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E804BA7"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337CAC" w:rsidP="00C85D0F" w14:paraId="51561C61" w14:textId="77777777">
            <w:pPr>
              <w:pStyle w:val="EPName"/>
            </w:pPr>
            <w:r w:rsidRPr="00337CAC">
              <w:t>Parlamento Europeu</w:t>
            </w:r>
          </w:p>
          <w:p w:rsidR="00BA3E40" w:rsidRPr="00337CAC" w:rsidP="00C85D0F" w14:paraId="6F8BA661" w14:textId="54E43A28">
            <w:pPr>
              <w:pStyle w:val="EPTerm"/>
            </w:pPr>
            <w:r w:rsidRPr="00337CAC">
              <w:t>2024</w:t>
            </w:r>
            <w:r w:rsidRPr="00337CAC" w:rsidR="00337CAC">
              <w:noBreakHyphen/>
            </w:r>
            <w:r w:rsidRPr="00337CAC">
              <w:t>2029</w:t>
            </w:r>
          </w:p>
        </w:tc>
        <w:tc>
          <w:tcPr>
            <w:tcW w:w="2268" w:type="dxa"/>
            <w:shd w:val="clear" w:color="auto" w:fill="auto"/>
          </w:tcPr>
          <w:p w:rsidR="00BA3E40" w:rsidRPr="00337CAC" w:rsidP="00C85D0F" w14:paraId="5B7ABBB7" w14:textId="77777777">
            <w:pPr>
              <w:pStyle w:val="EPLogo"/>
            </w:pPr>
            <w:r w:rsidRPr="00337CA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80189"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37CAC" w:rsidP="00F24D40" w14:paraId="6AE2F5EB" w14:textId="77777777">
      <w:pPr>
        <w:pStyle w:val="LineTop"/>
      </w:pPr>
    </w:p>
    <w:p w:rsidR="00F24D40" w:rsidRPr="00337CAC" w:rsidP="00F24D40" w14:paraId="200137AD" w14:textId="77777777">
      <w:pPr>
        <w:pStyle w:val="EPBody"/>
      </w:pPr>
      <w:r w:rsidRPr="00337CAC">
        <w:rPr>
          <w:rStyle w:val="HideTWBExt"/>
          <w:i w:val="0"/>
          <w:szCs w:val="24"/>
        </w:rPr>
        <w:t>&lt;Commission&gt;</w:t>
      </w:r>
      <w:r w:rsidRPr="00337CAC">
        <w:rPr>
          <w:rStyle w:val="HideTWBInt"/>
          <w:i w:val="0"/>
          <w:szCs w:val="24"/>
        </w:rPr>
        <w:t>{FEMM}</w:t>
      </w:r>
      <w:r w:rsidRPr="00337CAC">
        <w:t>Comissão dos Direitos das Mulheres e da Igualdade dos Géneros</w:t>
      </w:r>
      <w:r w:rsidRPr="00337CAC">
        <w:rPr>
          <w:rStyle w:val="HideTWBExt"/>
          <w:i w:val="0"/>
          <w:szCs w:val="24"/>
        </w:rPr>
        <w:t>&lt;/Commission&gt;</w:t>
      </w:r>
    </w:p>
    <w:p w:rsidR="00F24D40" w:rsidRPr="00337CAC" w:rsidP="00F24D40" w14:paraId="69C1B2B3" w14:textId="77777777">
      <w:pPr>
        <w:pStyle w:val="LineBottom"/>
      </w:pPr>
    </w:p>
    <w:p w:rsidR="00DB56E4" w:rsidRPr="00337CAC" w:rsidP="00DB56E4" w14:paraId="46F16879" w14:textId="77777777">
      <w:pPr>
        <w:pStyle w:val="CoverReference"/>
      </w:pPr>
      <w:r w:rsidRPr="00337CAC">
        <w:rPr>
          <w:rStyle w:val="HideTWBExt"/>
          <w:b w:val="0"/>
          <w:szCs w:val="24"/>
        </w:rPr>
        <w:t>&lt;RefProc&gt;</w:t>
      </w:r>
      <w:r w:rsidRPr="00337CAC">
        <w:t>2025/0545</w:t>
      </w:r>
      <w:r w:rsidRPr="00337CAC">
        <w:rPr>
          <w:rStyle w:val="HideTWBExt"/>
          <w:b w:val="0"/>
          <w:szCs w:val="24"/>
        </w:rPr>
        <w:t>&lt;/RefProc&gt;&lt;RefTypeProc&gt;</w:t>
      </w:r>
      <w:r w:rsidRPr="00337CAC">
        <w:t>(COD)</w:t>
      </w:r>
      <w:r w:rsidRPr="00337CAC">
        <w:rPr>
          <w:rStyle w:val="HideTWBExt"/>
          <w:b w:val="0"/>
          <w:szCs w:val="24"/>
        </w:rPr>
        <w:t>&lt;/RefTypeProc&gt;</w:t>
      </w:r>
    </w:p>
    <w:p w:rsidR="00DB56E4" w:rsidRPr="00337CAC" w:rsidP="00DB56E4" w14:paraId="3641D5EE" w14:textId="77777777">
      <w:pPr>
        <w:pStyle w:val="CoverDate"/>
      </w:pPr>
      <w:r w:rsidRPr="00337CAC">
        <w:rPr>
          <w:rStyle w:val="HideTWBExt"/>
        </w:rPr>
        <w:t>&lt;Date&gt;</w:t>
      </w:r>
      <w:r w:rsidRPr="00337CAC">
        <w:rPr>
          <w:rStyle w:val="HideTWBInt"/>
        </w:rPr>
        <w:t>{16/07/2026}</w:t>
      </w:r>
      <w:r w:rsidRPr="00337CAC">
        <w:t>16.7.2026</w:t>
      </w:r>
      <w:r w:rsidRPr="00337CAC">
        <w:rPr>
          <w:rStyle w:val="HideTWBExt"/>
        </w:rPr>
        <w:t>&lt;/Date&gt;</w:t>
      </w:r>
    </w:p>
    <w:p w:rsidR="00DB56E4" w:rsidRPr="00337CAC" w:rsidP="00DB56E4" w14:paraId="16B8DB7D" w14:textId="77777777">
      <w:pPr>
        <w:pStyle w:val="CoverDocType24a"/>
      </w:pPr>
      <w:r w:rsidRPr="00337CAC">
        <w:rPr>
          <w:rStyle w:val="HideTWBExt"/>
          <w:b w:val="0"/>
          <w:szCs w:val="24"/>
        </w:rPr>
        <w:t>&lt;TitreType&gt;</w:t>
      </w:r>
      <w:r w:rsidRPr="00337CAC">
        <w:t>PARECER</w:t>
      </w:r>
      <w:r w:rsidRPr="00337CAC">
        <w:rPr>
          <w:rStyle w:val="HideTWBExt"/>
          <w:b w:val="0"/>
          <w:szCs w:val="24"/>
        </w:rPr>
        <w:t>&lt;/TitreType&gt;</w:t>
      </w:r>
    </w:p>
    <w:p w:rsidR="00DB56E4" w:rsidRPr="00337CAC" w:rsidP="00DB56E4" w14:paraId="4CC8FD96" w14:textId="77777777">
      <w:pPr>
        <w:pStyle w:val="CoverNormal24a"/>
      </w:pPr>
      <w:r w:rsidRPr="00337CAC">
        <w:rPr>
          <w:rStyle w:val="HideTWBExt"/>
        </w:rPr>
        <w:t>&lt;CommissionResp&gt;</w:t>
      </w:r>
      <w:r w:rsidRPr="00337CAC">
        <w:t>da Comissão dos Direitos das Mulheres e da Igualdade dos Géneros</w:t>
      </w:r>
      <w:r w:rsidRPr="00337CAC">
        <w:rPr>
          <w:rStyle w:val="HideTWBExt"/>
        </w:rPr>
        <w:t>&lt;/CommissionResp&gt;</w:t>
      </w:r>
    </w:p>
    <w:p w:rsidR="00DB56E4" w:rsidRPr="00337CAC" w:rsidP="00DB56E4" w14:paraId="55B53FA7" w14:textId="77777777">
      <w:pPr>
        <w:pStyle w:val="CoverNormal24a"/>
      </w:pPr>
      <w:r w:rsidRPr="00337CAC">
        <w:rPr>
          <w:rStyle w:val="HideTWBExt"/>
        </w:rPr>
        <w:t>&lt;CommissionInt&gt;</w:t>
      </w:r>
      <w:r w:rsidRPr="00337CAC">
        <w:t>dirigido à Comissão dos Orçamentos e à Comissão do Controlo Orçamental</w:t>
      </w:r>
      <w:r w:rsidRPr="00337CAC">
        <w:rPr>
          <w:rStyle w:val="HideTWBExt"/>
        </w:rPr>
        <w:t>&lt;/CommissionInt&gt;</w:t>
      </w:r>
    </w:p>
    <w:p w:rsidR="00DB56E4" w:rsidRPr="00337CAC" w:rsidP="00DB56E4" w14:paraId="2557D38B" w14:textId="77777777">
      <w:pPr>
        <w:pStyle w:val="CoverNormal"/>
      </w:pPr>
      <w:r w:rsidRPr="00337CAC">
        <w:rPr>
          <w:rStyle w:val="HideTWBExt"/>
        </w:rPr>
        <w:t>&lt;Titre&gt;</w:t>
      </w:r>
      <w:r w:rsidRPr="00337CAC">
        <w:t>sobre a proposta de Regulamento do Parlamento Europeu e do Conselho que estabelece um quadro de acompanhamento das despesas orçamentais e de desempenho, bem como outras regras aplicáveis aos programas e atividades da União</w:t>
      </w:r>
      <w:r w:rsidRPr="00337CAC">
        <w:rPr>
          <w:rStyle w:val="HideTWBExt"/>
        </w:rPr>
        <w:t>&lt;/Titre&gt;</w:t>
      </w:r>
    </w:p>
    <w:p w:rsidR="00DB56E4" w:rsidRPr="00337CAC" w:rsidP="00DB56E4" w14:paraId="355B4839" w14:textId="290FAFCC">
      <w:pPr>
        <w:pStyle w:val="CoverNormal24a"/>
      </w:pPr>
      <w:r w:rsidRPr="00337CAC">
        <w:rPr>
          <w:rStyle w:val="HideTWBExt"/>
        </w:rPr>
        <w:t>&lt;DocRef&gt;</w:t>
      </w:r>
      <w:r w:rsidRPr="00337CAC">
        <w:t>(COM(2025)0545 – C10</w:t>
      </w:r>
      <w:r w:rsidRPr="00337CAC" w:rsidR="00337CAC">
        <w:noBreakHyphen/>
      </w:r>
      <w:r w:rsidRPr="00337CAC">
        <w:t xml:space="preserve">0166/2025 – </w:t>
      </w:r>
      <w:r w:rsidRPr="00337CAC">
        <w:t>2025/0545(COD))</w:t>
      </w:r>
      <w:r w:rsidRPr="00337CAC">
        <w:rPr>
          <w:rStyle w:val="HideTWBExt"/>
        </w:rPr>
        <w:t>&lt;/DocRef&gt;</w:t>
      </w:r>
    </w:p>
    <w:p w:rsidR="00DB56E4" w:rsidRPr="00337CAC" w:rsidP="00DB56E4" w14:paraId="09EE8C8D" w14:textId="77777777">
      <w:pPr>
        <w:pStyle w:val="CoverNormal24a"/>
      </w:pPr>
      <w:r w:rsidRPr="00337CAC">
        <w:t xml:space="preserve">Relatora de parecer: </w:t>
      </w:r>
      <w:r w:rsidRPr="00337CAC">
        <w:rPr>
          <w:rStyle w:val="HideTWBExt"/>
        </w:rPr>
        <w:t>&lt;Depute&gt;</w:t>
      </w:r>
      <w:r w:rsidRPr="00337CAC">
        <w:t>Lina Gálvez</w:t>
      </w:r>
      <w:r w:rsidRPr="00337CAC">
        <w:rPr>
          <w:rStyle w:val="HideTWBExt"/>
        </w:rPr>
        <w:t>&lt;/Depute&gt;</w:t>
      </w:r>
    </w:p>
    <w:p w:rsidR="00DB56E4" w:rsidRPr="00337CAC" w:rsidP="0004474F" w14:paraId="1F92A889" w14:textId="77777777">
      <w:pPr>
        <w:tabs>
          <w:tab w:val="center" w:pos="4677"/>
        </w:tabs>
      </w:pPr>
      <w:r w:rsidRPr="00337CAC">
        <w:br w:type="page"/>
      </w:r>
      <w:r w:rsidRPr="00337CAC">
        <w:t>PA_Legam</w:t>
      </w:r>
    </w:p>
    <w:p w:rsidR="00DB56E4" w:rsidRPr="00337CAC" w:rsidP="00DB56E4" w14:paraId="585842CB" w14:textId="77777777">
      <w:pPr>
        <w:pStyle w:val="PageHeadingNotTOC"/>
      </w:pPr>
      <w:r w:rsidRPr="00337CAC">
        <w:br w:type="page"/>
      </w:r>
      <w:r w:rsidRPr="00337CAC">
        <w:t>JUSTIFICAÇÃO SUCINTA</w:t>
      </w:r>
    </w:p>
    <w:p w:rsidR="00586FDB" w:rsidRPr="00337CAC" w:rsidP="00586FDB" w14:paraId="4D075A56" w14:textId="4C70F810">
      <w:pPr>
        <w:pStyle w:val="Normal12a"/>
      </w:pPr>
      <w:r w:rsidRPr="00337CAC">
        <w:t>O orçamento funciona como principal instrumento de ação política, uma vez que define o futuro e o rumo que pretendemos seguir. O orçamento da União Europeia tem um grande impacto na vida dos cidadãos, tanto dentro como fora da Europa, e, naturalmente, na vida das mulheres em todo o mundo. O próximo orçamento de longo prazo da UE representa uma ocasião única para proteger e reforçar a prosperidade, a paz e a democracia, com base na igualdade de género, nas prioridades sociais e na sustentabilidade ambiental.</w:t>
      </w:r>
      <w:r w:rsidRPr="00337CAC">
        <w:t xml:space="preserve"> Todavia, a atual proposta da Comissão Europeia para o Quadro Financeiro Plurianual (QFP) 2028</w:t>
      </w:r>
      <w:r w:rsidRPr="00337CAC" w:rsidR="00337CAC">
        <w:noBreakHyphen/>
      </w:r>
      <w:r w:rsidRPr="00337CAC">
        <w:t xml:space="preserve">2034 não faz adequadamente face aos desafios atuais dos cidadãos e não dá prioridade aos aspetos realmente importantes da vida das mulheres para alcançar a igualdade de género. </w:t>
      </w:r>
    </w:p>
    <w:p w:rsidR="00586FDB" w:rsidRPr="00337CAC" w:rsidP="00586FDB" w14:paraId="2E2160FF" w14:textId="77777777">
      <w:pPr>
        <w:pStyle w:val="Normal12a"/>
      </w:pPr>
      <w:r w:rsidRPr="00337CAC">
        <w:t>A igualdade de género não está plenamente concretizada no conjunto do QFP. A igualdade de género figura no QFP como princípio horizontal, mas está longe de estar ao mesmo nível que os princípios sociais ou climáticos. A integração da igualdade de género é menos abrangente e institucionalizada em razão de diferenças nas metodologias de marcadores, do seu âmbito de aplicação mais limitado, assim como pelo facto de não ser acompanhada de metas de despesas e de não lhe ser aplicada uma metodologia assente no pr</w:t>
      </w:r>
      <w:r w:rsidRPr="00337CAC">
        <w:t xml:space="preserve">incípio «não prejudicar significativamente», que leve em conta potenciais efeitos negativos, sendo que, por último, a mesma constitui o elo mais fraco entre os objetivos fixados nas propostas de regulamentos do programa, apesar do disposto no artigo 8.º do TFUE, nos termos do qual: «[n]a realização de todas as suas ações, a União terá por objetivo eliminar as desigualdades e promover a igualdade entre homens e mulheres». </w:t>
      </w:r>
    </w:p>
    <w:p w:rsidR="00586FDB" w:rsidRPr="00337CAC" w:rsidP="00586FDB" w14:paraId="5192E29D" w14:textId="77777777">
      <w:pPr>
        <w:pStyle w:val="Normal12a"/>
      </w:pPr>
      <w:r w:rsidRPr="00337CAC">
        <w:t>Para conseguir atingir uma real igualdade de género há que fazer uso de abordagens mais transformadoras, que envolvam a análise e a redefinição dos sistemas e estruturas, com vista à promoção da igualdade de género para todos. Tal implica alargar a aplicação da integração da perspetiva de género a todos os programas do QFP e garantir que o apoio à igualdade de género é concretizado de forma coerente em todo o orçamento da UE. É imperioso integrar a igualdade de género em todas as políticas, precisamente par</w:t>
      </w:r>
      <w:r w:rsidRPr="00337CAC">
        <w:t>a que todos os domínios de intervenção adotem uma perspetiva de igualdade de género. Num cenário ideal, com formação específica para a integração da perspetiva de género e com políticas alinhadas para promover a igualdade de género, estaríamos a analisar uma proposta sólida de regulamento da Comissão. A realidade é, todavia, bem diferente, sendo que corremos o risco de que o princípio teórico transversal da igualdade de género, apesar de bem concebido, fique diluído quando é posto em prática, o que, em últi</w:t>
      </w:r>
      <w:r w:rsidRPr="00337CAC">
        <w:t xml:space="preserve">ma análise, acabará por implicar um retrocesso em vez de um avanço. </w:t>
      </w:r>
    </w:p>
    <w:p w:rsidR="00586FDB" w:rsidRPr="00337CAC" w:rsidP="00586FDB" w14:paraId="0B0C81EC" w14:textId="4968BEF8">
      <w:pPr>
        <w:pStyle w:val="Normal12a"/>
      </w:pPr>
      <w:r w:rsidRPr="00337CAC">
        <w:t>Até à data, a UE tem adotado uma dupla abordagem em matéria de igualdade de género. Por um lado, existem ações e financiamento específicos para a igualdade de género, garantidos por objetivos em matéria de igualdade de género específicos de cada programa. Por outro lado, há uma integração da perspetiva de género ao longo de todo o ciclo orçamental, desde a programação até à execução e avaliação, nomeadamente através do acompanhamento das despesas do período 2021</w:t>
      </w:r>
      <w:r w:rsidRPr="00337CAC" w:rsidR="00337CAC">
        <w:noBreakHyphen/>
      </w:r>
      <w:r w:rsidRPr="00337CAC">
        <w:t>2027. O QFP 2028</w:t>
      </w:r>
      <w:r w:rsidRPr="00337CAC" w:rsidR="00337CAC">
        <w:noBreakHyphen/>
      </w:r>
      <w:r w:rsidRPr="00337CAC">
        <w:t xml:space="preserve">2035 não prevê financiamento exclusivamente dedicado à promoção da igualdade de género, o que marca o final de um período de mais de 30 anos em que a Europa, na sequência da Conferência de Pequim e da introdução da integração da perspetiva de género, financiou projetos para promover a igualdade de género. </w:t>
      </w:r>
    </w:p>
    <w:p w:rsidR="00586FDB" w:rsidRPr="00337CAC" w:rsidP="00586FDB" w14:paraId="79E0E8E3" w14:textId="215C927E">
      <w:pPr>
        <w:pStyle w:val="Normal12a"/>
      </w:pPr>
      <w:r w:rsidRPr="00337CAC">
        <w:t>A relatora recorda que as normas internacionais, como é o caso da metodologia de acompanhamento da OCDE e do Instituto Europeu para a Igualdade de Género, preveem a realização obrigatória de avaliações de impacto em função do género e de análises de género destinadas a servir de base à conceção de intervenções, assim como a fixação de objetivos explícitos de igualdade de género e a adoção de abordagens assentes no princípio «não prejudicar». A relatora também sublinha a importância de alargar os domínios de</w:t>
      </w:r>
      <w:r w:rsidRPr="00337CAC">
        <w:t xml:space="preserve"> intervenção no que respeita à igualdade de género, a fim de refletir os objetivos da UE em matéria de igualdade de género, como os definidos no Roteiro dos Direitos das Mulheres, que se transformou na Estratégia para a Igualdade de Género 2026</w:t>
      </w:r>
      <w:r w:rsidRPr="00337CAC" w:rsidR="00337CAC">
        <w:noBreakHyphen/>
      </w:r>
      <w:r w:rsidRPr="00337CAC">
        <w:t xml:space="preserve">2030, e propõe uma meta de despesas para o financiamento e os novos coeficientes de aplicação. A Europa conseguiu avanços consideráveis em matéria de igualdade de género, mas a integração da perspetiva de género permanece uma tarefa inacabada. No clima atual, marcado por um forte retrocesso em relação aos direitos das mulheres, é necessário proceder a uma maior, e mais eficaz, integração da perspetiva de género no orçamento da UE. </w:t>
      </w:r>
    </w:p>
    <w:p w:rsidR="00DB56E4" w:rsidRPr="00337CAC" w:rsidP="00DB56E4" w14:paraId="44534879" w14:textId="77777777">
      <w:pPr>
        <w:pStyle w:val="AmHeadingPA"/>
      </w:pPr>
      <w:r w:rsidRPr="00337CAC">
        <w:t>ALTERAÇÃO</w:t>
      </w:r>
    </w:p>
    <w:p w:rsidR="00DB56E4" w:rsidRPr="00337CAC" w:rsidP="001E3AC4" w14:paraId="4A10151C" w14:textId="77777777">
      <w:pPr>
        <w:pStyle w:val="Normal12a"/>
      </w:pPr>
      <w:bookmarkStart w:id="0" w:name="IntroA"/>
      <w:r w:rsidRPr="00337CAC">
        <w:t>A Comissão dos Direitos das Mulheres e da Igualdade dos Géneros apresenta à Comissão dos Orçamentos e à Comissão do Controlo Orçamental, competentes quanto à matéria de fundo, o seguinte:</w:t>
      </w:r>
    </w:p>
    <w:p w:rsidR="00654F4E" w:rsidRPr="00337CAC" w:rsidP="00654F4E" w14:paraId="6606B421" w14:textId="77777777">
      <w:pPr>
        <w:pStyle w:val="AMNumberTabs0"/>
        <w:keepNext/>
      </w:pPr>
      <w:bookmarkStart w:id="1" w:name="IntroB"/>
      <w:bookmarkEnd w:id="0"/>
      <w:r w:rsidRPr="00337CAC">
        <w:rPr>
          <w:rStyle w:val="HideTWBExt"/>
          <w:b w:val="0"/>
          <w:szCs w:val="24"/>
        </w:rPr>
        <w:t>&lt;RepeatBlock-Amend&gt;</w:t>
      </w:r>
      <w:bookmarkStart w:id="2" w:name="EndB"/>
      <w:bookmarkEnd w:id="1"/>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w:t>
      </w:r>
      <w:r w:rsidRPr="00337CAC">
        <w:rPr>
          <w:rStyle w:val="HideTWBExt"/>
          <w:b w:val="0"/>
          <w:szCs w:val="24"/>
        </w:rPr>
        <w:t>&lt;/NumAm&gt;</w:t>
      </w:r>
    </w:p>
    <w:bookmarkEnd w:id="2"/>
    <w:p w:rsidR="0013218D" w:rsidRPr="00337CAC" w:rsidP="0013218D" w14:paraId="2A39317A"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F2BE6D7" w14:textId="77777777">
      <w:pPr>
        <w:pStyle w:val="NormalBold"/>
      </w:pPr>
      <w:r w:rsidRPr="00337CAC">
        <w:rPr>
          <w:rStyle w:val="HideTWBExt"/>
          <w:b w:val="0"/>
          <w:szCs w:val="24"/>
        </w:rPr>
        <w:t>&lt;Article&gt;</w:t>
      </w:r>
      <w:r w:rsidRPr="00337CAC">
        <w:t>Considerando 1</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AF3AF46"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0243B7ED" w14:textId="77777777">
            <w:pPr>
              <w:keepNext/>
            </w:pPr>
          </w:p>
        </w:tc>
      </w:tr>
      <w:tr w14:paraId="25F31FCB"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19808C4" w14:textId="77777777">
            <w:pPr>
              <w:pStyle w:val="ColumnHeading"/>
              <w:keepNext/>
            </w:pPr>
            <w:r w:rsidRPr="00337CAC">
              <w:t>Texto da Comissão</w:t>
            </w:r>
          </w:p>
        </w:tc>
        <w:tc>
          <w:tcPr>
            <w:tcW w:w="4876" w:type="dxa"/>
            <w:hideMark/>
          </w:tcPr>
          <w:p w:rsidR="0013218D" w:rsidRPr="00337CAC" w:rsidP="004C1EFB" w14:paraId="70952D2E" w14:textId="77777777">
            <w:pPr>
              <w:pStyle w:val="ColumnHeading"/>
              <w:keepNext/>
            </w:pPr>
            <w:r w:rsidRPr="00337CAC">
              <w:t>Alteração</w:t>
            </w:r>
          </w:p>
        </w:tc>
      </w:tr>
      <w:tr w14:paraId="5C9AB98C"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B177FBE" w14:textId="77777777">
            <w:pPr>
              <w:pStyle w:val="Normal6"/>
            </w:pPr>
            <w:r w:rsidRPr="00337CAC">
              <w:t>(1)</w:t>
            </w:r>
            <w:r w:rsidRPr="00337CAC">
              <w:tab/>
              <w:t xml:space="preserve">O presente regulamento visa estabelecer os elementos para um quadro de </w:t>
            </w:r>
            <w:r w:rsidRPr="00337CAC">
              <w:t>acompanhamento das despesas e de desempenho aplicável à execução das despesas, adequado a cada método de execução e que complemente as regras do Regulamento (UE, Euratom) 2024/2509 do Parlamento Europeu e do Conselho</w:t>
            </w:r>
            <w:r w:rsidRPr="00337CAC">
              <w:rPr>
                <w:vertAlign w:val="superscript"/>
              </w:rPr>
              <w:t>3</w:t>
            </w:r>
            <w:r w:rsidRPr="00337CAC">
              <w:t xml:space="preserve"> relativo às regras financeiras aplicáveis ao orçamento geral da União («orçamento»), no âmbito das regras financeiras na aceção do artigo 322.º, n.º 1, alínea a), do Tratado sobre o Funcionamento da União Europeia (TFUE). Em especial, devem ser estabelecidas regras relativas ao acompanhamento </w:t>
            </w:r>
            <w:r w:rsidRPr="00337CAC">
              <w:t>das despesas orçamentais e ao acompanhamento e à comunicação de informações sobre o desempenho dos programas e atividades da União, bem como regras relativas à avaliação dos programas e atividades. O presente regulamento visa igualmente estabelecer regras comuns para assegurar uma aplicação uniforme dos princípios de «não prejudicar significativamente» e da igualdade de género,</w:t>
            </w:r>
            <w:r w:rsidRPr="00337CAC">
              <w:rPr>
                <w:b/>
                <w:i/>
              </w:rPr>
              <w:t xml:space="preserve"> bem como</w:t>
            </w:r>
            <w:r w:rsidRPr="00337CAC">
              <w:t xml:space="preserve"> outras regras comuns aplicáveis em todo o orçamento, designadamente regras relativas à criação de um Portal Único e regras</w:t>
            </w:r>
            <w:r w:rsidRPr="00337CAC">
              <w:t xml:space="preserve"> em matéria de informação, comunicação e notoriedade. A Comissão pode introduzir elementos adicionais para o acompanhamento e a comunicação de informações, incluindo indicadores pertinentes, a fim de medir de forma mais abrangente o impacto das políticas e das ações da União.</w:t>
            </w:r>
          </w:p>
        </w:tc>
        <w:tc>
          <w:tcPr>
            <w:tcW w:w="4876" w:type="dxa"/>
            <w:hideMark/>
          </w:tcPr>
          <w:p w:rsidR="0013218D" w:rsidRPr="00337CAC" w:rsidP="004C1EFB" w14:paraId="4F8C836D" w14:textId="77777777">
            <w:pPr>
              <w:pStyle w:val="Normal6"/>
              <w:rPr>
                <w:szCs w:val="24"/>
              </w:rPr>
            </w:pPr>
            <w:r w:rsidRPr="00337CAC">
              <w:t>(1)</w:t>
            </w:r>
            <w:r w:rsidRPr="00337CAC">
              <w:tab/>
              <w:t>O presente regulamento visa estabelecer os elementos para um quadro de acompanhamento das despesas e de desempenho aplicável à execução das despesas, adequado a cada método de execução e que complemente as regras do Regulamento (UE, Euratom) 2024/2509 do Parlamento Europeu e do Conselho</w:t>
            </w:r>
            <w:r w:rsidRPr="00337CAC">
              <w:rPr>
                <w:vertAlign w:val="superscript"/>
              </w:rPr>
              <w:t>3</w:t>
            </w:r>
            <w:r w:rsidRPr="00337CAC">
              <w:t xml:space="preserve"> relativo às regras financeiras aplicáveis ao orçamento geral da União («orçamento»), no âmbito das regras financeiras na aceção do artigo 322.º, n.º 1, alínea a), do Tratado sobre o Funcionamento da União Europeia (TFUE). </w:t>
            </w:r>
            <w:r w:rsidRPr="00337CAC">
              <w:t>Em especial, devem ser estabelecidas regras relativas ao acompanhamento das despesas orçamentais e ao acompanhamento e à comunicação de informações sobre o desempenho dos programas e atividades da União, bem como regras relativas à avaliação dos programas e atividades. O presente regulamento visa igualmente estabelecer regras comuns para assegurar uma aplicação uniforme dos princípios de «não prejudicar significativamente»</w:t>
            </w:r>
            <w:r w:rsidRPr="00337CAC">
              <w:rPr>
                <w:b/>
                <w:i/>
              </w:rPr>
              <w:t>, da igualdade de género</w:t>
            </w:r>
            <w:r w:rsidRPr="00337CAC">
              <w:t xml:space="preserve"> e da </w:t>
            </w:r>
            <w:r w:rsidRPr="00337CAC">
              <w:rPr>
                <w:b/>
                <w:i/>
              </w:rPr>
              <w:t xml:space="preserve">integração da perspetiva de género, em conformidade com </w:t>
            </w:r>
            <w:r w:rsidRPr="00337CAC">
              <w:rPr>
                <w:b/>
                <w:i/>
              </w:rPr>
              <w:t>o artigo 8.º do TFUE, nos termos do qual «[n]a realização de todas as suas ações, a União terá por objetivo eliminar as desigualdades e promover a igualdade entre homens e mulheres». Este princípio deve garantir que não seja atribuído financiamento a beneficiários e organizações cujos objetivos, ações ou programas que prejudiquem a igualdade de género, os valores da União Europeia e os direitos decorrentes dos artigos 2.º e 3.º do Tratado da União Europeia (TUE) e que visem reverter os progressos em matéria</w:t>
            </w:r>
            <w:r w:rsidRPr="00337CAC">
              <w:rPr>
                <w:b/>
                <w:i/>
              </w:rPr>
              <w:t xml:space="preserve"> de direitos das mulheres ou enfraquecer os direitos fundamentais consagrados nos artigos 8.º e 23.º da Carta dos Direitos Fundamentais da União Europeia (a seguir «Carta»). O presente regulamento visa igualmente estabelecer</w:t>
            </w:r>
            <w:r w:rsidRPr="00337CAC">
              <w:t xml:space="preserve"> outras regras comuns aplicáveis em todo o orçamento, designadamente regras relativas à criação de um Portal Único e regras em matéria de informação, comunicação e notoriedade. A Comissão pode introduzir elementos adicionais para o acompanhamento e a comunicação de informações, incluindo</w:t>
            </w:r>
            <w:r w:rsidRPr="00337CAC">
              <w:t xml:space="preserve"> indicadores pertinentes, a fim de medir de forma mais abrangente o impacto das políticas e das ações da União.</w:t>
            </w:r>
          </w:p>
        </w:tc>
      </w:tr>
      <w:tr w14:paraId="2744B8EA"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6CD1E9B" w14:textId="77777777">
            <w:pPr>
              <w:pStyle w:val="Normal6"/>
            </w:pPr>
            <w:r w:rsidRPr="00337CAC">
              <w:t>__________________</w:t>
            </w:r>
          </w:p>
        </w:tc>
        <w:tc>
          <w:tcPr>
            <w:tcW w:w="4876" w:type="dxa"/>
            <w:hideMark/>
          </w:tcPr>
          <w:p w:rsidR="0013218D" w:rsidRPr="00337CAC" w:rsidP="004C1EFB" w14:paraId="761BE59D" w14:textId="77777777">
            <w:pPr>
              <w:pStyle w:val="Normal6"/>
              <w:rPr>
                <w:szCs w:val="24"/>
              </w:rPr>
            </w:pPr>
            <w:r w:rsidRPr="00337CAC">
              <w:t>__________________</w:t>
            </w:r>
          </w:p>
        </w:tc>
      </w:tr>
      <w:tr w14:paraId="1E6A4E9E"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276ACAC" w14:textId="77777777">
            <w:pPr>
              <w:pStyle w:val="Normal6"/>
            </w:pPr>
            <w:r w:rsidRPr="00337CAC">
              <w:rPr>
                <w:vertAlign w:val="superscript"/>
              </w:rPr>
              <w:t>3</w:t>
            </w:r>
            <w:r w:rsidRPr="00337CAC">
              <w:t xml:space="preserve"> Regulamento (UE, Euratom) 2024/2509 do Parlamento Europeu e do Conselho, de 23 de setembro de 2024, relativo às regras financeiras aplicáveis ao orçamento geral da União (JO L, 2024/2509, 26.9.2024).</w:t>
            </w:r>
          </w:p>
        </w:tc>
        <w:tc>
          <w:tcPr>
            <w:tcW w:w="4876" w:type="dxa"/>
            <w:hideMark/>
          </w:tcPr>
          <w:p w:rsidR="0013218D" w:rsidRPr="00337CAC" w:rsidP="004C1EFB" w14:paraId="6DCAF6C8" w14:textId="77777777">
            <w:pPr>
              <w:pStyle w:val="Normal6"/>
              <w:rPr>
                <w:szCs w:val="24"/>
              </w:rPr>
            </w:pPr>
            <w:r w:rsidRPr="00337CAC">
              <w:rPr>
                <w:vertAlign w:val="superscript"/>
              </w:rPr>
              <w:t>3</w:t>
            </w:r>
            <w:r w:rsidRPr="00337CAC">
              <w:t xml:space="preserve"> Regulamento (UE, Euratom) 2024/2509 do Parlamento Europeu e do Conselho, de 23 de setembro de 2024, relativo às regras financeiras aplicáveis ao orçamento geral da União (JO L, 2024/2509, 26.9.2024).</w:t>
            </w:r>
          </w:p>
        </w:tc>
      </w:tr>
    </w:tbl>
    <w:p w:rsidR="0013218D" w:rsidRPr="00337CAC" w:rsidP="0013218D" w14:paraId="6F56D5E4" w14:textId="77777777">
      <w:r w:rsidRPr="00337CAC">
        <w:rPr>
          <w:rStyle w:val="HideTWBExt"/>
        </w:rPr>
        <w:t>&lt;/Amend&gt;</w:t>
      </w:r>
    </w:p>
    <w:p w:rsidR="0013218D" w:rsidRPr="00337CAC" w:rsidP="0013218D" w14:paraId="71588B8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w:t>
      </w:r>
      <w:r w:rsidRPr="00337CAC">
        <w:rPr>
          <w:rStyle w:val="HideTWBExt"/>
          <w:b w:val="0"/>
          <w:szCs w:val="24"/>
        </w:rPr>
        <w:t>&lt;/NumAm&gt;</w:t>
      </w:r>
    </w:p>
    <w:p w:rsidR="0013218D" w:rsidRPr="00337CAC" w:rsidP="0013218D" w14:paraId="6CECC17B"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1C781FF" w14:textId="77777777">
      <w:pPr>
        <w:pStyle w:val="NormalBold"/>
      </w:pPr>
      <w:r w:rsidRPr="00337CAC">
        <w:rPr>
          <w:rStyle w:val="HideTWBExt"/>
          <w:b w:val="0"/>
          <w:szCs w:val="24"/>
        </w:rPr>
        <w:t>&lt;Article&gt;</w:t>
      </w:r>
      <w:r w:rsidRPr="00337CAC">
        <w:t>Considerando 2</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ED93F68"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6DD2E648" w14:textId="77777777">
            <w:pPr>
              <w:keepNext/>
            </w:pPr>
          </w:p>
        </w:tc>
      </w:tr>
      <w:tr w14:paraId="639055CE"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F625E4E" w14:textId="77777777">
            <w:pPr>
              <w:pStyle w:val="ColumnHeading"/>
              <w:keepNext/>
            </w:pPr>
            <w:r w:rsidRPr="00337CAC">
              <w:t>Texto da Comissão</w:t>
            </w:r>
          </w:p>
        </w:tc>
        <w:tc>
          <w:tcPr>
            <w:tcW w:w="4876" w:type="dxa"/>
            <w:hideMark/>
          </w:tcPr>
          <w:p w:rsidR="0013218D" w:rsidRPr="00337CAC" w:rsidP="004C1EFB" w14:paraId="7BC8DB41" w14:textId="77777777">
            <w:pPr>
              <w:pStyle w:val="ColumnHeading"/>
              <w:keepNext/>
            </w:pPr>
            <w:r w:rsidRPr="00337CAC">
              <w:t>Alteração</w:t>
            </w:r>
          </w:p>
        </w:tc>
      </w:tr>
      <w:tr w14:paraId="1A5105E8"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338B028" w14:textId="12A85418">
            <w:pPr>
              <w:pStyle w:val="Normal6"/>
            </w:pPr>
            <w:r w:rsidRPr="00337CAC">
              <w:t>(2)</w:t>
            </w:r>
            <w:r w:rsidRPr="00337CAC">
              <w:tab/>
              <w:t xml:space="preserve">O </w:t>
            </w:r>
            <w:r w:rsidRPr="00337CAC">
              <w:t>acompanhamento das despesas refere</w:t>
            </w:r>
            <w:r w:rsidRPr="00337CAC" w:rsidR="00337CAC">
              <w:noBreakHyphen/>
            </w:r>
            <w:r w:rsidRPr="00337CAC">
              <w:t>se ao acompanhamento da forma como os fundos dos programas orçamentais da União são utilizados nas diferentes categorias de atividades, a fim de assegurar a transparência e a responsabilização. O acompanhamento que é independente do modelo de execução dos programas e da forma como os fundos são desembolsados aos beneficiários, baseia</w:t>
            </w:r>
            <w:r w:rsidRPr="00337CAC" w:rsidR="00337CAC">
              <w:noBreakHyphen/>
            </w:r>
            <w:r w:rsidRPr="00337CAC">
              <w:t>se principalmente nas autorizações orçamentais.</w:t>
            </w:r>
          </w:p>
        </w:tc>
        <w:tc>
          <w:tcPr>
            <w:tcW w:w="4876" w:type="dxa"/>
            <w:hideMark/>
          </w:tcPr>
          <w:p w:rsidR="0013218D" w:rsidRPr="00337CAC" w:rsidP="004C1EFB" w14:paraId="20CAACB9" w14:textId="492BE6BD">
            <w:pPr>
              <w:pStyle w:val="Normal6"/>
              <w:rPr>
                <w:szCs w:val="24"/>
              </w:rPr>
            </w:pPr>
            <w:r w:rsidRPr="00337CAC">
              <w:t>(2)</w:t>
            </w:r>
            <w:r w:rsidRPr="00337CAC">
              <w:tab/>
              <w:t>O acompanhamento das despesas refere</w:t>
            </w:r>
            <w:r w:rsidRPr="00337CAC" w:rsidR="00337CAC">
              <w:noBreakHyphen/>
            </w:r>
            <w:r w:rsidRPr="00337CAC">
              <w:t>se ao acompanhamento da forma como os fundos dos programas orçamentais da União são utilizados nas diferentes categorias de atividades, a fim de assegurar a transparência e a responsabilização. O acompanhamento que é independente do modelo de execução dos programas e da forma como os fundos são desembolsados aos beneficiários, baseia</w:t>
            </w:r>
            <w:r w:rsidRPr="00337CAC" w:rsidR="00337CAC">
              <w:noBreakHyphen/>
            </w:r>
            <w:r w:rsidRPr="00337CAC">
              <w:t xml:space="preserve">se principalmente nas autorizações orçamentais. </w:t>
            </w:r>
            <w:r w:rsidRPr="00337CAC">
              <w:rPr>
                <w:b/>
                <w:i/>
              </w:rPr>
              <w:t>A metodologia de acompanhamento da igualdade de género deve basear</w:t>
            </w:r>
            <w:r w:rsidRPr="00337CAC" w:rsidR="00337CAC">
              <w:rPr>
                <w:b/>
                <w:i/>
              </w:rPr>
              <w:noBreakHyphen/>
            </w:r>
            <w:r w:rsidRPr="00337CAC">
              <w:rPr>
                <w:b/>
                <w:i/>
              </w:rPr>
              <w:t>se nas normas internacionais elaboradas pela OCDE e integrar as recomendações constantes do relatório especial do Tribunal de Contas Europeu sobre a integração da perspetiva de género no orçamento.</w:t>
            </w:r>
          </w:p>
        </w:tc>
      </w:tr>
    </w:tbl>
    <w:p w:rsidR="0013218D" w:rsidRPr="00337CAC" w:rsidP="0013218D" w14:paraId="315C60CF" w14:textId="77777777">
      <w:r w:rsidRPr="00337CAC">
        <w:rPr>
          <w:rStyle w:val="HideTWBExt"/>
        </w:rPr>
        <w:t>&lt;/Amend&gt;</w:t>
      </w:r>
    </w:p>
    <w:p w:rsidR="0013218D" w:rsidRPr="00337CAC" w:rsidP="0013218D" w14:paraId="3FFAC2A3"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w:t>
      </w:r>
      <w:r w:rsidRPr="00337CAC">
        <w:rPr>
          <w:rStyle w:val="HideTWBExt"/>
          <w:b w:val="0"/>
          <w:szCs w:val="24"/>
        </w:rPr>
        <w:t>&lt;/NumAm&gt;</w:t>
      </w:r>
    </w:p>
    <w:p w:rsidR="0013218D" w:rsidRPr="00337CAC" w:rsidP="0013218D" w14:paraId="1209AE1A"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868C87B" w14:textId="77777777">
      <w:pPr>
        <w:pStyle w:val="NormalBold"/>
      </w:pPr>
      <w:r w:rsidRPr="00337CAC">
        <w:rPr>
          <w:rStyle w:val="HideTWBExt"/>
          <w:b w:val="0"/>
          <w:szCs w:val="24"/>
        </w:rPr>
        <w:t>&lt;Article&gt;</w:t>
      </w:r>
      <w:r w:rsidRPr="00337CAC">
        <w:t>Considerando 6</w:t>
      </w:r>
      <w:r w:rsidRPr="00337CAC">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34FAD93" w14:textId="77777777" w:rsidTr="004C1EFB">
        <w:tblPrEx>
          <w:tblW w:w="0" w:type="auto"/>
          <w:jc w:val="center"/>
          <w:tblLayout w:type="fixed"/>
          <w:tblCellMar>
            <w:left w:w="340" w:type="dxa"/>
            <w:right w:w="340" w:type="dxa"/>
          </w:tblCellMar>
          <w:tblLook w:val="0000"/>
        </w:tblPrEx>
        <w:trPr>
          <w:jc w:val="center"/>
        </w:trPr>
        <w:tc>
          <w:tcPr>
            <w:tcW w:w="9752" w:type="dxa"/>
            <w:gridSpan w:val="2"/>
          </w:tcPr>
          <w:p w:rsidR="0013218D" w:rsidRPr="00337CAC" w:rsidP="004C1EFB" w14:paraId="06DFD088" w14:textId="77777777">
            <w:pPr>
              <w:keepNext/>
            </w:pPr>
          </w:p>
        </w:tc>
      </w:tr>
      <w:tr w14:paraId="2C665B89" w14:textId="77777777" w:rsidTr="004C1EFB">
        <w:tblPrEx>
          <w:tblW w:w="0" w:type="auto"/>
          <w:jc w:val="center"/>
          <w:tblLayout w:type="fixed"/>
          <w:tblCellMar>
            <w:left w:w="340" w:type="dxa"/>
            <w:right w:w="340" w:type="dxa"/>
          </w:tblCellMar>
          <w:tblLook w:val="0000"/>
        </w:tblPrEx>
        <w:trPr>
          <w:jc w:val="center"/>
        </w:trPr>
        <w:tc>
          <w:tcPr>
            <w:tcW w:w="4876" w:type="dxa"/>
          </w:tcPr>
          <w:p w:rsidR="0013218D" w:rsidRPr="00337CAC" w:rsidP="004C1EFB" w14:paraId="32C2B4C6" w14:textId="77777777">
            <w:pPr>
              <w:pStyle w:val="ColumnHeading"/>
              <w:keepNext/>
            </w:pPr>
            <w:r w:rsidRPr="00337CAC">
              <w:t>Texto da Comissão</w:t>
            </w:r>
          </w:p>
        </w:tc>
        <w:tc>
          <w:tcPr>
            <w:tcW w:w="4876" w:type="dxa"/>
          </w:tcPr>
          <w:p w:rsidR="0013218D" w:rsidRPr="00337CAC" w:rsidP="004C1EFB" w14:paraId="729DD7A2" w14:textId="77777777">
            <w:pPr>
              <w:pStyle w:val="ColumnHeading"/>
              <w:keepNext/>
            </w:pPr>
            <w:r w:rsidRPr="00337CAC">
              <w:t>Alteração</w:t>
            </w:r>
          </w:p>
        </w:tc>
      </w:tr>
      <w:tr w14:paraId="0B62D463" w14:textId="77777777" w:rsidTr="004C1EFB">
        <w:tblPrEx>
          <w:tblW w:w="0" w:type="auto"/>
          <w:jc w:val="center"/>
          <w:tblLayout w:type="fixed"/>
          <w:tblCellMar>
            <w:left w:w="340" w:type="dxa"/>
            <w:right w:w="340" w:type="dxa"/>
          </w:tblCellMar>
          <w:tblLook w:val="0000"/>
        </w:tblPrEx>
        <w:trPr>
          <w:jc w:val="center"/>
        </w:trPr>
        <w:tc>
          <w:tcPr>
            <w:tcW w:w="4876" w:type="dxa"/>
          </w:tcPr>
          <w:p w:rsidR="0013218D" w:rsidRPr="00337CAC" w:rsidP="004C1EFB" w14:paraId="6DD27002" w14:textId="0DD3DBCD">
            <w:pPr>
              <w:pStyle w:val="Normal6"/>
            </w:pPr>
            <w:r w:rsidRPr="00337CAC">
              <w:t>(6)</w:t>
            </w:r>
            <w:r w:rsidRPr="00337CAC">
              <w:tab/>
              <w:t xml:space="preserve">À </w:t>
            </w:r>
            <w:r w:rsidRPr="00337CAC">
              <w:t>medida que os custos económicos, financeiros e societais associados às alterações climáticas e à degradação ambiental vão aumentando, é crucial investir na descarbonização, na resiliência às alterações climáticas, na economia circular, na resiliência hídrica e no ambiente natural. Em especial, é fundamental reforçar a capacidade da União e dos Estados</w:t>
            </w:r>
            <w:r w:rsidRPr="00337CAC" w:rsidR="00337CAC">
              <w:noBreakHyphen/>
            </w:r>
            <w:r w:rsidRPr="00337CAC">
              <w:t>Membros para prever, preparar e dar resposta a crises, catástrofes e impactos das alterações climáticas e dos fenómenos meteorológicos extremos, bem como para proteger os investimentos realizados ao abrigo do orçamento da UE. A implantação de novas tecnologias e soluções inovadoras que incrementem a resiliência às alterações climáticas reforçará, ao mesmo tempo, a vantagem competitiva das empresas da UE, não só através da melhoria da sua capacidade de adaptação e resiliência às alterações climáticas, mas ta</w:t>
            </w:r>
            <w:r w:rsidRPr="00337CAC">
              <w:t>mbém graças a novas oportunidades de exportação.</w:t>
            </w:r>
          </w:p>
        </w:tc>
        <w:tc>
          <w:tcPr>
            <w:tcW w:w="4876" w:type="dxa"/>
          </w:tcPr>
          <w:p w:rsidR="0013218D" w:rsidRPr="00337CAC" w:rsidP="004C1EFB" w14:paraId="3D1FE361" w14:textId="1732132E">
            <w:pPr>
              <w:pStyle w:val="Normal6"/>
              <w:rPr>
                <w:szCs w:val="24"/>
              </w:rPr>
            </w:pPr>
            <w:r w:rsidRPr="00337CAC">
              <w:t>(6)</w:t>
            </w:r>
            <w:r w:rsidRPr="00337CAC">
              <w:tab/>
              <w:t>À medida que os custos económicos, financeiros e societais associados às alterações climáticas e à degradação ambiental vão aumentando, é crucial investir na descarbonização, na resiliência às alterações climáticas, na economia circular, na resiliência hídrica e no ambiente natural. Em especial, é fundamental reforçar a capacidade da União e dos Estados</w:t>
            </w:r>
            <w:r w:rsidRPr="00337CAC" w:rsidR="00337CAC">
              <w:noBreakHyphen/>
            </w:r>
            <w:r w:rsidRPr="00337CAC">
              <w:t xml:space="preserve">Membros para prever, preparar e dar resposta a crises, catástrofes e impactos das alterações climáticas e dos fenómenos meteorológicos extremos, bem como para proteger os investimentos realizados ao abrigo do orçamento da UE. </w:t>
            </w:r>
            <w:r w:rsidRPr="00337CAC">
              <w:rPr>
                <w:b/>
                <w:i/>
              </w:rPr>
              <w:t>Neste contexto, a ação climática deve contribuir para a aplicação do Pilar Europeu dos Direitos Sociais e apoiar uma transição social e justa em termos de género, alcançando as pessoas em situação de pobreza e que enfrentam discriminação interseccional.</w:t>
            </w:r>
            <w:r w:rsidRPr="00337CAC">
              <w:t xml:space="preserve"> A implantação de novas tecnologi</w:t>
            </w:r>
            <w:r w:rsidRPr="00337CAC">
              <w:t>as e soluções inovadoras que incrementem a resiliência às alterações climáticas reforçará, ao mesmo tempo, a vantagem competitiva das empresas da UE, não só através da melhoria da sua capacidade de adaptação e resiliência às alterações climáticas, mas também graças a novas oportunidades de exportação.</w:t>
            </w:r>
          </w:p>
        </w:tc>
      </w:tr>
    </w:tbl>
    <w:p w:rsidR="0013218D" w:rsidRPr="00337CAC" w:rsidP="0013218D" w14:paraId="697A8CC4" w14:textId="77777777">
      <w:r w:rsidRPr="00337CAC">
        <w:rPr>
          <w:rStyle w:val="HideTWBExt"/>
        </w:rPr>
        <w:t>&lt;/Amend&gt;</w:t>
      </w:r>
    </w:p>
    <w:p w:rsidR="0013218D" w:rsidRPr="00337CAC" w:rsidP="0013218D" w14:paraId="1D771AE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w:t>
      </w:r>
      <w:r w:rsidRPr="00337CAC">
        <w:rPr>
          <w:rStyle w:val="HideTWBExt"/>
          <w:b w:val="0"/>
          <w:szCs w:val="24"/>
        </w:rPr>
        <w:t>&lt;/NumAm&gt;</w:t>
      </w:r>
    </w:p>
    <w:p w:rsidR="0013218D" w:rsidRPr="00337CAC" w:rsidP="0013218D" w14:paraId="7D4F4E94"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68674FB" w14:textId="77777777">
      <w:pPr>
        <w:pStyle w:val="NormalBold"/>
      </w:pPr>
      <w:r w:rsidRPr="00337CAC">
        <w:rPr>
          <w:rStyle w:val="HideTWBExt"/>
          <w:b w:val="0"/>
          <w:szCs w:val="24"/>
        </w:rPr>
        <w:t>&lt;Article&gt;</w:t>
      </w:r>
      <w:r w:rsidRPr="00337CAC">
        <w:t>Considerando 7</w:t>
      </w:r>
      <w:r w:rsidRPr="00337CAC">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BE86855" w14:textId="77777777" w:rsidTr="004C1EFB">
        <w:tblPrEx>
          <w:tblW w:w="0" w:type="auto"/>
          <w:jc w:val="center"/>
          <w:tblLayout w:type="fixed"/>
          <w:tblCellMar>
            <w:left w:w="340" w:type="dxa"/>
            <w:right w:w="340" w:type="dxa"/>
          </w:tblCellMar>
          <w:tblLook w:val="0000"/>
        </w:tblPrEx>
        <w:trPr>
          <w:jc w:val="center"/>
        </w:trPr>
        <w:tc>
          <w:tcPr>
            <w:tcW w:w="9752" w:type="dxa"/>
            <w:gridSpan w:val="2"/>
          </w:tcPr>
          <w:p w:rsidR="0013218D" w:rsidRPr="00337CAC" w:rsidP="004C1EFB" w14:paraId="4F42ACB5" w14:textId="77777777">
            <w:pPr>
              <w:keepNext/>
            </w:pPr>
          </w:p>
        </w:tc>
      </w:tr>
      <w:tr w14:paraId="321AD3AE" w14:textId="77777777" w:rsidTr="004C1EFB">
        <w:tblPrEx>
          <w:tblW w:w="0" w:type="auto"/>
          <w:jc w:val="center"/>
          <w:tblLayout w:type="fixed"/>
          <w:tblCellMar>
            <w:left w:w="340" w:type="dxa"/>
            <w:right w:w="340" w:type="dxa"/>
          </w:tblCellMar>
          <w:tblLook w:val="0000"/>
        </w:tblPrEx>
        <w:trPr>
          <w:jc w:val="center"/>
        </w:trPr>
        <w:tc>
          <w:tcPr>
            <w:tcW w:w="4876" w:type="dxa"/>
          </w:tcPr>
          <w:p w:rsidR="0013218D" w:rsidRPr="00337CAC" w:rsidP="004C1EFB" w14:paraId="2DF750C8" w14:textId="77777777">
            <w:pPr>
              <w:pStyle w:val="ColumnHeading"/>
              <w:keepNext/>
            </w:pPr>
            <w:r w:rsidRPr="00337CAC">
              <w:t>Texto da Comissão</w:t>
            </w:r>
          </w:p>
        </w:tc>
        <w:tc>
          <w:tcPr>
            <w:tcW w:w="4876" w:type="dxa"/>
          </w:tcPr>
          <w:p w:rsidR="0013218D" w:rsidRPr="00337CAC" w:rsidP="004C1EFB" w14:paraId="03E2E293" w14:textId="77777777">
            <w:pPr>
              <w:pStyle w:val="ColumnHeading"/>
              <w:keepNext/>
            </w:pPr>
            <w:r w:rsidRPr="00337CAC">
              <w:t>Alteração</w:t>
            </w:r>
          </w:p>
        </w:tc>
      </w:tr>
      <w:tr w14:paraId="13B128C1" w14:textId="77777777" w:rsidTr="004C1EFB">
        <w:tblPrEx>
          <w:tblW w:w="0" w:type="auto"/>
          <w:jc w:val="center"/>
          <w:tblLayout w:type="fixed"/>
          <w:tblCellMar>
            <w:left w:w="340" w:type="dxa"/>
            <w:right w:w="340" w:type="dxa"/>
          </w:tblCellMar>
          <w:tblLook w:val="0000"/>
        </w:tblPrEx>
        <w:trPr>
          <w:jc w:val="center"/>
        </w:trPr>
        <w:tc>
          <w:tcPr>
            <w:tcW w:w="4876" w:type="dxa"/>
          </w:tcPr>
          <w:p w:rsidR="0013218D" w:rsidRPr="00337CAC" w:rsidP="004C1EFB" w14:paraId="4A378F7B" w14:textId="77777777">
            <w:pPr>
              <w:pStyle w:val="Normal6"/>
            </w:pPr>
            <w:r w:rsidRPr="00337CAC">
              <w:t>(7)</w:t>
            </w:r>
            <w:r w:rsidRPr="00337CAC">
              <w:tab/>
              <w:t xml:space="preserve">Em resposta aos desafios sociais na Europa e para </w:t>
            </w:r>
            <w:r w:rsidRPr="00337CAC">
              <w:t>garantir que ninguém seja deixado para trás, em 17 de novembro de 2017, o Parlamento Europeu, o Conselho e a Comissão proclamaram conjuntamente o Pilar Europeu dos Direitos Sociais. Deve ser criado um sistema para assegurar um acompanhamento sistemático e transparente do contributo do orçamento para esses objetivos sociais na União. Cumpre, em especial, promover os direitos sociais e condições de trabalho justas, em consonância com o Pilar Europeu dos Direitos Sociais e em conformidade com o artigo 9.º do T</w:t>
            </w:r>
            <w:r w:rsidRPr="00337CAC">
              <w:t>FUE e com o artigo 33.º, n.º 2, alínea e), do Regulamento (UE, Euratom) 2024/2509, que estabelece o requisito de que os programas e as atividades sejam executados, se viável e apropriado, respeitando as condições de trabalho e de emprego nos termos do direito nacional aplicável, do direito da União, das convenções da Organização Internacional do Trabalho e das convenções coletivas.</w:t>
            </w:r>
          </w:p>
        </w:tc>
        <w:tc>
          <w:tcPr>
            <w:tcW w:w="4876" w:type="dxa"/>
          </w:tcPr>
          <w:p w:rsidR="0013218D" w:rsidRPr="00337CAC" w:rsidP="004C1EFB" w14:paraId="50883048" w14:textId="77777777">
            <w:pPr>
              <w:pStyle w:val="Normal6"/>
              <w:rPr>
                <w:szCs w:val="24"/>
              </w:rPr>
            </w:pPr>
            <w:r w:rsidRPr="00337CAC">
              <w:t>(7)</w:t>
            </w:r>
            <w:r w:rsidRPr="00337CAC">
              <w:tab/>
              <w:t xml:space="preserve">Em resposta aos desafios sociais na Europa e para garantir que ninguém seja deixado para trás, em 17 de novembro de 2017, o Parlamento Europeu, o Conselho e a Comissão proclamaram conjuntamente o Pilar Europeu dos Direitos Sociais. Deve ser criado um sistema para assegurar um acompanhamento sistemático e transparente do contributo do orçamento para esses objetivos sociais na União. Cumpre, em especial, promover os direitos sociais e condições de trabalho justas, </w:t>
            </w:r>
            <w:r w:rsidRPr="00337CAC">
              <w:rPr>
                <w:b/>
                <w:i/>
              </w:rPr>
              <w:t>incluindo o apoio à participação das mulhere</w:t>
            </w:r>
            <w:r w:rsidRPr="00337CAC">
              <w:rPr>
                <w:b/>
                <w:i/>
              </w:rPr>
              <w:t>s no mercado de trabalho, o equilíbrio entre a vida profissional e a vida privada e a igualdade de oportunidades para as mulheres que vivem em regiões rurais e com desafios demográficos,</w:t>
            </w:r>
            <w:r w:rsidRPr="00337CAC">
              <w:t xml:space="preserve"> em consonância com o Pilar Europeu dos Direitos Sociais e em conformidade com o artigo 9.º do TFUE e com o artigo 33.º, n.º 2, alínea e), do Regulamento (UE, Euratom) 2024/2509, que estabelece o requisito de que os programas e as atividades sejam executados, se viável e apropriado, respeitando as condições de trabalho e de </w:t>
            </w:r>
            <w:r w:rsidRPr="00337CAC">
              <w:t>emprego nos termos do direito nacional aplicável, do direito da União, das convenções da Organização Internacional do Trabalho e das convenções coletivas.</w:t>
            </w:r>
          </w:p>
        </w:tc>
      </w:tr>
    </w:tbl>
    <w:p w:rsidR="0013218D" w:rsidRPr="00337CAC" w:rsidP="0013218D" w14:paraId="0E752B7D" w14:textId="77777777">
      <w:r w:rsidRPr="00337CAC">
        <w:rPr>
          <w:rStyle w:val="HideTWBExt"/>
        </w:rPr>
        <w:t>&lt;/Amend&gt;</w:t>
      </w:r>
    </w:p>
    <w:p w:rsidR="0013218D" w:rsidRPr="00337CAC" w:rsidP="0013218D" w14:paraId="401216CD"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w:t>
      </w:r>
      <w:r w:rsidRPr="00337CAC">
        <w:rPr>
          <w:rStyle w:val="HideTWBExt"/>
          <w:b w:val="0"/>
          <w:szCs w:val="24"/>
        </w:rPr>
        <w:t>&lt;/NumAm&gt;</w:t>
      </w:r>
    </w:p>
    <w:p w:rsidR="0013218D" w:rsidRPr="00337CAC" w:rsidP="0013218D" w14:paraId="11019FC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65A4419" w14:textId="77777777">
      <w:pPr>
        <w:pStyle w:val="NormalBold"/>
      </w:pPr>
      <w:r w:rsidRPr="00337CAC">
        <w:rPr>
          <w:rStyle w:val="HideTWBExt"/>
          <w:b w:val="0"/>
          <w:szCs w:val="24"/>
        </w:rPr>
        <w:t>&lt;Article&gt;</w:t>
      </w:r>
      <w:r w:rsidRPr="00337CAC">
        <w:t>Considerando 8</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D4C16EF"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4FF3212A" w14:textId="77777777">
            <w:pPr>
              <w:keepNext/>
            </w:pPr>
          </w:p>
        </w:tc>
      </w:tr>
      <w:tr w14:paraId="5E7DBFE0"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2B189E06" w14:textId="77777777">
            <w:pPr>
              <w:pStyle w:val="ColumnHeading"/>
              <w:keepNext/>
            </w:pPr>
            <w:r w:rsidRPr="00337CAC">
              <w:t>Texto da Comissão</w:t>
            </w:r>
          </w:p>
        </w:tc>
        <w:tc>
          <w:tcPr>
            <w:tcW w:w="4876" w:type="dxa"/>
            <w:hideMark/>
          </w:tcPr>
          <w:p w:rsidR="0013218D" w:rsidRPr="00337CAC" w:rsidP="004C1EFB" w14:paraId="6A7325CB" w14:textId="77777777">
            <w:pPr>
              <w:pStyle w:val="ColumnHeading"/>
              <w:keepNext/>
            </w:pPr>
            <w:r w:rsidRPr="00337CAC">
              <w:t>Alteração</w:t>
            </w:r>
          </w:p>
        </w:tc>
      </w:tr>
      <w:tr w14:paraId="03DFD5AD"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936DA21" w14:textId="396CD452">
            <w:pPr>
              <w:pStyle w:val="Normal6"/>
            </w:pPr>
            <w:r w:rsidRPr="00337CAC">
              <w:t>(8)</w:t>
            </w:r>
            <w:r w:rsidRPr="00337CAC">
              <w:tab/>
              <w:t xml:space="preserve">Nos termos do artigo 8.º do TFUE, a União terá por </w:t>
            </w:r>
            <w:r w:rsidRPr="00337CAC">
              <w:t xml:space="preserve">objetivo, na realização de todas as suas ações, eliminar as desigualdades e promover a igualdade entre homens e mulheres. Por conseguinte, o artigo 33.º, n.º 2, alínea f), do Regulamento (UE, Euratom) 2024/2509 exige que a execução dos programas e das atividades tenha em conta o princípio da igualdade de género, em conformidade com uma metodologia adequada de integração da perspetiva de género, </w:t>
            </w:r>
            <w:r w:rsidRPr="00337CAC">
              <w:rPr>
                <w:b/>
                <w:i/>
              </w:rPr>
              <w:t>se viável e apropriado</w:t>
            </w:r>
            <w:r w:rsidRPr="00337CAC">
              <w:t>. Consequentemente, o presente regulamento deve estabelecer um conjunto único de regras tend</w:t>
            </w:r>
            <w:r w:rsidRPr="00337CAC">
              <w:t xml:space="preserve">o em vista a aplicação </w:t>
            </w:r>
            <w:r w:rsidRPr="00337CAC">
              <w:rPr>
                <w:b/>
                <w:i/>
              </w:rPr>
              <w:t>coerente</w:t>
            </w:r>
            <w:r w:rsidRPr="00337CAC">
              <w:t xml:space="preserve"> do princípio da igualdade de género. Em especial, o presente regulamento deve estabelecer a metodologia de integração da perspetiva de género, com base na metodologia desenvolvida pela Comissão no âmbito do QFP 2021</w:t>
            </w:r>
            <w:r w:rsidRPr="00337CAC" w:rsidR="00337CAC">
              <w:noBreakHyphen/>
            </w:r>
            <w:r w:rsidRPr="00337CAC">
              <w:t xml:space="preserve">2027 </w:t>
            </w:r>
            <w:r w:rsidRPr="00337CAC">
              <w:rPr>
                <w:b/>
                <w:i/>
              </w:rPr>
              <w:t>e utilizada pela primeira vez para o exercício</w:t>
            </w:r>
            <w:r w:rsidRPr="00337CAC">
              <w:t xml:space="preserve"> de </w:t>
            </w:r>
            <w:r w:rsidRPr="00337CAC">
              <w:rPr>
                <w:b/>
                <w:i/>
              </w:rPr>
              <w:t>2021,</w:t>
            </w:r>
            <w:r w:rsidRPr="00337CAC">
              <w:t xml:space="preserve"> a </w:t>
            </w:r>
            <w:r w:rsidRPr="00337CAC">
              <w:rPr>
                <w:b/>
                <w:i/>
              </w:rPr>
              <w:t>fim</w:t>
            </w:r>
            <w:r w:rsidRPr="00337CAC">
              <w:t xml:space="preserve"> de medir as despesas que contribuem para a igualdade de género através de um sistema de pontuações baseadas nos objetivos prosseguidos pelas atividades apoiadas ao abrigo dos programas da União. A Comissão deve fornecer orientações adicionais para assegurar a aplicação coerente desse princípio. O presente regulamento deve ainda </w:t>
            </w:r>
            <w:r w:rsidRPr="00337CAC">
              <w:rPr>
                <w:b/>
                <w:i/>
              </w:rPr>
              <w:t>especificar quais</w:t>
            </w:r>
            <w:r w:rsidRPr="00337CAC">
              <w:t xml:space="preserve"> dos </w:t>
            </w:r>
            <w:r w:rsidRPr="00337CAC">
              <w:rPr>
                <w:b/>
                <w:i/>
              </w:rPr>
              <w:t>dados recolhidos</w:t>
            </w:r>
            <w:r w:rsidRPr="00337CAC">
              <w:t xml:space="preserve"> em </w:t>
            </w:r>
            <w:r w:rsidRPr="00337CAC">
              <w:rPr>
                <w:b/>
                <w:i/>
              </w:rPr>
              <w:t>relação aos indicadores</w:t>
            </w:r>
            <w:r w:rsidRPr="00337CAC">
              <w:t xml:space="preserve"> de </w:t>
            </w:r>
            <w:r w:rsidRPr="00337CAC">
              <w:rPr>
                <w:b/>
                <w:i/>
              </w:rPr>
              <w:t>desempenho devem</w:t>
            </w:r>
            <w:r w:rsidRPr="00337CAC">
              <w:t xml:space="preserve"> ser </w:t>
            </w:r>
            <w:r w:rsidRPr="00337CAC">
              <w:rPr>
                <w:b/>
                <w:i/>
              </w:rPr>
              <w:t>discriminados por</w:t>
            </w:r>
            <w:r w:rsidRPr="00337CAC">
              <w:t xml:space="preserve"> género,</w:t>
            </w:r>
            <w:r w:rsidRPr="00337CAC">
              <w:t xml:space="preserve"> </w:t>
            </w:r>
            <w:r w:rsidRPr="00337CAC">
              <w:rPr>
                <w:b/>
                <w:i/>
              </w:rPr>
              <w:t>se viável</w:t>
            </w:r>
            <w:r w:rsidRPr="00337CAC">
              <w:t xml:space="preserve"> e </w:t>
            </w:r>
            <w:r w:rsidRPr="00337CAC">
              <w:rPr>
                <w:b/>
                <w:i/>
              </w:rPr>
              <w:t>apropriado</w:t>
            </w:r>
            <w:r w:rsidRPr="00337CAC">
              <w:t>.</w:t>
            </w:r>
          </w:p>
        </w:tc>
        <w:tc>
          <w:tcPr>
            <w:tcW w:w="4876" w:type="dxa"/>
            <w:hideMark/>
          </w:tcPr>
          <w:p w:rsidR="0013218D" w:rsidRPr="00337CAC" w:rsidP="004C1EFB" w14:paraId="685AF116" w14:textId="4752B579">
            <w:pPr>
              <w:pStyle w:val="Normal6"/>
              <w:rPr>
                <w:szCs w:val="24"/>
              </w:rPr>
            </w:pPr>
            <w:r w:rsidRPr="00337CAC">
              <w:t>(8)</w:t>
            </w:r>
            <w:r w:rsidRPr="00337CAC">
              <w:tab/>
            </w:r>
            <w:r w:rsidRPr="00337CAC">
              <w:rPr>
                <w:b/>
                <w:i/>
              </w:rPr>
              <w:t>A igualdade de género é um valor fundamental da União, consagrado no artigo 2.º do TUE.</w:t>
            </w:r>
            <w:r w:rsidRPr="00337CAC">
              <w:t xml:space="preserve"> Nos termos do artigo 8.º do TFUE, a União terá por objetivo, na realização de todas as suas ações, eliminar as desigualdades e promover a igualdade entre homens e mulheres</w:t>
            </w:r>
            <w:r w:rsidRPr="00337CAC">
              <w:rPr>
                <w:b/>
                <w:i/>
              </w:rPr>
              <w:t>, aplicando assim o princípio da integração da perspetiva de género, que estipula que a perspetiva da igualdade de género tem de ser integrada em todas as políticas e programas da UE, inclusivamente as políticas orçamentais</w:t>
            </w:r>
            <w:r w:rsidRPr="00337CAC">
              <w:t>. Por conseguinte, o artigo 3</w:t>
            </w:r>
            <w:r w:rsidRPr="00337CAC">
              <w:t xml:space="preserve">3.º, n.º 2, alínea f), do Regulamento (UE, Euratom) 2024/2509 exige que a execução dos programas e das atividades tenha em conta o princípio da igualdade de género, em conformidade com uma metodologia adequada de integração da perspetiva de género, </w:t>
            </w:r>
            <w:r w:rsidRPr="00337CAC">
              <w:rPr>
                <w:b/>
                <w:i/>
              </w:rPr>
              <w:t>sempre que adequado, em conformidade com a legislação setorial aplicável</w:t>
            </w:r>
            <w:r w:rsidRPr="00337CAC">
              <w:t>. Consequentemente, o presente regulamento deve estabelecer um conjunto único de regras tendo em vista a aplicação</w:t>
            </w:r>
            <w:r w:rsidRPr="00337CAC">
              <w:rPr>
                <w:b/>
                <w:i/>
              </w:rPr>
              <w:t>, o acompanhamento e a monitorização coerentes</w:t>
            </w:r>
            <w:r w:rsidRPr="00337CAC">
              <w:t xml:space="preserve"> do princípio da igualdade de g</w:t>
            </w:r>
            <w:r w:rsidRPr="00337CAC">
              <w:t>énero</w:t>
            </w:r>
            <w:r w:rsidRPr="00337CAC">
              <w:rPr>
                <w:b/>
                <w:i/>
              </w:rPr>
              <w:t>, com o objetivo de promover e apoiar a igualdade de género e eliminar as desigualdades. No contexto do crescente retrocesso em matéria de igualdade de género e direitos das mulheres em toda a União e a nível mundial, o orçamento da União deve contribuir para proteger a igualdade de género, combater a discriminação e promover a igualdade de oportunidades para todos</w:t>
            </w:r>
            <w:r w:rsidRPr="00337CAC">
              <w:t xml:space="preserve">. Em especial, o presente regulamento deve estabelecer a metodologia de integração da perspetiva de género, com base na metodologia </w:t>
            </w:r>
            <w:r w:rsidRPr="00337CAC">
              <w:rPr>
                <w:b/>
                <w:i/>
              </w:rPr>
              <w:t>abrangen</w:t>
            </w:r>
            <w:r w:rsidRPr="00337CAC">
              <w:rPr>
                <w:b/>
                <w:i/>
              </w:rPr>
              <w:t>te</w:t>
            </w:r>
            <w:r w:rsidRPr="00337CAC">
              <w:t xml:space="preserve"> desenvolvida pela Comissão </w:t>
            </w:r>
            <w:r w:rsidRPr="00337CAC">
              <w:rPr>
                <w:b/>
                <w:i/>
              </w:rPr>
              <w:t>e aplicada aos fundos</w:t>
            </w:r>
            <w:r w:rsidRPr="00337CAC">
              <w:t xml:space="preserve"> no âmbito do QFP 2021</w:t>
            </w:r>
            <w:r w:rsidRPr="00337CAC" w:rsidR="00337CAC">
              <w:noBreakHyphen/>
            </w:r>
            <w:r w:rsidRPr="00337CAC">
              <w:t xml:space="preserve">2027 </w:t>
            </w:r>
            <w:r w:rsidRPr="00337CAC">
              <w:rPr>
                <w:b/>
                <w:i/>
              </w:rPr>
              <w:t>desde o exercício financeiro de 2021, a fim</w:t>
            </w:r>
            <w:r w:rsidRPr="00337CAC">
              <w:t xml:space="preserve"> de </w:t>
            </w:r>
            <w:r w:rsidRPr="00337CAC">
              <w:rPr>
                <w:b/>
                <w:i/>
              </w:rPr>
              <w:t>garantir que</w:t>
            </w:r>
            <w:r w:rsidRPr="00337CAC">
              <w:t xml:space="preserve"> a </w:t>
            </w:r>
            <w:r w:rsidRPr="00337CAC">
              <w:rPr>
                <w:b/>
                <w:i/>
              </w:rPr>
              <w:t>igualdade de género seja sistematicamente integrada em todos os programas e</w:t>
            </w:r>
            <w:r w:rsidRPr="00337CAC">
              <w:t xml:space="preserve"> de medir as despesas que contribuem para a igualdade de género através de um sistema de pontuações baseadas nos objetivos prosseguidos pelas atividades apoiadas ao abrigo dos programas da União. A Comissão deve fornecer orientações adicionais para assegurar a aplicação coerente desse princípio</w:t>
            </w:r>
            <w:r w:rsidRPr="00337CAC">
              <w:rPr>
                <w:b/>
                <w:i/>
              </w:rPr>
              <w:t>, incluindo o estabelecimento de critérios mínimos que relacionem a atribui</w:t>
            </w:r>
            <w:r w:rsidRPr="00337CAC">
              <w:rPr>
                <w:b/>
                <w:i/>
              </w:rPr>
              <w:t xml:space="preserve">ção de pontuações em matéria de igualdade de género com objetivos específicos neste domínio, bem como a utilização sistemática de avaliações de impacto em matéria de género </w:t>
            </w:r>
            <w:r w:rsidRPr="00337CAC">
              <w:rPr>
                <w:b/>
                <w:i/>
                <w:iCs/>
              </w:rPr>
              <w:t>ex ante</w:t>
            </w:r>
            <w:r w:rsidRPr="00337CAC">
              <w:rPr>
                <w:b/>
                <w:i/>
              </w:rPr>
              <w:t xml:space="preserve"> e </w:t>
            </w:r>
            <w:r w:rsidRPr="00337CAC">
              <w:rPr>
                <w:b/>
                <w:i/>
                <w:iCs/>
              </w:rPr>
              <w:t>ex post</w:t>
            </w:r>
            <w:r w:rsidRPr="00337CAC">
              <w:rPr>
                <w:b/>
                <w:i/>
              </w:rPr>
              <w:t xml:space="preserve"> e de análises de género</w:t>
            </w:r>
            <w:r w:rsidRPr="00337CAC">
              <w:t xml:space="preserve">. O presente regulamento deve ainda </w:t>
            </w:r>
            <w:r w:rsidRPr="00337CAC">
              <w:rPr>
                <w:b/>
                <w:i/>
              </w:rPr>
              <w:t>assegurar uma melhor recolha, comunicação e avaliação de dados comparáveis desagregados por género e permitir identificar não só os beneficiários dos fundos, como também o impacto na igualdade de género dos programas e das ações, bem como</w:t>
            </w:r>
            <w:r w:rsidRPr="00337CAC">
              <w:t xml:space="preserve"> dos </w:t>
            </w:r>
            <w:r w:rsidRPr="00337CAC">
              <w:rPr>
                <w:b/>
                <w:i/>
              </w:rPr>
              <w:t>fundos globais cons</w:t>
            </w:r>
            <w:r w:rsidRPr="00337CAC">
              <w:rPr>
                <w:b/>
                <w:i/>
              </w:rPr>
              <w:t>agrados à igualdade de género.</w:t>
            </w:r>
            <w:r w:rsidRPr="00337CAC">
              <w:t xml:space="preserve"> </w:t>
            </w:r>
            <w:r w:rsidRPr="00337CAC">
              <w:rPr>
                <w:b/>
                <w:i/>
              </w:rPr>
              <w:t>No caso das atividades cujos objetivos não sejam específicos em função do género, o cumprimento do princípio da igualdade de género pode ser assegurado através de uma avaliação que confirme que a atividade é neutra em termos de género ou, no mínimo, não corre o risco de produzir efeitos adversos na igualdade entre homens e mulheres. Garantir a igualdade de oportunidades entre homens e mulheres é essencial para o bom funcionamento do mercado de trabalho, a resiliência económica</w:t>
            </w:r>
            <w:r w:rsidRPr="00337CAC">
              <w:rPr>
                <w:b/>
                <w:i/>
              </w:rPr>
              <w:t xml:space="preserve"> e o crescimento sustentável. O orçamento da União deve contribuir para apoiar a participação das mulheres na força de trabalho, o desenvolvimento de competências e o empreendedorismo.</w:t>
            </w:r>
          </w:p>
        </w:tc>
      </w:tr>
    </w:tbl>
    <w:p w:rsidR="0013218D" w:rsidRPr="00337CAC" w:rsidP="0013218D" w14:paraId="3D150AEA" w14:textId="77777777">
      <w:r w:rsidRPr="00337CAC">
        <w:rPr>
          <w:rStyle w:val="HideTWBExt"/>
        </w:rPr>
        <w:t>&lt;/Amend&gt;</w:t>
      </w:r>
    </w:p>
    <w:p w:rsidR="0013218D" w:rsidRPr="00337CAC" w:rsidP="0013218D" w14:paraId="6B508E4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w:t>
      </w:r>
      <w:r w:rsidRPr="00337CAC">
        <w:rPr>
          <w:rStyle w:val="HideTWBExt"/>
          <w:b w:val="0"/>
          <w:szCs w:val="24"/>
        </w:rPr>
        <w:t>&lt;/NumAm&gt;</w:t>
      </w:r>
    </w:p>
    <w:p w:rsidR="0013218D" w:rsidRPr="00337CAC" w:rsidP="0013218D" w14:paraId="0C6ED00D" w14:textId="77777777">
      <w:pPr>
        <w:pStyle w:val="NormalBold12b"/>
        <w:keepNext/>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2303441" w14:textId="2A4DE3A0">
      <w:pPr>
        <w:pStyle w:val="NormalBold"/>
      </w:pPr>
      <w:r w:rsidRPr="00337CAC">
        <w:rPr>
          <w:rStyle w:val="HideTWBExt"/>
          <w:b w:val="0"/>
          <w:szCs w:val="24"/>
        </w:rPr>
        <w:t>&lt;Article&gt;</w:t>
      </w:r>
      <w:r w:rsidRPr="00337CAC">
        <w:t>Considerando 8</w:t>
      </w:r>
      <w:r w:rsidRPr="00337CAC" w:rsidR="00337CAC">
        <w:noBreakHyphen/>
      </w:r>
      <w:r w:rsidRPr="00337CAC">
        <w:t>A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19900C2"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5E51578F" w14:textId="77777777">
            <w:pPr>
              <w:keepNext/>
            </w:pPr>
          </w:p>
        </w:tc>
      </w:tr>
      <w:tr w14:paraId="0B188A66"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5BEFD54" w14:textId="77777777">
            <w:pPr>
              <w:pStyle w:val="ColumnHeading"/>
              <w:keepNext/>
            </w:pPr>
            <w:r w:rsidRPr="00337CAC">
              <w:t>Texto da Comissão</w:t>
            </w:r>
          </w:p>
        </w:tc>
        <w:tc>
          <w:tcPr>
            <w:tcW w:w="4876" w:type="dxa"/>
            <w:hideMark/>
          </w:tcPr>
          <w:p w:rsidR="0013218D" w:rsidRPr="00337CAC" w:rsidP="004C1EFB" w14:paraId="5B0933E4" w14:textId="77777777">
            <w:pPr>
              <w:pStyle w:val="ColumnHeading"/>
              <w:keepNext/>
            </w:pPr>
            <w:r w:rsidRPr="00337CAC">
              <w:t>Alteração</w:t>
            </w:r>
          </w:p>
        </w:tc>
      </w:tr>
      <w:tr w14:paraId="24A53A7F"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478212FE" w14:textId="77777777">
            <w:pPr>
              <w:pStyle w:val="Normal6"/>
            </w:pPr>
          </w:p>
        </w:tc>
        <w:tc>
          <w:tcPr>
            <w:tcW w:w="4876" w:type="dxa"/>
            <w:hideMark/>
          </w:tcPr>
          <w:p w:rsidR="0013218D" w:rsidRPr="00337CAC" w:rsidP="004C1EFB" w14:paraId="641F6CFE" w14:textId="0301BEA6">
            <w:pPr>
              <w:pStyle w:val="Normal6"/>
              <w:rPr>
                <w:szCs w:val="24"/>
              </w:rPr>
            </w:pPr>
            <w:r w:rsidRPr="00337CAC">
              <w:rPr>
                <w:b/>
                <w:i/>
              </w:rPr>
              <w:t>(8</w:t>
            </w:r>
            <w:r w:rsidRPr="00337CAC" w:rsidR="00337CAC">
              <w:rPr>
                <w:b/>
                <w:i/>
              </w:rPr>
              <w:noBreakHyphen/>
            </w:r>
            <w:r w:rsidRPr="00337CAC">
              <w:rPr>
                <w:b/>
                <w:i/>
              </w:rPr>
              <w:t>A)</w:t>
            </w:r>
            <w:r w:rsidRPr="00337CAC">
              <w:rPr>
                <w:b/>
                <w:i/>
              </w:rPr>
              <w:tab/>
              <w:t xml:space="preserve">No âmbito do Acordo Interinstitucional entre o </w:t>
            </w:r>
            <w:r w:rsidRPr="00337CAC">
              <w:rPr>
                <w:b/>
                <w:i/>
              </w:rPr>
              <w:t>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 a Comissão desenvolveu uma metodologia para acompanhar as despesas relacionadas com o género no orçamento da União, que tem vindo a ser aplicada desde 2021. Esta metodologia incide sobre a contribuição orçamental para a igualdade de géner</w:t>
            </w:r>
            <w:r w:rsidRPr="00337CAC">
              <w:rPr>
                <w:b/>
                <w:i/>
              </w:rPr>
              <w:t>o de cada programa, bem como a contribuição orçamental global para a igualdade de género. Os dados mostram que apenas 12 % do orçamento da União (158,4 mil milhões de EUR) entre 2021 e 2024 apoiaram a igualdade de género.</w:t>
            </w:r>
          </w:p>
        </w:tc>
      </w:tr>
    </w:tbl>
    <w:p w:rsidR="0013218D" w:rsidRPr="00337CAC" w:rsidP="0013218D" w14:paraId="71C1D507" w14:textId="77777777">
      <w:r w:rsidRPr="00337CAC">
        <w:rPr>
          <w:rStyle w:val="HideTWBExt"/>
        </w:rPr>
        <w:t>&lt;/Amend&gt;</w:t>
      </w:r>
    </w:p>
    <w:p w:rsidR="0013218D" w:rsidRPr="00337CAC" w:rsidP="0013218D" w14:paraId="341664E8"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w:t>
      </w:r>
      <w:r w:rsidRPr="00337CAC">
        <w:rPr>
          <w:rStyle w:val="HideTWBExt"/>
          <w:b w:val="0"/>
          <w:szCs w:val="24"/>
        </w:rPr>
        <w:t>&lt;/NumAm&gt;</w:t>
      </w:r>
    </w:p>
    <w:p w:rsidR="0013218D" w:rsidRPr="00337CAC" w:rsidP="0013218D" w14:paraId="5A29D965"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285CB9D" w14:textId="77777777">
      <w:pPr>
        <w:pStyle w:val="NormalBold"/>
      </w:pPr>
      <w:r w:rsidRPr="00337CAC">
        <w:rPr>
          <w:rStyle w:val="HideTWBExt"/>
          <w:b w:val="0"/>
          <w:szCs w:val="24"/>
        </w:rPr>
        <w:t>&lt;Article&gt;</w:t>
      </w:r>
      <w:r w:rsidRPr="00337CAC">
        <w:t>Considerando 10</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154CB4B"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31E10A4C" w14:textId="77777777">
            <w:pPr>
              <w:keepNext/>
            </w:pPr>
          </w:p>
        </w:tc>
      </w:tr>
      <w:tr w14:paraId="64002A4D"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D07D33D" w14:textId="77777777">
            <w:pPr>
              <w:pStyle w:val="ColumnHeading"/>
              <w:keepNext/>
            </w:pPr>
            <w:r w:rsidRPr="00337CAC">
              <w:t>Texto da Comissão</w:t>
            </w:r>
          </w:p>
        </w:tc>
        <w:tc>
          <w:tcPr>
            <w:tcW w:w="4876" w:type="dxa"/>
            <w:hideMark/>
          </w:tcPr>
          <w:p w:rsidR="0013218D" w:rsidRPr="00337CAC" w:rsidP="004C1EFB" w14:paraId="403FA094" w14:textId="77777777">
            <w:pPr>
              <w:pStyle w:val="ColumnHeading"/>
              <w:keepNext/>
            </w:pPr>
            <w:r w:rsidRPr="00337CAC">
              <w:t>Alteração</w:t>
            </w:r>
          </w:p>
        </w:tc>
      </w:tr>
      <w:tr w14:paraId="489B6100"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563B252" w14:textId="77777777">
            <w:pPr>
              <w:pStyle w:val="Normal6"/>
            </w:pPr>
            <w:r w:rsidRPr="00337CAC">
              <w:t>(10)</w:t>
            </w:r>
            <w:r w:rsidRPr="00337CAC">
              <w:tab/>
              <w:t xml:space="preserve">A Carta dos Direitos Fundamentais da União Europeia proíbe a discriminação em razão da deficiência e garante o direito das </w:t>
            </w:r>
            <w:r w:rsidRPr="00337CAC">
              <w:t>pessoas com deficiência à autonomia, à integração social e profissional e à participação na vida da comunidade. Por outro lado, a União é parte na Convenção das Nações Unidas sobre os Direitos das Pessoas com Deficiência, que exige que a proteção e a promoção dos direitos humanos das pessoas com deficiência sejam tidas em conta em todas as políticas e programas. O orçamento deve, por conseguinte, assegurar a promoção efetiva dos direitos das pessoas com deficiência e da sua igualdade de oportunidades, bem c</w:t>
            </w:r>
            <w:r w:rsidRPr="00337CAC">
              <w:t xml:space="preserve">omo procurar eliminar eventuais desigualdades, </w:t>
            </w:r>
            <w:r w:rsidRPr="00337CAC">
              <w:rPr>
                <w:b/>
                <w:i/>
              </w:rPr>
              <w:t>sempre que viável</w:t>
            </w:r>
            <w:r w:rsidRPr="00337CAC">
              <w:t xml:space="preserve"> e </w:t>
            </w:r>
            <w:r w:rsidRPr="00337CAC">
              <w:rPr>
                <w:b/>
                <w:i/>
              </w:rPr>
              <w:t>apropriado</w:t>
            </w:r>
            <w:r w:rsidRPr="00337CAC">
              <w:t>. Os programas e as atividades devem, em especial, ter por objetivo garantir a acessibilidade para as pessoas com deficiência em todas as infraestruturas, produtos e serviços, incluindo nas áreas construídas, nos transportes e na informação e comunicação, designadamente no que se refere às tecnologias da informação e da comunicação. Devem também ter por objetivo apoiar uma vida autónoma e promover a transição dos cuidados residenci</w:t>
            </w:r>
            <w:r w:rsidRPr="00337CAC">
              <w:t>ais ou institucionais para serviços e apoio centrados na família e de proximidade.</w:t>
            </w:r>
          </w:p>
        </w:tc>
        <w:tc>
          <w:tcPr>
            <w:tcW w:w="4876" w:type="dxa"/>
            <w:hideMark/>
          </w:tcPr>
          <w:p w:rsidR="0013218D" w:rsidRPr="00337CAC" w:rsidP="004C1EFB" w14:paraId="0CBCF8A4" w14:textId="77777777">
            <w:pPr>
              <w:pStyle w:val="Normal6"/>
              <w:rPr>
                <w:szCs w:val="24"/>
              </w:rPr>
            </w:pPr>
            <w:r w:rsidRPr="00337CAC">
              <w:t>(10)</w:t>
            </w:r>
            <w:r w:rsidRPr="00337CAC">
              <w:tab/>
              <w:t>A Carta dos Direitos Fundamentais da União Europeia proíbe a discriminação em razão da deficiência e garante o direito das pessoas com deficiência à autonomia, à integração social e profissional e à participação na vida da comunidade. Por outro lado, a União é parte na Convenção das Nações Unidas sobre os Direitos das Pessoas com Deficiência, que exige que a proteção e a promoção dos direitos humanos das pessoas com deficiência sejam tidas em conta em todas as políticas e programas. O orçamento deve, por c</w:t>
            </w:r>
            <w:r w:rsidRPr="00337CAC">
              <w:t xml:space="preserve">onseguinte, assegurar a promoção efetiva dos direitos das pessoas com deficiência e da sua igualdade de oportunidades, bem como procurar eliminar eventuais desigualdades, </w:t>
            </w:r>
            <w:r w:rsidRPr="00337CAC">
              <w:rPr>
                <w:b/>
                <w:i/>
              </w:rPr>
              <w:t>como as resultantes de discriminações múltiplas, da discriminação interseccional, por exemplo, com base no género e na deficiência, bem como formas de segregação, nomeadamente no mercado de trabalho</w:t>
            </w:r>
            <w:r w:rsidRPr="00337CAC">
              <w:t xml:space="preserve"> e </w:t>
            </w:r>
            <w:r w:rsidRPr="00337CAC">
              <w:rPr>
                <w:b/>
                <w:i/>
              </w:rPr>
              <w:t>na vida pública e política, sempre que adequado</w:t>
            </w:r>
            <w:r w:rsidRPr="00337CAC">
              <w:t>. Os programas e as atividades devem, em especial, ter por objetivo garantir a acessibilidade</w:t>
            </w:r>
            <w:r w:rsidRPr="00337CAC">
              <w:t xml:space="preserve"> para as pessoas com deficiência em todas as infraestruturas, produtos e serviços, incluindo nas áreas construídas, nos transportes e na informação e comunicação, designadamente no que se refere às tecnologias da informação e da comunicação</w:t>
            </w:r>
            <w:r w:rsidRPr="00337CAC">
              <w:rPr>
                <w:b/>
                <w:i/>
              </w:rPr>
              <w:t>, tendo em conta as diferentes situações e necessidades das mulheres e raparigas em toda a sua diversidade, incluindo as mulheres e raparigas com deficiência, as mulheres migrantes, as mulheres racializadas, as mulheres idosas, as mulheres jovens, as pessoas LGBTIQ+, as m</w:t>
            </w:r>
            <w:r w:rsidRPr="00337CAC">
              <w:rPr>
                <w:b/>
                <w:i/>
              </w:rPr>
              <w:t>ães solteiras e as mulheres em risco de pobreza ou exclusão social, em especial as que vivem em regiões rurais, remotas, despovoadas e fronteiriças</w:t>
            </w:r>
            <w:r w:rsidRPr="00337CAC">
              <w:t xml:space="preserve">. Devem também ter por objetivo apoiar uma vida autónoma e promover a transição dos cuidados residenciais ou institucionais para serviços e apoio centrados na família e de proximidade. </w:t>
            </w:r>
            <w:r w:rsidRPr="00337CAC">
              <w:rPr>
                <w:b/>
                <w:i/>
              </w:rPr>
              <w:t>Essa abordagem interseccional deverá ser devidamente tida em conta no acompanhamento das despesas orçamentais e no acompanhamento e na avaliação, a fim de evitar que as despesas da</w:t>
            </w:r>
            <w:r w:rsidRPr="00337CAC">
              <w:rPr>
                <w:b/>
                <w:i/>
              </w:rPr>
              <w:t xml:space="preserve"> União mantenham ou agravem as desigualdades existentes. Num contexto de crescente reação antigénero, campanhas de desinformação e ataques contra as organizações de defesa dos direitos das mulheres e as organizações LGBTIQ+, o financiamento da União deve apoiar os intervenientes da sociedade civil que defendem a igualdade de género, os direitos das mulheres e os direitos fundamentais. Os indicadores de desempenho devem medir até que ponto os programas da União reforçam a capacidade, a sustentabilidade e a s</w:t>
            </w:r>
            <w:r w:rsidRPr="00337CAC">
              <w:rPr>
                <w:b/>
                <w:i/>
              </w:rPr>
              <w:t>egurança dessas organizações. O financiamento da União deverá contribuir para assegurar o acesso efetivo à saúde e aos direitos sexuais e reprodutivos, incluindo o acesso a uma educação completa e adaptada à idade sobre os relacionamentos, ao planeamento familiar, à contraceção moderna, aos cuidados de saúde materna, aos serviços de fertilidade e ao aborto seguro e legal, em conformidade com os valores da União e os direitos fundamentais. O acompanhamento das despesas orçamentais e dos indicadores de desemp</w:t>
            </w:r>
            <w:r w:rsidRPr="00337CAC">
              <w:rPr>
                <w:b/>
                <w:i/>
              </w:rPr>
              <w:t>enho deverá, por conseguinte, permitir avaliar se os programas da União contribuem para reduzir as desigualdades no acesso a esses serviços.</w:t>
            </w:r>
          </w:p>
        </w:tc>
      </w:tr>
    </w:tbl>
    <w:p w:rsidR="0013218D" w:rsidRPr="00337CAC" w:rsidP="0013218D" w14:paraId="0BE52A66" w14:textId="77777777">
      <w:r w:rsidRPr="00337CAC">
        <w:rPr>
          <w:rStyle w:val="HideTWBExt"/>
        </w:rPr>
        <w:t>&lt;/Amend&gt;</w:t>
      </w:r>
    </w:p>
    <w:p w:rsidR="0013218D" w:rsidRPr="00337CAC" w:rsidP="0013218D" w14:paraId="7198460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w:t>
      </w:r>
      <w:r w:rsidRPr="00337CAC">
        <w:rPr>
          <w:rStyle w:val="HideTWBExt"/>
          <w:b w:val="0"/>
          <w:szCs w:val="24"/>
        </w:rPr>
        <w:t>&lt;/NumAm&gt;</w:t>
      </w:r>
    </w:p>
    <w:p w:rsidR="0013218D" w:rsidRPr="00337CAC" w:rsidP="0013218D" w14:paraId="79C32C24"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F816ADF" w14:textId="77777777">
      <w:pPr>
        <w:pStyle w:val="NormalBold"/>
      </w:pPr>
      <w:r w:rsidRPr="00337CAC">
        <w:rPr>
          <w:rStyle w:val="HideTWBExt"/>
          <w:b w:val="0"/>
          <w:szCs w:val="24"/>
        </w:rPr>
        <w:t>&lt;Article&gt;</w:t>
      </w:r>
      <w:r w:rsidRPr="00337CAC">
        <w:t>Considerando 12</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72BE847"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32EDC85A" w14:textId="77777777">
            <w:pPr>
              <w:keepNext/>
            </w:pPr>
          </w:p>
        </w:tc>
      </w:tr>
      <w:tr w14:paraId="1C46300F"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A7AE5DB" w14:textId="77777777">
            <w:pPr>
              <w:pStyle w:val="ColumnHeading"/>
              <w:keepNext/>
            </w:pPr>
            <w:r w:rsidRPr="00337CAC">
              <w:t>Texto da Comissão</w:t>
            </w:r>
          </w:p>
        </w:tc>
        <w:tc>
          <w:tcPr>
            <w:tcW w:w="4876" w:type="dxa"/>
            <w:hideMark/>
          </w:tcPr>
          <w:p w:rsidR="0013218D" w:rsidRPr="00337CAC" w:rsidP="004C1EFB" w14:paraId="77D0B1E9" w14:textId="77777777">
            <w:pPr>
              <w:pStyle w:val="ColumnHeading"/>
              <w:keepNext/>
            </w:pPr>
            <w:r w:rsidRPr="00337CAC">
              <w:t>Alteração</w:t>
            </w:r>
          </w:p>
        </w:tc>
      </w:tr>
      <w:tr w14:paraId="0A4EAFA5"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BAE5F07" w14:textId="59217527">
            <w:pPr>
              <w:pStyle w:val="Normal6"/>
            </w:pPr>
            <w:r w:rsidRPr="00337CAC">
              <w:t>(12)</w:t>
            </w:r>
            <w:r w:rsidRPr="00337CAC">
              <w:tab/>
              <w:t xml:space="preserve">Os custos económicos, financeiros e sociais associados às alterações climáticas, aos perigos naturais, às </w:t>
            </w:r>
            <w:r w:rsidRPr="00337CAC">
              <w:t>emergências sanitárias, aos acidentes tecnológicos, à evolução das ameaças para a segurança e a outras perturbações estão a aumentar. Afigura</w:t>
            </w:r>
            <w:r w:rsidRPr="00337CAC" w:rsidR="00337CAC">
              <w:noBreakHyphen/>
            </w:r>
            <w:r w:rsidRPr="00337CAC">
              <w:t>se fundamental reforçar a capacidade da União e dos Estados</w:t>
            </w:r>
            <w:r w:rsidRPr="00337CAC" w:rsidR="00337CAC">
              <w:noBreakHyphen/>
            </w:r>
            <w:r w:rsidRPr="00337CAC">
              <w:t>Membros para prever, preparar e dar resposta a crises, catástrofes e impactos das alterações climáticas, proteger os investimentos realizados ao abrigo do orçamento da UE e reforçar a segurança interna. Por conseguinte, a preparação e a resiliência às alterações climáticas desde a conceção devem assegurar que os programas e atividades pertinentes apoiam reformas e investimentos que reforcem a gestão de crises e do risco de catástrofes, investem na resiliência às alterações climáticas, reforçam a resiliência</w:t>
            </w:r>
            <w:r w:rsidRPr="00337CAC">
              <w:t xml:space="preserve"> de funções societais vitais e criam sociedades mais resilientes, seguras e preparadas, em consonância com os objetivos da Estratégia da UE para uma União da Preparação</w:t>
            </w:r>
            <w:r w:rsidRPr="00337CAC">
              <w:rPr>
                <w:vertAlign w:val="superscript"/>
              </w:rPr>
              <w:t>7</w:t>
            </w:r>
            <w:r w:rsidRPr="00337CAC">
              <w:t>, a Estratégia ProtectEU</w:t>
            </w:r>
            <w:r w:rsidRPr="00337CAC">
              <w:rPr>
                <w:vertAlign w:val="superscript"/>
              </w:rPr>
              <w:t>8</w:t>
            </w:r>
            <w:r w:rsidRPr="00337CAC">
              <w:t xml:space="preserve"> e a obrigação da UE, nos termos do artigo 5.º do Regulamento (UE) 2021/1119</w:t>
            </w:r>
            <w:r w:rsidRPr="00337CAC">
              <w:rPr>
                <w:vertAlign w:val="superscript"/>
              </w:rPr>
              <w:t>9</w:t>
            </w:r>
            <w:r w:rsidRPr="00337CAC">
              <w:t xml:space="preserve"> («Lei europeia em matéria de clima»), de reduzir a vulnerabilidade às alterações climáticas.</w:t>
            </w:r>
          </w:p>
        </w:tc>
        <w:tc>
          <w:tcPr>
            <w:tcW w:w="4876" w:type="dxa"/>
            <w:hideMark/>
          </w:tcPr>
          <w:p w:rsidR="0013218D" w:rsidRPr="00337CAC" w:rsidP="004C1EFB" w14:paraId="7B80767E" w14:textId="3E234328">
            <w:pPr>
              <w:pStyle w:val="Normal6"/>
              <w:rPr>
                <w:szCs w:val="24"/>
              </w:rPr>
            </w:pPr>
            <w:r w:rsidRPr="00337CAC">
              <w:t>(12)</w:t>
            </w:r>
            <w:r w:rsidRPr="00337CAC">
              <w:tab/>
              <w:t>Os custos económicos, financeiros e sociais associados às alterações climáticas, aos perigos naturais, às emergências sanitárias, aos acidentes tecnológicos, à evolução das ameaças para a segurança e a outras perturbações estão a aumentar. Afigura</w:t>
            </w:r>
            <w:r w:rsidRPr="00337CAC" w:rsidR="00337CAC">
              <w:noBreakHyphen/>
            </w:r>
            <w:r w:rsidRPr="00337CAC">
              <w:t>se fundamental reforçar a capacidade da União e dos Estados</w:t>
            </w:r>
            <w:r w:rsidRPr="00337CAC" w:rsidR="00337CAC">
              <w:noBreakHyphen/>
            </w:r>
            <w:r w:rsidRPr="00337CAC">
              <w:t xml:space="preserve">Membros para prever, preparar e dar resposta a crises, catástrofes e impactos das alterações climáticas, </w:t>
            </w:r>
            <w:r w:rsidRPr="00337CAC">
              <w:rPr>
                <w:b/>
                <w:i/>
              </w:rPr>
              <w:t>incluindo uma perspetiva sensível à dimensão de género, para</w:t>
            </w:r>
            <w:r w:rsidRPr="00337CAC">
              <w:t xml:space="preserve"> proteger os investimentos realizados ao abrigo do orçamento da UE e reforçar a segurança interna. Por conseguinte, a preparação e a resiliência às alterações climáticas desde a conceção devem assegurar que os programas e atividades pertinentes apoiam reformas e investimentos que reforcem a gestão de crises e do risco de catástrofes, investem na</w:t>
            </w:r>
            <w:r w:rsidRPr="00337CAC">
              <w:t xml:space="preserve"> resiliência às alterações climáticas, reforçam a resiliência de funções societais vitais e criam sociedades mais resilientes, seguras e preparadas, em consonância com os objetivos da Estratégia da UE para uma União da Preparação</w:t>
            </w:r>
            <w:r w:rsidRPr="00337CAC">
              <w:rPr>
                <w:vertAlign w:val="superscript"/>
              </w:rPr>
              <w:t>7</w:t>
            </w:r>
            <w:r w:rsidRPr="00337CAC">
              <w:t>, a Estratégia ProtectEU</w:t>
            </w:r>
            <w:r w:rsidRPr="00337CAC">
              <w:rPr>
                <w:vertAlign w:val="superscript"/>
              </w:rPr>
              <w:t>8</w:t>
            </w:r>
            <w:r w:rsidRPr="00337CAC">
              <w:t xml:space="preserve"> e a obrigação da UE, nos termos do artigo 5.º do Regulamento (UE) 2021/1119</w:t>
            </w:r>
            <w:r w:rsidRPr="00337CAC">
              <w:rPr>
                <w:vertAlign w:val="superscript"/>
              </w:rPr>
              <w:t>9</w:t>
            </w:r>
            <w:r w:rsidRPr="00337CAC">
              <w:t xml:space="preserve"> («Lei europeia em matéria de clima»), de reduzir a vulnerabilidade às alterações climáticas.</w:t>
            </w:r>
          </w:p>
        </w:tc>
      </w:tr>
      <w:tr w14:paraId="220A692C"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07B507C4" w14:textId="77777777">
            <w:pPr>
              <w:pStyle w:val="Normal6"/>
            </w:pPr>
            <w:r w:rsidRPr="00337CAC">
              <w:t>__________________</w:t>
            </w:r>
          </w:p>
        </w:tc>
        <w:tc>
          <w:tcPr>
            <w:tcW w:w="4876" w:type="dxa"/>
            <w:hideMark/>
          </w:tcPr>
          <w:p w:rsidR="0013218D" w:rsidRPr="00337CAC" w:rsidP="004C1EFB" w14:paraId="46F78DDE" w14:textId="77777777">
            <w:pPr>
              <w:pStyle w:val="Normal6"/>
              <w:rPr>
                <w:szCs w:val="24"/>
              </w:rPr>
            </w:pPr>
            <w:r w:rsidRPr="00337CAC">
              <w:t>__________________</w:t>
            </w:r>
          </w:p>
        </w:tc>
      </w:tr>
      <w:tr w14:paraId="171B88E6"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04718991" w14:textId="77777777">
            <w:pPr>
              <w:pStyle w:val="Normal6"/>
            </w:pPr>
            <w:r w:rsidRPr="00337CAC">
              <w:rPr>
                <w:vertAlign w:val="superscript"/>
              </w:rPr>
              <w:t>7</w:t>
            </w:r>
            <w:r w:rsidRPr="00337CAC">
              <w:t xml:space="preserve"> Comunicação Conjunta intitulada «Estratégia para uma União da Preparação», JOIN(2025) 130 final.</w:t>
            </w:r>
          </w:p>
        </w:tc>
        <w:tc>
          <w:tcPr>
            <w:tcW w:w="4876" w:type="dxa"/>
            <w:hideMark/>
          </w:tcPr>
          <w:p w:rsidR="0013218D" w:rsidRPr="00337CAC" w:rsidP="004C1EFB" w14:paraId="12B72538" w14:textId="77777777">
            <w:pPr>
              <w:pStyle w:val="Normal6"/>
              <w:rPr>
                <w:szCs w:val="24"/>
              </w:rPr>
            </w:pPr>
            <w:r w:rsidRPr="00337CAC">
              <w:rPr>
                <w:vertAlign w:val="superscript"/>
              </w:rPr>
              <w:t>7</w:t>
            </w:r>
            <w:r w:rsidRPr="00337CAC">
              <w:t xml:space="preserve"> Comunicação Conjunta intitulada «Estratégia para uma União da Preparação», JOIN(2025) 130 final.</w:t>
            </w:r>
          </w:p>
        </w:tc>
      </w:tr>
      <w:tr w14:paraId="6CFD47E7"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65F91D6" w14:textId="77777777">
            <w:pPr>
              <w:pStyle w:val="Normal6"/>
            </w:pPr>
            <w:r w:rsidRPr="00337CAC">
              <w:rPr>
                <w:vertAlign w:val="superscript"/>
              </w:rPr>
              <w:t>8</w:t>
            </w:r>
            <w:r w:rsidRPr="00337CAC">
              <w:t xml:space="preserve"> Comunicação sobre a ProtectEU: uma Estratégia Europeia de Segurança Interna, COM(2025) 148 final.</w:t>
            </w:r>
          </w:p>
        </w:tc>
        <w:tc>
          <w:tcPr>
            <w:tcW w:w="4876" w:type="dxa"/>
            <w:hideMark/>
          </w:tcPr>
          <w:p w:rsidR="0013218D" w:rsidRPr="00337CAC" w:rsidP="004C1EFB" w14:paraId="6B6A6DA5" w14:textId="77777777">
            <w:pPr>
              <w:pStyle w:val="Normal6"/>
              <w:rPr>
                <w:szCs w:val="24"/>
              </w:rPr>
            </w:pPr>
            <w:r w:rsidRPr="00337CAC">
              <w:rPr>
                <w:vertAlign w:val="superscript"/>
              </w:rPr>
              <w:t>8</w:t>
            </w:r>
            <w:r w:rsidRPr="00337CAC">
              <w:t xml:space="preserve"> Comunicação sobre a ProtectEU: uma Estratégia Europeia de Segurança Interna, COM(2025) 148 final.</w:t>
            </w:r>
          </w:p>
        </w:tc>
      </w:tr>
      <w:tr w14:paraId="23260EAC"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BBC5796" w14:textId="77777777">
            <w:pPr>
              <w:pStyle w:val="Normal6"/>
            </w:pPr>
            <w:r w:rsidRPr="00337CAC">
              <w:rPr>
                <w:vertAlign w:val="superscript"/>
              </w:rPr>
              <w:t>9</w:t>
            </w:r>
            <w:r w:rsidRPr="00337CAC">
              <w:t xml:space="preserve"> Regulamento (UE) 2021/1119 do Parlamento Europeu e do Conselho, de 30 de junho de 2021, que cria o regime para alcançar a neutralidade climática (JO L 243 de 9.7.2021, p. 1).</w:t>
            </w:r>
          </w:p>
        </w:tc>
        <w:tc>
          <w:tcPr>
            <w:tcW w:w="4876" w:type="dxa"/>
            <w:hideMark/>
          </w:tcPr>
          <w:p w:rsidR="0013218D" w:rsidRPr="00337CAC" w:rsidP="004C1EFB" w14:paraId="1378FA46" w14:textId="77777777">
            <w:pPr>
              <w:pStyle w:val="Normal6"/>
              <w:rPr>
                <w:szCs w:val="24"/>
              </w:rPr>
            </w:pPr>
            <w:r w:rsidRPr="00337CAC">
              <w:rPr>
                <w:vertAlign w:val="superscript"/>
              </w:rPr>
              <w:t>9</w:t>
            </w:r>
            <w:r w:rsidRPr="00337CAC">
              <w:t xml:space="preserve"> Regulamento (UE) 2021/1119 do Parlamento Europeu e do Conselho, de 30 de junho de 2021, que cria o regime para alcançar a neutralidade climática (JO L 243 de 9.7.2021, p. 1).</w:t>
            </w:r>
          </w:p>
        </w:tc>
      </w:tr>
    </w:tbl>
    <w:p w:rsidR="0013218D" w:rsidRPr="00337CAC" w:rsidP="0013218D" w14:paraId="060D9BA7" w14:textId="77777777">
      <w:r w:rsidRPr="00337CAC">
        <w:rPr>
          <w:rStyle w:val="HideTWBExt"/>
        </w:rPr>
        <w:t>&lt;/Amend&gt;</w:t>
      </w:r>
    </w:p>
    <w:p w:rsidR="0013218D" w:rsidRPr="00337CAC" w:rsidP="0013218D" w14:paraId="53190DDD"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w:t>
      </w:r>
      <w:r w:rsidRPr="00337CAC">
        <w:rPr>
          <w:rStyle w:val="HideTWBExt"/>
          <w:b w:val="0"/>
          <w:szCs w:val="24"/>
        </w:rPr>
        <w:t>&lt;/NumAm&gt;</w:t>
      </w:r>
    </w:p>
    <w:p w:rsidR="0013218D" w:rsidRPr="00337CAC" w:rsidP="0013218D" w14:paraId="0335B9F8"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F2C1B09" w14:textId="77777777">
      <w:pPr>
        <w:pStyle w:val="NormalBold"/>
      </w:pPr>
      <w:r w:rsidRPr="00337CAC">
        <w:rPr>
          <w:rStyle w:val="HideTWBExt"/>
          <w:b w:val="0"/>
          <w:szCs w:val="24"/>
        </w:rPr>
        <w:t>&lt;Article&gt;</w:t>
      </w:r>
      <w:r w:rsidRPr="00337CAC">
        <w:t>Considerando 13</w:t>
      </w:r>
      <w:r w:rsidRPr="00337CAC">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B27C027" w14:textId="77777777" w:rsidTr="004C1EFB">
        <w:tblPrEx>
          <w:tblW w:w="0" w:type="auto"/>
          <w:jc w:val="center"/>
          <w:tblLayout w:type="fixed"/>
          <w:tblCellMar>
            <w:left w:w="340" w:type="dxa"/>
            <w:right w:w="340" w:type="dxa"/>
          </w:tblCellMar>
          <w:tblLook w:val="0000"/>
        </w:tblPrEx>
        <w:trPr>
          <w:jc w:val="center"/>
        </w:trPr>
        <w:tc>
          <w:tcPr>
            <w:tcW w:w="9752" w:type="dxa"/>
            <w:gridSpan w:val="2"/>
          </w:tcPr>
          <w:p w:rsidR="0013218D" w:rsidRPr="00337CAC" w:rsidP="004C1EFB" w14:paraId="1A160E1A" w14:textId="77777777">
            <w:pPr>
              <w:keepNext/>
            </w:pPr>
          </w:p>
        </w:tc>
      </w:tr>
      <w:tr w14:paraId="51B014D8" w14:textId="77777777" w:rsidTr="004C1EFB">
        <w:tblPrEx>
          <w:tblW w:w="0" w:type="auto"/>
          <w:jc w:val="center"/>
          <w:tblLayout w:type="fixed"/>
          <w:tblCellMar>
            <w:left w:w="340" w:type="dxa"/>
            <w:right w:w="340" w:type="dxa"/>
          </w:tblCellMar>
          <w:tblLook w:val="0000"/>
        </w:tblPrEx>
        <w:trPr>
          <w:jc w:val="center"/>
        </w:trPr>
        <w:tc>
          <w:tcPr>
            <w:tcW w:w="4876" w:type="dxa"/>
          </w:tcPr>
          <w:p w:rsidR="0013218D" w:rsidRPr="00337CAC" w:rsidP="004C1EFB" w14:paraId="1F0387AA" w14:textId="77777777">
            <w:pPr>
              <w:pStyle w:val="ColumnHeading"/>
              <w:keepNext/>
            </w:pPr>
            <w:r w:rsidRPr="00337CAC">
              <w:t>Texto da Comissão</w:t>
            </w:r>
          </w:p>
        </w:tc>
        <w:tc>
          <w:tcPr>
            <w:tcW w:w="4876" w:type="dxa"/>
          </w:tcPr>
          <w:p w:rsidR="0013218D" w:rsidRPr="00337CAC" w:rsidP="004C1EFB" w14:paraId="65784305" w14:textId="77777777">
            <w:pPr>
              <w:pStyle w:val="ColumnHeading"/>
              <w:keepNext/>
            </w:pPr>
            <w:r w:rsidRPr="00337CAC">
              <w:t>Alteração</w:t>
            </w:r>
          </w:p>
        </w:tc>
      </w:tr>
      <w:tr w14:paraId="561380D1" w14:textId="77777777" w:rsidTr="004C1EFB">
        <w:tblPrEx>
          <w:tblW w:w="0" w:type="auto"/>
          <w:jc w:val="center"/>
          <w:tblLayout w:type="fixed"/>
          <w:tblCellMar>
            <w:left w:w="340" w:type="dxa"/>
            <w:right w:w="340" w:type="dxa"/>
          </w:tblCellMar>
          <w:tblLook w:val="0000"/>
        </w:tblPrEx>
        <w:trPr>
          <w:jc w:val="center"/>
        </w:trPr>
        <w:tc>
          <w:tcPr>
            <w:tcW w:w="4876" w:type="dxa"/>
          </w:tcPr>
          <w:p w:rsidR="0013218D" w:rsidRPr="00337CAC" w:rsidP="004C1EFB" w14:paraId="6B1C903D" w14:textId="77777777">
            <w:pPr>
              <w:pStyle w:val="Normal6"/>
            </w:pPr>
            <w:r w:rsidRPr="00337CAC">
              <w:t>(13)</w:t>
            </w:r>
            <w:r w:rsidRPr="00337CAC">
              <w:tab/>
              <w:t>A fim de assegurar a coerência, a transparência e a responsabilização em todos os programas da União, permitindo uma avaliação exaustiva e comparável do desempenho e dos efeitos dos programas, cumpre criar um sistema uniforme para acompanhar as despesas orçamentais, bem como para acompanhar, comunicar e avaliar a execução do orçamento e contribuir para a medição do seu desempenho global. Com base nas abordagens existentes, em especial a abordagem de medição dos contributos para as prioridades políticas glo</w:t>
            </w:r>
            <w:r w:rsidRPr="00337CAC">
              <w:t>bais através da utilização de coeficientes da UE, esse sistema deverá assentar em elementos comuns, nomeadamente uma lista de categorias predefinidas utilizadas para classificar as atividades apoiadas pelo orçamento («áreas de intervenção»), coeficientes da UE atribuídos a essas áreas de intervenção para determinar o respetivo contributo para as políticas, e indicadores de desempenho constituídos por indicadores de realizações e de resultados, para acompanhar os efeitos da ação da União no terreno. O sistem</w:t>
            </w:r>
            <w:r w:rsidRPr="00337CAC">
              <w:t>a deve ter em conta as especificidades dos diferentes programas, nomeadamente em termos de dimensão, duração e localização da execução, e não serve para determinar a elegibilidade de uma intervenção ao abrigo do orçamento, que decorre exclusivamente das regras setoriais. Na mesma ordem de ideias, o sistema não estabelece nem condiciona antecipadamente que intervenções serão ou não financiadas pelo orçamento. A implementação do sistema não deve prejudicar outras regras de acompanhamento e comunicação de info</w:t>
            </w:r>
            <w:r w:rsidRPr="00337CAC">
              <w:t>rmações passíveis de serem estabelecidas para medir de forma mais abrangente o impacto das políticas e ações da União.</w:t>
            </w:r>
          </w:p>
        </w:tc>
        <w:tc>
          <w:tcPr>
            <w:tcW w:w="4876" w:type="dxa"/>
          </w:tcPr>
          <w:p w:rsidR="0013218D" w:rsidRPr="00337CAC" w:rsidP="004C1EFB" w14:paraId="41D651F8" w14:textId="77777777">
            <w:pPr>
              <w:pStyle w:val="Normal6"/>
              <w:rPr>
                <w:szCs w:val="24"/>
              </w:rPr>
            </w:pPr>
            <w:r w:rsidRPr="00337CAC">
              <w:t>(13)</w:t>
            </w:r>
            <w:r w:rsidRPr="00337CAC">
              <w:tab/>
              <w:t>A fim de assegurar a coerência, a transparência e a responsabilização em todos os programas da União, permitindo uma avaliação exaustiva e comparável do desempenho e dos efeitos dos programas, cumpre criar um sistema uniforme para acompanhar as despesas orçamentais, bem como para acompanhar, comunicar e avaliar a execução do orçamento e contribuir para a medição do seu desempenho global. Com base nas abordagens existentes, em especial a abordagem de medição dos contributos para as prioridades políticas glo</w:t>
            </w:r>
            <w:r w:rsidRPr="00337CAC">
              <w:t>bais através da utilização de coeficientes da UE, esse sistema deverá assentar em elementos comuns, nomeadamente uma lista de categorias predefinidas utilizadas para classificar as atividades apoiadas pelo orçamento («áreas de intervenção»), coeficientes da UE atribuídos a essas áreas de intervenção para determinar o respetivo contributo para as políticas, e indicadores de desempenho constituídos por indicadores de realizações e de resultados, para acompanhar os efeitos da ação da União no terreno. O sistem</w:t>
            </w:r>
            <w:r w:rsidRPr="00337CAC">
              <w:t xml:space="preserve">a deve ter em conta as especificidades dos diferentes programas, nomeadamente em termos de dimensão, duração e localização da execução, </w:t>
            </w:r>
            <w:r w:rsidRPr="00337CAC">
              <w:rPr>
                <w:b/>
                <w:i/>
              </w:rPr>
              <w:t>incluindo as disparidades territoriais entre as regiões urbanas e rurais e os desafios específicos enfrentados pelas regiões afetadas pelo declínio demográfico,</w:t>
            </w:r>
            <w:r w:rsidRPr="00337CAC">
              <w:t xml:space="preserve"> e não serve para determinar a elegibilidade de uma intervenção ao abrigo do orçamento, que decorre exclusivamente das regras setoriais. Na mesma ordem de ideias, o sistema não estabelece nem condiciona antecipadamen</w:t>
            </w:r>
            <w:r w:rsidRPr="00337CAC">
              <w:t>te que intervenções serão ou não financiadas pelo orçamento. A implementação do sistema não deve prejudicar outras regras de acompanhamento e comunicação de informações passíveis de serem estabelecidas para medir de forma mais abrangente o impacto das políticas e ações da União.</w:t>
            </w:r>
          </w:p>
        </w:tc>
      </w:tr>
    </w:tbl>
    <w:p w:rsidR="0013218D" w:rsidRPr="00337CAC" w:rsidP="0013218D" w14:paraId="4541B714" w14:textId="77777777">
      <w:r w:rsidRPr="00337CAC">
        <w:rPr>
          <w:rStyle w:val="HideTWBExt"/>
        </w:rPr>
        <w:t>&lt;/Amend&gt;</w:t>
      </w:r>
    </w:p>
    <w:p w:rsidR="0013218D" w:rsidRPr="00337CAC" w:rsidP="0013218D" w14:paraId="05195C5A"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w:t>
      </w:r>
      <w:r w:rsidRPr="00337CAC">
        <w:rPr>
          <w:rStyle w:val="HideTWBExt"/>
          <w:b w:val="0"/>
          <w:szCs w:val="24"/>
        </w:rPr>
        <w:t>&lt;/NumAm&gt;</w:t>
      </w:r>
    </w:p>
    <w:p w:rsidR="0013218D" w:rsidRPr="00337CAC" w:rsidP="0013218D" w14:paraId="38F89341"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336050C" w14:textId="77777777">
      <w:pPr>
        <w:pStyle w:val="NormalBold"/>
      </w:pPr>
      <w:r w:rsidRPr="00337CAC">
        <w:rPr>
          <w:rStyle w:val="HideTWBExt"/>
          <w:b w:val="0"/>
          <w:szCs w:val="24"/>
        </w:rPr>
        <w:t>&lt;Article&gt;</w:t>
      </w:r>
      <w:r w:rsidRPr="00337CAC">
        <w:t>Considerando 20</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CD56054"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3A6C6E6F" w14:textId="77777777">
            <w:pPr>
              <w:keepNext/>
            </w:pPr>
          </w:p>
        </w:tc>
      </w:tr>
      <w:tr w14:paraId="3734B62A"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0DD65B5" w14:textId="77777777">
            <w:pPr>
              <w:pStyle w:val="ColumnHeading"/>
              <w:keepNext/>
            </w:pPr>
            <w:r w:rsidRPr="00337CAC">
              <w:t>Texto da Comissão</w:t>
            </w:r>
          </w:p>
        </w:tc>
        <w:tc>
          <w:tcPr>
            <w:tcW w:w="4876" w:type="dxa"/>
            <w:hideMark/>
          </w:tcPr>
          <w:p w:rsidR="0013218D" w:rsidRPr="00337CAC" w:rsidP="004C1EFB" w14:paraId="5893BFDF" w14:textId="77777777">
            <w:pPr>
              <w:pStyle w:val="ColumnHeading"/>
              <w:keepNext/>
            </w:pPr>
            <w:r w:rsidRPr="00337CAC">
              <w:t>Alteração</w:t>
            </w:r>
          </w:p>
        </w:tc>
      </w:tr>
      <w:tr w14:paraId="13F4A997"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C3D2F2A" w14:textId="4A1BA2DA">
            <w:pPr>
              <w:pStyle w:val="Normal6"/>
            </w:pPr>
            <w:r w:rsidRPr="00337CAC">
              <w:t>(20)</w:t>
            </w:r>
            <w:r w:rsidRPr="00337CAC">
              <w:tab/>
              <w:t xml:space="preserve">A fim de assegurar a coerência, a transparência, a comparabilidade e a responsabilização em todos os programas e atividades ao abrigo do orçamento, devem ser estipuladas regras </w:t>
            </w:r>
            <w:r w:rsidRPr="00337CAC">
              <w:t>comuns no que toca à sua avaliação pela Comissão, em conformidade com o artigo 34.º, n.º 3, do Regulamento (UE, Euratom) 2024/2509. Para além de realizar uma avaliação retrospetiva nos termos dessa disposição, a Comissão deve ainda publicar um relatório intercalar sobre a execução para cada programa ou atividade, recorrendo a dados quantitativos e qualitativos, a fim de esclarecer os progressos alcançados no cumprimento dos seus objetivos. Ao realizar avaliações, a Comissão deve, em especial, procurar quant</w:t>
            </w:r>
            <w:r w:rsidRPr="00337CAC">
              <w:t>ificar, na medida do possível, o contributo para os objetivos políticos da União, o crescimento do PIB e as taxas de emprego na União. As avaliações realizadas pelos Estados</w:t>
            </w:r>
            <w:r w:rsidRPr="00337CAC" w:rsidR="00337CAC">
              <w:noBreakHyphen/>
            </w:r>
            <w:r w:rsidRPr="00337CAC">
              <w:t>Membros também podem dizer respeito a países terceiros, nomeadamente no que toca ao apoio a atividades de cooperação entre Estados</w:t>
            </w:r>
            <w:r w:rsidRPr="00337CAC" w:rsidR="00337CAC">
              <w:noBreakHyphen/>
            </w:r>
            <w:r w:rsidRPr="00337CAC">
              <w:t>Membros e países terceiros. As avaliações podem abranger programas, atividades ou grupos de atividades, e devem ser realizadas de forma suficientemente atempada, de modo a serem tidas em conta no processo de decisão.</w:t>
            </w:r>
          </w:p>
        </w:tc>
        <w:tc>
          <w:tcPr>
            <w:tcW w:w="4876" w:type="dxa"/>
            <w:hideMark/>
          </w:tcPr>
          <w:p w:rsidR="0013218D" w:rsidRPr="00337CAC" w:rsidP="004C1EFB" w14:paraId="52474A27" w14:textId="1A85C26E">
            <w:pPr>
              <w:pStyle w:val="Normal6"/>
              <w:rPr>
                <w:szCs w:val="24"/>
              </w:rPr>
            </w:pPr>
            <w:r w:rsidRPr="00337CAC">
              <w:t>(20)</w:t>
            </w:r>
            <w:r w:rsidRPr="00337CAC">
              <w:tab/>
              <w:t xml:space="preserve">A fim de assegurar a coerência, a transparência, a comparabilidade e a responsabilização em todos os programas e atividades ao abrigo do orçamento, devem ser estipuladas regras comuns no que toca à sua avaliação pela Comissão, em conformidade com o artigo 34.º, n.º 3, do Regulamento (UE, Euratom) 2024/2509. Para além de realizar uma avaliação retrospetiva nos termos dessa disposição, a Comissão deve ainda publicar um relatório intercalar sobre a execução para cada programa ou atividade, recorrendo a dados </w:t>
            </w:r>
            <w:r w:rsidRPr="00337CAC">
              <w:t xml:space="preserve">quantitativos e qualitativos, a fim de esclarecer os progressos alcançados no cumprimento dos seus objetivos </w:t>
            </w:r>
            <w:r w:rsidRPr="00337CAC">
              <w:rPr>
                <w:b/>
                <w:i/>
              </w:rPr>
              <w:t>e na integração da perspetiva de género, do clima e da biodiversidade</w:t>
            </w:r>
            <w:r w:rsidRPr="00337CAC">
              <w:t>. Ao realizar avaliações, a Comissão deve, em especial, procurar quantificar, na medida do possível, o contributo para os objetivos políticos da União, o crescimento do PIB e as taxas de emprego</w:t>
            </w:r>
            <w:r w:rsidRPr="00337CAC">
              <w:rPr>
                <w:b/>
                <w:i/>
              </w:rPr>
              <w:t>, bem como para os objetivos em matéria de igualdade de género</w:t>
            </w:r>
            <w:r w:rsidRPr="00337CAC">
              <w:t xml:space="preserve"> na União</w:t>
            </w:r>
            <w:r w:rsidRPr="00337CAC">
              <w:rPr>
                <w:b/>
                <w:i/>
              </w:rPr>
              <w:t xml:space="preserve">, incluindo o seu impacto na participação das mulheres no mercado de </w:t>
            </w:r>
            <w:r w:rsidRPr="00337CAC">
              <w:rPr>
                <w:b/>
                <w:i/>
              </w:rPr>
              <w:t>trabalho, na igualdade de acesso às oportunidades para as pessoas com deficiência, particularmente as mulheres e raparigas, e na coesão territorial</w:t>
            </w:r>
            <w:r w:rsidRPr="00337CAC">
              <w:t>. As avaliações realizadas pelos Estados</w:t>
            </w:r>
            <w:r w:rsidRPr="00337CAC" w:rsidR="00337CAC">
              <w:noBreakHyphen/>
            </w:r>
            <w:r w:rsidRPr="00337CAC">
              <w:t>Membros também podem dizer respeito a países terceiros, nomeadamente no que toca ao apoio a atividades de cooperação entre Estados</w:t>
            </w:r>
            <w:r w:rsidRPr="00337CAC" w:rsidR="00337CAC">
              <w:noBreakHyphen/>
            </w:r>
            <w:r w:rsidRPr="00337CAC">
              <w:t>Membros e países terceiros. As avaliações podem abranger programas, atividades ou grupos de atividades, e devem ser realizadas de forma suficientemente atempada, de modo a serem tidas em conta no processo de decisão</w:t>
            </w:r>
            <w:r w:rsidRPr="00337CAC">
              <w:rPr>
                <w:b/>
                <w:i/>
              </w:rPr>
              <w:t>, respeitando a proporcionalidade, a dimensão e a natureza dos beneficiários</w:t>
            </w:r>
            <w:r w:rsidRPr="00337CAC">
              <w:t>.</w:t>
            </w:r>
          </w:p>
        </w:tc>
      </w:tr>
    </w:tbl>
    <w:p w:rsidR="0013218D" w:rsidRPr="00337CAC" w:rsidP="0013218D" w14:paraId="2C1ABD27" w14:textId="77777777">
      <w:r w:rsidRPr="00337CAC">
        <w:rPr>
          <w:rStyle w:val="HideTWBExt"/>
        </w:rPr>
        <w:t>&lt;/Amend&gt;</w:t>
      </w:r>
    </w:p>
    <w:p w:rsidR="0013218D" w:rsidRPr="00337CAC" w:rsidP="0013218D" w14:paraId="18D75CF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w:t>
      </w:r>
      <w:r w:rsidRPr="00337CAC">
        <w:rPr>
          <w:rStyle w:val="HideTWBExt"/>
          <w:b w:val="0"/>
          <w:szCs w:val="24"/>
        </w:rPr>
        <w:t>&lt;/NumAm&gt;</w:t>
      </w:r>
    </w:p>
    <w:p w:rsidR="0013218D" w:rsidRPr="00337CAC" w:rsidP="0013218D" w14:paraId="1915EA0A" w14:textId="77777777">
      <w:pPr>
        <w:pStyle w:val="NormalBold12b"/>
        <w:keepNext/>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78C03C99" w14:textId="1AD440A8">
      <w:pPr>
        <w:pStyle w:val="NormalBold"/>
      </w:pPr>
      <w:r w:rsidRPr="00337CAC">
        <w:rPr>
          <w:rStyle w:val="HideTWBExt"/>
          <w:b w:val="0"/>
          <w:szCs w:val="24"/>
        </w:rPr>
        <w:t>&lt;Article&gt;</w:t>
      </w:r>
      <w:r w:rsidRPr="00337CAC">
        <w:t>Considerando 22</w:t>
      </w:r>
      <w:r w:rsidRPr="00337CAC" w:rsidR="00337CAC">
        <w:noBreakHyphen/>
      </w:r>
      <w:r w:rsidRPr="00337CAC">
        <w:t>D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B594913"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01E1B7EA" w14:textId="77777777">
            <w:pPr>
              <w:keepNext/>
            </w:pPr>
          </w:p>
        </w:tc>
      </w:tr>
      <w:tr w14:paraId="5552EB46"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B55392B" w14:textId="77777777">
            <w:pPr>
              <w:pStyle w:val="ColumnHeading"/>
              <w:keepNext/>
            </w:pPr>
            <w:r w:rsidRPr="00337CAC">
              <w:t>Texto da Comissão</w:t>
            </w:r>
          </w:p>
        </w:tc>
        <w:tc>
          <w:tcPr>
            <w:tcW w:w="4876" w:type="dxa"/>
            <w:hideMark/>
          </w:tcPr>
          <w:p w:rsidR="0013218D" w:rsidRPr="00337CAC" w:rsidP="004C1EFB" w14:paraId="4F7EFA3E" w14:textId="77777777">
            <w:pPr>
              <w:pStyle w:val="ColumnHeading"/>
              <w:keepNext/>
            </w:pPr>
            <w:r w:rsidRPr="00337CAC">
              <w:t>Alteração</w:t>
            </w:r>
          </w:p>
        </w:tc>
      </w:tr>
      <w:tr w14:paraId="53CD5568"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6918B298" w14:textId="77777777">
            <w:pPr>
              <w:pStyle w:val="Normal6"/>
            </w:pPr>
          </w:p>
        </w:tc>
        <w:tc>
          <w:tcPr>
            <w:tcW w:w="4876" w:type="dxa"/>
            <w:hideMark/>
          </w:tcPr>
          <w:p w:rsidR="0013218D" w:rsidRPr="00337CAC" w:rsidP="004C1EFB" w14:paraId="73886D13" w14:textId="4A2AE25D">
            <w:pPr>
              <w:pStyle w:val="Normal6"/>
              <w:rPr>
                <w:szCs w:val="24"/>
              </w:rPr>
            </w:pPr>
            <w:r w:rsidRPr="00337CAC">
              <w:rPr>
                <w:b/>
                <w:i/>
              </w:rPr>
              <w:t>(22</w:t>
            </w:r>
            <w:r w:rsidRPr="00337CAC" w:rsidR="00337CAC">
              <w:rPr>
                <w:b/>
                <w:i/>
              </w:rPr>
              <w:noBreakHyphen/>
            </w:r>
            <w:r w:rsidRPr="00337CAC">
              <w:rPr>
                <w:b/>
                <w:i/>
              </w:rPr>
              <w:t>D)</w:t>
            </w:r>
            <w:r w:rsidRPr="00337CAC">
              <w:rPr>
                <w:b/>
                <w:i/>
              </w:rPr>
              <w:tab/>
              <w:t>A inscrição da dimensão de género no orçamento consiste na integração das questões de género nos processos orçamentais. Trata</w:t>
            </w:r>
            <w:r w:rsidRPr="00337CAC" w:rsidR="00337CAC">
              <w:rPr>
                <w:b/>
                <w:i/>
              </w:rPr>
              <w:noBreakHyphen/>
            </w:r>
            <w:r w:rsidRPr="00337CAC">
              <w:rPr>
                <w:b/>
                <w:i/>
              </w:rPr>
              <w:t xml:space="preserve">se de uma avaliação dos orçamentos baseada no género, que integra uma perspetiva de género em </w:t>
            </w:r>
            <w:r w:rsidRPr="00337CAC">
              <w:rPr>
                <w:b/>
                <w:i/>
              </w:rPr>
              <w:t>todos os níveis do processo orçamental e que reestrutura as receitas e despesas para promover a igualdade entre homens e mulheres</w:t>
            </w:r>
            <w:r w:rsidRPr="00337CAC">
              <w:rPr>
                <w:b/>
                <w:i/>
                <w:vertAlign w:val="superscript"/>
              </w:rPr>
              <w:t>1</w:t>
            </w:r>
            <w:r w:rsidRPr="00337CAC" w:rsidR="00337CAC">
              <w:rPr>
                <w:b/>
                <w:i/>
                <w:vertAlign w:val="superscript"/>
              </w:rPr>
              <w:noBreakHyphen/>
            </w:r>
            <w:r w:rsidRPr="00337CAC">
              <w:rPr>
                <w:b/>
                <w:i/>
                <w:vertAlign w:val="superscript"/>
              </w:rPr>
              <w:t>A</w:t>
            </w:r>
            <w:r w:rsidRPr="00337CAC">
              <w:rPr>
                <w:b/>
                <w:i/>
              </w:rPr>
              <w:t>.</w:t>
            </w:r>
          </w:p>
        </w:tc>
      </w:tr>
      <w:tr w14:paraId="5B6A9077"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07525904" w14:textId="77777777">
            <w:pPr>
              <w:pStyle w:val="Normal6"/>
            </w:pPr>
          </w:p>
        </w:tc>
        <w:tc>
          <w:tcPr>
            <w:tcW w:w="4876" w:type="dxa"/>
            <w:hideMark/>
          </w:tcPr>
          <w:p w:rsidR="0013218D" w:rsidRPr="00337CAC" w:rsidP="004C1EFB" w14:paraId="7D2DA6F2" w14:textId="77777777">
            <w:pPr>
              <w:pStyle w:val="Normal6"/>
              <w:rPr>
                <w:szCs w:val="24"/>
              </w:rPr>
            </w:pPr>
            <w:r w:rsidRPr="00337CAC">
              <w:rPr>
                <w:b/>
                <w:i/>
              </w:rPr>
              <w:t>__________________</w:t>
            </w:r>
          </w:p>
        </w:tc>
      </w:tr>
      <w:tr w14:paraId="5DDB0B9D"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22351D7E" w14:textId="77777777">
            <w:pPr>
              <w:pStyle w:val="Normal6"/>
            </w:pPr>
          </w:p>
        </w:tc>
        <w:tc>
          <w:tcPr>
            <w:tcW w:w="4876" w:type="dxa"/>
            <w:hideMark/>
          </w:tcPr>
          <w:p w:rsidR="0013218D" w:rsidRPr="00337CAC" w:rsidP="004C1EFB" w14:paraId="6AB932B4" w14:textId="6EC5939B">
            <w:pPr>
              <w:pStyle w:val="Normal6"/>
              <w:rPr>
                <w:szCs w:val="24"/>
              </w:rPr>
            </w:pPr>
            <w:r w:rsidRPr="00337CAC">
              <w:rPr>
                <w:b/>
                <w:i/>
                <w:vertAlign w:val="superscript"/>
              </w:rPr>
              <w:t>1</w:t>
            </w:r>
            <w:r w:rsidRPr="00337CAC" w:rsidR="00337CAC">
              <w:rPr>
                <w:b/>
                <w:i/>
                <w:vertAlign w:val="superscript"/>
              </w:rPr>
              <w:noBreakHyphen/>
            </w:r>
            <w:r w:rsidRPr="00337CAC">
              <w:rPr>
                <w:b/>
                <w:i/>
                <w:vertAlign w:val="superscript"/>
              </w:rPr>
              <w:t>A</w:t>
            </w:r>
            <w:r w:rsidRPr="00337CAC">
              <w:rPr>
                <w:b/>
                <w:i/>
              </w:rPr>
              <w:t>Conselho da Europa, 2005. https://rm.coe.int/1680596135</w:t>
            </w:r>
          </w:p>
        </w:tc>
      </w:tr>
    </w:tbl>
    <w:p w:rsidR="0013218D" w:rsidRPr="00337CAC" w:rsidP="0013218D" w14:paraId="37597947" w14:textId="77777777">
      <w:r w:rsidRPr="00337CAC">
        <w:rPr>
          <w:rStyle w:val="HideTWBExt"/>
        </w:rPr>
        <w:t>&lt;/Amend&gt;</w:t>
      </w:r>
    </w:p>
    <w:p w:rsidR="0013218D" w:rsidRPr="00337CAC" w:rsidP="0013218D" w14:paraId="7E8E5A3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w:t>
      </w:r>
      <w:r w:rsidRPr="00337CAC">
        <w:rPr>
          <w:rStyle w:val="HideTWBExt"/>
          <w:b w:val="0"/>
          <w:szCs w:val="24"/>
        </w:rPr>
        <w:t>&lt;/NumAm&gt;</w:t>
      </w:r>
    </w:p>
    <w:p w:rsidR="0013218D" w:rsidRPr="00337CAC" w:rsidP="0013218D" w14:paraId="36276CA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1814FB7" w14:textId="77777777">
      <w:pPr>
        <w:pStyle w:val="NormalBold"/>
      </w:pPr>
      <w:r w:rsidRPr="00337CAC">
        <w:rPr>
          <w:rStyle w:val="HideTWBExt"/>
          <w:b w:val="0"/>
          <w:szCs w:val="24"/>
        </w:rPr>
        <w:t>&lt;Article&gt;</w:t>
      </w:r>
      <w:r w:rsidRPr="00337CAC">
        <w:t>Considerando 23</w:t>
      </w:r>
      <w:r w:rsidRPr="00337CAC">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72CD0AA" w14:textId="77777777" w:rsidTr="004C1EFB">
        <w:tblPrEx>
          <w:tblW w:w="0" w:type="auto"/>
          <w:jc w:val="center"/>
          <w:tblLayout w:type="fixed"/>
          <w:tblCellMar>
            <w:left w:w="340" w:type="dxa"/>
            <w:right w:w="340" w:type="dxa"/>
          </w:tblCellMar>
          <w:tblLook w:val="0000"/>
        </w:tblPrEx>
        <w:trPr>
          <w:jc w:val="center"/>
        </w:trPr>
        <w:tc>
          <w:tcPr>
            <w:tcW w:w="9752" w:type="dxa"/>
            <w:gridSpan w:val="2"/>
          </w:tcPr>
          <w:p w:rsidR="0013218D" w:rsidRPr="00337CAC" w:rsidP="004C1EFB" w14:paraId="78DBE6A9" w14:textId="77777777">
            <w:pPr>
              <w:keepNext/>
            </w:pPr>
          </w:p>
        </w:tc>
      </w:tr>
      <w:tr w14:paraId="4C4FC7A7" w14:textId="77777777" w:rsidTr="004C1EFB">
        <w:tblPrEx>
          <w:tblW w:w="0" w:type="auto"/>
          <w:jc w:val="center"/>
          <w:tblLayout w:type="fixed"/>
          <w:tblCellMar>
            <w:left w:w="340" w:type="dxa"/>
            <w:right w:w="340" w:type="dxa"/>
          </w:tblCellMar>
          <w:tblLook w:val="0000"/>
        </w:tblPrEx>
        <w:trPr>
          <w:jc w:val="center"/>
        </w:trPr>
        <w:tc>
          <w:tcPr>
            <w:tcW w:w="4876" w:type="dxa"/>
          </w:tcPr>
          <w:p w:rsidR="0013218D" w:rsidRPr="00337CAC" w:rsidP="004C1EFB" w14:paraId="7D4DD98E" w14:textId="77777777">
            <w:pPr>
              <w:pStyle w:val="ColumnHeading"/>
              <w:keepNext/>
            </w:pPr>
            <w:r w:rsidRPr="00337CAC">
              <w:t>Texto da Comissão</w:t>
            </w:r>
          </w:p>
        </w:tc>
        <w:tc>
          <w:tcPr>
            <w:tcW w:w="4876" w:type="dxa"/>
          </w:tcPr>
          <w:p w:rsidR="0013218D" w:rsidRPr="00337CAC" w:rsidP="004C1EFB" w14:paraId="2EA00796" w14:textId="77777777">
            <w:pPr>
              <w:pStyle w:val="ColumnHeading"/>
              <w:keepNext/>
            </w:pPr>
            <w:r w:rsidRPr="00337CAC">
              <w:t>Alteração</w:t>
            </w:r>
          </w:p>
        </w:tc>
      </w:tr>
      <w:tr w14:paraId="37130030" w14:textId="77777777" w:rsidTr="004C1EFB">
        <w:tblPrEx>
          <w:tblW w:w="0" w:type="auto"/>
          <w:jc w:val="center"/>
          <w:tblLayout w:type="fixed"/>
          <w:tblCellMar>
            <w:left w:w="340" w:type="dxa"/>
            <w:right w:w="340" w:type="dxa"/>
          </w:tblCellMar>
          <w:tblLook w:val="0000"/>
        </w:tblPrEx>
        <w:trPr>
          <w:jc w:val="center"/>
        </w:trPr>
        <w:tc>
          <w:tcPr>
            <w:tcW w:w="4876" w:type="dxa"/>
          </w:tcPr>
          <w:p w:rsidR="0013218D" w:rsidRPr="00337CAC" w:rsidP="004C1EFB" w14:paraId="2BAB3A6B" w14:textId="5B47F370">
            <w:pPr>
              <w:pStyle w:val="Normal6"/>
            </w:pPr>
            <w:r w:rsidRPr="00337CAC">
              <w:t>(23)</w:t>
            </w:r>
            <w:r w:rsidRPr="00337CAC">
              <w:tab/>
              <w:t xml:space="preserve">Uma comunicação clara sobre o apoio do orçamento e as suas realizações garante que os cidadãos e as empresas da União </w:t>
            </w:r>
            <w:r w:rsidRPr="00337CAC">
              <w:t>ficam a par da forma como os fundos são gastos, o que aumenta a transparência, a sensibilização do público e a participação. Devem ser estabelecidas regras coerentes relativas às obrigações de informação, comunicação e notoriedade, em especial as obrigações aplicáveis aos beneficiários e aos parceiros de execução, aos Estados</w:t>
            </w:r>
            <w:r w:rsidRPr="00337CAC" w:rsidR="00337CAC">
              <w:noBreakHyphen/>
            </w:r>
            <w:r w:rsidRPr="00337CAC">
              <w:t>Membros, aos países terceiros e às instituições da União, tendo igualmente em conta as circunstâncias específicas em que o orçamento pode ser executado. O que precede não prejudica outras modalidades aplicadas durante a execução do orçamento, incluindo no que toca à utilização de marcas associadas ao financiamento da UE ao abrigo de programas.</w:t>
            </w:r>
          </w:p>
        </w:tc>
        <w:tc>
          <w:tcPr>
            <w:tcW w:w="4876" w:type="dxa"/>
          </w:tcPr>
          <w:p w:rsidR="0013218D" w:rsidRPr="00337CAC" w:rsidP="004C1EFB" w14:paraId="62ECF229" w14:textId="7622A02E">
            <w:pPr>
              <w:pStyle w:val="Normal6"/>
              <w:rPr>
                <w:szCs w:val="24"/>
              </w:rPr>
            </w:pPr>
            <w:r w:rsidRPr="00337CAC">
              <w:t>(23)</w:t>
            </w:r>
            <w:r w:rsidRPr="00337CAC">
              <w:tab/>
              <w:t>Uma comunicação clara sobre o apoio do orçamento e as suas realizações garante que os cidadãos e as empresas da União ficam a par da forma como os fundos são gastos, o que aumenta a transparência, a sensibilização do público e a participação. Devem ser estabelecidas regras coerentes relativas às obrigações de informação, comunicação e notoriedade, em especial as obrigações aplicáveis aos beneficiários e aos parceiros de execução, aos Estados</w:t>
            </w:r>
            <w:r w:rsidRPr="00337CAC" w:rsidR="00337CAC">
              <w:noBreakHyphen/>
            </w:r>
            <w:r w:rsidRPr="00337CAC">
              <w:t xml:space="preserve">Membros, aos países terceiros e às instituições da União, tendo igualmente em conta as circunstâncias específicas em que o orçamento pode ser executado. O que precede não prejudica outras modalidades aplicadas durante a execução do orçamento, incluindo no que toca à utilização de marcas associadas ao financiamento da UE ao abrigo de programas. </w:t>
            </w:r>
            <w:r w:rsidRPr="00337CAC">
              <w:rPr>
                <w:b/>
                <w:i/>
              </w:rPr>
              <w:t>O objetivo deve ser promover políticas específicas e bem financiadas que respondam equitativamente às necessidades das mulheres e dos homens.</w:t>
            </w:r>
          </w:p>
        </w:tc>
      </w:tr>
    </w:tbl>
    <w:p w:rsidR="0013218D" w:rsidRPr="00337CAC" w:rsidP="0013218D" w14:paraId="6EFAFD7D" w14:textId="77777777">
      <w:r w:rsidRPr="00337CAC">
        <w:rPr>
          <w:rStyle w:val="HideTWBExt"/>
        </w:rPr>
        <w:t>&lt;/Amend&gt;</w:t>
      </w:r>
    </w:p>
    <w:p w:rsidR="0013218D" w:rsidRPr="00337CAC" w:rsidP="0013218D" w14:paraId="2DDB8C43"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13</w:t>
      </w:r>
      <w:r w:rsidRPr="00337CAC">
        <w:rPr>
          <w:rStyle w:val="HideTWBExt"/>
          <w:b w:val="0"/>
          <w:szCs w:val="24"/>
        </w:rPr>
        <w:t>&lt;/NumAm&gt;</w:t>
      </w:r>
    </w:p>
    <w:p w:rsidR="0013218D" w:rsidRPr="00337CAC" w:rsidP="0013218D" w14:paraId="5AA0B6E3" w14:textId="77777777">
      <w:pPr>
        <w:pStyle w:val="NormalBold12b"/>
        <w:keepNext/>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295066B" w14:textId="15B120D8">
      <w:pPr>
        <w:pStyle w:val="NormalBold"/>
      </w:pPr>
      <w:r w:rsidRPr="00337CAC">
        <w:rPr>
          <w:rStyle w:val="HideTWBExt"/>
          <w:b w:val="0"/>
          <w:szCs w:val="24"/>
        </w:rPr>
        <w:t>&lt;Article&gt;</w:t>
      </w:r>
      <w:r w:rsidRPr="00337CAC">
        <w:t>Considerando 23</w:t>
      </w:r>
      <w:r w:rsidRPr="00337CAC" w:rsidR="00337CAC">
        <w:noBreakHyphen/>
      </w:r>
      <w:r w:rsidRPr="00337CAC">
        <w:t>D (novo)</w:t>
      </w:r>
      <w:r w:rsidRPr="00337CAC">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2668135C" w14:textId="77777777" w:rsidTr="004C1EFB">
        <w:tblPrEx>
          <w:tblW w:w="9752" w:type="dxa"/>
          <w:jc w:val="center"/>
          <w:tblLayout w:type="fixed"/>
          <w:tblCellMar>
            <w:left w:w="340" w:type="dxa"/>
            <w:right w:w="340" w:type="dxa"/>
          </w:tblCellMar>
          <w:tblLook w:val="04A0"/>
        </w:tblPrEx>
        <w:trPr>
          <w:jc w:val="center"/>
        </w:trPr>
        <w:tc>
          <w:tcPr>
            <w:tcW w:w="9752" w:type="dxa"/>
            <w:gridSpan w:val="2"/>
          </w:tcPr>
          <w:p w:rsidR="0013218D" w:rsidRPr="00337CAC" w:rsidP="004C1EFB" w14:paraId="0A241C8D" w14:textId="77777777">
            <w:pPr>
              <w:keepNext/>
            </w:pPr>
          </w:p>
        </w:tc>
      </w:tr>
      <w:tr w14:paraId="03841997" w14:textId="77777777" w:rsidTr="004C1EFB">
        <w:tblPrEx>
          <w:tblW w:w="9752" w:type="dxa"/>
          <w:jc w:val="center"/>
          <w:tblLayout w:type="fixed"/>
          <w:tblCellMar>
            <w:left w:w="340" w:type="dxa"/>
            <w:right w:w="340" w:type="dxa"/>
          </w:tblCellMar>
          <w:tblLook w:val="04A0"/>
        </w:tblPrEx>
        <w:trPr>
          <w:jc w:val="center"/>
        </w:trPr>
        <w:tc>
          <w:tcPr>
            <w:tcW w:w="4876" w:type="dxa"/>
            <w:hideMark/>
          </w:tcPr>
          <w:p w:rsidR="0013218D" w:rsidRPr="00337CAC" w:rsidP="004C1EFB" w14:paraId="01BB6480" w14:textId="77777777">
            <w:pPr>
              <w:pStyle w:val="ColumnHeading"/>
              <w:keepNext/>
            </w:pPr>
            <w:r w:rsidRPr="00337CAC">
              <w:t>Texto da Comissão</w:t>
            </w:r>
          </w:p>
        </w:tc>
        <w:tc>
          <w:tcPr>
            <w:tcW w:w="4876" w:type="dxa"/>
            <w:hideMark/>
          </w:tcPr>
          <w:p w:rsidR="0013218D" w:rsidRPr="00337CAC" w:rsidP="004C1EFB" w14:paraId="0D0B3F32" w14:textId="77777777">
            <w:pPr>
              <w:pStyle w:val="ColumnHeading"/>
              <w:keepNext/>
            </w:pPr>
            <w:r w:rsidRPr="00337CAC">
              <w:t>Alteração</w:t>
            </w:r>
          </w:p>
        </w:tc>
      </w:tr>
      <w:tr w14:paraId="55629F77" w14:textId="77777777" w:rsidTr="004C1EFB">
        <w:tblPrEx>
          <w:tblW w:w="9752" w:type="dxa"/>
          <w:jc w:val="center"/>
          <w:tblLayout w:type="fixed"/>
          <w:tblCellMar>
            <w:left w:w="340" w:type="dxa"/>
            <w:right w:w="340" w:type="dxa"/>
          </w:tblCellMar>
          <w:tblLook w:val="04A0"/>
        </w:tblPrEx>
        <w:trPr>
          <w:jc w:val="center"/>
        </w:trPr>
        <w:tc>
          <w:tcPr>
            <w:tcW w:w="4876" w:type="dxa"/>
            <w:hideMark/>
          </w:tcPr>
          <w:p w:rsidR="0013218D" w:rsidRPr="00337CAC" w:rsidP="004C1EFB" w14:paraId="7DD677B4" w14:textId="77777777">
            <w:pPr>
              <w:pStyle w:val="Normal6"/>
            </w:pPr>
          </w:p>
        </w:tc>
        <w:tc>
          <w:tcPr>
            <w:tcW w:w="4876" w:type="dxa"/>
            <w:hideMark/>
          </w:tcPr>
          <w:p w:rsidR="0013218D" w:rsidRPr="00337CAC" w:rsidP="004C1EFB" w14:paraId="27BB3EBD" w14:textId="4EC8CE4E">
            <w:pPr>
              <w:pStyle w:val="Normal6"/>
              <w:rPr>
                <w:b/>
                <w:bCs/>
                <w:i/>
                <w:iCs/>
                <w:szCs w:val="24"/>
              </w:rPr>
            </w:pPr>
            <w:r w:rsidRPr="00337CAC">
              <w:rPr>
                <w:b/>
                <w:i/>
              </w:rPr>
              <w:t>(23</w:t>
            </w:r>
            <w:r w:rsidRPr="00337CAC" w:rsidR="00337CAC">
              <w:rPr>
                <w:b/>
                <w:i/>
              </w:rPr>
              <w:noBreakHyphen/>
            </w:r>
            <w:r w:rsidRPr="00337CAC">
              <w:rPr>
                <w:b/>
                <w:i/>
              </w:rPr>
              <w:t>D)</w:t>
            </w:r>
            <w:r w:rsidRPr="00337CAC">
              <w:rPr>
                <w:b/>
                <w:i/>
              </w:rPr>
              <w:tab/>
              <w:t xml:space="preserve">Os </w:t>
            </w:r>
            <w:r w:rsidRPr="00337CAC">
              <w:rPr>
                <w:b/>
                <w:i/>
              </w:rPr>
              <w:t>Estados</w:t>
            </w:r>
            <w:r w:rsidRPr="00337CAC" w:rsidR="00337CAC">
              <w:rPr>
                <w:b/>
                <w:i/>
              </w:rPr>
              <w:noBreakHyphen/>
            </w:r>
            <w:r w:rsidRPr="00337CAC">
              <w:rPr>
                <w:b/>
                <w:i/>
              </w:rPr>
              <w:t>Membros devem reforçar a aplicação do princípio da igualdade de género recorrendo aos peritos já existentes, como os conselhos para a igualdade de género, as comunidades de práticas, ou o Instituto Europeu para a Igualdade de Género (EIGE).</w:t>
            </w:r>
          </w:p>
        </w:tc>
      </w:tr>
    </w:tbl>
    <w:p w:rsidR="0013218D" w:rsidRPr="00337CAC" w:rsidP="0013218D" w14:paraId="438C8B05" w14:textId="77777777">
      <w:r w:rsidRPr="00337CAC">
        <w:rPr>
          <w:rStyle w:val="HideTWBExt"/>
        </w:rPr>
        <w:t>&lt;/Amend&gt;</w:t>
      </w:r>
    </w:p>
    <w:p w:rsidR="0013218D" w:rsidRPr="00337CAC" w:rsidP="0013218D" w14:paraId="01BE232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14</w:t>
      </w:r>
      <w:r w:rsidRPr="00337CAC">
        <w:rPr>
          <w:rStyle w:val="HideTWBExt"/>
          <w:b w:val="0"/>
          <w:szCs w:val="24"/>
        </w:rPr>
        <w:t>&lt;/NumAm&gt;</w:t>
      </w:r>
    </w:p>
    <w:p w:rsidR="0013218D" w:rsidRPr="00337CAC" w:rsidP="0013218D" w14:paraId="76572498"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823D97B" w14:textId="77777777">
      <w:pPr>
        <w:pStyle w:val="NormalBold"/>
      </w:pPr>
      <w:r w:rsidRPr="00337CAC">
        <w:rPr>
          <w:rStyle w:val="HideTWBExt"/>
          <w:b w:val="0"/>
          <w:szCs w:val="24"/>
        </w:rPr>
        <w:t>&lt;Article&gt;</w:t>
      </w:r>
      <w:r w:rsidRPr="00337CAC">
        <w:t>Considerando 25</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4DA47CF"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625AEA45" w14:textId="77777777">
            <w:pPr>
              <w:keepNext/>
            </w:pPr>
          </w:p>
        </w:tc>
      </w:tr>
      <w:tr w14:paraId="6398E2B4"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501BBDF" w14:textId="77777777">
            <w:pPr>
              <w:pStyle w:val="ColumnHeading"/>
              <w:keepNext/>
            </w:pPr>
            <w:r w:rsidRPr="00337CAC">
              <w:t>Texto da Comissão</w:t>
            </w:r>
          </w:p>
        </w:tc>
        <w:tc>
          <w:tcPr>
            <w:tcW w:w="4876" w:type="dxa"/>
            <w:hideMark/>
          </w:tcPr>
          <w:p w:rsidR="0013218D" w:rsidRPr="00337CAC" w:rsidP="004C1EFB" w14:paraId="3E913487" w14:textId="77777777">
            <w:pPr>
              <w:pStyle w:val="ColumnHeading"/>
              <w:keepNext/>
            </w:pPr>
            <w:r w:rsidRPr="00337CAC">
              <w:t>Alteração</w:t>
            </w:r>
          </w:p>
        </w:tc>
      </w:tr>
      <w:tr w14:paraId="34A3EC12"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B3DEE0D" w14:textId="644ADAC0">
            <w:pPr>
              <w:pStyle w:val="Normal6"/>
            </w:pPr>
            <w:r w:rsidRPr="00337CAC">
              <w:t>(25)</w:t>
            </w:r>
            <w:r w:rsidRPr="00337CAC">
              <w:tab/>
              <w:t xml:space="preserve">Deve ser delegado na Comissão o poder de adotar atos nos termos do artigo 290.º do TFUE para: </w:t>
            </w:r>
            <w:r w:rsidRPr="00337CAC">
              <w:t xml:space="preserve">alterar a lista de áreas de intervenção e de indicadores de desempenho estabelecida no anexo I do presente regulamento; alterar os códigos relativos à dimensão territorial constantes do anexo II; alterar as metas específicas de despesas em matéria de clima e ambiente constantes do anexo III; alterar a lista de programas pertinentes para a igualdade de género </w:t>
            </w:r>
            <w:r w:rsidRPr="00337CAC">
              <w:rPr>
                <w:b/>
                <w:i/>
              </w:rPr>
              <w:t>constante do</w:t>
            </w:r>
            <w:r w:rsidRPr="00337CAC">
              <w:t xml:space="preserve"> anexo IV do presente regulamento; alterar o anexo V do presente regulamento, relativo à informação, comunicação e notoriedade; e alterar a</w:t>
            </w:r>
            <w:r w:rsidRPr="00337CAC">
              <w:t xml:space="preserve"> disposição relativa ao Portal Único, conforme necessário. É particularmente importante que a Comissão proceda às consultas adequadas durante os trabalhos preparatórios, inclusive ao nível de peritos, e que essas consultas sejam conduzidas de acordo com os princípios estabelecidos no Acordo Interinstitucional sobre legislar melhor, de 13 de abril de 2016</w:t>
            </w:r>
            <w:r w:rsidRPr="00337CAC">
              <w:rPr>
                <w:vertAlign w:val="superscript"/>
              </w:rPr>
              <w:t>11</w:t>
            </w:r>
            <w:r w:rsidRPr="00337CAC">
              <w:t>. Em particular, a fim de assegurar a igualdade de participação na preparação dos atos delegados, o Parlamento Europeu e o Conselho recebem todos os docum</w:t>
            </w:r>
            <w:r w:rsidRPr="00337CAC">
              <w:t>entos ao mesmo tempo que os peritos dos Estados</w:t>
            </w:r>
            <w:r w:rsidRPr="00337CAC" w:rsidR="00337CAC">
              <w:noBreakHyphen/>
            </w:r>
            <w:r w:rsidRPr="00337CAC">
              <w:t>Membros, e os respetivos peritos têm sistematicamente acesso às reuniões dos grupos de peritos da Comissão que tratem da preparação dos atos delegados.</w:t>
            </w:r>
          </w:p>
        </w:tc>
        <w:tc>
          <w:tcPr>
            <w:tcW w:w="4876" w:type="dxa"/>
            <w:hideMark/>
          </w:tcPr>
          <w:p w:rsidR="0013218D" w:rsidRPr="00337CAC" w:rsidP="004C1EFB" w14:paraId="11E260B0" w14:textId="53C643A6">
            <w:pPr>
              <w:pStyle w:val="Normal6"/>
              <w:rPr>
                <w:szCs w:val="24"/>
              </w:rPr>
            </w:pPr>
            <w:r w:rsidRPr="00337CAC">
              <w:t>(25)</w:t>
            </w:r>
            <w:r w:rsidRPr="00337CAC">
              <w:tab/>
              <w:t xml:space="preserve">Deve ser delegado na Comissão o poder de adotar atos nos termos do artigo 290.º do TFUE para: alterar a lista de áreas de intervenção e de indicadores de desempenho estabelecida no anexo I do presente regulamento; alterar os códigos relativos à dimensão territorial constantes do anexo II; alterar as metas específicas de despesas em matéria de clima e ambiente constantes do anexo III; alterar a lista de programas pertinentes para a igualdade de género </w:t>
            </w:r>
            <w:r w:rsidRPr="00337CAC">
              <w:rPr>
                <w:b/>
                <w:i/>
              </w:rPr>
              <w:t>acrescentando programas e atividades ao</w:t>
            </w:r>
            <w:r w:rsidRPr="00337CAC">
              <w:t xml:space="preserve"> anexo IV do pres</w:t>
            </w:r>
            <w:r w:rsidRPr="00337CAC">
              <w:t>ente regulamento; alterar o anexo V do presente regulamento, relativo à informação, comunicação e notoriedade; e alterar a disposição relativa ao Portal Único, conforme necessário. É particularmente importante que a Comissão proceda às consultas adequadas durante os trabalhos preparatórios, inclusive ao nível de peritos, e que essas consultas sejam conduzidas de acordo com os princípios estabelecidos no Acordo Interinstitucional sobre legislar melhor, de 13 de abril de 2016</w:t>
            </w:r>
            <w:r w:rsidRPr="00337CAC">
              <w:rPr>
                <w:vertAlign w:val="superscript"/>
              </w:rPr>
              <w:t>11</w:t>
            </w:r>
            <w:r w:rsidRPr="00337CAC">
              <w:t>. Em particular, a fim de assegu</w:t>
            </w:r>
            <w:r w:rsidRPr="00337CAC">
              <w:t>rar a igualdade de participação na preparação dos atos delegados, o Parlamento Europeu e o Conselho recebem todos os documentos ao mesmo tempo que os peritos dos Estados</w:t>
            </w:r>
            <w:r w:rsidRPr="00337CAC" w:rsidR="00337CAC">
              <w:noBreakHyphen/>
            </w:r>
            <w:r w:rsidRPr="00337CAC">
              <w:t>Membros, e os respetivos peritos têm sistematicamente acesso às reuniões dos grupos de peritos da Comissão que tratem da preparação dos atos delegados.</w:t>
            </w:r>
          </w:p>
        </w:tc>
      </w:tr>
      <w:tr w14:paraId="48B318CD"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0FA447DB" w14:textId="77777777">
            <w:pPr>
              <w:pStyle w:val="Normal6"/>
            </w:pPr>
            <w:r w:rsidRPr="00337CAC">
              <w:t>__________________</w:t>
            </w:r>
          </w:p>
        </w:tc>
        <w:tc>
          <w:tcPr>
            <w:tcW w:w="4876" w:type="dxa"/>
            <w:hideMark/>
          </w:tcPr>
          <w:p w:rsidR="0013218D" w:rsidRPr="00337CAC" w:rsidP="004C1EFB" w14:paraId="2C6563D1" w14:textId="77777777">
            <w:pPr>
              <w:pStyle w:val="Normal6"/>
              <w:rPr>
                <w:szCs w:val="24"/>
              </w:rPr>
            </w:pPr>
            <w:r w:rsidRPr="00337CAC">
              <w:t>__________________</w:t>
            </w:r>
          </w:p>
        </w:tc>
      </w:tr>
      <w:tr w14:paraId="55BC5E76"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9CB3C14" w14:textId="77777777">
            <w:pPr>
              <w:pStyle w:val="Normal6"/>
            </w:pPr>
            <w:r w:rsidRPr="00337CAC">
              <w:rPr>
                <w:vertAlign w:val="superscript"/>
              </w:rPr>
              <w:t>11</w:t>
            </w:r>
            <w:r w:rsidRPr="00337CAC">
              <w:t xml:space="preserve"> JO L 123 de 12.5.2016, p. 1.</w:t>
            </w:r>
          </w:p>
        </w:tc>
        <w:tc>
          <w:tcPr>
            <w:tcW w:w="4876" w:type="dxa"/>
            <w:hideMark/>
          </w:tcPr>
          <w:p w:rsidR="0013218D" w:rsidRPr="00337CAC" w:rsidP="004C1EFB" w14:paraId="24CC894F" w14:textId="77777777">
            <w:pPr>
              <w:pStyle w:val="Normal6"/>
              <w:rPr>
                <w:szCs w:val="24"/>
              </w:rPr>
            </w:pPr>
            <w:r w:rsidRPr="00337CAC">
              <w:rPr>
                <w:vertAlign w:val="superscript"/>
              </w:rPr>
              <w:t>11</w:t>
            </w:r>
            <w:r w:rsidRPr="00337CAC">
              <w:t xml:space="preserve"> JO L 123 de 12.5.2016, p. 1.</w:t>
            </w:r>
          </w:p>
        </w:tc>
      </w:tr>
    </w:tbl>
    <w:p w:rsidR="0013218D" w:rsidRPr="00337CAC" w:rsidP="0013218D" w14:paraId="3680A8A3" w14:textId="77777777">
      <w:r w:rsidRPr="00337CAC">
        <w:rPr>
          <w:rStyle w:val="HideTWBExt"/>
        </w:rPr>
        <w:t>&lt;/Amend&gt;</w:t>
      </w:r>
    </w:p>
    <w:p w:rsidR="0013218D" w:rsidRPr="00337CAC" w:rsidP="0013218D" w14:paraId="00D251E8"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15</w:t>
      </w:r>
      <w:r w:rsidRPr="00337CAC">
        <w:rPr>
          <w:rStyle w:val="HideTWBExt"/>
          <w:b w:val="0"/>
          <w:szCs w:val="24"/>
        </w:rPr>
        <w:t>&lt;/NumAm&gt;</w:t>
      </w:r>
    </w:p>
    <w:p w:rsidR="0013218D" w:rsidRPr="00337CAC" w:rsidP="0013218D" w14:paraId="1F9CD8D8"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F37ACB6" w14:textId="77777777">
      <w:pPr>
        <w:pStyle w:val="NormalBold"/>
      </w:pPr>
      <w:r w:rsidRPr="00337CAC">
        <w:rPr>
          <w:rStyle w:val="HideTWBExt"/>
          <w:b w:val="0"/>
          <w:szCs w:val="24"/>
        </w:rPr>
        <w:t>&lt;Article&gt;</w:t>
      </w:r>
      <w:r w:rsidRPr="00337CAC">
        <w:t>Artigo 1 – n.º 2</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02EAF43"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75E9AA14" w14:textId="77777777">
            <w:pPr>
              <w:keepNext/>
            </w:pPr>
          </w:p>
        </w:tc>
      </w:tr>
      <w:tr w14:paraId="72B4A1AB"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A0669B1" w14:textId="77777777">
            <w:pPr>
              <w:pStyle w:val="ColumnHeading"/>
              <w:keepNext/>
            </w:pPr>
            <w:r w:rsidRPr="00337CAC">
              <w:t>Texto da Comissão</w:t>
            </w:r>
          </w:p>
        </w:tc>
        <w:tc>
          <w:tcPr>
            <w:tcW w:w="4876" w:type="dxa"/>
            <w:hideMark/>
          </w:tcPr>
          <w:p w:rsidR="0013218D" w:rsidRPr="00337CAC" w:rsidP="004C1EFB" w14:paraId="231188AA" w14:textId="77777777">
            <w:pPr>
              <w:pStyle w:val="ColumnHeading"/>
              <w:keepNext/>
            </w:pPr>
            <w:r w:rsidRPr="00337CAC">
              <w:t>Alteração</w:t>
            </w:r>
          </w:p>
        </w:tc>
      </w:tr>
      <w:tr w14:paraId="1C3B076F"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6AB1B01" w14:textId="77777777">
            <w:pPr>
              <w:pStyle w:val="Normal6"/>
            </w:pPr>
            <w:r w:rsidRPr="00337CAC">
              <w:t>2.</w:t>
            </w:r>
            <w:r w:rsidRPr="00337CAC">
              <w:tab/>
            </w:r>
            <w:r w:rsidRPr="00337CAC">
              <w:t xml:space="preserve">O presente regulamento estabelece igualmente regras para assegurar a aplicação uniforme dos princípios de «não prejudicar significativamente» e da igualdade de género a que se refere o artigo 33.º, n.º 2, alíneas d) e f), do Regulamento (UE, Euratom) 2024/2509, respetivamente, </w:t>
            </w:r>
            <w:r w:rsidRPr="00337CAC">
              <w:rPr>
                <w:b/>
                <w:i/>
              </w:rPr>
              <w:t>se viável e apropriado,</w:t>
            </w:r>
            <w:r w:rsidRPr="00337CAC">
              <w:t xml:space="preserve"> em consonância com os princípios da economia, da eficiência e da eficácia estabelecidos no artigo 33.º, n.º 1, do mesmo regulamento, bem como </w:t>
            </w:r>
            <w:r w:rsidRPr="00337CAC">
              <w:rPr>
                <w:b/>
                <w:i/>
              </w:rPr>
              <w:t>com</w:t>
            </w:r>
            <w:r w:rsidRPr="00337CAC">
              <w:t xml:space="preserve"> outros princípios horizontais relativos às condições de trabalho</w:t>
            </w:r>
            <w:r w:rsidRPr="00337CAC">
              <w:t xml:space="preserve"> e de emprego </w:t>
            </w:r>
            <w:r w:rsidRPr="00337CAC">
              <w:rPr>
                <w:b/>
                <w:i/>
              </w:rPr>
              <w:t>e</w:t>
            </w:r>
            <w:r w:rsidRPr="00337CAC">
              <w:t xml:space="preserve"> ao clima e à biodiversidade. Estabelece igualmente disposições horizontais aplicáveis a todos os programas e atividades da União, tais como regras para a criação do Portal Único a que se refere o artigo 12.º do presente regulamento, e regras em matéria de informação, comunicação e notoriedade.</w:t>
            </w:r>
          </w:p>
        </w:tc>
        <w:tc>
          <w:tcPr>
            <w:tcW w:w="4876" w:type="dxa"/>
            <w:hideMark/>
          </w:tcPr>
          <w:p w:rsidR="0013218D" w:rsidRPr="00337CAC" w:rsidP="004C1EFB" w14:paraId="3D37AED5" w14:textId="35F7596E">
            <w:pPr>
              <w:pStyle w:val="Normal6"/>
              <w:rPr>
                <w:szCs w:val="24"/>
              </w:rPr>
            </w:pPr>
            <w:r w:rsidRPr="00337CAC">
              <w:t>2.</w:t>
            </w:r>
            <w:r w:rsidRPr="00337CAC">
              <w:tab/>
              <w:t xml:space="preserve">O presente regulamento estabelece igualmente regras para assegurar a aplicação uniforme dos princípios de «não prejudicar significativamente» e da igualdade de género a que se refere o artigo 33.º, n.º 2, alíneas d) e f), do Regulamento (UE, Euratom) 2024/2509, respetivamente, em consonância com os princípios da economia, da eficiência e da eficácia estabelecidos no artigo 33.º, n.º 1, do mesmo regulamento, </w:t>
            </w:r>
            <w:r w:rsidRPr="00337CAC">
              <w:rPr>
                <w:b/>
                <w:i/>
              </w:rPr>
              <w:t>promovendo a igualdade de género, tal como previsto na Estratégia para a Igualdade de Género 2026</w:t>
            </w:r>
            <w:r w:rsidRPr="00337CAC" w:rsidR="00337CAC">
              <w:rPr>
                <w:b/>
                <w:i/>
              </w:rPr>
              <w:noBreakHyphen/>
            </w:r>
            <w:r w:rsidRPr="00337CAC">
              <w:rPr>
                <w:b/>
                <w:i/>
              </w:rPr>
              <w:t>2030 e no Roteiro dos Direitos das Mulheres, incluindo os princípios estabelecidos na Declaração de princípios para uma sociedade igualitária em termos de género,</w:t>
            </w:r>
            <w:r w:rsidRPr="00337CAC">
              <w:t xml:space="preserve"> bem como outros princípios horizontais relativos às condições de trabalho e de emprego</w:t>
            </w:r>
            <w:r w:rsidRPr="00337CAC">
              <w:rPr>
                <w:b/>
                <w:i/>
              </w:rPr>
              <w:t>,</w:t>
            </w:r>
            <w:r w:rsidRPr="00337CAC">
              <w:t xml:space="preserve"> ao clima e à biodiversidade. Estabelece igualmente disposições horizontais aplicáveis a todos os programas e atividades da União, tais como regras para a criação do Portal Único a que se refere o artigo 12.º do presente regulamento, e regras em matéria de infor</w:t>
            </w:r>
            <w:r w:rsidRPr="00337CAC">
              <w:t>mação, comunicação e notoriedade.</w:t>
            </w:r>
          </w:p>
        </w:tc>
      </w:tr>
    </w:tbl>
    <w:p w:rsidR="0013218D" w:rsidRPr="00337CAC" w:rsidP="0013218D" w14:paraId="1F98EFF0" w14:textId="77777777">
      <w:r w:rsidRPr="00337CAC">
        <w:rPr>
          <w:rStyle w:val="HideTWBExt"/>
        </w:rPr>
        <w:t>&lt;/Amend&gt;</w:t>
      </w:r>
    </w:p>
    <w:p w:rsidR="0013218D" w:rsidRPr="00337CAC" w:rsidP="0013218D" w14:paraId="49399005" w14:textId="77777777"/>
    <w:p w:rsidR="0013218D" w:rsidRPr="00337CAC" w:rsidP="0013218D" w14:paraId="4056F4BF"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16</w:t>
      </w:r>
      <w:r w:rsidRPr="00337CAC">
        <w:rPr>
          <w:rStyle w:val="HideTWBExt"/>
          <w:b w:val="0"/>
          <w:szCs w:val="24"/>
        </w:rPr>
        <w:t>&lt;/NumAm&gt;</w:t>
      </w:r>
    </w:p>
    <w:p w:rsidR="0013218D" w:rsidRPr="00337CAC" w:rsidP="0013218D" w14:paraId="62F8109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1A04199" w14:textId="77777777">
      <w:pPr>
        <w:pStyle w:val="NormalBold"/>
      </w:pPr>
      <w:r w:rsidRPr="00337CAC">
        <w:rPr>
          <w:rStyle w:val="HideTWBExt"/>
          <w:b w:val="0"/>
          <w:szCs w:val="24"/>
        </w:rPr>
        <w:t>&lt;Article&gt;</w:t>
      </w:r>
      <w:r w:rsidRPr="00337CAC">
        <w:t>Artigo 3 – parágrafo 1 – alínea d (nova)</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D482B77"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5C0169E4" w14:textId="77777777">
            <w:pPr>
              <w:keepNext/>
            </w:pPr>
          </w:p>
        </w:tc>
      </w:tr>
      <w:tr w14:paraId="143C28CF"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4B853B1" w14:textId="77777777">
            <w:pPr>
              <w:pStyle w:val="ColumnHeading"/>
              <w:keepNext/>
            </w:pPr>
            <w:r w:rsidRPr="00337CAC">
              <w:t xml:space="preserve">Texto da </w:t>
            </w:r>
            <w:r w:rsidRPr="00337CAC">
              <w:t>Comissão</w:t>
            </w:r>
          </w:p>
        </w:tc>
        <w:tc>
          <w:tcPr>
            <w:tcW w:w="4876" w:type="dxa"/>
            <w:hideMark/>
          </w:tcPr>
          <w:p w:rsidR="0013218D" w:rsidRPr="00337CAC" w:rsidP="004C1EFB" w14:paraId="7E6F7082" w14:textId="77777777">
            <w:pPr>
              <w:pStyle w:val="ColumnHeading"/>
              <w:keepNext/>
            </w:pPr>
            <w:r w:rsidRPr="00337CAC">
              <w:t>Alteração</w:t>
            </w:r>
          </w:p>
        </w:tc>
      </w:tr>
      <w:tr w14:paraId="3D830DA7"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2F65128" w14:textId="77777777">
            <w:pPr>
              <w:pStyle w:val="Normal6"/>
            </w:pPr>
            <w:r w:rsidRPr="00337CAC">
              <w:t>d)</w:t>
            </w:r>
            <w:r w:rsidRPr="00337CAC">
              <w:tab/>
              <w:t xml:space="preserve">A harmonização da aplicação dos princípios horizontais </w:t>
            </w:r>
            <w:r w:rsidRPr="00337CAC">
              <w:rPr>
                <w:b/>
                <w:i/>
              </w:rPr>
              <w:t>em todos os</w:t>
            </w:r>
            <w:r w:rsidRPr="00337CAC">
              <w:t xml:space="preserve"> programas e atividades, </w:t>
            </w:r>
            <w:r w:rsidRPr="00337CAC">
              <w:rPr>
                <w:b/>
                <w:i/>
              </w:rPr>
              <w:t>se viável</w:t>
            </w:r>
            <w:r w:rsidRPr="00337CAC">
              <w:t xml:space="preserve"> e </w:t>
            </w:r>
            <w:r w:rsidRPr="00337CAC">
              <w:rPr>
                <w:b/>
                <w:i/>
              </w:rPr>
              <w:t>apropriado</w:t>
            </w:r>
            <w:r w:rsidRPr="00337CAC">
              <w:t>;</w:t>
            </w:r>
          </w:p>
        </w:tc>
        <w:tc>
          <w:tcPr>
            <w:tcW w:w="4876" w:type="dxa"/>
            <w:hideMark/>
          </w:tcPr>
          <w:p w:rsidR="0013218D" w:rsidRPr="00337CAC" w:rsidP="004C1EFB" w14:paraId="1E946212" w14:textId="77777777">
            <w:pPr>
              <w:pStyle w:val="Normal6"/>
              <w:rPr>
                <w:szCs w:val="24"/>
              </w:rPr>
            </w:pPr>
            <w:r w:rsidRPr="00337CAC">
              <w:t>d)</w:t>
            </w:r>
            <w:r w:rsidRPr="00337CAC">
              <w:tab/>
              <w:t xml:space="preserve">A harmonização </w:t>
            </w:r>
            <w:r w:rsidRPr="00337CAC">
              <w:rPr>
                <w:b/>
                <w:i/>
              </w:rPr>
              <w:t>e a implementação</w:t>
            </w:r>
            <w:r w:rsidRPr="00337CAC">
              <w:t xml:space="preserve"> da aplicação dos princípios horizontais </w:t>
            </w:r>
            <w:r w:rsidRPr="00337CAC">
              <w:rPr>
                <w:b/>
                <w:i/>
              </w:rPr>
              <w:t>relativos à igualdade de género, às políticas sociais, às questões climáticas e de biodiversidade nos</w:t>
            </w:r>
            <w:r w:rsidRPr="00337CAC">
              <w:t xml:space="preserve"> programas e atividades, </w:t>
            </w:r>
            <w:r w:rsidRPr="00337CAC">
              <w:rPr>
                <w:b/>
                <w:i/>
              </w:rPr>
              <w:t>através do estabelecimento de metas específicas para cada um deles</w:t>
            </w:r>
            <w:r w:rsidRPr="00337CAC">
              <w:t xml:space="preserve"> e </w:t>
            </w:r>
            <w:r w:rsidRPr="00337CAC">
              <w:rPr>
                <w:b/>
                <w:i/>
              </w:rPr>
              <w:t>de um sistema abrangente de acompanhamento e avaliação dos seus impactos</w:t>
            </w:r>
            <w:r w:rsidRPr="00337CAC">
              <w:t>;</w:t>
            </w:r>
          </w:p>
        </w:tc>
      </w:tr>
    </w:tbl>
    <w:p w:rsidR="0013218D" w:rsidRPr="00337CAC" w:rsidP="0013218D" w14:paraId="67AF9396" w14:textId="77777777">
      <w:r w:rsidRPr="00337CAC">
        <w:rPr>
          <w:rStyle w:val="HideTWBExt"/>
        </w:rPr>
        <w:t>&lt;/Amend&gt;</w:t>
      </w:r>
    </w:p>
    <w:p w:rsidR="0013218D" w:rsidRPr="00337CAC" w:rsidP="0013218D" w14:paraId="55BDCC1D"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17</w:t>
      </w:r>
      <w:r w:rsidRPr="00337CAC">
        <w:rPr>
          <w:rStyle w:val="HideTWBExt"/>
          <w:b w:val="0"/>
          <w:szCs w:val="24"/>
        </w:rPr>
        <w:t>&lt;/NumAm&gt;</w:t>
      </w:r>
    </w:p>
    <w:p w:rsidR="0013218D" w:rsidRPr="00337CAC" w:rsidP="0013218D" w14:paraId="6D4C6094"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6220B1F" w14:textId="77777777">
      <w:pPr>
        <w:pStyle w:val="NormalBold"/>
      </w:pPr>
      <w:r w:rsidRPr="00337CAC">
        <w:rPr>
          <w:rStyle w:val="HideTWBExt"/>
          <w:b w:val="0"/>
          <w:szCs w:val="24"/>
        </w:rPr>
        <w:t>&lt;Article&gt;</w:t>
      </w:r>
      <w:r w:rsidRPr="00337CAC">
        <w:t>Artigo 6 – n.º 2</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078C49E"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031179C2" w14:textId="77777777">
            <w:pPr>
              <w:keepNext/>
            </w:pPr>
          </w:p>
        </w:tc>
      </w:tr>
      <w:tr w14:paraId="6E9A64D1"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41BC3A2" w14:textId="77777777">
            <w:pPr>
              <w:pStyle w:val="ColumnHeading"/>
              <w:keepNext/>
            </w:pPr>
            <w:r w:rsidRPr="00337CAC">
              <w:t>Texto da Comissão</w:t>
            </w:r>
          </w:p>
        </w:tc>
        <w:tc>
          <w:tcPr>
            <w:tcW w:w="4876" w:type="dxa"/>
            <w:hideMark/>
          </w:tcPr>
          <w:p w:rsidR="0013218D" w:rsidRPr="00337CAC" w:rsidP="004C1EFB" w14:paraId="782CED59" w14:textId="77777777">
            <w:pPr>
              <w:pStyle w:val="ColumnHeading"/>
              <w:keepNext/>
            </w:pPr>
            <w:r w:rsidRPr="00337CAC">
              <w:t>Alteração</w:t>
            </w:r>
          </w:p>
        </w:tc>
      </w:tr>
      <w:tr w14:paraId="28A18427"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41A9EF0" w14:textId="77777777">
            <w:pPr>
              <w:pStyle w:val="Normal6"/>
            </w:pPr>
            <w:r w:rsidRPr="00337CAC">
              <w:t>2.</w:t>
            </w:r>
            <w:r w:rsidRPr="00337CAC">
              <w:tab/>
              <w:t xml:space="preserve">A execução dos programas e das atividades deve, se </w:t>
            </w:r>
            <w:r w:rsidRPr="00337CAC">
              <w:rPr>
                <w:b/>
                <w:i/>
              </w:rPr>
              <w:t>viável e apropriado</w:t>
            </w:r>
            <w:r w:rsidRPr="00337CAC">
              <w:t xml:space="preserve"> em conformidade com as regras setoriais pertinentes, visar alcançar os objetivos estabelecidos respeitando as condições de trabalho e de emprego nos termos do direito nacional aplicável, do direito da União, das convenções da OIT e das convenções coletivas, em conformidade com o artigo 33.º, n.º 2, alínea e), do Regulamento (UE, Euratom) 2024/2509.</w:t>
            </w:r>
          </w:p>
        </w:tc>
        <w:tc>
          <w:tcPr>
            <w:tcW w:w="4876" w:type="dxa"/>
            <w:hideMark/>
          </w:tcPr>
          <w:p w:rsidR="0013218D" w:rsidRPr="00337CAC" w:rsidP="004C1EFB" w14:paraId="7C501E26" w14:textId="77777777">
            <w:pPr>
              <w:pStyle w:val="Normal6"/>
              <w:rPr>
                <w:szCs w:val="24"/>
              </w:rPr>
            </w:pPr>
            <w:r w:rsidRPr="00337CAC">
              <w:t>2.</w:t>
            </w:r>
            <w:r w:rsidRPr="00337CAC">
              <w:tab/>
              <w:t xml:space="preserve">A execução dos programas e das atividades deve, se </w:t>
            </w:r>
            <w:r w:rsidRPr="00337CAC">
              <w:rPr>
                <w:b/>
                <w:i/>
              </w:rPr>
              <w:t>aplicável</w:t>
            </w:r>
            <w:r w:rsidRPr="00337CAC">
              <w:t xml:space="preserve"> em conformidade com as regras setoriais pertinentes, visar alcançar os objetivos estabelecidos respeitando as condições de trabalho e de emprego nos termos do direito nacional aplicável, do direito da União, das convenções da OIT e das convenções coletivas, em conformidade com o artigo 33.º, n.º 2, alínea e), do Regulamento (UE, Euratom) 2024/2509.</w:t>
            </w:r>
          </w:p>
        </w:tc>
      </w:tr>
    </w:tbl>
    <w:p w:rsidR="0013218D" w:rsidRPr="00337CAC" w:rsidP="0013218D" w14:paraId="575798D2" w14:textId="77777777">
      <w:r w:rsidRPr="00337CAC">
        <w:rPr>
          <w:rStyle w:val="HideTWBExt"/>
        </w:rPr>
        <w:t>&lt;/Amend&gt;</w:t>
      </w:r>
    </w:p>
    <w:p w:rsidR="0013218D" w:rsidRPr="00337CAC" w:rsidP="0013218D" w14:paraId="568E8329"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18</w:t>
      </w:r>
      <w:r w:rsidRPr="00337CAC">
        <w:rPr>
          <w:rStyle w:val="HideTWBExt"/>
          <w:b w:val="0"/>
          <w:szCs w:val="24"/>
        </w:rPr>
        <w:t>&lt;/NumAm&gt;</w:t>
      </w:r>
    </w:p>
    <w:p w:rsidR="0013218D" w:rsidRPr="00337CAC" w:rsidP="0013218D" w14:paraId="344A91B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BC3E5F4" w14:textId="331EC35A">
      <w:pPr>
        <w:pStyle w:val="NormalBold"/>
      </w:pPr>
      <w:r w:rsidRPr="00337CAC">
        <w:rPr>
          <w:rStyle w:val="HideTWBExt"/>
          <w:b w:val="0"/>
          <w:szCs w:val="24"/>
        </w:rPr>
        <w:t>&lt;Article&gt;</w:t>
      </w:r>
      <w:r w:rsidRPr="00337CAC">
        <w:t>Artigo 6 – n.º 2</w:t>
      </w:r>
      <w:r w:rsidRPr="00337CAC" w:rsidR="00337CAC">
        <w:noBreakHyphen/>
      </w:r>
      <w:r w:rsidRPr="00337CAC">
        <w:t>A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8781D53"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15599364" w14:textId="77777777">
            <w:pPr>
              <w:keepNext/>
            </w:pPr>
          </w:p>
        </w:tc>
      </w:tr>
      <w:tr w14:paraId="050FDF45"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2309C342" w14:textId="77777777">
            <w:pPr>
              <w:pStyle w:val="ColumnHeading"/>
              <w:keepNext/>
            </w:pPr>
            <w:r w:rsidRPr="00337CAC">
              <w:t>Texto da Comissão</w:t>
            </w:r>
          </w:p>
        </w:tc>
        <w:tc>
          <w:tcPr>
            <w:tcW w:w="4876" w:type="dxa"/>
            <w:hideMark/>
          </w:tcPr>
          <w:p w:rsidR="0013218D" w:rsidRPr="00337CAC" w:rsidP="004C1EFB" w14:paraId="4894871A" w14:textId="77777777">
            <w:pPr>
              <w:pStyle w:val="ColumnHeading"/>
              <w:keepNext/>
            </w:pPr>
            <w:r w:rsidRPr="00337CAC">
              <w:t>Alteração</w:t>
            </w:r>
          </w:p>
        </w:tc>
      </w:tr>
      <w:tr w14:paraId="0727EFCE"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4CF4FFFB" w14:textId="77777777">
            <w:pPr>
              <w:pStyle w:val="Normal6"/>
            </w:pPr>
          </w:p>
        </w:tc>
        <w:tc>
          <w:tcPr>
            <w:tcW w:w="4876" w:type="dxa"/>
            <w:hideMark/>
          </w:tcPr>
          <w:p w:rsidR="0013218D" w:rsidRPr="00337CAC" w:rsidP="004C1EFB" w14:paraId="6E0D1693" w14:textId="1D1706D6">
            <w:pPr>
              <w:pStyle w:val="Normal6"/>
              <w:rPr>
                <w:szCs w:val="24"/>
              </w:rPr>
            </w:pPr>
            <w:r w:rsidRPr="00337CAC">
              <w:rPr>
                <w:b/>
                <w:i/>
              </w:rPr>
              <w:t>2</w:t>
            </w:r>
            <w:r w:rsidRPr="00337CAC" w:rsidR="00337CAC">
              <w:rPr>
                <w:b/>
                <w:i/>
              </w:rPr>
              <w:noBreakHyphen/>
            </w:r>
            <w:r w:rsidRPr="00337CAC">
              <w:rPr>
                <w:b/>
                <w:i/>
              </w:rPr>
              <w:t>A.</w:t>
            </w:r>
            <w:r w:rsidRPr="00337CAC">
              <w:rPr>
                <w:b/>
                <w:i/>
              </w:rPr>
              <w:tab/>
              <w:t xml:space="preserve">Além de assegurar o respeito da Carta e do Estado de direito, os </w:t>
            </w:r>
            <w:r w:rsidRPr="00337CAC">
              <w:rPr>
                <w:b/>
                <w:i/>
              </w:rPr>
              <w:t>Estados</w:t>
            </w:r>
            <w:r w:rsidRPr="00337CAC" w:rsidR="00337CAC">
              <w:rPr>
                <w:b/>
                <w:i/>
              </w:rPr>
              <w:noBreakHyphen/>
            </w:r>
            <w:r w:rsidRPr="00337CAC">
              <w:rPr>
                <w:b/>
                <w:i/>
              </w:rPr>
              <w:t>Membros devem demonstrar a existência de quadros nacionais ou regionais em matéria de políticas ativas do mercado de trabalho, igualdade de género, educação e formação, antidiscriminação, cuidados de saúde e cuidados continuados centrados nas pessoas, economia social e inclusão social e redução da pobreza, incluindo a pobreza infantil e a transição dos cuidados institucionais para os cuidados familiares e de proximidade.</w:t>
            </w:r>
          </w:p>
        </w:tc>
      </w:tr>
    </w:tbl>
    <w:p w:rsidR="0013218D" w:rsidRPr="00337CAC" w:rsidP="0013218D" w14:paraId="2227629E" w14:textId="77777777">
      <w:r w:rsidRPr="00337CAC">
        <w:rPr>
          <w:rStyle w:val="HideTWBExt"/>
        </w:rPr>
        <w:t>&lt;/Amend&gt;</w:t>
      </w:r>
    </w:p>
    <w:p w:rsidR="0013218D" w:rsidRPr="00337CAC" w:rsidP="0013218D" w14:paraId="5BFF046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19</w:t>
      </w:r>
      <w:r w:rsidRPr="00337CAC">
        <w:rPr>
          <w:rStyle w:val="HideTWBExt"/>
          <w:b w:val="0"/>
          <w:szCs w:val="24"/>
        </w:rPr>
        <w:t>&lt;/NumAm&gt;</w:t>
      </w:r>
    </w:p>
    <w:p w:rsidR="0013218D" w:rsidRPr="00337CAC" w:rsidP="0013218D" w14:paraId="6158449F" w14:textId="77777777">
      <w:pPr>
        <w:pStyle w:val="NormalBold12b"/>
      </w:pPr>
      <w:r w:rsidRPr="00337CAC">
        <w:rPr>
          <w:rStyle w:val="HideTWBExt"/>
          <w:b w:val="0"/>
          <w:szCs w:val="24"/>
        </w:rPr>
        <w:t>&lt;DocAmend&gt;</w:t>
      </w:r>
      <w:r w:rsidRPr="00337CAC">
        <w:t xml:space="preserve">Proposta de </w:t>
      </w:r>
      <w:r w:rsidRPr="00337CAC">
        <w:t>regulamento</w:t>
      </w:r>
      <w:r w:rsidRPr="00337CAC">
        <w:rPr>
          <w:rStyle w:val="HideTWBExt"/>
          <w:b w:val="0"/>
          <w:szCs w:val="24"/>
        </w:rPr>
        <w:t>&lt;/DocAmend&gt;</w:t>
      </w:r>
    </w:p>
    <w:p w:rsidR="0013218D" w:rsidRPr="00337CAC" w:rsidP="0013218D" w14:paraId="124D6EDE" w14:textId="77777777">
      <w:pPr>
        <w:pStyle w:val="NormalBold"/>
      </w:pPr>
      <w:r w:rsidRPr="00337CAC">
        <w:rPr>
          <w:rStyle w:val="HideTWBExt"/>
          <w:b w:val="0"/>
          <w:szCs w:val="24"/>
        </w:rPr>
        <w:t>&lt;Article&gt;</w:t>
      </w:r>
      <w:r w:rsidRPr="00337CAC">
        <w:t>Artigo 7 – n.º 1 – parágrafo 1</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83A176F"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3FA2EBBA" w14:textId="77777777">
            <w:pPr>
              <w:keepNext/>
            </w:pPr>
          </w:p>
        </w:tc>
      </w:tr>
      <w:tr w14:paraId="220CAB04"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7A1E780" w14:textId="77777777">
            <w:pPr>
              <w:pStyle w:val="ColumnHeading"/>
              <w:keepNext/>
            </w:pPr>
            <w:r w:rsidRPr="00337CAC">
              <w:t>Texto da Comissão</w:t>
            </w:r>
          </w:p>
        </w:tc>
        <w:tc>
          <w:tcPr>
            <w:tcW w:w="4876" w:type="dxa"/>
            <w:hideMark/>
          </w:tcPr>
          <w:p w:rsidR="0013218D" w:rsidRPr="00337CAC" w:rsidP="004C1EFB" w14:paraId="393ADBBD" w14:textId="77777777">
            <w:pPr>
              <w:pStyle w:val="ColumnHeading"/>
              <w:keepNext/>
            </w:pPr>
            <w:r w:rsidRPr="00337CAC">
              <w:t>Alteração</w:t>
            </w:r>
          </w:p>
        </w:tc>
      </w:tr>
      <w:tr w14:paraId="27D3F87E"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B098B9F" w14:textId="77777777">
            <w:pPr>
              <w:pStyle w:val="Normal6"/>
            </w:pPr>
            <w:r w:rsidRPr="00337CAC">
              <w:t xml:space="preserve">Os programas e atividades </w:t>
            </w:r>
            <w:r w:rsidRPr="00337CAC">
              <w:rPr>
                <w:b/>
                <w:i/>
              </w:rPr>
              <w:t>que visam</w:t>
            </w:r>
            <w:r w:rsidRPr="00337CAC">
              <w:t xml:space="preserve"> apoiar a igualdade de género em conformidade com o artigo </w:t>
            </w:r>
            <w:r w:rsidRPr="00337CAC">
              <w:rPr>
                <w:b/>
                <w:i/>
              </w:rPr>
              <w:t>33</w:t>
            </w:r>
            <w:r w:rsidRPr="00337CAC">
              <w:t xml:space="preserve">.º, </w:t>
            </w:r>
            <w:r w:rsidRPr="00337CAC">
              <w:rPr>
                <w:b/>
                <w:i/>
              </w:rPr>
              <w:t>n.º 2</w:t>
            </w:r>
            <w:r w:rsidRPr="00337CAC">
              <w:t xml:space="preserve">, </w:t>
            </w:r>
            <w:r w:rsidRPr="00337CAC">
              <w:rPr>
                <w:b/>
                <w:i/>
              </w:rPr>
              <w:t>alínea f)</w:t>
            </w:r>
            <w:r w:rsidRPr="00337CAC">
              <w:t xml:space="preserve">, </w:t>
            </w:r>
            <w:r w:rsidRPr="00337CAC">
              <w:rPr>
                <w:b/>
                <w:i/>
              </w:rPr>
              <w:t>do Regulamento (UE</w:t>
            </w:r>
            <w:r w:rsidRPr="00337CAC">
              <w:t xml:space="preserve">, </w:t>
            </w:r>
            <w:r w:rsidRPr="00337CAC">
              <w:rPr>
                <w:b/>
                <w:i/>
              </w:rPr>
              <w:t>Euratom) 2024/2509 são especificados</w:t>
            </w:r>
            <w:r w:rsidRPr="00337CAC">
              <w:t xml:space="preserve"> no </w:t>
            </w:r>
            <w:r w:rsidRPr="00337CAC">
              <w:rPr>
                <w:b/>
                <w:i/>
              </w:rPr>
              <w:t>anexo IV do presente regulamento</w:t>
            </w:r>
            <w:r w:rsidRPr="00337CAC">
              <w:t>.</w:t>
            </w:r>
          </w:p>
        </w:tc>
        <w:tc>
          <w:tcPr>
            <w:tcW w:w="4876" w:type="dxa"/>
            <w:hideMark/>
          </w:tcPr>
          <w:p w:rsidR="0013218D" w:rsidRPr="00337CAC" w:rsidP="004C1EFB" w14:paraId="183E446E" w14:textId="71EFE7CE">
            <w:pPr>
              <w:pStyle w:val="Normal6"/>
              <w:rPr>
                <w:szCs w:val="24"/>
              </w:rPr>
            </w:pPr>
            <w:r w:rsidRPr="00337CAC">
              <w:rPr>
                <w:b/>
                <w:i/>
              </w:rPr>
              <w:t>Todos</w:t>
            </w:r>
            <w:r w:rsidRPr="00337CAC">
              <w:t xml:space="preserve"> os programas e atividades </w:t>
            </w:r>
            <w:r w:rsidRPr="00337CAC">
              <w:rPr>
                <w:b/>
                <w:i/>
              </w:rPr>
              <w:t>devem ter por objetivo</w:t>
            </w:r>
            <w:r w:rsidRPr="00337CAC">
              <w:t xml:space="preserve"> apoiar a igualdade de género</w:t>
            </w:r>
            <w:r w:rsidRPr="00337CAC">
              <w:rPr>
                <w:b/>
                <w:i/>
              </w:rPr>
              <w:t>, eliminar as desigualdades, apoiar a igualdade de oportunidades e combater a discriminação e os obstáculos existentes,</w:t>
            </w:r>
            <w:r w:rsidRPr="00337CAC">
              <w:t xml:space="preserve"> em conformidade com o artigo </w:t>
            </w:r>
            <w:r w:rsidRPr="00337CAC">
              <w:rPr>
                <w:b/>
                <w:i/>
              </w:rPr>
              <w:t>8</w:t>
            </w:r>
            <w:r w:rsidRPr="00337CAC">
              <w:t xml:space="preserve">.º </w:t>
            </w:r>
            <w:r w:rsidRPr="00337CAC">
              <w:rPr>
                <w:b/>
                <w:i/>
              </w:rPr>
              <w:t>do TFUE</w:t>
            </w:r>
            <w:r w:rsidRPr="00337CAC">
              <w:t xml:space="preserve">, </w:t>
            </w:r>
            <w:r w:rsidRPr="00337CAC">
              <w:rPr>
                <w:b/>
                <w:i/>
              </w:rPr>
              <w:t>a fim de assegurar uma utilização eficiente e direcionada dos recursos para promover a igualdade de oportunidades entre homens e mulheres na vida económica</w:t>
            </w:r>
            <w:r w:rsidRPr="00337CAC">
              <w:t xml:space="preserve">, </w:t>
            </w:r>
            <w:r w:rsidRPr="00337CAC">
              <w:rPr>
                <w:b/>
                <w:i/>
              </w:rPr>
              <w:t>social e pública, reconhecendo o seu contributo para o crescimento sustentável</w:t>
            </w:r>
            <w:r w:rsidRPr="00337CAC">
              <w:t xml:space="preserve">, </w:t>
            </w:r>
            <w:r w:rsidRPr="00337CAC">
              <w:rPr>
                <w:b/>
                <w:i/>
              </w:rPr>
              <w:t>a competitividade e a coesão social</w:t>
            </w:r>
            <w:r w:rsidRPr="00337CAC">
              <w:t xml:space="preserve">, </w:t>
            </w:r>
            <w:r w:rsidRPr="00337CAC">
              <w:rPr>
                <w:b/>
                <w:i/>
              </w:rPr>
              <w:t>em consonância com as prioridades políticas definidas</w:t>
            </w:r>
            <w:r w:rsidRPr="00337CAC">
              <w:t xml:space="preserve"> no </w:t>
            </w:r>
            <w:r w:rsidRPr="00337CAC">
              <w:rPr>
                <w:b/>
                <w:i/>
              </w:rPr>
              <w:t>Roteiro dos Direitos das Mulheres e na Estratégia para a Igualdade de Género 2026</w:t>
            </w:r>
            <w:r w:rsidRPr="00337CAC" w:rsidR="00337CAC">
              <w:rPr>
                <w:b/>
                <w:i/>
              </w:rPr>
              <w:noBreakHyphen/>
            </w:r>
            <w:r w:rsidRPr="00337CAC">
              <w:rPr>
                <w:b/>
                <w:i/>
              </w:rPr>
              <w:t>2030</w:t>
            </w:r>
            <w:r w:rsidRPr="00337CAC">
              <w:t xml:space="preserve">. </w:t>
            </w:r>
          </w:p>
        </w:tc>
      </w:tr>
    </w:tbl>
    <w:p w:rsidR="0013218D" w:rsidRPr="00337CAC" w:rsidP="0013218D" w14:paraId="09F0CD06" w14:textId="77777777">
      <w:r w:rsidRPr="00337CAC">
        <w:rPr>
          <w:rStyle w:val="HideTWBExt"/>
        </w:rPr>
        <w:t>&lt;/Amend&gt;</w:t>
      </w:r>
    </w:p>
    <w:p w:rsidR="0013218D" w:rsidRPr="00337CAC" w:rsidP="0013218D" w14:paraId="75F60B1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20</w:t>
      </w:r>
      <w:r w:rsidRPr="00337CAC">
        <w:rPr>
          <w:rStyle w:val="HideTWBExt"/>
          <w:b w:val="0"/>
          <w:szCs w:val="24"/>
        </w:rPr>
        <w:t>&lt;/NumAm&gt;</w:t>
      </w:r>
    </w:p>
    <w:p w:rsidR="0013218D" w:rsidRPr="00337CAC" w:rsidP="0013218D" w14:paraId="7B1435C3"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15F73E6" w14:textId="77777777">
      <w:pPr>
        <w:pStyle w:val="NormalBold"/>
      </w:pPr>
      <w:r w:rsidRPr="00337CAC">
        <w:rPr>
          <w:rStyle w:val="HideTWBExt"/>
          <w:b w:val="0"/>
          <w:szCs w:val="24"/>
        </w:rPr>
        <w:t>&lt;Article&gt;</w:t>
      </w:r>
      <w:r w:rsidRPr="00337CAC">
        <w:t>Artigo 7 – n.º 1 – parágrafo 2</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98F7359"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55EE1459" w14:textId="77777777">
            <w:pPr>
              <w:keepNext/>
            </w:pPr>
          </w:p>
        </w:tc>
      </w:tr>
      <w:tr w14:paraId="64B96E61"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F48EF13" w14:textId="77777777">
            <w:pPr>
              <w:pStyle w:val="ColumnHeading"/>
              <w:keepNext/>
            </w:pPr>
            <w:r w:rsidRPr="00337CAC">
              <w:t>Texto da Comissão</w:t>
            </w:r>
          </w:p>
        </w:tc>
        <w:tc>
          <w:tcPr>
            <w:tcW w:w="4876" w:type="dxa"/>
            <w:hideMark/>
          </w:tcPr>
          <w:p w:rsidR="0013218D" w:rsidRPr="00337CAC" w:rsidP="004C1EFB" w14:paraId="2C08B2A0" w14:textId="77777777">
            <w:pPr>
              <w:pStyle w:val="ColumnHeading"/>
              <w:keepNext/>
            </w:pPr>
            <w:r w:rsidRPr="00337CAC">
              <w:t>Alteração</w:t>
            </w:r>
          </w:p>
        </w:tc>
      </w:tr>
      <w:tr w14:paraId="70C97F3F"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8CC594E" w14:textId="77777777">
            <w:pPr>
              <w:pStyle w:val="Normal6"/>
            </w:pPr>
            <w:r w:rsidRPr="00337CAC">
              <w:rPr>
                <w:b/>
                <w:i/>
              </w:rPr>
              <w:t>Todos</w:t>
            </w:r>
            <w:r w:rsidRPr="00337CAC">
              <w:t xml:space="preserve"> os programas e atividades devem ter o especial cuidado de garantir</w:t>
            </w:r>
            <w:r w:rsidRPr="00337CAC">
              <w:rPr>
                <w:b/>
                <w:i/>
              </w:rPr>
              <w:t>, na medida do possível,</w:t>
            </w:r>
            <w:r w:rsidRPr="00337CAC">
              <w:t xml:space="preserve"> o equilíbrio de género nos painéis de avaliação e noutras instâncias consultivas pertinentes, tais como os conselhos de administração, os grupos de peritos e os comités de acompanhamento.</w:t>
            </w:r>
          </w:p>
        </w:tc>
        <w:tc>
          <w:tcPr>
            <w:tcW w:w="4876" w:type="dxa"/>
            <w:hideMark/>
          </w:tcPr>
          <w:p w:rsidR="0013218D" w:rsidRPr="00337CAC" w:rsidP="004C1EFB" w14:paraId="128AC58D" w14:textId="77777777">
            <w:pPr>
              <w:pStyle w:val="Normal6"/>
              <w:rPr>
                <w:szCs w:val="24"/>
              </w:rPr>
            </w:pPr>
            <w:r w:rsidRPr="00337CAC">
              <w:t>Os programas e atividades devem ter o especial cuidado de garantir o equilíbrio de género nos painéis de avaliação e noutras instâncias consultivas pertinentes, tais como os conselhos de administração, os grupos de peritos e os comités de acompanhamento.</w:t>
            </w:r>
          </w:p>
        </w:tc>
      </w:tr>
    </w:tbl>
    <w:p w:rsidR="0013218D" w:rsidRPr="00337CAC" w:rsidP="0013218D" w14:paraId="7D238998" w14:textId="77777777">
      <w:r w:rsidRPr="00337CAC">
        <w:rPr>
          <w:rStyle w:val="HideTWBExt"/>
        </w:rPr>
        <w:t>&lt;/Amend&gt;</w:t>
      </w:r>
    </w:p>
    <w:p w:rsidR="0013218D" w:rsidRPr="00337CAC" w:rsidP="0013218D" w14:paraId="57629A3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21</w:t>
      </w:r>
      <w:r w:rsidRPr="00337CAC">
        <w:rPr>
          <w:rStyle w:val="HideTWBExt"/>
          <w:b w:val="0"/>
          <w:szCs w:val="24"/>
        </w:rPr>
        <w:t>&lt;/NumAm&gt;</w:t>
      </w:r>
    </w:p>
    <w:p w:rsidR="0013218D" w:rsidRPr="00337CAC" w:rsidP="0013218D" w14:paraId="7CC2C52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713856C" w14:textId="77777777">
      <w:pPr>
        <w:pStyle w:val="NormalBold"/>
      </w:pPr>
      <w:r w:rsidRPr="00337CAC">
        <w:rPr>
          <w:rStyle w:val="HideTWBExt"/>
          <w:b w:val="0"/>
          <w:szCs w:val="24"/>
        </w:rPr>
        <w:t>&lt;Article&gt;</w:t>
      </w:r>
      <w:r w:rsidRPr="00337CAC">
        <w:t>Artigo 7 – n.º 2 – parágrafo 1 – parte introdutória</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8B542B5"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22F26910" w14:textId="77777777">
            <w:pPr>
              <w:keepNext/>
            </w:pPr>
          </w:p>
        </w:tc>
      </w:tr>
      <w:tr w14:paraId="6BF5BF02"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CCD06EC" w14:textId="77777777">
            <w:pPr>
              <w:pStyle w:val="ColumnHeading"/>
              <w:keepNext/>
            </w:pPr>
            <w:r w:rsidRPr="00337CAC">
              <w:t>Texto da Comissão</w:t>
            </w:r>
          </w:p>
        </w:tc>
        <w:tc>
          <w:tcPr>
            <w:tcW w:w="4876" w:type="dxa"/>
            <w:hideMark/>
          </w:tcPr>
          <w:p w:rsidR="0013218D" w:rsidRPr="00337CAC" w:rsidP="004C1EFB" w14:paraId="108F7E87" w14:textId="77777777">
            <w:pPr>
              <w:pStyle w:val="ColumnHeading"/>
              <w:keepNext/>
            </w:pPr>
            <w:r w:rsidRPr="00337CAC">
              <w:t>Alteração</w:t>
            </w:r>
          </w:p>
        </w:tc>
      </w:tr>
      <w:tr w14:paraId="3A624654"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DAD91E2" w14:textId="77777777">
            <w:pPr>
              <w:pStyle w:val="Normal6"/>
            </w:pPr>
            <w:r w:rsidRPr="00337CAC">
              <w:t xml:space="preserve">Para efeitos da metodologia de </w:t>
            </w:r>
            <w:r w:rsidRPr="00337CAC">
              <w:t>integração da igualdade de género a que se refere o artigo 33.º, n.º 2, alínea f), do Regulamento (UE, Euratom) 2024/2509, as atividades do orçamento devem ser abrangidas por uma das seguintes categorias, bem como pelas pontuações correspondentes em matéria de igualdade de género:</w:t>
            </w:r>
          </w:p>
        </w:tc>
        <w:tc>
          <w:tcPr>
            <w:tcW w:w="4876" w:type="dxa"/>
            <w:hideMark/>
          </w:tcPr>
          <w:p w:rsidR="0013218D" w:rsidRPr="00337CAC" w:rsidP="004C1EFB" w14:paraId="16C26325" w14:textId="77777777">
            <w:pPr>
              <w:pStyle w:val="Normal6"/>
              <w:rPr>
                <w:szCs w:val="24"/>
              </w:rPr>
            </w:pPr>
            <w:r w:rsidRPr="00337CAC">
              <w:t xml:space="preserve">Para efeitos da metodologia de integração da igualdade de género a que se refere o artigo 33.º, n.º 2, alínea f), do Regulamento (UE, Euratom) 2024/2509, </w:t>
            </w:r>
            <w:r w:rsidRPr="00337CAC">
              <w:rPr>
                <w:b/>
                <w:i/>
              </w:rPr>
              <w:t>os programas e atividades devem assegurar que a igualdade de género seja promovida ao longo da elaboração, execução, acompanhamento, comunicação de informações e avaliação das operações. Para efeitos do acompanhamento das despesas, todas</w:t>
            </w:r>
            <w:r w:rsidRPr="00337CAC">
              <w:t xml:space="preserve"> as atividades do orçamento devem ser abrangidas por uma das seguintes categorias, bem como pelas pontuações correspondentes em matéria de igualdade de género:</w:t>
            </w:r>
          </w:p>
        </w:tc>
      </w:tr>
    </w:tbl>
    <w:p w:rsidR="0013218D" w:rsidRPr="00337CAC" w:rsidP="0013218D" w14:paraId="6730CDB8" w14:textId="77777777">
      <w:r w:rsidRPr="00337CAC">
        <w:rPr>
          <w:rStyle w:val="HideTWBExt"/>
        </w:rPr>
        <w:t>&lt;/Amend&gt;</w:t>
      </w:r>
    </w:p>
    <w:p w:rsidR="0013218D" w:rsidRPr="00337CAC" w:rsidP="0013218D" w14:paraId="5650F77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22</w:t>
      </w:r>
      <w:r w:rsidRPr="00337CAC">
        <w:rPr>
          <w:rStyle w:val="HideTWBExt"/>
          <w:b w:val="0"/>
          <w:szCs w:val="24"/>
        </w:rPr>
        <w:t>&lt;/NumAm&gt;</w:t>
      </w:r>
    </w:p>
    <w:p w:rsidR="0013218D" w:rsidRPr="00337CAC" w:rsidP="0013218D" w14:paraId="7B317D98"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4AC1E5D" w14:textId="77777777">
      <w:pPr>
        <w:pStyle w:val="NormalBold"/>
      </w:pPr>
      <w:r w:rsidRPr="00337CAC">
        <w:rPr>
          <w:rStyle w:val="HideTWBExt"/>
          <w:b w:val="0"/>
          <w:szCs w:val="24"/>
        </w:rPr>
        <w:t>&lt;Article&gt;</w:t>
      </w:r>
      <w:r w:rsidRPr="00337CAC">
        <w:t>Artigo 7 – n.º 2 – parágrafo 1 – alínea a</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D165DC3"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4A15B039" w14:textId="77777777">
            <w:pPr>
              <w:keepNext/>
            </w:pPr>
          </w:p>
        </w:tc>
      </w:tr>
      <w:tr w14:paraId="4EB8CB46"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E17E0A0" w14:textId="77777777">
            <w:pPr>
              <w:pStyle w:val="ColumnHeading"/>
              <w:keepNext/>
            </w:pPr>
            <w:r w:rsidRPr="00337CAC">
              <w:t>Texto da Comissão</w:t>
            </w:r>
          </w:p>
        </w:tc>
        <w:tc>
          <w:tcPr>
            <w:tcW w:w="4876" w:type="dxa"/>
            <w:hideMark/>
          </w:tcPr>
          <w:p w:rsidR="0013218D" w:rsidRPr="00337CAC" w:rsidP="004C1EFB" w14:paraId="15112B5A" w14:textId="77777777">
            <w:pPr>
              <w:pStyle w:val="ColumnHeading"/>
              <w:keepNext/>
            </w:pPr>
            <w:r w:rsidRPr="00337CAC">
              <w:t>Alteração</w:t>
            </w:r>
          </w:p>
        </w:tc>
      </w:tr>
      <w:tr w14:paraId="67675CEA"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225B2362" w14:textId="77777777">
            <w:pPr>
              <w:pStyle w:val="Normal6"/>
            </w:pPr>
            <w:r w:rsidRPr="00337CAC">
              <w:t>a)</w:t>
            </w:r>
            <w:r w:rsidRPr="00337CAC">
              <w:tab/>
            </w:r>
            <w:r w:rsidRPr="00337CAC">
              <w:t>Atividades que têm a igualdade de género como objetivo principal («pontuação 2 em matéria de igualdade de género»);</w:t>
            </w:r>
          </w:p>
        </w:tc>
        <w:tc>
          <w:tcPr>
            <w:tcW w:w="4876" w:type="dxa"/>
            <w:hideMark/>
          </w:tcPr>
          <w:p w:rsidR="0013218D" w:rsidRPr="00337CAC" w:rsidP="004C1EFB" w14:paraId="1D69301C" w14:textId="77777777">
            <w:pPr>
              <w:pStyle w:val="Normal6"/>
              <w:rPr>
                <w:szCs w:val="24"/>
              </w:rPr>
            </w:pPr>
            <w:r w:rsidRPr="00337CAC">
              <w:t>a)</w:t>
            </w:r>
            <w:r w:rsidRPr="00337CAC">
              <w:tab/>
              <w:t xml:space="preserve">Atividades que têm a igualdade de género como objetivo principal </w:t>
            </w:r>
            <w:r w:rsidRPr="00337CAC">
              <w:rPr>
                <w:b/>
                <w:i/>
              </w:rPr>
              <w:t>explícito</w:t>
            </w:r>
            <w:r w:rsidRPr="00337CAC">
              <w:t xml:space="preserve"> («pontuação 2 em matéria de igualdade de género»);</w:t>
            </w:r>
          </w:p>
        </w:tc>
      </w:tr>
    </w:tbl>
    <w:p w:rsidR="0013218D" w:rsidRPr="00337CAC" w:rsidP="0013218D" w14:paraId="03646670" w14:textId="77777777">
      <w:r w:rsidRPr="00337CAC">
        <w:rPr>
          <w:rStyle w:val="HideTWBExt"/>
        </w:rPr>
        <w:t>&lt;/Amend&gt;</w:t>
      </w:r>
    </w:p>
    <w:p w:rsidR="0013218D" w:rsidRPr="00337CAC" w:rsidP="0013218D" w14:paraId="3DBA799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23</w:t>
      </w:r>
      <w:r w:rsidRPr="00337CAC">
        <w:rPr>
          <w:rStyle w:val="HideTWBExt"/>
          <w:b w:val="0"/>
          <w:szCs w:val="24"/>
        </w:rPr>
        <w:t>&lt;/NumAm&gt;</w:t>
      </w:r>
    </w:p>
    <w:p w:rsidR="0013218D" w:rsidRPr="00337CAC" w:rsidP="0013218D" w14:paraId="35D7FB83"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9D8A004" w14:textId="77777777">
      <w:pPr>
        <w:pStyle w:val="NormalBold"/>
      </w:pPr>
      <w:r w:rsidRPr="00337CAC">
        <w:rPr>
          <w:rStyle w:val="HideTWBExt"/>
          <w:b w:val="0"/>
          <w:szCs w:val="24"/>
        </w:rPr>
        <w:t>&lt;Article&gt;</w:t>
      </w:r>
      <w:r w:rsidRPr="00337CAC">
        <w:t>Artigo 7 – n.º 2 – parágrafo 1 – alínea b</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49C1471"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467F819C" w14:textId="77777777">
            <w:pPr>
              <w:keepNext/>
            </w:pPr>
          </w:p>
        </w:tc>
      </w:tr>
      <w:tr w14:paraId="7D5830D8"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2C8F391" w14:textId="77777777">
            <w:pPr>
              <w:pStyle w:val="ColumnHeading"/>
              <w:keepNext/>
            </w:pPr>
            <w:r w:rsidRPr="00337CAC">
              <w:t>Texto da Comissão</w:t>
            </w:r>
          </w:p>
        </w:tc>
        <w:tc>
          <w:tcPr>
            <w:tcW w:w="4876" w:type="dxa"/>
            <w:hideMark/>
          </w:tcPr>
          <w:p w:rsidR="0013218D" w:rsidRPr="00337CAC" w:rsidP="004C1EFB" w14:paraId="4234C436" w14:textId="77777777">
            <w:pPr>
              <w:pStyle w:val="ColumnHeading"/>
              <w:keepNext/>
            </w:pPr>
            <w:r w:rsidRPr="00337CAC">
              <w:t>Alteração</w:t>
            </w:r>
          </w:p>
        </w:tc>
      </w:tr>
      <w:tr w14:paraId="76EDBD72"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B56B785" w14:textId="77777777">
            <w:pPr>
              <w:pStyle w:val="Normal6"/>
            </w:pPr>
            <w:r w:rsidRPr="00337CAC">
              <w:t>b)</w:t>
            </w:r>
            <w:r w:rsidRPr="00337CAC">
              <w:tab/>
              <w:t xml:space="preserve">Atividades no âmbito das quais a igualdade de género é um objetivo </w:t>
            </w:r>
            <w:r w:rsidRPr="00337CAC">
              <w:t>importante e deliberado, mas não o objetivo principal («pontuação 1 em matéria de igualdade de género»);</w:t>
            </w:r>
          </w:p>
        </w:tc>
        <w:tc>
          <w:tcPr>
            <w:tcW w:w="4876" w:type="dxa"/>
            <w:hideMark/>
          </w:tcPr>
          <w:p w:rsidR="0013218D" w:rsidRPr="00337CAC" w:rsidP="004C1EFB" w14:paraId="08CB3645" w14:textId="77777777">
            <w:pPr>
              <w:pStyle w:val="Normal6"/>
              <w:rPr>
                <w:szCs w:val="24"/>
              </w:rPr>
            </w:pPr>
            <w:r w:rsidRPr="00337CAC">
              <w:t>b)</w:t>
            </w:r>
            <w:r w:rsidRPr="00337CAC">
              <w:tab/>
              <w:t xml:space="preserve">Atividades no âmbito das quais a igualdade de género é um objetivo </w:t>
            </w:r>
            <w:r w:rsidRPr="00337CAC">
              <w:rPr>
                <w:b/>
                <w:i/>
              </w:rPr>
              <w:t>explícito,</w:t>
            </w:r>
            <w:r w:rsidRPr="00337CAC">
              <w:t xml:space="preserve"> importante e deliberado, mas não o objetivo principal («pontuação 1 em matéria de igualdade de género»);</w:t>
            </w:r>
          </w:p>
        </w:tc>
      </w:tr>
    </w:tbl>
    <w:p w:rsidR="0013218D" w:rsidRPr="00337CAC" w:rsidP="0013218D" w14:paraId="1989AA17" w14:textId="77777777">
      <w:r w:rsidRPr="00337CAC">
        <w:rPr>
          <w:rStyle w:val="HideTWBExt"/>
        </w:rPr>
        <w:t>&lt;/Amend&gt;</w:t>
      </w:r>
    </w:p>
    <w:p w:rsidR="0013218D" w:rsidRPr="00337CAC" w:rsidP="0013218D" w14:paraId="514EE89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24</w:t>
      </w:r>
      <w:r w:rsidRPr="00337CAC">
        <w:rPr>
          <w:rStyle w:val="HideTWBExt"/>
          <w:b w:val="0"/>
          <w:szCs w:val="24"/>
        </w:rPr>
        <w:t>&lt;/NumAm&gt;</w:t>
      </w:r>
    </w:p>
    <w:p w:rsidR="0013218D" w:rsidRPr="00337CAC" w:rsidP="0013218D" w14:paraId="5B3D66C2"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D9BF704" w14:textId="77777777">
      <w:pPr>
        <w:pStyle w:val="NormalBold"/>
      </w:pPr>
      <w:r w:rsidRPr="00337CAC">
        <w:rPr>
          <w:rStyle w:val="HideTWBExt"/>
          <w:b w:val="0"/>
          <w:szCs w:val="24"/>
        </w:rPr>
        <w:t>&lt;Article&gt;</w:t>
      </w:r>
      <w:r w:rsidRPr="00337CAC">
        <w:t>Artigo 7 – n.º 2 – parágrafo 1 – alínea c</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06EB048"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43604CCA" w14:textId="77777777">
            <w:pPr>
              <w:keepNext/>
            </w:pPr>
          </w:p>
        </w:tc>
      </w:tr>
      <w:tr w14:paraId="5510AE1C"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16D9E43" w14:textId="77777777">
            <w:pPr>
              <w:pStyle w:val="ColumnHeading"/>
              <w:keepNext/>
            </w:pPr>
            <w:r w:rsidRPr="00337CAC">
              <w:t>Texto da Comissão</w:t>
            </w:r>
          </w:p>
        </w:tc>
        <w:tc>
          <w:tcPr>
            <w:tcW w:w="4876" w:type="dxa"/>
            <w:hideMark/>
          </w:tcPr>
          <w:p w:rsidR="0013218D" w:rsidRPr="00337CAC" w:rsidP="004C1EFB" w14:paraId="355D3D98" w14:textId="77777777">
            <w:pPr>
              <w:pStyle w:val="ColumnHeading"/>
              <w:keepNext/>
            </w:pPr>
            <w:r w:rsidRPr="00337CAC">
              <w:t>Alteração</w:t>
            </w:r>
          </w:p>
        </w:tc>
      </w:tr>
      <w:tr w14:paraId="0D890A44"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BF4435B" w14:textId="77777777">
            <w:pPr>
              <w:pStyle w:val="Normal6"/>
            </w:pPr>
            <w:r w:rsidRPr="00337CAC">
              <w:t>c)</w:t>
            </w:r>
            <w:r w:rsidRPr="00337CAC">
              <w:tab/>
              <w:t xml:space="preserve">Atividades que não deverão dar um </w:t>
            </w:r>
            <w:r w:rsidRPr="00337CAC">
              <w:t>contributo substancial para a igualdade de género («pontuação 0 em matéria de igualdade de género»).</w:t>
            </w:r>
          </w:p>
        </w:tc>
        <w:tc>
          <w:tcPr>
            <w:tcW w:w="4876" w:type="dxa"/>
            <w:hideMark/>
          </w:tcPr>
          <w:p w:rsidR="0013218D" w:rsidRPr="00337CAC" w:rsidP="004C1EFB" w14:paraId="64C8FC6F" w14:textId="77777777">
            <w:pPr>
              <w:pStyle w:val="Normal6"/>
              <w:rPr>
                <w:szCs w:val="24"/>
              </w:rPr>
            </w:pPr>
            <w:r w:rsidRPr="00337CAC">
              <w:t>c)</w:t>
            </w:r>
            <w:r w:rsidRPr="00337CAC">
              <w:tab/>
              <w:t xml:space="preserve">Atividades que não deverão dar um contributo substancial para a igualdade de género </w:t>
            </w:r>
            <w:r w:rsidRPr="00337CAC">
              <w:rPr>
                <w:b/>
                <w:i/>
              </w:rPr>
              <w:t>ou cujo contributo para a igualdade de género não possa ser razoavelmente demonstrada com base nos seus objetivos</w:t>
            </w:r>
            <w:r w:rsidRPr="00337CAC">
              <w:t xml:space="preserve"> («pontuação 0 em matéria de igualdade de género»).</w:t>
            </w:r>
          </w:p>
        </w:tc>
      </w:tr>
    </w:tbl>
    <w:p w:rsidR="0013218D" w:rsidRPr="00337CAC" w:rsidP="0013218D" w14:paraId="5D5B814F" w14:textId="77777777">
      <w:r w:rsidRPr="00337CAC">
        <w:rPr>
          <w:rStyle w:val="HideTWBExt"/>
        </w:rPr>
        <w:t>&lt;/Amend&gt;</w:t>
      </w:r>
    </w:p>
    <w:p w:rsidR="0013218D" w:rsidRPr="00337CAC" w:rsidP="0013218D" w14:paraId="1A7C8CC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25</w:t>
      </w:r>
      <w:r w:rsidRPr="00337CAC">
        <w:rPr>
          <w:rStyle w:val="HideTWBExt"/>
          <w:b w:val="0"/>
          <w:szCs w:val="24"/>
        </w:rPr>
        <w:t>&lt;/NumAm&gt;</w:t>
      </w:r>
    </w:p>
    <w:p w:rsidR="0013218D" w:rsidRPr="00337CAC" w:rsidP="0013218D" w14:paraId="3731FA19"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3546D52" w14:textId="65621D05">
      <w:pPr>
        <w:pStyle w:val="NormalBold"/>
      </w:pPr>
      <w:r w:rsidRPr="00337CAC">
        <w:rPr>
          <w:rStyle w:val="HideTWBExt"/>
          <w:b w:val="0"/>
          <w:szCs w:val="24"/>
        </w:rPr>
        <w:t>&lt;Article&gt;</w:t>
      </w:r>
      <w:r w:rsidRPr="00337CAC">
        <w:t>Artigo 7 – n.º 2 – parágrafo 1 – alínea c</w:t>
      </w:r>
      <w:r w:rsidRPr="00337CAC" w:rsidR="00337CAC">
        <w:noBreakHyphen/>
      </w:r>
      <w:r w:rsidRPr="00337CAC">
        <w:t>A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0EDF8AD"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28F2AD45" w14:textId="77777777">
            <w:pPr>
              <w:keepNext/>
            </w:pPr>
          </w:p>
        </w:tc>
      </w:tr>
      <w:tr w14:paraId="6638A9F5"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469B8B3" w14:textId="77777777">
            <w:pPr>
              <w:pStyle w:val="ColumnHeading"/>
              <w:keepNext/>
            </w:pPr>
            <w:r w:rsidRPr="00337CAC">
              <w:t>Texto da Comissão</w:t>
            </w:r>
          </w:p>
        </w:tc>
        <w:tc>
          <w:tcPr>
            <w:tcW w:w="4876" w:type="dxa"/>
            <w:hideMark/>
          </w:tcPr>
          <w:p w:rsidR="0013218D" w:rsidRPr="00337CAC" w:rsidP="004C1EFB" w14:paraId="26DF792E" w14:textId="77777777">
            <w:pPr>
              <w:pStyle w:val="ColumnHeading"/>
              <w:keepNext/>
            </w:pPr>
            <w:r w:rsidRPr="00337CAC">
              <w:t>Alteração</w:t>
            </w:r>
          </w:p>
        </w:tc>
      </w:tr>
      <w:tr w14:paraId="149DCB67"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26DD0A73" w14:textId="77777777">
            <w:pPr>
              <w:pStyle w:val="Normal6"/>
            </w:pPr>
          </w:p>
        </w:tc>
        <w:tc>
          <w:tcPr>
            <w:tcW w:w="4876" w:type="dxa"/>
            <w:hideMark/>
          </w:tcPr>
          <w:p w:rsidR="0013218D" w:rsidRPr="00337CAC" w:rsidP="004C1EFB" w14:paraId="08E6AD94" w14:textId="249C8666">
            <w:pPr>
              <w:pStyle w:val="Normal6"/>
              <w:rPr>
                <w:szCs w:val="24"/>
              </w:rPr>
            </w:pPr>
            <w:r w:rsidRPr="00337CAC">
              <w:rPr>
                <w:b/>
                <w:i/>
              </w:rPr>
              <w:t>c</w:t>
            </w:r>
            <w:r w:rsidRPr="00337CAC" w:rsidR="00337CAC">
              <w:rPr>
                <w:b/>
                <w:i/>
              </w:rPr>
              <w:noBreakHyphen/>
            </w:r>
            <w:r w:rsidRPr="00337CAC">
              <w:rPr>
                <w:b/>
                <w:i/>
              </w:rPr>
              <w:t>A)</w:t>
            </w:r>
            <w:r w:rsidRPr="00337CAC">
              <w:rPr>
                <w:b/>
                <w:i/>
              </w:rPr>
              <w:tab/>
              <w:t>Intervenções com relevância potencial, mas não comprovada, em termos de género (pontuação de género 0*), incluindo atividades cuja conceção e impacto sejam neutros em termos de género.</w:t>
            </w:r>
          </w:p>
        </w:tc>
      </w:tr>
    </w:tbl>
    <w:p w:rsidR="0013218D" w:rsidRPr="00337CAC" w:rsidP="0013218D" w14:paraId="0490F095" w14:textId="77777777">
      <w:r w:rsidRPr="00337CAC">
        <w:rPr>
          <w:rStyle w:val="HideTWBExt"/>
        </w:rPr>
        <w:t>&lt;/Amend&gt;</w:t>
      </w:r>
    </w:p>
    <w:p w:rsidR="0013218D" w:rsidRPr="00337CAC" w:rsidP="0013218D" w14:paraId="476A468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26</w:t>
      </w:r>
      <w:r w:rsidRPr="00337CAC">
        <w:rPr>
          <w:rStyle w:val="HideTWBExt"/>
          <w:b w:val="0"/>
          <w:szCs w:val="24"/>
        </w:rPr>
        <w:t>&lt;/NumAm&gt;</w:t>
      </w:r>
    </w:p>
    <w:p w:rsidR="0013218D" w:rsidRPr="00337CAC" w:rsidP="0013218D" w14:paraId="53200D3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FA8F4D1" w14:textId="77777777">
      <w:pPr>
        <w:pStyle w:val="NormalBold"/>
      </w:pPr>
      <w:r w:rsidRPr="00337CAC">
        <w:rPr>
          <w:rStyle w:val="HideTWBExt"/>
          <w:b w:val="0"/>
          <w:szCs w:val="24"/>
        </w:rPr>
        <w:t>&lt;Article&gt;</w:t>
      </w:r>
      <w:r w:rsidRPr="00337CAC">
        <w:t>Artigo 7 – n.º 2 – parágrafo 2</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A527BAC"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5FC4C1FA" w14:textId="77777777">
            <w:pPr>
              <w:keepNext/>
            </w:pPr>
          </w:p>
        </w:tc>
      </w:tr>
      <w:tr w14:paraId="767EFDD1"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95F45E1" w14:textId="77777777">
            <w:pPr>
              <w:pStyle w:val="ColumnHeading"/>
              <w:keepNext/>
            </w:pPr>
            <w:r w:rsidRPr="00337CAC">
              <w:t>Texto da Comissão</w:t>
            </w:r>
          </w:p>
        </w:tc>
        <w:tc>
          <w:tcPr>
            <w:tcW w:w="4876" w:type="dxa"/>
            <w:hideMark/>
          </w:tcPr>
          <w:p w:rsidR="0013218D" w:rsidRPr="00337CAC" w:rsidP="004C1EFB" w14:paraId="0708C51F" w14:textId="77777777">
            <w:pPr>
              <w:pStyle w:val="ColumnHeading"/>
              <w:keepNext/>
            </w:pPr>
            <w:r w:rsidRPr="00337CAC">
              <w:t>Alteração</w:t>
            </w:r>
          </w:p>
        </w:tc>
      </w:tr>
      <w:tr w14:paraId="43F42A60"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00DC26AD" w14:textId="77777777">
            <w:pPr>
              <w:pStyle w:val="Normal6"/>
            </w:pPr>
            <w:r w:rsidRPr="00337CAC">
              <w:t xml:space="preserve">As atividades a que se refere o segundo parágrafo são categorizadas por referência à lista de </w:t>
            </w:r>
            <w:r w:rsidRPr="00337CAC">
              <w:t>áreas de intervenção constante do anexo I.</w:t>
            </w:r>
          </w:p>
        </w:tc>
        <w:tc>
          <w:tcPr>
            <w:tcW w:w="4876" w:type="dxa"/>
            <w:hideMark/>
          </w:tcPr>
          <w:p w:rsidR="0013218D" w:rsidRPr="00337CAC" w:rsidP="004C1EFB" w14:paraId="18C4761E" w14:textId="77777777">
            <w:pPr>
              <w:pStyle w:val="Normal6"/>
              <w:rPr>
                <w:szCs w:val="24"/>
              </w:rPr>
            </w:pPr>
            <w:r w:rsidRPr="00337CAC">
              <w:rPr>
                <w:b/>
                <w:i/>
              </w:rPr>
              <w:t>As atividades com uma pontuação de 2 em matéria de igualdade de género prestam um contributo de 100 % para o objetivo de igualdade de género. As atividades com uma pontuação de 1 em matéria de igualdade de género devem prestar, no mínimo, um contributo de 40 % para o objetivo de igualdade de género. As atividades com uma pontuação de 0 e 0* em matéria de igualdade de género, se for esse o caso, prestam um contributo de 0 % para o objetivo de igualdade de género.</w:t>
            </w:r>
            <w:r w:rsidRPr="00337CAC">
              <w:t xml:space="preserve"> As atividades a que se refere o segundo parágrafo são categorizadas por referência à lista de áreas de intervenção constante do anexo I.</w:t>
            </w:r>
          </w:p>
        </w:tc>
      </w:tr>
    </w:tbl>
    <w:p w:rsidR="0013218D" w:rsidRPr="00337CAC" w:rsidP="0013218D" w14:paraId="090A832D" w14:textId="77777777">
      <w:r w:rsidRPr="00337CAC">
        <w:rPr>
          <w:rStyle w:val="HideTWBExt"/>
        </w:rPr>
        <w:t>&lt;/Amend&gt;</w:t>
      </w:r>
    </w:p>
    <w:p w:rsidR="0013218D" w:rsidRPr="00337CAC" w:rsidP="0013218D" w14:paraId="73570C7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27</w:t>
      </w:r>
      <w:r w:rsidRPr="00337CAC">
        <w:rPr>
          <w:rStyle w:val="HideTWBExt"/>
          <w:b w:val="0"/>
          <w:szCs w:val="24"/>
        </w:rPr>
        <w:t>&lt;/NumAm&gt;</w:t>
      </w:r>
    </w:p>
    <w:p w:rsidR="0013218D" w:rsidRPr="00337CAC" w:rsidP="0013218D" w14:paraId="6D8731FC"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76958642" w14:textId="77777777">
      <w:pPr>
        <w:pStyle w:val="NormalBold"/>
      </w:pPr>
      <w:r w:rsidRPr="00337CAC">
        <w:rPr>
          <w:rStyle w:val="HideTWBExt"/>
          <w:b w:val="0"/>
          <w:szCs w:val="24"/>
        </w:rPr>
        <w:t>&lt;Article&gt;</w:t>
      </w:r>
      <w:r w:rsidRPr="00337CAC">
        <w:t>Artigo 7 – n.º 3</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DE1EAE0"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614C799A" w14:textId="77777777">
            <w:pPr>
              <w:keepNext/>
            </w:pPr>
          </w:p>
        </w:tc>
      </w:tr>
      <w:tr w14:paraId="10A08781"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EFC7CB9" w14:textId="77777777">
            <w:pPr>
              <w:pStyle w:val="ColumnHeading"/>
              <w:keepNext/>
            </w:pPr>
            <w:r w:rsidRPr="00337CAC">
              <w:t>Texto da Comissão</w:t>
            </w:r>
          </w:p>
        </w:tc>
        <w:tc>
          <w:tcPr>
            <w:tcW w:w="4876" w:type="dxa"/>
            <w:hideMark/>
          </w:tcPr>
          <w:p w:rsidR="0013218D" w:rsidRPr="00337CAC" w:rsidP="004C1EFB" w14:paraId="6749ADE1" w14:textId="77777777">
            <w:pPr>
              <w:pStyle w:val="ColumnHeading"/>
              <w:keepNext/>
            </w:pPr>
            <w:r w:rsidRPr="00337CAC">
              <w:t>Alteração</w:t>
            </w:r>
          </w:p>
        </w:tc>
      </w:tr>
      <w:tr w14:paraId="3D9FDED6"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97B0F84" w14:textId="77777777">
            <w:pPr>
              <w:pStyle w:val="Normal6"/>
            </w:pPr>
            <w:r w:rsidRPr="00337CAC">
              <w:t>3.</w:t>
            </w:r>
            <w:r w:rsidRPr="00337CAC">
              <w:tab/>
            </w:r>
            <w:r w:rsidRPr="00337CAC">
              <w:rPr>
                <w:b/>
                <w:i/>
              </w:rPr>
              <w:t>Tendo em vista assegurar</w:t>
            </w:r>
            <w:r w:rsidRPr="00337CAC">
              <w:t xml:space="preserve"> a </w:t>
            </w:r>
            <w:r w:rsidRPr="00337CAC">
              <w:rPr>
                <w:b/>
                <w:i/>
              </w:rPr>
              <w:t>coerência entre todos os programas, a Comissão fornece</w:t>
            </w:r>
            <w:r w:rsidRPr="00337CAC">
              <w:t xml:space="preserve"> orientações técnicas sobre a metodologia a que se refere o n.º 2 para determinar as categorias e as correspondentes pontuações em matéria de igualdade de género.</w:t>
            </w:r>
          </w:p>
        </w:tc>
        <w:tc>
          <w:tcPr>
            <w:tcW w:w="4876" w:type="dxa"/>
            <w:hideMark/>
          </w:tcPr>
          <w:p w:rsidR="0013218D" w:rsidRPr="00337CAC" w:rsidP="004C1EFB" w14:paraId="010F28E1" w14:textId="766FA5FD">
            <w:pPr>
              <w:pStyle w:val="Normal6"/>
              <w:rPr>
                <w:szCs w:val="24"/>
              </w:rPr>
            </w:pPr>
            <w:r w:rsidRPr="00337CAC">
              <w:t>3.</w:t>
            </w:r>
            <w:r w:rsidRPr="00337CAC">
              <w:tab/>
            </w:r>
            <w:r w:rsidRPr="00337CAC">
              <w:rPr>
                <w:b/>
                <w:i/>
              </w:rPr>
              <w:t>Em 1 de janeiro de 2027,</w:t>
            </w:r>
            <w:r w:rsidRPr="00337CAC">
              <w:t xml:space="preserve"> a </w:t>
            </w:r>
            <w:r w:rsidRPr="00337CAC">
              <w:rPr>
                <w:b/>
                <w:i/>
              </w:rPr>
              <w:t>Comissão, com o apoio do EIGE, deve fornecer</w:t>
            </w:r>
            <w:r w:rsidRPr="00337CAC">
              <w:t xml:space="preserve"> orientações técnicas</w:t>
            </w:r>
            <w:r w:rsidRPr="00337CAC">
              <w:rPr>
                <w:b/>
                <w:i/>
              </w:rPr>
              <w:t>, em conformidade com as normas da OCDE,</w:t>
            </w:r>
            <w:r w:rsidRPr="00337CAC">
              <w:t xml:space="preserve"> sobre a metodologia a que se refere o n.º 2 para determinar as categorias e as correspondentes pontuações em matéria de igualdade de género </w:t>
            </w:r>
            <w:r w:rsidRPr="00337CAC">
              <w:rPr>
                <w:b/>
                <w:i/>
              </w:rPr>
              <w:t xml:space="preserve">e definir critérios mínimos, incluindo uma análise </w:t>
            </w:r>
            <w:r w:rsidRPr="00337CAC">
              <w:rPr>
                <w:b/>
                <w:i/>
                <w:iCs/>
              </w:rPr>
              <w:t>ex ante</w:t>
            </w:r>
            <w:r w:rsidRPr="00337CAC">
              <w:rPr>
                <w:b/>
                <w:i/>
              </w:rPr>
              <w:t xml:space="preserve"> dos objetivos de igualdade de género, associada à atribuição de cada pontuação em matéria de igualdade de género. Deve também ser acompanhado de um quadro sólido de resultados em </w:t>
            </w:r>
            <w:r w:rsidRPr="00337CAC">
              <w:rPr>
                <w:b/>
                <w:i/>
              </w:rPr>
              <w:t>matéria de igualdade de género destinado a avaliar os progressos realizados para a consecução dos objetivos e resultados em matéria de igualdade de género, tendo em vista assegurar a coerência entre todos os programas com base no Roteiro dos Direitos das Mulheres, desenvolvido no âmbito da Estratégia para a Igualdade de Género 2026</w:t>
            </w:r>
            <w:r w:rsidRPr="00337CAC" w:rsidR="00337CAC">
              <w:rPr>
                <w:b/>
                <w:i/>
              </w:rPr>
              <w:noBreakHyphen/>
            </w:r>
            <w:r w:rsidRPr="00337CAC">
              <w:rPr>
                <w:b/>
                <w:i/>
              </w:rPr>
              <w:t>2030. Antes de 1 de janeiro de 2027, a Comissão deve apresentar uma ficha explicativa que descreva as principais características da metodologia e os Estados</w:t>
            </w:r>
            <w:r w:rsidRPr="00337CAC" w:rsidR="00337CAC">
              <w:rPr>
                <w:b/>
                <w:i/>
              </w:rPr>
              <w:noBreakHyphen/>
            </w:r>
            <w:r w:rsidRPr="00337CAC">
              <w:rPr>
                <w:b/>
                <w:i/>
              </w:rPr>
              <w:t>Membros devem ser envolvidos na elaboração das técnicas orientações, a fim de garantir a sua aplicação eficaz. O EIGE apoia a Comissão na aplicação da integração da perspetiva de género no QFP, prestando apoio metodológico e reforçando as capacidades das instituições da UE e dos Estados</w:t>
            </w:r>
            <w:r w:rsidRPr="00337CAC" w:rsidR="00337CAC">
              <w:rPr>
                <w:b/>
                <w:i/>
              </w:rPr>
              <w:noBreakHyphen/>
            </w:r>
            <w:r w:rsidRPr="00337CAC">
              <w:rPr>
                <w:b/>
                <w:i/>
              </w:rPr>
              <w:t>Membros e promovendo a partilha e a adoção de boas práticas. A Comissão deve assegurar um financiamento do EIGE suficiente para o desempenho pleno das suas funções. Deve garantir</w:t>
            </w:r>
            <w:r w:rsidRPr="00337CAC" w:rsidR="00337CAC">
              <w:rPr>
                <w:b/>
                <w:i/>
              </w:rPr>
              <w:noBreakHyphen/>
            </w:r>
            <w:r w:rsidRPr="00337CAC">
              <w:rPr>
                <w:b/>
                <w:i/>
              </w:rPr>
              <w:t>se que não seja atribuído financiamento a beneficiários e organizações cujos objetivos, ações ou programas prejudiquem a igualdade de género, os valores da União Europeia e os direitos decorrentes dos artigos 2.º e 3.º do TUE e que visem reverter os progressos em matéria de direitos das mulheres ou enfraquecer os direitos fundamentais consagrados nos artigos 8.º e 23.º da Carta.</w:t>
            </w:r>
          </w:p>
        </w:tc>
      </w:tr>
      <w:tr w14:paraId="0B4788BD"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393479D5" w14:textId="77777777">
            <w:pPr>
              <w:pStyle w:val="Normal6"/>
            </w:pPr>
          </w:p>
        </w:tc>
        <w:tc>
          <w:tcPr>
            <w:tcW w:w="4876" w:type="dxa"/>
            <w:hideMark/>
          </w:tcPr>
          <w:p w:rsidR="0013218D" w:rsidRPr="00337CAC" w:rsidP="004C1EFB" w14:paraId="2D32A743" w14:textId="05FA6AF6">
            <w:pPr>
              <w:pStyle w:val="Normal6"/>
              <w:rPr>
                <w:szCs w:val="24"/>
              </w:rPr>
            </w:pPr>
            <w:r w:rsidRPr="00337CAC">
              <w:rPr>
                <w:b/>
                <w:i/>
              </w:rPr>
              <w:t xml:space="preserve">Nos termos da </w:t>
            </w:r>
            <w:r w:rsidRPr="00337CAC">
              <w:rPr>
                <w:b/>
                <w:i/>
              </w:rPr>
              <w:t>proposta de regulamento relativo ao desempenho para o quadro financeiro plurianual 2028</w:t>
            </w:r>
            <w:r w:rsidRPr="00337CAC" w:rsidR="00337CAC">
              <w:rPr>
                <w:b/>
                <w:i/>
              </w:rPr>
              <w:noBreakHyphen/>
            </w:r>
            <w:r w:rsidRPr="00337CAC">
              <w:rPr>
                <w:b/>
                <w:i/>
              </w:rPr>
              <w:t>2034, a igualdade de género deve permanecer plenamente integrada como princípio horizontal em todos os programas orçamentais da UE, com o objetivo de aumentar o resultado em matéria de igualdade de género em, pelo menos, 5 pontos percentuais em comparação com o resultado médio dos dados anuais publicados durante o anterior quadro 2021</w:t>
            </w:r>
            <w:r w:rsidRPr="00337CAC" w:rsidR="00337CAC">
              <w:rPr>
                <w:b/>
                <w:i/>
              </w:rPr>
              <w:noBreakHyphen/>
            </w:r>
            <w:r w:rsidRPr="00337CAC">
              <w:rPr>
                <w:b/>
                <w:i/>
              </w:rPr>
              <w:t>2027, mantendo simultaneamente uma trajetória anual ascendente contínua ao longo dos períodos de programação.</w:t>
            </w:r>
          </w:p>
        </w:tc>
      </w:tr>
      <w:tr w14:paraId="05B60611"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52557481" w14:textId="77777777">
            <w:pPr>
              <w:pStyle w:val="Normal6"/>
            </w:pPr>
          </w:p>
        </w:tc>
        <w:tc>
          <w:tcPr>
            <w:tcW w:w="4876" w:type="dxa"/>
            <w:hideMark/>
          </w:tcPr>
          <w:p w:rsidR="0013218D" w:rsidRPr="00337CAC" w:rsidP="004C1EFB" w14:paraId="33635B65" w14:textId="7DDE2C1D">
            <w:pPr>
              <w:pStyle w:val="Normal6"/>
              <w:rPr>
                <w:szCs w:val="24"/>
              </w:rPr>
            </w:pPr>
            <w:r w:rsidRPr="00337CAC">
              <w:rPr>
                <w:b/>
                <w:i/>
              </w:rPr>
              <w:t xml:space="preserve">As atividades abrangidas pela categoria de «pontuação 2 em matéria de igualdade de género», a que se refere o n.º 2, alínea a), representam, pelo menos, 5 % das despesas globais da totalidade do quadro financeiro </w:t>
            </w:r>
            <w:r w:rsidRPr="00337CAC">
              <w:rPr>
                <w:b/>
                <w:i/>
              </w:rPr>
              <w:t>plurianual 2028</w:t>
            </w:r>
            <w:r w:rsidRPr="00337CAC" w:rsidR="00337CAC">
              <w:rPr>
                <w:b/>
                <w:i/>
              </w:rPr>
              <w:noBreakHyphen/>
            </w:r>
            <w:r w:rsidRPr="00337CAC">
              <w:rPr>
                <w:b/>
                <w:i/>
              </w:rPr>
              <w:t xml:space="preserve">2034. </w:t>
            </w:r>
          </w:p>
        </w:tc>
      </w:tr>
    </w:tbl>
    <w:p w:rsidR="0013218D" w:rsidRPr="00337CAC" w:rsidP="0013218D" w14:paraId="33135B85" w14:textId="77777777">
      <w:r w:rsidRPr="00337CAC">
        <w:rPr>
          <w:rStyle w:val="HideTWBExt"/>
        </w:rPr>
        <w:t>&lt;/Amend&gt;</w:t>
      </w:r>
    </w:p>
    <w:p w:rsidR="0013218D" w:rsidRPr="00337CAC" w:rsidP="0013218D" w14:paraId="08AAD0A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28</w:t>
      </w:r>
      <w:r w:rsidRPr="00337CAC">
        <w:rPr>
          <w:rStyle w:val="HideTWBExt"/>
          <w:b w:val="0"/>
          <w:szCs w:val="24"/>
        </w:rPr>
        <w:t>&lt;/NumAm&gt;</w:t>
      </w:r>
    </w:p>
    <w:p w:rsidR="0013218D" w:rsidRPr="00337CAC" w:rsidP="0013218D" w14:paraId="1C12D675"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9BA06CC" w14:textId="30FFAD95">
      <w:pPr>
        <w:pStyle w:val="NormalBold"/>
      </w:pPr>
      <w:r w:rsidRPr="00337CAC">
        <w:rPr>
          <w:rStyle w:val="HideTWBExt"/>
          <w:b w:val="0"/>
          <w:szCs w:val="24"/>
        </w:rPr>
        <w:t>&lt;Article&gt;</w:t>
      </w:r>
      <w:r w:rsidRPr="00337CAC">
        <w:t>Artigo 7 – n.º 3</w:t>
      </w:r>
      <w:r w:rsidRPr="00337CAC" w:rsidR="00337CAC">
        <w:noBreakHyphen/>
      </w:r>
      <w:r w:rsidRPr="00337CAC">
        <w:t>A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8B5DD40"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10A36DBE" w14:textId="77777777">
            <w:pPr>
              <w:keepNext/>
            </w:pPr>
          </w:p>
        </w:tc>
      </w:tr>
      <w:tr w14:paraId="42056761"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23F5C82D" w14:textId="77777777">
            <w:pPr>
              <w:pStyle w:val="ColumnHeading"/>
              <w:keepNext/>
            </w:pPr>
            <w:r w:rsidRPr="00337CAC">
              <w:t>Texto da Comissão</w:t>
            </w:r>
          </w:p>
        </w:tc>
        <w:tc>
          <w:tcPr>
            <w:tcW w:w="4876" w:type="dxa"/>
            <w:hideMark/>
          </w:tcPr>
          <w:p w:rsidR="0013218D" w:rsidRPr="00337CAC" w:rsidP="004C1EFB" w14:paraId="270D3DB7" w14:textId="77777777">
            <w:pPr>
              <w:pStyle w:val="ColumnHeading"/>
              <w:keepNext/>
            </w:pPr>
            <w:r w:rsidRPr="00337CAC">
              <w:t>Alteração</w:t>
            </w:r>
          </w:p>
        </w:tc>
      </w:tr>
      <w:tr w14:paraId="1A3D42B6"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645BBC2B" w14:textId="77777777">
            <w:pPr>
              <w:pStyle w:val="Normal6"/>
            </w:pPr>
          </w:p>
        </w:tc>
        <w:tc>
          <w:tcPr>
            <w:tcW w:w="4876" w:type="dxa"/>
            <w:hideMark/>
          </w:tcPr>
          <w:p w:rsidR="0013218D" w:rsidRPr="00337CAC" w:rsidP="004C1EFB" w14:paraId="2E4EA5D9" w14:textId="58249716">
            <w:pPr>
              <w:pStyle w:val="Normal6"/>
              <w:rPr>
                <w:szCs w:val="24"/>
              </w:rPr>
            </w:pPr>
            <w:r w:rsidRPr="00337CAC">
              <w:rPr>
                <w:b/>
                <w:i/>
              </w:rPr>
              <w:t>3</w:t>
            </w:r>
            <w:r w:rsidRPr="00337CAC" w:rsidR="00337CAC">
              <w:rPr>
                <w:b/>
                <w:i/>
              </w:rPr>
              <w:noBreakHyphen/>
            </w:r>
            <w:r w:rsidRPr="00337CAC">
              <w:rPr>
                <w:b/>
                <w:i/>
              </w:rPr>
              <w:t>A.</w:t>
            </w:r>
            <w:r w:rsidRPr="00337CAC">
              <w:rPr>
                <w:b/>
                <w:i/>
              </w:rPr>
              <w:tab/>
              <w:t>Adicionalmente, deve garantir</w:t>
            </w:r>
            <w:r w:rsidRPr="00337CAC" w:rsidR="00337CAC">
              <w:rPr>
                <w:b/>
                <w:i/>
              </w:rPr>
              <w:noBreakHyphen/>
            </w:r>
            <w:r w:rsidRPr="00337CAC">
              <w:rPr>
                <w:b/>
                <w:i/>
              </w:rPr>
              <w:t xml:space="preserve">se que nenhuma das </w:t>
            </w:r>
            <w:r w:rsidRPr="00337CAC">
              <w:rPr>
                <w:b/>
                <w:i/>
              </w:rPr>
              <w:t>atividades financiadas tenha um impacto negativo na igualdade de género, tal como referido no artigo 33.º, n.º 2, alínea d), do Regulamento (UE, Euratom) 2024/2509, através da elaboração de um documento de orientação único e simples.</w:t>
            </w:r>
          </w:p>
        </w:tc>
      </w:tr>
    </w:tbl>
    <w:p w:rsidR="0013218D" w:rsidRPr="00337CAC" w:rsidP="0013218D" w14:paraId="3B350188" w14:textId="77777777">
      <w:r w:rsidRPr="00337CAC">
        <w:rPr>
          <w:rStyle w:val="HideTWBExt"/>
        </w:rPr>
        <w:t>&lt;/Amend&gt;</w:t>
      </w:r>
    </w:p>
    <w:p w:rsidR="0013218D" w:rsidRPr="00337CAC" w:rsidP="0013218D" w14:paraId="7B8887D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29</w:t>
      </w:r>
      <w:r w:rsidRPr="00337CAC">
        <w:rPr>
          <w:rStyle w:val="HideTWBExt"/>
          <w:b w:val="0"/>
          <w:szCs w:val="24"/>
        </w:rPr>
        <w:t>&lt;/NumAm&gt;</w:t>
      </w:r>
    </w:p>
    <w:p w:rsidR="0013218D" w:rsidRPr="00337CAC" w:rsidP="0013218D" w14:paraId="3FCFF6E2"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83F035C" w14:textId="77777777">
      <w:pPr>
        <w:pStyle w:val="NormalBold"/>
      </w:pPr>
      <w:r w:rsidRPr="00337CAC">
        <w:rPr>
          <w:rStyle w:val="HideTWBExt"/>
          <w:b w:val="0"/>
          <w:szCs w:val="24"/>
        </w:rPr>
        <w:t>&lt;Article&gt;</w:t>
      </w:r>
      <w:r w:rsidRPr="00337CAC">
        <w:t>Artigo 7 – n.º 4</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2281F36"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1470B04C" w14:textId="77777777">
            <w:pPr>
              <w:keepNext/>
            </w:pPr>
          </w:p>
        </w:tc>
      </w:tr>
      <w:tr w14:paraId="6B9D7051"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8423F06" w14:textId="77777777">
            <w:pPr>
              <w:pStyle w:val="ColumnHeading"/>
              <w:keepNext/>
            </w:pPr>
            <w:r w:rsidRPr="00337CAC">
              <w:t>Texto da Comissão</w:t>
            </w:r>
          </w:p>
        </w:tc>
        <w:tc>
          <w:tcPr>
            <w:tcW w:w="4876" w:type="dxa"/>
            <w:hideMark/>
          </w:tcPr>
          <w:p w:rsidR="0013218D" w:rsidRPr="00337CAC" w:rsidP="004C1EFB" w14:paraId="40788BF1" w14:textId="77777777">
            <w:pPr>
              <w:pStyle w:val="ColumnHeading"/>
              <w:keepNext/>
            </w:pPr>
            <w:r w:rsidRPr="00337CAC">
              <w:t>Alteração</w:t>
            </w:r>
          </w:p>
        </w:tc>
      </w:tr>
      <w:tr w14:paraId="2E082B00"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1EAD67A" w14:textId="77777777">
            <w:pPr>
              <w:pStyle w:val="Normal6"/>
            </w:pPr>
            <w:r w:rsidRPr="00337CAC">
              <w:t>4.</w:t>
            </w:r>
            <w:r w:rsidRPr="00337CAC">
              <w:tab/>
            </w:r>
            <w:r w:rsidRPr="00337CAC">
              <w:t xml:space="preserve">A Comissão fica habilitada a adotar atos delegados nos termos do artigo 20.º para </w:t>
            </w:r>
            <w:r w:rsidRPr="00337CAC">
              <w:rPr>
                <w:b/>
                <w:i/>
              </w:rPr>
              <w:t>alterar o</w:t>
            </w:r>
            <w:r w:rsidRPr="00337CAC">
              <w:t xml:space="preserve"> anexo IV.</w:t>
            </w:r>
          </w:p>
        </w:tc>
        <w:tc>
          <w:tcPr>
            <w:tcW w:w="4876" w:type="dxa"/>
            <w:hideMark/>
          </w:tcPr>
          <w:p w:rsidR="0013218D" w:rsidRPr="00337CAC" w:rsidP="004C1EFB" w14:paraId="7932D451" w14:textId="77777777">
            <w:pPr>
              <w:pStyle w:val="Normal6"/>
              <w:rPr>
                <w:szCs w:val="24"/>
              </w:rPr>
            </w:pPr>
            <w:r w:rsidRPr="00337CAC">
              <w:t>4.</w:t>
            </w:r>
            <w:r w:rsidRPr="00337CAC">
              <w:tab/>
              <w:t xml:space="preserve">A Comissão fica habilitada a adotar atos delegados nos termos do artigo 20.º para </w:t>
            </w:r>
            <w:r w:rsidRPr="00337CAC">
              <w:rPr>
                <w:b/>
                <w:i/>
              </w:rPr>
              <w:t>acrescentar programas e atividades ao</w:t>
            </w:r>
            <w:r w:rsidRPr="00337CAC">
              <w:t xml:space="preserve"> anexo IV.</w:t>
            </w:r>
          </w:p>
        </w:tc>
      </w:tr>
    </w:tbl>
    <w:p w:rsidR="0013218D" w:rsidRPr="00337CAC" w:rsidP="0013218D" w14:paraId="0A667758" w14:textId="77777777">
      <w:r w:rsidRPr="00337CAC">
        <w:rPr>
          <w:rStyle w:val="HideTWBExt"/>
        </w:rPr>
        <w:t>&lt;/Amend&gt;</w:t>
      </w:r>
    </w:p>
    <w:p w:rsidR="0013218D" w:rsidRPr="00337CAC" w:rsidP="0013218D" w14:paraId="17FD245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30</w:t>
      </w:r>
      <w:r w:rsidRPr="00337CAC">
        <w:rPr>
          <w:rStyle w:val="HideTWBExt"/>
          <w:b w:val="0"/>
          <w:szCs w:val="24"/>
        </w:rPr>
        <w:t>&lt;/NumAm&gt;</w:t>
      </w:r>
    </w:p>
    <w:p w:rsidR="0013218D" w:rsidRPr="00337CAC" w:rsidP="0013218D" w14:paraId="6568E2D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3D44BBF" w14:textId="77777777">
      <w:pPr>
        <w:pStyle w:val="NormalBold"/>
      </w:pPr>
      <w:r w:rsidRPr="00337CAC">
        <w:rPr>
          <w:rStyle w:val="HideTWBExt"/>
          <w:b w:val="0"/>
          <w:szCs w:val="24"/>
        </w:rPr>
        <w:t>&lt;Article&gt;</w:t>
      </w:r>
      <w:r w:rsidRPr="00337CAC">
        <w:t>Artigo 8 – n.º 1 – parágrafo 1 – alínea a</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01C7DEB"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026AA3D9" w14:textId="77777777">
            <w:pPr>
              <w:keepNext/>
            </w:pPr>
          </w:p>
        </w:tc>
      </w:tr>
      <w:tr w14:paraId="1661B00F"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0178227" w14:textId="77777777">
            <w:pPr>
              <w:pStyle w:val="ColumnHeading"/>
              <w:keepNext/>
            </w:pPr>
            <w:r w:rsidRPr="00337CAC">
              <w:t>Texto da Comissão</w:t>
            </w:r>
          </w:p>
        </w:tc>
        <w:tc>
          <w:tcPr>
            <w:tcW w:w="4876" w:type="dxa"/>
            <w:hideMark/>
          </w:tcPr>
          <w:p w:rsidR="0013218D" w:rsidRPr="00337CAC" w:rsidP="004C1EFB" w14:paraId="50E90495" w14:textId="77777777">
            <w:pPr>
              <w:pStyle w:val="ColumnHeading"/>
              <w:keepNext/>
            </w:pPr>
            <w:r w:rsidRPr="00337CAC">
              <w:t>Alteração</w:t>
            </w:r>
          </w:p>
        </w:tc>
      </w:tr>
      <w:tr w14:paraId="18120B91"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CABE074" w14:textId="77777777">
            <w:pPr>
              <w:pStyle w:val="Normal6"/>
            </w:pPr>
            <w:r w:rsidRPr="00337CAC">
              <w:t>a)</w:t>
            </w:r>
            <w:r w:rsidRPr="00337CAC">
              <w:tab/>
              <w:t>Uma lista única de áreas de intervenção;</w:t>
            </w:r>
          </w:p>
        </w:tc>
        <w:tc>
          <w:tcPr>
            <w:tcW w:w="4876" w:type="dxa"/>
            <w:hideMark/>
          </w:tcPr>
          <w:p w:rsidR="0013218D" w:rsidRPr="00337CAC" w:rsidP="004C1EFB" w14:paraId="28CE940A" w14:textId="77777777">
            <w:pPr>
              <w:pStyle w:val="Normal6"/>
              <w:rPr>
                <w:szCs w:val="24"/>
              </w:rPr>
            </w:pPr>
            <w:r w:rsidRPr="00337CAC">
              <w:t>a)</w:t>
            </w:r>
            <w:r w:rsidRPr="00337CAC">
              <w:tab/>
              <w:t xml:space="preserve">Uma lista única de áreas de </w:t>
            </w:r>
            <w:r w:rsidRPr="00337CAC">
              <w:t>intervenção</w:t>
            </w:r>
            <w:r w:rsidRPr="00337CAC">
              <w:rPr>
                <w:b/>
                <w:i/>
              </w:rPr>
              <w:t>, incluindo a igualdade de género</w:t>
            </w:r>
            <w:r w:rsidRPr="00337CAC">
              <w:t>;</w:t>
            </w:r>
          </w:p>
        </w:tc>
      </w:tr>
    </w:tbl>
    <w:p w:rsidR="0013218D" w:rsidRPr="00337CAC" w:rsidP="0013218D" w14:paraId="07527B8B" w14:textId="77777777">
      <w:r w:rsidRPr="00337CAC">
        <w:rPr>
          <w:rStyle w:val="HideTWBExt"/>
        </w:rPr>
        <w:t>&lt;/Amend&gt;</w:t>
      </w:r>
    </w:p>
    <w:p w:rsidR="0013218D" w:rsidRPr="00337CAC" w:rsidP="0013218D" w14:paraId="025A2A03"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31</w:t>
      </w:r>
      <w:r w:rsidRPr="00337CAC">
        <w:rPr>
          <w:rStyle w:val="HideTWBExt"/>
          <w:b w:val="0"/>
          <w:szCs w:val="24"/>
        </w:rPr>
        <w:t>&lt;/NumAm&gt;</w:t>
      </w:r>
    </w:p>
    <w:p w:rsidR="0013218D" w:rsidRPr="00337CAC" w:rsidP="0013218D" w14:paraId="580A768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470FC4C" w14:textId="77777777">
      <w:pPr>
        <w:pStyle w:val="NormalBold"/>
      </w:pPr>
      <w:r w:rsidRPr="00337CAC">
        <w:rPr>
          <w:rStyle w:val="HideTWBExt"/>
          <w:b w:val="0"/>
          <w:szCs w:val="24"/>
        </w:rPr>
        <w:t>&lt;Article&gt;</w:t>
      </w:r>
      <w:r w:rsidRPr="00337CAC">
        <w:t>Artigo 8 – n.º 2</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47A4C72"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1D8BBA64" w14:textId="77777777">
            <w:pPr>
              <w:keepNext/>
            </w:pPr>
          </w:p>
        </w:tc>
      </w:tr>
      <w:tr w14:paraId="7917F16A"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2D37B25" w14:textId="77777777">
            <w:pPr>
              <w:pStyle w:val="ColumnHeading"/>
              <w:keepNext/>
            </w:pPr>
            <w:r w:rsidRPr="00337CAC">
              <w:t>Texto da Comissão</w:t>
            </w:r>
          </w:p>
        </w:tc>
        <w:tc>
          <w:tcPr>
            <w:tcW w:w="4876" w:type="dxa"/>
            <w:hideMark/>
          </w:tcPr>
          <w:p w:rsidR="0013218D" w:rsidRPr="00337CAC" w:rsidP="004C1EFB" w14:paraId="76280A16" w14:textId="77777777">
            <w:pPr>
              <w:pStyle w:val="ColumnHeading"/>
              <w:keepNext/>
            </w:pPr>
            <w:r w:rsidRPr="00337CAC">
              <w:t>Alteração</w:t>
            </w:r>
          </w:p>
        </w:tc>
      </w:tr>
      <w:tr w14:paraId="7B531EF2"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2695606D" w14:textId="77777777">
            <w:pPr>
              <w:pStyle w:val="Normal6"/>
            </w:pPr>
            <w:r w:rsidRPr="00337CAC">
              <w:t>2.</w:t>
            </w:r>
            <w:r w:rsidRPr="00337CAC">
              <w:tab/>
              <w:t xml:space="preserve">Às atividades financiadas pelo orçamento é </w:t>
            </w:r>
            <w:r w:rsidRPr="00337CAC">
              <w:t>atribuído uma área de intervenção que represente o mais fielmente possível o teor da atividade financiada. A elegibilidade de uma atividade ao abrigo do orçamento decorre exclusivamente das regras setoriais e não é limitada pela definição de áreas de intervenção, que são estabelecidas apenas para efeitos de acompanhamento das despesas e do desempenho do orçamento.</w:t>
            </w:r>
          </w:p>
        </w:tc>
        <w:tc>
          <w:tcPr>
            <w:tcW w:w="4876" w:type="dxa"/>
            <w:hideMark/>
          </w:tcPr>
          <w:p w:rsidR="0013218D" w:rsidRPr="00337CAC" w:rsidP="004C1EFB" w14:paraId="4BA1053F" w14:textId="77777777">
            <w:pPr>
              <w:pStyle w:val="Normal6"/>
              <w:rPr>
                <w:szCs w:val="24"/>
              </w:rPr>
            </w:pPr>
            <w:r w:rsidRPr="00337CAC">
              <w:t>2.</w:t>
            </w:r>
            <w:r w:rsidRPr="00337CAC">
              <w:tab/>
              <w:t>Às atividades financiadas pelo orçamento é atribuído uma área de intervenção que represente o mais fielmente possível o teor da atividade financiada</w:t>
            </w:r>
            <w:r w:rsidRPr="00337CAC">
              <w:rPr>
                <w:b/>
                <w:i/>
              </w:rPr>
              <w:t>, incluindo a igualdade de género</w:t>
            </w:r>
            <w:r w:rsidRPr="00337CAC">
              <w:t>. A elegibilidade de uma atividade ao abrigo do orçamento decorre exclusivamente das regras setoriais e não é limitada pela definição de áreas de intervenção, que são estabelecidas apenas para efeitos de acompanhamento das despesas e do desempenho do orçamento.</w:t>
            </w:r>
          </w:p>
        </w:tc>
      </w:tr>
    </w:tbl>
    <w:p w:rsidR="0013218D" w:rsidRPr="00337CAC" w:rsidP="0013218D" w14:paraId="3ED71AAE" w14:textId="77777777">
      <w:r w:rsidRPr="00337CAC">
        <w:rPr>
          <w:rStyle w:val="HideTWBExt"/>
        </w:rPr>
        <w:t>&lt;/Amend&gt;</w:t>
      </w:r>
    </w:p>
    <w:p w:rsidR="0013218D" w:rsidRPr="00337CAC" w:rsidP="0013218D" w14:paraId="5D276D49"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32</w:t>
      </w:r>
      <w:r w:rsidRPr="00337CAC">
        <w:rPr>
          <w:rStyle w:val="HideTWBExt"/>
          <w:b w:val="0"/>
          <w:szCs w:val="24"/>
        </w:rPr>
        <w:t>&lt;/NumAm&gt;</w:t>
      </w:r>
    </w:p>
    <w:p w:rsidR="0013218D" w:rsidRPr="00337CAC" w:rsidP="0013218D" w14:paraId="4C986ED2"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EE05E4F" w14:textId="77777777">
      <w:pPr>
        <w:pStyle w:val="NormalBold"/>
      </w:pPr>
      <w:r w:rsidRPr="00337CAC">
        <w:rPr>
          <w:rStyle w:val="HideTWBExt"/>
          <w:b w:val="0"/>
          <w:szCs w:val="24"/>
        </w:rPr>
        <w:t>&lt;Article&gt;</w:t>
      </w:r>
      <w:r w:rsidRPr="00337CAC">
        <w:t>Artigo 8 – n.º 3</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036FB6C"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508EC561" w14:textId="77777777">
            <w:pPr>
              <w:keepNext/>
            </w:pPr>
          </w:p>
        </w:tc>
      </w:tr>
      <w:tr w14:paraId="75A253DC"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28582844" w14:textId="77777777">
            <w:pPr>
              <w:pStyle w:val="ColumnHeading"/>
              <w:keepNext/>
            </w:pPr>
            <w:r w:rsidRPr="00337CAC">
              <w:t>Texto da Comissão</w:t>
            </w:r>
          </w:p>
        </w:tc>
        <w:tc>
          <w:tcPr>
            <w:tcW w:w="4876" w:type="dxa"/>
            <w:hideMark/>
          </w:tcPr>
          <w:p w:rsidR="0013218D" w:rsidRPr="00337CAC" w:rsidP="004C1EFB" w14:paraId="590D7DDC" w14:textId="77777777">
            <w:pPr>
              <w:pStyle w:val="ColumnHeading"/>
              <w:keepNext/>
            </w:pPr>
            <w:r w:rsidRPr="00337CAC">
              <w:t>Alteração</w:t>
            </w:r>
          </w:p>
        </w:tc>
      </w:tr>
      <w:tr w14:paraId="43D98D48"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F78112F" w14:textId="77777777">
            <w:pPr>
              <w:pStyle w:val="Normal6"/>
            </w:pPr>
            <w:r w:rsidRPr="00337CAC">
              <w:t>3.</w:t>
            </w:r>
            <w:r w:rsidRPr="00337CAC">
              <w:tab/>
              <w:t xml:space="preserve">A Comissão pode definir em maior pormenor os </w:t>
            </w:r>
            <w:r w:rsidRPr="00337CAC">
              <w:t>indicadores de desempenho a que se refere o n.º 1, primeiro parágrafo, alínea c).</w:t>
            </w:r>
          </w:p>
        </w:tc>
        <w:tc>
          <w:tcPr>
            <w:tcW w:w="4876" w:type="dxa"/>
            <w:hideMark/>
          </w:tcPr>
          <w:p w:rsidR="0013218D" w:rsidRPr="00337CAC" w:rsidP="004C1EFB" w14:paraId="6C38386D" w14:textId="77777777">
            <w:pPr>
              <w:pStyle w:val="Normal6"/>
              <w:rPr>
                <w:szCs w:val="24"/>
              </w:rPr>
            </w:pPr>
            <w:r w:rsidRPr="00337CAC">
              <w:t>3.</w:t>
            </w:r>
            <w:r w:rsidRPr="00337CAC">
              <w:tab/>
              <w:t>A Comissão pode definir em maior pormenor os indicadores de desempenho a que se refere o n.º 1, primeiro parágrafo, alínea c)</w:t>
            </w:r>
            <w:r w:rsidRPr="00337CAC">
              <w:rPr>
                <w:b/>
                <w:i/>
              </w:rPr>
              <w:t>, incluindo, se for caso disso, indicadores relacionados com a participação e a igualdade de acesso às oportunidades para as mulheres e as raparigas, em especial as mulheres e as raparigas com deficiência e as que vivem em regiões rurais, remotas e fronteiriças</w:t>
            </w:r>
            <w:r w:rsidRPr="00337CAC">
              <w:t>.</w:t>
            </w:r>
          </w:p>
        </w:tc>
      </w:tr>
    </w:tbl>
    <w:p w:rsidR="0013218D" w:rsidRPr="00337CAC" w:rsidP="0013218D" w14:paraId="0C0DDB5A" w14:textId="77777777">
      <w:r w:rsidRPr="00337CAC">
        <w:rPr>
          <w:rStyle w:val="HideTWBExt"/>
        </w:rPr>
        <w:t>&lt;/Amend&gt;</w:t>
      </w:r>
    </w:p>
    <w:p w:rsidR="0013218D" w:rsidRPr="00337CAC" w:rsidP="0013218D" w14:paraId="0AA4B728"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33</w:t>
      </w:r>
      <w:r w:rsidRPr="00337CAC">
        <w:rPr>
          <w:rStyle w:val="HideTWBExt"/>
          <w:b w:val="0"/>
          <w:szCs w:val="24"/>
        </w:rPr>
        <w:t>&lt;/NumAm&gt;</w:t>
      </w:r>
    </w:p>
    <w:p w:rsidR="0013218D" w:rsidRPr="00337CAC" w:rsidP="0013218D" w14:paraId="6C133A7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8B7E01F" w14:textId="77777777">
      <w:pPr>
        <w:pStyle w:val="NormalBold"/>
      </w:pPr>
      <w:r w:rsidRPr="00337CAC">
        <w:rPr>
          <w:rStyle w:val="HideTWBExt"/>
          <w:b w:val="0"/>
          <w:szCs w:val="24"/>
        </w:rPr>
        <w:t>&lt;Article&gt;</w:t>
      </w:r>
      <w:r w:rsidRPr="00337CAC">
        <w:t>Artigo 9 – n.º 1</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00AD0E0"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011DD1EB" w14:textId="77777777">
            <w:pPr>
              <w:keepNext/>
            </w:pPr>
          </w:p>
        </w:tc>
      </w:tr>
      <w:tr w14:paraId="61E463EF"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9FC1D88" w14:textId="77777777">
            <w:pPr>
              <w:pStyle w:val="ColumnHeading"/>
              <w:keepNext/>
            </w:pPr>
            <w:r w:rsidRPr="00337CAC">
              <w:t>Texto da Comissão</w:t>
            </w:r>
          </w:p>
        </w:tc>
        <w:tc>
          <w:tcPr>
            <w:tcW w:w="4876" w:type="dxa"/>
            <w:hideMark/>
          </w:tcPr>
          <w:p w:rsidR="0013218D" w:rsidRPr="00337CAC" w:rsidP="004C1EFB" w14:paraId="0805CF0A" w14:textId="77777777">
            <w:pPr>
              <w:pStyle w:val="ColumnHeading"/>
              <w:keepNext/>
            </w:pPr>
            <w:r w:rsidRPr="00337CAC">
              <w:t>Alteração</w:t>
            </w:r>
          </w:p>
        </w:tc>
      </w:tr>
      <w:tr w14:paraId="48D80444"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1DAB599" w14:textId="3ABD0F03">
            <w:pPr>
              <w:pStyle w:val="Normal6"/>
            </w:pPr>
            <w:r w:rsidRPr="00337CAC">
              <w:t>1.</w:t>
            </w:r>
            <w:r w:rsidRPr="00337CAC">
              <w:tab/>
              <w:t xml:space="preserve">A Comissão acompanha a execução dos programas e atividades financiados pelo orçamento, em todos os métodos de execução </w:t>
            </w:r>
            <w:r w:rsidRPr="00337CAC">
              <w:t>orçamental, a fim de avaliar os progressos alcançados no cumprimento dos seus objetivos, em conformidade com os indicadores de desempenho a que se refere o artigo 8.º, n.º 1, primeiro parágrafo, alínea c). Os dados devem ser recolhidos de forma eficiente, eficaz e atempada. Para o efeito, devem impor</w:t>
            </w:r>
            <w:r w:rsidRPr="00337CAC" w:rsidR="00337CAC">
              <w:noBreakHyphen/>
            </w:r>
            <w:r w:rsidRPr="00337CAC">
              <w:t>se aos destinatários dos fundos da União requisitos proporcionados em matéria de comunicação de informações. Os dados devem ser recolhidos periodicamente e armazenados eletronicamente.</w:t>
            </w:r>
          </w:p>
        </w:tc>
        <w:tc>
          <w:tcPr>
            <w:tcW w:w="4876" w:type="dxa"/>
            <w:hideMark/>
          </w:tcPr>
          <w:p w:rsidR="0013218D" w:rsidRPr="00337CAC" w:rsidP="004C1EFB" w14:paraId="0E756608" w14:textId="0A5547E5">
            <w:pPr>
              <w:pStyle w:val="Normal6"/>
              <w:rPr>
                <w:szCs w:val="24"/>
              </w:rPr>
            </w:pPr>
            <w:r w:rsidRPr="00337CAC">
              <w:t>1.</w:t>
            </w:r>
            <w:r w:rsidRPr="00337CAC">
              <w:tab/>
              <w:t>A Comissão acompanha a execução dos programas e atividades financiados pelo orçamento, em todos os métodos de execução orçamental, a fim de avaliar os progressos alcançados no cumprimento dos seus objetivos, em conformidade com os indicadores de desempenho a que se refere o artigo 8.º, n.º 1, primeiro parágrafo, alínea c)</w:t>
            </w:r>
            <w:r w:rsidRPr="00337CAC">
              <w:rPr>
                <w:b/>
                <w:i/>
              </w:rPr>
              <w:t>, e os progressos na promoção da igualdade de género, em conformidade com o quadro da Estratégia para a Igualdade de Género 2026</w:t>
            </w:r>
            <w:r w:rsidRPr="00337CAC" w:rsidR="00337CAC">
              <w:rPr>
                <w:b/>
                <w:i/>
              </w:rPr>
              <w:noBreakHyphen/>
            </w:r>
            <w:r w:rsidRPr="00337CAC">
              <w:rPr>
                <w:b/>
                <w:i/>
              </w:rPr>
              <w:t>2030 e o Roteiro dos Direitos das Mulheres, incluindo a Declaração de Princípios para uma sociedade igualitária em termos de género</w:t>
            </w:r>
            <w:r w:rsidRPr="00337CAC">
              <w:t xml:space="preserve">. Os dados devem ser recolhidos de forma eficiente, eficaz e atempada </w:t>
            </w:r>
            <w:r w:rsidRPr="00337CAC">
              <w:rPr>
                <w:b/>
                <w:i/>
              </w:rPr>
              <w:t>e, sempre que possível, através da reutilização de dados administrativos, estatísticos e de monitorização já existentes</w:t>
            </w:r>
            <w:r w:rsidRPr="00337CAC">
              <w:t>. Para o efeito, devem impor</w:t>
            </w:r>
            <w:r w:rsidRPr="00337CAC" w:rsidR="00337CAC">
              <w:noBreakHyphen/>
            </w:r>
            <w:r w:rsidRPr="00337CAC">
              <w:t>se aos destinatários dos fundos da União requisitos proporcionados em matéria de comunicação de informações. Os dados devem ser recolhidos periodicamente e armazenados eletronicamente</w:t>
            </w:r>
            <w:r w:rsidRPr="00337CAC">
              <w:rPr>
                <w:b/>
                <w:i/>
              </w:rPr>
              <w:t>, devendo ser discriminados por sexo, a fim de se obterem estatísticas de género</w:t>
            </w:r>
            <w:r w:rsidRPr="00337CAC">
              <w:t>.</w:t>
            </w:r>
          </w:p>
        </w:tc>
      </w:tr>
    </w:tbl>
    <w:p w:rsidR="0013218D" w:rsidRPr="00337CAC" w:rsidP="0013218D" w14:paraId="222889DC" w14:textId="77777777">
      <w:r w:rsidRPr="00337CAC">
        <w:rPr>
          <w:rStyle w:val="HideTWBExt"/>
        </w:rPr>
        <w:t>&lt;/Amend&gt;</w:t>
      </w:r>
    </w:p>
    <w:p w:rsidR="0013218D" w:rsidRPr="00337CAC" w:rsidP="0013218D" w14:paraId="083D78A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34</w:t>
      </w:r>
      <w:r w:rsidRPr="00337CAC">
        <w:rPr>
          <w:rStyle w:val="HideTWBExt"/>
          <w:b w:val="0"/>
          <w:szCs w:val="24"/>
        </w:rPr>
        <w:t>&lt;/NumAm&gt;</w:t>
      </w:r>
    </w:p>
    <w:p w:rsidR="0013218D" w:rsidRPr="00337CAC" w:rsidP="0013218D" w14:paraId="3949FC8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6689AEE" w14:textId="03186EF1">
      <w:pPr>
        <w:pStyle w:val="NormalBold"/>
      </w:pPr>
      <w:r w:rsidRPr="00337CAC">
        <w:rPr>
          <w:rStyle w:val="HideTWBExt"/>
          <w:b w:val="0"/>
          <w:szCs w:val="24"/>
        </w:rPr>
        <w:t>&lt;Article&gt;</w:t>
      </w:r>
      <w:r w:rsidRPr="00337CAC">
        <w:t>Artigo 9 – n.º 1</w:t>
      </w:r>
      <w:r w:rsidRPr="00337CAC" w:rsidR="00337CAC">
        <w:noBreakHyphen/>
      </w:r>
      <w:r w:rsidRPr="00337CAC">
        <w:t>A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B92A690"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560C93E5" w14:textId="77777777">
            <w:pPr>
              <w:keepNext/>
            </w:pPr>
          </w:p>
        </w:tc>
      </w:tr>
      <w:tr w14:paraId="46662D50"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040CAB26" w14:textId="77777777">
            <w:pPr>
              <w:pStyle w:val="ColumnHeading"/>
              <w:keepNext/>
            </w:pPr>
            <w:r w:rsidRPr="00337CAC">
              <w:t>Texto da Comissão</w:t>
            </w:r>
          </w:p>
        </w:tc>
        <w:tc>
          <w:tcPr>
            <w:tcW w:w="4876" w:type="dxa"/>
            <w:hideMark/>
          </w:tcPr>
          <w:p w:rsidR="0013218D" w:rsidRPr="00337CAC" w:rsidP="004C1EFB" w14:paraId="750E7332" w14:textId="77777777">
            <w:pPr>
              <w:pStyle w:val="ColumnHeading"/>
              <w:keepNext/>
            </w:pPr>
            <w:r w:rsidRPr="00337CAC">
              <w:t>Alteração</w:t>
            </w:r>
          </w:p>
        </w:tc>
      </w:tr>
      <w:tr w14:paraId="6AB44921"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58E5427C" w14:textId="77777777">
            <w:pPr>
              <w:pStyle w:val="Normal6"/>
            </w:pPr>
          </w:p>
        </w:tc>
        <w:tc>
          <w:tcPr>
            <w:tcW w:w="4876" w:type="dxa"/>
            <w:hideMark/>
          </w:tcPr>
          <w:p w:rsidR="0013218D" w:rsidRPr="00337CAC" w:rsidP="004C1EFB" w14:paraId="6E346284" w14:textId="433FD436">
            <w:pPr>
              <w:pStyle w:val="Normal6"/>
              <w:rPr>
                <w:szCs w:val="24"/>
              </w:rPr>
            </w:pPr>
            <w:r w:rsidRPr="00337CAC">
              <w:rPr>
                <w:b/>
                <w:i/>
              </w:rPr>
              <w:t>1</w:t>
            </w:r>
            <w:r w:rsidRPr="00337CAC" w:rsidR="00337CAC">
              <w:rPr>
                <w:b/>
                <w:i/>
              </w:rPr>
              <w:noBreakHyphen/>
            </w:r>
            <w:r w:rsidRPr="00337CAC">
              <w:rPr>
                <w:b/>
                <w:i/>
              </w:rPr>
              <w:t>A.</w:t>
            </w:r>
            <w:r w:rsidRPr="00337CAC">
              <w:rPr>
                <w:b/>
                <w:i/>
              </w:rPr>
              <w:tab/>
              <w:t xml:space="preserve">A recolha de dados deve permitir a identificação não só dos </w:t>
            </w:r>
            <w:r w:rsidRPr="00337CAC">
              <w:rPr>
                <w:b/>
                <w:i/>
              </w:rPr>
              <w:t>beneficiários do financiamento, mas também do impacto dos programas na promoção da igualdade de género através do reforço do acompanhamento e da comunicação de dados comparáveis desagregados por género.</w:t>
            </w:r>
          </w:p>
        </w:tc>
      </w:tr>
    </w:tbl>
    <w:p w:rsidR="0013218D" w:rsidRPr="00337CAC" w:rsidP="0013218D" w14:paraId="2166557A" w14:textId="77777777">
      <w:r w:rsidRPr="00337CAC">
        <w:rPr>
          <w:rStyle w:val="HideTWBExt"/>
        </w:rPr>
        <w:t>&lt;/Amend&gt;</w:t>
      </w:r>
    </w:p>
    <w:p w:rsidR="0013218D" w:rsidRPr="00337CAC" w:rsidP="0013218D" w14:paraId="6DE9DEA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35</w:t>
      </w:r>
      <w:r w:rsidRPr="00337CAC">
        <w:rPr>
          <w:rStyle w:val="HideTWBExt"/>
          <w:b w:val="0"/>
          <w:szCs w:val="24"/>
        </w:rPr>
        <w:t>&lt;/NumAm&gt;</w:t>
      </w:r>
    </w:p>
    <w:p w:rsidR="0013218D" w:rsidRPr="00337CAC" w:rsidP="0013218D" w14:paraId="40102C8C"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789DC63" w14:textId="24836DCD">
      <w:pPr>
        <w:pStyle w:val="NormalBold"/>
      </w:pPr>
      <w:r w:rsidRPr="00337CAC">
        <w:rPr>
          <w:rStyle w:val="HideTWBExt"/>
          <w:b w:val="0"/>
          <w:szCs w:val="24"/>
        </w:rPr>
        <w:t>&lt;Article&gt;</w:t>
      </w:r>
      <w:r w:rsidRPr="00337CAC">
        <w:t>Artigo 9 – n.º 1</w:t>
      </w:r>
      <w:r w:rsidRPr="00337CAC" w:rsidR="00337CAC">
        <w:noBreakHyphen/>
      </w:r>
      <w:r w:rsidRPr="00337CAC">
        <w:t>B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793175D"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0ED8A087" w14:textId="77777777">
            <w:pPr>
              <w:keepNext/>
            </w:pPr>
          </w:p>
        </w:tc>
      </w:tr>
      <w:tr w14:paraId="38306420"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0F406BA" w14:textId="77777777">
            <w:pPr>
              <w:pStyle w:val="ColumnHeading"/>
              <w:keepNext/>
            </w:pPr>
            <w:r w:rsidRPr="00337CAC">
              <w:t>Texto da Comissão</w:t>
            </w:r>
          </w:p>
        </w:tc>
        <w:tc>
          <w:tcPr>
            <w:tcW w:w="4876" w:type="dxa"/>
            <w:hideMark/>
          </w:tcPr>
          <w:p w:rsidR="0013218D" w:rsidRPr="00337CAC" w:rsidP="004C1EFB" w14:paraId="3CB2F366" w14:textId="77777777">
            <w:pPr>
              <w:pStyle w:val="ColumnHeading"/>
              <w:keepNext/>
            </w:pPr>
            <w:r w:rsidRPr="00337CAC">
              <w:t>Alteração</w:t>
            </w:r>
          </w:p>
        </w:tc>
      </w:tr>
      <w:tr w14:paraId="47A51576"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337DF1D3" w14:textId="77777777">
            <w:pPr>
              <w:pStyle w:val="Normal6"/>
            </w:pPr>
          </w:p>
        </w:tc>
        <w:tc>
          <w:tcPr>
            <w:tcW w:w="4876" w:type="dxa"/>
            <w:hideMark/>
          </w:tcPr>
          <w:p w:rsidR="0013218D" w:rsidRPr="00337CAC" w:rsidP="004C1EFB" w14:paraId="01B2E919" w14:textId="742368B0">
            <w:pPr>
              <w:pStyle w:val="Normal6"/>
              <w:rPr>
                <w:szCs w:val="24"/>
              </w:rPr>
            </w:pPr>
            <w:r w:rsidRPr="00337CAC">
              <w:rPr>
                <w:b/>
                <w:i/>
              </w:rPr>
              <w:t>1</w:t>
            </w:r>
            <w:r w:rsidRPr="00337CAC" w:rsidR="00337CAC">
              <w:rPr>
                <w:b/>
                <w:i/>
              </w:rPr>
              <w:noBreakHyphen/>
            </w:r>
            <w:r w:rsidRPr="00337CAC">
              <w:rPr>
                <w:b/>
                <w:i/>
              </w:rPr>
              <w:t>B.</w:t>
            </w:r>
            <w:r w:rsidRPr="00337CAC">
              <w:rPr>
                <w:b/>
                <w:i/>
              </w:rPr>
              <w:tab/>
              <w:t xml:space="preserve">A Comissão deve apresentar regularmente relatórios sobre a parte das despesas que contribui para a igualdade de género </w:t>
            </w:r>
            <w:r w:rsidRPr="00337CAC">
              <w:rPr>
                <w:b/>
                <w:i/>
              </w:rPr>
              <w:t>(pontuação 2 e 1 em matéria de igualdade de género). Para o efeito, a Comissão deve ser apoiada pelo EIGE.</w:t>
            </w:r>
          </w:p>
        </w:tc>
      </w:tr>
    </w:tbl>
    <w:p w:rsidR="0013218D" w:rsidRPr="00337CAC" w:rsidP="0013218D" w14:paraId="23351E3F" w14:textId="77777777">
      <w:r w:rsidRPr="00337CAC">
        <w:rPr>
          <w:rStyle w:val="HideTWBExt"/>
        </w:rPr>
        <w:t>&lt;/Amend&gt;</w:t>
      </w:r>
    </w:p>
    <w:p w:rsidR="0013218D" w:rsidRPr="00337CAC" w:rsidP="0013218D" w14:paraId="47D62137"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36</w:t>
      </w:r>
      <w:r w:rsidRPr="00337CAC">
        <w:rPr>
          <w:rStyle w:val="HideTWBExt"/>
          <w:b w:val="0"/>
          <w:szCs w:val="24"/>
        </w:rPr>
        <w:t>&lt;/NumAm&gt;</w:t>
      </w:r>
    </w:p>
    <w:p w:rsidR="0013218D" w:rsidRPr="00337CAC" w:rsidP="0013218D" w14:paraId="7CC51C02"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0D0818C" w14:textId="77777777">
      <w:pPr>
        <w:pStyle w:val="NormalBold"/>
      </w:pPr>
      <w:r w:rsidRPr="00337CAC">
        <w:rPr>
          <w:rStyle w:val="HideTWBExt"/>
          <w:b w:val="0"/>
          <w:szCs w:val="24"/>
        </w:rPr>
        <w:t>&lt;Article&gt;</w:t>
      </w:r>
      <w:r w:rsidRPr="00337CAC">
        <w:t>Artigo 10 – n.º 1</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C0486E8"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4A06A569" w14:textId="77777777">
            <w:pPr>
              <w:keepNext/>
            </w:pPr>
          </w:p>
        </w:tc>
      </w:tr>
      <w:tr w14:paraId="5A234E30"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4B86359" w14:textId="77777777">
            <w:pPr>
              <w:pStyle w:val="ColumnHeading"/>
              <w:keepNext/>
            </w:pPr>
            <w:r w:rsidRPr="00337CAC">
              <w:t xml:space="preserve">Texto da </w:t>
            </w:r>
            <w:r w:rsidRPr="00337CAC">
              <w:t>Comissão</w:t>
            </w:r>
          </w:p>
        </w:tc>
        <w:tc>
          <w:tcPr>
            <w:tcW w:w="4876" w:type="dxa"/>
            <w:hideMark/>
          </w:tcPr>
          <w:p w:rsidR="0013218D" w:rsidRPr="00337CAC" w:rsidP="004C1EFB" w14:paraId="40C82AEB" w14:textId="77777777">
            <w:pPr>
              <w:pStyle w:val="ColumnHeading"/>
              <w:keepNext/>
            </w:pPr>
            <w:r w:rsidRPr="00337CAC">
              <w:t>Alteração</w:t>
            </w:r>
          </w:p>
        </w:tc>
      </w:tr>
      <w:tr w14:paraId="72690E11"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77B78F5" w14:textId="77777777">
            <w:pPr>
              <w:pStyle w:val="Normal6"/>
            </w:pPr>
            <w:r w:rsidRPr="00337CAC">
              <w:t>1.</w:t>
            </w:r>
            <w:r w:rsidRPr="00337CAC">
              <w:tab/>
              <w:t>A Comissão realiza avaliações nos termos do artigo 34.º, n.º 3, do Regulamento (UE, Euratom) 2024/2059 a fim de examinar a eficácia, a eficiência, a pertinência, a coerência e o valor acrescentado da União de cada programa ou atividade. No que respeita à política agrícola comum, essas avaliações abrangem igualmente as medidas aplicadas nos termos do Regulamento (UE) n.º 1308/2013</w:t>
            </w:r>
            <w:r w:rsidRPr="00337CAC">
              <w:rPr>
                <w:vertAlign w:val="superscript"/>
              </w:rPr>
              <w:t>12</w:t>
            </w:r>
            <w:r w:rsidRPr="00337CAC">
              <w:t>.</w:t>
            </w:r>
          </w:p>
        </w:tc>
        <w:tc>
          <w:tcPr>
            <w:tcW w:w="4876" w:type="dxa"/>
            <w:hideMark/>
          </w:tcPr>
          <w:p w:rsidR="0013218D" w:rsidRPr="00337CAC" w:rsidP="004C1EFB" w14:paraId="76DC0998" w14:textId="39FE7861">
            <w:pPr>
              <w:pStyle w:val="Normal6"/>
              <w:rPr>
                <w:szCs w:val="24"/>
              </w:rPr>
            </w:pPr>
            <w:r w:rsidRPr="00337CAC">
              <w:t>1.</w:t>
            </w:r>
            <w:r w:rsidRPr="00337CAC">
              <w:tab/>
              <w:t xml:space="preserve">A Comissão realiza avaliações nos termos do artigo 34.º, n.º 3, do Regulamento (UE, Euratom) 2024/2059 a fim de examinar a eficácia, a eficiência, a pertinência, a coerência e o valor acrescentado da União de cada programa ou atividade. </w:t>
            </w:r>
            <w:r w:rsidRPr="00337CAC">
              <w:rPr>
                <w:b/>
                <w:i/>
              </w:rPr>
              <w:t>As avaliações devem centrar</w:t>
            </w:r>
            <w:r w:rsidRPr="00337CAC" w:rsidR="00337CAC">
              <w:rPr>
                <w:b/>
                <w:i/>
              </w:rPr>
              <w:noBreakHyphen/>
            </w:r>
            <w:r w:rsidRPr="00337CAC">
              <w:rPr>
                <w:b/>
                <w:i/>
              </w:rPr>
              <w:t>se na aplicação dos princípios horizontais, em especial na promoção e no apoio à igualdade de género e na garantia de que nenhuma das atividades financiadas afete negativamente a igualdade de género.</w:t>
            </w:r>
            <w:r w:rsidRPr="00337CAC">
              <w:t xml:space="preserve"> No que respeita à política agrícola comum, essas avaliações abrangem igualmente as medidas aplicadas nos termos do Regulamento (UE) n.º 1308/2013</w:t>
            </w:r>
            <w:r w:rsidRPr="00337CAC">
              <w:rPr>
                <w:vertAlign w:val="superscript"/>
              </w:rPr>
              <w:t>12</w:t>
            </w:r>
            <w:r w:rsidRPr="00337CAC">
              <w:t>.</w:t>
            </w:r>
          </w:p>
        </w:tc>
      </w:tr>
      <w:tr w14:paraId="27CB07EF"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34D9A23" w14:textId="77777777">
            <w:pPr>
              <w:pStyle w:val="Normal6"/>
            </w:pPr>
            <w:r w:rsidRPr="00337CAC">
              <w:t>__________________</w:t>
            </w:r>
          </w:p>
        </w:tc>
        <w:tc>
          <w:tcPr>
            <w:tcW w:w="4876" w:type="dxa"/>
            <w:hideMark/>
          </w:tcPr>
          <w:p w:rsidR="0013218D" w:rsidRPr="00337CAC" w:rsidP="004C1EFB" w14:paraId="131F0337" w14:textId="77777777">
            <w:pPr>
              <w:pStyle w:val="Normal6"/>
              <w:rPr>
                <w:szCs w:val="24"/>
              </w:rPr>
            </w:pPr>
            <w:r w:rsidRPr="00337CAC">
              <w:t>__________________</w:t>
            </w:r>
          </w:p>
        </w:tc>
      </w:tr>
      <w:tr w14:paraId="19189C78"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2FC2315" w14:textId="77777777">
            <w:pPr>
              <w:pStyle w:val="Normal6"/>
            </w:pPr>
            <w:r w:rsidRPr="00337CAC">
              <w:rPr>
                <w:vertAlign w:val="superscript"/>
              </w:rPr>
              <w:t>12</w:t>
            </w:r>
            <w:r w:rsidRPr="00337CAC">
              <w:t xml:space="preserve"> Regulamento (UE) n.º 1308/2013 do Parlamento Europeu e do Conselho, de 17 de dezembro de 2013, que estabelece uma organização comum dos mercados dos produtos agrícolas (JO L 347 de 20.12.2013, p. 671).</w:t>
            </w:r>
          </w:p>
        </w:tc>
        <w:tc>
          <w:tcPr>
            <w:tcW w:w="4876" w:type="dxa"/>
            <w:hideMark/>
          </w:tcPr>
          <w:p w:rsidR="0013218D" w:rsidRPr="00337CAC" w:rsidP="004C1EFB" w14:paraId="0DDAAC81" w14:textId="77777777">
            <w:pPr>
              <w:pStyle w:val="Normal6"/>
              <w:rPr>
                <w:szCs w:val="24"/>
              </w:rPr>
            </w:pPr>
            <w:r w:rsidRPr="00337CAC">
              <w:rPr>
                <w:vertAlign w:val="superscript"/>
              </w:rPr>
              <w:t>12</w:t>
            </w:r>
            <w:r w:rsidRPr="00337CAC">
              <w:t xml:space="preserve"> Regulamento (UE) n.º 1308/2013 do Parlamento Europeu e do Conselho, de 17 de dezembro de 2013, que estabelece uma organização comum dos mercados dos produtos agrícolas (JO L 347 de 20.12.2013, p. 671).</w:t>
            </w:r>
          </w:p>
        </w:tc>
      </w:tr>
    </w:tbl>
    <w:p w:rsidR="0013218D" w:rsidRPr="00337CAC" w:rsidP="0013218D" w14:paraId="603765A2" w14:textId="77777777">
      <w:r w:rsidRPr="00337CAC">
        <w:rPr>
          <w:rStyle w:val="HideTWBExt"/>
        </w:rPr>
        <w:t>&lt;/Amend&gt;</w:t>
      </w:r>
    </w:p>
    <w:p w:rsidR="0013218D" w:rsidRPr="00337CAC" w:rsidP="0013218D" w14:paraId="4842E0FA"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37</w:t>
      </w:r>
      <w:r w:rsidRPr="00337CAC">
        <w:rPr>
          <w:rStyle w:val="HideTWBExt"/>
          <w:b w:val="0"/>
          <w:szCs w:val="24"/>
        </w:rPr>
        <w:t>&lt;/NumAm&gt;</w:t>
      </w:r>
    </w:p>
    <w:p w:rsidR="0013218D" w:rsidRPr="00337CAC" w:rsidP="0013218D" w14:paraId="48BDAA97"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F463F8B" w14:textId="77777777">
      <w:pPr>
        <w:pStyle w:val="NormalBold"/>
      </w:pPr>
      <w:r w:rsidRPr="00337CAC">
        <w:rPr>
          <w:rStyle w:val="HideTWBExt"/>
          <w:b w:val="0"/>
          <w:szCs w:val="24"/>
        </w:rPr>
        <w:t>&lt;Article&gt;</w:t>
      </w:r>
      <w:r w:rsidRPr="00337CAC">
        <w:t>Artigo 10 – n.º 2</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00B5679"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3500856C" w14:textId="77777777">
            <w:pPr>
              <w:keepNext/>
            </w:pPr>
          </w:p>
        </w:tc>
      </w:tr>
      <w:tr w14:paraId="68248C0D"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E0162C7" w14:textId="77777777">
            <w:pPr>
              <w:pStyle w:val="ColumnHeading"/>
              <w:keepNext/>
            </w:pPr>
            <w:r w:rsidRPr="00337CAC">
              <w:t>Texto da Comissão</w:t>
            </w:r>
          </w:p>
        </w:tc>
        <w:tc>
          <w:tcPr>
            <w:tcW w:w="4876" w:type="dxa"/>
            <w:hideMark/>
          </w:tcPr>
          <w:p w:rsidR="0013218D" w:rsidRPr="00337CAC" w:rsidP="004C1EFB" w14:paraId="16377231" w14:textId="77777777">
            <w:pPr>
              <w:pStyle w:val="ColumnHeading"/>
              <w:keepNext/>
            </w:pPr>
            <w:r w:rsidRPr="00337CAC">
              <w:t>Alteração</w:t>
            </w:r>
          </w:p>
        </w:tc>
      </w:tr>
      <w:tr w14:paraId="42A73BA1"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D1DCF26" w14:textId="77777777">
            <w:pPr>
              <w:pStyle w:val="Normal6"/>
            </w:pPr>
            <w:r w:rsidRPr="00337CAC">
              <w:t>2.</w:t>
            </w:r>
            <w:r w:rsidRPr="00337CAC">
              <w:tab/>
              <w:t xml:space="preserve">A Comissão publica um relatório de execução para cada programa ou atividade o mais tardar </w:t>
            </w:r>
            <w:r w:rsidRPr="00337CAC">
              <w:rPr>
                <w:b/>
                <w:i/>
              </w:rPr>
              <w:t>quatro anos</w:t>
            </w:r>
            <w:r w:rsidRPr="00337CAC">
              <w:t xml:space="preserve"> após o início da respetiva execução.</w:t>
            </w:r>
          </w:p>
        </w:tc>
        <w:tc>
          <w:tcPr>
            <w:tcW w:w="4876" w:type="dxa"/>
            <w:hideMark/>
          </w:tcPr>
          <w:p w:rsidR="0013218D" w:rsidRPr="00337CAC" w:rsidP="004C1EFB" w14:paraId="5BA0CB61" w14:textId="77777777">
            <w:pPr>
              <w:pStyle w:val="Normal6"/>
              <w:rPr>
                <w:szCs w:val="24"/>
              </w:rPr>
            </w:pPr>
            <w:r w:rsidRPr="00337CAC">
              <w:t>2.</w:t>
            </w:r>
            <w:r w:rsidRPr="00337CAC">
              <w:tab/>
            </w:r>
            <w:r w:rsidRPr="00337CAC">
              <w:t xml:space="preserve">A Comissão publica um relatório de execução para cada programa ou atividade o mais tardar </w:t>
            </w:r>
            <w:r w:rsidRPr="00337CAC">
              <w:rPr>
                <w:b/>
                <w:i/>
              </w:rPr>
              <w:t>um ano</w:t>
            </w:r>
            <w:r w:rsidRPr="00337CAC">
              <w:t xml:space="preserve"> após o início da respetiva execução.</w:t>
            </w:r>
          </w:p>
        </w:tc>
      </w:tr>
    </w:tbl>
    <w:p w:rsidR="0013218D" w:rsidRPr="00337CAC" w:rsidP="0013218D" w14:paraId="24A75ED7" w14:textId="77777777">
      <w:r w:rsidRPr="00337CAC">
        <w:rPr>
          <w:rStyle w:val="HideTWBExt"/>
        </w:rPr>
        <w:t>&lt;/Amend&gt;</w:t>
      </w:r>
    </w:p>
    <w:p w:rsidR="0013218D" w:rsidRPr="00337CAC" w:rsidP="0013218D" w14:paraId="43EE1F4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38</w:t>
      </w:r>
      <w:r w:rsidRPr="00337CAC">
        <w:rPr>
          <w:rStyle w:val="HideTWBExt"/>
          <w:b w:val="0"/>
          <w:szCs w:val="24"/>
        </w:rPr>
        <w:t>&lt;/NumAm&gt;</w:t>
      </w:r>
    </w:p>
    <w:p w:rsidR="0013218D" w:rsidRPr="00337CAC" w:rsidP="0013218D" w14:paraId="21335B23"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A3C0DDA" w14:textId="77777777">
      <w:pPr>
        <w:pStyle w:val="NormalBold"/>
      </w:pPr>
      <w:r w:rsidRPr="00337CAC">
        <w:rPr>
          <w:rStyle w:val="HideTWBExt"/>
          <w:b w:val="0"/>
          <w:szCs w:val="24"/>
        </w:rPr>
        <w:t>&lt;Article&gt;</w:t>
      </w:r>
      <w:r w:rsidRPr="00337CAC">
        <w:t>Artigo 11 – n.º 1</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0DD90DF"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7CEC509D" w14:textId="77777777">
            <w:pPr>
              <w:keepNext/>
            </w:pPr>
          </w:p>
        </w:tc>
      </w:tr>
      <w:tr w14:paraId="10260A57"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F0B7BFA" w14:textId="77777777">
            <w:pPr>
              <w:pStyle w:val="ColumnHeading"/>
              <w:keepNext/>
            </w:pPr>
            <w:r w:rsidRPr="00337CAC">
              <w:t>Texto da Comissão</w:t>
            </w:r>
          </w:p>
        </w:tc>
        <w:tc>
          <w:tcPr>
            <w:tcW w:w="4876" w:type="dxa"/>
            <w:hideMark/>
          </w:tcPr>
          <w:p w:rsidR="0013218D" w:rsidRPr="00337CAC" w:rsidP="004C1EFB" w14:paraId="169FEBCE" w14:textId="77777777">
            <w:pPr>
              <w:pStyle w:val="ColumnHeading"/>
              <w:keepNext/>
            </w:pPr>
            <w:r w:rsidRPr="00337CAC">
              <w:t>Alteração</w:t>
            </w:r>
          </w:p>
        </w:tc>
      </w:tr>
      <w:tr w14:paraId="3DF215E3"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E67708B" w14:textId="714D4023">
            <w:pPr>
              <w:pStyle w:val="Normal6"/>
            </w:pPr>
            <w:r w:rsidRPr="00337CAC">
              <w:t>1.</w:t>
            </w:r>
            <w:r w:rsidRPr="00337CAC">
              <w:tab/>
              <w:t>No que respeita ao orçamento da União executado em regime de gestão partilhada, os Estados</w:t>
            </w:r>
            <w:r w:rsidRPr="00337CAC" w:rsidR="00337CAC">
              <w:noBreakHyphen/>
            </w:r>
            <w:r w:rsidRPr="00337CAC">
              <w:t xml:space="preserve">Membros realizam avaliações relacionadas com critérios como a eficácia, a eficiência, a pertinência e a coerência, com </w:t>
            </w:r>
            <w:r w:rsidRPr="00337CAC">
              <w:t xml:space="preserve">vista a melhorar a qualidade da conceção e da execução das medidas e identificar estrangulamentos e formas de acelerar a sua execução. As avaliações </w:t>
            </w:r>
            <w:r w:rsidRPr="00337CAC">
              <w:rPr>
                <w:b/>
                <w:i/>
              </w:rPr>
              <w:t>podem também abranger outros critérios pertinentes</w:t>
            </w:r>
            <w:r w:rsidRPr="00337CAC">
              <w:t xml:space="preserve">, </w:t>
            </w:r>
            <w:r w:rsidRPr="00337CAC">
              <w:rPr>
                <w:b/>
                <w:i/>
              </w:rPr>
              <w:t>como a</w:t>
            </w:r>
            <w:r w:rsidRPr="00337CAC">
              <w:t xml:space="preserve"> inclusividade, </w:t>
            </w:r>
            <w:r w:rsidRPr="00337CAC">
              <w:rPr>
                <w:b/>
                <w:i/>
              </w:rPr>
              <w:t>a</w:t>
            </w:r>
            <w:r w:rsidRPr="00337CAC">
              <w:t xml:space="preserve"> notoriedade e </w:t>
            </w:r>
            <w:r w:rsidRPr="00337CAC">
              <w:rPr>
                <w:b/>
                <w:i/>
              </w:rPr>
              <w:t>o</w:t>
            </w:r>
            <w:r w:rsidRPr="00337CAC">
              <w:t xml:space="preserve"> valor acrescentado europeu.</w:t>
            </w:r>
          </w:p>
        </w:tc>
        <w:tc>
          <w:tcPr>
            <w:tcW w:w="4876" w:type="dxa"/>
            <w:hideMark/>
          </w:tcPr>
          <w:p w:rsidR="0013218D" w:rsidRPr="00337CAC" w:rsidP="004C1EFB" w14:paraId="01553C2C" w14:textId="4786BCE9">
            <w:pPr>
              <w:pStyle w:val="Normal6"/>
              <w:rPr>
                <w:szCs w:val="24"/>
              </w:rPr>
            </w:pPr>
            <w:r w:rsidRPr="00337CAC">
              <w:t>1.</w:t>
            </w:r>
            <w:r w:rsidRPr="00337CAC">
              <w:tab/>
              <w:t>No que respeita ao orçamento da União executado em regime de gestão partilhada, os Estados</w:t>
            </w:r>
            <w:r w:rsidRPr="00337CAC" w:rsidR="00337CAC">
              <w:noBreakHyphen/>
            </w:r>
            <w:r w:rsidRPr="00337CAC">
              <w:t xml:space="preserve">Membros realizam avaliações relacionadas com critérios como a eficácia, a eficiência, a pertinência e a coerência, com vista a melhorar a qualidade da conceção e da execução das medidas e identificar estrangulamentos e formas de acelerar a sua execução. As avaliações </w:t>
            </w:r>
            <w:r w:rsidRPr="00337CAC">
              <w:rPr>
                <w:b/>
                <w:i/>
              </w:rPr>
              <w:t>devem centrar</w:t>
            </w:r>
            <w:r w:rsidRPr="00337CAC" w:rsidR="00337CAC">
              <w:rPr>
                <w:b/>
                <w:i/>
              </w:rPr>
              <w:noBreakHyphen/>
            </w:r>
            <w:r w:rsidRPr="00337CAC">
              <w:rPr>
                <w:b/>
                <w:i/>
              </w:rPr>
              <w:t>se na aplicação dos princípios horizontais</w:t>
            </w:r>
            <w:r w:rsidRPr="00337CAC">
              <w:t xml:space="preserve">, </w:t>
            </w:r>
            <w:r w:rsidRPr="00337CAC">
              <w:rPr>
                <w:b/>
                <w:i/>
              </w:rPr>
              <w:t>em especial na promoção e no apoio à igualdade de género, à</w:t>
            </w:r>
            <w:r w:rsidRPr="00337CAC">
              <w:t xml:space="preserve"> inclusividade, </w:t>
            </w:r>
            <w:r w:rsidRPr="00337CAC">
              <w:rPr>
                <w:b/>
                <w:i/>
              </w:rPr>
              <w:t>à</w:t>
            </w:r>
            <w:r w:rsidRPr="00337CAC">
              <w:t xml:space="preserve"> notoriedade e </w:t>
            </w:r>
            <w:r w:rsidRPr="00337CAC">
              <w:rPr>
                <w:b/>
                <w:i/>
              </w:rPr>
              <w:t>ao</w:t>
            </w:r>
            <w:r w:rsidRPr="00337CAC">
              <w:t xml:space="preserve"> valor acrescentado europeu.</w:t>
            </w:r>
          </w:p>
        </w:tc>
      </w:tr>
    </w:tbl>
    <w:p w:rsidR="0013218D" w:rsidRPr="00337CAC" w:rsidP="0013218D" w14:paraId="0B3E7E42" w14:textId="77777777">
      <w:r w:rsidRPr="00337CAC">
        <w:rPr>
          <w:rStyle w:val="HideTWBExt"/>
        </w:rPr>
        <w:t>&lt;/Amend&gt;</w:t>
      </w:r>
    </w:p>
    <w:p w:rsidR="0013218D" w:rsidRPr="00337CAC" w:rsidP="0013218D" w14:paraId="777E7248"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39</w:t>
      </w:r>
      <w:r w:rsidRPr="00337CAC">
        <w:rPr>
          <w:rStyle w:val="HideTWBExt"/>
          <w:b w:val="0"/>
          <w:szCs w:val="24"/>
        </w:rPr>
        <w:t>&lt;/NumAm&gt;</w:t>
      </w:r>
    </w:p>
    <w:p w:rsidR="0013218D" w:rsidRPr="00337CAC" w:rsidP="0013218D" w14:paraId="48F318DC"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10D8E8F" w14:textId="77777777">
      <w:pPr>
        <w:pStyle w:val="NormalBold"/>
      </w:pPr>
      <w:r w:rsidRPr="00337CAC">
        <w:rPr>
          <w:rStyle w:val="HideTWBExt"/>
          <w:b w:val="0"/>
          <w:szCs w:val="24"/>
        </w:rPr>
        <w:t>&lt;Article&gt;</w:t>
      </w:r>
      <w:r w:rsidRPr="00337CAC">
        <w:t>Artigo 11 – n.º 3</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14226FC"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7022C73B" w14:textId="77777777">
            <w:pPr>
              <w:keepNext/>
            </w:pPr>
          </w:p>
        </w:tc>
      </w:tr>
      <w:tr w14:paraId="6570E1E6"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1DE5175" w14:textId="77777777">
            <w:pPr>
              <w:pStyle w:val="ColumnHeading"/>
              <w:keepNext/>
            </w:pPr>
            <w:r w:rsidRPr="00337CAC">
              <w:t>Texto da Comissão</w:t>
            </w:r>
          </w:p>
        </w:tc>
        <w:tc>
          <w:tcPr>
            <w:tcW w:w="4876" w:type="dxa"/>
            <w:hideMark/>
          </w:tcPr>
          <w:p w:rsidR="0013218D" w:rsidRPr="00337CAC" w:rsidP="004C1EFB" w14:paraId="28E7F363" w14:textId="77777777">
            <w:pPr>
              <w:pStyle w:val="ColumnHeading"/>
              <w:keepNext/>
            </w:pPr>
            <w:r w:rsidRPr="00337CAC">
              <w:t>Alteração</w:t>
            </w:r>
          </w:p>
        </w:tc>
      </w:tr>
      <w:tr w14:paraId="0DD1950E"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6971297" w14:textId="77D3DA77">
            <w:pPr>
              <w:pStyle w:val="Normal6"/>
            </w:pPr>
            <w:r w:rsidRPr="00337CAC">
              <w:t>3.</w:t>
            </w:r>
            <w:r w:rsidRPr="00337CAC">
              <w:tab/>
              <w:t xml:space="preserve">O mais tardar </w:t>
            </w:r>
            <w:r w:rsidRPr="00337CAC">
              <w:rPr>
                <w:b/>
                <w:i/>
              </w:rPr>
              <w:t>três anos</w:t>
            </w:r>
            <w:r w:rsidRPr="00337CAC">
              <w:t xml:space="preserve"> após o início da execução dos seus planos, os Estados</w:t>
            </w:r>
            <w:r w:rsidRPr="00337CAC" w:rsidR="00337CAC">
              <w:noBreakHyphen/>
            </w:r>
            <w:r w:rsidRPr="00337CAC">
              <w:t>Membros realizam pelo menos uma avaliação intercalar que abranja a totalidade dos mesmos.</w:t>
            </w:r>
          </w:p>
        </w:tc>
        <w:tc>
          <w:tcPr>
            <w:tcW w:w="4876" w:type="dxa"/>
            <w:hideMark/>
          </w:tcPr>
          <w:p w:rsidR="0013218D" w:rsidRPr="00337CAC" w:rsidP="004C1EFB" w14:paraId="5CB1031F" w14:textId="2CCF5825">
            <w:pPr>
              <w:pStyle w:val="Normal6"/>
              <w:rPr>
                <w:szCs w:val="24"/>
              </w:rPr>
            </w:pPr>
            <w:r w:rsidRPr="00337CAC">
              <w:t>3.</w:t>
            </w:r>
            <w:r w:rsidRPr="00337CAC">
              <w:tab/>
              <w:t xml:space="preserve">O mais tardar </w:t>
            </w:r>
            <w:r w:rsidRPr="00337CAC">
              <w:rPr>
                <w:b/>
                <w:i/>
              </w:rPr>
              <w:t>um ano</w:t>
            </w:r>
            <w:r w:rsidRPr="00337CAC">
              <w:t xml:space="preserve"> após o início da execução dos seus planos, os Estados</w:t>
            </w:r>
            <w:r w:rsidRPr="00337CAC" w:rsidR="00337CAC">
              <w:noBreakHyphen/>
            </w:r>
            <w:r w:rsidRPr="00337CAC">
              <w:t>Membros realizam pelo menos uma avaliação intercalar que abranja a totalidade dos mesmos.</w:t>
            </w:r>
          </w:p>
        </w:tc>
      </w:tr>
    </w:tbl>
    <w:p w:rsidR="0013218D" w:rsidRPr="00337CAC" w:rsidP="0013218D" w14:paraId="3C4FF6EE" w14:textId="77777777">
      <w:r w:rsidRPr="00337CAC">
        <w:rPr>
          <w:rStyle w:val="HideTWBExt"/>
        </w:rPr>
        <w:t>&lt;/Amend&gt;</w:t>
      </w:r>
    </w:p>
    <w:p w:rsidR="0013218D" w:rsidRPr="00337CAC" w:rsidP="0013218D" w14:paraId="62C0CED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40</w:t>
      </w:r>
      <w:r w:rsidRPr="00337CAC">
        <w:rPr>
          <w:rStyle w:val="HideTWBExt"/>
          <w:b w:val="0"/>
          <w:szCs w:val="24"/>
        </w:rPr>
        <w:t>&lt;/NumAm&gt;</w:t>
      </w:r>
    </w:p>
    <w:p w:rsidR="0013218D" w:rsidRPr="00337CAC" w:rsidP="0013218D" w14:paraId="19CB1746"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F4888C3" w14:textId="77777777">
      <w:pPr>
        <w:pStyle w:val="NormalBold"/>
      </w:pPr>
      <w:r w:rsidRPr="00337CAC">
        <w:rPr>
          <w:rStyle w:val="HideTWBExt"/>
          <w:b w:val="0"/>
          <w:szCs w:val="24"/>
        </w:rPr>
        <w:t>&lt;Article&gt;</w:t>
      </w:r>
      <w:r w:rsidRPr="00337CAC">
        <w:t>Artigo 11 – n.º 5</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79F4E9F"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3CB35A63" w14:textId="77777777">
            <w:pPr>
              <w:keepNext/>
            </w:pPr>
          </w:p>
        </w:tc>
      </w:tr>
      <w:tr w14:paraId="392CE0B7"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5980E9D" w14:textId="77777777">
            <w:pPr>
              <w:pStyle w:val="ColumnHeading"/>
              <w:keepNext/>
            </w:pPr>
            <w:r w:rsidRPr="00337CAC">
              <w:t>Texto da Comissão</w:t>
            </w:r>
          </w:p>
        </w:tc>
        <w:tc>
          <w:tcPr>
            <w:tcW w:w="4876" w:type="dxa"/>
            <w:hideMark/>
          </w:tcPr>
          <w:p w:rsidR="0013218D" w:rsidRPr="00337CAC" w:rsidP="004C1EFB" w14:paraId="7575899A" w14:textId="77777777">
            <w:pPr>
              <w:pStyle w:val="ColumnHeading"/>
              <w:keepNext/>
            </w:pPr>
            <w:r w:rsidRPr="00337CAC">
              <w:t>Alteração</w:t>
            </w:r>
          </w:p>
        </w:tc>
      </w:tr>
      <w:tr w14:paraId="0D20CDD3"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09B5AB6B" w14:textId="127AB385">
            <w:pPr>
              <w:pStyle w:val="Normal6"/>
            </w:pPr>
            <w:r w:rsidRPr="00337CAC">
              <w:t>5.</w:t>
            </w:r>
            <w:r w:rsidRPr="00337CAC">
              <w:tab/>
              <w:t>Os Estados</w:t>
            </w:r>
            <w:r w:rsidRPr="00337CAC" w:rsidR="00337CAC">
              <w:noBreakHyphen/>
            </w:r>
            <w:r w:rsidRPr="00337CAC">
              <w:t xml:space="preserve">Membros confiam as </w:t>
            </w:r>
            <w:r w:rsidRPr="00337CAC">
              <w:t>avaliações a peritos independentes no plano funcional.</w:t>
            </w:r>
          </w:p>
        </w:tc>
        <w:tc>
          <w:tcPr>
            <w:tcW w:w="4876" w:type="dxa"/>
            <w:hideMark/>
          </w:tcPr>
          <w:p w:rsidR="0013218D" w:rsidRPr="00337CAC" w:rsidP="004C1EFB" w14:paraId="197DE0AB" w14:textId="721334CE">
            <w:pPr>
              <w:pStyle w:val="Normal6"/>
              <w:rPr>
                <w:szCs w:val="24"/>
              </w:rPr>
            </w:pPr>
            <w:r w:rsidRPr="00337CAC">
              <w:t>5.</w:t>
            </w:r>
            <w:r w:rsidRPr="00337CAC">
              <w:tab/>
              <w:t>Os Estados</w:t>
            </w:r>
            <w:r w:rsidRPr="00337CAC" w:rsidR="00337CAC">
              <w:noBreakHyphen/>
            </w:r>
            <w:r w:rsidRPr="00337CAC">
              <w:t>Membros confiam as avaliações a peritos independentes no plano funcional</w:t>
            </w:r>
            <w:r w:rsidRPr="00337CAC">
              <w:rPr>
                <w:b/>
                <w:i/>
              </w:rPr>
              <w:t>, incluindo peritos especializados em orçamentação sensível ao género e integração da perspetiva de género</w:t>
            </w:r>
            <w:r w:rsidRPr="00337CAC">
              <w:t>.</w:t>
            </w:r>
          </w:p>
        </w:tc>
      </w:tr>
    </w:tbl>
    <w:p w:rsidR="0013218D" w:rsidRPr="00337CAC" w:rsidP="0013218D" w14:paraId="3E84D8FD" w14:textId="77777777">
      <w:r w:rsidRPr="00337CAC">
        <w:rPr>
          <w:rStyle w:val="HideTWBExt"/>
        </w:rPr>
        <w:t>&lt;/Amend&gt;</w:t>
      </w:r>
    </w:p>
    <w:p w:rsidR="0013218D" w:rsidRPr="00337CAC" w:rsidP="0013218D" w14:paraId="09854ABD"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41</w:t>
      </w:r>
      <w:r w:rsidRPr="00337CAC">
        <w:rPr>
          <w:rStyle w:val="HideTWBExt"/>
          <w:b w:val="0"/>
          <w:szCs w:val="24"/>
        </w:rPr>
        <w:t>&lt;/NumAm&gt;</w:t>
      </w:r>
    </w:p>
    <w:p w:rsidR="0013218D" w:rsidRPr="00337CAC" w:rsidP="0013218D" w14:paraId="5990EC8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7CFF0C2" w14:textId="77777777">
      <w:pPr>
        <w:pStyle w:val="NormalBold"/>
      </w:pPr>
      <w:r w:rsidRPr="00337CAC">
        <w:rPr>
          <w:rStyle w:val="HideTWBExt"/>
          <w:b w:val="0"/>
          <w:szCs w:val="24"/>
        </w:rPr>
        <w:t>&lt;Article&gt;</w:t>
      </w:r>
      <w:r w:rsidRPr="00337CAC">
        <w:t>Artigo 11 – n.º 6</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6CC9840"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6F540EE7" w14:textId="77777777">
            <w:pPr>
              <w:keepNext/>
            </w:pPr>
          </w:p>
        </w:tc>
      </w:tr>
      <w:tr w14:paraId="71D3D6D0"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71F98B1D" w14:textId="77777777">
            <w:pPr>
              <w:pStyle w:val="ColumnHeading"/>
              <w:keepNext/>
            </w:pPr>
            <w:r w:rsidRPr="00337CAC">
              <w:t>Texto da Comissão</w:t>
            </w:r>
          </w:p>
        </w:tc>
        <w:tc>
          <w:tcPr>
            <w:tcW w:w="4876" w:type="dxa"/>
            <w:hideMark/>
          </w:tcPr>
          <w:p w:rsidR="0013218D" w:rsidRPr="00337CAC" w:rsidP="004C1EFB" w14:paraId="0D5ADCC3" w14:textId="77777777">
            <w:pPr>
              <w:pStyle w:val="ColumnHeading"/>
              <w:keepNext/>
            </w:pPr>
            <w:r w:rsidRPr="00337CAC">
              <w:t>Alteração</w:t>
            </w:r>
          </w:p>
        </w:tc>
      </w:tr>
      <w:tr w14:paraId="652238DE"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6E4EFAF" w14:textId="063FD797">
            <w:pPr>
              <w:pStyle w:val="Normal6"/>
            </w:pPr>
            <w:r w:rsidRPr="00337CAC">
              <w:t>6.</w:t>
            </w:r>
            <w:r w:rsidRPr="00337CAC">
              <w:tab/>
              <w:t>Os Estados</w:t>
            </w:r>
            <w:r w:rsidRPr="00337CAC" w:rsidR="00337CAC">
              <w:noBreakHyphen/>
            </w:r>
            <w:r w:rsidRPr="00337CAC">
              <w:t xml:space="preserve">Membros asseguram a existência dos procedimentos necessários para a produção e a </w:t>
            </w:r>
            <w:r w:rsidRPr="00337CAC">
              <w:t>recolha dos dados indispensáveis às avaliações.</w:t>
            </w:r>
          </w:p>
        </w:tc>
        <w:tc>
          <w:tcPr>
            <w:tcW w:w="4876" w:type="dxa"/>
            <w:hideMark/>
          </w:tcPr>
          <w:p w:rsidR="0013218D" w:rsidRPr="00337CAC" w:rsidP="004C1EFB" w14:paraId="77CBEBCE" w14:textId="27CC06DB">
            <w:pPr>
              <w:pStyle w:val="Normal6"/>
              <w:rPr>
                <w:szCs w:val="24"/>
              </w:rPr>
            </w:pPr>
            <w:r w:rsidRPr="00337CAC">
              <w:t>6.</w:t>
            </w:r>
            <w:r w:rsidRPr="00337CAC">
              <w:tab/>
              <w:t>Os Estados</w:t>
            </w:r>
            <w:r w:rsidRPr="00337CAC" w:rsidR="00337CAC">
              <w:noBreakHyphen/>
            </w:r>
            <w:r w:rsidRPr="00337CAC">
              <w:t>Membros asseguram a existência dos procedimentos necessários para a produção e a recolha dos dados indispensáveis às avaliações</w:t>
            </w:r>
            <w:r w:rsidRPr="00337CAC">
              <w:rPr>
                <w:b/>
                <w:i/>
              </w:rPr>
              <w:t>, incluindo dados desagregados por sexo e as estatísticas de género, recorrendo, sempre que possível, a fontes administrativas e estatísticas existentes e evitando pedidos duplicados</w:t>
            </w:r>
            <w:r w:rsidRPr="00337CAC">
              <w:t>.</w:t>
            </w:r>
          </w:p>
        </w:tc>
      </w:tr>
    </w:tbl>
    <w:p w:rsidR="0013218D" w:rsidRPr="00337CAC" w:rsidP="0013218D" w14:paraId="6CEC8060" w14:textId="77777777">
      <w:r w:rsidRPr="00337CAC">
        <w:rPr>
          <w:rStyle w:val="HideTWBExt"/>
        </w:rPr>
        <w:t>&lt;/Amend&gt;</w:t>
      </w:r>
    </w:p>
    <w:p w:rsidR="0013218D" w:rsidRPr="00337CAC" w:rsidP="0013218D" w14:paraId="4805DA03"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42</w:t>
      </w:r>
      <w:r w:rsidRPr="00337CAC">
        <w:rPr>
          <w:rStyle w:val="HideTWBExt"/>
          <w:b w:val="0"/>
          <w:szCs w:val="24"/>
        </w:rPr>
        <w:t>&lt;/NumAm&gt;</w:t>
      </w:r>
    </w:p>
    <w:p w:rsidR="0013218D" w:rsidRPr="00337CAC" w:rsidP="0013218D" w14:paraId="238977BD"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BC34E8C" w14:textId="1835F7F3">
      <w:pPr>
        <w:pStyle w:val="NormalBold"/>
      </w:pPr>
      <w:r w:rsidRPr="00337CAC">
        <w:rPr>
          <w:rStyle w:val="HideTWBExt"/>
          <w:b w:val="0"/>
          <w:szCs w:val="24"/>
        </w:rPr>
        <w:t>&lt;Article&gt;</w:t>
      </w:r>
      <w:r w:rsidRPr="00337CAC">
        <w:t>Artigo 11 – n.º 6</w:t>
      </w:r>
      <w:r w:rsidRPr="00337CAC" w:rsidR="00337CAC">
        <w:noBreakHyphen/>
      </w:r>
      <w:r w:rsidRPr="00337CAC">
        <w:t>A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C9292DB"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3EA9363D" w14:textId="77777777">
            <w:pPr>
              <w:keepNext/>
            </w:pPr>
          </w:p>
        </w:tc>
      </w:tr>
      <w:tr w14:paraId="508C0EDD"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E18CD74" w14:textId="77777777">
            <w:pPr>
              <w:pStyle w:val="ColumnHeading"/>
              <w:keepNext/>
            </w:pPr>
            <w:r w:rsidRPr="00337CAC">
              <w:t>Texto da Comissão</w:t>
            </w:r>
          </w:p>
        </w:tc>
        <w:tc>
          <w:tcPr>
            <w:tcW w:w="4876" w:type="dxa"/>
            <w:hideMark/>
          </w:tcPr>
          <w:p w:rsidR="0013218D" w:rsidRPr="00337CAC" w:rsidP="004C1EFB" w14:paraId="388E9237" w14:textId="77777777">
            <w:pPr>
              <w:pStyle w:val="ColumnHeading"/>
              <w:keepNext/>
            </w:pPr>
            <w:r w:rsidRPr="00337CAC">
              <w:t>Alteração</w:t>
            </w:r>
          </w:p>
        </w:tc>
      </w:tr>
      <w:tr w14:paraId="5900B167"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282307AF" w14:textId="77777777">
            <w:pPr>
              <w:pStyle w:val="Normal6"/>
            </w:pPr>
          </w:p>
        </w:tc>
        <w:tc>
          <w:tcPr>
            <w:tcW w:w="4876" w:type="dxa"/>
            <w:hideMark/>
          </w:tcPr>
          <w:p w:rsidR="0013218D" w:rsidRPr="00337CAC" w:rsidP="004C1EFB" w14:paraId="62EA7E6B" w14:textId="4767D888">
            <w:pPr>
              <w:pStyle w:val="Normal6"/>
              <w:rPr>
                <w:szCs w:val="24"/>
              </w:rPr>
            </w:pPr>
            <w:r w:rsidRPr="00337CAC">
              <w:rPr>
                <w:b/>
                <w:i/>
              </w:rPr>
              <w:t>6</w:t>
            </w:r>
            <w:r w:rsidRPr="00337CAC" w:rsidR="00337CAC">
              <w:rPr>
                <w:b/>
                <w:i/>
              </w:rPr>
              <w:noBreakHyphen/>
            </w:r>
            <w:r w:rsidRPr="00337CAC">
              <w:rPr>
                <w:b/>
                <w:i/>
              </w:rPr>
              <w:t>A.</w:t>
            </w:r>
            <w:r w:rsidRPr="00337CAC">
              <w:rPr>
                <w:b/>
                <w:i/>
              </w:rPr>
              <w:tab/>
              <w:t>Para cada intervenção, os Estados</w:t>
            </w:r>
            <w:r w:rsidRPr="00337CAC" w:rsidR="00337CAC">
              <w:rPr>
                <w:b/>
                <w:i/>
              </w:rPr>
              <w:noBreakHyphen/>
            </w:r>
            <w:r w:rsidRPr="00337CAC">
              <w:rPr>
                <w:b/>
                <w:i/>
              </w:rPr>
              <w:t>Membros devem demonstrar e justificar em conformidade os princípios horizontais para os quais contribuem (clima/biodiversidade, social ou de género) e o orçamento específico que lhes é atribuído.</w:t>
            </w:r>
          </w:p>
        </w:tc>
      </w:tr>
    </w:tbl>
    <w:p w:rsidR="0013218D" w:rsidRPr="00337CAC" w:rsidP="0013218D" w14:paraId="0AA290CA" w14:textId="77777777">
      <w:r w:rsidRPr="00337CAC">
        <w:rPr>
          <w:rStyle w:val="HideTWBExt"/>
        </w:rPr>
        <w:t>&lt;/Amend&gt;</w:t>
      </w:r>
    </w:p>
    <w:p w:rsidR="0013218D" w:rsidRPr="00337CAC" w:rsidP="0013218D" w14:paraId="19995D18"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43</w:t>
      </w:r>
      <w:r w:rsidRPr="00337CAC">
        <w:rPr>
          <w:rStyle w:val="HideTWBExt"/>
          <w:b w:val="0"/>
          <w:szCs w:val="24"/>
        </w:rPr>
        <w:t>&lt;/NumAm&gt;</w:t>
      </w:r>
    </w:p>
    <w:p w:rsidR="0013218D" w:rsidRPr="00337CAC" w:rsidP="0013218D" w14:paraId="2B950EAD"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060DC17" w14:textId="47E869B0">
      <w:pPr>
        <w:pStyle w:val="NormalBold"/>
      </w:pPr>
      <w:r w:rsidRPr="00337CAC">
        <w:rPr>
          <w:rStyle w:val="HideTWBExt"/>
          <w:b w:val="0"/>
          <w:szCs w:val="24"/>
        </w:rPr>
        <w:t>&lt;Article&gt;</w:t>
      </w:r>
      <w:r w:rsidRPr="00337CAC">
        <w:t>Artigo 12 – n.º 1 – alínea g</w:t>
      </w:r>
      <w:r w:rsidRPr="00337CAC" w:rsidR="00337CAC">
        <w:noBreakHyphen/>
      </w:r>
      <w:r w:rsidRPr="00337CAC">
        <w:t>A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9EC73EF"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6EE81EA4" w14:textId="77777777">
            <w:pPr>
              <w:keepNext/>
            </w:pPr>
          </w:p>
        </w:tc>
      </w:tr>
      <w:tr w14:paraId="03CDD696"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F28897D" w14:textId="77777777">
            <w:pPr>
              <w:pStyle w:val="ColumnHeading"/>
              <w:keepNext/>
            </w:pPr>
            <w:r w:rsidRPr="00337CAC">
              <w:t>Texto da Comissão</w:t>
            </w:r>
          </w:p>
        </w:tc>
        <w:tc>
          <w:tcPr>
            <w:tcW w:w="4876" w:type="dxa"/>
            <w:hideMark/>
          </w:tcPr>
          <w:p w:rsidR="0013218D" w:rsidRPr="00337CAC" w:rsidP="004C1EFB" w14:paraId="312F6F4E" w14:textId="77777777">
            <w:pPr>
              <w:pStyle w:val="ColumnHeading"/>
              <w:keepNext/>
            </w:pPr>
            <w:r w:rsidRPr="00337CAC">
              <w:t>Alteração</w:t>
            </w:r>
          </w:p>
        </w:tc>
      </w:tr>
      <w:tr w14:paraId="03D923A4"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0AADE467" w14:textId="77777777">
            <w:pPr>
              <w:pStyle w:val="Normal6"/>
            </w:pPr>
          </w:p>
        </w:tc>
        <w:tc>
          <w:tcPr>
            <w:tcW w:w="4876" w:type="dxa"/>
            <w:hideMark/>
          </w:tcPr>
          <w:p w:rsidR="0013218D" w:rsidRPr="00337CAC" w:rsidP="004C1EFB" w14:paraId="4C2007D4" w14:textId="2D6F8380">
            <w:pPr>
              <w:pStyle w:val="Normal6"/>
              <w:rPr>
                <w:szCs w:val="24"/>
              </w:rPr>
            </w:pPr>
            <w:r w:rsidRPr="00337CAC">
              <w:rPr>
                <w:b/>
                <w:i/>
              </w:rPr>
              <w:t>g</w:t>
            </w:r>
            <w:r w:rsidRPr="00337CAC" w:rsidR="00337CAC">
              <w:rPr>
                <w:b/>
                <w:i/>
              </w:rPr>
              <w:noBreakHyphen/>
            </w:r>
            <w:r w:rsidRPr="00337CAC">
              <w:rPr>
                <w:b/>
                <w:i/>
              </w:rPr>
              <w:t>A)</w:t>
            </w:r>
            <w:r w:rsidRPr="00337CAC">
              <w:rPr>
                <w:b/>
                <w:i/>
              </w:rPr>
              <w:tab/>
              <w:t xml:space="preserve">Assegurar um acesso inclusivo e convivial à </w:t>
            </w:r>
            <w:r w:rsidRPr="00337CAC">
              <w:rPr>
                <w:b/>
                <w:i/>
              </w:rPr>
              <w:t>informação para as pessoas com deficiência, em especial as mulheres e raparigas.</w:t>
            </w:r>
          </w:p>
        </w:tc>
      </w:tr>
    </w:tbl>
    <w:p w:rsidR="0013218D" w:rsidRPr="00337CAC" w:rsidP="0013218D" w14:paraId="3C38F2F7" w14:textId="77777777">
      <w:r w:rsidRPr="00337CAC">
        <w:rPr>
          <w:rStyle w:val="HideTWBExt"/>
        </w:rPr>
        <w:t>&lt;/Amend&gt;</w:t>
      </w:r>
    </w:p>
    <w:p w:rsidR="0013218D" w:rsidRPr="00337CAC" w:rsidP="0013218D" w14:paraId="6FCDC3E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44</w:t>
      </w:r>
      <w:r w:rsidRPr="00337CAC">
        <w:rPr>
          <w:rStyle w:val="HideTWBExt"/>
          <w:b w:val="0"/>
          <w:szCs w:val="24"/>
        </w:rPr>
        <w:t>&lt;/NumAm&gt;</w:t>
      </w:r>
    </w:p>
    <w:p w:rsidR="0013218D" w:rsidRPr="00337CAC" w:rsidP="0013218D" w14:paraId="43E1240C"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F30C3F1" w14:textId="77777777">
      <w:pPr>
        <w:pStyle w:val="NormalBold"/>
      </w:pPr>
      <w:r w:rsidRPr="00337CAC">
        <w:rPr>
          <w:rStyle w:val="HideTWBExt"/>
          <w:b w:val="0"/>
          <w:szCs w:val="24"/>
        </w:rPr>
        <w:t>&lt;Article&gt;</w:t>
      </w:r>
      <w:r w:rsidRPr="00337CAC">
        <w:t>Artigo 13 – n.º 3 – parágrafo 1 – alínea a</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75D2BB4"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7CD9B762" w14:textId="77777777">
            <w:pPr>
              <w:keepNext/>
            </w:pPr>
          </w:p>
        </w:tc>
      </w:tr>
      <w:tr w14:paraId="0A142DF3"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C627108" w14:textId="77777777">
            <w:pPr>
              <w:pStyle w:val="ColumnHeading"/>
              <w:keepNext/>
            </w:pPr>
            <w:r w:rsidRPr="00337CAC">
              <w:t xml:space="preserve">Texto da </w:t>
            </w:r>
            <w:r w:rsidRPr="00337CAC">
              <w:t>Comissão</w:t>
            </w:r>
          </w:p>
        </w:tc>
        <w:tc>
          <w:tcPr>
            <w:tcW w:w="4876" w:type="dxa"/>
            <w:hideMark/>
          </w:tcPr>
          <w:p w:rsidR="0013218D" w:rsidRPr="00337CAC" w:rsidP="004C1EFB" w14:paraId="4797152D" w14:textId="77777777">
            <w:pPr>
              <w:pStyle w:val="ColumnHeading"/>
              <w:keepNext/>
            </w:pPr>
            <w:r w:rsidRPr="00337CAC">
              <w:t>Alteração</w:t>
            </w:r>
          </w:p>
        </w:tc>
      </w:tr>
      <w:tr w14:paraId="4918DB1F"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3338B82" w14:textId="77777777">
            <w:pPr>
              <w:pStyle w:val="Normal6"/>
            </w:pPr>
            <w:r w:rsidRPr="00337CAC">
              <w:t>a)</w:t>
            </w:r>
            <w:r w:rsidRPr="00337CAC">
              <w:tab/>
              <w:t>Forneça uma explicação da forma como se espera que as atividades constantes dos planos contribuam para a igualdade de género;</w:t>
            </w:r>
          </w:p>
        </w:tc>
        <w:tc>
          <w:tcPr>
            <w:tcW w:w="4876" w:type="dxa"/>
            <w:hideMark/>
          </w:tcPr>
          <w:p w:rsidR="0013218D" w:rsidRPr="00337CAC" w:rsidP="004C1EFB" w14:paraId="2B7BD7F7" w14:textId="77777777">
            <w:pPr>
              <w:pStyle w:val="Normal6"/>
              <w:rPr>
                <w:szCs w:val="24"/>
              </w:rPr>
            </w:pPr>
            <w:r w:rsidRPr="00337CAC">
              <w:t>a)</w:t>
            </w:r>
            <w:r w:rsidRPr="00337CAC">
              <w:tab/>
              <w:t xml:space="preserve">Forneça uma explicação da forma como se espera que as atividades constantes dos planos contribuam para a igualdade de género </w:t>
            </w:r>
            <w:r w:rsidRPr="00337CAC">
              <w:rPr>
                <w:b/>
                <w:i/>
              </w:rPr>
              <w:t>ou, caso não se preveja tal contribuição, explique por que razão a atividade é considerada neutra em termos de género ou é improvável que tenha um efeito mensurável na igualdade entre mulheres e homens</w:t>
            </w:r>
            <w:r w:rsidRPr="00337CAC">
              <w:t>;</w:t>
            </w:r>
          </w:p>
        </w:tc>
      </w:tr>
    </w:tbl>
    <w:p w:rsidR="0013218D" w:rsidRPr="00337CAC" w:rsidP="0013218D" w14:paraId="599B1D89" w14:textId="77777777">
      <w:r w:rsidRPr="00337CAC">
        <w:rPr>
          <w:rStyle w:val="HideTWBExt"/>
        </w:rPr>
        <w:t>&lt;/Amend&gt;</w:t>
      </w:r>
    </w:p>
    <w:p w:rsidR="0013218D" w:rsidRPr="00337CAC" w:rsidP="0013218D" w14:paraId="2EC8F27A"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45</w:t>
      </w:r>
      <w:r w:rsidRPr="00337CAC">
        <w:rPr>
          <w:rStyle w:val="HideTWBExt"/>
          <w:b w:val="0"/>
          <w:szCs w:val="24"/>
        </w:rPr>
        <w:t>&lt;/NumAm&gt;</w:t>
      </w:r>
    </w:p>
    <w:p w:rsidR="0013218D" w:rsidRPr="00337CAC" w:rsidP="0013218D" w14:paraId="6E0B06C3"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80F5BE1" w14:textId="77777777">
      <w:pPr>
        <w:pStyle w:val="NormalBold"/>
      </w:pPr>
      <w:r w:rsidRPr="00337CAC">
        <w:rPr>
          <w:rStyle w:val="HideTWBExt"/>
          <w:b w:val="0"/>
          <w:szCs w:val="24"/>
        </w:rPr>
        <w:t>&lt;Article&gt;</w:t>
      </w:r>
      <w:r w:rsidRPr="00337CAC">
        <w:t>Artigo 13 – n.º 3 – parágrafo 1 – alínea b</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23EB18C"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40449616" w14:textId="77777777">
            <w:pPr>
              <w:keepNext/>
            </w:pPr>
          </w:p>
        </w:tc>
      </w:tr>
      <w:tr w14:paraId="51812BDE"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A2DFC62" w14:textId="77777777">
            <w:pPr>
              <w:pStyle w:val="ColumnHeading"/>
              <w:keepNext/>
            </w:pPr>
            <w:r w:rsidRPr="00337CAC">
              <w:t>Texto da Comissão</w:t>
            </w:r>
          </w:p>
        </w:tc>
        <w:tc>
          <w:tcPr>
            <w:tcW w:w="4876" w:type="dxa"/>
            <w:hideMark/>
          </w:tcPr>
          <w:p w:rsidR="0013218D" w:rsidRPr="00337CAC" w:rsidP="004C1EFB" w14:paraId="3138221B" w14:textId="77777777">
            <w:pPr>
              <w:pStyle w:val="ColumnHeading"/>
              <w:keepNext/>
            </w:pPr>
            <w:r w:rsidRPr="00337CAC">
              <w:t>Alteração</w:t>
            </w:r>
          </w:p>
        </w:tc>
      </w:tr>
      <w:tr w14:paraId="3E8C7450"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37CB71E" w14:textId="77777777">
            <w:pPr>
              <w:pStyle w:val="Normal6"/>
            </w:pPr>
            <w:r w:rsidRPr="00337CAC">
              <w:t>b)</w:t>
            </w:r>
            <w:r w:rsidRPr="00337CAC">
              <w:tab/>
              <w:t xml:space="preserve">Atribua a cada atividade a pontuação de género adequada de entre as pontuações previstas no </w:t>
            </w:r>
            <w:r w:rsidRPr="00337CAC">
              <w:t>artigo 7.º, n.º 2, acompanhada de uma justificação adequada</w:t>
            </w:r>
            <w:r w:rsidRPr="00337CAC">
              <w:rPr>
                <w:b/>
                <w:i/>
              </w:rPr>
              <w:t>.</w:t>
            </w:r>
          </w:p>
        </w:tc>
        <w:tc>
          <w:tcPr>
            <w:tcW w:w="4876" w:type="dxa"/>
            <w:hideMark/>
          </w:tcPr>
          <w:p w:rsidR="0013218D" w:rsidRPr="00337CAC" w:rsidP="004C1EFB" w14:paraId="4289E113" w14:textId="77777777">
            <w:pPr>
              <w:pStyle w:val="Normal6"/>
              <w:rPr>
                <w:szCs w:val="24"/>
              </w:rPr>
            </w:pPr>
            <w:r w:rsidRPr="00337CAC">
              <w:t>b)</w:t>
            </w:r>
            <w:r w:rsidRPr="00337CAC">
              <w:tab/>
              <w:t>Atribua a cada atividade a pontuação de género adequada de entre as pontuações previstas no artigo 7.º, n.º 2, acompanhada de uma justificação adequada</w:t>
            </w:r>
            <w:r w:rsidRPr="00337CAC">
              <w:rPr>
                <w:b/>
                <w:i/>
              </w:rPr>
              <w:t>, com base em critérios específicos que relacionem a pontuação com objetivos explícitos e específicos em matéria de igualdade de género e com a avaliação do impacto em termos de igualdade de género;</w:t>
            </w:r>
          </w:p>
        </w:tc>
      </w:tr>
    </w:tbl>
    <w:p w:rsidR="0013218D" w:rsidRPr="00337CAC" w:rsidP="0013218D" w14:paraId="2D56F5CF" w14:textId="77777777">
      <w:r w:rsidRPr="00337CAC">
        <w:rPr>
          <w:rStyle w:val="HideTWBExt"/>
        </w:rPr>
        <w:t>&lt;/Amend&gt;</w:t>
      </w:r>
    </w:p>
    <w:p w:rsidR="0013218D" w:rsidRPr="00337CAC" w:rsidP="0013218D" w14:paraId="7C20CA6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46</w:t>
      </w:r>
      <w:r w:rsidRPr="00337CAC">
        <w:rPr>
          <w:rStyle w:val="HideTWBExt"/>
          <w:b w:val="0"/>
          <w:szCs w:val="24"/>
        </w:rPr>
        <w:t>&lt;/NumAm&gt;</w:t>
      </w:r>
    </w:p>
    <w:p w:rsidR="0013218D" w:rsidRPr="00337CAC" w:rsidP="0013218D" w14:paraId="1100F6A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D044C65" w14:textId="77777777">
      <w:pPr>
        <w:pStyle w:val="NormalBold"/>
      </w:pPr>
      <w:r w:rsidRPr="00337CAC">
        <w:rPr>
          <w:rStyle w:val="HideTWBExt"/>
          <w:b w:val="0"/>
          <w:szCs w:val="24"/>
        </w:rPr>
        <w:t>&lt;Article&gt;</w:t>
      </w:r>
      <w:r w:rsidRPr="00337CAC">
        <w:t>Artigo 13 – n.º 3 – parágrafo 2</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A42851E"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58F3C111" w14:textId="77777777">
            <w:pPr>
              <w:keepNext/>
            </w:pPr>
          </w:p>
        </w:tc>
      </w:tr>
      <w:tr w14:paraId="5879B05B"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04F97E82" w14:textId="77777777">
            <w:pPr>
              <w:pStyle w:val="ColumnHeading"/>
              <w:keepNext/>
            </w:pPr>
            <w:r w:rsidRPr="00337CAC">
              <w:t>Texto da Comissão</w:t>
            </w:r>
          </w:p>
        </w:tc>
        <w:tc>
          <w:tcPr>
            <w:tcW w:w="4876" w:type="dxa"/>
            <w:hideMark/>
          </w:tcPr>
          <w:p w:rsidR="0013218D" w:rsidRPr="00337CAC" w:rsidP="004C1EFB" w14:paraId="7276F3F3" w14:textId="77777777">
            <w:pPr>
              <w:pStyle w:val="ColumnHeading"/>
              <w:keepNext/>
            </w:pPr>
            <w:r w:rsidRPr="00337CAC">
              <w:t>Alteração</w:t>
            </w:r>
          </w:p>
        </w:tc>
      </w:tr>
      <w:tr w14:paraId="7E1E17F5"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F6F6F4B" w14:textId="77777777">
            <w:pPr>
              <w:pStyle w:val="Normal6"/>
            </w:pPr>
            <w:r w:rsidRPr="00337CAC">
              <w:t xml:space="preserve">Além disso, </w:t>
            </w:r>
            <w:r w:rsidRPr="00337CAC">
              <w:rPr>
                <w:b/>
                <w:i/>
              </w:rPr>
              <w:t>se viável e apropriado, a igualdade de género</w:t>
            </w:r>
            <w:r w:rsidRPr="00337CAC">
              <w:t xml:space="preserve"> deve ser incluída entre os critérios utilizados para a avaliação das propostas.</w:t>
            </w:r>
          </w:p>
        </w:tc>
        <w:tc>
          <w:tcPr>
            <w:tcW w:w="4876" w:type="dxa"/>
            <w:hideMark/>
          </w:tcPr>
          <w:p w:rsidR="0013218D" w:rsidRPr="00337CAC" w:rsidP="004C1EFB" w14:paraId="010D8118" w14:textId="77777777">
            <w:pPr>
              <w:pStyle w:val="Normal6"/>
              <w:rPr>
                <w:szCs w:val="24"/>
              </w:rPr>
            </w:pPr>
            <w:r w:rsidRPr="00337CAC">
              <w:t xml:space="preserve">Além disso, </w:t>
            </w:r>
            <w:r w:rsidRPr="00337CAC">
              <w:rPr>
                <w:b/>
                <w:i/>
              </w:rPr>
              <w:t>a igualdade de género já é reconhecida como um princípio horizontal ao abrigo do presente regulamento e</w:t>
            </w:r>
            <w:r w:rsidRPr="00337CAC">
              <w:t xml:space="preserve"> deve ser incluída entre os critérios utilizados para a avaliação das propostas</w:t>
            </w:r>
            <w:r w:rsidRPr="00337CAC">
              <w:rPr>
                <w:b/>
                <w:i/>
              </w:rPr>
              <w:t>, sublinhando assim a necessidade da sua aplicação eficaz e proporcionada no âmbito do quadro geral de boa gestão financeira.</w:t>
            </w:r>
            <w:r w:rsidRPr="00337CAC">
              <w:t xml:space="preserve"> </w:t>
            </w:r>
            <w:r w:rsidRPr="00337CAC">
              <w:rPr>
                <w:b/>
                <w:i/>
              </w:rPr>
              <w:t>Até 1 de janeiro de 2027, a Comissão fornece orientações técnicas, com base em normas internacionais, sobre como realizar a avaliação da igualdade de género a que se refere o n.º 3, alínea b), com o objet</w:t>
            </w:r>
            <w:r w:rsidRPr="00337CAC">
              <w:rPr>
                <w:b/>
                <w:i/>
              </w:rPr>
              <w:t>ivo de assegurar a coerência entre todos os programas e melhorar a metodologia de acompanhamento</w:t>
            </w:r>
            <w:r w:rsidRPr="00337CAC">
              <w:t>.</w:t>
            </w:r>
          </w:p>
        </w:tc>
      </w:tr>
    </w:tbl>
    <w:p w:rsidR="0013218D" w:rsidRPr="00337CAC" w:rsidP="0013218D" w14:paraId="638A1295" w14:textId="77777777">
      <w:r w:rsidRPr="00337CAC">
        <w:rPr>
          <w:rStyle w:val="HideTWBExt"/>
        </w:rPr>
        <w:t>&lt;/Amend&gt;</w:t>
      </w:r>
    </w:p>
    <w:p w:rsidR="0013218D" w:rsidRPr="00337CAC" w:rsidP="0013218D" w14:paraId="42F7B7D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47</w:t>
      </w:r>
      <w:r w:rsidRPr="00337CAC">
        <w:rPr>
          <w:rStyle w:val="HideTWBExt"/>
          <w:b w:val="0"/>
          <w:szCs w:val="24"/>
        </w:rPr>
        <w:t>&lt;/NumAm&gt;</w:t>
      </w:r>
    </w:p>
    <w:p w:rsidR="0013218D" w:rsidRPr="00337CAC" w:rsidP="0013218D" w14:paraId="3453B706"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AA142D1" w14:textId="77777777">
      <w:pPr>
        <w:pStyle w:val="NormalBold"/>
      </w:pPr>
      <w:r w:rsidRPr="00337CAC">
        <w:rPr>
          <w:rStyle w:val="HideTWBExt"/>
          <w:b w:val="0"/>
          <w:szCs w:val="24"/>
        </w:rPr>
        <w:t>&lt;Article&gt;</w:t>
      </w:r>
      <w:r w:rsidRPr="00337CAC">
        <w:t>Artigo 14 – n.º 2 – parágrafo 1 – alínea a</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554996E"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678CF309" w14:textId="77777777">
            <w:pPr>
              <w:keepNext/>
            </w:pPr>
          </w:p>
        </w:tc>
      </w:tr>
      <w:tr w14:paraId="67E872E7"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98EDFC9" w14:textId="77777777">
            <w:pPr>
              <w:pStyle w:val="ColumnHeading"/>
              <w:keepNext/>
            </w:pPr>
            <w:r w:rsidRPr="00337CAC">
              <w:t>Texto da Comissão</w:t>
            </w:r>
          </w:p>
        </w:tc>
        <w:tc>
          <w:tcPr>
            <w:tcW w:w="4876" w:type="dxa"/>
            <w:hideMark/>
          </w:tcPr>
          <w:p w:rsidR="0013218D" w:rsidRPr="00337CAC" w:rsidP="004C1EFB" w14:paraId="392BFF28" w14:textId="77777777">
            <w:pPr>
              <w:pStyle w:val="ColumnHeading"/>
              <w:keepNext/>
            </w:pPr>
            <w:r w:rsidRPr="00337CAC">
              <w:t>Alteração</w:t>
            </w:r>
          </w:p>
        </w:tc>
      </w:tr>
      <w:tr w14:paraId="2CB7758B"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B8CEBCC" w14:textId="77777777">
            <w:pPr>
              <w:pStyle w:val="Normal6"/>
            </w:pPr>
            <w:r w:rsidRPr="00337CAC">
              <w:t>a)</w:t>
            </w:r>
            <w:r w:rsidRPr="00337CAC">
              <w:tab/>
              <w:t xml:space="preserve">Um indicador de realizações, selecionado a partir do anexo I, que defina o marco ou a meta final para essa medida e </w:t>
            </w:r>
            <w:r w:rsidRPr="00337CAC">
              <w:t>corresponda à área de intervenção atribuída ou, se for caso disso, a uma área de intervenção diferente</w:t>
            </w:r>
            <w:r w:rsidRPr="00337CAC">
              <w:rPr>
                <w:b/>
                <w:i/>
              </w:rPr>
              <w:t>, ou, em casos devidamente justificados e com o acordo da Comissão, um indicador de realizações não incluído no anexo I</w:t>
            </w:r>
            <w:r w:rsidRPr="00337CAC">
              <w:t>;</w:t>
            </w:r>
          </w:p>
        </w:tc>
        <w:tc>
          <w:tcPr>
            <w:tcW w:w="4876" w:type="dxa"/>
            <w:hideMark/>
          </w:tcPr>
          <w:p w:rsidR="0013218D" w:rsidRPr="00337CAC" w:rsidP="004C1EFB" w14:paraId="483ECFD2" w14:textId="77777777">
            <w:pPr>
              <w:pStyle w:val="Normal6"/>
              <w:rPr>
                <w:szCs w:val="24"/>
              </w:rPr>
            </w:pPr>
            <w:r w:rsidRPr="00337CAC">
              <w:t>a)</w:t>
            </w:r>
            <w:r w:rsidRPr="00337CAC">
              <w:tab/>
              <w:t>Um indicador de realizações, selecionado a partir do anexo I, que defina o marco ou a meta final para essa medida e corresponda à área de intervenção atribuída ou, se for caso disso, a uma área de intervenção diferente;</w:t>
            </w:r>
          </w:p>
        </w:tc>
      </w:tr>
    </w:tbl>
    <w:p w:rsidR="0013218D" w:rsidRPr="00337CAC" w:rsidP="0013218D" w14:paraId="15252F90" w14:textId="77777777">
      <w:r w:rsidRPr="00337CAC">
        <w:rPr>
          <w:rStyle w:val="HideTWBExt"/>
        </w:rPr>
        <w:t>&lt;/Amend&gt;</w:t>
      </w:r>
    </w:p>
    <w:p w:rsidR="0013218D" w:rsidRPr="00337CAC" w:rsidP="0013218D" w14:paraId="4E9E6787"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48</w:t>
      </w:r>
      <w:r w:rsidRPr="00337CAC">
        <w:rPr>
          <w:rStyle w:val="HideTWBExt"/>
          <w:b w:val="0"/>
          <w:szCs w:val="24"/>
        </w:rPr>
        <w:t>&lt;/NumAm&gt;</w:t>
      </w:r>
    </w:p>
    <w:p w:rsidR="0013218D" w:rsidRPr="00337CAC" w:rsidP="0013218D" w14:paraId="2DF67312"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2A948E3" w14:textId="77777777">
      <w:pPr>
        <w:pStyle w:val="NormalBold"/>
      </w:pPr>
      <w:r w:rsidRPr="00337CAC">
        <w:rPr>
          <w:rStyle w:val="HideTWBExt"/>
          <w:b w:val="0"/>
          <w:szCs w:val="24"/>
        </w:rPr>
        <w:t>&lt;Article&gt;</w:t>
      </w:r>
      <w:r w:rsidRPr="00337CAC">
        <w:t>Artigo 14 – n.º 2 – parágrafo 4</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B32B858"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135E1405" w14:textId="77777777">
            <w:pPr>
              <w:keepNext/>
            </w:pPr>
          </w:p>
        </w:tc>
      </w:tr>
      <w:tr w14:paraId="425ACAE7"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03D6C81D" w14:textId="77777777">
            <w:pPr>
              <w:pStyle w:val="ColumnHeading"/>
              <w:keepNext/>
            </w:pPr>
            <w:r w:rsidRPr="00337CAC">
              <w:t>Texto da Comissão</w:t>
            </w:r>
          </w:p>
        </w:tc>
        <w:tc>
          <w:tcPr>
            <w:tcW w:w="4876" w:type="dxa"/>
            <w:hideMark/>
          </w:tcPr>
          <w:p w:rsidR="0013218D" w:rsidRPr="00337CAC" w:rsidP="004C1EFB" w14:paraId="61C7A03A" w14:textId="77777777">
            <w:pPr>
              <w:pStyle w:val="ColumnHeading"/>
              <w:keepNext/>
            </w:pPr>
            <w:r w:rsidRPr="00337CAC">
              <w:t>Alteração</w:t>
            </w:r>
          </w:p>
        </w:tc>
      </w:tr>
      <w:tr w14:paraId="41CD60BB"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026E718" w14:textId="2757E8A2">
            <w:pPr>
              <w:pStyle w:val="Normal6"/>
            </w:pPr>
            <w:r w:rsidRPr="00337CAC">
              <w:rPr>
                <w:b/>
                <w:i/>
              </w:rPr>
              <w:t>Se o Estado</w:t>
            </w:r>
            <w:r w:rsidRPr="00337CAC" w:rsidR="00337CAC">
              <w:rPr>
                <w:b/>
                <w:i/>
              </w:rPr>
              <w:noBreakHyphen/>
            </w:r>
            <w:r w:rsidRPr="00337CAC">
              <w:rPr>
                <w:b/>
                <w:i/>
              </w:rPr>
              <w:t xml:space="preserve">Membro tiver proposto um indicador de realizações não incluído no anexo I para definir um marco ou meta final para essa medida, e </w:t>
            </w:r>
            <w:r w:rsidRPr="00337CAC">
              <w:rPr>
                <w:b/>
                <w:i/>
              </w:rPr>
              <w:t>caso o anexo I não contenha qualquer indicador de resultados correspondente à área de intervenção da medida, o Estado</w:t>
            </w:r>
            <w:r w:rsidRPr="00337CAC" w:rsidR="00337CAC">
              <w:rPr>
                <w:b/>
                <w:i/>
              </w:rPr>
              <w:noBreakHyphen/>
            </w:r>
            <w:r w:rsidRPr="00337CAC">
              <w:rPr>
                <w:b/>
                <w:i/>
              </w:rPr>
              <w:t>Membro deve atribuir um dos indicadores de resultados correspondentes a outras áreas de intervenção estabelecidos no anexo I ou, a título excecional, deve atribuir um indicador de resultados não incluído no anexo I, mediante acordo da Comissão.</w:t>
            </w:r>
          </w:p>
        </w:tc>
        <w:tc>
          <w:tcPr>
            <w:tcW w:w="4876" w:type="dxa"/>
            <w:hideMark/>
          </w:tcPr>
          <w:p w:rsidR="0013218D" w:rsidRPr="00337CAC" w:rsidP="004C1EFB" w14:paraId="5F7C6220" w14:textId="77777777">
            <w:pPr>
              <w:pStyle w:val="Normal6"/>
              <w:rPr>
                <w:szCs w:val="24"/>
              </w:rPr>
            </w:pPr>
            <w:r w:rsidRPr="00337CAC">
              <w:rPr>
                <w:b/>
                <w:i/>
              </w:rPr>
              <w:t>Suprimido</w:t>
            </w:r>
          </w:p>
        </w:tc>
      </w:tr>
    </w:tbl>
    <w:p w:rsidR="0013218D" w:rsidRPr="00337CAC" w:rsidP="0013218D" w14:paraId="7F04D07A" w14:textId="77777777">
      <w:r w:rsidRPr="00337CAC">
        <w:rPr>
          <w:rStyle w:val="HideTWBExt"/>
        </w:rPr>
        <w:t>&lt;/Amend&gt;</w:t>
      </w:r>
    </w:p>
    <w:p w:rsidR="0013218D" w:rsidRPr="00337CAC" w:rsidP="0013218D" w14:paraId="76BEE3C2"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49</w:t>
      </w:r>
      <w:r w:rsidRPr="00337CAC">
        <w:rPr>
          <w:rStyle w:val="HideTWBExt"/>
          <w:b w:val="0"/>
          <w:szCs w:val="24"/>
        </w:rPr>
        <w:t>&lt;/NumAm&gt;</w:t>
      </w:r>
    </w:p>
    <w:p w:rsidR="0013218D" w:rsidRPr="00337CAC" w:rsidP="0013218D" w14:paraId="14348B08"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EC667A1" w14:textId="77777777">
      <w:pPr>
        <w:pStyle w:val="NormalBold"/>
      </w:pPr>
      <w:r w:rsidRPr="00337CAC">
        <w:rPr>
          <w:rStyle w:val="HideTWBExt"/>
          <w:b w:val="0"/>
          <w:szCs w:val="24"/>
        </w:rPr>
        <w:t>&lt;Article&gt;</w:t>
      </w:r>
      <w:r w:rsidRPr="00337CAC">
        <w:t>Artigo 16 – n.º 1</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2D1E98B"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5C826E64" w14:textId="77777777">
            <w:pPr>
              <w:keepNext/>
            </w:pPr>
          </w:p>
        </w:tc>
      </w:tr>
      <w:tr w14:paraId="74139FEC"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9F92C9A" w14:textId="77777777">
            <w:pPr>
              <w:pStyle w:val="ColumnHeading"/>
              <w:keepNext/>
            </w:pPr>
            <w:r w:rsidRPr="00337CAC">
              <w:t>Texto da Comissão</w:t>
            </w:r>
          </w:p>
        </w:tc>
        <w:tc>
          <w:tcPr>
            <w:tcW w:w="4876" w:type="dxa"/>
            <w:hideMark/>
          </w:tcPr>
          <w:p w:rsidR="0013218D" w:rsidRPr="00337CAC" w:rsidP="004C1EFB" w14:paraId="0730BEC7" w14:textId="77777777">
            <w:pPr>
              <w:pStyle w:val="ColumnHeading"/>
              <w:keepNext/>
            </w:pPr>
            <w:r w:rsidRPr="00337CAC">
              <w:t>Alteração</w:t>
            </w:r>
          </w:p>
        </w:tc>
      </w:tr>
      <w:tr w14:paraId="465304DD"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2FEB1373" w14:textId="77777777">
            <w:pPr>
              <w:pStyle w:val="Normal6"/>
            </w:pPr>
            <w:r w:rsidRPr="00337CAC">
              <w:t>1.</w:t>
            </w:r>
            <w:r w:rsidRPr="00337CAC">
              <w:tab/>
              <w:t xml:space="preserve">Ao executar o orçamento nos termos do artigo 62.º, n.º 1, primeiro parágrafo, alínea a), do Regulamento (UE, Euratom) 2024/2509, a Comissão assegura o cumprimento dos requisitos estabelecidos no artigo 33.º, n.º 2, alíneas d), e) e f), desse regulamento. Em especial, </w:t>
            </w:r>
            <w:r w:rsidRPr="00337CAC">
              <w:rPr>
                <w:b/>
                <w:i/>
              </w:rPr>
              <w:t>se viável e apropriado,</w:t>
            </w:r>
            <w:r w:rsidRPr="00337CAC">
              <w:t xml:space="preserve"> a igualdade de género deve ser incluída entre os critérios utilizados para a avaliação das propostas.</w:t>
            </w:r>
          </w:p>
        </w:tc>
        <w:tc>
          <w:tcPr>
            <w:tcW w:w="4876" w:type="dxa"/>
            <w:hideMark/>
          </w:tcPr>
          <w:p w:rsidR="0013218D" w:rsidRPr="00337CAC" w:rsidP="004C1EFB" w14:paraId="68560036" w14:textId="77777777">
            <w:pPr>
              <w:pStyle w:val="Normal6"/>
              <w:rPr>
                <w:szCs w:val="24"/>
              </w:rPr>
            </w:pPr>
            <w:r w:rsidRPr="00337CAC">
              <w:t>1.</w:t>
            </w:r>
            <w:r w:rsidRPr="00337CAC">
              <w:tab/>
              <w:t>Ao executar o orçamento nos termos do artigo 62.º, n.º 1, primeiro parágrafo, alínea a), do Regulamento (UE, Euratom) 2024/2509, a Comissão assegura o cumprimento dos requisitos estabelecidos no artigo 33.º, n.º 2, alíneas d), e) e f), desse regulamento. Em especial, a igualdade de género deve ser incluída entre os critérios utilizados para a avaliação das propostas</w:t>
            </w:r>
            <w:r w:rsidRPr="00337CAC">
              <w:rPr>
                <w:b/>
                <w:i/>
              </w:rPr>
              <w:t>, a fim de garantir que as atividades apoiadas pelo orçamento da União sejam coerentes com os valores da União e não tenham um impacto negativo</w:t>
            </w:r>
            <w:r w:rsidRPr="00337CAC">
              <w:rPr>
                <w:b/>
                <w:i/>
              </w:rPr>
              <w:t xml:space="preserve"> na igualdade de género</w:t>
            </w:r>
            <w:r w:rsidRPr="00337CAC">
              <w:t>.</w:t>
            </w:r>
          </w:p>
        </w:tc>
      </w:tr>
    </w:tbl>
    <w:p w:rsidR="0013218D" w:rsidRPr="00337CAC" w:rsidP="0013218D" w14:paraId="79EE65AD" w14:textId="77777777">
      <w:r w:rsidRPr="00337CAC">
        <w:rPr>
          <w:rStyle w:val="HideTWBExt"/>
        </w:rPr>
        <w:t>&lt;/Amend&gt;</w:t>
      </w:r>
    </w:p>
    <w:p w:rsidR="0013218D" w:rsidRPr="00337CAC" w:rsidP="0013218D" w14:paraId="49BFA46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50</w:t>
      </w:r>
      <w:r w:rsidRPr="00337CAC">
        <w:rPr>
          <w:rStyle w:val="HideTWBExt"/>
          <w:b w:val="0"/>
          <w:szCs w:val="24"/>
        </w:rPr>
        <w:t>&lt;/NumAm&gt;</w:t>
      </w:r>
    </w:p>
    <w:p w:rsidR="0013218D" w:rsidRPr="00337CAC" w:rsidP="0013218D" w14:paraId="58137F67"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7F0B66C9" w14:textId="77777777">
      <w:pPr>
        <w:pStyle w:val="NormalBold"/>
      </w:pPr>
      <w:r w:rsidRPr="00337CAC">
        <w:rPr>
          <w:rStyle w:val="HideTWBExt"/>
          <w:b w:val="0"/>
          <w:szCs w:val="24"/>
        </w:rPr>
        <w:t>&lt;Article&gt;</w:t>
      </w:r>
      <w:r w:rsidRPr="00337CAC">
        <w:t>Artigo 16 – n.º 3</w:t>
      </w:r>
      <w:r w:rsidRPr="00337CAC">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21E314C1" w14:textId="77777777" w:rsidTr="004C1EFB">
        <w:tblPrEx>
          <w:tblW w:w="9752" w:type="dxa"/>
          <w:jc w:val="center"/>
          <w:tblLayout w:type="fixed"/>
          <w:tblCellMar>
            <w:left w:w="340" w:type="dxa"/>
            <w:right w:w="340" w:type="dxa"/>
          </w:tblCellMar>
          <w:tblLook w:val="04A0"/>
        </w:tblPrEx>
        <w:trPr>
          <w:jc w:val="center"/>
        </w:trPr>
        <w:tc>
          <w:tcPr>
            <w:tcW w:w="9752" w:type="dxa"/>
            <w:gridSpan w:val="2"/>
          </w:tcPr>
          <w:p w:rsidR="0013218D" w:rsidRPr="00337CAC" w:rsidP="004C1EFB" w14:paraId="73731B16" w14:textId="77777777">
            <w:pPr>
              <w:keepNext/>
            </w:pPr>
          </w:p>
        </w:tc>
      </w:tr>
      <w:tr w14:paraId="01B54C09" w14:textId="77777777" w:rsidTr="004C1EFB">
        <w:tblPrEx>
          <w:tblW w:w="9752" w:type="dxa"/>
          <w:jc w:val="center"/>
          <w:tblLayout w:type="fixed"/>
          <w:tblCellMar>
            <w:left w:w="340" w:type="dxa"/>
            <w:right w:w="340" w:type="dxa"/>
          </w:tblCellMar>
          <w:tblLook w:val="04A0"/>
        </w:tblPrEx>
        <w:trPr>
          <w:jc w:val="center"/>
        </w:trPr>
        <w:tc>
          <w:tcPr>
            <w:tcW w:w="4876" w:type="dxa"/>
            <w:hideMark/>
          </w:tcPr>
          <w:p w:rsidR="0013218D" w:rsidRPr="00337CAC" w:rsidP="004C1EFB" w14:paraId="1F9FEA09" w14:textId="77777777">
            <w:pPr>
              <w:pStyle w:val="ColumnHeading"/>
              <w:keepNext/>
            </w:pPr>
            <w:r w:rsidRPr="00337CAC">
              <w:t>Texto da Comissão</w:t>
            </w:r>
          </w:p>
        </w:tc>
        <w:tc>
          <w:tcPr>
            <w:tcW w:w="4876" w:type="dxa"/>
            <w:hideMark/>
          </w:tcPr>
          <w:p w:rsidR="0013218D" w:rsidRPr="00337CAC" w:rsidP="004C1EFB" w14:paraId="54E21E68" w14:textId="77777777">
            <w:pPr>
              <w:pStyle w:val="ColumnHeading"/>
              <w:keepNext/>
            </w:pPr>
            <w:r w:rsidRPr="00337CAC">
              <w:t>Alteração</w:t>
            </w:r>
          </w:p>
        </w:tc>
      </w:tr>
      <w:tr w14:paraId="69811CC1" w14:textId="77777777" w:rsidTr="004C1EFB">
        <w:tblPrEx>
          <w:tblW w:w="9752" w:type="dxa"/>
          <w:jc w:val="center"/>
          <w:tblLayout w:type="fixed"/>
          <w:tblCellMar>
            <w:left w:w="340" w:type="dxa"/>
            <w:right w:w="340" w:type="dxa"/>
          </w:tblCellMar>
          <w:tblLook w:val="04A0"/>
        </w:tblPrEx>
        <w:trPr>
          <w:jc w:val="center"/>
        </w:trPr>
        <w:tc>
          <w:tcPr>
            <w:tcW w:w="4876" w:type="dxa"/>
            <w:hideMark/>
          </w:tcPr>
          <w:p w:rsidR="0013218D" w:rsidRPr="00337CAC" w:rsidP="004C1EFB" w14:paraId="233296FD" w14:textId="77777777">
            <w:pPr>
              <w:pStyle w:val="Normal6"/>
            </w:pPr>
            <w:r w:rsidRPr="00337CAC">
              <w:t>3.</w:t>
            </w:r>
            <w:r w:rsidRPr="00337CAC">
              <w:tab/>
              <w:t xml:space="preserve">Os requisitos de comunicação de informações impostos aos destinatários dos fundos da União devem ser proporcionados e ter por objetivo assegurar uma </w:t>
            </w:r>
            <w:r w:rsidRPr="00337CAC">
              <w:t>recolha eficiente, eficaz e atempada dos dados utilizados para efeitos de acompanhamento da execução e dos resultados.</w:t>
            </w:r>
          </w:p>
        </w:tc>
        <w:tc>
          <w:tcPr>
            <w:tcW w:w="4876" w:type="dxa"/>
            <w:hideMark/>
          </w:tcPr>
          <w:p w:rsidR="0013218D" w:rsidRPr="00337CAC" w:rsidP="004C1EFB" w14:paraId="66D737B6" w14:textId="77777777">
            <w:pPr>
              <w:pStyle w:val="Normal6"/>
              <w:rPr>
                <w:szCs w:val="24"/>
              </w:rPr>
            </w:pPr>
            <w:r w:rsidRPr="00337CAC">
              <w:t>3.</w:t>
            </w:r>
            <w:r w:rsidRPr="00337CAC">
              <w:tab/>
              <w:t>Os requisitos de comunicação de informações impostos aos destinatários dos fundos da União devem ser proporcionados</w:t>
            </w:r>
            <w:r w:rsidRPr="00337CAC">
              <w:rPr>
                <w:b/>
                <w:i/>
              </w:rPr>
              <w:t>, estar relacionados com os objetivos do convite à apresentação de propostas</w:t>
            </w:r>
            <w:r w:rsidRPr="00337CAC">
              <w:t xml:space="preserve"> e ter por objetivo assegurar uma recolha eficiente, eficaz e atempada dos dados utilizados para efeitos de acompanhamento da execução e dos resultados</w:t>
            </w:r>
            <w:r w:rsidRPr="00337CAC">
              <w:rPr>
                <w:b/>
                <w:i/>
              </w:rPr>
              <w:t xml:space="preserve">, repartidos por estatísticas de sexo e </w:t>
            </w:r>
            <w:r w:rsidRPr="00337CAC">
              <w:rPr>
                <w:b/>
                <w:i/>
              </w:rPr>
              <w:t>género</w:t>
            </w:r>
            <w:r w:rsidRPr="00337CAC">
              <w:t>.</w:t>
            </w:r>
          </w:p>
        </w:tc>
      </w:tr>
    </w:tbl>
    <w:p w:rsidR="0013218D" w:rsidRPr="00337CAC" w:rsidP="0013218D" w14:paraId="1938F793" w14:textId="77777777">
      <w:r w:rsidRPr="00337CAC">
        <w:rPr>
          <w:rStyle w:val="HideTWBExt"/>
        </w:rPr>
        <w:t>&lt;/Amend&gt;</w:t>
      </w:r>
    </w:p>
    <w:p w:rsidR="0013218D" w:rsidRPr="00337CAC" w:rsidP="0013218D" w14:paraId="397E859D" w14:textId="77777777"/>
    <w:p w:rsidR="0013218D" w:rsidRPr="00337CAC" w:rsidP="0013218D" w14:paraId="45D8AF40" w14:textId="77777777">
      <w:pPr>
        <w:rPr>
          <w:rStyle w:val="HideTWBExt"/>
        </w:rPr>
        <w:sectPr w:rsidSect="00FA763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13218D" w:rsidRPr="00337CAC" w:rsidP="0013218D" w14:paraId="24C81493"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51</w:t>
      </w:r>
      <w:r w:rsidRPr="00337CAC">
        <w:rPr>
          <w:rStyle w:val="HideTWBExt"/>
          <w:b w:val="0"/>
          <w:szCs w:val="24"/>
        </w:rPr>
        <w:t>&lt;/NumAm&gt;</w:t>
      </w:r>
    </w:p>
    <w:p w:rsidR="0013218D" w:rsidRPr="00337CAC" w:rsidP="0013218D" w14:paraId="2ACA1B94"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690BDE1" w14:textId="5B948CC6">
      <w:pPr>
        <w:pStyle w:val="NormalBold"/>
      </w:pPr>
      <w:r w:rsidRPr="00337CAC">
        <w:rPr>
          <w:rStyle w:val="HideTWBExt"/>
          <w:b w:val="0"/>
          <w:szCs w:val="24"/>
        </w:rPr>
        <w:t>&lt;Article&gt;</w:t>
      </w:r>
      <w:r w:rsidRPr="00337CAC">
        <w:t>Anexo I – linha 62</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9DDFBA8"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19D134A9" w14:textId="77777777">
            <w:pPr>
              <w:keepNext/>
            </w:pPr>
          </w:p>
        </w:tc>
      </w:tr>
      <w:tr w14:paraId="0076407A"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40C21B7" w14:textId="77777777">
            <w:pPr>
              <w:pStyle w:val="ColumnHeading"/>
            </w:pPr>
            <w:r w:rsidRPr="00337CAC">
              <w:t>Texto da Comissão</w:t>
            </w:r>
          </w:p>
        </w:tc>
      </w:tr>
    </w:tbl>
    <w:p w:rsidR="0013218D" w:rsidRPr="00337CAC" w:rsidP="0013218D" w14:paraId="53943760" w14:textId="77777777"/>
    <w:tbl>
      <w:tblPr>
        <w:tblW w:w="9750" w:type="dxa"/>
        <w:jc w:val="center"/>
        <w:tblLayout w:type="fixed"/>
        <w:tblCellMar>
          <w:left w:w="340" w:type="dxa"/>
          <w:right w:w="340" w:type="dxa"/>
        </w:tblCellMar>
        <w:tblLook w:val="04A0"/>
      </w:tblPr>
      <w:tblGrid>
        <w:gridCol w:w="9750"/>
      </w:tblGrid>
      <w:tr w14:paraId="1456BFF7"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81D3A69" w14:textId="77777777">
            <w:pPr>
              <w:keepNext/>
            </w:pPr>
          </w:p>
        </w:tc>
      </w:tr>
      <w:tr w14:paraId="60EEBA9D"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5F0F16E8"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C25D25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17A0E4C"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2835DB8" w14:textId="77777777">
            <w:pPr>
              <w:rPr>
                <w:b/>
                <w:bCs/>
                <w:i/>
                <w:iCs/>
                <w:noProof/>
                <w:sz w:val="16"/>
                <w:szCs w:val="16"/>
              </w:rPr>
            </w:pPr>
            <w:r w:rsidRPr="00337CAC">
              <w:rPr>
                <w:b/>
                <w:i/>
                <w:sz w:val="16"/>
              </w:rPr>
              <w:t xml:space="preserve">Domínio de </w:t>
            </w:r>
            <w:r w:rsidRPr="00337CAC">
              <w:rPr>
                <w:b/>
                <w:i/>
                <w:sz w:val="16"/>
              </w:rPr>
              <w:t xml:space="preserve">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4AF02BC"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908A431"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B8FB79E"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384126D"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CC393F8"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6109005"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47204A0"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5287538" w14:textId="77777777">
            <w:pPr>
              <w:rPr>
                <w:b/>
                <w:bCs/>
                <w:i/>
                <w:iCs/>
                <w:noProof/>
                <w:sz w:val="16"/>
                <w:szCs w:val="16"/>
              </w:rPr>
            </w:pPr>
            <w:r w:rsidRPr="00337CAC">
              <w:rPr>
                <w:b/>
                <w:i/>
                <w:sz w:val="16"/>
              </w:rPr>
              <w:t>Indicador de resultados</w:t>
            </w:r>
          </w:p>
        </w:tc>
      </w:tr>
      <w:tr w14:paraId="0B56AED8"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22041EA4" w14:textId="77777777">
            <w:pPr>
              <w:rPr>
                <w:b/>
                <w:bCs/>
                <w:i/>
                <w:iCs/>
                <w:noProof/>
                <w:sz w:val="16"/>
                <w:szCs w:val="16"/>
              </w:rPr>
            </w:pPr>
            <w:r w:rsidRPr="00337CAC">
              <w:rPr>
                <w:b/>
                <w:i/>
                <w:sz w:val="16"/>
              </w:rPr>
              <w:t>Agricultura e pescas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13183FCA" w14:textId="77777777">
            <w:pPr>
              <w:rPr>
                <w:b/>
                <w:bCs/>
                <w:i/>
                <w:iCs/>
                <w:noProof/>
                <w:sz w:val="16"/>
                <w:szCs w:val="16"/>
              </w:rPr>
            </w:pPr>
            <w:r w:rsidRPr="00337CAC">
              <w:rPr>
                <w:b/>
                <w:i/>
                <w:sz w:val="16"/>
              </w:rPr>
              <w:t>Direitos fundiários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2453E36E" w14:textId="53F06ADA">
            <w:pPr>
              <w:jc w:val="center"/>
              <w:rPr>
                <w:rFonts w:eastAsiaTheme="minorHAnsi"/>
                <w:b/>
                <w:bCs/>
                <w:i/>
                <w:iCs/>
                <w:noProof/>
                <w:sz w:val="16"/>
                <w:szCs w:val="16"/>
              </w:rPr>
            </w:pPr>
            <w:r w:rsidRPr="00337CAC">
              <w:rPr>
                <w:b/>
                <w:i/>
                <w:sz w:val="16"/>
              </w:rPr>
              <w:t>62</w:t>
            </w:r>
            <w:r w:rsidRPr="00337CAC" w:rsidR="00337CAC">
              <w:rPr>
                <w:b/>
                <w:i/>
                <w:sz w:val="16"/>
              </w:rPr>
              <w:noBreakHyphen/>
            </w:r>
            <w:r w:rsidRPr="00337CAC">
              <w:rPr>
                <w:b/>
                <w:i/>
                <w:sz w:val="16"/>
              </w:rPr>
              <w:t>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148AB88" w14:textId="77777777">
            <w:pPr>
              <w:rPr>
                <w:b/>
                <w:bCs/>
                <w:i/>
                <w:iCs/>
                <w:noProof/>
                <w:sz w:val="16"/>
                <w:szCs w:val="16"/>
              </w:rPr>
            </w:pPr>
            <w:r w:rsidRPr="00337CAC">
              <w:rPr>
                <w:b/>
                <w:i/>
                <w:sz w:val="16"/>
              </w:rPr>
              <w:t xml:space="preserve">Quadro político e regulamentar em matéria de agricultura, pescas e géneros alimentícios e </w:t>
            </w:r>
            <w:r w:rsidRPr="00337CAC">
              <w:rPr>
                <w:b/>
                <w:i/>
                <w:sz w:val="16"/>
              </w:rPr>
              <w:t>alimentos para animais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1BE95F91"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63040B60"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2D354994"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70547539" w14:textId="77777777">
            <w:pPr>
              <w:jc w:val="center"/>
              <w:rPr>
                <w:b/>
                <w:bCs/>
                <w:i/>
                <w:iCs/>
                <w:noProof/>
                <w:sz w:val="16"/>
                <w:szCs w:val="16"/>
              </w:rPr>
            </w:pPr>
            <w:r w:rsidRPr="00337CAC">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3221054"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alterações legislativas ou de novas leis adotadas no país parceiro para assegurar a igualdade de acesso à propriedade, incluindo os direitos fundiários e sucessórios das mulheres e raparigas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CD953D5"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Percentagem de países em que o quadro jurídico garante a igualdade de direitos das mulheres à terra e à propriedade</w:t>
            </w:r>
          </w:p>
          <w:p w:rsidR="0013218D" w:rsidRPr="00337CAC" w:rsidP="004C1EFB" w14:paraId="3872132E" w14:textId="77777777">
            <w:pPr>
              <w:ind w:left="360" w:hanging="360"/>
              <w:rPr>
                <w:b/>
                <w:bCs/>
                <w:i/>
                <w:iCs/>
                <w:noProof/>
                <w:sz w:val="16"/>
                <w:szCs w:val="16"/>
                <w:lang w:eastAsia="en-IE"/>
              </w:rPr>
            </w:pPr>
          </w:p>
        </w:tc>
      </w:tr>
    </w:tbl>
    <w:p w:rsidR="0013218D" w:rsidRPr="00337CAC" w:rsidP="0013218D" w14:paraId="177E53DC" w14:textId="77777777">
      <w:r w:rsidRPr="00337CAC">
        <w:rPr>
          <w:rStyle w:val="HideTWBExt"/>
        </w:rPr>
        <w:t>&lt;/Amend&gt;</w:t>
      </w:r>
    </w:p>
    <w:p w:rsidR="0013218D" w:rsidRPr="00337CAC" w:rsidP="0013218D" w14:paraId="6463EC0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52</w:t>
      </w:r>
      <w:r w:rsidRPr="00337CAC">
        <w:rPr>
          <w:rStyle w:val="HideTWBExt"/>
          <w:b w:val="0"/>
          <w:szCs w:val="24"/>
        </w:rPr>
        <w:t>&lt;/NumAm&gt;</w:t>
      </w:r>
    </w:p>
    <w:p w:rsidR="0013218D" w:rsidRPr="00337CAC" w:rsidP="0013218D" w14:paraId="6862787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4B58392" w14:textId="77777777">
      <w:pPr>
        <w:pStyle w:val="NormalBold"/>
      </w:pPr>
      <w:r w:rsidRPr="00337CAC">
        <w:rPr>
          <w:rStyle w:val="HideTWBExt"/>
          <w:b w:val="0"/>
          <w:szCs w:val="24"/>
        </w:rPr>
        <w:t>&lt;Article&gt;</w:t>
      </w:r>
      <w:r w:rsidRPr="00337CAC">
        <w:t>Anexo I – linha 65</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A19D62B"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62852CF0" w14:textId="77777777">
            <w:pPr>
              <w:keepNext/>
            </w:pPr>
          </w:p>
        </w:tc>
      </w:tr>
      <w:tr w14:paraId="193C2909"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C3A0770" w14:textId="77777777">
            <w:pPr>
              <w:pStyle w:val="ColumnHeading"/>
            </w:pPr>
            <w:r w:rsidRPr="00337CAC">
              <w:t>Texto da Comissão</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9C61319" w14:textId="77777777" w:rsidTr="004C1EFB">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3FEED7A" w14:textId="77777777">
            <w:pPr>
              <w:rPr>
                <w:noProof/>
                <w:sz w:val="16"/>
                <w:szCs w:val="16"/>
              </w:rPr>
            </w:pPr>
            <w:r w:rsidRPr="00337CAC">
              <w:rPr>
                <w:sz w:val="16"/>
              </w:rPr>
              <w:t xml:space="preserve">Domínio de intervenção </w:t>
            </w:r>
          </w:p>
          <w:p w:rsidR="0013218D" w:rsidRPr="00337CAC" w:rsidP="004C1EFB" w14:paraId="55E9256E" w14:textId="77777777">
            <w:pPr>
              <w:rPr>
                <w:noProof/>
                <w:sz w:val="16"/>
                <w:szCs w:val="16"/>
              </w:rPr>
            </w:pPr>
            <w:r w:rsidRPr="00337CAC">
              <w:rPr>
                <w:sz w:val="16"/>
              </w:rPr>
              <w:t xml:space="preserve">(nível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C4DCB12"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F7450C5"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C4B90AD"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FA011B"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70954DB"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C092C8C"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FEF2A5"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DAF5A1C"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20F0E3" w14:textId="77777777">
            <w:pPr>
              <w:rPr>
                <w:noProof/>
                <w:sz w:val="16"/>
                <w:szCs w:val="16"/>
              </w:rPr>
            </w:pPr>
            <w:r w:rsidRPr="00337CAC">
              <w:rPr>
                <w:sz w:val="16"/>
              </w:rPr>
              <w:t>Indicador de resultados</w:t>
            </w:r>
          </w:p>
        </w:tc>
      </w:tr>
      <w:tr w14:paraId="37F912A2" w14:textId="77777777" w:rsidTr="004C1EFB">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4ED78FBB" w14:textId="77777777">
            <w:pPr>
              <w:rPr>
                <w:b/>
                <w:bCs/>
                <w:i/>
                <w:iCs/>
                <w:noProof/>
                <w:sz w:val="16"/>
                <w:szCs w:val="16"/>
              </w:rPr>
            </w:pPr>
            <w:r w:rsidRPr="00337CAC">
              <w:rPr>
                <w:sz w:val="16"/>
              </w:rPr>
              <w:t>Apoio às empresas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3EB1D71E" w14:textId="77777777">
            <w:pPr>
              <w:rPr>
                <w:b/>
                <w:bCs/>
                <w:i/>
                <w:iCs/>
                <w:noProof/>
                <w:sz w:val="16"/>
                <w:szCs w:val="16"/>
              </w:rPr>
            </w:pPr>
            <w:r w:rsidRPr="00337CAC">
              <w:rPr>
                <w:sz w:val="16"/>
              </w:rPr>
              <w:t>Desenvolvimento empresarial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4796801A" w14:textId="77777777">
            <w:pPr>
              <w:jc w:val="center"/>
              <w:rPr>
                <w:rFonts w:eastAsiaTheme="minorHAnsi"/>
                <w:b/>
                <w:bCs/>
                <w:i/>
                <w:iCs/>
                <w:noProof/>
                <w:sz w:val="16"/>
                <w:szCs w:val="16"/>
              </w:rPr>
            </w:pPr>
            <w:r w:rsidRPr="00337CAC">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73BD35FE" w14:textId="77777777">
            <w:pPr>
              <w:rPr>
                <w:b/>
                <w:bCs/>
                <w:i/>
                <w:iCs/>
                <w:noProof/>
                <w:sz w:val="16"/>
                <w:szCs w:val="16"/>
              </w:rPr>
            </w:pPr>
            <w:r w:rsidRPr="00337CAC">
              <w:rPr>
                <w:sz w:val="16"/>
              </w:rPr>
              <w:t xml:space="preserve">Desenvolvimento </w:t>
            </w:r>
            <w:r w:rsidRPr="00337CAC">
              <w:rPr>
                <w:sz w:val="16"/>
              </w:rPr>
              <w:t xml:space="preserve">empresarial sob a forma de serviços de apoio às empresas (incluindo serviços de gestão, comercialização e conceção) (exceto infraestruturas, digitalização e investimentos tecnológicos)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3CCD353A"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277FD7E6"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6E8A669F"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4E8FDA52" w14:textId="77777777">
            <w:pPr>
              <w:jc w:val="center"/>
              <w:rPr>
                <w:b/>
                <w:bCs/>
                <w:i/>
                <w:iCs/>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FB75FAA"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empresas apoiadas — por micro, </w:t>
            </w:r>
            <w:r w:rsidRPr="00337CAC">
              <w:rPr>
                <w:sz w:val="16"/>
              </w:rPr>
              <w:t>pequenas e médias empresas e grandes empresas;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8DE01D5"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postos de trabalho mantidos ou criados em empresas apoiadas — por sexo;</w:t>
            </w:r>
          </w:p>
        </w:tc>
      </w:tr>
    </w:tbl>
    <w:p w:rsidR="0013218D" w:rsidRPr="00337CAC" w:rsidP="0013218D" w14:paraId="694CAAEA" w14:textId="77777777"/>
    <w:tbl>
      <w:tblPr>
        <w:tblW w:w="9750" w:type="dxa"/>
        <w:jc w:val="center"/>
        <w:tblLayout w:type="fixed"/>
        <w:tblCellMar>
          <w:left w:w="340" w:type="dxa"/>
          <w:right w:w="340" w:type="dxa"/>
        </w:tblCellMar>
        <w:tblLook w:val="04A0"/>
      </w:tblPr>
      <w:tblGrid>
        <w:gridCol w:w="9750"/>
      </w:tblGrid>
      <w:tr w14:paraId="36ED7C85"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D45B996" w14:textId="77777777">
            <w:pPr>
              <w:keepNext/>
            </w:pPr>
          </w:p>
        </w:tc>
      </w:tr>
      <w:tr w14:paraId="4B1B664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FCEC9AA"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402D66"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530BF96"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A32C3FE"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895D3B2"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6E72722"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CD52A87"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8CD5B74"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3A45E2"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B97D9A5"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B859A63"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F807CCB" w14:textId="77777777">
            <w:pPr>
              <w:rPr>
                <w:noProof/>
                <w:sz w:val="16"/>
                <w:szCs w:val="16"/>
              </w:rPr>
            </w:pPr>
            <w:r w:rsidRPr="00337CAC">
              <w:rPr>
                <w:sz w:val="16"/>
              </w:rPr>
              <w:t>Indicador de resultados</w:t>
            </w:r>
          </w:p>
        </w:tc>
      </w:tr>
      <w:tr w14:paraId="412A77AF"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7C1A57A0" w14:textId="77777777">
            <w:pPr>
              <w:rPr>
                <w:b/>
                <w:bCs/>
                <w:i/>
                <w:iCs/>
                <w:noProof/>
                <w:sz w:val="16"/>
                <w:szCs w:val="16"/>
              </w:rPr>
            </w:pPr>
            <w:r w:rsidRPr="00337CAC">
              <w:rPr>
                <w:sz w:val="16"/>
              </w:rPr>
              <w:t>Apoio às empresas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19A09076" w14:textId="77777777">
            <w:pPr>
              <w:rPr>
                <w:b/>
                <w:bCs/>
                <w:i/>
                <w:iCs/>
                <w:noProof/>
                <w:sz w:val="16"/>
                <w:szCs w:val="16"/>
              </w:rPr>
            </w:pPr>
            <w:r w:rsidRPr="00337CAC">
              <w:rPr>
                <w:sz w:val="16"/>
              </w:rPr>
              <w:t>Desenvolvimento empresarial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3FD2B1BE" w14:textId="77777777">
            <w:pPr>
              <w:jc w:val="center"/>
              <w:rPr>
                <w:rFonts w:eastAsiaTheme="minorHAnsi"/>
                <w:b/>
                <w:bCs/>
                <w:i/>
                <w:iCs/>
                <w:noProof/>
                <w:sz w:val="16"/>
                <w:szCs w:val="16"/>
              </w:rPr>
            </w:pPr>
            <w:r w:rsidRPr="00337CAC">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10F9ACAE" w14:textId="77777777">
            <w:pPr>
              <w:rPr>
                <w:b/>
                <w:bCs/>
                <w:i/>
                <w:iCs/>
                <w:noProof/>
                <w:sz w:val="16"/>
                <w:szCs w:val="16"/>
              </w:rPr>
            </w:pPr>
            <w:r w:rsidRPr="00337CAC">
              <w:rPr>
                <w:sz w:val="16"/>
              </w:rPr>
              <w:t xml:space="preserve">Desenvolvimento empresarial sob a forma de serviços de apoio às empresas (incluindo serviços de gestão, comercialização e conceção) (exceto </w:t>
            </w:r>
            <w:r w:rsidRPr="00337CAC">
              <w:rPr>
                <w:sz w:val="16"/>
              </w:rPr>
              <w:t xml:space="preserve">infraestruturas, digitalização e investimentos tecnológicos)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55623CD7"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34C4F5B3"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0312959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7B019938" w14:textId="77777777">
            <w:pPr>
              <w:jc w:val="center"/>
              <w:rPr>
                <w:b/>
                <w:bCs/>
                <w:i/>
                <w:iCs/>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75FF19C"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Número de empresas apoiadas — por micro, pequenas e médias empresas e grandes empresas;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6C4A63F"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postos de trabalho mantidos ou criados em empresas apoiadas — por sexo</w:t>
            </w:r>
            <w:r w:rsidRPr="00337CAC">
              <w:rPr>
                <w:b/>
                <w:i/>
                <w:sz w:val="16"/>
              </w:rPr>
              <w:t>, posição e setor</w:t>
            </w:r>
            <w:r w:rsidRPr="00337CAC">
              <w:rPr>
                <w:sz w:val="16"/>
              </w:rPr>
              <w:t>;</w:t>
            </w:r>
          </w:p>
        </w:tc>
      </w:tr>
    </w:tbl>
    <w:p w:rsidR="0013218D" w:rsidRPr="00337CAC" w:rsidP="0013218D" w14:paraId="153E4247" w14:textId="77777777">
      <w:r w:rsidRPr="00337CAC">
        <w:rPr>
          <w:rStyle w:val="HideTWBExt"/>
        </w:rPr>
        <w:t>&lt;/Amend&gt;</w:t>
      </w:r>
    </w:p>
    <w:p w:rsidR="0013218D" w:rsidRPr="00337CAC" w:rsidP="0013218D" w14:paraId="10815F22"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53</w:t>
      </w:r>
      <w:r w:rsidRPr="00337CAC">
        <w:rPr>
          <w:rStyle w:val="HideTWBExt"/>
          <w:b w:val="0"/>
          <w:szCs w:val="24"/>
        </w:rPr>
        <w:t>&lt;/NumAm&gt;</w:t>
      </w:r>
    </w:p>
    <w:p w:rsidR="0013218D" w:rsidRPr="00337CAC" w:rsidP="0013218D" w14:paraId="4E2B5DD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70BAD2D2" w14:textId="3BE70D13">
      <w:pPr>
        <w:pStyle w:val="NormalBold"/>
      </w:pPr>
      <w:r w:rsidRPr="00337CAC">
        <w:rPr>
          <w:rStyle w:val="HideTWBExt"/>
          <w:b w:val="0"/>
          <w:szCs w:val="24"/>
        </w:rPr>
        <w:t>&lt;Article&gt;</w:t>
      </w:r>
      <w:r w:rsidRPr="00337CAC">
        <w:t>Anexo I – linha 65</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EF60E5F"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4A36AF76" w14:textId="77777777">
            <w:pPr>
              <w:keepNext/>
            </w:pPr>
          </w:p>
        </w:tc>
      </w:tr>
      <w:tr w14:paraId="6F9A4E72"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0921772" w14:textId="77777777">
            <w:pPr>
              <w:pStyle w:val="ColumnHeading"/>
            </w:pPr>
            <w:r w:rsidRPr="00337CAC">
              <w:t>Texto da Comissão</w:t>
            </w:r>
          </w:p>
        </w:tc>
      </w:tr>
    </w:tbl>
    <w:p w:rsidR="0013218D" w:rsidRPr="00337CAC" w:rsidP="0013218D" w14:paraId="0DC06A0C" w14:textId="77777777"/>
    <w:tbl>
      <w:tblPr>
        <w:tblW w:w="9750" w:type="dxa"/>
        <w:jc w:val="center"/>
        <w:tblLayout w:type="fixed"/>
        <w:tblCellMar>
          <w:left w:w="340" w:type="dxa"/>
          <w:right w:w="340" w:type="dxa"/>
        </w:tblCellMar>
        <w:tblLook w:val="04A0"/>
      </w:tblPr>
      <w:tblGrid>
        <w:gridCol w:w="9750"/>
      </w:tblGrid>
      <w:tr w14:paraId="067DC1F8"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9B100F0" w14:textId="77777777">
            <w:pPr>
              <w:keepNext/>
            </w:pPr>
          </w:p>
        </w:tc>
      </w:tr>
      <w:tr w14:paraId="53DFB259"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1870536"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5E420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C9CFFB"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43CAD3F"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6CF144A"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14A42E3"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F4B66F"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F07B477"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5A3018A"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97EC979"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0040598"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5575B81" w14:textId="77777777">
            <w:pPr>
              <w:rPr>
                <w:b/>
                <w:bCs/>
                <w:i/>
                <w:iCs/>
                <w:noProof/>
                <w:sz w:val="16"/>
                <w:szCs w:val="16"/>
              </w:rPr>
            </w:pPr>
            <w:r w:rsidRPr="00337CAC">
              <w:rPr>
                <w:b/>
                <w:i/>
                <w:sz w:val="16"/>
              </w:rPr>
              <w:t>Indicador de resultados</w:t>
            </w:r>
          </w:p>
        </w:tc>
      </w:tr>
      <w:tr w14:paraId="4F6480C5"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2218AC90" w14:textId="77777777">
            <w:pPr>
              <w:rPr>
                <w:b/>
                <w:bCs/>
                <w:i/>
                <w:iCs/>
                <w:noProof/>
                <w:sz w:val="16"/>
                <w:szCs w:val="16"/>
              </w:rPr>
            </w:pPr>
            <w:r w:rsidRPr="00337CAC">
              <w:rPr>
                <w:b/>
                <w:i/>
                <w:sz w:val="16"/>
              </w:rPr>
              <w:t>Apoio às empresas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27A0E0DD" w14:textId="77777777">
            <w:pPr>
              <w:rPr>
                <w:b/>
                <w:bCs/>
                <w:i/>
                <w:iCs/>
                <w:sz w:val="16"/>
                <w:szCs w:val="16"/>
              </w:rPr>
            </w:pPr>
            <w:r w:rsidRPr="00337CAC">
              <w:rPr>
                <w:b/>
                <w:i/>
                <w:sz w:val="16"/>
              </w:rPr>
              <w:t>Desenvolvimento</w:t>
            </w:r>
          </w:p>
          <w:p w:rsidR="0013218D" w:rsidRPr="00337CAC" w:rsidP="004C1EFB" w14:paraId="61DF3BE0" w14:textId="77777777">
            <w:pPr>
              <w:rPr>
                <w:b/>
                <w:bCs/>
                <w:i/>
                <w:iCs/>
                <w:noProof/>
                <w:sz w:val="16"/>
                <w:szCs w:val="16"/>
              </w:rPr>
            </w:pPr>
            <w:r w:rsidRPr="00337CAC">
              <w:rPr>
                <w:b/>
                <w:i/>
                <w:sz w:val="16"/>
              </w:rPr>
              <w:t>empresarial</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4C08E60D" w14:textId="148A66DA">
            <w:pPr>
              <w:jc w:val="center"/>
              <w:rPr>
                <w:rFonts w:eastAsiaTheme="minorHAnsi"/>
                <w:b/>
                <w:bCs/>
                <w:i/>
                <w:iCs/>
                <w:noProof/>
                <w:sz w:val="16"/>
                <w:szCs w:val="16"/>
              </w:rPr>
            </w:pPr>
            <w:r w:rsidRPr="00337CAC">
              <w:rPr>
                <w:b/>
                <w:i/>
                <w:sz w:val="16"/>
              </w:rPr>
              <w:t>65</w:t>
            </w:r>
            <w:r w:rsidRPr="00337CAC" w:rsidR="00337CAC">
              <w:rPr>
                <w:b/>
                <w:i/>
                <w:sz w:val="16"/>
              </w:rPr>
              <w:noBreakHyphen/>
            </w:r>
            <w:r w:rsidRPr="00337CAC">
              <w:rPr>
                <w:b/>
                <w:i/>
                <w:sz w:val="16"/>
              </w:rPr>
              <w:t>A</w:t>
            </w:r>
          </w:p>
        </w:tc>
        <w:tc>
          <w:tcPr>
            <w:tcW w:w="2297" w:type="dxa"/>
            <w:tcBorders>
              <w:top w:val="single" w:sz="4" w:space="0" w:color="auto"/>
              <w:left w:val="single" w:sz="4" w:space="0" w:color="auto"/>
              <w:bottom w:val="single" w:sz="4" w:space="0" w:color="auto"/>
              <w:right w:val="single" w:sz="4" w:space="0" w:color="auto"/>
            </w:tcBorders>
          </w:tcPr>
          <w:p w:rsidR="0013218D" w:rsidRPr="00337CAC" w:rsidP="004C1EFB" w14:paraId="0C6E6D39" w14:textId="77777777">
            <w:pPr>
              <w:rPr>
                <w:b/>
                <w:bCs/>
                <w:i/>
                <w:iCs/>
                <w:sz w:val="16"/>
                <w:szCs w:val="16"/>
              </w:rPr>
            </w:pPr>
            <w:r w:rsidRPr="00337CAC">
              <w:rPr>
                <w:b/>
                <w:i/>
                <w:sz w:val="16"/>
              </w:rPr>
              <w:t>Promoção do empreendedorismo feminino*</w:t>
            </w:r>
          </w:p>
          <w:p w:rsidR="0013218D" w:rsidRPr="00337CAC" w:rsidP="004C1EFB" w14:paraId="0360D7C9" w14:textId="77777777">
            <w:pPr>
              <w:rPr>
                <w:b/>
                <w:bCs/>
                <w:i/>
                <w:iCs/>
                <w:sz w:val="16"/>
                <w:szCs w:val="16"/>
              </w:rPr>
            </w:pPr>
          </w:p>
          <w:p w:rsidR="0013218D" w:rsidRPr="00337CAC" w:rsidP="004C1EFB" w14:paraId="3542F6B6"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4FF82E6"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94DA924"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35EA005"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02DC6C5" w14:textId="77777777">
            <w:pPr>
              <w:jc w:val="center"/>
              <w:rPr>
                <w:b/>
                <w:bCs/>
                <w:i/>
                <w:iCs/>
                <w:noProof/>
                <w:sz w:val="16"/>
                <w:szCs w:val="16"/>
              </w:rPr>
            </w:pPr>
            <w:r w:rsidRPr="00337CAC">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472F3D39"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empresas criadas por mulheres e </w:t>
            </w:r>
            <w:r w:rsidRPr="00337CAC">
              <w:rPr>
                <w:b/>
                <w:i/>
                <w:sz w:val="16"/>
              </w:rPr>
              <w:t>apoiadas — por micro, pequenas e médias empresas, e grandes empresas;</w:t>
            </w:r>
          </w:p>
          <w:p w:rsidR="0013218D" w:rsidRPr="00337CAC" w:rsidP="004C1EFB" w14:paraId="7A4C7C62"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financiadas no domínio do empreendedorismo feminino;</w:t>
            </w:r>
          </w:p>
          <w:p w:rsidR="0013218D" w:rsidRPr="00337CAC" w:rsidP="004C1EFB" w14:paraId="634CC325"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mulheres apoiadas;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12E752E9"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e percentagem de mulheres no empreendedorismo;</w:t>
            </w:r>
          </w:p>
        </w:tc>
      </w:tr>
    </w:tbl>
    <w:p w:rsidR="0013218D" w:rsidRPr="00337CAC" w:rsidP="0013218D" w14:paraId="5DACF462" w14:textId="77777777">
      <w:r w:rsidRPr="00337CAC">
        <w:rPr>
          <w:rStyle w:val="HideTWBExt"/>
        </w:rPr>
        <w:t>&lt;/Amend&gt;</w:t>
      </w:r>
    </w:p>
    <w:p w:rsidR="0013218D" w:rsidRPr="00337CAC" w:rsidP="0013218D" w14:paraId="4F28463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54</w:t>
      </w:r>
      <w:r w:rsidRPr="00337CAC">
        <w:rPr>
          <w:rStyle w:val="HideTWBExt"/>
          <w:b w:val="0"/>
          <w:szCs w:val="24"/>
        </w:rPr>
        <w:t>&lt;/NumAm&gt;</w:t>
      </w:r>
    </w:p>
    <w:p w:rsidR="0013218D" w:rsidRPr="00337CAC" w:rsidP="0013218D" w14:paraId="571B8EEA"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7469168" w14:textId="2225AAC6">
      <w:pPr>
        <w:pStyle w:val="NormalBold"/>
      </w:pPr>
      <w:r w:rsidRPr="00337CAC">
        <w:rPr>
          <w:rStyle w:val="HideTWBExt"/>
          <w:b w:val="0"/>
          <w:szCs w:val="24"/>
        </w:rPr>
        <w:t>&lt;Article&gt;</w:t>
      </w:r>
      <w:r w:rsidRPr="00337CAC">
        <w:t>Anexo I – linha 65</w:t>
      </w:r>
      <w:r w:rsidRPr="00337CAC" w:rsidR="00337CAC">
        <w:noBreakHyphen/>
      </w:r>
      <w:r w:rsidRPr="00337CAC">
        <w:t>B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B005616"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494519EC" w14:textId="77777777">
            <w:pPr>
              <w:keepNext/>
            </w:pPr>
          </w:p>
        </w:tc>
      </w:tr>
      <w:tr w14:paraId="5734BB7B"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56F384A6" w14:textId="77777777">
            <w:pPr>
              <w:pStyle w:val="ColumnHeading"/>
            </w:pPr>
            <w:r w:rsidRPr="00337CAC">
              <w:t>Texto da Comissão</w:t>
            </w:r>
          </w:p>
        </w:tc>
      </w:tr>
    </w:tbl>
    <w:p w:rsidR="0013218D" w:rsidRPr="00337CAC" w:rsidP="0013218D" w14:paraId="1D093C18" w14:textId="77777777"/>
    <w:tbl>
      <w:tblPr>
        <w:tblW w:w="9750" w:type="dxa"/>
        <w:jc w:val="center"/>
        <w:tblLayout w:type="fixed"/>
        <w:tblCellMar>
          <w:left w:w="340" w:type="dxa"/>
          <w:right w:w="340" w:type="dxa"/>
        </w:tblCellMar>
        <w:tblLook w:val="04A0"/>
      </w:tblPr>
      <w:tblGrid>
        <w:gridCol w:w="9750"/>
      </w:tblGrid>
      <w:tr w14:paraId="41D04E6A"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06533977" w14:textId="77777777">
            <w:pPr>
              <w:keepNext/>
            </w:pPr>
          </w:p>
        </w:tc>
      </w:tr>
      <w:tr w14:paraId="6244DE9A"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F5D1D95"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92D8CD8"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71CB55B"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661DC0"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F9049B5"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D688171"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D3A99FA"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C31E211"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0BA5C45"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872C8D0"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68EB63F"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F24AD4" w14:textId="77777777">
            <w:pPr>
              <w:rPr>
                <w:b/>
                <w:bCs/>
                <w:i/>
                <w:iCs/>
                <w:noProof/>
                <w:sz w:val="16"/>
                <w:szCs w:val="16"/>
              </w:rPr>
            </w:pPr>
            <w:r w:rsidRPr="00337CAC">
              <w:rPr>
                <w:b/>
                <w:i/>
                <w:sz w:val="16"/>
              </w:rPr>
              <w:t>Indicador de resultados</w:t>
            </w:r>
          </w:p>
        </w:tc>
      </w:tr>
      <w:tr w14:paraId="44E8A2EA"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53810E8A" w14:textId="77777777">
            <w:pPr>
              <w:rPr>
                <w:b/>
                <w:bCs/>
                <w:i/>
                <w:iCs/>
                <w:noProof/>
                <w:sz w:val="16"/>
                <w:szCs w:val="16"/>
              </w:rPr>
            </w:pPr>
            <w:r w:rsidRPr="00337CAC">
              <w:rPr>
                <w:b/>
                <w:i/>
                <w:sz w:val="16"/>
              </w:rPr>
              <w:t>Apoio às empresas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19179655" w14:textId="77777777">
            <w:pPr>
              <w:rPr>
                <w:b/>
                <w:bCs/>
                <w:i/>
                <w:iCs/>
                <w:sz w:val="16"/>
                <w:szCs w:val="16"/>
              </w:rPr>
            </w:pPr>
            <w:r w:rsidRPr="00337CAC">
              <w:rPr>
                <w:b/>
                <w:i/>
                <w:sz w:val="16"/>
              </w:rPr>
              <w:t>Desenvolvimento</w:t>
            </w:r>
          </w:p>
          <w:p w:rsidR="0013218D" w:rsidRPr="00337CAC" w:rsidP="004C1EFB" w14:paraId="38EEF852" w14:textId="77777777">
            <w:pPr>
              <w:rPr>
                <w:b/>
                <w:bCs/>
                <w:i/>
                <w:iCs/>
                <w:noProof/>
                <w:sz w:val="16"/>
                <w:szCs w:val="16"/>
              </w:rPr>
            </w:pPr>
            <w:r w:rsidRPr="00337CAC">
              <w:rPr>
                <w:b/>
                <w:i/>
                <w:sz w:val="16"/>
              </w:rPr>
              <w:t>empresarial</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42B93988" w14:textId="3B35FBD8">
            <w:pPr>
              <w:jc w:val="center"/>
              <w:rPr>
                <w:rFonts w:eastAsiaTheme="minorHAnsi"/>
                <w:b/>
                <w:bCs/>
                <w:i/>
                <w:iCs/>
                <w:noProof/>
                <w:sz w:val="16"/>
                <w:szCs w:val="16"/>
              </w:rPr>
            </w:pPr>
            <w:r w:rsidRPr="00337CAC">
              <w:rPr>
                <w:b/>
                <w:i/>
                <w:sz w:val="16"/>
              </w:rPr>
              <w:t>65</w:t>
            </w:r>
            <w:r w:rsidRPr="00337CAC" w:rsidR="00337CAC">
              <w:rPr>
                <w:b/>
                <w:i/>
                <w:sz w:val="16"/>
              </w:rPr>
              <w:noBreakHyphen/>
            </w:r>
            <w:r w:rsidRPr="00337CAC">
              <w:rPr>
                <w:b/>
                <w:i/>
                <w:sz w:val="16"/>
              </w:rPr>
              <w:t>B</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56E0E4C8" w14:textId="77777777">
            <w:pPr>
              <w:rPr>
                <w:b/>
                <w:bCs/>
                <w:i/>
                <w:iCs/>
                <w:noProof/>
                <w:sz w:val="16"/>
                <w:szCs w:val="16"/>
              </w:rPr>
            </w:pPr>
            <w:r w:rsidRPr="00337CAC">
              <w:rPr>
                <w:b/>
                <w:i/>
                <w:sz w:val="16"/>
              </w:rPr>
              <w:t>Promover o equilíbrio de género na gestão e na tomada de decisões a todos os níveis de gestão e em todos os setores privados*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CB5A659"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FBB6812"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39435CF"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7E113AD" w14:textId="77777777">
            <w:pPr>
              <w:jc w:val="center"/>
              <w:rPr>
                <w:b/>
                <w:bCs/>
                <w:i/>
                <w:iCs/>
                <w:noProof/>
                <w:sz w:val="16"/>
                <w:szCs w:val="16"/>
              </w:rPr>
            </w:pPr>
            <w:r w:rsidRPr="00337CAC">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00BCA6A6"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empresas apoiadas para a promoção do equilíbrio de género na gestão — por micro, pequenas e médias empresas e grandes empresas;</w:t>
            </w:r>
          </w:p>
          <w:p w:rsidR="0013218D" w:rsidRPr="00337CAC" w:rsidP="004C1EFB" w14:paraId="6051D6C4"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financiadas no âmbito do equilíbrio de género na gestão e da promoção da participação das </w:t>
            </w:r>
            <w:r w:rsidRPr="00337CAC">
              <w:rPr>
                <w:b/>
                <w:i/>
                <w:sz w:val="16"/>
              </w:rPr>
              <w:t>mulheres nos quadros superiores e nos conselhos de administração;</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3EA8FA5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Proporção de mulheres e homens em lugares de gestão, por níveis de gestão, nas empresas apoiadas;</w:t>
            </w:r>
          </w:p>
          <w:p w:rsidR="0013218D" w:rsidRPr="00337CAC" w:rsidP="004C1EFB" w14:paraId="7398B870" w14:textId="77777777">
            <w:pPr>
              <w:tabs>
                <w:tab w:val="left" w:pos="245"/>
              </w:tabs>
              <w:ind w:left="176" w:hanging="142"/>
              <w:rPr>
                <w:b/>
                <w:bCs/>
                <w:i/>
                <w:iCs/>
                <w:noProof/>
                <w:sz w:val="16"/>
                <w:szCs w:val="16"/>
              </w:rPr>
            </w:pPr>
            <w:r w:rsidRPr="00337CAC">
              <w:rPr>
                <w:rFonts w:ascii="Symbol" w:hAnsi="Symbol"/>
                <w:sz w:val="16"/>
              </w:rPr>
              <w:t>·</w:t>
            </w:r>
            <w:r w:rsidRPr="00337CAC">
              <w:rPr>
                <w:rFonts w:ascii="Symbol" w:hAnsi="Symbol"/>
                <w:sz w:val="16"/>
              </w:rPr>
              <w:tab/>
            </w:r>
            <w:r w:rsidRPr="00337CAC">
              <w:rPr>
                <w:b/>
                <w:i/>
                <w:sz w:val="16"/>
              </w:rPr>
              <w:t>Número de empresas lideradas por mulheres e apoiadas — por micro, pequenas. médias e grandes empresas;</w:t>
            </w:r>
          </w:p>
        </w:tc>
      </w:tr>
    </w:tbl>
    <w:p w:rsidR="0013218D" w:rsidRPr="00337CAC" w:rsidP="0013218D" w14:paraId="2BBEB929" w14:textId="77777777">
      <w:r w:rsidRPr="00337CAC">
        <w:rPr>
          <w:rStyle w:val="HideTWBExt"/>
        </w:rPr>
        <w:t>&lt;/Amend&gt;</w:t>
      </w:r>
    </w:p>
    <w:p w:rsidR="0013218D" w:rsidRPr="00337CAC" w:rsidP="0013218D" w14:paraId="4ED21EA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55</w:t>
      </w:r>
      <w:r w:rsidRPr="00337CAC">
        <w:rPr>
          <w:rStyle w:val="HideTWBExt"/>
          <w:b w:val="0"/>
          <w:szCs w:val="24"/>
        </w:rPr>
        <w:t>&lt;/NumAm&gt;</w:t>
      </w:r>
    </w:p>
    <w:p w:rsidR="0013218D" w:rsidRPr="00337CAC" w:rsidP="0013218D" w14:paraId="6DEFC94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30ABC35" w14:textId="4F02824D">
      <w:pPr>
        <w:pStyle w:val="NormalBold"/>
      </w:pPr>
      <w:r w:rsidRPr="00337CAC">
        <w:rPr>
          <w:rStyle w:val="HideTWBExt"/>
          <w:b w:val="0"/>
          <w:szCs w:val="24"/>
        </w:rPr>
        <w:t>&lt;Article&gt;</w:t>
      </w:r>
      <w:r w:rsidRPr="00337CAC">
        <w:t>Anexo I – linha 65</w:t>
      </w:r>
      <w:r w:rsidRPr="00337CAC" w:rsidR="00337CAC">
        <w:noBreakHyphen/>
      </w:r>
      <w:r w:rsidRPr="00337CAC">
        <w:t>C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BB4C87F"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6DE3154B" w14:textId="77777777">
            <w:pPr>
              <w:keepNext/>
            </w:pPr>
          </w:p>
        </w:tc>
      </w:tr>
      <w:tr w14:paraId="3F4DA9F2"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17C797E" w14:textId="77777777">
            <w:pPr>
              <w:pStyle w:val="ColumnHeading"/>
            </w:pPr>
            <w:r w:rsidRPr="00337CAC">
              <w:t>Texto da Comissão</w:t>
            </w:r>
          </w:p>
        </w:tc>
      </w:tr>
    </w:tbl>
    <w:p w:rsidR="0013218D" w:rsidRPr="00337CAC" w:rsidP="0013218D" w14:paraId="217D7438" w14:textId="77777777"/>
    <w:tbl>
      <w:tblPr>
        <w:tblW w:w="9750" w:type="dxa"/>
        <w:jc w:val="center"/>
        <w:tblLayout w:type="fixed"/>
        <w:tblCellMar>
          <w:left w:w="340" w:type="dxa"/>
          <w:right w:w="340" w:type="dxa"/>
        </w:tblCellMar>
        <w:tblLook w:val="04A0"/>
      </w:tblPr>
      <w:tblGrid>
        <w:gridCol w:w="9750"/>
      </w:tblGrid>
      <w:tr w14:paraId="0C8B74A0"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4E050DF" w14:textId="77777777">
            <w:pPr>
              <w:keepNext/>
            </w:pPr>
          </w:p>
        </w:tc>
      </w:tr>
      <w:tr w14:paraId="42247FAE"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5D05CA08"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735BA9"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D4309D6"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FDCFF20" w14:textId="77777777">
            <w:pPr>
              <w:rPr>
                <w:b/>
                <w:bCs/>
                <w:i/>
                <w:iCs/>
                <w:noProof/>
                <w:sz w:val="16"/>
                <w:szCs w:val="16"/>
              </w:rPr>
            </w:pPr>
            <w:r w:rsidRPr="00337CAC">
              <w:rPr>
                <w:b/>
                <w:i/>
                <w:sz w:val="16"/>
              </w:rPr>
              <w:t xml:space="preserve">Domínio de intervenção </w:t>
            </w:r>
            <w:r w:rsidRPr="00337CAC">
              <w:rPr>
                <w:b/>
                <w:i/>
                <w:sz w:val="16"/>
              </w:rPr>
              <w:t xml:space="preserve">(nível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C346B28"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1FFB306"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983D0B0"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0E9ABCF"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F70DCB2"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7CF70DA"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C295362"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8709790" w14:textId="77777777">
            <w:pPr>
              <w:rPr>
                <w:b/>
                <w:bCs/>
                <w:i/>
                <w:iCs/>
                <w:noProof/>
                <w:sz w:val="16"/>
                <w:szCs w:val="16"/>
              </w:rPr>
            </w:pPr>
            <w:r w:rsidRPr="00337CAC">
              <w:rPr>
                <w:b/>
                <w:i/>
                <w:sz w:val="16"/>
              </w:rPr>
              <w:t>Indicador de resultados</w:t>
            </w:r>
          </w:p>
        </w:tc>
      </w:tr>
      <w:tr w14:paraId="61C4AEA8"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6E902F0B" w14:textId="77777777">
            <w:pPr>
              <w:rPr>
                <w:b/>
                <w:bCs/>
                <w:i/>
                <w:iCs/>
                <w:noProof/>
                <w:sz w:val="16"/>
                <w:szCs w:val="16"/>
              </w:rPr>
            </w:pPr>
            <w:r w:rsidRPr="00337CAC">
              <w:rPr>
                <w:b/>
                <w:i/>
                <w:sz w:val="16"/>
              </w:rPr>
              <w:t>Apoio às empresas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2C69B23B" w14:textId="77777777">
            <w:pPr>
              <w:rPr>
                <w:b/>
                <w:bCs/>
                <w:i/>
                <w:iCs/>
                <w:sz w:val="16"/>
                <w:szCs w:val="16"/>
              </w:rPr>
            </w:pPr>
            <w:r w:rsidRPr="00337CAC">
              <w:rPr>
                <w:b/>
                <w:i/>
                <w:sz w:val="16"/>
              </w:rPr>
              <w:t>Desenvolvimento</w:t>
            </w:r>
          </w:p>
          <w:p w:rsidR="0013218D" w:rsidRPr="00337CAC" w:rsidP="004C1EFB" w14:paraId="6DE75760" w14:textId="77777777">
            <w:pPr>
              <w:rPr>
                <w:b/>
                <w:bCs/>
                <w:i/>
                <w:iCs/>
                <w:noProof/>
                <w:sz w:val="16"/>
                <w:szCs w:val="16"/>
              </w:rPr>
            </w:pPr>
            <w:r w:rsidRPr="00337CAC">
              <w:rPr>
                <w:b/>
                <w:i/>
                <w:sz w:val="16"/>
              </w:rPr>
              <w:t>empresarial</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5F0FE4D3" w14:textId="719252E8">
            <w:pPr>
              <w:jc w:val="center"/>
              <w:rPr>
                <w:rFonts w:eastAsiaTheme="minorHAnsi"/>
                <w:b/>
                <w:bCs/>
                <w:i/>
                <w:iCs/>
                <w:noProof/>
                <w:sz w:val="16"/>
                <w:szCs w:val="16"/>
              </w:rPr>
            </w:pPr>
            <w:r w:rsidRPr="00337CAC">
              <w:rPr>
                <w:b/>
                <w:i/>
                <w:sz w:val="16"/>
              </w:rPr>
              <w:t>65</w:t>
            </w:r>
            <w:r w:rsidRPr="00337CAC" w:rsidR="00337CAC">
              <w:rPr>
                <w:b/>
                <w:i/>
                <w:sz w:val="16"/>
              </w:rPr>
              <w:noBreakHyphen/>
            </w:r>
            <w:r w:rsidRPr="00337CAC">
              <w:rPr>
                <w:b/>
                <w:i/>
                <w:sz w:val="16"/>
              </w:rPr>
              <w:t>C</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7FCA62AB" w14:textId="77777777">
            <w:pPr>
              <w:rPr>
                <w:b/>
                <w:bCs/>
                <w:i/>
                <w:iCs/>
                <w:noProof/>
                <w:sz w:val="16"/>
                <w:szCs w:val="16"/>
              </w:rPr>
            </w:pPr>
            <w:r w:rsidRPr="00337CAC">
              <w:rPr>
                <w:b/>
                <w:i/>
                <w:sz w:val="16"/>
              </w:rPr>
              <w:t>Eliminação da violência baseada no género e do assédio sexual no mundo do trabalho nas empresas*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238292B"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F901198"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4FFA5D3"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E894C91" w14:textId="77777777">
            <w:pPr>
              <w:jc w:val="center"/>
              <w:rPr>
                <w:b/>
                <w:bCs/>
                <w:i/>
                <w:iCs/>
                <w:noProof/>
                <w:sz w:val="16"/>
                <w:szCs w:val="16"/>
              </w:rPr>
            </w:pPr>
            <w:r w:rsidRPr="00337CAC">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744B4A5D"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b/>
                <w:i/>
                <w:sz w:val="16"/>
              </w:rPr>
              <w:tab/>
            </w:r>
            <w:r w:rsidRPr="00337CAC">
              <w:rPr>
                <w:b/>
                <w:i/>
                <w:sz w:val="16"/>
              </w:rPr>
              <w:t>Número de empresas apoiadas para melhorar os mecanismos e processos de eliminação da violência baseada no género e do assédio sexual nas empresas — por micro, pequenas e médias empresas e grandes empresas;</w:t>
            </w:r>
          </w:p>
          <w:p w:rsidR="0013218D" w:rsidRPr="00337CAC" w:rsidP="004C1EFB" w14:paraId="0770BD03" w14:textId="77777777">
            <w:pPr>
              <w:tabs>
                <w:tab w:val="left" w:pos="245"/>
              </w:tabs>
              <w:ind w:left="176" w:hanging="142"/>
              <w:rPr>
                <w:b/>
                <w:bCs/>
                <w:i/>
                <w:iCs/>
                <w:sz w:val="16"/>
                <w:szCs w:val="16"/>
              </w:rPr>
            </w:pPr>
            <w:r w:rsidRPr="00337CAC">
              <w:rPr>
                <w:rFonts w:ascii="Symbol" w:hAnsi="Symbol"/>
                <w:sz w:val="16"/>
              </w:rPr>
              <w:sym w:font="Symbol" w:char="F0B7"/>
            </w:r>
            <w:r w:rsidRPr="00337CAC">
              <w:rPr>
                <w:b/>
                <w:i/>
                <w:sz w:val="16"/>
              </w:rPr>
              <w:tab/>
              <w:t xml:space="preserve">Número de ações </w:t>
            </w:r>
            <w:r w:rsidRPr="00337CAC">
              <w:rPr>
                <w:b/>
                <w:i/>
                <w:sz w:val="16"/>
              </w:rPr>
              <w:t>financiadas para eliminar a violência baseada no género e o assédio sexual nas empresas;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0B0FCCDF"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Percentagem de empresas que dispõem de mecanismos e estruturas de apoio adequados para denunciar e lidar com a violência baseada no género e o assédio sexual — por micro, pequenas e médias empresas e grandes empresas;</w:t>
            </w:r>
          </w:p>
          <w:p w:rsidR="0013218D" w:rsidRPr="00337CAC" w:rsidP="004C1EFB" w14:paraId="78334400"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e percentagem de casos denunciados de violência baseada no género e assédio sexual em empresas apoiadas;</w:t>
            </w:r>
          </w:p>
        </w:tc>
      </w:tr>
    </w:tbl>
    <w:p w:rsidR="0013218D" w:rsidRPr="00337CAC" w:rsidP="0013218D" w14:paraId="516D4A35" w14:textId="77777777">
      <w:r w:rsidRPr="00337CAC">
        <w:rPr>
          <w:rStyle w:val="HideTWBExt"/>
        </w:rPr>
        <w:t>&lt;/Amend&gt;</w:t>
      </w:r>
    </w:p>
    <w:p w:rsidR="0013218D" w:rsidRPr="00337CAC" w:rsidP="0013218D" w14:paraId="68C4B1A9"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56</w:t>
      </w:r>
      <w:r w:rsidRPr="00337CAC">
        <w:rPr>
          <w:rStyle w:val="HideTWBExt"/>
          <w:b w:val="0"/>
          <w:szCs w:val="24"/>
        </w:rPr>
        <w:t>&lt;/NumAm&gt;</w:t>
      </w:r>
    </w:p>
    <w:p w:rsidR="0013218D" w:rsidRPr="00337CAC" w:rsidP="0013218D" w14:paraId="5CE09B8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FBA680D" w14:textId="70351CDD">
      <w:pPr>
        <w:pStyle w:val="NormalBold"/>
      </w:pPr>
      <w:r w:rsidRPr="00337CAC">
        <w:rPr>
          <w:rStyle w:val="HideTWBExt"/>
          <w:b w:val="0"/>
          <w:szCs w:val="24"/>
        </w:rPr>
        <w:t>&lt;Article&gt;</w:t>
      </w:r>
      <w:r w:rsidRPr="00337CAC">
        <w:t>Anexo I – linha 65</w:t>
      </w:r>
      <w:r w:rsidRPr="00337CAC" w:rsidR="00337CAC">
        <w:noBreakHyphen/>
      </w:r>
      <w:r w:rsidRPr="00337CAC">
        <w:t>D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DDD98CD"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1D367971" w14:textId="77777777">
            <w:pPr>
              <w:keepNext/>
            </w:pPr>
          </w:p>
        </w:tc>
      </w:tr>
      <w:tr w14:paraId="15153904"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493BC584" w14:textId="77777777">
            <w:pPr>
              <w:pStyle w:val="ColumnHeading"/>
            </w:pPr>
            <w:r w:rsidRPr="00337CAC">
              <w:t>Texto da Comissão</w:t>
            </w:r>
          </w:p>
        </w:tc>
      </w:tr>
    </w:tbl>
    <w:p w:rsidR="0013218D" w:rsidRPr="00337CAC" w:rsidP="0013218D" w14:paraId="6A38FCAE" w14:textId="77777777"/>
    <w:tbl>
      <w:tblPr>
        <w:tblW w:w="9750" w:type="dxa"/>
        <w:jc w:val="center"/>
        <w:tblLayout w:type="fixed"/>
        <w:tblCellMar>
          <w:left w:w="340" w:type="dxa"/>
          <w:right w:w="340" w:type="dxa"/>
        </w:tblCellMar>
        <w:tblLook w:val="04A0"/>
      </w:tblPr>
      <w:tblGrid>
        <w:gridCol w:w="9750"/>
      </w:tblGrid>
      <w:tr w14:paraId="4254D265"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742A230" w14:textId="77777777">
            <w:pPr>
              <w:keepNext/>
            </w:pPr>
          </w:p>
        </w:tc>
      </w:tr>
      <w:tr w14:paraId="7D6AC02B"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B18470E"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E3151F"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35B3AE5"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DEF0DAD"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6EC7F50"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9DCF542"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CB9AC9C"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A1FA907"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A4288A"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B41C68"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FB2BFA9"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76F963A" w14:textId="77777777">
            <w:pPr>
              <w:rPr>
                <w:b/>
                <w:bCs/>
                <w:i/>
                <w:iCs/>
                <w:noProof/>
                <w:sz w:val="16"/>
                <w:szCs w:val="16"/>
              </w:rPr>
            </w:pPr>
            <w:r w:rsidRPr="00337CAC">
              <w:rPr>
                <w:b/>
                <w:i/>
                <w:sz w:val="16"/>
              </w:rPr>
              <w:t>Indicador de resultados</w:t>
            </w:r>
          </w:p>
        </w:tc>
      </w:tr>
      <w:tr w14:paraId="2DA3DF64"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28AE2F3D" w14:textId="77777777">
            <w:pPr>
              <w:rPr>
                <w:b/>
                <w:bCs/>
                <w:i/>
                <w:iCs/>
                <w:noProof/>
                <w:sz w:val="16"/>
                <w:szCs w:val="16"/>
              </w:rPr>
            </w:pPr>
            <w:r w:rsidRPr="00337CAC">
              <w:rPr>
                <w:b/>
                <w:i/>
                <w:sz w:val="16"/>
              </w:rPr>
              <w:t xml:space="preserve">Apoio às </w:t>
            </w:r>
            <w:r w:rsidRPr="00337CAC">
              <w:rPr>
                <w:b/>
                <w:i/>
                <w:sz w:val="16"/>
              </w:rPr>
              <w:t>empresas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3D56FCFE" w14:textId="77777777">
            <w:pPr>
              <w:rPr>
                <w:b/>
                <w:bCs/>
                <w:i/>
                <w:iCs/>
                <w:sz w:val="16"/>
                <w:szCs w:val="16"/>
              </w:rPr>
            </w:pPr>
            <w:r w:rsidRPr="00337CAC">
              <w:rPr>
                <w:b/>
                <w:i/>
                <w:sz w:val="16"/>
              </w:rPr>
              <w:t>Desenvolvimento</w:t>
            </w:r>
          </w:p>
          <w:p w:rsidR="0013218D" w:rsidRPr="00337CAC" w:rsidP="004C1EFB" w14:paraId="4D348134" w14:textId="77777777">
            <w:pPr>
              <w:rPr>
                <w:b/>
                <w:bCs/>
                <w:i/>
                <w:iCs/>
                <w:noProof/>
                <w:sz w:val="16"/>
                <w:szCs w:val="16"/>
              </w:rPr>
            </w:pPr>
            <w:r w:rsidRPr="00337CAC">
              <w:rPr>
                <w:b/>
                <w:i/>
                <w:sz w:val="16"/>
              </w:rPr>
              <w:t>empresarial</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724D7510" w14:textId="059C9BC8">
            <w:pPr>
              <w:jc w:val="center"/>
              <w:rPr>
                <w:rFonts w:eastAsiaTheme="minorHAnsi"/>
                <w:b/>
                <w:bCs/>
                <w:i/>
                <w:iCs/>
                <w:noProof/>
                <w:sz w:val="16"/>
                <w:szCs w:val="16"/>
              </w:rPr>
            </w:pPr>
            <w:r w:rsidRPr="00337CAC">
              <w:rPr>
                <w:b/>
                <w:i/>
                <w:sz w:val="16"/>
              </w:rPr>
              <w:t>65</w:t>
            </w:r>
            <w:r w:rsidRPr="00337CAC" w:rsidR="00337CAC">
              <w:rPr>
                <w:b/>
                <w:i/>
                <w:sz w:val="16"/>
              </w:rPr>
              <w:noBreakHyphen/>
            </w:r>
            <w:r w:rsidRPr="00337CAC">
              <w:rPr>
                <w:b/>
                <w:i/>
                <w:sz w:val="16"/>
              </w:rPr>
              <w:t>D</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2090EA77" w14:textId="77777777">
            <w:pPr>
              <w:rPr>
                <w:b/>
                <w:bCs/>
                <w:i/>
                <w:iCs/>
                <w:noProof/>
                <w:sz w:val="16"/>
                <w:szCs w:val="16"/>
              </w:rPr>
            </w:pPr>
            <w:r w:rsidRPr="00337CAC">
              <w:rPr>
                <w:b/>
                <w:i/>
                <w:sz w:val="16"/>
              </w:rPr>
              <w:t>Promover o investimento das empresas na garantia de uma educação e acolhimento de qualidade na primeira infância, perto do local de trabalho, para todos os filhos dos trabalhadores*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27F9040"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2CDC9DC"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BC5B1E5"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A468823" w14:textId="77777777">
            <w:pPr>
              <w:jc w:val="center"/>
              <w:rPr>
                <w:b/>
                <w:bCs/>
                <w:i/>
                <w:iCs/>
                <w:noProof/>
                <w:sz w:val="16"/>
                <w:szCs w:val="16"/>
              </w:rPr>
            </w:pPr>
            <w:r w:rsidRPr="00337CAC">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7EE1A0C5"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de empresas apoiadas para instituir e melhorar a qualidade da educação e do acolhimento na primeira infância para todos os filhos dos trabalhadores — por micro, pequenas e médias empresas e grandes empresas;</w:t>
            </w:r>
          </w:p>
          <w:p w:rsidR="0013218D" w:rsidRPr="00337CAC" w:rsidP="004C1EFB" w14:paraId="30E1A1B9" w14:textId="77777777">
            <w:pPr>
              <w:tabs>
                <w:tab w:val="left" w:pos="245"/>
              </w:tabs>
              <w:ind w:left="176" w:hanging="142"/>
              <w:rPr>
                <w:b/>
                <w:bCs/>
                <w:i/>
                <w:iCs/>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ações financiadas para promover </w:t>
            </w:r>
            <w:r w:rsidRPr="00337CAC">
              <w:rPr>
                <w:b/>
                <w:i/>
                <w:sz w:val="16"/>
              </w:rPr>
              <w:t>investimentos em educação e acolhimento na primeira infância de qualidade para todos os filhos dos trabalhadores;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B060F4C"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lugares de educação e acolhimento na primeira infância de qualidade criados no local de trabalho;</w:t>
            </w:r>
          </w:p>
          <w:p w:rsidR="0013218D" w:rsidRPr="00337CAC" w:rsidP="004C1EFB" w14:paraId="1285AF54"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Percentagem de filhos de trabalhadores que frequentam a educação e o acolhimento na primeira infância no local de trabalho;</w:t>
            </w:r>
          </w:p>
        </w:tc>
      </w:tr>
    </w:tbl>
    <w:p w:rsidR="0013218D" w:rsidRPr="00337CAC" w:rsidP="0013218D" w14:paraId="02BDC9D0" w14:textId="77777777">
      <w:r w:rsidRPr="00337CAC">
        <w:rPr>
          <w:rStyle w:val="HideTWBExt"/>
        </w:rPr>
        <w:t>&lt;/Amend&gt;</w:t>
      </w:r>
    </w:p>
    <w:p w:rsidR="0013218D" w:rsidRPr="00337CAC" w:rsidP="0013218D" w14:paraId="45F3D2C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57</w:t>
      </w:r>
      <w:r w:rsidRPr="00337CAC">
        <w:rPr>
          <w:rStyle w:val="HideTWBExt"/>
          <w:b w:val="0"/>
          <w:szCs w:val="24"/>
        </w:rPr>
        <w:t>&lt;/NumAm&gt;</w:t>
      </w:r>
    </w:p>
    <w:p w:rsidR="0013218D" w:rsidRPr="00337CAC" w:rsidP="0013218D" w14:paraId="35EB030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3E0EEE1" w14:textId="77777777">
      <w:pPr>
        <w:pStyle w:val="NormalBold"/>
      </w:pPr>
      <w:r w:rsidRPr="00337CAC">
        <w:rPr>
          <w:rStyle w:val="HideTWBExt"/>
          <w:b w:val="0"/>
          <w:szCs w:val="24"/>
        </w:rPr>
        <w:t>&lt;Article&gt;</w:t>
      </w:r>
      <w:r w:rsidRPr="00337CAC">
        <w:t>Anexo I – linha 90</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D60FE6E"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3738E975" w14:textId="77777777">
            <w:pPr>
              <w:keepNext/>
            </w:pPr>
          </w:p>
        </w:tc>
      </w:tr>
      <w:tr w14:paraId="795C0FFA"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D0D7C08" w14:textId="77777777">
            <w:pPr>
              <w:pStyle w:val="ColumnHeading"/>
            </w:pPr>
            <w:r w:rsidRPr="00337CAC">
              <w:t>Texto da Comissão</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A8FC678" w14:textId="77777777" w:rsidTr="004C1EFB">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BDDD830"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BB98B4"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FDE2779"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89D575A"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2CDE0E"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F4F8811"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923CADF"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D2A868F"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378E29C"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F9A392A" w14:textId="77777777">
            <w:pPr>
              <w:rPr>
                <w:noProof/>
                <w:sz w:val="16"/>
                <w:szCs w:val="16"/>
              </w:rPr>
            </w:pPr>
            <w:r w:rsidRPr="00337CAC">
              <w:rPr>
                <w:sz w:val="16"/>
              </w:rPr>
              <w:t>Indicador de resultados</w:t>
            </w:r>
          </w:p>
        </w:tc>
      </w:tr>
      <w:tr w14:paraId="37C73FF3" w14:textId="77777777" w:rsidTr="004C1EFB">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13218D" w:rsidRPr="00337CAC" w:rsidP="004C1EFB" w14:paraId="18BDA4A4" w14:textId="77777777">
            <w:pPr>
              <w:rPr>
                <w:b/>
                <w:bCs/>
                <w:i/>
                <w:iCs/>
                <w:noProof/>
                <w:sz w:val="16"/>
                <w:szCs w:val="16"/>
              </w:rPr>
            </w:pPr>
            <w:r w:rsidRPr="00337CAC">
              <w:rPr>
                <w:sz w:val="16"/>
              </w:rPr>
              <w:t>Cultura, turismo e meios de comunicação social</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3E61E026" w14:textId="77777777">
            <w:pPr>
              <w:rPr>
                <w:b/>
                <w:bCs/>
                <w:i/>
                <w:iCs/>
                <w:noProof/>
                <w:sz w:val="16"/>
                <w:szCs w:val="16"/>
              </w:rPr>
            </w:pPr>
            <w:r w:rsidRPr="00337CAC">
              <w:rPr>
                <w:sz w:val="16"/>
              </w:rPr>
              <w:t>Meios de comunicação social</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4BE0F0F7" w14:textId="77777777">
            <w:pPr>
              <w:jc w:val="center"/>
              <w:rPr>
                <w:rFonts w:eastAsiaTheme="minorHAnsi"/>
                <w:b/>
                <w:bCs/>
                <w:i/>
                <w:iCs/>
                <w:noProof/>
                <w:sz w:val="16"/>
                <w:szCs w:val="16"/>
              </w:rPr>
            </w:pPr>
            <w:r w:rsidRPr="00337CAC">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0F89016F" w14:textId="77777777">
            <w:pPr>
              <w:rPr>
                <w:b/>
                <w:bCs/>
                <w:i/>
                <w:iCs/>
                <w:noProof/>
                <w:sz w:val="16"/>
                <w:szCs w:val="16"/>
              </w:rPr>
            </w:pPr>
            <w:r w:rsidRPr="00337CAC">
              <w:rPr>
                <w:sz w:val="16"/>
              </w:rPr>
              <w:t xml:space="preserve">Literacia </w:t>
            </w:r>
            <w:r w:rsidRPr="00337CAC">
              <w:rPr>
                <w:sz w:val="16"/>
              </w:rPr>
              <w:t>mediática e reforço da deteção e luta contra a desinformação</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608C0AA"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8D3FC38"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77FCE9B"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D25D71D" w14:textId="77777777">
            <w:pPr>
              <w:jc w:val="center"/>
              <w:rPr>
                <w:b/>
                <w:bCs/>
                <w:i/>
                <w:iCs/>
                <w:noProof/>
                <w:sz w:val="16"/>
                <w:szCs w:val="16"/>
              </w:rPr>
            </w:pPr>
            <w:r w:rsidRPr="00337CAC">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FBA665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iniciativas de verificação de factos; </w:t>
            </w:r>
          </w:p>
          <w:p w:rsidR="0013218D" w:rsidRPr="00337CAC" w:rsidP="004C1EFB" w14:paraId="0CF4627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casos de desinformação formalmente comunicados e avaliados;</w:t>
            </w:r>
          </w:p>
          <w:p w:rsidR="0013218D" w:rsidRPr="00337CAC" w:rsidP="004C1EFB" w14:paraId="1672EAD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ações apoiadas no domínio da </w:t>
            </w:r>
            <w:r w:rsidRPr="00337CAC">
              <w:rPr>
                <w:sz w:val="16"/>
              </w:rPr>
              <w:t>literacia digital e mediática;</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1A811FF" w14:textId="77777777">
            <w:pPr>
              <w:tabs>
                <w:tab w:val="left" w:pos="245"/>
              </w:tabs>
              <w:ind w:left="176" w:hanging="142"/>
              <w:rPr>
                <w:b/>
                <w:bCs/>
                <w:i/>
                <w:iCs/>
                <w:noProof/>
                <w:sz w:val="16"/>
                <w:szCs w:val="16"/>
              </w:rPr>
            </w:pPr>
            <w:r w:rsidRPr="00337CAC">
              <w:rPr>
                <w:rFonts w:ascii="Symbol" w:hAnsi="Symbol"/>
                <w:sz w:val="16"/>
              </w:rPr>
              <w:sym w:font="Symbol" w:char="F0B7"/>
            </w:r>
            <w:r w:rsidRPr="00337CAC">
              <w:t xml:space="preserve"> </w:t>
            </w:r>
            <w:r w:rsidRPr="00337CAC">
              <w:rPr>
                <w:sz w:val="16"/>
              </w:rPr>
              <w:t>Número de pessoas alcançadas por contramedidas de desinformação e medidas de literacia mediática — por sexo;</w:t>
            </w:r>
          </w:p>
        </w:tc>
      </w:tr>
    </w:tbl>
    <w:p w:rsidR="0013218D" w:rsidRPr="00337CAC" w:rsidP="0013218D" w14:paraId="71ED1EB9" w14:textId="77777777"/>
    <w:tbl>
      <w:tblPr>
        <w:tblW w:w="9750" w:type="dxa"/>
        <w:jc w:val="center"/>
        <w:tblLayout w:type="fixed"/>
        <w:tblCellMar>
          <w:left w:w="340" w:type="dxa"/>
          <w:right w:w="340" w:type="dxa"/>
        </w:tblCellMar>
        <w:tblLook w:val="04A0"/>
      </w:tblPr>
      <w:tblGrid>
        <w:gridCol w:w="9750"/>
      </w:tblGrid>
      <w:tr w14:paraId="657D15D2"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0C08A0E" w14:textId="77777777">
            <w:pPr>
              <w:keepNext/>
            </w:pPr>
          </w:p>
        </w:tc>
      </w:tr>
      <w:tr w14:paraId="469CEAA5"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ABB1839"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131E5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CE28EAA"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A87D79D"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867834A"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624A53F" w14:textId="77777777">
            <w:pPr>
              <w:rPr>
                <w:noProof/>
                <w:sz w:val="16"/>
                <w:szCs w:val="16"/>
              </w:rPr>
            </w:pPr>
            <w:r w:rsidRPr="00337CAC">
              <w:rPr>
                <w:sz w:val="16"/>
              </w:rPr>
              <w:t xml:space="preserve">Área de </w:t>
            </w:r>
            <w:r w:rsidRPr="00337CAC">
              <w:rPr>
                <w:sz w:val="16"/>
              </w:rPr>
              <w:t>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E42300"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1F8AEB"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A2143FE"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3A5351"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D9B47ED"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92358D1" w14:textId="77777777">
            <w:pPr>
              <w:rPr>
                <w:noProof/>
                <w:sz w:val="16"/>
                <w:szCs w:val="16"/>
              </w:rPr>
            </w:pPr>
            <w:r w:rsidRPr="00337CAC">
              <w:rPr>
                <w:sz w:val="16"/>
              </w:rPr>
              <w:t>Indicador de resultados</w:t>
            </w:r>
          </w:p>
        </w:tc>
      </w:tr>
      <w:tr w14:paraId="1BBBDD64"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3480F130" w14:textId="77777777">
            <w:pPr>
              <w:rPr>
                <w:b/>
                <w:bCs/>
                <w:i/>
                <w:iCs/>
                <w:noProof/>
                <w:sz w:val="16"/>
                <w:szCs w:val="16"/>
              </w:rPr>
            </w:pPr>
            <w:r w:rsidRPr="00337CAC">
              <w:rPr>
                <w:sz w:val="16"/>
              </w:rPr>
              <w:t>Cultura, turismo e meios de comunicação social</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51B18DC9" w14:textId="77777777">
            <w:pPr>
              <w:rPr>
                <w:b/>
                <w:bCs/>
                <w:i/>
                <w:iCs/>
                <w:noProof/>
                <w:sz w:val="16"/>
                <w:szCs w:val="16"/>
              </w:rPr>
            </w:pPr>
            <w:r w:rsidRPr="00337CAC">
              <w:rPr>
                <w:sz w:val="16"/>
              </w:rPr>
              <w:t>Meios de comunicação social</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23993F93" w14:textId="77777777">
            <w:pPr>
              <w:jc w:val="center"/>
              <w:rPr>
                <w:rFonts w:eastAsiaTheme="minorHAnsi"/>
                <w:b/>
                <w:bCs/>
                <w:i/>
                <w:iCs/>
                <w:noProof/>
                <w:sz w:val="16"/>
                <w:szCs w:val="16"/>
              </w:rPr>
            </w:pPr>
            <w:r w:rsidRPr="00337CAC">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49289EED" w14:textId="77777777">
            <w:pPr>
              <w:rPr>
                <w:b/>
                <w:bCs/>
                <w:i/>
                <w:iCs/>
                <w:noProof/>
                <w:sz w:val="16"/>
                <w:szCs w:val="16"/>
              </w:rPr>
            </w:pPr>
            <w:r w:rsidRPr="00337CAC">
              <w:rPr>
                <w:sz w:val="16"/>
              </w:rPr>
              <w:t>Literacia mediática e reforço da deteção e luta contra a desinformação</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665D09A"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B006A00"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9EF7BD5"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36E81B4" w14:textId="77777777">
            <w:pPr>
              <w:jc w:val="center"/>
              <w:rPr>
                <w:b/>
                <w:bCs/>
                <w:i/>
                <w:iCs/>
                <w:noProof/>
                <w:sz w:val="16"/>
                <w:szCs w:val="16"/>
              </w:rPr>
            </w:pPr>
            <w:r w:rsidRPr="00337CAC">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172C2B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iniciativas de verificação de factos; </w:t>
            </w:r>
          </w:p>
          <w:p w:rsidR="0013218D" w:rsidRPr="00337CAC" w:rsidP="004C1EFB" w14:paraId="3AA5992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casos de desinformação formalmente comunicados e avaliados;</w:t>
            </w:r>
          </w:p>
          <w:p w:rsidR="0013218D" w:rsidRPr="00337CAC" w:rsidP="004C1EFB" w14:paraId="7DF1A530"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ações apoiadas no domínio da literacia digital e mediática;</w:t>
            </w:r>
          </w:p>
          <w:p w:rsidR="0013218D" w:rsidRPr="00337CAC" w:rsidP="004C1EFB" w14:paraId="3A5B26D6"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destinadas a combater a </w:t>
            </w:r>
            <w:r w:rsidRPr="00337CAC">
              <w:rPr>
                <w:b/>
                <w:i/>
                <w:sz w:val="16"/>
              </w:rPr>
              <w:t>desinformação especificamente relacionada com o género;</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5EDB815"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pessoas alcançadas por contramedidas de desinformação e medidas de literacia mediática — por sexo;</w:t>
            </w:r>
          </w:p>
        </w:tc>
      </w:tr>
    </w:tbl>
    <w:p w:rsidR="0013218D" w:rsidRPr="00337CAC" w:rsidP="0013218D" w14:paraId="1128FE0D" w14:textId="77777777">
      <w:r w:rsidRPr="00337CAC">
        <w:rPr>
          <w:rStyle w:val="HideTWBExt"/>
        </w:rPr>
        <w:t>&lt;/Amend&gt;</w:t>
      </w:r>
    </w:p>
    <w:p w:rsidR="0013218D" w:rsidRPr="00337CAC" w:rsidP="0013218D" w14:paraId="6CA6FF7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58</w:t>
      </w:r>
      <w:r w:rsidRPr="00337CAC">
        <w:rPr>
          <w:rStyle w:val="HideTWBExt"/>
          <w:b w:val="0"/>
          <w:szCs w:val="24"/>
        </w:rPr>
        <w:t>&lt;/NumAm&gt;</w:t>
      </w:r>
    </w:p>
    <w:p w:rsidR="0013218D" w:rsidRPr="00337CAC" w:rsidP="0013218D" w14:paraId="5DA2F0F6" w14:textId="77777777">
      <w:pPr>
        <w:pStyle w:val="NormalBold12b"/>
      </w:pPr>
      <w:r w:rsidRPr="00337CAC">
        <w:rPr>
          <w:rStyle w:val="HideTWBExt"/>
          <w:b w:val="0"/>
          <w:szCs w:val="24"/>
        </w:rPr>
        <w:t>&lt;DocAmend&gt;</w:t>
      </w:r>
      <w:r w:rsidRPr="00337CAC">
        <w:t xml:space="preserve">Proposta de </w:t>
      </w:r>
      <w:r w:rsidRPr="00337CAC">
        <w:t>regulamento</w:t>
      </w:r>
      <w:r w:rsidRPr="00337CAC">
        <w:rPr>
          <w:rStyle w:val="HideTWBExt"/>
          <w:b w:val="0"/>
          <w:szCs w:val="24"/>
        </w:rPr>
        <w:t>&lt;/DocAmend&gt;</w:t>
      </w:r>
    </w:p>
    <w:p w:rsidR="0013218D" w:rsidRPr="00337CAC" w:rsidP="0013218D" w14:paraId="4F02F5E4" w14:textId="792EC827">
      <w:pPr>
        <w:pStyle w:val="NormalBold"/>
      </w:pPr>
      <w:r w:rsidRPr="00337CAC">
        <w:rPr>
          <w:rStyle w:val="HideTWBExt"/>
          <w:b w:val="0"/>
          <w:szCs w:val="24"/>
        </w:rPr>
        <w:t>&lt;Article&gt;</w:t>
      </w:r>
      <w:r w:rsidRPr="00337CAC">
        <w:t>Anexo I – linha 90</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B42490E"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3FA01494" w14:textId="77777777">
            <w:pPr>
              <w:keepNext/>
            </w:pPr>
          </w:p>
        </w:tc>
      </w:tr>
      <w:tr w14:paraId="58FE484A"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8F98F61" w14:textId="77777777">
            <w:pPr>
              <w:pStyle w:val="ColumnHeading"/>
            </w:pPr>
            <w:r w:rsidRPr="00337CAC">
              <w:t>Texto da Comissão</w:t>
            </w:r>
          </w:p>
        </w:tc>
      </w:tr>
    </w:tbl>
    <w:p w:rsidR="0013218D" w:rsidRPr="00337CAC" w:rsidP="0013218D" w14:paraId="2E2826BC" w14:textId="77777777"/>
    <w:tbl>
      <w:tblPr>
        <w:tblW w:w="9750" w:type="dxa"/>
        <w:jc w:val="center"/>
        <w:tblLayout w:type="fixed"/>
        <w:tblCellMar>
          <w:left w:w="340" w:type="dxa"/>
          <w:right w:w="340" w:type="dxa"/>
        </w:tblCellMar>
        <w:tblLook w:val="04A0"/>
      </w:tblPr>
      <w:tblGrid>
        <w:gridCol w:w="9750"/>
      </w:tblGrid>
      <w:tr w14:paraId="4A06E4AE"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562CAB2" w14:textId="77777777">
            <w:pPr>
              <w:keepNext/>
            </w:pPr>
          </w:p>
        </w:tc>
      </w:tr>
      <w:tr w14:paraId="14203EBD"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57FD522"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FA21B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1393C8"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E191F31"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4CE9C33"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54B450B"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3A47BC9"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82D77C1"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358079E"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32936CD"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F2840B9"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647C269" w14:textId="77777777">
            <w:pPr>
              <w:rPr>
                <w:b/>
                <w:bCs/>
                <w:i/>
                <w:iCs/>
                <w:noProof/>
                <w:sz w:val="16"/>
                <w:szCs w:val="16"/>
              </w:rPr>
            </w:pPr>
            <w:r w:rsidRPr="00337CAC">
              <w:rPr>
                <w:b/>
                <w:i/>
                <w:sz w:val="16"/>
              </w:rPr>
              <w:t xml:space="preserve">Indicador de </w:t>
            </w:r>
            <w:r w:rsidRPr="00337CAC">
              <w:rPr>
                <w:b/>
                <w:i/>
                <w:sz w:val="16"/>
              </w:rPr>
              <w:t>resultados</w:t>
            </w:r>
          </w:p>
        </w:tc>
      </w:tr>
      <w:tr w14:paraId="28B5C5D4"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3BED4992" w14:textId="77777777">
            <w:pPr>
              <w:rPr>
                <w:b/>
                <w:bCs/>
                <w:i/>
                <w:iCs/>
                <w:noProof/>
                <w:sz w:val="16"/>
                <w:szCs w:val="16"/>
              </w:rPr>
            </w:pPr>
            <w:r w:rsidRPr="00337CAC">
              <w:rPr>
                <w:b/>
                <w:i/>
                <w:sz w:val="16"/>
              </w:rPr>
              <w:t>Cultura, turismo e meios de comunicação social</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192C2DD3" w14:textId="77777777">
            <w:pPr>
              <w:rPr>
                <w:b/>
                <w:bCs/>
                <w:i/>
                <w:iCs/>
                <w:noProof/>
                <w:sz w:val="16"/>
                <w:szCs w:val="16"/>
              </w:rPr>
            </w:pPr>
            <w:r w:rsidRPr="00337CAC">
              <w:rPr>
                <w:b/>
                <w:i/>
                <w:sz w:val="16"/>
              </w:rPr>
              <w:t>Meios de comunicação social</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4EE6AB94" w14:textId="21DA0B8B">
            <w:pPr>
              <w:jc w:val="center"/>
              <w:rPr>
                <w:rFonts w:eastAsiaTheme="minorHAnsi"/>
                <w:b/>
                <w:bCs/>
                <w:i/>
                <w:iCs/>
                <w:noProof/>
                <w:sz w:val="16"/>
                <w:szCs w:val="16"/>
              </w:rPr>
            </w:pPr>
            <w:r w:rsidRPr="00337CAC">
              <w:rPr>
                <w:b/>
                <w:i/>
                <w:sz w:val="16"/>
              </w:rPr>
              <w:t>90</w:t>
            </w:r>
            <w:r w:rsidRPr="00337CAC" w:rsidR="00337CAC">
              <w:rPr>
                <w:b/>
                <w:i/>
                <w:sz w:val="16"/>
              </w:rPr>
              <w:noBreakHyphen/>
            </w:r>
            <w:r w:rsidRPr="00337CAC">
              <w:rPr>
                <w:b/>
                <w:i/>
                <w:sz w:val="16"/>
              </w:rPr>
              <w:t>A</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025121E3" w14:textId="77777777">
            <w:pPr>
              <w:rPr>
                <w:b/>
                <w:bCs/>
                <w:i/>
                <w:iCs/>
                <w:noProof/>
                <w:sz w:val="16"/>
                <w:szCs w:val="16"/>
              </w:rPr>
            </w:pPr>
            <w:r w:rsidRPr="00337CAC">
              <w:rPr>
                <w:b/>
                <w:i/>
                <w:sz w:val="16"/>
              </w:rPr>
              <w:t>Prevenir e combater os estereótipos de género e o sexismo nos meios de comunicação social e na publicidade*</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D8DC220"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25D3C77"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DE56EEF"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5DD882A" w14:textId="77777777">
            <w:pPr>
              <w:jc w:val="center"/>
              <w:rPr>
                <w:b/>
                <w:bCs/>
                <w:i/>
                <w:iCs/>
                <w:noProof/>
                <w:sz w:val="16"/>
                <w:szCs w:val="16"/>
              </w:rPr>
            </w:pPr>
            <w:r w:rsidRPr="00337CAC">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0EBD75B9"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w:t>
            </w:r>
            <w:r w:rsidRPr="00337CAC">
              <w:rPr>
                <w:b/>
                <w:i/>
                <w:sz w:val="16"/>
              </w:rPr>
              <w:t>financiadas para prevenir e combater os estereótipos de género e o sexismo nos meios de comunicação social e na publicidade;</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1559F21B"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e percentagem de pessoas abrangidas por ações destinadas a prevenir, sensibilizar e combater os estereótipos de género e o sexismo nos meios de comunicação social e na publicidade — por sexo;</w:t>
            </w:r>
          </w:p>
          <w:p w:rsidR="0013218D" w:rsidRPr="00337CAC" w:rsidP="004C1EFB" w14:paraId="36A9BC9E"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Percentagem de casos denunciados de estereótipos de género e sexismo nos meios de comunicação social e na publicidade;</w:t>
            </w:r>
          </w:p>
        </w:tc>
      </w:tr>
    </w:tbl>
    <w:p w:rsidR="0013218D" w:rsidRPr="00337CAC" w:rsidP="0013218D" w14:paraId="607313FB" w14:textId="77777777">
      <w:r w:rsidRPr="00337CAC">
        <w:rPr>
          <w:rStyle w:val="HideTWBExt"/>
        </w:rPr>
        <w:t>&lt;/Amend&gt;</w:t>
      </w:r>
    </w:p>
    <w:p w:rsidR="0013218D" w:rsidRPr="00337CAC" w:rsidP="0013218D" w14:paraId="39D26657"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59</w:t>
      </w:r>
      <w:r w:rsidRPr="00337CAC">
        <w:rPr>
          <w:rStyle w:val="HideTWBExt"/>
          <w:b w:val="0"/>
          <w:szCs w:val="24"/>
        </w:rPr>
        <w:t>&lt;/NumAm&gt;</w:t>
      </w:r>
    </w:p>
    <w:p w:rsidR="0013218D" w:rsidRPr="00337CAC" w:rsidP="0013218D" w14:paraId="57ACEF7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06CB773" w14:textId="35E0D76E">
      <w:pPr>
        <w:pStyle w:val="NormalBold"/>
      </w:pPr>
      <w:r w:rsidRPr="00337CAC">
        <w:rPr>
          <w:rStyle w:val="HideTWBExt"/>
          <w:b w:val="0"/>
          <w:szCs w:val="24"/>
        </w:rPr>
        <w:t>&lt;Article&gt;</w:t>
      </w:r>
      <w:r w:rsidRPr="00337CAC">
        <w:t>Anexo I – linha 91</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C64DD8E"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05C6883A" w14:textId="77777777">
            <w:pPr>
              <w:keepNext/>
            </w:pPr>
          </w:p>
        </w:tc>
      </w:tr>
      <w:tr w14:paraId="3CE067FA"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4946B2D" w14:textId="77777777">
            <w:pPr>
              <w:pStyle w:val="ColumnHeading"/>
            </w:pPr>
            <w:r w:rsidRPr="00337CAC">
              <w:t>Texto da Comissão</w:t>
            </w:r>
          </w:p>
        </w:tc>
      </w:tr>
    </w:tbl>
    <w:p w:rsidR="0013218D" w:rsidRPr="00337CAC" w:rsidP="0013218D" w14:paraId="0801B85E" w14:textId="77777777"/>
    <w:tbl>
      <w:tblPr>
        <w:tblW w:w="9750" w:type="dxa"/>
        <w:jc w:val="center"/>
        <w:tblLayout w:type="fixed"/>
        <w:tblCellMar>
          <w:left w:w="340" w:type="dxa"/>
          <w:right w:w="340" w:type="dxa"/>
        </w:tblCellMar>
        <w:tblLook w:val="04A0"/>
      </w:tblPr>
      <w:tblGrid>
        <w:gridCol w:w="9750"/>
      </w:tblGrid>
      <w:tr w14:paraId="42B97660"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450A99C2" w14:textId="77777777">
            <w:pPr>
              <w:keepNext/>
            </w:pPr>
          </w:p>
        </w:tc>
      </w:tr>
      <w:tr w14:paraId="5A3A7E6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5FFF24FA"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723313B"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1114C95"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FB3A4F4"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9CC00A8"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241E29A"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49F2946"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FF6208"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60B390"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0D548F3"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15C3725" w14:textId="77777777">
            <w:pPr>
              <w:rPr>
                <w:b/>
                <w:bCs/>
                <w:i/>
                <w:iCs/>
                <w:noProof/>
                <w:sz w:val="16"/>
                <w:szCs w:val="16"/>
              </w:rPr>
            </w:pPr>
            <w:r w:rsidRPr="00337CAC">
              <w:rPr>
                <w:b/>
                <w:i/>
                <w:sz w:val="16"/>
              </w:rPr>
              <w:t xml:space="preserve">Indicador de </w:t>
            </w:r>
            <w:r w:rsidRPr="00337CAC">
              <w:rPr>
                <w:b/>
                <w:i/>
                <w:sz w:val="16"/>
              </w:rPr>
              <w:t>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9BC4802" w14:textId="77777777">
            <w:pPr>
              <w:rPr>
                <w:b/>
                <w:bCs/>
                <w:i/>
                <w:iCs/>
                <w:noProof/>
                <w:sz w:val="16"/>
                <w:szCs w:val="16"/>
              </w:rPr>
            </w:pPr>
            <w:r w:rsidRPr="00337CAC">
              <w:rPr>
                <w:b/>
                <w:i/>
                <w:sz w:val="16"/>
              </w:rPr>
              <w:t>Indicador de resultados</w:t>
            </w:r>
          </w:p>
        </w:tc>
      </w:tr>
      <w:tr w14:paraId="6D226DDD"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4C2484FA" w14:textId="77777777">
            <w:pPr>
              <w:rPr>
                <w:b/>
                <w:bCs/>
                <w:i/>
                <w:iCs/>
                <w:noProof/>
                <w:sz w:val="16"/>
                <w:szCs w:val="16"/>
              </w:rPr>
            </w:pPr>
            <w:r w:rsidRPr="00337CAC">
              <w:rPr>
                <w:b/>
                <w:i/>
                <w:sz w:val="16"/>
              </w:rPr>
              <w:t>Cultura, turismo e meios de comunicação social</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300E5991" w14:textId="77777777">
            <w:pPr>
              <w:rPr>
                <w:b/>
                <w:bCs/>
                <w:i/>
                <w:iCs/>
                <w:noProof/>
                <w:sz w:val="16"/>
                <w:szCs w:val="16"/>
              </w:rPr>
            </w:pPr>
            <w:r w:rsidRPr="00337CAC">
              <w:rPr>
                <w:b/>
                <w:i/>
                <w:sz w:val="16"/>
              </w:rPr>
              <w:t>Meios de comunicação social</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318ED4FC" w14:textId="01AA3D32">
            <w:pPr>
              <w:jc w:val="center"/>
              <w:rPr>
                <w:rFonts w:eastAsiaTheme="minorHAnsi"/>
                <w:b/>
                <w:bCs/>
                <w:i/>
                <w:iCs/>
                <w:noProof/>
                <w:sz w:val="16"/>
                <w:szCs w:val="16"/>
              </w:rPr>
            </w:pPr>
            <w:r w:rsidRPr="00337CAC">
              <w:rPr>
                <w:b/>
                <w:i/>
                <w:sz w:val="16"/>
              </w:rPr>
              <w:t>91</w:t>
            </w:r>
            <w:r w:rsidRPr="00337CAC" w:rsidR="00337CAC">
              <w:rPr>
                <w:b/>
                <w:i/>
                <w:sz w:val="16"/>
              </w:rPr>
              <w:noBreakHyphen/>
            </w:r>
            <w:r w:rsidRPr="00337CAC">
              <w:rPr>
                <w:b/>
                <w:i/>
                <w:sz w:val="16"/>
              </w:rPr>
              <w:t>A</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4F8DA20F" w14:textId="77777777">
            <w:pPr>
              <w:rPr>
                <w:b/>
                <w:bCs/>
                <w:i/>
                <w:iCs/>
                <w:noProof/>
                <w:sz w:val="16"/>
                <w:szCs w:val="16"/>
              </w:rPr>
            </w:pPr>
            <w:r w:rsidRPr="00337CAC">
              <w:rPr>
                <w:b/>
                <w:i/>
                <w:sz w:val="16"/>
              </w:rPr>
              <w:t>Promover a igualdade de género e diversidade na cultura, no turismo e nos meios de comunicação social*</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78F037A"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48513A0"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04E8C5C"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06B77D7" w14:textId="77777777">
            <w:pPr>
              <w:jc w:val="center"/>
              <w:rPr>
                <w:b/>
                <w:bCs/>
                <w:i/>
                <w:iCs/>
                <w:noProof/>
                <w:sz w:val="16"/>
                <w:szCs w:val="16"/>
              </w:rPr>
            </w:pPr>
            <w:r w:rsidRPr="00337CAC">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65E16BD0"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w:t>
            </w:r>
            <w:r w:rsidRPr="00337CAC">
              <w:rPr>
                <w:b/>
                <w:i/>
                <w:sz w:val="16"/>
              </w:rPr>
              <w:t>ações financiadas para promover a igualdade de género na cultura, no turismo e nos meios de comunicação social;</w:t>
            </w:r>
          </w:p>
          <w:p w:rsidR="0013218D" w:rsidRPr="00337CAC" w:rsidP="004C1EFB" w14:paraId="13F1FC62"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de formação organizadas para os trabalhadores do setor para promover a igualdade de género e que são acessíveis a pessoas oriundas de meios marginalizados;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456BEBB5"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e percentagem de pessoas abrangidas por ações de promoção da igualdade de género na cultura, turismo e meios de comunicação social — por género;</w:t>
            </w:r>
          </w:p>
          <w:p w:rsidR="0013218D" w:rsidRPr="00337CAC" w:rsidP="004C1EFB" w14:paraId="583E49C2" w14:textId="77777777">
            <w:pPr>
              <w:tabs>
                <w:tab w:val="left" w:pos="245"/>
              </w:tabs>
              <w:ind w:left="176" w:hanging="142"/>
            </w:pPr>
            <w:r w:rsidRPr="00337CAC">
              <w:rPr>
                <w:rFonts w:ascii="Symbol" w:hAnsi="Symbol"/>
                <w:sz w:val="16"/>
              </w:rPr>
              <w:sym w:font="Symbol" w:char="F0B7"/>
            </w:r>
            <w:r w:rsidRPr="00337CAC">
              <w:rPr>
                <w:rFonts w:ascii="Symbol" w:hAnsi="Symbol"/>
                <w:sz w:val="16"/>
              </w:rPr>
              <w:tab/>
            </w:r>
            <w:r w:rsidRPr="00337CAC">
              <w:rPr>
                <w:b/>
                <w:i/>
                <w:sz w:val="16"/>
              </w:rPr>
              <w:t xml:space="preserve">Número de obras produzidas que reforçam a representação das </w:t>
            </w:r>
            <w:r w:rsidRPr="00337CAC">
              <w:rPr>
                <w:b/>
                <w:i/>
                <w:sz w:val="16"/>
              </w:rPr>
              <w:t>mulheres e dos grupos marginalizados nos meios de comunicação social — por deficiência, origem étnica, comunidade LGBTIQ+;</w:t>
            </w:r>
          </w:p>
          <w:p w:rsidR="0013218D" w:rsidRPr="00337CAC" w:rsidP="004C1EFB" w14:paraId="68A06A7F"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trabalhadores inscritos em ações de formação sobre as disposições em matéria de acessibilidade e inclusão nos meios de comunicação social e no entretenimento;</w:t>
            </w:r>
          </w:p>
        </w:tc>
      </w:tr>
    </w:tbl>
    <w:p w:rsidR="0013218D" w:rsidRPr="00337CAC" w:rsidP="0013218D" w14:paraId="5CDDAE6B" w14:textId="77777777">
      <w:r w:rsidRPr="00337CAC">
        <w:rPr>
          <w:rStyle w:val="HideTWBExt"/>
        </w:rPr>
        <w:t>&lt;/Amend&gt;</w:t>
      </w:r>
    </w:p>
    <w:p w:rsidR="0013218D" w:rsidRPr="00337CAC" w:rsidP="0013218D" w14:paraId="3F7937E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60</w:t>
      </w:r>
      <w:r w:rsidRPr="00337CAC">
        <w:rPr>
          <w:rStyle w:val="HideTWBExt"/>
          <w:b w:val="0"/>
          <w:szCs w:val="24"/>
        </w:rPr>
        <w:t>&lt;/NumAm&gt;</w:t>
      </w:r>
    </w:p>
    <w:p w:rsidR="0013218D" w:rsidRPr="00337CAC" w:rsidP="0013218D" w14:paraId="286199F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35D644A" w14:textId="7206B0A7">
      <w:pPr>
        <w:pStyle w:val="NormalBold"/>
      </w:pPr>
      <w:r w:rsidRPr="00337CAC">
        <w:rPr>
          <w:rStyle w:val="HideTWBExt"/>
          <w:b w:val="0"/>
          <w:szCs w:val="24"/>
        </w:rPr>
        <w:t>&lt;Article&gt;</w:t>
      </w:r>
      <w:r w:rsidRPr="00337CAC">
        <w:t>Anexo I – linha 92</w:t>
      </w:r>
      <w:r w:rsidRPr="00337CAC" w:rsidR="00337CAC">
        <w:noBreakHyphen/>
      </w:r>
      <w:r w:rsidRPr="00337CAC">
        <w:t>B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240AEC9"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70DD3B81" w14:textId="77777777">
            <w:pPr>
              <w:keepNext/>
            </w:pPr>
          </w:p>
        </w:tc>
      </w:tr>
      <w:tr w14:paraId="23037239"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67E36A7" w14:textId="77777777">
            <w:pPr>
              <w:pStyle w:val="ColumnHeading"/>
            </w:pPr>
            <w:r w:rsidRPr="00337CAC">
              <w:t>Texto da Comissão</w:t>
            </w:r>
          </w:p>
        </w:tc>
      </w:tr>
    </w:tbl>
    <w:p w:rsidR="0013218D" w:rsidRPr="00337CAC" w:rsidP="0013218D" w14:paraId="5641A81B" w14:textId="77777777"/>
    <w:tbl>
      <w:tblPr>
        <w:tblW w:w="9750" w:type="dxa"/>
        <w:jc w:val="center"/>
        <w:tblLayout w:type="fixed"/>
        <w:tblCellMar>
          <w:left w:w="340" w:type="dxa"/>
          <w:right w:w="340" w:type="dxa"/>
        </w:tblCellMar>
        <w:tblLook w:val="04A0"/>
      </w:tblPr>
      <w:tblGrid>
        <w:gridCol w:w="9750"/>
      </w:tblGrid>
      <w:tr w14:paraId="0056E2E4"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FDB04E0" w14:textId="77777777">
            <w:pPr>
              <w:keepNext/>
            </w:pPr>
          </w:p>
        </w:tc>
      </w:tr>
      <w:tr w14:paraId="7558AEB3"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04AEC51"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B7C19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632F7FF"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C60CBED"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87C1838"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BB9DD03"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4606632"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13D8F84"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1B77E77"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7B67F6"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44FFBD7"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B7D5F24" w14:textId="77777777">
            <w:pPr>
              <w:rPr>
                <w:b/>
                <w:bCs/>
                <w:i/>
                <w:iCs/>
                <w:noProof/>
                <w:sz w:val="16"/>
                <w:szCs w:val="16"/>
              </w:rPr>
            </w:pPr>
            <w:r w:rsidRPr="00337CAC">
              <w:rPr>
                <w:b/>
                <w:i/>
                <w:sz w:val="16"/>
              </w:rPr>
              <w:t>Indicador de resultados</w:t>
            </w:r>
          </w:p>
        </w:tc>
      </w:tr>
      <w:tr w14:paraId="69F4FD3D"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4B8BA68F" w14:textId="77777777">
            <w:pPr>
              <w:rPr>
                <w:b/>
                <w:bCs/>
                <w:i/>
                <w:iCs/>
                <w:noProof/>
                <w:sz w:val="16"/>
                <w:szCs w:val="16"/>
              </w:rPr>
            </w:pPr>
            <w:r w:rsidRPr="00337CAC">
              <w:rPr>
                <w:b/>
                <w:i/>
                <w:sz w:val="16"/>
              </w:rPr>
              <w:t>Cultura, turismo e meios de comunicação social</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4781A5D3" w14:textId="77777777">
            <w:pPr>
              <w:rPr>
                <w:b/>
                <w:bCs/>
                <w:i/>
                <w:iCs/>
                <w:noProof/>
                <w:sz w:val="16"/>
                <w:szCs w:val="16"/>
              </w:rPr>
            </w:pPr>
            <w:r w:rsidRPr="00337CAC">
              <w:rPr>
                <w:b/>
                <w:i/>
                <w:sz w:val="16"/>
              </w:rPr>
              <w:t>Género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53C35C61" w14:textId="62FEA72C">
            <w:pPr>
              <w:jc w:val="center"/>
              <w:rPr>
                <w:rFonts w:eastAsiaTheme="minorHAnsi"/>
                <w:b/>
                <w:bCs/>
                <w:i/>
                <w:iCs/>
                <w:noProof/>
                <w:sz w:val="16"/>
                <w:szCs w:val="16"/>
              </w:rPr>
            </w:pPr>
            <w:r w:rsidRPr="00337CAC">
              <w:rPr>
                <w:b/>
                <w:i/>
                <w:sz w:val="16"/>
              </w:rPr>
              <w:t>92</w:t>
            </w:r>
            <w:r w:rsidRPr="00337CAC" w:rsidR="00337CAC">
              <w:rPr>
                <w:b/>
                <w:i/>
                <w:sz w:val="16"/>
              </w:rPr>
              <w:noBreakHyphen/>
            </w:r>
            <w:r w:rsidRPr="00337CAC">
              <w:rPr>
                <w:b/>
                <w:i/>
                <w:sz w:val="16"/>
              </w:rPr>
              <w:t>B</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08BBCF15" w14:textId="77777777">
            <w:pPr>
              <w:rPr>
                <w:b/>
                <w:bCs/>
                <w:i/>
                <w:iCs/>
                <w:noProof/>
                <w:sz w:val="16"/>
                <w:szCs w:val="16"/>
              </w:rPr>
            </w:pPr>
            <w:r w:rsidRPr="00337CAC">
              <w:rPr>
                <w:b/>
                <w:i/>
                <w:sz w:val="16"/>
              </w:rPr>
              <w:t xml:space="preserve">Promover uma representação equilibrada do ponto de vista do género em </w:t>
            </w:r>
            <w:r w:rsidRPr="00337CAC">
              <w:rPr>
                <w:b/>
                <w:i/>
                <w:sz w:val="16"/>
              </w:rPr>
              <w:t>cargos de responsabilidade e de tomada de decisão e a participação plena, equitativa e significativa das mulheres na cultura, no turismo e nos meios de comunicação social*</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80403F0"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D17E794"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91BE6FD"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E796A07" w14:textId="77777777">
            <w:pPr>
              <w:jc w:val="center"/>
              <w:rPr>
                <w:b/>
                <w:bCs/>
                <w:i/>
                <w:iCs/>
                <w:noProof/>
                <w:sz w:val="16"/>
                <w:szCs w:val="16"/>
              </w:rPr>
            </w:pPr>
            <w:r w:rsidRPr="00337CAC">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13218D" w:rsidRPr="00337CAC" w:rsidP="004C1EFB" w14:paraId="32E55A85" w14:textId="77777777">
            <w:pPr>
              <w:tabs>
                <w:tab w:val="left" w:pos="245"/>
              </w:tabs>
              <w:ind w:left="176" w:hanging="142"/>
              <w:rPr>
                <w:b/>
                <w:bCs/>
                <w:i/>
                <w:iCs/>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ações financiadas para promover uma </w:t>
            </w:r>
            <w:r w:rsidRPr="00337CAC">
              <w:rPr>
                <w:b/>
                <w:i/>
                <w:sz w:val="16"/>
              </w:rPr>
              <w:t>representação equilibrada do ponto de vista do género em posições de responsabilidade e tomada de decisões;</w:t>
            </w:r>
          </w:p>
          <w:p w:rsidR="0013218D" w:rsidRPr="00337CAC" w:rsidP="004C1EFB" w14:paraId="23CE8133" w14:textId="77777777">
            <w:pPr>
              <w:tabs>
                <w:tab w:val="left" w:pos="245"/>
              </w:tabs>
              <w:ind w:left="176" w:hanging="142"/>
              <w:rPr>
                <w:b/>
                <w:bCs/>
                <w:i/>
                <w:iCs/>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de mulheres em cargos de gestão, conselhos de administração e cargos de liderança;</w:t>
            </w:r>
          </w:p>
          <w:p w:rsidR="0013218D" w:rsidRPr="00337CAC" w:rsidP="004C1EFB" w14:paraId="443F560C" w14:textId="77777777">
            <w:pPr>
              <w:tabs>
                <w:tab w:val="left" w:pos="245"/>
              </w:tabs>
              <w:ind w:left="176" w:hanging="142"/>
              <w:rPr>
                <w:b/>
                <w:bCs/>
                <w:i/>
                <w:iCs/>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mulheres em organizações </w:t>
            </w:r>
            <w:r w:rsidRPr="00337CAC">
              <w:rPr>
                <w:b/>
                <w:i/>
                <w:sz w:val="16"/>
              </w:rPr>
              <w:t>profissionais, sindicatos e associações relacionadas com a cultura, o turismo e os meios de comunicação social;</w:t>
            </w:r>
          </w:p>
        </w:tc>
        <w:tc>
          <w:tcPr>
            <w:tcW w:w="3261" w:type="dxa"/>
            <w:tcBorders>
              <w:top w:val="single" w:sz="4" w:space="0" w:color="auto"/>
              <w:left w:val="single" w:sz="4" w:space="0" w:color="auto"/>
              <w:bottom w:val="single" w:sz="4" w:space="0" w:color="auto"/>
              <w:right w:val="single" w:sz="4" w:space="0" w:color="auto"/>
            </w:tcBorders>
            <w:vAlign w:val="center"/>
          </w:tcPr>
          <w:p w:rsidR="0013218D" w:rsidRPr="00337CAC" w:rsidP="004C1EFB" w14:paraId="4CD4E001" w14:textId="77777777">
            <w:pPr>
              <w:tabs>
                <w:tab w:val="left" w:pos="245"/>
              </w:tabs>
              <w:ind w:left="176" w:hanging="142"/>
              <w:rPr>
                <w:b/>
                <w:bCs/>
                <w:i/>
                <w:iCs/>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e percentagem de pessoas abrangidas por ações de promoção de uma representação equilibrada entre homens e mulheres em posições de responsabilidade e tomada de decisões — por género;</w:t>
            </w:r>
          </w:p>
          <w:p w:rsidR="0013218D" w:rsidRPr="00337CAC" w:rsidP="004C1EFB" w14:paraId="1DA25172"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Rácio entre mulheres e homens em cargos de gestão, conselhos de administração e cargos de liderança;</w:t>
            </w:r>
          </w:p>
          <w:p w:rsidR="0013218D" w:rsidRPr="00337CAC" w:rsidP="004C1EFB" w14:paraId="771B3609"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Rácio entre mulheres e homens em organizações profissionais, sindicatos e associações relacionadas com a cultura, o turismo e os meios de comunicação social; </w:t>
            </w:r>
          </w:p>
        </w:tc>
      </w:tr>
    </w:tbl>
    <w:p w:rsidR="0013218D" w:rsidRPr="00337CAC" w:rsidP="0013218D" w14:paraId="76A404AB" w14:textId="77777777">
      <w:r w:rsidRPr="00337CAC">
        <w:rPr>
          <w:rStyle w:val="HideTWBExt"/>
        </w:rPr>
        <w:t>&lt;/Amend&gt;</w:t>
      </w:r>
    </w:p>
    <w:p w:rsidR="0013218D" w:rsidRPr="00337CAC" w:rsidP="0013218D" w14:paraId="0D54097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61</w:t>
      </w:r>
      <w:r w:rsidRPr="00337CAC">
        <w:rPr>
          <w:rStyle w:val="HideTWBExt"/>
          <w:b w:val="0"/>
          <w:szCs w:val="24"/>
        </w:rPr>
        <w:t>&lt;/NumAm&gt;</w:t>
      </w:r>
    </w:p>
    <w:p w:rsidR="0013218D" w:rsidRPr="00337CAC" w:rsidP="0013218D" w14:paraId="6BFBB8B9"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2EA8EA3" w14:textId="2B049C62">
      <w:pPr>
        <w:pStyle w:val="NormalBold"/>
      </w:pPr>
      <w:r w:rsidRPr="00337CAC">
        <w:rPr>
          <w:rStyle w:val="HideTWBExt"/>
          <w:b w:val="0"/>
          <w:szCs w:val="24"/>
        </w:rPr>
        <w:t>&lt;Article&gt;</w:t>
      </w:r>
      <w:r w:rsidRPr="00337CAC">
        <w:t>Anexo I – linha 110</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78AAF1B"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6B6EDFC0" w14:textId="77777777">
            <w:pPr>
              <w:keepNext/>
            </w:pPr>
          </w:p>
        </w:tc>
      </w:tr>
      <w:tr w14:paraId="5D5583EA"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E6C5715" w14:textId="77777777">
            <w:pPr>
              <w:pStyle w:val="ColumnHeading"/>
            </w:pPr>
            <w:r w:rsidRPr="00337CAC">
              <w:t>Texto da Comissão</w:t>
            </w:r>
          </w:p>
        </w:tc>
      </w:tr>
    </w:tbl>
    <w:p w:rsidR="0013218D" w:rsidRPr="00337CAC" w:rsidP="0013218D" w14:paraId="34B28632" w14:textId="77777777"/>
    <w:tbl>
      <w:tblPr>
        <w:tblW w:w="9750" w:type="dxa"/>
        <w:jc w:val="center"/>
        <w:tblLayout w:type="fixed"/>
        <w:tblCellMar>
          <w:left w:w="340" w:type="dxa"/>
          <w:right w:w="340" w:type="dxa"/>
        </w:tblCellMar>
        <w:tblLook w:val="04A0"/>
      </w:tblPr>
      <w:tblGrid>
        <w:gridCol w:w="9750"/>
      </w:tblGrid>
      <w:tr w14:paraId="19B4B2EA"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FD2EC01" w14:textId="77777777">
            <w:pPr>
              <w:keepNext/>
            </w:pPr>
          </w:p>
        </w:tc>
      </w:tr>
      <w:tr w14:paraId="785F6B42"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4407899"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3BFF858"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FA2AF78" w14:textId="77777777">
            <w:pPr>
              <w:rPr>
                <w:b/>
                <w:bCs/>
                <w:i/>
                <w:iCs/>
                <w:noProof/>
                <w:sz w:val="16"/>
                <w:szCs w:val="16"/>
              </w:rPr>
            </w:pPr>
            <w:r w:rsidRPr="00337CAC">
              <w:rPr>
                <w:b/>
                <w:i/>
                <w:sz w:val="16"/>
              </w:rPr>
              <w:t xml:space="preserve">Domínio de </w:t>
            </w:r>
            <w:r w:rsidRPr="00337CAC">
              <w:rPr>
                <w:b/>
                <w:i/>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F328F66"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1B3F8D2"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05D760B"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C86513F"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7E7C225"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10FBA44"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3699EB7"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5FAAE6A"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D0213D7" w14:textId="77777777">
            <w:pPr>
              <w:rPr>
                <w:b/>
                <w:bCs/>
                <w:i/>
                <w:iCs/>
                <w:noProof/>
                <w:sz w:val="16"/>
                <w:szCs w:val="16"/>
              </w:rPr>
            </w:pPr>
            <w:r w:rsidRPr="00337CAC">
              <w:rPr>
                <w:b/>
                <w:i/>
                <w:sz w:val="16"/>
              </w:rPr>
              <w:t>Indicador de resultados</w:t>
            </w:r>
          </w:p>
        </w:tc>
      </w:tr>
      <w:tr w14:paraId="21615FE4"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36A72E9F" w14:textId="77777777">
            <w:pPr>
              <w:rPr>
                <w:b/>
                <w:bCs/>
                <w:i/>
                <w:iCs/>
                <w:noProof/>
                <w:sz w:val="16"/>
                <w:szCs w:val="16"/>
              </w:rPr>
            </w:pPr>
            <w:r w:rsidRPr="00337CAC">
              <w:rPr>
                <w:b/>
                <w:i/>
                <w:sz w:val="16"/>
              </w:rPr>
              <w:t>Tecnologias e infraestruturas digitais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46B45DC2" w14:textId="77777777">
            <w:pPr>
              <w:rPr>
                <w:b/>
                <w:bCs/>
                <w:i/>
                <w:iCs/>
                <w:noProof/>
                <w:sz w:val="16"/>
                <w:szCs w:val="16"/>
              </w:rPr>
            </w:pPr>
            <w:r w:rsidRPr="00337CAC">
              <w:rPr>
                <w:b/>
                <w:i/>
                <w:sz w:val="16"/>
              </w:rPr>
              <w:t>Reformas</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107DA6B5" w14:textId="191D05CF">
            <w:pPr>
              <w:jc w:val="center"/>
              <w:rPr>
                <w:rFonts w:eastAsiaTheme="minorHAnsi"/>
                <w:b/>
                <w:bCs/>
                <w:i/>
                <w:iCs/>
                <w:noProof/>
                <w:sz w:val="16"/>
                <w:szCs w:val="16"/>
              </w:rPr>
            </w:pPr>
            <w:r w:rsidRPr="00337CAC">
              <w:rPr>
                <w:b/>
                <w:i/>
                <w:sz w:val="16"/>
              </w:rPr>
              <w:t>110</w:t>
            </w:r>
            <w:r w:rsidRPr="00337CAC" w:rsidR="00337CAC">
              <w:rPr>
                <w:b/>
                <w:i/>
                <w:sz w:val="16"/>
              </w:rPr>
              <w:noBreakHyphen/>
            </w:r>
            <w:r w:rsidRPr="00337CAC">
              <w:rPr>
                <w:b/>
                <w:i/>
                <w:sz w:val="16"/>
              </w:rPr>
              <w:t>A</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3F712F51" w14:textId="77777777">
            <w:pPr>
              <w:rPr>
                <w:b/>
                <w:bCs/>
                <w:i/>
                <w:iCs/>
                <w:noProof/>
                <w:sz w:val="16"/>
                <w:szCs w:val="16"/>
              </w:rPr>
            </w:pPr>
            <w:r w:rsidRPr="00337CAC">
              <w:rPr>
                <w:b/>
                <w:i/>
                <w:sz w:val="16"/>
              </w:rPr>
              <w:t xml:space="preserve">Política digital e quadro normativo destinado a </w:t>
            </w:r>
            <w:r w:rsidRPr="00337CAC">
              <w:rPr>
                <w:b/>
                <w:i/>
                <w:sz w:val="16"/>
              </w:rPr>
              <w:t>transformar o ambiente digital, incluindo as plataformas em linha, num lugar seguro para as mulheres e raparigas*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4310DCA"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8EAF6A5"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904DFF4"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B10361C" w14:textId="77777777">
            <w:pPr>
              <w:jc w:val="center"/>
              <w:rPr>
                <w:b/>
                <w:bCs/>
                <w:i/>
                <w:iCs/>
                <w:noProof/>
                <w:sz w:val="16"/>
                <w:szCs w:val="16"/>
              </w:rPr>
            </w:pPr>
            <w:r w:rsidRPr="00337CAC">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7F898ED" w14:textId="77777777">
            <w:pPr>
              <w:tabs>
                <w:tab w:val="left" w:pos="245"/>
              </w:tabs>
              <w:ind w:left="176" w:hanging="142"/>
              <w:rPr>
                <w:b/>
                <w:bCs/>
                <w:i/>
                <w:iCs/>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ações financiadas para transformar o ambiente digital num lugar seguro para as mulheres e raparigas; </w:t>
            </w:r>
          </w:p>
          <w:p w:rsidR="0013218D" w:rsidRPr="00337CAC" w:rsidP="004C1EFB" w14:paraId="770FA43F" w14:textId="77777777">
            <w:pPr>
              <w:tabs>
                <w:tab w:val="left" w:pos="245"/>
              </w:tabs>
              <w:ind w:left="176" w:hanging="142"/>
              <w:rPr>
                <w:b/>
                <w:bCs/>
                <w:i/>
                <w:iCs/>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de ferramentas digitais que contemplam devidamente a igualdade de género, os preconceitos e os estereótipos de género;</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2E1CF129"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e percentagem de pessoas abrangidas por ações destinadas a transformar o ambiente digital num lugar seguro para as </w:t>
            </w:r>
            <w:r w:rsidRPr="00337CAC">
              <w:rPr>
                <w:b/>
                <w:i/>
                <w:sz w:val="16"/>
              </w:rPr>
              <w:t>mulheres e raparigas — por género;</w:t>
            </w:r>
          </w:p>
          <w:p w:rsidR="0013218D" w:rsidRPr="00337CAC" w:rsidP="004C1EFB" w14:paraId="275C7781"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e percentagem de pessoas abrangidas por ferramentas digitais que contemplam devidamente a igualdade de género, os preconceitos e os estereótipos de género;</w:t>
            </w:r>
          </w:p>
        </w:tc>
      </w:tr>
    </w:tbl>
    <w:p w:rsidR="0013218D" w:rsidRPr="00337CAC" w:rsidP="0013218D" w14:paraId="2FA86101" w14:textId="77777777">
      <w:r w:rsidRPr="00337CAC">
        <w:rPr>
          <w:rStyle w:val="HideTWBExt"/>
        </w:rPr>
        <w:t>&lt;/Amend&gt;</w:t>
      </w:r>
    </w:p>
    <w:p w:rsidR="0013218D" w:rsidRPr="00337CAC" w:rsidP="0013218D" w14:paraId="699E3F8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62</w:t>
      </w:r>
      <w:r w:rsidRPr="00337CAC">
        <w:rPr>
          <w:rStyle w:val="HideTWBExt"/>
          <w:b w:val="0"/>
          <w:szCs w:val="24"/>
        </w:rPr>
        <w:t>&lt;/NumAm&gt;</w:t>
      </w:r>
    </w:p>
    <w:p w:rsidR="0013218D" w:rsidRPr="00337CAC" w:rsidP="0013218D" w14:paraId="76F7E18D"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E94D151" w14:textId="5699061B">
      <w:pPr>
        <w:pStyle w:val="NormalBold"/>
      </w:pPr>
      <w:r w:rsidRPr="00337CAC">
        <w:rPr>
          <w:rStyle w:val="HideTWBExt"/>
          <w:b w:val="0"/>
          <w:szCs w:val="24"/>
        </w:rPr>
        <w:t>&lt;Article&gt;</w:t>
      </w:r>
      <w:r w:rsidRPr="00337CAC">
        <w:t>Anexo I – linha 110</w:t>
      </w:r>
      <w:r w:rsidRPr="00337CAC" w:rsidR="00337CAC">
        <w:noBreakHyphen/>
      </w:r>
      <w:r w:rsidRPr="00337CAC">
        <w:t>B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31E4696"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4E2EC3E7" w14:textId="77777777">
            <w:pPr>
              <w:keepNext/>
            </w:pPr>
          </w:p>
        </w:tc>
      </w:tr>
      <w:tr w14:paraId="31888730"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6B86E83E" w14:textId="77777777">
            <w:pPr>
              <w:pStyle w:val="ColumnHeading"/>
            </w:pPr>
            <w:r w:rsidRPr="00337CAC">
              <w:t>Texto da Comissão</w:t>
            </w:r>
          </w:p>
        </w:tc>
      </w:tr>
    </w:tbl>
    <w:p w:rsidR="0013218D" w:rsidRPr="00337CAC" w:rsidP="0013218D" w14:paraId="5DB70F3B" w14:textId="77777777"/>
    <w:tbl>
      <w:tblPr>
        <w:tblW w:w="9750" w:type="dxa"/>
        <w:jc w:val="center"/>
        <w:tblLayout w:type="fixed"/>
        <w:tblCellMar>
          <w:left w:w="340" w:type="dxa"/>
          <w:right w:w="340" w:type="dxa"/>
        </w:tblCellMar>
        <w:tblLook w:val="04A0"/>
      </w:tblPr>
      <w:tblGrid>
        <w:gridCol w:w="9750"/>
      </w:tblGrid>
      <w:tr w14:paraId="1A2593E6"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2D03F9F" w14:textId="77777777">
            <w:pPr>
              <w:keepNext/>
            </w:pPr>
          </w:p>
        </w:tc>
      </w:tr>
      <w:tr w14:paraId="7214FAF9"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EA7AFEE"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462693"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9ED2788"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1256AA"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C936B74"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E8E4E15"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45648BA"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D310441"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C7CEEAE"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FDD6479"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B6458F1" w14:textId="77777777">
            <w:pPr>
              <w:rPr>
                <w:b/>
                <w:bCs/>
                <w:i/>
                <w:iCs/>
                <w:noProof/>
                <w:sz w:val="16"/>
                <w:szCs w:val="16"/>
              </w:rPr>
            </w:pPr>
            <w:r w:rsidRPr="00337CAC">
              <w:rPr>
                <w:b/>
                <w:i/>
                <w:sz w:val="16"/>
              </w:rPr>
              <w:t xml:space="preserve">Indicador de </w:t>
            </w:r>
            <w:r w:rsidRPr="00337CAC">
              <w:rPr>
                <w:b/>
                <w:i/>
                <w:sz w:val="16"/>
              </w:rPr>
              <w:t>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B4C713" w14:textId="77777777">
            <w:pPr>
              <w:rPr>
                <w:b/>
                <w:bCs/>
                <w:i/>
                <w:iCs/>
                <w:noProof/>
                <w:sz w:val="16"/>
                <w:szCs w:val="16"/>
              </w:rPr>
            </w:pPr>
            <w:r w:rsidRPr="00337CAC">
              <w:rPr>
                <w:b/>
                <w:i/>
                <w:sz w:val="16"/>
              </w:rPr>
              <w:t>Indicador de resultados</w:t>
            </w:r>
          </w:p>
        </w:tc>
      </w:tr>
      <w:tr w14:paraId="4D50A45A"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1342CD37" w14:textId="77777777">
            <w:pPr>
              <w:rPr>
                <w:b/>
                <w:bCs/>
                <w:i/>
                <w:iCs/>
                <w:noProof/>
                <w:sz w:val="16"/>
                <w:szCs w:val="16"/>
              </w:rPr>
            </w:pPr>
            <w:r w:rsidRPr="00337CAC">
              <w:rPr>
                <w:b/>
                <w:i/>
                <w:sz w:val="16"/>
              </w:rPr>
              <w:t>Tecnologias e infraestruturas digitais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04C77B8B" w14:textId="77777777">
            <w:pPr>
              <w:rPr>
                <w:b/>
                <w:bCs/>
                <w:i/>
                <w:iCs/>
                <w:noProof/>
                <w:sz w:val="16"/>
                <w:szCs w:val="16"/>
              </w:rPr>
            </w:pPr>
            <w:r w:rsidRPr="00337CAC">
              <w:rPr>
                <w:b/>
                <w:i/>
                <w:sz w:val="16"/>
              </w:rPr>
              <w:t>Género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73DB3EB0" w14:textId="64A3CFEC">
            <w:pPr>
              <w:jc w:val="center"/>
              <w:rPr>
                <w:rFonts w:eastAsiaTheme="minorHAnsi"/>
                <w:b/>
                <w:bCs/>
                <w:i/>
                <w:iCs/>
                <w:noProof/>
                <w:sz w:val="16"/>
                <w:szCs w:val="16"/>
              </w:rPr>
            </w:pPr>
            <w:r w:rsidRPr="00337CAC">
              <w:rPr>
                <w:b/>
                <w:i/>
                <w:sz w:val="16"/>
              </w:rPr>
              <w:t>110</w:t>
            </w:r>
            <w:r w:rsidRPr="00337CAC" w:rsidR="00337CAC">
              <w:rPr>
                <w:b/>
                <w:i/>
                <w:sz w:val="16"/>
              </w:rPr>
              <w:noBreakHyphen/>
            </w:r>
            <w:r w:rsidRPr="00337CAC">
              <w:rPr>
                <w:b/>
                <w:i/>
                <w:sz w:val="16"/>
              </w:rPr>
              <w:t>B</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3D00D2CF" w14:textId="77777777">
            <w:pPr>
              <w:rPr>
                <w:b/>
                <w:bCs/>
                <w:i/>
                <w:iCs/>
                <w:noProof/>
                <w:sz w:val="16"/>
                <w:szCs w:val="16"/>
              </w:rPr>
            </w:pPr>
            <w:r w:rsidRPr="00337CAC">
              <w:rPr>
                <w:b/>
                <w:i/>
                <w:sz w:val="16"/>
              </w:rPr>
              <w:t xml:space="preserve">Promoção das mulheres nos domínios CTEM, digital e do mercado de trabalho*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3A42630"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B59FB38"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6076FE2"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65BF117" w14:textId="77777777">
            <w:pPr>
              <w:jc w:val="center"/>
              <w:rPr>
                <w:b/>
                <w:bCs/>
                <w:i/>
                <w:iCs/>
                <w:noProof/>
                <w:sz w:val="16"/>
                <w:szCs w:val="16"/>
              </w:rPr>
            </w:pPr>
            <w:r w:rsidRPr="00337CAC">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203CDDD8" w14:textId="77777777">
            <w:pPr>
              <w:tabs>
                <w:tab w:val="left" w:pos="245"/>
              </w:tabs>
              <w:ind w:left="176" w:hanging="142"/>
              <w:rPr>
                <w:b/>
                <w:bCs/>
                <w:i/>
                <w:iCs/>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ações financiadas para promover as mulheres nos </w:t>
            </w:r>
            <w:r w:rsidRPr="00337CAC">
              <w:rPr>
                <w:b/>
                <w:i/>
                <w:sz w:val="16"/>
              </w:rPr>
              <w:t xml:space="preserve">domínios CTEM, digital e do mercado de trabalho; </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A175CD1"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e percentagem de pessoas abrangidas por ações de promoção das mulheres nos domínios CTEM, digital e do mercado de trabalho — por sexo; </w:t>
            </w:r>
          </w:p>
        </w:tc>
      </w:tr>
    </w:tbl>
    <w:p w:rsidR="0013218D" w:rsidRPr="00337CAC" w:rsidP="0013218D" w14:paraId="29BDF626" w14:textId="77777777">
      <w:r w:rsidRPr="00337CAC">
        <w:rPr>
          <w:rStyle w:val="HideTWBExt"/>
        </w:rPr>
        <w:t>&lt;/Amend&gt;</w:t>
      </w:r>
    </w:p>
    <w:p w:rsidR="0013218D" w:rsidRPr="00337CAC" w:rsidP="0013218D" w14:paraId="7798E76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63</w:t>
      </w:r>
      <w:r w:rsidRPr="00337CAC">
        <w:rPr>
          <w:rStyle w:val="HideTWBExt"/>
          <w:b w:val="0"/>
          <w:szCs w:val="24"/>
        </w:rPr>
        <w:t>&lt;/NumAm&gt;</w:t>
      </w:r>
    </w:p>
    <w:p w:rsidR="0013218D" w:rsidRPr="00337CAC" w:rsidP="0013218D" w14:paraId="3FF1F47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03D67B4" w14:textId="77777777">
      <w:pPr>
        <w:pStyle w:val="NormalBold"/>
      </w:pPr>
      <w:r w:rsidRPr="00337CAC">
        <w:rPr>
          <w:rStyle w:val="HideTWBExt"/>
          <w:b w:val="0"/>
          <w:szCs w:val="24"/>
        </w:rPr>
        <w:t>&lt;Article&gt;</w:t>
      </w:r>
      <w:r w:rsidRPr="00337CAC">
        <w:t>Anexo I – linha 111</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2733457"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0EC04DBE" w14:textId="77777777">
            <w:pPr>
              <w:keepNext/>
            </w:pPr>
          </w:p>
        </w:tc>
      </w:tr>
      <w:tr w14:paraId="09E264BB"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18AB9791" w14:textId="77777777">
            <w:pPr>
              <w:pStyle w:val="ColumnHeading"/>
            </w:pPr>
            <w:r w:rsidRPr="00337CAC">
              <w:t>Texto da Comissão</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266FCEF" w14:textId="77777777" w:rsidTr="004C1EFB">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D3F1640"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45778F"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C086869"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99A7E94"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6F6C61C"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1B11EA"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D8B0D82"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A92035A"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E976657"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13DFEDB" w14:textId="77777777">
            <w:pPr>
              <w:rPr>
                <w:noProof/>
                <w:sz w:val="16"/>
                <w:szCs w:val="16"/>
              </w:rPr>
            </w:pPr>
            <w:r w:rsidRPr="00337CAC">
              <w:rPr>
                <w:sz w:val="16"/>
              </w:rPr>
              <w:t xml:space="preserve">Indicador de </w:t>
            </w:r>
            <w:r w:rsidRPr="00337CAC">
              <w:rPr>
                <w:sz w:val="16"/>
              </w:rPr>
              <w:t>resultados</w:t>
            </w:r>
          </w:p>
        </w:tc>
      </w:tr>
      <w:tr w14:paraId="1AC58731" w14:textId="77777777" w:rsidTr="004C1EFB">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13218D" w:rsidRPr="00337CAC" w:rsidP="004C1EFB" w14:paraId="740253E2"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1858F712"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280B2BA8" w14:textId="77777777">
            <w:pPr>
              <w:jc w:val="center"/>
              <w:rPr>
                <w:rFonts w:eastAsiaTheme="minorHAnsi"/>
                <w:b/>
                <w:bCs/>
                <w:i/>
                <w:iCs/>
                <w:noProof/>
                <w:sz w:val="16"/>
                <w:szCs w:val="16"/>
              </w:rPr>
            </w:pPr>
            <w:r w:rsidRPr="00337CAC">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4F9695C3" w14:textId="77777777">
            <w:pPr>
              <w:rPr>
                <w:b/>
                <w:bCs/>
                <w:i/>
                <w:iCs/>
                <w:noProof/>
                <w:sz w:val="16"/>
                <w:szCs w:val="16"/>
              </w:rPr>
            </w:pPr>
            <w:r w:rsidRPr="00337CAC">
              <w:rPr>
                <w:sz w:val="16"/>
              </w:rPr>
              <w:t>Educação e acolhimento na primeira infância (excluindo infraestruturas)*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EFC297D"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AD07D7A"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B6A555C"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959926C"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3C53179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professores formados — por sexo e idade;</w:t>
            </w:r>
          </w:p>
          <w:p w:rsidR="0013218D" w:rsidRPr="00337CAC" w:rsidP="004C1EFB" w14:paraId="5ABC09D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programas curriculares desenvolvidos e </w:t>
            </w:r>
            <w:r w:rsidRPr="00337CAC">
              <w:rPr>
                <w:sz w:val="16"/>
              </w:rPr>
              <w:t>programas de estudos ou cursos implementados;</w:t>
            </w:r>
          </w:p>
          <w:p w:rsidR="0013218D" w:rsidRPr="00337CAC" w:rsidP="004C1EFB" w14:paraId="7AD15F3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equipamentos de ensino ou aprendizagem e meios digitais fornecidos;</w:t>
            </w:r>
          </w:p>
          <w:p w:rsidR="0013218D" w:rsidRPr="00337CAC" w:rsidP="004C1EFB" w14:paraId="4D3F3F2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projetos de cooperação;</w:t>
            </w:r>
          </w:p>
          <w:p w:rsidR="0013218D" w:rsidRPr="00337CAC" w:rsidP="004C1EFB" w14:paraId="0E66005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novos lugares de acolhimento de crianças criados ou </w:t>
            </w:r>
            <w:r w:rsidRPr="00337CAC">
              <w:rPr>
                <w:sz w:val="16"/>
              </w:rPr>
              <w:t>mantidos;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7A283FF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programas curriculares desenvolvidos e programas implementados;</w:t>
            </w:r>
          </w:p>
          <w:p w:rsidR="0013218D" w:rsidRPr="00337CAC" w:rsidP="004C1EFB" w14:paraId="752B5E5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professores formados;</w:t>
            </w:r>
          </w:p>
          <w:p w:rsidR="0013218D" w:rsidRPr="00337CAC" w:rsidP="004C1EFB" w14:paraId="1BD0226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equipamentos adquiridos;</w:t>
            </w:r>
          </w:p>
        </w:tc>
      </w:tr>
    </w:tbl>
    <w:p w:rsidR="0013218D" w:rsidRPr="00337CAC" w:rsidP="0013218D" w14:paraId="26E0233E" w14:textId="77777777"/>
    <w:tbl>
      <w:tblPr>
        <w:tblW w:w="9750" w:type="dxa"/>
        <w:jc w:val="center"/>
        <w:tblLayout w:type="fixed"/>
        <w:tblCellMar>
          <w:left w:w="340" w:type="dxa"/>
          <w:right w:w="340" w:type="dxa"/>
        </w:tblCellMar>
        <w:tblLook w:val="04A0"/>
      </w:tblPr>
      <w:tblGrid>
        <w:gridCol w:w="9750"/>
      </w:tblGrid>
      <w:tr w14:paraId="53C704B4"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FB4BD16" w14:textId="77777777">
            <w:pPr>
              <w:keepNext/>
            </w:pPr>
          </w:p>
        </w:tc>
      </w:tr>
      <w:tr w14:paraId="15545A3E"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150C5638"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EAAEBB"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016C354"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450604E"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A8B74A9"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3077FEA"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1C30C0C"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2B2129C"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80B3E0"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8183F8"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BB0BB00"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602DD25" w14:textId="77777777">
            <w:pPr>
              <w:rPr>
                <w:noProof/>
                <w:sz w:val="16"/>
                <w:szCs w:val="16"/>
              </w:rPr>
            </w:pPr>
            <w:r w:rsidRPr="00337CAC">
              <w:rPr>
                <w:sz w:val="16"/>
              </w:rPr>
              <w:t>Indicador de resultados</w:t>
            </w:r>
          </w:p>
        </w:tc>
      </w:tr>
      <w:tr w14:paraId="3353F0E4"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343E110E"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4C2106C0"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2A0CC43A" w14:textId="77777777">
            <w:pPr>
              <w:jc w:val="center"/>
              <w:rPr>
                <w:rFonts w:eastAsiaTheme="minorHAnsi"/>
                <w:b/>
                <w:bCs/>
                <w:i/>
                <w:iCs/>
                <w:noProof/>
                <w:sz w:val="16"/>
                <w:szCs w:val="16"/>
              </w:rPr>
            </w:pPr>
            <w:r w:rsidRPr="00337CAC">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46D09BB1" w14:textId="77777777">
            <w:pPr>
              <w:rPr>
                <w:b/>
                <w:bCs/>
                <w:i/>
                <w:iCs/>
                <w:noProof/>
                <w:sz w:val="16"/>
                <w:szCs w:val="16"/>
              </w:rPr>
            </w:pPr>
            <w:r w:rsidRPr="00337CAC">
              <w:rPr>
                <w:sz w:val="16"/>
              </w:rPr>
              <w:t xml:space="preserve">Educação e acolhimento na primeira infância a </w:t>
            </w:r>
            <w:r w:rsidRPr="00337CAC">
              <w:rPr>
                <w:b/>
                <w:bCs/>
                <w:i/>
                <w:sz w:val="16"/>
              </w:rPr>
              <w:t>preços comportáveis, acessíveis e de qualidade</w:t>
            </w:r>
            <w:r w:rsidRPr="00337CAC">
              <w:rPr>
                <w:sz w:val="16"/>
              </w:rPr>
              <w:t xml:space="preserve"> </w:t>
            </w:r>
            <w:r w:rsidRPr="00337CAC">
              <w:rPr>
                <w:b/>
                <w:bCs/>
                <w:i/>
                <w:sz w:val="16"/>
              </w:rPr>
              <w:t>para todas as crianças</w:t>
            </w:r>
            <w:r w:rsidRPr="00337CAC">
              <w:rPr>
                <w:sz w:val="16"/>
              </w:rPr>
              <w:t xml:space="preserve"> (excluindo infraestruturas)*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BF1BF19"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43D0E35"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556BEDB"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BE4827D"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386EF8A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professores formados — por sexo e idade;</w:t>
            </w:r>
          </w:p>
          <w:p w:rsidR="0013218D" w:rsidRPr="00337CAC" w:rsidP="004C1EFB" w14:paraId="1447346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programas curriculares desenvolvidos e programas de estudos ou cursos implementados;</w:t>
            </w:r>
          </w:p>
          <w:p w:rsidR="0013218D" w:rsidRPr="00337CAC" w:rsidP="004C1EFB" w14:paraId="0AB243A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equipamentos de ensino ou aprendizagem e meios digitais fornecidos;</w:t>
            </w:r>
          </w:p>
          <w:p w:rsidR="0013218D" w:rsidRPr="00337CAC" w:rsidP="004C1EFB" w14:paraId="73DA87F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projetos de cooperação;</w:t>
            </w:r>
          </w:p>
          <w:p w:rsidR="0013218D" w:rsidRPr="00337CAC" w:rsidP="004C1EFB" w14:paraId="219F7D0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novos lugares de acolhimento de </w:t>
            </w:r>
            <w:r w:rsidRPr="00337CAC">
              <w:rPr>
                <w:sz w:val="16"/>
              </w:rPr>
              <w:t>crianças criados ou mantidos;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7E8B5A8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crianças que beneficiam de programas curriculares </w:t>
            </w:r>
            <w:r w:rsidRPr="00337CAC">
              <w:rPr>
                <w:b/>
                <w:i/>
                <w:sz w:val="16"/>
              </w:rPr>
              <w:t>sensíveis à dimensão de género</w:t>
            </w:r>
            <w:r w:rsidRPr="00337CAC">
              <w:rPr>
                <w:sz w:val="16"/>
              </w:rPr>
              <w:t xml:space="preserve"> desenvolvidos e de programas </w:t>
            </w:r>
            <w:r w:rsidRPr="00337CAC">
              <w:rPr>
                <w:b/>
                <w:i/>
                <w:sz w:val="16"/>
              </w:rPr>
              <w:t>equilibrados em termos de género</w:t>
            </w:r>
            <w:r w:rsidRPr="00337CAC">
              <w:rPr>
                <w:sz w:val="16"/>
              </w:rPr>
              <w:t xml:space="preserve"> executados;</w:t>
            </w:r>
          </w:p>
          <w:p w:rsidR="0013218D" w:rsidRPr="00337CAC" w:rsidP="004C1EFB" w14:paraId="431C5AE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crianças que beneficiam dos professores formados de um modo </w:t>
            </w:r>
            <w:r w:rsidRPr="00337CAC">
              <w:rPr>
                <w:b/>
                <w:i/>
                <w:sz w:val="16"/>
              </w:rPr>
              <w:t>equilibrado em termos de género</w:t>
            </w:r>
            <w:r w:rsidRPr="00337CAC">
              <w:rPr>
                <w:sz w:val="16"/>
              </w:rPr>
              <w:t>;</w:t>
            </w:r>
          </w:p>
          <w:p w:rsidR="0013218D" w:rsidRPr="00337CAC" w:rsidP="004C1EFB" w14:paraId="31D8784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de formação em que foi alcançada uma participação equilibrada em termos de género;</w:t>
            </w:r>
          </w:p>
          <w:p w:rsidR="0013218D" w:rsidRPr="00337CAC" w:rsidP="004C1EFB" w14:paraId="588B419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equipamentos adquiridos;</w:t>
            </w:r>
          </w:p>
          <w:p w:rsidR="0013218D" w:rsidRPr="00337CAC" w:rsidP="004C1EFB" w14:paraId="71610D9B" w14:textId="77777777">
            <w:pPr>
              <w:tabs>
                <w:tab w:val="left" w:pos="245"/>
              </w:tabs>
              <w:ind w:left="176" w:hanging="142"/>
              <w:rPr>
                <w:noProof/>
                <w:sz w:val="16"/>
                <w:szCs w:val="16"/>
                <w:lang w:eastAsia="en-IE"/>
              </w:rPr>
            </w:pPr>
          </w:p>
        </w:tc>
      </w:tr>
    </w:tbl>
    <w:p w:rsidR="0013218D" w:rsidRPr="00337CAC" w:rsidP="0013218D" w14:paraId="364D1ECA" w14:textId="77777777">
      <w:r w:rsidRPr="00337CAC">
        <w:rPr>
          <w:rStyle w:val="HideTWBExt"/>
        </w:rPr>
        <w:t>&lt;/Amend&gt;</w:t>
      </w:r>
    </w:p>
    <w:p w:rsidR="0013218D" w:rsidRPr="00337CAC" w:rsidP="0013218D" w14:paraId="47A2FB8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64</w:t>
      </w:r>
      <w:r w:rsidRPr="00337CAC">
        <w:rPr>
          <w:rStyle w:val="HideTWBExt"/>
          <w:b w:val="0"/>
          <w:szCs w:val="24"/>
        </w:rPr>
        <w:t>&lt;/NumAm&gt;</w:t>
      </w:r>
    </w:p>
    <w:p w:rsidR="0013218D" w:rsidRPr="00337CAC" w:rsidP="0013218D" w14:paraId="52995E1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0BA5FBB" w14:textId="77777777">
      <w:pPr>
        <w:pStyle w:val="NormalBold"/>
      </w:pPr>
      <w:r w:rsidRPr="00337CAC">
        <w:rPr>
          <w:rStyle w:val="HideTWBExt"/>
          <w:b w:val="0"/>
          <w:szCs w:val="24"/>
        </w:rPr>
        <w:t>&lt;Article&gt;</w:t>
      </w:r>
      <w:r w:rsidRPr="00337CAC">
        <w:t>Anexo I – linha 112</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818FAA1"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68F7738E" w14:textId="77777777">
            <w:pPr>
              <w:keepNext/>
            </w:pPr>
          </w:p>
        </w:tc>
      </w:tr>
      <w:tr w14:paraId="3C2506F6"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7153EFD7" w14:textId="77777777">
            <w:pPr>
              <w:pStyle w:val="ColumnHeading"/>
            </w:pPr>
            <w:r w:rsidRPr="00337CAC">
              <w:t>Texto da Comissão</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072A327" w14:textId="77777777" w:rsidTr="004C1EFB">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88EEF2"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743A31C"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8D56A46"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E5AD7FF"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E1D1FF0"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E5F0CE8"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F7F0E7F"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5C25C2"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22154A1"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3B84D1A" w14:textId="77777777">
            <w:pPr>
              <w:rPr>
                <w:noProof/>
                <w:sz w:val="16"/>
                <w:szCs w:val="16"/>
              </w:rPr>
            </w:pPr>
            <w:r w:rsidRPr="00337CAC">
              <w:rPr>
                <w:sz w:val="16"/>
              </w:rPr>
              <w:t>Indicador de resultados</w:t>
            </w:r>
          </w:p>
        </w:tc>
      </w:tr>
      <w:tr w14:paraId="1910D3DB" w14:textId="77777777" w:rsidTr="004C1EFB">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13218D" w:rsidRPr="00337CAC" w:rsidP="004C1EFB" w14:paraId="78E9FEA8"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43DB7E06"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567E83EB" w14:textId="77777777">
            <w:pPr>
              <w:jc w:val="center"/>
              <w:rPr>
                <w:rFonts w:eastAsiaTheme="minorHAnsi"/>
                <w:b/>
                <w:bCs/>
                <w:i/>
                <w:iCs/>
                <w:noProof/>
                <w:sz w:val="16"/>
                <w:szCs w:val="16"/>
              </w:rPr>
            </w:pPr>
            <w:r w:rsidRPr="00337CAC">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4E97C31C" w14:textId="77777777">
            <w:pPr>
              <w:rPr>
                <w:b/>
                <w:bCs/>
                <w:i/>
                <w:iCs/>
                <w:noProof/>
                <w:sz w:val="16"/>
                <w:szCs w:val="16"/>
              </w:rPr>
            </w:pPr>
            <w:r w:rsidRPr="00337CAC">
              <w:rPr>
                <w:sz w:val="16"/>
              </w:rPr>
              <w:t xml:space="preserve">Ensino básico (excluindo infraestruturas)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F24E2DD"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51FFC05"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7142D73"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C206241"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11662A6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professores formados — por sexo e idade;</w:t>
            </w:r>
          </w:p>
          <w:p w:rsidR="0013218D" w:rsidRPr="00337CAC" w:rsidP="004C1EFB" w14:paraId="1775CCF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programas curriculares desenvolvidos e programas de estudos ou </w:t>
            </w:r>
            <w:r w:rsidRPr="00337CAC">
              <w:rPr>
                <w:sz w:val="16"/>
              </w:rPr>
              <w:t>cursos implementados;</w:t>
            </w:r>
          </w:p>
          <w:p w:rsidR="0013218D" w:rsidRPr="00337CAC" w:rsidP="004C1EFB" w14:paraId="1D45233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equipamentos de ensino ou aprendizagem e meios digitais fornecidos;</w:t>
            </w:r>
          </w:p>
          <w:p w:rsidR="0013218D" w:rsidRPr="00337CAC" w:rsidP="004C1EFB" w14:paraId="00655FC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projetos de cooperação;</w:t>
            </w:r>
          </w:p>
          <w:p w:rsidR="0013218D" w:rsidRPr="00337CAC" w:rsidP="004C1EFB" w14:paraId="4C1945B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novos lugares de acolhimento de crianças criados ou mantidos;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00945C3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programas curriculares desenvolvidos e programas implementados;</w:t>
            </w:r>
          </w:p>
          <w:p w:rsidR="0013218D" w:rsidRPr="00337CAC" w:rsidP="004C1EFB" w14:paraId="56A19C7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professores formados;</w:t>
            </w:r>
          </w:p>
          <w:p w:rsidR="0013218D" w:rsidRPr="00337CAC" w:rsidP="004C1EFB" w14:paraId="10FB705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equipamentos adquiridos;</w:t>
            </w:r>
          </w:p>
        </w:tc>
      </w:tr>
    </w:tbl>
    <w:p w:rsidR="0013218D" w:rsidRPr="00337CAC" w:rsidP="0013218D" w14:paraId="359C38C6" w14:textId="77777777"/>
    <w:tbl>
      <w:tblPr>
        <w:tblW w:w="9750" w:type="dxa"/>
        <w:jc w:val="center"/>
        <w:tblLayout w:type="fixed"/>
        <w:tblCellMar>
          <w:left w:w="340" w:type="dxa"/>
          <w:right w:w="340" w:type="dxa"/>
        </w:tblCellMar>
        <w:tblLook w:val="04A0"/>
      </w:tblPr>
      <w:tblGrid>
        <w:gridCol w:w="9750"/>
      </w:tblGrid>
      <w:tr w14:paraId="7C6F1659"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453AD0F5" w14:textId="77777777">
            <w:pPr>
              <w:keepNext/>
            </w:pPr>
          </w:p>
        </w:tc>
      </w:tr>
      <w:tr w14:paraId="7EFAE5EC"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CB9623F"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BD50FB"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A53832B"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0DC1350"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5DDC64B"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80D0A2E"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74C65DE"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8ECE9B7"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3CED2D2"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07A84C0"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7439803"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2B71E6" w14:textId="77777777">
            <w:pPr>
              <w:rPr>
                <w:noProof/>
                <w:sz w:val="16"/>
                <w:szCs w:val="16"/>
              </w:rPr>
            </w:pPr>
            <w:r w:rsidRPr="00337CAC">
              <w:rPr>
                <w:sz w:val="16"/>
              </w:rPr>
              <w:t>Indicador de resultados</w:t>
            </w:r>
          </w:p>
        </w:tc>
      </w:tr>
      <w:tr w14:paraId="0565CA03"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41D89183"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2C5330BF"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0E81E748" w14:textId="77777777">
            <w:pPr>
              <w:jc w:val="center"/>
              <w:rPr>
                <w:rFonts w:eastAsiaTheme="minorHAnsi"/>
                <w:b/>
                <w:bCs/>
                <w:i/>
                <w:iCs/>
                <w:noProof/>
                <w:sz w:val="16"/>
                <w:szCs w:val="16"/>
              </w:rPr>
            </w:pPr>
            <w:r w:rsidRPr="00337CAC">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28926B1B" w14:textId="77777777">
            <w:pPr>
              <w:rPr>
                <w:b/>
                <w:bCs/>
                <w:i/>
                <w:iCs/>
                <w:noProof/>
                <w:sz w:val="16"/>
                <w:szCs w:val="16"/>
              </w:rPr>
            </w:pPr>
            <w:r w:rsidRPr="00337CAC">
              <w:rPr>
                <w:sz w:val="16"/>
              </w:rPr>
              <w:t xml:space="preserve">Ensino básico (excluindo infraestruturas)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423BC42"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9F9F476"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5242D75"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7F0AC23"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07086AE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professores formados — por sexo e idade;</w:t>
            </w:r>
          </w:p>
          <w:p w:rsidR="0013218D" w:rsidRPr="00337CAC" w:rsidP="004C1EFB" w14:paraId="68F9A529"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programas curriculares desenvolvidos </w:t>
            </w:r>
            <w:r w:rsidRPr="00337CAC">
              <w:rPr>
                <w:b/>
                <w:i/>
                <w:sz w:val="16"/>
              </w:rPr>
              <w:t>(incluindo educação sexual abrangente e adequada à idade),</w:t>
            </w:r>
            <w:r w:rsidRPr="00337CAC">
              <w:rPr>
                <w:sz w:val="16"/>
              </w:rPr>
              <w:t xml:space="preserve"> programas de estudos ou cursos implementados;</w:t>
            </w:r>
          </w:p>
          <w:p w:rsidR="0013218D" w:rsidRPr="00337CAC" w:rsidP="004C1EFB" w14:paraId="4C420B28"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equipamentos de ensino ou </w:t>
            </w:r>
            <w:r w:rsidRPr="00337CAC">
              <w:rPr>
                <w:sz w:val="16"/>
              </w:rPr>
              <w:t>aprendizagem e meios digitais fornecidos;</w:t>
            </w:r>
          </w:p>
          <w:p w:rsidR="0013218D" w:rsidRPr="00337CAC" w:rsidP="004C1EFB" w14:paraId="1CB2E1A3"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organizações envolvidas em projetos de cooperação;</w:t>
            </w:r>
          </w:p>
          <w:p w:rsidR="0013218D" w:rsidRPr="00337CAC" w:rsidP="004C1EFB" w14:paraId="1586F778"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novos lugares de acolhimento de crianças criados ou mantidos;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75D0747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crianças que beneficiam de programas curriculares desenvolvidos </w:t>
            </w:r>
            <w:r w:rsidRPr="00337CAC">
              <w:rPr>
                <w:b/>
                <w:i/>
                <w:sz w:val="16"/>
              </w:rPr>
              <w:t>sensíveis às questões de género</w:t>
            </w:r>
            <w:r w:rsidRPr="00337CAC">
              <w:rPr>
                <w:sz w:val="16"/>
              </w:rPr>
              <w:t xml:space="preserve"> </w:t>
            </w:r>
            <w:r w:rsidRPr="00337CAC">
              <w:rPr>
                <w:b/>
                <w:i/>
                <w:sz w:val="16"/>
              </w:rPr>
              <w:t>(incluindo uma educação sexual abrangente)</w:t>
            </w:r>
            <w:r w:rsidRPr="00337CAC">
              <w:rPr>
                <w:sz w:val="16"/>
              </w:rPr>
              <w:t xml:space="preserve"> e de programas </w:t>
            </w:r>
            <w:r w:rsidRPr="00337CAC">
              <w:rPr>
                <w:b/>
                <w:i/>
                <w:sz w:val="16"/>
              </w:rPr>
              <w:t>equilibrados em termos de género</w:t>
            </w:r>
            <w:r w:rsidRPr="00337CAC">
              <w:rPr>
                <w:sz w:val="16"/>
              </w:rPr>
              <w:t xml:space="preserve"> executados;</w:t>
            </w:r>
          </w:p>
          <w:p w:rsidR="0013218D" w:rsidRPr="00337CAC" w:rsidP="004C1EFB" w14:paraId="5911943C"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crianças que beneficiam dos professores formados </w:t>
            </w:r>
            <w:r w:rsidRPr="00337CAC">
              <w:rPr>
                <w:b/>
                <w:i/>
                <w:sz w:val="16"/>
              </w:rPr>
              <w:t>de um modo equilibrado em termos de género</w:t>
            </w:r>
            <w:r w:rsidRPr="00337CAC">
              <w:rPr>
                <w:sz w:val="16"/>
              </w:rPr>
              <w:t>;</w:t>
            </w:r>
            <w:r w:rsidRPr="00337CAC">
              <w:rPr>
                <w:b/>
                <w:i/>
                <w:sz w:val="16"/>
              </w:rPr>
              <w:t xml:space="preserve"> </w:t>
            </w:r>
          </w:p>
          <w:p w:rsidR="0013218D" w:rsidRPr="00337CAC" w:rsidP="004C1EFB" w14:paraId="12709DE3"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crianças que beneficiam dos equipamentos adquiridos;</w:t>
            </w:r>
          </w:p>
        </w:tc>
      </w:tr>
    </w:tbl>
    <w:p w:rsidR="0013218D" w:rsidRPr="00337CAC" w:rsidP="0013218D" w14:paraId="2D037F93" w14:textId="77777777">
      <w:r w:rsidRPr="00337CAC">
        <w:rPr>
          <w:rStyle w:val="HideTWBExt"/>
        </w:rPr>
        <w:t>&lt;/Amend&gt;</w:t>
      </w:r>
    </w:p>
    <w:p w:rsidR="0013218D" w:rsidRPr="00337CAC" w:rsidP="0013218D" w14:paraId="7A4203DD"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65</w:t>
      </w:r>
      <w:r w:rsidRPr="00337CAC">
        <w:rPr>
          <w:rStyle w:val="HideTWBExt"/>
          <w:b w:val="0"/>
          <w:szCs w:val="24"/>
        </w:rPr>
        <w:t>&lt;/NumAm&gt;</w:t>
      </w:r>
    </w:p>
    <w:p w:rsidR="0013218D" w:rsidRPr="00337CAC" w:rsidP="0013218D" w14:paraId="519B30D7"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9AD962D" w14:textId="77777777">
      <w:pPr>
        <w:pStyle w:val="NormalBold"/>
      </w:pPr>
      <w:r w:rsidRPr="00337CAC">
        <w:rPr>
          <w:rStyle w:val="HideTWBExt"/>
          <w:b w:val="0"/>
          <w:szCs w:val="24"/>
        </w:rPr>
        <w:t>&lt;Article&gt;</w:t>
      </w:r>
      <w:r w:rsidRPr="00337CAC">
        <w:t>Anexo I – linha 113</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3D0EC5C"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23670FAC" w14:textId="77777777">
            <w:pPr>
              <w:keepNext/>
            </w:pPr>
          </w:p>
        </w:tc>
      </w:tr>
      <w:tr w14:paraId="7B26E8E5"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41086C13" w14:textId="77777777">
            <w:pPr>
              <w:pStyle w:val="ColumnHeading"/>
            </w:pPr>
            <w:r w:rsidRPr="00337CAC">
              <w:t>Texto da Comissão</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0A56638" w14:textId="77777777" w:rsidTr="004C1EFB">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EC18AC9"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1F60296"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5CDE57F"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6EA0B09"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BB63734"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70A50D"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478B193"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54123AD"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F02846D"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9F4EF8" w14:textId="77777777">
            <w:pPr>
              <w:rPr>
                <w:noProof/>
                <w:sz w:val="16"/>
                <w:szCs w:val="16"/>
              </w:rPr>
            </w:pPr>
            <w:r w:rsidRPr="00337CAC">
              <w:rPr>
                <w:sz w:val="16"/>
              </w:rPr>
              <w:t>Indicador de resultados</w:t>
            </w:r>
          </w:p>
        </w:tc>
      </w:tr>
      <w:tr w14:paraId="7B85C9BD" w14:textId="77777777" w:rsidTr="004C1EFB">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13218D" w:rsidRPr="00337CAC" w:rsidP="004C1EFB" w14:paraId="744F6249"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247A7299"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088B169A" w14:textId="77777777">
            <w:pPr>
              <w:jc w:val="center"/>
              <w:rPr>
                <w:rFonts w:eastAsiaTheme="minorHAnsi"/>
                <w:b/>
                <w:bCs/>
                <w:i/>
                <w:iCs/>
                <w:noProof/>
                <w:sz w:val="16"/>
                <w:szCs w:val="16"/>
              </w:rPr>
            </w:pPr>
            <w:r w:rsidRPr="00337CAC">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5AEEBC34" w14:textId="77777777">
            <w:pPr>
              <w:rPr>
                <w:b/>
                <w:bCs/>
                <w:i/>
                <w:iCs/>
                <w:noProof/>
                <w:sz w:val="16"/>
                <w:szCs w:val="16"/>
              </w:rPr>
            </w:pPr>
            <w:r w:rsidRPr="00337CAC">
              <w:rPr>
                <w:sz w:val="16"/>
              </w:rPr>
              <w:t xml:space="preserve">Ensino secundário (excluindo </w:t>
            </w:r>
            <w:r w:rsidRPr="00337CAC">
              <w:rPr>
                <w:sz w:val="16"/>
              </w:rPr>
              <w:t xml:space="preserve">infraestruturas)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3B701D1"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ECD6A1E"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96CEDC5"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2EA758F"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37ACC45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professores formados — por sexo e idade;</w:t>
            </w:r>
          </w:p>
          <w:p w:rsidR="0013218D" w:rsidRPr="00337CAC" w:rsidP="004C1EFB" w14:paraId="79F626A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programas curriculares desenvolvidos e programas de estudos ou cursos implementados;</w:t>
            </w:r>
          </w:p>
          <w:p w:rsidR="0013218D" w:rsidRPr="00337CAC" w:rsidP="004C1EFB" w14:paraId="7336EDE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equipamentos de ensino ou aprendizagem e meios </w:t>
            </w:r>
            <w:r w:rsidRPr="00337CAC">
              <w:rPr>
                <w:sz w:val="16"/>
              </w:rPr>
              <w:t>digitais fornecidos;</w:t>
            </w:r>
          </w:p>
          <w:p w:rsidR="0013218D" w:rsidRPr="00337CAC" w:rsidP="004C1EFB" w14:paraId="1D527BB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projetos de cooperação;</w:t>
            </w:r>
          </w:p>
          <w:p w:rsidR="0013218D" w:rsidRPr="00337CAC" w:rsidP="004C1EFB" w14:paraId="00619EA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novos lugares de acolhimento de crianças criados ou mantidos;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3C10782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crianças que beneficiam dos programas curriculares desenvolvidos e programas </w:t>
            </w:r>
            <w:r w:rsidRPr="00337CAC">
              <w:rPr>
                <w:sz w:val="16"/>
              </w:rPr>
              <w:t>implementados;</w:t>
            </w:r>
          </w:p>
          <w:p w:rsidR="0013218D" w:rsidRPr="00337CAC" w:rsidP="004C1EFB" w14:paraId="5EDF852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professores formados;</w:t>
            </w:r>
          </w:p>
          <w:p w:rsidR="0013218D" w:rsidRPr="00337CAC" w:rsidP="004C1EFB" w14:paraId="40042ED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equipamentos adquiridos;</w:t>
            </w:r>
          </w:p>
        </w:tc>
      </w:tr>
    </w:tbl>
    <w:p w:rsidR="0013218D" w:rsidRPr="00337CAC" w:rsidP="0013218D" w14:paraId="56995D7B" w14:textId="77777777"/>
    <w:tbl>
      <w:tblPr>
        <w:tblW w:w="9750" w:type="dxa"/>
        <w:jc w:val="center"/>
        <w:tblLayout w:type="fixed"/>
        <w:tblCellMar>
          <w:left w:w="340" w:type="dxa"/>
          <w:right w:w="340" w:type="dxa"/>
        </w:tblCellMar>
        <w:tblLook w:val="04A0"/>
      </w:tblPr>
      <w:tblGrid>
        <w:gridCol w:w="9750"/>
      </w:tblGrid>
      <w:tr w14:paraId="37A277EF"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4A42168" w14:textId="77777777">
            <w:pPr>
              <w:keepNext/>
            </w:pPr>
          </w:p>
        </w:tc>
      </w:tr>
      <w:tr w14:paraId="1FB6AE35"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EDFEDE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981B1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E45E153"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9E1FE3A"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DE2BF14"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EC92B18" w14:textId="77777777">
            <w:pPr>
              <w:rPr>
                <w:noProof/>
                <w:sz w:val="16"/>
                <w:szCs w:val="16"/>
              </w:rPr>
            </w:pPr>
            <w:r w:rsidRPr="00337CAC">
              <w:rPr>
                <w:sz w:val="16"/>
              </w:rPr>
              <w:t xml:space="preserve">Área de </w:t>
            </w:r>
            <w:r w:rsidRPr="00337CAC">
              <w:rPr>
                <w:sz w:val="16"/>
              </w:rPr>
              <w:t>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8726D7"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9E9C7E4"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8A66219"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20E44FB"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8791A3E"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8F073D1" w14:textId="77777777">
            <w:pPr>
              <w:rPr>
                <w:noProof/>
                <w:sz w:val="16"/>
                <w:szCs w:val="16"/>
              </w:rPr>
            </w:pPr>
            <w:r w:rsidRPr="00337CAC">
              <w:rPr>
                <w:sz w:val="16"/>
              </w:rPr>
              <w:t>Indicador de resultados</w:t>
            </w:r>
          </w:p>
        </w:tc>
      </w:tr>
      <w:tr w14:paraId="7D50A073"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5553955F"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029645D1"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5A011068" w14:textId="77777777">
            <w:pPr>
              <w:jc w:val="center"/>
              <w:rPr>
                <w:rFonts w:eastAsiaTheme="minorHAnsi"/>
                <w:b/>
                <w:bCs/>
                <w:i/>
                <w:iCs/>
                <w:noProof/>
                <w:sz w:val="16"/>
                <w:szCs w:val="16"/>
              </w:rPr>
            </w:pPr>
            <w:r w:rsidRPr="00337CAC">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75DF496F" w14:textId="77777777">
            <w:pPr>
              <w:rPr>
                <w:b/>
                <w:bCs/>
                <w:i/>
                <w:iCs/>
                <w:noProof/>
                <w:sz w:val="16"/>
                <w:szCs w:val="16"/>
              </w:rPr>
            </w:pPr>
            <w:r w:rsidRPr="00337CAC">
              <w:rPr>
                <w:sz w:val="16"/>
              </w:rPr>
              <w:t xml:space="preserve">Ensino secundário (excluindo infraestruturas)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2112E7F"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8318BB0"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FC8B8B3"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2629C18"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0C0B223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professores formados — por sexo e idade;</w:t>
            </w:r>
          </w:p>
          <w:p w:rsidR="0013218D" w:rsidRPr="00337CAC" w:rsidP="004C1EFB" w14:paraId="222CFF49"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r>
            <w:r w:rsidRPr="00337CAC">
              <w:rPr>
                <w:sz w:val="16"/>
              </w:rPr>
              <w:t xml:space="preserve">Número de programas curriculares desenvolvidos </w:t>
            </w:r>
            <w:r w:rsidRPr="00337CAC">
              <w:rPr>
                <w:b/>
                <w:i/>
                <w:sz w:val="16"/>
              </w:rPr>
              <w:t>(incluindo educação sexual abrangente e adequada à idade),</w:t>
            </w:r>
            <w:r w:rsidRPr="00337CAC">
              <w:rPr>
                <w:sz w:val="16"/>
              </w:rPr>
              <w:t xml:space="preserve"> programas de estudos ou cursos implementados;</w:t>
            </w:r>
          </w:p>
          <w:p w:rsidR="0013218D" w:rsidRPr="00337CAC" w:rsidP="004C1EFB" w14:paraId="334A62CB"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equipamentos de ensino ou aprendizagem e meios digitais fornecidos;</w:t>
            </w:r>
          </w:p>
          <w:p w:rsidR="0013218D" w:rsidRPr="00337CAC" w:rsidP="004C1EFB" w14:paraId="47BCE654"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w:t>
            </w:r>
            <w:r w:rsidRPr="00337CAC">
              <w:rPr>
                <w:sz w:val="16"/>
              </w:rPr>
              <w:t>organizações envolvidas em projetos de cooperação;</w:t>
            </w:r>
          </w:p>
          <w:p w:rsidR="0013218D" w:rsidRPr="00337CAC" w:rsidP="004C1EFB" w14:paraId="34DD0387"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novos lugares de acolhimento de crianças criados ou mantidos;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1DDD11C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crianças que beneficiam de programas curriculares desenvolvidos </w:t>
            </w:r>
            <w:r w:rsidRPr="00337CAC">
              <w:rPr>
                <w:b/>
                <w:i/>
                <w:sz w:val="16"/>
              </w:rPr>
              <w:t>sensíveis às questões de género</w:t>
            </w:r>
            <w:r w:rsidRPr="00337CAC">
              <w:rPr>
                <w:sz w:val="16"/>
              </w:rPr>
              <w:t xml:space="preserve"> </w:t>
            </w:r>
            <w:r w:rsidRPr="00337CAC">
              <w:rPr>
                <w:b/>
                <w:i/>
                <w:sz w:val="16"/>
              </w:rPr>
              <w:t>(incluindo uma educação sexual abrangente)</w:t>
            </w:r>
            <w:r w:rsidRPr="00337CAC">
              <w:rPr>
                <w:sz w:val="16"/>
              </w:rPr>
              <w:t xml:space="preserve"> e de programas </w:t>
            </w:r>
            <w:r w:rsidRPr="00337CAC">
              <w:rPr>
                <w:b/>
                <w:i/>
                <w:sz w:val="16"/>
              </w:rPr>
              <w:t>equilibrados em termos de género</w:t>
            </w:r>
            <w:r w:rsidRPr="00337CAC">
              <w:rPr>
                <w:sz w:val="16"/>
              </w:rPr>
              <w:t xml:space="preserve"> executados;</w:t>
            </w:r>
          </w:p>
          <w:p w:rsidR="0013218D" w:rsidRPr="00337CAC" w:rsidP="004C1EFB" w14:paraId="4500FBC7"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crianças que beneficiam dos professores formados </w:t>
            </w:r>
            <w:r w:rsidRPr="00337CAC">
              <w:rPr>
                <w:b/>
                <w:i/>
                <w:sz w:val="16"/>
              </w:rPr>
              <w:t>de um modo equilibrado em termos de género</w:t>
            </w:r>
            <w:r w:rsidRPr="00337CAC">
              <w:rPr>
                <w:sz w:val="16"/>
              </w:rPr>
              <w:t>;</w:t>
            </w:r>
            <w:r w:rsidRPr="00337CAC">
              <w:rPr>
                <w:b/>
                <w:i/>
                <w:sz w:val="16"/>
              </w:rPr>
              <w:t xml:space="preserve"> </w:t>
            </w:r>
          </w:p>
          <w:p w:rsidR="0013218D" w:rsidRPr="00337CAC" w:rsidP="004C1EFB" w14:paraId="51C7E95E"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crianças que beneficiam dos equipamentos adquiridos;</w:t>
            </w:r>
          </w:p>
        </w:tc>
      </w:tr>
    </w:tbl>
    <w:p w:rsidR="0013218D" w:rsidRPr="00337CAC" w:rsidP="0013218D" w14:paraId="19284BCC" w14:textId="77777777">
      <w:r w:rsidRPr="00337CAC">
        <w:rPr>
          <w:rStyle w:val="HideTWBExt"/>
        </w:rPr>
        <w:t>&lt;/Amend&gt;</w:t>
      </w:r>
    </w:p>
    <w:p w:rsidR="0013218D" w:rsidRPr="00337CAC" w:rsidP="0013218D" w14:paraId="39F099D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66</w:t>
      </w:r>
      <w:r w:rsidRPr="00337CAC">
        <w:rPr>
          <w:rStyle w:val="HideTWBExt"/>
          <w:b w:val="0"/>
          <w:szCs w:val="24"/>
        </w:rPr>
        <w:t>&lt;/NumAm&gt;</w:t>
      </w:r>
    </w:p>
    <w:p w:rsidR="0013218D" w:rsidRPr="00337CAC" w:rsidP="0013218D" w14:paraId="5E4B9B6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596DD99" w14:textId="77777777">
      <w:pPr>
        <w:pStyle w:val="NormalBold"/>
      </w:pPr>
      <w:r w:rsidRPr="00337CAC">
        <w:rPr>
          <w:rStyle w:val="HideTWBExt"/>
          <w:b w:val="0"/>
          <w:szCs w:val="24"/>
        </w:rPr>
        <w:t>&lt;Article&gt;</w:t>
      </w:r>
      <w:r w:rsidRPr="00337CAC">
        <w:t>Anexo I – linha 114</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B37D3F3"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57BFFC1D" w14:textId="77777777">
            <w:pPr>
              <w:keepNext/>
            </w:pPr>
          </w:p>
        </w:tc>
      </w:tr>
      <w:tr w14:paraId="34FD06E9"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7CB154E" w14:textId="77777777">
            <w:pPr>
              <w:pStyle w:val="ColumnHeading"/>
            </w:pPr>
            <w:r w:rsidRPr="00337CAC">
              <w:t>Texto da Comissão</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0C3601D" w14:textId="77777777" w:rsidTr="004C1EFB">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FEED9C"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EE791F"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EA99958"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B6C7AD7"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BB17AF3"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2C68509"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EA6C0F"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040415C"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C182BF4"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65B1F10" w14:textId="77777777">
            <w:pPr>
              <w:rPr>
                <w:noProof/>
                <w:sz w:val="16"/>
                <w:szCs w:val="16"/>
              </w:rPr>
            </w:pPr>
            <w:r w:rsidRPr="00337CAC">
              <w:rPr>
                <w:sz w:val="16"/>
              </w:rPr>
              <w:t>Indicador de resultados</w:t>
            </w:r>
          </w:p>
        </w:tc>
      </w:tr>
      <w:tr w14:paraId="33F36C67" w14:textId="77777777" w:rsidTr="004C1EFB">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13218D" w:rsidRPr="00337CAC" w:rsidP="004C1EFB" w14:paraId="324AEDF6"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7F97BD65"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7B49D362" w14:textId="77777777">
            <w:pPr>
              <w:jc w:val="center"/>
              <w:rPr>
                <w:rFonts w:eastAsiaTheme="minorHAnsi"/>
                <w:b/>
                <w:bCs/>
                <w:i/>
                <w:iCs/>
                <w:noProof/>
                <w:sz w:val="16"/>
                <w:szCs w:val="16"/>
              </w:rPr>
            </w:pPr>
            <w:r w:rsidRPr="00337CAC">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5A3F5501" w14:textId="77777777">
            <w:pPr>
              <w:rPr>
                <w:b/>
                <w:bCs/>
                <w:i/>
                <w:iCs/>
                <w:noProof/>
                <w:sz w:val="16"/>
                <w:szCs w:val="16"/>
              </w:rPr>
            </w:pPr>
            <w:r w:rsidRPr="00337CAC">
              <w:rPr>
                <w:sz w:val="16"/>
              </w:rPr>
              <w:t>Ensino superior (excluindo infraestruturas)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AACF1B0"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7C0BD1C"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823C2A5"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EEF2E3A"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78CD2B5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professores formados — por sexo e idade;</w:t>
            </w:r>
          </w:p>
          <w:p w:rsidR="0013218D" w:rsidRPr="00337CAC" w:rsidP="004C1EFB" w14:paraId="7204218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programas curriculares </w:t>
            </w:r>
            <w:r w:rsidRPr="00337CAC">
              <w:rPr>
                <w:sz w:val="16"/>
              </w:rPr>
              <w:t>desenvolvidos e programas de estudos ou cursos implementados;</w:t>
            </w:r>
          </w:p>
          <w:p w:rsidR="0013218D" w:rsidRPr="00337CAC" w:rsidP="004C1EFB" w14:paraId="2388687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equipamentos de ensino ou aprendizagem e meios digitais fornecidos;</w:t>
            </w:r>
          </w:p>
          <w:p w:rsidR="0013218D" w:rsidRPr="00337CAC" w:rsidP="004C1EFB" w14:paraId="431C0D9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projetos de cooperação;</w:t>
            </w:r>
          </w:p>
          <w:p w:rsidR="0013218D" w:rsidRPr="00337CAC" w:rsidP="004C1EFB" w14:paraId="2641754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novos lugares de acolhimento de crianças criados ou mantidos;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383DEDF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programas curriculares desenvolvidos e programas implementados;</w:t>
            </w:r>
          </w:p>
          <w:p w:rsidR="0013218D" w:rsidRPr="00337CAC" w:rsidP="004C1EFB" w14:paraId="3ADE817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professores formados;</w:t>
            </w:r>
          </w:p>
          <w:p w:rsidR="0013218D" w:rsidRPr="00337CAC" w:rsidP="004C1EFB" w14:paraId="05193AD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que beneficiam dos equipamentos adquiridos;</w:t>
            </w:r>
          </w:p>
        </w:tc>
      </w:tr>
    </w:tbl>
    <w:p w:rsidR="0013218D" w:rsidRPr="00337CAC" w:rsidP="0013218D" w14:paraId="1C926F88" w14:textId="77777777"/>
    <w:tbl>
      <w:tblPr>
        <w:tblW w:w="9750" w:type="dxa"/>
        <w:jc w:val="center"/>
        <w:tblLayout w:type="fixed"/>
        <w:tblCellMar>
          <w:left w:w="340" w:type="dxa"/>
          <w:right w:w="340" w:type="dxa"/>
        </w:tblCellMar>
        <w:tblLook w:val="04A0"/>
      </w:tblPr>
      <w:tblGrid>
        <w:gridCol w:w="9750"/>
      </w:tblGrid>
      <w:tr w14:paraId="3BBAF367"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8CD6C27" w14:textId="77777777">
            <w:pPr>
              <w:keepNext/>
            </w:pPr>
          </w:p>
        </w:tc>
      </w:tr>
      <w:tr w14:paraId="5E9CAE92"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E188B1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AAF062"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BE2003D"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2FFEE5"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452961F"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F55F190"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F20F408"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E3EC521"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91D3DE2"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1DBD81A"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9FE1E7C"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4E447FF" w14:textId="77777777">
            <w:pPr>
              <w:rPr>
                <w:noProof/>
                <w:sz w:val="16"/>
                <w:szCs w:val="16"/>
              </w:rPr>
            </w:pPr>
            <w:r w:rsidRPr="00337CAC">
              <w:rPr>
                <w:sz w:val="16"/>
              </w:rPr>
              <w:t>Indicador de resultados</w:t>
            </w:r>
          </w:p>
        </w:tc>
      </w:tr>
      <w:tr w14:paraId="5D26D746"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4CD4A4E9"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14C75929"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3EB43D8E" w14:textId="77777777">
            <w:pPr>
              <w:jc w:val="center"/>
              <w:rPr>
                <w:rFonts w:eastAsiaTheme="minorHAnsi"/>
                <w:b/>
                <w:bCs/>
                <w:i/>
                <w:iCs/>
                <w:noProof/>
                <w:sz w:val="16"/>
                <w:szCs w:val="16"/>
              </w:rPr>
            </w:pPr>
            <w:r w:rsidRPr="00337CAC">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23AA4B40" w14:textId="77777777">
            <w:pPr>
              <w:rPr>
                <w:b/>
                <w:bCs/>
                <w:i/>
                <w:iCs/>
                <w:noProof/>
                <w:sz w:val="16"/>
                <w:szCs w:val="16"/>
              </w:rPr>
            </w:pPr>
            <w:r w:rsidRPr="00337CAC">
              <w:rPr>
                <w:sz w:val="16"/>
              </w:rPr>
              <w:t xml:space="preserve">Ensino superior (excluindo </w:t>
            </w:r>
            <w:r w:rsidRPr="00337CAC">
              <w:rPr>
                <w:sz w:val="16"/>
              </w:rPr>
              <w:t>infraestruturas)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715A7D9"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4D50240"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AC449F6"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7562DD2"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028A7C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professores formados — por sexo e idade;</w:t>
            </w:r>
          </w:p>
          <w:p w:rsidR="0013218D" w:rsidRPr="00337CAC" w:rsidP="004C1EFB" w14:paraId="42B8887B"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programas curriculares desenvolvidos </w:t>
            </w:r>
            <w:r w:rsidRPr="00337CAC">
              <w:rPr>
                <w:b/>
                <w:i/>
                <w:sz w:val="16"/>
              </w:rPr>
              <w:t>(incluindo educação sexual abrangente e adequada à idade),</w:t>
            </w:r>
            <w:r w:rsidRPr="00337CAC">
              <w:rPr>
                <w:sz w:val="16"/>
              </w:rPr>
              <w:t xml:space="preserve"> programas de estudos ou cursos implementados;</w:t>
            </w:r>
          </w:p>
          <w:p w:rsidR="0013218D" w:rsidRPr="00337CAC" w:rsidP="004C1EFB" w14:paraId="3C58A9B4"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w:t>
            </w:r>
            <w:r w:rsidRPr="00337CAC">
              <w:rPr>
                <w:sz w:val="16"/>
              </w:rPr>
              <w:t>equipamentos de ensino ou aprendizagem e meios digitais fornecidos;</w:t>
            </w:r>
          </w:p>
          <w:p w:rsidR="0013218D" w:rsidRPr="00337CAC" w:rsidP="004C1EFB" w14:paraId="3073421F"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organizações envolvidas em projetos de cooperação;</w:t>
            </w:r>
          </w:p>
          <w:p w:rsidR="0013218D" w:rsidRPr="00337CAC" w:rsidP="004C1EFB" w14:paraId="50BC7009"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novos lugares de acolhimento de crianças criados ou mantidos;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6822DBC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crianças que beneficiam de programas curriculares desenvolvidos </w:t>
            </w:r>
            <w:r w:rsidRPr="00337CAC">
              <w:rPr>
                <w:b/>
                <w:i/>
                <w:sz w:val="16"/>
              </w:rPr>
              <w:t>sensíveis às questões de género</w:t>
            </w:r>
            <w:r w:rsidRPr="00337CAC">
              <w:rPr>
                <w:sz w:val="16"/>
              </w:rPr>
              <w:t xml:space="preserve"> </w:t>
            </w:r>
            <w:r w:rsidRPr="00337CAC">
              <w:rPr>
                <w:b/>
                <w:i/>
                <w:sz w:val="16"/>
              </w:rPr>
              <w:t>(incluindo uma educação sexual abrangente)</w:t>
            </w:r>
            <w:r w:rsidRPr="00337CAC">
              <w:rPr>
                <w:sz w:val="16"/>
              </w:rPr>
              <w:t xml:space="preserve"> e de programas </w:t>
            </w:r>
            <w:r w:rsidRPr="00337CAC">
              <w:rPr>
                <w:b/>
                <w:i/>
                <w:sz w:val="16"/>
              </w:rPr>
              <w:t>equilibrados em termos de género</w:t>
            </w:r>
            <w:r w:rsidRPr="00337CAC">
              <w:rPr>
                <w:sz w:val="16"/>
              </w:rPr>
              <w:t xml:space="preserve"> executados;</w:t>
            </w:r>
          </w:p>
          <w:p w:rsidR="0013218D" w:rsidRPr="00337CAC" w:rsidP="004C1EFB" w14:paraId="1C55C785"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crianças que beneficiam dos professores formados </w:t>
            </w:r>
            <w:r w:rsidRPr="00337CAC">
              <w:rPr>
                <w:b/>
                <w:i/>
                <w:sz w:val="16"/>
              </w:rPr>
              <w:t>de um modo equilibrado em termos de género</w:t>
            </w:r>
            <w:r w:rsidRPr="00337CAC">
              <w:rPr>
                <w:sz w:val="16"/>
              </w:rPr>
              <w:t>;</w:t>
            </w:r>
            <w:r w:rsidRPr="00337CAC">
              <w:rPr>
                <w:b/>
                <w:i/>
                <w:sz w:val="16"/>
              </w:rPr>
              <w:t xml:space="preserve"> </w:t>
            </w:r>
          </w:p>
          <w:p w:rsidR="0013218D" w:rsidRPr="00337CAC" w:rsidP="004C1EFB" w14:paraId="21D40093"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crianças que beneficiam dos equipamentos adquiridos;</w:t>
            </w:r>
          </w:p>
        </w:tc>
      </w:tr>
    </w:tbl>
    <w:p w:rsidR="0013218D" w:rsidRPr="00337CAC" w:rsidP="0013218D" w14:paraId="361D8A66" w14:textId="77777777">
      <w:r w:rsidRPr="00337CAC">
        <w:rPr>
          <w:rStyle w:val="HideTWBExt"/>
        </w:rPr>
        <w:t>&lt;/Amend&gt;</w:t>
      </w:r>
    </w:p>
    <w:p w:rsidR="0013218D" w:rsidRPr="00337CAC" w:rsidP="0013218D" w14:paraId="26532919"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67</w:t>
      </w:r>
      <w:r w:rsidRPr="00337CAC">
        <w:rPr>
          <w:rStyle w:val="HideTWBExt"/>
          <w:b w:val="0"/>
          <w:szCs w:val="24"/>
        </w:rPr>
        <w:t>&lt;/NumAm&gt;</w:t>
      </w:r>
    </w:p>
    <w:p w:rsidR="0013218D" w:rsidRPr="00337CAC" w:rsidP="0013218D" w14:paraId="5F5C66D7"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76E2403C" w14:textId="77777777">
      <w:pPr>
        <w:pStyle w:val="NormalBold"/>
      </w:pPr>
      <w:r w:rsidRPr="00337CAC">
        <w:rPr>
          <w:rStyle w:val="HideTWBExt"/>
          <w:b w:val="0"/>
          <w:szCs w:val="24"/>
        </w:rPr>
        <w:t>&lt;Article&gt;</w:t>
      </w:r>
      <w:r w:rsidRPr="00337CAC">
        <w:t>Anexo I – linha 115</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70F92D5"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60C740D8" w14:textId="77777777">
            <w:pPr>
              <w:keepNext/>
            </w:pPr>
          </w:p>
        </w:tc>
      </w:tr>
      <w:tr w14:paraId="681BC332"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0B80D298" w14:textId="77777777">
            <w:pPr>
              <w:pStyle w:val="ColumnHeading"/>
            </w:pPr>
            <w:r w:rsidRPr="00337CAC">
              <w:t>Texto da Comissão</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B8766A0" w14:textId="77777777" w:rsidTr="004C1EFB">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C1C34ED"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12720D2"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522DF05"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5D2AEA3"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E828BAA"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134DA8A"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B0BB8B"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E17B469"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E711628"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36BD997" w14:textId="77777777">
            <w:pPr>
              <w:rPr>
                <w:noProof/>
                <w:sz w:val="16"/>
                <w:szCs w:val="16"/>
              </w:rPr>
            </w:pPr>
            <w:r w:rsidRPr="00337CAC">
              <w:rPr>
                <w:sz w:val="16"/>
              </w:rPr>
              <w:t>Indicador de resultados</w:t>
            </w:r>
          </w:p>
        </w:tc>
      </w:tr>
      <w:tr w14:paraId="14361D03" w14:textId="77777777" w:rsidTr="004C1EFB">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13218D" w:rsidRPr="00337CAC" w:rsidP="004C1EFB" w14:paraId="5478C9C3"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38E11C2D"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2F02B820" w14:textId="77777777">
            <w:pPr>
              <w:jc w:val="center"/>
              <w:rPr>
                <w:rFonts w:eastAsiaTheme="minorHAnsi"/>
                <w:b/>
                <w:bCs/>
                <w:i/>
                <w:iCs/>
                <w:noProof/>
                <w:sz w:val="16"/>
                <w:szCs w:val="16"/>
              </w:rPr>
            </w:pPr>
            <w:r w:rsidRPr="00337CAC">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165E6BEF" w14:textId="77777777">
            <w:pPr>
              <w:rPr>
                <w:b/>
                <w:bCs/>
                <w:i/>
                <w:iCs/>
                <w:noProof/>
                <w:sz w:val="16"/>
                <w:szCs w:val="16"/>
              </w:rPr>
            </w:pPr>
            <w:r w:rsidRPr="00337CAC">
              <w:rPr>
                <w:sz w:val="16"/>
              </w:rPr>
              <w:t xml:space="preserve">Ensino profissional inicial </w:t>
            </w:r>
            <w:r w:rsidRPr="00337CAC">
              <w:rPr>
                <w:sz w:val="16"/>
              </w:rPr>
              <w:t xml:space="preserve">(excluindo infraestruturas)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F5F6E2A"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B121FE4"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15E577B"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B4EC181"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4762581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por setores de competências (incluindo CTEM);</w:t>
            </w:r>
          </w:p>
          <w:p w:rsidR="0013218D" w:rsidRPr="00337CAC" w:rsidP="004C1EFB" w14:paraId="22D954B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programas de aprendizagem ou de aprendizagem em contexto de trabalho apoiados;</w:t>
            </w:r>
          </w:p>
          <w:p w:rsidR="0013218D" w:rsidRPr="00337CAC" w:rsidP="004C1EFB" w14:paraId="0694212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professores </w:t>
            </w:r>
            <w:r w:rsidRPr="00337CAC">
              <w:rPr>
                <w:sz w:val="16"/>
              </w:rPr>
              <w:t>formados — por sexo e idade;</w:t>
            </w:r>
          </w:p>
          <w:p w:rsidR="0013218D" w:rsidRPr="00337CAC" w:rsidP="004C1EFB" w14:paraId="7BC9079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programas curriculares desenvolvidos e programas de estudos ou cursos implementados;</w:t>
            </w:r>
          </w:p>
          <w:p w:rsidR="0013218D" w:rsidRPr="00337CAC" w:rsidP="004C1EFB" w14:paraId="6A34588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equipamentos de ensino ou aprendizagem e meios digitais fornecidos;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75355A3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estudantes que beneficiam dos </w:t>
            </w:r>
            <w:r w:rsidRPr="00337CAC">
              <w:rPr>
                <w:sz w:val="16"/>
              </w:rPr>
              <w:t>programas curriculares desenvolvidos e programas implementados;</w:t>
            </w:r>
          </w:p>
          <w:p w:rsidR="0013218D" w:rsidRPr="00337CAC" w:rsidP="004C1EFB" w14:paraId="1AD2865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estudantes que beneficiam dos professores formados;</w:t>
            </w:r>
          </w:p>
          <w:p w:rsidR="0013218D" w:rsidRPr="00337CAC" w:rsidP="004C1EFB" w14:paraId="197763A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estudantes que beneficiam dos equipamentos adquiridos;</w:t>
            </w:r>
          </w:p>
        </w:tc>
      </w:tr>
    </w:tbl>
    <w:p w:rsidR="0013218D" w:rsidRPr="00337CAC" w:rsidP="0013218D" w14:paraId="7B03C9CA" w14:textId="77777777"/>
    <w:tbl>
      <w:tblPr>
        <w:tblW w:w="9750" w:type="dxa"/>
        <w:jc w:val="center"/>
        <w:tblLayout w:type="fixed"/>
        <w:tblCellMar>
          <w:left w:w="340" w:type="dxa"/>
          <w:right w:w="340" w:type="dxa"/>
        </w:tblCellMar>
        <w:tblLook w:val="04A0"/>
      </w:tblPr>
      <w:tblGrid>
        <w:gridCol w:w="9750"/>
      </w:tblGrid>
      <w:tr w14:paraId="3ACB3874"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B613215" w14:textId="77777777">
            <w:pPr>
              <w:keepNext/>
            </w:pPr>
          </w:p>
        </w:tc>
      </w:tr>
      <w:tr w14:paraId="6C806E39"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141986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3FF0A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117380"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88B377"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559BE6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EE9B3DB"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6A5B4DE"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18A075"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1D0936E"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9B49E27"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1242B0B"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393F58C" w14:textId="77777777">
            <w:pPr>
              <w:rPr>
                <w:noProof/>
                <w:sz w:val="16"/>
                <w:szCs w:val="16"/>
              </w:rPr>
            </w:pPr>
            <w:r w:rsidRPr="00337CAC">
              <w:rPr>
                <w:sz w:val="16"/>
              </w:rPr>
              <w:t>Indicador de resultados</w:t>
            </w:r>
          </w:p>
        </w:tc>
      </w:tr>
      <w:tr w14:paraId="75261EC6"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3600E29B"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5B023244"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7E4F525C" w14:textId="77777777">
            <w:pPr>
              <w:jc w:val="center"/>
              <w:rPr>
                <w:rFonts w:eastAsiaTheme="minorHAnsi"/>
                <w:b/>
                <w:bCs/>
                <w:i/>
                <w:iCs/>
                <w:noProof/>
                <w:sz w:val="16"/>
                <w:szCs w:val="16"/>
              </w:rPr>
            </w:pPr>
            <w:r w:rsidRPr="00337CAC">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441796B2" w14:textId="77777777">
            <w:pPr>
              <w:rPr>
                <w:b/>
                <w:bCs/>
                <w:i/>
                <w:iCs/>
                <w:noProof/>
                <w:sz w:val="16"/>
                <w:szCs w:val="16"/>
              </w:rPr>
            </w:pPr>
            <w:r w:rsidRPr="00337CAC">
              <w:rPr>
                <w:sz w:val="16"/>
              </w:rPr>
              <w:t xml:space="preserve">Ensino profissional inicial (excluindo infraestruturas)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7FD0D7E"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21FB8B05"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A10F60A"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7BBB275"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46B9D74B" w14:textId="0BF33C0A">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 por sexo, por setores de competências (incluindo CTEM, os </w:t>
            </w:r>
            <w:r w:rsidRPr="00337CAC">
              <w:rPr>
                <w:b/>
                <w:i/>
                <w:sz w:val="16"/>
              </w:rPr>
              <w:t>setores da educação, da saúde e do bem</w:t>
            </w:r>
            <w:r w:rsidRPr="00337CAC" w:rsidR="00337CAC">
              <w:rPr>
                <w:b/>
                <w:i/>
                <w:sz w:val="16"/>
              </w:rPr>
              <w:noBreakHyphen/>
            </w:r>
            <w:r w:rsidRPr="00337CAC">
              <w:rPr>
                <w:b/>
                <w:i/>
                <w:sz w:val="16"/>
              </w:rPr>
              <w:t>estar</w:t>
            </w:r>
            <w:r w:rsidRPr="00337CAC">
              <w:rPr>
                <w:sz w:val="16"/>
              </w:rPr>
              <w:t>);</w:t>
            </w:r>
          </w:p>
          <w:p w:rsidR="0013218D" w:rsidRPr="00337CAC" w:rsidP="004C1EFB" w14:paraId="6285393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programas de aprendizagem ou de aprendizagem em contexto de trabalho apoiados;</w:t>
            </w:r>
          </w:p>
          <w:p w:rsidR="0013218D" w:rsidRPr="00337CAC" w:rsidP="004C1EFB" w14:paraId="2BF05B6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professores </w:t>
            </w:r>
            <w:r w:rsidRPr="00337CAC">
              <w:rPr>
                <w:sz w:val="16"/>
              </w:rPr>
              <w:t>formados — por sexo e idade;</w:t>
            </w:r>
          </w:p>
          <w:p w:rsidR="0013218D" w:rsidRPr="00337CAC" w:rsidP="004C1EFB" w14:paraId="3EEE69C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programas curriculares desenvolvidos e programas de estudos ou cursos implementados;</w:t>
            </w:r>
          </w:p>
          <w:p w:rsidR="0013218D" w:rsidRPr="00337CAC" w:rsidP="004C1EFB" w14:paraId="5B5C294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equipamentos de ensino ou aprendizagem e meios digitais fornecidos;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79A8F8B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estudantes que beneficiam de programas curriculares desenvolvidos </w:t>
            </w:r>
            <w:r w:rsidRPr="00337CAC">
              <w:rPr>
                <w:b/>
                <w:i/>
                <w:sz w:val="16"/>
              </w:rPr>
              <w:t>sensíveis à dimensão de género</w:t>
            </w:r>
            <w:r w:rsidRPr="00337CAC">
              <w:rPr>
                <w:sz w:val="16"/>
              </w:rPr>
              <w:t xml:space="preserve"> e de programas </w:t>
            </w:r>
            <w:r w:rsidRPr="00337CAC">
              <w:rPr>
                <w:b/>
                <w:i/>
                <w:sz w:val="16"/>
              </w:rPr>
              <w:t>equilibrados em termos de género</w:t>
            </w:r>
            <w:r w:rsidRPr="00337CAC">
              <w:rPr>
                <w:sz w:val="16"/>
              </w:rPr>
              <w:t xml:space="preserve"> executados;</w:t>
            </w:r>
          </w:p>
          <w:p w:rsidR="0013218D" w:rsidRPr="00337CAC" w:rsidP="004C1EFB" w14:paraId="625A4F7B"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estudantes que beneficiam dos professores formados </w:t>
            </w:r>
            <w:r w:rsidRPr="00337CAC">
              <w:rPr>
                <w:b/>
                <w:i/>
                <w:sz w:val="16"/>
              </w:rPr>
              <w:t>de um modo equilibrado em termos de género</w:t>
            </w:r>
            <w:r w:rsidRPr="00337CAC">
              <w:rPr>
                <w:sz w:val="16"/>
              </w:rPr>
              <w:t>;</w:t>
            </w:r>
            <w:r w:rsidRPr="00337CAC">
              <w:rPr>
                <w:b/>
                <w:i/>
                <w:sz w:val="16"/>
              </w:rPr>
              <w:t xml:space="preserve"> </w:t>
            </w:r>
          </w:p>
          <w:p w:rsidR="0013218D" w:rsidRPr="00337CAC" w:rsidP="004C1EFB" w14:paraId="3DA81B25"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estudantes que beneficiam dos equipamentos adquiridos;</w:t>
            </w:r>
          </w:p>
        </w:tc>
      </w:tr>
    </w:tbl>
    <w:p w:rsidR="0013218D" w:rsidRPr="00337CAC" w:rsidP="0013218D" w14:paraId="527784F2" w14:textId="77777777">
      <w:r w:rsidRPr="00337CAC">
        <w:rPr>
          <w:rStyle w:val="HideTWBExt"/>
        </w:rPr>
        <w:t>&lt;/Amend&gt;</w:t>
      </w:r>
    </w:p>
    <w:p w:rsidR="0013218D" w:rsidRPr="00337CAC" w:rsidP="0013218D" w14:paraId="4E340ADC"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68</w:t>
      </w:r>
      <w:r w:rsidRPr="00337CAC">
        <w:rPr>
          <w:rStyle w:val="HideTWBExt"/>
          <w:b w:val="0"/>
          <w:szCs w:val="24"/>
        </w:rPr>
        <w:t>&lt;/NumAm&gt;</w:t>
      </w:r>
    </w:p>
    <w:p w:rsidR="0013218D" w:rsidRPr="00337CAC" w:rsidP="0013218D" w14:paraId="3D9176A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082EC79" w14:textId="454818E0">
      <w:pPr>
        <w:pStyle w:val="NormalBold"/>
      </w:pPr>
      <w:r w:rsidRPr="00337CAC">
        <w:rPr>
          <w:rStyle w:val="HideTWBExt"/>
          <w:b w:val="0"/>
          <w:szCs w:val="24"/>
        </w:rPr>
        <w:t>&lt;Article&gt;</w:t>
      </w:r>
      <w:r w:rsidRPr="00337CAC">
        <w:t>Anexo I – linha 115</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ACE0E51"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09B689B8" w14:textId="77777777">
            <w:pPr>
              <w:keepNext/>
            </w:pPr>
          </w:p>
        </w:tc>
      </w:tr>
      <w:tr w14:paraId="672585E2"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0E08154B" w14:textId="77777777">
            <w:pPr>
              <w:pStyle w:val="ColumnHeading"/>
            </w:pPr>
            <w:r w:rsidRPr="00337CAC">
              <w:t>Texto da Comissão</w:t>
            </w:r>
          </w:p>
        </w:tc>
      </w:tr>
    </w:tbl>
    <w:p w:rsidR="0013218D" w:rsidRPr="00337CAC" w:rsidP="0013218D" w14:paraId="258E0C50" w14:textId="77777777"/>
    <w:tbl>
      <w:tblPr>
        <w:tblW w:w="9750" w:type="dxa"/>
        <w:jc w:val="center"/>
        <w:tblLayout w:type="fixed"/>
        <w:tblCellMar>
          <w:left w:w="340" w:type="dxa"/>
          <w:right w:w="340" w:type="dxa"/>
        </w:tblCellMar>
        <w:tblLook w:val="04A0"/>
      </w:tblPr>
      <w:tblGrid>
        <w:gridCol w:w="9750"/>
      </w:tblGrid>
      <w:tr w14:paraId="72231C2C"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57B3167" w14:textId="77777777">
            <w:pPr>
              <w:keepNext/>
            </w:pPr>
          </w:p>
        </w:tc>
      </w:tr>
      <w:tr w14:paraId="47C86E22"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7FCC96E"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32DEC3"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F35DAC7"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016E8A0"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9E6FDFF"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DAAD821"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E327633"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0ED4EE2"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AF7EB18"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403045D"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2CB1503"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3F1FAE4" w14:textId="77777777">
            <w:pPr>
              <w:rPr>
                <w:b/>
                <w:bCs/>
                <w:i/>
                <w:iCs/>
                <w:noProof/>
                <w:sz w:val="16"/>
                <w:szCs w:val="16"/>
              </w:rPr>
            </w:pPr>
            <w:r w:rsidRPr="00337CAC">
              <w:rPr>
                <w:b/>
                <w:i/>
                <w:sz w:val="16"/>
              </w:rPr>
              <w:t>Indicador de resultados</w:t>
            </w:r>
          </w:p>
        </w:tc>
      </w:tr>
      <w:tr w14:paraId="5EB71CBC"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0B98A1D4" w14:textId="77777777">
            <w:pPr>
              <w:rPr>
                <w:b/>
                <w:bCs/>
                <w:i/>
                <w:iCs/>
                <w:noProof/>
                <w:sz w:val="16"/>
                <w:szCs w:val="16"/>
              </w:rPr>
            </w:pPr>
            <w:r w:rsidRPr="00337CAC">
              <w:rPr>
                <w:b/>
                <w:i/>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79850453" w14:textId="77777777">
            <w:pPr>
              <w:rPr>
                <w:b/>
                <w:bCs/>
                <w:i/>
                <w:iCs/>
                <w:noProof/>
                <w:sz w:val="16"/>
                <w:szCs w:val="16"/>
              </w:rPr>
            </w:pPr>
            <w:r w:rsidRPr="00337CAC">
              <w:rPr>
                <w:b/>
                <w:i/>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7F03DAD6" w14:textId="685FED0B">
            <w:pPr>
              <w:jc w:val="center"/>
              <w:rPr>
                <w:rFonts w:eastAsiaTheme="minorHAnsi"/>
                <w:b/>
                <w:bCs/>
                <w:i/>
                <w:iCs/>
                <w:noProof/>
                <w:sz w:val="16"/>
                <w:szCs w:val="16"/>
              </w:rPr>
            </w:pPr>
            <w:r w:rsidRPr="00337CAC">
              <w:rPr>
                <w:b/>
                <w:i/>
                <w:sz w:val="16"/>
              </w:rPr>
              <w:t>115</w:t>
            </w:r>
            <w:r w:rsidRPr="00337CAC" w:rsidR="00337CAC">
              <w:rPr>
                <w:b/>
                <w:i/>
                <w:sz w:val="16"/>
              </w:rPr>
              <w:noBreakHyphen/>
            </w:r>
            <w:r w:rsidRPr="00337CAC">
              <w:rPr>
                <w:b/>
                <w:i/>
                <w:sz w:val="16"/>
              </w:rPr>
              <w:t>A</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51EF3927" w14:textId="77777777">
            <w:pPr>
              <w:rPr>
                <w:b/>
                <w:bCs/>
                <w:i/>
                <w:iCs/>
                <w:noProof/>
                <w:sz w:val="16"/>
                <w:szCs w:val="16"/>
              </w:rPr>
            </w:pPr>
            <w:r w:rsidRPr="00337CAC">
              <w:rPr>
                <w:b/>
                <w:i/>
                <w:sz w:val="16"/>
              </w:rPr>
              <w:t xml:space="preserve">Promover o equilíbrio de género nas profissões tradicionalmente «masculinas» e «femininas» </w:t>
            </w:r>
            <w:bookmarkStart w:id="3" w:name="_Hlk232163570"/>
            <w:r w:rsidRPr="00337CAC">
              <w:rPr>
                <w:b/>
                <w:i/>
                <w:sz w:val="16"/>
              </w:rPr>
              <w:t>no setor da prestação de cuidados</w:t>
            </w:r>
            <w:bookmarkEnd w:id="3"/>
            <w:r w:rsidRPr="00337CAC">
              <w:rPr>
                <w:b/>
                <w:i/>
                <w:sz w:val="16"/>
              </w:rPr>
              <w:t>*</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1707F48"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3CFDF7F"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8BDEC05" w14:textId="77777777">
            <w:pPr>
              <w:jc w:val="center"/>
              <w:rPr>
                <w:b/>
                <w:bCs/>
                <w:i/>
                <w:iCs/>
                <w:noProof/>
                <w:sz w:val="16"/>
                <w:szCs w:val="16"/>
              </w:rPr>
            </w:pPr>
            <w:r w:rsidRPr="00337CAC">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9145056" w14:textId="77777777">
            <w:pPr>
              <w:jc w:val="center"/>
              <w:rPr>
                <w:b/>
                <w:bCs/>
                <w:i/>
                <w:iCs/>
                <w:noProof/>
                <w:sz w:val="16"/>
                <w:szCs w:val="16"/>
              </w:rPr>
            </w:pPr>
            <w:r w:rsidRPr="00337CAC">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B5AC8E2"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participantes — por sexo, por setores de competências (incluindo CTEM); </w:t>
            </w:r>
          </w:p>
          <w:p w:rsidR="0013218D" w:rsidRPr="00337CAC" w:rsidP="004C1EFB" w14:paraId="44D9778B"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w:t>
            </w:r>
            <w:r w:rsidRPr="00337CAC">
              <w:rPr>
                <w:b/>
                <w:i/>
                <w:sz w:val="16"/>
              </w:rPr>
              <w:t xml:space="preserve">programas de aprendizagem ou de aprendizagem em contexto de trabalho apoiados; </w:t>
            </w:r>
          </w:p>
          <w:p w:rsidR="0013218D" w:rsidRPr="00337CAC" w:rsidP="004C1EFB" w14:paraId="65CBE97C"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professores formados — por sexo e idade; </w:t>
            </w:r>
          </w:p>
          <w:p w:rsidR="0013218D" w:rsidRPr="00337CAC" w:rsidP="004C1EFB" w14:paraId="5AC919A7"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programas curriculares desenvolvidos e programas de estudos ou cursos implementados; </w:t>
            </w:r>
          </w:p>
          <w:p w:rsidR="0013218D" w:rsidRPr="00337CAC" w:rsidP="004C1EFB" w14:paraId="6FEA132D"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w:t>
            </w:r>
            <w:r w:rsidRPr="00337CAC">
              <w:rPr>
                <w:b/>
                <w:i/>
                <w:sz w:val="16"/>
              </w:rPr>
              <w:t>equipamentos de ensino ou aprendizagem e meios digitais fornecidos;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01EE9AB1"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estudantes que beneficiam dos programas curriculares desenvolvidos e programas implementados; </w:t>
            </w:r>
          </w:p>
          <w:p w:rsidR="0013218D" w:rsidRPr="00337CAC" w:rsidP="004C1EFB" w14:paraId="39B116CC"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estudantes que beneficiam dos professores formados; </w:t>
            </w:r>
          </w:p>
          <w:p w:rsidR="0013218D" w:rsidRPr="00337CAC" w:rsidP="004C1EFB" w14:paraId="59C4672D"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estudantes que beneficiam dos equipamentos adquiridos; </w:t>
            </w:r>
          </w:p>
        </w:tc>
      </w:tr>
    </w:tbl>
    <w:p w:rsidR="0013218D" w:rsidRPr="00337CAC" w:rsidP="0013218D" w14:paraId="31D64E03" w14:textId="77777777">
      <w:r w:rsidRPr="00337CAC">
        <w:rPr>
          <w:rStyle w:val="HideTWBExt"/>
        </w:rPr>
        <w:t>&lt;/Amend&gt;</w:t>
      </w:r>
    </w:p>
    <w:p w:rsidR="0013218D" w:rsidRPr="00337CAC" w:rsidP="0013218D" w14:paraId="057B8A48"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69</w:t>
      </w:r>
      <w:r w:rsidRPr="00337CAC">
        <w:rPr>
          <w:rStyle w:val="HideTWBExt"/>
          <w:b w:val="0"/>
          <w:szCs w:val="24"/>
        </w:rPr>
        <w:t>&lt;/NumAm&gt;</w:t>
      </w:r>
    </w:p>
    <w:p w:rsidR="0013218D" w:rsidRPr="00337CAC" w:rsidP="0013218D" w14:paraId="6F74A0A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84519B6" w14:textId="77777777">
      <w:pPr>
        <w:pStyle w:val="NormalBold"/>
      </w:pPr>
      <w:r w:rsidRPr="00337CAC">
        <w:rPr>
          <w:rStyle w:val="HideTWBExt"/>
          <w:b w:val="0"/>
          <w:szCs w:val="24"/>
        </w:rPr>
        <w:t>&lt;Article&gt;</w:t>
      </w:r>
      <w:r w:rsidRPr="00337CAC">
        <w:t>Anexo I – linha 118</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8DD4C9A"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3DF8478A" w14:textId="77777777">
            <w:pPr>
              <w:keepNext/>
            </w:pPr>
          </w:p>
        </w:tc>
      </w:tr>
      <w:tr w14:paraId="49425EBF"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5CD0971F" w14:textId="77777777">
            <w:pPr>
              <w:pStyle w:val="ColumnHeading"/>
            </w:pPr>
            <w:r w:rsidRPr="00337CAC">
              <w:t>Texto da Comissão</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CDD58C7" w14:textId="77777777" w:rsidTr="004C1EFB">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239A11A"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E62282" w14:textId="77777777">
            <w:pPr>
              <w:rPr>
                <w:noProof/>
                <w:sz w:val="16"/>
                <w:szCs w:val="16"/>
              </w:rPr>
            </w:pPr>
            <w:r w:rsidRPr="00337CAC">
              <w:rPr>
                <w:sz w:val="16"/>
              </w:rPr>
              <w:t xml:space="preserve">Domínio de </w:t>
            </w:r>
            <w:r w:rsidRPr="00337CAC">
              <w:rPr>
                <w:sz w:val="16"/>
              </w:rPr>
              <w:t xml:space="preserve">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2C6BAAD"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CF47CCC"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A64AB46"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30B7E5D"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AFB78C6"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C55063D"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4DD48D9"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8407BE1" w14:textId="77777777">
            <w:pPr>
              <w:rPr>
                <w:noProof/>
                <w:sz w:val="16"/>
                <w:szCs w:val="16"/>
              </w:rPr>
            </w:pPr>
            <w:r w:rsidRPr="00337CAC">
              <w:rPr>
                <w:sz w:val="16"/>
              </w:rPr>
              <w:t>Indicador de resultados</w:t>
            </w:r>
          </w:p>
        </w:tc>
      </w:tr>
      <w:tr w14:paraId="5C13F061" w14:textId="77777777" w:rsidTr="004C1EFB">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13218D" w:rsidRPr="00337CAC" w:rsidP="004C1EFB" w14:paraId="32A3B5D1"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4D82DF81"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30C523C4" w14:textId="77777777">
            <w:pPr>
              <w:jc w:val="center"/>
              <w:rPr>
                <w:rFonts w:eastAsiaTheme="minorHAnsi"/>
                <w:b/>
                <w:bCs/>
                <w:i/>
                <w:iCs/>
                <w:noProof/>
                <w:sz w:val="16"/>
                <w:szCs w:val="16"/>
              </w:rPr>
            </w:pPr>
            <w:r w:rsidRPr="00337CAC">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15F9F01F" w14:textId="77777777">
            <w:pPr>
              <w:rPr>
                <w:b/>
                <w:bCs/>
                <w:i/>
                <w:iCs/>
                <w:noProof/>
                <w:sz w:val="16"/>
                <w:szCs w:val="16"/>
              </w:rPr>
            </w:pPr>
            <w:r w:rsidRPr="00337CAC">
              <w:rPr>
                <w:sz w:val="16"/>
              </w:rPr>
              <w:t>Educação para os refugiados em países terceiros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07D878A"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AC58E66"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7F4D404"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6768C0C" w14:textId="77777777">
            <w:pPr>
              <w:jc w:val="center"/>
              <w:rPr>
                <w:b/>
                <w:bCs/>
                <w:i/>
                <w:iCs/>
                <w:noProof/>
                <w:sz w:val="16"/>
                <w:szCs w:val="16"/>
              </w:rPr>
            </w:pPr>
            <w:r w:rsidRPr="00337CAC">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7CE78617" w14:textId="32B6EBD3">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crianças </w:t>
            </w:r>
            <w:r w:rsidRPr="00337CAC">
              <w:rPr>
                <w:sz w:val="16"/>
              </w:rPr>
              <w:t>beneficiárias — por nível de ensino: educação pré</w:t>
            </w:r>
            <w:r w:rsidRPr="00337CAC" w:rsidR="00337CAC">
              <w:rPr>
                <w:sz w:val="16"/>
              </w:rPr>
              <w:noBreakHyphen/>
            </w:r>
            <w:r w:rsidRPr="00337CAC">
              <w:rPr>
                <w:sz w:val="16"/>
              </w:rPr>
              <w:t>escolar e ensino básico e secundário;</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59102979" w14:textId="4315B266">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Percentagem (nível nacional) de refugiados inscritos na escola — por nível de ensino: educação pré</w:t>
            </w:r>
            <w:r w:rsidRPr="00337CAC" w:rsidR="00337CAC">
              <w:rPr>
                <w:sz w:val="16"/>
              </w:rPr>
              <w:noBreakHyphen/>
            </w:r>
            <w:r w:rsidRPr="00337CAC">
              <w:rPr>
                <w:sz w:val="16"/>
              </w:rPr>
              <w:t>escolar e ensino básico e secundário;</w:t>
            </w:r>
          </w:p>
        </w:tc>
      </w:tr>
    </w:tbl>
    <w:p w:rsidR="0013218D" w:rsidRPr="00337CAC" w:rsidP="0013218D" w14:paraId="03F9A8E3" w14:textId="77777777"/>
    <w:tbl>
      <w:tblPr>
        <w:tblW w:w="9750" w:type="dxa"/>
        <w:jc w:val="center"/>
        <w:tblLayout w:type="fixed"/>
        <w:tblCellMar>
          <w:left w:w="340" w:type="dxa"/>
          <w:right w:w="340" w:type="dxa"/>
        </w:tblCellMar>
        <w:tblLook w:val="04A0"/>
      </w:tblPr>
      <w:tblGrid>
        <w:gridCol w:w="9750"/>
      </w:tblGrid>
      <w:tr w14:paraId="305529C3"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1BD0B24E" w14:textId="77777777">
            <w:pPr>
              <w:keepNext/>
            </w:pPr>
          </w:p>
        </w:tc>
      </w:tr>
      <w:tr w14:paraId="1E973E68"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E2FE5FF"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47651D8"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B41DC4C"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8AD1226"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29DFAAB"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1A65B2C"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60473CA"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3DAC6D4"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0A8091"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CF31470"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463FDC1"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0AB2B3" w14:textId="77777777">
            <w:pPr>
              <w:rPr>
                <w:noProof/>
                <w:sz w:val="16"/>
                <w:szCs w:val="16"/>
              </w:rPr>
            </w:pPr>
            <w:r w:rsidRPr="00337CAC">
              <w:rPr>
                <w:sz w:val="16"/>
              </w:rPr>
              <w:t>Indicador de resultados</w:t>
            </w:r>
          </w:p>
        </w:tc>
      </w:tr>
      <w:tr w14:paraId="552E79F2"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7A2EBCFB"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6E14F094"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345E404C" w14:textId="77777777">
            <w:pPr>
              <w:jc w:val="center"/>
              <w:rPr>
                <w:rFonts w:eastAsiaTheme="minorHAnsi"/>
                <w:b/>
                <w:bCs/>
                <w:i/>
                <w:iCs/>
                <w:noProof/>
                <w:sz w:val="16"/>
                <w:szCs w:val="16"/>
              </w:rPr>
            </w:pPr>
            <w:r w:rsidRPr="00337CAC">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1ED5780E" w14:textId="77777777">
            <w:pPr>
              <w:rPr>
                <w:b/>
                <w:bCs/>
                <w:i/>
                <w:iCs/>
                <w:noProof/>
                <w:sz w:val="16"/>
                <w:szCs w:val="16"/>
              </w:rPr>
            </w:pPr>
            <w:r w:rsidRPr="00337CAC">
              <w:rPr>
                <w:sz w:val="16"/>
              </w:rPr>
              <w:t>Educação para os refugiados em países terceiros</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E6B7FC2"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D112B09"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6ACF853"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4BF4BF7" w14:textId="77777777">
            <w:pPr>
              <w:jc w:val="center"/>
              <w:rPr>
                <w:b/>
                <w:bCs/>
                <w:i/>
                <w:iCs/>
                <w:noProof/>
                <w:sz w:val="16"/>
                <w:szCs w:val="16"/>
              </w:rPr>
            </w:pPr>
            <w:r w:rsidRPr="00337CAC">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39D204F8" w14:textId="1F0BC8B2">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beneficiárias — por nível de ensino: educação pré</w:t>
            </w:r>
            <w:r w:rsidRPr="00337CAC" w:rsidR="00337CAC">
              <w:rPr>
                <w:sz w:val="16"/>
              </w:rPr>
              <w:noBreakHyphen/>
            </w:r>
            <w:r w:rsidRPr="00337CAC">
              <w:rPr>
                <w:sz w:val="16"/>
              </w:rPr>
              <w:t>escolar e ensino básico e secundário;</w:t>
            </w:r>
          </w:p>
        </w:tc>
        <w:tc>
          <w:tcPr>
            <w:tcW w:w="3261" w:type="dxa"/>
            <w:tcBorders>
              <w:top w:val="single" w:sz="4" w:space="0" w:color="auto"/>
              <w:left w:val="single" w:sz="4" w:space="0" w:color="auto"/>
              <w:bottom w:val="single" w:sz="4" w:space="0" w:color="auto"/>
              <w:right w:val="single" w:sz="4" w:space="0" w:color="auto"/>
            </w:tcBorders>
            <w:vAlign w:val="center"/>
            <w:hideMark/>
          </w:tcPr>
          <w:p w:rsidR="0013218D" w:rsidRPr="00337CAC" w:rsidP="004C1EFB" w14:paraId="49156773" w14:textId="1C6854AA">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Percentagem (nível nacional) de refugiados inscritos na escola — por nível de ensino: educação pré</w:t>
            </w:r>
            <w:r w:rsidRPr="00337CAC" w:rsidR="00337CAC">
              <w:rPr>
                <w:sz w:val="16"/>
              </w:rPr>
              <w:noBreakHyphen/>
            </w:r>
            <w:r w:rsidRPr="00337CAC">
              <w:rPr>
                <w:sz w:val="16"/>
              </w:rPr>
              <w:t xml:space="preserve">escolar e ensino básico e secundário, </w:t>
            </w:r>
            <w:r w:rsidRPr="00337CAC">
              <w:rPr>
                <w:b/>
                <w:i/>
                <w:sz w:val="16"/>
              </w:rPr>
              <w:t>e por sexo</w:t>
            </w:r>
            <w:r w:rsidRPr="00337CAC">
              <w:rPr>
                <w:sz w:val="16"/>
              </w:rPr>
              <w:t>;</w:t>
            </w:r>
          </w:p>
        </w:tc>
      </w:tr>
    </w:tbl>
    <w:p w:rsidR="0013218D" w:rsidRPr="00337CAC" w:rsidP="0013218D" w14:paraId="73092A94" w14:textId="77777777">
      <w:r w:rsidRPr="00337CAC">
        <w:rPr>
          <w:rStyle w:val="HideTWBExt"/>
        </w:rPr>
        <w:t>&lt;/Amend&gt;</w:t>
      </w:r>
    </w:p>
    <w:p w:rsidR="0013218D" w:rsidRPr="00337CAC" w:rsidP="0013218D" w14:paraId="41B35EA9"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70</w:t>
      </w:r>
      <w:r w:rsidRPr="00337CAC">
        <w:rPr>
          <w:rStyle w:val="HideTWBExt"/>
          <w:b w:val="0"/>
          <w:szCs w:val="24"/>
        </w:rPr>
        <w:t>&lt;/NumAm&gt;</w:t>
      </w:r>
    </w:p>
    <w:p w:rsidR="0013218D" w:rsidRPr="00337CAC" w:rsidP="0013218D" w14:paraId="19434CA4"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5E001D9" w14:textId="77777777">
      <w:pPr>
        <w:pStyle w:val="NormalBold"/>
      </w:pPr>
      <w:r w:rsidRPr="00337CAC">
        <w:rPr>
          <w:rStyle w:val="HideTWBExt"/>
          <w:b w:val="0"/>
          <w:szCs w:val="24"/>
        </w:rPr>
        <w:t>&lt;Article&gt;</w:t>
      </w:r>
      <w:r w:rsidRPr="00337CAC">
        <w:t>Anexo I – linha 119</w:t>
      </w:r>
      <w:r w:rsidRPr="00337CAC">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35BD29EE" w14:textId="77777777" w:rsidTr="004C1EFB">
        <w:tblPrEx>
          <w:tblW w:w="9860" w:type="dxa"/>
          <w:jc w:val="center"/>
          <w:tblLayout w:type="fixed"/>
          <w:tblCellMar>
            <w:left w:w="340" w:type="dxa"/>
            <w:right w:w="340" w:type="dxa"/>
          </w:tblCellMar>
          <w:tblLook w:val="04A0"/>
        </w:tblPrEx>
        <w:trPr>
          <w:jc w:val="center"/>
        </w:trPr>
        <w:tc>
          <w:tcPr>
            <w:tcW w:w="9860" w:type="dxa"/>
          </w:tcPr>
          <w:p w:rsidR="0013218D" w:rsidRPr="00337CAC" w:rsidP="004C1EFB" w14:paraId="3DB3CC9B" w14:textId="77777777">
            <w:pPr>
              <w:keepNext/>
            </w:pPr>
          </w:p>
        </w:tc>
      </w:tr>
      <w:tr w14:paraId="1D7113CA" w14:textId="77777777" w:rsidTr="004C1EFB">
        <w:tblPrEx>
          <w:tblW w:w="9860" w:type="dxa"/>
          <w:jc w:val="center"/>
          <w:tblLayout w:type="fixed"/>
          <w:tblCellMar>
            <w:left w:w="340" w:type="dxa"/>
            <w:right w:w="340" w:type="dxa"/>
          </w:tblCellMar>
          <w:tblLook w:val="04A0"/>
        </w:tblPrEx>
        <w:trPr>
          <w:jc w:val="center"/>
        </w:trPr>
        <w:tc>
          <w:tcPr>
            <w:tcW w:w="9860" w:type="dxa"/>
          </w:tcPr>
          <w:p w:rsidR="0013218D" w:rsidRPr="00337CAC" w:rsidP="004C1EFB" w14:paraId="34FE5E36" w14:textId="77777777">
            <w:pPr>
              <w:pStyle w:val="ColumnHeading"/>
            </w:pPr>
            <w:r w:rsidRPr="00337CAC">
              <w:t>Texto da Comissão</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63B0CFC" w14:textId="77777777" w:rsidTr="004C1EFB">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610DB84" w14:textId="77777777">
            <w:pPr>
              <w:rPr>
                <w:bCs/>
                <w:noProof/>
                <w:sz w:val="16"/>
                <w:szCs w:val="16"/>
              </w:rPr>
            </w:pPr>
            <w:r w:rsidRPr="00337CAC">
              <w:rPr>
                <w:sz w:val="16"/>
              </w:rPr>
              <w:t>Domínio de intervenção (nível 1)</w:t>
            </w:r>
          </w:p>
        </w:tc>
        <w:tc>
          <w:tcPr>
            <w:tcW w:w="1289"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FC21419" w14:textId="77777777">
            <w:pPr>
              <w:rPr>
                <w:bCs/>
                <w:noProof/>
                <w:sz w:val="16"/>
                <w:szCs w:val="16"/>
              </w:rPr>
            </w:pPr>
            <w:r w:rsidRPr="00337CAC">
              <w:rPr>
                <w:sz w:val="16"/>
              </w:rPr>
              <w:t>Domínio de intervenção (nível 2)</w:t>
            </w:r>
          </w:p>
        </w:tc>
        <w:tc>
          <w:tcPr>
            <w:tcW w:w="576" w:type="dxa"/>
            <w:tcBorders>
              <w:top w:val="single" w:sz="4" w:space="0" w:color="auto"/>
              <w:left w:val="single" w:sz="4" w:space="0" w:color="auto"/>
              <w:bottom w:val="single" w:sz="4" w:space="0" w:color="auto"/>
              <w:right w:val="single" w:sz="4" w:space="0" w:color="auto"/>
            </w:tcBorders>
          </w:tcPr>
          <w:p w:rsidR="0013218D" w:rsidRPr="00337CAC" w:rsidP="004C1EFB" w14:paraId="7389BEF2" w14:textId="77777777">
            <w:pPr>
              <w:pStyle w:val="TableParagraph"/>
              <w:spacing w:before="0"/>
              <w:ind w:left="0"/>
              <w:rPr>
                <w:bCs/>
                <w:sz w:val="16"/>
                <w:szCs w:val="16"/>
              </w:rPr>
            </w:pPr>
          </w:p>
          <w:p w:rsidR="0013218D" w:rsidRPr="00337CAC" w:rsidP="004C1EFB" w14:paraId="066F4F24" w14:textId="77777777">
            <w:pPr>
              <w:jc w:val="center"/>
              <w:rPr>
                <w:rFonts w:eastAsiaTheme="minorHAnsi"/>
                <w:bCs/>
                <w:noProof/>
                <w:sz w:val="16"/>
                <w:szCs w:val="16"/>
              </w:rPr>
            </w:pPr>
            <w:r w:rsidRPr="00337CAC">
              <w:rPr>
                <w:sz w:val="16"/>
              </w:rPr>
              <w:t>#</w:t>
            </w:r>
          </w:p>
        </w:tc>
        <w:tc>
          <w:tcPr>
            <w:tcW w:w="2297" w:type="dxa"/>
            <w:tcBorders>
              <w:top w:val="single" w:sz="4" w:space="0" w:color="auto"/>
              <w:left w:val="single" w:sz="4" w:space="0" w:color="auto"/>
              <w:bottom w:val="single" w:sz="4" w:space="0" w:color="auto"/>
              <w:right w:val="single" w:sz="4" w:space="0" w:color="auto"/>
            </w:tcBorders>
          </w:tcPr>
          <w:p w:rsidR="0013218D" w:rsidRPr="00337CAC" w:rsidP="004C1EFB" w14:paraId="773BCA0D" w14:textId="77777777">
            <w:pPr>
              <w:pStyle w:val="TableParagraph"/>
              <w:spacing w:before="0"/>
              <w:ind w:left="0"/>
              <w:rPr>
                <w:bCs/>
                <w:sz w:val="16"/>
                <w:szCs w:val="16"/>
              </w:rPr>
            </w:pPr>
          </w:p>
          <w:p w:rsidR="0013218D" w:rsidRPr="00337CAC" w:rsidP="004C1EFB" w14:paraId="4BC35AD8" w14:textId="77777777">
            <w:pPr>
              <w:rPr>
                <w:bCs/>
                <w:noProof/>
                <w:sz w:val="16"/>
                <w:szCs w:val="16"/>
              </w:rPr>
            </w:pPr>
            <w:r w:rsidRPr="00337CAC">
              <w:rPr>
                <w:sz w:val="16"/>
              </w:rPr>
              <w:t>Área de intervenção</w:t>
            </w:r>
          </w:p>
        </w:tc>
        <w:tc>
          <w:tcPr>
            <w:tcW w:w="656" w:type="dxa"/>
            <w:tcBorders>
              <w:top w:val="single" w:sz="4" w:space="0" w:color="auto"/>
              <w:left w:val="single" w:sz="4" w:space="0" w:color="auto"/>
              <w:bottom w:val="single" w:sz="4" w:space="0" w:color="auto"/>
              <w:right w:val="single" w:sz="4" w:space="0" w:color="auto"/>
            </w:tcBorders>
            <w:noWrap/>
          </w:tcPr>
          <w:p w:rsidR="0013218D" w:rsidRPr="00337CAC" w:rsidP="004C1EFB" w14:paraId="2080EFB4" w14:textId="77777777">
            <w:pPr>
              <w:pStyle w:val="TableParagraph"/>
              <w:spacing w:before="0"/>
              <w:ind w:left="0"/>
              <w:rPr>
                <w:bCs/>
                <w:sz w:val="16"/>
                <w:szCs w:val="16"/>
              </w:rPr>
            </w:pPr>
          </w:p>
          <w:p w:rsidR="0013218D" w:rsidRPr="00337CAC" w:rsidP="004C1EFB" w14:paraId="0D78A110" w14:textId="77777777">
            <w:pPr>
              <w:rPr>
                <w:bCs/>
                <w:noProof/>
                <w:sz w:val="16"/>
                <w:szCs w:val="16"/>
              </w:rPr>
            </w:pPr>
            <w:r w:rsidRPr="00337CAC">
              <w:rPr>
                <w:sz w:val="16"/>
              </w:rPr>
              <w:t>MAC</w:t>
            </w:r>
          </w:p>
        </w:tc>
        <w:tc>
          <w:tcPr>
            <w:tcW w:w="656" w:type="dxa"/>
            <w:tcBorders>
              <w:top w:val="single" w:sz="4" w:space="0" w:color="auto"/>
              <w:left w:val="single" w:sz="4" w:space="0" w:color="auto"/>
              <w:bottom w:val="single" w:sz="4" w:space="0" w:color="auto"/>
              <w:right w:val="single" w:sz="4" w:space="0" w:color="auto"/>
            </w:tcBorders>
            <w:noWrap/>
          </w:tcPr>
          <w:p w:rsidR="0013218D" w:rsidRPr="00337CAC" w:rsidP="004C1EFB" w14:paraId="67C7A007" w14:textId="77777777">
            <w:pPr>
              <w:pStyle w:val="TableParagraph"/>
              <w:spacing w:before="0"/>
              <w:ind w:left="0"/>
              <w:rPr>
                <w:bCs/>
                <w:sz w:val="16"/>
                <w:szCs w:val="16"/>
              </w:rPr>
            </w:pPr>
          </w:p>
          <w:p w:rsidR="0013218D" w:rsidRPr="00337CAC" w:rsidP="004C1EFB" w14:paraId="705315BD" w14:textId="77777777">
            <w:pPr>
              <w:rPr>
                <w:bCs/>
                <w:noProof/>
                <w:sz w:val="16"/>
                <w:szCs w:val="16"/>
              </w:rPr>
            </w:pPr>
            <w:r w:rsidRPr="00337CAC">
              <w:rPr>
                <w:sz w:val="16"/>
              </w:rPr>
              <w:t>AAC</w:t>
            </w:r>
          </w:p>
        </w:tc>
        <w:tc>
          <w:tcPr>
            <w:tcW w:w="656" w:type="dxa"/>
            <w:tcBorders>
              <w:top w:val="single" w:sz="4" w:space="0" w:color="auto"/>
              <w:left w:val="single" w:sz="4" w:space="0" w:color="auto"/>
              <w:bottom w:val="single" w:sz="4" w:space="0" w:color="auto"/>
              <w:right w:val="single" w:sz="4" w:space="0" w:color="auto"/>
            </w:tcBorders>
            <w:noWrap/>
          </w:tcPr>
          <w:p w:rsidR="0013218D" w:rsidRPr="00337CAC" w:rsidP="004C1EFB" w14:paraId="3E75F4C3" w14:textId="77777777">
            <w:pPr>
              <w:pStyle w:val="TableParagraph"/>
              <w:spacing w:before="0"/>
              <w:ind w:left="0"/>
              <w:rPr>
                <w:bCs/>
                <w:sz w:val="16"/>
                <w:szCs w:val="16"/>
              </w:rPr>
            </w:pPr>
          </w:p>
          <w:p w:rsidR="0013218D" w:rsidRPr="00337CAC" w:rsidP="004C1EFB" w14:paraId="4E3BB57B" w14:textId="77777777">
            <w:pPr>
              <w:rPr>
                <w:bCs/>
                <w:noProof/>
                <w:sz w:val="16"/>
                <w:szCs w:val="16"/>
              </w:rPr>
            </w:pPr>
            <w:r w:rsidRPr="00337CAC">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13218D" w:rsidRPr="00337CAC" w:rsidP="004C1EFB" w14:paraId="63AE04F3" w14:textId="77777777">
            <w:pPr>
              <w:pStyle w:val="TableParagraph"/>
              <w:spacing w:before="0"/>
              <w:ind w:left="0"/>
              <w:rPr>
                <w:bCs/>
                <w:sz w:val="16"/>
                <w:szCs w:val="16"/>
              </w:rPr>
            </w:pPr>
          </w:p>
          <w:p w:rsidR="0013218D" w:rsidRPr="00337CAC" w:rsidP="004C1EFB" w14:paraId="2600D33E" w14:textId="77777777">
            <w:pPr>
              <w:rPr>
                <w:bCs/>
                <w:noProof/>
                <w:sz w:val="16"/>
                <w:szCs w:val="16"/>
              </w:rPr>
            </w:pPr>
            <w:r w:rsidRPr="00337CAC">
              <w:rPr>
                <w:sz w:val="16"/>
              </w:rPr>
              <w:t>SOC</w:t>
            </w:r>
          </w:p>
        </w:tc>
        <w:tc>
          <w:tcPr>
            <w:tcW w:w="3260" w:type="dxa"/>
            <w:tcBorders>
              <w:top w:val="single" w:sz="4" w:space="0" w:color="auto"/>
              <w:left w:val="single" w:sz="4" w:space="0" w:color="auto"/>
              <w:bottom w:val="single" w:sz="4" w:space="0" w:color="auto"/>
              <w:right w:val="single" w:sz="4" w:space="0" w:color="auto"/>
            </w:tcBorders>
          </w:tcPr>
          <w:p w:rsidR="0013218D" w:rsidRPr="00337CAC" w:rsidP="004C1EFB" w14:paraId="08B4B9C2" w14:textId="77777777">
            <w:pPr>
              <w:pStyle w:val="TableParagraph"/>
              <w:spacing w:before="0"/>
              <w:ind w:left="0"/>
              <w:rPr>
                <w:bCs/>
                <w:sz w:val="16"/>
                <w:szCs w:val="16"/>
              </w:rPr>
            </w:pPr>
          </w:p>
          <w:p w:rsidR="0013218D" w:rsidRPr="00337CAC" w:rsidP="004C1EFB" w14:paraId="1846FEDA" w14:textId="77777777">
            <w:pPr>
              <w:rPr>
                <w:bCs/>
                <w:noProof/>
                <w:sz w:val="16"/>
                <w:szCs w:val="16"/>
              </w:rPr>
            </w:pPr>
            <w:r w:rsidRPr="00337CAC">
              <w:rPr>
                <w:sz w:val="16"/>
              </w:rPr>
              <w:t>Indicador de realizações</w:t>
            </w:r>
          </w:p>
        </w:tc>
        <w:tc>
          <w:tcPr>
            <w:tcW w:w="3261" w:type="dxa"/>
            <w:tcBorders>
              <w:top w:val="single" w:sz="4" w:space="0" w:color="auto"/>
              <w:left w:val="single" w:sz="4" w:space="0" w:color="auto"/>
              <w:bottom w:val="single" w:sz="4" w:space="0" w:color="auto"/>
              <w:right w:val="single" w:sz="4" w:space="0" w:color="auto"/>
            </w:tcBorders>
            <w:noWrap/>
          </w:tcPr>
          <w:p w:rsidR="0013218D" w:rsidRPr="00337CAC" w:rsidP="004C1EFB" w14:paraId="76ABAD96" w14:textId="77777777">
            <w:pPr>
              <w:pStyle w:val="TableParagraph"/>
              <w:spacing w:before="0"/>
              <w:ind w:left="0"/>
              <w:rPr>
                <w:bCs/>
                <w:sz w:val="16"/>
                <w:szCs w:val="16"/>
              </w:rPr>
            </w:pPr>
          </w:p>
          <w:p w:rsidR="0013218D" w:rsidRPr="00337CAC" w:rsidP="004C1EFB" w14:paraId="332F3CC4" w14:textId="77777777">
            <w:pPr>
              <w:rPr>
                <w:bCs/>
                <w:noProof/>
                <w:sz w:val="16"/>
                <w:szCs w:val="16"/>
              </w:rPr>
            </w:pPr>
            <w:r w:rsidRPr="00337CAC">
              <w:rPr>
                <w:sz w:val="16"/>
              </w:rPr>
              <w:t>Indicador de resultados</w:t>
            </w:r>
          </w:p>
        </w:tc>
      </w:tr>
      <w:tr w14:paraId="5E75F193" w14:textId="77777777" w:rsidTr="004C1EFB">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13218D" w:rsidRPr="00337CAC" w:rsidP="004C1EFB" w14:paraId="126DFAF6"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204179EC"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0AEF2250" w14:textId="77777777">
            <w:pPr>
              <w:jc w:val="center"/>
              <w:rPr>
                <w:rFonts w:eastAsiaTheme="minorHAnsi"/>
                <w:b/>
                <w:bCs/>
                <w:i/>
                <w:iCs/>
                <w:noProof/>
                <w:sz w:val="16"/>
                <w:szCs w:val="16"/>
              </w:rPr>
            </w:pPr>
            <w:r w:rsidRPr="00337CAC">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130406CB" w14:textId="77777777">
            <w:pPr>
              <w:rPr>
                <w:b/>
                <w:bCs/>
                <w:i/>
                <w:iCs/>
                <w:noProof/>
                <w:sz w:val="16"/>
                <w:szCs w:val="16"/>
              </w:rPr>
            </w:pPr>
            <w:r w:rsidRPr="00337CAC">
              <w:rPr>
                <w:sz w:val="16"/>
              </w:rPr>
              <w:t>Formação de professores — nível de ensino não especificado</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1C856846"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4FE06B1"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0539628"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01B45EEB"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13218D" w:rsidRPr="00337CAC" w:rsidP="004C1EFB" w14:paraId="7FA9FD70" w14:textId="77777777">
            <w:pPr>
              <w:tabs>
                <w:tab w:val="left" w:pos="245"/>
              </w:tabs>
              <w:ind w:left="176" w:hanging="142"/>
              <w:rPr>
                <w:b/>
                <w:bCs/>
                <w:i/>
                <w:iCs/>
                <w:sz w:val="16"/>
                <w:szCs w:val="16"/>
              </w:rPr>
            </w:pPr>
            <w:r w:rsidRPr="00337CAC">
              <w:rPr>
                <w:rFonts w:ascii="Symbol" w:hAnsi="Symbol"/>
                <w:sz w:val="16"/>
              </w:rPr>
              <w:sym w:font="Symbol" w:char="F0B7"/>
            </w:r>
            <w:r w:rsidRPr="00337CAC">
              <w:rPr>
                <w:sz w:val="16"/>
              </w:rPr>
              <w:tab/>
              <w:t>Número de participantes em ações de formação — por sexo</w:t>
            </w:r>
          </w:p>
        </w:tc>
        <w:tc>
          <w:tcPr>
            <w:tcW w:w="3261" w:type="dxa"/>
            <w:tcBorders>
              <w:top w:val="single" w:sz="4" w:space="0" w:color="auto"/>
              <w:left w:val="single" w:sz="4" w:space="0" w:color="auto"/>
              <w:bottom w:val="single" w:sz="4" w:space="0" w:color="auto"/>
              <w:right w:val="single" w:sz="4" w:space="0" w:color="auto"/>
            </w:tcBorders>
            <w:hideMark/>
          </w:tcPr>
          <w:p w:rsidR="0013218D" w:rsidRPr="00337CAC" w:rsidP="004C1EFB" w14:paraId="376CA801" w14:textId="77777777">
            <w:pPr>
              <w:tabs>
                <w:tab w:val="left" w:pos="245"/>
              </w:tabs>
              <w:ind w:left="176" w:hanging="142"/>
              <w:rPr>
                <w:b/>
                <w:bCs/>
                <w:i/>
                <w:iCs/>
                <w:noProof/>
                <w:sz w:val="16"/>
                <w:szCs w:val="16"/>
              </w:rPr>
            </w:pPr>
            <w:r w:rsidRPr="00337CAC">
              <w:rPr>
                <w:rFonts w:ascii="Symbol" w:hAnsi="Symbol"/>
                <w:sz w:val="16"/>
              </w:rPr>
              <w:sym w:font="Symbol" w:char="F0B7"/>
            </w:r>
            <w:r w:rsidRPr="00337CAC">
              <w:rPr>
                <w:sz w:val="16"/>
              </w:rPr>
              <w:tab/>
              <w:t xml:space="preserve">Número de </w:t>
            </w:r>
            <w:r w:rsidRPr="00337CAC">
              <w:rPr>
                <w:sz w:val="16"/>
              </w:rPr>
              <w:t>estudantes beneficiários — por sexo;</w:t>
            </w:r>
          </w:p>
        </w:tc>
      </w:tr>
    </w:tbl>
    <w:p w:rsidR="0013218D" w:rsidRPr="00337CAC" w:rsidP="0013218D" w14:paraId="6DC16B9E" w14:textId="77777777">
      <w:pPr>
        <w:rPr>
          <w:sz w:val="16"/>
          <w:szCs w:val="16"/>
        </w:rPr>
      </w:pPr>
    </w:p>
    <w:tbl>
      <w:tblPr>
        <w:tblW w:w="9750" w:type="dxa"/>
        <w:jc w:val="center"/>
        <w:tblLayout w:type="fixed"/>
        <w:tblCellMar>
          <w:left w:w="340" w:type="dxa"/>
          <w:right w:w="340" w:type="dxa"/>
        </w:tblCellMar>
        <w:tblLook w:val="04A0"/>
      </w:tblPr>
      <w:tblGrid>
        <w:gridCol w:w="9750"/>
      </w:tblGrid>
      <w:tr w14:paraId="33B96775"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04A76B9" w14:textId="77777777">
            <w:pPr>
              <w:keepNext/>
              <w:rPr>
                <w:sz w:val="16"/>
                <w:szCs w:val="16"/>
              </w:rPr>
            </w:pPr>
          </w:p>
        </w:tc>
      </w:tr>
      <w:tr w14:paraId="4BA3394A"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AC2BB95" w14:textId="77777777">
            <w:pPr>
              <w:pStyle w:val="ColumnHeading"/>
              <w:rPr>
                <w:szCs w:val="24"/>
              </w:rPr>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A469EA9"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4FD9B6E1" w14:textId="77777777">
            <w:pPr>
              <w:rPr>
                <w:bCs/>
                <w:noProof/>
                <w:sz w:val="16"/>
                <w:szCs w:val="16"/>
              </w:rPr>
            </w:pPr>
            <w:r w:rsidRPr="00337CAC">
              <w:rPr>
                <w:sz w:val="16"/>
              </w:rPr>
              <w:t>Domínio de intervenção (nível 1)</w:t>
            </w:r>
          </w:p>
        </w:tc>
        <w:tc>
          <w:tcPr>
            <w:tcW w:w="1289"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6E49BE43" w14:textId="77777777">
            <w:pPr>
              <w:rPr>
                <w:bCs/>
                <w:noProof/>
                <w:sz w:val="16"/>
                <w:szCs w:val="16"/>
              </w:rPr>
            </w:pPr>
            <w:r w:rsidRPr="00337CAC">
              <w:rPr>
                <w:sz w:val="16"/>
              </w:rPr>
              <w:t>Domínio de intervenção (nível 2)</w:t>
            </w:r>
          </w:p>
        </w:tc>
        <w:tc>
          <w:tcPr>
            <w:tcW w:w="576" w:type="dxa"/>
            <w:tcBorders>
              <w:top w:val="single" w:sz="4" w:space="0" w:color="auto"/>
              <w:left w:val="single" w:sz="4" w:space="0" w:color="auto"/>
              <w:bottom w:val="single" w:sz="4" w:space="0" w:color="auto"/>
              <w:right w:val="single" w:sz="4" w:space="0" w:color="auto"/>
            </w:tcBorders>
          </w:tcPr>
          <w:p w:rsidR="0013218D" w:rsidRPr="00337CAC" w:rsidP="004C1EFB" w14:paraId="1E14F918" w14:textId="77777777">
            <w:pPr>
              <w:pStyle w:val="TableParagraph"/>
              <w:spacing w:before="0"/>
              <w:ind w:left="0"/>
              <w:rPr>
                <w:bCs/>
                <w:sz w:val="16"/>
                <w:szCs w:val="16"/>
              </w:rPr>
            </w:pPr>
          </w:p>
          <w:p w:rsidR="0013218D" w:rsidRPr="00337CAC" w:rsidP="004C1EFB" w14:paraId="25A4BECC" w14:textId="77777777">
            <w:pPr>
              <w:jc w:val="center"/>
              <w:rPr>
                <w:rFonts w:eastAsiaTheme="minorHAnsi"/>
                <w:bCs/>
                <w:noProof/>
                <w:sz w:val="16"/>
                <w:szCs w:val="16"/>
              </w:rPr>
            </w:pPr>
            <w:r w:rsidRPr="00337CAC">
              <w:rPr>
                <w:sz w:val="16"/>
              </w:rPr>
              <w:t>#</w:t>
            </w:r>
          </w:p>
        </w:tc>
        <w:tc>
          <w:tcPr>
            <w:tcW w:w="2297" w:type="dxa"/>
            <w:tcBorders>
              <w:top w:val="single" w:sz="4" w:space="0" w:color="auto"/>
              <w:left w:val="single" w:sz="4" w:space="0" w:color="auto"/>
              <w:bottom w:val="single" w:sz="4" w:space="0" w:color="auto"/>
              <w:right w:val="single" w:sz="4" w:space="0" w:color="auto"/>
            </w:tcBorders>
          </w:tcPr>
          <w:p w:rsidR="0013218D" w:rsidRPr="00337CAC" w:rsidP="004C1EFB" w14:paraId="3C3870FA" w14:textId="77777777">
            <w:pPr>
              <w:pStyle w:val="TableParagraph"/>
              <w:spacing w:before="0"/>
              <w:ind w:left="0"/>
              <w:rPr>
                <w:bCs/>
                <w:sz w:val="16"/>
                <w:szCs w:val="16"/>
              </w:rPr>
            </w:pPr>
          </w:p>
          <w:p w:rsidR="0013218D" w:rsidRPr="00337CAC" w:rsidP="004C1EFB" w14:paraId="5C52EAA1" w14:textId="77777777">
            <w:pPr>
              <w:rPr>
                <w:bCs/>
                <w:noProof/>
                <w:sz w:val="16"/>
                <w:szCs w:val="16"/>
              </w:rPr>
            </w:pPr>
            <w:r w:rsidRPr="00337CAC">
              <w:rPr>
                <w:sz w:val="16"/>
              </w:rPr>
              <w:t>Área de intervenção</w:t>
            </w:r>
          </w:p>
        </w:tc>
        <w:tc>
          <w:tcPr>
            <w:tcW w:w="656" w:type="dxa"/>
            <w:tcBorders>
              <w:top w:val="single" w:sz="4" w:space="0" w:color="auto"/>
              <w:left w:val="single" w:sz="4" w:space="0" w:color="auto"/>
              <w:bottom w:val="single" w:sz="4" w:space="0" w:color="auto"/>
              <w:right w:val="single" w:sz="4" w:space="0" w:color="auto"/>
            </w:tcBorders>
            <w:noWrap/>
          </w:tcPr>
          <w:p w:rsidR="0013218D" w:rsidRPr="00337CAC" w:rsidP="004C1EFB" w14:paraId="74000B16" w14:textId="77777777">
            <w:pPr>
              <w:pStyle w:val="TableParagraph"/>
              <w:spacing w:before="0"/>
              <w:ind w:left="0"/>
              <w:rPr>
                <w:bCs/>
                <w:sz w:val="16"/>
                <w:szCs w:val="16"/>
              </w:rPr>
            </w:pPr>
          </w:p>
          <w:p w:rsidR="0013218D" w:rsidRPr="00337CAC" w:rsidP="004C1EFB" w14:paraId="40B63AB6" w14:textId="77777777">
            <w:pPr>
              <w:rPr>
                <w:bCs/>
                <w:noProof/>
                <w:sz w:val="16"/>
                <w:szCs w:val="16"/>
              </w:rPr>
            </w:pPr>
            <w:r w:rsidRPr="00337CAC">
              <w:rPr>
                <w:sz w:val="16"/>
              </w:rPr>
              <w:t>MAC</w:t>
            </w:r>
          </w:p>
        </w:tc>
        <w:tc>
          <w:tcPr>
            <w:tcW w:w="656" w:type="dxa"/>
            <w:tcBorders>
              <w:top w:val="single" w:sz="4" w:space="0" w:color="auto"/>
              <w:left w:val="single" w:sz="4" w:space="0" w:color="auto"/>
              <w:bottom w:val="single" w:sz="4" w:space="0" w:color="auto"/>
              <w:right w:val="single" w:sz="4" w:space="0" w:color="auto"/>
            </w:tcBorders>
            <w:noWrap/>
          </w:tcPr>
          <w:p w:rsidR="0013218D" w:rsidRPr="00337CAC" w:rsidP="004C1EFB" w14:paraId="29F72B5D" w14:textId="77777777">
            <w:pPr>
              <w:pStyle w:val="TableParagraph"/>
              <w:spacing w:before="0"/>
              <w:ind w:left="0"/>
              <w:rPr>
                <w:bCs/>
                <w:sz w:val="16"/>
                <w:szCs w:val="16"/>
              </w:rPr>
            </w:pPr>
          </w:p>
          <w:p w:rsidR="0013218D" w:rsidRPr="00337CAC" w:rsidP="004C1EFB" w14:paraId="0A47610F" w14:textId="77777777">
            <w:pPr>
              <w:rPr>
                <w:bCs/>
                <w:noProof/>
                <w:sz w:val="16"/>
                <w:szCs w:val="16"/>
              </w:rPr>
            </w:pPr>
            <w:r w:rsidRPr="00337CAC">
              <w:rPr>
                <w:sz w:val="16"/>
              </w:rPr>
              <w:t>AAC</w:t>
            </w:r>
          </w:p>
        </w:tc>
        <w:tc>
          <w:tcPr>
            <w:tcW w:w="656" w:type="dxa"/>
            <w:tcBorders>
              <w:top w:val="single" w:sz="4" w:space="0" w:color="auto"/>
              <w:left w:val="single" w:sz="4" w:space="0" w:color="auto"/>
              <w:bottom w:val="single" w:sz="4" w:space="0" w:color="auto"/>
              <w:right w:val="single" w:sz="4" w:space="0" w:color="auto"/>
            </w:tcBorders>
            <w:noWrap/>
          </w:tcPr>
          <w:p w:rsidR="0013218D" w:rsidRPr="00337CAC" w:rsidP="004C1EFB" w14:paraId="6F6340DB" w14:textId="77777777">
            <w:pPr>
              <w:pStyle w:val="TableParagraph"/>
              <w:spacing w:before="0"/>
              <w:ind w:left="0"/>
              <w:rPr>
                <w:bCs/>
                <w:sz w:val="16"/>
                <w:szCs w:val="16"/>
              </w:rPr>
            </w:pPr>
          </w:p>
          <w:p w:rsidR="0013218D" w:rsidRPr="00337CAC" w:rsidP="004C1EFB" w14:paraId="4DBC0B8B" w14:textId="77777777">
            <w:pPr>
              <w:rPr>
                <w:bCs/>
                <w:noProof/>
                <w:sz w:val="16"/>
                <w:szCs w:val="16"/>
              </w:rPr>
            </w:pPr>
            <w:r w:rsidRPr="00337CAC">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13218D" w:rsidRPr="00337CAC" w:rsidP="004C1EFB" w14:paraId="4213A23F" w14:textId="77777777">
            <w:pPr>
              <w:pStyle w:val="TableParagraph"/>
              <w:spacing w:before="0"/>
              <w:ind w:left="0"/>
              <w:rPr>
                <w:bCs/>
                <w:sz w:val="16"/>
                <w:szCs w:val="16"/>
              </w:rPr>
            </w:pPr>
          </w:p>
          <w:p w:rsidR="0013218D" w:rsidRPr="00337CAC" w:rsidP="004C1EFB" w14:paraId="0644210F" w14:textId="77777777">
            <w:pPr>
              <w:rPr>
                <w:bCs/>
                <w:noProof/>
                <w:sz w:val="16"/>
                <w:szCs w:val="16"/>
              </w:rPr>
            </w:pPr>
            <w:r w:rsidRPr="00337CAC">
              <w:rPr>
                <w:sz w:val="16"/>
              </w:rPr>
              <w:t>SOC</w:t>
            </w:r>
          </w:p>
        </w:tc>
        <w:tc>
          <w:tcPr>
            <w:tcW w:w="3260" w:type="dxa"/>
            <w:tcBorders>
              <w:top w:val="single" w:sz="4" w:space="0" w:color="auto"/>
              <w:left w:val="single" w:sz="4" w:space="0" w:color="auto"/>
              <w:bottom w:val="single" w:sz="4" w:space="0" w:color="auto"/>
              <w:right w:val="single" w:sz="4" w:space="0" w:color="auto"/>
            </w:tcBorders>
          </w:tcPr>
          <w:p w:rsidR="0013218D" w:rsidRPr="00337CAC" w:rsidP="004C1EFB" w14:paraId="7EB4EB93" w14:textId="77777777">
            <w:pPr>
              <w:pStyle w:val="TableParagraph"/>
              <w:spacing w:before="0"/>
              <w:ind w:left="0"/>
              <w:rPr>
                <w:bCs/>
                <w:sz w:val="16"/>
                <w:szCs w:val="16"/>
              </w:rPr>
            </w:pPr>
          </w:p>
          <w:p w:rsidR="0013218D" w:rsidRPr="00337CAC" w:rsidP="004C1EFB" w14:paraId="7DBE7044" w14:textId="77777777">
            <w:pPr>
              <w:rPr>
                <w:bCs/>
                <w:noProof/>
                <w:sz w:val="16"/>
                <w:szCs w:val="16"/>
              </w:rPr>
            </w:pPr>
            <w:r w:rsidRPr="00337CAC">
              <w:rPr>
                <w:sz w:val="16"/>
              </w:rPr>
              <w:t>Indicador de realizações</w:t>
            </w:r>
          </w:p>
        </w:tc>
        <w:tc>
          <w:tcPr>
            <w:tcW w:w="3261" w:type="dxa"/>
            <w:tcBorders>
              <w:top w:val="single" w:sz="4" w:space="0" w:color="auto"/>
              <w:left w:val="single" w:sz="4" w:space="0" w:color="auto"/>
              <w:bottom w:val="single" w:sz="4" w:space="0" w:color="auto"/>
              <w:right w:val="single" w:sz="4" w:space="0" w:color="auto"/>
            </w:tcBorders>
            <w:noWrap/>
          </w:tcPr>
          <w:p w:rsidR="0013218D" w:rsidRPr="00337CAC" w:rsidP="004C1EFB" w14:paraId="0DE5E94D" w14:textId="77777777">
            <w:pPr>
              <w:pStyle w:val="TableParagraph"/>
              <w:spacing w:before="0"/>
              <w:ind w:left="0"/>
              <w:rPr>
                <w:bCs/>
                <w:sz w:val="16"/>
                <w:szCs w:val="16"/>
              </w:rPr>
            </w:pPr>
          </w:p>
          <w:p w:rsidR="0013218D" w:rsidRPr="00337CAC" w:rsidP="004C1EFB" w14:paraId="4833E78B" w14:textId="77777777">
            <w:pPr>
              <w:rPr>
                <w:bCs/>
                <w:noProof/>
                <w:sz w:val="16"/>
                <w:szCs w:val="16"/>
              </w:rPr>
            </w:pPr>
            <w:r w:rsidRPr="00337CAC">
              <w:rPr>
                <w:sz w:val="16"/>
              </w:rPr>
              <w:t>Indicador de resultados</w:t>
            </w:r>
          </w:p>
        </w:tc>
      </w:tr>
      <w:tr w14:paraId="72BD2C2D" w14:textId="77777777" w:rsidTr="004C1EFB">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13218D" w:rsidRPr="00337CAC" w:rsidP="004C1EFB" w14:paraId="524160BB" w14:textId="77777777">
            <w:pPr>
              <w:rPr>
                <w:b/>
                <w:bCs/>
                <w:i/>
                <w:iCs/>
                <w:noProof/>
                <w:sz w:val="16"/>
                <w:szCs w:val="16"/>
              </w:rPr>
            </w:pPr>
            <w:r w:rsidRPr="00337CAC">
              <w:rPr>
                <w:sz w:val="16"/>
              </w:rPr>
              <w:t>Educação e competências</w:t>
            </w:r>
          </w:p>
        </w:tc>
        <w:tc>
          <w:tcPr>
            <w:tcW w:w="1289" w:type="dxa"/>
            <w:tcBorders>
              <w:top w:val="single" w:sz="4" w:space="0" w:color="auto"/>
              <w:left w:val="single" w:sz="4" w:space="0" w:color="auto"/>
              <w:bottom w:val="single" w:sz="4" w:space="0" w:color="auto"/>
              <w:right w:val="single" w:sz="4" w:space="0" w:color="auto"/>
            </w:tcBorders>
            <w:hideMark/>
          </w:tcPr>
          <w:p w:rsidR="0013218D" w:rsidRPr="00337CAC" w:rsidP="004C1EFB" w14:paraId="3128CDA3" w14:textId="77777777">
            <w:pPr>
              <w:rPr>
                <w:b/>
                <w:bCs/>
                <w:i/>
                <w:iCs/>
                <w:noProof/>
                <w:sz w:val="16"/>
                <w:szCs w:val="16"/>
              </w:rPr>
            </w:pPr>
            <w:r w:rsidRPr="00337CAC">
              <w:rPr>
                <w:sz w:val="16"/>
              </w:rPr>
              <w:t>Educação</w:t>
            </w:r>
          </w:p>
        </w:tc>
        <w:tc>
          <w:tcPr>
            <w:tcW w:w="576" w:type="dxa"/>
            <w:tcBorders>
              <w:top w:val="single" w:sz="4" w:space="0" w:color="auto"/>
              <w:left w:val="single" w:sz="4" w:space="0" w:color="auto"/>
              <w:bottom w:val="single" w:sz="4" w:space="0" w:color="auto"/>
              <w:right w:val="single" w:sz="4" w:space="0" w:color="auto"/>
            </w:tcBorders>
            <w:hideMark/>
          </w:tcPr>
          <w:p w:rsidR="0013218D" w:rsidRPr="00337CAC" w:rsidP="004C1EFB" w14:paraId="0565A8AE" w14:textId="77777777">
            <w:pPr>
              <w:jc w:val="center"/>
              <w:rPr>
                <w:rFonts w:eastAsiaTheme="minorHAnsi"/>
                <w:b/>
                <w:bCs/>
                <w:i/>
                <w:iCs/>
                <w:noProof/>
                <w:sz w:val="16"/>
                <w:szCs w:val="16"/>
              </w:rPr>
            </w:pPr>
            <w:r w:rsidRPr="00337CAC">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13218D" w:rsidRPr="00337CAC" w:rsidP="004C1EFB" w14:paraId="2804D31C" w14:textId="2610F41F">
            <w:pPr>
              <w:rPr>
                <w:b/>
                <w:bCs/>
                <w:i/>
                <w:iCs/>
                <w:noProof/>
                <w:sz w:val="16"/>
                <w:szCs w:val="16"/>
              </w:rPr>
            </w:pPr>
            <w:r w:rsidRPr="00337CAC">
              <w:rPr>
                <w:b/>
                <w:i/>
                <w:sz w:val="16"/>
              </w:rPr>
              <w:t>Formação de professores e outros agentes de educação</w:t>
            </w:r>
            <w:r w:rsidRPr="00337CAC">
              <w:rPr>
                <w:sz w:val="16"/>
              </w:rPr>
              <w:t xml:space="preserve"> </w:t>
            </w:r>
            <w:r w:rsidRPr="00337CAC" w:rsidR="00337CAC">
              <w:rPr>
                <w:sz w:val="16"/>
              </w:rPr>
              <w:noBreakHyphen/>
            </w:r>
            <w:r w:rsidRPr="00337CAC">
              <w:rPr>
                <w:sz w:val="16"/>
              </w:rPr>
              <w:t xml:space="preserve"> nível de ensino não especificado</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C239FFA"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5DBD2C9C"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3D654100" w14:textId="77777777">
            <w:pPr>
              <w:jc w:val="center"/>
              <w:rPr>
                <w:b/>
                <w:bCs/>
                <w:i/>
                <w:iCs/>
                <w:noProof/>
                <w:sz w:val="16"/>
                <w:szCs w:val="16"/>
              </w:rPr>
            </w:pPr>
            <w:r w:rsidRPr="00337CAC">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13218D" w:rsidRPr="00337CAC" w:rsidP="004C1EFB" w14:paraId="707B7F27" w14:textId="77777777">
            <w:pPr>
              <w:jc w:val="center"/>
              <w:rPr>
                <w:b/>
                <w:bCs/>
                <w:i/>
                <w:iCs/>
                <w:noProof/>
                <w:sz w:val="16"/>
                <w:szCs w:val="16"/>
              </w:rPr>
            </w:pPr>
            <w:r w:rsidRPr="00337CAC">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13218D" w:rsidRPr="00337CAC" w:rsidP="004C1EFB" w14:paraId="4CC9F96C" w14:textId="77777777">
            <w:pPr>
              <w:tabs>
                <w:tab w:val="left" w:pos="245"/>
              </w:tabs>
              <w:ind w:left="176" w:hanging="142"/>
              <w:rPr>
                <w:b/>
                <w:bCs/>
                <w:i/>
                <w:iCs/>
                <w:sz w:val="16"/>
                <w:szCs w:val="16"/>
              </w:rPr>
            </w:pPr>
            <w:r w:rsidRPr="00337CAC">
              <w:rPr>
                <w:rFonts w:ascii="Symbol" w:hAnsi="Symbol"/>
                <w:sz w:val="16"/>
              </w:rPr>
              <w:sym w:font="Symbol" w:char="F0B7"/>
            </w:r>
            <w:r w:rsidRPr="00337CAC">
              <w:rPr>
                <w:sz w:val="16"/>
              </w:rPr>
              <w:tab/>
              <w:t>Número de participantes em ações de formação — por sexo</w:t>
            </w:r>
          </w:p>
        </w:tc>
        <w:tc>
          <w:tcPr>
            <w:tcW w:w="3261" w:type="dxa"/>
            <w:tcBorders>
              <w:top w:val="single" w:sz="4" w:space="0" w:color="auto"/>
              <w:left w:val="single" w:sz="4" w:space="0" w:color="auto"/>
              <w:bottom w:val="single" w:sz="4" w:space="0" w:color="auto"/>
              <w:right w:val="single" w:sz="4" w:space="0" w:color="auto"/>
            </w:tcBorders>
            <w:hideMark/>
          </w:tcPr>
          <w:p w:rsidR="0013218D" w:rsidRPr="00337CAC" w:rsidP="004C1EFB" w14:paraId="7B72809E" w14:textId="77777777">
            <w:pPr>
              <w:tabs>
                <w:tab w:val="left" w:pos="245"/>
              </w:tabs>
              <w:ind w:left="176" w:hanging="142"/>
              <w:rPr>
                <w:b/>
                <w:bCs/>
                <w:i/>
                <w:iCs/>
                <w:noProof/>
                <w:sz w:val="16"/>
                <w:szCs w:val="16"/>
              </w:rPr>
            </w:pPr>
            <w:r w:rsidRPr="00337CAC">
              <w:rPr>
                <w:rFonts w:ascii="Symbol" w:hAnsi="Symbol"/>
                <w:sz w:val="16"/>
              </w:rPr>
              <w:sym w:font="Symbol" w:char="F0B7"/>
            </w:r>
            <w:r w:rsidRPr="00337CAC">
              <w:rPr>
                <w:sz w:val="16"/>
              </w:rPr>
              <w:tab/>
              <w:t>Número de estudantes beneficiários — por sexo;</w:t>
            </w:r>
          </w:p>
        </w:tc>
      </w:tr>
    </w:tbl>
    <w:p w:rsidR="0013218D" w:rsidRPr="00337CAC" w:rsidP="0013218D" w14:paraId="5E54A113" w14:textId="77777777">
      <w:r w:rsidRPr="00337CAC">
        <w:rPr>
          <w:rStyle w:val="HideTWBExt"/>
        </w:rPr>
        <w:t>&lt;/Amend&gt;</w:t>
      </w:r>
    </w:p>
    <w:p w:rsidR="0013218D" w:rsidRPr="00337CAC" w:rsidP="0013218D" w14:paraId="6FB430F0"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71</w:t>
      </w:r>
      <w:r w:rsidRPr="00337CAC">
        <w:rPr>
          <w:rStyle w:val="HideTWBExt"/>
          <w:b w:val="0"/>
          <w:szCs w:val="24"/>
        </w:rPr>
        <w:t>&lt;/NumAm&gt;</w:t>
      </w:r>
    </w:p>
    <w:p w:rsidR="0013218D" w:rsidRPr="00337CAC" w:rsidP="0013218D" w14:paraId="6EC65BA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AB5ED74" w14:textId="77777777">
      <w:pPr>
        <w:pStyle w:val="NormalBold"/>
      </w:pPr>
      <w:r w:rsidRPr="00337CAC">
        <w:rPr>
          <w:rStyle w:val="HideTWBExt"/>
          <w:b w:val="0"/>
          <w:szCs w:val="24"/>
        </w:rPr>
        <w:t>&lt;Article&gt;</w:t>
      </w:r>
      <w:r w:rsidRPr="00337CAC">
        <w:t>Anexo I – linha 123</w:t>
      </w:r>
      <w:r w:rsidRPr="00337CAC">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3F01E45F" w14:textId="77777777" w:rsidTr="004C1EFB">
        <w:tblPrEx>
          <w:tblW w:w="9858" w:type="dxa"/>
          <w:jc w:val="center"/>
          <w:tblLayout w:type="fixed"/>
          <w:tblCellMar>
            <w:left w:w="340" w:type="dxa"/>
            <w:right w:w="340" w:type="dxa"/>
          </w:tblCellMar>
          <w:tblLook w:val="04A0"/>
        </w:tblPrEx>
        <w:trPr>
          <w:jc w:val="center"/>
        </w:trPr>
        <w:tc>
          <w:tcPr>
            <w:tcW w:w="9858" w:type="dxa"/>
          </w:tcPr>
          <w:p w:rsidR="0013218D" w:rsidRPr="00337CAC" w:rsidP="004C1EFB" w14:paraId="40635D5F" w14:textId="77777777">
            <w:pPr>
              <w:keepNext/>
            </w:pPr>
          </w:p>
        </w:tc>
      </w:tr>
      <w:tr w14:paraId="72C61336" w14:textId="77777777" w:rsidTr="004C1EFB">
        <w:tblPrEx>
          <w:tblW w:w="9858" w:type="dxa"/>
          <w:jc w:val="center"/>
          <w:tblLayout w:type="fixed"/>
          <w:tblCellMar>
            <w:left w:w="340" w:type="dxa"/>
            <w:right w:w="340" w:type="dxa"/>
          </w:tblCellMar>
          <w:tblLook w:val="04A0"/>
        </w:tblPrEx>
        <w:trPr>
          <w:jc w:val="center"/>
        </w:trPr>
        <w:tc>
          <w:tcPr>
            <w:tcW w:w="9858" w:type="dxa"/>
            <w:hideMark/>
          </w:tcPr>
          <w:p w:rsidR="0013218D" w:rsidRPr="00337CAC" w:rsidP="004C1EFB" w14:paraId="46A2E8B4"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CB48368"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3DBE5F2"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113AFA"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E1035EE"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EF1AC46"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86AD7D7"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5E727DA"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FF09A61"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C5F6051"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1FEDE89"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9AC292E" w14:textId="77777777">
            <w:pPr>
              <w:rPr>
                <w:noProof/>
                <w:sz w:val="16"/>
                <w:szCs w:val="16"/>
              </w:rPr>
            </w:pPr>
            <w:r w:rsidRPr="00337CAC">
              <w:rPr>
                <w:sz w:val="16"/>
              </w:rPr>
              <w:t>Indicador de resultados</w:t>
            </w:r>
          </w:p>
        </w:tc>
      </w:tr>
      <w:tr w14:paraId="114F98B5" w14:textId="77777777" w:rsidTr="004C1EFB">
        <w:tblPrEx>
          <w:tblW w:w="14678" w:type="dxa"/>
          <w:tblInd w:w="-113" w:type="dxa"/>
          <w:tblLayout w:type="fixed"/>
          <w:tblLook w:val="04A0"/>
        </w:tblPrEx>
        <w:trPr>
          <w:cantSplit/>
        </w:trPr>
        <w:tc>
          <w:tcPr>
            <w:tcW w:w="1371" w:type="dxa"/>
          </w:tcPr>
          <w:p w:rsidR="0013218D" w:rsidRPr="00337CAC" w:rsidP="004C1EFB" w14:paraId="24220161" w14:textId="77777777">
            <w:pPr>
              <w:rPr>
                <w:b/>
                <w:bCs/>
                <w:i/>
                <w:iCs/>
                <w:noProof/>
                <w:sz w:val="16"/>
                <w:szCs w:val="16"/>
              </w:rPr>
            </w:pPr>
            <w:r w:rsidRPr="00337CAC">
              <w:rPr>
                <w:sz w:val="16"/>
              </w:rPr>
              <w:t>Educação e competências</w:t>
            </w:r>
          </w:p>
        </w:tc>
        <w:tc>
          <w:tcPr>
            <w:tcW w:w="1289" w:type="dxa"/>
          </w:tcPr>
          <w:p w:rsidR="0013218D" w:rsidRPr="00337CAC" w:rsidP="004C1EFB" w14:paraId="479B9C7C" w14:textId="77777777">
            <w:pPr>
              <w:rPr>
                <w:b/>
                <w:bCs/>
                <w:i/>
                <w:iCs/>
                <w:noProof/>
                <w:sz w:val="16"/>
                <w:szCs w:val="16"/>
              </w:rPr>
            </w:pPr>
            <w:r w:rsidRPr="00337CAC">
              <w:rPr>
                <w:sz w:val="16"/>
              </w:rPr>
              <w:t>Reformas</w:t>
            </w:r>
          </w:p>
        </w:tc>
        <w:tc>
          <w:tcPr>
            <w:tcW w:w="576" w:type="dxa"/>
          </w:tcPr>
          <w:p w:rsidR="0013218D" w:rsidRPr="00337CAC" w:rsidP="004C1EFB" w14:paraId="37CF2E5E" w14:textId="77777777">
            <w:pPr>
              <w:jc w:val="center"/>
              <w:rPr>
                <w:rFonts w:eastAsiaTheme="minorHAnsi"/>
                <w:b/>
                <w:bCs/>
                <w:i/>
                <w:iCs/>
                <w:noProof/>
                <w:sz w:val="16"/>
                <w:szCs w:val="16"/>
              </w:rPr>
            </w:pPr>
            <w:r w:rsidRPr="00337CAC">
              <w:rPr>
                <w:sz w:val="16"/>
              </w:rPr>
              <w:t>123</w:t>
            </w:r>
          </w:p>
        </w:tc>
        <w:tc>
          <w:tcPr>
            <w:tcW w:w="2297" w:type="dxa"/>
          </w:tcPr>
          <w:p w:rsidR="0013218D" w:rsidRPr="00337CAC" w:rsidP="004C1EFB" w14:paraId="2232A684" w14:textId="77777777">
            <w:pPr>
              <w:rPr>
                <w:b/>
                <w:bCs/>
                <w:i/>
                <w:iCs/>
                <w:noProof/>
                <w:sz w:val="16"/>
                <w:szCs w:val="16"/>
              </w:rPr>
            </w:pPr>
            <w:r w:rsidRPr="00337CAC">
              <w:rPr>
                <w:sz w:val="16"/>
              </w:rPr>
              <w:t>Reformas no domínio da educação e do acolhimento na primeira infância*</w:t>
            </w:r>
          </w:p>
        </w:tc>
        <w:tc>
          <w:tcPr>
            <w:tcW w:w="656" w:type="dxa"/>
            <w:noWrap/>
          </w:tcPr>
          <w:p w:rsidR="0013218D" w:rsidRPr="00337CAC" w:rsidP="004C1EFB" w14:paraId="0C2ACBAE" w14:textId="77777777">
            <w:pPr>
              <w:jc w:val="center"/>
              <w:rPr>
                <w:b/>
                <w:bCs/>
                <w:i/>
                <w:iCs/>
                <w:noProof/>
                <w:sz w:val="16"/>
                <w:szCs w:val="16"/>
              </w:rPr>
            </w:pPr>
            <w:r w:rsidRPr="00337CAC">
              <w:rPr>
                <w:sz w:val="16"/>
              </w:rPr>
              <w:t>0 %</w:t>
            </w:r>
          </w:p>
        </w:tc>
        <w:tc>
          <w:tcPr>
            <w:tcW w:w="656" w:type="dxa"/>
            <w:noWrap/>
          </w:tcPr>
          <w:p w:rsidR="0013218D" w:rsidRPr="00337CAC" w:rsidP="004C1EFB" w14:paraId="60D48EC0" w14:textId="77777777">
            <w:pPr>
              <w:jc w:val="center"/>
              <w:rPr>
                <w:b/>
                <w:bCs/>
                <w:i/>
                <w:iCs/>
                <w:noProof/>
                <w:sz w:val="16"/>
                <w:szCs w:val="16"/>
              </w:rPr>
            </w:pPr>
            <w:r w:rsidRPr="00337CAC">
              <w:rPr>
                <w:sz w:val="16"/>
              </w:rPr>
              <w:t>0 %</w:t>
            </w:r>
          </w:p>
        </w:tc>
        <w:tc>
          <w:tcPr>
            <w:tcW w:w="656" w:type="dxa"/>
            <w:noWrap/>
          </w:tcPr>
          <w:p w:rsidR="0013218D" w:rsidRPr="00337CAC" w:rsidP="004C1EFB" w14:paraId="557552F6" w14:textId="77777777">
            <w:pPr>
              <w:jc w:val="center"/>
              <w:rPr>
                <w:b/>
                <w:bCs/>
                <w:i/>
                <w:iCs/>
                <w:noProof/>
                <w:sz w:val="16"/>
                <w:szCs w:val="16"/>
              </w:rPr>
            </w:pPr>
            <w:r w:rsidRPr="00337CAC">
              <w:rPr>
                <w:sz w:val="16"/>
              </w:rPr>
              <w:t>0 %</w:t>
            </w:r>
          </w:p>
        </w:tc>
        <w:tc>
          <w:tcPr>
            <w:tcW w:w="656" w:type="dxa"/>
            <w:noWrap/>
          </w:tcPr>
          <w:p w:rsidR="0013218D" w:rsidRPr="00337CAC" w:rsidP="004C1EFB" w14:paraId="10FC80D6" w14:textId="77777777">
            <w:pPr>
              <w:jc w:val="center"/>
              <w:rPr>
                <w:b/>
                <w:bCs/>
                <w:i/>
                <w:iCs/>
                <w:noProof/>
                <w:sz w:val="16"/>
                <w:szCs w:val="16"/>
              </w:rPr>
            </w:pPr>
            <w:r w:rsidRPr="00337CAC">
              <w:rPr>
                <w:sz w:val="16"/>
              </w:rPr>
              <w:t>100 %</w:t>
            </w:r>
          </w:p>
        </w:tc>
        <w:tc>
          <w:tcPr>
            <w:tcW w:w="3260" w:type="dxa"/>
            <w:vAlign w:val="center"/>
          </w:tcPr>
          <w:p w:rsidR="0013218D" w:rsidRPr="00337CAC" w:rsidP="004C1EFB" w14:paraId="41E7409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leis adotadas ou em vigor;</w:t>
            </w:r>
          </w:p>
          <w:p w:rsidR="0013218D" w:rsidRPr="00337CAC" w:rsidP="004C1EFB" w14:paraId="5FA50F0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preparativos ou avaliações de políticas </w:t>
            </w:r>
            <w:r w:rsidRPr="00337CAC">
              <w:rPr>
                <w:sz w:val="16"/>
              </w:rPr>
              <w:t>concluídos;</w:t>
            </w:r>
          </w:p>
          <w:p w:rsidR="0013218D" w:rsidRPr="00337CAC" w:rsidP="004C1EFB" w14:paraId="5A3E989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consultas das partes interessadas concluídas;</w:t>
            </w:r>
          </w:p>
          <w:p w:rsidR="0013218D" w:rsidRPr="00337CAC" w:rsidP="004C1EFB" w14:paraId="2E71E92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regulamentos de execução ou orientações em vigor;</w:t>
            </w:r>
          </w:p>
          <w:p w:rsidR="0013218D" w:rsidRPr="00337CAC" w:rsidP="004C1EFB" w14:paraId="6309308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adoções de estratégias ou quadros finalizadas;</w:t>
            </w:r>
          </w:p>
          <w:p w:rsidR="0013218D" w:rsidRPr="00337CAC" w:rsidP="004C1EFB" w14:paraId="7297F5A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serviços ou processos públicos </w:t>
            </w:r>
            <w:r w:rsidRPr="00337CAC">
              <w:rPr>
                <w:sz w:val="16"/>
              </w:rPr>
              <w:t>desenvolvidos;</w:t>
            </w:r>
          </w:p>
          <w:p w:rsidR="0013218D" w:rsidRPr="00337CAC" w:rsidP="004C1EFB" w14:paraId="4AB7C12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067941D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74DFC50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vAlign w:val="center"/>
          </w:tcPr>
          <w:p w:rsidR="0013218D" w:rsidRPr="00337CAC" w:rsidP="004C1EFB" w14:paraId="4797456F" w14:textId="77777777">
            <w:pPr>
              <w:ind w:left="360" w:hanging="360"/>
              <w:rPr>
                <w:b/>
                <w:bCs/>
                <w:i/>
                <w:iCs/>
                <w:noProof/>
                <w:sz w:val="16"/>
                <w:szCs w:val="16"/>
                <w:lang w:eastAsia="en-IE"/>
              </w:rPr>
            </w:pPr>
          </w:p>
        </w:tc>
      </w:tr>
    </w:tbl>
    <w:p w:rsidR="0013218D" w:rsidRPr="00337CAC" w:rsidP="0013218D" w14:paraId="35A20204" w14:textId="77777777"/>
    <w:tbl>
      <w:tblPr>
        <w:tblW w:w="9750" w:type="dxa"/>
        <w:jc w:val="center"/>
        <w:tblLayout w:type="fixed"/>
        <w:tblCellMar>
          <w:left w:w="340" w:type="dxa"/>
          <w:right w:w="340" w:type="dxa"/>
        </w:tblCellMar>
        <w:tblLook w:val="04A0"/>
      </w:tblPr>
      <w:tblGrid>
        <w:gridCol w:w="9750"/>
      </w:tblGrid>
      <w:tr w14:paraId="208A0CA6"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3341804" w14:textId="77777777">
            <w:pPr>
              <w:keepNext/>
            </w:pPr>
          </w:p>
        </w:tc>
      </w:tr>
      <w:tr w14:paraId="79BCBC7A"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B1402CF"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B95B56"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8978922"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74BE15"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1AD189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8949D4A"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62EA36"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5BFFAA6"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0FF94C3"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7FACA3F"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B2D785A"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A6EE7A4" w14:textId="77777777">
            <w:pPr>
              <w:rPr>
                <w:noProof/>
                <w:sz w:val="16"/>
                <w:szCs w:val="16"/>
              </w:rPr>
            </w:pPr>
            <w:r w:rsidRPr="00337CAC">
              <w:rPr>
                <w:sz w:val="16"/>
              </w:rPr>
              <w:t>Indicador de resultados</w:t>
            </w:r>
          </w:p>
        </w:tc>
      </w:tr>
      <w:tr w14:paraId="6EF4A7E1" w14:textId="77777777" w:rsidTr="004C1EFB">
        <w:tblPrEx>
          <w:tblW w:w="14565" w:type="dxa"/>
          <w:tblLayout w:type="fixed"/>
          <w:tblLook w:val="04A0"/>
        </w:tblPrEx>
        <w:trPr>
          <w:cantSplit/>
        </w:trPr>
        <w:tc>
          <w:tcPr>
            <w:tcW w:w="1258" w:type="dxa"/>
          </w:tcPr>
          <w:p w:rsidR="0013218D" w:rsidRPr="00337CAC" w:rsidP="004C1EFB" w14:paraId="40F1ED80" w14:textId="77777777">
            <w:pPr>
              <w:rPr>
                <w:b/>
                <w:bCs/>
                <w:i/>
                <w:iCs/>
                <w:noProof/>
                <w:sz w:val="16"/>
                <w:szCs w:val="16"/>
              </w:rPr>
            </w:pPr>
            <w:r w:rsidRPr="00337CAC">
              <w:rPr>
                <w:sz w:val="16"/>
              </w:rPr>
              <w:t xml:space="preserve">Educação e </w:t>
            </w:r>
            <w:r w:rsidRPr="00337CAC">
              <w:rPr>
                <w:sz w:val="16"/>
              </w:rPr>
              <w:t>competências</w:t>
            </w:r>
          </w:p>
        </w:tc>
        <w:tc>
          <w:tcPr>
            <w:tcW w:w="1289" w:type="dxa"/>
          </w:tcPr>
          <w:p w:rsidR="0013218D" w:rsidRPr="00337CAC" w:rsidP="004C1EFB" w14:paraId="1C3119B3" w14:textId="77777777">
            <w:pPr>
              <w:rPr>
                <w:b/>
                <w:bCs/>
                <w:i/>
                <w:iCs/>
                <w:noProof/>
                <w:sz w:val="16"/>
                <w:szCs w:val="16"/>
              </w:rPr>
            </w:pPr>
            <w:r w:rsidRPr="00337CAC">
              <w:rPr>
                <w:sz w:val="16"/>
              </w:rPr>
              <w:t>Reformas</w:t>
            </w:r>
          </w:p>
        </w:tc>
        <w:tc>
          <w:tcPr>
            <w:tcW w:w="576" w:type="dxa"/>
          </w:tcPr>
          <w:p w:rsidR="0013218D" w:rsidRPr="00337CAC" w:rsidP="004C1EFB" w14:paraId="22B3A578" w14:textId="77777777">
            <w:pPr>
              <w:jc w:val="center"/>
              <w:rPr>
                <w:rFonts w:eastAsiaTheme="minorHAnsi"/>
                <w:b/>
                <w:bCs/>
                <w:i/>
                <w:iCs/>
                <w:noProof/>
                <w:sz w:val="16"/>
                <w:szCs w:val="16"/>
              </w:rPr>
            </w:pPr>
            <w:r w:rsidRPr="00337CAC">
              <w:rPr>
                <w:sz w:val="16"/>
              </w:rPr>
              <w:t>123</w:t>
            </w:r>
          </w:p>
        </w:tc>
        <w:tc>
          <w:tcPr>
            <w:tcW w:w="2297" w:type="dxa"/>
          </w:tcPr>
          <w:p w:rsidR="0013218D" w:rsidRPr="00337CAC" w:rsidP="004C1EFB" w14:paraId="60DFC455" w14:textId="77777777">
            <w:pPr>
              <w:rPr>
                <w:b/>
                <w:bCs/>
                <w:i/>
                <w:iCs/>
                <w:noProof/>
                <w:sz w:val="16"/>
                <w:szCs w:val="16"/>
              </w:rPr>
            </w:pPr>
            <w:r w:rsidRPr="00337CAC">
              <w:rPr>
                <w:sz w:val="16"/>
              </w:rPr>
              <w:t>Reformas no domínio da educação e do acolhimento na primeira infância*</w:t>
            </w:r>
          </w:p>
        </w:tc>
        <w:tc>
          <w:tcPr>
            <w:tcW w:w="656" w:type="dxa"/>
            <w:noWrap/>
          </w:tcPr>
          <w:p w:rsidR="0013218D" w:rsidRPr="00337CAC" w:rsidP="004C1EFB" w14:paraId="037BE59F" w14:textId="77777777">
            <w:pPr>
              <w:jc w:val="center"/>
              <w:rPr>
                <w:b/>
                <w:bCs/>
                <w:i/>
                <w:iCs/>
                <w:noProof/>
                <w:sz w:val="16"/>
                <w:szCs w:val="16"/>
              </w:rPr>
            </w:pPr>
            <w:r w:rsidRPr="00337CAC">
              <w:rPr>
                <w:sz w:val="16"/>
              </w:rPr>
              <w:t>0 %</w:t>
            </w:r>
          </w:p>
        </w:tc>
        <w:tc>
          <w:tcPr>
            <w:tcW w:w="656" w:type="dxa"/>
            <w:noWrap/>
          </w:tcPr>
          <w:p w:rsidR="0013218D" w:rsidRPr="00337CAC" w:rsidP="004C1EFB" w14:paraId="4324B816" w14:textId="77777777">
            <w:pPr>
              <w:jc w:val="center"/>
              <w:rPr>
                <w:b/>
                <w:bCs/>
                <w:i/>
                <w:iCs/>
                <w:noProof/>
                <w:sz w:val="16"/>
                <w:szCs w:val="16"/>
              </w:rPr>
            </w:pPr>
            <w:r w:rsidRPr="00337CAC">
              <w:rPr>
                <w:sz w:val="16"/>
              </w:rPr>
              <w:t>0 %</w:t>
            </w:r>
          </w:p>
        </w:tc>
        <w:tc>
          <w:tcPr>
            <w:tcW w:w="656" w:type="dxa"/>
            <w:noWrap/>
          </w:tcPr>
          <w:p w:rsidR="0013218D" w:rsidRPr="00337CAC" w:rsidP="004C1EFB" w14:paraId="72B70E16" w14:textId="77777777">
            <w:pPr>
              <w:jc w:val="center"/>
              <w:rPr>
                <w:b/>
                <w:bCs/>
                <w:i/>
                <w:iCs/>
                <w:noProof/>
                <w:sz w:val="16"/>
                <w:szCs w:val="16"/>
              </w:rPr>
            </w:pPr>
            <w:r w:rsidRPr="00337CAC">
              <w:rPr>
                <w:sz w:val="16"/>
              </w:rPr>
              <w:t>0 %</w:t>
            </w:r>
          </w:p>
        </w:tc>
        <w:tc>
          <w:tcPr>
            <w:tcW w:w="656" w:type="dxa"/>
            <w:noWrap/>
          </w:tcPr>
          <w:p w:rsidR="0013218D" w:rsidRPr="00337CAC" w:rsidP="004C1EFB" w14:paraId="73A469FC" w14:textId="77777777">
            <w:pPr>
              <w:jc w:val="center"/>
              <w:rPr>
                <w:b/>
                <w:bCs/>
                <w:i/>
                <w:iCs/>
                <w:noProof/>
                <w:sz w:val="16"/>
                <w:szCs w:val="16"/>
              </w:rPr>
            </w:pPr>
            <w:r w:rsidRPr="00337CAC">
              <w:rPr>
                <w:sz w:val="16"/>
              </w:rPr>
              <w:t>100 %</w:t>
            </w:r>
          </w:p>
        </w:tc>
        <w:tc>
          <w:tcPr>
            <w:tcW w:w="3260" w:type="dxa"/>
            <w:vAlign w:val="center"/>
          </w:tcPr>
          <w:p w:rsidR="0013218D" w:rsidRPr="00337CAC" w:rsidP="004C1EFB" w14:paraId="0582DC7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leis adotadas ou em vigor;</w:t>
            </w:r>
          </w:p>
          <w:p w:rsidR="0013218D" w:rsidRPr="00337CAC" w:rsidP="004C1EFB" w14:paraId="085074B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119A156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consultas das partes </w:t>
            </w:r>
            <w:r w:rsidRPr="00337CAC">
              <w:rPr>
                <w:sz w:val="16"/>
              </w:rPr>
              <w:t>interessadas concluídas;</w:t>
            </w:r>
          </w:p>
          <w:p w:rsidR="0013218D" w:rsidRPr="00337CAC" w:rsidP="004C1EFB" w14:paraId="5F34CFF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regulamentos de execução ou orientações em vigor;</w:t>
            </w:r>
          </w:p>
          <w:p w:rsidR="0013218D" w:rsidRPr="00337CAC" w:rsidP="004C1EFB" w14:paraId="081BEB2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adoções de estratégias ou quadros finalizadas;</w:t>
            </w:r>
          </w:p>
          <w:p w:rsidR="0013218D" w:rsidRPr="00337CAC" w:rsidP="004C1EFB" w14:paraId="3218697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6D92EC9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eventos TAIEX organizados em apoio </w:t>
            </w:r>
            <w:r w:rsidRPr="00337CAC">
              <w:rPr>
                <w:sz w:val="16"/>
              </w:rPr>
              <w:t>das administrações públicas de países terceiros;</w:t>
            </w:r>
          </w:p>
          <w:p w:rsidR="0013218D" w:rsidRPr="00337CAC" w:rsidP="004C1EFB" w14:paraId="388A7DE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340D9B5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vAlign w:val="center"/>
          </w:tcPr>
          <w:p w:rsidR="0013218D" w:rsidRPr="00337CAC" w:rsidP="004C1EFB" w14:paraId="090CC221"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reformas e de medidas que promovem uma perspetiva equilibrada em termos de género na educação; </w:t>
            </w:r>
          </w:p>
          <w:p w:rsidR="0013218D" w:rsidRPr="00337CAC" w:rsidP="004C1EFB" w14:paraId="498032F2"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novos currículos, materiais didáticos, manuais escolares, formação e orientação de professores, em todos os níveis de ensino; </w:t>
            </w:r>
          </w:p>
          <w:p w:rsidR="0013218D" w:rsidRPr="00337CAC" w:rsidP="004C1EFB" w14:paraId="562F4847"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Número/percentagem de novos estudantes em profissões tradicionalmente «masculinas» e «femininas» na formação profissional e na educação (equilíbrio entre homens e mulheres); </w:t>
            </w:r>
          </w:p>
        </w:tc>
      </w:tr>
    </w:tbl>
    <w:p w:rsidR="0013218D" w:rsidRPr="00337CAC" w:rsidP="0013218D" w14:paraId="3AD945A5" w14:textId="77777777">
      <w:r w:rsidRPr="00337CAC">
        <w:rPr>
          <w:rStyle w:val="HideTWBExt"/>
        </w:rPr>
        <w:t>&lt;/Amend&gt;</w:t>
      </w:r>
    </w:p>
    <w:p w:rsidR="0013218D" w:rsidRPr="00337CAC" w:rsidP="0013218D" w14:paraId="3C519BCA"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72</w:t>
      </w:r>
      <w:r w:rsidRPr="00337CAC">
        <w:rPr>
          <w:rStyle w:val="HideTWBExt"/>
          <w:b w:val="0"/>
          <w:szCs w:val="24"/>
        </w:rPr>
        <w:t>&lt;/NumAm&gt;</w:t>
      </w:r>
    </w:p>
    <w:p w:rsidR="0013218D" w:rsidRPr="00337CAC" w:rsidP="0013218D" w14:paraId="21D26DD9"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0CCF307" w14:textId="77777777">
      <w:pPr>
        <w:pStyle w:val="NormalBold"/>
      </w:pPr>
      <w:r w:rsidRPr="00337CAC">
        <w:rPr>
          <w:rStyle w:val="HideTWBExt"/>
          <w:b w:val="0"/>
          <w:szCs w:val="24"/>
        </w:rPr>
        <w:t>&lt;Article&gt;</w:t>
      </w:r>
      <w:r w:rsidRPr="00337CAC">
        <w:t>Anexo I – linha 124</w:t>
      </w:r>
      <w:r w:rsidRPr="00337CAC">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59E359B3" w14:textId="77777777" w:rsidTr="004C1EFB">
        <w:tblPrEx>
          <w:tblW w:w="9858" w:type="dxa"/>
          <w:jc w:val="center"/>
          <w:tblLayout w:type="fixed"/>
          <w:tblCellMar>
            <w:left w:w="340" w:type="dxa"/>
            <w:right w:w="340" w:type="dxa"/>
          </w:tblCellMar>
          <w:tblLook w:val="04A0"/>
        </w:tblPrEx>
        <w:trPr>
          <w:jc w:val="center"/>
        </w:trPr>
        <w:tc>
          <w:tcPr>
            <w:tcW w:w="9858" w:type="dxa"/>
          </w:tcPr>
          <w:p w:rsidR="0013218D" w:rsidRPr="00337CAC" w:rsidP="004C1EFB" w14:paraId="71941B2C" w14:textId="77777777">
            <w:pPr>
              <w:keepNext/>
            </w:pPr>
          </w:p>
        </w:tc>
      </w:tr>
      <w:tr w14:paraId="2FDF6D1D" w14:textId="77777777" w:rsidTr="004C1EFB">
        <w:tblPrEx>
          <w:tblW w:w="9858" w:type="dxa"/>
          <w:jc w:val="center"/>
          <w:tblLayout w:type="fixed"/>
          <w:tblCellMar>
            <w:left w:w="340" w:type="dxa"/>
            <w:right w:w="340" w:type="dxa"/>
          </w:tblCellMar>
          <w:tblLook w:val="04A0"/>
        </w:tblPrEx>
        <w:trPr>
          <w:jc w:val="center"/>
        </w:trPr>
        <w:tc>
          <w:tcPr>
            <w:tcW w:w="9858" w:type="dxa"/>
            <w:hideMark/>
          </w:tcPr>
          <w:p w:rsidR="0013218D" w:rsidRPr="00337CAC" w:rsidP="004C1EFB" w14:paraId="01F50578"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B6A24A2"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969C4EF"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9B4D5AC"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97600F4"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F0F3F79"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702CC96"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16F8936"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EF939D"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7FED450"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623D894"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38859A" w14:textId="77777777">
            <w:pPr>
              <w:rPr>
                <w:noProof/>
                <w:sz w:val="16"/>
                <w:szCs w:val="16"/>
              </w:rPr>
            </w:pPr>
            <w:r w:rsidRPr="00337CAC">
              <w:rPr>
                <w:sz w:val="16"/>
              </w:rPr>
              <w:t>Indicador de resultados</w:t>
            </w:r>
          </w:p>
        </w:tc>
      </w:tr>
      <w:tr w14:paraId="49971CEC" w14:textId="77777777" w:rsidTr="004C1EFB">
        <w:tblPrEx>
          <w:tblW w:w="14678" w:type="dxa"/>
          <w:tblInd w:w="-113" w:type="dxa"/>
          <w:tblLayout w:type="fixed"/>
          <w:tblLook w:val="04A0"/>
        </w:tblPrEx>
        <w:trPr>
          <w:cantSplit/>
        </w:trPr>
        <w:tc>
          <w:tcPr>
            <w:tcW w:w="1371" w:type="dxa"/>
          </w:tcPr>
          <w:p w:rsidR="0013218D" w:rsidRPr="00337CAC" w:rsidP="004C1EFB" w14:paraId="320C43D4" w14:textId="77777777">
            <w:pPr>
              <w:rPr>
                <w:b/>
                <w:bCs/>
                <w:i/>
                <w:iCs/>
                <w:noProof/>
                <w:sz w:val="16"/>
                <w:szCs w:val="16"/>
              </w:rPr>
            </w:pPr>
            <w:r w:rsidRPr="00337CAC">
              <w:rPr>
                <w:sz w:val="16"/>
              </w:rPr>
              <w:t>Educação e competências</w:t>
            </w:r>
          </w:p>
        </w:tc>
        <w:tc>
          <w:tcPr>
            <w:tcW w:w="1289" w:type="dxa"/>
          </w:tcPr>
          <w:p w:rsidR="0013218D" w:rsidRPr="00337CAC" w:rsidP="004C1EFB" w14:paraId="1B92E1ED" w14:textId="77777777">
            <w:pPr>
              <w:rPr>
                <w:b/>
                <w:bCs/>
                <w:i/>
                <w:iCs/>
                <w:noProof/>
                <w:sz w:val="16"/>
                <w:szCs w:val="16"/>
              </w:rPr>
            </w:pPr>
            <w:r w:rsidRPr="00337CAC">
              <w:rPr>
                <w:sz w:val="16"/>
              </w:rPr>
              <w:t>Reformas</w:t>
            </w:r>
          </w:p>
        </w:tc>
        <w:tc>
          <w:tcPr>
            <w:tcW w:w="576" w:type="dxa"/>
          </w:tcPr>
          <w:p w:rsidR="0013218D" w:rsidRPr="00337CAC" w:rsidP="004C1EFB" w14:paraId="6CF206A1" w14:textId="77777777">
            <w:pPr>
              <w:jc w:val="center"/>
              <w:rPr>
                <w:rFonts w:eastAsiaTheme="minorHAnsi"/>
                <w:b/>
                <w:bCs/>
                <w:i/>
                <w:iCs/>
                <w:noProof/>
                <w:sz w:val="16"/>
                <w:szCs w:val="16"/>
              </w:rPr>
            </w:pPr>
            <w:r w:rsidRPr="00337CAC">
              <w:rPr>
                <w:sz w:val="16"/>
              </w:rPr>
              <w:t>124</w:t>
            </w:r>
          </w:p>
        </w:tc>
        <w:tc>
          <w:tcPr>
            <w:tcW w:w="2297" w:type="dxa"/>
          </w:tcPr>
          <w:p w:rsidR="0013218D" w:rsidRPr="00337CAC" w:rsidP="004C1EFB" w14:paraId="1BF53DE9" w14:textId="77777777">
            <w:pPr>
              <w:rPr>
                <w:i/>
                <w:iCs/>
                <w:noProof/>
                <w:sz w:val="16"/>
                <w:szCs w:val="16"/>
              </w:rPr>
            </w:pPr>
            <w:r w:rsidRPr="00337CAC">
              <w:rPr>
                <w:sz w:val="16"/>
              </w:rPr>
              <w:t>Reformas nos domínios da educação, da juventude e do desporto</w:t>
            </w:r>
          </w:p>
        </w:tc>
        <w:tc>
          <w:tcPr>
            <w:tcW w:w="656" w:type="dxa"/>
            <w:noWrap/>
          </w:tcPr>
          <w:p w:rsidR="0013218D" w:rsidRPr="00337CAC" w:rsidP="004C1EFB" w14:paraId="2A54CB05" w14:textId="77777777">
            <w:pPr>
              <w:jc w:val="center"/>
              <w:rPr>
                <w:b/>
                <w:bCs/>
                <w:i/>
                <w:iCs/>
                <w:noProof/>
                <w:sz w:val="16"/>
                <w:szCs w:val="16"/>
              </w:rPr>
            </w:pPr>
            <w:r w:rsidRPr="00337CAC">
              <w:rPr>
                <w:sz w:val="16"/>
              </w:rPr>
              <w:t>0 %</w:t>
            </w:r>
          </w:p>
        </w:tc>
        <w:tc>
          <w:tcPr>
            <w:tcW w:w="656" w:type="dxa"/>
            <w:noWrap/>
          </w:tcPr>
          <w:p w:rsidR="0013218D" w:rsidRPr="00337CAC" w:rsidP="004C1EFB" w14:paraId="11FD3B36" w14:textId="77777777">
            <w:pPr>
              <w:jc w:val="center"/>
              <w:rPr>
                <w:b/>
                <w:bCs/>
                <w:i/>
                <w:iCs/>
                <w:noProof/>
                <w:sz w:val="16"/>
                <w:szCs w:val="16"/>
              </w:rPr>
            </w:pPr>
            <w:r w:rsidRPr="00337CAC">
              <w:rPr>
                <w:sz w:val="16"/>
              </w:rPr>
              <w:t>0 %</w:t>
            </w:r>
          </w:p>
        </w:tc>
        <w:tc>
          <w:tcPr>
            <w:tcW w:w="656" w:type="dxa"/>
            <w:noWrap/>
          </w:tcPr>
          <w:p w:rsidR="0013218D" w:rsidRPr="00337CAC" w:rsidP="004C1EFB" w14:paraId="3AD54987" w14:textId="77777777">
            <w:pPr>
              <w:jc w:val="center"/>
              <w:rPr>
                <w:b/>
                <w:bCs/>
                <w:i/>
                <w:iCs/>
                <w:noProof/>
                <w:sz w:val="16"/>
                <w:szCs w:val="16"/>
              </w:rPr>
            </w:pPr>
            <w:r w:rsidRPr="00337CAC">
              <w:rPr>
                <w:sz w:val="16"/>
              </w:rPr>
              <w:t>0 %</w:t>
            </w:r>
          </w:p>
        </w:tc>
        <w:tc>
          <w:tcPr>
            <w:tcW w:w="656" w:type="dxa"/>
            <w:noWrap/>
          </w:tcPr>
          <w:p w:rsidR="0013218D" w:rsidRPr="00337CAC" w:rsidP="004C1EFB" w14:paraId="2372A1C0" w14:textId="77777777">
            <w:pPr>
              <w:jc w:val="center"/>
              <w:rPr>
                <w:b/>
                <w:bCs/>
                <w:i/>
                <w:iCs/>
                <w:noProof/>
                <w:sz w:val="16"/>
                <w:szCs w:val="16"/>
              </w:rPr>
            </w:pPr>
            <w:r w:rsidRPr="00337CAC">
              <w:rPr>
                <w:sz w:val="16"/>
              </w:rPr>
              <w:t>100 %</w:t>
            </w:r>
          </w:p>
        </w:tc>
        <w:tc>
          <w:tcPr>
            <w:tcW w:w="3260" w:type="dxa"/>
            <w:vAlign w:val="center"/>
          </w:tcPr>
          <w:p w:rsidR="0013218D" w:rsidRPr="00337CAC" w:rsidP="004C1EFB" w14:paraId="7FB4173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leis adotadas ou em vigor;</w:t>
            </w:r>
          </w:p>
          <w:p w:rsidR="0013218D" w:rsidRPr="00337CAC" w:rsidP="004C1EFB" w14:paraId="3AEAA7D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5735B27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consultas das partes interessadas </w:t>
            </w:r>
            <w:r w:rsidRPr="00337CAC">
              <w:rPr>
                <w:sz w:val="16"/>
              </w:rPr>
              <w:t>concluídas;</w:t>
            </w:r>
          </w:p>
          <w:p w:rsidR="0013218D" w:rsidRPr="00337CAC" w:rsidP="004C1EFB" w14:paraId="420BF3B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regulamentos de execução ou orientações em vigor;</w:t>
            </w:r>
          </w:p>
          <w:p w:rsidR="0013218D" w:rsidRPr="00337CAC" w:rsidP="004C1EFB" w14:paraId="5F90A83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adoções de estratégias ou quadros finalizadas;</w:t>
            </w:r>
          </w:p>
          <w:p w:rsidR="0013218D" w:rsidRPr="00337CAC" w:rsidP="004C1EFB" w14:paraId="4B911FF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1983269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576D022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0BF8064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vAlign w:val="center"/>
          </w:tcPr>
          <w:p w:rsidR="0013218D" w:rsidRPr="00337CAC" w:rsidP="004C1EFB" w14:paraId="4514CA06" w14:textId="77777777">
            <w:pPr>
              <w:tabs>
                <w:tab w:val="left" w:pos="245"/>
              </w:tabs>
              <w:rPr>
                <w:b/>
                <w:bCs/>
                <w:i/>
                <w:iCs/>
                <w:noProof/>
                <w:sz w:val="16"/>
                <w:szCs w:val="16"/>
                <w:lang w:eastAsia="en-IE"/>
              </w:rPr>
            </w:pPr>
          </w:p>
        </w:tc>
      </w:tr>
    </w:tbl>
    <w:p w:rsidR="0013218D" w:rsidRPr="00337CAC" w:rsidP="0013218D" w14:paraId="453D7448" w14:textId="77777777"/>
    <w:tbl>
      <w:tblPr>
        <w:tblW w:w="9750" w:type="dxa"/>
        <w:jc w:val="center"/>
        <w:tblLayout w:type="fixed"/>
        <w:tblCellMar>
          <w:left w:w="340" w:type="dxa"/>
          <w:right w:w="340" w:type="dxa"/>
        </w:tblCellMar>
        <w:tblLook w:val="04A0"/>
      </w:tblPr>
      <w:tblGrid>
        <w:gridCol w:w="9750"/>
      </w:tblGrid>
      <w:tr w14:paraId="3E8E7FE9"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1A2D33C" w14:textId="77777777">
            <w:pPr>
              <w:keepNext/>
            </w:pPr>
          </w:p>
        </w:tc>
      </w:tr>
      <w:tr w14:paraId="247E59F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7BCDE2AF"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451F6C6"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E4F6062"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63153C9"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D682B1A"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04A3931"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A810835"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24B962"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2E8E687"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BE0A1B0"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3A78BD8"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DACAC12" w14:textId="77777777">
            <w:pPr>
              <w:rPr>
                <w:noProof/>
                <w:sz w:val="16"/>
                <w:szCs w:val="16"/>
              </w:rPr>
            </w:pPr>
            <w:r w:rsidRPr="00337CAC">
              <w:rPr>
                <w:sz w:val="16"/>
              </w:rPr>
              <w:t>Indicador de resultados</w:t>
            </w:r>
          </w:p>
        </w:tc>
      </w:tr>
      <w:tr w14:paraId="30EB32D1" w14:textId="77777777" w:rsidTr="004C1EFB">
        <w:tblPrEx>
          <w:tblW w:w="14565" w:type="dxa"/>
          <w:tblLayout w:type="fixed"/>
          <w:tblLook w:val="04A0"/>
        </w:tblPrEx>
        <w:trPr>
          <w:cantSplit/>
        </w:trPr>
        <w:tc>
          <w:tcPr>
            <w:tcW w:w="1258" w:type="dxa"/>
          </w:tcPr>
          <w:p w:rsidR="0013218D" w:rsidRPr="00337CAC" w:rsidP="004C1EFB" w14:paraId="5774C14D" w14:textId="77777777">
            <w:pPr>
              <w:rPr>
                <w:b/>
                <w:bCs/>
                <w:i/>
                <w:iCs/>
                <w:noProof/>
                <w:sz w:val="16"/>
                <w:szCs w:val="16"/>
              </w:rPr>
            </w:pPr>
            <w:r w:rsidRPr="00337CAC">
              <w:rPr>
                <w:sz w:val="16"/>
              </w:rPr>
              <w:t>Educação e competências</w:t>
            </w:r>
          </w:p>
        </w:tc>
        <w:tc>
          <w:tcPr>
            <w:tcW w:w="1289" w:type="dxa"/>
          </w:tcPr>
          <w:p w:rsidR="0013218D" w:rsidRPr="00337CAC" w:rsidP="004C1EFB" w14:paraId="352889BB" w14:textId="77777777">
            <w:pPr>
              <w:rPr>
                <w:b/>
                <w:bCs/>
                <w:i/>
                <w:iCs/>
                <w:noProof/>
                <w:sz w:val="16"/>
                <w:szCs w:val="16"/>
              </w:rPr>
            </w:pPr>
            <w:r w:rsidRPr="00337CAC">
              <w:rPr>
                <w:sz w:val="16"/>
              </w:rPr>
              <w:t>Reformas</w:t>
            </w:r>
          </w:p>
        </w:tc>
        <w:tc>
          <w:tcPr>
            <w:tcW w:w="576" w:type="dxa"/>
          </w:tcPr>
          <w:p w:rsidR="0013218D" w:rsidRPr="00337CAC" w:rsidP="004C1EFB" w14:paraId="6F388DD8" w14:textId="77777777">
            <w:pPr>
              <w:jc w:val="center"/>
              <w:rPr>
                <w:rFonts w:eastAsiaTheme="minorHAnsi"/>
                <w:b/>
                <w:bCs/>
                <w:i/>
                <w:iCs/>
                <w:noProof/>
                <w:sz w:val="16"/>
                <w:szCs w:val="16"/>
              </w:rPr>
            </w:pPr>
            <w:r w:rsidRPr="00337CAC">
              <w:rPr>
                <w:sz w:val="16"/>
              </w:rPr>
              <w:t>124</w:t>
            </w:r>
          </w:p>
        </w:tc>
        <w:tc>
          <w:tcPr>
            <w:tcW w:w="2297" w:type="dxa"/>
          </w:tcPr>
          <w:p w:rsidR="0013218D" w:rsidRPr="00337CAC" w:rsidP="004C1EFB" w14:paraId="67A6792C" w14:textId="77777777">
            <w:pPr>
              <w:rPr>
                <w:b/>
                <w:bCs/>
                <w:i/>
                <w:iCs/>
                <w:noProof/>
                <w:sz w:val="16"/>
                <w:szCs w:val="16"/>
              </w:rPr>
            </w:pPr>
            <w:r w:rsidRPr="00337CAC">
              <w:rPr>
                <w:sz w:val="16"/>
              </w:rPr>
              <w:t xml:space="preserve">Reformas nos domínios da educação, da </w:t>
            </w:r>
            <w:r w:rsidRPr="00337CAC">
              <w:rPr>
                <w:sz w:val="16"/>
              </w:rPr>
              <w:t>juventude e do desporto</w:t>
            </w:r>
          </w:p>
        </w:tc>
        <w:tc>
          <w:tcPr>
            <w:tcW w:w="656" w:type="dxa"/>
            <w:noWrap/>
          </w:tcPr>
          <w:p w:rsidR="0013218D" w:rsidRPr="00337CAC" w:rsidP="004C1EFB" w14:paraId="788387CA" w14:textId="77777777">
            <w:pPr>
              <w:jc w:val="center"/>
              <w:rPr>
                <w:b/>
                <w:bCs/>
                <w:i/>
                <w:iCs/>
                <w:noProof/>
                <w:sz w:val="16"/>
                <w:szCs w:val="16"/>
              </w:rPr>
            </w:pPr>
            <w:r w:rsidRPr="00337CAC">
              <w:rPr>
                <w:sz w:val="16"/>
              </w:rPr>
              <w:t>0 %</w:t>
            </w:r>
          </w:p>
        </w:tc>
        <w:tc>
          <w:tcPr>
            <w:tcW w:w="656" w:type="dxa"/>
            <w:noWrap/>
          </w:tcPr>
          <w:p w:rsidR="0013218D" w:rsidRPr="00337CAC" w:rsidP="004C1EFB" w14:paraId="68FD456B" w14:textId="77777777">
            <w:pPr>
              <w:jc w:val="center"/>
              <w:rPr>
                <w:b/>
                <w:bCs/>
                <w:i/>
                <w:iCs/>
                <w:noProof/>
                <w:sz w:val="16"/>
                <w:szCs w:val="16"/>
              </w:rPr>
            </w:pPr>
            <w:r w:rsidRPr="00337CAC">
              <w:rPr>
                <w:sz w:val="16"/>
              </w:rPr>
              <w:t>0 %</w:t>
            </w:r>
          </w:p>
        </w:tc>
        <w:tc>
          <w:tcPr>
            <w:tcW w:w="656" w:type="dxa"/>
            <w:noWrap/>
          </w:tcPr>
          <w:p w:rsidR="0013218D" w:rsidRPr="00337CAC" w:rsidP="004C1EFB" w14:paraId="575D0F95" w14:textId="77777777">
            <w:pPr>
              <w:jc w:val="center"/>
              <w:rPr>
                <w:b/>
                <w:bCs/>
                <w:i/>
                <w:iCs/>
                <w:noProof/>
                <w:sz w:val="16"/>
                <w:szCs w:val="16"/>
              </w:rPr>
            </w:pPr>
            <w:r w:rsidRPr="00337CAC">
              <w:rPr>
                <w:sz w:val="16"/>
              </w:rPr>
              <w:t>0 %</w:t>
            </w:r>
          </w:p>
        </w:tc>
        <w:tc>
          <w:tcPr>
            <w:tcW w:w="656" w:type="dxa"/>
            <w:noWrap/>
          </w:tcPr>
          <w:p w:rsidR="0013218D" w:rsidRPr="00337CAC" w:rsidP="004C1EFB" w14:paraId="282BAEAE" w14:textId="77777777">
            <w:pPr>
              <w:jc w:val="center"/>
              <w:rPr>
                <w:b/>
                <w:bCs/>
                <w:i/>
                <w:iCs/>
                <w:noProof/>
                <w:sz w:val="16"/>
                <w:szCs w:val="16"/>
              </w:rPr>
            </w:pPr>
            <w:r w:rsidRPr="00337CAC">
              <w:rPr>
                <w:sz w:val="16"/>
              </w:rPr>
              <w:t>100 %</w:t>
            </w:r>
          </w:p>
        </w:tc>
        <w:tc>
          <w:tcPr>
            <w:tcW w:w="3260" w:type="dxa"/>
            <w:vAlign w:val="center"/>
          </w:tcPr>
          <w:p w:rsidR="0013218D" w:rsidRPr="00337CAC" w:rsidP="004C1EFB" w14:paraId="2ED9241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leis adotadas ou em vigor;</w:t>
            </w:r>
          </w:p>
          <w:p w:rsidR="0013218D" w:rsidRPr="00337CAC" w:rsidP="004C1EFB" w14:paraId="5B4AB99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5CBE758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consultas das partes interessadas concluídas;</w:t>
            </w:r>
          </w:p>
          <w:p w:rsidR="0013218D" w:rsidRPr="00337CAC" w:rsidP="004C1EFB" w14:paraId="11B075B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regulamentos de execução ou </w:t>
            </w:r>
            <w:r w:rsidRPr="00337CAC">
              <w:rPr>
                <w:sz w:val="16"/>
              </w:rPr>
              <w:t>orientações em vigor;</w:t>
            </w:r>
          </w:p>
          <w:p w:rsidR="0013218D" w:rsidRPr="00337CAC" w:rsidP="004C1EFB" w14:paraId="399FEE7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adoções de estratégias ou quadros finalizadas;</w:t>
            </w:r>
          </w:p>
          <w:p w:rsidR="0013218D" w:rsidRPr="00337CAC" w:rsidP="004C1EFB" w14:paraId="478C9CB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786586A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69EC856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projetos de geminação organizados em apoio das administrações públicas de países terceiros;</w:t>
            </w:r>
          </w:p>
          <w:p w:rsidR="0013218D" w:rsidRPr="00337CAC" w:rsidP="004C1EFB" w14:paraId="31C658E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vAlign w:val="center"/>
          </w:tcPr>
          <w:p w:rsidR="0013218D" w:rsidRPr="00337CAC" w:rsidP="004C1EFB" w14:paraId="214E186C"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reformas e de medidas que promovem uma perspetiva equilibrada em termos de género na educação; </w:t>
            </w:r>
          </w:p>
          <w:p w:rsidR="0013218D" w:rsidRPr="00337CAC" w:rsidP="004C1EFB" w14:paraId="4C0BB409"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novos currículos, materiais didáticos, manuais escolares, formação e orientação de professores, em todos os níveis de ensino;</w:t>
            </w:r>
          </w:p>
          <w:p w:rsidR="0013218D" w:rsidRPr="00337CAC" w:rsidP="004C1EFB" w14:paraId="78069E13"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Número/percentagem de novos estudantes em profissões tradicionalmente «masculinas» e «femininas» na formação profissional e na educação (equilíbrio entre homens e mulheres);</w:t>
            </w:r>
          </w:p>
        </w:tc>
      </w:tr>
    </w:tbl>
    <w:p w:rsidR="0013218D" w:rsidRPr="00337CAC" w:rsidP="0013218D" w14:paraId="4A0955C4" w14:textId="77777777">
      <w:r w:rsidRPr="00337CAC">
        <w:rPr>
          <w:rStyle w:val="HideTWBExt"/>
        </w:rPr>
        <w:t>&lt;/Amend&gt;</w:t>
      </w:r>
    </w:p>
    <w:p w:rsidR="0013218D" w:rsidRPr="00337CAC" w:rsidP="0013218D" w14:paraId="632C11E0"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73</w:t>
      </w:r>
      <w:r w:rsidRPr="00337CAC">
        <w:rPr>
          <w:rStyle w:val="HideTWBExt"/>
          <w:b w:val="0"/>
          <w:szCs w:val="24"/>
        </w:rPr>
        <w:t>&lt;/NumAm&gt;</w:t>
      </w:r>
    </w:p>
    <w:p w:rsidR="0013218D" w:rsidRPr="00337CAC" w:rsidP="0013218D" w14:paraId="2CB697C4"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73E9086D" w14:textId="77777777">
      <w:pPr>
        <w:pStyle w:val="NormalBold"/>
      </w:pPr>
      <w:r w:rsidRPr="00337CAC">
        <w:rPr>
          <w:rStyle w:val="HideTWBExt"/>
          <w:b w:val="0"/>
          <w:szCs w:val="24"/>
        </w:rPr>
        <w:t>&lt;Article&gt;</w:t>
      </w:r>
      <w:r w:rsidRPr="00337CAC">
        <w:t>Anexo I – linha 125</w:t>
      </w:r>
      <w:r w:rsidRPr="00337CAC">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52344B88" w14:textId="77777777" w:rsidTr="004C1EFB">
        <w:tblPrEx>
          <w:tblW w:w="9858" w:type="dxa"/>
          <w:jc w:val="center"/>
          <w:tblLayout w:type="fixed"/>
          <w:tblCellMar>
            <w:left w:w="340" w:type="dxa"/>
            <w:right w:w="340" w:type="dxa"/>
          </w:tblCellMar>
          <w:tblLook w:val="04A0"/>
        </w:tblPrEx>
        <w:trPr>
          <w:jc w:val="center"/>
        </w:trPr>
        <w:tc>
          <w:tcPr>
            <w:tcW w:w="9750" w:type="dxa"/>
          </w:tcPr>
          <w:p w:rsidR="0013218D" w:rsidRPr="00337CAC" w:rsidP="004C1EFB" w14:paraId="4DF52FB7" w14:textId="77777777">
            <w:pPr>
              <w:keepNext/>
            </w:pPr>
          </w:p>
        </w:tc>
      </w:tr>
      <w:tr w14:paraId="02721C61" w14:textId="77777777" w:rsidTr="004C1EFB">
        <w:tblPrEx>
          <w:tblW w:w="9858" w:type="dxa"/>
          <w:jc w:val="center"/>
          <w:tblLayout w:type="fixed"/>
          <w:tblCellMar>
            <w:left w:w="340" w:type="dxa"/>
            <w:right w:w="340" w:type="dxa"/>
          </w:tblCellMar>
          <w:tblLook w:val="04A0"/>
        </w:tblPrEx>
        <w:trPr>
          <w:jc w:val="center"/>
        </w:trPr>
        <w:tc>
          <w:tcPr>
            <w:tcW w:w="9750" w:type="dxa"/>
            <w:hideMark/>
          </w:tcPr>
          <w:p w:rsidR="0013218D" w:rsidRPr="00337CAC" w:rsidP="004C1EFB" w14:paraId="3B428842" w14:textId="77777777">
            <w:pPr>
              <w:pStyle w:val="ColumnHeading"/>
            </w:pPr>
            <w:r w:rsidRPr="00337CAC">
              <w:t xml:space="preserve">Texto da </w:t>
            </w:r>
            <w:r w:rsidRPr="00337CAC">
              <w:t>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417CB84"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EB764E4"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CA66CC1"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7A6DE22"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7A4BD22"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5F881B7"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952472"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9A3F086"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14F069F"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FBDAF3F"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AF8C12D" w14:textId="77777777">
            <w:pPr>
              <w:rPr>
                <w:noProof/>
                <w:sz w:val="16"/>
                <w:szCs w:val="16"/>
              </w:rPr>
            </w:pPr>
            <w:r w:rsidRPr="00337CAC">
              <w:rPr>
                <w:sz w:val="16"/>
              </w:rPr>
              <w:t>Indicador de resultados</w:t>
            </w:r>
          </w:p>
        </w:tc>
      </w:tr>
      <w:tr w14:paraId="7839ABFD" w14:textId="77777777" w:rsidTr="004C1EFB">
        <w:tblPrEx>
          <w:tblW w:w="14678" w:type="dxa"/>
          <w:tblInd w:w="-113" w:type="dxa"/>
          <w:tblLayout w:type="fixed"/>
          <w:tblLook w:val="04A0"/>
        </w:tblPrEx>
        <w:trPr>
          <w:cantSplit/>
        </w:trPr>
        <w:tc>
          <w:tcPr>
            <w:tcW w:w="1371" w:type="dxa"/>
          </w:tcPr>
          <w:p w:rsidR="0013218D" w:rsidRPr="00337CAC" w:rsidP="004C1EFB" w14:paraId="5FE75D92" w14:textId="77777777">
            <w:pPr>
              <w:rPr>
                <w:b/>
                <w:bCs/>
                <w:i/>
                <w:iCs/>
                <w:noProof/>
                <w:sz w:val="16"/>
                <w:szCs w:val="16"/>
              </w:rPr>
            </w:pPr>
            <w:r w:rsidRPr="00337CAC">
              <w:rPr>
                <w:sz w:val="16"/>
              </w:rPr>
              <w:t>Educação e competências</w:t>
            </w:r>
          </w:p>
        </w:tc>
        <w:tc>
          <w:tcPr>
            <w:tcW w:w="1289" w:type="dxa"/>
          </w:tcPr>
          <w:p w:rsidR="0013218D" w:rsidRPr="00337CAC" w:rsidP="004C1EFB" w14:paraId="49FD82FB" w14:textId="77777777">
            <w:pPr>
              <w:rPr>
                <w:b/>
                <w:bCs/>
                <w:i/>
                <w:iCs/>
                <w:noProof/>
                <w:sz w:val="16"/>
                <w:szCs w:val="16"/>
              </w:rPr>
            </w:pPr>
            <w:r w:rsidRPr="00337CAC">
              <w:rPr>
                <w:sz w:val="16"/>
              </w:rPr>
              <w:t>Reformas</w:t>
            </w:r>
          </w:p>
        </w:tc>
        <w:tc>
          <w:tcPr>
            <w:tcW w:w="576" w:type="dxa"/>
          </w:tcPr>
          <w:p w:rsidR="0013218D" w:rsidRPr="00337CAC" w:rsidP="004C1EFB" w14:paraId="1D96A1F7" w14:textId="77777777">
            <w:pPr>
              <w:jc w:val="center"/>
              <w:rPr>
                <w:rFonts w:eastAsiaTheme="minorHAnsi"/>
                <w:b/>
                <w:bCs/>
                <w:i/>
                <w:iCs/>
                <w:noProof/>
                <w:sz w:val="16"/>
                <w:szCs w:val="16"/>
              </w:rPr>
            </w:pPr>
            <w:r w:rsidRPr="00337CAC">
              <w:rPr>
                <w:sz w:val="16"/>
              </w:rPr>
              <w:t>125</w:t>
            </w:r>
          </w:p>
        </w:tc>
        <w:tc>
          <w:tcPr>
            <w:tcW w:w="2297" w:type="dxa"/>
          </w:tcPr>
          <w:p w:rsidR="0013218D" w:rsidRPr="00337CAC" w:rsidP="004C1EFB" w14:paraId="36D03ED9" w14:textId="77777777">
            <w:pPr>
              <w:rPr>
                <w:i/>
                <w:iCs/>
                <w:noProof/>
                <w:sz w:val="16"/>
                <w:szCs w:val="16"/>
              </w:rPr>
            </w:pPr>
            <w:r w:rsidRPr="00337CAC">
              <w:rPr>
                <w:sz w:val="16"/>
              </w:rPr>
              <w:t xml:space="preserve">Reformas no domínio das competências e da </w:t>
            </w:r>
            <w:r w:rsidRPr="00337CAC">
              <w:rPr>
                <w:sz w:val="16"/>
              </w:rPr>
              <w:t>educação de adultos</w:t>
            </w:r>
          </w:p>
        </w:tc>
        <w:tc>
          <w:tcPr>
            <w:tcW w:w="656" w:type="dxa"/>
            <w:noWrap/>
          </w:tcPr>
          <w:p w:rsidR="0013218D" w:rsidRPr="00337CAC" w:rsidP="004C1EFB" w14:paraId="6E07D48F" w14:textId="77777777">
            <w:pPr>
              <w:jc w:val="center"/>
              <w:rPr>
                <w:b/>
                <w:bCs/>
                <w:i/>
                <w:iCs/>
                <w:noProof/>
                <w:sz w:val="16"/>
                <w:szCs w:val="16"/>
              </w:rPr>
            </w:pPr>
            <w:r w:rsidRPr="00337CAC">
              <w:rPr>
                <w:sz w:val="16"/>
              </w:rPr>
              <w:t>0 %</w:t>
            </w:r>
          </w:p>
        </w:tc>
        <w:tc>
          <w:tcPr>
            <w:tcW w:w="656" w:type="dxa"/>
            <w:noWrap/>
          </w:tcPr>
          <w:p w:rsidR="0013218D" w:rsidRPr="00337CAC" w:rsidP="004C1EFB" w14:paraId="3D7267F6" w14:textId="77777777">
            <w:pPr>
              <w:jc w:val="center"/>
              <w:rPr>
                <w:b/>
                <w:bCs/>
                <w:i/>
                <w:iCs/>
                <w:noProof/>
                <w:sz w:val="16"/>
                <w:szCs w:val="16"/>
              </w:rPr>
            </w:pPr>
            <w:r w:rsidRPr="00337CAC">
              <w:rPr>
                <w:sz w:val="16"/>
              </w:rPr>
              <w:t>0 %</w:t>
            </w:r>
          </w:p>
        </w:tc>
        <w:tc>
          <w:tcPr>
            <w:tcW w:w="656" w:type="dxa"/>
            <w:noWrap/>
          </w:tcPr>
          <w:p w:rsidR="0013218D" w:rsidRPr="00337CAC" w:rsidP="004C1EFB" w14:paraId="690B2580" w14:textId="77777777">
            <w:pPr>
              <w:jc w:val="center"/>
              <w:rPr>
                <w:b/>
                <w:bCs/>
                <w:i/>
                <w:iCs/>
                <w:noProof/>
                <w:sz w:val="16"/>
                <w:szCs w:val="16"/>
              </w:rPr>
            </w:pPr>
            <w:r w:rsidRPr="00337CAC">
              <w:rPr>
                <w:sz w:val="16"/>
              </w:rPr>
              <w:t>0 %</w:t>
            </w:r>
          </w:p>
        </w:tc>
        <w:tc>
          <w:tcPr>
            <w:tcW w:w="656" w:type="dxa"/>
            <w:noWrap/>
          </w:tcPr>
          <w:p w:rsidR="0013218D" w:rsidRPr="00337CAC" w:rsidP="004C1EFB" w14:paraId="6BAA973C" w14:textId="77777777">
            <w:pPr>
              <w:jc w:val="center"/>
              <w:rPr>
                <w:b/>
                <w:bCs/>
                <w:i/>
                <w:iCs/>
                <w:noProof/>
                <w:sz w:val="16"/>
                <w:szCs w:val="16"/>
              </w:rPr>
            </w:pPr>
            <w:r w:rsidRPr="00337CAC">
              <w:rPr>
                <w:sz w:val="16"/>
              </w:rPr>
              <w:t>100 %</w:t>
            </w:r>
          </w:p>
        </w:tc>
        <w:tc>
          <w:tcPr>
            <w:tcW w:w="3260" w:type="dxa"/>
            <w:vAlign w:val="center"/>
          </w:tcPr>
          <w:p w:rsidR="0013218D" w:rsidRPr="00337CAC" w:rsidP="004C1EFB" w14:paraId="0A78BCA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leis adotadas ou em vigor;</w:t>
            </w:r>
          </w:p>
          <w:p w:rsidR="0013218D" w:rsidRPr="00337CAC" w:rsidP="004C1EFB" w14:paraId="54EB17A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59F6731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consultas das partes interessadas concluídas;</w:t>
            </w:r>
          </w:p>
          <w:p w:rsidR="0013218D" w:rsidRPr="00337CAC" w:rsidP="004C1EFB" w14:paraId="5EA975D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regulamentos de execução ou </w:t>
            </w:r>
            <w:r w:rsidRPr="00337CAC">
              <w:rPr>
                <w:sz w:val="16"/>
              </w:rPr>
              <w:t>orientações em vigor;</w:t>
            </w:r>
          </w:p>
          <w:p w:rsidR="0013218D" w:rsidRPr="00337CAC" w:rsidP="004C1EFB" w14:paraId="261AC66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adoções de estratégias ou quadros finalizadas;</w:t>
            </w:r>
          </w:p>
          <w:p w:rsidR="0013218D" w:rsidRPr="00337CAC" w:rsidP="004C1EFB" w14:paraId="6C3AE6B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2AB2C1C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26C065A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3E079AC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vAlign w:val="center"/>
          </w:tcPr>
          <w:p w:rsidR="0013218D" w:rsidRPr="00337CAC" w:rsidP="004C1EFB" w14:paraId="44C943C5" w14:textId="77777777">
            <w:pPr>
              <w:ind w:left="360" w:hanging="360"/>
              <w:rPr>
                <w:b/>
                <w:bCs/>
                <w:i/>
                <w:iCs/>
                <w:noProof/>
                <w:sz w:val="16"/>
                <w:szCs w:val="16"/>
                <w:lang w:eastAsia="en-IE"/>
              </w:rPr>
            </w:pPr>
          </w:p>
        </w:tc>
      </w:tr>
    </w:tbl>
    <w:p w:rsidR="0013218D" w:rsidRPr="00337CAC" w:rsidP="0013218D" w14:paraId="5787F76E" w14:textId="77777777"/>
    <w:tbl>
      <w:tblPr>
        <w:tblW w:w="9750" w:type="dxa"/>
        <w:jc w:val="center"/>
        <w:tblLayout w:type="fixed"/>
        <w:tblCellMar>
          <w:left w:w="340" w:type="dxa"/>
          <w:right w:w="340" w:type="dxa"/>
        </w:tblCellMar>
        <w:tblLook w:val="04A0"/>
      </w:tblPr>
      <w:tblGrid>
        <w:gridCol w:w="9750"/>
      </w:tblGrid>
      <w:tr w14:paraId="331A5F52"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162C0DCE" w14:textId="77777777">
            <w:pPr>
              <w:keepNext/>
            </w:pPr>
          </w:p>
        </w:tc>
      </w:tr>
      <w:tr w14:paraId="23342F7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15C78B35"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574D32"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40EDA4E"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D99A88" w14:textId="77777777">
            <w:pPr>
              <w:rPr>
                <w:noProof/>
                <w:sz w:val="16"/>
                <w:szCs w:val="16"/>
              </w:rPr>
            </w:pPr>
            <w:r w:rsidRPr="00337CAC">
              <w:rPr>
                <w:sz w:val="16"/>
              </w:rPr>
              <w:t xml:space="preserve">Domínio de </w:t>
            </w:r>
            <w:r w:rsidRPr="00337CAC">
              <w:rPr>
                <w:sz w:val="16"/>
              </w:rPr>
              <w:t xml:space="preserve">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F0A3615"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5C9CC4C"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AF656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D34DC3"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D5ADDAD"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1F6F34B"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9E035A0"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760980" w14:textId="77777777">
            <w:pPr>
              <w:rPr>
                <w:noProof/>
                <w:sz w:val="16"/>
                <w:szCs w:val="16"/>
              </w:rPr>
            </w:pPr>
            <w:r w:rsidRPr="00337CAC">
              <w:rPr>
                <w:sz w:val="16"/>
              </w:rPr>
              <w:t>Indicador de resultados</w:t>
            </w:r>
          </w:p>
        </w:tc>
      </w:tr>
      <w:tr w14:paraId="27D6DC11" w14:textId="77777777" w:rsidTr="004C1EFB">
        <w:tblPrEx>
          <w:tblW w:w="14565" w:type="dxa"/>
          <w:tblLayout w:type="fixed"/>
          <w:tblLook w:val="04A0"/>
        </w:tblPrEx>
        <w:trPr>
          <w:cantSplit/>
        </w:trPr>
        <w:tc>
          <w:tcPr>
            <w:tcW w:w="1258" w:type="dxa"/>
          </w:tcPr>
          <w:p w:rsidR="0013218D" w:rsidRPr="00337CAC" w:rsidP="004C1EFB" w14:paraId="3039148A" w14:textId="77777777">
            <w:pPr>
              <w:rPr>
                <w:b/>
                <w:bCs/>
                <w:i/>
                <w:iCs/>
                <w:noProof/>
                <w:sz w:val="16"/>
                <w:szCs w:val="16"/>
              </w:rPr>
            </w:pPr>
            <w:r w:rsidRPr="00337CAC">
              <w:rPr>
                <w:sz w:val="16"/>
              </w:rPr>
              <w:t>Educação e competências</w:t>
            </w:r>
          </w:p>
        </w:tc>
        <w:tc>
          <w:tcPr>
            <w:tcW w:w="1289" w:type="dxa"/>
          </w:tcPr>
          <w:p w:rsidR="0013218D" w:rsidRPr="00337CAC" w:rsidP="004C1EFB" w14:paraId="18D5AD68" w14:textId="77777777">
            <w:pPr>
              <w:rPr>
                <w:b/>
                <w:bCs/>
                <w:i/>
                <w:iCs/>
                <w:noProof/>
                <w:sz w:val="16"/>
                <w:szCs w:val="16"/>
              </w:rPr>
            </w:pPr>
            <w:r w:rsidRPr="00337CAC">
              <w:rPr>
                <w:sz w:val="16"/>
              </w:rPr>
              <w:t>Reformas</w:t>
            </w:r>
          </w:p>
        </w:tc>
        <w:tc>
          <w:tcPr>
            <w:tcW w:w="576" w:type="dxa"/>
          </w:tcPr>
          <w:p w:rsidR="0013218D" w:rsidRPr="00337CAC" w:rsidP="004C1EFB" w14:paraId="586A2447" w14:textId="77777777">
            <w:pPr>
              <w:jc w:val="center"/>
              <w:rPr>
                <w:rFonts w:eastAsiaTheme="minorHAnsi"/>
                <w:b/>
                <w:bCs/>
                <w:i/>
                <w:iCs/>
                <w:noProof/>
                <w:sz w:val="16"/>
                <w:szCs w:val="16"/>
              </w:rPr>
            </w:pPr>
            <w:r w:rsidRPr="00337CAC">
              <w:rPr>
                <w:sz w:val="16"/>
              </w:rPr>
              <w:t>125</w:t>
            </w:r>
          </w:p>
        </w:tc>
        <w:tc>
          <w:tcPr>
            <w:tcW w:w="2297" w:type="dxa"/>
          </w:tcPr>
          <w:p w:rsidR="0013218D" w:rsidRPr="00337CAC" w:rsidP="004C1EFB" w14:paraId="7AFEAC27" w14:textId="77777777">
            <w:pPr>
              <w:rPr>
                <w:i/>
                <w:iCs/>
                <w:noProof/>
                <w:sz w:val="16"/>
                <w:szCs w:val="16"/>
              </w:rPr>
            </w:pPr>
            <w:r w:rsidRPr="00337CAC">
              <w:rPr>
                <w:sz w:val="16"/>
              </w:rPr>
              <w:t>Reformas no domínio das competências e da educação de adultos</w:t>
            </w:r>
          </w:p>
        </w:tc>
        <w:tc>
          <w:tcPr>
            <w:tcW w:w="656" w:type="dxa"/>
            <w:noWrap/>
          </w:tcPr>
          <w:p w:rsidR="0013218D" w:rsidRPr="00337CAC" w:rsidP="004C1EFB" w14:paraId="171F57BF" w14:textId="77777777">
            <w:pPr>
              <w:jc w:val="center"/>
              <w:rPr>
                <w:b/>
                <w:bCs/>
                <w:i/>
                <w:iCs/>
                <w:noProof/>
                <w:sz w:val="16"/>
                <w:szCs w:val="16"/>
              </w:rPr>
            </w:pPr>
            <w:r w:rsidRPr="00337CAC">
              <w:rPr>
                <w:sz w:val="16"/>
              </w:rPr>
              <w:t>0 %</w:t>
            </w:r>
          </w:p>
        </w:tc>
        <w:tc>
          <w:tcPr>
            <w:tcW w:w="656" w:type="dxa"/>
            <w:noWrap/>
          </w:tcPr>
          <w:p w:rsidR="0013218D" w:rsidRPr="00337CAC" w:rsidP="004C1EFB" w14:paraId="2875EC5E" w14:textId="77777777">
            <w:pPr>
              <w:jc w:val="center"/>
              <w:rPr>
                <w:b/>
                <w:bCs/>
                <w:i/>
                <w:iCs/>
                <w:noProof/>
                <w:sz w:val="16"/>
                <w:szCs w:val="16"/>
              </w:rPr>
            </w:pPr>
            <w:r w:rsidRPr="00337CAC">
              <w:rPr>
                <w:sz w:val="16"/>
              </w:rPr>
              <w:t>0 %</w:t>
            </w:r>
          </w:p>
        </w:tc>
        <w:tc>
          <w:tcPr>
            <w:tcW w:w="656" w:type="dxa"/>
            <w:noWrap/>
          </w:tcPr>
          <w:p w:rsidR="0013218D" w:rsidRPr="00337CAC" w:rsidP="004C1EFB" w14:paraId="4EF98B8B" w14:textId="77777777">
            <w:pPr>
              <w:jc w:val="center"/>
              <w:rPr>
                <w:b/>
                <w:bCs/>
                <w:i/>
                <w:iCs/>
                <w:noProof/>
                <w:sz w:val="16"/>
                <w:szCs w:val="16"/>
              </w:rPr>
            </w:pPr>
            <w:r w:rsidRPr="00337CAC">
              <w:rPr>
                <w:sz w:val="16"/>
              </w:rPr>
              <w:t>0 %</w:t>
            </w:r>
          </w:p>
        </w:tc>
        <w:tc>
          <w:tcPr>
            <w:tcW w:w="656" w:type="dxa"/>
            <w:noWrap/>
          </w:tcPr>
          <w:p w:rsidR="0013218D" w:rsidRPr="00337CAC" w:rsidP="004C1EFB" w14:paraId="566B3294" w14:textId="77777777">
            <w:pPr>
              <w:jc w:val="center"/>
              <w:rPr>
                <w:b/>
                <w:bCs/>
                <w:i/>
                <w:iCs/>
                <w:noProof/>
                <w:sz w:val="16"/>
                <w:szCs w:val="16"/>
              </w:rPr>
            </w:pPr>
            <w:r w:rsidRPr="00337CAC">
              <w:rPr>
                <w:sz w:val="16"/>
              </w:rPr>
              <w:t>100 %</w:t>
            </w:r>
          </w:p>
        </w:tc>
        <w:tc>
          <w:tcPr>
            <w:tcW w:w="3260" w:type="dxa"/>
            <w:vAlign w:val="center"/>
          </w:tcPr>
          <w:p w:rsidR="0013218D" w:rsidRPr="00337CAC" w:rsidP="004C1EFB" w14:paraId="698044D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leis </w:t>
            </w:r>
            <w:r w:rsidRPr="00337CAC">
              <w:rPr>
                <w:sz w:val="16"/>
              </w:rPr>
              <w:t>adotadas ou em vigor;</w:t>
            </w:r>
          </w:p>
          <w:p w:rsidR="0013218D" w:rsidRPr="00337CAC" w:rsidP="004C1EFB" w14:paraId="78DE97B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0E703C7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consultas das partes interessadas concluídas;</w:t>
            </w:r>
          </w:p>
          <w:p w:rsidR="0013218D" w:rsidRPr="00337CAC" w:rsidP="004C1EFB" w14:paraId="02CCCFE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regulamentos de execução ou orientações em vigor;</w:t>
            </w:r>
          </w:p>
          <w:p w:rsidR="0013218D" w:rsidRPr="00337CAC" w:rsidP="004C1EFB" w14:paraId="065020D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adoções de estratégias ou </w:t>
            </w:r>
            <w:r w:rsidRPr="00337CAC">
              <w:rPr>
                <w:sz w:val="16"/>
              </w:rPr>
              <w:t>quadros finalizadas;</w:t>
            </w:r>
          </w:p>
          <w:p w:rsidR="0013218D" w:rsidRPr="00337CAC" w:rsidP="004C1EFB" w14:paraId="4B07B43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019A6F7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1CB3786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2C1E120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vAlign w:val="center"/>
          </w:tcPr>
          <w:p w:rsidR="0013218D" w:rsidRPr="00337CAC" w:rsidP="004C1EFB" w14:paraId="18A5A3DE"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reformas e de medidas que promovem uma perspetiva equilibrada em termos de género na educação; </w:t>
            </w:r>
          </w:p>
          <w:p w:rsidR="0013218D" w:rsidRPr="00337CAC" w:rsidP="004C1EFB" w14:paraId="258C4245"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novos currículos, materiais didáticos, manuais escolares, formação e orientação de professores, em todos os níveis de ensino;</w:t>
            </w:r>
          </w:p>
          <w:p w:rsidR="0013218D" w:rsidRPr="00337CAC" w:rsidP="004C1EFB" w14:paraId="10D71F42"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Número/percentagem de novos estudantes em profissões tradicionalmente «masculinas» e «femininas» na formação profissional e na educação (equilíbrio entre homens e mulheres);</w:t>
            </w:r>
          </w:p>
        </w:tc>
      </w:tr>
    </w:tbl>
    <w:p w:rsidR="0013218D" w:rsidRPr="00337CAC" w:rsidP="0013218D" w14:paraId="78C53307" w14:textId="77777777">
      <w:r w:rsidRPr="00337CAC">
        <w:rPr>
          <w:rStyle w:val="HideTWBExt"/>
        </w:rPr>
        <w:t>&lt;/Amend&gt;</w:t>
      </w:r>
    </w:p>
    <w:p w:rsidR="0013218D" w:rsidRPr="00337CAC" w:rsidP="0013218D" w14:paraId="40439A9A"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74</w:t>
      </w:r>
      <w:r w:rsidRPr="00337CAC">
        <w:rPr>
          <w:rStyle w:val="HideTWBExt"/>
          <w:b w:val="0"/>
          <w:szCs w:val="24"/>
        </w:rPr>
        <w:t>&lt;/NumAm&gt;</w:t>
      </w:r>
    </w:p>
    <w:p w:rsidR="0013218D" w:rsidRPr="00337CAC" w:rsidP="0013218D" w14:paraId="7C8EDC56"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FA7B9A5" w14:textId="77777777">
      <w:pPr>
        <w:pStyle w:val="NormalBold"/>
      </w:pPr>
      <w:r w:rsidRPr="00337CAC">
        <w:rPr>
          <w:rStyle w:val="HideTWBExt"/>
          <w:b w:val="0"/>
          <w:szCs w:val="24"/>
        </w:rPr>
        <w:t>&lt;Article&gt;</w:t>
      </w:r>
      <w:r w:rsidRPr="00337CAC">
        <w:t>Anexo I – linha 126</w:t>
      </w:r>
      <w:r w:rsidRPr="00337CAC">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2AC13933" w14:textId="77777777" w:rsidTr="004C1EFB">
        <w:tblPrEx>
          <w:tblW w:w="9858" w:type="dxa"/>
          <w:jc w:val="center"/>
          <w:tblLayout w:type="fixed"/>
          <w:tblCellMar>
            <w:left w:w="340" w:type="dxa"/>
            <w:right w:w="340" w:type="dxa"/>
          </w:tblCellMar>
          <w:tblLook w:val="04A0"/>
        </w:tblPrEx>
        <w:trPr>
          <w:jc w:val="center"/>
        </w:trPr>
        <w:tc>
          <w:tcPr>
            <w:tcW w:w="9750" w:type="dxa"/>
          </w:tcPr>
          <w:p w:rsidR="0013218D" w:rsidRPr="00337CAC" w:rsidP="004C1EFB" w14:paraId="30899FB9" w14:textId="77777777">
            <w:pPr>
              <w:keepNext/>
            </w:pPr>
          </w:p>
        </w:tc>
      </w:tr>
      <w:tr w14:paraId="3B36B864" w14:textId="77777777" w:rsidTr="004C1EFB">
        <w:tblPrEx>
          <w:tblW w:w="9858" w:type="dxa"/>
          <w:jc w:val="center"/>
          <w:tblLayout w:type="fixed"/>
          <w:tblCellMar>
            <w:left w:w="340" w:type="dxa"/>
            <w:right w:w="340" w:type="dxa"/>
          </w:tblCellMar>
          <w:tblLook w:val="04A0"/>
        </w:tblPrEx>
        <w:trPr>
          <w:jc w:val="center"/>
        </w:trPr>
        <w:tc>
          <w:tcPr>
            <w:tcW w:w="9750" w:type="dxa"/>
            <w:hideMark/>
          </w:tcPr>
          <w:p w:rsidR="0013218D" w:rsidRPr="00337CAC" w:rsidP="004C1EFB" w14:paraId="51BC2DD2"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A866B48"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D4CABC5"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1667D6E" w14:textId="77777777">
            <w:pPr>
              <w:rPr>
                <w:noProof/>
                <w:sz w:val="16"/>
                <w:szCs w:val="16"/>
              </w:rPr>
            </w:pPr>
            <w:r w:rsidRPr="00337CAC">
              <w:rPr>
                <w:sz w:val="16"/>
              </w:rPr>
              <w:t xml:space="preserve">Domínio de intervenção </w:t>
            </w:r>
            <w:r w:rsidRPr="00337CAC">
              <w:rPr>
                <w:sz w:val="16"/>
              </w:rPr>
              <w:t xml:space="preserve">(nível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3E6CF2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8A533F4"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4C6E100"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CB269CF"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391F580"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1841E65"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48EDBEF"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7985875" w14:textId="77777777">
            <w:pPr>
              <w:rPr>
                <w:noProof/>
                <w:sz w:val="16"/>
                <w:szCs w:val="16"/>
              </w:rPr>
            </w:pPr>
            <w:r w:rsidRPr="00337CAC">
              <w:rPr>
                <w:sz w:val="16"/>
              </w:rPr>
              <w:t>Indicador de resultados</w:t>
            </w:r>
          </w:p>
        </w:tc>
      </w:tr>
      <w:tr w14:paraId="2DA467B0" w14:textId="77777777" w:rsidTr="004C1EFB">
        <w:tblPrEx>
          <w:tblW w:w="14678" w:type="dxa"/>
          <w:tblInd w:w="-113" w:type="dxa"/>
          <w:tblLayout w:type="fixed"/>
          <w:tblLook w:val="04A0"/>
        </w:tblPrEx>
        <w:trPr>
          <w:cantSplit/>
        </w:trPr>
        <w:tc>
          <w:tcPr>
            <w:tcW w:w="1371" w:type="dxa"/>
          </w:tcPr>
          <w:p w:rsidR="0013218D" w:rsidRPr="00337CAC" w:rsidP="004C1EFB" w14:paraId="61CE5669" w14:textId="77777777">
            <w:pPr>
              <w:rPr>
                <w:b/>
                <w:bCs/>
                <w:i/>
                <w:iCs/>
                <w:noProof/>
                <w:sz w:val="16"/>
                <w:szCs w:val="16"/>
              </w:rPr>
            </w:pPr>
            <w:r w:rsidRPr="00337CAC">
              <w:rPr>
                <w:sz w:val="16"/>
              </w:rPr>
              <w:t>Educação e competências</w:t>
            </w:r>
          </w:p>
        </w:tc>
        <w:tc>
          <w:tcPr>
            <w:tcW w:w="1289" w:type="dxa"/>
          </w:tcPr>
          <w:p w:rsidR="0013218D" w:rsidRPr="00337CAC" w:rsidP="004C1EFB" w14:paraId="43D5EF42" w14:textId="77777777">
            <w:pPr>
              <w:rPr>
                <w:b/>
                <w:bCs/>
                <w:i/>
                <w:iCs/>
                <w:noProof/>
                <w:sz w:val="16"/>
                <w:szCs w:val="16"/>
              </w:rPr>
            </w:pPr>
            <w:r w:rsidRPr="00337CAC">
              <w:rPr>
                <w:sz w:val="16"/>
              </w:rPr>
              <w:t>Reformas</w:t>
            </w:r>
          </w:p>
        </w:tc>
        <w:tc>
          <w:tcPr>
            <w:tcW w:w="576" w:type="dxa"/>
          </w:tcPr>
          <w:p w:rsidR="0013218D" w:rsidRPr="00337CAC" w:rsidP="004C1EFB" w14:paraId="01488D26" w14:textId="77777777">
            <w:pPr>
              <w:jc w:val="center"/>
              <w:rPr>
                <w:rFonts w:eastAsiaTheme="minorHAnsi"/>
                <w:b/>
                <w:bCs/>
                <w:i/>
                <w:iCs/>
                <w:noProof/>
                <w:sz w:val="16"/>
                <w:szCs w:val="16"/>
              </w:rPr>
            </w:pPr>
            <w:r w:rsidRPr="00337CAC">
              <w:rPr>
                <w:sz w:val="16"/>
              </w:rPr>
              <w:t>126</w:t>
            </w:r>
          </w:p>
        </w:tc>
        <w:tc>
          <w:tcPr>
            <w:tcW w:w="2297" w:type="dxa"/>
          </w:tcPr>
          <w:p w:rsidR="0013218D" w:rsidRPr="00337CAC" w:rsidP="004C1EFB" w14:paraId="575B99EF" w14:textId="77777777">
            <w:pPr>
              <w:rPr>
                <w:i/>
                <w:iCs/>
                <w:noProof/>
                <w:sz w:val="16"/>
                <w:szCs w:val="16"/>
              </w:rPr>
            </w:pPr>
            <w:r w:rsidRPr="00337CAC">
              <w:rPr>
                <w:sz w:val="16"/>
              </w:rPr>
              <w:t>Quadro político e regulamentar no domínio da política de educação e de formação profissional inicial</w:t>
            </w:r>
          </w:p>
        </w:tc>
        <w:tc>
          <w:tcPr>
            <w:tcW w:w="656" w:type="dxa"/>
            <w:noWrap/>
          </w:tcPr>
          <w:p w:rsidR="0013218D" w:rsidRPr="00337CAC" w:rsidP="004C1EFB" w14:paraId="702D4954" w14:textId="77777777">
            <w:pPr>
              <w:jc w:val="center"/>
              <w:rPr>
                <w:b/>
                <w:bCs/>
                <w:i/>
                <w:iCs/>
                <w:noProof/>
                <w:sz w:val="16"/>
                <w:szCs w:val="16"/>
              </w:rPr>
            </w:pPr>
            <w:r w:rsidRPr="00337CAC">
              <w:rPr>
                <w:sz w:val="16"/>
              </w:rPr>
              <w:t>0 %</w:t>
            </w:r>
          </w:p>
        </w:tc>
        <w:tc>
          <w:tcPr>
            <w:tcW w:w="656" w:type="dxa"/>
            <w:noWrap/>
          </w:tcPr>
          <w:p w:rsidR="0013218D" w:rsidRPr="00337CAC" w:rsidP="004C1EFB" w14:paraId="14630937" w14:textId="77777777">
            <w:pPr>
              <w:jc w:val="center"/>
              <w:rPr>
                <w:b/>
                <w:bCs/>
                <w:i/>
                <w:iCs/>
                <w:noProof/>
                <w:sz w:val="16"/>
                <w:szCs w:val="16"/>
              </w:rPr>
            </w:pPr>
            <w:r w:rsidRPr="00337CAC">
              <w:rPr>
                <w:sz w:val="16"/>
              </w:rPr>
              <w:t>0 %</w:t>
            </w:r>
          </w:p>
        </w:tc>
        <w:tc>
          <w:tcPr>
            <w:tcW w:w="656" w:type="dxa"/>
            <w:noWrap/>
          </w:tcPr>
          <w:p w:rsidR="0013218D" w:rsidRPr="00337CAC" w:rsidP="004C1EFB" w14:paraId="36653376" w14:textId="77777777">
            <w:pPr>
              <w:jc w:val="center"/>
              <w:rPr>
                <w:b/>
                <w:bCs/>
                <w:i/>
                <w:iCs/>
                <w:noProof/>
                <w:sz w:val="16"/>
                <w:szCs w:val="16"/>
              </w:rPr>
            </w:pPr>
            <w:r w:rsidRPr="00337CAC">
              <w:rPr>
                <w:sz w:val="16"/>
              </w:rPr>
              <w:t>0 %</w:t>
            </w:r>
          </w:p>
        </w:tc>
        <w:tc>
          <w:tcPr>
            <w:tcW w:w="656" w:type="dxa"/>
            <w:noWrap/>
          </w:tcPr>
          <w:p w:rsidR="0013218D" w:rsidRPr="00337CAC" w:rsidP="004C1EFB" w14:paraId="6373FD59" w14:textId="77777777">
            <w:pPr>
              <w:jc w:val="center"/>
              <w:rPr>
                <w:b/>
                <w:bCs/>
                <w:i/>
                <w:iCs/>
                <w:noProof/>
                <w:sz w:val="16"/>
                <w:szCs w:val="16"/>
              </w:rPr>
            </w:pPr>
            <w:r w:rsidRPr="00337CAC">
              <w:rPr>
                <w:sz w:val="16"/>
              </w:rPr>
              <w:t>100 %</w:t>
            </w:r>
          </w:p>
        </w:tc>
        <w:tc>
          <w:tcPr>
            <w:tcW w:w="3260" w:type="dxa"/>
            <w:vAlign w:val="center"/>
          </w:tcPr>
          <w:p w:rsidR="0013218D" w:rsidRPr="00337CAC" w:rsidP="004C1EFB" w14:paraId="73CB241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leis adotadas ou em vigor;</w:t>
            </w:r>
          </w:p>
          <w:p w:rsidR="0013218D" w:rsidRPr="00337CAC" w:rsidP="004C1EFB" w14:paraId="53352BC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39DD307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consultas das partes interessadas concluídas;</w:t>
            </w:r>
          </w:p>
          <w:p w:rsidR="0013218D" w:rsidRPr="00337CAC" w:rsidP="004C1EFB" w14:paraId="7598D70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regulamentos de execução ou orientações em vigor;</w:t>
            </w:r>
          </w:p>
          <w:p w:rsidR="0013218D" w:rsidRPr="00337CAC" w:rsidP="004C1EFB" w14:paraId="037F637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adoções de </w:t>
            </w:r>
            <w:r w:rsidRPr="00337CAC">
              <w:rPr>
                <w:sz w:val="16"/>
              </w:rPr>
              <w:t>estratégias ou quadros finalizadas;</w:t>
            </w:r>
          </w:p>
          <w:p w:rsidR="0013218D" w:rsidRPr="00337CAC" w:rsidP="004C1EFB" w14:paraId="4918BB2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54D0B3F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6594DAA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1A9617C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vAlign w:val="center"/>
          </w:tcPr>
          <w:p w:rsidR="0013218D" w:rsidRPr="00337CAC" w:rsidP="004C1EFB" w14:paraId="0B1B33F1" w14:textId="77777777">
            <w:pPr>
              <w:ind w:left="360" w:hanging="360"/>
              <w:rPr>
                <w:b/>
                <w:bCs/>
                <w:i/>
                <w:iCs/>
                <w:noProof/>
                <w:sz w:val="16"/>
                <w:szCs w:val="16"/>
                <w:lang w:eastAsia="en-IE"/>
              </w:rPr>
            </w:pPr>
          </w:p>
        </w:tc>
      </w:tr>
    </w:tbl>
    <w:p w:rsidR="0013218D" w:rsidRPr="00337CAC" w:rsidP="0013218D" w14:paraId="172A9B30" w14:textId="77777777"/>
    <w:tbl>
      <w:tblPr>
        <w:tblW w:w="9750" w:type="dxa"/>
        <w:jc w:val="center"/>
        <w:tblLayout w:type="fixed"/>
        <w:tblCellMar>
          <w:left w:w="340" w:type="dxa"/>
          <w:right w:w="340" w:type="dxa"/>
        </w:tblCellMar>
        <w:tblLook w:val="04A0"/>
      </w:tblPr>
      <w:tblGrid>
        <w:gridCol w:w="9750"/>
      </w:tblGrid>
      <w:tr w14:paraId="323AE61E"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8904884" w14:textId="77777777">
            <w:pPr>
              <w:keepNext/>
            </w:pPr>
          </w:p>
        </w:tc>
      </w:tr>
      <w:tr w14:paraId="066536E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189AD189"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60897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F93135"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E1BBE9"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3F2A4A6"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EA34754" w14:textId="77777777">
            <w:pPr>
              <w:rPr>
                <w:noProof/>
                <w:sz w:val="16"/>
                <w:szCs w:val="16"/>
              </w:rPr>
            </w:pPr>
            <w:r w:rsidRPr="00337CAC">
              <w:rPr>
                <w:sz w:val="16"/>
              </w:rPr>
              <w:t xml:space="preserve">Área de </w:t>
            </w:r>
            <w:r w:rsidRPr="00337CAC">
              <w:rPr>
                <w:sz w:val="16"/>
              </w:rPr>
              <w:t>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F41EE2"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85194E0"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CC927DF"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C0B6F53"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DBAB0C6"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E1C6BCE" w14:textId="77777777">
            <w:pPr>
              <w:rPr>
                <w:noProof/>
                <w:sz w:val="16"/>
                <w:szCs w:val="16"/>
              </w:rPr>
            </w:pPr>
            <w:r w:rsidRPr="00337CAC">
              <w:rPr>
                <w:sz w:val="16"/>
              </w:rPr>
              <w:t>Indicador de resultados</w:t>
            </w:r>
          </w:p>
        </w:tc>
      </w:tr>
      <w:tr w14:paraId="4ECC3737" w14:textId="77777777" w:rsidTr="004C1EFB">
        <w:tblPrEx>
          <w:tblW w:w="14565" w:type="dxa"/>
          <w:tblLayout w:type="fixed"/>
          <w:tblLook w:val="04A0"/>
        </w:tblPrEx>
        <w:trPr>
          <w:cantSplit/>
        </w:trPr>
        <w:tc>
          <w:tcPr>
            <w:tcW w:w="1258" w:type="dxa"/>
          </w:tcPr>
          <w:p w:rsidR="0013218D" w:rsidRPr="00337CAC" w:rsidP="004C1EFB" w14:paraId="09857218" w14:textId="77777777">
            <w:pPr>
              <w:rPr>
                <w:b/>
                <w:bCs/>
                <w:i/>
                <w:iCs/>
                <w:noProof/>
                <w:sz w:val="16"/>
                <w:szCs w:val="16"/>
              </w:rPr>
            </w:pPr>
            <w:r w:rsidRPr="00337CAC">
              <w:rPr>
                <w:sz w:val="16"/>
              </w:rPr>
              <w:t>Educação e competências</w:t>
            </w:r>
          </w:p>
        </w:tc>
        <w:tc>
          <w:tcPr>
            <w:tcW w:w="1289" w:type="dxa"/>
          </w:tcPr>
          <w:p w:rsidR="0013218D" w:rsidRPr="00337CAC" w:rsidP="004C1EFB" w14:paraId="5F76C57A" w14:textId="77777777">
            <w:pPr>
              <w:rPr>
                <w:b/>
                <w:bCs/>
                <w:i/>
                <w:iCs/>
                <w:noProof/>
                <w:sz w:val="16"/>
                <w:szCs w:val="16"/>
              </w:rPr>
            </w:pPr>
            <w:r w:rsidRPr="00337CAC">
              <w:rPr>
                <w:sz w:val="16"/>
              </w:rPr>
              <w:t>Reformas</w:t>
            </w:r>
          </w:p>
        </w:tc>
        <w:tc>
          <w:tcPr>
            <w:tcW w:w="576" w:type="dxa"/>
          </w:tcPr>
          <w:p w:rsidR="0013218D" w:rsidRPr="00337CAC" w:rsidP="004C1EFB" w14:paraId="6A82D373" w14:textId="77777777">
            <w:pPr>
              <w:jc w:val="center"/>
              <w:rPr>
                <w:rFonts w:eastAsiaTheme="minorHAnsi"/>
                <w:b/>
                <w:bCs/>
                <w:i/>
                <w:iCs/>
                <w:noProof/>
                <w:sz w:val="16"/>
                <w:szCs w:val="16"/>
              </w:rPr>
            </w:pPr>
            <w:r w:rsidRPr="00337CAC">
              <w:rPr>
                <w:sz w:val="16"/>
              </w:rPr>
              <w:t>126</w:t>
            </w:r>
          </w:p>
        </w:tc>
        <w:tc>
          <w:tcPr>
            <w:tcW w:w="2297" w:type="dxa"/>
          </w:tcPr>
          <w:p w:rsidR="0013218D" w:rsidRPr="00337CAC" w:rsidP="004C1EFB" w14:paraId="37F6E5D4" w14:textId="77777777">
            <w:pPr>
              <w:rPr>
                <w:i/>
                <w:iCs/>
                <w:noProof/>
                <w:sz w:val="16"/>
                <w:szCs w:val="16"/>
              </w:rPr>
            </w:pPr>
            <w:r w:rsidRPr="00337CAC">
              <w:rPr>
                <w:sz w:val="16"/>
              </w:rPr>
              <w:t>Quadro político e regulamentar no domínio da política de educação e de formação profissional inicial</w:t>
            </w:r>
          </w:p>
        </w:tc>
        <w:tc>
          <w:tcPr>
            <w:tcW w:w="656" w:type="dxa"/>
            <w:noWrap/>
          </w:tcPr>
          <w:p w:rsidR="0013218D" w:rsidRPr="00337CAC" w:rsidP="004C1EFB" w14:paraId="15DBC3F2" w14:textId="77777777">
            <w:pPr>
              <w:jc w:val="center"/>
              <w:rPr>
                <w:b/>
                <w:bCs/>
                <w:i/>
                <w:iCs/>
                <w:noProof/>
                <w:sz w:val="16"/>
                <w:szCs w:val="16"/>
              </w:rPr>
            </w:pPr>
            <w:r w:rsidRPr="00337CAC">
              <w:rPr>
                <w:sz w:val="16"/>
              </w:rPr>
              <w:t>0 %</w:t>
            </w:r>
          </w:p>
        </w:tc>
        <w:tc>
          <w:tcPr>
            <w:tcW w:w="656" w:type="dxa"/>
            <w:noWrap/>
          </w:tcPr>
          <w:p w:rsidR="0013218D" w:rsidRPr="00337CAC" w:rsidP="004C1EFB" w14:paraId="2AF8CACB" w14:textId="77777777">
            <w:pPr>
              <w:jc w:val="center"/>
              <w:rPr>
                <w:b/>
                <w:bCs/>
                <w:i/>
                <w:iCs/>
                <w:noProof/>
                <w:sz w:val="16"/>
                <w:szCs w:val="16"/>
              </w:rPr>
            </w:pPr>
            <w:r w:rsidRPr="00337CAC">
              <w:rPr>
                <w:sz w:val="16"/>
              </w:rPr>
              <w:t>0 %</w:t>
            </w:r>
          </w:p>
        </w:tc>
        <w:tc>
          <w:tcPr>
            <w:tcW w:w="656" w:type="dxa"/>
            <w:noWrap/>
          </w:tcPr>
          <w:p w:rsidR="0013218D" w:rsidRPr="00337CAC" w:rsidP="004C1EFB" w14:paraId="2588AA36" w14:textId="77777777">
            <w:pPr>
              <w:jc w:val="center"/>
              <w:rPr>
                <w:b/>
                <w:bCs/>
                <w:i/>
                <w:iCs/>
                <w:noProof/>
                <w:sz w:val="16"/>
                <w:szCs w:val="16"/>
              </w:rPr>
            </w:pPr>
            <w:r w:rsidRPr="00337CAC">
              <w:rPr>
                <w:sz w:val="16"/>
              </w:rPr>
              <w:t>0 %</w:t>
            </w:r>
          </w:p>
        </w:tc>
        <w:tc>
          <w:tcPr>
            <w:tcW w:w="656" w:type="dxa"/>
            <w:noWrap/>
          </w:tcPr>
          <w:p w:rsidR="0013218D" w:rsidRPr="00337CAC" w:rsidP="004C1EFB" w14:paraId="06F692A4" w14:textId="77777777">
            <w:pPr>
              <w:jc w:val="center"/>
              <w:rPr>
                <w:b/>
                <w:bCs/>
                <w:i/>
                <w:iCs/>
                <w:noProof/>
                <w:sz w:val="16"/>
                <w:szCs w:val="16"/>
              </w:rPr>
            </w:pPr>
            <w:r w:rsidRPr="00337CAC">
              <w:rPr>
                <w:sz w:val="16"/>
              </w:rPr>
              <w:t>100 %</w:t>
            </w:r>
          </w:p>
        </w:tc>
        <w:tc>
          <w:tcPr>
            <w:tcW w:w="3260" w:type="dxa"/>
            <w:vAlign w:val="center"/>
          </w:tcPr>
          <w:p w:rsidR="0013218D" w:rsidRPr="00337CAC" w:rsidP="004C1EFB" w14:paraId="3C6459D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leis </w:t>
            </w:r>
            <w:r w:rsidRPr="00337CAC">
              <w:rPr>
                <w:sz w:val="16"/>
              </w:rPr>
              <w:t>adotadas ou em vigor;</w:t>
            </w:r>
          </w:p>
          <w:p w:rsidR="0013218D" w:rsidRPr="00337CAC" w:rsidP="004C1EFB" w14:paraId="70D6A8A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760FEC1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consultas das partes interessadas concluídas;</w:t>
            </w:r>
          </w:p>
          <w:p w:rsidR="0013218D" w:rsidRPr="00337CAC" w:rsidP="004C1EFB" w14:paraId="5BE068B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regulamentos de execução ou orientações em vigor;</w:t>
            </w:r>
          </w:p>
          <w:p w:rsidR="0013218D" w:rsidRPr="00337CAC" w:rsidP="004C1EFB" w14:paraId="4B1F4B1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adoções de estratégias ou </w:t>
            </w:r>
            <w:r w:rsidRPr="00337CAC">
              <w:rPr>
                <w:sz w:val="16"/>
              </w:rPr>
              <w:t>quadros finalizadas;</w:t>
            </w:r>
          </w:p>
          <w:p w:rsidR="0013218D" w:rsidRPr="00337CAC" w:rsidP="004C1EFB" w14:paraId="0A918EA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0D1B2EF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66E62C7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2745F1C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vAlign w:val="center"/>
          </w:tcPr>
          <w:p w:rsidR="0013218D" w:rsidRPr="00337CAC" w:rsidP="004C1EFB" w14:paraId="41586F5A"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reformas e de medidas que promovem uma perspetiva equilibrada em termos de género na educação; </w:t>
            </w:r>
          </w:p>
          <w:p w:rsidR="0013218D" w:rsidRPr="00337CAC" w:rsidP="004C1EFB" w14:paraId="78B49B4B"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novos currículos, materiais didáticos, manuais escolares, formação e orientação de professores, em todos os níveis de ensino;</w:t>
            </w:r>
          </w:p>
          <w:p w:rsidR="0013218D" w:rsidRPr="00337CAC" w:rsidP="004C1EFB" w14:paraId="43B69703"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Número/percentagem de novos estudantes em profissões tradicionalmente «masculinas» e «femininas» na formação profissional e na educação (equilíbrio entre homens e mulheres);</w:t>
            </w:r>
          </w:p>
        </w:tc>
      </w:tr>
    </w:tbl>
    <w:p w:rsidR="0013218D" w:rsidRPr="00337CAC" w:rsidP="0013218D" w14:paraId="0B6F0CC1" w14:textId="77777777">
      <w:r w:rsidRPr="00337CAC">
        <w:rPr>
          <w:rStyle w:val="HideTWBExt"/>
        </w:rPr>
        <w:t>&lt;/Amend&gt;</w:t>
      </w:r>
    </w:p>
    <w:p w:rsidR="0013218D" w:rsidRPr="00337CAC" w:rsidP="0013218D" w14:paraId="3E48FE70"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75</w:t>
      </w:r>
      <w:r w:rsidRPr="00337CAC">
        <w:rPr>
          <w:rStyle w:val="HideTWBExt"/>
          <w:b w:val="0"/>
          <w:szCs w:val="24"/>
        </w:rPr>
        <w:t>&lt;/NumAm&gt;</w:t>
      </w:r>
    </w:p>
    <w:p w:rsidR="0013218D" w:rsidRPr="00337CAC" w:rsidP="0013218D" w14:paraId="1155DC9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5FD4948" w14:textId="79B15108">
      <w:pPr>
        <w:pStyle w:val="NormalBold"/>
      </w:pPr>
      <w:r w:rsidRPr="00337CAC">
        <w:rPr>
          <w:rStyle w:val="HideTWBExt"/>
          <w:b w:val="0"/>
          <w:szCs w:val="24"/>
        </w:rPr>
        <w:t>&lt;Article&gt;</w:t>
      </w:r>
      <w:r w:rsidRPr="00337CAC">
        <w:t>Anexo I – linha 126</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9636DFF"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00F10542" w14:textId="77777777">
            <w:pPr>
              <w:keepNext/>
            </w:pPr>
          </w:p>
        </w:tc>
      </w:tr>
      <w:tr w14:paraId="5BE5DB53"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67FB23F" w14:textId="77777777">
            <w:pPr>
              <w:pStyle w:val="ColumnHeading"/>
            </w:pPr>
            <w:r w:rsidRPr="00337CAC">
              <w:t>Texto da Comissão</w:t>
            </w:r>
          </w:p>
        </w:tc>
      </w:tr>
    </w:tbl>
    <w:p w:rsidR="0013218D" w:rsidRPr="00337CAC" w:rsidP="0013218D" w14:paraId="1C1BE116" w14:textId="77777777"/>
    <w:tbl>
      <w:tblPr>
        <w:tblW w:w="9750" w:type="dxa"/>
        <w:jc w:val="center"/>
        <w:tblLayout w:type="fixed"/>
        <w:tblCellMar>
          <w:left w:w="340" w:type="dxa"/>
          <w:right w:w="340" w:type="dxa"/>
        </w:tblCellMar>
        <w:tblLook w:val="04A0"/>
      </w:tblPr>
      <w:tblGrid>
        <w:gridCol w:w="9750"/>
      </w:tblGrid>
      <w:tr w14:paraId="581C1E7E"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496CBFA" w14:textId="77777777">
            <w:pPr>
              <w:keepNext/>
            </w:pPr>
          </w:p>
        </w:tc>
      </w:tr>
      <w:tr w14:paraId="01FC63CB"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9CABE89"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E841A7"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A8D03F0"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EDCF9F0"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E6D3E50"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FFC3989"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A3818A1"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515CCDB"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060A468"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900220"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DAE3F05"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0B481E8" w14:textId="77777777">
            <w:pPr>
              <w:rPr>
                <w:b/>
                <w:bCs/>
                <w:i/>
                <w:iCs/>
                <w:noProof/>
                <w:sz w:val="16"/>
                <w:szCs w:val="16"/>
              </w:rPr>
            </w:pPr>
            <w:r w:rsidRPr="00337CAC">
              <w:rPr>
                <w:b/>
                <w:i/>
                <w:sz w:val="16"/>
              </w:rPr>
              <w:t>Indicador de resultados</w:t>
            </w:r>
          </w:p>
        </w:tc>
      </w:tr>
      <w:tr w14:paraId="6D529B78" w14:textId="77777777" w:rsidTr="004C1EFB">
        <w:tblPrEx>
          <w:tblW w:w="14565" w:type="dxa"/>
          <w:tblLayout w:type="fixed"/>
          <w:tblLook w:val="04A0"/>
        </w:tblPrEx>
        <w:trPr>
          <w:cantSplit/>
        </w:trPr>
        <w:tc>
          <w:tcPr>
            <w:tcW w:w="1258" w:type="dxa"/>
          </w:tcPr>
          <w:p w:rsidR="0013218D" w:rsidRPr="00337CAC" w:rsidP="004C1EFB" w14:paraId="142B6921" w14:textId="77777777">
            <w:pPr>
              <w:rPr>
                <w:b/>
                <w:bCs/>
                <w:i/>
                <w:iCs/>
                <w:noProof/>
                <w:sz w:val="16"/>
                <w:szCs w:val="16"/>
              </w:rPr>
            </w:pPr>
            <w:r w:rsidRPr="00337CAC">
              <w:rPr>
                <w:b/>
                <w:i/>
                <w:sz w:val="16"/>
              </w:rPr>
              <w:t>Educação e competências</w:t>
            </w:r>
          </w:p>
        </w:tc>
        <w:tc>
          <w:tcPr>
            <w:tcW w:w="1289" w:type="dxa"/>
          </w:tcPr>
          <w:p w:rsidR="0013218D" w:rsidRPr="00337CAC" w:rsidP="004C1EFB" w14:paraId="606CE493" w14:textId="77777777">
            <w:pPr>
              <w:rPr>
                <w:b/>
                <w:bCs/>
                <w:i/>
                <w:iCs/>
                <w:noProof/>
                <w:sz w:val="16"/>
                <w:szCs w:val="16"/>
              </w:rPr>
            </w:pPr>
            <w:r w:rsidRPr="00337CAC">
              <w:rPr>
                <w:b/>
                <w:i/>
                <w:sz w:val="16"/>
              </w:rPr>
              <w:t>Reformas</w:t>
            </w:r>
          </w:p>
        </w:tc>
        <w:tc>
          <w:tcPr>
            <w:tcW w:w="576" w:type="dxa"/>
          </w:tcPr>
          <w:p w:rsidR="0013218D" w:rsidRPr="00337CAC" w:rsidP="004C1EFB" w14:paraId="4C89CBD5" w14:textId="6EC5A46F">
            <w:pPr>
              <w:jc w:val="center"/>
              <w:rPr>
                <w:rFonts w:eastAsiaTheme="minorHAnsi"/>
                <w:b/>
                <w:bCs/>
                <w:i/>
                <w:iCs/>
                <w:noProof/>
                <w:sz w:val="16"/>
                <w:szCs w:val="16"/>
              </w:rPr>
            </w:pPr>
            <w:r w:rsidRPr="00337CAC">
              <w:rPr>
                <w:b/>
                <w:i/>
                <w:sz w:val="16"/>
              </w:rPr>
              <w:t>126</w:t>
            </w:r>
            <w:r w:rsidRPr="00337CAC" w:rsidR="00337CAC">
              <w:rPr>
                <w:b/>
                <w:i/>
                <w:sz w:val="16"/>
              </w:rPr>
              <w:noBreakHyphen/>
            </w:r>
            <w:r w:rsidRPr="00337CAC">
              <w:rPr>
                <w:b/>
                <w:i/>
                <w:sz w:val="16"/>
              </w:rPr>
              <w:t>A</w:t>
            </w:r>
          </w:p>
        </w:tc>
        <w:tc>
          <w:tcPr>
            <w:tcW w:w="2297" w:type="dxa"/>
          </w:tcPr>
          <w:p w:rsidR="0013218D" w:rsidRPr="00337CAC" w:rsidP="004C1EFB" w14:paraId="5D5D863D" w14:textId="77777777">
            <w:pPr>
              <w:rPr>
                <w:b/>
                <w:bCs/>
                <w:i/>
                <w:iCs/>
                <w:noProof/>
                <w:sz w:val="16"/>
                <w:szCs w:val="16"/>
              </w:rPr>
            </w:pPr>
            <w:r w:rsidRPr="00337CAC">
              <w:rPr>
                <w:b/>
                <w:i/>
                <w:sz w:val="16"/>
              </w:rPr>
              <w:t xml:space="preserve">Reformas destinadas à obtenção de cuidados de longa duração de elevada qualidade, </w:t>
            </w:r>
            <w:r w:rsidRPr="00337CAC">
              <w:rPr>
                <w:b/>
                <w:i/>
                <w:sz w:val="16"/>
              </w:rPr>
              <w:t xml:space="preserve">acessíveis e a preços comportáveis* </w:t>
            </w:r>
          </w:p>
        </w:tc>
        <w:tc>
          <w:tcPr>
            <w:tcW w:w="656" w:type="dxa"/>
            <w:noWrap/>
          </w:tcPr>
          <w:p w:rsidR="0013218D" w:rsidRPr="00337CAC" w:rsidP="004C1EFB" w14:paraId="67F3C686" w14:textId="77777777">
            <w:pPr>
              <w:jc w:val="center"/>
              <w:rPr>
                <w:b/>
                <w:bCs/>
                <w:i/>
                <w:iCs/>
                <w:noProof/>
                <w:sz w:val="16"/>
                <w:szCs w:val="16"/>
              </w:rPr>
            </w:pPr>
            <w:r w:rsidRPr="00337CAC">
              <w:rPr>
                <w:b/>
                <w:i/>
                <w:sz w:val="16"/>
              </w:rPr>
              <w:t>0 %</w:t>
            </w:r>
          </w:p>
        </w:tc>
        <w:tc>
          <w:tcPr>
            <w:tcW w:w="656" w:type="dxa"/>
            <w:noWrap/>
          </w:tcPr>
          <w:p w:rsidR="0013218D" w:rsidRPr="00337CAC" w:rsidP="004C1EFB" w14:paraId="0E13DFE5" w14:textId="77777777">
            <w:pPr>
              <w:jc w:val="center"/>
              <w:rPr>
                <w:b/>
                <w:bCs/>
                <w:i/>
                <w:iCs/>
                <w:noProof/>
                <w:sz w:val="16"/>
                <w:szCs w:val="16"/>
              </w:rPr>
            </w:pPr>
            <w:r w:rsidRPr="00337CAC">
              <w:rPr>
                <w:b/>
                <w:i/>
                <w:sz w:val="16"/>
              </w:rPr>
              <w:t>0 %</w:t>
            </w:r>
          </w:p>
        </w:tc>
        <w:tc>
          <w:tcPr>
            <w:tcW w:w="656" w:type="dxa"/>
            <w:noWrap/>
          </w:tcPr>
          <w:p w:rsidR="0013218D" w:rsidRPr="00337CAC" w:rsidP="004C1EFB" w14:paraId="2B81062C" w14:textId="77777777">
            <w:pPr>
              <w:jc w:val="center"/>
              <w:rPr>
                <w:b/>
                <w:bCs/>
                <w:i/>
                <w:iCs/>
                <w:noProof/>
                <w:sz w:val="16"/>
                <w:szCs w:val="16"/>
              </w:rPr>
            </w:pPr>
            <w:r w:rsidRPr="00337CAC">
              <w:rPr>
                <w:b/>
                <w:i/>
                <w:sz w:val="16"/>
              </w:rPr>
              <w:t>0 %</w:t>
            </w:r>
          </w:p>
        </w:tc>
        <w:tc>
          <w:tcPr>
            <w:tcW w:w="656" w:type="dxa"/>
            <w:noWrap/>
          </w:tcPr>
          <w:p w:rsidR="0013218D" w:rsidRPr="00337CAC" w:rsidP="004C1EFB" w14:paraId="0FD67F62" w14:textId="77777777">
            <w:pPr>
              <w:jc w:val="center"/>
              <w:rPr>
                <w:b/>
                <w:bCs/>
                <w:i/>
                <w:iCs/>
                <w:noProof/>
                <w:sz w:val="16"/>
                <w:szCs w:val="16"/>
              </w:rPr>
            </w:pPr>
            <w:r w:rsidRPr="00337CAC">
              <w:rPr>
                <w:b/>
                <w:i/>
                <w:sz w:val="16"/>
              </w:rPr>
              <w:t>100 %</w:t>
            </w:r>
          </w:p>
        </w:tc>
        <w:tc>
          <w:tcPr>
            <w:tcW w:w="3260" w:type="dxa"/>
            <w:vAlign w:val="center"/>
          </w:tcPr>
          <w:p w:rsidR="0013218D" w:rsidRPr="00337CAC" w:rsidP="004C1EFB" w14:paraId="32E18B53"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leis adotadas ou em vigor; </w:t>
            </w:r>
          </w:p>
          <w:p w:rsidR="0013218D" w:rsidRPr="00337CAC" w:rsidP="004C1EFB" w14:paraId="11AAB5E3"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preparativos ou avaliações de políticas concluídos; </w:t>
            </w:r>
          </w:p>
          <w:p w:rsidR="0013218D" w:rsidRPr="00337CAC" w:rsidP="004C1EFB" w14:paraId="5D108AEC"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consultas das partes interessadas concluídas; </w:t>
            </w:r>
          </w:p>
          <w:p w:rsidR="0013218D" w:rsidRPr="00337CAC" w:rsidP="004C1EFB" w14:paraId="5EAE682F"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regulamentos de </w:t>
            </w:r>
            <w:r w:rsidRPr="00337CAC">
              <w:rPr>
                <w:b/>
                <w:i/>
                <w:sz w:val="16"/>
              </w:rPr>
              <w:t xml:space="preserve">execução ou orientações em vigor; </w:t>
            </w:r>
          </w:p>
          <w:p w:rsidR="0013218D" w:rsidRPr="00337CAC" w:rsidP="004C1EFB" w14:paraId="63DFB4DB"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adoções de estratégias ou quadros finalizadas; </w:t>
            </w:r>
          </w:p>
          <w:p w:rsidR="0013218D" w:rsidRPr="00337CAC" w:rsidP="004C1EFB" w14:paraId="182A10F9"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de serviços ou processos públicos desenvolvidos;</w:t>
            </w:r>
          </w:p>
          <w:p w:rsidR="0013218D" w:rsidRPr="00337CAC" w:rsidP="004C1EFB" w14:paraId="20D9EB03"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eventos TAIEX organizados em apoio das administrações públicas de países </w:t>
            </w:r>
            <w:r w:rsidRPr="00337CAC">
              <w:rPr>
                <w:b/>
                <w:i/>
                <w:sz w:val="16"/>
              </w:rPr>
              <w:t xml:space="preserve">terceiros; </w:t>
            </w:r>
          </w:p>
          <w:p w:rsidR="0013218D" w:rsidRPr="00337CAC" w:rsidP="004C1EFB" w14:paraId="6319A1A9"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projetos de geminação organizados em apoio das administrações públicas de países terceiros; </w:t>
            </w:r>
          </w:p>
          <w:p w:rsidR="0013218D" w:rsidRPr="00337CAC" w:rsidP="004C1EFB" w14:paraId="695BCCD9"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políticas públicas pertinentes desenvolvidas/revistas e/ou em execução em países terceiros; </w:t>
            </w:r>
          </w:p>
        </w:tc>
        <w:tc>
          <w:tcPr>
            <w:tcW w:w="3261" w:type="dxa"/>
            <w:vAlign w:val="center"/>
          </w:tcPr>
          <w:p w:rsidR="0013218D" w:rsidRPr="00337CAC" w:rsidP="004C1EFB" w14:paraId="01CE95B9" w14:textId="77777777">
            <w:pPr>
              <w:tabs>
                <w:tab w:val="left" w:pos="245"/>
              </w:tabs>
              <w:ind w:left="176" w:hanging="142"/>
              <w:rPr>
                <w:b/>
                <w:bCs/>
                <w:i/>
                <w:iCs/>
                <w:noProof/>
                <w:sz w:val="16"/>
                <w:szCs w:val="16"/>
                <w:lang w:eastAsia="en-IE"/>
              </w:rPr>
            </w:pPr>
          </w:p>
        </w:tc>
      </w:tr>
    </w:tbl>
    <w:p w:rsidR="0013218D" w:rsidRPr="00337CAC" w:rsidP="0013218D" w14:paraId="15232C75" w14:textId="77777777">
      <w:r w:rsidRPr="00337CAC">
        <w:rPr>
          <w:rStyle w:val="HideTWBExt"/>
        </w:rPr>
        <w:t>&lt;/Amend&gt;</w:t>
      </w:r>
    </w:p>
    <w:p w:rsidR="0013218D" w:rsidRPr="00337CAC" w:rsidP="0013218D" w14:paraId="016D313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76</w:t>
      </w:r>
      <w:r w:rsidRPr="00337CAC">
        <w:rPr>
          <w:rStyle w:val="HideTWBExt"/>
          <w:b w:val="0"/>
          <w:szCs w:val="24"/>
        </w:rPr>
        <w:t>&lt;/NumAm&gt;</w:t>
      </w:r>
    </w:p>
    <w:p w:rsidR="0013218D" w:rsidRPr="00337CAC" w:rsidP="0013218D" w14:paraId="5506B57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7D6D95C9" w14:textId="17E56561">
      <w:pPr>
        <w:pStyle w:val="NormalBold"/>
      </w:pPr>
      <w:r w:rsidRPr="00337CAC">
        <w:rPr>
          <w:rStyle w:val="HideTWBExt"/>
          <w:b w:val="0"/>
          <w:szCs w:val="24"/>
        </w:rPr>
        <w:t>&lt;Article&gt;</w:t>
      </w:r>
      <w:r w:rsidRPr="00337CAC">
        <w:t>Anexo I – linha 126</w:t>
      </w:r>
      <w:r w:rsidRPr="00337CAC" w:rsidR="00337CAC">
        <w:noBreakHyphen/>
      </w:r>
      <w:r w:rsidRPr="00337CAC">
        <w:t>B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E1114B1"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701844B7" w14:textId="77777777">
            <w:pPr>
              <w:keepNext/>
            </w:pPr>
          </w:p>
        </w:tc>
      </w:tr>
      <w:tr w14:paraId="47FA1AB7"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053C004" w14:textId="77777777">
            <w:pPr>
              <w:pStyle w:val="ColumnHeading"/>
            </w:pPr>
            <w:r w:rsidRPr="00337CAC">
              <w:t>Texto da Comissão</w:t>
            </w:r>
          </w:p>
        </w:tc>
      </w:tr>
    </w:tbl>
    <w:p w:rsidR="0013218D" w:rsidRPr="00337CAC" w:rsidP="0013218D" w14:paraId="60DFC056" w14:textId="77777777"/>
    <w:tbl>
      <w:tblPr>
        <w:tblW w:w="9750" w:type="dxa"/>
        <w:jc w:val="center"/>
        <w:tblLayout w:type="fixed"/>
        <w:tblCellMar>
          <w:left w:w="340" w:type="dxa"/>
          <w:right w:w="340" w:type="dxa"/>
        </w:tblCellMar>
        <w:tblLook w:val="04A0"/>
      </w:tblPr>
      <w:tblGrid>
        <w:gridCol w:w="9750"/>
      </w:tblGrid>
      <w:tr w14:paraId="472D118F"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02E285A1" w14:textId="77777777">
            <w:pPr>
              <w:keepNext/>
            </w:pPr>
          </w:p>
        </w:tc>
      </w:tr>
      <w:tr w14:paraId="629CE320"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7076AE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D0194AC"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7C24035"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225F537"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53D0F27"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27B32A5"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B52B7F1"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F673D69"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ABF36F"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DA6C0C3"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13DF812"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1628E80" w14:textId="77777777">
            <w:pPr>
              <w:rPr>
                <w:b/>
                <w:bCs/>
                <w:i/>
                <w:iCs/>
                <w:noProof/>
                <w:sz w:val="16"/>
                <w:szCs w:val="16"/>
              </w:rPr>
            </w:pPr>
            <w:r w:rsidRPr="00337CAC">
              <w:rPr>
                <w:b/>
                <w:i/>
                <w:sz w:val="16"/>
              </w:rPr>
              <w:t>Indicador de resultados</w:t>
            </w:r>
          </w:p>
        </w:tc>
      </w:tr>
      <w:tr w14:paraId="60889CE1" w14:textId="77777777" w:rsidTr="004C1EFB">
        <w:tblPrEx>
          <w:tblW w:w="14565" w:type="dxa"/>
          <w:tblLayout w:type="fixed"/>
          <w:tblLook w:val="04A0"/>
        </w:tblPrEx>
        <w:trPr>
          <w:cantSplit/>
        </w:trPr>
        <w:tc>
          <w:tcPr>
            <w:tcW w:w="1258" w:type="dxa"/>
          </w:tcPr>
          <w:p w:rsidR="0013218D" w:rsidRPr="00337CAC" w:rsidP="004C1EFB" w14:paraId="40B17D6D" w14:textId="77777777">
            <w:pPr>
              <w:rPr>
                <w:b/>
                <w:bCs/>
                <w:i/>
                <w:iCs/>
                <w:noProof/>
                <w:sz w:val="16"/>
                <w:szCs w:val="16"/>
              </w:rPr>
            </w:pPr>
            <w:r w:rsidRPr="00337CAC">
              <w:rPr>
                <w:b/>
                <w:i/>
                <w:sz w:val="16"/>
              </w:rPr>
              <w:t>Educação e competências</w:t>
            </w:r>
          </w:p>
        </w:tc>
        <w:tc>
          <w:tcPr>
            <w:tcW w:w="1289" w:type="dxa"/>
          </w:tcPr>
          <w:p w:rsidR="0013218D" w:rsidRPr="00337CAC" w:rsidP="004C1EFB" w14:paraId="74258AA6" w14:textId="77777777">
            <w:pPr>
              <w:rPr>
                <w:b/>
                <w:bCs/>
                <w:i/>
                <w:iCs/>
                <w:noProof/>
                <w:sz w:val="16"/>
                <w:szCs w:val="16"/>
              </w:rPr>
            </w:pPr>
            <w:r w:rsidRPr="00337CAC">
              <w:rPr>
                <w:b/>
                <w:i/>
                <w:sz w:val="16"/>
              </w:rPr>
              <w:t>Reformas</w:t>
            </w:r>
          </w:p>
        </w:tc>
        <w:tc>
          <w:tcPr>
            <w:tcW w:w="576" w:type="dxa"/>
          </w:tcPr>
          <w:p w:rsidR="0013218D" w:rsidRPr="00337CAC" w:rsidP="004C1EFB" w14:paraId="5F44EA27" w14:textId="7AC75E73">
            <w:pPr>
              <w:jc w:val="center"/>
              <w:rPr>
                <w:rFonts w:eastAsiaTheme="minorHAnsi"/>
                <w:b/>
                <w:bCs/>
                <w:i/>
                <w:iCs/>
                <w:noProof/>
                <w:sz w:val="16"/>
                <w:szCs w:val="16"/>
              </w:rPr>
            </w:pPr>
            <w:r w:rsidRPr="00337CAC">
              <w:rPr>
                <w:b/>
                <w:i/>
                <w:sz w:val="16"/>
              </w:rPr>
              <w:t>126</w:t>
            </w:r>
            <w:r w:rsidRPr="00337CAC" w:rsidR="00337CAC">
              <w:rPr>
                <w:b/>
                <w:i/>
                <w:sz w:val="16"/>
              </w:rPr>
              <w:noBreakHyphen/>
            </w:r>
            <w:r w:rsidRPr="00337CAC">
              <w:rPr>
                <w:b/>
                <w:i/>
                <w:sz w:val="16"/>
              </w:rPr>
              <w:t>B</w:t>
            </w:r>
          </w:p>
        </w:tc>
        <w:tc>
          <w:tcPr>
            <w:tcW w:w="2297" w:type="dxa"/>
          </w:tcPr>
          <w:p w:rsidR="0013218D" w:rsidRPr="00337CAC" w:rsidP="004C1EFB" w14:paraId="71D7D114" w14:textId="77777777">
            <w:pPr>
              <w:rPr>
                <w:b/>
                <w:bCs/>
                <w:i/>
                <w:iCs/>
                <w:noProof/>
                <w:sz w:val="16"/>
                <w:szCs w:val="16"/>
              </w:rPr>
            </w:pPr>
            <w:r w:rsidRPr="00337CAC">
              <w:rPr>
                <w:b/>
                <w:i/>
                <w:sz w:val="16"/>
              </w:rPr>
              <w:t xml:space="preserve">Promover uma perspetiva em termos de género na educação, nos currículos, nos materiais didáticos, nos manuais escolares, na formação e orientação de </w:t>
            </w:r>
            <w:r w:rsidRPr="00337CAC">
              <w:rPr>
                <w:b/>
                <w:i/>
                <w:sz w:val="16"/>
              </w:rPr>
              <w:t xml:space="preserve">professores, em todos os níveis de ensino* </w:t>
            </w:r>
          </w:p>
        </w:tc>
        <w:tc>
          <w:tcPr>
            <w:tcW w:w="656" w:type="dxa"/>
            <w:noWrap/>
          </w:tcPr>
          <w:p w:rsidR="0013218D" w:rsidRPr="00337CAC" w:rsidP="004C1EFB" w14:paraId="7F7CD037" w14:textId="77777777">
            <w:pPr>
              <w:jc w:val="center"/>
              <w:rPr>
                <w:b/>
                <w:bCs/>
                <w:i/>
                <w:iCs/>
                <w:noProof/>
                <w:sz w:val="16"/>
                <w:szCs w:val="16"/>
              </w:rPr>
            </w:pPr>
            <w:r w:rsidRPr="00337CAC">
              <w:rPr>
                <w:b/>
                <w:i/>
                <w:sz w:val="16"/>
              </w:rPr>
              <w:t>0 %</w:t>
            </w:r>
          </w:p>
        </w:tc>
        <w:tc>
          <w:tcPr>
            <w:tcW w:w="656" w:type="dxa"/>
            <w:noWrap/>
          </w:tcPr>
          <w:p w:rsidR="0013218D" w:rsidRPr="00337CAC" w:rsidP="004C1EFB" w14:paraId="724CDA2B" w14:textId="77777777">
            <w:pPr>
              <w:jc w:val="center"/>
              <w:rPr>
                <w:b/>
                <w:bCs/>
                <w:i/>
                <w:iCs/>
                <w:noProof/>
                <w:sz w:val="16"/>
                <w:szCs w:val="16"/>
              </w:rPr>
            </w:pPr>
            <w:r w:rsidRPr="00337CAC">
              <w:rPr>
                <w:b/>
                <w:i/>
                <w:sz w:val="16"/>
              </w:rPr>
              <w:t>0 %</w:t>
            </w:r>
          </w:p>
        </w:tc>
        <w:tc>
          <w:tcPr>
            <w:tcW w:w="656" w:type="dxa"/>
            <w:noWrap/>
          </w:tcPr>
          <w:p w:rsidR="0013218D" w:rsidRPr="00337CAC" w:rsidP="004C1EFB" w14:paraId="095A9E22" w14:textId="77777777">
            <w:pPr>
              <w:jc w:val="center"/>
              <w:rPr>
                <w:b/>
                <w:bCs/>
                <w:i/>
                <w:iCs/>
                <w:noProof/>
                <w:sz w:val="16"/>
                <w:szCs w:val="16"/>
              </w:rPr>
            </w:pPr>
            <w:r w:rsidRPr="00337CAC">
              <w:rPr>
                <w:b/>
                <w:i/>
                <w:sz w:val="16"/>
              </w:rPr>
              <w:t>0 %</w:t>
            </w:r>
          </w:p>
        </w:tc>
        <w:tc>
          <w:tcPr>
            <w:tcW w:w="656" w:type="dxa"/>
            <w:noWrap/>
          </w:tcPr>
          <w:p w:rsidR="0013218D" w:rsidRPr="00337CAC" w:rsidP="004C1EFB" w14:paraId="7471313A" w14:textId="77777777">
            <w:pPr>
              <w:jc w:val="center"/>
              <w:rPr>
                <w:b/>
                <w:bCs/>
                <w:i/>
                <w:iCs/>
                <w:noProof/>
                <w:sz w:val="16"/>
                <w:szCs w:val="16"/>
              </w:rPr>
            </w:pPr>
            <w:r w:rsidRPr="00337CAC">
              <w:rPr>
                <w:b/>
                <w:i/>
                <w:sz w:val="16"/>
              </w:rPr>
              <w:t>100 %</w:t>
            </w:r>
          </w:p>
        </w:tc>
        <w:tc>
          <w:tcPr>
            <w:tcW w:w="3260" w:type="dxa"/>
            <w:vAlign w:val="center"/>
          </w:tcPr>
          <w:p w:rsidR="0013218D" w:rsidRPr="00337CAC" w:rsidP="004C1EFB" w14:paraId="357A64B9"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leis adotadas ou em vigor; </w:t>
            </w:r>
          </w:p>
          <w:p w:rsidR="0013218D" w:rsidRPr="00337CAC" w:rsidP="004C1EFB" w14:paraId="3376E15A"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preparativos ou avaliações de políticas concluídos; </w:t>
            </w:r>
          </w:p>
          <w:p w:rsidR="0013218D" w:rsidRPr="00337CAC" w:rsidP="004C1EFB" w14:paraId="72B012DB"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consultas das partes interessadas concluídas;</w:t>
            </w:r>
          </w:p>
          <w:p w:rsidR="0013218D" w:rsidRPr="00337CAC" w:rsidP="004C1EFB" w14:paraId="67D0619A"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w:t>
            </w:r>
            <w:r w:rsidRPr="00337CAC">
              <w:rPr>
                <w:b/>
                <w:i/>
                <w:sz w:val="16"/>
              </w:rPr>
              <w:t xml:space="preserve">regulamentos de execução ou orientações em vigor; </w:t>
            </w:r>
          </w:p>
          <w:p w:rsidR="0013218D" w:rsidRPr="00337CAC" w:rsidP="004C1EFB" w14:paraId="403D4F80"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adoções de estratégias ou quadros finalizadas; </w:t>
            </w:r>
          </w:p>
        </w:tc>
        <w:tc>
          <w:tcPr>
            <w:tcW w:w="3261" w:type="dxa"/>
          </w:tcPr>
          <w:p w:rsidR="0013218D" w:rsidRPr="00337CAC" w:rsidP="004C1EFB" w14:paraId="0B1FB353"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reformas e de medidas que promovem uma perspetiva de género na educação;</w:t>
            </w:r>
          </w:p>
          <w:p w:rsidR="0013218D" w:rsidRPr="00337CAC" w:rsidP="004C1EFB" w14:paraId="5A2F381D"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 Número de novos currículos, materiais didáticos, manuais escolares, formação e orientação de professores, em todos os níveis de ensino;</w:t>
            </w:r>
          </w:p>
        </w:tc>
      </w:tr>
    </w:tbl>
    <w:p w:rsidR="0013218D" w:rsidRPr="00337CAC" w:rsidP="0013218D" w14:paraId="73F7569A" w14:textId="77777777">
      <w:r w:rsidRPr="00337CAC">
        <w:rPr>
          <w:rStyle w:val="HideTWBExt"/>
        </w:rPr>
        <w:t>&lt;/Amend&gt;</w:t>
      </w:r>
    </w:p>
    <w:p w:rsidR="0013218D" w:rsidRPr="00337CAC" w:rsidP="0013218D" w14:paraId="72C23D3D"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77</w:t>
      </w:r>
      <w:r w:rsidRPr="00337CAC">
        <w:rPr>
          <w:rStyle w:val="HideTWBExt"/>
          <w:b w:val="0"/>
          <w:szCs w:val="24"/>
        </w:rPr>
        <w:t>&lt;/NumAm&gt;</w:t>
      </w:r>
    </w:p>
    <w:p w:rsidR="0013218D" w:rsidRPr="00337CAC" w:rsidP="0013218D" w14:paraId="20B4519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0A9B34A" w14:textId="77777777">
      <w:pPr>
        <w:pStyle w:val="NormalBold"/>
      </w:pPr>
      <w:r w:rsidRPr="00337CAC">
        <w:rPr>
          <w:rStyle w:val="HideTWBExt"/>
          <w:b w:val="0"/>
          <w:szCs w:val="24"/>
        </w:rPr>
        <w:t>&lt;Article&gt;</w:t>
      </w:r>
      <w:r w:rsidRPr="00337CAC">
        <w:t>Anexo I – linha 129</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CC25BAA"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494FFDA4" w14:textId="77777777">
            <w:pPr>
              <w:keepNext/>
            </w:pPr>
          </w:p>
        </w:tc>
      </w:tr>
      <w:tr w14:paraId="1C4D5A3C"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67434F7D"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AB740BF"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E8B71E2"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69CCCE3"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86CD58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247F382"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D5591CE"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6C73B91"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444F833"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4F2A428"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B904E07"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A0E1E90" w14:textId="77777777">
            <w:pPr>
              <w:rPr>
                <w:noProof/>
                <w:sz w:val="16"/>
                <w:szCs w:val="16"/>
              </w:rPr>
            </w:pPr>
            <w:r w:rsidRPr="00337CAC">
              <w:rPr>
                <w:sz w:val="16"/>
              </w:rPr>
              <w:t>Indicador de resultados</w:t>
            </w:r>
          </w:p>
        </w:tc>
      </w:tr>
      <w:tr w14:paraId="0A686C1B" w14:textId="77777777" w:rsidTr="004C1EFB">
        <w:tblPrEx>
          <w:tblW w:w="14678" w:type="dxa"/>
          <w:tblInd w:w="-113" w:type="dxa"/>
          <w:tblLayout w:type="fixed"/>
          <w:tblLook w:val="04A0"/>
        </w:tblPrEx>
        <w:trPr>
          <w:cantSplit/>
        </w:trPr>
        <w:tc>
          <w:tcPr>
            <w:tcW w:w="1371" w:type="dxa"/>
          </w:tcPr>
          <w:p w:rsidR="0013218D" w:rsidRPr="00337CAC" w:rsidP="004C1EFB" w14:paraId="733BAF55" w14:textId="77777777">
            <w:pPr>
              <w:rPr>
                <w:b/>
                <w:bCs/>
                <w:i/>
                <w:iCs/>
                <w:noProof/>
                <w:sz w:val="16"/>
                <w:szCs w:val="16"/>
              </w:rPr>
            </w:pPr>
            <w:r w:rsidRPr="00337CAC">
              <w:rPr>
                <w:sz w:val="16"/>
              </w:rPr>
              <w:t>Educação e competências</w:t>
            </w:r>
          </w:p>
        </w:tc>
        <w:tc>
          <w:tcPr>
            <w:tcW w:w="1289" w:type="dxa"/>
          </w:tcPr>
          <w:p w:rsidR="0013218D" w:rsidRPr="00337CAC" w:rsidP="004C1EFB" w14:paraId="53C248D0" w14:textId="77777777">
            <w:pPr>
              <w:rPr>
                <w:b/>
                <w:bCs/>
                <w:i/>
                <w:iCs/>
                <w:noProof/>
                <w:sz w:val="16"/>
                <w:szCs w:val="16"/>
              </w:rPr>
            </w:pPr>
            <w:r w:rsidRPr="00337CAC">
              <w:rPr>
                <w:sz w:val="16"/>
              </w:rPr>
              <w:t>Competências</w:t>
            </w:r>
          </w:p>
        </w:tc>
        <w:tc>
          <w:tcPr>
            <w:tcW w:w="576" w:type="dxa"/>
          </w:tcPr>
          <w:p w:rsidR="0013218D" w:rsidRPr="00337CAC" w:rsidP="004C1EFB" w14:paraId="5F7033FE" w14:textId="77777777">
            <w:pPr>
              <w:jc w:val="center"/>
              <w:rPr>
                <w:rFonts w:eastAsiaTheme="minorHAnsi"/>
                <w:b/>
                <w:bCs/>
                <w:i/>
                <w:iCs/>
                <w:noProof/>
                <w:sz w:val="16"/>
                <w:szCs w:val="16"/>
              </w:rPr>
            </w:pPr>
            <w:r w:rsidRPr="00337CAC">
              <w:rPr>
                <w:sz w:val="16"/>
              </w:rPr>
              <w:t>129</w:t>
            </w:r>
          </w:p>
        </w:tc>
        <w:tc>
          <w:tcPr>
            <w:tcW w:w="2297" w:type="dxa"/>
          </w:tcPr>
          <w:p w:rsidR="0013218D" w:rsidRPr="00337CAC" w:rsidP="004C1EFB" w14:paraId="6E878EB5" w14:textId="77777777">
            <w:pPr>
              <w:rPr>
                <w:b/>
                <w:bCs/>
                <w:i/>
                <w:iCs/>
                <w:noProof/>
                <w:sz w:val="16"/>
                <w:szCs w:val="16"/>
              </w:rPr>
            </w:pPr>
            <w:r w:rsidRPr="00337CAC">
              <w:rPr>
                <w:sz w:val="16"/>
              </w:rPr>
              <w:t>Competências digitais básicas</w:t>
            </w:r>
          </w:p>
        </w:tc>
        <w:tc>
          <w:tcPr>
            <w:tcW w:w="656" w:type="dxa"/>
            <w:noWrap/>
          </w:tcPr>
          <w:p w:rsidR="0013218D" w:rsidRPr="00337CAC" w:rsidP="004C1EFB" w14:paraId="617AA41F" w14:textId="77777777">
            <w:pPr>
              <w:jc w:val="center"/>
              <w:rPr>
                <w:b/>
                <w:bCs/>
                <w:i/>
                <w:iCs/>
                <w:noProof/>
                <w:sz w:val="16"/>
                <w:szCs w:val="16"/>
              </w:rPr>
            </w:pPr>
            <w:r w:rsidRPr="00337CAC">
              <w:rPr>
                <w:sz w:val="16"/>
              </w:rPr>
              <w:t>0 %</w:t>
            </w:r>
          </w:p>
        </w:tc>
        <w:tc>
          <w:tcPr>
            <w:tcW w:w="656" w:type="dxa"/>
            <w:noWrap/>
          </w:tcPr>
          <w:p w:rsidR="0013218D" w:rsidRPr="00337CAC" w:rsidP="004C1EFB" w14:paraId="38F72888" w14:textId="77777777">
            <w:pPr>
              <w:jc w:val="center"/>
              <w:rPr>
                <w:b/>
                <w:bCs/>
                <w:i/>
                <w:iCs/>
                <w:noProof/>
                <w:sz w:val="16"/>
                <w:szCs w:val="16"/>
              </w:rPr>
            </w:pPr>
            <w:r w:rsidRPr="00337CAC">
              <w:rPr>
                <w:sz w:val="16"/>
              </w:rPr>
              <w:t>0 %</w:t>
            </w:r>
          </w:p>
        </w:tc>
        <w:tc>
          <w:tcPr>
            <w:tcW w:w="656" w:type="dxa"/>
            <w:noWrap/>
          </w:tcPr>
          <w:p w:rsidR="0013218D" w:rsidRPr="00337CAC" w:rsidP="004C1EFB" w14:paraId="7CDAB920" w14:textId="77777777">
            <w:pPr>
              <w:jc w:val="center"/>
              <w:rPr>
                <w:b/>
                <w:bCs/>
                <w:i/>
                <w:iCs/>
                <w:noProof/>
                <w:sz w:val="16"/>
                <w:szCs w:val="16"/>
              </w:rPr>
            </w:pPr>
            <w:r w:rsidRPr="00337CAC">
              <w:rPr>
                <w:sz w:val="16"/>
              </w:rPr>
              <w:t>0 %</w:t>
            </w:r>
          </w:p>
        </w:tc>
        <w:tc>
          <w:tcPr>
            <w:tcW w:w="656" w:type="dxa"/>
            <w:noWrap/>
          </w:tcPr>
          <w:p w:rsidR="0013218D" w:rsidRPr="00337CAC" w:rsidP="004C1EFB" w14:paraId="6DFD0B04" w14:textId="77777777">
            <w:pPr>
              <w:jc w:val="center"/>
              <w:rPr>
                <w:b/>
                <w:bCs/>
                <w:i/>
                <w:iCs/>
                <w:noProof/>
                <w:sz w:val="16"/>
                <w:szCs w:val="16"/>
              </w:rPr>
            </w:pPr>
            <w:r w:rsidRPr="00337CAC">
              <w:rPr>
                <w:sz w:val="16"/>
              </w:rPr>
              <w:t>100 %</w:t>
            </w:r>
          </w:p>
        </w:tc>
        <w:tc>
          <w:tcPr>
            <w:tcW w:w="3260" w:type="dxa"/>
            <w:vAlign w:val="center"/>
          </w:tcPr>
          <w:p w:rsidR="0013218D" w:rsidRPr="00337CAC" w:rsidP="004C1EFB" w14:paraId="1F9C852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participantes — por sexo, situação laboral, idade e habilitações académicas;</w:t>
            </w:r>
          </w:p>
          <w:p w:rsidR="0013218D" w:rsidRPr="00337CAC" w:rsidP="004C1EFB" w14:paraId="52ADD86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atividades de cooperação transnacional;</w:t>
            </w:r>
          </w:p>
        </w:tc>
        <w:tc>
          <w:tcPr>
            <w:tcW w:w="3261" w:type="dxa"/>
            <w:vAlign w:val="center"/>
          </w:tcPr>
          <w:p w:rsidR="0013218D" w:rsidRPr="00337CAC" w:rsidP="004C1EFB" w14:paraId="7253C51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qualificação ou afirmaram ter melhorado as suas </w:t>
            </w:r>
            <w:r w:rsidRPr="00337CAC">
              <w:rPr>
                <w:sz w:val="16"/>
              </w:rPr>
              <w:t xml:space="preserve">competências — por sexo; </w:t>
            </w:r>
          </w:p>
          <w:p w:rsidR="0013218D" w:rsidRPr="00337CAC" w:rsidP="004C1EFB" w14:paraId="12BC6C0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que beneficiaram da sua participação em atividades de cooperação transfronteiriça;</w:t>
            </w:r>
          </w:p>
          <w:p w:rsidR="0013218D" w:rsidRPr="00337CAC" w:rsidP="004C1EFB" w14:paraId="618A1C3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atingiram, pelo menos, um nível básico de competências digitais de acordo com a definição do indicador de competências digitais da ESTAT — por sexo; </w:t>
            </w:r>
          </w:p>
        </w:tc>
      </w:tr>
    </w:tbl>
    <w:p w:rsidR="0013218D" w:rsidRPr="00337CAC" w:rsidP="0013218D" w14:paraId="6307F54A" w14:textId="77777777"/>
    <w:tbl>
      <w:tblPr>
        <w:tblW w:w="9750" w:type="dxa"/>
        <w:jc w:val="center"/>
        <w:tblLayout w:type="fixed"/>
        <w:tblCellMar>
          <w:left w:w="340" w:type="dxa"/>
          <w:right w:w="340" w:type="dxa"/>
        </w:tblCellMar>
        <w:tblLook w:val="04A0"/>
      </w:tblPr>
      <w:tblGrid>
        <w:gridCol w:w="9750"/>
      </w:tblGrid>
      <w:tr w14:paraId="6E13A6EF"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4359FB8A" w14:textId="77777777">
            <w:pPr>
              <w:keepNext/>
            </w:pPr>
          </w:p>
        </w:tc>
      </w:tr>
      <w:tr w14:paraId="034F86C8"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2F81BCF"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3EB4A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CF24B14"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36ED05"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42F91D6"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FFAA159"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D0CAEAC"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A95C012"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DF6463D"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BF14185"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16B3700"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929D0DE" w14:textId="77777777">
            <w:pPr>
              <w:rPr>
                <w:noProof/>
                <w:sz w:val="16"/>
                <w:szCs w:val="16"/>
              </w:rPr>
            </w:pPr>
            <w:r w:rsidRPr="00337CAC">
              <w:rPr>
                <w:sz w:val="16"/>
              </w:rPr>
              <w:t>Indicador de resultados</w:t>
            </w:r>
          </w:p>
        </w:tc>
      </w:tr>
      <w:tr w14:paraId="6599A8E9" w14:textId="77777777" w:rsidTr="004C1EFB">
        <w:tblPrEx>
          <w:tblW w:w="14565" w:type="dxa"/>
          <w:tblLayout w:type="fixed"/>
          <w:tblLook w:val="04A0"/>
        </w:tblPrEx>
        <w:trPr>
          <w:cantSplit/>
        </w:trPr>
        <w:tc>
          <w:tcPr>
            <w:tcW w:w="1258" w:type="dxa"/>
          </w:tcPr>
          <w:p w:rsidR="0013218D" w:rsidRPr="00337CAC" w:rsidP="004C1EFB" w14:paraId="54A4787A" w14:textId="77777777">
            <w:pPr>
              <w:rPr>
                <w:b/>
                <w:bCs/>
                <w:i/>
                <w:iCs/>
                <w:noProof/>
                <w:sz w:val="16"/>
                <w:szCs w:val="16"/>
              </w:rPr>
            </w:pPr>
            <w:r w:rsidRPr="00337CAC">
              <w:rPr>
                <w:sz w:val="16"/>
              </w:rPr>
              <w:t xml:space="preserve">Educação e </w:t>
            </w:r>
            <w:r w:rsidRPr="00337CAC">
              <w:rPr>
                <w:sz w:val="16"/>
              </w:rPr>
              <w:t>competências</w:t>
            </w:r>
          </w:p>
        </w:tc>
        <w:tc>
          <w:tcPr>
            <w:tcW w:w="1289" w:type="dxa"/>
          </w:tcPr>
          <w:p w:rsidR="0013218D" w:rsidRPr="00337CAC" w:rsidP="004C1EFB" w14:paraId="44AEC10E" w14:textId="77777777">
            <w:pPr>
              <w:rPr>
                <w:b/>
                <w:bCs/>
                <w:i/>
                <w:iCs/>
                <w:noProof/>
                <w:sz w:val="16"/>
                <w:szCs w:val="16"/>
              </w:rPr>
            </w:pPr>
            <w:r w:rsidRPr="00337CAC">
              <w:rPr>
                <w:sz w:val="16"/>
              </w:rPr>
              <w:t>Competências</w:t>
            </w:r>
          </w:p>
        </w:tc>
        <w:tc>
          <w:tcPr>
            <w:tcW w:w="576" w:type="dxa"/>
          </w:tcPr>
          <w:p w:rsidR="0013218D" w:rsidRPr="00337CAC" w:rsidP="004C1EFB" w14:paraId="7F30FCAA" w14:textId="77777777">
            <w:pPr>
              <w:jc w:val="center"/>
              <w:rPr>
                <w:rFonts w:eastAsiaTheme="minorHAnsi"/>
                <w:b/>
                <w:bCs/>
                <w:i/>
                <w:iCs/>
                <w:noProof/>
                <w:sz w:val="16"/>
                <w:szCs w:val="16"/>
              </w:rPr>
            </w:pPr>
            <w:r w:rsidRPr="00337CAC">
              <w:rPr>
                <w:sz w:val="16"/>
              </w:rPr>
              <w:t>129</w:t>
            </w:r>
          </w:p>
        </w:tc>
        <w:tc>
          <w:tcPr>
            <w:tcW w:w="2297" w:type="dxa"/>
          </w:tcPr>
          <w:p w:rsidR="0013218D" w:rsidRPr="00337CAC" w:rsidP="004C1EFB" w14:paraId="155A0A02" w14:textId="77777777">
            <w:pPr>
              <w:rPr>
                <w:b/>
                <w:bCs/>
                <w:i/>
                <w:iCs/>
                <w:noProof/>
                <w:sz w:val="16"/>
                <w:szCs w:val="16"/>
              </w:rPr>
            </w:pPr>
            <w:r w:rsidRPr="00337CAC">
              <w:rPr>
                <w:b/>
                <w:bCs/>
                <w:i/>
                <w:sz w:val="16"/>
              </w:rPr>
              <w:t>Educação digital inclusiva e</w:t>
            </w:r>
            <w:r w:rsidRPr="00337CAC">
              <w:rPr>
                <w:sz w:val="16"/>
              </w:rPr>
              <w:t xml:space="preserve"> competências digitais básicas</w:t>
            </w:r>
          </w:p>
        </w:tc>
        <w:tc>
          <w:tcPr>
            <w:tcW w:w="656" w:type="dxa"/>
            <w:noWrap/>
          </w:tcPr>
          <w:p w:rsidR="0013218D" w:rsidRPr="00337CAC" w:rsidP="004C1EFB" w14:paraId="3A3EB922" w14:textId="77777777">
            <w:pPr>
              <w:jc w:val="center"/>
              <w:rPr>
                <w:b/>
                <w:bCs/>
                <w:i/>
                <w:iCs/>
                <w:noProof/>
                <w:sz w:val="16"/>
                <w:szCs w:val="16"/>
              </w:rPr>
            </w:pPr>
            <w:r w:rsidRPr="00337CAC">
              <w:rPr>
                <w:sz w:val="16"/>
              </w:rPr>
              <w:t>0 %</w:t>
            </w:r>
          </w:p>
        </w:tc>
        <w:tc>
          <w:tcPr>
            <w:tcW w:w="656" w:type="dxa"/>
            <w:noWrap/>
          </w:tcPr>
          <w:p w:rsidR="0013218D" w:rsidRPr="00337CAC" w:rsidP="004C1EFB" w14:paraId="13510EFE" w14:textId="77777777">
            <w:pPr>
              <w:jc w:val="center"/>
              <w:rPr>
                <w:b/>
                <w:bCs/>
                <w:i/>
                <w:iCs/>
                <w:noProof/>
                <w:sz w:val="16"/>
                <w:szCs w:val="16"/>
              </w:rPr>
            </w:pPr>
            <w:r w:rsidRPr="00337CAC">
              <w:rPr>
                <w:sz w:val="16"/>
              </w:rPr>
              <w:t>0 %</w:t>
            </w:r>
          </w:p>
        </w:tc>
        <w:tc>
          <w:tcPr>
            <w:tcW w:w="656" w:type="dxa"/>
            <w:noWrap/>
          </w:tcPr>
          <w:p w:rsidR="0013218D" w:rsidRPr="00337CAC" w:rsidP="004C1EFB" w14:paraId="27B8DE3F" w14:textId="77777777">
            <w:pPr>
              <w:jc w:val="center"/>
              <w:rPr>
                <w:b/>
                <w:bCs/>
                <w:i/>
                <w:iCs/>
                <w:noProof/>
                <w:sz w:val="16"/>
                <w:szCs w:val="16"/>
              </w:rPr>
            </w:pPr>
            <w:r w:rsidRPr="00337CAC">
              <w:rPr>
                <w:sz w:val="16"/>
              </w:rPr>
              <w:t>0 %</w:t>
            </w:r>
          </w:p>
        </w:tc>
        <w:tc>
          <w:tcPr>
            <w:tcW w:w="656" w:type="dxa"/>
            <w:noWrap/>
          </w:tcPr>
          <w:p w:rsidR="0013218D" w:rsidRPr="00337CAC" w:rsidP="004C1EFB" w14:paraId="7A32E4A9" w14:textId="77777777">
            <w:pPr>
              <w:jc w:val="center"/>
              <w:rPr>
                <w:b/>
                <w:bCs/>
                <w:i/>
                <w:iCs/>
                <w:noProof/>
                <w:sz w:val="16"/>
                <w:szCs w:val="16"/>
              </w:rPr>
            </w:pPr>
            <w:r w:rsidRPr="00337CAC">
              <w:rPr>
                <w:sz w:val="16"/>
              </w:rPr>
              <w:t>100 %</w:t>
            </w:r>
          </w:p>
        </w:tc>
        <w:tc>
          <w:tcPr>
            <w:tcW w:w="3260" w:type="dxa"/>
            <w:vAlign w:val="center"/>
          </w:tcPr>
          <w:p w:rsidR="0013218D" w:rsidRPr="00337CAC" w:rsidP="004C1EFB" w14:paraId="0D7B161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laboral, idade e habilitações académicas;</w:t>
            </w:r>
          </w:p>
          <w:p w:rsidR="0013218D" w:rsidRPr="00337CAC" w:rsidP="004C1EFB" w14:paraId="460A489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atividades de cooperação transnacional;</w:t>
            </w:r>
          </w:p>
        </w:tc>
        <w:tc>
          <w:tcPr>
            <w:tcW w:w="3261" w:type="dxa"/>
            <w:vAlign w:val="center"/>
          </w:tcPr>
          <w:p w:rsidR="0013218D" w:rsidRPr="00337CAC" w:rsidP="004C1EFB" w14:paraId="138FAE7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qualificação ou afirmaram ter melhorado as suas competências — por sexo; </w:t>
            </w:r>
          </w:p>
          <w:p w:rsidR="0013218D" w:rsidRPr="00337CAC" w:rsidP="004C1EFB" w14:paraId="0A24A40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que beneficiaram da sua participação em atividades de cooperação </w:t>
            </w:r>
            <w:r w:rsidRPr="00337CAC">
              <w:rPr>
                <w:sz w:val="16"/>
              </w:rPr>
              <w:t>transfronteiriça;</w:t>
            </w:r>
          </w:p>
          <w:p w:rsidR="0013218D" w:rsidRPr="00337CAC" w:rsidP="004C1EFB" w14:paraId="3AB5A57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atingiram, pelo menos, um nível básico de competências digitais de acordo com a definição do indicador de competências digitais da ESTAT — por sexo; </w:t>
            </w:r>
          </w:p>
        </w:tc>
      </w:tr>
    </w:tbl>
    <w:p w:rsidR="0013218D" w:rsidRPr="00337CAC" w:rsidP="0013218D" w14:paraId="52F1D4F3" w14:textId="77777777">
      <w:r w:rsidRPr="00337CAC">
        <w:rPr>
          <w:rStyle w:val="HideTWBExt"/>
        </w:rPr>
        <w:t>&lt;/Amend&gt;</w:t>
      </w:r>
    </w:p>
    <w:p w:rsidR="0013218D" w:rsidRPr="00337CAC" w:rsidP="0013218D" w14:paraId="2283541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78</w:t>
      </w:r>
      <w:r w:rsidRPr="00337CAC">
        <w:rPr>
          <w:rStyle w:val="HideTWBExt"/>
          <w:b w:val="0"/>
          <w:szCs w:val="24"/>
        </w:rPr>
        <w:t>&lt;/NumAm&gt;</w:t>
      </w:r>
    </w:p>
    <w:p w:rsidR="0013218D" w:rsidRPr="00337CAC" w:rsidP="0013218D" w14:paraId="233E63E1"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B8A80F0" w14:textId="77777777">
      <w:pPr>
        <w:pStyle w:val="NormalBold"/>
      </w:pPr>
      <w:r w:rsidRPr="00337CAC">
        <w:rPr>
          <w:rStyle w:val="HideTWBExt"/>
          <w:b w:val="0"/>
          <w:szCs w:val="24"/>
        </w:rPr>
        <w:t>&lt;Article&gt;</w:t>
      </w:r>
      <w:r w:rsidRPr="00337CAC">
        <w:t>Anexo I – linha 130</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6CCDC3B"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7B8134A0" w14:textId="77777777">
            <w:pPr>
              <w:keepNext/>
            </w:pPr>
          </w:p>
        </w:tc>
      </w:tr>
      <w:tr w14:paraId="01CE6BC3"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1C2991E3"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D3A78FD"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708D774"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93E5F26"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8D515C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1B0B554"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3292909"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D183016"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3F99275"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87483DE"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8F3D509"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D4077A3" w14:textId="77777777">
            <w:pPr>
              <w:rPr>
                <w:noProof/>
                <w:sz w:val="16"/>
                <w:szCs w:val="16"/>
              </w:rPr>
            </w:pPr>
            <w:r w:rsidRPr="00337CAC">
              <w:rPr>
                <w:sz w:val="16"/>
              </w:rPr>
              <w:t xml:space="preserve">Indicador de </w:t>
            </w:r>
            <w:r w:rsidRPr="00337CAC">
              <w:rPr>
                <w:sz w:val="16"/>
              </w:rPr>
              <w:t>resultados</w:t>
            </w:r>
          </w:p>
        </w:tc>
      </w:tr>
      <w:tr w14:paraId="03C79FEB" w14:textId="77777777" w:rsidTr="004C1EFB">
        <w:tblPrEx>
          <w:tblW w:w="14678" w:type="dxa"/>
          <w:tblInd w:w="-113" w:type="dxa"/>
          <w:tblLayout w:type="fixed"/>
          <w:tblLook w:val="04A0"/>
        </w:tblPrEx>
        <w:trPr>
          <w:cantSplit/>
        </w:trPr>
        <w:tc>
          <w:tcPr>
            <w:tcW w:w="1371" w:type="dxa"/>
          </w:tcPr>
          <w:p w:rsidR="0013218D" w:rsidRPr="00337CAC" w:rsidP="004C1EFB" w14:paraId="67405467" w14:textId="77777777">
            <w:pPr>
              <w:rPr>
                <w:b/>
                <w:bCs/>
                <w:i/>
                <w:iCs/>
                <w:noProof/>
                <w:sz w:val="16"/>
                <w:szCs w:val="16"/>
              </w:rPr>
            </w:pPr>
            <w:r w:rsidRPr="00337CAC">
              <w:rPr>
                <w:sz w:val="16"/>
              </w:rPr>
              <w:t>Educação e competências</w:t>
            </w:r>
          </w:p>
        </w:tc>
        <w:tc>
          <w:tcPr>
            <w:tcW w:w="1289" w:type="dxa"/>
          </w:tcPr>
          <w:p w:rsidR="0013218D" w:rsidRPr="00337CAC" w:rsidP="004C1EFB" w14:paraId="29F2F319" w14:textId="77777777">
            <w:pPr>
              <w:rPr>
                <w:b/>
                <w:bCs/>
                <w:i/>
                <w:iCs/>
                <w:noProof/>
                <w:sz w:val="16"/>
                <w:szCs w:val="16"/>
              </w:rPr>
            </w:pPr>
            <w:r w:rsidRPr="00337CAC">
              <w:rPr>
                <w:sz w:val="16"/>
              </w:rPr>
              <w:t>Competências</w:t>
            </w:r>
          </w:p>
        </w:tc>
        <w:tc>
          <w:tcPr>
            <w:tcW w:w="576" w:type="dxa"/>
          </w:tcPr>
          <w:p w:rsidR="0013218D" w:rsidRPr="00337CAC" w:rsidP="004C1EFB" w14:paraId="6864CD56" w14:textId="77777777">
            <w:pPr>
              <w:jc w:val="center"/>
              <w:rPr>
                <w:rFonts w:eastAsiaTheme="minorHAnsi"/>
                <w:b/>
                <w:bCs/>
                <w:i/>
                <w:iCs/>
                <w:noProof/>
                <w:sz w:val="16"/>
                <w:szCs w:val="16"/>
              </w:rPr>
            </w:pPr>
            <w:r w:rsidRPr="00337CAC">
              <w:rPr>
                <w:sz w:val="16"/>
              </w:rPr>
              <w:t>130</w:t>
            </w:r>
          </w:p>
        </w:tc>
        <w:tc>
          <w:tcPr>
            <w:tcW w:w="2297" w:type="dxa"/>
          </w:tcPr>
          <w:p w:rsidR="0013218D" w:rsidRPr="00337CAC" w:rsidP="004C1EFB" w14:paraId="7E26527A" w14:textId="77777777">
            <w:pPr>
              <w:rPr>
                <w:b/>
                <w:bCs/>
                <w:i/>
                <w:iCs/>
                <w:noProof/>
                <w:sz w:val="16"/>
                <w:szCs w:val="16"/>
              </w:rPr>
            </w:pPr>
            <w:r w:rsidRPr="00337CAC">
              <w:rPr>
                <w:sz w:val="16"/>
              </w:rPr>
              <w:t>Competências ecológicas</w:t>
            </w:r>
          </w:p>
        </w:tc>
        <w:tc>
          <w:tcPr>
            <w:tcW w:w="656" w:type="dxa"/>
            <w:noWrap/>
          </w:tcPr>
          <w:p w:rsidR="0013218D" w:rsidRPr="00337CAC" w:rsidP="004C1EFB" w14:paraId="1F37044A" w14:textId="77777777">
            <w:pPr>
              <w:jc w:val="center"/>
              <w:rPr>
                <w:b/>
                <w:bCs/>
                <w:i/>
                <w:iCs/>
                <w:noProof/>
                <w:sz w:val="16"/>
                <w:szCs w:val="16"/>
              </w:rPr>
            </w:pPr>
            <w:r w:rsidRPr="00337CAC">
              <w:rPr>
                <w:sz w:val="16"/>
              </w:rPr>
              <w:t>100 %</w:t>
            </w:r>
          </w:p>
        </w:tc>
        <w:tc>
          <w:tcPr>
            <w:tcW w:w="656" w:type="dxa"/>
            <w:noWrap/>
          </w:tcPr>
          <w:p w:rsidR="0013218D" w:rsidRPr="00337CAC" w:rsidP="004C1EFB" w14:paraId="1CAC4900" w14:textId="77777777">
            <w:pPr>
              <w:jc w:val="center"/>
              <w:rPr>
                <w:b/>
                <w:bCs/>
                <w:i/>
                <w:iCs/>
                <w:noProof/>
                <w:sz w:val="16"/>
                <w:szCs w:val="16"/>
              </w:rPr>
            </w:pPr>
            <w:r w:rsidRPr="00337CAC">
              <w:rPr>
                <w:sz w:val="16"/>
              </w:rPr>
              <w:t>40 %</w:t>
            </w:r>
          </w:p>
        </w:tc>
        <w:tc>
          <w:tcPr>
            <w:tcW w:w="656" w:type="dxa"/>
            <w:noWrap/>
          </w:tcPr>
          <w:p w:rsidR="0013218D" w:rsidRPr="00337CAC" w:rsidP="004C1EFB" w14:paraId="18794EBB" w14:textId="77777777">
            <w:pPr>
              <w:jc w:val="center"/>
              <w:rPr>
                <w:b/>
                <w:bCs/>
                <w:i/>
                <w:iCs/>
                <w:noProof/>
                <w:sz w:val="16"/>
                <w:szCs w:val="16"/>
              </w:rPr>
            </w:pPr>
            <w:r w:rsidRPr="00337CAC">
              <w:rPr>
                <w:sz w:val="16"/>
              </w:rPr>
              <w:t>40 %</w:t>
            </w:r>
          </w:p>
        </w:tc>
        <w:tc>
          <w:tcPr>
            <w:tcW w:w="656" w:type="dxa"/>
            <w:noWrap/>
          </w:tcPr>
          <w:p w:rsidR="0013218D" w:rsidRPr="00337CAC" w:rsidP="004C1EFB" w14:paraId="00CE2B96" w14:textId="77777777">
            <w:pPr>
              <w:jc w:val="center"/>
              <w:rPr>
                <w:b/>
                <w:bCs/>
                <w:i/>
                <w:iCs/>
                <w:noProof/>
                <w:sz w:val="16"/>
                <w:szCs w:val="16"/>
              </w:rPr>
            </w:pPr>
            <w:r w:rsidRPr="00337CAC">
              <w:rPr>
                <w:sz w:val="16"/>
              </w:rPr>
              <w:t>100 %</w:t>
            </w:r>
          </w:p>
        </w:tc>
        <w:tc>
          <w:tcPr>
            <w:tcW w:w="3260" w:type="dxa"/>
            <w:vAlign w:val="center"/>
          </w:tcPr>
          <w:p w:rsidR="0013218D" w:rsidRPr="00337CAC" w:rsidP="004C1EFB" w14:paraId="006AD03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laboral, idade e habilitações académicas;</w:t>
            </w:r>
          </w:p>
          <w:p w:rsidR="0013218D" w:rsidRPr="00337CAC" w:rsidP="004C1EFB" w14:paraId="1CC1B23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envolvidas em atividades de </w:t>
            </w:r>
            <w:r w:rsidRPr="00337CAC">
              <w:rPr>
                <w:sz w:val="16"/>
              </w:rPr>
              <w:t>cooperação transnacional;</w:t>
            </w:r>
          </w:p>
        </w:tc>
        <w:tc>
          <w:tcPr>
            <w:tcW w:w="3261" w:type="dxa"/>
            <w:vAlign w:val="center"/>
          </w:tcPr>
          <w:p w:rsidR="0013218D" w:rsidRPr="00337CAC" w:rsidP="004C1EFB" w14:paraId="4DDE686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qualificação ou afirmaram ter melhorado as suas competências — por sexo; </w:t>
            </w:r>
          </w:p>
          <w:p w:rsidR="0013218D" w:rsidRPr="00337CAC" w:rsidP="004C1EFB" w14:paraId="68579A4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que beneficiaram da sua participação em atividades de cooperação </w:t>
            </w:r>
            <w:r w:rsidRPr="00337CAC">
              <w:rPr>
                <w:sz w:val="16"/>
              </w:rPr>
              <w:t>transfronteiriça;</w:t>
            </w:r>
          </w:p>
        </w:tc>
      </w:tr>
    </w:tbl>
    <w:p w:rsidR="0013218D" w:rsidRPr="00337CAC" w:rsidP="0013218D" w14:paraId="1C4EBE55" w14:textId="77777777"/>
    <w:tbl>
      <w:tblPr>
        <w:tblW w:w="9750" w:type="dxa"/>
        <w:jc w:val="center"/>
        <w:tblLayout w:type="fixed"/>
        <w:tblCellMar>
          <w:left w:w="340" w:type="dxa"/>
          <w:right w:w="340" w:type="dxa"/>
        </w:tblCellMar>
        <w:tblLook w:val="04A0"/>
      </w:tblPr>
      <w:tblGrid>
        <w:gridCol w:w="9750"/>
      </w:tblGrid>
      <w:tr w14:paraId="5C5E4132"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13E8930E" w14:textId="77777777">
            <w:pPr>
              <w:keepNext/>
            </w:pPr>
          </w:p>
        </w:tc>
      </w:tr>
      <w:tr w14:paraId="165BA10A"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6F81573"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7896D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3DC251"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054746A"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303024B"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57BAD6B"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B8C839"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FE61131"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82E6084"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396805"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35846E8"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CA509DF" w14:textId="77777777">
            <w:pPr>
              <w:rPr>
                <w:noProof/>
                <w:sz w:val="16"/>
                <w:szCs w:val="16"/>
              </w:rPr>
            </w:pPr>
            <w:r w:rsidRPr="00337CAC">
              <w:rPr>
                <w:sz w:val="16"/>
              </w:rPr>
              <w:t>Indicador de resultados</w:t>
            </w:r>
          </w:p>
        </w:tc>
      </w:tr>
      <w:tr w14:paraId="071D74BB" w14:textId="77777777" w:rsidTr="004C1EFB">
        <w:tblPrEx>
          <w:tblW w:w="14565" w:type="dxa"/>
          <w:tblLayout w:type="fixed"/>
          <w:tblLook w:val="04A0"/>
        </w:tblPrEx>
        <w:trPr>
          <w:cantSplit/>
        </w:trPr>
        <w:tc>
          <w:tcPr>
            <w:tcW w:w="1258" w:type="dxa"/>
          </w:tcPr>
          <w:p w:rsidR="0013218D" w:rsidRPr="00337CAC" w:rsidP="004C1EFB" w14:paraId="273E8B7F" w14:textId="77777777">
            <w:pPr>
              <w:rPr>
                <w:b/>
                <w:bCs/>
                <w:i/>
                <w:iCs/>
                <w:noProof/>
                <w:sz w:val="16"/>
                <w:szCs w:val="16"/>
              </w:rPr>
            </w:pPr>
            <w:r w:rsidRPr="00337CAC">
              <w:rPr>
                <w:sz w:val="16"/>
              </w:rPr>
              <w:t>Educação e competências</w:t>
            </w:r>
          </w:p>
        </w:tc>
        <w:tc>
          <w:tcPr>
            <w:tcW w:w="1289" w:type="dxa"/>
          </w:tcPr>
          <w:p w:rsidR="0013218D" w:rsidRPr="00337CAC" w:rsidP="004C1EFB" w14:paraId="257A4A20" w14:textId="77777777">
            <w:pPr>
              <w:rPr>
                <w:b/>
                <w:bCs/>
                <w:i/>
                <w:iCs/>
                <w:noProof/>
                <w:sz w:val="16"/>
                <w:szCs w:val="16"/>
              </w:rPr>
            </w:pPr>
            <w:r w:rsidRPr="00337CAC">
              <w:rPr>
                <w:sz w:val="16"/>
              </w:rPr>
              <w:t>Competências</w:t>
            </w:r>
          </w:p>
        </w:tc>
        <w:tc>
          <w:tcPr>
            <w:tcW w:w="576" w:type="dxa"/>
          </w:tcPr>
          <w:p w:rsidR="0013218D" w:rsidRPr="00337CAC" w:rsidP="004C1EFB" w14:paraId="5F7A6FEF" w14:textId="77777777">
            <w:pPr>
              <w:jc w:val="center"/>
              <w:rPr>
                <w:rFonts w:eastAsiaTheme="minorHAnsi"/>
                <w:b/>
                <w:bCs/>
                <w:i/>
                <w:iCs/>
                <w:noProof/>
                <w:sz w:val="16"/>
                <w:szCs w:val="16"/>
              </w:rPr>
            </w:pPr>
            <w:r w:rsidRPr="00337CAC">
              <w:rPr>
                <w:sz w:val="16"/>
              </w:rPr>
              <w:t>130</w:t>
            </w:r>
          </w:p>
        </w:tc>
        <w:tc>
          <w:tcPr>
            <w:tcW w:w="2297" w:type="dxa"/>
          </w:tcPr>
          <w:p w:rsidR="0013218D" w:rsidRPr="00337CAC" w:rsidP="004C1EFB" w14:paraId="77251A82" w14:textId="77777777">
            <w:pPr>
              <w:rPr>
                <w:b/>
                <w:bCs/>
                <w:i/>
                <w:iCs/>
                <w:noProof/>
                <w:sz w:val="16"/>
                <w:szCs w:val="16"/>
              </w:rPr>
            </w:pPr>
            <w:r w:rsidRPr="00337CAC">
              <w:rPr>
                <w:sz w:val="16"/>
              </w:rPr>
              <w:t xml:space="preserve">Competências </w:t>
            </w:r>
            <w:r w:rsidRPr="00337CAC">
              <w:rPr>
                <w:sz w:val="16"/>
              </w:rPr>
              <w:t>ecológicas</w:t>
            </w:r>
          </w:p>
        </w:tc>
        <w:tc>
          <w:tcPr>
            <w:tcW w:w="656" w:type="dxa"/>
            <w:noWrap/>
          </w:tcPr>
          <w:p w:rsidR="0013218D" w:rsidRPr="00337CAC" w:rsidP="004C1EFB" w14:paraId="6576E2A3" w14:textId="77777777">
            <w:pPr>
              <w:jc w:val="center"/>
              <w:rPr>
                <w:b/>
                <w:bCs/>
                <w:i/>
                <w:iCs/>
                <w:noProof/>
                <w:sz w:val="16"/>
                <w:szCs w:val="16"/>
              </w:rPr>
            </w:pPr>
            <w:r w:rsidRPr="00337CAC">
              <w:rPr>
                <w:sz w:val="16"/>
              </w:rPr>
              <w:t>100 %</w:t>
            </w:r>
          </w:p>
        </w:tc>
        <w:tc>
          <w:tcPr>
            <w:tcW w:w="656" w:type="dxa"/>
            <w:noWrap/>
          </w:tcPr>
          <w:p w:rsidR="0013218D" w:rsidRPr="00337CAC" w:rsidP="004C1EFB" w14:paraId="1CE17955" w14:textId="77777777">
            <w:pPr>
              <w:jc w:val="center"/>
              <w:rPr>
                <w:b/>
                <w:bCs/>
                <w:i/>
                <w:iCs/>
                <w:noProof/>
                <w:sz w:val="16"/>
                <w:szCs w:val="16"/>
              </w:rPr>
            </w:pPr>
            <w:r w:rsidRPr="00337CAC">
              <w:rPr>
                <w:sz w:val="16"/>
              </w:rPr>
              <w:t>40 %</w:t>
            </w:r>
          </w:p>
        </w:tc>
        <w:tc>
          <w:tcPr>
            <w:tcW w:w="656" w:type="dxa"/>
            <w:noWrap/>
          </w:tcPr>
          <w:p w:rsidR="0013218D" w:rsidRPr="00337CAC" w:rsidP="004C1EFB" w14:paraId="10F87DDC" w14:textId="77777777">
            <w:pPr>
              <w:jc w:val="center"/>
              <w:rPr>
                <w:b/>
                <w:bCs/>
                <w:i/>
                <w:iCs/>
                <w:noProof/>
                <w:sz w:val="16"/>
                <w:szCs w:val="16"/>
              </w:rPr>
            </w:pPr>
            <w:r w:rsidRPr="00337CAC">
              <w:rPr>
                <w:sz w:val="16"/>
              </w:rPr>
              <w:t>40 %</w:t>
            </w:r>
          </w:p>
        </w:tc>
        <w:tc>
          <w:tcPr>
            <w:tcW w:w="656" w:type="dxa"/>
            <w:noWrap/>
          </w:tcPr>
          <w:p w:rsidR="0013218D" w:rsidRPr="00337CAC" w:rsidP="004C1EFB" w14:paraId="28011B71" w14:textId="77777777">
            <w:pPr>
              <w:jc w:val="center"/>
              <w:rPr>
                <w:b/>
                <w:bCs/>
                <w:i/>
                <w:iCs/>
                <w:noProof/>
                <w:sz w:val="16"/>
                <w:szCs w:val="16"/>
              </w:rPr>
            </w:pPr>
            <w:r w:rsidRPr="00337CAC">
              <w:rPr>
                <w:sz w:val="16"/>
              </w:rPr>
              <w:t>100 %</w:t>
            </w:r>
          </w:p>
        </w:tc>
        <w:tc>
          <w:tcPr>
            <w:tcW w:w="3260" w:type="dxa"/>
            <w:vAlign w:val="center"/>
          </w:tcPr>
          <w:p w:rsidR="0013218D" w:rsidRPr="00337CAC" w:rsidP="004C1EFB" w14:paraId="4D86929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laboral, idade e habilitações académicas;</w:t>
            </w:r>
          </w:p>
          <w:p w:rsidR="0013218D" w:rsidRPr="00337CAC" w:rsidP="004C1EFB" w14:paraId="3EB1C0A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atividades de cooperação transnacional;</w:t>
            </w:r>
          </w:p>
          <w:p w:rsidR="0013218D" w:rsidRPr="00337CAC" w:rsidP="004C1EFB" w14:paraId="4439C4A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de apoio à literacia </w:t>
            </w:r>
            <w:r w:rsidRPr="00337CAC">
              <w:rPr>
                <w:b/>
                <w:i/>
                <w:sz w:val="16"/>
              </w:rPr>
              <w:t>financeira entre as mulheres;</w:t>
            </w:r>
          </w:p>
        </w:tc>
        <w:tc>
          <w:tcPr>
            <w:tcW w:w="3261" w:type="dxa"/>
            <w:vAlign w:val="center"/>
          </w:tcPr>
          <w:p w:rsidR="0013218D" w:rsidRPr="00337CAC" w:rsidP="004C1EFB" w14:paraId="773A14A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qualificação ou afirmaram ter melhorado as suas competências — por sexo; </w:t>
            </w:r>
          </w:p>
          <w:p w:rsidR="0013218D" w:rsidRPr="00337CAC" w:rsidP="004C1EFB" w14:paraId="0A3750A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que beneficiaram da sua participação em atividades de cooperação transfronteiriça;</w:t>
            </w:r>
          </w:p>
        </w:tc>
      </w:tr>
    </w:tbl>
    <w:p w:rsidR="0013218D" w:rsidRPr="00337CAC" w:rsidP="0013218D" w14:paraId="1013D28C" w14:textId="77777777">
      <w:r w:rsidRPr="00337CAC">
        <w:rPr>
          <w:rStyle w:val="HideTWBExt"/>
        </w:rPr>
        <w:t>&lt;/Amend&gt;</w:t>
      </w:r>
    </w:p>
    <w:p w:rsidR="0013218D" w:rsidRPr="00337CAC" w:rsidP="0013218D" w14:paraId="6381099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79</w:t>
      </w:r>
      <w:r w:rsidRPr="00337CAC">
        <w:rPr>
          <w:rStyle w:val="HideTWBExt"/>
          <w:b w:val="0"/>
          <w:szCs w:val="24"/>
        </w:rPr>
        <w:t>&lt;/NumAm&gt;</w:t>
      </w:r>
    </w:p>
    <w:p w:rsidR="0013218D" w:rsidRPr="00337CAC" w:rsidP="0013218D" w14:paraId="6858EF2B"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6DC2940" w14:textId="77777777">
      <w:pPr>
        <w:pStyle w:val="NormalBold"/>
      </w:pPr>
      <w:r w:rsidRPr="00337CAC">
        <w:rPr>
          <w:rStyle w:val="HideTWBExt"/>
          <w:b w:val="0"/>
          <w:szCs w:val="24"/>
        </w:rPr>
        <w:t>&lt;Article&gt;</w:t>
      </w:r>
      <w:r w:rsidRPr="00337CAC">
        <w:t>Anexo I – linha 131</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ACB25C6"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372753EB" w14:textId="77777777">
            <w:pPr>
              <w:keepNext/>
            </w:pPr>
          </w:p>
        </w:tc>
      </w:tr>
      <w:tr w14:paraId="4E83CC2B"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5E75211A"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A418600"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13C72C7"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70BF802"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1365C04"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D74BF86"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2E448C1"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AC7DC1E"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0545A17"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F111379"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D24F12E"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D456507" w14:textId="77777777">
            <w:pPr>
              <w:rPr>
                <w:noProof/>
                <w:sz w:val="16"/>
                <w:szCs w:val="16"/>
              </w:rPr>
            </w:pPr>
            <w:r w:rsidRPr="00337CAC">
              <w:rPr>
                <w:sz w:val="16"/>
              </w:rPr>
              <w:t>Indicador de resultados</w:t>
            </w:r>
          </w:p>
        </w:tc>
      </w:tr>
      <w:tr w14:paraId="6183C4A6" w14:textId="77777777" w:rsidTr="004C1EFB">
        <w:tblPrEx>
          <w:tblW w:w="14678" w:type="dxa"/>
          <w:tblInd w:w="-113" w:type="dxa"/>
          <w:tblLayout w:type="fixed"/>
          <w:tblLook w:val="04A0"/>
        </w:tblPrEx>
        <w:trPr>
          <w:cantSplit/>
        </w:trPr>
        <w:tc>
          <w:tcPr>
            <w:tcW w:w="1371" w:type="dxa"/>
          </w:tcPr>
          <w:p w:rsidR="0013218D" w:rsidRPr="00337CAC" w:rsidP="004C1EFB" w14:paraId="7EBE7A46" w14:textId="77777777">
            <w:pPr>
              <w:rPr>
                <w:b/>
                <w:bCs/>
                <w:i/>
                <w:iCs/>
                <w:noProof/>
                <w:sz w:val="16"/>
                <w:szCs w:val="16"/>
              </w:rPr>
            </w:pPr>
            <w:r w:rsidRPr="00337CAC">
              <w:rPr>
                <w:sz w:val="16"/>
              </w:rPr>
              <w:t>Educação e competências</w:t>
            </w:r>
          </w:p>
        </w:tc>
        <w:tc>
          <w:tcPr>
            <w:tcW w:w="1289" w:type="dxa"/>
          </w:tcPr>
          <w:p w:rsidR="0013218D" w:rsidRPr="00337CAC" w:rsidP="004C1EFB" w14:paraId="6C65CC2F" w14:textId="77777777">
            <w:pPr>
              <w:rPr>
                <w:b/>
                <w:bCs/>
                <w:i/>
                <w:iCs/>
                <w:noProof/>
                <w:sz w:val="16"/>
                <w:szCs w:val="16"/>
              </w:rPr>
            </w:pPr>
            <w:r w:rsidRPr="00337CAC">
              <w:rPr>
                <w:sz w:val="16"/>
              </w:rPr>
              <w:t>Competências</w:t>
            </w:r>
          </w:p>
        </w:tc>
        <w:tc>
          <w:tcPr>
            <w:tcW w:w="576" w:type="dxa"/>
          </w:tcPr>
          <w:p w:rsidR="0013218D" w:rsidRPr="00337CAC" w:rsidP="004C1EFB" w14:paraId="1857118D" w14:textId="77777777">
            <w:pPr>
              <w:jc w:val="center"/>
              <w:rPr>
                <w:rFonts w:eastAsiaTheme="minorHAnsi"/>
                <w:b/>
                <w:bCs/>
                <w:i/>
                <w:iCs/>
                <w:noProof/>
                <w:sz w:val="16"/>
                <w:szCs w:val="16"/>
              </w:rPr>
            </w:pPr>
            <w:r w:rsidRPr="00337CAC">
              <w:rPr>
                <w:sz w:val="16"/>
              </w:rPr>
              <w:t>131</w:t>
            </w:r>
          </w:p>
        </w:tc>
        <w:tc>
          <w:tcPr>
            <w:tcW w:w="2297" w:type="dxa"/>
          </w:tcPr>
          <w:p w:rsidR="0013218D" w:rsidRPr="00337CAC" w:rsidP="004C1EFB" w14:paraId="5F49060B" w14:textId="77777777">
            <w:pPr>
              <w:rPr>
                <w:i/>
                <w:iCs/>
                <w:noProof/>
                <w:sz w:val="16"/>
                <w:szCs w:val="16"/>
              </w:rPr>
            </w:pPr>
            <w:r w:rsidRPr="00337CAC">
              <w:rPr>
                <w:sz w:val="16"/>
              </w:rPr>
              <w:t>Competências de literacia financeira</w:t>
            </w:r>
          </w:p>
        </w:tc>
        <w:tc>
          <w:tcPr>
            <w:tcW w:w="656" w:type="dxa"/>
            <w:noWrap/>
          </w:tcPr>
          <w:p w:rsidR="0013218D" w:rsidRPr="00337CAC" w:rsidP="004C1EFB" w14:paraId="0F79BA34" w14:textId="77777777">
            <w:pPr>
              <w:jc w:val="center"/>
              <w:rPr>
                <w:b/>
                <w:bCs/>
                <w:i/>
                <w:iCs/>
                <w:noProof/>
                <w:sz w:val="16"/>
                <w:szCs w:val="16"/>
              </w:rPr>
            </w:pPr>
            <w:r w:rsidRPr="00337CAC">
              <w:rPr>
                <w:sz w:val="16"/>
              </w:rPr>
              <w:t>0 %</w:t>
            </w:r>
          </w:p>
        </w:tc>
        <w:tc>
          <w:tcPr>
            <w:tcW w:w="656" w:type="dxa"/>
            <w:noWrap/>
          </w:tcPr>
          <w:p w:rsidR="0013218D" w:rsidRPr="00337CAC" w:rsidP="004C1EFB" w14:paraId="4BE90713" w14:textId="77777777">
            <w:pPr>
              <w:jc w:val="center"/>
              <w:rPr>
                <w:b/>
                <w:bCs/>
                <w:i/>
                <w:iCs/>
                <w:noProof/>
                <w:sz w:val="16"/>
                <w:szCs w:val="16"/>
              </w:rPr>
            </w:pPr>
            <w:r w:rsidRPr="00337CAC">
              <w:rPr>
                <w:sz w:val="16"/>
              </w:rPr>
              <w:t>0 %</w:t>
            </w:r>
          </w:p>
        </w:tc>
        <w:tc>
          <w:tcPr>
            <w:tcW w:w="656" w:type="dxa"/>
            <w:noWrap/>
          </w:tcPr>
          <w:p w:rsidR="0013218D" w:rsidRPr="00337CAC" w:rsidP="004C1EFB" w14:paraId="45C147DB" w14:textId="77777777">
            <w:pPr>
              <w:jc w:val="center"/>
              <w:rPr>
                <w:b/>
                <w:bCs/>
                <w:i/>
                <w:iCs/>
                <w:noProof/>
                <w:sz w:val="16"/>
                <w:szCs w:val="16"/>
              </w:rPr>
            </w:pPr>
            <w:r w:rsidRPr="00337CAC">
              <w:rPr>
                <w:sz w:val="16"/>
              </w:rPr>
              <w:t>0 %</w:t>
            </w:r>
          </w:p>
        </w:tc>
        <w:tc>
          <w:tcPr>
            <w:tcW w:w="656" w:type="dxa"/>
            <w:noWrap/>
          </w:tcPr>
          <w:p w:rsidR="0013218D" w:rsidRPr="00337CAC" w:rsidP="004C1EFB" w14:paraId="22EE823D" w14:textId="77777777">
            <w:pPr>
              <w:jc w:val="center"/>
              <w:rPr>
                <w:b/>
                <w:bCs/>
                <w:i/>
                <w:iCs/>
                <w:noProof/>
                <w:sz w:val="16"/>
                <w:szCs w:val="16"/>
              </w:rPr>
            </w:pPr>
            <w:r w:rsidRPr="00337CAC">
              <w:rPr>
                <w:sz w:val="16"/>
              </w:rPr>
              <w:t>100 %</w:t>
            </w:r>
          </w:p>
        </w:tc>
        <w:tc>
          <w:tcPr>
            <w:tcW w:w="3260" w:type="dxa"/>
            <w:vAlign w:val="center"/>
          </w:tcPr>
          <w:p w:rsidR="0013218D" w:rsidRPr="00337CAC" w:rsidP="004C1EFB" w14:paraId="3307244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laboral, idade e habilitações académicas;</w:t>
            </w:r>
          </w:p>
          <w:p w:rsidR="0013218D" w:rsidRPr="00337CAC" w:rsidP="004C1EFB" w14:paraId="34082BB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organizações envolvidas em atividades de cooperação transnacional;</w:t>
            </w:r>
          </w:p>
        </w:tc>
        <w:tc>
          <w:tcPr>
            <w:tcW w:w="3261" w:type="dxa"/>
            <w:vAlign w:val="center"/>
          </w:tcPr>
          <w:p w:rsidR="0013218D" w:rsidRPr="00337CAC" w:rsidP="004C1EFB" w14:paraId="3880BBA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qualificação ou afirmaram ter melhorado as suas competências — por sexo; </w:t>
            </w:r>
          </w:p>
          <w:p w:rsidR="0013218D" w:rsidRPr="00337CAC" w:rsidP="004C1EFB" w14:paraId="3DAAEE4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que beneficiaram da sua </w:t>
            </w:r>
            <w:r w:rsidRPr="00337CAC">
              <w:rPr>
                <w:sz w:val="16"/>
              </w:rPr>
              <w:t>participação em atividades de cooperação transfronteiriça;</w:t>
            </w:r>
          </w:p>
        </w:tc>
      </w:tr>
    </w:tbl>
    <w:p w:rsidR="0013218D" w:rsidRPr="00337CAC" w:rsidP="0013218D" w14:paraId="171C109D" w14:textId="77777777"/>
    <w:tbl>
      <w:tblPr>
        <w:tblW w:w="9750" w:type="dxa"/>
        <w:jc w:val="center"/>
        <w:tblLayout w:type="fixed"/>
        <w:tblCellMar>
          <w:left w:w="340" w:type="dxa"/>
          <w:right w:w="340" w:type="dxa"/>
        </w:tblCellMar>
        <w:tblLook w:val="04A0"/>
      </w:tblPr>
      <w:tblGrid>
        <w:gridCol w:w="9750"/>
      </w:tblGrid>
      <w:tr w14:paraId="26B51EA2"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AB617A0" w14:textId="77777777">
            <w:pPr>
              <w:keepNext/>
            </w:pPr>
          </w:p>
        </w:tc>
      </w:tr>
      <w:tr w14:paraId="73159BA4"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D64E799"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9A330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F00D239"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D8DA10E"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D6899CF"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0E180A0"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105F95"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D2F8883"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94B199"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A6E3AA3"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1CC4306"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43425C7" w14:textId="77777777">
            <w:pPr>
              <w:rPr>
                <w:noProof/>
                <w:sz w:val="16"/>
                <w:szCs w:val="16"/>
              </w:rPr>
            </w:pPr>
            <w:r w:rsidRPr="00337CAC">
              <w:rPr>
                <w:sz w:val="16"/>
              </w:rPr>
              <w:t>Indicador de resultados</w:t>
            </w:r>
          </w:p>
        </w:tc>
      </w:tr>
      <w:tr w14:paraId="3231D871" w14:textId="77777777" w:rsidTr="004C1EFB">
        <w:tblPrEx>
          <w:tblW w:w="14565" w:type="dxa"/>
          <w:tblLayout w:type="fixed"/>
          <w:tblLook w:val="04A0"/>
        </w:tblPrEx>
        <w:trPr>
          <w:cantSplit/>
        </w:trPr>
        <w:tc>
          <w:tcPr>
            <w:tcW w:w="1258" w:type="dxa"/>
          </w:tcPr>
          <w:p w:rsidR="0013218D" w:rsidRPr="00337CAC" w:rsidP="004C1EFB" w14:paraId="29A3CD56" w14:textId="77777777">
            <w:pPr>
              <w:rPr>
                <w:b/>
                <w:bCs/>
                <w:i/>
                <w:iCs/>
                <w:noProof/>
                <w:sz w:val="16"/>
                <w:szCs w:val="16"/>
              </w:rPr>
            </w:pPr>
            <w:r w:rsidRPr="00337CAC">
              <w:rPr>
                <w:sz w:val="16"/>
              </w:rPr>
              <w:t xml:space="preserve">Educação e </w:t>
            </w:r>
            <w:r w:rsidRPr="00337CAC">
              <w:rPr>
                <w:sz w:val="16"/>
              </w:rPr>
              <w:t>competências</w:t>
            </w:r>
          </w:p>
        </w:tc>
        <w:tc>
          <w:tcPr>
            <w:tcW w:w="1289" w:type="dxa"/>
          </w:tcPr>
          <w:p w:rsidR="0013218D" w:rsidRPr="00337CAC" w:rsidP="004C1EFB" w14:paraId="0C092E84" w14:textId="77777777">
            <w:pPr>
              <w:rPr>
                <w:b/>
                <w:bCs/>
                <w:i/>
                <w:iCs/>
                <w:noProof/>
                <w:sz w:val="16"/>
                <w:szCs w:val="16"/>
              </w:rPr>
            </w:pPr>
            <w:r w:rsidRPr="00337CAC">
              <w:rPr>
                <w:sz w:val="16"/>
              </w:rPr>
              <w:t>Competências</w:t>
            </w:r>
          </w:p>
        </w:tc>
        <w:tc>
          <w:tcPr>
            <w:tcW w:w="576" w:type="dxa"/>
          </w:tcPr>
          <w:p w:rsidR="0013218D" w:rsidRPr="00337CAC" w:rsidP="004C1EFB" w14:paraId="574A425D" w14:textId="77777777">
            <w:pPr>
              <w:jc w:val="center"/>
              <w:rPr>
                <w:rFonts w:eastAsiaTheme="minorHAnsi"/>
                <w:b/>
                <w:bCs/>
                <w:i/>
                <w:iCs/>
                <w:noProof/>
                <w:sz w:val="16"/>
                <w:szCs w:val="16"/>
              </w:rPr>
            </w:pPr>
            <w:r w:rsidRPr="00337CAC">
              <w:rPr>
                <w:sz w:val="16"/>
              </w:rPr>
              <w:t>131</w:t>
            </w:r>
          </w:p>
        </w:tc>
        <w:tc>
          <w:tcPr>
            <w:tcW w:w="2297" w:type="dxa"/>
          </w:tcPr>
          <w:p w:rsidR="0013218D" w:rsidRPr="00337CAC" w:rsidP="004C1EFB" w14:paraId="56E0BD67" w14:textId="77777777">
            <w:pPr>
              <w:rPr>
                <w:i/>
                <w:iCs/>
                <w:noProof/>
                <w:sz w:val="16"/>
                <w:szCs w:val="16"/>
              </w:rPr>
            </w:pPr>
            <w:r w:rsidRPr="00337CAC">
              <w:rPr>
                <w:sz w:val="16"/>
              </w:rPr>
              <w:t>Competências de literacia financeira</w:t>
            </w:r>
          </w:p>
        </w:tc>
        <w:tc>
          <w:tcPr>
            <w:tcW w:w="656" w:type="dxa"/>
            <w:noWrap/>
          </w:tcPr>
          <w:p w:rsidR="0013218D" w:rsidRPr="00337CAC" w:rsidP="004C1EFB" w14:paraId="06CF0D89" w14:textId="77777777">
            <w:pPr>
              <w:jc w:val="center"/>
              <w:rPr>
                <w:b/>
                <w:bCs/>
                <w:i/>
                <w:iCs/>
                <w:noProof/>
                <w:sz w:val="16"/>
                <w:szCs w:val="16"/>
              </w:rPr>
            </w:pPr>
            <w:r w:rsidRPr="00337CAC">
              <w:rPr>
                <w:sz w:val="16"/>
              </w:rPr>
              <w:t>0 %</w:t>
            </w:r>
          </w:p>
        </w:tc>
        <w:tc>
          <w:tcPr>
            <w:tcW w:w="656" w:type="dxa"/>
            <w:noWrap/>
          </w:tcPr>
          <w:p w:rsidR="0013218D" w:rsidRPr="00337CAC" w:rsidP="004C1EFB" w14:paraId="5046F093" w14:textId="77777777">
            <w:pPr>
              <w:jc w:val="center"/>
              <w:rPr>
                <w:b/>
                <w:bCs/>
                <w:i/>
                <w:iCs/>
                <w:noProof/>
                <w:sz w:val="16"/>
                <w:szCs w:val="16"/>
              </w:rPr>
            </w:pPr>
            <w:r w:rsidRPr="00337CAC">
              <w:rPr>
                <w:sz w:val="16"/>
              </w:rPr>
              <w:t>0 %</w:t>
            </w:r>
          </w:p>
        </w:tc>
        <w:tc>
          <w:tcPr>
            <w:tcW w:w="656" w:type="dxa"/>
            <w:noWrap/>
          </w:tcPr>
          <w:p w:rsidR="0013218D" w:rsidRPr="00337CAC" w:rsidP="004C1EFB" w14:paraId="4C880CE5" w14:textId="77777777">
            <w:pPr>
              <w:jc w:val="center"/>
              <w:rPr>
                <w:b/>
                <w:bCs/>
                <w:i/>
                <w:iCs/>
                <w:noProof/>
                <w:sz w:val="16"/>
                <w:szCs w:val="16"/>
              </w:rPr>
            </w:pPr>
            <w:r w:rsidRPr="00337CAC">
              <w:rPr>
                <w:sz w:val="16"/>
              </w:rPr>
              <w:t>0 %</w:t>
            </w:r>
          </w:p>
        </w:tc>
        <w:tc>
          <w:tcPr>
            <w:tcW w:w="656" w:type="dxa"/>
            <w:noWrap/>
          </w:tcPr>
          <w:p w:rsidR="0013218D" w:rsidRPr="00337CAC" w:rsidP="004C1EFB" w14:paraId="1A6390B3" w14:textId="77777777">
            <w:pPr>
              <w:jc w:val="center"/>
              <w:rPr>
                <w:b/>
                <w:bCs/>
                <w:i/>
                <w:iCs/>
                <w:noProof/>
                <w:sz w:val="16"/>
                <w:szCs w:val="16"/>
              </w:rPr>
            </w:pPr>
            <w:r w:rsidRPr="00337CAC">
              <w:rPr>
                <w:sz w:val="16"/>
              </w:rPr>
              <w:t>100 %</w:t>
            </w:r>
          </w:p>
        </w:tc>
        <w:tc>
          <w:tcPr>
            <w:tcW w:w="3260" w:type="dxa"/>
            <w:vAlign w:val="center"/>
          </w:tcPr>
          <w:p w:rsidR="0013218D" w:rsidRPr="00337CAC" w:rsidP="004C1EFB" w14:paraId="78B2DEE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laboral, idade e habilitações académicas;</w:t>
            </w:r>
          </w:p>
          <w:p w:rsidR="0013218D" w:rsidRPr="00337CAC" w:rsidP="004C1EFB" w14:paraId="011DD60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atividades de cooperação transnacional;</w:t>
            </w:r>
          </w:p>
          <w:p w:rsidR="0013218D" w:rsidRPr="00337CAC" w:rsidP="004C1EFB" w14:paraId="70A9890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de apoio à literacia financeira entre as mulheres;</w:t>
            </w:r>
          </w:p>
        </w:tc>
        <w:tc>
          <w:tcPr>
            <w:tcW w:w="3261" w:type="dxa"/>
            <w:vAlign w:val="center"/>
          </w:tcPr>
          <w:p w:rsidR="0013218D" w:rsidRPr="00337CAC" w:rsidP="004C1EFB" w14:paraId="32FC0A9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qualificação ou afirmaram ter melhorado as suas competências — por sexo; </w:t>
            </w:r>
          </w:p>
          <w:p w:rsidR="0013218D" w:rsidRPr="00337CAC" w:rsidP="004C1EFB" w14:paraId="0A2E6DA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que beneficiaram da sua </w:t>
            </w:r>
            <w:r w:rsidRPr="00337CAC">
              <w:rPr>
                <w:sz w:val="16"/>
              </w:rPr>
              <w:t>participação em atividades de cooperação transfronteiriça;</w:t>
            </w:r>
          </w:p>
        </w:tc>
      </w:tr>
    </w:tbl>
    <w:p w:rsidR="0013218D" w:rsidRPr="00337CAC" w:rsidP="0013218D" w14:paraId="3D493E0B" w14:textId="77777777">
      <w:r w:rsidRPr="00337CAC">
        <w:rPr>
          <w:rStyle w:val="HideTWBExt"/>
        </w:rPr>
        <w:t>&lt;/Amend&gt;</w:t>
      </w:r>
    </w:p>
    <w:p w:rsidR="0013218D" w:rsidRPr="00337CAC" w:rsidP="0013218D" w14:paraId="3DDE016A"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80</w:t>
      </w:r>
      <w:r w:rsidRPr="00337CAC">
        <w:rPr>
          <w:rStyle w:val="HideTWBExt"/>
          <w:b w:val="0"/>
          <w:szCs w:val="24"/>
        </w:rPr>
        <w:t>&lt;/NumAm&gt;</w:t>
      </w:r>
    </w:p>
    <w:p w:rsidR="0013218D" w:rsidRPr="00337CAC" w:rsidP="0013218D" w14:paraId="08E91C0C"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71E5B858" w14:textId="77777777">
      <w:pPr>
        <w:pStyle w:val="NormalBold"/>
      </w:pPr>
      <w:r w:rsidRPr="00337CAC">
        <w:rPr>
          <w:rStyle w:val="HideTWBExt"/>
          <w:b w:val="0"/>
          <w:szCs w:val="24"/>
        </w:rPr>
        <w:t>&lt;Article&gt;</w:t>
      </w:r>
      <w:r w:rsidRPr="00337CAC">
        <w:t>Anexo I – linha 132</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59E89B7"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14DE0CD2" w14:textId="77777777">
            <w:pPr>
              <w:keepNext/>
            </w:pPr>
          </w:p>
        </w:tc>
      </w:tr>
      <w:tr w14:paraId="3BEB9AEC"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4E15F883"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AEC6C41"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8A327B3"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36E150"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26E6108"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F8D0E67"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16E5C7D"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1DEF470"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1543C0A"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7900CD2"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C48AF2E"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B7537D9" w14:textId="77777777">
            <w:pPr>
              <w:rPr>
                <w:noProof/>
                <w:sz w:val="16"/>
                <w:szCs w:val="16"/>
              </w:rPr>
            </w:pPr>
            <w:r w:rsidRPr="00337CAC">
              <w:rPr>
                <w:sz w:val="16"/>
              </w:rPr>
              <w:t>Indicador de resultados</w:t>
            </w:r>
          </w:p>
        </w:tc>
      </w:tr>
      <w:tr w14:paraId="2929D844" w14:textId="77777777" w:rsidTr="004C1EFB">
        <w:tblPrEx>
          <w:tblW w:w="14678" w:type="dxa"/>
          <w:tblInd w:w="-113" w:type="dxa"/>
          <w:tblLayout w:type="fixed"/>
          <w:tblLook w:val="04A0"/>
        </w:tblPrEx>
        <w:trPr>
          <w:cantSplit/>
        </w:trPr>
        <w:tc>
          <w:tcPr>
            <w:tcW w:w="1371" w:type="dxa"/>
          </w:tcPr>
          <w:p w:rsidR="0013218D" w:rsidRPr="00337CAC" w:rsidP="004C1EFB" w14:paraId="3B01CD29" w14:textId="77777777">
            <w:pPr>
              <w:rPr>
                <w:b/>
                <w:bCs/>
                <w:i/>
                <w:iCs/>
                <w:noProof/>
                <w:sz w:val="16"/>
                <w:szCs w:val="16"/>
              </w:rPr>
            </w:pPr>
            <w:r w:rsidRPr="00337CAC">
              <w:rPr>
                <w:sz w:val="16"/>
              </w:rPr>
              <w:t>Educação e competências</w:t>
            </w:r>
          </w:p>
        </w:tc>
        <w:tc>
          <w:tcPr>
            <w:tcW w:w="1289" w:type="dxa"/>
          </w:tcPr>
          <w:p w:rsidR="0013218D" w:rsidRPr="00337CAC" w:rsidP="004C1EFB" w14:paraId="4F2865AD" w14:textId="77777777">
            <w:pPr>
              <w:rPr>
                <w:b/>
                <w:bCs/>
                <w:i/>
                <w:iCs/>
                <w:noProof/>
                <w:sz w:val="16"/>
                <w:szCs w:val="16"/>
              </w:rPr>
            </w:pPr>
            <w:r w:rsidRPr="00337CAC">
              <w:rPr>
                <w:sz w:val="16"/>
              </w:rPr>
              <w:t>Competências</w:t>
            </w:r>
          </w:p>
        </w:tc>
        <w:tc>
          <w:tcPr>
            <w:tcW w:w="576" w:type="dxa"/>
          </w:tcPr>
          <w:p w:rsidR="0013218D" w:rsidRPr="00337CAC" w:rsidP="004C1EFB" w14:paraId="5BD17823" w14:textId="77777777">
            <w:pPr>
              <w:jc w:val="center"/>
              <w:rPr>
                <w:rFonts w:eastAsiaTheme="minorHAnsi"/>
                <w:b/>
                <w:bCs/>
                <w:i/>
                <w:iCs/>
                <w:noProof/>
                <w:sz w:val="16"/>
                <w:szCs w:val="16"/>
              </w:rPr>
            </w:pPr>
            <w:r w:rsidRPr="00337CAC">
              <w:rPr>
                <w:sz w:val="16"/>
              </w:rPr>
              <w:t>132</w:t>
            </w:r>
          </w:p>
        </w:tc>
        <w:tc>
          <w:tcPr>
            <w:tcW w:w="2297" w:type="dxa"/>
          </w:tcPr>
          <w:p w:rsidR="0013218D" w:rsidRPr="00337CAC" w:rsidP="004C1EFB" w14:paraId="0DFAABD6" w14:textId="77777777">
            <w:pPr>
              <w:rPr>
                <w:i/>
                <w:iCs/>
                <w:noProof/>
                <w:sz w:val="16"/>
                <w:szCs w:val="16"/>
              </w:rPr>
            </w:pPr>
            <w:r w:rsidRPr="00337CAC">
              <w:rPr>
                <w:sz w:val="16"/>
              </w:rPr>
              <w:t xml:space="preserve">Melhoria das competências e requalificação das comunidades marginalizadas, como os </w:t>
            </w:r>
            <w:r w:rsidRPr="00337CAC">
              <w:rPr>
                <w:sz w:val="16"/>
              </w:rPr>
              <w:t>ciganos</w:t>
            </w:r>
          </w:p>
        </w:tc>
        <w:tc>
          <w:tcPr>
            <w:tcW w:w="656" w:type="dxa"/>
            <w:noWrap/>
          </w:tcPr>
          <w:p w:rsidR="0013218D" w:rsidRPr="00337CAC" w:rsidP="004C1EFB" w14:paraId="649EF167" w14:textId="77777777">
            <w:pPr>
              <w:jc w:val="center"/>
              <w:rPr>
                <w:b/>
                <w:bCs/>
                <w:i/>
                <w:iCs/>
                <w:noProof/>
                <w:sz w:val="16"/>
                <w:szCs w:val="16"/>
              </w:rPr>
            </w:pPr>
            <w:r w:rsidRPr="00337CAC">
              <w:rPr>
                <w:sz w:val="16"/>
              </w:rPr>
              <w:t>0 %</w:t>
            </w:r>
          </w:p>
        </w:tc>
        <w:tc>
          <w:tcPr>
            <w:tcW w:w="656" w:type="dxa"/>
            <w:noWrap/>
          </w:tcPr>
          <w:p w:rsidR="0013218D" w:rsidRPr="00337CAC" w:rsidP="004C1EFB" w14:paraId="409FF341" w14:textId="77777777">
            <w:pPr>
              <w:jc w:val="center"/>
              <w:rPr>
                <w:b/>
                <w:bCs/>
                <w:i/>
                <w:iCs/>
                <w:noProof/>
                <w:sz w:val="16"/>
                <w:szCs w:val="16"/>
              </w:rPr>
            </w:pPr>
            <w:r w:rsidRPr="00337CAC">
              <w:rPr>
                <w:sz w:val="16"/>
              </w:rPr>
              <w:t>0 %</w:t>
            </w:r>
          </w:p>
        </w:tc>
        <w:tc>
          <w:tcPr>
            <w:tcW w:w="656" w:type="dxa"/>
            <w:noWrap/>
          </w:tcPr>
          <w:p w:rsidR="0013218D" w:rsidRPr="00337CAC" w:rsidP="004C1EFB" w14:paraId="5343E199" w14:textId="77777777">
            <w:pPr>
              <w:jc w:val="center"/>
              <w:rPr>
                <w:b/>
                <w:bCs/>
                <w:i/>
                <w:iCs/>
                <w:noProof/>
                <w:sz w:val="16"/>
                <w:szCs w:val="16"/>
              </w:rPr>
            </w:pPr>
            <w:r w:rsidRPr="00337CAC">
              <w:rPr>
                <w:sz w:val="16"/>
              </w:rPr>
              <w:t>0 %</w:t>
            </w:r>
          </w:p>
        </w:tc>
        <w:tc>
          <w:tcPr>
            <w:tcW w:w="656" w:type="dxa"/>
            <w:noWrap/>
          </w:tcPr>
          <w:p w:rsidR="0013218D" w:rsidRPr="00337CAC" w:rsidP="004C1EFB" w14:paraId="6E329461" w14:textId="77777777">
            <w:pPr>
              <w:jc w:val="center"/>
              <w:rPr>
                <w:b/>
                <w:bCs/>
                <w:i/>
                <w:iCs/>
                <w:noProof/>
                <w:sz w:val="16"/>
                <w:szCs w:val="16"/>
              </w:rPr>
            </w:pPr>
            <w:r w:rsidRPr="00337CAC">
              <w:rPr>
                <w:sz w:val="16"/>
              </w:rPr>
              <w:t>100 %</w:t>
            </w:r>
          </w:p>
        </w:tc>
        <w:tc>
          <w:tcPr>
            <w:tcW w:w="3260" w:type="dxa"/>
            <w:vAlign w:val="center"/>
          </w:tcPr>
          <w:p w:rsidR="0013218D" w:rsidRPr="00337CAC" w:rsidP="004C1EFB" w14:paraId="2573395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laboral, idade e habilitações académicas;</w:t>
            </w:r>
          </w:p>
          <w:p w:rsidR="0013218D" w:rsidRPr="00337CAC" w:rsidP="004C1EFB" w14:paraId="506C5C7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atividades de cooperação transnacional;</w:t>
            </w:r>
          </w:p>
        </w:tc>
        <w:tc>
          <w:tcPr>
            <w:tcW w:w="3261" w:type="dxa"/>
            <w:vAlign w:val="center"/>
          </w:tcPr>
          <w:p w:rsidR="0013218D" w:rsidRPr="00337CAC" w:rsidP="004C1EFB" w14:paraId="6823CCC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w:t>
            </w:r>
            <w:r w:rsidRPr="00337CAC">
              <w:rPr>
                <w:sz w:val="16"/>
              </w:rPr>
              <w:t xml:space="preserve">qualificação ou afirmaram ter melhorado as suas competências — por sexo; </w:t>
            </w:r>
          </w:p>
          <w:p w:rsidR="0013218D" w:rsidRPr="00337CAC" w:rsidP="004C1EFB" w14:paraId="40737A5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que beneficiaram da sua participação em atividades de cooperação transfronteiriça;</w:t>
            </w:r>
          </w:p>
        </w:tc>
      </w:tr>
    </w:tbl>
    <w:p w:rsidR="0013218D" w:rsidRPr="00337CAC" w:rsidP="0013218D" w14:paraId="455A6F10" w14:textId="77777777"/>
    <w:tbl>
      <w:tblPr>
        <w:tblW w:w="9750" w:type="dxa"/>
        <w:jc w:val="center"/>
        <w:tblLayout w:type="fixed"/>
        <w:tblCellMar>
          <w:left w:w="340" w:type="dxa"/>
          <w:right w:w="340" w:type="dxa"/>
        </w:tblCellMar>
        <w:tblLook w:val="04A0"/>
      </w:tblPr>
      <w:tblGrid>
        <w:gridCol w:w="9750"/>
      </w:tblGrid>
      <w:tr w14:paraId="39771F70"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96381CB" w14:textId="77777777">
            <w:pPr>
              <w:keepNext/>
            </w:pPr>
          </w:p>
        </w:tc>
      </w:tr>
      <w:tr w14:paraId="0D44133E"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9FDEB99"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84E53B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7A2F004"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0DE8FAA" w14:textId="77777777">
            <w:pPr>
              <w:rPr>
                <w:noProof/>
                <w:sz w:val="16"/>
                <w:szCs w:val="16"/>
              </w:rPr>
            </w:pPr>
            <w:r w:rsidRPr="00337CAC">
              <w:rPr>
                <w:sz w:val="16"/>
              </w:rPr>
              <w:t xml:space="preserve">Domínio de </w:t>
            </w:r>
            <w:r w:rsidRPr="00337CAC">
              <w:rPr>
                <w:sz w:val="16"/>
              </w:rPr>
              <w:t xml:space="preserve">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53A27CD"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315C268"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CFEEF0"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0E6140"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AB5BBF3"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8F8421A"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70CBDB4"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D68F90" w14:textId="77777777">
            <w:pPr>
              <w:rPr>
                <w:noProof/>
                <w:sz w:val="16"/>
                <w:szCs w:val="16"/>
              </w:rPr>
            </w:pPr>
            <w:r w:rsidRPr="00337CAC">
              <w:rPr>
                <w:sz w:val="16"/>
              </w:rPr>
              <w:t>Indicador de resultados</w:t>
            </w:r>
          </w:p>
        </w:tc>
      </w:tr>
      <w:tr w14:paraId="2111F9B0" w14:textId="77777777" w:rsidTr="004C1EFB">
        <w:tblPrEx>
          <w:tblW w:w="14565" w:type="dxa"/>
          <w:tblLayout w:type="fixed"/>
          <w:tblLook w:val="04A0"/>
        </w:tblPrEx>
        <w:trPr>
          <w:cantSplit/>
        </w:trPr>
        <w:tc>
          <w:tcPr>
            <w:tcW w:w="1258" w:type="dxa"/>
          </w:tcPr>
          <w:p w:rsidR="0013218D" w:rsidRPr="00337CAC" w:rsidP="004C1EFB" w14:paraId="0FEF5DFE" w14:textId="77777777">
            <w:pPr>
              <w:rPr>
                <w:b/>
                <w:bCs/>
                <w:i/>
                <w:iCs/>
                <w:noProof/>
                <w:sz w:val="16"/>
                <w:szCs w:val="16"/>
              </w:rPr>
            </w:pPr>
            <w:r w:rsidRPr="00337CAC">
              <w:rPr>
                <w:sz w:val="16"/>
              </w:rPr>
              <w:t>Educação e competências</w:t>
            </w:r>
          </w:p>
        </w:tc>
        <w:tc>
          <w:tcPr>
            <w:tcW w:w="1289" w:type="dxa"/>
          </w:tcPr>
          <w:p w:rsidR="0013218D" w:rsidRPr="00337CAC" w:rsidP="004C1EFB" w14:paraId="6CF59510" w14:textId="77777777">
            <w:pPr>
              <w:rPr>
                <w:b/>
                <w:bCs/>
                <w:i/>
                <w:iCs/>
                <w:noProof/>
                <w:sz w:val="16"/>
                <w:szCs w:val="16"/>
              </w:rPr>
            </w:pPr>
            <w:r w:rsidRPr="00337CAC">
              <w:rPr>
                <w:sz w:val="16"/>
              </w:rPr>
              <w:t>Competências</w:t>
            </w:r>
          </w:p>
        </w:tc>
        <w:tc>
          <w:tcPr>
            <w:tcW w:w="576" w:type="dxa"/>
          </w:tcPr>
          <w:p w:rsidR="0013218D" w:rsidRPr="00337CAC" w:rsidP="004C1EFB" w14:paraId="24648512" w14:textId="77777777">
            <w:pPr>
              <w:jc w:val="center"/>
              <w:rPr>
                <w:rFonts w:eastAsiaTheme="minorHAnsi"/>
                <w:b/>
                <w:bCs/>
                <w:i/>
                <w:iCs/>
                <w:noProof/>
                <w:sz w:val="16"/>
                <w:szCs w:val="16"/>
              </w:rPr>
            </w:pPr>
            <w:r w:rsidRPr="00337CAC">
              <w:rPr>
                <w:sz w:val="16"/>
              </w:rPr>
              <w:t>132</w:t>
            </w:r>
          </w:p>
        </w:tc>
        <w:tc>
          <w:tcPr>
            <w:tcW w:w="2297" w:type="dxa"/>
          </w:tcPr>
          <w:p w:rsidR="0013218D" w:rsidRPr="00337CAC" w:rsidP="004C1EFB" w14:paraId="3F51B990" w14:textId="77777777">
            <w:pPr>
              <w:rPr>
                <w:b/>
                <w:bCs/>
                <w:i/>
                <w:iCs/>
                <w:noProof/>
                <w:sz w:val="16"/>
                <w:szCs w:val="16"/>
              </w:rPr>
            </w:pPr>
            <w:r w:rsidRPr="00337CAC">
              <w:rPr>
                <w:sz w:val="16"/>
              </w:rPr>
              <w:t>Melhoria das competências e requalificação das comunidades marginalizadas, como os ciganos</w:t>
            </w:r>
          </w:p>
        </w:tc>
        <w:tc>
          <w:tcPr>
            <w:tcW w:w="656" w:type="dxa"/>
            <w:noWrap/>
          </w:tcPr>
          <w:p w:rsidR="0013218D" w:rsidRPr="00337CAC" w:rsidP="004C1EFB" w14:paraId="3D48A1BA" w14:textId="77777777">
            <w:pPr>
              <w:jc w:val="center"/>
              <w:rPr>
                <w:b/>
                <w:bCs/>
                <w:i/>
                <w:iCs/>
                <w:noProof/>
                <w:sz w:val="16"/>
                <w:szCs w:val="16"/>
              </w:rPr>
            </w:pPr>
            <w:r w:rsidRPr="00337CAC">
              <w:rPr>
                <w:sz w:val="16"/>
              </w:rPr>
              <w:t>0 %</w:t>
            </w:r>
          </w:p>
        </w:tc>
        <w:tc>
          <w:tcPr>
            <w:tcW w:w="656" w:type="dxa"/>
            <w:noWrap/>
          </w:tcPr>
          <w:p w:rsidR="0013218D" w:rsidRPr="00337CAC" w:rsidP="004C1EFB" w14:paraId="2671434D" w14:textId="77777777">
            <w:pPr>
              <w:jc w:val="center"/>
              <w:rPr>
                <w:b/>
                <w:bCs/>
                <w:i/>
                <w:iCs/>
                <w:noProof/>
                <w:sz w:val="16"/>
                <w:szCs w:val="16"/>
              </w:rPr>
            </w:pPr>
            <w:r w:rsidRPr="00337CAC">
              <w:rPr>
                <w:sz w:val="16"/>
              </w:rPr>
              <w:t>0 %</w:t>
            </w:r>
          </w:p>
        </w:tc>
        <w:tc>
          <w:tcPr>
            <w:tcW w:w="656" w:type="dxa"/>
            <w:noWrap/>
          </w:tcPr>
          <w:p w:rsidR="0013218D" w:rsidRPr="00337CAC" w:rsidP="004C1EFB" w14:paraId="622F9592" w14:textId="77777777">
            <w:pPr>
              <w:jc w:val="center"/>
              <w:rPr>
                <w:b/>
                <w:bCs/>
                <w:i/>
                <w:iCs/>
                <w:noProof/>
                <w:sz w:val="16"/>
                <w:szCs w:val="16"/>
              </w:rPr>
            </w:pPr>
            <w:r w:rsidRPr="00337CAC">
              <w:rPr>
                <w:sz w:val="16"/>
              </w:rPr>
              <w:t>0 %</w:t>
            </w:r>
          </w:p>
        </w:tc>
        <w:tc>
          <w:tcPr>
            <w:tcW w:w="656" w:type="dxa"/>
            <w:noWrap/>
          </w:tcPr>
          <w:p w:rsidR="0013218D" w:rsidRPr="00337CAC" w:rsidP="004C1EFB" w14:paraId="5689EF82" w14:textId="77777777">
            <w:pPr>
              <w:jc w:val="center"/>
              <w:rPr>
                <w:b/>
                <w:bCs/>
                <w:i/>
                <w:iCs/>
                <w:noProof/>
                <w:sz w:val="16"/>
                <w:szCs w:val="16"/>
              </w:rPr>
            </w:pPr>
            <w:r w:rsidRPr="00337CAC">
              <w:rPr>
                <w:sz w:val="16"/>
              </w:rPr>
              <w:t>100 %</w:t>
            </w:r>
          </w:p>
        </w:tc>
        <w:tc>
          <w:tcPr>
            <w:tcW w:w="3260" w:type="dxa"/>
            <w:vAlign w:val="center"/>
          </w:tcPr>
          <w:p w:rsidR="0013218D" w:rsidRPr="00337CAC" w:rsidP="004C1EFB" w14:paraId="04B6368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laboral, idade e habilitações académicas;</w:t>
            </w:r>
          </w:p>
          <w:p w:rsidR="0013218D" w:rsidRPr="00337CAC" w:rsidP="004C1EFB" w14:paraId="5D56ACE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atividades de cooperação transnacional;</w:t>
            </w:r>
          </w:p>
          <w:p w:rsidR="0013218D" w:rsidRPr="00337CAC" w:rsidP="004C1EFB" w14:paraId="6133641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de apoio à literacia financeira entre as mulheres;</w:t>
            </w:r>
          </w:p>
        </w:tc>
        <w:tc>
          <w:tcPr>
            <w:tcW w:w="3261" w:type="dxa"/>
            <w:vAlign w:val="center"/>
          </w:tcPr>
          <w:p w:rsidR="0013218D" w:rsidRPr="00337CAC" w:rsidP="004C1EFB" w14:paraId="0B94C31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qualificação ou afirmaram ter melhorado as suas competências — por sexo; </w:t>
            </w:r>
          </w:p>
          <w:p w:rsidR="0013218D" w:rsidRPr="00337CAC" w:rsidP="004C1EFB" w14:paraId="650C39C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que beneficiaram da sua participação em atividades de cooperação transfronteiriça;</w:t>
            </w:r>
          </w:p>
        </w:tc>
      </w:tr>
    </w:tbl>
    <w:p w:rsidR="0013218D" w:rsidRPr="00337CAC" w:rsidP="0013218D" w14:paraId="49A49FB7" w14:textId="77777777">
      <w:r w:rsidRPr="00337CAC">
        <w:rPr>
          <w:rStyle w:val="HideTWBExt"/>
        </w:rPr>
        <w:t>&lt;/Amend&gt;</w:t>
      </w:r>
    </w:p>
    <w:p w:rsidR="0013218D" w:rsidRPr="00337CAC" w:rsidP="0013218D" w14:paraId="4B9013F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81</w:t>
      </w:r>
      <w:r w:rsidRPr="00337CAC">
        <w:rPr>
          <w:rStyle w:val="HideTWBExt"/>
          <w:b w:val="0"/>
          <w:szCs w:val="24"/>
        </w:rPr>
        <w:t>&lt;/NumAm&gt;</w:t>
      </w:r>
    </w:p>
    <w:p w:rsidR="0013218D" w:rsidRPr="00337CAC" w:rsidP="0013218D" w14:paraId="715A8E18"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A0A24BB" w14:textId="77777777">
      <w:pPr>
        <w:pStyle w:val="NormalBold"/>
      </w:pPr>
      <w:r w:rsidRPr="00337CAC">
        <w:rPr>
          <w:rStyle w:val="HideTWBExt"/>
          <w:b w:val="0"/>
          <w:szCs w:val="24"/>
        </w:rPr>
        <w:t>&lt;Article&gt;</w:t>
      </w:r>
      <w:r w:rsidRPr="00337CAC">
        <w:t>Anexo I – linha 133</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5263EE9"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322FF712" w14:textId="77777777">
            <w:pPr>
              <w:keepNext/>
            </w:pPr>
          </w:p>
        </w:tc>
      </w:tr>
      <w:tr w14:paraId="0CDF7778"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57485486"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2144C50"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3F6E173"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133F515"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14E0DA8"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A6EB681"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45C4FDA"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7021A2"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CC7099C"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C883A3"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96EAF26" w14:textId="77777777">
            <w:pPr>
              <w:rPr>
                <w:noProof/>
                <w:sz w:val="16"/>
                <w:szCs w:val="16"/>
              </w:rPr>
            </w:pPr>
            <w:r w:rsidRPr="00337CAC">
              <w:rPr>
                <w:sz w:val="16"/>
              </w:rPr>
              <w:t xml:space="preserve">Indicador de </w:t>
            </w:r>
            <w:r w:rsidRPr="00337CAC">
              <w:rPr>
                <w:sz w:val="16"/>
              </w:rPr>
              <w:t>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4221B7" w14:textId="77777777">
            <w:pPr>
              <w:rPr>
                <w:noProof/>
                <w:sz w:val="16"/>
                <w:szCs w:val="16"/>
              </w:rPr>
            </w:pPr>
            <w:r w:rsidRPr="00337CAC">
              <w:rPr>
                <w:sz w:val="16"/>
              </w:rPr>
              <w:t>Indicador de resultados</w:t>
            </w:r>
          </w:p>
        </w:tc>
      </w:tr>
      <w:tr w14:paraId="2EDA90D1" w14:textId="77777777" w:rsidTr="004C1EFB">
        <w:tblPrEx>
          <w:tblW w:w="14678" w:type="dxa"/>
          <w:tblInd w:w="-113" w:type="dxa"/>
          <w:tblLayout w:type="fixed"/>
          <w:tblLook w:val="04A0"/>
        </w:tblPrEx>
        <w:trPr>
          <w:cantSplit/>
        </w:trPr>
        <w:tc>
          <w:tcPr>
            <w:tcW w:w="1371" w:type="dxa"/>
          </w:tcPr>
          <w:p w:rsidR="0013218D" w:rsidRPr="00337CAC" w:rsidP="004C1EFB" w14:paraId="7FC062F0" w14:textId="77777777">
            <w:pPr>
              <w:rPr>
                <w:b/>
                <w:bCs/>
                <w:i/>
                <w:iCs/>
                <w:noProof/>
                <w:sz w:val="16"/>
                <w:szCs w:val="16"/>
              </w:rPr>
            </w:pPr>
            <w:r w:rsidRPr="00337CAC">
              <w:rPr>
                <w:sz w:val="16"/>
              </w:rPr>
              <w:t>Educação e competências</w:t>
            </w:r>
          </w:p>
        </w:tc>
        <w:tc>
          <w:tcPr>
            <w:tcW w:w="1289" w:type="dxa"/>
          </w:tcPr>
          <w:p w:rsidR="0013218D" w:rsidRPr="00337CAC" w:rsidP="004C1EFB" w14:paraId="12A09524" w14:textId="77777777">
            <w:pPr>
              <w:rPr>
                <w:b/>
                <w:bCs/>
                <w:i/>
                <w:iCs/>
                <w:noProof/>
                <w:sz w:val="16"/>
                <w:szCs w:val="16"/>
              </w:rPr>
            </w:pPr>
            <w:r w:rsidRPr="00337CAC">
              <w:rPr>
                <w:sz w:val="16"/>
              </w:rPr>
              <w:t>Competências</w:t>
            </w:r>
          </w:p>
        </w:tc>
        <w:tc>
          <w:tcPr>
            <w:tcW w:w="576" w:type="dxa"/>
          </w:tcPr>
          <w:p w:rsidR="0013218D" w:rsidRPr="00337CAC" w:rsidP="004C1EFB" w14:paraId="3586349C" w14:textId="77777777">
            <w:pPr>
              <w:jc w:val="center"/>
              <w:rPr>
                <w:rFonts w:eastAsiaTheme="minorHAnsi"/>
                <w:b/>
                <w:bCs/>
                <w:i/>
                <w:iCs/>
                <w:noProof/>
                <w:sz w:val="16"/>
                <w:szCs w:val="16"/>
              </w:rPr>
            </w:pPr>
            <w:r w:rsidRPr="00337CAC">
              <w:rPr>
                <w:sz w:val="16"/>
              </w:rPr>
              <w:t>133</w:t>
            </w:r>
          </w:p>
        </w:tc>
        <w:tc>
          <w:tcPr>
            <w:tcW w:w="2297" w:type="dxa"/>
          </w:tcPr>
          <w:p w:rsidR="0013218D" w:rsidRPr="00337CAC" w:rsidP="004C1EFB" w14:paraId="789D16CA" w14:textId="77777777">
            <w:pPr>
              <w:rPr>
                <w:i/>
                <w:iCs/>
                <w:noProof/>
                <w:sz w:val="16"/>
                <w:szCs w:val="16"/>
              </w:rPr>
            </w:pPr>
            <w:r w:rsidRPr="00337CAC">
              <w:rPr>
                <w:sz w:val="16"/>
              </w:rPr>
              <w:t>Melhoria das competências e requalificação das pessoas com deficiência</w:t>
            </w:r>
          </w:p>
        </w:tc>
        <w:tc>
          <w:tcPr>
            <w:tcW w:w="656" w:type="dxa"/>
            <w:noWrap/>
          </w:tcPr>
          <w:p w:rsidR="0013218D" w:rsidRPr="00337CAC" w:rsidP="004C1EFB" w14:paraId="3D804695" w14:textId="77777777">
            <w:pPr>
              <w:jc w:val="center"/>
              <w:rPr>
                <w:b/>
                <w:bCs/>
                <w:i/>
                <w:iCs/>
                <w:noProof/>
                <w:sz w:val="16"/>
                <w:szCs w:val="16"/>
              </w:rPr>
            </w:pPr>
            <w:r w:rsidRPr="00337CAC">
              <w:rPr>
                <w:sz w:val="16"/>
              </w:rPr>
              <w:t>0 %</w:t>
            </w:r>
          </w:p>
        </w:tc>
        <w:tc>
          <w:tcPr>
            <w:tcW w:w="656" w:type="dxa"/>
            <w:noWrap/>
          </w:tcPr>
          <w:p w:rsidR="0013218D" w:rsidRPr="00337CAC" w:rsidP="004C1EFB" w14:paraId="7D209E10" w14:textId="77777777">
            <w:pPr>
              <w:jc w:val="center"/>
              <w:rPr>
                <w:b/>
                <w:bCs/>
                <w:i/>
                <w:iCs/>
                <w:noProof/>
                <w:sz w:val="16"/>
                <w:szCs w:val="16"/>
              </w:rPr>
            </w:pPr>
            <w:r w:rsidRPr="00337CAC">
              <w:rPr>
                <w:sz w:val="16"/>
              </w:rPr>
              <w:t>0 %</w:t>
            </w:r>
          </w:p>
        </w:tc>
        <w:tc>
          <w:tcPr>
            <w:tcW w:w="656" w:type="dxa"/>
            <w:noWrap/>
          </w:tcPr>
          <w:p w:rsidR="0013218D" w:rsidRPr="00337CAC" w:rsidP="004C1EFB" w14:paraId="675CC724" w14:textId="77777777">
            <w:pPr>
              <w:jc w:val="center"/>
              <w:rPr>
                <w:b/>
                <w:bCs/>
                <w:i/>
                <w:iCs/>
                <w:noProof/>
                <w:sz w:val="16"/>
                <w:szCs w:val="16"/>
              </w:rPr>
            </w:pPr>
            <w:r w:rsidRPr="00337CAC">
              <w:rPr>
                <w:sz w:val="16"/>
              </w:rPr>
              <w:t>0 %</w:t>
            </w:r>
          </w:p>
        </w:tc>
        <w:tc>
          <w:tcPr>
            <w:tcW w:w="656" w:type="dxa"/>
            <w:noWrap/>
          </w:tcPr>
          <w:p w:rsidR="0013218D" w:rsidRPr="00337CAC" w:rsidP="004C1EFB" w14:paraId="6D50AFAE" w14:textId="77777777">
            <w:pPr>
              <w:jc w:val="center"/>
              <w:rPr>
                <w:b/>
                <w:bCs/>
                <w:i/>
                <w:iCs/>
                <w:noProof/>
                <w:sz w:val="16"/>
                <w:szCs w:val="16"/>
              </w:rPr>
            </w:pPr>
            <w:r w:rsidRPr="00337CAC">
              <w:rPr>
                <w:sz w:val="16"/>
              </w:rPr>
              <w:t>100 %</w:t>
            </w:r>
          </w:p>
        </w:tc>
        <w:tc>
          <w:tcPr>
            <w:tcW w:w="3260" w:type="dxa"/>
            <w:vAlign w:val="center"/>
          </w:tcPr>
          <w:p w:rsidR="0013218D" w:rsidRPr="00337CAC" w:rsidP="004C1EFB" w14:paraId="4B708CD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 por sexo, situação laboral, idade e habilitações </w:t>
            </w:r>
            <w:r w:rsidRPr="00337CAC">
              <w:rPr>
                <w:sz w:val="16"/>
              </w:rPr>
              <w:t>académicas;</w:t>
            </w:r>
          </w:p>
          <w:p w:rsidR="0013218D" w:rsidRPr="00337CAC" w:rsidP="004C1EFB" w14:paraId="37D8CE6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envolvidas em atividades de cooperação transnacional;</w:t>
            </w:r>
          </w:p>
        </w:tc>
        <w:tc>
          <w:tcPr>
            <w:tcW w:w="3261" w:type="dxa"/>
            <w:vAlign w:val="center"/>
          </w:tcPr>
          <w:p w:rsidR="0013218D" w:rsidRPr="00337CAC" w:rsidP="004C1EFB" w14:paraId="13742B2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qualificação ou afirmaram ter melhorado as suas competências — por sexo; </w:t>
            </w:r>
          </w:p>
          <w:p w:rsidR="0013218D" w:rsidRPr="00337CAC" w:rsidP="004C1EFB" w14:paraId="6AA74A4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que </w:t>
            </w:r>
            <w:r w:rsidRPr="00337CAC">
              <w:rPr>
                <w:sz w:val="16"/>
              </w:rPr>
              <w:t>beneficiaram da sua participação em atividades de cooperação transfronteiriça;</w:t>
            </w:r>
          </w:p>
        </w:tc>
      </w:tr>
    </w:tbl>
    <w:p w:rsidR="0013218D" w:rsidRPr="00337CAC" w:rsidP="0013218D" w14:paraId="11F26CC8" w14:textId="77777777"/>
    <w:tbl>
      <w:tblPr>
        <w:tblW w:w="9750" w:type="dxa"/>
        <w:jc w:val="center"/>
        <w:tblLayout w:type="fixed"/>
        <w:tblCellMar>
          <w:left w:w="340" w:type="dxa"/>
          <w:right w:w="340" w:type="dxa"/>
        </w:tblCellMar>
        <w:tblLook w:val="04A0"/>
      </w:tblPr>
      <w:tblGrid>
        <w:gridCol w:w="9750"/>
      </w:tblGrid>
      <w:tr w14:paraId="76D0B3A1"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1C43F9BE" w14:textId="77777777">
            <w:pPr>
              <w:keepNext/>
            </w:pPr>
          </w:p>
        </w:tc>
      </w:tr>
      <w:tr w14:paraId="63EEF3EA"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3F881DE0"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A87F09"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110342B"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5AE3F7F"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8C6B7DD"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A887321"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FB5644C"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CD590FF"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287B3B"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40C2BD3"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1FA09A1"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050465E" w14:textId="77777777">
            <w:pPr>
              <w:rPr>
                <w:noProof/>
                <w:sz w:val="16"/>
                <w:szCs w:val="16"/>
              </w:rPr>
            </w:pPr>
            <w:r w:rsidRPr="00337CAC">
              <w:rPr>
                <w:sz w:val="16"/>
              </w:rPr>
              <w:t xml:space="preserve">Indicador de </w:t>
            </w:r>
            <w:r w:rsidRPr="00337CAC">
              <w:rPr>
                <w:sz w:val="16"/>
              </w:rPr>
              <w:t>resultados</w:t>
            </w:r>
          </w:p>
        </w:tc>
      </w:tr>
      <w:tr w14:paraId="14150499" w14:textId="77777777" w:rsidTr="004C1EFB">
        <w:tblPrEx>
          <w:tblW w:w="14565" w:type="dxa"/>
          <w:tblLayout w:type="fixed"/>
          <w:tblLook w:val="04A0"/>
        </w:tblPrEx>
        <w:trPr>
          <w:cantSplit/>
        </w:trPr>
        <w:tc>
          <w:tcPr>
            <w:tcW w:w="1258" w:type="dxa"/>
          </w:tcPr>
          <w:p w:rsidR="0013218D" w:rsidRPr="00337CAC" w:rsidP="004C1EFB" w14:paraId="151E2B8D" w14:textId="77777777">
            <w:pPr>
              <w:rPr>
                <w:b/>
                <w:bCs/>
                <w:i/>
                <w:iCs/>
                <w:noProof/>
                <w:sz w:val="16"/>
                <w:szCs w:val="16"/>
              </w:rPr>
            </w:pPr>
            <w:r w:rsidRPr="00337CAC">
              <w:rPr>
                <w:sz w:val="16"/>
              </w:rPr>
              <w:t>Educação e competências</w:t>
            </w:r>
          </w:p>
        </w:tc>
        <w:tc>
          <w:tcPr>
            <w:tcW w:w="1289" w:type="dxa"/>
          </w:tcPr>
          <w:p w:rsidR="0013218D" w:rsidRPr="00337CAC" w:rsidP="004C1EFB" w14:paraId="41798B4E" w14:textId="77777777">
            <w:pPr>
              <w:rPr>
                <w:b/>
                <w:bCs/>
                <w:i/>
                <w:iCs/>
                <w:noProof/>
                <w:sz w:val="16"/>
                <w:szCs w:val="16"/>
              </w:rPr>
            </w:pPr>
            <w:r w:rsidRPr="00337CAC">
              <w:rPr>
                <w:sz w:val="16"/>
              </w:rPr>
              <w:t>Competências</w:t>
            </w:r>
          </w:p>
        </w:tc>
        <w:tc>
          <w:tcPr>
            <w:tcW w:w="576" w:type="dxa"/>
          </w:tcPr>
          <w:p w:rsidR="0013218D" w:rsidRPr="00337CAC" w:rsidP="004C1EFB" w14:paraId="6EE1F9F6" w14:textId="77777777">
            <w:pPr>
              <w:jc w:val="center"/>
              <w:rPr>
                <w:rFonts w:eastAsiaTheme="minorHAnsi"/>
                <w:b/>
                <w:bCs/>
                <w:i/>
                <w:iCs/>
                <w:noProof/>
                <w:sz w:val="16"/>
                <w:szCs w:val="16"/>
              </w:rPr>
            </w:pPr>
            <w:r w:rsidRPr="00337CAC">
              <w:rPr>
                <w:sz w:val="16"/>
              </w:rPr>
              <w:t>133</w:t>
            </w:r>
          </w:p>
        </w:tc>
        <w:tc>
          <w:tcPr>
            <w:tcW w:w="2297" w:type="dxa"/>
          </w:tcPr>
          <w:p w:rsidR="0013218D" w:rsidRPr="00337CAC" w:rsidP="004C1EFB" w14:paraId="6E3F4F45" w14:textId="77777777">
            <w:pPr>
              <w:rPr>
                <w:b/>
                <w:bCs/>
                <w:i/>
                <w:iCs/>
                <w:noProof/>
                <w:sz w:val="16"/>
                <w:szCs w:val="16"/>
              </w:rPr>
            </w:pPr>
            <w:r w:rsidRPr="00337CAC">
              <w:rPr>
                <w:sz w:val="16"/>
              </w:rPr>
              <w:t>Melhoria das competências e requalificação das pessoas com deficiência</w:t>
            </w:r>
          </w:p>
        </w:tc>
        <w:tc>
          <w:tcPr>
            <w:tcW w:w="656" w:type="dxa"/>
            <w:noWrap/>
          </w:tcPr>
          <w:p w:rsidR="0013218D" w:rsidRPr="00337CAC" w:rsidP="004C1EFB" w14:paraId="0DD1027B" w14:textId="77777777">
            <w:pPr>
              <w:jc w:val="center"/>
              <w:rPr>
                <w:b/>
                <w:bCs/>
                <w:i/>
                <w:iCs/>
                <w:noProof/>
                <w:sz w:val="16"/>
                <w:szCs w:val="16"/>
              </w:rPr>
            </w:pPr>
            <w:r w:rsidRPr="00337CAC">
              <w:rPr>
                <w:sz w:val="16"/>
              </w:rPr>
              <w:t>0 %</w:t>
            </w:r>
          </w:p>
        </w:tc>
        <w:tc>
          <w:tcPr>
            <w:tcW w:w="656" w:type="dxa"/>
            <w:noWrap/>
          </w:tcPr>
          <w:p w:rsidR="0013218D" w:rsidRPr="00337CAC" w:rsidP="004C1EFB" w14:paraId="2658D844" w14:textId="77777777">
            <w:pPr>
              <w:jc w:val="center"/>
              <w:rPr>
                <w:b/>
                <w:bCs/>
                <w:i/>
                <w:iCs/>
                <w:noProof/>
                <w:sz w:val="16"/>
                <w:szCs w:val="16"/>
              </w:rPr>
            </w:pPr>
            <w:r w:rsidRPr="00337CAC">
              <w:rPr>
                <w:sz w:val="16"/>
              </w:rPr>
              <w:t>0 %</w:t>
            </w:r>
          </w:p>
        </w:tc>
        <w:tc>
          <w:tcPr>
            <w:tcW w:w="656" w:type="dxa"/>
            <w:noWrap/>
          </w:tcPr>
          <w:p w:rsidR="0013218D" w:rsidRPr="00337CAC" w:rsidP="004C1EFB" w14:paraId="396D694B" w14:textId="77777777">
            <w:pPr>
              <w:jc w:val="center"/>
              <w:rPr>
                <w:b/>
                <w:bCs/>
                <w:i/>
                <w:iCs/>
                <w:noProof/>
                <w:sz w:val="16"/>
                <w:szCs w:val="16"/>
              </w:rPr>
            </w:pPr>
            <w:r w:rsidRPr="00337CAC">
              <w:rPr>
                <w:sz w:val="16"/>
              </w:rPr>
              <w:t>0 %</w:t>
            </w:r>
          </w:p>
        </w:tc>
        <w:tc>
          <w:tcPr>
            <w:tcW w:w="656" w:type="dxa"/>
            <w:noWrap/>
          </w:tcPr>
          <w:p w:rsidR="0013218D" w:rsidRPr="00337CAC" w:rsidP="004C1EFB" w14:paraId="356D2BC0" w14:textId="77777777">
            <w:pPr>
              <w:jc w:val="center"/>
              <w:rPr>
                <w:b/>
                <w:bCs/>
                <w:i/>
                <w:iCs/>
                <w:noProof/>
                <w:sz w:val="16"/>
                <w:szCs w:val="16"/>
              </w:rPr>
            </w:pPr>
            <w:r w:rsidRPr="00337CAC">
              <w:rPr>
                <w:sz w:val="16"/>
              </w:rPr>
              <w:t>100 %</w:t>
            </w:r>
          </w:p>
        </w:tc>
        <w:tc>
          <w:tcPr>
            <w:tcW w:w="3260" w:type="dxa"/>
            <w:vAlign w:val="center"/>
          </w:tcPr>
          <w:p w:rsidR="0013218D" w:rsidRPr="00337CAC" w:rsidP="004C1EFB" w14:paraId="383445D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laboral, idade e habilitações académicas;</w:t>
            </w:r>
          </w:p>
          <w:p w:rsidR="0013218D" w:rsidRPr="00337CAC" w:rsidP="004C1EFB" w14:paraId="4868CBF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organizações envolvidas em atividades de cooperação transnacional;</w:t>
            </w:r>
          </w:p>
          <w:p w:rsidR="0013218D" w:rsidRPr="00337CAC" w:rsidP="004C1EFB" w14:paraId="77664BD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de apoio à literacia financeira entre as mulheres;</w:t>
            </w:r>
          </w:p>
        </w:tc>
        <w:tc>
          <w:tcPr>
            <w:tcW w:w="3261" w:type="dxa"/>
            <w:vAlign w:val="center"/>
          </w:tcPr>
          <w:p w:rsidR="0013218D" w:rsidRPr="00337CAC" w:rsidP="004C1EFB" w14:paraId="2A77D03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obtiveram uma qualificação ou afirmaram ter melhorado as suas competências — por </w:t>
            </w:r>
            <w:r w:rsidRPr="00337CAC">
              <w:rPr>
                <w:sz w:val="16"/>
              </w:rPr>
              <w:t xml:space="preserve">sexo; </w:t>
            </w:r>
          </w:p>
          <w:p w:rsidR="0013218D" w:rsidRPr="00337CAC" w:rsidP="004C1EFB" w14:paraId="517BC3D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que beneficiaram da sua participação em atividades de cooperação transfronteiriça;</w:t>
            </w:r>
          </w:p>
        </w:tc>
      </w:tr>
    </w:tbl>
    <w:p w:rsidR="0013218D" w:rsidRPr="00337CAC" w:rsidP="0013218D" w14:paraId="055E0DDE" w14:textId="77777777">
      <w:r w:rsidRPr="00337CAC">
        <w:rPr>
          <w:rStyle w:val="HideTWBExt"/>
        </w:rPr>
        <w:t>&lt;/Amend&gt;</w:t>
      </w:r>
    </w:p>
    <w:p w:rsidR="0013218D" w:rsidRPr="00337CAC" w:rsidP="0013218D" w14:paraId="0446BE8A"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82</w:t>
      </w:r>
      <w:r w:rsidRPr="00337CAC">
        <w:rPr>
          <w:rStyle w:val="HideTWBExt"/>
          <w:b w:val="0"/>
          <w:szCs w:val="24"/>
        </w:rPr>
        <w:t>&lt;/NumAm&gt;</w:t>
      </w:r>
    </w:p>
    <w:p w:rsidR="0013218D" w:rsidRPr="00337CAC" w:rsidP="0013218D" w14:paraId="29087326"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436496D" w14:textId="77777777">
      <w:pPr>
        <w:pStyle w:val="NormalBold"/>
      </w:pPr>
      <w:r w:rsidRPr="00337CAC">
        <w:rPr>
          <w:rStyle w:val="HideTWBExt"/>
          <w:b w:val="0"/>
          <w:szCs w:val="24"/>
        </w:rPr>
        <w:t>&lt;Article&gt;</w:t>
      </w:r>
      <w:r w:rsidRPr="00337CAC">
        <w:t>Anexo I – linha 135</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5C560DF"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71ABC585" w14:textId="77777777">
            <w:pPr>
              <w:keepNext/>
            </w:pPr>
          </w:p>
        </w:tc>
      </w:tr>
      <w:tr w14:paraId="1BCC6FC3"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60223808"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96591E7"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CE8520D"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A077C4"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21F7922"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C7712E0"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F1BE93A"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CCF2559"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1D8818E"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9EEDD3C"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BAA0690"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CA8BE5" w14:textId="77777777">
            <w:pPr>
              <w:rPr>
                <w:noProof/>
                <w:sz w:val="16"/>
                <w:szCs w:val="16"/>
              </w:rPr>
            </w:pPr>
            <w:r w:rsidRPr="00337CAC">
              <w:rPr>
                <w:sz w:val="16"/>
              </w:rPr>
              <w:t>Indicador de resultados</w:t>
            </w:r>
          </w:p>
        </w:tc>
      </w:tr>
      <w:tr w14:paraId="380A9FDA" w14:textId="77777777" w:rsidTr="004C1EFB">
        <w:tblPrEx>
          <w:tblW w:w="14678" w:type="dxa"/>
          <w:tblInd w:w="-113" w:type="dxa"/>
          <w:tblLayout w:type="fixed"/>
          <w:tblLook w:val="04A0"/>
        </w:tblPrEx>
        <w:trPr>
          <w:cantSplit/>
        </w:trPr>
        <w:tc>
          <w:tcPr>
            <w:tcW w:w="1371" w:type="dxa"/>
          </w:tcPr>
          <w:p w:rsidR="0013218D" w:rsidRPr="00337CAC" w:rsidP="004C1EFB" w14:paraId="289B3039" w14:textId="77777777">
            <w:pPr>
              <w:rPr>
                <w:b/>
                <w:bCs/>
                <w:i/>
                <w:iCs/>
                <w:noProof/>
                <w:sz w:val="16"/>
                <w:szCs w:val="16"/>
              </w:rPr>
            </w:pPr>
            <w:r w:rsidRPr="00337CAC">
              <w:rPr>
                <w:sz w:val="16"/>
              </w:rPr>
              <w:t>Educação e competências</w:t>
            </w:r>
          </w:p>
        </w:tc>
        <w:tc>
          <w:tcPr>
            <w:tcW w:w="1289" w:type="dxa"/>
          </w:tcPr>
          <w:p w:rsidR="0013218D" w:rsidRPr="00337CAC" w:rsidP="004C1EFB" w14:paraId="6495C45C" w14:textId="77777777">
            <w:pPr>
              <w:rPr>
                <w:b/>
                <w:bCs/>
                <w:i/>
                <w:iCs/>
                <w:noProof/>
                <w:sz w:val="16"/>
                <w:szCs w:val="16"/>
              </w:rPr>
            </w:pPr>
            <w:r w:rsidRPr="00337CAC">
              <w:rPr>
                <w:sz w:val="16"/>
              </w:rPr>
              <w:t>Desporto</w:t>
            </w:r>
          </w:p>
        </w:tc>
        <w:tc>
          <w:tcPr>
            <w:tcW w:w="576" w:type="dxa"/>
          </w:tcPr>
          <w:p w:rsidR="0013218D" w:rsidRPr="00337CAC" w:rsidP="004C1EFB" w14:paraId="609AEC77" w14:textId="77777777">
            <w:pPr>
              <w:jc w:val="center"/>
              <w:rPr>
                <w:rFonts w:eastAsiaTheme="minorHAnsi"/>
                <w:b/>
                <w:bCs/>
                <w:i/>
                <w:iCs/>
                <w:noProof/>
                <w:sz w:val="16"/>
                <w:szCs w:val="16"/>
              </w:rPr>
            </w:pPr>
            <w:r w:rsidRPr="00337CAC">
              <w:rPr>
                <w:sz w:val="16"/>
              </w:rPr>
              <w:t>135</w:t>
            </w:r>
          </w:p>
        </w:tc>
        <w:tc>
          <w:tcPr>
            <w:tcW w:w="2297" w:type="dxa"/>
          </w:tcPr>
          <w:p w:rsidR="0013218D" w:rsidRPr="00337CAC" w:rsidP="004C1EFB" w14:paraId="326E726A" w14:textId="77777777">
            <w:pPr>
              <w:rPr>
                <w:b/>
                <w:bCs/>
                <w:i/>
                <w:iCs/>
                <w:noProof/>
                <w:sz w:val="16"/>
                <w:szCs w:val="16"/>
              </w:rPr>
            </w:pPr>
            <w:r w:rsidRPr="00337CAC">
              <w:rPr>
                <w:sz w:val="16"/>
              </w:rPr>
              <w:t xml:space="preserve">Promoção do desporto e da atividade </w:t>
            </w:r>
            <w:r w:rsidRPr="00337CAC">
              <w:rPr>
                <w:sz w:val="16"/>
              </w:rPr>
              <w:t>física</w:t>
            </w:r>
          </w:p>
        </w:tc>
        <w:tc>
          <w:tcPr>
            <w:tcW w:w="656" w:type="dxa"/>
            <w:noWrap/>
          </w:tcPr>
          <w:p w:rsidR="0013218D" w:rsidRPr="00337CAC" w:rsidP="004C1EFB" w14:paraId="52281689" w14:textId="77777777">
            <w:pPr>
              <w:jc w:val="center"/>
              <w:rPr>
                <w:b/>
                <w:bCs/>
                <w:i/>
                <w:iCs/>
                <w:noProof/>
                <w:sz w:val="16"/>
                <w:szCs w:val="16"/>
              </w:rPr>
            </w:pPr>
            <w:r w:rsidRPr="00337CAC">
              <w:rPr>
                <w:sz w:val="16"/>
              </w:rPr>
              <w:t>0 %</w:t>
            </w:r>
          </w:p>
        </w:tc>
        <w:tc>
          <w:tcPr>
            <w:tcW w:w="656" w:type="dxa"/>
            <w:noWrap/>
          </w:tcPr>
          <w:p w:rsidR="0013218D" w:rsidRPr="00337CAC" w:rsidP="004C1EFB" w14:paraId="66F5714A" w14:textId="77777777">
            <w:pPr>
              <w:jc w:val="center"/>
              <w:rPr>
                <w:b/>
                <w:bCs/>
                <w:i/>
                <w:iCs/>
                <w:noProof/>
                <w:sz w:val="16"/>
                <w:szCs w:val="16"/>
              </w:rPr>
            </w:pPr>
            <w:r w:rsidRPr="00337CAC">
              <w:rPr>
                <w:sz w:val="16"/>
              </w:rPr>
              <w:t>0 %</w:t>
            </w:r>
          </w:p>
        </w:tc>
        <w:tc>
          <w:tcPr>
            <w:tcW w:w="656" w:type="dxa"/>
            <w:noWrap/>
          </w:tcPr>
          <w:p w:rsidR="0013218D" w:rsidRPr="00337CAC" w:rsidP="004C1EFB" w14:paraId="710816D2" w14:textId="77777777">
            <w:pPr>
              <w:jc w:val="center"/>
              <w:rPr>
                <w:b/>
                <w:bCs/>
                <w:i/>
                <w:iCs/>
                <w:noProof/>
                <w:sz w:val="16"/>
                <w:szCs w:val="16"/>
              </w:rPr>
            </w:pPr>
            <w:r w:rsidRPr="00337CAC">
              <w:rPr>
                <w:sz w:val="16"/>
              </w:rPr>
              <w:t>0 %</w:t>
            </w:r>
          </w:p>
        </w:tc>
        <w:tc>
          <w:tcPr>
            <w:tcW w:w="656" w:type="dxa"/>
            <w:noWrap/>
          </w:tcPr>
          <w:p w:rsidR="0013218D" w:rsidRPr="00337CAC" w:rsidP="004C1EFB" w14:paraId="5E60688E" w14:textId="77777777">
            <w:pPr>
              <w:jc w:val="center"/>
              <w:rPr>
                <w:b/>
                <w:bCs/>
                <w:i/>
                <w:iCs/>
                <w:noProof/>
                <w:sz w:val="16"/>
                <w:szCs w:val="16"/>
              </w:rPr>
            </w:pPr>
            <w:r w:rsidRPr="00337CAC">
              <w:rPr>
                <w:sz w:val="16"/>
              </w:rPr>
              <w:t>40 %</w:t>
            </w:r>
          </w:p>
        </w:tc>
        <w:tc>
          <w:tcPr>
            <w:tcW w:w="3260" w:type="dxa"/>
            <w:vAlign w:val="center"/>
          </w:tcPr>
          <w:p w:rsidR="0013218D" w:rsidRPr="00337CAC" w:rsidP="004C1EFB" w14:paraId="3397E99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parcerias de cooperação no domínio do desporto;</w:t>
            </w:r>
          </w:p>
          <w:p w:rsidR="0013218D" w:rsidRPr="00337CAC" w:rsidP="004C1EFB" w14:paraId="65E88C0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w:t>
            </w:r>
          </w:p>
          <w:p w:rsidR="0013218D" w:rsidRPr="00337CAC" w:rsidP="004C1EFB" w14:paraId="2550203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em atividades de mobilidade desportiva — por sexo e idade;</w:t>
            </w:r>
          </w:p>
          <w:p w:rsidR="0013218D" w:rsidRPr="00337CAC" w:rsidP="004C1EFB" w14:paraId="0DF1932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Superfície das instalações </w:t>
            </w:r>
            <w:r w:rsidRPr="00337CAC">
              <w:rPr>
                <w:sz w:val="16"/>
              </w:rPr>
              <w:t>desportivas ao ar livre em m²;</w:t>
            </w:r>
          </w:p>
          <w:p w:rsidR="0013218D" w:rsidRPr="00337CAC" w:rsidP="004C1EFB" w14:paraId="07A66A6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iniciativas e eventos desportivos;</w:t>
            </w:r>
          </w:p>
        </w:tc>
        <w:tc>
          <w:tcPr>
            <w:tcW w:w="3261" w:type="dxa"/>
            <w:vAlign w:val="center"/>
          </w:tcPr>
          <w:p w:rsidR="0013218D" w:rsidRPr="00337CAC" w:rsidP="004C1EFB" w14:paraId="164DA0B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que consideram que beneficiaram da sua participação;</w:t>
            </w:r>
          </w:p>
          <w:p w:rsidR="0013218D" w:rsidRPr="00337CAC" w:rsidP="004C1EFB" w14:paraId="3B1BE43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que consideram ter melhorado as suas competências essenciais;</w:t>
            </w:r>
          </w:p>
          <w:p w:rsidR="0013218D" w:rsidRPr="00337CAC" w:rsidP="004C1EFB" w14:paraId="380E503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que consideram ter reforçado o seu sentimento europeu de pertença;</w:t>
            </w:r>
          </w:p>
          <w:p w:rsidR="0013218D" w:rsidRPr="00337CAC" w:rsidP="004C1EFB" w14:paraId="1827559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utilizadores anuais de instalações desportivas ao ar livre novas ou modernizadas — por sexo;</w:t>
            </w:r>
          </w:p>
        </w:tc>
      </w:tr>
    </w:tbl>
    <w:p w:rsidR="0013218D" w:rsidRPr="00337CAC" w:rsidP="0013218D" w14:paraId="0AA3318F" w14:textId="77777777"/>
    <w:tbl>
      <w:tblPr>
        <w:tblW w:w="9750" w:type="dxa"/>
        <w:jc w:val="center"/>
        <w:tblLayout w:type="fixed"/>
        <w:tblCellMar>
          <w:left w:w="340" w:type="dxa"/>
          <w:right w:w="340" w:type="dxa"/>
        </w:tblCellMar>
        <w:tblLook w:val="04A0"/>
      </w:tblPr>
      <w:tblGrid>
        <w:gridCol w:w="9750"/>
      </w:tblGrid>
      <w:tr w14:paraId="6D69A9BD"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1B0F9BE" w14:textId="77777777">
            <w:pPr>
              <w:keepNext/>
            </w:pPr>
          </w:p>
        </w:tc>
      </w:tr>
      <w:tr w14:paraId="1AC15A59"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9A1AEF3"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A7CD28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B3D969"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CA832CA"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BB13837"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8C65EBC"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D2D3A72"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B2813D5"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8DCC49"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9E2FABE"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3BA05EB"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281D95F" w14:textId="77777777">
            <w:pPr>
              <w:rPr>
                <w:noProof/>
                <w:sz w:val="16"/>
                <w:szCs w:val="16"/>
              </w:rPr>
            </w:pPr>
            <w:r w:rsidRPr="00337CAC">
              <w:rPr>
                <w:sz w:val="16"/>
              </w:rPr>
              <w:t>Indicador de resultados</w:t>
            </w:r>
          </w:p>
        </w:tc>
      </w:tr>
      <w:tr w14:paraId="6D5D9624" w14:textId="77777777" w:rsidTr="004C1EFB">
        <w:tblPrEx>
          <w:tblW w:w="14565" w:type="dxa"/>
          <w:tblLayout w:type="fixed"/>
          <w:tblLook w:val="04A0"/>
        </w:tblPrEx>
        <w:trPr>
          <w:cantSplit/>
        </w:trPr>
        <w:tc>
          <w:tcPr>
            <w:tcW w:w="1258" w:type="dxa"/>
          </w:tcPr>
          <w:p w:rsidR="0013218D" w:rsidRPr="00337CAC" w:rsidP="004C1EFB" w14:paraId="31A6382D" w14:textId="77777777">
            <w:pPr>
              <w:rPr>
                <w:b/>
                <w:bCs/>
                <w:i/>
                <w:iCs/>
                <w:noProof/>
                <w:sz w:val="16"/>
                <w:szCs w:val="16"/>
              </w:rPr>
            </w:pPr>
            <w:r w:rsidRPr="00337CAC">
              <w:rPr>
                <w:sz w:val="16"/>
              </w:rPr>
              <w:t>Educação e competências</w:t>
            </w:r>
          </w:p>
        </w:tc>
        <w:tc>
          <w:tcPr>
            <w:tcW w:w="1289" w:type="dxa"/>
          </w:tcPr>
          <w:p w:rsidR="0013218D" w:rsidRPr="00337CAC" w:rsidP="004C1EFB" w14:paraId="50C5F5BB" w14:textId="77777777">
            <w:pPr>
              <w:rPr>
                <w:b/>
                <w:bCs/>
                <w:i/>
                <w:iCs/>
                <w:noProof/>
                <w:sz w:val="16"/>
                <w:szCs w:val="16"/>
              </w:rPr>
            </w:pPr>
            <w:r w:rsidRPr="00337CAC">
              <w:rPr>
                <w:sz w:val="16"/>
              </w:rPr>
              <w:t>Desporto</w:t>
            </w:r>
          </w:p>
        </w:tc>
        <w:tc>
          <w:tcPr>
            <w:tcW w:w="576" w:type="dxa"/>
          </w:tcPr>
          <w:p w:rsidR="0013218D" w:rsidRPr="00337CAC" w:rsidP="004C1EFB" w14:paraId="5570E98A" w14:textId="77777777">
            <w:pPr>
              <w:jc w:val="center"/>
              <w:rPr>
                <w:rFonts w:eastAsiaTheme="minorHAnsi"/>
                <w:b/>
                <w:bCs/>
                <w:i/>
                <w:iCs/>
                <w:noProof/>
                <w:sz w:val="16"/>
                <w:szCs w:val="16"/>
              </w:rPr>
            </w:pPr>
            <w:r w:rsidRPr="00337CAC">
              <w:rPr>
                <w:sz w:val="16"/>
              </w:rPr>
              <w:t>135</w:t>
            </w:r>
          </w:p>
        </w:tc>
        <w:tc>
          <w:tcPr>
            <w:tcW w:w="2297" w:type="dxa"/>
          </w:tcPr>
          <w:p w:rsidR="0013218D" w:rsidRPr="00337CAC" w:rsidP="004C1EFB" w14:paraId="67BC2E78" w14:textId="77777777">
            <w:pPr>
              <w:rPr>
                <w:b/>
                <w:bCs/>
                <w:i/>
                <w:iCs/>
                <w:noProof/>
                <w:sz w:val="16"/>
                <w:szCs w:val="16"/>
              </w:rPr>
            </w:pPr>
            <w:r w:rsidRPr="00337CAC">
              <w:rPr>
                <w:sz w:val="16"/>
              </w:rPr>
              <w:t>Promoção do desporto e da atividade física</w:t>
            </w:r>
          </w:p>
        </w:tc>
        <w:tc>
          <w:tcPr>
            <w:tcW w:w="656" w:type="dxa"/>
            <w:noWrap/>
          </w:tcPr>
          <w:p w:rsidR="0013218D" w:rsidRPr="00337CAC" w:rsidP="004C1EFB" w14:paraId="394F9B8B" w14:textId="77777777">
            <w:pPr>
              <w:jc w:val="center"/>
              <w:rPr>
                <w:b/>
                <w:bCs/>
                <w:i/>
                <w:iCs/>
                <w:noProof/>
                <w:sz w:val="16"/>
                <w:szCs w:val="16"/>
              </w:rPr>
            </w:pPr>
            <w:r w:rsidRPr="00337CAC">
              <w:rPr>
                <w:sz w:val="16"/>
              </w:rPr>
              <w:t>0 %</w:t>
            </w:r>
          </w:p>
        </w:tc>
        <w:tc>
          <w:tcPr>
            <w:tcW w:w="656" w:type="dxa"/>
            <w:noWrap/>
          </w:tcPr>
          <w:p w:rsidR="0013218D" w:rsidRPr="00337CAC" w:rsidP="004C1EFB" w14:paraId="3E0EF731" w14:textId="77777777">
            <w:pPr>
              <w:jc w:val="center"/>
              <w:rPr>
                <w:b/>
                <w:bCs/>
                <w:i/>
                <w:iCs/>
                <w:noProof/>
                <w:sz w:val="16"/>
                <w:szCs w:val="16"/>
              </w:rPr>
            </w:pPr>
            <w:r w:rsidRPr="00337CAC">
              <w:rPr>
                <w:sz w:val="16"/>
              </w:rPr>
              <w:t>0 %</w:t>
            </w:r>
          </w:p>
        </w:tc>
        <w:tc>
          <w:tcPr>
            <w:tcW w:w="656" w:type="dxa"/>
            <w:noWrap/>
          </w:tcPr>
          <w:p w:rsidR="0013218D" w:rsidRPr="00337CAC" w:rsidP="004C1EFB" w14:paraId="5F2DE884" w14:textId="77777777">
            <w:pPr>
              <w:jc w:val="center"/>
              <w:rPr>
                <w:b/>
                <w:bCs/>
                <w:i/>
                <w:iCs/>
                <w:noProof/>
                <w:sz w:val="16"/>
                <w:szCs w:val="16"/>
              </w:rPr>
            </w:pPr>
            <w:r w:rsidRPr="00337CAC">
              <w:rPr>
                <w:sz w:val="16"/>
              </w:rPr>
              <w:t>0 %</w:t>
            </w:r>
          </w:p>
        </w:tc>
        <w:tc>
          <w:tcPr>
            <w:tcW w:w="656" w:type="dxa"/>
            <w:noWrap/>
          </w:tcPr>
          <w:p w:rsidR="0013218D" w:rsidRPr="00337CAC" w:rsidP="004C1EFB" w14:paraId="7F3E085C" w14:textId="77777777">
            <w:pPr>
              <w:jc w:val="center"/>
              <w:rPr>
                <w:b/>
                <w:bCs/>
                <w:i/>
                <w:iCs/>
                <w:noProof/>
                <w:sz w:val="16"/>
                <w:szCs w:val="16"/>
              </w:rPr>
            </w:pPr>
            <w:r w:rsidRPr="00337CAC">
              <w:rPr>
                <w:sz w:val="16"/>
              </w:rPr>
              <w:t>40 %</w:t>
            </w:r>
          </w:p>
        </w:tc>
        <w:tc>
          <w:tcPr>
            <w:tcW w:w="3260" w:type="dxa"/>
            <w:vAlign w:val="center"/>
          </w:tcPr>
          <w:p w:rsidR="0013218D" w:rsidRPr="00337CAC" w:rsidP="004C1EFB" w14:paraId="09D3ADA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parcerias de </w:t>
            </w:r>
            <w:r w:rsidRPr="00337CAC">
              <w:rPr>
                <w:sz w:val="16"/>
              </w:rPr>
              <w:t>cooperação no domínio do desporto;</w:t>
            </w:r>
          </w:p>
          <w:p w:rsidR="0013218D" w:rsidRPr="00337CAC" w:rsidP="004C1EFB" w14:paraId="18B9BFC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w:t>
            </w:r>
          </w:p>
          <w:p w:rsidR="0013218D" w:rsidRPr="00337CAC" w:rsidP="004C1EFB" w14:paraId="28FFF70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em atividades de mobilidade desportiva — por sexo e idade;</w:t>
            </w:r>
          </w:p>
          <w:p w:rsidR="0013218D" w:rsidRPr="00337CAC" w:rsidP="004C1EFB" w14:paraId="7EB4ECC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Superfície das instalações desportivas ao ar livre em m²;</w:t>
            </w:r>
          </w:p>
          <w:p w:rsidR="0013218D" w:rsidRPr="00337CAC" w:rsidP="004C1EFB" w14:paraId="7DEBBC2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iniciativas e </w:t>
            </w:r>
            <w:r w:rsidRPr="00337CAC">
              <w:rPr>
                <w:sz w:val="16"/>
              </w:rPr>
              <w:t>eventos desportivos;</w:t>
            </w:r>
          </w:p>
        </w:tc>
        <w:tc>
          <w:tcPr>
            <w:tcW w:w="3261" w:type="dxa"/>
            <w:vAlign w:val="center"/>
          </w:tcPr>
          <w:p w:rsidR="0013218D" w:rsidRPr="00337CAC" w:rsidP="004C1EFB" w14:paraId="579EBAD3"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consideram que beneficiaram da sua participação </w:t>
            </w:r>
            <w:r w:rsidRPr="00337CAC">
              <w:rPr>
                <w:b/>
                <w:i/>
                <w:sz w:val="16"/>
              </w:rPr>
              <w:t>— por sexo, idade e deficiência;</w:t>
            </w:r>
          </w:p>
          <w:p w:rsidR="0013218D" w:rsidRPr="00337CAC" w:rsidP="004C1EFB" w14:paraId="7F721E9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consideram ter melhorado as suas competências essenciais </w:t>
            </w:r>
            <w:r w:rsidRPr="00337CAC">
              <w:rPr>
                <w:b/>
                <w:i/>
                <w:sz w:val="16"/>
              </w:rPr>
              <w:t>— por sexo, idade e deficiência;</w:t>
            </w:r>
          </w:p>
          <w:p w:rsidR="0013218D" w:rsidRPr="00337CAC" w:rsidP="004C1EFB" w14:paraId="580BB2C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que consideram ter reforçado o seu sentimento europeu de pertença </w:t>
            </w:r>
            <w:r w:rsidRPr="00337CAC">
              <w:rPr>
                <w:b/>
                <w:i/>
                <w:sz w:val="16"/>
              </w:rPr>
              <w:t>— por sexo, idade e deficiência;</w:t>
            </w:r>
          </w:p>
          <w:p w:rsidR="0013218D" w:rsidRPr="00337CAC" w:rsidP="004C1EFB" w14:paraId="53D6AAA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utilizadores anuais de instalações desportivas ao ar livre novas ou modernizadas </w:t>
            </w:r>
            <w:r w:rsidRPr="00337CAC">
              <w:rPr>
                <w:b/>
                <w:i/>
                <w:sz w:val="16"/>
              </w:rPr>
              <w:t>— por sexo, idade e deficiência;</w:t>
            </w:r>
          </w:p>
        </w:tc>
      </w:tr>
    </w:tbl>
    <w:p w:rsidR="0013218D" w:rsidRPr="00337CAC" w:rsidP="0013218D" w14:paraId="3A55DC3D" w14:textId="77777777">
      <w:r w:rsidRPr="00337CAC">
        <w:rPr>
          <w:rStyle w:val="HideTWBExt"/>
        </w:rPr>
        <w:t>&lt;/Amend&gt;</w:t>
      </w:r>
    </w:p>
    <w:p w:rsidR="0013218D" w:rsidRPr="00337CAC" w:rsidP="0013218D" w14:paraId="0AEEDF10"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83</w:t>
      </w:r>
      <w:r w:rsidRPr="00337CAC">
        <w:rPr>
          <w:rStyle w:val="HideTWBExt"/>
          <w:b w:val="0"/>
          <w:szCs w:val="24"/>
        </w:rPr>
        <w:t>&lt;/NumAm&gt;</w:t>
      </w:r>
    </w:p>
    <w:p w:rsidR="0013218D" w:rsidRPr="00337CAC" w:rsidP="0013218D" w14:paraId="08F0268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003E2D7" w14:textId="77777777">
      <w:pPr>
        <w:pStyle w:val="NormalBold"/>
      </w:pPr>
      <w:r w:rsidRPr="00337CAC">
        <w:rPr>
          <w:rStyle w:val="HideTWBExt"/>
          <w:b w:val="0"/>
          <w:szCs w:val="24"/>
        </w:rPr>
        <w:t>&lt;Article&gt;</w:t>
      </w:r>
      <w:r w:rsidRPr="00337CAC">
        <w:t>Anexo I – linha 146</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5CC84D4"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30220FFF" w14:textId="77777777">
            <w:pPr>
              <w:keepNext/>
            </w:pPr>
          </w:p>
        </w:tc>
      </w:tr>
      <w:tr w14:paraId="3D84A3D6"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2107C7D"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0E38A34"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48E1176"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940AD63"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148A0C8"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A4CEF33"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4814980"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EED8266"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8B06729"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2725D25"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86C38B2"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AC7DFDA" w14:textId="77777777">
            <w:pPr>
              <w:rPr>
                <w:noProof/>
                <w:sz w:val="16"/>
                <w:szCs w:val="16"/>
              </w:rPr>
            </w:pPr>
            <w:r w:rsidRPr="00337CAC">
              <w:rPr>
                <w:sz w:val="16"/>
              </w:rPr>
              <w:t>Indicador de resultados</w:t>
            </w:r>
          </w:p>
        </w:tc>
      </w:tr>
      <w:tr w14:paraId="2D9B8B88" w14:textId="77777777" w:rsidTr="004C1EFB">
        <w:tblPrEx>
          <w:tblW w:w="14678" w:type="dxa"/>
          <w:tblInd w:w="-113" w:type="dxa"/>
          <w:tblLayout w:type="fixed"/>
          <w:tblLook w:val="04A0"/>
        </w:tblPrEx>
        <w:trPr>
          <w:cantSplit/>
        </w:trPr>
        <w:tc>
          <w:tcPr>
            <w:tcW w:w="1371" w:type="dxa"/>
          </w:tcPr>
          <w:p w:rsidR="0013218D" w:rsidRPr="00337CAC" w:rsidP="004C1EFB" w14:paraId="6439EF30" w14:textId="77777777">
            <w:pPr>
              <w:rPr>
                <w:b/>
                <w:bCs/>
                <w:i/>
                <w:iCs/>
                <w:noProof/>
                <w:sz w:val="16"/>
                <w:szCs w:val="16"/>
              </w:rPr>
            </w:pPr>
            <w:r w:rsidRPr="00337CAC">
              <w:rPr>
                <w:sz w:val="16"/>
              </w:rPr>
              <w:t>Administração pública eficaz</w:t>
            </w:r>
          </w:p>
        </w:tc>
        <w:tc>
          <w:tcPr>
            <w:tcW w:w="1289" w:type="dxa"/>
          </w:tcPr>
          <w:p w:rsidR="0013218D" w:rsidRPr="00337CAC" w:rsidP="004C1EFB" w14:paraId="1D99FFD9" w14:textId="77777777">
            <w:pPr>
              <w:rPr>
                <w:b/>
                <w:bCs/>
                <w:i/>
                <w:iCs/>
                <w:noProof/>
                <w:sz w:val="16"/>
                <w:szCs w:val="16"/>
              </w:rPr>
            </w:pPr>
            <w:r w:rsidRPr="00337CAC">
              <w:rPr>
                <w:sz w:val="16"/>
              </w:rPr>
              <w:t>Reformas</w:t>
            </w:r>
          </w:p>
        </w:tc>
        <w:tc>
          <w:tcPr>
            <w:tcW w:w="576" w:type="dxa"/>
          </w:tcPr>
          <w:p w:rsidR="0013218D" w:rsidRPr="00337CAC" w:rsidP="004C1EFB" w14:paraId="37F8E187" w14:textId="77777777">
            <w:pPr>
              <w:jc w:val="center"/>
              <w:rPr>
                <w:rFonts w:eastAsiaTheme="minorHAnsi"/>
                <w:b/>
                <w:bCs/>
                <w:i/>
                <w:iCs/>
                <w:noProof/>
                <w:sz w:val="16"/>
                <w:szCs w:val="16"/>
              </w:rPr>
            </w:pPr>
            <w:r w:rsidRPr="00337CAC">
              <w:rPr>
                <w:sz w:val="16"/>
              </w:rPr>
              <w:t>146</w:t>
            </w:r>
          </w:p>
        </w:tc>
        <w:tc>
          <w:tcPr>
            <w:tcW w:w="2297" w:type="dxa"/>
          </w:tcPr>
          <w:p w:rsidR="0013218D" w:rsidRPr="00337CAC" w:rsidP="004C1EFB" w14:paraId="61F0CCA3" w14:textId="77777777">
            <w:pPr>
              <w:rPr>
                <w:i/>
                <w:iCs/>
                <w:noProof/>
                <w:sz w:val="16"/>
                <w:szCs w:val="16"/>
              </w:rPr>
            </w:pPr>
            <w:r w:rsidRPr="00337CAC">
              <w:rPr>
                <w:sz w:val="16"/>
              </w:rPr>
              <w:t>Quadro político e regulamentar da administração pública</w:t>
            </w:r>
          </w:p>
        </w:tc>
        <w:tc>
          <w:tcPr>
            <w:tcW w:w="656" w:type="dxa"/>
            <w:noWrap/>
          </w:tcPr>
          <w:p w:rsidR="0013218D" w:rsidRPr="00337CAC" w:rsidP="004C1EFB" w14:paraId="6DE765D3" w14:textId="77777777">
            <w:pPr>
              <w:jc w:val="center"/>
              <w:rPr>
                <w:b/>
                <w:bCs/>
                <w:i/>
                <w:iCs/>
                <w:noProof/>
                <w:sz w:val="16"/>
                <w:szCs w:val="16"/>
              </w:rPr>
            </w:pPr>
            <w:r w:rsidRPr="00337CAC">
              <w:rPr>
                <w:sz w:val="16"/>
              </w:rPr>
              <w:t>0 %</w:t>
            </w:r>
          </w:p>
        </w:tc>
        <w:tc>
          <w:tcPr>
            <w:tcW w:w="656" w:type="dxa"/>
            <w:noWrap/>
          </w:tcPr>
          <w:p w:rsidR="0013218D" w:rsidRPr="00337CAC" w:rsidP="004C1EFB" w14:paraId="613A3CF9" w14:textId="77777777">
            <w:pPr>
              <w:jc w:val="center"/>
              <w:rPr>
                <w:b/>
                <w:bCs/>
                <w:i/>
                <w:iCs/>
                <w:noProof/>
                <w:sz w:val="16"/>
                <w:szCs w:val="16"/>
              </w:rPr>
            </w:pPr>
            <w:r w:rsidRPr="00337CAC">
              <w:rPr>
                <w:sz w:val="16"/>
              </w:rPr>
              <w:t>0 %</w:t>
            </w:r>
          </w:p>
        </w:tc>
        <w:tc>
          <w:tcPr>
            <w:tcW w:w="656" w:type="dxa"/>
            <w:noWrap/>
          </w:tcPr>
          <w:p w:rsidR="0013218D" w:rsidRPr="00337CAC" w:rsidP="004C1EFB" w14:paraId="1241F6E6" w14:textId="77777777">
            <w:pPr>
              <w:jc w:val="center"/>
              <w:rPr>
                <w:b/>
                <w:bCs/>
                <w:i/>
                <w:iCs/>
                <w:noProof/>
                <w:sz w:val="16"/>
                <w:szCs w:val="16"/>
              </w:rPr>
            </w:pPr>
            <w:r w:rsidRPr="00337CAC">
              <w:rPr>
                <w:sz w:val="16"/>
              </w:rPr>
              <w:t>0 %</w:t>
            </w:r>
          </w:p>
        </w:tc>
        <w:tc>
          <w:tcPr>
            <w:tcW w:w="656" w:type="dxa"/>
            <w:noWrap/>
          </w:tcPr>
          <w:p w:rsidR="0013218D" w:rsidRPr="00337CAC" w:rsidP="004C1EFB" w14:paraId="07A99240" w14:textId="77777777">
            <w:pPr>
              <w:jc w:val="center"/>
              <w:rPr>
                <w:b/>
                <w:bCs/>
                <w:i/>
                <w:iCs/>
                <w:noProof/>
                <w:sz w:val="16"/>
                <w:szCs w:val="16"/>
              </w:rPr>
            </w:pPr>
            <w:r w:rsidRPr="00337CAC">
              <w:rPr>
                <w:b/>
                <w:i/>
                <w:sz w:val="16"/>
              </w:rPr>
              <w:t>0 %</w:t>
            </w:r>
          </w:p>
        </w:tc>
        <w:tc>
          <w:tcPr>
            <w:tcW w:w="3260" w:type="dxa"/>
            <w:vAlign w:val="center"/>
          </w:tcPr>
          <w:p w:rsidR="0013218D" w:rsidRPr="00337CAC" w:rsidP="004C1EFB" w14:paraId="0F5C59A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leis adotadas ou em vigor;</w:t>
            </w:r>
          </w:p>
          <w:p w:rsidR="0013218D" w:rsidRPr="00337CAC" w:rsidP="004C1EFB" w14:paraId="64E8ECB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preparativos ou avaliações de </w:t>
            </w:r>
            <w:r w:rsidRPr="00337CAC">
              <w:rPr>
                <w:sz w:val="16"/>
              </w:rPr>
              <w:t>políticas concluídos;</w:t>
            </w:r>
          </w:p>
          <w:p w:rsidR="0013218D" w:rsidRPr="00337CAC" w:rsidP="004C1EFB" w14:paraId="56CDB1B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consultas das partes interessadas concluídas;</w:t>
            </w:r>
          </w:p>
          <w:p w:rsidR="0013218D" w:rsidRPr="00337CAC" w:rsidP="004C1EFB" w14:paraId="2C26E09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regulamentos de execução ou orientações em vigor;</w:t>
            </w:r>
          </w:p>
          <w:p w:rsidR="0013218D" w:rsidRPr="00337CAC" w:rsidP="004C1EFB" w14:paraId="6A83D6E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adoções de estratégias ou quadros finalizadas;</w:t>
            </w:r>
          </w:p>
          <w:p w:rsidR="0013218D" w:rsidRPr="00337CAC" w:rsidP="004C1EFB" w14:paraId="5ED83D0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28A9F89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1BB31B9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41363C0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políticas públicas pertinentes </w:t>
            </w:r>
            <w:r w:rsidRPr="00337CAC">
              <w:rPr>
                <w:sz w:val="16"/>
              </w:rPr>
              <w:t>desenvolvidas/revistas e/ou em execução em países terceiros;</w:t>
            </w:r>
          </w:p>
        </w:tc>
        <w:tc>
          <w:tcPr>
            <w:tcW w:w="3261" w:type="dxa"/>
            <w:vAlign w:val="center"/>
          </w:tcPr>
          <w:p w:rsidR="0013218D" w:rsidRPr="00337CAC" w:rsidP="004C1EFB" w14:paraId="58AADADF" w14:textId="77777777">
            <w:pPr>
              <w:tabs>
                <w:tab w:val="left" w:pos="245"/>
              </w:tabs>
              <w:ind w:left="176" w:hanging="142"/>
              <w:rPr>
                <w:noProof/>
                <w:sz w:val="16"/>
                <w:szCs w:val="16"/>
                <w:lang w:eastAsia="en-IE"/>
              </w:rPr>
            </w:pPr>
          </w:p>
        </w:tc>
      </w:tr>
    </w:tbl>
    <w:p w:rsidR="0013218D" w:rsidRPr="00337CAC" w:rsidP="0013218D" w14:paraId="4344B72C" w14:textId="77777777"/>
    <w:tbl>
      <w:tblPr>
        <w:tblW w:w="9750" w:type="dxa"/>
        <w:jc w:val="center"/>
        <w:tblLayout w:type="fixed"/>
        <w:tblCellMar>
          <w:left w:w="340" w:type="dxa"/>
          <w:right w:w="340" w:type="dxa"/>
        </w:tblCellMar>
        <w:tblLook w:val="04A0"/>
      </w:tblPr>
      <w:tblGrid>
        <w:gridCol w:w="9750"/>
      </w:tblGrid>
      <w:tr w14:paraId="6B0555D2"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E33F9DD" w14:textId="77777777">
            <w:pPr>
              <w:keepNext/>
            </w:pPr>
          </w:p>
        </w:tc>
      </w:tr>
      <w:tr w14:paraId="71FD3713"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6BA3E84"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F6715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A36CE0A"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38B0C1B"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85C43AC"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69CEB7D"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D02D143"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022A952"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CC66830"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297B22A"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09A95A1"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56B06F4" w14:textId="77777777">
            <w:pPr>
              <w:rPr>
                <w:noProof/>
                <w:sz w:val="16"/>
                <w:szCs w:val="16"/>
              </w:rPr>
            </w:pPr>
            <w:r w:rsidRPr="00337CAC">
              <w:rPr>
                <w:sz w:val="16"/>
              </w:rPr>
              <w:t>Indicador de resultados</w:t>
            </w:r>
          </w:p>
        </w:tc>
      </w:tr>
      <w:tr w14:paraId="58935725" w14:textId="77777777" w:rsidTr="004C1EFB">
        <w:tblPrEx>
          <w:tblW w:w="14565" w:type="dxa"/>
          <w:tblLayout w:type="fixed"/>
          <w:tblLook w:val="04A0"/>
        </w:tblPrEx>
        <w:trPr>
          <w:cantSplit/>
        </w:trPr>
        <w:tc>
          <w:tcPr>
            <w:tcW w:w="1258" w:type="dxa"/>
          </w:tcPr>
          <w:p w:rsidR="0013218D" w:rsidRPr="00337CAC" w:rsidP="004C1EFB" w14:paraId="1A67FBDE" w14:textId="77777777">
            <w:pPr>
              <w:rPr>
                <w:b/>
                <w:bCs/>
                <w:i/>
                <w:iCs/>
                <w:noProof/>
                <w:sz w:val="16"/>
                <w:szCs w:val="16"/>
              </w:rPr>
            </w:pPr>
            <w:r w:rsidRPr="00337CAC">
              <w:rPr>
                <w:sz w:val="16"/>
              </w:rPr>
              <w:t>Administração pública eficaz</w:t>
            </w:r>
          </w:p>
        </w:tc>
        <w:tc>
          <w:tcPr>
            <w:tcW w:w="1289" w:type="dxa"/>
          </w:tcPr>
          <w:p w:rsidR="0013218D" w:rsidRPr="00337CAC" w:rsidP="004C1EFB" w14:paraId="22362986" w14:textId="77777777">
            <w:pPr>
              <w:rPr>
                <w:b/>
                <w:bCs/>
                <w:i/>
                <w:iCs/>
                <w:noProof/>
                <w:sz w:val="16"/>
                <w:szCs w:val="16"/>
              </w:rPr>
            </w:pPr>
            <w:r w:rsidRPr="00337CAC">
              <w:rPr>
                <w:sz w:val="16"/>
              </w:rPr>
              <w:t>Reformas</w:t>
            </w:r>
          </w:p>
        </w:tc>
        <w:tc>
          <w:tcPr>
            <w:tcW w:w="576" w:type="dxa"/>
          </w:tcPr>
          <w:p w:rsidR="0013218D" w:rsidRPr="00337CAC" w:rsidP="004C1EFB" w14:paraId="12E3C429" w14:textId="77777777">
            <w:pPr>
              <w:jc w:val="center"/>
              <w:rPr>
                <w:rFonts w:eastAsiaTheme="minorHAnsi"/>
                <w:b/>
                <w:bCs/>
                <w:i/>
                <w:iCs/>
                <w:noProof/>
                <w:sz w:val="16"/>
                <w:szCs w:val="16"/>
              </w:rPr>
            </w:pPr>
            <w:r w:rsidRPr="00337CAC">
              <w:rPr>
                <w:sz w:val="16"/>
              </w:rPr>
              <w:t>146</w:t>
            </w:r>
          </w:p>
        </w:tc>
        <w:tc>
          <w:tcPr>
            <w:tcW w:w="2297" w:type="dxa"/>
          </w:tcPr>
          <w:p w:rsidR="0013218D" w:rsidRPr="00337CAC" w:rsidP="004C1EFB" w14:paraId="46E92180" w14:textId="77777777">
            <w:pPr>
              <w:rPr>
                <w:b/>
                <w:bCs/>
                <w:i/>
                <w:iCs/>
                <w:noProof/>
                <w:sz w:val="16"/>
                <w:szCs w:val="16"/>
              </w:rPr>
            </w:pPr>
            <w:r w:rsidRPr="00337CAC">
              <w:rPr>
                <w:sz w:val="16"/>
              </w:rPr>
              <w:t>Quadro político e regulamentar da administração pública</w:t>
            </w:r>
            <w:r w:rsidRPr="00337CAC">
              <w:rPr>
                <w:b/>
                <w:i/>
                <w:sz w:val="16"/>
              </w:rPr>
              <w:t>*</w:t>
            </w:r>
          </w:p>
        </w:tc>
        <w:tc>
          <w:tcPr>
            <w:tcW w:w="656" w:type="dxa"/>
            <w:noWrap/>
          </w:tcPr>
          <w:p w:rsidR="0013218D" w:rsidRPr="00337CAC" w:rsidP="004C1EFB" w14:paraId="78B705B6" w14:textId="77777777">
            <w:pPr>
              <w:jc w:val="center"/>
              <w:rPr>
                <w:b/>
                <w:bCs/>
                <w:i/>
                <w:iCs/>
                <w:noProof/>
                <w:sz w:val="16"/>
                <w:szCs w:val="16"/>
              </w:rPr>
            </w:pPr>
            <w:r w:rsidRPr="00337CAC">
              <w:rPr>
                <w:sz w:val="16"/>
              </w:rPr>
              <w:t>0 %</w:t>
            </w:r>
          </w:p>
        </w:tc>
        <w:tc>
          <w:tcPr>
            <w:tcW w:w="656" w:type="dxa"/>
            <w:noWrap/>
          </w:tcPr>
          <w:p w:rsidR="0013218D" w:rsidRPr="00337CAC" w:rsidP="004C1EFB" w14:paraId="20630BA2" w14:textId="77777777">
            <w:pPr>
              <w:jc w:val="center"/>
              <w:rPr>
                <w:b/>
                <w:bCs/>
                <w:i/>
                <w:iCs/>
                <w:noProof/>
                <w:sz w:val="16"/>
                <w:szCs w:val="16"/>
              </w:rPr>
            </w:pPr>
            <w:r w:rsidRPr="00337CAC">
              <w:rPr>
                <w:sz w:val="16"/>
              </w:rPr>
              <w:t>0 %</w:t>
            </w:r>
          </w:p>
        </w:tc>
        <w:tc>
          <w:tcPr>
            <w:tcW w:w="656" w:type="dxa"/>
            <w:noWrap/>
          </w:tcPr>
          <w:p w:rsidR="0013218D" w:rsidRPr="00337CAC" w:rsidP="004C1EFB" w14:paraId="12C20AB7" w14:textId="77777777">
            <w:pPr>
              <w:jc w:val="center"/>
              <w:rPr>
                <w:b/>
                <w:bCs/>
                <w:i/>
                <w:iCs/>
                <w:noProof/>
                <w:sz w:val="16"/>
                <w:szCs w:val="16"/>
              </w:rPr>
            </w:pPr>
            <w:r w:rsidRPr="00337CAC">
              <w:rPr>
                <w:sz w:val="16"/>
              </w:rPr>
              <w:t>0 %</w:t>
            </w:r>
          </w:p>
        </w:tc>
        <w:tc>
          <w:tcPr>
            <w:tcW w:w="656" w:type="dxa"/>
            <w:noWrap/>
          </w:tcPr>
          <w:p w:rsidR="0013218D" w:rsidRPr="00337CAC" w:rsidP="004C1EFB" w14:paraId="3921BF2F" w14:textId="77777777">
            <w:pPr>
              <w:jc w:val="center"/>
              <w:rPr>
                <w:b/>
                <w:bCs/>
                <w:i/>
                <w:iCs/>
                <w:noProof/>
                <w:sz w:val="16"/>
                <w:szCs w:val="16"/>
              </w:rPr>
            </w:pPr>
            <w:r w:rsidRPr="00337CAC">
              <w:rPr>
                <w:b/>
                <w:i/>
                <w:sz w:val="16"/>
              </w:rPr>
              <w:t>40 %</w:t>
            </w:r>
          </w:p>
        </w:tc>
        <w:tc>
          <w:tcPr>
            <w:tcW w:w="3260" w:type="dxa"/>
            <w:vAlign w:val="center"/>
          </w:tcPr>
          <w:p w:rsidR="0013218D" w:rsidRPr="00337CAC" w:rsidP="004C1EFB" w14:paraId="5EB04A7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leis adotadas ou em vigor;</w:t>
            </w:r>
          </w:p>
          <w:p w:rsidR="0013218D" w:rsidRPr="00337CAC" w:rsidP="004C1EFB" w14:paraId="2C25694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3244D5E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consultas das </w:t>
            </w:r>
            <w:r w:rsidRPr="00337CAC">
              <w:rPr>
                <w:sz w:val="16"/>
              </w:rPr>
              <w:t>partes interessadas concluídas;</w:t>
            </w:r>
          </w:p>
          <w:p w:rsidR="0013218D" w:rsidRPr="00337CAC" w:rsidP="004C1EFB" w14:paraId="15CE1A1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regulamentos de execução ou orientações em vigor;</w:t>
            </w:r>
          </w:p>
          <w:p w:rsidR="0013218D" w:rsidRPr="00337CAC" w:rsidP="004C1EFB" w14:paraId="1ECAC54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adoções de estratégias ou quadros finalizadas;</w:t>
            </w:r>
          </w:p>
          <w:p w:rsidR="0013218D" w:rsidRPr="00337CAC" w:rsidP="004C1EFB" w14:paraId="63FF437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52CBB35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6BAC40F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4A45F3B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vAlign w:val="center"/>
          </w:tcPr>
          <w:p w:rsidR="0013218D" w:rsidRPr="00337CAC" w:rsidP="004C1EFB" w14:paraId="78A38A2B"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reformas ou processos iniciados para reforçar a integração da perspetiva de género e a orçamentação sensível ao género nos diferentes níveis da administração pública; </w:t>
            </w:r>
          </w:p>
          <w:p w:rsidR="0013218D" w:rsidRPr="00337CAC" w:rsidP="004C1EFB" w14:paraId="34F899E5"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pedidos de apoio a infraestruturas institucionais especializadas em igualdade de género e integração da perspetiva de género, bem como a organismos independentes para a igualdade;</w:t>
            </w:r>
          </w:p>
          <w:p w:rsidR="0013218D" w:rsidRPr="00337CAC" w:rsidP="004C1EFB" w14:paraId="4034ACD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Percentagem de homens e mulheres (promoção do equilíbrio de género) na gestão e na tomada de decisões a todos os níveis de gestão e em todo o setor público;</w:t>
            </w:r>
          </w:p>
          <w:p w:rsidR="0013218D" w:rsidRPr="00337CAC" w:rsidP="004C1EFB" w14:paraId="3FD7E5B0" w14:textId="77777777">
            <w:pPr>
              <w:tabs>
                <w:tab w:val="left" w:pos="245"/>
              </w:tabs>
              <w:ind w:left="176" w:hanging="142"/>
              <w:rPr>
                <w:noProof/>
                <w:sz w:val="16"/>
                <w:szCs w:val="16"/>
                <w:lang w:eastAsia="en-IE"/>
              </w:rPr>
            </w:pPr>
          </w:p>
        </w:tc>
      </w:tr>
    </w:tbl>
    <w:p w:rsidR="0013218D" w:rsidRPr="00337CAC" w:rsidP="0013218D" w14:paraId="278307DA" w14:textId="77777777">
      <w:r w:rsidRPr="00337CAC">
        <w:rPr>
          <w:rStyle w:val="HideTWBExt"/>
        </w:rPr>
        <w:t>&lt;/Amend&gt;</w:t>
      </w:r>
    </w:p>
    <w:p w:rsidR="0013218D" w:rsidRPr="00337CAC" w:rsidP="0013218D" w14:paraId="68D0EEC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84</w:t>
      </w:r>
      <w:r w:rsidRPr="00337CAC">
        <w:rPr>
          <w:rStyle w:val="HideTWBExt"/>
          <w:b w:val="0"/>
          <w:szCs w:val="24"/>
        </w:rPr>
        <w:t>&lt;/NumAm&gt;</w:t>
      </w:r>
    </w:p>
    <w:p w:rsidR="0013218D" w:rsidRPr="00337CAC" w:rsidP="0013218D" w14:paraId="3264B45D"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C68217C" w14:textId="77777777">
      <w:pPr>
        <w:pStyle w:val="NormalBold"/>
      </w:pPr>
      <w:r w:rsidRPr="00337CAC">
        <w:rPr>
          <w:rStyle w:val="HideTWBExt"/>
          <w:b w:val="0"/>
          <w:szCs w:val="24"/>
        </w:rPr>
        <w:t>&lt;Article&gt;</w:t>
      </w:r>
      <w:r w:rsidRPr="00337CAC">
        <w:t>Anexo I – linha 217</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F207D36"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21D979C0" w14:textId="77777777">
            <w:pPr>
              <w:keepNext/>
            </w:pPr>
          </w:p>
        </w:tc>
      </w:tr>
      <w:tr w14:paraId="4DF4A48C"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0C705EE1"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B120029"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D595B49"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80FE3DA"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4A4DDFE"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3E50ACD" w14:textId="77777777">
            <w:pPr>
              <w:rPr>
                <w:noProof/>
                <w:sz w:val="16"/>
                <w:szCs w:val="16"/>
              </w:rPr>
            </w:pPr>
            <w:r w:rsidRPr="00337CAC">
              <w:rPr>
                <w:sz w:val="16"/>
              </w:rPr>
              <w:t xml:space="preserve">Área de </w:t>
            </w:r>
            <w:r w:rsidRPr="00337CAC">
              <w:rPr>
                <w:sz w:val="16"/>
              </w:rPr>
              <w:t>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4DC36C9"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F2E8E77"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1C5614"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21F17DC"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DE2F72F"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731C2FC" w14:textId="77777777">
            <w:pPr>
              <w:rPr>
                <w:noProof/>
                <w:sz w:val="16"/>
                <w:szCs w:val="16"/>
              </w:rPr>
            </w:pPr>
            <w:r w:rsidRPr="00337CAC">
              <w:rPr>
                <w:sz w:val="16"/>
              </w:rPr>
              <w:t>Indicador de resultados</w:t>
            </w:r>
          </w:p>
        </w:tc>
      </w:tr>
      <w:tr w14:paraId="3FC458CF" w14:textId="77777777" w:rsidTr="004C1EFB">
        <w:tblPrEx>
          <w:tblW w:w="14678" w:type="dxa"/>
          <w:tblInd w:w="-113" w:type="dxa"/>
          <w:tblLayout w:type="fixed"/>
          <w:tblLook w:val="04A0"/>
        </w:tblPrEx>
        <w:trPr>
          <w:cantSplit/>
        </w:trPr>
        <w:tc>
          <w:tcPr>
            <w:tcW w:w="1371" w:type="dxa"/>
          </w:tcPr>
          <w:p w:rsidR="0013218D" w:rsidRPr="00337CAC" w:rsidP="004C1EFB" w14:paraId="1C9CEABB" w14:textId="77777777">
            <w:pPr>
              <w:rPr>
                <w:b/>
                <w:bCs/>
                <w:i/>
                <w:iCs/>
                <w:noProof/>
                <w:sz w:val="16"/>
                <w:szCs w:val="16"/>
              </w:rPr>
            </w:pPr>
            <w:r w:rsidRPr="00337CAC">
              <w:rPr>
                <w:sz w:val="16"/>
              </w:rPr>
              <w:t>Energia</w:t>
            </w:r>
          </w:p>
        </w:tc>
        <w:tc>
          <w:tcPr>
            <w:tcW w:w="1289" w:type="dxa"/>
          </w:tcPr>
          <w:p w:rsidR="0013218D" w:rsidRPr="00337CAC" w:rsidP="004C1EFB" w14:paraId="4AE5C680" w14:textId="77777777">
            <w:pPr>
              <w:rPr>
                <w:b/>
                <w:bCs/>
                <w:i/>
                <w:iCs/>
                <w:noProof/>
                <w:sz w:val="16"/>
                <w:szCs w:val="16"/>
              </w:rPr>
            </w:pPr>
            <w:r w:rsidRPr="00337CAC">
              <w:rPr>
                <w:sz w:val="16"/>
              </w:rPr>
              <w:t>Eficiência energética</w:t>
            </w:r>
          </w:p>
        </w:tc>
        <w:tc>
          <w:tcPr>
            <w:tcW w:w="576" w:type="dxa"/>
          </w:tcPr>
          <w:p w:rsidR="0013218D" w:rsidRPr="00337CAC" w:rsidP="004C1EFB" w14:paraId="6BFCE9AC" w14:textId="77777777">
            <w:pPr>
              <w:jc w:val="center"/>
              <w:rPr>
                <w:rFonts w:eastAsiaTheme="minorHAnsi"/>
                <w:b/>
                <w:bCs/>
                <w:i/>
                <w:iCs/>
                <w:noProof/>
                <w:sz w:val="16"/>
                <w:szCs w:val="16"/>
              </w:rPr>
            </w:pPr>
            <w:r w:rsidRPr="00337CAC">
              <w:rPr>
                <w:sz w:val="16"/>
              </w:rPr>
              <w:t>217</w:t>
            </w:r>
          </w:p>
        </w:tc>
        <w:tc>
          <w:tcPr>
            <w:tcW w:w="2297" w:type="dxa"/>
          </w:tcPr>
          <w:p w:rsidR="0013218D" w:rsidRPr="00337CAC" w:rsidP="004C1EFB" w14:paraId="609D6F22" w14:textId="77777777">
            <w:pPr>
              <w:rPr>
                <w:b/>
                <w:bCs/>
                <w:i/>
                <w:iCs/>
                <w:noProof/>
                <w:sz w:val="16"/>
                <w:szCs w:val="16"/>
              </w:rPr>
            </w:pPr>
            <w:r w:rsidRPr="00337CAC">
              <w:rPr>
                <w:sz w:val="16"/>
              </w:rPr>
              <w:t xml:space="preserve">Outras infraestruturas sociais (incluindo jardins de infância e centros de cuidados) — Renovação profunda*, incluindo medidas de </w:t>
            </w:r>
            <w:r w:rsidRPr="00337CAC">
              <w:rPr>
                <w:sz w:val="16"/>
              </w:rPr>
              <w:t>resiliência climática</w:t>
            </w:r>
          </w:p>
        </w:tc>
        <w:tc>
          <w:tcPr>
            <w:tcW w:w="656" w:type="dxa"/>
            <w:noWrap/>
          </w:tcPr>
          <w:p w:rsidR="0013218D" w:rsidRPr="00337CAC" w:rsidP="004C1EFB" w14:paraId="12BD4ABD" w14:textId="77777777">
            <w:pPr>
              <w:jc w:val="center"/>
              <w:rPr>
                <w:b/>
                <w:bCs/>
                <w:i/>
                <w:iCs/>
                <w:noProof/>
                <w:sz w:val="16"/>
                <w:szCs w:val="16"/>
              </w:rPr>
            </w:pPr>
            <w:r w:rsidRPr="00337CAC">
              <w:rPr>
                <w:sz w:val="16"/>
              </w:rPr>
              <w:t>100 %</w:t>
            </w:r>
          </w:p>
        </w:tc>
        <w:tc>
          <w:tcPr>
            <w:tcW w:w="656" w:type="dxa"/>
            <w:noWrap/>
          </w:tcPr>
          <w:p w:rsidR="0013218D" w:rsidRPr="00337CAC" w:rsidP="004C1EFB" w14:paraId="02E8F0E8" w14:textId="77777777">
            <w:pPr>
              <w:jc w:val="center"/>
              <w:rPr>
                <w:b/>
                <w:bCs/>
                <w:i/>
                <w:iCs/>
                <w:noProof/>
                <w:sz w:val="16"/>
                <w:szCs w:val="16"/>
              </w:rPr>
            </w:pPr>
            <w:r w:rsidRPr="00337CAC">
              <w:rPr>
                <w:sz w:val="16"/>
              </w:rPr>
              <w:t>100 %</w:t>
            </w:r>
          </w:p>
        </w:tc>
        <w:tc>
          <w:tcPr>
            <w:tcW w:w="656" w:type="dxa"/>
            <w:noWrap/>
          </w:tcPr>
          <w:p w:rsidR="0013218D" w:rsidRPr="00337CAC" w:rsidP="004C1EFB" w14:paraId="3D6EA942" w14:textId="77777777">
            <w:pPr>
              <w:jc w:val="center"/>
              <w:rPr>
                <w:b/>
                <w:bCs/>
                <w:i/>
                <w:iCs/>
                <w:noProof/>
                <w:sz w:val="16"/>
                <w:szCs w:val="16"/>
              </w:rPr>
            </w:pPr>
            <w:r w:rsidRPr="00337CAC">
              <w:rPr>
                <w:sz w:val="16"/>
              </w:rPr>
              <w:t>40 %</w:t>
            </w:r>
          </w:p>
        </w:tc>
        <w:tc>
          <w:tcPr>
            <w:tcW w:w="656" w:type="dxa"/>
            <w:noWrap/>
          </w:tcPr>
          <w:p w:rsidR="0013218D" w:rsidRPr="00337CAC" w:rsidP="004C1EFB" w14:paraId="59600C90" w14:textId="77777777">
            <w:pPr>
              <w:jc w:val="center"/>
              <w:rPr>
                <w:b/>
                <w:bCs/>
                <w:i/>
                <w:iCs/>
                <w:noProof/>
                <w:sz w:val="16"/>
                <w:szCs w:val="16"/>
              </w:rPr>
            </w:pPr>
            <w:r w:rsidRPr="00337CAC">
              <w:rPr>
                <w:sz w:val="16"/>
              </w:rPr>
              <w:t>40 %</w:t>
            </w:r>
          </w:p>
        </w:tc>
        <w:tc>
          <w:tcPr>
            <w:tcW w:w="3260" w:type="dxa"/>
            <w:vAlign w:val="center"/>
          </w:tcPr>
          <w:p w:rsidR="0013218D" w:rsidRPr="00337CAC" w:rsidP="004C1EFB" w14:paraId="54CEDB02"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Área renovada em m</w:t>
            </w:r>
            <w:r w:rsidRPr="00337CAC">
              <w:rPr>
                <w:sz w:val="16"/>
                <w:vertAlign w:val="superscript"/>
              </w:rPr>
              <w:t>2</w:t>
            </w:r>
            <w:r w:rsidRPr="00337CAC">
              <w:rPr>
                <w:sz w:val="16"/>
              </w:rPr>
              <w:t xml:space="preserve"> e número de lugares melhorados — por tipo: jardim de infância, instalação de cuidados, outros;</w:t>
            </w:r>
          </w:p>
        </w:tc>
        <w:tc>
          <w:tcPr>
            <w:tcW w:w="3261" w:type="dxa"/>
            <w:vAlign w:val="center"/>
          </w:tcPr>
          <w:p w:rsidR="0013218D" w:rsidRPr="00337CAC" w:rsidP="004C1EFB" w14:paraId="1EB4CEB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Emissões anuais de GEE evitadas em teCO</w:t>
            </w:r>
            <w:r w:rsidRPr="00337CAC">
              <w:rPr>
                <w:sz w:val="16"/>
                <w:vertAlign w:val="subscript"/>
              </w:rPr>
              <w:t>2</w:t>
            </w:r>
            <w:r w:rsidRPr="00337CAC">
              <w:rPr>
                <w:sz w:val="16"/>
              </w:rPr>
              <w:t>;</w:t>
            </w:r>
          </w:p>
          <w:p w:rsidR="0013218D" w:rsidRPr="00337CAC" w:rsidP="004C1EFB" w14:paraId="196C21E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Economias de energia em MWh;</w:t>
            </w:r>
          </w:p>
          <w:p w:rsidR="0013218D" w:rsidRPr="00337CAC" w:rsidP="004C1EFB" w14:paraId="645D23F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Energia </w:t>
            </w:r>
            <w:r w:rsidRPr="00337CAC">
              <w:rPr>
                <w:sz w:val="16"/>
              </w:rPr>
              <w:t>primária média em kWh/m² (antes e depois);</w:t>
            </w:r>
          </w:p>
          <w:p w:rsidR="0013218D" w:rsidRPr="00337CAC" w:rsidP="004C1EFB" w14:paraId="643A538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utilizadores anuais das instalações modernizadas — por tipo: jardins de infância, instalações de cuidados, e outros — por sexo;</w:t>
            </w:r>
          </w:p>
          <w:p w:rsidR="0013218D" w:rsidRPr="00337CAC" w:rsidP="004C1EFB" w14:paraId="2CA48D1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Valor dos ativos e/ou população que beneficia das medidas de </w:t>
            </w:r>
            <w:r w:rsidRPr="00337CAC">
              <w:rPr>
                <w:sz w:val="16"/>
              </w:rPr>
              <w:t>resiliência climática;</w:t>
            </w:r>
          </w:p>
        </w:tc>
      </w:tr>
    </w:tbl>
    <w:p w:rsidR="0013218D" w:rsidRPr="00337CAC" w:rsidP="0013218D" w14:paraId="6A8FC74D" w14:textId="77777777"/>
    <w:tbl>
      <w:tblPr>
        <w:tblW w:w="9750" w:type="dxa"/>
        <w:jc w:val="center"/>
        <w:tblLayout w:type="fixed"/>
        <w:tblCellMar>
          <w:left w:w="340" w:type="dxa"/>
          <w:right w:w="340" w:type="dxa"/>
        </w:tblCellMar>
        <w:tblLook w:val="04A0"/>
      </w:tblPr>
      <w:tblGrid>
        <w:gridCol w:w="9750"/>
      </w:tblGrid>
      <w:tr w14:paraId="5F39E8AF"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8DDC777" w14:textId="77777777">
            <w:pPr>
              <w:keepNext/>
            </w:pPr>
          </w:p>
        </w:tc>
      </w:tr>
      <w:tr w14:paraId="6597385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BA0743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D278BAF"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55A7EE8"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BC387CA"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73D0D74"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C39D00A"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0EEF29D"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9DE48DA"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F9DA889"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E578BB4"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F973CA6"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7FE9859" w14:textId="77777777">
            <w:pPr>
              <w:rPr>
                <w:noProof/>
                <w:sz w:val="16"/>
                <w:szCs w:val="16"/>
              </w:rPr>
            </w:pPr>
            <w:r w:rsidRPr="00337CAC">
              <w:rPr>
                <w:sz w:val="16"/>
              </w:rPr>
              <w:t>Indicador de resultados</w:t>
            </w:r>
          </w:p>
        </w:tc>
      </w:tr>
      <w:tr w14:paraId="59EAEC1B" w14:textId="77777777" w:rsidTr="004C1EFB">
        <w:tblPrEx>
          <w:tblW w:w="14565" w:type="dxa"/>
          <w:tblLayout w:type="fixed"/>
          <w:tblLook w:val="04A0"/>
        </w:tblPrEx>
        <w:trPr>
          <w:cantSplit/>
        </w:trPr>
        <w:tc>
          <w:tcPr>
            <w:tcW w:w="1258" w:type="dxa"/>
          </w:tcPr>
          <w:p w:rsidR="0013218D" w:rsidRPr="00337CAC" w:rsidP="004C1EFB" w14:paraId="7126B46E" w14:textId="77777777">
            <w:pPr>
              <w:rPr>
                <w:b/>
                <w:bCs/>
                <w:i/>
                <w:iCs/>
                <w:noProof/>
                <w:sz w:val="16"/>
                <w:szCs w:val="16"/>
              </w:rPr>
            </w:pPr>
            <w:r w:rsidRPr="00337CAC">
              <w:rPr>
                <w:sz w:val="16"/>
              </w:rPr>
              <w:t>Energia</w:t>
            </w:r>
          </w:p>
        </w:tc>
        <w:tc>
          <w:tcPr>
            <w:tcW w:w="1289" w:type="dxa"/>
          </w:tcPr>
          <w:p w:rsidR="0013218D" w:rsidRPr="00337CAC" w:rsidP="004C1EFB" w14:paraId="74E4C38A" w14:textId="77777777">
            <w:pPr>
              <w:rPr>
                <w:b/>
                <w:bCs/>
                <w:i/>
                <w:iCs/>
                <w:noProof/>
                <w:sz w:val="16"/>
                <w:szCs w:val="16"/>
              </w:rPr>
            </w:pPr>
            <w:r w:rsidRPr="00337CAC">
              <w:rPr>
                <w:sz w:val="16"/>
              </w:rPr>
              <w:t>Eficiência energética</w:t>
            </w:r>
          </w:p>
        </w:tc>
        <w:tc>
          <w:tcPr>
            <w:tcW w:w="576" w:type="dxa"/>
          </w:tcPr>
          <w:p w:rsidR="0013218D" w:rsidRPr="00337CAC" w:rsidP="004C1EFB" w14:paraId="072E6E69" w14:textId="77777777">
            <w:pPr>
              <w:jc w:val="center"/>
              <w:rPr>
                <w:rFonts w:eastAsiaTheme="minorHAnsi"/>
                <w:b/>
                <w:bCs/>
                <w:i/>
                <w:iCs/>
                <w:noProof/>
                <w:sz w:val="16"/>
                <w:szCs w:val="16"/>
              </w:rPr>
            </w:pPr>
            <w:r w:rsidRPr="00337CAC">
              <w:rPr>
                <w:sz w:val="16"/>
              </w:rPr>
              <w:t>217</w:t>
            </w:r>
          </w:p>
        </w:tc>
        <w:tc>
          <w:tcPr>
            <w:tcW w:w="2297" w:type="dxa"/>
          </w:tcPr>
          <w:p w:rsidR="0013218D" w:rsidRPr="00337CAC" w:rsidP="004C1EFB" w14:paraId="1B4E6D91" w14:textId="77777777">
            <w:pPr>
              <w:rPr>
                <w:b/>
                <w:bCs/>
                <w:i/>
                <w:iCs/>
                <w:noProof/>
                <w:sz w:val="16"/>
                <w:szCs w:val="16"/>
              </w:rPr>
            </w:pPr>
            <w:r w:rsidRPr="00337CAC">
              <w:rPr>
                <w:sz w:val="16"/>
              </w:rPr>
              <w:t xml:space="preserve">Outras </w:t>
            </w:r>
            <w:r w:rsidRPr="00337CAC">
              <w:rPr>
                <w:sz w:val="16"/>
              </w:rPr>
              <w:t>infraestruturas sociais (incluindo jardins de infância e centros de cuidados) — Renovação profunda, incluindo medidas de resiliência climática</w:t>
            </w:r>
          </w:p>
        </w:tc>
        <w:tc>
          <w:tcPr>
            <w:tcW w:w="656" w:type="dxa"/>
            <w:noWrap/>
          </w:tcPr>
          <w:p w:rsidR="0013218D" w:rsidRPr="00337CAC" w:rsidP="004C1EFB" w14:paraId="2ACE08BA" w14:textId="77777777">
            <w:pPr>
              <w:jc w:val="center"/>
              <w:rPr>
                <w:b/>
                <w:bCs/>
                <w:i/>
                <w:iCs/>
                <w:noProof/>
                <w:sz w:val="16"/>
                <w:szCs w:val="16"/>
              </w:rPr>
            </w:pPr>
            <w:r w:rsidRPr="00337CAC">
              <w:rPr>
                <w:sz w:val="16"/>
              </w:rPr>
              <w:t>100 %</w:t>
            </w:r>
          </w:p>
        </w:tc>
        <w:tc>
          <w:tcPr>
            <w:tcW w:w="656" w:type="dxa"/>
            <w:noWrap/>
          </w:tcPr>
          <w:p w:rsidR="0013218D" w:rsidRPr="00337CAC" w:rsidP="004C1EFB" w14:paraId="3D319220" w14:textId="77777777">
            <w:pPr>
              <w:jc w:val="center"/>
              <w:rPr>
                <w:b/>
                <w:bCs/>
                <w:i/>
                <w:iCs/>
                <w:noProof/>
                <w:sz w:val="16"/>
                <w:szCs w:val="16"/>
              </w:rPr>
            </w:pPr>
            <w:r w:rsidRPr="00337CAC">
              <w:rPr>
                <w:sz w:val="16"/>
              </w:rPr>
              <w:t>100 %</w:t>
            </w:r>
          </w:p>
        </w:tc>
        <w:tc>
          <w:tcPr>
            <w:tcW w:w="656" w:type="dxa"/>
            <w:noWrap/>
          </w:tcPr>
          <w:p w:rsidR="0013218D" w:rsidRPr="00337CAC" w:rsidP="004C1EFB" w14:paraId="31BFA533" w14:textId="77777777">
            <w:pPr>
              <w:jc w:val="center"/>
              <w:rPr>
                <w:b/>
                <w:bCs/>
                <w:i/>
                <w:iCs/>
                <w:noProof/>
                <w:sz w:val="16"/>
                <w:szCs w:val="16"/>
              </w:rPr>
            </w:pPr>
            <w:r w:rsidRPr="00337CAC">
              <w:rPr>
                <w:sz w:val="16"/>
              </w:rPr>
              <w:t>40 %</w:t>
            </w:r>
          </w:p>
        </w:tc>
        <w:tc>
          <w:tcPr>
            <w:tcW w:w="656" w:type="dxa"/>
            <w:noWrap/>
          </w:tcPr>
          <w:p w:rsidR="0013218D" w:rsidRPr="00337CAC" w:rsidP="004C1EFB" w14:paraId="20316B9F" w14:textId="77777777">
            <w:pPr>
              <w:jc w:val="center"/>
              <w:rPr>
                <w:b/>
                <w:bCs/>
                <w:i/>
                <w:iCs/>
                <w:noProof/>
                <w:sz w:val="16"/>
                <w:szCs w:val="16"/>
              </w:rPr>
            </w:pPr>
            <w:r w:rsidRPr="00337CAC">
              <w:rPr>
                <w:sz w:val="16"/>
              </w:rPr>
              <w:t>40 %</w:t>
            </w:r>
          </w:p>
        </w:tc>
        <w:tc>
          <w:tcPr>
            <w:tcW w:w="3260" w:type="dxa"/>
            <w:vAlign w:val="center"/>
          </w:tcPr>
          <w:p w:rsidR="0013218D" w:rsidRPr="00337CAC" w:rsidP="004C1EFB" w14:paraId="22FA814A"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Área renovada em m</w:t>
            </w:r>
            <w:r w:rsidRPr="00337CAC">
              <w:rPr>
                <w:sz w:val="16"/>
                <w:vertAlign w:val="superscript"/>
              </w:rPr>
              <w:t>2</w:t>
            </w:r>
            <w:r w:rsidRPr="00337CAC">
              <w:rPr>
                <w:sz w:val="16"/>
              </w:rPr>
              <w:t xml:space="preserve"> e número de lugares melhorados — por tipo: jardim de infância, instalação de cuidados, outros;</w:t>
            </w:r>
          </w:p>
        </w:tc>
        <w:tc>
          <w:tcPr>
            <w:tcW w:w="3261" w:type="dxa"/>
            <w:vAlign w:val="center"/>
          </w:tcPr>
          <w:p w:rsidR="0013218D" w:rsidRPr="00337CAC" w:rsidP="004C1EFB" w14:paraId="7F3EB52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Emissões anuais de GEE evitadas em teCO</w:t>
            </w:r>
            <w:r w:rsidRPr="00337CAC">
              <w:rPr>
                <w:sz w:val="16"/>
                <w:vertAlign w:val="subscript"/>
              </w:rPr>
              <w:t>2</w:t>
            </w:r>
            <w:r w:rsidRPr="00337CAC">
              <w:rPr>
                <w:sz w:val="16"/>
              </w:rPr>
              <w:t>;</w:t>
            </w:r>
          </w:p>
          <w:p w:rsidR="0013218D" w:rsidRPr="00337CAC" w:rsidP="004C1EFB" w14:paraId="23B82E4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Economias de energia em MWh;</w:t>
            </w:r>
          </w:p>
          <w:p w:rsidR="0013218D" w:rsidRPr="00337CAC" w:rsidP="004C1EFB" w14:paraId="6BD4FC2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Energia primária média em kWh/m² (antes e depois);</w:t>
            </w:r>
          </w:p>
          <w:p w:rsidR="0013218D" w:rsidRPr="00337CAC" w:rsidP="004C1EFB" w14:paraId="64D9C57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utilizadores anuais das instalações modernizadas — por tipo: jardins de infância, instalações de cuidados, e outros — por sexo;</w:t>
            </w:r>
          </w:p>
          <w:p w:rsidR="0013218D" w:rsidRPr="00337CAC" w:rsidP="004C1EFB" w14:paraId="117894A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Valor dos ativos e/ou população que beneficia das medidas de resiliência climática;</w:t>
            </w:r>
          </w:p>
        </w:tc>
      </w:tr>
    </w:tbl>
    <w:p w:rsidR="0013218D" w:rsidRPr="00337CAC" w:rsidP="0013218D" w14:paraId="2470BF2C" w14:textId="77777777">
      <w:r w:rsidRPr="00337CAC">
        <w:rPr>
          <w:rStyle w:val="HideTWBExt"/>
        </w:rPr>
        <w:t>&lt;/Amend&gt;</w:t>
      </w:r>
    </w:p>
    <w:p w:rsidR="0013218D" w:rsidRPr="00337CAC" w:rsidP="0013218D" w14:paraId="1462BC0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85</w:t>
      </w:r>
      <w:r w:rsidRPr="00337CAC">
        <w:rPr>
          <w:rStyle w:val="HideTWBExt"/>
          <w:b w:val="0"/>
          <w:szCs w:val="24"/>
        </w:rPr>
        <w:t>&lt;/NumAm&gt;</w:t>
      </w:r>
    </w:p>
    <w:p w:rsidR="0013218D" w:rsidRPr="00337CAC" w:rsidP="0013218D" w14:paraId="2AD3FF22"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1EF83BC" w14:textId="77777777">
      <w:pPr>
        <w:pStyle w:val="NormalBold"/>
      </w:pPr>
      <w:r w:rsidRPr="00337CAC">
        <w:rPr>
          <w:rStyle w:val="HideTWBExt"/>
          <w:b w:val="0"/>
          <w:szCs w:val="24"/>
        </w:rPr>
        <w:t>&lt;Article&gt;</w:t>
      </w:r>
      <w:r w:rsidRPr="00337CAC">
        <w:t>Anexo I – linha 218</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28E7CD2"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7C9D889A" w14:textId="77777777">
            <w:pPr>
              <w:keepNext/>
            </w:pPr>
          </w:p>
        </w:tc>
      </w:tr>
      <w:tr w14:paraId="082FCDBB"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6F576E4F"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C54163E"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CF42A52"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E0845C9"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E69FA21"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2AD69C1"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1BED992"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1AD8251"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6D33D1"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069C353"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4771E4C"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8D2069A" w14:textId="77777777">
            <w:pPr>
              <w:rPr>
                <w:noProof/>
                <w:sz w:val="16"/>
                <w:szCs w:val="16"/>
              </w:rPr>
            </w:pPr>
            <w:r w:rsidRPr="00337CAC">
              <w:rPr>
                <w:sz w:val="16"/>
              </w:rPr>
              <w:t>Indicador de resultados</w:t>
            </w:r>
          </w:p>
        </w:tc>
      </w:tr>
      <w:tr w14:paraId="3BF4274C" w14:textId="77777777" w:rsidTr="004C1EFB">
        <w:tblPrEx>
          <w:tblW w:w="14678" w:type="dxa"/>
          <w:tblInd w:w="-113" w:type="dxa"/>
          <w:tblLayout w:type="fixed"/>
          <w:tblLook w:val="04A0"/>
        </w:tblPrEx>
        <w:trPr>
          <w:cantSplit/>
        </w:trPr>
        <w:tc>
          <w:tcPr>
            <w:tcW w:w="1371" w:type="dxa"/>
          </w:tcPr>
          <w:p w:rsidR="0013218D" w:rsidRPr="00337CAC" w:rsidP="004C1EFB" w14:paraId="10E60944" w14:textId="77777777">
            <w:pPr>
              <w:rPr>
                <w:b/>
                <w:bCs/>
                <w:i/>
                <w:iCs/>
                <w:noProof/>
                <w:sz w:val="16"/>
                <w:szCs w:val="16"/>
              </w:rPr>
            </w:pPr>
            <w:r w:rsidRPr="00337CAC">
              <w:rPr>
                <w:sz w:val="16"/>
              </w:rPr>
              <w:t>Energia</w:t>
            </w:r>
          </w:p>
        </w:tc>
        <w:tc>
          <w:tcPr>
            <w:tcW w:w="1289" w:type="dxa"/>
          </w:tcPr>
          <w:p w:rsidR="0013218D" w:rsidRPr="00337CAC" w:rsidP="004C1EFB" w14:paraId="63FE26C7" w14:textId="77777777">
            <w:pPr>
              <w:rPr>
                <w:b/>
                <w:bCs/>
                <w:i/>
                <w:iCs/>
                <w:noProof/>
                <w:sz w:val="16"/>
                <w:szCs w:val="16"/>
              </w:rPr>
            </w:pPr>
            <w:r w:rsidRPr="00337CAC">
              <w:rPr>
                <w:sz w:val="16"/>
              </w:rPr>
              <w:t>Eficiência energética</w:t>
            </w:r>
          </w:p>
        </w:tc>
        <w:tc>
          <w:tcPr>
            <w:tcW w:w="576" w:type="dxa"/>
          </w:tcPr>
          <w:p w:rsidR="0013218D" w:rsidRPr="00337CAC" w:rsidP="004C1EFB" w14:paraId="28229F86" w14:textId="77777777">
            <w:pPr>
              <w:jc w:val="center"/>
              <w:rPr>
                <w:rFonts w:eastAsiaTheme="minorHAnsi"/>
                <w:b/>
                <w:bCs/>
                <w:i/>
                <w:iCs/>
                <w:noProof/>
                <w:sz w:val="16"/>
                <w:szCs w:val="16"/>
              </w:rPr>
            </w:pPr>
            <w:r w:rsidRPr="00337CAC">
              <w:rPr>
                <w:sz w:val="16"/>
              </w:rPr>
              <w:t>218</w:t>
            </w:r>
          </w:p>
        </w:tc>
        <w:tc>
          <w:tcPr>
            <w:tcW w:w="2297" w:type="dxa"/>
          </w:tcPr>
          <w:p w:rsidR="0013218D" w:rsidRPr="00337CAC" w:rsidP="004C1EFB" w14:paraId="534E9B7D" w14:textId="77777777">
            <w:pPr>
              <w:rPr>
                <w:b/>
                <w:bCs/>
                <w:i/>
                <w:iCs/>
                <w:noProof/>
                <w:sz w:val="16"/>
                <w:szCs w:val="16"/>
              </w:rPr>
            </w:pPr>
            <w:r w:rsidRPr="00337CAC">
              <w:rPr>
                <w:sz w:val="16"/>
              </w:rPr>
              <w:t>Outras infraestruturas sociais (incluindo jardins de infância e centros de cuidados) — Renovação média*, incluindo medidas de resiliência climática</w:t>
            </w:r>
          </w:p>
        </w:tc>
        <w:tc>
          <w:tcPr>
            <w:tcW w:w="656" w:type="dxa"/>
            <w:noWrap/>
          </w:tcPr>
          <w:p w:rsidR="0013218D" w:rsidRPr="00337CAC" w:rsidP="004C1EFB" w14:paraId="09AFF304" w14:textId="77777777">
            <w:pPr>
              <w:jc w:val="center"/>
              <w:rPr>
                <w:b/>
                <w:bCs/>
                <w:i/>
                <w:iCs/>
                <w:noProof/>
                <w:sz w:val="16"/>
                <w:szCs w:val="16"/>
              </w:rPr>
            </w:pPr>
            <w:r w:rsidRPr="00337CAC">
              <w:rPr>
                <w:sz w:val="16"/>
              </w:rPr>
              <w:t>100 %</w:t>
            </w:r>
          </w:p>
        </w:tc>
        <w:tc>
          <w:tcPr>
            <w:tcW w:w="656" w:type="dxa"/>
            <w:noWrap/>
          </w:tcPr>
          <w:p w:rsidR="0013218D" w:rsidRPr="00337CAC" w:rsidP="004C1EFB" w14:paraId="3E0A8372" w14:textId="77777777">
            <w:pPr>
              <w:jc w:val="center"/>
              <w:rPr>
                <w:b/>
                <w:bCs/>
                <w:i/>
                <w:iCs/>
                <w:noProof/>
                <w:sz w:val="16"/>
                <w:szCs w:val="16"/>
              </w:rPr>
            </w:pPr>
            <w:r w:rsidRPr="00337CAC">
              <w:rPr>
                <w:sz w:val="16"/>
              </w:rPr>
              <w:t>40 %</w:t>
            </w:r>
          </w:p>
        </w:tc>
        <w:tc>
          <w:tcPr>
            <w:tcW w:w="656" w:type="dxa"/>
            <w:noWrap/>
          </w:tcPr>
          <w:p w:rsidR="0013218D" w:rsidRPr="00337CAC" w:rsidP="004C1EFB" w14:paraId="34617F96" w14:textId="77777777">
            <w:pPr>
              <w:jc w:val="center"/>
              <w:rPr>
                <w:b/>
                <w:bCs/>
                <w:i/>
                <w:iCs/>
                <w:noProof/>
                <w:sz w:val="16"/>
                <w:szCs w:val="16"/>
              </w:rPr>
            </w:pPr>
            <w:r w:rsidRPr="00337CAC">
              <w:rPr>
                <w:sz w:val="16"/>
              </w:rPr>
              <w:t>40 %</w:t>
            </w:r>
          </w:p>
        </w:tc>
        <w:tc>
          <w:tcPr>
            <w:tcW w:w="656" w:type="dxa"/>
            <w:noWrap/>
          </w:tcPr>
          <w:p w:rsidR="0013218D" w:rsidRPr="00337CAC" w:rsidP="004C1EFB" w14:paraId="1B6868CC" w14:textId="77777777">
            <w:pPr>
              <w:jc w:val="center"/>
              <w:rPr>
                <w:b/>
                <w:bCs/>
                <w:i/>
                <w:iCs/>
                <w:noProof/>
                <w:sz w:val="16"/>
                <w:szCs w:val="16"/>
              </w:rPr>
            </w:pPr>
            <w:r w:rsidRPr="00337CAC">
              <w:rPr>
                <w:sz w:val="16"/>
              </w:rPr>
              <w:t>40 %</w:t>
            </w:r>
          </w:p>
        </w:tc>
        <w:tc>
          <w:tcPr>
            <w:tcW w:w="3260" w:type="dxa"/>
            <w:vAlign w:val="center"/>
          </w:tcPr>
          <w:p w:rsidR="0013218D" w:rsidRPr="00337CAC" w:rsidP="004C1EFB" w14:paraId="0F8922A5"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Área renovada em m</w:t>
            </w:r>
            <w:r w:rsidRPr="00337CAC">
              <w:rPr>
                <w:sz w:val="16"/>
                <w:vertAlign w:val="superscript"/>
              </w:rPr>
              <w:t>2</w:t>
            </w:r>
            <w:r w:rsidRPr="00337CAC">
              <w:rPr>
                <w:sz w:val="16"/>
              </w:rPr>
              <w:t xml:space="preserve"> e número de lugares melhorados — por tipo: jardins de infância, instalações de cuidados, e outros;</w:t>
            </w:r>
          </w:p>
        </w:tc>
        <w:tc>
          <w:tcPr>
            <w:tcW w:w="3261" w:type="dxa"/>
            <w:vAlign w:val="center"/>
          </w:tcPr>
          <w:p w:rsidR="0013218D" w:rsidRPr="00337CAC" w:rsidP="004C1EFB" w14:paraId="1B02C0D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Emissões anuais de GEE evitadas em teCO</w:t>
            </w:r>
            <w:r w:rsidRPr="00337CAC">
              <w:rPr>
                <w:sz w:val="16"/>
                <w:vertAlign w:val="subscript"/>
              </w:rPr>
              <w:t>2</w:t>
            </w:r>
            <w:r w:rsidRPr="00337CAC">
              <w:rPr>
                <w:sz w:val="16"/>
              </w:rPr>
              <w:t>;</w:t>
            </w:r>
          </w:p>
          <w:p w:rsidR="0013218D" w:rsidRPr="00337CAC" w:rsidP="004C1EFB" w14:paraId="53AC30E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Economias de energia em MWh;</w:t>
            </w:r>
          </w:p>
          <w:p w:rsidR="0013218D" w:rsidRPr="00337CAC" w:rsidP="004C1EFB" w14:paraId="0FDDB88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Energia primária média em kWh/m² (antes e depois);</w:t>
            </w:r>
          </w:p>
          <w:p w:rsidR="0013218D" w:rsidRPr="00337CAC" w:rsidP="004C1EFB" w14:paraId="47FC26D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utilizadores anuais das instalações novas ou modernizadas — por tipo: jardins de infância, instalações de cuidados, e outros;</w:t>
            </w:r>
          </w:p>
          <w:p w:rsidR="0013218D" w:rsidRPr="00337CAC" w:rsidP="004C1EFB" w14:paraId="2F6B219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Valor dos ativos e/ou população que beneficia das medidas de resiliência climática;</w:t>
            </w:r>
          </w:p>
        </w:tc>
      </w:tr>
    </w:tbl>
    <w:p w:rsidR="0013218D" w:rsidRPr="00337CAC" w:rsidP="0013218D" w14:paraId="2094641B" w14:textId="77777777"/>
    <w:tbl>
      <w:tblPr>
        <w:tblW w:w="9750" w:type="dxa"/>
        <w:jc w:val="center"/>
        <w:tblLayout w:type="fixed"/>
        <w:tblCellMar>
          <w:left w:w="340" w:type="dxa"/>
          <w:right w:w="340" w:type="dxa"/>
        </w:tblCellMar>
        <w:tblLook w:val="04A0"/>
      </w:tblPr>
      <w:tblGrid>
        <w:gridCol w:w="9750"/>
      </w:tblGrid>
      <w:tr w14:paraId="2C507883"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7D11CF2" w14:textId="77777777">
            <w:pPr>
              <w:keepNext/>
            </w:pPr>
          </w:p>
        </w:tc>
      </w:tr>
      <w:tr w14:paraId="7EF5EE0D"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62BF22A"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E7773B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BBA5CCA"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78672CB"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BEEC589"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21D1946"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15F59B1"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20084D0"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8F3EB2B"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0919A21"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CD29EBB"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20555C" w14:textId="77777777">
            <w:pPr>
              <w:rPr>
                <w:noProof/>
                <w:sz w:val="16"/>
                <w:szCs w:val="16"/>
              </w:rPr>
            </w:pPr>
            <w:r w:rsidRPr="00337CAC">
              <w:rPr>
                <w:sz w:val="16"/>
              </w:rPr>
              <w:t>Indicador de resultados</w:t>
            </w:r>
          </w:p>
        </w:tc>
      </w:tr>
      <w:tr w14:paraId="25EAC1B9" w14:textId="77777777" w:rsidTr="004C1EFB">
        <w:tblPrEx>
          <w:tblW w:w="14565" w:type="dxa"/>
          <w:tblLayout w:type="fixed"/>
          <w:tblLook w:val="04A0"/>
        </w:tblPrEx>
        <w:trPr>
          <w:cantSplit/>
        </w:trPr>
        <w:tc>
          <w:tcPr>
            <w:tcW w:w="1258" w:type="dxa"/>
          </w:tcPr>
          <w:p w:rsidR="0013218D" w:rsidRPr="00337CAC" w:rsidP="004C1EFB" w14:paraId="579E8C97" w14:textId="77777777">
            <w:pPr>
              <w:rPr>
                <w:b/>
                <w:bCs/>
                <w:i/>
                <w:iCs/>
                <w:noProof/>
                <w:sz w:val="16"/>
                <w:szCs w:val="16"/>
              </w:rPr>
            </w:pPr>
            <w:r w:rsidRPr="00337CAC">
              <w:rPr>
                <w:sz w:val="16"/>
              </w:rPr>
              <w:t>Energia</w:t>
            </w:r>
          </w:p>
        </w:tc>
        <w:tc>
          <w:tcPr>
            <w:tcW w:w="1289" w:type="dxa"/>
          </w:tcPr>
          <w:p w:rsidR="0013218D" w:rsidRPr="00337CAC" w:rsidP="004C1EFB" w14:paraId="788472A4" w14:textId="77777777">
            <w:pPr>
              <w:rPr>
                <w:b/>
                <w:bCs/>
                <w:i/>
                <w:iCs/>
                <w:noProof/>
                <w:sz w:val="16"/>
                <w:szCs w:val="16"/>
              </w:rPr>
            </w:pPr>
            <w:r w:rsidRPr="00337CAC">
              <w:rPr>
                <w:sz w:val="16"/>
              </w:rPr>
              <w:t>Eficiência energética</w:t>
            </w:r>
          </w:p>
        </w:tc>
        <w:tc>
          <w:tcPr>
            <w:tcW w:w="576" w:type="dxa"/>
          </w:tcPr>
          <w:p w:rsidR="0013218D" w:rsidRPr="00337CAC" w:rsidP="004C1EFB" w14:paraId="0C2EEC1A" w14:textId="77777777">
            <w:pPr>
              <w:jc w:val="center"/>
              <w:rPr>
                <w:rFonts w:eastAsiaTheme="minorHAnsi"/>
                <w:b/>
                <w:bCs/>
                <w:i/>
                <w:iCs/>
                <w:noProof/>
                <w:sz w:val="16"/>
                <w:szCs w:val="16"/>
              </w:rPr>
            </w:pPr>
            <w:r w:rsidRPr="00337CAC">
              <w:rPr>
                <w:sz w:val="16"/>
              </w:rPr>
              <w:t>218</w:t>
            </w:r>
          </w:p>
        </w:tc>
        <w:tc>
          <w:tcPr>
            <w:tcW w:w="2297" w:type="dxa"/>
          </w:tcPr>
          <w:p w:rsidR="0013218D" w:rsidRPr="00337CAC" w:rsidP="004C1EFB" w14:paraId="7F2451EC" w14:textId="77777777">
            <w:pPr>
              <w:rPr>
                <w:b/>
                <w:bCs/>
                <w:i/>
                <w:iCs/>
                <w:noProof/>
                <w:sz w:val="16"/>
                <w:szCs w:val="16"/>
              </w:rPr>
            </w:pPr>
            <w:r w:rsidRPr="00337CAC">
              <w:rPr>
                <w:sz w:val="16"/>
              </w:rPr>
              <w:t xml:space="preserve">Outras infraestruturas sociais (incluindo jardins de infância e </w:t>
            </w:r>
            <w:r w:rsidRPr="00337CAC">
              <w:rPr>
                <w:sz w:val="16"/>
              </w:rPr>
              <w:t>centros de cuidados) — Renovação média, incluindo medidas de resiliência climática</w:t>
            </w:r>
          </w:p>
        </w:tc>
        <w:tc>
          <w:tcPr>
            <w:tcW w:w="656" w:type="dxa"/>
            <w:noWrap/>
          </w:tcPr>
          <w:p w:rsidR="0013218D" w:rsidRPr="00337CAC" w:rsidP="004C1EFB" w14:paraId="2F67B895" w14:textId="77777777">
            <w:pPr>
              <w:jc w:val="center"/>
              <w:rPr>
                <w:b/>
                <w:bCs/>
                <w:i/>
                <w:iCs/>
                <w:noProof/>
                <w:sz w:val="16"/>
                <w:szCs w:val="16"/>
              </w:rPr>
            </w:pPr>
            <w:r w:rsidRPr="00337CAC">
              <w:rPr>
                <w:sz w:val="16"/>
              </w:rPr>
              <w:t>100 %</w:t>
            </w:r>
          </w:p>
        </w:tc>
        <w:tc>
          <w:tcPr>
            <w:tcW w:w="656" w:type="dxa"/>
            <w:noWrap/>
          </w:tcPr>
          <w:p w:rsidR="0013218D" w:rsidRPr="00337CAC" w:rsidP="004C1EFB" w14:paraId="3920EAB2" w14:textId="77777777">
            <w:pPr>
              <w:jc w:val="center"/>
              <w:rPr>
                <w:b/>
                <w:bCs/>
                <w:i/>
                <w:iCs/>
                <w:noProof/>
                <w:sz w:val="16"/>
                <w:szCs w:val="16"/>
              </w:rPr>
            </w:pPr>
            <w:r w:rsidRPr="00337CAC">
              <w:rPr>
                <w:sz w:val="16"/>
              </w:rPr>
              <w:t>40 %</w:t>
            </w:r>
          </w:p>
        </w:tc>
        <w:tc>
          <w:tcPr>
            <w:tcW w:w="656" w:type="dxa"/>
            <w:noWrap/>
          </w:tcPr>
          <w:p w:rsidR="0013218D" w:rsidRPr="00337CAC" w:rsidP="004C1EFB" w14:paraId="3ED87BD7" w14:textId="77777777">
            <w:pPr>
              <w:jc w:val="center"/>
              <w:rPr>
                <w:b/>
                <w:bCs/>
                <w:i/>
                <w:iCs/>
                <w:noProof/>
                <w:sz w:val="16"/>
                <w:szCs w:val="16"/>
              </w:rPr>
            </w:pPr>
            <w:r w:rsidRPr="00337CAC">
              <w:rPr>
                <w:sz w:val="16"/>
              </w:rPr>
              <w:t>40 %</w:t>
            </w:r>
          </w:p>
        </w:tc>
        <w:tc>
          <w:tcPr>
            <w:tcW w:w="656" w:type="dxa"/>
            <w:noWrap/>
          </w:tcPr>
          <w:p w:rsidR="0013218D" w:rsidRPr="00337CAC" w:rsidP="004C1EFB" w14:paraId="1213C465" w14:textId="77777777">
            <w:pPr>
              <w:jc w:val="center"/>
              <w:rPr>
                <w:b/>
                <w:bCs/>
                <w:i/>
                <w:iCs/>
                <w:noProof/>
                <w:sz w:val="16"/>
                <w:szCs w:val="16"/>
              </w:rPr>
            </w:pPr>
            <w:r w:rsidRPr="00337CAC">
              <w:rPr>
                <w:sz w:val="16"/>
              </w:rPr>
              <w:t>40 %</w:t>
            </w:r>
          </w:p>
        </w:tc>
        <w:tc>
          <w:tcPr>
            <w:tcW w:w="3260" w:type="dxa"/>
            <w:vAlign w:val="center"/>
          </w:tcPr>
          <w:p w:rsidR="0013218D" w:rsidRPr="00337CAC" w:rsidP="004C1EFB" w14:paraId="1B620FA4"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Área renovada em m</w:t>
            </w:r>
            <w:r w:rsidRPr="00337CAC">
              <w:rPr>
                <w:sz w:val="16"/>
                <w:vertAlign w:val="superscript"/>
              </w:rPr>
              <w:t>2</w:t>
            </w:r>
            <w:r w:rsidRPr="00337CAC">
              <w:rPr>
                <w:sz w:val="16"/>
              </w:rPr>
              <w:t xml:space="preserve"> e número de lugares melhorados — por tipo: jardins de infância, instalações de cuidados, e outros;</w:t>
            </w:r>
          </w:p>
        </w:tc>
        <w:tc>
          <w:tcPr>
            <w:tcW w:w="3261" w:type="dxa"/>
            <w:vAlign w:val="center"/>
          </w:tcPr>
          <w:p w:rsidR="0013218D" w:rsidRPr="00337CAC" w:rsidP="004C1EFB" w14:paraId="1BFEBBD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Emissões anuais de GEE evitadas em teCO</w:t>
            </w:r>
            <w:r w:rsidRPr="00337CAC">
              <w:rPr>
                <w:sz w:val="16"/>
                <w:vertAlign w:val="subscript"/>
              </w:rPr>
              <w:t>2</w:t>
            </w:r>
            <w:r w:rsidRPr="00337CAC">
              <w:rPr>
                <w:sz w:val="16"/>
              </w:rPr>
              <w:t>;</w:t>
            </w:r>
          </w:p>
          <w:p w:rsidR="0013218D" w:rsidRPr="00337CAC" w:rsidP="004C1EFB" w14:paraId="167979A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Economias de energia em MWh;</w:t>
            </w:r>
          </w:p>
          <w:p w:rsidR="0013218D" w:rsidRPr="00337CAC" w:rsidP="004C1EFB" w14:paraId="4D3CE53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Energia primária média em kWh/m² (antes e depois);</w:t>
            </w:r>
          </w:p>
          <w:p w:rsidR="0013218D" w:rsidRPr="00337CAC" w:rsidP="004C1EFB" w14:paraId="343352B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utilizadores anuais das instalações novas ou modernizadas — por tipo: jardins de infância, instalações de cuidados, e outros;</w:t>
            </w:r>
          </w:p>
          <w:p w:rsidR="0013218D" w:rsidRPr="00337CAC" w:rsidP="004C1EFB" w14:paraId="2FFA06F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Valor dos </w:t>
            </w:r>
            <w:r w:rsidRPr="00337CAC">
              <w:rPr>
                <w:sz w:val="16"/>
              </w:rPr>
              <w:t>ativos e/ou população que beneficia das medidas de resiliência climática;</w:t>
            </w:r>
          </w:p>
        </w:tc>
      </w:tr>
    </w:tbl>
    <w:p w:rsidR="0013218D" w:rsidRPr="00337CAC" w:rsidP="0013218D" w14:paraId="3A169752" w14:textId="77777777">
      <w:r w:rsidRPr="00337CAC">
        <w:rPr>
          <w:rStyle w:val="HideTWBExt"/>
        </w:rPr>
        <w:t>&lt;/Amend&gt;</w:t>
      </w:r>
    </w:p>
    <w:p w:rsidR="0013218D" w:rsidRPr="00337CAC" w:rsidP="0013218D" w14:paraId="0FB7F8B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86</w:t>
      </w:r>
      <w:r w:rsidRPr="00337CAC">
        <w:rPr>
          <w:rStyle w:val="HideTWBExt"/>
          <w:b w:val="0"/>
          <w:szCs w:val="24"/>
        </w:rPr>
        <w:t>&lt;/NumAm&gt;</w:t>
      </w:r>
    </w:p>
    <w:p w:rsidR="0013218D" w:rsidRPr="00337CAC" w:rsidP="0013218D" w14:paraId="1FCD2261"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BACA8ED" w14:textId="77777777">
      <w:pPr>
        <w:pStyle w:val="NormalBold"/>
      </w:pPr>
      <w:r w:rsidRPr="00337CAC">
        <w:rPr>
          <w:rStyle w:val="HideTWBExt"/>
          <w:b w:val="0"/>
          <w:szCs w:val="24"/>
        </w:rPr>
        <w:t>&lt;Article&gt;</w:t>
      </w:r>
      <w:r w:rsidRPr="00337CAC">
        <w:t>Anexo I – linha 219</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DFB80FD"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49D93CBA" w14:textId="77777777">
            <w:pPr>
              <w:keepNext/>
            </w:pPr>
          </w:p>
        </w:tc>
      </w:tr>
      <w:tr w14:paraId="4DEB69C4"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4904673"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652DCBA"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B4562B0"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FE7D5A7"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BFC27BB"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38D1663"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6A0AB8E"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CE24D64"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0BFB0E5"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F22A8B"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956D8CF"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3C84D86" w14:textId="77777777">
            <w:pPr>
              <w:rPr>
                <w:noProof/>
                <w:sz w:val="16"/>
                <w:szCs w:val="16"/>
              </w:rPr>
            </w:pPr>
            <w:r w:rsidRPr="00337CAC">
              <w:rPr>
                <w:sz w:val="16"/>
              </w:rPr>
              <w:t>Indicador de resultados</w:t>
            </w:r>
          </w:p>
        </w:tc>
      </w:tr>
      <w:tr w14:paraId="22C0823E" w14:textId="77777777" w:rsidTr="004C1EFB">
        <w:tblPrEx>
          <w:tblW w:w="14678" w:type="dxa"/>
          <w:tblInd w:w="-113" w:type="dxa"/>
          <w:tblLayout w:type="fixed"/>
          <w:tblLook w:val="04A0"/>
        </w:tblPrEx>
        <w:trPr>
          <w:cantSplit/>
        </w:trPr>
        <w:tc>
          <w:tcPr>
            <w:tcW w:w="1371" w:type="dxa"/>
          </w:tcPr>
          <w:p w:rsidR="0013218D" w:rsidRPr="00337CAC" w:rsidP="004C1EFB" w14:paraId="43EABD9C" w14:textId="77777777">
            <w:pPr>
              <w:rPr>
                <w:b/>
                <w:bCs/>
                <w:i/>
                <w:iCs/>
                <w:noProof/>
                <w:sz w:val="16"/>
                <w:szCs w:val="16"/>
              </w:rPr>
            </w:pPr>
            <w:r w:rsidRPr="00337CAC">
              <w:rPr>
                <w:sz w:val="16"/>
              </w:rPr>
              <w:t>Energia</w:t>
            </w:r>
          </w:p>
        </w:tc>
        <w:tc>
          <w:tcPr>
            <w:tcW w:w="1289" w:type="dxa"/>
          </w:tcPr>
          <w:p w:rsidR="0013218D" w:rsidRPr="00337CAC" w:rsidP="004C1EFB" w14:paraId="1F78F50C" w14:textId="77777777">
            <w:pPr>
              <w:rPr>
                <w:b/>
                <w:bCs/>
                <w:i/>
                <w:iCs/>
                <w:noProof/>
                <w:sz w:val="16"/>
                <w:szCs w:val="16"/>
              </w:rPr>
            </w:pPr>
            <w:r w:rsidRPr="00337CAC">
              <w:rPr>
                <w:sz w:val="16"/>
              </w:rPr>
              <w:t>Eficiência energética</w:t>
            </w:r>
          </w:p>
        </w:tc>
        <w:tc>
          <w:tcPr>
            <w:tcW w:w="576" w:type="dxa"/>
          </w:tcPr>
          <w:p w:rsidR="0013218D" w:rsidRPr="00337CAC" w:rsidP="004C1EFB" w14:paraId="7E5D8BFF" w14:textId="77777777">
            <w:pPr>
              <w:jc w:val="center"/>
              <w:rPr>
                <w:rFonts w:eastAsiaTheme="minorHAnsi"/>
                <w:b/>
                <w:bCs/>
                <w:i/>
                <w:iCs/>
                <w:noProof/>
                <w:sz w:val="16"/>
                <w:szCs w:val="16"/>
              </w:rPr>
            </w:pPr>
            <w:r w:rsidRPr="00337CAC">
              <w:rPr>
                <w:sz w:val="16"/>
              </w:rPr>
              <w:t>219</w:t>
            </w:r>
          </w:p>
        </w:tc>
        <w:tc>
          <w:tcPr>
            <w:tcW w:w="2297" w:type="dxa"/>
          </w:tcPr>
          <w:p w:rsidR="0013218D" w:rsidRPr="00337CAC" w:rsidP="004C1EFB" w14:paraId="65D0B024" w14:textId="77777777">
            <w:pPr>
              <w:rPr>
                <w:b/>
                <w:bCs/>
                <w:i/>
                <w:iCs/>
                <w:noProof/>
                <w:sz w:val="16"/>
                <w:szCs w:val="16"/>
              </w:rPr>
            </w:pPr>
            <w:r w:rsidRPr="00337CAC">
              <w:rPr>
                <w:sz w:val="16"/>
              </w:rPr>
              <w:t xml:space="preserve">Outras infraestruturas sociais (incluindo jardins de infância e </w:t>
            </w:r>
            <w:r w:rsidRPr="00337CAC">
              <w:rPr>
                <w:sz w:val="16"/>
              </w:rPr>
              <w:t>centros de cuidados) — Renovação ligeira*</w:t>
            </w:r>
          </w:p>
        </w:tc>
        <w:tc>
          <w:tcPr>
            <w:tcW w:w="656" w:type="dxa"/>
            <w:noWrap/>
          </w:tcPr>
          <w:p w:rsidR="0013218D" w:rsidRPr="00337CAC" w:rsidP="004C1EFB" w14:paraId="120254AF" w14:textId="77777777">
            <w:pPr>
              <w:jc w:val="center"/>
              <w:rPr>
                <w:b/>
                <w:bCs/>
                <w:i/>
                <w:iCs/>
                <w:noProof/>
                <w:sz w:val="16"/>
                <w:szCs w:val="16"/>
              </w:rPr>
            </w:pPr>
            <w:r w:rsidRPr="00337CAC">
              <w:rPr>
                <w:sz w:val="16"/>
              </w:rPr>
              <w:t>40 %</w:t>
            </w:r>
          </w:p>
        </w:tc>
        <w:tc>
          <w:tcPr>
            <w:tcW w:w="656" w:type="dxa"/>
            <w:noWrap/>
          </w:tcPr>
          <w:p w:rsidR="0013218D" w:rsidRPr="00337CAC" w:rsidP="004C1EFB" w14:paraId="7E777DDC" w14:textId="77777777">
            <w:pPr>
              <w:jc w:val="center"/>
              <w:rPr>
                <w:b/>
                <w:bCs/>
                <w:i/>
                <w:iCs/>
                <w:noProof/>
                <w:sz w:val="16"/>
                <w:szCs w:val="16"/>
              </w:rPr>
            </w:pPr>
            <w:r w:rsidRPr="00337CAC">
              <w:rPr>
                <w:sz w:val="16"/>
              </w:rPr>
              <w:t>0 %</w:t>
            </w:r>
          </w:p>
        </w:tc>
        <w:tc>
          <w:tcPr>
            <w:tcW w:w="656" w:type="dxa"/>
            <w:noWrap/>
          </w:tcPr>
          <w:p w:rsidR="0013218D" w:rsidRPr="00337CAC" w:rsidP="004C1EFB" w14:paraId="49245B48" w14:textId="77777777">
            <w:pPr>
              <w:jc w:val="center"/>
              <w:rPr>
                <w:b/>
                <w:bCs/>
                <w:i/>
                <w:iCs/>
                <w:noProof/>
                <w:sz w:val="16"/>
                <w:szCs w:val="16"/>
              </w:rPr>
            </w:pPr>
            <w:r w:rsidRPr="00337CAC">
              <w:rPr>
                <w:sz w:val="16"/>
              </w:rPr>
              <w:t>0 %</w:t>
            </w:r>
          </w:p>
        </w:tc>
        <w:tc>
          <w:tcPr>
            <w:tcW w:w="656" w:type="dxa"/>
            <w:noWrap/>
          </w:tcPr>
          <w:p w:rsidR="0013218D" w:rsidRPr="00337CAC" w:rsidP="004C1EFB" w14:paraId="12CEA476" w14:textId="77777777">
            <w:pPr>
              <w:jc w:val="center"/>
              <w:rPr>
                <w:b/>
                <w:bCs/>
                <w:i/>
                <w:iCs/>
                <w:noProof/>
                <w:sz w:val="16"/>
                <w:szCs w:val="16"/>
              </w:rPr>
            </w:pPr>
            <w:r w:rsidRPr="00337CAC">
              <w:rPr>
                <w:sz w:val="16"/>
              </w:rPr>
              <w:t>40 %</w:t>
            </w:r>
          </w:p>
        </w:tc>
        <w:tc>
          <w:tcPr>
            <w:tcW w:w="3260" w:type="dxa"/>
            <w:vAlign w:val="center"/>
          </w:tcPr>
          <w:p w:rsidR="0013218D" w:rsidRPr="00337CAC" w:rsidP="004C1EFB" w14:paraId="1C880B66"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Área renovada em m</w:t>
            </w:r>
            <w:r w:rsidRPr="00337CAC">
              <w:rPr>
                <w:sz w:val="16"/>
                <w:vertAlign w:val="superscript"/>
              </w:rPr>
              <w:t>2</w:t>
            </w:r>
            <w:r w:rsidRPr="00337CAC">
              <w:rPr>
                <w:sz w:val="16"/>
              </w:rPr>
              <w:t xml:space="preserve"> e número de lugares melhorados — por tipo: jardins de infância, instalações de cuidados, e outros;</w:t>
            </w:r>
          </w:p>
        </w:tc>
        <w:tc>
          <w:tcPr>
            <w:tcW w:w="3261" w:type="dxa"/>
            <w:vAlign w:val="center"/>
          </w:tcPr>
          <w:p w:rsidR="0013218D" w:rsidRPr="00337CAC" w:rsidP="004C1EFB" w14:paraId="2A2A1B4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Emissões anuais de GEE evitadas em teCO</w:t>
            </w:r>
            <w:r w:rsidRPr="00337CAC">
              <w:rPr>
                <w:sz w:val="16"/>
                <w:vertAlign w:val="subscript"/>
              </w:rPr>
              <w:t>2</w:t>
            </w:r>
            <w:r w:rsidRPr="00337CAC">
              <w:rPr>
                <w:sz w:val="16"/>
              </w:rPr>
              <w:t>;</w:t>
            </w:r>
          </w:p>
          <w:p w:rsidR="0013218D" w:rsidRPr="00337CAC" w:rsidP="004C1EFB" w14:paraId="2C662B3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Economias de energia em </w:t>
            </w:r>
            <w:r w:rsidRPr="00337CAC">
              <w:rPr>
                <w:sz w:val="16"/>
              </w:rPr>
              <w:t>MWh;</w:t>
            </w:r>
          </w:p>
          <w:p w:rsidR="0013218D" w:rsidRPr="00337CAC" w:rsidP="004C1EFB" w14:paraId="6695D44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Energia primária média em kWh/m² (antes e depois);</w:t>
            </w:r>
          </w:p>
          <w:p w:rsidR="0013218D" w:rsidRPr="00337CAC" w:rsidP="004C1EFB" w14:paraId="1CFE3B3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utilizadores anuais das instalações modernizadas — por tipo: jardins de infância, instalações de cuidados, e outros — por sexo;</w:t>
            </w:r>
          </w:p>
          <w:p w:rsidR="0013218D" w:rsidRPr="00337CAC" w:rsidP="004C1EFB" w14:paraId="6033152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Valor dos ativos e/ou população que beneficia das medidas de resiliência climática;</w:t>
            </w:r>
          </w:p>
        </w:tc>
      </w:tr>
    </w:tbl>
    <w:p w:rsidR="0013218D" w:rsidRPr="00337CAC" w:rsidP="0013218D" w14:paraId="4E515A04" w14:textId="77777777"/>
    <w:tbl>
      <w:tblPr>
        <w:tblW w:w="9750" w:type="dxa"/>
        <w:jc w:val="center"/>
        <w:tblLayout w:type="fixed"/>
        <w:tblCellMar>
          <w:left w:w="340" w:type="dxa"/>
          <w:right w:w="340" w:type="dxa"/>
        </w:tblCellMar>
        <w:tblLook w:val="04A0"/>
      </w:tblPr>
      <w:tblGrid>
        <w:gridCol w:w="9750"/>
      </w:tblGrid>
      <w:tr w14:paraId="22D14F3D"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1F72EF6" w14:textId="77777777">
            <w:pPr>
              <w:keepNext/>
            </w:pPr>
          </w:p>
        </w:tc>
      </w:tr>
      <w:tr w14:paraId="7F68F838"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52D98FA8"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F1E76DB"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9077487"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E0E465F"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4AE7091"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3216482"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319B68E"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C7D2B91"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FD4C8A"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86E356E"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7049AFE"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BB00E8" w14:textId="77777777">
            <w:pPr>
              <w:rPr>
                <w:noProof/>
                <w:sz w:val="16"/>
                <w:szCs w:val="16"/>
              </w:rPr>
            </w:pPr>
            <w:r w:rsidRPr="00337CAC">
              <w:rPr>
                <w:sz w:val="16"/>
              </w:rPr>
              <w:t>Indicador de resultados</w:t>
            </w:r>
          </w:p>
        </w:tc>
      </w:tr>
      <w:tr w14:paraId="5A8BB281" w14:textId="77777777" w:rsidTr="004C1EFB">
        <w:tblPrEx>
          <w:tblW w:w="14565" w:type="dxa"/>
          <w:tblLayout w:type="fixed"/>
          <w:tblLook w:val="04A0"/>
        </w:tblPrEx>
        <w:trPr>
          <w:cantSplit/>
        </w:trPr>
        <w:tc>
          <w:tcPr>
            <w:tcW w:w="1258" w:type="dxa"/>
          </w:tcPr>
          <w:p w:rsidR="0013218D" w:rsidRPr="00337CAC" w:rsidP="004C1EFB" w14:paraId="5EC2A0B3" w14:textId="77777777">
            <w:pPr>
              <w:rPr>
                <w:b/>
                <w:bCs/>
                <w:i/>
                <w:iCs/>
                <w:noProof/>
                <w:sz w:val="16"/>
                <w:szCs w:val="16"/>
              </w:rPr>
            </w:pPr>
            <w:r w:rsidRPr="00337CAC">
              <w:rPr>
                <w:sz w:val="16"/>
              </w:rPr>
              <w:t>Energia</w:t>
            </w:r>
          </w:p>
        </w:tc>
        <w:tc>
          <w:tcPr>
            <w:tcW w:w="1289" w:type="dxa"/>
          </w:tcPr>
          <w:p w:rsidR="0013218D" w:rsidRPr="00337CAC" w:rsidP="004C1EFB" w14:paraId="6B9BD781" w14:textId="77777777">
            <w:pPr>
              <w:rPr>
                <w:b/>
                <w:bCs/>
                <w:i/>
                <w:iCs/>
                <w:noProof/>
                <w:sz w:val="16"/>
                <w:szCs w:val="16"/>
              </w:rPr>
            </w:pPr>
            <w:r w:rsidRPr="00337CAC">
              <w:rPr>
                <w:sz w:val="16"/>
              </w:rPr>
              <w:t>Eficiência energética</w:t>
            </w:r>
          </w:p>
        </w:tc>
        <w:tc>
          <w:tcPr>
            <w:tcW w:w="576" w:type="dxa"/>
          </w:tcPr>
          <w:p w:rsidR="0013218D" w:rsidRPr="00337CAC" w:rsidP="004C1EFB" w14:paraId="54A75FF4" w14:textId="77777777">
            <w:pPr>
              <w:jc w:val="center"/>
              <w:rPr>
                <w:rFonts w:eastAsiaTheme="minorHAnsi"/>
                <w:b/>
                <w:bCs/>
                <w:i/>
                <w:iCs/>
                <w:noProof/>
                <w:sz w:val="16"/>
                <w:szCs w:val="16"/>
              </w:rPr>
            </w:pPr>
            <w:r w:rsidRPr="00337CAC">
              <w:rPr>
                <w:sz w:val="16"/>
              </w:rPr>
              <w:t>219</w:t>
            </w:r>
          </w:p>
        </w:tc>
        <w:tc>
          <w:tcPr>
            <w:tcW w:w="2297" w:type="dxa"/>
          </w:tcPr>
          <w:p w:rsidR="0013218D" w:rsidRPr="00337CAC" w:rsidP="004C1EFB" w14:paraId="341909A7" w14:textId="77777777">
            <w:pPr>
              <w:rPr>
                <w:b/>
                <w:bCs/>
                <w:i/>
                <w:iCs/>
                <w:noProof/>
                <w:sz w:val="16"/>
                <w:szCs w:val="16"/>
              </w:rPr>
            </w:pPr>
            <w:r w:rsidRPr="00337CAC">
              <w:rPr>
                <w:sz w:val="16"/>
              </w:rPr>
              <w:t xml:space="preserve">Outras </w:t>
            </w:r>
            <w:r w:rsidRPr="00337CAC">
              <w:rPr>
                <w:sz w:val="16"/>
              </w:rPr>
              <w:t>infraestruturas sociais (incluindo jardins de infância e centros de cuidados) — Renovação ligeira</w:t>
            </w:r>
          </w:p>
        </w:tc>
        <w:tc>
          <w:tcPr>
            <w:tcW w:w="656" w:type="dxa"/>
            <w:noWrap/>
          </w:tcPr>
          <w:p w:rsidR="0013218D" w:rsidRPr="00337CAC" w:rsidP="004C1EFB" w14:paraId="3F9428BB" w14:textId="77777777">
            <w:pPr>
              <w:jc w:val="center"/>
              <w:rPr>
                <w:b/>
                <w:bCs/>
                <w:i/>
                <w:iCs/>
                <w:noProof/>
                <w:sz w:val="16"/>
                <w:szCs w:val="16"/>
              </w:rPr>
            </w:pPr>
            <w:r w:rsidRPr="00337CAC">
              <w:rPr>
                <w:sz w:val="16"/>
              </w:rPr>
              <w:t>40 %</w:t>
            </w:r>
          </w:p>
        </w:tc>
        <w:tc>
          <w:tcPr>
            <w:tcW w:w="656" w:type="dxa"/>
            <w:noWrap/>
          </w:tcPr>
          <w:p w:rsidR="0013218D" w:rsidRPr="00337CAC" w:rsidP="004C1EFB" w14:paraId="31EB5857" w14:textId="77777777">
            <w:pPr>
              <w:jc w:val="center"/>
              <w:rPr>
                <w:b/>
                <w:bCs/>
                <w:i/>
                <w:iCs/>
                <w:noProof/>
                <w:sz w:val="16"/>
                <w:szCs w:val="16"/>
              </w:rPr>
            </w:pPr>
            <w:r w:rsidRPr="00337CAC">
              <w:rPr>
                <w:sz w:val="16"/>
              </w:rPr>
              <w:t>0 %</w:t>
            </w:r>
          </w:p>
        </w:tc>
        <w:tc>
          <w:tcPr>
            <w:tcW w:w="656" w:type="dxa"/>
            <w:noWrap/>
          </w:tcPr>
          <w:p w:rsidR="0013218D" w:rsidRPr="00337CAC" w:rsidP="004C1EFB" w14:paraId="2CA8C33F" w14:textId="77777777">
            <w:pPr>
              <w:jc w:val="center"/>
              <w:rPr>
                <w:b/>
                <w:bCs/>
                <w:i/>
                <w:iCs/>
                <w:noProof/>
                <w:sz w:val="16"/>
                <w:szCs w:val="16"/>
              </w:rPr>
            </w:pPr>
            <w:r w:rsidRPr="00337CAC">
              <w:rPr>
                <w:sz w:val="16"/>
              </w:rPr>
              <w:t>0 %</w:t>
            </w:r>
          </w:p>
        </w:tc>
        <w:tc>
          <w:tcPr>
            <w:tcW w:w="656" w:type="dxa"/>
            <w:noWrap/>
          </w:tcPr>
          <w:p w:rsidR="0013218D" w:rsidRPr="00337CAC" w:rsidP="004C1EFB" w14:paraId="6156FFDB" w14:textId="77777777">
            <w:pPr>
              <w:jc w:val="center"/>
              <w:rPr>
                <w:b/>
                <w:bCs/>
                <w:i/>
                <w:iCs/>
                <w:noProof/>
                <w:sz w:val="16"/>
                <w:szCs w:val="16"/>
              </w:rPr>
            </w:pPr>
            <w:r w:rsidRPr="00337CAC">
              <w:rPr>
                <w:sz w:val="16"/>
              </w:rPr>
              <w:t>40 %</w:t>
            </w:r>
          </w:p>
        </w:tc>
        <w:tc>
          <w:tcPr>
            <w:tcW w:w="3260" w:type="dxa"/>
            <w:vAlign w:val="center"/>
          </w:tcPr>
          <w:p w:rsidR="0013218D" w:rsidRPr="00337CAC" w:rsidP="004C1EFB" w14:paraId="61A268B2"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Área renovada em m</w:t>
            </w:r>
            <w:r w:rsidRPr="00337CAC">
              <w:rPr>
                <w:sz w:val="16"/>
                <w:vertAlign w:val="superscript"/>
              </w:rPr>
              <w:t>2</w:t>
            </w:r>
            <w:r w:rsidRPr="00337CAC">
              <w:rPr>
                <w:sz w:val="16"/>
              </w:rPr>
              <w:t xml:space="preserve"> e número de lugares melhorados — por tipo: jardins de infância, instalações de cuidados, e outros;</w:t>
            </w:r>
          </w:p>
        </w:tc>
        <w:tc>
          <w:tcPr>
            <w:tcW w:w="3261" w:type="dxa"/>
            <w:vAlign w:val="center"/>
          </w:tcPr>
          <w:p w:rsidR="0013218D" w:rsidRPr="00337CAC" w:rsidP="004C1EFB" w14:paraId="2E97635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Emissões </w:t>
            </w:r>
            <w:r w:rsidRPr="00337CAC">
              <w:rPr>
                <w:sz w:val="16"/>
              </w:rPr>
              <w:t>anuais de GEE evitadas em teCO</w:t>
            </w:r>
            <w:r w:rsidRPr="00337CAC">
              <w:rPr>
                <w:sz w:val="16"/>
                <w:vertAlign w:val="subscript"/>
              </w:rPr>
              <w:t>2</w:t>
            </w:r>
            <w:r w:rsidRPr="00337CAC">
              <w:rPr>
                <w:sz w:val="16"/>
              </w:rPr>
              <w:t>;</w:t>
            </w:r>
          </w:p>
          <w:p w:rsidR="0013218D" w:rsidRPr="00337CAC" w:rsidP="004C1EFB" w14:paraId="00CA989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Economias de energia em MWh;</w:t>
            </w:r>
          </w:p>
          <w:p w:rsidR="0013218D" w:rsidRPr="00337CAC" w:rsidP="004C1EFB" w14:paraId="774C6AC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Energia primária média em kWh/m² (antes e depois);</w:t>
            </w:r>
          </w:p>
          <w:p w:rsidR="0013218D" w:rsidRPr="00337CAC" w:rsidP="004C1EFB" w14:paraId="49A8A47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utilizadores anuais das instalações modernizadas — por tipo: jardins de infância, instalações de cuidados, e outros — por </w:t>
            </w:r>
            <w:r w:rsidRPr="00337CAC">
              <w:rPr>
                <w:sz w:val="16"/>
              </w:rPr>
              <w:t>sexo;</w:t>
            </w:r>
          </w:p>
          <w:p w:rsidR="0013218D" w:rsidRPr="00337CAC" w:rsidP="004C1EFB" w14:paraId="65BB392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Valor dos ativos e/ou população que beneficia das medidas de resiliência climática;</w:t>
            </w:r>
          </w:p>
        </w:tc>
      </w:tr>
    </w:tbl>
    <w:p w:rsidR="0013218D" w:rsidRPr="00337CAC" w:rsidP="0013218D" w14:paraId="3C4BE0F2" w14:textId="77777777">
      <w:r w:rsidRPr="00337CAC">
        <w:rPr>
          <w:rStyle w:val="HideTWBExt"/>
        </w:rPr>
        <w:t>&lt;/Amend&gt;</w:t>
      </w:r>
    </w:p>
    <w:p w:rsidR="0013218D" w:rsidRPr="00337CAC" w:rsidP="0013218D" w14:paraId="460174D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87</w:t>
      </w:r>
      <w:r w:rsidRPr="00337CAC">
        <w:rPr>
          <w:rStyle w:val="HideTWBExt"/>
          <w:b w:val="0"/>
          <w:szCs w:val="24"/>
        </w:rPr>
        <w:t>&lt;/NumAm&gt;</w:t>
      </w:r>
    </w:p>
    <w:p w:rsidR="0013218D" w:rsidRPr="00337CAC" w:rsidP="0013218D" w14:paraId="40EC162D"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C1B8D6C" w14:textId="27D3AEE8">
      <w:pPr>
        <w:pStyle w:val="NormalBold"/>
      </w:pPr>
      <w:r w:rsidRPr="00337CAC">
        <w:rPr>
          <w:rStyle w:val="HideTWBExt"/>
          <w:b w:val="0"/>
          <w:szCs w:val="24"/>
        </w:rPr>
        <w:t>&lt;Article&gt;</w:t>
      </w:r>
      <w:r w:rsidRPr="00337CAC">
        <w:t>Anexo I – linha 251</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D00835A"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080D303F" w14:textId="77777777">
            <w:pPr>
              <w:keepNext/>
            </w:pPr>
          </w:p>
        </w:tc>
      </w:tr>
      <w:tr w14:paraId="22C4CDCA"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17BC02D1" w14:textId="77777777">
            <w:pPr>
              <w:pStyle w:val="ColumnHeading"/>
            </w:pPr>
            <w:r w:rsidRPr="00337CAC">
              <w:t xml:space="preserve">Texto da </w:t>
            </w:r>
            <w:r w:rsidRPr="00337CAC">
              <w:t>Comissão</w:t>
            </w:r>
          </w:p>
        </w:tc>
      </w:tr>
    </w:tbl>
    <w:p w:rsidR="0013218D" w:rsidRPr="00337CAC" w:rsidP="0013218D" w14:paraId="73178B42" w14:textId="77777777"/>
    <w:tbl>
      <w:tblPr>
        <w:tblW w:w="9750" w:type="dxa"/>
        <w:jc w:val="center"/>
        <w:tblLayout w:type="fixed"/>
        <w:tblCellMar>
          <w:left w:w="340" w:type="dxa"/>
          <w:right w:w="340" w:type="dxa"/>
        </w:tblCellMar>
        <w:tblLook w:val="04A0"/>
      </w:tblPr>
      <w:tblGrid>
        <w:gridCol w:w="9750"/>
      </w:tblGrid>
      <w:tr w14:paraId="48AE979E"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9464AC0" w14:textId="77777777">
            <w:pPr>
              <w:keepNext/>
            </w:pPr>
          </w:p>
        </w:tc>
      </w:tr>
      <w:tr w14:paraId="040B634B"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CFB6981"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8A204B"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3ECD73D"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00A1254"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D6E122E"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2BC5DAF"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F62B66C"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FD41BF"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6D02788"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8982DF"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86E5F28"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D455993" w14:textId="77777777">
            <w:pPr>
              <w:rPr>
                <w:b/>
                <w:bCs/>
                <w:i/>
                <w:iCs/>
                <w:noProof/>
                <w:sz w:val="16"/>
                <w:szCs w:val="16"/>
              </w:rPr>
            </w:pPr>
            <w:r w:rsidRPr="00337CAC">
              <w:rPr>
                <w:b/>
                <w:i/>
                <w:sz w:val="16"/>
              </w:rPr>
              <w:t>Indicador de resultados</w:t>
            </w:r>
          </w:p>
        </w:tc>
      </w:tr>
      <w:tr w14:paraId="7B9C1259" w14:textId="77777777" w:rsidTr="004C1EFB">
        <w:tblPrEx>
          <w:tblW w:w="14565" w:type="dxa"/>
          <w:tblLayout w:type="fixed"/>
          <w:tblLook w:val="04A0"/>
        </w:tblPrEx>
        <w:trPr>
          <w:cantSplit/>
          <w:trHeight w:val="385"/>
        </w:trPr>
        <w:tc>
          <w:tcPr>
            <w:tcW w:w="1258" w:type="dxa"/>
          </w:tcPr>
          <w:p w:rsidR="0013218D" w:rsidRPr="00337CAC" w:rsidP="004C1EFB" w14:paraId="36058017" w14:textId="77777777">
            <w:pPr>
              <w:rPr>
                <w:b/>
                <w:bCs/>
                <w:i/>
                <w:iCs/>
                <w:noProof/>
                <w:sz w:val="16"/>
                <w:szCs w:val="16"/>
              </w:rPr>
            </w:pPr>
            <w:r w:rsidRPr="00337CAC">
              <w:rPr>
                <w:b/>
                <w:i/>
                <w:sz w:val="16"/>
              </w:rPr>
              <w:t>Energia</w:t>
            </w:r>
          </w:p>
        </w:tc>
        <w:tc>
          <w:tcPr>
            <w:tcW w:w="1289" w:type="dxa"/>
          </w:tcPr>
          <w:p w:rsidR="0013218D" w:rsidRPr="00337CAC" w:rsidP="004C1EFB" w14:paraId="0C0FB798" w14:textId="77777777">
            <w:pPr>
              <w:rPr>
                <w:b/>
                <w:bCs/>
                <w:i/>
                <w:iCs/>
                <w:noProof/>
                <w:sz w:val="16"/>
                <w:szCs w:val="16"/>
              </w:rPr>
            </w:pPr>
            <w:r w:rsidRPr="00337CAC">
              <w:rPr>
                <w:b/>
                <w:i/>
                <w:sz w:val="16"/>
              </w:rPr>
              <w:t>Financiamento da energia</w:t>
            </w:r>
          </w:p>
        </w:tc>
        <w:tc>
          <w:tcPr>
            <w:tcW w:w="576" w:type="dxa"/>
          </w:tcPr>
          <w:p w:rsidR="0013218D" w:rsidRPr="00337CAC" w:rsidP="004C1EFB" w14:paraId="5202EF66" w14:textId="664E568D">
            <w:pPr>
              <w:jc w:val="center"/>
              <w:rPr>
                <w:rFonts w:eastAsiaTheme="minorHAnsi"/>
                <w:b/>
                <w:bCs/>
                <w:i/>
                <w:iCs/>
                <w:noProof/>
                <w:sz w:val="16"/>
                <w:szCs w:val="16"/>
              </w:rPr>
            </w:pPr>
            <w:r w:rsidRPr="00337CAC">
              <w:rPr>
                <w:b/>
                <w:i/>
                <w:sz w:val="16"/>
              </w:rPr>
              <w:t>251</w:t>
            </w:r>
            <w:r w:rsidRPr="00337CAC" w:rsidR="00337CAC">
              <w:rPr>
                <w:b/>
                <w:i/>
                <w:sz w:val="16"/>
              </w:rPr>
              <w:noBreakHyphen/>
            </w:r>
            <w:r w:rsidRPr="00337CAC">
              <w:rPr>
                <w:b/>
                <w:i/>
                <w:sz w:val="16"/>
              </w:rPr>
              <w:t>A</w:t>
            </w:r>
          </w:p>
        </w:tc>
        <w:tc>
          <w:tcPr>
            <w:tcW w:w="2297" w:type="dxa"/>
          </w:tcPr>
          <w:p w:rsidR="0013218D" w:rsidRPr="00337CAC" w:rsidP="004C1EFB" w14:paraId="55A70A33" w14:textId="77777777">
            <w:pPr>
              <w:rPr>
                <w:b/>
                <w:bCs/>
                <w:i/>
                <w:iCs/>
                <w:noProof/>
                <w:sz w:val="16"/>
                <w:szCs w:val="16"/>
              </w:rPr>
            </w:pPr>
            <w:r w:rsidRPr="00337CAC">
              <w:rPr>
                <w:b/>
                <w:i/>
                <w:sz w:val="16"/>
              </w:rPr>
              <w:t xml:space="preserve">Combate à pobreza </w:t>
            </w:r>
            <w:r w:rsidRPr="00337CAC">
              <w:rPr>
                <w:b/>
                <w:i/>
                <w:sz w:val="16"/>
              </w:rPr>
              <w:t xml:space="preserve">energética das mulheres* </w:t>
            </w:r>
          </w:p>
        </w:tc>
        <w:tc>
          <w:tcPr>
            <w:tcW w:w="656" w:type="dxa"/>
            <w:noWrap/>
          </w:tcPr>
          <w:p w:rsidR="0013218D" w:rsidRPr="00337CAC" w:rsidP="004C1EFB" w14:paraId="043F20D2" w14:textId="77777777">
            <w:pPr>
              <w:jc w:val="center"/>
              <w:rPr>
                <w:b/>
                <w:bCs/>
                <w:i/>
                <w:iCs/>
                <w:noProof/>
                <w:sz w:val="16"/>
                <w:szCs w:val="16"/>
              </w:rPr>
            </w:pPr>
            <w:r w:rsidRPr="00337CAC">
              <w:rPr>
                <w:b/>
                <w:i/>
                <w:sz w:val="16"/>
              </w:rPr>
              <w:t>0 %</w:t>
            </w:r>
          </w:p>
        </w:tc>
        <w:tc>
          <w:tcPr>
            <w:tcW w:w="656" w:type="dxa"/>
            <w:noWrap/>
          </w:tcPr>
          <w:p w:rsidR="0013218D" w:rsidRPr="00337CAC" w:rsidP="004C1EFB" w14:paraId="04DAC70C" w14:textId="77777777">
            <w:pPr>
              <w:jc w:val="center"/>
              <w:rPr>
                <w:b/>
                <w:bCs/>
                <w:i/>
                <w:iCs/>
                <w:noProof/>
                <w:sz w:val="16"/>
                <w:szCs w:val="16"/>
              </w:rPr>
            </w:pPr>
            <w:r w:rsidRPr="00337CAC">
              <w:rPr>
                <w:b/>
                <w:i/>
                <w:sz w:val="16"/>
              </w:rPr>
              <w:t>0 %</w:t>
            </w:r>
          </w:p>
        </w:tc>
        <w:tc>
          <w:tcPr>
            <w:tcW w:w="656" w:type="dxa"/>
            <w:noWrap/>
          </w:tcPr>
          <w:p w:rsidR="0013218D" w:rsidRPr="00337CAC" w:rsidP="004C1EFB" w14:paraId="5812D805" w14:textId="77777777">
            <w:pPr>
              <w:jc w:val="center"/>
              <w:rPr>
                <w:b/>
                <w:bCs/>
                <w:i/>
                <w:iCs/>
                <w:noProof/>
                <w:sz w:val="16"/>
                <w:szCs w:val="16"/>
              </w:rPr>
            </w:pPr>
            <w:r w:rsidRPr="00337CAC">
              <w:rPr>
                <w:b/>
                <w:i/>
                <w:sz w:val="16"/>
              </w:rPr>
              <w:t>0 %</w:t>
            </w:r>
          </w:p>
        </w:tc>
        <w:tc>
          <w:tcPr>
            <w:tcW w:w="656" w:type="dxa"/>
            <w:noWrap/>
          </w:tcPr>
          <w:p w:rsidR="0013218D" w:rsidRPr="00337CAC" w:rsidP="004C1EFB" w14:paraId="65F62EA7" w14:textId="77777777">
            <w:pPr>
              <w:jc w:val="center"/>
              <w:rPr>
                <w:b/>
                <w:bCs/>
                <w:i/>
                <w:iCs/>
                <w:noProof/>
                <w:sz w:val="16"/>
                <w:szCs w:val="16"/>
              </w:rPr>
            </w:pPr>
            <w:r w:rsidRPr="00337CAC">
              <w:rPr>
                <w:b/>
                <w:i/>
                <w:sz w:val="16"/>
              </w:rPr>
              <w:t>40 %</w:t>
            </w:r>
          </w:p>
        </w:tc>
        <w:tc>
          <w:tcPr>
            <w:tcW w:w="3260" w:type="dxa"/>
            <w:vAlign w:val="center"/>
          </w:tcPr>
          <w:p w:rsidR="0013218D" w:rsidRPr="00337CAC" w:rsidP="004C1EFB" w14:paraId="306899A8" w14:textId="77777777">
            <w:pPr>
              <w:tabs>
                <w:tab w:val="left" w:pos="245"/>
              </w:tabs>
              <w:ind w:left="145" w:hanging="142"/>
              <w:jc w:val="both"/>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ou projetos financiados para combater a pobreza energética das mulheres; </w:t>
            </w:r>
          </w:p>
        </w:tc>
        <w:tc>
          <w:tcPr>
            <w:tcW w:w="3261" w:type="dxa"/>
            <w:vAlign w:val="center"/>
          </w:tcPr>
          <w:p w:rsidR="0013218D" w:rsidRPr="00337CAC" w:rsidP="004C1EFB" w14:paraId="37DB8578" w14:textId="77777777">
            <w:pPr>
              <w:ind w:left="360" w:hanging="360"/>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pessoas abrangidas por ações de combate à pobreza energética das mulheres — por género; </w:t>
            </w:r>
          </w:p>
        </w:tc>
      </w:tr>
    </w:tbl>
    <w:p w:rsidR="0013218D" w:rsidRPr="00337CAC" w:rsidP="0013218D" w14:paraId="2D78E4A8" w14:textId="77777777">
      <w:r w:rsidRPr="00337CAC">
        <w:rPr>
          <w:rStyle w:val="HideTWBExt"/>
        </w:rPr>
        <w:t>&lt;/Amend&gt;</w:t>
      </w:r>
    </w:p>
    <w:p w:rsidR="0013218D" w:rsidRPr="00337CAC" w:rsidP="0013218D" w14:paraId="11E8D27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88</w:t>
      </w:r>
      <w:r w:rsidRPr="00337CAC">
        <w:rPr>
          <w:rStyle w:val="HideTWBExt"/>
          <w:b w:val="0"/>
          <w:szCs w:val="24"/>
        </w:rPr>
        <w:t>&lt;/NumAm&gt;</w:t>
      </w:r>
    </w:p>
    <w:p w:rsidR="0013218D" w:rsidRPr="00337CAC" w:rsidP="0013218D" w14:paraId="2BDF7D2B"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7D1B536" w14:textId="579A0A9A">
      <w:pPr>
        <w:pStyle w:val="NormalBold"/>
      </w:pPr>
      <w:r w:rsidRPr="00337CAC">
        <w:rPr>
          <w:rStyle w:val="HideTWBExt"/>
          <w:b w:val="0"/>
          <w:szCs w:val="24"/>
        </w:rPr>
        <w:t>&lt;Article&gt;</w:t>
      </w:r>
      <w:r w:rsidRPr="00337CAC">
        <w:t>Anexo I – linha 278</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C807E6E"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0321A340" w14:textId="77777777">
            <w:pPr>
              <w:keepNext/>
            </w:pPr>
          </w:p>
        </w:tc>
      </w:tr>
      <w:tr w14:paraId="2E2C9DBA"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87F13F0" w14:textId="77777777">
            <w:pPr>
              <w:pStyle w:val="ColumnHeading"/>
            </w:pPr>
            <w:r w:rsidRPr="00337CAC">
              <w:t>Texto da Comissão</w:t>
            </w:r>
          </w:p>
        </w:tc>
      </w:tr>
    </w:tbl>
    <w:p w:rsidR="0013218D" w:rsidRPr="00337CAC" w:rsidP="0013218D" w14:paraId="00ABC39D" w14:textId="77777777"/>
    <w:tbl>
      <w:tblPr>
        <w:tblW w:w="9750" w:type="dxa"/>
        <w:jc w:val="center"/>
        <w:tblLayout w:type="fixed"/>
        <w:tblCellMar>
          <w:left w:w="340" w:type="dxa"/>
          <w:right w:w="340" w:type="dxa"/>
        </w:tblCellMar>
        <w:tblLook w:val="04A0"/>
      </w:tblPr>
      <w:tblGrid>
        <w:gridCol w:w="9750"/>
      </w:tblGrid>
      <w:tr w14:paraId="28F55492"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87C05BF" w14:textId="77777777">
            <w:pPr>
              <w:keepNext/>
            </w:pPr>
          </w:p>
        </w:tc>
      </w:tr>
      <w:tr w14:paraId="0D2B878A"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6BA1E5B"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5A21ED5"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9FB83FC"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10345FF"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5A10D3F"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E85F9E9" w14:textId="77777777">
            <w:pPr>
              <w:rPr>
                <w:b/>
                <w:bCs/>
                <w:i/>
                <w:iCs/>
                <w:noProof/>
                <w:sz w:val="16"/>
                <w:szCs w:val="16"/>
              </w:rPr>
            </w:pPr>
            <w:r w:rsidRPr="00337CAC">
              <w:rPr>
                <w:b/>
                <w:i/>
                <w:sz w:val="16"/>
              </w:rPr>
              <w:t xml:space="preserve">Área de </w:t>
            </w:r>
            <w:r w:rsidRPr="00337CAC">
              <w:rPr>
                <w:b/>
                <w:i/>
                <w:sz w:val="16"/>
              </w:rPr>
              <w:t>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D1392F"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98B9C3C"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BF593AB"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2EFA4A"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044A368"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43D7AEF" w14:textId="77777777">
            <w:pPr>
              <w:rPr>
                <w:b/>
                <w:bCs/>
                <w:i/>
                <w:iCs/>
                <w:noProof/>
                <w:sz w:val="16"/>
                <w:szCs w:val="16"/>
              </w:rPr>
            </w:pPr>
            <w:r w:rsidRPr="00337CAC">
              <w:rPr>
                <w:b/>
                <w:i/>
                <w:sz w:val="16"/>
              </w:rPr>
              <w:t>Indicador de resultados</w:t>
            </w:r>
          </w:p>
        </w:tc>
      </w:tr>
      <w:tr w14:paraId="5BDAA4DF"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785AAD8" w14:textId="77777777">
            <w:pPr>
              <w:rPr>
                <w:b/>
                <w:bCs/>
                <w:i/>
                <w:iCs/>
                <w:noProof/>
                <w:sz w:val="16"/>
                <w:szCs w:val="16"/>
              </w:rPr>
            </w:pPr>
            <w:r w:rsidRPr="00337CAC">
              <w:rPr>
                <w:b/>
                <w:i/>
                <w:sz w:val="16"/>
              </w:rPr>
              <w:t>Ambiente e clima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DF7F5AA" w14:textId="77777777">
            <w:pPr>
              <w:rPr>
                <w:b/>
                <w:bCs/>
                <w:i/>
                <w:iCs/>
                <w:noProof/>
                <w:sz w:val="16"/>
                <w:szCs w:val="16"/>
              </w:rPr>
            </w:pPr>
            <w:r w:rsidRPr="00337CAC">
              <w:rPr>
                <w:b/>
                <w:i/>
                <w:sz w:val="16"/>
              </w:rPr>
              <w:t>Adaptação às alterações climáticas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C984263" w14:textId="42D3EE0A">
            <w:pPr>
              <w:jc w:val="center"/>
              <w:rPr>
                <w:rFonts w:eastAsiaTheme="minorHAnsi"/>
                <w:b/>
                <w:bCs/>
                <w:i/>
                <w:iCs/>
                <w:noProof/>
                <w:sz w:val="16"/>
                <w:szCs w:val="16"/>
              </w:rPr>
            </w:pPr>
            <w:r w:rsidRPr="00337CAC">
              <w:rPr>
                <w:b/>
                <w:i/>
                <w:sz w:val="16"/>
              </w:rPr>
              <w:t>278</w:t>
            </w:r>
            <w:r w:rsidRPr="00337CAC" w:rsidR="00337CAC">
              <w:rPr>
                <w:b/>
                <w:i/>
                <w:sz w:val="16"/>
              </w:rPr>
              <w:noBreakHyphen/>
            </w:r>
            <w:r w:rsidRPr="00337CAC">
              <w:rPr>
                <w:b/>
                <w:i/>
                <w:sz w:val="16"/>
              </w:rPr>
              <w:t>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837C2AF" w14:textId="77777777">
            <w:pPr>
              <w:rPr>
                <w:b/>
                <w:bCs/>
                <w:i/>
                <w:iCs/>
                <w:noProof/>
                <w:sz w:val="16"/>
                <w:szCs w:val="16"/>
              </w:rPr>
            </w:pPr>
            <w:r w:rsidRPr="00337CAC">
              <w:rPr>
                <w:b/>
                <w:i/>
                <w:sz w:val="16"/>
              </w:rPr>
              <w:t xml:space="preserve">Igualdade de género na ação climática*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E346AA5"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BEC2930"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DF4E9FB" w14:textId="77777777">
            <w:pPr>
              <w:jc w:val="center"/>
              <w:rPr>
                <w:b/>
                <w:bCs/>
                <w:i/>
                <w:iCs/>
                <w:noProof/>
                <w:sz w:val="16"/>
                <w:szCs w:val="16"/>
              </w:rPr>
            </w:pPr>
            <w:r w:rsidRPr="00337CAC">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7C13053" w14:textId="77777777">
            <w:pPr>
              <w:jc w:val="center"/>
              <w:rPr>
                <w:b/>
                <w:bCs/>
                <w:i/>
                <w:iCs/>
                <w:noProof/>
                <w:sz w:val="16"/>
                <w:szCs w:val="16"/>
              </w:rPr>
            </w:pPr>
            <w:r w:rsidRPr="00337CAC">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967E0F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mulheres e homens, defensores dos direitos </w:t>
            </w:r>
            <w:r w:rsidRPr="00337CAC">
              <w:rPr>
                <w:b/>
                <w:i/>
                <w:sz w:val="16"/>
              </w:rPr>
              <w:t xml:space="preserve">ambientais, a nível local, nacional e regional — por género e idade; </w:t>
            </w:r>
          </w:p>
          <w:p w:rsidR="0013218D" w:rsidRPr="00337CAC" w:rsidP="004C1EFB" w14:paraId="212DD3B3" w14:textId="0F40024F">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propostas em matéria de alterações climáticas e ambiente que incluem objetivos de igualdade de género, em conformidade com o plano de ação em matéria de género da Convenção</w:t>
            </w:r>
            <w:r w:rsidRPr="00337CAC" w:rsidR="00337CAC">
              <w:rPr>
                <w:b/>
                <w:i/>
                <w:sz w:val="16"/>
              </w:rPr>
              <w:noBreakHyphen/>
            </w:r>
            <w:r w:rsidRPr="00337CAC">
              <w:rPr>
                <w:b/>
                <w:i/>
                <w:sz w:val="16"/>
              </w:rPr>
              <w:t>Quadro das Nações Unidas sobre Alterações Climáticas;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61F3298" w14:textId="77777777">
            <w:pPr>
              <w:tabs>
                <w:tab w:val="left" w:pos="245"/>
              </w:tabs>
              <w:ind w:left="145"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Proporção de mulheres nas comissões parlamentares nacionais que se ocupam da ação climática;</w:t>
            </w:r>
          </w:p>
          <w:p w:rsidR="0013218D" w:rsidRPr="00337CAC" w:rsidP="004C1EFB" w14:paraId="25E4F6BE" w14:textId="77777777">
            <w:pPr>
              <w:tabs>
                <w:tab w:val="left" w:pos="245"/>
              </w:tabs>
              <w:ind w:left="145" w:hanging="142"/>
              <w:rPr>
                <w:b/>
                <w:bCs/>
                <w:i/>
                <w:iCs/>
                <w:sz w:val="16"/>
                <w:szCs w:val="22"/>
              </w:rPr>
            </w:pPr>
            <w:r w:rsidRPr="00337CAC">
              <w:rPr>
                <w:rFonts w:ascii="Symbol" w:hAnsi="Symbol"/>
                <w:sz w:val="16"/>
              </w:rPr>
              <w:sym w:font="Symbol" w:char="F0B7"/>
            </w:r>
            <w:r w:rsidRPr="00337CAC">
              <w:rPr>
                <w:rFonts w:ascii="Symbol" w:hAnsi="Symbol"/>
                <w:sz w:val="16"/>
              </w:rPr>
              <w:tab/>
            </w:r>
            <w:r w:rsidRPr="00337CAC">
              <w:rPr>
                <w:b/>
                <w:i/>
                <w:sz w:val="16"/>
              </w:rPr>
              <w:t xml:space="preserve">Número de políticas em matéria de alterações climáticas e ambiente baseadas numa análise das </w:t>
            </w:r>
            <w:r w:rsidRPr="00337CAC">
              <w:rPr>
                <w:b/>
                <w:i/>
                <w:sz w:val="16"/>
              </w:rPr>
              <w:t>questões de género;</w:t>
            </w:r>
          </w:p>
        </w:tc>
      </w:tr>
    </w:tbl>
    <w:p w:rsidR="0013218D" w:rsidRPr="00337CAC" w:rsidP="0013218D" w14:paraId="6DF3F4A6" w14:textId="77777777">
      <w:r w:rsidRPr="00337CAC">
        <w:rPr>
          <w:rStyle w:val="HideTWBExt"/>
        </w:rPr>
        <w:t>&lt;/Amend&gt;</w:t>
      </w:r>
    </w:p>
    <w:p w:rsidR="0013218D" w:rsidRPr="00337CAC" w:rsidP="0013218D" w14:paraId="42FD64E3"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89</w:t>
      </w:r>
      <w:r w:rsidRPr="00337CAC">
        <w:rPr>
          <w:rStyle w:val="HideTWBExt"/>
          <w:b w:val="0"/>
          <w:szCs w:val="24"/>
        </w:rPr>
        <w:t>&lt;/NumAm&gt;</w:t>
      </w:r>
    </w:p>
    <w:p w:rsidR="0013218D" w:rsidRPr="00337CAC" w:rsidP="0013218D" w14:paraId="0E14378D"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8A3E2F5" w14:textId="5012C592">
      <w:pPr>
        <w:pStyle w:val="NormalBold"/>
      </w:pPr>
      <w:r w:rsidRPr="00337CAC">
        <w:rPr>
          <w:rStyle w:val="HideTWBExt"/>
          <w:b w:val="0"/>
          <w:szCs w:val="24"/>
        </w:rPr>
        <w:t>&lt;Article&gt;</w:t>
      </w:r>
      <w:r w:rsidRPr="00337CAC">
        <w:t>Anexo I – linha 319</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9071551"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02469677" w14:textId="77777777">
            <w:pPr>
              <w:keepNext/>
            </w:pPr>
          </w:p>
        </w:tc>
      </w:tr>
      <w:tr w14:paraId="05FA31AC"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4FC9A635" w14:textId="77777777">
            <w:pPr>
              <w:pStyle w:val="ColumnHeading"/>
            </w:pPr>
            <w:r w:rsidRPr="00337CAC">
              <w:t>Texto da Comissão</w:t>
            </w:r>
          </w:p>
        </w:tc>
      </w:tr>
    </w:tbl>
    <w:p w:rsidR="0013218D" w:rsidRPr="00337CAC" w:rsidP="0013218D" w14:paraId="6A5054F8" w14:textId="77777777"/>
    <w:tbl>
      <w:tblPr>
        <w:tblW w:w="9750" w:type="dxa"/>
        <w:jc w:val="center"/>
        <w:tblLayout w:type="fixed"/>
        <w:tblCellMar>
          <w:left w:w="340" w:type="dxa"/>
          <w:right w:w="340" w:type="dxa"/>
        </w:tblCellMar>
        <w:tblLook w:val="04A0"/>
      </w:tblPr>
      <w:tblGrid>
        <w:gridCol w:w="9750"/>
      </w:tblGrid>
      <w:tr w14:paraId="60393B93"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6D8A4DB" w14:textId="77777777">
            <w:pPr>
              <w:keepNext/>
            </w:pPr>
          </w:p>
        </w:tc>
      </w:tr>
      <w:tr w14:paraId="79A88988"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EAF6453"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17F66F2"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1B12E40"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548333B" w14:textId="77777777">
            <w:pPr>
              <w:rPr>
                <w:b/>
                <w:bCs/>
                <w:i/>
                <w:iCs/>
                <w:noProof/>
                <w:sz w:val="16"/>
                <w:szCs w:val="16"/>
              </w:rPr>
            </w:pPr>
            <w:r w:rsidRPr="00337CAC">
              <w:rPr>
                <w:b/>
                <w:i/>
                <w:sz w:val="16"/>
              </w:rPr>
              <w:t xml:space="preserve">Domínio de </w:t>
            </w:r>
            <w:r w:rsidRPr="00337CAC">
              <w:rPr>
                <w:b/>
                <w:i/>
                <w:sz w:val="16"/>
              </w:rPr>
              <w:t xml:space="preserve">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DE21A14"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60F3B39"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15FB7E7"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01EC340"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356024"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5B62DFA"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90EB50D"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4447668" w14:textId="77777777">
            <w:pPr>
              <w:rPr>
                <w:b/>
                <w:bCs/>
                <w:i/>
                <w:iCs/>
                <w:noProof/>
                <w:sz w:val="16"/>
                <w:szCs w:val="16"/>
              </w:rPr>
            </w:pPr>
            <w:r w:rsidRPr="00337CAC">
              <w:rPr>
                <w:b/>
                <w:i/>
                <w:sz w:val="16"/>
              </w:rPr>
              <w:t>Indicador de resultados</w:t>
            </w:r>
          </w:p>
        </w:tc>
      </w:tr>
      <w:tr w14:paraId="0299ADCF" w14:textId="77777777" w:rsidTr="004C1EFB">
        <w:tblPrEx>
          <w:tblW w:w="14565" w:type="dxa"/>
          <w:tblLayout w:type="fixed"/>
          <w:tblLook w:val="04A0"/>
        </w:tblPrEx>
        <w:trPr>
          <w:cantSplit/>
        </w:trPr>
        <w:tc>
          <w:tcPr>
            <w:tcW w:w="1258" w:type="dxa"/>
          </w:tcPr>
          <w:p w:rsidR="0013218D" w:rsidRPr="00337CAC" w:rsidP="004C1EFB" w14:paraId="7F9D32B8" w14:textId="77777777">
            <w:pPr>
              <w:rPr>
                <w:b/>
                <w:bCs/>
                <w:i/>
                <w:iCs/>
                <w:noProof/>
                <w:sz w:val="16"/>
                <w:szCs w:val="16"/>
              </w:rPr>
            </w:pPr>
            <w:r w:rsidRPr="00337CAC">
              <w:rPr>
                <w:b/>
                <w:i/>
                <w:sz w:val="16"/>
              </w:rPr>
              <w:t>Assistência macroeconómica e comércio</w:t>
            </w:r>
          </w:p>
        </w:tc>
        <w:tc>
          <w:tcPr>
            <w:tcW w:w="1289" w:type="dxa"/>
          </w:tcPr>
          <w:p w:rsidR="0013218D" w:rsidRPr="00337CAC" w:rsidP="004C1EFB" w14:paraId="4CAFB0C2" w14:textId="77777777">
            <w:pPr>
              <w:rPr>
                <w:b/>
                <w:bCs/>
                <w:i/>
                <w:iCs/>
                <w:noProof/>
                <w:sz w:val="16"/>
                <w:szCs w:val="16"/>
              </w:rPr>
            </w:pPr>
            <w:r w:rsidRPr="00337CAC">
              <w:rPr>
                <w:b/>
                <w:i/>
                <w:sz w:val="16"/>
              </w:rPr>
              <w:t>Apolo macroeconómico</w:t>
            </w:r>
          </w:p>
        </w:tc>
        <w:tc>
          <w:tcPr>
            <w:tcW w:w="576" w:type="dxa"/>
          </w:tcPr>
          <w:p w:rsidR="0013218D" w:rsidRPr="00337CAC" w:rsidP="004C1EFB" w14:paraId="0B1CDC52" w14:textId="552DF60B">
            <w:pPr>
              <w:jc w:val="center"/>
              <w:rPr>
                <w:rFonts w:eastAsiaTheme="minorHAnsi"/>
                <w:b/>
                <w:bCs/>
                <w:i/>
                <w:iCs/>
                <w:noProof/>
                <w:sz w:val="16"/>
                <w:szCs w:val="16"/>
              </w:rPr>
            </w:pPr>
            <w:r w:rsidRPr="00337CAC">
              <w:rPr>
                <w:b/>
                <w:i/>
                <w:sz w:val="16"/>
              </w:rPr>
              <w:t>319</w:t>
            </w:r>
            <w:r w:rsidRPr="00337CAC" w:rsidR="00337CAC">
              <w:rPr>
                <w:b/>
                <w:i/>
                <w:sz w:val="16"/>
              </w:rPr>
              <w:noBreakHyphen/>
            </w:r>
            <w:r w:rsidRPr="00337CAC">
              <w:rPr>
                <w:b/>
                <w:i/>
                <w:sz w:val="16"/>
              </w:rPr>
              <w:t>A</w:t>
            </w:r>
          </w:p>
        </w:tc>
        <w:tc>
          <w:tcPr>
            <w:tcW w:w="2297" w:type="dxa"/>
          </w:tcPr>
          <w:p w:rsidR="0013218D" w:rsidRPr="00337CAC" w:rsidP="004C1EFB" w14:paraId="6D3CE118" w14:textId="77777777">
            <w:pPr>
              <w:rPr>
                <w:b/>
                <w:bCs/>
                <w:i/>
                <w:iCs/>
                <w:noProof/>
                <w:sz w:val="16"/>
                <w:szCs w:val="16"/>
              </w:rPr>
            </w:pPr>
            <w:r w:rsidRPr="00337CAC">
              <w:rPr>
                <w:b/>
                <w:i/>
                <w:sz w:val="16"/>
              </w:rPr>
              <w:t xml:space="preserve">Promoção dos direitos das mulheres e da emancipação económica das </w:t>
            </w:r>
            <w:r w:rsidRPr="00337CAC">
              <w:rPr>
                <w:b/>
                <w:i/>
                <w:sz w:val="16"/>
              </w:rPr>
              <w:t xml:space="preserve">mulheres* </w:t>
            </w:r>
          </w:p>
        </w:tc>
        <w:tc>
          <w:tcPr>
            <w:tcW w:w="656" w:type="dxa"/>
            <w:noWrap/>
          </w:tcPr>
          <w:p w:rsidR="0013218D" w:rsidRPr="00337CAC" w:rsidP="004C1EFB" w14:paraId="53945578" w14:textId="77777777">
            <w:pPr>
              <w:jc w:val="center"/>
              <w:rPr>
                <w:b/>
                <w:bCs/>
                <w:i/>
                <w:iCs/>
                <w:noProof/>
                <w:sz w:val="16"/>
                <w:szCs w:val="16"/>
              </w:rPr>
            </w:pPr>
            <w:r w:rsidRPr="00337CAC">
              <w:rPr>
                <w:b/>
                <w:i/>
                <w:sz w:val="16"/>
              </w:rPr>
              <w:t>0 %</w:t>
            </w:r>
          </w:p>
        </w:tc>
        <w:tc>
          <w:tcPr>
            <w:tcW w:w="656" w:type="dxa"/>
            <w:noWrap/>
          </w:tcPr>
          <w:p w:rsidR="0013218D" w:rsidRPr="00337CAC" w:rsidP="004C1EFB" w14:paraId="7C9FD141" w14:textId="77777777">
            <w:pPr>
              <w:jc w:val="center"/>
              <w:rPr>
                <w:b/>
                <w:bCs/>
                <w:i/>
                <w:iCs/>
                <w:noProof/>
                <w:sz w:val="16"/>
                <w:szCs w:val="16"/>
              </w:rPr>
            </w:pPr>
            <w:r w:rsidRPr="00337CAC">
              <w:rPr>
                <w:b/>
                <w:i/>
                <w:sz w:val="16"/>
              </w:rPr>
              <w:t>0 %</w:t>
            </w:r>
          </w:p>
        </w:tc>
        <w:tc>
          <w:tcPr>
            <w:tcW w:w="656" w:type="dxa"/>
            <w:noWrap/>
          </w:tcPr>
          <w:p w:rsidR="0013218D" w:rsidRPr="00337CAC" w:rsidP="004C1EFB" w14:paraId="1A2BA3B3" w14:textId="77777777">
            <w:pPr>
              <w:jc w:val="center"/>
              <w:rPr>
                <w:b/>
                <w:bCs/>
                <w:i/>
                <w:iCs/>
                <w:noProof/>
                <w:sz w:val="16"/>
                <w:szCs w:val="16"/>
              </w:rPr>
            </w:pPr>
            <w:r w:rsidRPr="00337CAC">
              <w:rPr>
                <w:b/>
                <w:i/>
                <w:sz w:val="16"/>
              </w:rPr>
              <w:t>0 %</w:t>
            </w:r>
          </w:p>
        </w:tc>
        <w:tc>
          <w:tcPr>
            <w:tcW w:w="656" w:type="dxa"/>
            <w:noWrap/>
          </w:tcPr>
          <w:p w:rsidR="0013218D" w:rsidRPr="00337CAC" w:rsidP="004C1EFB" w14:paraId="1733D1E3" w14:textId="77777777">
            <w:pPr>
              <w:jc w:val="center"/>
              <w:rPr>
                <w:b/>
                <w:bCs/>
                <w:i/>
                <w:iCs/>
                <w:noProof/>
                <w:sz w:val="16"/>
                <w:szCs w:val="16"/>
              </w:rPr>
            </w:pPr>
            <w:r w:rsidRPr="00337CAC">
              <w:rPr>
                <w:b/>
                <w:i/>
                <w:sz w:val="16"/>
              </w:rPr>
              <w:t>100 %</w:t>
            </w:r>
          </w:p>
        </w:tc>
        <w:tc>
          <w:tcPr>
            <w:tcW w:w="3260" w:type="dxa"/>
            <w:vAlign w:val="center"/>
          </w:tcPr>
          <w:p w:rsidR="0013218D" w:rsidRPr="00337CAC" w:rsidP="004C1EFB" w14:paraId="3A07AC5C"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financiadas para promover os direitos das mulheres e a emancipação económica das mulheres neste domínio; </w:t>
            </w:r>
          </w:p>
          <w:p w:rsidR="0013218D" w:rsidRPr="00337CAC" w:rsidP="004C1EFB" w14:paraId="536C166B"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parcerias ou iniciativas internacionais criadas que se centram nos direitos das mulheres e na emancipação económica das mulheres; </w:t>
            </w:r>
          </w:p>
          <w:p w:rsidR="0013218D" w:rsidRPr="00337CAC" w:rsidP="004C1EFB" w14:paraId="74A4EE45"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empresas ou organizações lideradas por mulheres apoiadas através de programas de comércio, desenvolvimento ou investimento; </w:t>
            </w:r>
          </w:p>
        </w:tc>
        <w:tc>
          <w:tcPr>
            <w:tcW w:w="3261" w:type="dxa"/>
            <w:vAlign w:val="center"/>
          </w:tcPr>
          <w:p w:rsidR="0013218D" w:rsidRPr="00337CAC" w:rsidP="004C1EFB" w14:paraId="7655C061"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Percentagem de participação de mulheres no comércio </w:t>
            </w:r>
            <w:r w:rsidRPr="00337CAC">
              <w:rPr>
                <w:b/>
                <w:i/>
                <w:sz w:val="16"/>
              </w:rPr>
              <w:t xml:space="preserve">internacional e nas cadeias de valor; </w:t>
            </w:r>
          </w:p>
          <w:p w:rsidR="0013218D" w:rsidRPr="00337CAC" w:rsidP="004C1EFB" w14:paraId="52C2380E"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mulheres que têm acesso a recursos económicos (por exemplo, financiamento, mercados, terras, tecnologia) através de políticas e programas apoiados; </w:t>
            </w:r>
          </w:p>
          <w:p w:rsidR="0013218D" w:rsidRPr="00337CAC" w:rsidP="004C1EFB" w14:paraId="7FED63CC"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Direitos económicos das mulheres refletidos nos quadros políticos nacionais ou internacionais; </w:t>
            </w:r>
          </w:p>
          <w:p w:rsidR="0013218D" w:rsidRPr="00337CAC" w:rsidP="004C1EFB" w14:paraId="511A8CD5" w14:textId="77777777">
            <w:pPr>
              <w:ind w:left="145"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Percentagem de políticas em matéria de assistência macroeconómica e comércio que incluem uma perspetiva de género; </w:t>
            </w:r>
          </w:p>
        </w:tc>
      </w:tr>
    </w:tbl>
    <w:p w:rsidR="0013218D" w:rsidRPr="00337CAC" w:rsidP="0013218D" w14:paraId="5CAD9D4A" w14:textId="77777777">
      <w:r w:rsidRPr="00337CAC">
        <w:rPr>
          <w:rStyle w:val="HideTWBExt"/>
        </w:rPr>
        <w:t>&lt;/Amend&gt;</w:t>
      </w:r>
    </w:p>
    <w:p w:rsidR="0013218D" w:rsidRPr="00337CAC" w:rsidP="0013218D" w14:paraId="0B77F77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90</w:t>
      </w:r>
      <w:r w:rsidRPr="00337CAC">
        <w:rPr>
          <w:rStyle w:val="HideTWBExt"/>
          <w:b w:val="0"/>
          <w:szCs w:val="24"/>
        </w:rPr>
        <w:t>&lt;/NumAm&gt;</w:t>
      </w:r>
    </w:p>
    <w:p w:rsidR="0013218D" w:rsidRPr="00337CAC" w:rsidP="0013218D" w14:paraId="145DDAC4"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F9E43B4" w14:textId="77777777">
      <w:pPr>
        <w:pStyle w:val="NormalBold"/>
      </w:pPr>
      <w:r w:rsidRPr="00337CAC">
        <w:rPr>
          <w:rStyle w:val="HideTWBExt"/>
          <w:b w:val="0"/>
          <w:szCs w:val="24"/>
        </w:rPr>
        <w:t>&lt;Article&gt;</w:t>
      </w:r>
      <w:r w:rsidRPr="00337CAC">
        <w:t>Anexo I – linha 325</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C0B8EFC"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25983A91" w14:textId="77777777">
            <w:pPr>
              <w:keepNext/>
            </w:pPr>
          </w:p>
        </w:tc>
      </w:tr>
      <w:tr w14:paraId="4307DCD9"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4279503C" w14:textId="77777777">
            <w:pPr>
              <w:pStyle w:val="ColumnHeading"/>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C25A974"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FB03C83" w14:textId="77777777">
            <w:pPr>
              <w:rPr>
                <w:noProof/>
                <w:sz w:val="16"/>
                <w:szCs w:val="16"/>
              </w:rPr>
            </w:pPr>
            <w:r w:rsidRPr="00337CAC">
              <w:rPr>
                <w:sz w:val="16"/>
              </w:rPr>
              <w:t xml:space="preserve">Domínio de intervenção </w:t>
            </w:r>
          </w:p>
          <w:p w:rsidR="0013218D" w:rsidRPr="00337CAC" w:rsidP="004C1EFB" w14:paraId="470E3299" w14:textId="77777777">
            <w:pPr>
              <w:rPr>
                <w:noProof/>
                <w:sz w:val="16"/>
                <w:szCs w:val="16"/>
              </w:rPr>
            </w:pPr>
            <w:r w:rsidRPr="00337CAC">
              <w:rPr>
                <w:sz w:val="16"/>
              </w:rPr>
              <w:t xml:space="preserve">(nível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B7FC97"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B61DAA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40D7861"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3D000EC"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DC035D9"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1DEB70C"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2132E1"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CA9D4AD"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A50E31C" w14:textId="77777777">
            <w:pPr>
              <w:rPr>
                <w:noProof/>
                <w:sz w:val="16"/>
                <w:szCs w:val="16"/>
              </w:rPr>
            </w:pPr>
            <w:r w:rsidRPr="00337CAC">
              <w:rPr>
                <w:sz w:val="16"/>
              </w:rPr>
              <w:t>Indicador de resultados</w:t>
            </w:r>
          </w:p>
        </w:tc>
      </w:tr>
      <w:tr w14:paraId="1306A32A"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3218D" w:rsidRPr="00337CAC" w:rsidP="004C1EFB" w14:paraId="1BE2796C" w14:textId="77777777">
            <w:pPr>
              <w:rPr>
                <w:b/>
                <w:bCs/>
                <w:i/>
                <w:iCs/>
                <w:noProof/>
                <w:sz w:val="16"/>
                <w:szCs w:val="16"/>
              </w:rPr>
            </w:pPr>
            <w:r w:rsidRPr="00337CAC">
              <w:rPr>
                <w:sz w:val="16"/>
              </w:rPr>
              <w:t xml:space="preserve">Migração e </w:t>
            </w:r>
            <w:r w:rsidRPr="00337CAC">
              <w:rPr>
                <w:sz w:val="16"/>
              </w:rPr>
              <w:t>fronteiras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3218D" w:rsidRPr="00337CAC" w:rsidP="004C1EFB" w14:paraId="5A58D323" w14:textId="77777777">
            <w:pPr>
              <w:rPr>
                <w:b/>
                <w:bCs/>
                <w:i/>
                <w:iCs/>
                <w:noProof/>
                <w:sz w:val="16"/>
                <w:szCs w:val="16"/>
              </w:rPr>
            </w:pPr>
            <w:r w:rsidRPr="00337CAC">
              <w:rPr>
                <w:sz w:val="16"/>
              </w:rPr>
              <w:t>Migração — UE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3218D" w:rsidRPr="00337CAC" w:rsidP="004C1EFB" w14:paraId="1CA8DAAE" w14:textId="77777777">
            <w:pPr>
              <w:jc w:val="center"/>
              <w:rPr>
                <w:rFonts w:eastAsiaTheme="minorHAnsi"/>
                <w:b/>
                <w:bCs/>
                <w:i/>
                <w:iCs/>
                <w:noProof/>
                <w:sz w:val="16"/>
                <w:szCs w:val="16"/>
              </w:rPr>
            </w:pPr>
            <w:r w:rsidRPr="00337CAC">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3218D" w:rsidRPr="00337CAC" w:rsidP="004C1EFB" w14:paraId="14DA0D72" w14:textId="77777777">
            <w:pPr>
              <w:rPr>
                <w:b/>
                <w:bCs/>
                <w:i/>
                <w:iCs/>
                <w:noProof/>
                <w:sz w:val="16"/>
                <w:szCs w:val="16"/>
              </w:rPr>
            </w:pPr>
            <w:r w:rsidRPr="00337CAC">
              <w:rPr>
                <w:sz w:val="16"/>
              </w:rPr>
              <w:t>Reforçar e desenvolver todos os aspetos do Sistema Europeu Comum de Asilo, incluindo a sua dimensão externa (excluindo as infraestruturas de habitação)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13218D" w:rsidRPr="00337CAC" w:rsidP="004C1EFB" w14:paraId="0C4285CA"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13218D" w:rsidRPr="00337CAC" w:rsidP="004C1EFB" w14:paraId="6F1352C6"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13218D" w:rsidRPr="00337CAC" w:rsidP="004C1EFB" w14:paraId="535B5F34"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13218D" w:rsidRPr="00337CAC" w:rsidP="004C1EFB" w14:paraId="73602FAB" w14:textId="77777777">
            <w:pPr>
              <w:jc w:val="center"/>
              <w:rPr>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13218D" w:rsidRPr="00337CAC" w:rsidP="004C1EFB" w14:paraId="4C11B4E5" w14:textId="77777777">
            <w:pPr>
              <w:pStyle w:val="TableParagraph"/>
              <w:tabs>
                <w:tab w:val="left" w:pos="290"/>
                <w:tab w:val="left" w:pos="292"/>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 xml:space="preserve">Número de conselheiros jurídicos formados e </w:t>
            </w:r>
            <w:r w:rsidRPr="00337CAC">
              <w:rPr>
                <w:sz w:val="16"/>
              </w:rPr>
              <w:t>recrutados;</w:t>
            </w:r>
          </w:p>
          <w:p w:rsidR="0013218D" w:rsidRPr="00337CAC" w:rsidP="004C1EFB" w14:paraId="5E55A61B" w14:textId="77777777">
            <w:pPr>
              <w:pStyle w:val="TableParagraph"/>
              <w:tabs>
                <w:tab w:val="left" w:pos="290"/>
                <w:tab w:val="left" w:pos="292"/>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representantes de menores não acompanhados;</w:t>
            </w:r>
          </w:p>
          <w:p w:rsidR="0013218D" w:rsidRPr="00337CAC" w:rsidP="004C1EFB" w14:paraId="16D24FC0" w14:textId="77777777">
            <w:pPr>
              <w:pStyle w:val="TableParagraph"/>
              <w:tabs>
                <w:tab w:val="left" w:pos="290"/>
                <w:tab w:val="left" w:pos="292"/>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participantes apoiados — por tipo de assistência (aconselhamento jurídico, assistência jurídica, outros), por estatuto de vulnerabilidade (vulnerável/outros) e por sexo;</w:t>
            </w:r>
          </w:p>
          <w:p w:rsidR="0013218D" w:rsidRPr="00337CAC" w:rsidP="004C1EFB" w14:paraId="1D4A287B" w14:textId="77777777">
            <w:pPr>
              <w:pStyle w:val="TableParagraph"/>
              <w:tabs>
                <w:tab w:val="left" w:pos="290"/>
                <w:tab w:val="left" w:pos="292"/>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sistemas informáticos de grande escala apoiados — por tipo de apoio (desenvolvidos, mantidos, atualizados);</w:t>
            </w:r>
          </w:p>
          <w:p w:rsidR="0013218D" w:rsidRPr="00337CAC" w:rsidP="004C1EFB" w14:paraId="40FFC535" w14:textId="77777777">
            <w:pPr>
              <w:pStyle w:val="TableParagraph"/>
              <w:tabs>
                <w:tab w:val="left" w:pos="291"/>
              </w:tabs>
              <w:spacing w:before="0"/>
              <w:ind w:left="145" w:hanging="142"/>
              <w:rPr>
                <w:spacing w:val="-2"/>
                <w:sz w:val="16"/>
              </w:rPr>
            </w:pPr>
            <w:r w:rsidRPr="00337CAC">
              <w:rPr>
                <w:rFonts w:ascii="Symbol" w:hAnsi="Symbol"/>
                <w:sz w:val="16"/>
              </w:rPr>
              <w:sym w:font="Symbol" w:char="F0B7"/>
            </w:r>
            <w:r w:rsidRPr="00337CAC">
              <w:rPr>
                <w:rFonts w:ascii="Symbol" w:hAnsi="Symbol"/>
                <w:sz w:val="16"/>
              </w:rPr>
              <w:tab/>
            </w:r>
            <w:r w:rsidRPr="00337CAC">
              <w:rPr>
                <w:sz w:val="16"/>
              </w:rPr>
              <w:t>Número de funcionários responsáveis pelos casos recrutados;</w:t>
            </w:r>
          </w:p>
          <w:p w:rsidR="0013218D" w:rsidRPr="00337CAC" w:rsidP="004C1EFB" w14:paraId="2F3D69E2" w14:textId="77777777">
            <w:pPr>
              <w:pStyle w:val="TableParagraph"/>
              <w:tabs>
                <w:tab w:val="left" w:pos="291"/>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membros do pessoal formados — por sexo;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13218D" w:rsidRPr="00337CAC" w:rsidP="004C1EFB" w14:paraId="6213BE98" w14:textId="77777777">
            <w:pPr>
              <w:pStyle w:val="TableParagraph"/>
              <w:tabs>
                <w:tab w:val="left" w:pos="292"/>
                <w:tab w:val="left" w:pos="294"/>
              </w:tabs>
              <w:spacing w:before="2"/>
              <w:ind w:left="145" w:right="162"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pessoas alojadas em centros de acolhimento financiados pela UE — pelas seguintes características: menores não acompanhados, famílias, total — e por sexo;</w:t>
            </w:r>
          </w:p>
          <w:p w:rsidR="0013218D" w:rsidRPr="00337CAC" w:rsidP="004C1EFB" w14:paraId="2A83AF9A" w14:textId="77777777">
            <w:pPr>
              <w:pStyle w:val="TableParagraph"/>
              <w:tabs>
                <w:tab w:val="left" w:pos="292"/>
              </w:tabs>
              <w:spacing w:before="0" w:line="194" w:lineRule="exact"/>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candidatos por conselheiro jurídico;</w:t>
            </w:r>
          </w:p>
          <w:p w:rsidR="0013218D" w:rsidRPr="00337CAC" w:rsidP="004C1EFB" w14:paraId="18F46D61" w14:textId="77777777">
            <w:pPr>
              <w:pStyle w:val="TableParagraph"/>
              <w:tabs>
                <w:tab w:val="left" w:pos="292"/>
                <w:tab w:val="left" w:pos="294"/>
              </w:tabs>
              <w:spacing w:before="0" w:line="242" w:lineRule="auto"/>
              <w:ind w:left="145" w:right="660" w:hanging="142"/>
              <w:rPr>
                <w:sz w:val="16"/>
              </w:rPr>
            </w:pPr>
            <w:r w:rsidRPr="00337CAC">
              <w:rPr>
                <w:rFonts w:ascii="Symbol" w:hAnsi="Symbol"/>
                <w:sz w:val="16"/>
              </w:rPr>
              <w:sym w:font="Symbol" w:char="F0B7"/>
            </w:r>
            <w:r w:rsidRPr="00337CAC">
              <w:rPr>
                <w:rFonts w:ascii="Symbol" w:hAnsi="Symbol"/>
                <w:sz w:val="16"/>
              </w:rPr>
              <w:tab/>
            </w:r>
            <w:r w:rsidRPr="00337CAC">
              <w:rPr>
                <w:sz w:val="16"/>
              </w:rPr>
              <w:t>Rácio de menores não acompanhados por representante;</w:t>
            </w:r>
          </w:p>
          <w:p w:rsidR="0013218D" w:rsidRPr="00337CAC" w:rsidP="004C1EFB" w14:paraId="7414F22F" w14:textId="77777777">
            <w:pPr>
              <w:pStyle w:val="TableParagraph"/>
              <w:tabs>
                <w:tab w:val="left" w:pos="292"/>
                <w:tab w:val="left" w:pos="294"/>
              </w:tabs>
              <w:spacing w:before="0"/>
              <w:ind w:left="145" w:right="92" w:hanging="142"/>
              <w:rPr>
                <w:sz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mulheres migrantes que receberam serviços de apoio relacionados com a violência de género, a exploração sexual ou violações dos direitos laborais;</w:t>
            </w:r>
          </w:p>
          <w:p w:rsidR="0013218D" w:rsidRPr="00337CAC" w:rsidP="004C1EFB" w14:paraId="629BEE02" w14:textId="77777777">
            <w:pPr>
              <w:pStyle w:val="TableParagraph"/>
              <w:tabs>
                <w:tab w:val="left" w:pos="292"/>
                <w:tab w:val="left" w:pos="294"/>
              </w:tabs>
              <w:spacing w:before="0"/>
              <w:ind w:left="145" w:right="127" w:hanging="142"/>
              <w:rPr>
                <w:sz w:val="16"/>
              </w:rPr>
            </w:pPr>
            <w:r w:rsidRPr="00337CAC">
              <w:rPr>
                <w:rFonts w:ascii="Symbol" w:hAnsi="Symbol"/>
                <w:sz w:val="16"/>
              </w:rPr>
              <w:sym w:font="Symbol" w:char="F0B7"/>
            </w:r>
            <w:r w:rsidRPr="00337CAC">
              <w:rPr>
                <w:rFonts w:ascii="Symbol" w:hAnsi="Symbol"/>
                <w:sz w:val="16"/>
              </w:rPr>
              <w:tab/>
            </w:r>
            <w:r w:rsidRPr="00337CAC">
              <w:rPr>
                <w:sz w:val="16"/>
              </w:rPr>
              <w:t>Percentagem de participantes em formações que, três meses após a ação de formação, comunicam estar a utilizar as aptidões e competências adquiridas durante a formação;</w:t>
            </w:r>
          </w:p>
        </w:tc>
      </w:tr>
    </w:tbl>
    <w:p w:rsidR="0013218D" w:rsidRPr="00337CAC" w:rsidP="0013218D" w14:paraId="00AE2CF9" w14:textId="77777777"/>
    <w:tbl>
      <w:tblPr>
        <w:tblW w:w="9750" w:type="dxa"/>
        <w:jc w:val="center"/>
        <w:tblLayout w:type="fixed"/>
        <w:tblCellMar>
          <w:left w:w="340" w:type="dxa"/>
          <w:right w:w="340" w:type="dxa"/>
        </w:tblCellMar>
        <w:tblLook w:val="04A0"/>
      </w:tblPr>
      <w:tblGrid>
        <w:gridCol w:w="9750"/>
      </w:tblGrid>
      <w:tr w14:paraId="595E2447"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4FFEE1A" w14:textId="77777777">
            <w:pPr>
              <w:keepNext/>
            </w:pPr>
          </w:p>
        </w:tc>
      </w:tr>
      <w:tr w14:paraId="75E39F31"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BA28C0E"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AC88F5A"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85F1E27"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1481AE"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1BFBCF1"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3C01D08"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C266736"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52825E"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06044D0"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3CB248"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B906260"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D1ADE22" w14:textId="77777777">
            <w:pPr>
              <w:rPr>
                <w:noProof/>
                <w:sz w:val="16"/>
                <w:szCs w:val="16"/>
              </w:rPr>
            </w:pPr>
            <w:r w:rsidRPr="00337CAC">
              <w:rPr>
                <w:sz w:val="16"/>
              </w:rPr>
              <w:t>Indicador de resultados</w:t>
            </w:r>
          </w:p>
        </w:tc>
      </w:tr>
      <w:tr w14:paraId="7A3230C9"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B3030BC" w14:textId="77777777">
            <w:pPr>
              <w:rPr>
                <w:b/>
                <w:bCs/>
                <w:i/>
                <w:iCs/>
                <w:noProof/>
                <w:sz w:val="16"/>
                <w:szCs w:val="16"/>
              </w:rPr>
            </w:pPr>
            <w:r w:rsidRPr="00337CAC">
              <w:rPr>
                <w:sz w:val="16"/>
              </w:rPr>
              <w:t xml:space="preserve">Migração e </w:t>
            </w:r>
            <w:r w:rsidRPr="00337CAC">
              <w:rPr>
                <w:sz w:val="16"/>
              </w:rPr>
              <w:t>fronteiras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2CA6940" w14:textId="77777777">
            <w:pPr>
              <w:rPr>
                <w:b/>
                <w:bCs/>
                <w:i/>
                <w:iCs/>
                <w:noProof/>
                <w:sz w:val="16"/>
                <w:szCs w:val="16"/>
              </w:rPr>
            </w:pPr>
            <w:r w:rsidRPr="00337CAC">
              <w:rPr>
                <w:sz w:val="16"/>
              </w:rPr>
              <w:t>Migração — UE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A3484A1" w14:textId="77777777">
            <w:pPr>
              <w:jc w:val="center"/>
              <w:rPr>
                <w:rFonts w:eastAsiaTheme="minorHAnsi"/>
                <w:b/>
                <w:bCs/>
                <w:i/>
                <w:iCs/>
                <w:noProof/>
                <w:sz w:val="16"/>
                <w:szCs w:val="16"/>
              </w:rPr>
            </w:pPr>
            <w:r w:rsidRPr="00337CAC">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BD10029" w14:textId="77777777">
            <w:pPr>
              <w:rPr>
                <w:b/>
                <w:bCs/>
                <w:i/>
                <w:iCs/>
                <w:noProof/>
                <w:sz w:val="16"/>
                <w:szCs w:val="16"/>
              </w:rPr>
            </w:pPr>
            <w:r w:rsidRPr="00337CAC">
              <w:rPr>
                <w:sz w:val="16"/>
              </w:rPr>
              <w:t xml:space="preserve">Reforçar e desenvolver todos os aspetos do Sistema Europeu Comum de Asilo, incluindo a sua dimensão externa (excluindo as infraestruturas de habitação)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BFFFF6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6F622CF"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BA21393"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3D5C6F8" w14:textId="77777777">
            <w:pPr>
              <w:jc w:val="center"/>
              <w:rPr>
                <w:b/>
                <w:bCs/>
                <w:i/>
                <w:iCs/>
                <w:noProof/>
                <w:sz w:val="16"/>
                <w:szCs w:val="16"/>
              </w:rPr>
            </w:pPr>
            <w:r w:rsidRPr="00337CAC">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B3EE664" w14:textId="77777777">
            <w:pPr>
              <w:pStyle w:val="TableParagraph"/>
              <w:tabs>
                <w:tab w:val="left" w:pos="290"/>
                <w:tab w:val="left" w:pos="292"/>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 xml:space="preserve">Número de conselheiros jurídicos formados e </w:t>
            </w:r>
            <w:r w:rsidRPr="00337CAC">
              <w:rPr>
                <w:sz w:val="16"/>
              </w:rPr>
              <w:t>recrutados;</w:t>
            </w:r>
          </w:p>
          <w:p w:rsidR="0013218D" w:rsidRPr="00337CAC" w:rsidP="004C1EFB" w14:paraId="1719836A" w14:textId="77777777">
            <w:pPr>
              <w:pStyle w:val="TableParagraph"/>
              <w:tabs>
                <w:tab w:val="left" w:pos="290"/>
                <w:tab w:val="left" w:pos="292"/>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representantes de menores não acompanhados;</w:t>
            </w:r>
          </w:p>
          <w:p w:rsidR="0013218D" w:rsidRPr="00337CAC" w:rsidP="004C1EFB" w14:paraId="48D3415D" w14:textId="77777777">
            <w:pPr>
              <w:pStyle w:val="TableParagraph"/>
              <w:tabs>
                <w:tab w:val="left" w:pos="290"/>
                <w:tab w:val="left" w:pos="292"/>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apoiados — por tipo de assistência (aconselhamento jurídico, assistência jurídica, outros), por estatuto de vulnerabilidade (vulnerável/outros) e por </w:t>
            </w:r>
            <w:r w:rsidRPr="00337CAC">
              <w:rPr>
                <w:b/>
                <w:i/>
                <w:sz w:val="16"/>
              </w:rPr>
              <w:t>idade e</w:t>
            </w:r>
            <w:r w:rsidRPr="00337CAC">
              <w:rPr>
                <w:sz w:val="16"/>
              </w:rPr>
              <w:t xml:space="preserve"> género;</w:t>
            </w:r>
          </w:p>
          <w:p w:rsidR="0013218D" w:rsidRPr="00337CAC" w:rsidP="004C1EFB" w14:paraId="6B7F6E0A" w14:textId="77777777">
            <w:pPr>
              <w:pStyle w:val="TableParagraph"/>
              <w:tabs>
                <w:tab w:val="left" w:pos="290"/>
                <w:tab w:val="left" w:pos="292"/>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sistemas informáticos de grande escala apoiados — por tipo de apoio (desenvolvidos, mantidos, atualizados);</w:t>
            </w:r>
          </w:p>
          <w:p w:rsidR="0013218D" w:rsidRPr="00337CAC" w:rsidP="004C1EFB" w14:paraId="12AD6CFF" w14:textId="77777777">
            <w:pPr>
              <w:pStyle w:val="TableParagraph"/>
              <w:tabs>
                <w:tab w:val="left" w:pos="291"/>
              </w:tabs>
              <w:spacing w:before="0"/>
              <w:ind w:left="145" w:hanging="142"/>
              <w:rPr>
                <w:spacing w:val="-2"/>
                <w:sz w:val="16"/>
              </w:rPr>
            </w:pPr>
            <w:r w:rsidRPr="00337CAC">
              <w:rPr>
                <w:rFonts w:ascii="Symbol" w:hAnsi="Symbol"/>
                <w:sz w:val="16"/>
              </w:rPr>
              <w:sym w:font="Symbol" w:char="F0B7"/>
            </w:r>
            <w:r w:rsidRPr="00337CAC">
              <w:rPr>
                <w:rFonts w:ascii="Symbol" w:hAnsi="Symbol"/>
                <w:sz w:val="16"/>
              </w:rPr>
              <w:tab/>
            </w:r>
            <w:r w:rsidRPr="00337CAC">
              <w:rPr>
                <w:sz w:val="16"/>
              </w:rPr>
              <w:t>Número de funcionários responsáveis pelos casos recrutados;</w:t>
            </w:r>
          </w:p>
          <w:p w:rsidR="0013218D" w:rsidRPr="00337CAC" w:rsidP="004C1EFB" w14:paraId="223B33C0" w14:textId="77777777">
            <w:pPr>
              <w:pStyle w:val="TableParagraph"/>
              <w:tabs>
                <w:tab w:val="left" w:pos="291"/>
              </w:tabs>
              <w:spacing w:before="0"/>
              <w:ind w:left="145" w:hanging="142"/>
              <w:rPr>
                <w:spacing w:val="-2"/>
                <w:sz w:val="16"/>
              </w:rPr>
            </w:pPr>
            <w:r w:rsidRPr="00337CAC">
              <w:rPr>
                <w:rFonts w:ascii="Symbol" w:hAnsi="Symbol"/>
                <w:sz w:val="16"/>
              </w:rPr>
              <w:sym w:font="Symbol" w:char="F0B7"/>
            </w:r>
            <w:r w:rsidRPr="00337CAC">
              <w:rPr>
                <w:rFonts w:ascii="Symbol" w:hAnsi="Symbol"/>
                <w:sz w:val="16"/>
              </w:rPr>
              <w:tab/>
            </w:r>
            <w:r w:rsidRPr="00337CAC">
              <w:rPr>
                <w:sz w:val="16"/>
              </w:rPr>
              <w:t>Número de membros do pessoal formados — por sexo;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43D20AB" w14:textId="77777777">
            <w:pPr>
              <w:pStyle w:val="TableParagraph"/>
              <w:tabs>
                <w:tab w:val="left" w:pos="292"/>
                <w:tab w:val="left" w:pos="294"/>
              </w:tabs>
              <w:spacing w:before="0"/>
              <w:ind w:left="145" w:right="57" w:hanging="142"/>
              <w:rPr>
                <w:sz w:val="16"/>
              </w:rPr>
            </w:pPr>
            <w:r w:rsidRPr="00337CAC">
              <w:rPr>
                <w:rFonts w:ascii="Symbol" w:hAnsi="Symbol"/>
                <w:sz w:val="16"/>
              </w:rPr>
              <w:sym w:font="Symbol" w:char="F0B7"/>
            </w:r>
            <w:r w:rsidRPr="00337CAC">
              <w:rPr>
                <w:rFonts w:ascii="Symbol" w:hAnsi="Symbol"/>
                <w:sz w:val="16"/>
              </w:rPr>
              <w:tab/>
            </w:r>
            <w:r w:rsidRPr="00337CAC">
              <w:rPr>
                <w:sz w:val="16"/>
              </w:rPr>
              <w:t xml:space="preserve">Número de pessoas alojadas em centros de acolhimento financiados pela UE — pelas seguintes características: menores não acompanhados, famílias </w:t>
            </w:r>
            <w:r w:rsidRPr="00337CAC">
              <w:rPr>
                <w:b/>
                <w:i/>
                <w:sz w:val="16"/>
              </w:rPr>
              <w:t>com crianças menores</w:t>
            </w:r>
            <w:r w:rsidRPr="00337CAC">
              <w:rPr>
                <w:sz w:val="16"/>
              </w:rPr>
              <w:t xml:space="preserve">, total — e por </w:t>
            </w:r>
            <w:r w:rsidRPr="00337CAC">
              <w:rPr>
                <w:b/>
                <w:i/>
                <w:sz w:val="16"/>
              </w:rPr>
              <w:t>idade e</w:t>
            </w:r>
            <w:r w:rsidRPr="00337CAC">
              <w:rPr>
                <w:sz w:val="16"/>
              </w:rPr>
              <w:t xml:space="preserve"> género; </w:t>
            </w:r>
          </w:p>
          <w:p w:rsidR="0013218D" w:rsidRPr="00337CAC" w:rsidP="004C1EFB" w14:paraId="481B2ABE" w14:textId="77777777">
            <w:pPr>
              <w:pStyle w:val="TableParagraph"/>
              <w:tabs>
                <w:tab w:val="left" w:pos="292"/>
              </w:tabs>
              <w:spacing w:before="0" w:line="194" w:lineRule="exact"/>
              <w:ind w:left="145" w:right="57"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candidatos por conselheiro jurídico;</w:t>
            </w:r>
          </w:p>
          <w:p w:rsidR="0013218D" w:rsidRPr="00337CAC" w:rsidP="004C1EFB" w14:paraId="5543A712" w14:textId="77777777">
            <w:pPr>
              <w:pStyle w:val="TableParagraph"/>
              <w:tabs>
                <w:tab w:val="left" w:pos="292"/>
                <w:tab w:val="left" w:pos="294"/>
              </w:tabs>
              <w:spacing w:before="0" w:line="242" w:lineRule="auto"/>
              <w:ind w:left="145" w:right="57" w:hanging="142"/>
              <w:rPr>
                <w:sz w:val="16"/>
              </w:rPr>
            </w:pPr>
            <w:r w:rsidRPr="00337CAC">
              <w:rPr>
                <w:rFonts w:ascii="Symbol" w:hAnsi="Symbol"/>
                <w:sz w:val="16"/>
              </w:rPr>
              <w:sym w:font="Symbol" w:char="F0B7"/>
            </w:r>
            <w:r w:rsidRPr="00337CAC">
              <w:rPr>
                <w:rFonts w:ascii="Symbol" w:hAnsi="Symbol"/>
                <w:sz w:val="16"/>
              </w:rPr>
              <w:tab/>
            </w:r>
            <w:r w:rsidRPr="00337CAC">
              <w:rPr>
                <w:sz w:val="16"/>
              </w:rPr>
              <w:t>Rácio de menores não acompanhados por representante;</w:t>
            </w:r>
          </w:p>
          <w:p w:rsidR="0013218D" w:rsidRPr="00337CAC" w:rsidP="004C1EFB" w14:paraId="1F6D3488" w14:textId="77777777">
            <w:pPr>
              <w:pStyle w:val="TableParagraph"/>
              <w:tabs>
                <w:tab w:val="left" w:pos="292"/>
                <w:tab w:val="left" w:pos="294"/>
              </w:tabs>
              <w:spacing w:before="0"/>
              <w:ind w:left="145" w:right="57"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mulheres migrantes que receberam serviços de apoio relacionados com a violência de género, a exploração sexual ou violações dos direitos laborais;</w:t>
            </w:r>
          </w:p>
          <w:p w:rsidR="0013218D" w:rsidRPr="00337CAC" w:rsidP="004C1EFB" w14:paraId="3B851AD3" w14:textId="77777777">
            <w:pPr>
              <w:pStyle w:val="TableParagraph"/>
              <w:tabs>
                <w:tab w:val="left" w:pos="292"/>
                <w:tab w:val="left" w:pos="294"/>
              </w:tabs>
              <w:spacing w:before="0"/>
              <w:ind w:left="145" w:right="57"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crianças que receberam serviços de apoio </w:t>
            </w:r>
            <w:r w:rsidRPr="00337CAC">
              <w:rPr>
                <w:b/>
                <w:i/>
                <w:sz w:val="16"/>
              </w:rPr>
              <w:t>relacionados com a saúde mental, o tráfico e a exploração;</w:t>
            </w:r>
          </w:p>
          <w:p w:rsidR="0013218D" w:rsidRPr="00337CAC" w:rsidP="004C1EFB" w14:paraId="7C62ED2F" w14:textId="77777777">
            <w:pPr>
              <w:pStyle w:val="TableParagraph"/>
              <w:tabs>
                <w:tab w:val="left" w:pos="292"/>
                <w:tab w:val="left" w:pos="294"/>
              </w:tabs>
              <w:spacing w:before="0"/>
              <w:ind w:left="145" w:right="57" w:hanging="142"/>
              <w:rPr>
                <w:b/>
                <w:bCs/>
                <w:i/>
                <w:iCs/>
                <w:sz w:val="16"/>
              </w:rPr>
            </w:pPr>
            <w:r w:rsidRPr="00337CAC">
              <w:rPr>
                <w:rFonts w:ascii="Symbol" w:hAnsi="Symbol"/>
                <w:sz w:val="16"/>
              </w:rPr>
              <w:sym w:font="Symbol" w:char="F0B7"/>
            </w:r>
            <w:r w:rsidRPr="00337CAC">
              <w:rPr>
                <w:rFonts w:ascii="Symbol" w:hAnsi="Symbol"/>
                <w:sz w:val="16"/>
              </w:rPr>
              <w:tab/>
            </w:r>
            <w:r w:rsidRPr="00337CAC">
              <w:rPr>
                <w:sz w:val="16"/>
              </w:rPr>
              <w:t>Percentagem de participantes em formações que, três meses após a ação de formação, comunicam estar a utilizar as aptidões e competências adquiridas durante a formação;</w:t>
            </w:r>
          </w:p>
        </w:tc>
      </w:tr>
    </w:tbl>
    <w:p w:rsidR="0013218D" w:rsidRPr="00337CAC" w:rsidP="0013218D" w14:paraId="72869404" w14:textId="77777777">
      <w:r w:rsidRPr="00337CAC">
        <w:rPr>
          <w:rStyle w:val="HideTWBExt"/>
        </w:rPr>
        <w:t>&lt;/Amend&gt;</w:t>
      </w:r>
    </w:p>
    <w:p w:rsidR="0013218D" w:rsidRPr="00337CAC" w:rsidP="0013218D" w14:paraId="2FE9472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91</w:t>
      </w:r>
      <w:r w:rsidRPr="00337CAC">
        <w:rPr>
          <w:rStyle w:val="HideTWBExt"/>
          <w:b w:val="0"/>
          <w:szCs w:val="24"/>
        </w:rPr>
        <w:t>&lt;/NumAm&gt;</w:t>
      </w:r>
    </w:p>
    <w:p w:rsidR="0013218D" w:rsidRPr="00337CAC" w:rsidP="0013218D" w14:paraId="235C6E94"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C0AE674" w14:textId="77777777">
      <w:pPr>
        <w:pStyle w:val="NormalBold"/>
      </w:pPr>
      <w:r w:rsidRPr="00337CAC">
        <w:rPr>
          <w:rStyle w:val="HideTWBExt"/>
          <w:b w:val="0"/>
          <w:szCs w:val="24"/>
        </w:rPr>
        <w:t>&lt;Article&gt;</w:t>
      </w:r>
      <w:r w:rsidRPr="00337CAC">
        <w:t>Anexo I – linha 331</w:t>
      </w:r>
      <w:r w:rsidRPr="00337CAC">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2A584A5C" w14:textId="77777777" w:rsidTr="004C1EFB">
        <w:tblPrEx>
          <w:tblW w:w="9750" w:type="dxa"/>
          <w:tblInd w:w="953" w:type="dxa"/>
          <w:tblLayout w:type="fixed"/>
          <w:tblCellMar>
            <w:left w:w="340" w:type="dxa"/>
            <w:right w:w="340" w:type="dxa"/>
          </w:tblCellMar>
          <w:tblLook w:val="04A0"/>
        </w:tblPrEx>
        <w:tc>
          <w:tcPr>
            <w:tcW w:w="9750" w:type="dxa"/>
          </w:tcPr>
          <w:p w:rsidR="0013218D" w:rsidRPr="00337CAC" w:rsidP="004C1EFB" w14:paraId="3937BCF1" w14:textId="77777777">
            <w:pPr>
              <w:keepNext/>
            </w:pPr>
          </w:p>
        </w:tc>
      </w:tr>
      <w:tr w14:paraId="0A12C23A" w14:textId="77777777" w:rsidTr="004C1EFB">
        <w:tblPrEx>
          <w:tblW w:w="9750" w:type="dxa"/>
          <w:tblInd w:w="953" w:type="dxa"/>
          <w:tblLayout w:type="fixed"/>
          <w:tblCellMar>
            <w:left w:w="340" w:type="dxa"/>
            <w:right w:w="340" w:type="dxa"/>
          </w:tblCellMar>
          <w:tblLook w:val="04A0"/>
        </w:tblPrEx>
        <w:tc>
          <w:tcPr>
            <w:tcW w:w="9750" w:type="dxa"/>
            <w:hideMark/>
          </w:tcPr>
          <w:p w:rsidR="0013218D" w:rsidRPr="00337CAC" w:rsidP="004C1EFB" w14:paraId="182978FA" w14:textId="77777777">
            <w:pPr>
              <w:pStyle w:val="ColumnHeading"/>
              <w:ind w:left="2880"/>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71EE7D0"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CB1CF6A"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C6ECCA8"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1AE16E1"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EB0AB60"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AB6276"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BED0196"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E62C496"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E1C9A51"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A58D797"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D537E3E" w14:textId="77777777">
            <w:pPr>
              <w:rPr>
                <w:noProof/>
                <w:sz w:val="16"/>
                <w:szCs w:val="16"/>
              </w:rPr>
            </w:pPr>
            <w:r w:rsidRPr="00337CAC">
              <w:rPr>
                <w:sz w:val="16"/>
              </w:rPr>
              <w:t>Indicador de resultados</w:t>
            </w:r>
          </w:p>
        </w:tc>
      </w:tr>
      <w:tr w14:paraId="658726F4"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7B007DB" w14:textId="77777777">
            <w:pPr>
              <w:rPr>
                <w:b/>
                <w:bCs/>
                <w:i/>
                <w:iCs/>
                <w:noProof/>
                <w:sz w:val="16"/>
                <w:szCs w:val="16"/>
              </w:rPr>
            </w:pPr>
            <w:r w:rsidRPr="00337CAC">
              <w:rPr>
                <w:sz w:val="16"/>
              </w:rPr>
              <w:t>Migração e fronteiras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72A289D" w14:textId="77777777">
            <w:pPr>
              <w:rPr>
                <w:b/>
                <w:bCs/>
                <w:i/>
                <w:iCs/>
                <w:noProof/>
                <w:sz w:val="16"/>
                <w:szCs w:val="16"/>
              </w:rPr>
            </w:pPr>
            <w:r w:rsidRPr="00337CAC">
              <w:rPr>
                <w:sz w:val="16"/>
              </w:rPr>
              <w:t>Migração em países terceiros — Ação externa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764D086" w14:textId="77777777">
            <w:pPr>
              <w:jc w:val="center"/>
              <w:rPr>
                <w:rFonts w:eastAsiaTheme="minorHAnsi"/>
                <w:b/>
                <w:bCs/>
                <w:i/>
                <w:iCs/>
                <w:noProof/>
                <w:sz w:val="16"/>
                <w:szCs w:val="16"/>
              </w:rPr>
            </w:pPr>
            <w:r w:rsidRPr="00337CAC">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1A07515" w14:textId="77777777">
            <w:pPr>
              <w:rPr>
                <w:b/>
                <w:bCs/>
                <w:i/>
                <w:iCs/>
                <w:noProof/>
                <w:sz w:val="16"/>
                <w:szCs w:val="16"/>
              </w:rPr>
            </w:pPr>
            <w:r w:rsidRPr="00337CAC">
              <w:rPr>
                <w:sz w:val="16"/>
              </w:rPr>
              <w:t>Apoio às necessidades básicas dos refugiados em países terceiros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3B8564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1D2F613"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53722A5"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F391BC9" w14:textId="77777777">
            <w:pPr>
              <w:jc w:val="center"/>
              <w:rPr>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CEBD400" w14:textId="77777777">
            <w:pPr>
              <w:pStyle w:val="TableParagraph"/>
              <w:tabs>
                <w:tab w:val="left" w:pos="290"/>
                <w:tab w:val="left" w:pos="292"/>
              </w:tabs>
              <w:spacing w:before="2"/>
              <w:ind w:left="145" w:right="183" w:hanging="142"/>
              <w:rPr>
                <w:sz w:val="16"/>
              </w:rPr>
            </w:pPr>
            <w:r w:rsidRPr="00337CAC">
              <w:rPr>
                <w:rFonts w:ascii="Symbol" w:hAnsi="Symbol"/>
                <w:sz w:val="16"/>
              </w:rPr>
              <w:sym w:font="Symbol" w:char="F0B7"/>
            </w:r>
            <w:r w:rsidRPr="00337CAC">
              <w:rPr>
                <w:rFonts w:ascii="Symbol" w:hAnsi="Symbol"/>
                <w:sz w:val="16"/>
              </w:rPr>
              <w:tab/>
            </w:r>
            <w:r w:rsidRPr="00337CAC">
              <w:rPr>
                <w:sz w:val="16"/>
              </w:rPr>
              <w:t xml:space="preserve">Número de migrantes, refugiados e pessoas </w:t>
            </w:r>
            <w:r w:rsidRPr="00337CAC">
              <w:rPr>
                <w:sz w:val="16"/>
              </w:rPr>
              <w:t>deslocadas internamente de comunidades de acolhimento em países terceiros que recebem proteção ou apoio da UE — por sexo;</w:t>
            </w:r>
          </w:p>
          <w:p w:rsidR="0013218D" w:rsidRPr="00337CAC" w:rsidP="004C1EFB" w14:paraId="6E30BFA4" w14:textId="77777777">
            <w:pPr>
              <w:pStyle w:val="TableParagraph"/>
              <w:tabs>
                <w:tab w:val="left" w:pos="290"/>
                <w:tab w:val="left" w:pos="292"/>
              </w:tabs>
              <w:spacing w:before="0"/>
              <w:ind w:left="145" w:right="90"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mulheres migrantes que receberam serviços de apoio relacionados com a violência de género, a exploração sexual ou </w:t>
            </w:r>
            <w:r w:rsidRPr="00337CAC">
              <w:rPr>
                <w:sz w:val="16"/>
              </w:rPr>
              <w:t>violações dos direitos laborais;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F34E6E5" w14:textId="77777777">
            <w:pPr>
              <w:pStyle w:val="TableParagraph"/>
              <w:tabs>
                <w:tab w:val="left" w:pos="292"/>
                <w:tab w:val="left" w:pos="294"/>
              </w:tabs>
              <w:spacing w:before="0"/>
              <w:ind w:left="357" w:hanging="357"/>
              <w:rPr>
                <w:sz w:val="16"/>
              </w:rPr>
            </w:pPr>
          </w:p>
          <w:p w:rsidR="0013218D" w:rsidRPr="00337CAC" w:rsidP="004C1EFB" w14:paraId="0B8AC3D3" w14:textId="77777777">
            <w:pPr>
              <w:pStyle w:val="TableParagraph"/>
              <w:tabs>
                <w:tab w:val="left" w:pos="292"/>
                <w:tab w:val="left" w:pos="294"/>
              </w:tabs>
              <w:spacing w:before="0"/>
              <w:ind w:left="357" w:hanging="357"/>
              <w:rPr>
                <w:sz w:val="16"/>
              </w:rPr>
            </w:pPr>
          </w:p>
        </w:tc>
      </w:tr>
    </w:tbl>
    <w:p w:rsidR="0013218D" w:rsidRPr="00337CAC" w:rsidP="0013218D" w14:paraId="0CEE4C6A" w14:textId="77777777"/>
    <w:tbl>
      <w:tblPr>
        <w:tblW w:w="9750" w:type="dxa"/>
        <w:jc w:val="center"/>
        <w:tblLayout w:type="fixed"/>
        <w:tblCellMar>
          <w:left w:w="340" w:type="dxa"/>
          <w:right w:w="340" w:type="dxa"/>
        </w:tblCellMar>
        <w:tblLook w:val="04A0"/>
      </w:tblPr>
      <w:tblGrid>
        <w:gridCol w:w="9750"/>
      </w:tblGrid>
      <w:tr w14:paraId="7C80BB5C"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CF635F5" w14:textId="77777777">
            <w:pPr>
              <w:keepNext/>
            </w:pPr>
          </w:p>
        </w:tc>
      </w:tr>
      <w:tr w14:paraId="3F89B06B"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71A0C3F0"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ED0C1C"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041D7CF"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900D8FF"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0917C56"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85BD6F1"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651C45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E77536"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F886677"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ECFD8DF"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6BF9D61"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0057F2F" w14:textId="77777777">
            <w:pPr>
              <w:rPr>
                <w:noProof/>
                <w:sz w:val="16"/>
                <w:szCs w:val="16"/>
              </w:rPr>
            </w:pPr>
            <w:r w:rsidRPr="00337CAC">
              <w:rPr>
                <w:sz w:val="16"/>
              </w:rPr>
              <w:t>Indicador de resultados</w:t>
            </w:r>
          </w:p>
        </w:tc>
      </w:tr>
      <w:tr w14:paraId="533B828C"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9F6666F" w14:textId="77777777">
            <w:pPr>
              <w:rPr>
                <w:b/>
                <w:bCs/>
                <w:i/>
                <w:iCs/>
                <w:noProof/>
                <w:sz w:val="16"/>
                <w:szCs w:val="16"/>
              </w:rPr>
            </w:pPr>
            <w:r w:rsidRPr="00337CAC">
              <w:rPr>
                <w:sz w:val="16"/>
              </w:rPr>
              <w:t>Migração e fronteiras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CC4AF7B" w14:textId="77777777">
            <w:pPr>
              <w:rPr>
                <w:b/>
                <w:bCs/>
                <w:i/>
                <w:iCs/>
                <w:noProof/>
                <w:sz w:val="16"/>
                <w:szCs w:val="16"/>
              </w:rPr>
            </w:pPr>
            <w:r w:rsidRPr="00337CAC">
              <w:rPr>
                <w:sz w:val="16"/>
              </w:rPr>
              <w:t xml:space="preserve">Migração em países </w:t>
            </w:r>
            <w:r w:rsidRPr="00337CAC">
              <w:rPr>
                <w:sz w:val="16"/>
              </w:rPr>
              <w:t>terceiros — Ação externa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08CBE87" w14:textId="77777777">
            <w:pPr>
              <w:jc w:val="center"/>
              <w:rPr>
                <w:rFonts w:eastAsiaTheme="minorHAnsi"/>
                <w:b/>
                <w:bCs/>
                <w:i/>
                <w:iCs/>
                <w:noProof/>
                <w:sz w:val="16"/>
                <w:szCs w:val="16"/>
              </w:rPr>
            </w:pPr>
            <w:r w:rsidRPr="00337CAC">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2760768" w14:textId="77777777">
            <w:pPr>
              <w:rPr>
                <w:b/>
                <w:bCs/>
                <w:i/>
                <w:iCs/>
                <w:noProof/>
                <w:sz w:val="16"/>
                <w:szCs w:val="16"/>
              </w:rPr>
            </w:pPr>
            <w:r w:rsidRPr="00337CAC">
              <w:rPr>
                <w:sz w:val="16"/>
              </w:rPr>
              <w:t>Apoio às necessidades básicas dos refugiados em países terceiros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506C367"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F82F6BF"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E40F44B"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CE88FA0" w14:textId="77777777">
            <w:pPr>
              <w:jc w:val="center"/>
              <w:rPr>
                <w:b/>
                <w:bCs/>
                <w:i/>
                <w:iCs/>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30DAD7AD" w14:textId="77777777">
            <w:pPr>
              <w:pStyle w:val="TableParagraph"/>
              <w:tabs>
                <w:tab w:val="left" w:pos="290"/>
                <w:tab w:val="left" w:pos="292"/>
              </w:tabs>
              <w:spacing w:before="2"/>
              <w:ind w:left="145" w:right="183" w:hanging="142"/>
              <w:rPr>
                <w:sz w:val="16"/>
              </w:rPr>
            </w:pPr>
            <w:r w:rsidRPr="00337CAC">
              <w:rPr>
                <w:rFonts w:ascii="Symbol" w:hAnsi="Symbol"/>
                <w:sz w:val="16"/>
              </w:rPr>
              <w:sym w:font="Symbol" w:char="F0B7"/>
            </w:r>
            <w:r w:rsidRPr="00337CAC">
              <w:rPr>
                <w:rFonts w:ascii="Symbol" w:hAnsi="Symbol"/>
                <w:sz w:val="16"/>
              </w:rPr>
              <w:tab/>
            </w:r>
            <w:r w:rsidRPr="00337CAC">
              <w:rPr>
                <w:sz w:val="16"/>
              </w:rPr>
              <w:t xml:space="preserve">Número de migrantes, refugiados e pessoas deslocadas internamente de comunidades de acolhimento em países terceiros que recebem proteção ou apoio da UE — por </w:t>
            </w:r>
            <w:r w:rsidRPr="00337CAC">
              <w:rPr>
                <w:b/>
                <w:bCs/>
                <w:i/>
                <w:sz w:val="16"/>
              </w:rPr>
              <w:t>idade e</w:t>
            </w:r>
            <w:r w:rsidRPr="00337CAC">
              <w:rPr>
                <w:sz w:val="16"/>
              </w:rPr>
              <w:t xml:space="preserve"> sexo; </w:t>
            </w:r>
          </w:p>
          <w:p w:rsidR="0013218D" w:rsidRPr="00337CAC" w:rsidP="004C1EFB" w14:paraId="5690C6B6" w14:textId="77777777">
            <w:pPr>
              <w:pStyle w:val="TableParagraph"/>
              <w:tabs>
                <w:tab w:val="left" w:pos="290"/>
                <w:tab w:val="left" w:pos="292"/>
              </w:tabs>
              <w:spacing w:before="2"/>
              <w:ind w:left="145" w:right="183"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pessoas vulneráveis, incluindo mulheres e menores, que acedem a serviços básicos (incluindo abrigo) com apoio da UE em países terceiros, categorizados por idade e género; </w:t>
            </w:r>
          </w:p>
          <w:p w:rsidR="0013218D" w:rsidRPr="00337CAC" w:rsidP="004C1EFB" w14:paraId="0B241D2C" w14:textId="77777777">
            <w:pPr>
              <w:pStyle w:val="TableParagraph"/>
              <w:tabs>
                <w:tab w:val="left" w:pos="290"/>
                <w:tab w:val="left" w:pos="292"/>
              </w:tabs>
              <w:spacing w:before="2"/>
              <w:ind w:left="145" w:right="183"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beneficiários que acedem a </w:t>
            </w:r>
            <w:r w:rsidRPr="00337CAC">
              <w:rPr>
                <w:b/>
                <w:i/>
                <w:sz w:val="16"/>
              </w:rPr>
              <w:t>serviços de proteção apoiados pela UE (incluindo medidas de saúde mental, de proteção das crianças e de luta contra o tráfico) em países terceiros, categorizados por idade e género;</w:t>
            </w:r>
          </w:p>
          <w:p w:rsidR="0013218D" w:rsidRPr="00337CAC" w:rsidP="004C1EFB" w14:paraId="037FC76D" w14:textId="77777777">
            <w:pPr>
              <w:pStyle w:val="TableParagraph"/>
              <w:tabs>
                <w:tab w:val="left" w:pos="290"/>
                <w:tab w:val="left" w:pos="292"/>
              </w:tabs>
              <w:spacing w:before="2"/>
              <w:ind w:left="145" w:right="183"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Número de mulheres migrantes que receberam serviços de apoio relacionados com a violência de género, a exploração sexual ou violações dos direitos laborais;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8125B0A" w14:textId="77777777">
            <w:pPr>
              <w:pStyle w:val="TableParagraph"/>
              <w:tabs>
                <w:tab w:val="left" w:pos="292"/>
                <w:tab w:val="left" w:pos="294"/>
              </w:tabs>
              <w:spacing w:before="0"/>
              <w:ind w:left="145" w:hanging="142"/>
              <w:rPr>
                <w:sz w:val="16"/>
              </w:rPr>
            </w:pPr>
          </w:p>
        </w:tc>
      </w:tr>
    </w:tbl>
    <w:p w:rsidR="0013218D" w:rsidRPr="00337CAC" w:rsidP="0013218D" w14:paraId="2D0C0EA0" w14:textId="77777777">
      <w:pPr>
        <w:pStyle w:val="Olang"/>
      </w:pPr>
    </w:p>
    <w:p w:rsidR="0013218D" w:rsidRPr="00337CAC" w:rsidP="0013218D" w14:paraId="4299DAD4" w14:textId="77777777">
      <w:r w:rsidRPr="00337CAC">
        <w:rPr>
          <w:rStyle w:val="HideTWBExt"/>
        </w:rPr>
        <w:t>&lt;/Amend&gt;</w:t>
      </w:r>
    </w:p>
    <w:p w:rsidR="0013218D" w:rsidRPr="00337CAC" w:rsidP="0013218D" w14:paraId="236CD487"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92</w:t>
      </w:r>
      <w:r w:rsidRPr="00337CAC">
        <w:rPr>
          <w:rStyle w:val="HideTWBExt"/>
          <w:b w:val="0"/>
          <w:szCs w:val="24"/>
        </w:rPr>
        <w:t>&lt;/NumAm&gt;</w:t>
      </w:r>
    </w:p>
    <w:p w:rsidR="0013218D" w:rsidRPr="00337CAC" w:rsidP="0013218D" w14:paraId="21220CE5"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2557C77" w14:textId="77777777">
      <w:pPr>
        <w:pStyle w:val="NormalBold"/>
      </w:pPr>
      <w:r w:rsidRPr="00337CAC">
        <w:rPr>
          <w:rStyle w:val="HideTWBExt"/>
          <w:b w:val="0"/>
          <w:szCs w:val="24"/>
        </w:rPr>
        <w:t>&lt;Article&gt;</w:t>
      </w:r>
      <w:r w:rsidRPr="00337CAC">
        <w:t>Anexo I – linha 361</w:t>
      </w:r>
      <w:r w:rsidRPr="00337CAC">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29DC2793" w14:textId="77777777" w:rsidTr="004C1EFB">
        <w:tblPrEx>
          <w:tblW w:w="9750" w:type="dxa"/>
          <w:tblInd w:w="1208" w:type="dxa"/>
          <w:tblLayout w:type="fixed"/>
          <w:tblCellMar>
            <w:left w:w="340" w:type="dxa"/>
            <w:right w:w="340" w:type="dxa"/>
          </w:tblCellMar>
          <w:tblLook w:val="04A0"/>
        </w:tblPrEx>
        <w:tc>
          <w:tcPr>
            <w:tcW w:w="9750" w:type="dxa"/>
          </w:tcPr>
          <w:p w:rsidR="0013218D" w:rsidRPr="00337CAC" w:rsidP="004C1EFB" w14:paraId="1494C1D1" w14:textId="77777777">
            <w:pPr>
              <w:keepNext/>
            </w:pPr>
          </w:p>
        </w:tc>
      </w:tr>
      <w:tr w14:paraId="1FE52534" w14:textId="77777777" w:rsidTr="004C1EFB">
        <w:tblPrEx>
          <w:tblW w:w="9750" w:type="dxa"/>
          <w:tblInd w:w="1208" w:type="dxa"/>
          <w:tblLayout w:type="fixed"/>
          <w:tblCellMar>
            <w:left w:w="340" w:type="dxa"/>
            <w:right w:w="340" w:type="dxa"/>
          </w:tblCellMar>
          <w:tblLook w:val="04A0"/>
        </w:tblPrEx>
        <w:tc>
          <w:tcPr>
            <w:tcW w:w="9750" w:type="dxa"/>
            <w:hideMark/>
          </w:tcPr>
          <w:p w:rsidR="0013218D" w:rsidRPr="00337CAC" w:rsidP="004C1EFB" w14:paraId="7DE6F22A" w14:textId="77777777">
            <w:pPr>
              <w:pStyle w:val="ColumnHeading"/>
              <w:ind w:left="1440"/>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1DE7393"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D0FDC1"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0A3A1FD"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08A4EB0"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4F97F5E"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298134A"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F28C511"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A1CE615"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1B3835B"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EC2F7B9"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8A660DB" w14:textId="77777777">
            <w:pPr>
              <w:rPr>
                <w:noProof/>
                <w:sz w:val="16"/>
                <w:szCs w:val="16"/>
              </w:rPr>
            </w:pPr>
            <w:r w:rsidRPr="00337CAC">
              <w:rPr>
                <w:sz w:val="16"/>
              </w:rPr>
              <w:t>Indicador de resultados</w:t>
            </w:r>
          </w:p>
        </w:tc>
      </w:tr>
      <w:tr w14:paraId="7A7BE6D1" w14:textId="77777777" w:rsidTr="004C1EFB">
        <w:tblPrEx>
          <w:tblW w:w="14678" w:type="dxa"/>
          <w:tblInd w:w="-113" w:type="dxa"/>
          <w:tblLayout w:type="fixed"/>
          <w:tblLook w:val="04A0"/>
        </w:tblPrEx>
        <w:trPr>
          <w:cantSplit/>
        </w:trPr>
        <w:tc>
          <w:tcPr>
            <w:tcW w:w="1371" w:type="dxa"/>
          </w:tcPr>
          <w:p w:rsidR="0013218D" w:rsidRPr="00337CAC" w:rsidP="004C1EFB" w14:paraId="1E0482DB" w14:textId="77777777">
            <w:pPr>
              <w:rPr>
                <w:b/>
                <w:bCs/>
                <w:i/>
                <w:iCs/>
                <w:noProof/>
                <w:sz w:val="16"/>
                <w:szCs w:val="16"/>
              </w:rPr>
            </w:pPr>
            <w:r w:rsidRPr="00337CAC">
              <w:rPr>
                <w:sz w:val="16"/>
              </w:rPr>
              <w:t>Investigação e inovação</w:t>
            </w:r>
          </w:p>
        </w:tc>
        <w:tc>
          <w:tcPr>
            <w:tcW w:w="1289" w:type="dxa"/>
          </w:tcPr>
          <w:p w:rsidR="0013218D" w:rsidRPr="00337CAC" w:rsidP="004C1EFB" w14:paraId="2E1CC4BB" w14:textId="77777777">
            <w:pPr>
              <w:rPr>
                <w:b/>
                <w:bCs/>
                <w:i/>
                <w:iCs/>
                <w:noProof/>
                <w:sz w:val="16"/>
                <w:szCs w:val="16"/>
              </w:rPr>
            </w:pPr>
            <w:r w:rsidRPr="00337CAC">
              <w:rPr>
                <w:sz w:val="16"/>
              </w:rPr>
              <w:t>Género</w:t>
            </w:r>
          </w:p>
        </w:tc>
        <w:tc>
          <w:tcPr>
            <w:tcW w:w="576" w:type="dxa"/>
          </w:tcPr>
          <w:p w:rsidR="0013218D" w:rsidRPr="00337CAC" w:rsidP="004C1EFB" w14:paraId="20B4041D" w14:textId="77777777">
            <w:pPr>
              <w:jc w:val="center"/>
              <w:rPr>
                <w:rFonts w:eastAsiaTheme="minorHAnsi"/>
                <w:b/>
                <w:bCs/>
                <w:i/>
                <w:iCs/>
                <w:noProof/>
                <w:sz w:val="16"/>
                <w:szCs w:val="16"/>
              </w:rPr>
            </w:pPr>
            <w:r w:rsidRPr="00337CAC">
              <w:rPr>
                <w:sz w:val="16"/>
              </w:rPr>
              <w:t>361</w:t>
            </w:r>
          </w:p>
        </w:tc>
        <w:tc>
          <w:tcPr>
            <w:tcW w:w="2297" w:type="dxa"/>
          </w:tcPr>
          <w:p w:rsidR="0013218D" w:rsidRPr="00337CAC" w:rsidP="004C1EFB" w14:paraId="350E9FA2" w14:textId="77777777">
            <w:pPr>
              <w:rPr>
                <w:i/>
                <w:iCs/>
                <w:noProof/>
                <w:sz w:val="16"/>
                <w:szCs w:val="16"/>
              </w:rPr>
            </w:pPr>
            <w:r w:rsidRPr="00337CAC">
              <w:rPr>
                <w:sz w:val="16"/>
              </w:rPr>
              <w:t>Financiamento da investigação de género e interseccional*</w:t>
            </w:r>
          </w:p>
        </w:tc>
        <w:tc>
          <w:tcPr>
            <w:tcW w:w="656" w:type="dxa"/>
            <w:noWrap/>
          </w:tcPr>
          <w:p w:rsidR="0013218D" w:rsidRPr="00337CAC" w:rsidP="004C1EFB" w14:paraId="0D0ECE31" w14:textId="77777777">
            <w:pPr>
              <w:jc w:val="center"/>
              <w:rPr>
                <w:b/>
                <w:bCs/>
                <w:i/>
                <w:iCs/>
                <w:noProof/>
                <w:sz w:val="16"/>
                <w:szCs w:val="16"/>
              </w:rPr>
            </w:pPr>
            <w:r w:rsidRPr="00337CAC">
              <w:rPr>
                <w:sz w:val="16"/>
              </w:rPr>
              <w:t>0 %</w:t>
            </w:r>
          </w:p>
        </w:tc>
        <w:tc>
          <w:tcPr>
            <w:tcW w:w="656" w:type="dxa"/>
            <w:noWrap/>
          </w:tcPr>
          <w:p w:rsidR="0013218D" w:rsidRPr="00337CAC" w:rsidP="004C1EFB" w14:paraId="0C08D418" w14:textId="77777777">
            <w:pPr>
              <w:jc w:val="center"/>
              <w:rPr>
                <w:b/>
                <w:bCs/>
                <w:i/>
                <w:iCs/>
                <w:noProof/>
                <w:sz w:val="16"/>
                <w:szCs w:val="16"/>
              </w:rPr>
            </w:pPr>
            <w:r w:rsidRPr="00337CAC">
              <w:rPr>
                <w:sz w:val="16"/>
              </w:rPr>
              <w:t>0 %</w:t>
            </w:r>
          </w:p>
        </w:tc>
        <w:tc>
          <w:tcPr>
            <w:tcW w:w="656" w:type="dxa"/>
            <w:noWrap/>
          </w:tcPr>
          <w:p w:rsidR="0013218D" w:rsidRPr="00337CAC" w:rsidP="004C1EFB" w14:paraId="49BD493A" w14:textId="77777777">
            <w:pPr>
              <w:jc w:val="center"/>
              <w:rPr>
                <w:b/>
                <w:bCs/>
                <w:i/>
                <w:iCs/>
                <w:noProof/>
                <w:sz w:val="16"/>
                <w:szCs w:val="16"/>
              </w:rPr>
            </w:pPr>
            <w:r w:rsidRPr="00337CAC">
              <w:rPr>
                <w:sz w:val="16"/>
              </w:rPr>
              <w:t>0 %</w:t>
            </w:r>
          </w:p>
        </w:tc>
        <w:tc>
          <w:tcPr>
            <w:tcW w:w="656" w:type="dxa"/>
            <w:noWrap/>
          </w:tcPr>
          <w:p w:rsidR="0013218D" w:rsidRPr="00337CAC" w:rsidP="004C1EFB" w14:paraId="7DAF0BDC" w14:textId="77777777">
            <w:pPr>
              <w:jc w:val="center"/>
              <w:rPr>
                <w:b/>
                <w:bCs/>
                <w:i/>
                <w:iCs/>
                <w:noProof/>
                <w:sz w:val="16"/>
                <w:szCs w:val="16"/>
              </w:rPr>
            </w:pPr>
            <w:r w:rsidRPr="00337CAC">
              <w:rPr>
                <w:sz w:val="16"/>
              </w:rPr>
              <w:t>40 %</w:t>
            </w:r>
          </w:p>
        </w:tc>
        <w:tc>
          <w:tcPr>
            <w:tcW w:w="3260" w:type="dxa"/>
            <w:vAlign w:val="center"/>
          </w:tcPr>
          <w:p w:rsidR="0013218D" w:rsidRPr="00337CAC" w:rsidP="004C1EFB" w14:paraId="3F66F64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resultados de investigação avaliados pelos pares (publicações, atas de congresso, etc.);</w:t>
            </w:r>
          </w:p>
          <w:p w:rsidR="0013218D" w:rsidRPr="00337CAC" w:rsidP="004C1EFB" w14:paraId="6C03B9B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investigadores apoiados — por sexo, fase de carreira e país de origem; </w:t>
            </w:r>
          </w:p>
          <w:p w:rsidR="0013218D" w:rsidRPr="00337CAC" w:rsidP="004C1EFB" w14:paraId="65F8A83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Percentagem de resultados da investigação (todos os tipos) </w:t>
            </w:r>
            <w:r w:rsidRPr="00337CAC">
              <w:rPr>
                <w:sz w:val="16"/>
              </w:rPr>
              <w:t>disponíveis em acesso aberto;</w:t>
            </w:r>
          </w:p>
          <w:p w:rsidR="0013218D" w:rsidRPr="00337CAC" w:rsidP="004C1EFB" w14:paraId="0F599D2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empresas apoiadas, por tipo (PME, empresas em fase de arranque, empresas em fase de expansão);</w:t>
            </w:r>
          </w:p>
          <w:p w:rsidR="0013218D" w:rsidRPr="00337CAC" w:rsidP="004C1EFB" w14:paraId="7BEE6E8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pedidos de DPI (incluindo patentes, marcas comerciais, etc.);</w:t>
            </w:r>
          </w:p>
          <w:p w:rsidR="0013218D" w:rsidRPr="00337CAC" w:rsidP="004C1EFB" w14:paraId="0512317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trabalhadores em entidades jurídicas apoiadas por fundos da UE;</w:t>
            </w:r>
          </w:p>
          <w:p w:rsidR="0013218D" w:rsidRPr="00337CAC" w:rsidP="004C1EFB" w14:paraId="25FF892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Coinvestimento público e privado em projetos financiados pela UE (EUR);</w:t>
            </w:r>
          </w:p>
          <w:p w:rsidR="0013218D" w:rsidRPr="00337CAC" w:rsidP="004C1EFB" w14:paraId="573D737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Percentagem de projetos com atividades de participação dos utilizadores finais e dos cidadãos;</w:t>
            </w:r>
          </w:p>
          <w:p w:rsidR="0013218D" w:rsidRPr="00337CAC" w:rsidP="004C1EFB" w14:paraId="6B843F79"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e contribuição da UE para projetos que integram a dimensão do género (EUR);</w:t>
            </w:r>
          </w:p>
        </w:tc>
        <w:tc>
          <w:tcPr>
            <w:tcW w:w="3261" w:type="dxa"/>
            <w:vAlign w:val="center"/>
          </w:tcPr>
          <w:p w:rsidR="0013218D" w:rsidRPr="00337CAC" w:rsidP="004C1EFB" w14:paraId="4B84069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Citações de resultados de investigação avaliados pelos pares;</w:t>
            </w:r>
          </w:p>
          <w:p w:rsidR="0013218D" w:rsidRPr="00337CAC" w:rsidP="004C1EFB" w14:paraId="22FD654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Percentagem de investigadores com maior impacto individual no seu domínio, por sexo;</w:t>
            </w:r>
          </w:p>
          <w:p w:rsidR="0013218D" w:rsidRPr="00337CAC" w:rsidP="004C1EFB" w14:paraId="6E227AB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Citações de resultados da investigação (qualquer tipo) disponíveis em acesso aberto;</w:t>
            </w:r>
          </w:p>
          <w:p w:rsidR="0013218D" w:rsidRPr="00337CAC" w:rsidP="004C1EFB" w14:paraId="3BCB250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DPI concedidos;</w:t>
            </w:r>
          </w:p>
          <w:p w:rsidR="0013218D" w:rsidRPr="00337CAC" w:rsidP="004C1EFB" w14:paraId="7B58A0A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citações de patentes;</w:t>
            </w:r>
          </w:p>
          <w:p w:rsidR="0013218D" w:rsidRPr="00337CAC" w:rsidP="004C1EFB" w14:paraId="12185DC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famílias de patentes (inovações);</w:t>
            </w:r>
          </w:p>
          <w:p w:rsidR="0013218D" w:rsidRPr="00337CAC" w:rsidP="004C1EFB" w14:paraId="4BD30BE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Investimentos públicos e privados mobilizados após a participação, incluindo investimentos em PME e empresas em fase de arranque (EUR);</w:t>
            </w:r>
          </w:p>
        </w:tc>
      </w:tr>
    </w:tbl>
    <w:p w:rsidR="0013218D" w:rsidRPr="00337CAC" w:rsidP="0013218D" w14:paraId="7E52DA94" w14:textId="77777777"/>
    <w:tbl>
      <w:tblPr>
        <w:tblW w:w="9750" w:type="dxa"/>
        <w:jc w:val="center"/>
        <w:tblLayout w:type="fixed"/>
        <w:tblCellMar>
          <w:left w:w="340" w:type="dxa"/>
          <w:right w:w="340" w:type="dxa"/>
        </w:tblCellMar>
        <w:tblLook w:val="04A0"/>
      </w:tblPr>
      <w:tblGrid>
        <w:gridCol w:w="9750"/>
      </w:tblGrid>
      <w:tr w14:paraId="31A627D2"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4B986D4E" w14:textId="77777777">
            <w:pPr>
              <w:keepNext/>
            </w:pPr>
          </w:p>
        </w:tc>
      </w:tr>
      <w:tr w14:paraId="4DDF096D"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E527F00"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55DCD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079800E"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0324A50"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459C5DE"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3089CAD"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C6FA08B"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16ECC89"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2A98E05"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DBA1F05"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844EE6A"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7B2C0E" w14:textId="77777777">
            <w:pPr>
              <w:rPr>
                <w:noProof/>
                <w:sz w:val="16"/>
                <w:szCs w:val="16"/>
              </w:rPr>
            </w:pPr>
            <w:r w:rsidRPr="00337CAC">
              <w:rPr>
                <w:sz w:val="16"/>
              </w:rPr>
              <w:t>Indicador de resultados</w:t>
            </w:r>
          </w:p>
        </w:tc>
      </w:tr>
      <w:tr w14:paraId="79BD72F2" w14:textId="77777777" w:rsidTr="004C1EFB">
        <w:tblPrEx>
          <w:tblW w:w="14565" w:type="dxa"/>
          <w:tblLayout w:type="fixed"/>
          <w:tblLook w:val="04A0"/>
        </w:tblPrEx>
        <w:trPr>
          <w:cantSplit/>
        </w:trPr>
        <w:tc>
          <w:tcPr>
            <w:tcW w:w="1258" w:type="dxa"/>
          </w:tcPr>
          <w:p w:rsidR="0013218D" w:rsidRPr="00337CAC" w:rsidP="004C1EFB" w14:paraId="58070AF0" w14:textId="77777777">
            <w:pPr>
              <w:rPr>
                <w:b/>
                <w:bCs/>
                <w:i/>
                <w:iCs/>
                <w:noProof/>
                <w:sz w:val="16"/>
                <w:szCs w:val="16"/>
              </w:rPr>
            </w:pPr>
            <w:r w:rsidRPr="00337CAC">
              <w:rPr>
                <w:sz w:val="16"/>
              </w:rPr>
              <w:t>Investigação e inovação</w:t>
            </w:r>
          </w:p>
        </w:tc>
        <w:tc>
          <w:tcPr>
            <w:tcW w:w="1289" w:type="dxa"/>
          </w:tcPr>
          <w:p w:rsidR="0013218D" w:rsidRPr="00337CAC" w:rsidP="004C1EFB" w14:paraId="213B6E62" w14:textId="77777777">
            <w:pPr>
              <w:rPr>
                <w:b/>
                <w:bCs/>
                <w:i/>
                <w:iCs/>
                <w:noProof/>
                <w:sz w:val="16"/>
                <w:szCs w:val="16"/>
              </w:rPr>
            </w:pPr>
            <w:r w:rsidRPr="00337CAC">
              <w:rPr>
                <w:sz w:val="16"/>
              </w:rPr>
              <w:t>Género</w:t>
            </w:r>
          </w:p>
        </w:tc>
        <w:tc>
          <w:tcPr>
            <w:tcW w:w="576" w:type="dxa"/>
          </w:tcPr>
          <w:p w:rsidR="0013218D" w:rsidRPr="00337CAC" w:rsidP="004C1EFB" w14:paraId="00066D3D" w14:textId="77777777">
            <w:pPr>
              <w:jc w:val="center"/>
              <w:rPr>
                <w:rFonts w:eastAsiaTheme="minorHAnsi"/>
                <w:b/>
                <w:bCs/>
                <w:i/>
                <w:iCs/>
                <w:noProof/>
                <w:sz w:val="16"/>
                <w:szCs w:val="16"/>
              </w:rPr>
            </w:pPr>
            <w:r w:rsidRPr="00337CAC">
              <w:rPr>
                <w:sz w:val="16"/>
              </w:rPr>
              <w:t>361</w:t>
            </w:r>
          </w:p>
        </w:tc>
        <w:tc>
          <w:tcPr>
            <w:tcW w:w="2297" w:type="dxa"/>
          </w:tcPr>
          <w:p w:rsidR="0013218D" w:rsidRPr="00337CAC" w:rsidP="004C1EFB" w14:paraId="11996327" w14:textId="77777777">
            <w:pPr>
              <w:rPr>
                <w:b/>
                <w:bCs/>
                <w:i/>
                <w:iCs/>
                <w:noProof/>
                <w:sz w:val="16"/>
                <w:szCs w:val="16"/>
              </w:rPr>
            </w:pPr>
            <w:r w:rsidRPr="00337CAC">
              <w:rPr>
                <w:sz w:val="16"/>
              </w:rPr>
              <w:t xml:space="preserve">Financiamento da </w:t>
            </w:r>
            <w:r w:rsidRPr="00337CAC">
              <w:rPr>
                <w:b/>
                <w:i/>
                <w:sz w:val="16"/>
              </w:rPr>
              <w:t>investigação sobre</w:t>
            </w:r>
            <w:r w:rsidRPr="00337CAC">
              <w:rPr>
                <w:sz w:val="16"/>
              </w:rPr>
              <w:t xml:space="preserve"> a </w:t>
            </w:r>
            <w:r w:rsidRPr="00337CAC">
              <w:rPr>
                <w:b/>
                <w:i/>
                <w:sz w:val="16"/>
              </w:rPr>
              <w:t>igualdade de género para eliminar disparidades de género</w:t>
            </w:r>
            <w:r w:rsidRPr="00337CAC">
              <w:rPr>
                <w:sz w:val="16"/>
              </w:rPr>
              <w:t xml:space="preserve">, e da investigação interseccional* </w:t>
            </w:r>
          </w:p>
        </w:tc>
        <w:tc>
          <w:tcPr>
            <w:tcW w:w="656" w:type="dxa"/>
            <w:noWrap/>
          </w:tcPr>
          <w:p w:rsidR="0013218D" w:rsidRPr="00337CAC" w:rsidP="004C1EFB" w14:paraId="447D862B" w14:textId="77777777">
            <w:pPr>
              <w:jc w:val="center"/>
              <w:rPr>
                <w:b/>
                <w:bCs/>
                <w:i/>
                <w:iCs/>
                <w:noProof/>
                <w:sz w:val="16"/>
                <w:szCs w:val="16"/>
              </w:rPr>
            </w:pPr>
            <w:r w:rsidRPr="00337CAC">
              <w:rPr>
                <w:sz w:val="16"/>
              </w:rPr>
              <w:t>0 %</w:t>
            </w:r>
          </w:p>
        </w:tc>
        <w:tc>
          <w:tcPr>
            <w:tcW w:w="656" w:type="dxa"/>
            <w:noWrap/>
          </w:tcPr>
          <w:p w:rsidR="0013218D" w:rsidRPr="00337CAC" w:rsidP="004C1EFB" w14:paraId="1E90ED31" w14:textId="77777777">
            <w:pPr>
              <w:jc w:val="center"/>
              <w:rPr>
                <w:b/>
                <w:bCs/>
                <w:i/>
                <w:iCs/>
                <w:noProof/>
                <w:sz w:val="16"/>
                <w:szCs w:val="16"/>
              </w:rPr>
            </w:pPr>
            <w:r w:rsidRPr="00337CAC">
              <w:rPr>
                <w:sz w:val="16"/>
              </w:rPr>
              <w:t>0 %</w:t>
            </w:r>
          </w:p>
        </w:tc>
        <w:tc>
          <w:tcPr>
            <w:tcW w:w="656" w:type="dxa"/>
            <w:noWrap/>
          </w:tcPr>
          <w:p w:rsidR="0013218D" w:rsidRPr="00337CAC" w:rsidP="004C1EFB" w14:paraId="38E842B3" w14:textId="77777777">
            <w:pPr>
              <w:jc w:val="center"/>
              <w:rPr>
                <w:b/>
                <w:bCs/>
                <w:i/>
                <w:iCs/>
                <w:noProof/>
                <w:sz w:val="16"/>
                <w:szCs w:val="16"/>
              </w:rPr>
            </w:pPr>
            <w:r w:rsidRPr="00337CAC">
              <w:rPr>
                <w:sz w:val="16"/>
              </w:rPr>
              <w:t>0 %</w:t>
            </w:r>
          </w:p>
        </w:tc>
        <w:tc>
          <w:tcPr>
            <w:tcW w:w="656" w:type="dxa"/>
            <w:noWrap/>
          </w:tcPr>
          <w:p w:rsidR="0013218D" w:rsidRPr="00337CAC" w:rsidP="004C1EFB" w14:paraId="415394F5" w14:textId="77777777">
            <w:pPr>
              <w:jc w:val="center"/>
              <w:rPr>
                <w:b/>
                <w:bCs/>
                <w:i/>
                <w:iCs/>
                <w:noProof/>
                <w:sz w:val="16"/>
                <w:szCs w:val="16"/>
              </w:rPr>
            </w:pPr>
            <w:r w:rsidRPr="00337CAC">
              <w:rPr>
                <w:sz w:val="16"/>
              </w:rPr>
              <w:t>40 %</w:t>
            </w:r>
          </w:p>
        </w:tc>
        <w:tc>
          <w:tcPr>
            <w:tcW w:w="3260" w:type="dxa"/>
            <w:vAlign w:val="center"/>
          </w:tcPr>
          <w:p w:rsidR="0013218D" w:rsidRPr="00337CAC" w:rsidP="004C1EFB" w14:paraId="3E86633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resultados de investigação avaliados pelos pares (publicações, atas de congresso, etc.);</w:t>
            </w:r>
          </w:p>
          <w:p w:rsidR="0013218D" w:rsidRPr="00337CAC" w:rsidP="004C1EFB" w14:paraId="44999B4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investigadores apoiados — por sexo, fase de carreira e país de origem; </w:t>
            </w:r>
          </w:p>
          <w:p w:rsidR="0013218D" w:rsidRPr="00337CAC" w:rsidP="004C1EFB" w14:paraId="53E80D7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Percentagem de resultados da investigação (todos os tipos) disponíveis em acesso aberto;</w:t>
            </w:r>
          </w:p>
          <w:p w:rsidR="0013218D" w:rsidRPr="00337CAC" w:rsidP="004C1EFB" w14:paraId="0859CAC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empresas apoiadas, por tipo (PME, empresas em fase de arranque, empresas em fase de </w:t>
            </w:r>
            <w:r w:rsidRPr="00337CAC">
              <w:rPr>
                <w:sz w:val="16"/>
              </w:rPr>
              <w:t>expansão);</w:t>
            </w:r>
          </w:p>
          <w:p w:rsidR="0013218D" w:rsidRPr="00337CAC" w:rsidP="004C1EFB" w14:paraId="77C401E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pedidos de DPI (incluindo patentes, marcas comerciais, etc.);</w:t>
            </w:r>
          </w:p>
          <w:p w:rsidR="0013218D" w:rsidRPr="00337CAC" w:rsidP="004C1EFB" w14:paraId="35894F0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trabalhadores em entidades jurídicas apoiadas por fundos da UE;</w:t>
            </w:r>
          </w:p>
          <w:p w:rsidR="0013218D" w:rsidRPr="00337CAC" w:rsidP="004C1EFB" w14:paraId="6FA8EF2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Coinvestimento público e privado em projetos financiados pela UE (EUR);</w:t>
            </w:r>
          </w:p>
          <w:p w:rsidR="0013218D" w:rsidRPr="00337CAC" w:rsidP="004C1EFB" w14:paraId="3EEB3C1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Percentagem de projetos com atividades de participação dos utilizadores finais e dos cidadãos;</w:t>
            </w:r>
          </w:p>
          <w:p w:rsidR="0013218D" w:rsidRPr="00337CAC" w:rsidP="004C1EFB" w14:paraId="616D8D6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e contribuição da UE para projetos que integram a dimensão do género (EUR);</w:t>
            </w:r>
          </w:p>
          <w:p w:rsidR="0013218D" w:rsidRPr="00337CAC" w:rsidP="004C1EFB" w14:paraId="42D5BD92"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e projetos de investigação financiados no domínio da igualdade de género e da eliminação das disparidades entre homens e mulheres; </w:t>
            </w:r>
          </w:p>
          <w:p w:rsidR="0013218D" w:rsidRPr="00337CAC" w:rsidP="004C1EFB" w14:paraId="1CD66322"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Percentagem de financiamento de investigação destinada a ações e projetos em matéria de igualdade de género;</w:t>
            </w:r>
            <w:r w:rsidRPr="00337CAC">
              <w:rPr>
                <w:sz w:val="16"/>
              </w:rPr>
              <w:t xml:space="preserve"> </w:t>
            </w:r>
          </w:p>
        </w:tc>
        <w:tc>
          <w:tcPr>
            <w:tcW w:w="3261" w:type="dxa"/>
            <w:vAlign w:val="center"/>
          </w:tcPr>
          <w:p w:rsidR="0013218D" w:rsidRPr="00337CAC" w:rsidP="004C1EFB" w14:paraId="67A5C1B4" w14:textId="77777777">
            <w:pPr>
              <w:tabs>
                <w:tab w:val="left" w:pos="245"/>
              </w:tabs>
              <w:ind w:left="176" w:hanging="142"/>
              <w:rPr>
                <w:noProof/>
                <w:sz w:val="16"/>
                <w:szCs w:val="16"/>
              </w:rPr>
            </w:pPr>
            <w:r w:rsidRPr="00337CAC">
              <w:rPr>
                <w:sz w:val="16"/>
              </w:rPr>
              <w:t>Citações de resultados de investigação avaliados pelos pares;</w:t>
            </w:r>
          </w:p>
          <w:p w:rsidR="0013218D" w:rsidRPr="00337CAC" w:rsidP="004C1EFB" w14:paraId="5D04F2A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Percentagem de investigadores com maior impacto individual no seu domínio, por sexo;</w:t>
            </w:r>
          </w:p>
          <w:p w:rsidR="0013218D" w:rsidRPr="00337CAC" w:rsidP="004C1EFB" w14:paraId="21DCD4F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Citações de resultados da investigação (qualquer tipo) disponíveis em acesso aberto;</w:t>
            </w:r>
          </w:p>
          <w:p w:rsidR="0013218D" w:rsidRPr="00337CAC" w:rsidP="004C1EFB" w14:paraId="2FE2F6B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DPI concedidos;</w:t>
            </w:r>
          </w:p>
          <w:p w:rsidR="0013218D" w:rsidRPr="00337CAC" w:rsidP="004C1EFB" w14:paraId="311F0B3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citações de patentes;</w:t>
            </w:r>
          </w:p>
          <w:p w:rsidR="0013218D" w:rsidRPr="00337CAC" w:rsidP="004C1EFB" w14:paraId="0EFF17A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famílias de patentes (inovações);</w:t>
            </w:r>
          </w:p>
          <w:p w:rsidR="0013218D" w:rsidRPr="00337CAC" w:rsidP="004C1EFB" w14:paraId="6B3C0CA1" w14:textId="77777777">
            <w:pPr>
              <w:tabs>
                <w:tab w:val="left" w:pos="245"/>
              </w:tabs>
              <w:ind w:left="176" w:hanging="142"/>
              <w:rPr>
                <w:noProof/>
                <w:sz w:val="16"/>
                <w:szCs w:val="16"/>
              </w:rPr>
            </w:pPr>
            <w:r w:rsidRPr="00337CAC">
              <w:rPr>
                <w:rFonts w:ascii="Symbol" w:hAnsi="Symbol"/>
                <w:sz w:val="16"/>
              </w:rPr>
              <w:sym w:font="Symbol" w:char="F0B7"/>
            </w:r>
            <w:r w:rsidRPr="00337CAC">
              <w:tab/>
            </w:r>
            <w:r w:rsidRPr="00337CAC">
              <w:rPr>
                <w:rFonts w:ascii="Symbol" w:hAnsi="Symbol"/>
                <w:sz w:val="16"/>
              </w:rPr>
              <w:t>`</w:t>
            </w:r>
            <w:r w:rsidRPr="00337CAC">
              <w:rPr>
                <w:sz w:val="16"/>
              </w:rPr>
              <w:t>Investimentos públicos e privados mobilizados após a participação, incluindo investimentos em PME e empresas em fase de arranque (EUR);</w:t>
            </w:r>
          </w:p>
        </w:tc>
      </w:tr>
    </w:tbl>
    <w:p w:rsidR="0013218D" w:rsidRPr="00337CAC" w:rsidP="0013218D" w14:paraId="73EFB4DB" w14:textId="77777777">
      <w:r w:rsidRPr="00337CAC">
        <w:rPr>
          <w:rStyle w:val="HideTWBExt"/>
        </w:rPr>
        <w:t>&lt;/Amend&gt;</w:t>
      </w:r>
    </w:p>
    <w:p w:rsidR="0013218D" w:rsidRPr="00337CAC" w:rsidP="0013218D" w14:paraId="4DFA3B0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93</w:t>
      </w:r>
      <w:r w:rsidRPr="00337CAC">
        <w:rPr>
          <w:rStyle w:val="HideTWBExt"/>
          <w:b w:val="0"/>
          <w:szCs w:val="24"/>
        </w:rPr>
        <w:t>&lt;/NumAm&gt;</w:t>
      </w:r>
    </w:p>
    <w:p w:rsidR="0013218D" w:rsidRPr="00337CAC" w:rsidP="0013218D" w14:paraId="13B68289"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BBA8E32" w14:textId="7437FBC9">
      <w:pPr>
        <w:pStyle w:val="NormalBold"/>
      </w:pPr>
      <w:r w:rsidRPr="00337CAC">
        <w:rPr>
          <w:rStyle w:val="HideTWBExt"/>
          <w:b w:val="0"/>
          <w:szCs w:val="24"/>
        </w:rPr>
        <w:t>&lt;Article&gt;</w:t>
      </w:r>
      <w:r w:rsidRPr="00337CAC">
        <w:t>Anexo I – linha 361</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A62DBEE"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1EEDF87F" w14:textId="77777777">
            <w:pPr>
              <w:keepNext/>
            </w:pPr>
          </w:p>
        </w:tc>
      </w:tr>
      <w:tr w14:paraId="57528602"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D9C115A" w14:textId="77777777">
            <w:pPr>
              <w:pStyle w:val="ColumnHeading"/>
            </w:pPr>
            <w:r w:rsidRPr="00337CAC">
              <w:t>Texto da Comissão</w:t>
            </w:r>
          </w:p>
        </w:tc>
      </w:tr>
    </w:tbl>
    <w:p w:rsidR="0013218D" w:rsidRPr="00337CAC" w:rsidP="0013218D" w14:paraId="13EBCC2D" w14:textId="77777777"/>
    <w:tbl>
      <w:tblPr>
        <w:tblW w:w="9750" w:type="dxa"/>
        <w:jc w:val="center"/>
        <w:tblLayout w:type="fixed"/>
        <w:tblCellMar>
          <w:left w:w="340" w:type="dxa"/>
          <w:right w:w="340" w:type="dxa"/>
        </w:tblCellMar>
        <w:tblLook w:val="04A0"/>
      </w:tblPr>
      <w:tblGrid>
        <w:gridCol w:w="9750"/>
      </w:tblGrid>
      <w:tr w14:paraId="444E2BF8"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8049ED5" w14:textId="77777777">
            <w:pPr>
              <w:keepNext/>
            </w:pPr>
          </w:p>
        </w:tc>
      </w:tr>
      <w:tr w14:paraId="52A4F6C0"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5F993BA"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98E149"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D9AF5B9"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CD1891B"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D85B4E9"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D7A4242"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4CC24F"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9C70C7F"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43715AB"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046F712"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D813EFC"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25A3464" w14:textId="77777777">
            <w:pPr>
              <w:rPr>
                <w:b/>
                <w:bCs/>
                <w:i/>
                <w:iCs/>
                <w:noProof/>
                <w:sz w:val="16"/>
                <w:szCs w:val="16"/>
              </w:rPr>
            </w:pPr>
            <w:r w:rsidRPr="00337CAC">
              <w:rPr>
                <w:b/>
                <w:i/>
                <w:sz w:val="16"/>
              </w:rPr>
              <w:t>Indicador de resultados</w:t>
            </w:r>
          </w:p>
        </w:tc>
      </w:tr>
      <w:tr w14:paraId="0A25E833" w14:textId="77777777" w:rsidTr="004C1EFB">
        <w:tblPrEx>
          <w:tblW w:w="14565" w:type="dxa"/>
          <w:tblLayout w:type="fixed"/>
          <w:tblLook w:val="04A0"/>
        </w:tblPrEx>
        <w:trPr>
          <w:cantSplit/>
        </w:trPr>
        <w:tc>
          <w:tcPr>
            <w:tcW w:w="1258" w:type="dxa"/>
          </w:tcPr>
          <w:p w:rsidR="0013218D" w:rsidRPr="00337CAC" w:rsidP="004C1EFB" w14:paraId="490751DC" w14:textId="77777777">
            <w:pPr>
              <w:rPr>
                <w:b/>
                <w:bCs/>
                <w:i/>
                <w:iCs/>
                <w:noProof/>
                <w:sz w:val="16"/>
                <w:szCs w:val="16"/>
              </w:rPr>
            </w:pPr>
            <w:r w:rsidRPr="00337CAC">
              <w:rPr>
                <w:b/>
                <w:i/>
                <w:sz w:val="16"/>
              </w:rPr>
              <w:t>Investigação e inovação</w:t>
            </w:r>
          </w:p>
        </w:tc>
        <w:tc>
          <w:tcPr>
            <w:tcW w:w="1289" w:type="dxa"/>
          </w:tcPr>
          <w:p w:rsidR="0013218D" w:rsidRPr="00337CAC" w:rsidP="004C1EFB" w14:paraId="38DC426F" w14:textId="77777777">
            <w:pPr>
              <w:rPr>
                <w:b/>
                <w:bCs/>
                <w:i/>
                <w:iCs/>
                <w:noProof/>
                <w:sz w:val="16"/>
                <w:szCs w:val="16"/>
              </w:rPr>
            </w:pPr>
            <w:r w:rsidRPr="00337CAC">
              <w:rPr>
                <w:b/>
                <w:i/>
                <w:sz w:val="16"/>
              </w:rPr>
              <w:t>Género</w:t>
            </w:r>
          </w:p>
        </w:tc>
        <w:tc>
          <w:tcPr>
            <w:tcW w:w="576" w:type="dxa"/>
          </w:tcPr>
          <w:p w:rsidR="0013218D" w:rsidRPr="00337CAC" w:rsidP="004C1EFB" w14:paraId="74ED6A2C" w14:textId="374C8D19">
            <w:pPr>
              <w:jc w:val="center"/>
              <w:rPr>
                <w:rFonts w:eastAsiaTheme="minorHAnsi"/>
                <w:b/>
                <w:bCs/>
                <w:i/>
                <w:iCs/>
                <w:noProof/>
                <w:sz w:val="16"/>
                <w:szCs w:val="16"/>
              </w:rPr>
            </w:pPr>
            <w:r w:rsidRPr="00337CAC">
              <w:rPr>
                <w:b/>
                <w:i/>
                <w:sz w:val="16"/>
              </w:rPr>
              <w:t>361</w:t>
            </w:r>
            <w:r w:rsidRPr="00337CAC" w:rsidR="00337CAC">
              <w:rPr>
                <w:b/>
                <w:i/>
                <w:sz w:val="16"/>
              </w:rPr>
              <w:noBreakHyphen/>
            </w:r>
            <w:r w:rsidRPr="00337CAC">
              <w:rPr>
                <w:b/>
                <w:i/>
                <w:sz w:val="16"/>
              </w:rPr>
              <w:t>A</w:t>
            </w:r>
          </w:p>
        </w:tc>
        <w:tc>
          <w:tcPr>
            <w:tcW w:w="2297" w:type="dxa"/>
          </w:tcPr>
          <w:p w:rsidR="0013218D" w:rsidRPr="00337CAC" w:rsidP="004C1EFB" w14:paraId="530F0F9F" w14:textId="77777777">
            <w:pPr>
              <w:rPr>
                <w:b/>
                <w:bCs/>
                <w:i/>
                <w:iCs/>
                <w:noProof/>
                <w:sz w:val="16"/>
                <w:szCs w:val="16"/>
              </w:rPr>
            </w:pPr>
            <w:r w:rsidRPr="00337CAC">
              <w:rPr>
                <w:b/>
                <w:i/>
                <w:sz w:val="16"/>
              </w:rPr>
              <w:t xml:space="preserve">Financiamento da investigação sobre a integração da perspetiva de género e a orçamentação sensível ao género* </w:t>
            </w:r>
          </w:p>
        </w:tc>
        <w:tc>
          <w:tcPr>
            <w:tcW w:w="656" w:type="dxa"/>
            <w:noWrap/>
          </w:tcPr>
          <w:p w:rsidR="0013218D" w:rsidRPr="00337CAC" w:rsidP="004C1EFB" w14:paraId="03D72780" w14:textId="77777777">
            <w:pPr>
              <w:jc w:val="center"/>
              <w:rPr>
                <w:b/>
                <w:bCs/>
                <w:i/>
                <w:iCs/>
                <w:noProof/>
                <w:sz w:val="16"/>
                <w:szCs w:val="16"/>
              </w:rPr>
            </w:pPr>
            <w:r w:rsidRPr="00337CAC">
              <w:rPr>
                <w:b/>
                <w:i/>
                <w:sz w:val="16"/>
              </w:rPr>
              <w:t>0 %</w:t>
            </w:r>
          </w:p>
        </w:tc>
        <w:tc>
          <w:tcPr>
            <w:tcW w:w="656" w:type="dxa"/>
            <w:noWrap/>
          </w:tcPr>
          <w:p w:rsidR="0013218D" w:rsidRPr="00337CAC" w:rsidP="004C1EFB" w14:paraId="7012F9B7" w14:textId="77777777">
            <w:pPr>
              <w:jc w:val="center"/>
              <w:rPr>
                <w:b/>
                <w:bCs/>
                <w:i/>
                <w:iCs/>
                <w:noProof/>
                <w:sz w:val="16"/>
                <w:szCs w:val="16"/>
              </w:rPr>
            </w:pPr>
            <w:r w:rsidRPr="00337CAC">
              <w:rPr>
                <w:b/>
                <w:i/>
                <w:sz w:val="16"/>
              </w:rPr>
              <w:t>0 %</w:t>
            </w:r>
          </w:p>
        </w:tc>
        <w:tc>
          <w:tcPr>
            <w:tcW w:w="656" w:type="dxa"/>
            <w:noWrap/>
          </w:tcPr>
          <w:p w:rsidR="0013218D" w:rsidRPr="00337CAC" w:rsidP="004C1EFB" w14:paraId="2302E5BB" w14:textId="77777777">
            <w:pPr>
              <w:jc w:val="center"/>
              <w:rPr>
                <w:b/>
                <w:bCs/>
                <w:i/>
                <w:iCs/>
                <w:noProof/>
                <w:sz w:val="16"/>
                <w:szCs w:val="16"/>
              </w:rPr>
            </w:pPr>
            <w:r w:rsidRPr="00337CAC">
              <w:rPr>
                <w:b/>
                <w:i/>
                <w:sz w:val="16"/>
              </w:rPr>
              <w:t>0 %</w:t>
            </w:r>
          </w:p>
        </w:tc>
        <w:tc>
          <w:tcPr>
            <w:tcW w:w="656" w:type="dxa"/>
            <w:noWrap/>
          </w:tcPr>
          <w:p w:rsidR="0013218D" w:rsidRPr="00337CAC" w:rsidP="004C1EFB" w14:paraId="41340156" w14:textId="77777777">
            <w:pPr>
              <w:jc w:val="center"/>
              <w:rPr>
                <w:b/>
                <w:bCs/>
                <w:i/>
                <w:iCs/>
                <w:noProof/>
                <w:sz w:val="16"/>
                <w:szCs w:val="16"/>
              </w:rPr>
            </w:pPr>
            <w:r w:rsidRPr="00337CAC">
              <w:rPr>
                <w:b/>
                <w:i/>
                <w:sz w:val="16"/>
              </w:rPr>
              <w:t>40 %</w:t>
            </w:r>
          </w:p>
        </w:tc>
        <w:tc>
          <w:tcPr>
            <w:tcW w:w="3260" w:type="dxa"/>
            <w:vAlign w:val="center"/>
          </w:tcPr>
          <w:p w:rsidR="0013218D" w:rsidRPr="00337CAC" w:rsidP="004C1EFB" w14:paraId="0324283F"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resultados de investigação avaliados pelos pares; </w:t>
            </w:r>
          </w:p>
          <w:p w:rsidR="0013218D" w:rsidRPr="00337CAC" w:rsidP="004C1EFB" w14:paraId="1D28B0DC"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w:t>
            </w:r>
            <w:r w:rsidRPr="00337CAC">
              <w:rPr>
                <w:b/>
                <w:i/>
                <w:sz w:val="16"/>
              </w:rPr>
              <w:t xml:space="preserve">investigadores apoiados — por sexo, fase de carreira e país de origem; </w:t>
            </w:r>
          </w:p>
          <w:p w:rsidR="0013218D" w:rsidRPr="00337CAC" w:rsidP="004C1EFB" w14:paraId="3D15B5B3"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Percentagem de resultados da investigação (todos os tipos) disponíveis em acesso aberto; </w:t>
            </w:r>
          </w:p>
          <w:p w:rsidR="0013218D" w:rsidRPr="00337CAC" w:rsidP="004C1EFB" w14:paraId="04E87357" w14:textId="77777777">
            <w:pPr>
              <w:tabs>
                <w:tab w:val="left" w:pos="245"/>
              </w:tabs>
              <w:ind w:left="176"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e projetos de investigação financiados relativos à aplicação de metodologias para a integração da perspetiva de género e a orçamentação sensível ao género na investigação e inovação; </w:t>
            </w:r>
          </w:p>
        </w:tc>
        <w:tc>
          <w:tcPr>
            <w:tcW w:w="3261" w:type="dxa"/>
          </w:tcPr>
          <w:p w:rsidR="0013218D" w:rsidRPr="00337CAC" w:rsidP="004C1EFB" w14:paraId="649D85E1" w14:textId="77777777">
            <w:pPr>
              <w:ind w:left="360" w:hanging="360"/>
              <w:rPr>
                <w:b/>
                <w:bCs/>
                <w:i/>
                <w:iCs/>
                <w:noProof/>
                <w:sz w:val="16"/>
                <w:szCs w:val="16"/>
                <w:lang w:eastAsia="en-IE"/>
              </w:rPr>
            </w:pPr>
          </w:p>
        </w:tc>
      </w:tr>
    </w:tbl>
    <w:p w:rsidR="0013218D" w:rsidRPr="00337CAC" w:rsidP="0013218D" w14:paraId="6B49AFBC" w14:textId="77777777">
      <w:r w:rsidRPr="00337CAC">
        <w:rPr>
          <w:rStyle w:val="HideTWBExt"/>
        </w:rPr>
        <w:t>&lt;/Amend&gt;</w:t>
      </w:r>
    </w:p>
    <w:p w:rsidR="0013218D" w:rsidRPr="00337CAC" w:rsidP="0013218D" w14:paraId="04E7BCE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94</w:t>
      </w:r>
      <w:r w:rsidRPr="00337CAC">
        <w:rPr>
          <w:rStyle w:val="HideTWBExt"/>
          <w:b w:val="0"/>
          <w:szCs w:val="24"/>
        </w:rPr>
        <w:t>&lt;/NumAm&gt;</w:t>
      </w:r>
    </w:p>
    <w:p w:rsidR="0013218D" w:rsidRPr="00337CAC" w:rsidP="0013218D" w14:paraId="4945C7B3"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50AEE34" w14:textId="77777777">
      <w:pPr>
        <w:pStyle w:val="NormalBold"/>
      </w:pPr>
      <w:r w:rsidRPr="00337CAC">
        <w:rPr>
          <w:rStyle w:val="HideTWBExt"/>
          <w:b w:val="0"/>
          <w:szCs w:val="24"/>
        </w:rPr>
        <w:t>&lt;Article&gt;</w:t>
      </w:r>
      <w:r w:rsidRPr="00337CAC">
        <w:t>Anexo I – linha 388</w:t>
      </w:r>
      <w:r w:rsidRPr="00337CAC">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2796B449" w14:textId="77777777" w:rsidTr="004C1EFB">
        <w:tblPrEx>
          <w:tblW w:w="9750" w:type="dxa"/>
          <w:tblInd w:w="743" w:type="dxa"/>
          <w:tblLayout w:type="fixed"/>
          <w:tblCellMar>
            <w:left w:w="340" w:type="dxa"/>
            <w:right w:w="340" w:type="dxa"/>
          </w:tblCellMar>
          <w:tblLook w:val="04A0"/>
        </w:tblPrEx>
        <w:tc>
          <w:tcPr>
            <w:tcW w:w="9750" w:type="dxa"/>
          </w:tcPr>
          <w:p w:rsidR="0013218D" w:rsidRPr="00337CAC" w:rsidP="004C1EFB" w14:paraId="5F610200" w14:textId="77777777">
            <w:pPr>
              <w:keepNext/>
            </w:pPr>
          </w:p>
        </w:tc>
      </w:tr>
      <w:tr w14:paraId="1BB67658" w14:textId="77777777" w:rsidTr="004C1EFB">
        <w:tblPrEx>
          <w:tblW w:w="9750" w:type="dxa"/>
          <w:tblInd w:w="743" w:type="dxa"/>
          <w:tblLayout w:type="fixed"/>
          <w:tblCellMar>
            <w:left w:w="340" w:type="dxa"/>
            <w:right w:w="340" w:type="dxa"/>
          </w:tblCellMar>
          <w:tblLook w:val="04A0"/>
        </w:tblPrEx>
        <w:tc>
          <w:tcPr>
            <w:tcW w:w="9750" w:type="dxa"/>
            <w:hideMark/>
          </w:tcPr>
          <w:p w:rsidR="0013218D" w:rsidRPr="00337CAC" w:rsidP="004C1EFB" w14:paraId="5B8F18C7" w14:textId="77777777">
            <w:pPr>
              <w:pStyle w:val="ColumnHeading"/>
              <w:ind w:left="3600"/>
            </w:pPr>
            <w:r w:rsidRPr="00337CAC">
              <w:t xml:space="preserve">Texto da </w:t>
            </w:r>
            <w:r w:rsidRPr="00337CAC">
              <w:t>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5F8A25C"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1E6BE99"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C2AC900"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06DE18A"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2722B1F"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0ED22B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45AD51A"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BAE0683"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3C8EAE"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43A80CE"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36C1F46" w14:textId="77777777">
            <w:pPr>
              <w:rPr>
                <w:noProof/>
                <w:sz w:val="16"/>
                <w:szCs w:val="16"/>
              </w:rPr>
            </w:pPr>
            <w:r w:rsidRPr="00337CAC">
              <w:rPr>
                <w:sz w:val="16"/>
              </w:rPr>
              <w:t>Indicador de resultados</w:t>
            </w:r>
          </w:p>
        </w:tc>
      </w:tr>
      <w:tr w14:paraId="7D9B81B0"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E798CC5" w14:textId="77777777">
            <w:pPr>
              <w:rPr>
                <w:b/>
                <w:bCs/>
                <w:i/>
                <w:iCs/>
                <w:noProof/>
                <w:sz w:val="16"/>
                <w:szCs w:val="16"/>
              </w:rPr>
            </w:pPr>
            <w:r w:rsidRPr="00337CAC">
              <w:rPr>
                <w:sz w:val="16"/>
              </w:rPr>
              <w:t>Paz, conflitos e ajuda humanitária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81A4A63" w14:textId="77777777">
            <w:pPr>
              <w:rPr>
                <w:b/>
                <w:bCs/>
                <w:i/>
                <w:iCs/>
                <w:noProof/>
                <w:sz w:val="16"/>
                <w:szCs w:val="16"/>
              </w:rPr>
            </w:pPr>
            <w:r w:rsidRPr="00337CAC">
              <w:rPr>
                <w:sz w:val="16"/>
              </w:rPr>
              <w:t>Conflito, paz e segurança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3A4BC97" w14:textId="77777777">
            <w:pPr>
              <w:jc w:val="center"/>
              <w:rPr>
                <w:rFonts w:eastAsiaTheme="minorHAnsi"/>
                <w:b/>
                <w:bCs/>
                <w:i/>
                <w:iCs/>
                <w:noProof/>
                <w:sz w:val="16"/>
                <w:szCs w:val="16"/>
              </w:rPr>
            </w:pPr>
            <w:r w:rsidRPr="00337CAC">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1E3B3D1" w14:textId="77777777">
            <w:pPr>
              <w:rPr>
                <w:bCs/>
                <w:i/>
                <w:iCs/>
                <w:noProof/>
                <w:sz w:val="16"/>
                <w:szCs w:val="16"/>
              </w:rPr>
            </w:pPr>
            <w:r w:rsidRPr="00337CAC">
              <w:rPr>
                <w:sz w:val="16"/>
              </w:rPr>
              <w:t xml:space="preserve">Consolidação da paz e </w:t>
            </w:r>
            <w:r w:rsidRPr="00337CAC">
              <w:rPr>
                <w:sz w:val="16"/>
              </w:rPr>
              <w:t>prevenção e resolução de conflitos, bem como medidas de reconciliação, no contexto civil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7760CEE"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6DABC3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07250FC"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C999B54" w14:textId="77777777">
            <w:pPr>
              <w:jc w:val="center"/>
              <w:rPr>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BE8BFCF" w14:textId="77777777">
            <w:pPr>
              <w:pStyle w:val="TableParagraph"/>
              <w:tabs>
                <w:tab w:val="left" w:pos="290"/>
                <w:tab w:val="left" w:pos="292"/>
              </w:tabs>
              <w:spacing w:before="0"/>
              <w:ind w:left="145" w:right="176" w:hanging="142"/>
              <w:rPr>
                <w:sz w:val="16"/>
              </w:rPr>
            </w:pPr>
            <w:r w:rsidRPr="00337CAC">
              <w:rPr>
                <w:rFonts w:ascii="Symbol" w:hAnsi="Symbol"/>
                <w:sz w:val="16"/>
              </w:rPr>
              <w:sym w:font="Symbol" w:char="F0B7"/>
            </w:r>
            <w:r w:rsidRPr="00337CAC">
              <w:rPr>
                <w:rFonts w:ascii="Symbol" w:hAnsi="Symbol"/>
                <w:sz w:val="16"/>
              </w:rPr>
              <w:tab/>
            </w:r>
            <w:r w:rsidRPr="00337CAC">
              <w:rPr>
                <w:sz w:val="16"/>
              </w:rPr>
              <w:t xml:space="preserve">Número de pessoas que beneficiaram diretamente de intervenções apoiadas pela UE com o objetivo específico de contribuir para a </w:t>
            </w:r>
            <w:r w:rsidRPr="00337CAC">
              <w:rPr>
                <w:sz w:val="16"/>
              </w:rPr>
              <w:t>consolidação da paz e/ou a prevenção de conflitos civis na sequência de um conflito — por sexo;</w:t>
            </w:r>
          </w:p>
          <w:p w:rsidR="0013218D" w:rsidRPr="00337CAC" w:rsidP="004C1EFB" w14:paraId="4B1316F4" w14:textId="77777777">
            <w:pPr>
              <w:pStyle w:val="TableParagraph"/>
              <w:tabs>
                <w:tab w:val="left" w:pos="290"/>
                <w:tab w:val="left" w:pos="292"/>
              </w:tabs>
              <w:spacing w:before="0"/>
              <w:ind w:left="145" w:right="257"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instituições estatais e intervenientes não estatais apoiados pela UE em matéria de segurança, gestão das fronteiras, luta contra o extremismo violento, prevenção de conflitos, proteção da população civil e direitos humanos;</w:t>
            </w:r>
          </w:p>
          <w:p w:rsidR="0013218D" w:rsidRPr="00337CAC" w:rsidP="004C1EFB" w14:paraId="366475AB" w14:textId="77777777">
            <w:pPr>
              <w:pStyle w:val="TableParagraph"/>
              <w:spacing w:before="0" w:line="163" w:lineRule="exact"/>
              <w:rPr>
                <w:spacing w:val="-2"/>
                <w:sz w:val="16"/>
              </w:rPr>
            </w:pPr>
          </w:p>
          <w:p w:rsidR="0013218D" w:rsidRPr="00337CAC" w:rsidP="004C1EFB" w14:paraId="4702F198"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6FB3134" w14:textId="77777777">
            <w:pPr>
              <w:ind w:left="357" w:hanging="357"/>
              <w:rPr>
                <w:b/>
                <w:bCs/>
                <w:i/>
                <w:iCs/>
                <w:noProof/>
                <w:sz w:val="16"/>
                <w:szCs w:val="16"/>
                <w:lang w:eastAsia="en-IE"/>
              </w:rPr>
            </w:pPr>
          </w:p>
        </w:tc>
      </w:tr>
    </w:tbl>
    <w:p w:rsidR="0013218D" w:rsidRPr="00337CAC" w:rsidP="0013218D" w14:paraId="51CB290F" w14:textId="77777777"/>
    <w:tbl>
      <w:tblPr>
        <w:tblW w:w="9750" w:type="dxa"/>
        <w:jc w:val="center"/>
        <w:tblLayout w:type="fixed"/>
        <w:tblCellMar>
          <w:left w:w="340" w:type="dxa"/>
          <w:right w:w="340" w:type="dxa"/>
        </w:tblCellMar>
        <w:tblLook w:val="04A0"/>
      </w:tblPr>
      <w:tblGrid>
        <w:gridCol w:w="9750"/>
      </w:tblGrid>
      <w:tr w14:paraId="7AB3274F"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9F3027B" w14:textId="77777777">
            <w:pPr>
              <w:keepNext/>
            </w:pPr>
          </w:p>
        </w:tc>
      </w:tr>
      <w:tr w14:paraId="564B4E37"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5F80101"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CEAA2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2047F6E"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1996492"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4B40511"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933105A"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0728DC"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B74370"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9A2C60C"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494BA8F"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8C5F810"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DCA37E2" w14:textId="77777777">
            <w:pPr>
              <w:rPr>
                <w:noProof/>
                <w:sz w:val="16"/>
                <w:szCs w:val="16"/>
              </w:rPr>
            </w:pPr>
            <w:r w:rsidRPr="00337CAC">
              <w:rPr>
                <w:sz w:val="16"/>
              </w:rPr>
              <w:t xml:space="preserve">Indicador de </w:t>
            </w:r>
            <w:r w:rsidRPr="00337CAC">
              <w:rPr>
                <w:sz w:val="16"/>
              </w:rPr>
              <w:t>resultados</w:t>
            </w:r>
          </w:p>
        </w:tc>
      </w:tr>
      <w:tr w14:paraId="087FB01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063485B" w14:textId="77777777">
            <w:pPr>
              <w:rPr>
                <w:b/>
                <w:bCs/>
                <w:i/>
                <w:iCs/>
                <w:noProof/>
                <w:sz w:val="16"/>
                <w:szCs w:val="16"/>
              </w:rPr>
            </w:pPr>
            <w:r w:rsidRPr="00337CAC">
              <w:rPr>
                <w:sz w:val="16"/>
              </w:rPr>
              <w:t>Paz, conflitos e ajuda humanitária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BDB93E3" w14:textId="77777777">
            <w:pPr>
              <w:rPr>
                <w:b/>
                <w:bCs/>
                <w:i/>
                <w:iCs/>
                <w:noProof/>
                <w:sz w:val="16"/>
                <w:szCs w:val="16"/>
              </w:rPr>
            </w:pPr>
            <w:r w:rsidRPr="00337CAC">
              <w:rPr>
                <w:sz w:val="16"/>
              </w:rPr>
              <w:t>Conflito, paz e segurança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1C55A95" w14:textId="77777777">
            <w:pPr>
              <w:jc w:val="center"/>
              <w:rPr>
                <w:rFonts w:eastAsiaTheme="minorHAnsi"/>
                <w:b/>
                <w:bCs/>
                <w:i/>
                <w:iCs/>
                <w:noProof/>
                <w:sz w:val="16"/>
                <w:szCs w:val="16"/>
              </w:rPr>
            </w:pPr>
            <w:r w:rsidRPr="00337CAC">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B30EE5A" w14:textId="77777777">
            <w:pPr>
              <w:rPr>
                <w:bCs/>
                <w:i/>
                <w:iCs/>
                <w:noProof/>
                <w:sz w:val="16"/>
                <w:szCs w:val="16"/>
              </w:rPr>
            </w:pPr>
            <w:r w:rsidRPr="00337CAC">
              <w:rPr>
                <w:sz w:val="16"/>
              </w:rPr>
              <w:t>Consolidação da paz e prevenção e resolução de conflitos, bem como medidas de reconciliação, no contexto civil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F34E5EF"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B65E9C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FC5421E"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D864ACB" w14:textId="77777777">
            <w:pPr>
              <w:jc w:val="center"/>
              <w:rPr>
                <w:b/>
                <w:bCs/>
                <w:i/>
                <w:iCs/>
                <w:noProof/>
                <w:sz w:val="16"/>
                <w:szCs w:val="16"/>
              </w:rPr>
            </w:pPr>
            <w:r w:rsidRPr="00337CAC">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3F03C0B" w14:textId="77777777">
            <w:pPr>
              <w:pStyle w:val="TableParagraph"/>
              <w:tabs>
                <w:tab w:val="left" w:pos="290"/>
                <w:tab w:val="left" w:pos="292"/>
              </w:tabs>
              <w:spacing w:before="0"/>
              <w:ind w:left="145" w:hanging="142"/>
              <w:rPr>
                <w:b/>
                <w:bCs/>
                <w:i/>
                <w:iCs/>
                <w:sz w:val="16"/>
              </w:rPr>
            </w:pPr>
            <w:r w:rsidRPr="00337CAC">
              <w:rPr>
                <w:rFonts w:ascii="Symbol" w:hAnsi="Symbol"/>
                <w:sz w:val="16"/>
              </w:rPr>
              <w:sym w:font="Symbol" w:char="F0B7"/>
            </w:r>
            <w:r w:rsidRPr="00337CAC">
              <w:rPr>
                <w:rFonts w:ascii="Symbol" w:hAnsi="Symbol"/>
                <w:sz w:val="16"/>
              </w:rPr>
              <w:tab/>
            </w:r>
            <w:r w:rsidRPr="00337CAC">
              <w:rPr>
                <w:sz w:val="16"/>
              </w:rPr>
              <w:t xml:space="preserve">Número de pessoas que beneficiaram </w:t>
            </w:r>
            <w:r w:rsidRPr="00337CAC">
              <w:rPr>
                <w:sz w:val="16"/>
              </w:rPr>
              <w:t>diretamente de intervenções apoiadas pela UE com o objetivo específico de contribuir para a consolidação da paz e/ou a prevenção de conflitos civis na sequência de um conflito — por idade e sexo;</w:t>
            </w:r>
            <w:r w:rsidRPr="00337CAC">
              <w:rPr>
                <w:b/>
                <w:i/>
                <w:sz w:val="16"/>
              </w:rPr>
              <w:t xml:space="preserve"> </w:t>
            </w:r>
          </w:p>
          <w:p w:rsidR="0013218D" w:rsidRPr="00337CAC" w:rsidP="004C1EFB" w14:paraId="323C33DC" w14:textId="77777777">
            <w:pPr>
              <w:pStyle w:val="TableParagraph"/>
              <w:tabs>
                <w:tab w:val="left" w:pos="290"/>
                <w:tab w:val="left" w:pos="292"/>
              </w:tabs>
              <w:spacing w:before="0"/>
              <w:ind w:left="145"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atividades apoiadas pela UE </w:t>
            </w:r>
            <w:r w:rsidRPr="00337CAC">
              <w:rPr>
                <w:b/>
                <w:i/>
                <w:sz w:val="16"/>
              </w:rPr>
              <w:t xml:space="preserve">destinadas a reforçar os sistemas institucionais de apoio social e de segurança disponíveis para os sobreviventes de violência sexual e de género; </w:t>
            </w:r>
          </w:p>
          <w:p w:rsidR="0013218D" w:rsidRPr="00337CAC" w:rsidP="004C1EFB" w14:paraId="4A9E4BCC" w14:textId="77777777">
            <w:pPr>
              <w:pStyle w:val="TableParagraph"/>
              <w:tabs>
                <w:tab w:val="left" w:pos="290"/>
                <w:tab w:val="left" w:pos="292"/>
              </w:tabs>
              <w:spacing w:before="0"/>
              <w:ind w:left="145" w:hanging="142"/>
              <w:rPr>
                <w:sz w:val="16"/>
              </w:rPr>
            </w:pPr>
            <w:r w:rsidRPr="00337CAC">
              <w:rPr>
                <w:rFonts w:ascii="Symbol" w:hAnsi="Symbol"/>
                <w:sz w:val="16"/>
              </w:rPr>
              <w:sym w:font="Symbol" w:char="F0B7"/>
            </w:r>
            <w:r w:rsidRPr="00337CAC">
              <w:rPr>
                <w:rFonts w:ascii="Symbol" w:hAnsi="Symbol"/>
                <w:sz w:val="16"/>
              </w:rPr>
              <w:tab/>
            </w:r>
            <w:r w:rsidRPr="00337CAC">
              <w:rPr>
                <w:sz w:val="16"/>
              </w:rPr>
              <w:t>Número de instituições estatais e intervenientes não estatais apoiados pela UE em matéria de segurança, gestão das fronteiras, luta contra o extremismo violento, prevenção de conflitos, proteção da população civil e direitos humanos;</w:t>
            </w:r>
          </w:p>
          <w:p w:rsidR="0013218D" w:rsidRPr="00337CAC" w:rsidP="004C1EFB" w14:paraId="35CEB8E3" w14:textId="77777777">
            <w:pPr>
              <w:pStyle w:val="TableParagraph"/>
              <w:tabs>
                <w:tab w:val="left" w:pos="290"/>
                <w:tab w:val="left" w:pos="292"/>
              </w:tabs>
              <w:spacing w:before="0"/>
              <w:ind w:left="145"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delegações da UE envolvidas em diálogos com a sociedade civil sobre as mulheres, a política de paz e segurança nos países parceiros; </w:t>
            </w:r>
          </w:p>
          <w:p w:rsidR="0013218D" w:rsidRPr="00337CAC" w:rsidP="004C1EFB" w14:paraId="5697A5E5" w14:textId="77777777">
            <w:pPr>
              <w:pStyle w:val="TableParagraph"/>
              <w:spacing w:before="0" w:line="163" w:lineRule="exact"/>
              <w:ind w:left="145"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membros do pessoal da UE destacados formados para combater a violência relacionada com conflitos e todas as outras formas de violência sexual e de género, bem como todas as formas de assédio;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2C41C55" w14:textId="77777777">
            <w:pPr>
              <w:ind w:left="360" w:hanging="360"/>
              <w:rPr>
                <w:b/>
                <w:bCs/>
                <w:i/>
                <w:iCs/>
                <w:noProof/>
                <w:sz w:val="16"/>
                <w:szCs w:val="16"/>
                <w:lang w:eastAsia="en-IE"/>
              </w:rPr>
            </w:pPr>
          </w:p>
        </w:tc>
      </w:tr>
    </w:tbl>
    <w:p w:rsidR="0013218D" w:rsidRPr="00337CAC" w:rsidP="0013218D" w14:paraId="25921EB8" w14:textId="77777777">
      <w:pPr>
        <w:pStyle w:val="Olang"/>
      </w:pPr>
    </w:p>
    <w:p w:rsidR="0013218D" w:rsidRPr="00337CAC" w:rsidP="0013218D" w14:paraId="71B14891" w14:textId="77777777">
      <w:r w:rsidRPr="00337CAC">
        <w:rPr>
          <w:rStyle w:val="HideTWBExt"/>
        </w:rPr>
        <w:t>&lt;/Amend&gt;</w:t>
      </w:r>
    </w:p>
    <w:p w:rsidR="0013218D" w:rsidRPr="00337CAC" w:rsidP="0013218D" w14:paraId="3939C6B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95</w:t>
      </w:r>
      <w:r w:rsidRPr="00337CAC">
        <w:rPr>
          <w:rStyle w:val="HideTWBExt"/>
          <w:b w:val="0"/>
          <w:szCs w:val="24"/>
        </w:rPr>
        <w:t>&lt;/NumAm&gt;</w:t>
      </w:r>
    </w:p>
    <w:p w:rsidR="0013218D" w:rsidRPr="00337CAC" w:rsidP="0013218D" w14:paraId="7888D41C"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43E2584" w14:textId="04F32AD7">
      <w:pPr>
        <w:pStyle w:val="NormalBold"/>
      </w:pPr>
      <w:r w:rsidRPr="00337CAC">
        <w:rPr>
          <w:rStyle w:val="HideTWBExt"/>
          <w:b w:val="0"/>
          <w:szCs w:val="24"/>
        </w:rPr>
        <w:t>&lt;Article&gt;</w:t>
      </w:r>
      <w:r w:rsidRPr="00337CAC">
        <w:t>Anexo I – linha 388</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E94CC97"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4F320FCB" w14:textId="77777777">
            <w:pPr>
              <w:keepNext/>
            </w:pPr>
          </w:p>
        </w:tc>
      </w:tr>
      <w:tr w14:paraId="7E3AA973"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D79A1A2" w14:textId="77777777">
            <w:pPr>
              <w:pStyle w:val="ColumnHeading"/>
            </w:pPr>
            <w:r w:rsidRPr="00337CAC">
              <w:t>Texto da Comissão</w:t>
            </w:r>
          </w:p>
        </w:tc>
      </w:tr>
    </w:tbl>
    <w:p w:rsidR="0013218D" w:rsidRPr="00337CAC" w:rsidP="0013218D" w14:paraId="2B83ACAC" w14:textId="77777777"/>
    <w:tbl>
      <w:tblPr>
        <w:tblW w:w="9750" w:type="dxa"/>
        <w:jc w:val="center"/>
        <w:tblLayout w:type="fixed"/>
        <w:tblCellMar>
          <w:left w:w="340" w:type="dxa"/>
          <w:right w:w="340" w:type="dxa"/>
        </w:tblCellMar>
        <w:tblLook w:val="04A0"/>
      </w:tblPr>
      <w:tblGrid>
        <w:gridCol w:w="9750"/>
      </w:tblGrid>
      <w:tr w14:paraId="6337A7C3"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583FAC1" w14:textId="77777777">
            <w:pPr>
              <w:keepNext/>
            </w:pPr>
          </w:p>
        </w:tc>
      </w:tr>
      <w:tr w14:paraId="4EC5061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92BC22C"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1F22B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788C1EE"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84AC2A"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0CDA5E5"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C62057A" w14:textId="77777777">
            <w:pPr>
              <w:rPr>
                <w:b/>
                <w:bCs/>
                <w:i/>
                <w:iCs/>
                <w:noProof/>
                <w:sz w:val="16"/>
                <w:szCs w:val="16"/>
              </w:rPr>
            </w:pPr>
            <w:r w:rsidRPr="00337CAC">
              <w:rPr>
                <w:b/>
                <w:i/>
                <w:sz w:val="16"/>
              </w:rPr>
              <w:t xml:space="preserve">Área de </w:t>
            </w:r>
            <w:r w:rsidRPr="00337CAC">
              <w:rPr>
                <w:b/>
                <w:i/>
                <w:sz w:val="16"/>
              </w:rPr>
              <w:t>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778F783"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6BC01AE"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59946AE"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394C37"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52DAD01"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52BCBB" w14:textId="77777777">
            <w:pPr>
              <w:rPr>
                <w:b/>
                <w:bCs/>
                <w:i/>
                <w:iCs/>
                <w:noProof/>
                <w:sz w:val="16"/>
                <w:szCs w:val="16"/>
              </w:rPr>
            </w:pPr>
            <w:r w:rsidRPr="00337CAC">
              <w:rPr>
                <w:b/>
                <w:i/>
                <w:sz w:val="16"/>
              </w:rPr>
              <w:t>Indicador de resultados</w:t>
            </w:r>
          </w:p>
        </w:tc>
      </w:tr>
      <w:tr w14:paraId="579496F3" w14:textId="77777777" w:rsidTr="004C1EFB">
        <w:tblPrEx>
          <w:tblW w:w="14565" w:type="dxa"/>
          <w:tblLayout w:type="fixed"/>
          <w:tblLook w:val="04A0"/>
        </w:tblPrEx>
        <w:trPr>
          <w:cantSplit/>
        </w:trPr>
        <w:tc>
          <w:tcPr>
            <w:tcW w:w="1258" w:type="dxa"/>
          </w:tcPr>
          <w:p w:rsidR="0013218D" w:rsidRPr="00337CAC" w:rsidP="004C1EFB" w14:paraId="76834C3F" w14:textId="77777777">
            <w:pPr>
              <w:rPr>
                <w:b/>
                <w:bCs/>
                <w:i/>
                <w:iCs/>
                <w:noProof/>
                <w:sz w:val="16"/>
                <w:szCs w:val="16"/>
              </w:rPr>
            </w:pPr>
            <w:r w:rsidRPr="00337CAC">
              <w:rPr>
                <w:b/>
                <w:i/>
                <w:sz w:val="16"/>
              </w:rPr>
              <w:t>Paz, conflitos e ajuda humanitária</w:t>
            </w:r>
          </w:p>
        </w:tc>
        <w:tc>
          <w:tcPr>
            <w:tcW w:w="1289" w:type="dxa"/>
          </w:tcPr>
          <w:p w:rsidR="0013218D" w:rsidRPr="00337CAC" w:rsidP="004C1EFB" w14:paraId="26110C91" w14:textId="77777777">
            <w:pPr>
              <w:rPr>
                <w:b/>
                <w:bCs/>
                <w:i/>
                <w:iCs/>
                <w:noProof/>
                <w:sz w:val="16"/>
                <w:szCs w:val="16"/>
              </w:rPr>
            </w:pPr>
            <w:r w:rsidRPr="00337CAC">
              <w:rPr>
                <w:b/>
                <w:i/>
                <w:sz w:val="16"/>
              </w:rPr>
              <w:t>Conflito, paz e segurança</w:t>
            </w:r>
          </w:p>
        </w:tc>
        <w:tc>
          <w:tcPr>
            <w:tcW w:w="576" w:type="dxa"/>
          </w:tcPr>
          <w:p w:rsidR="0013218D" w:rsidRPr="00337CAC" w:rsidP="004C1EFB" w14:paraId="771BDDEE" w14:textId="61B23C6A">
            <w:pPr>
              <w:jc w:val="center"/>
              <w:rPr>
                <w:rFonts w:eastAsiaTheme="minorHAnsi"/>
                <w:b/>
                <w:bCs/>
                <w:i/>
                <w:iCs/>
                <w:noProof/>
                <w:sz w:val="16"/>
                <w:szCs w:val="16"/>
              </w:rPr>
            </w:pPr>
            <w:r w:rsidRPr="00337CAC">
              <w:rPr>
                <w:b/>
                <w:i/>
                <w:sz w:val="16"/>
              </w:rPr>
              <w:t>388</w:t>
            </w:r>
            <w:r w:rsidRPr="00337CAC" w:rsidR="00337CAC">
              <w:rPr>
                <w:b/>
                <w:i/>
                <w:sz w:val="16"/>
              </w:rPr>
              <w:noBreakHyphen/>
            </w:r>
            <w:r w:rsidRPr="00337CAC">
              <w:rPr>
                <w:b/>
                <w:i/>
                <w:sz w:val="16"/>
              </w:rPr>
              <w:t>A</w:t>
            </w:r>
          </w:p>
        </w:tc>
        <w:tc>
          <w:tcPr>
            <w:tcW w:w="2297" w:type="dxa"/>
          </w:tcPr>
          <w:p w:rsidR="0013218D" w:rsidRPr="00337CAC" w:rsidP="004C1EFB" w14:paraId="031DE9B4" w14:textId="77777777">
            <w:pPr>
              <w:rPr>
                <w:b/>
                <w:bCs/>
                <w:i/>
                <w:iCs/>
                <w:noProof/>
                <w:sz w:val="16"/>
                <w:szCs w:val="16"/>
              </w:rPr>
            </w:pPr>
            <w:r w:rsidRPr="00337CAC">
              <w:rPr>
                <w:b/>
                <w:i/>
                <w:sz w:val="16"/>
              </w:rPr>
              <w:t xml:space="preserve">Promover a participação e a representação das mulheres em cargos de responsabilidade e de tomada de </w:t>
            </w:r>
            <w:r w:rsidRPr="00337CAC">
              <w:rPr>
                <w:b/>
                <w:i/>
                <w:sz w:val="16"/>
              </w:rPr>
              <w:t xml:space="preserve">decisão relacionados com a resolução de conflitos e crises, a segurança e a consolidação da paz* </w:t>
            </w:r>
          </w:p>
        </w:tc>
        <w:tc>
          <w:tcPr>
            <w:tcW w:w="656" w:type="dxa"/>
            <w:noWrap/>
          </w:tcPr>
          <w:p w:rsidR="0013218D" w:rsidRPr="00337CAC" w:rsidP="004C1EFB" w14:paraId="2D9B43C8" w14:textId="77777777">
            <w:pPr>
              <w:jc w:val="center"/>
              <w:rPr>
                <w:b/>
                <w:bCs/>
                <w:i/>
                <w:iCs/>
                <w:noProof/>
                <w:sz w:val="16"/>
                <w:szCs w:val="16"/>
              </w:rPr>
            </w:pPr>
            <w:r w:rsidRPr="00337CAC">
              <w:rPr>
                <w:b/>
                <w:i/>
                <w:sz w:val="16"/>
              </w:rPr>
              <w:t>0 %</w:t>
            </w:r>
          </w:p>
        </w:tc>
        <w:tc>
          <w:tcPr>
            <w:tcW w:w="656" w:type="dxa"/>
            <w:noWrap/>
          </w:tcPr>
          <w:p w:rsidR="0013218D" w:rsidRPr="00337CAC" w:rsidP="004C1EFB" w14:paraId="38841BA3" w14:textId="77777777">
            <w:pPr>
              <w:jc w:val="center"/>
              <w:rPr>
                <w:b/>
                <w:bCs/>
                <w:i/>
                <w:iCs/>
                <w:noProof/>
                <w:sz w:val="16"/>
                <w:szCs w:val="16"/>
              </w:rPr>
            </w:pPr>
            <w:r w:rsidRPr="00337CAC">
              <w:rPr>
                <w:b/>
                <w:i/>
                <w:sz w:val="16"/>
              </w:rPr>
              <w:t>0 %</w:t>
            </w:r>
          </w:p>
        </w:tc>
        <w:tc>
          <w:tcPr>
            <w:tcW w:w="656" w:type="dxa"/>
            <w:noWrap/>
          </w:tcPr>
          <w:p w:rsidR="0013218D" w:rsidRPr="00337CAC" w:rsidP="004C1EFB" w14:paraId="3F250DBD" w14:textId="77777777">
            <w:pPr>
              <w:jc w:val="center"/>
              <w:rPr>
                <w:b/>
                <w:bCs/>
                <w:i/>
                <w:iCs/>
                <w:noProof/>
                <w:sz w:val="16"/>
                <w:szCs w:val="16"/>
              </w:rPr>
            </w:pPr>
            <w:r w:rsidRPr="00337CAC">
              <w:rPr>
                <w:b/>
                <w:i/>
                <w:sz w:val="16"/>
              </w:rPr>
              <w:t>0 %</w:t>
            </w:r>
          </w:p>
        </w:tc>
        <w:tc>
          <w:tcPr>
            <w:tcW w:w="656" w:type="dxa"/>
            <w:noWrap/>
          </w:tcPr>
          <w:p w:rsidR="0013218D" w:rsidRPr="00337CAC" w:rsidP="004C1EFB" w14:paraId="0B8CD71E" w14:textId="77777777">
            <w:pPr>
              <w:jc w:val="center"/>
              <w:rPr>
                <w:b/>
                <w:bCs/>
                <w:i/>
                <w:iCs/>
                <w:noProof/>
                <w:sz w:val="16"/>
                <w:szCs w:val="16"/>
              </w:rPr>
            </w:pPr>
            <w:r w:rsidRPr="00337CAC">
              <w:rPr>
                <w:b/>
                <w:i/>
                <w:sz w:val="16"/>
              </w:rPr>
              <w:t>40 %</w:t>
            </w:r>
          </w:p>
        </w:tc>
        <w:tc>
          <w:tcPr>
            <w:tcW w:w="3260" w:type="dxa"/>
            <w:vAlign w:val="center"/>
          </w:tcPr>
          <w:p w:rsidR="0013218D" w:rsidRPr="00337CAC" w:rsidP="004C1EFB" w14:paraId="35254A01" w14:textId="77777777">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ações financiadas para promover a participação e a representação das mulheres na resolução de conflitos e crises, na segurança e na consolidação da paz; </w:t>
            </w:r>
          </w:p>
          <w:p w:rsidR="0013218D" w:rsidRPr="00337CAC" w:rsidP="004C1EFB" w14:paraId="7294D35D" w14:textId="4B13A8F2">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de mulheres negociadoras, mediadoras e testemunhas signatárias em negociações formais de paz e cessar</w:t>
            </w:r>
            <w:r w:rsidRPr="00337CAC" w:rsidR="00337CAC">
              <w:rPr>
                <w:b/>
                <w:i/>
                <w:sz w:val="16"/>
              </w:rPr>
              <w:noBreakHyphen/>
            </w:r>
            <w:r w:rsidRPr="00337CAC">
              <w:rPr>
                <w:b/>
                <w:i/>
                <w:sz w:val="16"/>
              </w:rPr>
              <w:t xml:space="preserve">fogo; </w:t>
            </w:r>
          </w:p>
          <w:p w:rsidR="0013218D" w:rsidRPr="00337CAC" w:rsidP="004C1EFB" w14:paraId="527D902B" w14:textId="77777777">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mulheres em comités de paz locais, fóruns de segurança comunitária e governos locais em zonas </w:t>
            </w:r>
            <w:r w:rsidRPr="00337CAC">
              <w:rPr>
                <w:b/>
                <w:i/>
                <w:sz w:val="16"/>
              </w:rPr>
              <w:t xml:space="preserve">afetadas por conflitos; </w:t>
            </w:r>
          </w:p>
          <w:p w:rsidR="0013218D" w:rsidRPr="00337CAC" w:rsidP="004C1EFB" w14:paraId="3610A55A" w14:textId="77777777">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mulheres em cargos superiores nas organizações de segurança regionais e internacionais; </w:t>
            </w:r>
          </w:p>
          <w:p w:rsidR="0013218D" w:rsidRPr="00337CAC" w:rsidP="004C1EFB" w14:paraId="37A43E78" w14:textId="77777777">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de mulheres que receberam formação ou mentoria ou que foram apoiadas para assumir funções de liderança e de tomada de decisão nestes setores;</w:t>
            </w:r>
          </w:p>
          <w:p w:rsidR="0013218D" w:rsidRPr="00337CAC" w:rsidP="004C1EFB" w14:paraId="32FD5417" w14:textId="77777777">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peritos em questões de género na ação externa da União; </w:t>
            </w:r>
          </w:p>
          <w:p w:rsidR="0013218D" w:rsidRPr="00337CAC" w:rsidP="004C1EFB" w14:paraId="3B8FCFAC" w14:textId="77777777">
            <w:pPr>
              <w:tabs>
                <w:tab w:val="left" w:pos="245"/>
              </w:tabs>
              <w:ind w:left="145" w:hanging="142"/>
              <w:rPr>
                <w:b/>
                <w:bCs/>
                <w:i/>
                <w:iCs/>
                <w:sz w:val="16"/>
                <w:szCs w:val="16"/>
              </w:rPr>
            </w:pPr>
          </w:p>
        </w:tc>
        <w:tc>
          <w:tcPr>
            <w:tcW w:w="3261" w:type="dxa"/>
            <w:vAlign w:val="center"/>
          </w:tcPr>
          <w:p w:rsidR="0013218D" w:rsidRPr="00337CAC" w:rsidP="004C1EFB" w14:paraId="171EC0BE" w14:textId="77777777">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políticas, estratégias ou planos de ação adotados para promover a participação equitativa das mulheres na prevenção de conflitos, na gestão de crises, na segurança e na consolidação da paz; </w:t>
            </w:r>
          </w:p>
          <w:p w:rsidR="0013218D" w:rsidRPr="00337CAC" w:rsidP="004C1EFB" w14:paraId="11D508E6" w14:textId="77777777">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Percentagem de mulheres em cargos de liderança e de tomada de decisão nos processos de prevenção de conflitos, gestão de crises, segurança e consolidação da paz; </w:t>
            </w:r>
          </w:p>
          <w:p w:rsidR="0013218D" w:rsidRPr="00337CAC" w:rsidP="004C1EFB" w14:paraId="34C32B29" w14:textId="77777777">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Percentagem de mulheres em negociações formais de paz, esforços de mediação e estruturas de governação da segurança; </w:t>
            </w:r>
          </w:p>
          <w:p w:rsidR="0013218D" w:rsidRPr="00337CAC" w:rsidP="004C1EFB" w14:paraId="3E5B81F0" w14:textId="77777777">
            <w:pPr>
              <w:tabs>
                <w:tab w:val="left" w:pos="245"/>
              </w:tabs>
              <w:ind w:left="145"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Perceção da inclusividade e da igualdade de género nos processos de tomada de decisão por género e papel; </w:t>
            </w:r>
          </w:p>
        </w:tc>
      </w:tr>
    </w:tbl>
    <w:p w:rsidR="0013218D" w:rsidRPr="00337CAC" w:rsidP="0013218D" w14:paraId="7A6FBC0B" w14:textId="77777777">
      <w:r w:rsidRPr="00337CAC">
        <w:rPr>
          <w:rStyle w:val="HideTWBExt"/>
        </w:rPr>
        <w:t>&lt;/Amend&gt;</w:t>
      </w:r>
    </w:p>
    <w:p w:rsidR="0013218D" w:rsidRPr="00337CAC" w:rsidP="0013218D" w14:paraId="2B8DF50C"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96</w:t>
      </w:r>
      <w:r w:rsidRPr="00337CAC">
        <w:rPr>
          <w:rStyle w:val="HideTWBExt"/>
          <w:b w:val="0"/>
          <w:szCs w:val="24"/>
        </w:rPr>
        <w:t>&lt;/NumAm&gt;</w:t>
      </w:r>
    </w:p>
    <w:p w:rsidR="0013218D" w:rsidRPr="00337CAC" w:rsidP="0013218D" w14:paraId="7FFE9B5B" w14:textId="77777777">
      <w:pPr>
        <w:pStyle w:val="NormalBold12b"/>
      </w:pPr>
      <w:r w:rsidRPr="00337CAC">
        <w:rPr>
          <w:rStyle w:val="HideTWBExt"/>
          <w:b w:val="0"/>
          <w:szCs w:val="24"/>
        </w:rPr>
        <w:t>&lt;DocAmend&gt;</w:t>
      </w:r>
      <w:r w:rsidRPr="00337CAC">
        <w:t xml:space="preserve">Proposta de </w:t>
      </w:r>
      <w:r w:rsidRPr="00337CAC">
        <w:t>regulamento</w:t>
      </w:r>
      <w:r w:rsidRPr="00337CAC">
        <w:rPr>
          <w:rStyle w:val="HideTWBExt"/>
          <w:b w:val="0"/>
          <w:szCs w:val="24"/>
        </w:rPr>
        <w:t>&lt;/DocAmend&gt;</w:t>
      </w:r>
    </w:p>
    <w:p w:rsidR="0013218D" w:rsidRPr="00337CAC" w:rsidP="0013218D" w14:paraId="659AF5A1" w14:textId="77777777">
      <w:pPr>
        <w:pStyle w:val="NormalBold"/>
      </w:pPr>
      <w:r w:rsidRPr="00337CAC">
        <w:rPr>
          <w:rStyle w:val="HideTWBExt"/>
          <w:b w:val="0"/>
          <w:szCs w:val="24"/>
        </w:rPr>
        <w:t>&lt;Article&gt;</w:t>
      </w:r>
      <w:r w:rsidRPr="00337CAC">
        <w:t>Anexo I – linha 389</w:t>
      </w:r>
      <w:r w:rsidRPr="00337CAC">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72B5D78E" w14:textId="77777777" w:rsidTr="004C1EFB">
        <w:tblPrEx>
          <w:tblW w:w="9750" w:type="dxa"/>
          <w:tblInd w:w="108" w:type="dxa"/>
          <w:tblLayout w:type="fixed"/>
          <w:tblCellMar>
            <w:left w:w="340" w:type="dxa"/>
            <w:right w:w="340" w:type="dxa"/>
          </w:tblCellMar>
          <w:tblLook w:val="04A0"/>
        </w:tblPrEx>
        <w:tc>
          <w:tcPr>
            <w:tcW w:w="9750" w:type="dxa"/>
          </w:tcPr>
          <w:p w:rsidR="0013218D" w:rsidRPr="00337CAC" w:rsidP="004C1EFB" w14:paraId="04CE2032" w14:textId="77777777">
            <w:pPr>
              <w:keepNext/>
            </w:pPr>
          </w:p>
        </w:tc>
      </w:tr>
      <w:tr w14:paraId="4772E814" w14:textId="77777777" w:rsidTr="004C1EFB">
        <w:tblPrEx>
          <w:tblW w:w="9750" w:type="dxa"/>
          <w:tblInd w:w="108" w:type="dxa"/>
          <w:tblLayout w:type="fixed"/>
          <w:tblCellMar>
            <w:left w:w="340" w:type="dxa"/>
            <w:right w:w="340" w:type="dxa"/>
          </w:tblCellMar>
          <w:tblLook w:val="04A0"/>
        </w:tblPrEx>
        <w:tc>
          <w:tcPr>
            <w:tcW w:w="9750" w:type="dxa"/>
            <w:hideMark/>
          </w:tcPr>
          <w:p w:rsidR="0013218D" w:rsidRPr="00337CAC" w:rsidP="004C1EFB" w14:paraId="451B6809" w14:textId="77777777">
            <w:pPr>
              <w:pStyle w:val="ColumnHeading"/>
              <w:ind w:left="5040"/>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9AC43D0"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E3E13B2"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8651A1"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1F66FA6"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625E4D5"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6C89BB0"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09A6C0"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24ED83C"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5CA5062"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D7AB099"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D58DC4" w14:textId="77777777">
            <w:pPr>
              <w:rPr>
                <w:noProof/>
                <w:sz w:val="16"/>
                <w:szCs w:val="16"/>
              </w:rPr>
            </w:pPr>
            <w:r w:rsidRPr="00337CAC">
              <w:rPr>
                <w:sz w:val="16"/>
              </w:rPr>
              <w:t>Indicador de resultados</w:t>
            </w:r>
          </w:p>
        </w:tc>
      </w:tr>
      <w:tr w14:paraId="3D0FBFDB" w14:textId="77777777" w:rsidTr="004C1EFB">
        <w:tblPrEx>
          <w:tblW w:w="14678" w:type="dxa"/>
          <w:tblInd w:w="-113" w:type="dxa"/>
          <w:tblLayout w:type="fixed"/>
          <w:tblLook w:val="04A0"/>
        </w:tblPrEx>
        <w:trPr>
          <w:cantSplit/>
        </w:trPr>
        <w:tc>
          <w:tcPr>
            <w:tcW w:w="1371" w:type="dxa"/>
          </w:tcPr>
          <w:p w:rsidR="0013218D" w:rsidRPr="00337CAC" w:rsidP="004C1EFB" w14:paraId="70B25176" w14:textId="77777777">
            <w:pPr>
              <w:rPr>
                <w:b/>
                <w:bCs/>
                <w:i/>
                <w:iCs/>
                <w:noProof/>
                <w:sz w:val="16"/>
                <w:szCs w:val="16"/>
              </w:rPr>
            </w:pPr>
            <w:r w:rsidRPr="00337CAC">
              <w:rPr>
                <w:sz w:val="16"/>
              </w:rPr>
              <w:t xml:space="preserve">Paz, </w:t>
            </w:r>
            <w:r w:rsidRPr="00337CAC">
              <w:rPr>
                <w:sz w:val="16"/>
              </w:rPr>
              <w:t>conflitos e ajuda humanitária</w:t>
            </w:r>
          </w:p>
        </w:tc>
        <w:tc>
          <w:tcPr>
            <w:tcW w:w="1289" w:type="dxa"/>
          </w:tcPr>
          <w:p w:rsidR="0013218D" w:rsidRPr="00337CAC" w:rsidP="004C1EFB" w14:paraId="03EBFFFA" w14:textId="77777777">
            <w:pPr>
              <w:rPr>
                <w:b/>
                <w:bCs/>
                <w:i/>
                <w:iCs/>
                <w:noProof/>
                <w:sz w:val="16"/>
                <w:szCs w:val="16"/>
              </w:rPr>
            </w:pPr>
            <w:r w:rsidRPr="00337CAC">
              <w:rPr>
                <w:sz w:val="16"/>
              </w:rPr>
              <w:t>Conflito, paz e segurança</w:t>
            </w:r>
          </w:p>
        </w:tc>
        <w:tc>
          <w:tcPr>
            <w:tcW w:w="576" w:type="dxa"/>
          </w:tcPr>
          <w:p w:rsidR="0013218D" w:rsidRPr="00337CAC" w:rsidP="004C1EFB" w14:paraId="0FC7C0B6" w14:textId="77777777">
            <w:pPr>
              <w:jc w:val="center"/>
              <w:rPr>
                <w:rFonts w:eastAsiaTheme="minorHAnsi"/>
                <w:b/>
                <w:bCs/>
                <w:i/>
                <w:iCs/>
                <w:noProof/>
                <w:sz w:val="16"/>
                <w:szCs w:val="16"/>
              </w:rPr>
            </w:pPr>
            <w:r w:rsidRPr="00337CAC">
              <w:rPr>
                <w:sz w:val="16"/>
              </w:rPr>
              <w:t>389</w:t>
            </w:r>
          </w:p>
        </w:tc>
        <w:tc>
          <w:tcPr>
            <w:tcW w:w="2297" w:type="dxa"/>
          </w:tcPr>
          <w:p w:rsidR="0013218D" w:rsidRPr="00337CAC" w:rsidP="004C1EFB" w14:paraId="7D38C401" w14:textId="77777777">
            <w:pPr>
              <w:rPr>
                <w:b/>
                <w:bCs/>
                <w:i/>
                <w:iCs/>
                <w:noProof/>
                <w:sz w:val="16"/>
                <w:szCs w:val="16"/>
              </w:rPr>
            </w:pPr>
            <w:r w:rsidRPr="00337CAC">
              <w:rPr>
                <w:sz w:val="16"/>
              </w:rPr>
              <w:t>Participação em operações internacionais de manutenção da paz</w:t>
            </w:r>
          </w:p>
        </w:tc>
        <w:tc>
          <w:tcPr>
            <w:tcW w:w="656" w:type="dxa"/>
            <w:noWrap/>
          </w:tcPr>
          <w:p w:rsidR="0013218D" w:rsidRPr="00337CAC" w:rsidP="004C1EFB" w14:paraId="05C45BEB" w14:textId="77777777">
            <w:pPr>
              <w:jc w:val="center"/>
              <w:rPr>
                <w:b/>
                <w:bCs/>
                <w:i/>
                <w:iCs/>
                <w:noProof/>
                <w:sz w:val="16"/>
                <w:szCs w:val="16"/>
              </w:rPr>
            </w:pPr>
            <w:r w:rsidRPr="00337CAC">
              <w:rPr>
                <w:sz w:val="16"/>
              </w:rPr>
              <w:t>0 %</w:t>
            </w:r>
          </w:p>
        </w:tc>
        <w:tc>
          <w:tcPr>
            <w:tcW w:w="656" w:type="dxa"/>
            <w:noWrap/>
          </w:tcPr>
          <w:p w:rsidR="0013218D" w:rsidRPr="00337CAC" w:rsidP="004C1EFB" w14:paraId="5906FC18" w14:textId="77777777">
            <w:pPr>
              <w:jc w:val="center"/>
              <w:rPr>
                <w:b/>
                <w:bCs/>
                <w:i/>
                <w:iCs/>
                <w:noProof/>
                <w:sz w:val="16"/>
                <w:szCs w:val="16"/>
              </w:rPr>
            </w:pPr>
            <w:r w:rsidRPr="00337CAC">
              <w:rPr>
                <w:sz w:val="16"/>
              </w:rPr>
              <w:t>0 %</w:t>
            </w:r>
          </w:p>
        </w:tc>
        <w:tc>
          <w:tcPr>
            <w:tcW w:w="656" w:type="dxa"/>
            <w:noWrap/>
          </w:tcPr>
          <w:p w:rsidR="0013218D" w:rsidRPr="00337CAC" w:rsidP="004C1EFB" w14:paraId="7C02079F" w14:textId="77777777">
            <w:pPr>
              <w:jc w:val="center"/>
              <w:rPr>
                <w:b/>
                <w:bCs/>
                <w:i/>
                <w:iCs/>
                <w:noProof/>
                <w:sz w:val="16"/>
                <w:szCs w:val="16"/>
              </w:rPr>
            </w:pPr>
            <w:r w:rsidRPr="00337CAC">
              <w:rPr>
                <w:sz w:val="16"/>
              </w:rPr>
              <w:t>0 %</w:t>
            </w:r>
          </w:p>
        </w:tc>
        <w:tc>
          <w:tcPr>
            <w:tcW w:w="656" w:type="dxa"/>
            <w:noWrap/>
          </w:tcPr>
          <w:p w:rsidR="0013218D" w:rsidRPr="00337CAC" w:rsidP="004C1EFB" w14:paraId="74EB55F8" w14:textId="77777777">
            <w:pPr>
              <w:jc w:val="center"/>
              <w:rPr>
                <w:b/>
                <w:bCs/>
                <w:i/>
                <w:iCs/>
                <w:noProof/>
                <w:sz w:val="16"/>
                <w:szCs w:val="16"/>
              </w:rPr>
            </w:pPr>
            <w:r w:rsidRPr="00337CAC">
              <w:rPr>
                <w:sz w:val="16"/>
              </w:rPr>
              <w:t>0 %</w:t>
            </w:r>
          </w:p>
        </w:tc>
        <w:tc>
          <w:tcPr>
            <w:tcW w:w="3260" w:type="dxa"/>
            <w:vAlign w:val="center"/>
          </w:tcPr>
          <w:p w:rsidR="0013218D" w:rsidRPr="00337CAC" w:rsidP="004C1EFB" w14:paraId="034E0B00" w14:textId="77777777">
            <w:pPr>
              <w:tabs>
                <w:tab w:val="left" w:pos="245"/>
              </w:tabs>
              <w:ind w:left="145"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sz w:val="16"/>
              </w:rPr>
              <w:t>Número de operações de manutenção da paz;</w:t>
            </w:r>
          </w:p>
        </w:tc>
        <w:tc>
          <w:tcPr>
            <w:tcW w:w="3261" w:type="dxa"/>
            <w:vAlign w:val="center"/>
          </w:tcPr>
          <w:p w:rsidR="0013218D" w:rsidRPr="00337CAC" w:rsidP="004C1EFB" w14:paraId="6408B4DF" w14:textId="77777777">
            <w:pPr>
              <w:ind w:left="360" w:hanging="360"/>
              <w:rPr>
                <w:b/>
                <w:bCs/>
                <w:i/>
                <w:iCs/>
                <w:noProof/>
                <w:sz w:val="16"/>
                <w:szCs w:val="16"/>
                <w:lang w:eastAsia="en-IE"/>
              </w:rPr>
            </w:pPr>
          </w:p>
        </w:tc>
      </w:tr>
    </w:tbl>
    <w:p w:rsidR="0013218D" w:rsidRPr="00337CAC" w:rsidP="0013218D" w14:paraId="2040142B" w14:textId="77777777"/>
    <w:tbl>
      <w:tblPr>
        <w:tblW w:w="9750" w:type="dxa"/>
        <w:jc w:val="center"/>
        <w:tblLayout w:type="fixed"/>
        <w:tblCellMar>
          <w:left w:w="340" w:type="dxa"/>
          <w:right w:w="340" w:type="dxa"/>
        </w:tblCellMar>
        <w:tblLook w:val="04A0"/>
      </w:tblPr>
      <w:tblGrid>
        <w:gridCol w:w="9750"/>
      </w:tblGrid>
      <w:tr w14:paraId="5A09028A"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55286C4" w14:textId="77777777">
            <w:pPr>
              <w:keepNext/>
            </w:pPr>
          </w:p>
        </w:tc>
      </w:tr>
      <w:tr w14:paraId="488BE162"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6B35335" w14:textId="77777777">
            <w:pPr>
              <w:pStyle w:val="ColumnHeading"/>
              <w:ind w:left="720"/>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E62FD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52513B"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6031C1A" w14:textId="77777777">
            <w:pPr>
              <w:rPr>
                <w:noProof/>
                <w:sz w:val="16"/>
                <w:szCs w:val="16"/>
              </w:rPr>
            </w:pPr>
            <w:r w:rsidRPr="00337CAC">
              <w:rPr>
                <w:sz w:val="16"/>
              </w:rPr>
              <w:t xml:space="preserve">Domínio de </w:t>
            </w:r>
            <w:r w:rsidRPr="00337CAC">
              <w:rPr>
                <w:sz w:val="16"/>
              </w:rPr>
              <w:t xml:space="preserve">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059D8DA"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1E10101"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FF06D16"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595CA39"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E7BAF64"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A04827E"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A0EFCA8"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BFF8D8D" w14:textId="77777777">
            <w:pPr>
              <w:rPr>
                <w:noProof/>
                <w:sz w:val="16"/>
                <w:szCs w:val="16"/>
              </w:rPr>
            </w:pPr>
            <w:r w:rsidRPr="00337CAC">
              <w:rPr>
                <w:sz w:val="16"/>
              </w:rPr>
              <w:t>Indicador de resultados</w:t>
            </w:r>
          </w:p>
        </w:tc>
      </w:tr>
      <w:tr w14:paraId="423A44D2" w14:textId="77777777" w:rsidTr="004C1EFB">
        <w:tblPrEx>
          <w:tblW w:w="14565" w:type="dxa"/>
          <w:tblLayout w:type="fixed"/>
          <w:tblLook w:val="04A0"/>
        </w:tblPrEx>
        <w:trPr>
          <w:cantSplit/>
        </w:trPr>
        <w:tc>
          <w:tcPr>
            <w:tcW w:w="1258" w:type="dxa"/>
          </w:tcPr>
          <w:p w:rsidR="0013218D" w:rsidRPr="00337CAC" w:rsidP="004C1EFB" w14:paraId="7AC722B9" w14:textId="77777777">
            <w:pPr>
              <w:rPr>
                <w:b/>
                <w:bCs/>
                <w:i/>
                <w:iCs/>
                <w:noProof/>
                <w:sz w:val="16"/>
                <w:szCs w:val="16"/>
              </w:rPr>
            </w:pPr>
            <w:r w:rsidRPr="00337CAC">
              <w:rPr>
                <w:sz w:val="16"/>
              </w:rPr>
              <w:t>Paz, conflitos e ajuda humanitária</w:t>
            </w:r>
          </w:p>
        </w:tc>
        <w:tc>
          <w:tcPr>
            <w:tcW w:w="1289" w:type="dxa"/>
          </w:tcPr>
          <w:p w:rsidR="0013218D" w:rsidRPr="00337CAC" w:rsidP="004C1EFB" w14:paraId="448C138F" w14:textId="77777777">
            <w:pPr>
              <w:rPr>
                <w:b/>
                <w:bCs/>
                <w:i/>
                <w:iCs/>
                <w:noProof/>
                <w:sz w:val="16"/>
                <w:szCs w:val="16"/>
              </w:rPr>
            </w:pPr>
            <w:r w:rsidRPr="00337CAC">
              <w:rPr>
                <w:sz w:val="16"/>
              </w:rPr>
              <w:t>Conflito, paz e segurança</w:t>
            </w:r>
          </w:p>
        </w:tc>
        <w:tc>
          <w:tcPr>
            <w:tcW w:w="576" w:type="dxa"/>
          </w:tcPr>
          <w:p w:rsidR="0013218D" w:rsidRPr="00337CAC" w:rsidP="004C1EFB" w14:paraId="4CD734A2" w14:textId="77777777">
            <w:pPr>
              <w:jc w:val="center"/>
              <w:rPr>
                <w:rFonts w:eastAsiaTheme="minorHAnsi"/>
                <w:b/>
                <w:bCs/>
                <w:i/>
                <w:iCs/>
                <w:noProof/>
                <w:sz w:val="16"/>
                <w:szCs w:val="16"/>
              </w:rPr>
            </w:pPr>
            <w:r w:rsidRPr="00337CAC">
              <w:rPr>
                <w:sz w:val="16"/>
              </w:rPr>
              <w:t>389</w:t>
            </w:r>
          </w:p>
        </w:tc>
        <w:tc>
          <w:tcPr>
            <w:tcW w:w="2297" w:type="dxa"/>
          </w:tcPr>
          <w:p w:rsidR="0013218D" w:rsidRPr="00337CAC" w:rsidP="004C1EFB" w14:paraId="770B02F7" w14:textId="77777777">
            <w:pPr>
              <w:rPr>
                <w:b/>
                <w:bCs/>
                <w:i/>
                <w:iCs/>
                <w:noProof/>
                <w:sz w:val="16"/>
                <w:szCs w:val="16"/>
              </w:rPr>
            </w:pPr>
            <w:r w:rsidRPr="00337CAC">
              <w:rPr>
                <w:sz w:val="16"/>
              </w:rPr>
              <w:t>Participação em operações internacionais de manutenção da paz</w:t>
            </w:r>
          </w:p>
        </w:tc>
        <w:tc>
          <w:tcPr>
            <w:tcW w:w="656" w:type="dxa"/>
            <w:noWrap/>
          </w:tcPr>
          <w:p w:rsidR="0013218D" w:rsidRPr="00337CAC" w:rsidP="004C1EFB" w14:paraId="7C7DAEF2" w14:textId="77777777">
            <w:pPr>
              <w:jc w:val="center"/>
              <w:rPr>
                <w:b/>
                <w:bCs/>
                <w:i/>
                <w:iCs/>
                <w:noProof/>
                <w:sz w:val="16"/>
                <w:szCs w:val="16"/>
              </w:rPr>
            </w:pPr>
            <w:r w:rsidRPr="00337CAC">
              <w:rPr>
                <w:sz w:val="16"/>
              </w:rPr>
              <w:t>0 %</w:t>
            </w:r>
          </w:p>
        </w:tc>
        <w:tc>
          <w:tcPr>
            <w:tcW w:w="656" w:type="dxa"/>
            <w:noWrap/>
          </w:tcPr>
          <w:p w:rsidR="0013218D" w:rsidRPr="00337CAC" w:rsidP="004C1EFB" w14:paraId="7CAD656F" w14:textId="77777777">
            <w:pPr>
              <w:jc w:val="center"/>
              <w:rPr>
                <w:b/>
                <w:bCs/>
                <w:i/>
                <w:iCs/>
                <w:noProof/>
                <w:sz w:val="16"/>
                <w:szCs w:val="16"/>
              </w:rPr>
            </w:pPr>
            <w:r w:rsidRPr="00337CAC">
              <w:rPr>
                <w:sz w:val="16"/>
              </w:rPr>
              <w:t>0 %</w:t>
            </w:r>
          </w:p>
        </w:tc>
        <w:tc>
          <w:tcPr>
            <w:tcW w:w="656" w:type="dxa"/>
            <w:noWrap/>
          </w:tcPr>
          <w:p w:rsidR="0013218D" w:rsidRPr="00337CAC" w:rsidP="004C1EFB" w14:paraId="23194657" w14:textId="77777777">
            <w:pPr>
              <w:jc w:val="center"/>
              <w:rPr>
                <w:b/>
                <w:bCs/>
                <w:i/>
                <w:iCs/>
                <w:noProof/>
                <w:sz w:val="16"/>
                <w:szCs w:val="16"/>
              </w:rPr>
            </w:pPr>
            <w:r w:rsidRPr="00337CAC">
              <w:rPr>
                <w:sz w:val="16"/>
              </w:rPr>
              <w:t>0 %</w:t>
            </w:r>
          </w:p>
        </w:tc>
        <w:tc>
          <w:tcPr>
            <w:tcW w:w="656" w:type="dxa"/>
            <w:noWrap/>
          </w:tcPr>
          <w:p w:rsidR="0013218D" w:rsidRPr="00337CAC" w:rsidP="004C1EFB" w14:paraId="1BAC4A8E" w14:textId="77777777">
            <w:pPr>
              <w:jc w:val="center"/>
              <w:rPr>
                <w:b/>
                <w:bCs/>
                <w:i/>
                <w:iCs/>
                <w:noProof/>
                <w:sz w:val="16"/>
                <w:szCs w:val="16"/>
              </w:rPr>
            </w:pPr>
            <w:r w:rsidRPr="00337CAC">
              <w:rPr>
                <w:sz w:val="16"/>
              </w:rPr>
              <w:t>0 %</w:t>
            </w:r>
          </w:p>
        </w:tc>
        <w:tc>
          <w:tcPr>
            <w:tcW w:w="3260" w:type="dxa"/>
            <w:vAlign w:val="center"/>
          </w:tcPr>
          <w:p w:rsidR="0013218D" w:rsidRPr="00337CAC" w:rsidP="004C1EFB" w14:paraId="3BB4DFF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operações de manutenção da paz;</w:t>
            </w:r>
          </w:p>
          <w:p w:rsidR="0013218D" w:rsidRPr="00337CAC" w:rsidP="004C1EFB" w14:paraId="25019B71" w14:textId="77777777">
            <w:pPr>
              <w:tabs>
                <w:tab w:val="left" w:pos="245"/>
              </w:tabs>
              <w:ind w:left="145" w:hanging="142"/>
              <w:rPr>
                <w:b/>
                <w:bCs/>
                <w:i/>
                <w:iCs/>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mulheres que participam ou desempenham funções de liderança em operações de manutenção da paz; </w:t>
            </w:r>
          </w:p>
        </w:tc>
        <w:tc>
          <w:tcPr>
            <w:tcW w:w="3261" w:type="dxa"/>
            <w:vAlign w:val="center"/>
          </w:tcPr>
          <w:p w:rsidR="0013218D" w:rsidRPr="00337CAC" w:rsidP="004C1EFB" w14:paraId="49B5102C" w14:textId="77777777">
            <w:pPr>
              <w:ind w:left="360" w:hanging="360"/>
              <w:rPr>
                <w:b/>
                <w:bCs/>
                <w:i/>
                <w:iCs/>
                <w:noProof/>
                <w:sz w:val="16"/>
                <w:szCs w:val="16"/>
                <w:lang w:eastAsia="en-IE"/>
              </w:rPr>
            </w:pPr>
          </w:p>
        </w:tc>
      </w:tr>
    </w:tbl>
    <w:p w:rsidR="0013218D" w:rsidRPr="00337CAC" w:rsidP="0013218D" w14:paraId="506F0827" w14:textId="77777777">
      <w:r w:rsidRPr="00337CAC">
        <w:rPr>
          <w:rStyle w:val="HideTWBExt"/>
        </w:rPr>
        <w:t>&lt;/Amend&gt;</w:t>
      </w:r>
    </w:p>
    <w:p w:rsidR="0013218D" w:rsidRPr="00337CAC" w:rsidP="0013218D" w14:paraId="4E988E2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97</w:t>
      </w:r>
      <w:r w:rsidRPr="00337CAC">
        <w:rPr>
          <w:rStyle w:val="HideTWBExt"/>
          <w:b w:val="0"/>
          <w:szCs w:val="24"/>
        </w:rPr>
        <w:t>&lt;/NumAm&gt;</w:t>
      </w:r>
    </w:p>
    <w:p w:rsidR="0013218D" w:rsidRPr="00337CAC" w:rsidP="0013218D" w14:paraId="4D92E4D5"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76197B9" w14:textId="16EB0A94">
      <w:pPr>
        <w:pStyle w:val="NormalBold"/>
      </w:pPr>
      <w:r w:rsidRPr="00337CAC">
        <w:rPr>
          <w:rStyle w:val="HideTWBExt"/>
          <w:b w:val="0"/>
          <w:szCs w:val="24"/>
        </w:rPr>
        <w:t>&lt;Article&gt;</w:t>
      </w:r>
      <w:r w:rsidRPr="00337CAC">
        <w:t>Anexo I – linha 410</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ADBEC08"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16064D9B" w14:textId="77777777">
            <w:pPr>
              <w:keepNext/>
            </w:pPr>
          </w:p>
        </w:tc>
      </w:tr>
      <w:tr w14:paraId="7A171A09"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1FAB5A4" w14:textId="77777777">
            <w:pPr>
              <w:pStyle w:val="ColumnHeading"/>
            </w:pPr>
            <w:r w:rsidRPr="00337CAC">
              <w:t>Texto da Comissão</w:t>
            </w:r>
          </w:p>
        </w:tc>
      </w:tr>
    </w:tbl>
    <w:p w:rsidR="0013218D" w:rsidRPr="00337CAC" w:rsidP="0013218D" w14:paraId="634EB3B8" w14:textId="77777777"/>
    <w:tbl>
      <w:tblPr>
        <w:tblW w:w="9750" w:type="dxa"/>
        <w:jc w:val="center"/>
        <w:tblLayout w:type="fixed"/>
        <w:tblCellMar>
          <w:left w:w="340" w:type="dxa"/>
          <w:right w:w="340" w:type="dxa"/>
        </w:tblCellMar>
        <w:tblLook w:val="04A0"/>
      </w:tblPr>
      <w:tblGrid>
        <w:gridCol w:w="9750"/>
      </w:tblGrid>
      <w:tr w14:paraId="1A064448"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D517BC6" w14:textId="77777777">
            <w:pPr>
              <w:keepNext/>
            </w:pPr>
          </w:p>
        </w:tc>
      </w:tr>
      <w:tr w14:paraId="3C940BEB"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7D76407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B1724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9A056C"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DCECBEA"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1719504"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D6E9F75"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7E81FA7"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F12FC78"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66C6747"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C2E6FC"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B24235F"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6DB479" w14:textId="77777777">
            <w:pPr>
              <w:rPr>
                <w:b/>
                <w:bCs/>
                <w:i/>
                <w:iCs/>
                <w:noProof/>
                <w:sz w:val="16"/>
                <w:szCs w:val="16"/>
              </w:rPr>
            </w:pPr>
            <w:r w:rsidRPr="00337CAC">
              <w:rPr>
                <w:b/>
                <w:i/>
                <w:sz w:val="16"/>
              </w:rPr>
              <w:t>Indicador de resultados</w:t>
            </w:r>
          </w:p>
        </w:tc>
      </w:tr>
      <w:tr w14:paraId="01B7E46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57AE6D7" w14:textId="77777777">
            <w:pPr>
              <w:rPr>
                <w:noProof/>
                <w:sz w:val="16"/>
                <w:szCs w:val="16"/>
              </w:rPr>
            </w:pPr>
            <w:r w:rsidRPr="00337CAC">
              <w:rPr>
                <w:b/>
                <w:i/>
                <w:sz w:val="16"/>
              </w:rPr>
              <w:t>Resiliência, indústria da defesa e espaço</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6F68B09" w14:textId="77777777">
            <w:pPr>
              <w:rPr>
                <w:noProof/>
                <w:sz w:val="16"/>
                <w:szCs w:val="16"/>
              </w:rPr>
            </w:pPr>
            <w:r w:rsidRPr="00337CAC">
              <w:rPr>
                <w:b/>
                <w:i/>
                <w:sz w:val="16"/>
              </w:rPr>
              <w:t>Género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B40DCAA" w14:textId="1E907926">
            <w:pPr>
              <w:jc w:val="center"/>
              <w:rPr>
                <w:rFonts w:eastAsiaTheme="minorHAnsi"/>
                <w:noProof/>
                <w:sz w:val="16"/>
                <w:szCs w:val="16"/>
              </w:rPr>
            </w:pPr>
            <w:r w:rsidRPr="00337CAC">
              <w:rPr>
                <w:b/>
                <w:i/>
                <w:sz w:val="16"/>
              </w:rPr>
              <w:t>410</w:t>
            </w:r>
            <w:r w:rsidRPr="00337CAC" w:rsidR="00337CAC">
              <w:rPr>
                <w:b/>
                <w:i/>
                <w:sz w:val="16"/>
              </w:rPr>
              <w:noBreakHyphen/>
            </w:r>
            <w:r w:rsidRPr="00337CAC">
              <w:rPr>
                <w:b/>
                <w:i/>
                <w:sz w:val="16"/>
              </w:rPr>
              <w:t>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25E6476" w14:textId="77777777">
            <w:pPr>
              <w:rPr>
                <w:rFonts w:cstheme="minorBidi"/>
                <w:noProof/>
                <w:sz w:val="16"/>
                <w:szCs w:val="16"/>
              </w:rPr>
            </w:pPr>
            <w:r w:rsidRPr="00337CAC">
              <w:rPr>
                <w:b/>
                <w:i/>
                <w:sz w:val="16"/>
              </w:rPr>
              <w:t xml:space="preserve">Promover a participação e a representação das mulheres em cargos de responsabilidade e de tomada de decisão relacionados com a resiliência, defesa e espaço*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A40E2B3"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645D314"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FBF8F3D"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2E7035C" w14:textId="77777777">
            <w:pPr>
              <w:rPr>
                <w:noProof/>
                <w:sz w:val="16"/>
                <w:szCs w:val="16"/>
              </w:rPr>
            </w:pPr>
            <w:r w:rsidRPr="00337CAC">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3789EFC"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financiadas para promover a participação e representação plenas, equitativas e significativas das mulheres em cargos de responsabilidade e de tomada de decisão e uma representação equilibrada em termos de género nos domínios da resiliência, da defesa e do espaço; </w:t>
            </w:r>
          </w:p>
          <w:p w:rsidR="0013218D" w:rsidRPr="00337CAC" w:rsidP="004C1EFB" w14:paraId="75781D16"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mulheres apoiadas através de programas de desenvolvimento de liderança, mentoria ou reforço das capacidades; </w:t>
            </w:r>
          </w:p>
          <w:p w:rsidR="0013218D" w:rsidRPr="00337CAC" w:rsidP="004C1EFB" w14:paraId="1C00C95C" w14:textId="77777777">
            <w:pPr>
              <w:tabs>
                <w:tab w:val="left" w:pos="245"/>
              </w:tabs>
              <w:ind w:left="145"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mulheres em estudos superiores de defesa e educação militar profissional, ligados ao espaço;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5398558" w14:textId="77777777">
            <w:pPr>
              <w:tabs>
                <w:tab w:val="left" w:pos="245"/>
              </w:tabs>
              <w:rPr>
                <w:noProof/>
                <w:sz w:val="16"/>
                <w:szCs w:val="16"/>
                <w:lang w:eastAsia="en-IE"/>
              </w:rPr>
            </w:pPr>
          </w:p>
          <w:p w:rsidR="0013218D" w:rsidRPr="00337CAC" w:rsidP="004C1EFB" w14:paraId="6ABD6046"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w:t>
            </w:r>
            <w:r w:rsidRPr="00337CAC">
              <w:rPr>
                <w:b/>
                <w:i/>
                <w:sz w:val="16"/>
              </w:rPr>
              <w:t xml:space="preserve">políticas, estratégias ou planos de ação adotados para promover uma representação equilibrada em termos de género na liderança (nos setores da resiliência, da defesa e do espaço); </w:t>
            </w:r>
          </w:p>
          <w:p w:rsidR="0013218D" w:rsidRPr="00337CAC" w:rsidP="004C1EFB" w14:paraId="7E235F6D"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Percentagem de mulheres em cargos de tomada de decisão e de liderança nos setores da resiliência, da defesa e do espaço; </w:t>
            </w:r>
          </w:p>
          <w:p w:rsidR="0013218D" w:rsidRPr="00337CAC" w:rsidP="004C1EFB" w14:paraId="2E10DE6C"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Representação nos órgãos de governação, conselhos consultivos e cargos de direção por género; </w:t>
            </w:r>
          </w:p>
          <w:p w:rsidR="0013218D" w:rsidRPr="00337CAC" w:rsidP="004C1EFB" w14:paraId="58319898"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Perceção por parte do pessoal de que os processos de recrutamento e promoção são justos e inclusivos por género; </w:t>
            </w:r>
          </w:p>
        </w:tc>
      </w:tr>
      <w:tr w14:paraId="0E14275B"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6C0F299"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3278225"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DB89682"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D72B1FB"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422EDF2"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B0F339B"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13BA137"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7A4A800"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2CDECDC"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310453EB" w14:textId="77777777">
            <w:pPr>
              <w:tabs>
                <w:tab w:val="left" w:pos="245"/>
              </w:tabs>
              <w:rPr>
                <w:noProof/>
                <w:sz w:val="16"/>
                <w:szCs w:val="16"/>
                <w:lang w:eastAsia="en-IE"/>
              </w:rPr>
            </w:pPr>
          </w:p>
        </w:tc>
      </w:tr>
    </w:tbl>
    <w:p w:rsidR="0013218D" w:rsidRPr="00337CAC" w:rsidP="0013218D" w14:paraId="36369564" w14:textId="77777777">
      <w:r w:rsidRPr="00337CAC">
        <w:rPr>
          <w:rStyle w:val="HideTWBExt"/>
        </w:rPr>
        <w:t>&lt;/Amend&gt;</w:t>
      </w:r>
    </w:p>
    <w:p w:rsidR="0013218D" w:rsidRPr="00337CAC" w:rsidP="0013218D" w14:paraId="670DF42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98</w:t>
      </w:r>
      <w:r w:rsidRPr="00337CAC">
        <w:rPr>
          <w:rStyle w:val="HideTWBExt"/>
          <w:b w:val="0"/>
          <w:szCs w:val="24"/>
        </w:rPr>
        <w:t>&lt;/NumAm&gt;</w:t>
      </w:r>
    </w:p>
    <w:p w:rsidR="0013218D" w:rsidRPr="00337CAC" w:rsidP="0013218D" w14:paraId="1D5D0378"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45AD103" w14:textId="1B20D27D">
      <w:pPr>
        <w:pStyle w:val="NormalBold"/>
      </w:pPr>
      <w:r w:rsidRPr="00337CAC">
        <w:rPr>
          <w:rStyle w:val="HideTWBExt"/>
          <w:b w:val="0"/>
          <w:szCs w:val="24"/>
        </w:rPr>
        <w:t>&lt;Article&gt;</w:t>
      </w:r>
      <w:r w:rsidRPr="00337CAC">
        <w:t>Anexo I – linha 410</w:t>
      </w:r>
      <w:r w:rsidRPr="00337CAC" w:rsidR="00337CAC">
        <w:noBreakHyphen/>
      </w:r>
      <w:r w:rsidRPr="00337CAC">
        <w:t>B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AEBBF0B"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7B111F53" w14:textId="77777777">
            <w:pPr>
              <w:keepNext/>
            </w:pPr>
          </w:p>
        </w:tc>
      </w:tr>
      <w:tr w14:paraId="071EF524"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10CE7A2" w14:textId="77777777">
            <w:pPr>
              <w:pStyle w:val="ColumnHeading"/>
            </w:pPr>
            <w:r w:rsidRPr="00337CAC">
              <w:t>Texto da Comissão</w:t>
            </w:r>
          </w:p>
        </w:tc>
      </w:tr>
    </w:tbl>
    <w:p w:rsidR="0013218D" w:rsidRPr="00337CAC" w:rsidP="0013218D" w14:paraId="49AF1DE6" w14:textId="77777777"/>
    <w:tbl>
      <w:tblPr>
        <w:tblW w:w="9750" w:type="dxa"/>
        <w:jc w:val="center"/>
        <w:tblLayout w:type="fixed"/>
        <w:tblCellMar>
          <w:left w:w="340" w:type="dxa"/>
          <w:right w:w="340" w:type="dxa"/>
        </w:tblCellMar>
        <w:tblLook w:val="04A0"/>
      </w:tblPr>
      <w:tblGrid>
        <w:gridCol w:w="9750"/>
      </w:tblGrid>
      <w:tr w14:paraId="49137106"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E1AE6C1" w14:textId="77777777">
            <w:pPr>
              <w:keepNext/>
            </w:pPr>
          </w:p>
        </w:tc>
      </w:tr>
      <w:tr w14:paraId="04C11908"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9E3D723"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DC5196"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EEA0E09"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4297012" w14:textId="77777777">
            <w:pPr>
              <w:rPr>
                <w:b/>
                <w:bCs/>
                <w:i/>
                <w:iCs/>
                <w:noProof/>
                <w:sz w:val="16"/>
                <w:szCs w:val="16"/>
              </w:rPr>
            </w:pPr>
            <w:r w:rsidRPr="00337CAC">
              <w:rPr>
                <w:b/>
                <w:i/>
                <w:sz w:val="16"/>
              </w:rPr>
              <w:t xml:space="preserve">Domínio de </w:t>
            </w:r>
            <w:r w:rsidRPr="00337CAC">
              <w:rPr>
                <w:b/>
                <w:i/>
                <w:sz w:val="16"/>
              </w:rPr>
              <w:t xml:space="preserve">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4BD45AB"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C2696F3"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F79BC6D"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C3E5466"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E38ACBE"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F47A6C7"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AD5EB25"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BAAD5E4" w14:textId="77777777">
            <w:pPr>
              <w:rPr>
                <w:b/>
                <w:bCs/>
                <w:i/>
                <w:iCs/>
                <w:noProof/>
                <w:sz w:val="16"/>
                <w:szCs w:val="16"/>
              </w:rPr>
            </w:pPr>
            <w:r w:rsidRPr="00337CAC">
              <w:rPr>
                <w:b/>
                <w:i/>
                <w:sz w:val="16"/>
              </w:rPr>
              <w:t>Indicador de resultados</w:t>
            </w:r>
          </w:p>
        </w:tc>
      </w:tr>
      <w:tr w14:paraId="74CCD55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632C574" w14:textId="77777777">
            <w:pPr>
              <w:rPr>
                <w:noProof/>
                <w:sz w:val="16"/>
                <w:szCs w:val="16"/>
              </w:rPr>
            </w:pPr>
            <w:r w:rsidRPr="00337CAC">
              <w:rPr>
                <w:b/>
                <w:i/>
                <w:sz w:val="16"/>
              </w:rPr>
              <w:t>Resiliência, indústria da defesa e espaço</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4CDC471" w14:textId="77777777">
            <w:pPr>
              <w:rPr>
                <w:noProof/>
                <w:sz w:val="16"/>
                <w:szCs w:val="16"/>
              </w:rPr>
            </w:pPr>
            <w:r w:rsidRPr="00337CAC">
              <w:rPr>
                <w:b/>
                <w:i/>
                <w:sz w:val="16"/>
              </w:rPr>
              <w:t>Género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4F5D99A" w14:textId="54E7F7B5">
            <w:pPr>
              <w:jc w:val="center"/>
              <w:rPr>
                <w:rFonts w:eastAsiaTheme="minorHAnsi"/>
                <w:noProof/>
                <w:sz w:val="16"/>
                <w:szCs w:val="16"/>
              </w:rPr>
            </w:pPr>
            <w:r w:rsidRPr="00337CAC">
              <w:rPr>
                <w:b/>
                <w:i/>
                <w:sz w:val="16"/>
              </w:rPr>
              <w:t>410</w:t>
            </w:r>
            <w:r w:rsidRPr="00337CAC" w:rsidR="00337CAC">
              <w:rPr>
                <w:b/>
                <w:i/>
                <w:sz w:val="16"/>
              </w:rPr>
              <w:noBreakHyphen/>
            </w:r>
            <w:r w:rsidRPr="00337CAC">
              <w:rPr>
                <w:b/>
                <w:i/>
                <w:sz w:val="16"/>
              </w:rPr>
              <w:t>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6A9A569" w14:textId="77777777">
            <w:pPr>
              <w:rPr>
                <w:rFonts w:cstheme="minorBidi"/>
                <w:noProof/>
                <w:sz w:val="16"/>
                <w:szCs w:val="16"/>
              </w:rPr>
            </w:pPr>
            <w:r w:rsidRPr="00337CAC">
              <w:rPr>
                <w:b/>
                <w:i/>
                <w:sz w:val="16"/>
              </w:rPr>
              <w:t xml:space="preserve">Promover a igualdade de género, prevenir e combater o sexismo e a violência baseada no </w:t>
            </w:r>
            <w:r w:rsidRPr="00337CAC">
              <w:rPr>
                <w:b/>
                <w:i/>
                <w:sz w:val="16"/>
              </w:rPr>
              <w:t xml:space="preserve">género na defesa e no espaço*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53B9D64"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B11BC8D"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27B420A"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DA16B27" w14:textId="77777777">
            <w:pPr>
              <w:rPr>
                <w:noProof/>
                <w:sz w:val="16"/>
                <w:szCs w:val="16"/>
              </w:rPr>
            </w:pPr>
            <w:r w:rsidRPr="00337CAC">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49871C4"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financiadas para prevenir e combater o sexismo, o assédio sexual e a violência baseada no género na defesa e no espaço; </w:t>
            </w:r>
          </w:p>
          <w:p w:rsidR="0013218D" w:rsidRPr="00337CAC" w:rsidP="004C1EFB" w14:paraId="07512155"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financiadas para promover a igualdade de género na defesa e no espaço; </w:t>
            </w:r>
          </w:p>
          <w:p w:rsidR="0013218D" w:rsidRPr="00337CAC" w:rsidP="004C1EFB" w14:paraId="4E786509" w14:textId="1BBF0108">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empresas da indústria da defesa e do espaço com mecanismos e processos para prevenir e eliminar a violência baseada no género, o sexismo e o assédio sexual </w:t>
            </w:r>
            <w:r w:rsidRPr="00337CAC" w:rsidR="00337CAC">
              <w:rPr>
                <w:b/>
                <w:i/>
                <w:sz w:val="16"/>
              </w:rPr>
              <w:noBreakHyphen/>
            </w:r>
            <w:r w:rsidRPr="00337CAC">
              <w:rPr>
                <w:b/>
                <w:i/>
                <w:sz w:val="16"/>
              </w:rPr>
              <w:t xml:space="preserve"> por micro, pequenas e médias empresas e grandes empresas; </w:t>
            </w:r>
          </w:p>
          <w:p w:rsidR="0013218D" w:rsidRPr="00337CAC" w:rsidP="004C1EFB" w14:paraId="7BC8FC15" w14:textId="77777777">
            <w:pPr>
              <w:tabs>
                <w:tab w:val="left" w:pos="245"/>
              </w:tabs>
              <w:ind w:left="145"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empresas da indústria da defesa e do espaço com estratégias, planos de ação ou quotas em matéria de igualdade de género postos em prática;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87BAE75"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Emprego em cargos de gestão na defesa e no espaço — por género, por nível de gestão;</w:t>
            </w:r>
          </w:p>
          <w:p w:rsidR="0013218D" w:rsidRPr="00337CAC" w:rsidP="004C1EFB" w14:paraId="6BE0B005"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Proporção de mulheres promovidas a cargos superiores em comparação com os homens; </w:t>
            </w:r>
          </w:p>
          <w:p w:rsidR="0013218D" w:rsidRPr="00337CAC" w:rsidP="004C1EFB" w14:paraId="25CD90C7"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Avaliações formais sistemáticas dos obstáculos à participação das mulheres; </w:t>
            </w:r>
          </w:p>
          <w:p w:rsidR="0013218D" w:rsidRPr="00337CAC" w:rsidP="004C1EFB" w14:paraId="5A37D791" w14:textId="0D737C15">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Percentagem de membros do pessoal que declaram sentir</w:t>
            </w:r>
            <w:r w:rsidRPr="00337CAC" w:rsidR="00337CAC">
              <w:rPr>
                <w:b/>
                <w:i/>
                <w:sz w:val="16"/>
              </w:rPr>
              <w:noBreakHyphen/>
            </w:r>
            <w:r w:rsidRPr="00337CAC">
              <w:rPr>
                <w:b/>
                <w:i/>
                <w:sz w:val="16"/>
              </w:rPr>
              <w:t xml:space="preserve">se seguros e respeitados no local de trabalho — por género, por cargo; </w:t>
            </w:r>
          </w:p>
          <w:p w:rsidR="0013218D" w:rsidRPr="00337CAC" w:rsidP="004C1EFB" w14:paraId="2B55B523"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Percentagem de empresas que dispõem de mecanismos e estruturas de apoio adequados para denunciar e lidar com a violência baseada no género e o assédio sexual — por micro, pequenas e médias empresas e grandes empresas; </w:t>
            </w:r>
          </w:p>
          <w:p w:rsidR="0013218D" w:rsidRPr="00337CAC" w:rsidP="004C1EFB" w14:paraId="1212C2EE" w14:textId="77777777">
            <w:pPr>
              <w:ind w:left="181" w:hanging="255"/>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e percentagem de casos denunciados de violência baseada no género e assédio sexual em empresas apoiadas; </w:t>
            </w:r>
          </w:p>
        </w:tc>
      </w:tr>
    </w:tbl>
    <w:p w:rsidR="0013218D" w:rsidRPr="00337CAC" w:rsidP="0013218D" w14:paraId="71204862" w14:textId="77777777">
      <w:r w:rsidRPr="00337CAC">
        <w:rPr>
          <w:rStyle w:val="HideTWBExt"/>
        </w:rPr>
        <w:t>&lt;/Amend&gt;</w:t>
      </w:r>
    </w:p>
    <w:p w:rsidR="0013218D" w:rsidRPr="00337CAC" w:rsidP="0013218D" w14:paraId="7E85CE3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99</w:t>
      </w:r>
      <w:r w:rsidRPr="00337CAC">
        <w:rPr>
          <w:rStyle w:val="HideTWBExt"/>
          <w:b w:val="0"/>
          <w:szCs w:val="24"/>
        </w:rPr>
        <w:t>&lt;/NumAm&gt;</w:t>
      </w:r>
    </w:p>
    <w:p w:rsidR="0013218D" w:rsidRPr="00337CAC" w:rsidP="0013218D" w14:paraId="6E44DC22"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2BE018E" w14:textId="77777777">
      <w:pPr>
        <w:pStyle w:val="NormalBold"/>
      </w:pPr>
      <w:r w:rsidRPr="00337CAC">
        <w:rPr>
          <w:rStyle w:val="HideTWBExt"/>
          <w:b w:val="0"/>
          <w:szCs w:val="24"/>
        </w:rPr>
        <w:t>&lt;Article&gt;</w:t>
      </w:r>
      <w:r w:rsidRPr="00337CAC">
        <w:t>Anexo I – linha 418</w:t>
      </w:r>
      <w:r w:rsidRPr="00337CA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7574A9D" w14:textId="77777777" w:rsidTr="004C1EFB">
        <w:tblPrEx>
          <w:tblW w:w="9750" w:type="dxa"/>
          <w:tblInd w:w="-5" w:type="dxa"/>
          <w:tblLayout w:type="fixed"/>
          <w:tblCellMar>
            <w:left w:w="340" w:type="dxa"/>
            <w:right w:w="340" w:type="dxa"/>
          </w:tblCellMar>
          <w:tblLook w:val="04A0"/>
        </w:tblPrEx>
        <w:tc>
          <w:tcPr>
            <w:tcW w:w="9750" w:type="dxa"/>
          </w:tcPr>
          <w:p w:rsidR="0013218D" w:rsidRPr="00337CAC" w:rsidP="004C1EFB" w14:paraId="2E4E9282" w14:textId="77777777">
            <w:pPr>
              <w:keepNext/>
            </w:pPr>
          </w:p>
        </w:tc>
      </w:tr>
      <w:tr w14:paraId="5435D212" w14:textId="77777777" w:rsidTr="004C1EFB">
        <w:tblPrEx>
          <w:tblW w:w="9750" w:type="dxa"/>
          <w:tblInd w:w="-5" w:type="dxa"/>
          <w:tblLayout w:type="fixed"/>
          <w:tblCellMar>
            <w:left w:w="340" w:type="dxa"/>
            <w:right w:w="340" w:type="dxa"/>
          </w:tblCellMar>
          <w:tblLook w:val="04A0"/>
        </w:tblPrEx>
        <w:tc>
          <w:tcPr>
            <w:tcW w:w="9750" w:type="dxa"/>
            <w:hideMark/>
          </w:tcPr>
          <w:p w:rsidR="0013218D" w:rsidRPr="00337CAC" w:rsidP="004C1EFB" w14:paraId="0AD62428" w14:textId="77777777">
            <w:pPr>
              <w:pStyle w:val="ColumnHeading"/>
              <w:ind w:left="5040"/>
            </w:pPr>
            <w:r w:rsidRPr="00337CAC">
              <w:t xml:space="preserve">Texto da </w:t>
            </w:r>
            <w:r w:rsidRPr="00337CAC">
              <w:t>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DCDAA9"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FC8D794"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0316D7"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C901A48"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F4D36BE"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039D0CA"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50BD74E"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24FCA56"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A1240F3"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9527FD9"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CFF6BF2" w14:textId="77777777">
            <w:pPr>
              <w:rPr>
                <w:noProof/>
                <w:sz w:val="16"/>
                <w:szCs w:val="16"/>
              </w:rPr>
            </w:pPr>
            <w:r w:rsidRPr="00337CAC">
              <w:rPr>
                <w:sz w:val="16"/>
              </w:rPr>
              <w:t>Indicador de resultados</w:t>
            </w:r>
          </w:p>
        </w:tc>
      </w:tr>
      <w:tr w14:paraId="1DC656E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CBD64A1"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8CA4928" w14:textId="77777777">
            <w:pPr>
              <w:rPr>
                <w:noProof/>
                <w:sz w:val="16"/>
                <w:szCs w:val="16"/>
              </w:rPr>
            </w:pPr>
            <w:r w:rsidRPr="00337CAC">
              <w:rPr>
                <w:sz w:val="16"/>
              </w:rPr>
              <w:t>Democracia e direitos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365671D" w14:textId="77777777">
            <w:pPr>
              <w:jc w:val="center"/>
              <w:rPr>
                <w:rFonts w:eastAsiaTheme="minorHAnsi"/>
                <w:noProof/>
                <w:sz w:val="16"/>
                <w:szCs w:val="16"/>
              </w:rPr>
            </w:pPr>
            <w:r w:rsidRPr="00337CAC">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431865F" w14:textId="77777777">
            <w:pPr>
              <w:rPr>
                <w:rFonts w:cstheme="minorBidi"/>
                <w:noProof/>
                <w:sz w:val="16"/>
                <w:szCs w:val="16"/>
              </w:rPr>
            </w:pPr>
            <w:r w:rsidRPr="00337CAC">
              <w:rPr>
                <w:sz w:val="16"/>
              </w:rPr>
              <w:t xml:space="preserve">Organizações e </w:t>
            </w:r>
            <w:r w:rsidRPr="00337CAC">
              <w:rPr>
                <w:sz w:val="16"/>
              </w:rPr>
              <w:t>movimentos e instituições governamentais de defesa dos direitos das mulheres*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AFCC541"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E2800D1"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FB4203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C4523CB"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37AEA9A" w14:textId="77777777">
            <w:pPr>
              <w:tabs>
                <w:tab w:val="left" w:pos="245"/>
              </w:tabs>
              <w:ind w:left="145"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w:t>
            </w:r>
            <w:r w:rsidRPr="00337CAC">
              <w:rPr>
                <w:b/>
                <w:i/>
                <w:sz w:val="16"/>
              </w:rPr>
              <w:t>apoiadas</w:t>
            </w:r>
            <w:r w:rsidRPr="00337CAC">
              <w:rPr>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D86F733" w14:textId="77777777">
            <w:pPr>
              <w:tabs>
                <w:tab w:val="left" w:pos="245"/>
              </w:tabs>
              <w:ind w:left="176" w:hanging="142"/>
              <w:rPr>
                <w:noProof/>
                <w:sz w:val="16"/>
                <w:szCs w:val="16"/>
                <w:lang w:eastAsia="en-IE"/>
              </w:rPr>
            </w:pPr>
          </w:p>
        </w:tc>
      </w:tr>
    </w:tbl>
    <w:p w:rsidR="0013218D" w:rsidRPr="00337CAC" w:rsidP="0013218D" w14:paraId="5D0029DD" w14:textId="77777777"/>
    <w:tbl>
      <w:tblPr>
        <w:tblW w:w="9750" w:type="dxa"/>
        <w:jc w:val="center"/>
        <w:tblLayout w:type="fixed"/>
        <w:tblCellMar>
          <w:left w:w="340" w:type="dxa"/>
          <w:right w:w="340" w:type="dxa"/>
        </w:tblCellMar>
        <w:tblLook w:val="04A0"/>
      </w:tblPr>
      <w:tblGrid>
        <w:gridCol w:w="9750"/>
      </w:tblGrid>
      <w:tr w14:paraId="0BCB3A54"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A52F699" w14:textId="77777777">
            <w:pPr>
              <w:keepNext/>
            </w:pPr>
          </w:p>
        </w:tc>
      </w:tr>
      <w:tr w14:paraId="4947122A"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E896DD4"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D5AF06C"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690BF48"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A0707D2"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AC3D4E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5CADAE4"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23C08C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42ADEF0"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BB7930C"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C9128D9"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7D8DF7A"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023293" w14:textId="77777777">
            <w:pPr>
              <w:rPr>
                <w:noProof/>
                <w:sz w:val="16"/>
                <w:szCs w:val="16"/>
              </w:rPr>
            </w:pPr>
            <w:r w:rsidRPr="00337CAC">
              <w:rPr>
                <w:sz w:val="16"/>
              </w:rPr>
              <w:t>Indicador de resultados</w:t>
            </w:r>
          </w:p>
        </w:tc>
      </w:tr>
      <w:tr w14:paraId="5AEE52DC"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4C6097E"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C6711B2" w14:textId="77777777">
            <w:pPr>
              <w:rPr>
                <w:noProof/>
                <w:sz w:val="16"/>
                <w:szCs w:val="16"/>
              </w:rPr>
            </w:pPr>
            <w:r w:rsidRPr="00337CAC">
              <w:rPr>
                <w:sz w:val="16"/>
              </w:rPr>
              <w:t>Democracia e direitos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91EBB4C" w14:textId="77777777">
            <w:pPr>
              <w:jc w:val="center"/>
              <w:rPr>
                <w:rFonts w:eastAsiaTheme="minorHAnsi"/>
                <w:noProof/>
                <w:sz w:val="16"/>
                <w:szCs w:val="16"/>
              </w:rPr>
            </w:pPr>
            <w:r w:rsidRPr="00337CAC">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B042029" w14:textId="77777777">
            <w:pPr>
              <w:rPr>
                <w:rFonts w:cstheme="minorBidi"/>
                <w:noProof/>
                <w:sz w:val="16"/>
                <w:szCs w:val="16"/>
              </w:rPr>
            </w:pPr>
            <w:r w:rsidRPr="00337CAC">
              <w:rPr>
                <w:sz w:val="16"/>
              </w:rPr>
              <w:t>Organizações e movimentos e instituições governamentais de defesa dos direitos das mulheres*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8529EA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49D841A"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9E1909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D74E512"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884B2D1"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13218D" w:rsidRPr="00337CAC" w:rsidP="004C1EFB" w14:paraId="35CCB625" w14:textId="77777777">
            <w:pPr>
              <w:pStyle w:val="TableParagraph"/>
              <w:tabs>
                <w:tab w:val="left" w:pos="291"/>
              </w:tabs>
              <w:spacing w:before="0"/>
              <w:ind w:left="360" w:hanging="360"/>
              <w:jc w:val="both"/>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da </w:t>
            </w:r>
            <w:r w:rsidRPr="00337CAC">
              <w:rPr>
                <w:b/>
                <w:i/>
                <w:sz w:val="16"/>
              </w:rPr>
              <w:t>sociedade civil, em particular organizações de defesa dos direitos das mulheres</w:t>
            </w:r>
            <w:r w:rsidRPr="00337CAC">
              <w:rPr>
                <w:sz w:val="16"/>
              </w:rPr>
              <w:t xml:space="preserve">, </w:t>
            </w:r>
            <w:r w:rsidRPr="00337CAC">
              <w:rPr>
                <w:b/>
                <w:i/>
                <w:sz w:val="16"/>
              </w:rPr>
              <w:t>abrangidas por atividades de apoio e de reforço das capacidades</w:t>
            </w:r>
            <w:r w:rsidRPr="00337CAC">
              <w:rPr>
                <w:sz w:val="16"/>
              </w:rPr>
              <w:t>;</w:t>
            </w:r>
          </w:p>
          <w:p w:rsidR="0013218D" w:rsidRPr="00337CAC" w:rsidP="004C1EFB" w14:paraId="09748874" w14:textId="77777777">
            <w:pPr>
              <w:pStyle w:val="TableParagraph"/>
              <w:tabs>
                <w:tab w:val="left" w:pos="291"/>
              </w:tabs>
              <w:spacing w:before="0"/>
              <w:ind w:left="360" w:hanging="360"/>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instituições governamentais apoiadas;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6A389E7" w14:textId="77777777">
            <w:pPr>
              <w:tabs>
                <w:tab w:val="left" w:pos="245"/>
              </w:tabs>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leis e políticas adotadas que apoiam a igualdade de género inclusiva e os direitos das mulheres; </w:t>
            </w:r>
          </w:p>
        </w:tc>
      </w:tr>
    </w:tbl>
    <w:p w:rsidR="0013218D" w:rsidRPr="00337CAC" w:rsidP="0013218D" w14:paraId="03EDAA00" w14:textId="77777777">
      <w:r w:rsidRPr="00337CAC">
        <w:rPr>
          <w:rStyle w:val="HideTWBExt"/>
        </w:rPr>
        <w:t>&lt;/Amend&gt;</w:t>
      </w:r>
    </w:p>
    <w:p w:rsidR="0013218D" w:rsidRPr="00337CAC" w:rsidP="0013218D" w14:paraId="4F9F80F0"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100</w:t>
      </w:r>
      <w:r w:rsidRPr="00337CAC">
        <w:rPr>
          <w:rStyle w:val="HideTWBExt"/>
          <w:b w:val="0"/>
          <w:szCs w:val="24"/>
        </w:rPr>
        <w:t>&lt;/NumAm&gt;</w:t>
      </w:r>
    </w:p>
    <w:p w:rsidR="0013218D" w:rsidRPr="00337CAC" w:rsidP="0013218D" w14:paraId="35226735"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3DE24F0" w14:textId="77777777">
      <w:pPr>
        <w:pStyle w:val="NormalBold"/>
      </w:pPr>
      <w:r w:rsidRPr="00337CAC">
        <w:rPr>
          <w:rStyle w:val="HideTWBExt"/>
          <w:b w:val="0"/>
          <w:szCs w:val="24"/>
        </w:rPr>
        <w:t>&lt;Article&gt;</w:t>
      </w:r>
      <w:r w:rsidRPr="00337CAC">
        <w:t>Anexo I – linha 419</w:t>
      </w:r>
      <w:r w:rsidRPr="00337CA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C2804C2" w14:textId="77777777" w:rsidTr="004C1EFB">
        <w:tblPrEx>
          <w:tblW w:w="9750" w:type="dxa"/>
          <w:tblInd w:w="-5" w:type="dxa"/>
          <w:tblLayout w:type="fixed"/>
          <w:tblCellMar>
            <w:left w:w="340" w:type="dxa"/>
            <w:right w:w="340" w:type="dxa"/>
          </w:tblCellMar>
          <w:tblLook w:val="04A0"/>
        </w:tblPrEx>
        <w:tc>
          <w:tcPr>
            <w:tcW w:w="9750" w:type="dxa"/>
          </w:tcPr>
          <w:p w:rsidR="0013218D" w:rsidRPr="00337CAC" w:rsidP="004C1EFB" w14:paraId="7C3BC601" w14:textId="77777777">
            <w:pPr>
              <w:keepNext/>
            </w:pPr>
          </w:p>
        </w:tc>
      </w:tr>
      <w:tr w14:paraId="51A178CA" w14:textId="77777777" w:rsidTr="004C1EFB">
        <w:tblPrEx>
          <w:tblW w:w="9750" w:type="dxa"/>
          <w:tblInd w:w="-5" w:type="dxa"/>
          <w:tblLayout w:type="fixed"/>
          <w:tblCellMar>
            <w:left w:w="340" w:type="dxa"/>
            <w:right w:w="340" w:type="dxa"/>
          </w:tblCellMar>
          <w:tblLook w:val="04A0"/>
        </w:tblPrEx>
        <w:tc>
          <w:tcPr>
            <w:tcW w:w="9750" w:type="dxa"/>
            <w:hideMark/>
          </w:tcPr>
          <w:p w:rsidR="0013218D" w:rsidRPr="00337CAC" w:rsidP="004C1EFB" w14:paraId="464B4BA3" w14:textId="77777777">
            <w:pPr>
              <w:pStyle w:val="ColumnHeading"/>
              <w:ind w:left="5040"/>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196487"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AA3CFA6"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61ED38"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CD655FB"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5AD79D1"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B2715AD"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5776405"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044C2F3"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F7A16C"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EF8681B"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ABE8C4E" w14:textId="77777777">
            <w:pPr>
              <w:rPr>
                <w:noProof/>
                <w:sz w:val="16"/>
                <w:szCs w:val="16"/>
              </w:rPr>
            </w:pPr>
            <w:r w:rsidRPr="00337CAC">
              <w:rPr>
                <w:sz w:val="16"/>
              </w:rPr>
              <w:t>Indicador de resultados</w:t>
            </w:r>
          </w:p>
        </w:tc>
      </w:tr>
      <w:tr w14:paraId="0BC893CF"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83260DD"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FBAE59D" w14:textId="77777777">
            <w:pPr>
              <w:rPr>
                <w:noProof/>
                <w:sz w:val="16"/>
                <w:szCs w:val="16"/>
              </w:rPr>
            </w:pPr>
            <w:r w:rsidRPr="00337CAC">
              <w:rPr>
                <w:sz w:val="16"/>
              </w:rPr>
              <w:t>Democracia e direitos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0077E04" w14:textId="77777777">
            <w:pPr>
              <w:jc w:val="center"/>
              <w:rPr>
                <w:rFonts w:eastAsiaTheme="minorHAnsi"/>
                <w:noProof/>
                <w:sz w:val="16"/>
                <w:szCs w:val="16"/>
              </w:rPr>
            </w:pPr>
            <w:r w:rsidRPr="00337CAC">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A7A5252" w14:textId="77777777">
            <w:pPr>
              <w:rPr>
                <w:rFonts w:cstheme="minorBidi"/>
                <w:noProof/>
                <w:sz w:val="16"/>
                <w:szCs w:val="16"/>
              </w:rPr>
            </w:pPr>
            <w:r w:rsidRPr="00337CAC">
              <w:rPr>
                <w:sz w:val="16"/>
              </w:rPr>
              <w:t xml:space="preserve">Erradicar a violência contra as mulheres e </w:t>
            </w:r>
            <w:r w:rsidRPr="00337CAC">
              <w:rPr>
                <w:sz w:val="16"/>
              </w:rPr>
              <w:t>raparigas e outros grupos de risco e medidas de apoio às vítimas e sobreviventes de violência de género*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1B4D8B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1EB0F3D"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1B495CA"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7E33F52"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4011DE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da sociedade civil abrangidas por atividades de apoio e de reforço das capacidades;</w:t>
            </w:r>
          </w:p>
          <w:p w:rsidR="0013218D" w:rsidRPr="00337CAC" w:rsidP="004C1EFB" w14:paraId="09E617F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 xml:space="preserve">medidas de apoio aos serviços de apoio às vítimas de violência de género (por exemplo, número de abrigos, de centros de crise para vítimas de violação e de centros de aconselhamento);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B31424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pessoas abrangidas por atividades — por sexo;</w:t>
            </w:r>
          </w:p>
        </w:tc>
      </w:tr>
    </w:tbl>
    <w:p w:rsidR="0013218D" w:rsidRPr="00337CAC" w:rsidP="0013218D" w14:paraId="28DB22E6" w14:textId="77777777"/>
    <w:tbl>
      <w:tblPr>
        <w:tblW w:w="9750" w:type="dxa"/>
        <w:jc w:val="center"/>
        <w:tblLayout w:type="fixed"/>
        <w:tblCellMar>
          <w:left w:w="340" w:type="dxa"/>
          <w:right w:w="340" w:type="dxa"/>
        </w:tblCellMar>
        <w:tblLook w:val="04A0"/>
      </w:tblPr>
      <w:tblGrid>
        <w:gridCol w:w="9750"/>
      </w:tblGrid>
      <w:tr w14:paraId="3929EE01"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9D69BF5" w14:textId="77777777">
            <w:pPr>
              <w:keepNext/>
            </w:pPr>
          </w:p>
        </w:tc>
      </w:tr>
      <w:tr w14:paraId="461BF2CE"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189C7AB3"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EB05FAB"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3E9124"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052F6C8"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9D2354A"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0534189"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505DCBD"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CF232CD"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293AAC7"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60B78FF"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12DAD46"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05D19B8" w14:textId="77777777">
            <w:pPr>
              <w:rPr>
                <w:noProof/>
                <w:sz w:val="16"/>
                <w:szCs w:val="16"/>
              </w:rPr>
            </w:pPr>
            <w:r w:rsidRPr="00337CAC">
              <w:rPr>
                <w:sz w:val="16"/>
              </w:rPr>
              <w:t>Indicador de resultados</w:t>
            </w:r>
          </w:p>
        </w:tc>
      </w:tr>
      <w:tr w14:paraId="0FEB4383"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F52E2F6"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9D9C7EA" w14:textId="77777777">
            <w:pPr>
              <w:rPr>
                <w:noProof/>
                <w:sz w:val="16"/>
                <w:szCs w:val="16"/>
              </w:rPr>
            </w:pPr>
            <w:r w:rsidRPr="00337CAC">
              <w:rPr>
                <w:sz w:val="16"/>
              </w:rPr>
              <w:t>Democracia e direitos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2D73FF6" w14:textId="77777777">
            <w:pPr>
              <w:jc w:val="center"/>
              <w:rPr>
                <w:rFonts w:eastAsiaTheme="minorHAnsi"/>
                <w:noProof/>
                <w:sz w:val="16"/>
                <w:szCs w:val="16"/>
              </w:rPr>
            </w:pPr>
            <w:r w:rsidRPr="00337CAC">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6BDA60B" w14:textId="77777777">
            <w:pPr>
              <w:rPr>
                <w:rFonts w:cstheme="minorBidi"/>
                <w:noProof/>
                <w:sz w:val="16"/>
                <w:szCs w:val="16"/>
              </w:rPr>
            </w:pPr>
            <w:r w:rsidRPr="00337CAC">
              <w:rPr>
                <w:sz w:val="16"/>
              </w:rPr>
              <w:t>Erradicar a violência</w:t>
            </w:r>
            <w:r w:rsidRPr="00337CAC">
              <w:rPr>
                <w:b/>
                <w:i/>
                <w:sz w:val="16"/>
              </w:rPr>
              <w:t xml:space="preserve"> de género,</w:t>
            </w:r>
            <w:r w:rsidRPr="00337CAC">
              <w:rPr>
                <w:sz w:val="16"/>
              </w:rPr>
              <w:t xml:space="preserve"> </w:t>
            </w:r>
            <w:r w:rsidRPr="00337CAC">
              <w:rPr>
                <w:b/>
                <w:i/>
                <w:sz w:val="16"/>
              </w:rPr>
              <w:t>tanto fora de linha como em linha</w:t>
            </w:r>
            <w:r w:rsidRPr="00337CAC">
              <w:rPr>
                <w:sz w:val="16"/>
              </w:rPr>
              <w:t xml:space="preserve">, contra as mulheres e raparigas, bem como contra crianças e outros grupos de risco e adotar medidas de apoio às vítimas e sobreviventes de violência de género </w:t>
            </w:r>
            <w:r w:rsidRPr="00337CAC">
              <w:rPr>
                <w:b/>
                <w:i/>
                <w:sz w:val="16"/>
              </w:rPr>
              <w:t>e de tráfico de seres humanos</w:t>
            </w:r>
            <w:r w:rsidRPr="00337CAC">
              <w:rPr>
                <w:sz w:val="16"/>
              </w:rPr>
              <w:t>*</w:t>
            </w:r>
            <w:r w:rsidRPr="00337CAC">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497E07E"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18C1C37"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72326AC"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A8F7345"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C45EF4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da sociedade civil abrangidas por atividades de apoio e de reforço das capacidades, </w:t>
            </w:r>
            <w:r w:rsidRPr="00337CAC">
              <w:rPr>
                <w:b/>
                <w:i/>
                <w:sz w:val="16"/>
              </w:rPr>
              <w:t>inclusivamente no âmbito da ação externa da União</w:t>
            </w:r>
            <w:r w:rsidRPr="00337CAC">
              <w:rPr>
                <w:sz w:val="16"/>
              </w:rPr>
              <w:t>;</w:t>
            </w:r>
          </w:p>
          <w:p w:rsidR="0013218D" w:rsidRPr="00337CAC" w:rsidP="004C1EFB" w14:paraId="21F9BFD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medidas de apoio aos serviços de apoio às vítimas de violência de género (por exemplo, número de abrigos, de centros de crise para vítimas de violação e de centros de aconselhamento), </w:t>
            </w:r>
            <w:r w:rsidRPr="00337CAC">
              <w:rPr>
                <w:b/>
                <w:i/>
                <w:sz w:val="16"/>
              </w:rPr>
              <w:t>inclusivamente no âmbito da ação externa da União</w:t>
            </w:r>
            <w:r w:rsidRPr="00337CAC">
              <w:rPr>
                <w:sz w:val="16"/>
              </w:rPr>
              <w:t>;</w:t>
            </w:r>
            <w:r w:rsidRPr="00337CAC">
              <w:rPr>
                <w:b/>
                <w:i/>
                <w:sz w:val="16"/>
              </w:rPr>
              <w:t xml:space="preserve"> </w:t>
            </w:r>
          </w:p>
          <w:p w:rsidR="0013218D" w:rsidRPr="00337CAC" w:rsidP="004C1EFB" w14:paraId="0540E8A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medidas destinadas a prevenir a violência baseada no género; </w:t>
            </w:r>
          </w:p>
          <w:p w:rsidR="0013218D" w:rsidRPr="00337CAC" w:rsidP="004C1EFB" w14:paraId="262B2BB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serviços de proteção das crianças reforçados para dar </w:t>
            </w:r>
            <w:r w:rsidRPr="00337CAC">
              <w:rPr>
                <w:b/>
                <w:i/>
                <w:sz w:val="16"/>
              </w:rPr>
              <w:t xml:space="preserve">resposta à violência contra as crianças;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137B58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pessoas abrangidas por atividades — por sexo;</w:t>
            </w:r>
          </w:p>
          <w:p w:rsidR="0013218D" w:rsidRPr="00337CAC" w:rsidP="004C1EFB" w14:paraId="313D18C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crianças vítimas que beneficiam de proteção integrada e de serviços de apoio à família; </w:t>
            </w:r>
          </w:p>
        </w:tc>
      </w:tr>
    </w:tbl>
    <w:p w:rsidR="0013218D" w:rsidRPr="00337CAC" w:rsidP="0013218D" w14:paraId="4F89B030" w14:textId="77777777">
      <w:r w:rsidRPr="00337CAC">
        <w:rPr>
          <w:rStyle w:val="HideTWBExt"/>
        </w:rPr>
        <w:t>&lt;/Amend&gt;</w:t>
      </w:r>
    </w:p>
    <w:p w:rsidR="0013218D" w:rsidRPr="00337CAC" w:rsidP="0013218D" w14:paraId="7038F2B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101</w:t>
      </w:r>
      <w:r w:rsidRPr="00337CAC">
        <w:rPr>
          <w:rStyle w:val="HideTWBExt"/>
          <w:b w:val="0"/>
          <w:szCs w:val="24"/>
        </w:rPr>
        <w:t>&lt;/NumAm&gt;</w:t>
      </w:r>
    </w:p>
    <w:p w:rsidR="0013218D" w:rsidRPr="00337CAC" w:rsidP="0013218D" w14:paraId="53C4F335"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5B31B16" w14:textId="238868B8">
      <w:pPr>
        <w:pStyle w:val="NormalBold"/>
      </w:pPr>
      <w:r w:rsidRPr="00337CAC">
        <w:rPr>
          <w:rStyle w:val="HideTWBExt"/>
          <w:b w:val="0"/>
          <w:szCs w:val="24"/>
        </w:rPr>
        <w:t>&lt;Article&gt;</w:t>
      </w:r>
      <w:r w:rsidRPr="00337CAC">
        <w:t>Anexo I – linha 421</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CB31C98"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0322E4E0" w14:textId="77777777">
            <w:pPr>
              <w:keepNext/>
            </w:pPr>
          </w:p>
        </w:tc>
      </w:tr>
      <w:tr w14:paraId="3E32C7A6"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2E5CEE68" w14:textId="77777777">
            <w:pPr>
              <w:pStyle w:val="ColumnHeading"/>
            </w:pPr>
            <w:r w:rsidRPr="00337CAC">
              <w:t>Texto da Comissão</w:t>
            </w:r>
          </w:p>
        </w:tc>
      </w:tr>
    </w:tbl>
    <w:p w:rsidR="0013218D" w:rsidRPr="00337CAC" w:rsidP="0013218D" w14:paraId="3D220A2A" w14:textId="77777777"/>
    <w:tbl>
      <w:tblPr>
        <w:tblW w:w="9750" w:type="dxa"/>
        <w:jc w:val="center"/>
        <w:tblLayout w:type="fixed"/>
        <w:tblCellMar>
          <w:left w:w="340" w:type="dxa"/>
          <w:right w:w="340" w:type="dxa"/>
        </w:tblCellMar>
        <w:tblLook w:val="04A0"/>
      </w:tblPr>
      <w:tblGrid>
        <w:gridCol w:w="9750"/>
      </w:tblGrid>
      <w:tr w14:paraId="5F5F9E99"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5DECC572" w14:textId="77777777">
            <w:pPr>
              <w:keepNext/>
            </w:pPr>
          </w:p>
        </w:tc>
      </w:tr>
      <w:tr w14:paraId="2464C2A1"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72543AE8"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163AF3"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8B6724"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700A2F3"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E781A12"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08CFD8E"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BE80254"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EAE573D"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155896A"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9858192"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1C8A49D" w14:textId="77777777">
            <w:pPr>
              <w:rPr>
                <w:b/>
                <w:bCs/>
                <w:i/>
                <w:iCs/>
                <w:noProof/>
                <w:sz w:val="16"/>
                <w:szCs w:val="16"/>
              </w:rPr>
            </w:pPr>
            <w:r w:rsidRPr="00337CAC">
              <w:rPr>
                <w:b/>
                <w:i/>
                <w:sz w:val="16"/>
              </w:rPr>
              <w:t xml:space="preserve">Indicador de </w:t>
            </w:r>
            <w:r w:rsidRPr="00337CAC">
              <w:rPr>
                <w:b/>
                <w:i/>
                <w:sz w:val="16"/>
              </w:rPr>
              <w:t>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600E6D" w14:textId="77777777">
            <w:pPr>
              <w:rPr>
                <w:b/>
                <w:bCs/>
                <w:i/>
                <w:iCs/>
                <w:noProof/>
                <w:sz w:val="16"/>
                <w:szCs w:val="16"/>
              </w:rPr>
            </w:pPr>
            <w:r w:rsidRPr="00337CAC">
              <w:rPr>
                <w:b/>
                <w:i/>
                <w:sz w:val="16"/>
              </w:rPr>
              <w:t>Indicador de resultados</w:t>
            </w:r>
          </w:p>
        </w:tc>
      </w:tr>
      <w:tr w14:paraId="1C00A73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0E03D77" w14:textId="77777777">
            <w:pPr>
              <w:rPr>
                <w:noProof/>
                <w:sz w:val="16"/>
                <w:szCs w:val="16"/>
              </w:rPr>
            </w:pPr>
            <w:r w:rsidRPr="00337CAC">
              <w:rPr>
                <w:b/>
                <w:i/>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5A2D91F" w14:textId="77777777">
            <w:pPr>
              <w:rPr>
                <w:noProof/>
                <w:sz w:val="16"/>
                <w:szCs w:val="16"/>
              </w:rPr>
            </w:pPr>
            <w:r w:rsidRPr="00337CAC">
              <w:rPr>
                <w:b/>
                <w:i/>
                <w:sz w:val="16"/>
              </w:rPr>
              <w:t>Democracia e direitos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3703A66" w14:textId="29924856">
            <w:pPr>
              <w:jc w:val="center"/>
              <w:rPr>
                <w:rFonts w:eastAsiaTheme="minorHAnsi"/>
                <w:noProof/>
                <w:sz w:val="16"/>
                <w:szCs w:val="16"/>
              </w:rPr>
            </w:pPr>
            <w:r w:rsidRPr="00337CAC">
              <w:rPr>
                <w:b/>
                <w:i/>
                <w:sz w:val="16"/>
              </w:rPr>
              <w:t>421</w:t>
            </w:r>
            <w:r w:rsidRPr="00337CAC" w:rsidR="00337CAC">
              <w:rPr>
                <w:b/>
                <w:i/>
                <w:sz w:val="16"/>
              </w:rPr>
              <w:noBreakHyphen/>
            </w:r>
            <w:r w:rsidRPr="00337CAC">
              <w:rPr>
                <w:b/>
                <w:i/>
                <w:sz w:val="16"/>
              </w:rPr>
              <w:t>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37D477A" w14:textId="77777777">
            <w:pPr>
              <w:rPr>
                <w:rFonts w:cstheme="minorBidi"/>
                <w:noProof/>
                <w:sz w:val="16"/>
                <w:szCs w:val="16"/>
              </w:rPr>
            </w:pPr>
            <w:r w:rsidRPr="00337CAC">
              <w:rPr>
                <w:b/>
                <w:i/>
                <w:sz w:val="16"/>
              </w:rPr>
              <w:t xml:space="preserve">Promover a participação política e a representação equitativa das mulheres e das raparigas*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82BE6DD"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7449A6D"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DE54840"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0119473" w14:textId="77777777">
            <w:pPr>
              <w:rPr>
                <w:noProof/>
                <w:sz w:val="16"/>
                <w:szCs w:val="16"/>
              </w:rPr>
            </w:pPr>
            <w:r w:rsidRPr="00337CAC">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3D78A10C" w14:textId="77777777">
            <w:pPr>
              <w:tabs>
                <w:tab w:val="left" w:pos="245"/>
              </w:tabs>
              <w:ind w:left="145"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organizações de defesa dos </w:t>
            </w:r>
            <w:r w:rsidRPr="00337CAC">
              <w:rPr>
                <w:b/>
                <w:i/>
                <w:sz w:val="16"/>
              </w:rPr>
              <w:t xml:space="preserve">direitos das mulheres e de defensores dos direitos das mulheres apoiados; </w:t>
            </w:r>
          </w:p>
          <w:p w:rsidR="0013218D" w:rsidRPr="00337CAC" w:rsidP="004C1EFB" w14:paraId="57C715B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destinadas a promover a participação política e a representação equitativa das mulheres e das raparigas na esfera pública; </w:t>
            </w:r>
          </w:p>
          <w:p w:rsidR="0013218D" w:rsidRPr="00337CAC" w:rsidP="004C1EFB" w14:paraId="0B98D21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Proporção de lugares ocupados por </w:t>
            </w:r>
            <w:r w:rsidRPr="00337CAC">
              <w:rPr>
                <w:b/>
                <w:i/>
                <w:sz w:val="16"/>
              </w:rPr>
              <w:t>mulheres nos parlamentos nacionais e nas assembleias locais;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0C18B10" w14:textId="77777777">
            <w:pPr>
              <w:tabs>
                <w:tab w:val="left" w:pos="245"/>
              </w:tabs>
              <w:ind w:left="176" w:hanging="142"/>
              <w:rPr>
                <w:noProof/>
                <w:sz w:val="16"/>
                <w:szCs w:val="16"/>
                <w:lang w:eastAsia="en-IE"/>
              </w:rPr>
            </w:pPr>
          </w:p>
        </w:tc>
      </w:tr>
    </w:tbl>
    <w:p w:rsidR="0013218D" w:rsidRPr="00337CAC" w:rsidP="0013218D" w14:paraId="601B26D1" w14:textId="77777777">
      <w:r w:rsidRPr="00337CAC">
        <w:rPr>
          <w:rStyle w:val="HideTWBExt"/>
        </w:rPr>
        <w:t>&lt;/Amend&gt;</w:t>
      </w:r>
    </w:p>
    <w:p w:rsidR="0013218D" w:rsidRPr="00337CAC" w:rsidP="0013218D" w14:paraId="0CAD1CB9"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102</w:t>
      </w:r>
      <w:r w:rsidRPr="00337CAC">
        <w:rPr>
          <w:rStyle w:val="HideTWBExt"/>
          <w:b w:val="0"/>
          <w:szCs w:val="24"/>
        </w:rPr>
        <w:t>&lt;/NumAm&gt;</w:t>
      </w:r>
    </w:p>
    <w:p w:rsidR="0013218D" w:rsidRPr="00337CAC" w:rsidP="0013218D" w14:paraId="68339981"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E94E1D3" w14:textId="77777777">
      <w:pPr>
        <w:pStyle w:val="NormalBold"/>
      </w:pPr>
      <w:r w:rsidRPr="00337CAC">
        <w:rPr>
          <w:rStyle w:val="HideTWBExt"/>
          <w:b w:val="0"/>
          <w:szCs w:val="24"/>
        </w:rPr>
        <w:t>&lt;Article&gt;</w:t>
      </w:r>
      <w:r w:rsidRPr="00337CAC">
        <w:t>Anexo I – linha 422</w:t>
      </w:r>
      <w:r w:rsidRPr="00337CAC">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5EFC613F" w14:textId="77777777" w:rsidTr="004C1EFB">
        <w:tblPrEx>
          <w:tblW w:w="9750" w:type="dxa"/>
          <w:tblInd w:w="503" w:type="dxa"/>
          <w:tblLayout w:type="fixed"/>
          <w:tblCellMar>
            <w:left w:w="340" w:type="dxa"/>
            <w:right w:w="340" w:type="dxa"/>
          </w:tblCellMar>
          <w:tblLook w:val="04A0"/>
        </w:tblPrEx>
        <w:tc>
          <w:tcPr>
            <w:tcW w:w="9750" w:type="dxa"/>
          </w:tcPr>
          <w:p w:rsidR="0013218D" w:rsidRPr="00337CAC" w:rsidP="004C1EFB" w14:paraId="50A82E13" w14:textId="77777777">
            <w:pPr>
              <w:keepNext/>
            </w:pPr>
          </w:p>
        </w:tc>
      </w:tr>
      <w:tr w14:paraId="0B97B2FE" w14:textId="77777777" w:rsidTr="004C1EFB">
        <w:tblPrEx>
          <w:tblW w:w="9750" w:type="dxa"/>
          <w:tblInd w:w="503" w:type="dxa"/>
          <w:tblLayout w:type="fixed"/>
          <w:tblCellMar>
            <w:left w:w="340" w:type="dxa"/>
            <w:right w:w="340" w:type="dxa"/>
          </w:tblCellMar>
          <w:tblLook w:val="04A0"/>
        </w:tblPrEx>
        <w:tc>
          <w:tcPr>
            <w:tcW w:w="9750" w:type="dxa"/>
            <w:hideMark/>
          </w:tcPr>
          <w:p w:rsidR="0013218D" w:rsidRPr="00337CAC" w:rsidP="004C1EFB" w14:paraId="132B9FA2" w14:textId="77777777">
            <w:pPr>
              <w:pStyle w:val="ColumnHeading"/>
              <w:ind w:left="3600"/>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98D6CA"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5BA6309"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A7622EA"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1265242"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62E935B"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3D7DAA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ED3023"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5C69E8"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C57D628"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0BF6D15"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AC8B370" w14:textId="77777777">
            <w:pPr>
              <w:rPr>
                <w:noProof/>
                <w:sz w:val="16"/>
                <w:szCs w:val="16"/>
              </w:rPr>
            </w:pPr>
            <w:r w:rsidRPr="00337CAC">
              <w:rPr>
                <w:sz w:val="16"/>
              </w:rPr>
              <w:t>Indicador de resultados</w:t>
            </w:r>
          </w:p>
        </w:tc>
      </w:tr>
      <w:tr w14:paraId="221FED16"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274A3AE"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FB808B4" w14:textId="77777777">
            <w:pPr>
              <w:rPr>
                <w:noProof/>
                <w:sz w:val="16"/>
                <w:szCs w:val="16"/>
              </w:rPr>
            </w:pPr>
            <w:r w:rsidRPr="00337CAC">
              <w:rPr>
                <w:sz w:val="16"/>
              </w:rPr>
              <w:t>Democracia e direitos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232B319" w14:textId="77777777">
            <w:pPr>
              <w:jc w:val="center"/>
              <w:rPr>
                <w:rFonts w:eastAsiaTheme="minorHAnsi"/>
                <w:noProof/>
                <w:sz w:val="16"/>
                <w:szCs w:val="16"/>
              </w:rPr>
            </w:pPr>
            <w:r w:rsidRPr="00337CAC">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E0D9F2C" w14:textId="77777777">
            <w:pPr>
              <w:rPr>
                <w:rFonts w:cstheme="minorBidi"/>
                <w:noProof/>
                <w:sz w:val="16"/>
                <w:szCs w:val="16"/>
              </w:rPr>
            </w:pPr>
            <w:r w:rsidRPr="00337CAC">
              <w:rPr>
                <w:sz w:val="16"/>
              </w:rPr>
              <w:t xml:space="preserve">Apoio aos direitos fundamentais, Estado de direito, igualdade, medidas de </w:t>
            </w:r>
            <w:r w:rsidRPr="00337CAC">
              <w:rPr>
                <w:sz w:val="16"/>
              </w:rPr>
              <w:t>luta contra a discriminação, direitos digitais e proteção de dados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BA033B2"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BEC3644"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FEA9942"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606488D" w14:textId="77777777">
            <w:pPr>
              <w:jc w:val="center"/>
              <w:rPr>
                <w:noProof/>
                <w:sz w:val="16"/>
                <w:szCs w:val="16"/>
              </w:rPr>
            </w:pPr>
            <w:r w:rsidRPr="00337CAC">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A1A1F50" w14:textId="77777777">
            <w:pPr>
              <w:tabs>
                <w:tab w:val="left" w:pos="245"/>
              </w:tabs>
              <w:ind w:left="176" w:hanging="142"/>
              <w:rPr>
                <w:noProof/>
                <w:sz w:val="16"/>
                <w:szCs w:val="16"/>
              </w:rPr>
            </w:pPr>
            <w:r w:rsidRPr="00337CAC">
              <w:rPr>
                <w:rFonts w:ascii="Symbol" w:hAnsi="Symbol"/>
                <w:sz w:val="16"/>
              </w:rPr>
              <w:sym w:font="Symbol" w:char="F0B7"/>
            </w:r>
            <w:r w:rsidRPr="00337CAC">
              <w:t xml:space="preserve"> </w:t>
            </w:r>
            <w:r w:rsidRPr="00337CAC">
              <w:rPr>
                <w:sz w:val="16"/>
              </w:rPr>
              <w:t>Número de organizações da sociedade civil e outras entidades abrangidas por atividades de apoio e de reforço das capacidades;</w:t>
            </w:r>
          </w:p>
          <w:p w:rsidR="0013218D" w:rsidRPr="00337CAC" w:rsidP="004C1EFB" w14:paraId="373034F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apoiados;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F6C35E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pessoas abrangidas pelas atividades — por sexo e desagregadas por pessoas com deficiência; </w:t>
            </w:r>
          </w:p>
          <w:p w:rsidR="0013218D" w:rsidRPr="00337CAC" w:rsidP="004C1EFB" w14:paraId="055CC0C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Sensibilização para os direitos fundamentais e a Carta dos Direitos Fundamentais da UE; </w:t>
            </w:r>
          </w:p>
          <w:p w:rsidR="0013218D" w:rsidRPr="00337CAC" w:rsidP="004C1EFB" w14:paraId="525C4E4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Sensibilização para os princípios do Estado de direito; </w:t>
            </w:r>
          </w:p>
          <w:p w:rsidR="0013218D" w:rsidRPr="00337CAC" w:rsidP="004C1EFB" w14:paraId="3A35197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Sensibilização das pessoas e organizações para o Regulamento Geral sobre a Proteção de Dados;</w:t>
            </w:r>
          </w:p>
        </w:tc>
      </w:tr>
    </w:tbl>
    <w:p w:rsidR="0013218D" w:rsidRPr="00337CAC" w:rsidP="0013218D" w14:paraId="3DD73790" w14:textId="77777777"/>
    <w:tbl>
      <w:tblPr>
        <w:tblW w:w="9750" w:type="dxa"/>
        <w:jc w:val="center"/>
        <w:tblLayout w:type="fixed"/>
        <w:tblCellMar>
          <w:left w:w="340" w:type="dxa"/>
          <w:right w:w="340" w:type="dxa"/>
        </w:tblCellMar>
        <w:tblLook w:val="04A0"/>
      </w:tblPr>
      <w:tblGrid>
        <w:gridCol w:w="9750"/>
      </w:tblGrid>
      <w:tr w14:paraId="0E7503B9"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047B6F99" w14:textId="77777777">
            <w:pPr>
              <w:keepNext/>
            </w:pPr>
          </w:p>
        </w:tc>
      </w:tr>
      <w:tr w14:paraId="7184B2CC"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3A1C7A18"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3ACD5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CC3246"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6B16C23"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F8E6A35"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58D57E2"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A7150D7"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373CD8"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260429"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F7A5CA1"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4406E1F"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6CD68CF" w14:textId="77777777">
            <w:pPr>
              <w:rPr>
                <w:noProof/>
                <w:sz w:val="16"/>
                <w:szCs w:val="16"/>
              </w:rPr>
            </w:pPr>
            <w:r w:rsidRPr="00337CAC">
              <w:rPr>
                <w:sz w:val="16"/>
              </w:rPr>
              <w:t xml:space="preserve">Indicador de </w:t>
            </w:r>
            <w:r w:rsidRPr="00337CAC">
              <w:rPr>
                <w:sz w:val="16"/>
              </w:rPr>
              <w:t>resultados</w:t>
            </w:r>
          </w:p>
        </w:tc>
      </w:tr>
      <w:tr w14:paraId="70ED4499"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7E3DA5F"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B3D3398" w14:textId="77777777">
            <w:pPr>
              <w:rPr>
                <w:noProof/>
                <w:sz w:val="16"/>
                <w:szCs w:val="16"/>
              </w:rPr>
            </w:pPr>
            <w:r w:rsidRPr="00337CAC">
              <w:rPr>
                <w:sz w:val="16"/>
              </w:rPr>
              <w:t>Democracia e direitos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5F13A32" w14:textId="77777777">
            <w:pPr>
              <w:jc w:val="center"/>
              <w:rPr>
                <w:rFonts w:eastAsiaTheme="minorHAnsi"/>
                <w:noProof/>
                <w:sz w:val="16"/>
                <w:szCs w:val="16"/>
              </w:rPr>
            </w:pPr>
            <w:r w:rsidRPr="00337CAC">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25239D4" w14:textId="77777777">
            <w:pPr>
              <w:rPr>
                <w:rFonts w:cstheme="minorBidi"/>
                <w:noProof/>
                <w:sz w:val="16"/>
                <w:szCs w:val="16"/>
              </w:rPr>
            </w:pPr>
            <w:r w:rsidRPr="00337CAC">
              <w:rPr>
                <w:sz w:val="16"/>
              </w:rPr>
              <w:t>Apoio aos direitos fundamentais, Estado de direito, igualdade, medidas de luta contra a discriminação, direitos digitais e proteção de dados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7812D3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1AF8CF7"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6BFA364"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0EC0DFD" w14:textId="77777777">
            <w:pPr>
              <w:jc w:val="center"/>
              <w:rPr>
                <w:noProof/>
                <w:sz w:val="16"/>
                <w:szCs w:val="16"/>
              </w:rPr>
            </w:pPr>
            <w:r w:rsidRPr="00337CAC">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AE19ADF" w14:textId="77777777">
            <w:pPr>
              <w:tabs>
                <w:tab w:val="left" w:pos="245"/>
              </w:tabs>
              <w:ind w:left="176" w:hanging="142"/>
              <w:rPr>
                <w:noProof/>
                <w:sz w:val="16"/>
                <w:szCs w:val="16"/>
              </w:rPr>
            </w:pPr>
            <w:r w:rsidRPr="00337CAC">
              <w:rPr>
                <w:rFonts w:ascii="Symbol" w:hAnsi="Symbol"/>
                <w:sz w:val="16"/>
              </w:rPr>
              <w:sym w:font="Symbol" w:char="F0B7"/>
            </w:r>
            <w:r w:rsidRPr="00337CAC">
              <w:t xml:space="preserve"> </w:t>
            </w:r>
            <w:r w:rsidRPr="00337CAC">
              <w:rPr>
                <w:sz w:val="16"/>
              </w:rPr>
              <w:t xml:space="preserve">Número de </w:t>
            </w:r>
            <w:r w:rsidRPr="00337CAC">
              <w:rPr>
                <w:sz w:val="16"/>
              </w:rPr>
              <w:t>organizações da sociedade civil e outras entidades abrangidas por atividades de apoio e de reforço das capacidades;</w:t>
            </w:r>
          </w:p>
          <w:p w:rsidR="0013218D" w:rsidRPr="00337CAC" w:rsidP="004C1EFB" w14:paraId="2BFF2F8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apoiados;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7CE678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pessoas abrangidas pelas atividades — por sexo e desagregadas por pessoas com </w:t>
            </w:r>
            <w:r w:rsidRPr="00337CAC">
              <w:rPr>
                <w:sz w:val="16"/>
              </w:rPr>
              <w:t xml:space="preserve">deficiência; </w:t>
            </w:r>
          </w:p>
          <w:p w:rsidR="0013218D" w:rsidRPr="00337CAC" w:rsidP="004C1EFB" w14:paraId="446706C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Sensibilização para os direitos fundamentais e a Carta dos Direitos Fundamentais da UE; </w:t>
            </w:r>
          </w:p>
          <w:p w:rsidR="0013218D" w:rsidRPr="00337CAC" w:rsidP="004C1EFB" w14:paraId="3F7AEA1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Sensibilização para as políticas de igualdade e não discriminação, incluindo as estratégias da União da Igualdade; </w:t>
            </w:r>
          </w:p>
          <w:p w:rsidR="0013218D" w:rsidRPr="00337CAC" w:rsidP="004C1EFB" w14:paraId="69723A6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Sensibilização para os princípios do Estado de direito; </w:t>
            </w:r>
          </w:p>
          <w:p w:rsidR="0013218D" w:rsidRPr="00337CAC" w:rsidP="004C1EFB" w14:paraId="5E36A1E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Sensibilização das pessoas e organizações para o Regulamento Geral sobre a Proteção de Dados;</w:t>
            </w:r>
          </w:p>
        </w:tc>
      </w:tr>
    </w:tbl>
    <w:p w:rsidR="0013218D" w:rsidRPr="00337CAC" w:rsidP="0013218D" w14:paraId="596D9831" w14:textId="77777777">
      <w:r w:rsidRPr="00337CAC">
        <w:rPr>
          <w:rStyle w:val="HideTWBExt"/>
        </w:rPr>
        <w:t>&lt;/Amend&gt;</w:t>
      </w:r>
    </w:p>
    <w:p w:rsidR="0013218D" w:rsidRPr="00337CAC" w:rsidP="0013218D" w14:paraId="5C747E52"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103</w:t>
      </w:r>
      <w:r w:rsidRPr="00337CAC">
        <w:rPr>
          <w:rStyle w:val="HideTWBExt"/>
          <w:b w:val="0"/>
          <w:szCs w:val="24"/>
        </w:rPr>
        <w:t>&lt;/NumAm&gt;</w:t>
      </w:r>
    </w:p>
    <w:p w:rsidR="0013218D" w:rsidRPr="00337CAC" w:rsidP="0013218D" w14:paraId="7C1EE68D"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87FBC76" w14:textId="77777777">
      <w:pPr>
        <w:pStyle w:val="NormalBold"/>
      </w:pPr>
      <w:r w:rsidRPr="00337CAC">
        <w:rPr>
          <w:rStyle w:val="HideTWBExt"/>
          <w:b w:val="0"/>
          <w:szCs w:val="24"/>
        </w:rPr>
        <w:t>&lt;Article&gt;</w:t>
      </w:r>
      <w:r w:rsidRPr="00337CAC">
        <w:t>Anexo I – linha 423</w:t>
      </w:r>
      <w:r w:rsidRPr="00337CAC">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7DCA9B4C" w14:textId="77777777" w:rsidTr="004C1EFB">
        <w:tblPrEx>
          <w:tblW w:w="9750" w:type="dxa"/>
          <w:tblInd w:w="693" w:type="dxa"/>
          <w:tblLayout w:type="fixed"/>
          <w:tblCellMar>
            <w:left w:w="340" w:type="dxa"/>
            <w:right w:w="340" w:type="dxa"/>
          </w:tblCellMar>
          <w:tblLook w:val="04A0"/>
        </w:tblPrEx>
        <w:tc>
          <w:tcPr>
            <w:tcW w:w="9750" w:type="dxa"/>
          </w:tcPr>
          <w:p w:rsidR="0013218D" w:rsidRPr="00337CAC" w:rsidP="004C1EFB" w14:paraId="676DE3D7" w14:textId="77777777">
            <w:pPr>
              <w:keepNext/>
            </w:pPr>
          </w:p>
        </w:tc>
      </w:tr>
      <w:tr w14:paraId="10E6142C" w14:textId="77777777" w:rsidTr="004C1EFB">
        <w:tblPrEx>
          <w:tblW w:w="9750" w:type="dxa"/>
          <w:tblInd w:w="693" w:type="dxa"/>
          <w:tblLayout w:type="fixed"/>
          <w:tblCellMar>
            <w:left w:w="340" w:type="dxa"/>
            <w:right w:w="340" w:type="dxa"/>
          </w:tblCellMar>
          <w:tblLook w:val="04A0"/>
        </w:tblPrEx>
        <w:tc>
          <w:tcPr>
            <w:tcW w:w="9750" w:type="dxa"/>
            <w:hideMark/>
          </w:tcPr>
          <w:p w:rsidR="0013218D" w:rsidRPr="00337CAC" w:rsidP="004C1EFB" w14:paraId="60B4BDE6" w14:textId="77777777">
            <w:pPr>
              <w:pStyle w:val="ColumnHeading"/>
              <w:ind w:left="3600"/>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2E2E1FB"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5A099E0"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D3C0190"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214CD5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315C517"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536D854"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415C13E"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1A3403C"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EE44066"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587539C"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39F573F" w14:textId="77777777">
            <w:pPr>
              <w:rPr>
                <w:noProof/>
                <w:sz w:val="16"/>
                <w:szCs w:val="16"/>
              </w:rPr>
            </w:pPr>
            <w:r w:rsidRPr="00337CAC">
              <w:rPr>
                <w:sz w:val="16"/>
              </w:rPr>
              <w:t>Indicador de resultados</w:t>
            </w:r>
          </w:p>
        </w:tc>
      </w:tr>
      <w:tr w14:paraId="3704EA6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50428B5"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B9A8F61" w14:textId="77777777">
            <w:pPr>
              <w:rPr>
                <w:noProof/>
                <w:sz w:val="16"/>
                <w:szCs w:val="16"/>
              </w:rPr>
            </w:pPr>
            <w:r w:rsidRPr="00337CAC">
              <w:rPr>
                <w:sz w:val="16"/>
              </w:rPr>
              <w:t>Democracia e direitos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37B5E19" w14:textId="77777777">
            <w:pPr>
              <w:jc w:val="center"/>
              <w:rPr>
                <w:rFonts w:eastAsiaTheme="minorHAnsi"/>
                <w:noProof/>
                <w:sz w:val="16"/>
                <w:szCs w:val="16"/>
              </w:rPr>
            </w:pPr>
            <w:r w:rsidRPr="00337CAC">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ED5A11A" w14:textId="77777777">
            <w:pPr>
              <w:rPr>
                <w:rFonts w:cstheme="minorBidi"/>
                <w:noProof/>
                <w:sz w:val="16"/>
                <w:szCs w:val="16"/>
              </w:rPr>
            </w:pPr>
            <w:r w:rsidRPr="00337CAC">
              <w:rPr>
                <w:sz w:val="16"/>
              </w:rPr>
              <w:t xml:space="preserve">Apoio aos </w:t>
            </w:r>
            <w:r w:rsidRPr="00337CAC">
              <w:rPr>
                <w:sz w:val="16"/>
              </w:rPr>
              <w:t>defensores dos direitos humanos e aos denunciantes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49228E1"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6370FB1"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961A583"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2174C83" w14:textId="77777777">
            <w:pPr>
              <w:jc w:val="center"/>
              <w:rPr>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2DF00B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defensores dos direitos humanos e denunciantes apoiados;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02BAFD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pessoas abrangidas por atividades — por sexo;</w:t>
            </w:r>
          </w:p>
        </w:tc>
      </w:tr>
    </w:tbl>
    <w:p w:rsidR="0013218D" w:rsidRPr="00337CAC" w:rsidP="0013218D" w14:paraId="52A02B9B" w14:textId="77777777"/>
    <w:tbl>
      <w:tblPr>
        <w:tblW w:w="9750" w:type="dxa"/>
        <w:jc w:val="center"/>
        <w:tblLayout w:type="fixed"/>
        <w:tblCellMar>
          <w:left w:w="340" w:type="dxa"/>
          <w:right w:w="340" w:type="dxa"/>
        </w:tblCellMar>
        <w:tblLook w:val="04A0"/>
      </w:tblPr>
      <w:tblGrid>
        <w:gridCol w:w="9750"/>
      </w:tblGrid>
      <w:tr w14:paraId="09586B71"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5B5C521" w14:textId="77777777">
            <w:pPr>
              <w:keepNext/>
            </w:pPr>
          </w:p>
        </w:tc>
      </w:tr>
      <w:tr w14:paraId="4E8C9C01"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01E8979"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1A2C57"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349C349"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FD570BB"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A528C06"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BD2CE12"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138672C"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BDAECA3"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8B4E130"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E2FBC37"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8545249"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5E59F39" w14:textId="77777777">
            <w:pPr>
              <w:rPr>
                <w:noProof/>
                <w:sz w:val="16"/>
                <w:szCs w:val="16"/>
              </w:rPr>
            </w:pPr>
            <w:r w:rsidRPr="00337CAC">
              <w:rPr>
                <w:sz w:val="16"/>
              </w:rPr>
              <w:t>Indicador de resultados</w:t>
            </w:r>
          </w:p>
        </w:tc>
      </w:tr>
      <w:tr w14:paraId="4FC0E868"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823EF42"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59E6ECD" w14:textId="77777777">
            <w:pPr>
              <w:rPr>
                <w:noProof/>
                <w:sz w:val="16"/>
                <w:szCs w:val="16"/>
              </w:rPr>
            </w:pPr>
            <w:r w:rsidRPr="00337CAC">
              <w:rPr>
                <w:sz w:val="16"/>
              </w:rPr>
              <w:t>Democracia e direitos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A0D6E50" w14:textId="77777777">
            <w:pPr>
              <w:jc w:val="center"/>
              <w:rPr>
                <w:rFonts w:eastAsiaTheme="minorHAnsi"/>
                <w:noProof/>
                <w:sz w:val="16"/>
                <w:szCs w:val="16"/>
              </w:rPr>
            </w:pPr>
            <w:r w:rsidRPr="00337CAC">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04DC39D" w14:textId="77777777">
            <w:pPr>
              <w:rPr>
                <w:rFonts w:cstheme="minorBidi"/>
                <w:noProof/>
                <w:sz w:val="16"/>
                <w:szCs w:val="16"/>
              </w:rPr>
            </w:pPr>
            <w:r w:rsidRPr="00337CAC">
              <w:rPr>
                <w:sz w:val="16"/>
              </w:rPr>
              <w:t>Apoio aos defensores dos direitos humanos e aos denunciantes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2561BA1"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C6EAECE"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D34DAF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FC13688" w14:textId="77777777">
            <w:pPr>
              <w:jc w:val="center"/>
              <w:rPr>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255E275"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defensores dos direitos humanos e denunciantes apoiados – </w:t>
            </w:r>
            <w:r w:rsidRPr="00337CAC">
              <w:rPr>
                <w:b/>
                <w:i/>
                <w:sz w:val="16"/>
              </w:rPr>
              <w:t>por sexo, incluindo no âmbito da ação externa da União;</w:t>
            </w:r>
          </w:p>
          <w:p w:rsidR="0013218D" w:rsidRPr="00337CAC" w:rsidP="004C1EFB" w14:paraId="63DDA7A6"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esforços de proteção para os defensores dos direitos humanos apoiados;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97582F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pessoas abrangidas por </w:t>
            </w:r>
            <w:r w:rsidRPr="00337CAC">
              <w:rPr>
                <w:sz w:val="16"/>
              </w:rPr>
              <w:t>atividades — por sexo;</w:t>
            </w:r>
          </w:p>
          <w:p w:rsidR="0013218D" w:rsidRPr="00337CAC" w:rsidP="004C1EFB" w14:paraId="3C2E1AA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ONG e percentagem do financiamento atribuído às organizações de defesa dos direitos das mulheres, aos promotores da paz liderados por mulheres e a outras OSC que trabalham em prol da igualdade de género para operarem de forma independente, sem receio de perseguição ou violência;</w:t>
            </w:r>
          </w:p>
        </w:tc>
      </w:tr>
    </w:tbl>
    <w:p w:rsidR="0013218D" w:rsidRPr="00337CAC" w:rsidP="0013218D" w14:paraId="36A0CE06" w14:textId="77777777">
      <w:r w:rsidRPr="00337CAC">
        <w:rPr>
          <w:rStyle w:val="HideTWBExt"/>
        </w:rPr>
        <w:t>&lt;/Amend&gt;</w:t>
      </w:r>
    </w:p>
    <w:p w:rsidR="0013218D" w:rsidRPr="00337CAC" w:rsidP="0013218D" w14:paraId="520C99C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104</w:t>
      </w:r>
      <w:r w:rsidRPr="00337CAC">
        <w:rPr>
          <w:rStyle w:val="HideTWBExt"/>
          <w:b w:val="0"/>
          <w:szCs w:val="24"/>
        </w:rPr>
        <w:t>&lt;/NumAm&gt;</w:t>
      </w:r>
    </w:p>
    <w:p w:rsidR="0013218D" w:rsidRPr="00337CAC" w:rsidP="0013218D" w14:paraId="4873C906"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CF3B656" w14:textId="77777777">
      <w:pPr>
        <w:pStyle w:val="NormalBold"/>
      </w:pPr>
      <w:r w:rsidRPr="00337CAC">
        <w:rPr>
          <w:rStyle w:val="HideTWBExt"/>
          <w:b w:val="0"/>
          <w:szCs w:val="24"/>
        </w:rPr>
        <w:t>&lt;Article&gt;</w:t>
      </w:r>
      <w:r w:rsidRPr="00337CAC">
        <w:t>Anexo I – linha 427</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380DC3B"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4CA6BBD6" w14:textId="77777777">
            <w:pPr>
              <w:keepNext/>
            </w:pPr>
          </w:p>
        </w:tc>
      </w:tr>
      <w:tr w14:paraId="5F984675"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718D94F4" w14:textId="77777777">
            <w:pPr>
              <w:pStyle w:val="ColumnHeading"/>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008059"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FD3CD0B"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B6E1755"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981E6EE"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7850423"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FC9E16"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A4996FE"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43288C7"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1B639E5"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6D7ECEB"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A8CE56" w14:textId="77777777">
            <w:pPr>
              <w:rPr>
                <w:noProof/>
                <w:sz w:val="16"/>
                <w:szCs w:val="16"/>
              </w:rPr>
            </w:pPr>
            <w:r w:rsidRPr="00337CAC">
              <w:rPr>
                <w:sz w:val="16"/>
              </w:rPr>
              <w:t>Indicador de resultados</w:t>
            </w:r>
          </w:p>
        </w:tc>
      </w:tr>
      <w:tr w14:paraId="5C5B378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D48BEA1"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AC620B3" w14:textId="77777777">
            <w:pPr>
              <w:rPr>
                <w:noProof/>
                <w:sz w:val="16"/>
                <w:szCs w:val="16"/>
              </w:rPr>
            </w:pPr>
            <w:r w:rsidRPr="00337CAC">
              <w:rPr>
                <w:sz w:val="16"/>
              </w:rPr>
              <w:t>Género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DE13065" w14:textId="77777777">
            <w:pPr>
              <w:jc w:val="center"/>
              <w:rPr>
                <w:rFonts w:eastAsiaTheme="minorHAnsi"/>
                <w:noProof/>
                <w:sz w:val="16"/>
                <w:szCs w:val="16"/>
              </w:rPr>
            </w:pPr>
            <w:r w:rsidRPr="00337CAC">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30A6378" w14:textId="77777777">
            <w:pPr>
              <w:rPr>
                <w:rFonts w:cstheme="minorBidi"/>
                <w:noProof/>
                <w:sz w:val="16"/>
                <w:szCs w:val="16"/>
              </w:rPr>
            </w:pPr>
            <w:r w:rsidRPr="00337CAC">
              <w:rPr>
                <w:sz w:val="16"/>
              </w:rPr>
              <w:t>Apoio a políticas inclusivas em matéria de igualdade de género*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0969EBA"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D541EE2"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F31C8B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3EE4E87" w14:textId="77777777">
            <w:pPr>
              <w:jc w:val="center"/>
              <w:rPr>
                <w:b/>
                <w:bCs/>
                <w:i/>
                <w:iCs/>
                <w:noProof/>
                <w:sz w:val="16"/>
                <w:szCs w:val="16"/>
              </w:rPr>
            </w:pPr>
            <w:r w:rsidRPr="00337CAC">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8476B6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6F050DE" w14:textId="77777777">
            <w:pPr>
              <w:tabs>
                <w:tab w:val="left" w:pos="245"/>
              </w:tabs>
              <w:ind w:left="176" w:hanging="142"/>
              <w:rPr>
                <w:noProof/>
                <w:sz w:val="16"/>
                <w:szCs w:val="16"/>
                <w:lang w:eastAsia="en-IE"/>
              </w:rPr>
            </w:pPr>
          </w:p>
        </w:tc>
      </w:tr>
    </w:tbl>
    <w:p w:rsidR="0013218D" w:rsidRPr="00337CAC" w:rsidP="0013218D" w14:paraId="326F136F" w14:textId="77777777"/>
    <w:tbl>
      <w:tblPr>
        <w:tblW w:w="9750" w:type="dxa"/>
        <w:jc w:val="center"/>
        <w:tblLayout w:type="fixed"/>
        <w:tblCellMar>
          <w:left w:w="340" w:type="dxa"/>
          <w:right w:w="340" w:type="dxa"/>
        </w:tblCellMar>
        <w:tblLook w:val="04A0"/>
      </w:tblPr>
      <w:tblGrid>
        <w:gridCol w:w="9750"/>
      </w:tblGrid>
      <w:tr w14:paraId="1C5FB494"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A4962C9" w14:textId="77777777">
            <w:pPr>
              <w:keepNext/>
            </w:pPr>
          </w:p>
        </w:tc>
      </w:tr>
      <w:tr w14:paraId="62356A68"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1E9F5966"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10CA958"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3FF525"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AC4C5B"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2FA169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F40E53D"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A714D9"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FD7B1CE"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0CD1808"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1FCFD6"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A7511EB"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83D41A8" w14:textId="77777777">
            <w:pPr>
              <w:rPr>
                <w:noProof/>
                <w:sz w:val="16"/>
                <w:szCs w:val="16"/>
              </w:rPr>
            </w:pPr>
            <w:r w:rsidRPr="00337CAC">
              <w:rPr>
                <w:sz w:val="16"/>
              </w:rPr>
              <w:t>Indicador de resultados</w:t>
            </w:r>
          </w:p>
        </w:tc>
      </w:tr>
      <w:tr w14:paraId="512CDA6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DC94A3D"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E320BFC" w14:textId="77777777">
            <w:pPr>
              <w:rPr>
                <w:noProof/>
                <w:sz w:val="16"/>
                <w:szCs w:val="16"/>
              </w:rPr>
            </w:pPr>
            <w:r w:rsidRPr="00337CAC">
              <w:rPr>
                <w:sz w:val="16"/>
              </w:rPr>
              <w:t>Género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10285E8" w14:textId="77777777">
            <w:pPr>
              <w:jc w:val="center"/>
              <w:rPr>
                <w:rFonts w:eastAsiaTheme="minorHAnsi"/>
                <w:noProof/>
                <w:sz w:val="16"/>
                <w:szCs w:val="16"/>
              </w:rPr>
            </w:pPr>
            <w:r w:rsidRPr="00337CAC">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8D7FA6F" w14:textId="77777777">
            <w:pPr>
              <w:rPr>
                <w:rFonts w:cstheme="minorBidi"/>
                <w:noProof/>
                <w:sz w:val="16"/>
                <w:szCs w:val="16"/>
              </w:rPr>
            </w:pPr>
            <w:r w:rsidRPr="00337CAC">
              <w:rPr>
                <w:sz w:val="16"/>
              </w:rPr>
              <w:t xml:space="preserve">Apoio a políticas, </w:t>
            </w:r>
            <w:r w:rsidRPr="00337CAC">
              <w:rPr>
                <w:b/>
                <w:i/>
                <w:sz w:val="16"/>
              </w:rPr>
              <w:t>programas e projetos</w:t>
            </w:r>
            <w:r w:rsidRPr="00337CAC">
              <w:rPr>
                <w:sz w:val="16"/>
              </w:rPr>
              <w:t xml:space="preserve"> inclusivos em matéria de igualdade de género, </w:t>
            </w:r>
            <w:r w:rsidRPr="00337CAC">
              <w:rPr>
                <w:b/>
                <w:i/>
                <w:sz w:val="16"/>
              </w:rPr>
              <w:t>incluindo no âmbito da ação externa da União</w:t>
            </w:r>
            <w:r w:rsidRPr="00337CAC">
              <w:rPr>
                <w:sz w:val="16"/>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0AF566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192A4B5"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1C56DD4"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E1308B9" w14:textId="77777777">
            <w:pPr>
              <w:jc w:val="center"/>
              <w:rPr>
                <w:b/>
                <w:bCs/>
                <w:i/>
                <w:iCs/>
                <w:noProof/>
                <w:sz w:val="16"/>
                <w:szCs w:val="16"/>
              </w:rPr>
            </w:pPr>
            <w:r w:rsidRPr="00337CAC">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B428F9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38AE998" w14:textId="77777777">
            <w:pPr>
              <w:pStyle w:val="TableParagraph"/>
              <w:tabs>
                <w:tab w:val="left" w:pos="292"/>
                <w:tab w:val="left" w:pos="294"/>
              </w:tabs>
              <w:spacing w:before="0" w:line="242" w:lineRule="auto"/>
              <w:ind w:left="145"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Número de políticas sensíveis às questões de género adotadas;</w:t>
            </w:r>
          </w:p>
          <w:p w:rsidR="0013218D" w:rsidRPr="00337CAC" w:rsidP="004C1EFB" w14:paraId="63305B56" w14:textId="77777777">
            <w:pPr>
              <w:pStyle w:val="TableParagraph"/>
              <w:tabs>
                <w:tab w:val="left" w:pos="292"/>
                <w:tab w:val="left" w:pos="294"/>
              </w:tabs>
              <w:spacing w:before="0" w:line="242" w:lineRule="auto"/>
              <w:ind w:left="145"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w:t>
            </w:r>
            <w:r w:rsidRPr="00337CAC">
              <w:rPr>
                <w:b/>
                <w:i/>
                <w:sz w:val="16"/>
              </w:rPr>
              <w:t>legislação adotada para proteger a saúde e os direitos sexuais e reprodutivos nos países parceiros;</w:t>
            </w:r>
          </w:p>
        </w:tc>
      </w:tr>
    </w:tbl>
    <w:p w:rsidR="0013218D" w:rsidRPr="00337CAC" w:rsidP="0013218D" w14:paraId="40C31A9A" w14:textId="77777777">
      <w:pPr>
        <w:rPr>
          <w:rFonts w:eastAsiaTheme="majorEastAsia"/>
        </w:rPr>
      </w:pPr>
      <w:r w:rsidRPr="00337CAC">
        <w:rPr>
          <w:rStyle w:val="HideTWBExt"/>
        </w:rPr>
        <w:t>&lt;/Amend&gt;</w:t>
      </w:r>
    </w:p>
    <w:p w:rsidR="0013218D" w:rsidRPr="00337CAC" w:rsidP="0013218D" w14:paraId="17E04B7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105</w:t>
      </w:r>
      <w:r w:rsidRPr="00337CAC">
        <w:rPr>
          <w:rStyle w:val="HideTWBExt"/>
          <w:b w:val="0"/>
          <w:szCs w:val="24"/>
        </w:rPr>
        <w:t>&lt;/NumAm&gt;</w:t>
      </w:r>
    </w:p>
    <w:p w:rsidR="0013218D" w:rsidRPr="00337CAC" w:rsidP="0013218D" w14:paraId="12BC76B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3240E52" w14:textId="77777777">
      <w:pPr>
        <w:pStyle w:val="NormalBold"/>
      </w:pPr>
      <w:r w:rsidRPr="00337CAC">
        <w:rPr>
          <w:rStyle w:val="HideTWBExt"/>
          <w:b w:val="0"/>
          <w:szCs w:val="24"/>
        </w:rPr>
        <w:t>&lt;Article&gt;</w:t>
      </w:r>
      <w:r w:rsidRPr="00337CAC">
        <w:t>Anexo I – linha 430</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66863CD"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9463B93" w14:textId="77777777">
            <w:pPr>
              <w:keepNext/>
            </w:pPr>
          </w:p>
        </w:tc>
      </w:tr>
      <w:tr w14:paraId="73054904"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3DC96A71" w14:textId="77777777">
            <w:pPr>
              <w:pStyle w:val="ColumnHeading"/>
            </w:pPr>
            <w:r w:rsidRPr="00337CAC">
              <w:t xml:space="preserve">Texto da </w:t>
            </w:r>
            <w:r w:rsidRPr="00337CAC">
              <w:t>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283A517"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CCF01BC"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C8256B3"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F44DCDB"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FD99082"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889819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3EAC05"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55A0E03"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AD86CE4"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BD664EE"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AEAF346" w14:textId="77777777">
            <w:pPr>
              <w:rPr>
                <w:noProof/>
                <w:sz w:val="16"/>
                <w:szCs w:val="16"/>
              </w:rPr>
            </w:pPr>
            <w:r w:rsidRPr="00337CAC">
              <w:rPr>
                <w:sz w:val="16"/>
              </w:rPr>
              <w:t>Indicador de resultados</w:t>
            </w:r>
          </w:p>
        </w:tc>
      </w:tr>
      <w:tr w14:paraId="5AE8307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F6122F7"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C876619" w14:textId="77777777">
            <w:pPr>
              <w:rPr>
                <w:noProof/>
                <w:sz w:val="16"/>
                <w:szCs w:val="16"/>
              </w:rPr>
            </w:pPr>
            <w:r w:rsidRPr="00337CAC">
              <w:rPr>
                <w:sz w:val="16"/>
              </w:rPr>
              <w:t>Justiça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164BD67" w14:textId="77777777">
            <w:pPr>
              <w:jc w:val="center"/>
              <w:rPr>
                <w:rFonts w:eastAsiaTheme="minorHAnsi"/>
                <w:noProof/>
                <w:sz w:val="16"/>
                <w:szCs w:val="16"/>
              </w:rPr>
            </w:pPr>
            <w:r w:rsidRPr="00337CAC">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0C2D69D" w14:textId="77777777">
            <w:pPr>
              <w:rPr>
                <w:rFonts w:cstheme="minorBidi"/>
                <w:noProof/>
                <w:sz w:val="16"/>
                <w:szCs w:val="16"/>
              </w:rPr>
            </w:pPr>
            <w:r w:rsidRPr="00337CAC">
              <w:rPr>
                <w:sz w:val="16"/>
              </w:rPr>
              <w:t xml:space="preserve">Capacitação jurídica das pessoas e acesso à </w:t>
            </w:r>
            <w:r w:rsidRPr="00337CAC">
              <w:rPr>
                <w:sz w:val="16"/>
              </w:rPr>
              <w:t>justiça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DAFEF6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17EE68C"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C5F2837"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996B3A3" w14:textId="77777777">
            <w:pPr>
              <w:jc w:val="center"/>
              <w:rPr>
                <w:noProof/>
                <w:sz w:val="16"/>
                <w:szCs w:val="16"/>
              </w:rPr>
            </w:pPr>
            <w:r w:rsidRPr="00337CAC">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576665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pessoas que beneficiam diretamente de intervenções de apoio judiciário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3A4096DB" w14:textId="77777777">
            <w:pPr>
              <w:tabs>
                <w:tab w:val="left" w:pos="245"/>
              </w:tabs>
              <w:ind w:left="176" w:hanging="142"/>
              <w:rPr>
                <w:noProof/>
                <w:sz w:val="16"/>
                <w:szCs w:val="16"/>
                <w:lang w:eastAsia="en-IE"/>
              </w:rPr>
            </w:pPr>
          </w:p>
        </w:tc>
      </w:tr>
    </w:tbl>
    <w:p w:rsidR="0013218D" w:rsidRPr="00337CAC" w:rsidP="0013218D" w14:paraId="18973393" w14:textId="77777777"/>
    <w:tbl>
      <w:tblPr>
        <w:tblW w:w="9750" w:type="dxa"/>
        <w:jc w:val="center"/>
        <w:tblLayout w:type="fixed"/>
        <w:tblCellMar>
          <w:left w:w="340" w:type="dxa"/>
          <w:right w:w="340" w:type="dxa"/>
        </w:tblCellMar>
        <w:tblLook w:val="04A0"/>
      </w:tblPr>
      <w:tblGrid>
        <w:gridCol w:w="9750"/>
      </w:tblGrid>
      <w:tr w14:paraId="1A252DA8"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BA23DAE" w14:textId="77777777">
            <w:pPr>
              <w:keepNext/>
            </w:pPr>
          </w:p>
        </w:tc>
      </w:tr>
      <w:tr w14:paraId="23978162"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1F5539CF"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DD4F0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4B5583"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31C2BF4"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ACEED4F"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F72B5FC"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EBC468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7EBB6C2"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8CF3660"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065CB21"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C2E8B0D" w14:textId="77777777">
            <w:pPr>
              <w:rPr>
                <w:noProof/>
                <w:sz w:val="16"/>
                <w:szCs w:val="16"/>
              </w:rPr>
            </w:pPr>
            <w:r w:rsidRPr="00337CAC">
              <w:rPr>
                <w:sz w:val="16"/>
              </w:rPr>
              <w:t xml:space="preserve">Indicador de </w:t>
            </w:r>
            <w:r w:rsidRPr="00337CAC">
              <w:rPr>
                <w:sz w:val="16"/>
              </w:rPr>
              <w:t>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099584D" w14:textId="77777777">
            <w:pPr>
              <w:rPr>
                <w:noProof/>
                <w:sz w:val="16"/>
                <w:szCs w:val="16"/>
              </w:rPr>
            </w:pPr>
            <w:r w:rsidRPr="00337CAC">
              <w:rPr>
                <w:sz w:val="16"/>
              </w:rPr>
              <w:t>Indicador de resultados</w:t>
            </w:r>
          </w:p>
        </w:tc>
      </w:tr>
      <w:tr w14:paraId="6792BA1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62C825A"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49177E2" w14:textId="77777777">
            <w:pPr>
              <w:rPr>
                <w:noProof/>
                <w:sz w:val="16"/>
                <w:szCs w:val="16"/>
              </w:rPr>
            </w:pPr>
            <w:r w:rsidRPr="00337CAC">
              <w:rPr>
                <w:sz w:val="16"/>
              </w:rPr>
              <w:t>Justiça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BB0F3FE" w14:textId="77777777">
            <w:pPr>
              <w:jc w:val="center"/>
              <w:rPr>
                <w:rFonts w:eastAsiaTheme="minorHAnsi"/>
                <w:noProof/>
                <w:sz w:val="16"/>
                <w:szCs w:val="16"/>
              </w:rPr>
            </w:pPr>
            <w:r w:rsidRPr="00337CAC">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E8D1769" w14:textId="77777777">
            <w:pPr>
              <w:rPr>
                <w:rFonts w:cstheme="minorBidi"/>
                <w:noProof/>
                <w:sz w:val="16"/>
                <w:szCs w:val="16"/>
              </w:rPr>
            </w:pPr>
            <w:r w:rsidRPr="00337CAC">
              <w:rPr>
                <w:sz w:val="16"/>
              </w:rPr>
              <w:t>Capacitação jurídica das pessoas e acesso à justiça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5C80391"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53DA53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8F8437D"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741ECB3" w14:textId="77777777">
            <w:pPr>
              <w:jc w:val="center"/>
              <w:rPr>
                <w:noProof/>
                <w:sz w:val="16"/>
                <w:szCs w:val="16"/>
              </w:rPr>
            </w:pPr>
            <w:r w:rsidRPr="00337CAC">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722642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pessoas que beneficiam diretamente de intervenções de apoio judiciário ― </w:t>
            </w:r>
            <w:r w:rsidRPr="00337CAC">
              <w:rPr>
                <w:b/>
                <w:i/>
                <w:sz w:val="16"/>
              </w:rPr>
              <w:t>por sexo</w:t>
            </w:r>
            <w:r w:rsidRPr="00337CAC">
              <w:rPr>
                <w:sz w:val="16"/>
              </w:rPr>
              <w: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D68C677" w14:textId="77777777">
            <w:pPr>
              <w:tabs>
                <w:tab w:val="left" w:pos="245"/>
              </w:tabs>
              <w:ind w:left="176" w:hanging="142"/>
              <w:rPr>
                <w:noProof/>
                <w:sz w:val="16"/>
                <w:szCs w:val="16"/>
                <w:lang w:eastAsia="en-IE"/>
              </w:rPr>
            </w:pPr>
          </w:p>
        </w:tc>
      </w:tr>
    </w:tbl>
    <w:p w:rsidR="0013218D" w:rsidRPr="00337CAC" w:rsidP="0013218D" w14:paraId="02F8FB51" w14:textId="77777777">
      <w:r w:rsidRPr="00337CAC">
        <w:rPr>
          <w:rStyle w:val="HideTWBExt"/>
        </w:rPr>
        <w:t>&lt;/Amend&gt;</w:t>
      </w:r>
    </w:p>
    <w:p w:rsidR="0013218D" w:rsidRPr="00337CAC" w:rsidP="0013218D" w14:paraId="24CDFD70"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106</w:t>
      </w:r>
      <w:r w:rsidRPr="00337CAC">
        <w:rPr>
          <w:rStyle w:val="HideTWBExt"/>
          <w:b w:val="0"/>
          <w:szCs w:val="24"/>
        </w:rPr>
        <w:t>&lt;/NumAm&gt;</w:t>
      </w:r>
    </w:p>
    <w:p w:rsidR="0013218D" w:rsidRPr="00337CAC" w:rsidP="0013218D" w14:paraId="0D806F36"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337139B" w14:textId="77777777">
      <w:pPr>
        <w:pStyle w:val="NormalBold"/>
      </w:pPr>
      <w:r w:rsidRPr="00337CAC">
        <w:rPr>
          <w:rStyle w:val="HideTWBExt"/>
          <w:b w:val="0"/>
          <w:szCs w:val="24"/>
        </w:rPr>
        <w:t>&lt;Article&gt;</w:t>
      </w:r>
      <w:r w:rsidRPr="00337CAC">
        <w:t>Anexo I – linha 431</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AB8FD06"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42F7E27F" w14:textId="77777777">
            <w:pPr>
              <w:keepNext/>
            </w:pPr>
          </w:p>
        </w:tc>
      </w:tr>
      <w:tr w14:paraId="6C79C0A1"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65CFB5AE" w14:textId="77777777">
            <w:pPr>
              <w:pStyle w:val="ColumnHeading"/>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B8181D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5DFDA53"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C7631D"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7323BE2"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D30199A"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53143E"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33C6C8F"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01D8237"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71950C4"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13C78C6"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7F20A4A" w14:textId="77777777">
            <w:pPr>
              <w:rPr>
                <w:noProof/>
                <w:sz w:val="16"/>
                <w:szCs w:val="16"/>
              </w:rPr>
            </w:pPr>
            <w:r w:rsidRPr="00337CAC">
              <w:rPr>
                <w:sz w:val="16"/>
              </w:rPr>
              <w:t>Indicador de resultados</w:t>
            </w:r>
          </w:p>
        </w:tc>
      </w:tr>
      <w:tr w14:paraId="54C81F7A"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25FD1FB"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10743BB" w14:textId="77777777">
            <w:pPr>
              <w:rPr>
                <w:noProof/>
                <w:sz w:val="16"/>
                <w:szCs w:val="16"/>
              </w:rPr>
            </w:pPr>
            <w:r w:rsidRPr="00337CAC">
              <w:rPr>
                <w:sz w:val="16"/>
              </w:rPr>
              <w:t>Justiça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EBE2397" w14:textId="77777777">
            <w:pPr>
              <w:jc w:val="center"/>
              <w:rPr>
                <w:rFonts w:eastAsiaTheme="minorHAnsi"/>
                <w:noProof/>
                <w:sz w:val="16"/>
                <w:szCs w:val="16"/>
              </w:rPr>
            </w:pPr>
            <w:r w:rsidRPr="00337CAC">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F6853B6" w14:textId="77777777">
            <w:pPr>
              <w:rPr>
                <w:rFonts w:cstheme="minorBidi"/>
                <w:noProof/>
                <w:sz w:val="16"/>
                <w:szCs w:val="16"/>
              </w:rPr>
            </w:pPr>
            <w:r w:rsidRPr="00337CAC">
              <w:rPr>
                <w:sz w:val="16"/>
              </w:rPr>
              <w:t xml:space="preserve">Apoio a procedimentos jurídicos eficientes, </w:t>
            </w:r>
            <w:r w:rsidRPr="00337CAC">
              <w:rPr>
                <w:sz w:val="16"/>
              </w:rPr>
              <w:t>proteção das vítimas e direitos processuais e cooperação judiciária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06050B2"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A04A5DD"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F5BEA06"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42DC0BE" w14:textId="77777777">
            <w:pPr>
              <w:jc w:val="center"/>
              <w:rPr>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A482DB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organizações da sociedade civil abrangidas pelas atividades de apoio e de reforço das capacidades (por organizações da sociedade civil e outras entidades);</w:t>
            </w:r>
          </w:p>
          <w:p w:rsidR="0013218D" w:rsidRPr="00337CAC" w:rsidP="004C1EFB" w14:paraId="5E0D8BB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assistência e apoio às vítimas da criminalidade na UE;</w:t>
            </w:r>
          </w:p>
          <w:p w:rsidR="0013218D" w:rsidRPr="00337CAC" w:rsidP="004C1EFB" w14:paraId="48B67A1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sensibilização para os direitos processuais das pessoas suspeitas ou acusadas de crimes na UE;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B77D46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vítimas de crimes assistidas no âmbito de </w:t>
            </w:r>
            <w:r w:rsidRPr="00337CAC">
              <w:rPr>
                <w:sz w:val="16"/>
              </w:rPr>
              <w:t>atividades cofinanciadas pelo programa (possivelmente — por sexo e deficiência);</w:t>
            </w:r>
          </w:p>
          <w:p w:rsidR="0013218D" w:rsidRPr="00337CAC" w:rsidP="004C1EFB" w14:paraId="5F1C1E6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mensagens trocadas através do ECRIS Visitas ao Portal Europeu da Justiça/páginas sobre a necessidade de informações sobre processos cíveis e penais </w:t>
            </w:r>
            <w:r w:rsidRPr="00337CAC">
              <w:rPr>
                <w:sz w:val="16"/>
              </w:rPr>
              <w:t>transnacionais;</w:t>
            </w:r>
          </w:p>
        </w:tc>
      </w:tr>
    </w:tbl>
    <w:p w:rsidR="0013218D" w:rsidRPr="00337CAC" w:rsidP="0013218D" w14:paraId="1C6C6A08" w14:textId="77777777"/>
    <w:tbl>
      <w:tblPr>
        <w:tblW w:w="9750" w:type="dxa"/>
        <w:jc w:val="center"/>
        <w:tblLayout w:type="fixed"/>
        <w:tblCellMar>
          <w:left w:w="340" w:type="dxa"/>
          <w:right w:w="340" w:type="dxa"/>
        </w:tblCellMar>
        <w:tblLook w:val="04A0"/>
      </w:tblPr>
      <w:tblGrid>
        <w:gridCol w:w="9750"/>
      </w:tblGrid>
      <w:tr w14:paraId="741721F5"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062C7F2A" w14:textId="77777777">
            <w:pPr>
              <w:keepNext/>
            </w:pPr>
          </w:p>
        </w:tc>
      </w:tr>
      <w:tr w14:paraId="31FD133B"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367E9A95"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4267DDF"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D794C0"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D726D2D"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9D358F9"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C092B97"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6D9FF3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421E0FE"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2C1203A"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5FE347F"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430EDD7"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2114C4" w14:textId="77777777">
            <w:pPr>
              <w:rPr>
                <w:noProof/>
                <w:sz w:val="16"/>
                <w:szCs w:val="16"/>
              </w:rPr>
            </w:pPr>
            <w:r w:rsidRPr="00337CAC">
              <w:rPr>
                <w:sz w:val="16"/>
              </w:rPr>
              <w:t>Indicador de resultados</w:t>
            </w:r>
          </w:p>
        </w:tc>
      </w:tr>
      <w:tr w14:paraId="551DA676"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3B77F3F" w14:textId="77777777">
            <w:pPr>
              <w:rPr>
                <w:noProof/>
                <w:sz w:val="16"/>
                <w:szCs w:val="16"/>
              </w:rPr>
            </w:pPr>
            <w:r w:rsidRPr="00337CAC">
              <w:rPr>
                <w:sz w:val="16"/>
              </w:rPr>
              <w:t>Direitos, igualdade e justiça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199664F" w14:textId="77777777">
            <w:pPr>
              <w:rPr>
                <w:noProof/>
                <w:sz w:val="16"/>
                <w:szCs w:val="16"/>
              </w:rPr>
            </w:pPr>
            <w:r w:rsidRPr="00337CAC">
              <w:rPr>
                <w:sz w:val="16"/>
              </w:rPr>
              <w:t>Justiça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4F6B70D" w14:textId="77777777">
            <w:pPr>
              <w:jc w:val="center"/>
              <w:rPr>
                <w:rFonts w:eastAsiaTheme="minorHAnsi"/>
                <w:noProof/>
                <w:sz w:val="16"/>
                <w:szCs w:val="16"/>
              </w:rPr>
            </w:pPr>
            <w:r w:rsidRPr="00337CAC">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7D912BE" w14:textId="77777777">
            <w:pPr>
              <w:rPr>
                <w:rFonts w:cstheme="minorBidi"/>
                <w:noProof/>
                <w:sz w:val="16"/>
                <w:szCs w:val="16"/>
              </w:rPr>
            </w:pPr>
            <w:r w:rsidRPr="00337CAC">
              <w:rPr>
                <w:sz w:val="16"/>
              </w:rPr>
              <w:t xml:space="preserve">Apoio a </w:t>
            </w:r>
            <w:r w:rsidRPr="00337CAC">
              <w:rPr>
                <w:sz w:val="16"/>
              </w:rPr>
              <w:t>procedimentos jurídicos eficientes, proteção das vítimas e direitos processuais e cooperação judiciária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DB0AC2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DC97004"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3DB4276"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D919031" w14:textId="77777777">
            <w:pPr>
              <w:jc w:val="center"/>
              <w:rPr>
                <w:noProof/>
                <w:sz w:val="16"/>
                <w:szCs w:val="16"/>
              </w:rPr>
            </w:pPr>
            <w:r w:rsidRPr="00337CAC">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455942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organizações da sociedade civil abrangidas pelas atividades de apoio e de reforço das capacidades (por </w:t>
            </w:r>
            <w:r w:rsidRPr="00337CAC">
              <w:rPr>
                <w:sz w:val="16"/>
              </w:rPr>
              <w:t>organizações da sociedade civil e outras entidades);</w:t>
            </w:r>
          </w:p>
          <w:p w:rsidR="0013218D" w:rsidRPr="00337CAC" w:rsidP="004C1EFB" w14:paraId="6221427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assistência e apoio às vítimas da criminalidade na UE;</w:t>
            </w:r>
          </w:p>
          <w:p w:rsidR="0013218D" w:rsidRPr="00337CAC" w:rsidP="004C1EFB" w14:paraId="30FF556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sensibilização para os direitos processuais das pessoas suspeitas ou acusadas de crimes na UE;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E7B19A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vítimas de crimes assistidas no âmbito de atividades cofinanciadas pelo programa (por sexo e deficiência);</w:t>
            </w:r>
          </w:p>
          <w:p w:rsidR="0013218D" w:rsidRPr="00337CAC" w:rsidP="004C1EFB" w14:paraId="63948E2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mensagens trocadas através do ECRIS Visitas ao Portal Europeu da Justiça/páginas sobre a necessidade de informações sobre processos cíveis e penais transnacionais;</w:t>
            </w:r>
          </w:p>
        </w:tc>
      </w:tr>
    </w:tbl>
    <w:p w:rsidR="0013218D" w:rsidRPr="00337CAC" w:rsidP="0013218D" w14:paraId="6D87DD39" w14:textId="77777777">
      <w:r w:rsidRPr="00337CAC">
        <w:rPr>
          <w:rStyle w:val="HideTWBExt"/>
        </w:rPr>
        <w:t>&lt;/Amend&gt;</w:t>
      </w:r>
    </w:p>
    <w:p w:rsidR="0013218D" w:rsidRPr="00337CAC" w:rsidP="0013218D" w14:paraId="103EC42D"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107</w:t>
      </w:r>
      <w:r w:rsidRPr="00337CAC">
        <w:rPr>
          <w:rStyle w:val="HideTWBExt"/>
          <w:b w:val="0"/>
          <w:szCs w:val="24"/>
        </w:rPr>
        <w:t>&lt;/NumAm&gt;</w:t>
      </w:r>
    </w:p>
    <w:p w:rsidR="0013218D" w:rsidRPr="00337CAC" w:rsidP="0013218D" w14:paraId="52F8BE8D"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BB2F6A6" w14:textId="77777777">
      <w:pPr>
        <w:pStyle w:val="NormalBold"/>
      </w:pPr>
      <w:r w:rsidRPr="00337CAC">
        <w:rPr>
          <w:rStyle w:val="HideTWBExt"/>
          <w:b w:val="0"/>
          <w:szCs w:val="24"/>
        </w:rPr>
        <w:t>&lt;Article&gt;</w:t>
      </w:r>
      <w:r w:rsidRPr="00337CAC">
        <w:t>Anexo I – linha 439</w:t>
      </w:r>
      <w:r w:rsidRPr="00337CAC">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07DDB3A3" w14:textId="77777777" w:rsidTr="004C1EFB">
        <w:tblPrEx>
          <w:tblW w:w="14322" w:type="dxa"/>
          <w:tblInd w:w="-5" w:type="dxa"/>
          <w:tblLayout w:type="fixed"/>
          <w:tblCellMar>
            <w:left w:w="340" w:type="dxa"/>
            <w:right w:w="340" w:type="dxa"/>
          </w:tblCellMar>
          <w:tblLook w:val="04A0"/>
        </w:tblPrEx>
        <w:tc>
          <w:tcPr>
            <w:tcW w:w="14322" w:type="dxa"/>
          </w:tcPr>
          <w:p w:rsidR="0013218D" w:rsidRPr="00337CAC" w:rsidP="004C1EFB" w14:paraId="0BAD0677" w14:textId="77777777">
            <w:pPr>
              <w:keepNext/>
            </w:pPr>
          </w:p>
        </w:tc>
      </w:tr>
      <w:tr w14:paraId="6390AC78" w14:textId="77777777" w:rsidTr="004C1EFB">
        <w:tblPrEx>
          <w:tblW w:w="14322" w:type="dxa"/>
          <w:tblInd w:w="-5" w:type="dxa"/>
          <w:tblLayout w:type="fixed"/>
          <w:tblCellMar>
            <w:left w:w="340" w:type="dxa"/>
            <w:right w:w="340" w:type="dxa"/>
          </w:tblCellMar>
          <w:tblLook w:val="04A0"/>
        </w:tblPrEx>
        <w:tc>
          <w:tcPr>
            <w:tcW w:w="14322" w:type="dxa"/>
            <w:hideMark/>
          </w:tcPr>
          <w:p w:rsidR="0013218D" w:rsidRPr="00337CAC" w:rsidP="004C1EFB" w14:paraId="5F4134BA" w14:textId="77777777">
            <w:pPr>
              <w:pStyle w:val="ColumnHeading"/>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7F378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0355CD2"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A36CD56" w14:textId="77777777">
            <w:pPr>
              <w:rPr>
                <w:noProof/>
                <w:sz w:val="16"/>
                <w:szCs w:val="16"/>
              </w:rPr>
            </w:pPr>
            <w:r w:rsidRPr="00337CAC">
              <w:rPr>
                <w:sz w:val="16"/>
              </w:rPr>
              <w:t xml:space="preserve">Domínio de intervenção </w:t>
            </w:r>
            <w:r w:rsidRPr="00337CAC">
              <w:rPr>
                <w:sz w:val="16"/>
              </w:rPr>
              <w:t xml:space="preserve">(nível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3704F69"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6A32998"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C7F5368"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BAF968B"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A2F4391"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23FC8E6"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40AF461"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34DD207" w14:textId="77777777">
            <w:pPr>
              <w:rPr>
                <w:noProof/>
                <w:sz w:val="16"/>
                <w:szCs w:val="16"/>
              </w:rPr>
            </w:pPr>
            <w:r w:rsidRPr="00337CAC">
              <w:rPr>
                <w:sz w:val="16"/>
              </w:rPr>
              <w:t>Indicador de resultados</w:t>
            </w:r>
          </w:p>
        </w:tc>
      </w:tr>
      <w:tr w14:paraId="37798CC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A8104FC"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2A92F6E" w14:textId="77777777">
            <w:pPr>
              <w:rPr>
                <w:noProof/>
                <w:sz w:val="16"/>
                <w:szCs w:val="16"/>
              </w:rPr>
            </w:pPr>
            <w:r w:rsidRPr="00337CAC">
              <w:rPr>
                <w:sz w:val="16"/>
              </w:rPr>
              <w:t>Emprego e mercado de trabalho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F8D80C7" w14:textId="77777777">
            <w:pPr>
              <w:jc w:val="center"/>
              <w:rPr>
                <w:rFonts w:eastAsiaTheme="minorHAnsi"/>
                <w:noProof/>
                <w:sz w:val="16"/>
                <w:szCs w:val="16"/>
              </w:rPr>
            </w:pPr>
            <w:r w:rsidRPr="00337CAC">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29228D6" w14:textId="77777777">
            <w:pPr>
              <w:rPr>
                <w:noProof/>
                <w:sz w:val="16"/>
                <w:szCs w:val="16"/>
              </w:rPr>
            </w:pPr>
            <w:r w:rsidRPr="00337CAC">
              <w:rPr>
                <w:sz w:val="16"/>
              </w:rPr>
              <w:t>Modernização e reforço das instituições do mercado de trabalho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C356BB7"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8721A61"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C6ADF5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B070037"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6A04899" w14:textId="77777777">
            <w:pPr>
              <w:pStyle w:val="TableParagraph"/>
              <w:tabs>
                <w:tab w:val="left" w:pos="294"/>
              </w:tabs>
              <w:spacing w:before="0"/>
              <w:ind w:left="145" w:right="459" w:hanging="142"/>
              <w:rPr>
                <w:sz w:val="16"/>
                <w:szCs w:val="16"/>
              </w:rPr>
            </w:pPr>
            <w:r w:rsidRPr="00337CAC">
              <w:rPr>
                <w:rFonts w:ascii="Symbol" w:hAnsi="Symbol"/>
                <w:sz w:val="16"/>
              </w:rPr>
              <w:sym w:font="Symbol" w:char="F0B7"/>
            </w:r>
            <w:r w:rsidRPr="00337CAC">
              <w:rPr>
                <w:sz w:val="16"/>
              </w:rPr>
              <w:tab/>
              <w:t xml:space="preserve">Número de </w:t>
            </w:r>
            <w:r w:rsidRPr="00337CAC">
              <w:rPr>
                <w:sz w:val="16"/>
              </w:rPr>
              <w:t>administrações ou serviços públicos apoiados;</w:t>
            </w:r>
          </w:p>
          <w:p w:rsidR="0013218D" w:rsidRPr="00337CAC" w:rsidP="004C1EFB" w14:paraId="5E0DF0EB" w14:textId="77777777">
            <w:pPr>
              <w:pStyle w:val="TableParagraph"/>
              <w:tabs>
                <w:tab w:val="left" w:pos="291"/>
              </w:tabs>
              <w:spacing w:before="0" w:line="195" w:lineRule="exact"/>
              <w:ind w:left="145" w:hanging="142"/>
              <w:rPr>
                <w:sz w:val="16"/>
                <w:szCs w:val="16"/>
              </w:rPr>
            </w:pPr>
            <w:r w:rsidRPr="00337CAC">
              <w:rPr>
                <w:rFonts w:ascii="Symbol" w:hAnsi="Symbol"/>
                <w:sz w:val="16"/>
              </w:rPr>
              <w:sym w:font="Symbol" w:char="F0B7"/>
            </w:r>
            <w:r w:rsidRPr="00337CAC">
              <w:rPr>
                <w:sz w:val="16"/>
              </w:rPr>
              <w:tab/>
              <w:t>Número de membros do pessoal formados — por sexo;</w:t>
            </w:r>
          </w:p>
          <w:p w:rsidR="0013218D" w:rsidRPr="00337CAC" w:rsidP="004C1EFB" w14:paraId="57E05152" w14:textId="77777777">
            <w:pPr>
              <w:pStyle w:val="TableParagraph"/>
              <w:spacing w:before="0" w:line="183" w:lineRule="exact"/>
              <w:ind w:left="145" w:hanging="142"/>
              <w:rPr>
                <w:sz w:val="16"/>
                <w:szCs w:val="16"/>
              </w:rPr>
            </w:pPr>
            <w:r w:rsidRPr="00337CAC">
              <w:rPr>
                <w:rFonts w:ascii="Symbol" w:hAnsi="Symbol"/>
                <w:sz w:val="16"/>
              </w:rPr>
              <w:sym w:font="Symbol" w:char="F0B7"/>
            </w:r>
            <w:r w:rsidRPr="00337CAC">
              <w:rPr>
                <w:sz w:val="16"/>
              </w:rPr>
              <w:tab/>
              <w:t>Número de instrumentos de previsão de competências;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39C8A7C" w14:textId="77777777">
            <w:pPr>
              <w:pStyle w:val="TableParagraph"/>
              <w:tabs>
                <w:tab w:val="left" w:pos="294"/>
              </w:tabs>
              <w:spacing w:before="0"/>
              <w:ind w:left="145" w:right="459"/>
              <w:rPr>
                <w:noProof/>
                <w:sz w:val="16"/>
                <w:szCs w:val="16"/>
                <w:lang w:eastAsia="en-IE"/>
              </w:rPr>
            </w:pPr>
          </w:p>
        </w:tc>
      </w:tr>
    </w:tbl>
    <w:p w:rsidR="0013218D" w:rsidRPr="00337CAC" w:rsidP="0013218D" w14:paraId="4D1A0D40" w14:textId="77777777"/>
    <w:tbl>
      <w:tblPr>
        <w:tblW w:w="9750" w:type="dxa"/>
        <w:jc w:val="center"/>
        <w:tblLayout w:type="fixed"/>
        <w:tblCellMar>
          <w:left w:w="340" w:type="dxa"/>
          <w:right w:w="340" w:type="dxa"/>
        </w:tblCellMar>
        <w:tblLook w:val="04A0"/>
      </w:tblPr>
      <w:tblGrid>
        <w:gridCol w:w="9750"/>
      </w:tblGrid>
      <w:tr w14:paraId="3E722CE2"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B7B261D" w14:textId="77777777">
            <w:pPr>
              <w:keepNext/>
            </w:pPr>
          </w:p>
        </w:tc>
      </w:tr>
      <w:tr w14:paraId="0EA24B2D"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3D30A7CD"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FC88D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32ABFD0"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A0D4676"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A54E3AE"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5AF4746" w14:textId="77777777">
            <w:pPr>
              <w:rPr>
                <w:noProof/>
                <w:sz w:val="16"/>
                <w:szCs w:val="16"/>
              </w:rPr>
            </w:pPr>
            <w:r w:rsidRPr="00337CAC">
              <w:rPr>
                <w:sz w:val="16"/>
              </w:rPr>
              <w:t xml:space="preserve">Área de </w:t>
            </w:r>
            <w:r w:rsidRPr="00337CAC">
              <w:rPr>
                <w:sz w:val="16"/>
              </w:rPr>
              <w:t>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04E4A0E"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7BDE38"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908C9BC"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12FFE65"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93F655F"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020D0F0" w14:textId="77777777">
            <w:pPr>
              <w:rPr>
                <w:noProof/>
                <w:sz w:val="16"/>
                <w:szCs w:val="16"/>
              </w:rPr>
            </w:pPr>
            <w:r w:rsidRPr="00337CAC">
              <w:rPr>
                <w:sz w:val="16"/>
              </w:rPr>
              <w:t>Indicador de resultados</w:t>
            </w:r>
          </w:p>
        </w:tc>
      </w:tr>
      <w:tr w14:paraId="477240D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41976B2"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FEB4A0E" w14:textId="77777777">
            <w:pPr>
              <w:rPr>
                <w:noProof/>
                <w:sz w:val="16"/>
                <w:szCs w:val="16"/>
              </w:rPr>
            </w:pPr>
            <w:r w:rsidRPr="00337CAC">
              <w:rPr>
                <w:sz w:val="16"/>
              </w:rPr>
              <w:t>Emprego e mercado de trabalho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084C831" w14:textId="77777777">
            <w:pPr>
              <w:jc w:val="center"/>
              <w:rPr>
                <w:rFonts w:eastAsiaTheme="minorHAnsi"/>
                <w:noProof/>
                <w:sz w:val="16"/>
                <w:szCs w:val="16"/>
              </w:rPr>
            </w:pPr>
            <w:r w:rsidRPr="00337CAC">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100AFC1" w14:textId="77777777">
            <w:pPr>
              <w:rPr>
                <w:noProof/>
                <w:sz w:val="16"/>
                <w:szCs w:val="16"/>
              </w:rPr>
            </w:pPr>
            <w:r w:rsidRPr="00337CAC">
              <w:rPr>
                <w:sz w:val="16"/>
              </w:rPr>
              <w:t xml:space="preserve">Modernização e reforço das </w:t>
            </w:r>
            <w:r w:rsidRPr="00337CAC">
              <w:rPr>
                <w:b/>
                <w:i/>
                <w:sz w:val="16"/>
              </w:rPr>
              <w:t>organizações e instituições que operam no</w:t>
            </w:r>
            <w:r w:rsidRPr="00337CAC">
              <w:rPr>
                <w:sz w:val="16"/>
              </w:rPr>
              <w:t xml:space="preserve"> mercado de trabalho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263628C"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9C849C2"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3C27A74"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6E0B253"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525C921" w14:textId="77777777">
            <w:pPr>
              <w:pStyle w:val="TableParagraph"/>
              <w:tabs>
                <w:tab w:val="left" w:pos="292"/>
              </w:tabs>
              <w:spacing w:before="2"/>
              <w:ind w:left="145" w:right="476" w:hanging="142"/>
              <w:rPr>
                <w:sz w:val="16"/>
                <w:szCs w:val="16"/>
              </w:rPr>
            </w:pPr>
            <w:r w:rsidRPr="00337CAC">
              <w:rPr>
                <w:rFonts w:ascii="Symbol" w:hAnsi="Symbol"/>
                <w:sz w:val="16"/>
              </w:rPr>
              <w:sym w:font="Symbol" w:char="F0B7"/>
            </w:r>
            <w:r w:rsidRPr="00337CAC">
              <w:rPr>
                <w:sz w:val="16"/>
              </w:rPr>
              <w:tab/>
              <w:t xml:space="preserve">Número de </w:t>
            </w:r>
            <w:r w:rsidRPr="00337CAC">
              <w:rPr>
                <w:sz w:val="16"/>
              </w:rPr>
              <w:t>administrações ou serviços públicos apoiados;</w:t>
            </w:r>
          </w:p>
          <w:p w:rsidR="0013218D" w:rsidRPr="00337CAC" w:rsidP="004C1EFB" w14:paraId="45A1F2EB" w14:textId="77777777">
            <w:pPr>
              <w:pStyle w:val="TableParagraph"/>
              <w:tabs>
                <w:tab w:val="left" w:pos="291"/>
              </w:tabs>
              <w:spacing w:before="0" w:line="195" w:lineRule="exact"/>
              <w:ind w:left="145" w:hanging="142"/>
              <w:rPr>
                <w:sz w:val="16"/>
                <w:szCs w:val="16"/>
              </w:rPr>
            </w:pPr>
            <w:r w:rsidRPr="00337CAC">
              <w:rPr>
                <w:rFonts w:ascii="Symbol" w:hAnsi="Symbol"/>
                <w:sz w:val="16"/>
              </w:rPr>
              <w:sym w:font="Symbol" w:char="F0B7"/>
            </w:r>
            <w:r w:rsidRPr="00337CAC">
              <w:rPr>
                <w:sz w:val="16"/>
              </w:rPr>
              <w:tab/>
              <w:t>Número de membros do pessoal formados — por sexo;</w:t>
            </w:r>
          </w:p>
          <w:p w:rsidR="0013218D" w:rsidRPr="00337CAC" w:rsidP="004C1EFB" w14:paraId="70F10BFE" w14:textId="77777777">
            <w:pPr>
              <w:pStyle w:val="TableParagraph"/>
              <w:tabs>
                <w:tab w:val="left" w:pos="292"/>
              </w:tabs>
              <w:spacing w:before="0" w:line="195" w:lineRule="exact"/>
              <w:ind w:left="145" w:hanging="142"/>
              <w:rPr>
                <w:sz w:val="16"/>
                <w:szCs w:val="16"/>
              </w:rPr>
            </w:pPr>
            <w:r w:rsidRPr="00337CAC">
              <w:rPr>
                <w:rFonts w:ascii="Symbol" w:hAnsi="Symbol"/>
                <w:sz w:val="16"/>
              </w:rPr>
              <w:sym w:font="Symbol" w:char="F0B7"/>
            </w:r>
            <w:r w:rsidRPr="00337CAC">
              <w:rPr>
                <w:sz w:val="16"/>
              </w:rPr>
              <w:tab/>
              <w:t>Número de instrumentos de previsão de competências;</w:t>
            </w:r>
          </w:p>
          <w:p w:rsidR="0013218D" w:rsidRPr="00337CAC" w:rsidP="004C1EFB" w14:paraId="6A65FB51" w14:textId="77777777">
            <w:pPr>
              <w:pStyle w:val="TableParagraph"/>
              <w:tabs>
                <w:tab w:val="left" w:pos="292"/>
              </w:tabs>
              <w:spacing w:before="0" w:line="195" w:lineRule="exact"/>
              <w:ind w:left="145" w:hanging="142"/>
              <w:rPr>
                <w:sz w:val="16"/>
                <w:szCs w:val="16"/>
              </w:rPr>
            </w:pPr>
            <w:r w:rsidRPr="00337CAC">
              <w:rPr>
                <w:rFonts w:ascii="Symbol" w:hAnsi="Symbol"/>
                <w:sz w:val="16"/>
              </w:rPr>
              <w:sym w:font="Symbol" w:char="F0B7"/>
            </w:r>
            <w:r w:rsidRPr="00337CAC">
              <w:rPr>
                <w:sz w:val="16"/>
              </w:rPr>
              <w:tab/>
            </w:r>
            <w:r w:rsidRPr="00337CAC">
              <w:rPr>
                <w:b/>
                <w:i/>
                <w:sz w:val="16"/>
              </w:rPr>
              <w:t xml:space="preserve">Número de estruturas apoiadas e número de pessoas desempregadas apoiadas — por género;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5674FEE" w14:textId="77777777">
            <w:pPr>
              <w:pStyle w:val="TableParagraph"/>
              <w:spacing w:before="0"/>
              <w:ind w:left="145" w:right="459"/>
              <w:rPr>
                <w:b/>
                <w:bCs/>
                <w:i/>
                <w:iCs/>
                <w:sz w:val="16"/>
                <w:szCs w:val="16"/>
              </w:rPr>
            </w:pPr>
          </w:p>
        </w:tc>
      </w:tr>
    </w:tbl>
    <w:p w:rsidR="0013218D" w:rsidRPr="00337CAC" w:rsidP="0013218D" w14:paraId="052D6639" w14:textId="77777777">
      <w:r w:rsidRPr="00337CAC">
        <w:rPr>
          <w:rStyle w:val="HideTWBExt"/>
        </w:rPr>
        <w:t>&lt;/Amend&gt;</w:t>
      </w:r>
    </w:p>
    <w:p w:rsidR="0013218D" w:rsidRPr="00337CAC" w:rsidP="0013218D" w14:paraId="39B75972"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108</w:t>
      </w:r>
      <w:r w:rsidRPr="00337CAC">
        <w:rPr>
          <w:rStyle w:val="HideTWBExt"/>
          <w:b w:val="0"/>
          <w:szCs w:val="24"/>
        </w:rPr>
        <w:t>&lt;/NumAm&gt;</w:t>
      </w:r>
    </w:p>
    <w:p w:rsidR="0013218D" w:rsidRPr="00337CAC" w:rsidP="0013218D" w14:paraId="49EF41DB"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7ABE476C" w14:textId="77777777">
      <w:pPr>
        <w:pStyle w:val="NormalBold"/>
      </w:pPr>
      <w:r w:rsidRPr="00337CAC">
        <w:rPr>
          <w:rStyle w:val="HideTWBExt"/>
          <w:b w:val="0"/>
          <w:szCs w:val="24"/>
        </w:rPr>
        <w:t>&lt;Article&gt;</w:t>
      </w:r>
      <w:r w:rsidRPr="00337CAC">
        <w:t>Anexo I – linha 440</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9355275"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0C6E468" w14:textId="77777777">
            <w:pPr>
              <w:keepNext/>
            </w:pPr>
          </w:p>
        </w:tc>
      </w:tr>
      <w:tr w14:paraId="4CACCDE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DA922E7" w14:textId="77777777">
            <w:pPr>
              <w:pStyle w:val="ColumnHeading"/>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008E05"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C6537BF"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2185FC5"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C1EEA0D"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905B456"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AE42940"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E0F4635"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B051D71"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E476F1D"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57E7723"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FAD5E1E" w14:textId="77777777">
            <w:pPr>
              <w:rPr>
                <w:noProof/>
                <w:sz w:val="16"/>
                <w:szCs w:val="16"/>
              </w:rPr>
            </w:pPr>
            <w:r w:rsidRPr="00337CAC">
              <w:rPr>
                <w:sz w:val="16"/>
              </w:rPr>
              <w:t>Indicador de resultados</w:t>
            </w:r>
          </w:p>
        </w:tc>
      </w:tr>
      <w:tr w14:paraId="2899CBA3"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5554FF4"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4E8FA1D" w14:textId="77777777">
            <w:pPr>
              <w:rPr>
                <w:noProof/>
                <w:sz w:val="16"/>
                <w:szCs w:val="16"/>
              </w:rPr>
            </w:pPr>
            <w:r w:rsidRPr="00337CAC">
              <w:rPr>
                <w:sz w:val="16"/>
              </w:rPr>
              <w:t>Emprego e mercado de trabalho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8D00667" w14:textId="77777777">
            <w:pPr>
              <w:jc w:val="center"/>
              <w:rPr>
                <w:rFonts w:eastAsiaTheme="minorHAnsi"/>
                <w:noProof/>
                <w:sz w:val="16"/>
                <w:szCs w:val="16"/>
              </w:rPr>
            </w:pPr>
            <w:r w:rsidRPr="00337CAC">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F92450E" w14:textId="77777777">
            <w:pPr>
              <w:rPr>
                <w:rFonts w:cstheme="minorBidi"/>
                <w:noProof/>
                <w:sz w:val="16"/>
                <w:szCs w:val="16"/>
              </w:rPr>
            </w:pPr>
            <w:r w:rsidRPr="00337CAC">
              <w:rPr>
                <w:sz w:val="16"/>
              </w:rPr>
              <w:t>Promoção da participação das mulheres e da igualdade de género no mercado de trabalho*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970074D"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9D4C6F2"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2E1380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52F9081"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CC7799B"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 xml:space="preserve">Número de participantes — por sexo, situação no </w:t>
            </w:r>
            <w:r w:rsidRPr="00337CAC">
              <w:rPr>
                <w:sz w:val="16"/>
              </w:rPr>
              <w:t>mercado de trabalho, idade e habilitações académicas;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B9119DC"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t>Número de participantes — por estatuto após a participação (obtenção de uma qualificação, procura de emprego, educação ou formação, emprego) e por sexo;</w:t>
            </w:r>
          </w:p>
        </w:tc>
      </w:tr>
    </w:tbl>
    <w:p w:rsidR="0013218D" w:rsidRPr="00337CAC" w:rsidP="0013218D" w14:paraId="2F260754" w14:textId="77777777"/>
    <w:tbl>
      <w:tblPr>
        <w:tblW w:w="9750" w:type="dxa"/>
        <w:jc w:val="center"/>
        <w:tblLayout w:type="fixed"/>
        <w:tblCellMar>
          <w:left w:w="340" w:type="dxa"/>
          <w:right w:w="340" w:type="dxa"/>
        </w:tblCellMar>
        <w:tblLook w:val="04A0"/>
      </w:tblPr>
      <w:tblGrid>
        <w:gridCol w:w="9750"/>
      </w:tblGrid>
      <w:tr w14:paraId="0A46AC03"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0F3F68F" w14:textId="77777777">
            <w:pPr>
              <w:keepNext/>
            </w:pPr>
          </w:p>
        </w:tc>
      </w:tr>
      <w:tr w14:paraId="743D2F66"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54419D52"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F260BA"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A50495F"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51BC251"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4FA5A1E"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3600FB0"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467DCD"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54D10E"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EE4C6AC"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9A6A45B"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8FBF1E0"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47B0EC4" w14:textId="77777777">
            <w:pPr>
              <w:rPr>
                <w:noProof/>
                <w:sz w:val="16"/>
                <w:szCs w:val="16"/>
              </w:rPr>
            </w:pPr>
            <w:r w:rsidRPr="00337CAC">
              <w:rPr>
                <w:sz w:val="16"/>
              </w:rPr>
              <w:t>Indicador de resultados</w:t>
            </w:r>
          </w:p>
        </w:tc>
      </w:tr>
      <w:tr w14:paraId="2055787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0758C3A"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8913994" w14:textId="77777777">
            <w:pPr>
              <w:rPr>
                <w:noProof/>
                <w:sz w:val="16"/>
                <w:szCs w:val="16"/>
              </w:rPr>
            </w:pPr>
            <w:r w:rsidRPr="00337CAC">
              <w:rPr>
                <w:sz w:val="16"/>
              </w:rPr>
              <w:t>Emprego e mercado de trabalho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65AB890" w14:textId="77777777">
            <w:pPr>
              <w:jc w:val="center"/>
              <w:rPr>
                <w:rFonts w:eastAsiaTheme="minorHAnsi"/>
                <w:noProof/>
                <w:sz w:val="16"/>
                <w:szCs w:val="16"/>
              </w:rPr>
            </w:pPr>
            <w:r w:rsidRPr="00337CAC">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1672A6D" w14:textId="77777777">
            <w:pPr>
              <w:rPr>
                <w:rFonts w:cstheme="minorBidi"/>
                <w:noProof/>
                <w:sz w:val="16"/>
                <w:szCs w:val="16"/>
              </w:rPr>
            </w:pPr>
            <w:r w:rsidRPr="00337CAC">
              <w:rPr>
                <w:sz w:val="16"/>
              </w:rPr>
              <w:t xml:space="preserve">Medidas destinadas a promover a participação das mulheres no </w:t>
            </w:r>
            <w:r w:rsidRPr="00337CAC">
              <w:rPr>
                <w:b/>
                <w:i/>
                <w:sz w:val="16"/>
              </w:rPr>
              <w:t>mercado de trabalho</w:t>
            </w:r>
            <w:r w:rsidRPr="00337CAC">
              <w:rPr>
                <w:sz w:val="16"/>
              </w:rPr>
              <w:t xml:space="preserve">, a igualdade de género, </w:t>
            </w:r>
            <w:r w:rsidRPr="00337CAC">
              <w:rPr>
                <w:b/>
                <w:i/>
                <w:sz w:val="16"/>
              </w:rPr>
              <w:t>o equilíbrio entre vida profissional e vida privada</w:t>
            </w:r>
            <w:r w:rsidRPr="00337CAC">
              <w:rPr>
                <w:sz w:val="16"/>
              </w:rPr>
              <w:t xml:space="preserve"> </w:t>
            </w:r>
            <w:r w:rsidRPr="00337CAC">
              <w:rPr>
                <w:b/>
                <w:i/>
                <w:sz w:val="16"/>
              </w:rPr>
              <w:t>e reduzir a segregação baseada no género</w:t>
            </w:r>
            <w:r w:rsidRPr="00337CAC">
              <w:rPr>
                <w:sz w:val="16"/>
              </w:rPr>
              <w:t xml:space="preserve">, no mercado de trabalho*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DD387B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70960F3"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DD9276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EC9DEE2"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17841C4"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participantes — por sexo, situação no mercado de trabalho, idade e habilitações académicas;</w:t>
            </w:r>
          </w:p>
          <w:p w:rsidR="0013218D" w:rsidRPr="00337CAC" w:rsidP="004C1EFB" w14:paraId="2D7FE8DA"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destinadas a erradicar a segregação profissional em função do género e a apoiar o emprego das mulheres, incluindo ações de apoio à conciliação entre a vida profissional e a vida privada; </w:t>
            </w:r>
          </w:p>
          <w:p w:rsidR="0013218D" w:rsidRPr="00337CAC" w:rsidP="004C1EFB" w14:paraId="1F14B55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destinadas a combater os riscos psicossociais e para a saúde e a segurança no local de trabalho e a apoiar o acesso à formação e a igualdade de perspetivas de carreira para as mulheres;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87E4CCE" w14:textId="77777777">
            <w:pPr>
              <w:tabs>
                <w:tab w:val="left" w:pos="245"/>
              </w:tabs>
              <w:ind w:left="176" w:hanging="142"/>
              <w:rPr>
                <w:noProof/>
                <w:sz w:val="16"/>
                <w:szCs w:val="16"/>
              </w:rPr>
            </w:pPr>
            <w:r w:rsidRPr="00337CAC">
              <w:rPr>
                <w:rFonts w:ascii="Symbol" w:hAnsi="Symbol"/>
                <w:sz w:val="16"/>
              </w:rPr>
              <w:sym w:font="Symbol" w:char="F0B7"/>
            </w:r>
            <w:r w:rsidRPr="00337CAC">
              <w:rPr>
                <w:sz w:val="16"/>
              </w:rPr>
              <w:tab/>
            </w:r>
            <w:r w:rsidRPr="00337CAC">
              <w:rPr>
                <w:sz w:val="16"/>
              </w:rPr>
              <w:t>Número de participantes — por estatuto após a participação (obtenção de uma qualificação, procura de emprego, educação ou formação, emprego) e por sexo</w:t>
            </w:r>
            <w:r w:rsidRPr="00337CAC">
              <w:rPr>
                <w:b/>
                <w:i/>
                <w:sz w:val="16"/>
              </w:rPr>
              <w:t>, idade e deficiência</w:t>
            </w:r>
            <w:r w:rsidRPr="00337CAC">
              <w:rPr>
                <w:sz w:val="16"/>
              </w:rPr>
              <w:t>;</w:t>
            </w:r>
          </w:p>
        </w:tc>
      </w:tr>
    </w:tbl>
    <w:p w:rsidR="0013218D" w:rsidRPr="00337CAC" w:rsidP="0013218D" w14:paraId="09FC44C8" w14:textId="77777777">
      <w:r w:rsidRPr="00337CAC">
        <w:rPr>
          <w:rStyle w:val="HideTWBExt"/>
        </w:rPr>
        <w:t>&lt;/Amend&gt;</w:t>
      </w:r>
    </w:p>
    <w:p w:rsidR="0013218D" w:rsidRPr="00337CAC" w:rsidP="0013218D" w14:paraId="2DE7595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109</w:t>
      </w:r>
      <w:r w:rsidRPr="00337CAC">
        <w:rPr>
          <w:rStyle w:val="HideTWBExt"/>
          <w:b w:val="0"/>
          <w:szCs w:val="24"/>
        </w:rPr>
        <w:t>&lt;/NumAm&gt;</w:t>
      </w:r>
    </w:p>
    <w:p w:rsidR="0013218D" w:rsidRPr="00337CAC" w:rsidP="0013218D" w14:paraId="1F5A35CB"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2CE7D84" w14:textId="1F7D33AF">
      <w:pPr>
        <w:pStyle w:val="NormalBold"/>
      </w:pPr>
      <w:r w:rsidRPr="00337CAC">
        <w:rPr>
          <w:rStyle w:val="HideTWBExt"/>
          <w:b w:val="0"/>
          <w:szCs w:val="24"/>
        </w:rPr>
        <w:t>&lt;Article&gt;</w:t>
      </w:r>
      <w:r w:rsidRPr="00337CAC">
        <w:t>Anexo I – linha 440</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BFAE9E1"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26B229D0" w14:textId="77777777">
            <w:pPr>
              <w:keepNext/>
            </w:pPr>
          </w:p>
        </w:tc>
      </w:tr>
      <w:tr w14:paraId="6ED0BD82"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03EB2400" w14:textId="77777777">
            <w:pPr>
              <w:pStyle w:val="ColumnHeading"/>
            </w:pPr>
            <w:r w:rsidRPr="00337CAC">
              <w:t>Texto da Comissão</w:t>
            </w:r>
          </w:p>
        </w:tc>
      </w:tr>
    </w:tbl>
    <w:p w:rsidR="0013218D" w:rsidRPr="00337CAC" w:rsidP="0013218D" w14:paraId="59031631" w14:textId="77777777"/>
    <w:tbl>
      <w:tblPr>
        <w:tblW w:w="9750" w:type="dxa"/>
        <w:jc w:val="center"/>
        <w:tblLayout w:type="fixed"/>
        <w:tblCellMar>
          <w:left w:w="340" w:type="dxa"/>
          <w:right w:w="340" w:type="dxa"/>
        </w:tblCellMar>
        <w:tblLook w:val="04A0"/>
      </w:tblPr>
      <w:tblGrid>
        <w:gridCol w:w="9750"/>
      </w:tblGrid>
      <w:tr w14:paraId="0703A5E4"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6773A47" w14:textId="77777777">
            <w:pPr>
              <w:keepNext/>
            </w:pPr>
          </w:p>
        </w:tc>
      </w:tr>
      <w:tr w14:paraId="3C39C699"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31FFC51D"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E2545D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F84A5FD"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EE09C8B"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9E28532"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21C9D04"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EC071BA"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D7CD28"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CE6302D"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5D3147A"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DC555E5"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7D40A2" w14:textId="77777777">
            <w:pPr>
              <w:rPr>
                <w:b/>
                <w:bCs/>
                <w:i/>
                <w:iCs/>
                <w:noProof/>
                <w:sz w:val="16"/>
                <w:szCs w:val="16"/>
              </w:rPr>
            </w:pPr>
            <w:r w:rsidRPr="00337CAC">
              <w:rPr>
                <w:b/>
                <w:i/>
                <w:sz w:val="16"/>
              </w:rPr>
              <w:t xml:space="preserve">Indicador de </w:t>
            </w:r>
            <w:r w:rsidRPr="00337CAC">
              <w:rPr>
                <w:b/>
                <w:i/>
                <w:sz w:val="16"/>
              </w:rPr>
              <w:t>resultados</w:t>
            </w:r>
          </w:p>
        </w:tc>
      </w:tr>
      <w:tr w14:paraId="733C4D6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6F62645" w14:textId="77777777">
            <w:pPr>
              <w:rPr>
                <w:noProof/>
                <w:sz w:val="16"/>
                <w:szCs w:val="16"/>
              </w:rPr>
            </w:pPr>
            <w:r w:rsidRPr="00337CAC">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C270FFD" w14:textId="77777777">
            <w:pPr>
              <w:rPr>
                <w:noProof/>
                <w:sz w:val="16"/>
                <w:szCs w:val="16"/>
              </w:rPr>
            </w:pPr>
            <w:r w:rsidRPr="00337CAC">
              <w:rPr>
                <w:b/>
                <w:i/>
                <w:sz w:val="16"/>
              </w:rPr>
              <w:t>Emprego e mercado de trabalho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19D3E78" w14:textId="76E44AE8">
            <w:pPr>
              <w:jc w:val="center"/>
              <w:rPr>
                <w:rFonts w:eastAsiaTheme="minorHAnsi"/>
                <w:noProof/>
                <w:sz w:val="16"/>
                <w:szCs w:val="16"/>
              </w:rPr>
            </w:pPr>
            <w:r w:rsidRPr="00337CAC">
              <w:rPr>
                <w:b/>
                <w:i/>
                <w:sz w:val="16"/>
              </w:rPr>
              <w:t>440</w:t>
            </w:r>
            <w:r w:rsidRPr="00337CAC" w:rsidR="00337CAC">
              <w:rPr>
                <w:b/>
                <w:i/>
                <w:sz w:val="16"/>
              </w:rPr>
              <w:noBreakHyphen/>
            </w:r>
            <w:r w:rsidRPr="00337CAC">
              <w:rPr>
                <w:b/>
                <w:i/>
                <w:sz w:val="16"/>
              </w:rPr>
              <w:t>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872481A" w14:textId="77777777">
            <w:pPr>
              <w:rPr>
                <w:b/>
                <w:bCs/>
                <w:i/>
                <w:iCs/>
                <w:sz w:val="16"/>
                <w:szCs w:val="16"/>
              </w:rPr>
            </w:pPr>
            <w:r w:rsidRPr="00337CAC">
              <w:rPr>
                <w:b/>
                <w:i/>
                <w:sz w:val="16"/>
              </w:rPr>
              <w:t xml:space="preserve">Eliminação da violência baseada no género e do assédio sexual no local de trabalho * </w:t>
            </w:r>
          </w:p>
          <w:p w:rsidR="0013218D" w:rsidRPr="00337CAC" w:rsidP="004C1EFB" w14:paraId="6344E45C" w14:textId="77777777">
            <w:pPr>
              <w:rPr>
                <w:b/>
                <w:bCs/>
                <w:i/>
                <w:iCs/>
                <w:sz w:val="16"/>
                <w:szCs w:val="16"/>
              </w:rPr>
            </w:pPr>
          </w:p>
          <w:p w:rsidR="0013218D" w:rsidRPr="00337CAC" w:rsidP="004C1EFB" w14:paraId="64F9923C"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56BE874"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7C1901F"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7C2B0E8"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3097E3D" w14:textId="77777777">
            <w:pPr>
              <w:jc w:val="center"/>
              <w:rPr>
                <w:noProof/>
                <w:sz w:val="16"/>
                <w:szCs w:val="16"/>
              </w:rPr>
            </w:pPr>
            <w:r w:rsidRPr="00337CAC">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E3CA859" w14:textId="77777777">
            <w:pPr>
              <w:tabs>
                <w:tab w:val="left" w:pos="245"/>
              </w:tabs>
              <w:ind w:left="145"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empresas apoiadas para melhorar os mecanismos e processos de eliminação da </w:t>
            </w:r>
            <w:r w:rsidRPr="00337CAC">
              <w:rPr>
                <w:b/>
                <w:i/>
                <w:sz w:val="16"/>
              </w:rPr>
              <w:t xml:space="preserve">violência baseada no género e do assédio sexual nas empresas — por micro, pequenas e médias empresas e grandes empresas; </w:t>
            </w:r>
          </w:p>
          <w:p w:rsidR="0013218D" w:rsidRPr="00337CAC" w:rsidP="004C1EFB" w14:paraId="28135565" w14:textId="77777777">
            <w:pPr>
              <w:tabs>
                <w:tab w:val="left" w:pos="245"/>
              </w:tabs>
              <w:ind w:left="145"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financiadas para eliminar a violência baseada no género e o assédio sexual no local de trabalho;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8BFCF4C" w14:textId="77777777">
            <w:pPr>
              <w:ind w:left="145" w:hanging="142"/>
              <w:rPr>
                <w:b/>
                <w:bCs/>
                <w:i/>
                <w:iCs/>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Percentagem de empresas que dispõem de mecanismos e estruturas de apoio adequados para denunciar e lidar com a violência baseada no género e o assédio sexual — por micro, pequenas e médias empresas e grandes empresas; </w:t>
            </w:r>
          </w:p>
          <w:p w:rsidR="0013218D" w:rsidRPr="00337CAC" w:rsidP="004C1EFB" w14:paraId="418054A6" w14:textId="77777777">
            <w:pPr>
              <w:tabs>
                <w:tab w:val="left" w:pos="245"/>
              </w:tabs>
              <w:ind w:left="145"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e percentagem de casos denunciados de violência baseada no género e assédio sexual em empresas apoiadas; </w:t>
            </w:r>
          </w:p>
        </w:tc>
      </w:tr>
    </w:tbl>
    <w:p w:rsidR="0013218D" w:rsidRPr="00337CAC" w:rsidP="0013218D" w14:paraId="6B7348BA" w14:textId="77777777">
      <w:r w:rsidRPr="00337CAC">
        <w:rPr>
          <w:rStyle w:val="HideTWBExt"/>
        </w:rPr>
        <w:t>&lt;/Amend&gt;</w:t>
      </w:r>
    </w:p>
    <w:p w:rsidR="0013218D" w:rsidRPr="00337CAC" w:rsidP="0013218D" w14:paraId="40BA0AC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110</w:t>
      </w:r>
      <w:r w:rsidRPr="00337CAC">
        <w:rPr>
          <w:rStyle w:val="HideTWBExt"/>
          <w:b w:val="0"/>
          <w:szCs w:val="24"/>
        </w:rPr>
        <w:t>&lt;/NumAm&gt;</w:t>
      </w:r>
    </w:p>
    <w:p w:rsidR="0013218D" w:rsidRPr="00337CAC" w:rsidP="0013218D" w14:paraId="3C3C0381"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55F40D4" w14:textId="298C1629">
      <w:pPr>
        <w:pStyle w:val="NormalBold"/>
      </w:pPr>
      <w:r w:rsidRPr="00337CAC">
        <w:rPr>
          <w:rStyle w:val="HideTWBExt"/>
          <w:b w:val="0"/>
          <w:szCs w:val="24"/>
        </w:rPr>
        <w:t>&lt;Article&gt;</w:t>
      </w:r>
      <w:r w:rsidRPr="00337CAC">
        <w:t>Anexo I – linha 440</w:t>
      </w:r>
      <w:r w:rsidRPr="00337CAC" w:rsidR="00337CAC">
        <w:noBreakHyphen/>
      </w:r>
      <w:r w:rsidRPr="00337CAC">
        <w:t>B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983484F"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12470479" w14:textId="77777777">
            <w:pPr>
              <w:keepNext/>
            </w:pPr>
          </w:p>
        </w:tc>
      </w:tr>
      <w:tr w14:paraId="79D0F3AA"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4C79DAEF" w14:textId="77777777">
            <w:pPr>
              <w:pStyle w:val="ColumnHeading"/>
            </w:pPr>
            <w:r w:rsidRPr="00337CAC">
              <w:t>Texto da Comissão</w:t>
            </w:r>
          </w:p>
        </w:tc>
      </w:tr>
    </w:tbl>
    <w:p w:rsidR="0013218D" w:rsidRPr="00337CAC" w:rsidP="0013218D" w14:paraId="6020AFBA" w14:textId="77777777"/>
    <w:tbl>
      <w:tblPr>
        <w:tblW w:w="9750" w:type="dxa"/>
        <w:jc w:val="center"/>
        <w:tblLayout w:type="fixed"/>
        <w:tblCellMar>
          <w:left w:w="340" w:type="dxa"/>
          <w:right w:w="340" w:type="dxa"/>
        </w:tblCellMar>
        <w:tblLook w:val="04A0"/>
      </w:tblPr>
      <w:tblGrid>
        <w:gridCol w:w="9750"/>
      </w:tblGrid>
      <w:tr w14:paraId="304B690B"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1024CDB" w14:textId="77777777">
            <w:pPr>
              <w:keepNext/>
            </w:pPr>
          </w:p>
        </w:tc>
      </w:tr>
      <w:tr w14:paraId="013FA2D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58098BA8"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AD4205"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157FBA3"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75D5FA7"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42B5AED"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E4C0BB4"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669D334"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4D8516D"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B88CC6"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7FD8163"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3599DAB"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0024F69" w14:textId="77777777">
            <w:pPr>
              <w:rPr>
                <w:b/>
                <w:bCs/>
                <w:i/>
                <w:iCs/>
                <w:noProof/>
                <w:sz w:val="16"/>
                <w:szCs w:val="16"/>
              </w:rPr>
            </w:pPr>
            <w:r w:rsidRPr="00337CAC">
              <w:rPr>
                <w:b/>
                <w:i/>
                <w:sz w:val="16"/>
              </w:rPr>
              <w:t>Indicador de resultados</w:t>
            </w:r>
          </w:p>
        </w:tc>
      </w:tr>
      <w:tr w14:paraId="1D6DD90F"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8CA693E" w14:textId="77777777">
            <w:pPr>
              <w:rPr>
                <w:noProof/>
                <w:sz w:val="16"/>
                <w:szCs w:val="16"/>
              </w:rPr>
            </w:pPr>
            <w:r w:rsidRPr="00337CAC">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8346EE8" w14:textId="77777777">
            <w:pPr>
              <w:rPr>
                <w:noProof/>
                <w:sz w:val="16"/>
                <w:szCs w:val="16"/>
              </w:rPr>
            </w:pPr>
            <w:r w:rsidRPr="00337CAC">
              <w:rPr>
                <w:b/>
                <w:i/>
                <w:sz w:val="16"/>
              </w:rPr>
              <w:t>Emprego e mercado de trabalho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E8F65AA" w14:textId="3754F19A">
            <w:pPr>
              <w:jc w:val="center"/>
              <w:rPr>
                <w:rFonts w:eastAsiaTheme="minorHAnsi"/>
                <w:noProof/>
                <w:sz w:val="16"/>
                <w:szCs w:val="16"/>
              </w:rPr>
            </w:pPr>
            <w:r w:rsidRPr="00337CAC">
              <w:rPr>
                <w:b/>
                <w:i/>
                <w:sz w:val="16"/>
              </w:rPr>
              <w:t>440</w:t>
            </w:r>
            <w:r w:rsidRPr="00337CAC" w:rsidR="00337CAC">
              <w:rPr>
                <w:b/>
                <w:i/>
                <w:sz w:val="16"/>
              </w:rPr>
              <w:noBreakHyphen/>
            </w:r>
            <w:r w:rsidRPr="00337CAC">
              <w:rPr>
                <w:b/>
                <w:i/>
                <w:sz w:val="16"/>
              </w:rPr>
              <w:t>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E3C0B1E" w14:textId="77777777">
            <w:pPr>
              <w:rPr>
                <w:rFonts w:cstheme="minorBidi"/>
                <w:noProof/>
                <w:sz w:val="16"/>
                <w:szCs w:val="16"/>
              </w:rPr>
            </w:pPr>
            <w:r w:rsidRPr="00337CAC">
              <w:rPr>
                <w:b/>
                <w:i/>
                <w:sz w:val="16"/>
              </w:rPr>
              <w:t xml:space="preserve">Promover o investimento e o emprego </w:t>
            </w:r>
            <w:r w:rsidRPr="00337CAC">
              <w:rPr>
                <w:b/>
                <w:i/>
                <w:sz w:val="16"/>
              </w:rPr>
              <w:t xml:space="preserve">formal no setor da prestação de cuidados, assegurando empregos de qualidade na prestação de cuidados*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0834801"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76E1A7D"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5FB1C3C"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D76CFB7" w14:textId="77777777">
            <w:pPr>
              <w:jc w:val="center"/>
              <w:rPr>
                <w:noProof/>
                <w:sz w:val="16"/>
                <w:szCs w:val="16"/>
              </w:rPr>
            </w:pPr>
            <w:r w:rsidRPr="00337CAC">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20B4F8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e percentagem de pessoas abrangidas por ações de promoção de emprego formal no setor da prestação de cuidados, assegurando empregos de qualidade neste setor — por género; </w:t>
            </w:r>
          </w:p>
          <w:p w:rsidR="0013218D" w:rsidRPr="00337CAC" w:rsidP="004C1EFB" w14:paraId="26F618A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empregos de qualidade criados no setor da prestação de cuidados;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A1B894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e percentagem de pessoas abrangidas por ações de promoção de emprego formal no setor da prestação de cuidados, </w:t>
            </w:r>
            <w:r w:rsidRPr="00337CAC">
              <w:rPr>
                <w:b/>
                <w:i/>
                <w:sz w:val="16"/>
              </w:rPr>
              <w:t xml:space="preserve">assegurando empregos de qualidade neste setor — por género; </w:t>
            </w:r>
          </w:p>
        </w:tc>
      </w:tr>
    </w:tbl>
    <w:p w:rsidR="0013218D" w:rsidRPr="00337CAC" w:rsidP="0013218D" w14:paraId="1A2CE8BF" w14:textId="77777777">
      <w:r w:rsidRPr="00337CAC">
        <w:rPr>
          <w:rStyle w:val="HideTWBExt"/>
        </w:rPr>
        <w:t>&lt;/Amend&gt;</w:t>
      </w:r>
    </w:p>
    <w:p w:rsidR="0013218D" w:rsidRPr="00337CAC" w:rsidP="0013218D" w14:paraId="47E9A820"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111</w:t>
      </w:r>
      <w:r w:rsidRPr="00337CAC">
        <w:rPr>
          <w:rStyle w:val="HideTWBExt"/>
          <w:b w:val="0"/>
          <w:szCs w:val="24"/>
        </w:rPr>
        <w:t>&lt;/NumAm&gt;</w:t>
      </w:r>
    </w:p>
    <w:p w:rsidR="0013218D" w:rsidRPr="00337CAC" w:rsidP="0013218D" w14:paraId="69E3AB1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E26840A" w14:textId="77777777">
      <w:pPr>
        <w:pStyle w:val="NormalBold"/>
      </w:pPr>
      <w:r w:rsidRPr="00337CAC">
        <w:rPr>
          <w:rStyle w:val="HideTWBExt"/>
          <w:b w:val="0"/>
          <w:szCs w:val="24"/>
        </w:rPr>
        <w:t>&lt;Article&gt;</w:t>
      </w:r>
      <w:r w:rsidRPr="00337CAC">
        <w:t>Anexo I – linha 447</w:t>
      </w:r>
      <w:r w:rsidRPr="00337CA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6AAF906F" w14:textId="77777777" w:rsidTr="004C1EFB">
        <w:tblPrEx>
          <w:tblW w:w="9750" w:type="dxa"/>
          <w:tblInd w:w="-5" w:type="dxa"/>
          <w:tblLayout w:type="fixed"/>
          <w:tblCellMar>
            <w:left w:w="340" w:type="dxa"/>
            <w:right w:w="340" w:type="dxa"/>
          </w:tblCellMar>
          <w:tblLook w:val="04A0"/>
        </w:tblPrEx>
        <w:tc>
          <w:tcPr>
            <w:tcW w:w="9750" w:type="dxa"/>
          </w:tcPr>
          <w:p w:rsidR="0013218D" w:rsidRPr="00337CAC" w:rsidP="004C1EFB" w14:paraId="06A45DCF" w14:textId="77777777">
            <w:pPr>
              <w:keepNext/>
            </w:pPr>
          </w:p>
        </w:tc>
      </w:tr>
      <w:tr w14:paraId="29A0932B" w14:textId="77777777" w:rsidTr="004C1EFB">
        <w:tblPrEx>
          <w:tblW w:w="9750" w:type="dxa"/>
          <w:tblInd w:w="-5" w:type="dxa"/>
          <w:tblLayout w:type="fixed"/>
          <w:tblCellMar>
            <w:left w:w="340" w:type="dxa"/>
            <w:right w:w="340" w:type="dxa"/>
          </w:tblCellMar>
          <w:tblLook w:val="04A0"/>
        </w:tblPrEx>
        <w:tc>
          <w:tcPr>
            <w:tcW w:w="9750" w:type="dxa"/>
            <w:hideMark/>
          </w:tcPr>
          <w:p w:rsidR="0013218D" w:rsidRPr="00337CAC" w:rsidP="004C1EFB" w14:paraId="6C44E20A" w14:textId="77777777">
            <w:pPr>
              <w:pStyle w:val="ColumnHeading"/>
              <w:ind w:firstLine="5050"/>
              <w:jc w:val="left"/>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813D19B" w14:textId="77777777" w:rsidTr="004C1EFB">
        <w:tblPrEx>
          <w:tblW w:w="14565" w:type="dxa"/>
          <w:tblLayout w:type="fixed"/>
          <w:tblLook w:val="04A0"/>
        </w:tblPrEx>
        <w:trPr>
          <w:cantSplit/>
        </w:trPr>
        <w:tc>
          <w:tcPr>
            <w:tcW w:w="1258" w:type="dxa"/>
            <w:shd w:val="clear" w:color="auto" w:fill="auto"/>
            <w:noWrap/>
            <w:hideMark/>
          </w:tcPr>
          <w:p w:rsidR="0013218D" w:rsidRPr="00337CAC" w:rsidP="004C1EFB" w14:paraId="103AA414" w14:textId="77777777">
            <w:pPr>
              <w:rPr>
                <w:bCs/>
                <w:noProof/>
                <w:sz w:val="16"/>
                <w:szCs w:val="16"/>
              </w:rPr>
            </w:pPr>
            <w:r w:rsidRPr="00337CAC">
              <w:rPr>
                <w:sz w:val="16"/>
              </w:rPr>
              <w:t>Domínio de intervenção (nível 1)</w:t>
            </w:r>
          </w:p>
        </w:tc>
        <w:tc>
          <w:tcPr>
            <w:tcW w:w="1289" w:type="dxa"/>
            <w:shd w:val="clear" w:color="auto" w:fill="auto"/>
            <w:noWrap/>
            <w:hideMark/>
          </w:tcPr>
          <w:p w:rsidR="0013218D" w:rsidRPr="00337CAC" w:rsidP="004C1EFB" w14:paraId="34B5435F" w14:textId="77777777">
            <w:pPr>
              <w:rPr>
                <w:bCs/>
                <w:noProof/>
                <w:sz w:val="16"/>
                <w:szCs w:val="16"/>
              </w:rPr>
            </w:pPr>
            <w:r w:rsidRPr="00337CAC">
              <w:rPr>
                <w:sz w:val="16"/>
              </w:rPr>
              <w:t>Domínio de intervenção (nível 2)</w:t>
            </w:r>
          </w:p>
        </w:tc>
        <w:tc>
          <w:tcPr>
            <w:tcW w:w="576" w:type="dxa"/>
            <w:shd w:val="clear" w:color="auto" w:fill="auto"/>
            <w:hideMark/>
          </w:tcPr>
          <w:p w:rsidR="0013218D" w:rsidRPr="00337CAC" w:rsidP="004C1EFB" w14:paraId="28E65E84" w14:textId="77777777">
            <w:pPr>
              <w:pStyle w:val="TableParagraph"/>
              <w:spacing w:before="0"/>
              <w:ind w:left="0"/>
              <w:rPr>
                <w:bCs/>
                <w:sz w:val="16"/>
                <w:szCs w:val="16"/>
              </w:rPr>
            </w:pPr>
          </w:p>
          <w:p w:rsidR="0013218D" w:rsidRPr="00337CAC" w:rsidP="004C1EFB" w14:paraId="28C4C0FA" w14:textId="77777777">
            <w:pPr>
              <w:jc w:val="center"/>
              <w:rPr>
                <w:rFonts w:eastAsiaTheme="minorHAnsi"/>
                <w:bCs/>
                <w:noProof/>
                <w:sz w:val="16"/>
                <w:szCs w:val="16"/>
              </w:rPr>
            </w:pPr>
            <w:r w:rsidRPr="00337CAC">
              <w:rPr>
                <w:sz w:val="16"/>
              </w:rPr>
              <w:t>#</w:t>
            </w:r>
          </w:p>
        </w:tc>
        <w:tc>
          <w:tcPr>
            <w:tcW w:w="2297" w:type="dxa"/>
            <w:shd w:val="clear" w:color="auto" w:fill="auto"/>
            <w:hideMark/>
          </w:tcPr>
          <w:p w:rsidR="0013218D" w:rsidRPr="00337CAC" w:rsidP="004C1EFB" w14:paraId="1F2BF430" w14:textId="77777777">
            <w:pPr>
              <w:pStyle w:val="TableParagraph"/>
              <w:spacing w:before="0"/>
              <w:ind w:left="0"/>
              <w:rPr>
                <w:bCs/>
                <w:sz w:val="16"/>
                <w:szCs w:val="16"/>
              </w:rPr>
            </w:pPr>
          </w:p>
          <w:p w:rsidR="0013218D" w:rsidRPr="00337CAC" w:rsidP="004C1EFB" w14:paraId="7443A635" w14:textId="77777777">
            <w:pPr>
              <w:rPr>
                <w:bCs/>
                <w:noProof/>
                <w:sz w:val="16"/>
                <w:szCs w:val="16"/>
              </w:rPr>
            </w:pPr>
            <w:r w:rsidRPr="00337CAC">
              <w:rPr>
                <w:sz w:val="16"/>
              </w:rPr>
              <w:t>Área de intervenção</w:t>
            </w:r>
          </w:p>
        </w:tc>
        <w:tc>
          <w:tcPr>
            <w:tcW w:w="656" w:type="dxa"/>
            <w:shd w:val="clear" w:color="auto" w:fill="auto"/>
            <w:noWrap/>
            <w:hideMark/>
          </w:tcPr>
          <w:p w:rsidR="0013218D" w:rsidRPr="00337CAC" w:rsidP="004C1EFB" w14:paraId="624C381D" w14:textId="77777777">
            <w:pPr>
              <w:pStyle w:val="TableParagraph"/>
              <w:spacing w:before="0"/>
              <w:ind w:left="0"/>
              <w:rPr>
                <w:bCs/>
                <w:sz w:val="16"/>
                <w:szCs w:val="16"/>
              </w:rPr>
            </w:pPr>
          </w:p>
          <w:p w:rsidR="0013218D" w:rsidRPr="00337CAC" w:rsidP="004C1EFB" w14:paraId="211189ED" w14:textId="77777777">
            <w:pPr>
              <w:rPr>
                <w:bCs/>
                <w:noProof/>
                <w:sz w:val="16"/>
                <w:szCs w:val="16"/>
              </w:rPr>
            </w:pPr>
            <w:r w:rsidRPr="00337CAC">
              <w:rPr>
                <w:sz w:val="16"/>
              </w:rPr>
              <w:t>MAC</w:t>
            </w:r>
          </w:p>
        </w:tc>
        <w:tc>
          <w:tcPr>
            <w:tcW w:w="656" w:type="dxa"/>
            <w:shd w:val="clear" w:color="auto" w:fill="auto"/>
            <w:noWrap/>
            <w:hideMark/>
          </w:tcPr>
          <w:p w:rsidR="0013218D" w:rsidRPr="00337CAC" w:rsidP="004C1EFB" w14:paraId="38E51753" w14:textId="77777777">
            <w:pPr>
              <w:pStyle w:val="TableParagraph"/>
              <w:spacing w:before="0"/>
              <w:ind w:left="0"/>
              <w:rPr>
                <w:bCs/>
                <w:sz w:val="16"/>
                <w:szCs w:val="16"/>
              </w:rPr>
            </w:pPr>
          </w:p>
          <w:p w:rsidR="0013218D" w:rsidRPr="00337CAC" w:rsidP="004C1EFB" w14:paraId="47BC96E8" w14:textId="77777777">
            <w:pPr>
              <w:rPr>
                <w:bCs/>
                <w:noProof/>
                <w:sz w:val="16"/>
                <w:szCs w:val="16"/>
              </w:rPr>
            </w:pPr>
            <w:r w:rsidRPr="00337CAC">
              <w:rPr>
                <w:sz w:val="16"/>
              </w:rPr>
              <w:t>AAC</w:t>
            </w:r>
          </w:p>
        </w:tc>
        <w:tc>
          <w:tcPr>
            <w:tcW w:w="656" w:type="dxa"/>
            <w:shd w:val="clear" w:color="auto" w:fill="auto"/>
            <w:noWrap/>
            <w:hideMark/>
          </w:tcPr>
          <w:p w:rsidR="0013218D" w:rsidRPr="00337CAC" w:rsidP="004C1EFB" w14:paraId="28F60E43" w14:textId="77777777">
            <w:pPr>
              <w:pStyle w:val="TableParagraph"/>
              <w:spacing w:before="0"/>
              <w:ind w:left="0"/>
              <w:rPr>
                <w:bCs/>
                <w:sz w:val="16"/>
                <w:szCs w:val="16"/>
              </w:rPr>
            </w:pPr>
          </w:p>
          <w:p w:rsidR="0013218D" w:rsidRPr="00337CAC" w:rsidP="004C1EFB" w14:paraId="028DDADD" w14:textId="77777777">
            <w:pPr>
              <w:rPr>
                <w:bCs/>
                <w:noProof/>
                <w:sz w:val="16"/>
                <w:szCs w:val="16"/>
              </w:rPr>
            </w:pPr>
            <w:r w:rsidRPr="00337CAC">
              <w:rPr>
                <w:sz w:val="16"/>
              </w:rPr>
              <w:t>ENV</w:t>
            </w:r>
          </w:p>
        </w:tc>
        <w:tc>
          <w:tcPr>
            <w:tcW w:w="656" w:type="dxa"/>
            <w:shd w:val="clear" w:color="auto" w:fill="auto"/>
            <w:noWrap/>
            <w:hideMark/>
          </w:tcPr>
          <w:p w:rsidR="0013218D" w:rsidRPr="00337CAC" w:rsidP="004C1EFB" w14:paraId="1711FE72" w14:textId="77777777">
            <w:pPr>
              <w:pStyle w:val="TableParagraph"/>
              <w:spacing w:before="0"/>
              <w:ind w:left="0"/>
              <w:rPr>
                <w:bCs/>
                <w:sz w:val="16"/>
                <w:szCs w:val="16"/>
              </w:rPr>
            </w:pPr>
          </w:p>
          <w:p w:rsidR="0013218D" w:rsidRPr="00337CAC" w:rsidP="004C1EFB" w14:paraId="285B0AB3" w14:textId="77777777">
            <w:pPr>
              <w:rPr>
                <w:bCs/>
                <w:noProof/>
                <w:sz w:val="16"/>
                <w:szCs w:val="16"/>
              </w:rPr>
            </w:pPr>
            <w:r w:rsidRPr="00337CAC">
              <w:rPr>
                <w:sz w:val="16"/>
              </w:rPr>
              <w:t>SOC</w:t>
            </w:r>
          </w:p>
        </w:tc>
        <w:tc>
          <w:tcPr>
            <w:tcW w:w="3260" w:type="dxa"/>
            <w:shd w:val="clear" w:color="auto" w:fill="auto"/>
            <w:hideMark/>
          </w:tcPr>
          <w:p w:rsidR="0013218D" w:rsidRPr="00337CAC" w:rsidP="004C1EFB" w14:paraId="47B630BF" w14:textId="77777777">
            <w:pPr>
              <w:pStyle w:val="TableParagraph"/>
              <w:spacing w:before="0"/>
              <w:ind w:left="0"/>
              <w:rPr>
                <w:bCs/>
                <w:sz w:val="16"/>
                <w:szCs w:val="16"/>
              </w:rPr>
            </w:pPr>
          </w:p>
          <w:p w:rsidR="0013218D" w:rsidRPr="00337CAC" w:rsidP="004C1EFB" w14:paraId="3378E04F" w14:textId="77777777">
            <w:pPr>
              <w:rPr>
                <w:bCs/>
                <w:noProof/>
                <w:sz w:val="16"/>
                <w:szCs w:val="16"/>
              </w:rPr>
            </w:pPr>
            <w:r w:rsidRPr="00337CAC">
              <w:rPr>
                <w:sz w:val="16"/>
              </w:rPr>
              <w:t>Indicador de realizações</w:t>
            </w:r>
          </w:p>
        </w:tc>
        <w:tc>
          <w:tcPr>
            <w:tcW w:w="3261" w:type="dxa"/>
            <w:shd w:val="clear" w:color="auto" w:fill="auto"/>
            <w:noWrap/>
            <w:hideMark/>
          </w:tcPr>
          <w:p w:rsidR="0013218D" w:rsidRPr="00337CAC" w:rsidP="004C1EFB" w14:paraId="3F421722" w14:textId="77777777">
            <w:pPr>
              <w:pStyle w:val="TableParagraph"/>
              <w:spacing w:before="0"/>
              <w:ind w:left="0"/>
              <w:rPr>
                <w:bCs/>
                <w:sz w:val="16"/>
                <w:szCs w:val="16"/>
              </w:rPr>
            </w:pPr>
          </w:p>
          <w:p w:rsidR="0013218D" w:rsidRPr="00337CAC" w:rsidP="004C1EFB" w14:paraId="657E446C" w14:textId="77777777">
            <w:pPr>
              <w:rPr>
                <w:bCs/>
                <w:noProof/>
                <w:sz w:val="16"/>
                <w:szCs w:val="16"/>
              </w:rPr>
            </w:pPr>
            <w:r w:rsidRPr="00337CAC">
              <w:rPr>
                <w:sz w:val="16"/>
              </w:rPr>
              <w:t>Indicador de resultados</w:t>
            </w:r>
          </w:p>
        </w:tc>
      </w:tr>
      <w:tr w14:paraId="5D5801B4" w14:textId="77777777" w:rsidTr="004C1EFB">
        <w:tblPrEx>
          <w:tblW w:w="14565" w:type="dxa"/>
          <w:tblLayout w:type="fixed"/>
          <w:tblLook w:val="04A0"/>
        </w:tblPrEx>
        <w:trPr>
          <w:cantSplit/>
        </w:trPr>
        <w:tc>
          <w:tcPr>
            <w:tcW w:w="1258" w:type="dxa"/>
          </w:tcPr>
          <w:p w:rsidR="0013218D" w:rsidRPr="00337CAC" w:rsidP="004C1EFB" w14:paraId="6B5CF023" w14:textId="77777777">
            <w:pPr>
              <w:rPr>
                <w:noProof/>
                <w:sz w:val="16"/>
                <w:szCs w:val="16"/>
              </w:rPr>
            </w:pPr>
            <w:r w:rsidRPr="00337CAC">
              <w:rPr>
                <w:sz w:val="16"/>
              </w:rPr>
              <w:t>Social</w:t>
            </w:r>
          </w:p>
        </w:tc>
        <w:tc>
          <w:tcPr>
            <w:tcW w:w="1289" w:type="dxa"/>
          </w:tcPr>
          <w:p w:rsidR="0013218D" w:rsidRPr="00337CAC" w:rsidP="004C1EFB" w14:paraId="67755DD5" w14:textId="77777777">
            <w:pPr>
              <w:rPr>
                <w:noProof/>
                <w:sz w:val="16"/>
                <w:szCs w:val="16"/>
              </w:rPr>
            </w:pPr>
            <w:r w:rsidRPr="00337CAC">
              <w:rPr>
                <w:sz w:val="16"/>
              </w:rPr>
              <w:t>Emprego e mercado de trabalho</w:t>
            </w:r>
          </w:p>
        </w:tc>
        <w:tc>
          <w:tcPr>
            <w:tcW w:w="576" w:type="dxa"/>
          </w:tcPr>
          <w:p w:rsidR="0013218D" w:rsidRPr="00337CAC" w:rsidP="004C1EFB" w14:paraId="1C9D9C9B" w14:textId="77777777">
            <w:pPr>
              <w:jc w:val="center"/>
              <w:rPr>
                <w:rFonts w:eastAsiaTheme="minorHAnsi"/>
                <w:noProof/>
                <w:sz w:val="16"/>
                <w:szCs w:val="16"/>
              </w:rPr>
            </w:pPr>
            <w:r w:rsidRPr="00337CAC">
              <w:rPr>
                <w:sz w:val="16"/>
              </w:rPr>
              <w:t>447</w:t>
            </w:r>
          </w:p>
        </w:tc>
        <w:tc>
          <w:tcPr>
            <w:tcW w:w="2297" w:type="dxa"/>
          </w:tcPr>
          <w:p w:rsidR="0013218D" w:rsidRPr="00337CAC" w:rsidP="004C1EFB" w14:paraId="658DB32F" w14:textId="77777777">
            <w:pPr>
              <w:rPr>
                <w:noProof/>
                <w:sz w:val="16"/>
                <w:szCs w:val="16"/>
              </w:rPr>
            </w:pPr>
            <w:r w:rsidRPr="00337CAC">
              <w:rPr>
                <w:sz w:val="16"/>
              </w:rPr>
              <w:t>Atividade por conta própria e criação de empresas</w:t>
            </w:r>
          </w:p>
        </w:tc>
        <w:tc>
          <w:tcPr>
            <w:tcW w:w="656" w:type="dxa"/>
            <w:noWrap/>
          </w:tcPr>
          <w:p w:rsidR="0013218D" w:rsidRPr="00337CAC" w:rsidP="004C1EFB" w14:paraId="081FF9DB" w14:textId="77777777">
            <w:pPr>
              <w:jc w:val="center"/>
              <w:rPr>
                <w:b/>
                <w:bCs/>
                <w:i/>
                <w:iCs/>
                <w:noProof/>
                <w:sz w:val="16"/>
                <w:szCs w:val="16"/>
              </w:rPr>
            </w:pPr>
            <w:r w:rsidRPr="00337CAC">
              <w:rPr>
                <w:sz w:val="16"/>
              </w:rPr>
              <w:t>0 %</w:t>
            </w:r>
          </w:p>
        </w:tc>
        <w:tc>
          <w:tcPr>
            <w:tcW w:w="656" w:type="dxa"/>
            <w:noWrap/>
          </w:tcPr>
          <w:p w:rsidR="0013218D" w:rsidRPr="00337CAC" w:rsidP="004C1EFB" w14:paraId="4DC0E9A0" w14:textId="77777777">
            <w:pPr>
              <w:jc w:val="center"/>
              <w:rPr>
                <w:b/>
                <w:bCs/>
                <w:noProof/>
                <w:sz w:val="16"/>
                <w:szCs w:val="16"/>
              </w:rPr>
            </w:pPr>
            <w:r w:rsidRPr="00337CAC">
              <w:rPr>
                <w:sz w:val="16"/>
              </w:rPr>
              <w:t>0 %</w:t>
            </w:r>
          </w:p>
        </w:tc>
        <w:tc>
          <w:tcPr>
            <w:tcW w:w="656" w:type="dxa"/>
            <w:noWrap/>
          </w:tcPr>
          <w:p w:rsidR="0013218D" w:rsidRPr="00337CAC" w:rsidP="004C1EFB" w14:paraId="7CCF7943" w14:textId="77777777">
            <w:pPr>
              <w:jc w:val="center"/>
              <w:rPr>
                <w:b/>
                <w:bCs/>
                <w:i/>
                <w:iCs/>
                <w:noProof/>
                <w:sz w:val="16"/>
                <w:szCs w:val="16"/>
              </w:rPr>
            </w:pPr>
            <w:r w:rsidRPr="00337CAC">
              <w:rPr>
                <w:sz w:val="16"/>
              </w:rPr>
              <w:t>0 %</w:t>
            </w:r>
          </w:p>
        </w:tc>
        <w:tc>
          <w:tcPr>
            <w:tcW w:w="656" w:type="dxa"/>
            <w:noWrap/>
          </w:tcPr>
          <w:p w:rsidR="0013218D" w:rsidRPr="00337CAC" w:rsidP="004C1EFB" w14:paraId="3E6BECE3" w14:textId="77777777">
            <w:pPr>
              <w:jc w:val="center"/>
              <w:rPr>
                <w:noProof/>
                <w:sz w:val="16"/>
                <w:szCs w:val="16"/>
              </w:rPr>
            </w:pPr>
            <w:r w:rsidRPr="00337CAC">
              <w:rPr>
                <w:sz w:val="16"/>
              </w:rPr>
              <w:t>100 %</w:t>
            </w:r>
          </w:p>
        </w:tc>
        <w:tc>
          <w:tcPr>
            <w:tcW w:w="3260" w:type="dxa"/>
            <w:vAlign w:val="center"/>
          </w:tcPr>
          <w:p w:rsidR="0013218D" w:rsidRPr="00337CAC" w:rsidP="004C1EFB" w14:paraId="4D6B898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participantes — por sexo, situação no mercado de trabalho, idade e habilitações académicas;</w:t>
            </w:r>
          </w:p>
        </w:tc>
        <w:tc>
          <w:tcPr>
            <w:tcW w:w="3261" w:type="dxa"/>
            <w:vAlign w:val="center"/>
          </w:tcPr>
          <w:p w:rsidR="0013218D" w:rsidRPr="00337CAC" w:rsidP="004C1EFB" w14:paraId="318790F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empresas estabelecidas;</w:t>
            </w:r>
          </w:p>
          <w:p w:rsidR="0013218D" w:rsidRPr="00337CAC" w:rsidP="004C1EFB" w14:paraId="38D1A29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novos participantes que exercem uma atividade por conta própria por sexo;</w:t>
            </w:r>
          </w:p>
        </w:tc>
      </w:tr>
    </w:tbl>
    <w:p w:rsidR="0013218D" w:rsidRPr="00337CAC" w:rsidP="0013218D" w14:paraId="144637BA" w14:textId="77777777"/>
    <w:tbl>
      <w:tblPr>
        <w:tblW w:w="9750" w:type="dxa"/>
        <w:jc w:val="center"/>
        <w:tblLayout w:type="fixed"/>
        <w:tblCellMar>
          <w:left w:w="340" w:type="dxa"/>
          <w:right w:w="340" w:type="dxa"/>
        </w:tblCellMar>
        <w:tblLook w:val="04A0"/>
      </w:tblPr>
      <w:tblGrid>
        <w:gridCol w:w="9750"/>
      </w:tblGrid>
      <w:tr w14:paraId="49125744"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4D48C2C" w14:textId="77777777">
            <w:pPr>
              <w:keepNext/>
            </w:pPr>
          </w:p>
        </w:tc>
      </w:tr>
      <w:tr w14:paraId="2EBD8CC4"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5FAA990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533DE9" w14:textId="77777777" w:rsidTr="004C1EFB">
        <w:tblPrEx>
          <w:tblW w:w="14565" w:type="dxa"/>
          <w:tblLayout w:type="fixed"/>
          <w:tblLook w:val="04A0"/>
        </w:tblPrEx>
        <w:trPr>
          <w:cantSplit/>
        </w:trPr>
        <w:tc>
          <w:tcPr>
            <w:tcW w:w="1258" w:type="dxa"/>
            <w:shd w:val="clear" w:color="auto" w:fill="auto"/>
            <w:noWrap/>
            <w:hideMark/>
          </w:tcPr>
          <w:p w:rsidR="0013218D" w:rsidRPr="00337CAC" w:rsidP="004C1EFB" w14:paraId="38CE1245" w14:textId="77777777">
            <w:pPr>
              <w:rPr>
                <w:bCs/>
                <w:noProof/>
                <w:sz w:val="16"/>
                <w:szCs w:val="16"/>
              </w:rPr>
            </w:pPr>
            <w:r w:rsidRPr="00337CAC">
              <w:rPr>
                <w:sz w:val="16"/>
              </w:rPr>
              <w:t xml:space="preserve">Domínio de </w:t>
            </w:r>
            <w:r w:rsidRPr="00337CAC">
              <w:rPr>
                <w:sz w:val="16"/>
              </w:rPr>
              <w:t>intervenção (nível 1)</w:t>
            </w:r>
          </w:p>
        </w:tc>
        <w:tc>
          <w:tcPr>
            <w:tcW w:w="1289" w:type="dxa"/>
            <w:shd w:val="clear" w:color="auto" w:fill="auto"/>
            <w:noWrap/>
            <w:hideMark/>
          </w:tcPr>
          <w:p w:rsidR="0013218D" w:rsidRPr="00337CAC" w:rsidP="004C1EFB" w14:paraId="549FBD74" w14:textId="77777777">
            <w:pPr>
              <w:rPr>
                <w:bCs/>
                <w:noProof/>
                <w:sz w:val="16"/>
                <w:szCs w:val="16"/>
              </w:rPr>
            </w:pPr>
            <w:r w:rsidRPr="00337CAC">
              <w:rPr>
                <w:sz w:val="16"/>
              </w:rPr>
              <w:t>Domínio de intervenção (nível 2)</w:t>
            </w:r>
          </w:p>
        </w:tc>
        <w:tc>
          <w:tcPr>
            <w:tcW w:w="576" w:type="dxa"/>
            <w:shd w:val="clear" w:color="auto" w:fill="auto"/>
            <w:hideMark/>
          </w:tcPr>
          <w:p w:rsidR="0013218D" w:rsidRPr="00337CAC" w:rsidP="004C1EFB" w14:paraId="0F33E38F" w14:textId="77777777">
            <w:pPr>
              <w:pStyle w:val="TableParagraph"/>
              <w:spacing w:before="0"/>
              <w:ind w:left="0"/>
              <w:rPr>
                <w:bCs/>
                <w:sz w:val="16"/>
                <w:szCs w:val="16"/>
              </w:rPr>
            </w:pPr>
          </w:p>
          <w:p w:rsidR="0013218D" w:rsidRPr="00337CAC" w:rsidP="004C1EFB" w14:paraId="54ADA550" w14:textId="77777777">
            <w:pPr>
              <w:jc w:val="center"/>
              <w:rPr>
                <w:rFonts w:eastAsiaTheme="minorHAnsi"/>
                <w:bCs/>
                <w:noProof/>
                <w:sz w:val="16"/>
                <w:szCs w:val="16"/>
              </w:rPr>
            </w:pPr>
            <w:r w:rsidRPr="00337CAC">
              <w:rPr>
                <w:sz w:val="16"/>
              </w:rPr>
              <w:t>#</w:t>
            </w:r>
          </w:p>
        </w:tc>
        <w:tc>
          <w:tcPr>
            <w:tcW w:w="2297" w:type="dxa"/>
            <w:shd w:val="clear" w:color="auto" w:fill="auto"/>
            <w:hideMark/>
          </w:tcPr>
          <w:p w:rsidR="0013218D" w:rsidRPr="00337CAC" w:rsidP="004C1EFB" w14:paraId="24ABC907" w14:textId="77777777">
            <w:pPr>
              <w:pStyle w:val="TableParagraph"/>
              <w:spacing w:before="0"/>
              <w:ind w:left="0"/>
              <w:rPr>
                <w:bCs/>
                <w:sz w:val="16"/>
                <w:szCs w:val="16"/>
              </w:rPr>
            </w:pPr>
          </w:p>
          <w:p w:rsidR="0013218D" w:rsidRPr="00337CAC" w:rsidP="004C1EFB" w14:paraId="6D4BD8A6" w14:textId="77777777">
            <w:pPr>
              <w:rPr>
                <w:bCs/>
                <w:noProof/>
                <w:sz w:val="16"/>
                <w:szCs w:val="16"/>
              </w:rPr>
            </w:pPr>
            <w:r w:rsidRPr="00337CAC">
              <w:rPr>
                <w:sz w:val="16"/>
              </w:rPr>
              <w:t>Área de intervenção</w:t>
            </w:r>
          </w:p>
        </w:tc>
        <w:tc>
          <w:tcPr>
            <w:tcW w:w="656" w:type="dxa"/>
            <w:shd w:val="clear" w:color="auto" w:fill="auto"/>
            <w:noWrap/>
            <w:hideMark/>
          </w:tcPr>
          <w:p w:rsidR="0013218D" w:rsidRPr="00337CAC" w:rsidP="004C1EFB" w14:paraId="11C3409C" w14:textId="77777777">
            <w:pPr>
              <w:pStyle w:val="TableParagraph"/>
              <w:spacing w:before="0"/>
              <w:ind w:left="0"/>
              <w:rPr>
                <w:bCs/>
                <w:sz w:val="16"/>
                <w:szCs w:val="16"/>
              </w:rPr>
            </w:pPr>
          </w:p>
          <w:p w:rsidR="0013218D" w:rsidRPr="00337CAC" w:rsidP="004C1EFB" w14:paraId="0A924E28" w14:textId="77777777">
            <w:pPr>
              <w:rPr>
                <w:bCs/>
                <w:noProof/>
                <w:sz w:val="16"/>
                <w:szCs w:val="16"/>
              </w:rPr>
            </w:pPr>
            <w:r w:rsidRPr="00337CAC">
              <w:rPr>
                <w:sz w:val="16"/>
              </w:rPr>
              <w:t>MAC</w:t>
            </w:r>
          </w:p>
        </w:tc>
        <w:tc>
          <w:tcPr>
            <w:tcW w:w="656" w:type="dxa"/>
            <w:shd w:val="clear" w:color="auto" w:fill="auto"/>
            <w:noWrap/>
            <w:hideMark/>
          </w:tcPr>
          <w:p w:rsidR="0013218D" w:rsidRPr="00337CAC" w:rsidP="004C1EFB" w14:paraId="29CD11D3" w14:textId="77777777">
            <w:pPr>
              <w:pStyle w:val="TableParagraph"/>
              <w:spacing w:before="0"/>
              <w:ind w:left="0"/>
              <w:rPr>
                <w:bCs/>
                <w:sz w:val="16"/>
                <w:szCs w:val="16"/>
              </w:rPr>
            </w:pPr>
          </w:p>
          <w:p w:rsidR="0013218D" w:rsidRPr="00337CAC" w:rsidP="004C1EFB" w14:paraId="3B319575" w14:textId="77777777">
            <w:pPr>
              <w:rPr>
                <w:bCs/>
                <w:noProof/>
                <w:sz w:val="16"/>
                <w:szCs w:val="16"/>
              </w:rPr>
            </w:pPr>
            <w:r w:rsidRPr="00337CAC">
              <w:rPr>
                <w:sz w:val="16"/>
              </w:rPr>
              <w:t>AAC</w:t>
            </w:r>
          </w:p>
        </w:tc>
        <w:tc>
          <w:tcPr>
            <w:tcW w:w="656" w:type="dxa"/>
            <w:shd w:val="clear" w:color="auto" w:fill="auto"/>
            <w:noWrap/>
            <w:hideMark/>
          </w:tcPr>
          <w:p w:rsidR="0013218D" w:rsidRPr="00337CAC" w:rsidP="004C1EFB" w14:paraId="783F801E" w14:textId="77777777">
            <w:pPr>
              <w:pStyle w:val="TableParagraph"/>
              <w:spacing w:before="0"/>
              <w:ind w:left="0"/>
              <w:rPr>
                <w:bCs/>
                <w:sz w:val="16"/>
                <w:szCs w:val="16"/>
              </w:rPr>
            </w:pPr>
          </w:p>
          <w:p w:rsidR="0013218D" w:rsidRPr="00337CAC" w:rsidP="004C1EFB" w14:paraId="3722FE34" w14:textId="77777777">
            <w:pPr>
              <w:rPr>
                <w:bCs/>
                <w:noProof/>
                <w:sz w:val="16"/>
                <w:szCs w:val="16"/>
              </w:rPr>
            </w:pPr>
            <w:r w:rsidRPr="00337CAC">
              <w:rPr>
                <w:sz w:val="16"/>
              </w:rPr>
              <w:t>ENV</w:t>
            </w:r>
          </w:p>
        </w:tc>
        <w:tc>
          <w:tcPr>
            <w:tcW w:w="656" w:type="dxa"/>
            <w:shd w:val="clear" w:color="auto" w:fill="auto"/>
            <w:noWrap/>
            <w:hideMark/>
          </w:tcPr>
          <w:p w:rsidR="0013218D" w:rsidRPr="00337CAC" w:rsidP="004C1EFB" w14:paraId="547EDBBE" w14:textId="77777777">
            <w:pPr>
              <w:pStyle w:val="TableParagraph"/>
              <w:spacing w:before="0"/>
              <w:ind w:left="0"/>
              <w:rPr>
                <w:bCs/>
                <w:sz w:val="16"/>
                <w:szCs w:val="16"/>
              </w:rPr>
            </w:pPr>
          </w:p>
          <w:p w:rsidR="0013218D" w:rsidRPr="00337CAC" w:rsidP="004C1EFB" w14:paraId="21C0F379" w14:textId="77777777">
            <w:pPr>
              <w:rPr>
                <w:bCs/>
                <w:noProof/>
                <w:sz w:val="16"/>
                <w:szCs w:val="16"/>
              </w:rPr>
            </w:pPr>
            <w:r w:rsidRPr="00337CAC">
              <w:rPr>
                <w:sz w:val="16"/>
              </w:rPr>
              <w:t>SOC</w:t>
            </w:r>
          </w:p>
        </w:tc>
        <w:tc>
          <w:tcPr>
            <w:tcW w:w="3260" w:type="dxa"/>
            <w:shd w:val="clear" w:color="auto" w:fill="auto"/>
            <w:hideMark/>
          </w:tcPr>
          <w:p w:rsidR="0013218D" w:rsidRPr="00337CAC" w:rsidP="004C1EFB" w14:paraId="02492E92" w14:textId="77777777">
            <w:pPr>
              <w:pStyle w:val="TableParagraph"/>
              <w:spacing w:before="0"/>
              <w:ind w:left="0"/>
              <w:rPr>
                <w:bCs/>
                <w:sz w:val="16"/>
                <w:szCs w:val="16"/>
              </w:rPr>
            </w:pPr>
          </w:p>
          <w:p w:rsidR="0013218D" w:rsidRPr="00337CAC" w:rsidP="004C1EFB" w14:paraId="4C8C40B3" w14:textId="77777777">
            <w:pPr>
              <w:rPr>
                <w:bCs/>
                <w:noProof/>
                <w:sz w:val="16"/>
                <w:szCs w:val="16"/>
              </w:rPr>
            </w:pPr>
            <w:r w:rsidRPr="00337CAC">
              <w:rPr>
                <w:sz w:val="16"/>
              </w:rPr>
              <w:t>Indicador de realizações</w:t>
            </w:r>
          </w:p>
        </w:tc>
        <w:tc>
          <w:tcPr>
            <w:tcW w:w="3261" w:type="dxa"/>
            <w:shd w:val="clear" w:color="auto" w:fill="auto"/>
            <w:noWrap/>
            <w:hideMark/>
          </w:tcPr>
          <w:p w:rsidR="0013218D" w:rsidRPr="00337CAC" w:rsidP="004C1EFB" w14:paraId="3B9AEC92" w14:textId="77777777">
            <w:pPr>
              <w:pStyle w:val="TableParagraph"/>
              <w:spacing w:before="0"/>
              <w:ind w:left="0"/>
              <w:rPr>
                <w:bCs/>
                <w:sz w:val="16"/>
                <w:szCs w:val="16"/>
              </w:rPr>
            </w:pPr>
          </w:p>
          <w:p w:rsidR="0013218D" w:rsidRPr="00337CAC" w:rsidP="004C1EFB" w14:paraId="417269D7" w14:textId="77777777">
            <w:pPr>
              <w:rPr>
                <w:bCs/>
                <w:noProof/>
                <w:sz w:val="16"/>
                <w:szCs w:val="16"/>
              </w:rPr>
            </w:pPr>
            <w:r w:rsidRPr="00337CAC">
              <w:rPr>
                <w:sz w:val="16"/>
              </w:rPr>
              <w:t>Indicador de resultados</w:t>
            </w:r>
          </w:p>
        </w:tc>
      </w:tr>
      <w:tr w14:paraId="14722435" w14:textId="77777777" w:rsidTr="004C1EFB">
        <w:tblPrEx>
          <w:tblW w:w="14565" w:type="dxa"/>
          <w:tblLayout w:type="fixed"/>
          <w:tblLook w:val="04A0"/>
        </w:tblPrEx>
        <w:trPr>
          <w:cantSplit/>
        </w:trPr>
        <w:tc>
          <w:tcPr>
            <w:tcW w:w="1258" w:type="dxa"/>
          </w:tcPr>
          <w:p w:rsidR="0013218D" w:rsidRPr="00337CAC" w:rsidP="004C1EFB" w14:paraId="5D7B078F" w14:textId="77777777">
            <w:pPr>
              <w:rPr>
                <w:noProof/>
                <w:sz w:val="16"/>
                <w:szCs w:val="16"/>
              </w:rPr>
            </w:pPr>
            <w:r w:rsidRPr="00337CAC">
              <w:rPr>
                <w:sz w:val="16"/>
              </w:rPr>
              <w:t>Social</w:t>
            </w:r>
          </w:p>
        </w:tc>
        <w:tc>
          <w:tcPr>
            <w:tcW w:w="1289" w:type="dxa"/>
          </w:tcPr>
          <w:p w:rsidR="0013218D" w:rsidRPr="00337CAC" w:rsidP="004C1EFB" w14:paraId="53DDD2B6" w14:textId="77777777">
            <w:pPr>
              <w:rPr>
                <w:noProof/>
                <w:sz w:val="16"/>
                <w:szCs w:val="16"/>
              </w:rPr>
            </w:pPr>
            <w:r w:rsidRPr="00337CAC">
              <w:rPr>
                <w:sz w:val="16"/>
              </w:rPr>
              <w:t>Emprego e mercado de trabalho</w:t>
            </w:r>
          </w:p>
        </w:tc>
        <w:tc>
          <w:tcPr>
            <w:tcW w:w="576" w:type="dxa"/>
          </w:tcPr>
          <w:p w:rsidR="0013218D" w:rsidRPr="00337CAC" w:rsidP="004C1EFB" w14:paraId="7FE9812E" w14:textId="77777777">
            <w:pPr>
              <w:jc w:val="center"/>
              <w:rPr>
                <w:rFonts w:eastAsiaTheme="minorHAnsi"/>
                <w:noProof/>
                <w:sz w:val="16"/>
                <w:szCs w:val="16"/>
              </w:rPr>
            </w:pPr>
            <w:r w:rsidRPr="00337CAC">
              <w:rPr>
                <w:sz w:val="16"/>
              </w:rPr>
              <w:t>447</w:t>
            </w:r>
          </w:p>
        </w:tc>
        <w:tc>
          <w:tcPr>
            <w:tcW w:w="2297" w:type="dxa"/>
          </w:tcPr>
          <w:p w:rsidR="0013218D" w:rsidRPr="00337CAC" w:rsidP="004C1EFB" w14:paraId="3C0DC596" w14:textId="77777777">
            <w:pPr>
              <w:rPr>
                <w:noProof/>
                <w:sz w:val="16"/>
                <w:szCs w:val="16"/>
              </w:rPr>
            </w:pPr>
            <w:r w:rsidRPr="00337CAC">
              <w:rPr>
                <w:sz w:val="16"/>
              </w:rPr>
              <w:t xml:space="preserve">Atividade por conta própria e </w:t>
            </w:r>
            <w:r w:rsidRPr="00337CAC">
              <w:rPr>
                <w:b/>
                <w:i/>
                <w:sz w:val="16"/>
              </w:rPr>
              <w:t xml:space="preserve">empreendedorismo </w:t>
            </w:r>
          </w:p>
        </w:tc>
        <w:tc>
          <w:tcPr>
            <w:tcW w:w="656" w:type="dxa"/>
            <w:shd w:val="clear" w:color="auto" w:fill="auto"/>
            <w:noWrap/>
          </w:tcPr>
          <w:p w:rsidR="0013218D" w:rsidRPr="00337CAC" w:rsidP="004C1EFB" w14:paraId="7761D957" w14:textId="77777777">
            <w:pPr>
              <w:jc w:val="center"/>
              <w:rPr>
                <w:b/>
                <w:bCs/>
                <w:i/>
                <w:iCs/>
                <w:noProof/>
                <w:sz w:val="16"/>
                <w:szCs w:val="16"/>
              </w:rPr>
            </w:pPr>
            <w:r w:rsidRPr="00337CAC">
              <w:rPr>
                <w:sz w:val="16"/>
              </w:rPr>
              <w:t>0 %</w:t>
            </w:r>
          </w:p>
        </w:tc>
        <w:tc>
          <w:tcPr>
            <w:tcW w:w="656" w:type="dxa"/>
            <w:shd w:val="clear" w:color="auto" w:fill="auto"/>
            <w:noWrap/>
          </w:tcPr>
          <w:p w:rsidR="0013218D" w:rsidRPr="00337CAC" w:rsidP="004C1EFB" w14:paraId="7FDBD43D" w14:textId="77777777">
            <w:pPr>
              <w:jc w:val="center"/>
              <w:rPr>
                <w:b/>
                <w:bCs/>
                <w:i/>
                <w:iCs/>
                <w:noProof/>
                <w:sz w:val="16"/>
                <w:szCs w:val="16"/>
              </w:rPr>
            </w:pPr>
            <w:r w:rsidRPr="00337CAC">
              <w:rPr>
                <w:sz w:val="16"/>
              </w:rPr>
              <w:t>0 %</w:t>
            </w:r>
          </w:p>
        </w:tc>
        <w:tc>
          <w:tcPr>
            <w:tcW w:w="656" w:type="dxa"/>
            <w:shd w:val="clear" w:color="auto" w:fill="auto"/>
            <w:noWrap/>
          </w:tcPr>
          <w:p w:rsidR="0013218D" w:rsidRPr="00337CAC" w:rsidP="004C1EFB" w14:paraId="2F6A2F42" w14:textId="77777777">
            <w:pPr>
              <w:jc w:val="center"/>
              <w:rPr>
                <w:b/>
                <w:bCs/>
                <w:i/>
                <w:iCs/>
                <w:noProof/>
                <w:sz w:val="16"/>
                <w:szCs w:val="16"/>
              </w:rPr>
            </w:pPr>
            <w:r w:rsidRPr="00337CAC">
              <w:rPr>
                <w:sz w:val="16"/>
              </w:rPr>
              <w:t>0 %</w:t>
            </w:r>
          </w:p>
        </w:tc>
        <w:tc>
          <w:tcPr>
            <w:tcW w:w="656" w:type="dxa"/>
            <w:shd w:val="clear" w:color="auto" w:fill="auto"/>
            <w:noWrap/>
          </w:tcPr>
          <w:p w:rsidR="0013218D" w:rsidRPr="00337CAC" w:rsidP="004C1EFB" w14:paraId="17A3BDA3" w14:textId="77777777">
            <w:pPr>
              <w:jc w:val="center"/>
              <w:rPr>
                <w:noProof/>
                <w:sz w:val="16"/>
                <w:szCs w:val="16"/>
              </w:rPr>
            </w:pPr>
            <w:r w:rsidRPr="00337CAC">
              <w:rPr>
                <w:sz w:val="16"/>
              </w:rPr>
              <w:t>100 %</w:t>
            </w:r>
          </w:p>
        </w:tc>
        <w:tc>
          <w:tcPr>
            <w:tcW w:w="3260" w:type="dxa"/>
            <w:vAlign w:val="center"/>
          </w:tcPr>
          <w:p w:rsidR="0013218D" w:rsidRPr="00337CAC" w:rsidP="004C1EFB" w14:paraId="7FAED4B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no mercado de trabalho, idade e habilitações académicas;</w:t>
            </w:r>
          </w:p>
          <w:p w:rsidR="0013218D" w:rsidRPr="00337CAC" w:rsidP="004C1EFB" w14:paraId="7122E9F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serviços de apoio técnico prestados aos promotores de projetos de empreendedorismo e projetos de empreendedorismo liderados por </w:t>
            </w:r>
            <w:r w:rsidRPr="00337CAC">
              <w:rPr>
                <w:b/>
                <w:i/>
                <w:sz w:val="16"/>
              </w:rPr>
              <w:t>mulheres;</w:t>
            </w:r>
          </w:p>
        </w:tc>
        <w:tc>
          <w:tcPr>
            <w:tcW w:w="3261" w:type="dxa"/>
            <w:vAlign w:val="center"/>
          </w:tcPr>
          <w:p w:rsidR="0013218D" w:rsidRPr="00337CAC" w:rsidP="004C1EFB" w14:paraId="637663D9" w14:textId="77777777">
            <w:pPr>
              <w:tabs>
                <w:tab w:val="left" w:pos="245"/>
              </w:tabs>
              <w:spacing w:before="120"/>
              <w:ind w:left="142" w:hanging="142"/>
              <w:jc w:val="both"/>
              <w:rPr>
                <w:rFonts w:eastAsiaTheme="minorHAnsi"/>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empresas estabelecidas </w:t>
            </w:r>
            <w:r w:rsidRPr="00337CAC">
              <w:rPr>
                <w:b/>
                <w:i/>
                <w:sz w:val="16"/>
              </w:rPr>
              <w:t>e empresas lideradas por mulheres</w:t>
            </w:r>
            <w:r w:rsidRPr="00337CAC">
              <w:rPr>
                <w:sz w:val="16"/>
              </w:rPr>
              <w:t>;</w:t>
            </w:r>
            <w:r w:rsidRPr="00337CAC">
              <w:rPr>
                <w:b/>
                <w:i/>
                <w:sz w:val="16"/>
              </w:rPr>
              <w:t xml:space="preserve"> </w:t>
            </w:r>
          </w:p>
          <w:p w:rsidR="0013218D" w:rsidRPr="00337CAC" w:rsidP="004C1EFB" w14:paraId="4FE161CF" w14:textId="77777777">
            <w:pPr>
              <w:tabs>
                <w:tab w:val="left" w:pos="245"/>
              </w:tabs>
              <w:spacing w:before="120"/>
              <w:ind w:left="142" w:hanging="142"/>
              <w:rPr>
                <w:sz w:val="16"/>
                <w:szCs w:val="16"/>
              </w:rPr>
            </w:pPr>
            <w:r w:rsidRPr="00337CAC">
              <w:rPr>
                <w:rFonts w:ascii="Symbol" w:hAnsi="Symbol"/>
                <w:sz w:val="16"/>
              </w:rPr>
              <w:sym w:font="Symbol" w:char="F0B7"/>
            </w:r>
            <w:r w:rsidRPr="00337CAC">
              <w:rPr>
                <w:rFonts w:ascii="Symbol" w:hAnsi="Symbol"/>
                <w:sz w:val="16"/>
              </w:rPr>
              <w:tab/>
            </w:r>
            <w:r w:rsidRPr="00337CAC">
              <w:rPr>
                <w:sz w:val="16"/>
              </w:rPr>
              <w:t>Número de novos participantes que exercem uma atividade por conta própria por sexo;</w:t>
            </w:r>
          </w:p>
        </w:tc>
      </w:tr>
    </w:tbl>
    <w:p w:rsidR="0013218D" w:rsidRPr="00337CAC" w:rsidP="0013218D" w14:paraId="79E3CF34" w14:textId="77777777">
      <w:r w:rsidRPr="00337CAC">
        <w:rPr>
          <w:rStyle w:val="HideTWBExt"/>
        </w:rPr>
        <w:t>&lt;/Amend&gt;</w:t>
      </w:r>
    </w:p>
    <w:p w:rsidR="0013218D" w:rsidRPr="00337CAC" w:rsidP="0013218D" w14:paraId="339108CF"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112</w:t>
      </w:r>
      <w:r w:rsidRPr="00337CAC">
        <w:rPr>
          <w:rStyle w:val="HideTWBExt"/>
          <w:b w:val="0"/>
          <w:szCs w:val="24"/>
        </w:rPr>
        <w:t>&lt;/NumAm&gt;</w:t>
      </w:r>
    </w:p>
    <w:p w:rsidR="0013218D" w:rsidRPr="00337CAC" w:rsidP="0013218D" w14:paraId="5E0BBE0C" w14:textId="77777777">
      <w:pPr>
        <w:pStyle w:val="NormalBold12b"/>
      </w:pPr>
      <w:r w:rsidRPr="00337CAC">
        <w:rPr>
          <w:rStyle w:val="HideTWBExt"/>
          <w:b w:val="0"/>
          <w:szCs w:val="24"/>
        </w:rPr>
        <w:t>&lt;DocAmend&gt;</w:t>
      </w:r>
      <w:r w:rsidRPr="00337CAC">
        <w:t xml:space="preserve">Proposta de </w:t>
      </w:r>
      <w:r w:rsidRPr="00337CAC">
        <w:t>regulamento</w:t>
      </w:r>
      <w:r w:rsidRPr="00337CAC">
        <w:rPr>
          <w:rStyle w:val="HideTWBExt"/>
          <w:b w:val="0"/>
          <w:szCs w:val="24"/>
        </w:rPr>
        <w:t>&lt;/DocAmend&gt;</w:t>
      </w:r>
    </w:p>
    <w:p w:rsidR="0013218D" w:rsidRPr="00337CAC" w:rsidP="0013218D" w14:paraId="0386ABD4" w14:textId="77777777">
      <w:pPr>
        <w:pStyle w:val="NormalBold"/>
      </w:pPr>
      <w:r w:rsidRPr="00337CAC">
        <w:rPr>
          <w:rStyle w:val="HideTWBExt"/>
          <w:b w:val="0"/>
          <w:szCs w:val="24"/>
        </w:rPr>
        <w:t>&lt;Article&gt;</w:t>
      </w:r>
      <w:r w:rsidRPr="00337CAC">
        <w:t>Anexo I – linha 453</w:t>
      </w:r>
      <w:r w:rsidRPr="00337CA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9605676" w14:textId="77777777" w:rsidTr="004C1EFB">
        <w:tblPrEx>
          <w:tblW w:w="9750" w:type="dxa"/>
          <w:tblInd w:w="-5" w:type="dxa"/>
          <w:tblLayout w:type="fixed"/>
          <w:tblCellMar>
            <w:left w:w="340" w:type="dxa"/>
            <w:right w:w="340" w:type="dxa"/>
          </w:tblCellMar>
          <w:tblLook w:val="04A0"/>
        </w:tblPrEx>
        <w:tc>
          <w:tcPr>
            <w:tcW w:w="9750" w:type="dxa"/>
          </w:tcPr>
          <w:p w:rsidR="0013218D" w:rsidRPr="00337CAC" w:rsidP="004C1EFB" w14:paraId="607A92D8" w14:textId="77777777">
            <w:pPr>
              <w:keepNext/>
            </w:pPr>
          </w:p>
        </w:tc>
      </w:tr>
      <w:tr w14:paraId="774B347D" w14:textId="77777777" w:rsidTr="004C1EFB">
        <w:tblPrEx>
          <w:tblW w:w="9750" w:type="dxa"/>
          <w:tblInd w:w="-5" w:type="dxa"/>
          <w:tblLayout w:type="fixed"/>
          <w:tblCellMar>
            <w:left w:w="340" w:type="dxa"/>
            <w:right w:w="340" w:type="dxa"/>
          </w:tblCellMar>
          <w:tblLook w:val="04A0"/>
        </w:tblPrEx>
        <w:tc>
          <w:tcPr>
            <w:tcW w:w="9750" w:type="dxa"/>
            <w:hideMark/>
          </w:tcPr>
          <w:p w:rsidR="0013218D" w:rsidRPr="00337CAC" w:rsidP="004C1EFB" w14:paraId="5FE1DF95" w14:textId="77777777">
            <w:pPr>
              <w:pStyle w:val="ColumnHeading"/>
              <w:ind w:left="4320"/>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9777B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B2985B1"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2FA8888"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05489D9"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6390566"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4910369"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A3C7D7B"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DA6A337"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CD02C0E"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936DBF7"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8A18C7D" w14:textId="77777777">
            <w:pPr>
              <w:rPr>
                <w:noProof/>
                <w:sz w:val="16"/>
                <w:szCs w:val="16"/>
              </w:rPr>
            </w:pPr>
            <w:r w:rsidRPr="00337CAC">
              <w:rPr>
                <w:sz w:val="16"/>
              </w:rPr>
              <w:t>Indicador de resultados</w:t>
            </w:r>
          </w:p>
        </w:tc>
      </w:tr>
      <w:tr w14:paraId="43B9DED7"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5D7AACC"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DC04AB9" w14:textId="77777777">
            <w:pPr>
              <w:rPr>
                <w:noProof/>
                <w:sz w:val="16"/>
                <w:szCs w:val="16"/>
              </w:rPr>
            </w:pPr>
            <w:r w:rsidRPr="00337CAC">
              <w:rPr>
                <w:sz w:val="16"/>
              </w:rPr>
              <w:t>Saúde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4FF6349" w14:textId="77777777">
            <w:pPr>
              <w:jc w:val="center"/>
              <w:rPr>
                <w:rFonts w:eastAsiaTheme="minorHAnsi"/>
                <w:noProof/>
                <w:sz w:val="16"/>
                <w:szCs w:val="16"/>
              </w:rPr>
            </w:pPr>
            <w:r w:rsidRPr="00337CAC">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490DDAF" w14:textId="77777777">
            <w:pPr>
              <w:rPr>
                <w:rFonts w:cstheme="minorBidi"/>
                <w:noProof/>
                <w:sz w:val="16"/>
                <w:szCs w:val="16"/>
              </w:rPr>
            </w:pPr>
            <w:r w:rsidRPr="00337CAC">
              <w:rPr>
                <w:sz w:val="16"/>
              </w:rPr>
              <w:t xml:space="preserve">Desempenho dos sistemas de saúde (excluindo infraestruturas e digitalização)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495474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DDC84A7"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FD9B8EE"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E98807D"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B86295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novos ou melhorados que proporcionam um acesso a preços comportáveis a serviços de saúde essenciais;</w:t>
            </w:r>
          </w:p>
          <w:p w:rsidR="0013218D" w:rsidRPr="00337CAC" w:rsidP="004C1EFB" w14:paraId="04EC674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equipamentos ou ativos móveis adquiridos;</w:t>
            </w:r>
          </w:p>
          <w:p w:rsidR="0013218D" w:rsidRPr="00337CAC" w:rsidP="004C1EFB" w14:paraId="7C4256D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profissionais de saúde formados — por sexo e por idade;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8099C3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Utilizadores anuais de serviços, novos ou modernizados, de cuidados de saúde em linha;</w:t>
            </w:r>
          </w:p>
        </w:tc>
      </w:tr>
    </w:tbl>
    <w:p w:rsidR="0013218D" w:rsidRPr="00337CAC" w:rsidP="0013218D" w14:paraId="4CA6AC2E" w14:textId="77777777"/>
    <w:tbl>
      <w:tblPr>
        <w:tblW w:w="9750" w:type="dxa"/>
        <w:jc w:val="center"/>
        <w:tblLayout w:type="fixed"/>
        <w:tblCellMar>
          <w:left w:w="340" w:type="dxa"/>
          <w:right w:w="340" w:type="dxa"/>
        </w:tblCellMar>
        <w:tblLook w:val="04A0"/>
      </w:tblPr>
      <w:tblGrid>
        <w:gridCol w:w="9750"/>
      </w:tblGrid>
      <w:tr w14:paraId="70E7B30B"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12844E4" w14:textId="77777777">
            <w:pPr>
              <w:keepNext/>
            </w:pPr>
          </w:p>
        </w:tc>
      </w:tr>
      <w:tr w14:paraId="5F0EC469"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3CCB37F"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D46ABA"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91CF9A"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8D63084"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C103588"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4E28CBB"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23DB21C"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3E69D49"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12CCD71"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ED22C50"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FFABEBE"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1747C61" w14:textId="77777777">
            <w:pPr>
              <w:rPr>
                <w:noProof/>
                <w:sz w:val="16"/>
                <w:szCs w:val="16"/>
              </w:rPr>
            </w:pPr>
            <w:r w:rsidRPr="00337CAC">
              <w:rPr>
                <w:sz w:val="16"/>
              </w:rPr>
              <w:t>Indicador de resultados</w:t>
            </w:r>
          </w:p>
        </w:tc>
      </w:tr>
      <w:tr w14:paraId="2AF59375"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C0F6B6F"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69989EA" w14:textId="77777777">
            <w:pPr>
              <w:rPr>
                <w:noProof/>
                <w:sz w:val="16"/>
                <w:szCs w:val="16"/>
              </w:rPr>
            </w:pPr>
            <w:r w:rsidRPr="00337CAC">
              <w:rPr>
                <w:sz w:val="16"/>
              </w:rPr>
              <w:t>Saúde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B4CDB4D" w14:textId="77777777">
            <w:pPr>
              <w:jc w:val="center"/>
              <w:rPr>
                <w:rFonts w:eastAsiaTheme="minorHAnsi"/>
                <w:noProof/>
                <w:sz w:val="16"/>
                <w:szCs w:val="16"/>
              </w:rPr>
            </w:pPr>
            <w:r w:rsidRPr="00337CAC">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E861E92" w14:textId="77777777">
            <w:pPr>
              <w:rPr>
                <w:rFonts w:cstheme="minorBidi"/>
                <w:noProof/>
                <w:sz w:val="16"/>
                <w:szCs w:val="16"/>
              </w:rPr>
            </w:pPr>
            <w:r w:rsidRPr="00337CAC">
              <w:rPr>
                <w:sz w:val="16"/>
              </w:rPr>
              <w:t xml:space="preserve">Desempenho dos sistemas de saúde (excluindo infraestruturas e digitalização)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A4F9BC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B183235"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A4AD9F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498DA36"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6F7F84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serviços novos ou melhorados que proporcionam um acesso a preços comportáveis a serviços de saúde essenciais;</w:t>
            </w:r>
          </w:p>
          <w:p w:rsidR="0013218D" w:rsidRPr="00337CAC" w:rsidP="004C1EFB" w14:paraId="21FD5BA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equipamentos ou ativos móveis adquiridos;</w:t>
            </w:r>
          </w:p>
          <w:p w:rsidR="0013218D" w:rsidRPr="00337CAC" w:rsidP="004C1EFB" w14:paraId="0FB283D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profissionais de saúde formados — por sexo e por idade;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E799FD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Utilizadores anuais de serviços, novos ou modernizados, de cuidados de saúde — </w:t>
            </w:r>
            <w:r w:rsidRPr="00337CAC">
              <w:rPr>
                <w:b/>
                <w:i/>
                <w:sz w:val="16"/>
              </w:rPr>
              <w:t>por idade e por sexo</w:t>
            </w:r>
            <w:r w:rsidRPr="00337CAC">
              <w:rPr>
                <w:sz w:val="16"/>
              </w:rPr>
              <w:t xml:space="preserve">; </w:t>
            </w:r>
          </w:p>
        </w:tc>
      </w:tr>
    </w:tbl>
    <w:p w:rsidR="0013218D" w:rsidRPr="00337CAC" w:rsidP="0013218D" w14:paraId="2A26CA9E" w14:textId="77777777">
      <w:r w:rsidRPr="00337CAC">
        <w:rPr>
          <w:rStyle w:val="HideTWBExt"/>
        </w:rPr>
        <w:t>&lt;/Amend&gt;</w:t>
      </w:r>
    </w:p>
    <w:p w:rsidR="0013218D" w:rsidRPr="00337CAC" w:rsidP="0013218D" w14:paraId="2D37E472"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113</w:t>
      </w:r>
      <w:r w:rsidRPr="00337CAC">
        <w:rPr>
          <w:rStyle w:val="HideTWBExt"/>
          <w:b w:val="0"/>
          <w:szCs w:val="24"/>
        </w:rPr>
        <w:t>&lt;/NumAm&gt;</w:t>
      </w:r>
    </w:p>
    <w:p w:rsidR="0013218D" w:rsidRPr="00337CAC" w:rsidP="0013218D" w14:paraId="5443A31C"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1D53DC4" w14:textId="77777777">
      <w:pPr>
        <w:pStyle w:val="NormalBold"/>
      </w:pPr>
      <w:r w:rsidRPr="00337CAC">
        <w:rPr>
          <w:rStyle w:val="HideTWBExt"/>
          <w:b w:val="0"/>
          <w:szCs w:val="24"/>
        </w:rPr>
        <w:t>&lt;Article&gt;</w:t>
      </w:r>
      <w:r w:rsidRPr="00337CAC">
        <w:t>Anexo I – linha 455</w:t>
      </w:r>
      <w:r w:rsidRPr="00337CA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FBB6CE2" w14:textId="77777777" w:rsidTr="004C1EFB">
        <w:tblPrEx>
          <w:tblW w:w="9750" w:type="dxa"/>
          <w:tblInd w:w="-5" w:type="dxa"/>
          <w:tblLayout w:type="fixed"/>
          <w:tblCellMar>
            <w:left w:w="340" w:type="dxa"/>
            <w:right w:w="340" w:type="dxa"/>
          </w:tblCellMar>
          <w:tblLook w:val="04A0"/>
        </w:tblPrEx>
        <w:tc>
          <w:tcPr>
            <w:tcW w:w="9750" w:type="dxa"/>
          </w:tcPr>
          <w:p w:rsidR="0013218D" w:rsidRPr="00337CAC" w:rsidP="004C1EFB" w14:paraId="2CAF64D1" w14:textId="77777777">
            <w:pPr>
              <w:keepNext/>
            </w:pPr>
          </w:p>
        </w:tc>
      </w:tr>
      <w:tr w14:paraId="074B5552" w14:textId="77777777" w:rsidTr="004C1EFB">
        <w:tblPrEx>
          <w:tblW w:w="9750" w:type="dxa"/>
          <w:tblInd w:w="-5" w:type="dxa"/>
          <w:tblLayout w:type="fixed"/>
          <w:tblCellMar>
            <w:left w:w="340" w:type="dxa"/>
            <w:right w:w="340" w:type="dxa"/>
          </w:tblCellMar>
          <w:tblLook w:val="04A0"/>
        </w:tblPrEx>
        <w:tc>
          <w:tcPr>
            <w:tcW w:w="9750" w:type="dxa"/>
            <w:hideMark/>
          </w:tcPr>
          <w:p w:rsidR="0013218D" w:rsidRPr="00337CAC" w:rsidP="004C1EFB" w14:paraId="344CF477" w14:textId="77777777">
            <w:pPr>
              <w:pStyle w:val="ColumnHeading"/>
              <w:ind w:left="5040"/>
            </w:pPr>
            <w:r w:rsidRPr="00337CAC">
              <w:t xml:space="preserve">Texto da </w:t>
            </w:r>
            <w:r w:rsidRPr="00337CAC">
              <w:t>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850F16"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014E754"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CFB78B9"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653511D"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55B7B69"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19A359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40803BA"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283F725"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AD3AF4"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FBB8DDD"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3E2E5A" w14:textId="77777777">
            <w:pPr>
              <w:rPr>
                <w:noProof/>
                <w:sz w:val="16"/>
                <w:szCs w:val="16"/>
              </w:rPr>
            </w:pPr>
            <w:r w:rsidRPr="00337CAC">
              <w:rPr>
                <w:sz w:val="16"/>
              </w:rPr>
              <w:t>Indicador de resultados</w:t>
            </w:r>
          </w:p>
        </w:tc>
      </w:tr>
      <w:tr w14:paraId="2D4C870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8A0710C"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E1D99B8" w14:textId="77777777">
            <w:pPr>
              <w:rPr>
                <w:noProof/>
                <w:sz w:val="16"/>
                <w:szCs w:val="16"/>
              </w:rPr>
            </w:pPr>
            <w:r w:rsidRPr="00337CAC">
              <w:rPr>
                <w:sz w:val="16"/>
              </w:rPr>
              <w:t>Saúde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09F292B" w14:textId="77777777">
            <w:pPr>
              <w:jc w:val="center"/>
              <w:rPr>
                <w:rFonts w:eastAsiaTheme="minorHAnsi"/>
                <w:noProof/>
                <w:sz w:val="16"/>
                <w:szCs w:val="16"/>
              </w:rPr>
            </w:pPr>
            <w:r w:rsidRPr="00337CAC">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4FB443F" w14:textId="77777777">
            <w:pPr>
              <w:rPr>
                <w:rFonts w:cstheme="minorBidi"/>
                <w:noProof/>
                <w:sz w:val="16"/>
                <w:szCs w:val="16"/>
              </w:rPr>
            </w:pPr>
            <w:r w:rsidRPr="00337CAC">
              <w:rPr>
                <w:sz w:val="16"/>
              </w:rPr>
              <w:t xml:space="preserve">Promoção da saúde e prevenção de doenças, excluindo os impactos das </w:t>
            </w:r>
            <w:r w:rsidRPr="00337CAC">
              <w:rPr>
                <w:sz w:val="16"/>
              </w:rPr>
              <w:t>alterações climáticas na saúde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675CE66"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07BEAA8"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CE6137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1847272"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127798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campanhas de saúde realizadas — através de campanhas de exame ou tratamento médico (programas de rastreio, vacinação, etc.) </w:t>
            </w:r>
            <w:r w:rsidRPr="00337CAC">
              <w:rPr>
                <w:b/>
                <w:i/>
                <w:sz w:val="16"/>
              </w:rPr>
              <w:t>e</w:t>
            </w:r>
            <w:r w:rsidRPr="00337CAC">
              <w:rPr>
                <w:sz w:val="16"/>
              </w:rPr>
              <w:t xml:space="preserve"> de campanhas de informação e promoção;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26ECCB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Cobertura vacinal das crianças (por exemplo, sarampo);</w:t>
            </w:r>
          </w:p>
          <w:p w:rsidR="0013218D" w:rsidRPr="00337CAC" w:rsidP="004C1EFB" w14:paraId="4FAFA48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Cobertura vacinal dos adultos (por exemplo, gripe sazonal, vírus do papiloma humano) — por sexo;</w:t>
            </w:r>
          </w:p>
          <w:p w:rsidR="0013218D" w:rsidRPr="00337CAC" w:rsidP="004C1EFB" w14:paraId="2047A88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Cobertura dos programas de rastreio do cancro da </w:t>
            </w:r>
            <w:r w:rsidRPr="00337CAC">
              <w:rPr>
                <w:sz w:val="16"/>
              </w:rPr>
              <w:t>mama, do colo do útero e colorretal — por sexo;</w:t>
            </w:r>
          </w:p>
          <w:p w:rsidR="0013218D" w:rsidRPr="00337CAC" w:rsidP="004C1EFB" w14:paraId="7818586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População abrangida pelos registos oncológicos que comunicam informações sobre a fase do cancro do colo do útero, da mama, colorretal e pediátrico no momento do diagnóstico — por sexo;</w:t>
            </w:r>
          </w:p>
          <w:p w:rsidR="0013218D" w:rsidRPr="00337CAC" w:rsidP="004C1EFB" w14:paraId="5904EED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com um ano de idade plenamente imunizadas com o apoio da UE;</w:t>
            </w:r>
          </w:p>
        </w:tc>
      </w:tr>
    </w:tbl>
    <w:p w:rsidR="0013218D" w:rsidRPr="00337CAC" w:rsidP="0013218D" w14:paraId="6BE3E85C" w14:textId="77777777"/>
    <w:tbl>
      <w:tblPr>
        <w:tblW w:w="9750" w:type="dxa"/>
        <w:jc w:val="center"/>
        <w:tblLayout w:type="fixed"/>
        <w:tblCellMar>
          <w:left w:w="340" w:type="dxa"/>
          <w:right w:w="340" w:type="dxa"/>
        </w:tblCellMar>
        <w:tblLook w:val="04A0"/>
      </w:tblPr>
      <w:tblGrid>
        <w:gridCol w:w="9750"/>
      </w:tblGrid>
      <w:tr w14:paraId="7A0C659E"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155F7B4" w14:textId="77777777">
            <w:pPr>
              <w:keepNext/>
            </w:pPr>
          </w:p>
        </w:tc>
      </w:tr>
      <w:tr w14:paraId="3AA29776"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8A34533" w14:textId="77777777">
            <w:pPr>
              <w:pStyle w:val="ColumnHeading"/>
              <w:ind w:left="720"/>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94943A"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994CDB"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262FDF"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2074E55"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D55084B"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22BF0F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AC958FA"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9674FB4"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B6980E8"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983404A"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B462209" w14:textId="77777777">
            <w:pPr>
              <w:rPr>
                <w:noProof/>
                <w:sz w:val="16"/>
                <w:szCs w:val="16"/>
              </w:rPr>
            </w:pPr>
            <w:r w:rsidRPr="00337CAC">
              <w:rPr>
                <w:sz w:val="16"/>
              </w:rPr>
              <w:t>Indicador de resultados</w:t>
            </w:r>
          </w:p>
        </w:tc>
      </w:tr>
      <w:tr w14:paraId="2EFB9805"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B07508E"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2AA4F79" w14:textId="77777777">
            <w:pPr>
              <w:rPr>
                <w:noProof/>
                <w:sz w:val="16"/>
                <w:szCs w:val="16"/>
              </w:rPr>
            </w:pPr>
            <w:r w:rsidRPr="00337CAC">
              <w:rPr>
                <w:sz w:val="16"/>
              </w:rPr>
              <w:t>Saúde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AB7A06A" w14:textId="77777777">
            <w:pPr>
              <w:jc w:val="center"/>
              <w:rPr>
                <w:rFonts w:eastAsiaTheme="minorHAnsi"/>
                <w:noProof/>
                <w:sz w:val="16"/>
                <w:szCs w:val="16"/>
              </w:rPr>
            </w:pPr>
            <w:r w:rsidRPr="00337CAC">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191B29D" w14:textId="77777777">
            <w:pPr>
              <w:rPr>
                <w:rFonts w:cstheme="minorBidi"/>
                <w:noProof/>
                <w:sz w:val="16"/>
                <w:szCs w:val="16"/>
              </w:rPr>
            </w:pPr>
            <w:r w:rsidRPr="00337CAC">
              <w:rPr>
                <w:sz w:val="16"/>
              </w:rPr>
              <w:t>Promoção da saúde e prevenção de doenças, excluindo os impactos das alterações climáticas na saúde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D7DFC0A"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53ADEA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E7C9066"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BBC69D4"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634BC8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campanhas de saúde realizadas — através de campanhas de exame ou tratamento médico (programas de rastreio, vacinação, etc.), campanhas de informação e promoção </w:t>
            </w:r>
            <w:r w:rsidRPr="00337CAC">
              <w:rPr>
                <w:b/>
                <w:i/>
                <w:sz w:val="16"/>
              </w:rPr>
              <w:t>e programas educativos</w:t>
            </w:r>
            <w:r w:rsidRPr="00337CAC">
              <w:rPr>
                <w:sz w:val="16"/>
              </w:rPr>
              <w:t>;</w:t>
            </w:r>
          </w:p>
          <w:p w:rsidR="0013218D" w:rsidRPr="00337CAC" w:rsidP="004C1EFB" w14:paraId="0030C6E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apoiadas no domínio dos cuidados de saúde sexual e reprodutiva, da informação e da educação, incluindo o acesso a contraceção, aos cuidados relacionados com o aborto e à educação sexual abrangente;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A4B798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Cobertura vacinal das crianças (por exemplo, sarampo);</w:t>
            </w:r>
          </w:p>
          <w:p w:rsidR="0013218D" w:rsidRPr="00337CAC" w:rsidP="004C1EFB" w14:paraId="6C82730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Cobertura vacinal dos adultos (por exemplo, gripe sazonal, vírus do papiloma humano) — por sexo;</w:t>
            </w:r>
          </w:p>
          <w:p w:rsidR="0013218D" w:rsidRPr="00337CAC" w:rsidP="004C1EFB" w14:paraId="6382EDB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Cobertura dos programas de rastreio do cancro da mama, do colo do útero e </w:t>
            </w:r>
            <w:r w:rsidRPr="00337CAC">
              <w:rPr>
                <w:sz w:val="16"/>
              </w:rPr>
              <w:t>colorretal — por sexo;</w:t>
            </w:r>
          </w:p>
          <w:p w:rsidR="0013218D" w:rsidRPr="00337CAC" w:rsidP="004C1EFB" w14:paraId="30E6652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População abrangida pelos registos oncológicos que comunicam informações sobre a fase do cancro do colo do útero, da mama, colorretal e pediátrico no momento do diagnóstico — por sexo;</w:t>
            </w:r>
          </w:p>
          <w:p w:rsidR="0013218D" w:rsidRPr="00337CAC" w:rsidP="004C1EFB" w14:paraId="11C3D46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crianças com um ano de idade plenamente imunizadas com o apoio da UE;</w:t>
            </w:r>
          </w:p>
          <w:p w:rsidR="0013218D" w:rsidRPr="00337CAC" w:rsidP="004C1EFB" w14:paraId="20B731B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pessoas com acesso a cuidados de saúde sexual e reprodutiva, à informação e à educação, incluindo contraceção e cuidados relacionados com o aborto, bem como a uma educação sexual abrangente, apoiadas por fundos da UE — por género;</w:t>
            </w:r>
          </w:p>
        </w:tc>
      </w:tr>
    </w:tbl>
    <w:p w:rsidR="0013218D" w:rsidRPr="00337CAC" w:rsidP="0013218D" w14:paraId="0503BD6E" w14:textId="77777777">
      <w:pPr>
        <w:rPr>
          <w:rFonts w:eastAsiaTheme="majorEastAsia"/>
        </w:rPr>
      </w:pPr>
      <w:r w:rsidRPr="00337CAC">
        <w:rPr>
          <w:rStyle w:val="HideTWBExt"/>
        </w:rPr>
        <w:t>&lt;/Amend&gt;</w:t>
      </w:r>
    </w:p>
    <w:p w:rsidR="0013218D" w:rsidRPr="00337CAC" w:rsidP="0013218D" w14:paraId="7B86CE9E"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114</w:t>
      </w:r>
      <w:r w:rsidRPr="00337CAC">
        <w:rPr>
          <w:rStyle w:val="HideTWBExt"/>
          <w:b w:val="0"/>
          <w:szCs w:val="24"/>
        </w:rPr>
        <w:t>&lt;/NumAm&gt;</w:t>
      </w:r>
    </w:p>
    <w:p w:rsidR="0013218D" w:rsidRPr="00337CAC" w:rsidP="0013218D" w14:paraId="7DB1834C"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E06FD36" w14:textId="3F276F2E">
      <w:pPr>
        <w:pStyle w:val="NormalBold"/>
      </w:pPr>
      <w:r w:rsidRPr="00337CAC">
        <w:rPr>
          <w:rStyle w:val="HideTWBExt"/>
          <w:b w:val="0"/>
          <w:szCs w:val="24"/>
        </w:rPr>
        <w:t>&lt;Article&gt;</w:t>
      </w:r>
      <w:r w:rsidRPr="00337CAC">
        <w:t>Anexo I – linha 455</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A7B2690"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0D2CCB2D" w14:textId="77777777">
            <w:pPr>
              <w:keepNext/>
            </w:pPr>
          </w:p>
        </w:tc>
      </w:tr>
      <w:tr w14:paraId="0C57FE86"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183120B" w14:textId="77777777">
            <w:pPr>
              <w:pStyle w:val="ColumnHeading"/>
            </w:pPr>
            <w:r w:rsidRPr="00337CAC">
              <w:t>Texto da Comissão</w:t>
            </w:r>
          </w:p>
        </w:tc>
      </w:tr>
    </w:tbl>
    <w:p w:rsidR="0013218D" w:rsidRPr="00337CAC" w:rsidP="0013218D" w14:paraId="26CC1BF2" w14:textId="77777777"/>
    <w:tbl>
      <w:tblPr>
        <w:tblW w:w="9750" w:type="dxa"/>
        <w:jc w:val="center"/>
        <w:tblLayout w:type="fixed"/>
        <w:tblCellMar>
          <w:left w:w="340" w:type="dxa"/>
          <w:right w:w="340" w:type="dxa"/>
        </w:tblCellMar>
        <w:tblLook w:val="04A0"/>
      </w:tblPr>
      <w:tblGrid>
        <w:gridCol w:w="9750"/>
      </w:tblGrid>
      <w:tr w14:paraId="0CF34E2A"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F58CE67" w14:textId="77777777">
            <w:pPr>
              <w:keepNext/>
            </w:pPr>
          </w:p>
        </w:tc>
      </w:tr>
      <w:tr w14:paraId="433BA11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D0A67C3"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0EF3A4"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1A0F0B6"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63F56C6" w14:textId="77777777">
            <w:pPr>
              <w:rPr>
                <w:b/>
                <w:bCs/>
                <w:i/>
                <w:iCs/>
                <w:noProof/>
                <w:sz w:val="16"/>
                <w:szCs w:val="16"/>
              </w:rPr>
            </w:pPr>
            <w:r w:rsidRPr="00337CAC">
              <w:rPr>
                <w:b/>
                <w:i/>
                <w:sz w:val="16"/>
              </w:rPr>
              <w:t xml:space="preserve">Domínio de </w:t>
            </w:r>
            <w:r w:rsidRPr="00337CAC">
              <w:rPr>
                <w:b/>
                <w:i/>
                <w:sz w:val="16"/>
              </w:rPr>
              <w:t xml:space="preserve">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6F0CFE7"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F64D95E"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AF395C9"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DC6010E"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0236967"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8F5CCD"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BE7E9C8"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B00782C" w14:textId="77777777">
            <w:pPr>
              <w:rPr>
                <w:b/>
                <w:bCs/>
                <w:i/>
                <w:iCs/>
                <w:noProof/>
                <w:sz w:val="16"/>
                <w:szCs w:val="16"/>
              </w:rPr>
            </w:pPr>
            <w:r w:rsidRPr="00337CAC">
              <w:rPr>
                <w:b/>
                <w:i/>
                <w:sz w:val="16"/>
              </w:rPr>
              <w:t>Indicador de resultados</w:t>
            </w:r>
          </w:p>
        </w:tc>
      </w:tr>
      <w:tr w14:paraId="68C78AD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4A5DB9A" w14:textId="77777777">
            <w:pPr>
              <w:rPr>
                <w:noProof/>
                <w:sz w:val="16"/>
                <w:szCs w:val="16"/>
              </w:rPr>
            </w:pPr>
            <w:r w:rsidRPr="00337CAC">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9E69B0E" w14:textId="77777777">
            <w:pPr>
              <w:rPr>
                <w:noProof/>
                <w:sz w:val="16"/>
                <w:szCs w:val="16"/>
              </w:rPr>
            </w:pPr>
            <w:r w:rsidRPr="00337CAC">
              <w:rPr>
                <w:b/>
                <w:i/>
                <w:sz w:val="16"/>
              </w:rPr>
              <w:t>Saúde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ED74872" w14:textId="6314E3C6">
            <w:pPr>
              <w:jc w:val="center"/>
              <w:rPr>
                <w:rFonts w:eastAsiaTheme="minorHAnsi"/>
                <w:noProof/>
                <w:sz w:val="16"/>
                <w:szCs w:val="16"/>
              </w:rPr>
            </w:pPr>
            <w:r w:rsidRPr="00337CAC">
              <w:rPr>
                <w:b/>
                <w:i/>
                <w:sz w:val="16"/>
              </w:rPr>
              <w:t>455</w:t>
            </w:r>
            <w:r w:rsidRPr="00337CAC" w:rsidR="00337CAC">
              <w:rPr>
                <w:b/>
                <w:i/>
                <w:sz w:val="16"/>
              </w:rPr>
              <w:noBreakHyphen/>
            </w:r>
            <w:r w:rsidRPr="00337CAC">
              <w:rPr>
                <w:b/>
                <w:i/>
                <w:sz w:val="16"/>
              </w:rPr>
              <w:t>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4030785" w14:textId="77777777">
            <w:pPr>
              <w:rPr>
                <w:rFonts w:cstheme="minorBidi"/>
                <w:noProof/>
                <w:sz w:val="16"/>
                <w:szCs w:val="16"/>
              </w:rPr>
            </w:pPr>
            <w:r w:rsidRPr="00337CAC">
              <w:rPr>
                <w:b/>
                <w:i/>
                <w:sz w:val="16"/>
              </w:rPr>
              <w:t xml:space="preserve">Promover os mais elevados padrões de saúde das mulheres ao longo do ciclo de vida*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3444571"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D28EEDE"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660AD4A"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5E4C66C" w14:textId="77777777">
            <w:pPr>
              <w:jc w:val="center"/>
              <w:rPr>
                <w:noProof/>
                <w:sz w:val="16"/>
                <w:szCs w:val="16"/>
              </w:rPr>
            </w:pPr>
            <w:r w:rsidRPr="00337CAC">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49D1592"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w:t>
            </w:r>
            <w:r w:rsidRPr="00337CAC">
              <w:rPr>
                <w:b/>
                <w:i/>
                <w:sz w:val="16"/>
              </w:rPr>
              <w:t>investigações médicas, ensaios clínicos, diagnósticos e tratamentos sensíveis às questões de género;</w:t>
            </w:r>
          </w:p>
          <w:p w:rsidR="0013218D" w:rsidRPr="00337CAC" w:rsidP="004C1EFB" w14:paraId="695150F0"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destinadas a promover a saúde física e mental das mulheres e das raparigas; </w:t>
            </w:r>
          </w:p>
          <w:p w:rsidR="0013218D" w:rsidRPr="00337CAC" w:rsidP="004C1EFB" w14:paraId="6F9AEB4A"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dirigidas a mulheres que </w:t>
            </w:r>
            <w:r w:rsidRPr="00337CAC">
              <w:rPr>
                <w:b/>
                <w:i/>
                <w:sz w:val="16"/>
              </w:rPr>
              <w:t xml:space="preserve">enfrentam discriminação interseccional; </w:t>
            </w:r>
          </w:p>
          <w:p w:rsidR="0013218D" w:rsidRPr="00337CAC" w:rsidP="004C1EFB" w14:paraId="25416980" w14:textId="5E8E5545">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estudos, investigação e tratamentos específicos para o bem</w:t>
            </w:r>
            <w:r w:rsidRPr="00337CAC" w:rsidR="00337CAC">
              <w:rPr>
                <w:b/>
                <w:i/>
                <w:sz w:val="16"/>
              </w:rPr>
              <w:noBreakHyphen/>
            </w:r>
            <w:r w:rsidRPr="00337CAC">
              <w:rPr>
                <w:b/>
                <w:i/>
                <w:sz w:val="16"/>
              </w:rPr>
              <w:t xml:space="preserve">estar menstrual, menopáusico e da saúde mental;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9791177" w14:textId="77777777">
            <w:pPr>
              <w:tabs>
                <w:tab w:val="left" w:pos="245"/>
              </w:tabs>
              <w:ind w:left="142" w:hanging="142"/>
              <w:rPr>
                <w:rFonts w:ascii="Symbol" w:hAnsi="Symbol"/>
                <w:b/>
                <w:bCs/>
                <w:i/>
                <w:iCs/>
                <w:noProof/>
                <w:kern w:val="2"/>
                <w:sz w:val="16"/>
                <w:szCs w:val="16"/>
                <w14:ligatures w14:val="standardContextual"/>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mulheres que beneficiam de investigação médica, ensaios clínicos, diagnósticos e tratamentos sensíveis às questões de género; </w:t>
            </w:r>
          </w:p>
          <w:p w:rsidR="0013218D" w:rsidRPr="00337CAC" w:rsidP="004C1EFB" w14:paraId="149FE464" w14:textId="77777777">
            <w:pPr>
              <w:tabs>
                <w:tab w:val="left" w:pos="245"/>
              </w:tabs>
              <w:ind w:left="142" w:hanging="142"/>
              <w:rPr>
                <w:rFonts w:ascii="Symbol" w:hAnsi="Symbol"/>
                <w:b/>
                <w:bCs/>
                <w:i/>
                <w:iCs/>
                <w:noProof/>
                <w:kern w:val="2"/>
                <w:sz w:val="16"/>
                <w:szCs w:val="16"/>
                <w14:ligatures w14:val="standardContextual"/>
              </w:rPr>
            </w:pPr>
            <w:r w:rsidRPr="00337CAC">
              <w:rPr>
                <w:rFonts w:ascii="Symbol" w:hAnsi="Symbol"/>
                <w:b/>
                <w:i/>
                <w:sz w:val="16"/>
              </w:rPr>
              <w:sym w:font="Symbol" w:char="F0B7"/>
            </w:r>
            <w:r w:rsidRPr="00337CAC">
              <w:rPr>
                <w:rFonts w:ascii="Symbol" w:hAnsi="Symbol"/>
                <w:b/>
                <w:i/>
                <w:sz w:val="16"/>
              </w:rPr>
              <w:tab/>
            </w:r>
            <w:r w:rsidRPr="00337CAC">
              <w:rPr>
                <w:b/>
                <w:i/>
                <w:sz w:val="16"/>
              </w:rPr>
              <w:t xml:space="preserve">Percentagem de aumento da representação feminina nos estudos clínicos, essencial para melhorar a compreensão médica e os resultados do tratamento; </w:t>
            </w:r>
          </w:p>
          <w:p w:rsidR="0013218D" w:rsidRPr="00337CAC" w:rsidP="004C1EFB" w14:paraId="550981DB" w14:textId="77777777">
            <w:pPr>
              <w:tabs>
                <w:tab w:val="left" w:pos="245"/>
              </w:tabs>
              <w:ind w:left="145"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Percentagem de aumento do financiamento destinado à investigação no domínio da saúde das mulheres; </w:t>
            </w:r>
          </w:p>
        </w:tc>
      </w:tr>
    </w:tbl>
    <w:p w:rsidR="0013218D" w:rsidRPr="00337CAC" w:rsidP="0013218D" w14:paraId="4A275E75" w14:textId="77777777">
      <w:r w:rsidRPr="00337CAC">
        <w:rPr>
          <w:rStyle w:val="HideTWBExt"/>
        </w:rPr>
        <w:t>&lt;/Amend&gt;</w:t>
      </w:r>
    </w:p>
    <w:p w:rsidR="0013218D" w:rsidRPr="00337CAC" w:rsidP="0013218D" w14:paraId="635F995A"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115</w:t>
      </w:r>
      <w:r w:rsidRPr="00337CAC">
        <w:rPr>
          <w:rStyle w:val="HideTWBExt"/>
          <w:b w:val="0"/>
          <w:szCs w:val="24"/>
        </w:rPr>
        <w:t>&lt;/NumAm&gt;</w:t>
      </w:r>
    </w:p>
    <w:p w:rsidR="0013218D" w:rsidRPr="00337CAC" w:rsidP="0013218D" w14:paraId="658AEC48"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D977727" w14:textId="2376E959">
      <w:pPr>
        <w:pStyle w:val="NormalBold"/>
      </w:pPr>
      <w:r w:rsidRPr="00337CAC">
        <w:rPr>
          <w:rStyle w:val="HideTWBExt"/>
          <w:b w:val="0"/>
          <w:szCs w:val="24"/>
        </w:rPr>
        <w:t>&lt;Article&gt;</w:t>
      </w:r>
      <w:r w:rsidRPr="00337CAC">
        <w:t>Anexo I – linha 455</w:t>
      </w:r>
      <w:r w:rsidRPr="00337CAC" w:rsidR="00337CAC">
        <w:noBreakHyphen/>
      </w:r>
      <w:r w:rsidRPr="00337CAC">
        <w:t>B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8CCFF4F"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56C2C359" w14:textId="77777777">
            <w:pPr>
              <w:keepNext/>
            </w:pPr>
          </w:p>
        </w:tc>
      </w:tr>
      <w:tr w14:paraId="180D3BE7"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3B6B223C" w14:textId="77777777">
            <w:pPr>
              <w:pStyle w:val="ColumnHeading"/>
            </w:pPr>
            <w:r w:rsidRPr="00337CAC">
              <w:t>Texto da Comissão</w:t>
            </w:r>
          </w:p>
        </w:tc>
      </w:tr>
    </w:tbl>
    <w:p w:rsidR="0013218D" w:rsidRPr="00337CAC" w:rsidP="0013218D" w14:paraId="4EBFDA2B" w14:textId="77777777"/>
    <w:tbl>
      <w:tblPr>
        <w:tblW w:w="9750" w:type="dxa"/>
        <w:jc w:val="center"/>
        <w:tblLayout w:type="fixed"/>
        <w:tblCellMar>
          <w:left w:w="340" w:type="dxa"/>
          <w:right w:w="340" w:type="dxa"/>
        </w:tblCellMar>
        <w:tblLook w:val="04A0"/>
      </w:tblPr>
      <w:tblGrid>
        <w:gridCol w:w="9750"/>
      </w:tblGrid>
      <w:tr w14:paraId="6E66778F"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12187E0" w14:textId="77777777">
            <w:pPr>
              <w:keepNext/>
            </w:pPr>
          </w:p>
        </w:tc>
      </w:tr>
      <w:tr w14:paraId="308A6B17"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C05AB52"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B3CF0A"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93B2666"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D3CF71C"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6E0E822"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D3616AD"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F10B8C6"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F8D5A2B"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CC92672"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BD4C2F2"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C47AE88"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FF718B" w14:textId="77777777">
            <w:pPr>
              <w:rPr>
                <w:b/>
                <w:bCs/>
                <w:i/>
                <w:iCs/>
                <w:noProof/>
                <w:sz w:val="16"/>
                <w:szCs w:val="16"/>
              </w:rPr>
            </w:pPr>
            <w:r w:rsidRPr="00337CAC">
              <w:rPr>
                <w:b/>
                <w:i/>
                <w:sz w:val="16"/>
              </w:rPr>
              <w:t>Indicador de resultados</w:t>
            </w:r>
          </w:p>
        </w:tc>
      </w:tr>
      <w:tr w14:paraId="1C8BB2C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B1AA1E7" w14:textId="77777777">
            <w:pPr>
              <w:rPr>
                <w:noProof/>
                <w:sz w:val="16"/>
                <w:szCs w:val="16"/>
              </w:rPr>
            </w:pPr>
            <w:r w:rsidRPr="00337CAC">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7C1EAA4" w14:textId="77777777">
            <w:pPr>
              <w:rPr>
                <w:noProof/>
                <w:sz w:val="16"/>
                <w:szCs w:val="16"/>
              </w:rPr>
            </w:pPr>
            <w:r w:rsidRPr="00337CAC">
              <w:rPr>
                <w:b/>
                <w:i/>
                <w:sz w:val="16"/>
              </w:rPr>
              <w:t>Saúde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553799C" w14:textId="4E7ADD47">
            <w:pPr>
              <w:jc w:val="center"/>
              <w:rPr>
                <w:rFonts w:eastAsiaTheme="minorHAnsi"/>
                <w:noProof/>
                <w:sz w:val="16"/>
                <w:szCs w:val="16"/>
              </w:rPr>
            </w:pPr>
            <w:r w:rsidRPr="00337CAC">
              <w:rPr>
                <w:b/>
                <w:i/>
                <w:sz w:val="16"/>
              </w:rPr>
              <w:t>455</w:t>
            </w:r>
            <w:r w:rsidRPr="00337CAC" w:rsidR="00337CAC">
              <w:rPr>
                <w:b/>
                <w:i/>
                <w:sz w:val="16"/>
              </w:rPr>
              <w:noBreakHyphen/>
            </w:r>
            <w:r w:rsidRPr="00337CAC">
              <w:rPr>
                <w:b/>
                <w:i/>
                <w:sz w:val="16"/>
              </w:rPr>
              <w:t>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E6D1BF4" w14:textId="77777777">
            <w:pPr>
              <w:rPr>
                <w:rFonts w:cstheme="minorBidi"/>
                <w:noProof/>
                <w:sz w:val="16"/>
                <w:szCs w:val="16"/>
              </w:rPr>
            </w:pPr>
            <w:r w:rsidRPr="00337CAC">
              <w:rPr>
                <w:b/>
                <w:i/>
                <w:sz w:val="16"/>
              </w:rPr>
              <w:t>A saúde reprodutiva na UE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AD64803"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9959C45"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B98BC3C"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D7A3A57" w14:textId="77777777">
            <w:pPr>
              <w:jc w:val="center"/>
              <w:rPr>
                <w:noProof/>
                <w:sz w:val="16"/>
                <w:szCs w:val="16"/>
              </w:rPr>
            </w:pPr>
            <w:r w:rsidRPr="00337CAC">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51CEEB4" w14:textId="77777777">
            <w:pPr>
              <w:ind w:left="148"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Percentagem de mulheres e raparigas que acedem a serviços de </w:t>
            </w:r>
            <w:r w:rsidRPr="00337CAC">
              <w:rPr>
                <w:b/>
                <w:i/>
                <w:sz w:val="16"/>
              </w:rPr>
              <w:t>saúde reprodutiva;</w:t>
            </w:r>
          </w:p>
          <w:p w:rsidR="0013218D" w:rsidRPr="00337CAC" w:rsidP="004C1EFB" w14:paraId="11FE33BA" w14:textId="77777777">
            <w:pPr>
              <w:ind w:left="148"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Grau de satisfação das mulheres e raparigas com os serviços de saúde reprodutiva;</w:t>
            </w:r>
          </w:p>
          <w:p w:rsidR="0013218D" w:rsidRPr="00337CAC" w:rsidP="004C1EFB" w14:paraId="60133338" w14:textId="77777777">
            <w:pPr>
              <w:ind w:left="148"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estabelecimentos de saúde centrados na prestação de serviços de saúde reprodutiva e na consulta de mulheres e raparigas;</w:t>
            </w:r>
          </w:p>
          <w:p w:rsidR="0013218D" w:rsidRPr="00337CAC" w:rsidP="004C1EFB" w14:paraId="5BA0E494" w14:textId="77777777">
            <w:pPr>
              <w:ind w:left="148"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Políticas e </w:t>
            </w:r>
            <w:r w:rsidRPr="00337CAC">
              <w:rPr>
                <w:b/>
                <w:i/>
                <w:sz w:val="16"/>
              </w:rPr>
              <w:t>programas destinados a melhorar a saúde sexual e reprodutiva dos cidadãos da UE;</w:t>
            </w:r>
          </w:p>
          <w:p w:rsidR="0013218D" w:rsidRPr="00337CAC" w:rsidP="004C1EFB" w14:paraId="466DD78F" w14:textId="77777777">
            <w:pPr>
              <w:ind w:left="148"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Acompanhamento e avaliação regulares dos progressos, da qualidade e da eficácia dos programas de saúde reprodutiva na Europa; </w:t>
            </w:r>
          </w:p>
          <w:p w:rsidR="0013218D" w:rsidRPr="00337CAC" w:rsidP="004C1EFB" w14:paraId="7EF361F6"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A02127A" w14:textId="77777777">
            <w:pPr>
              <w:tabs>
                <w:tab w:val="left" w:pos="245"/>
              </w:tabs>
              <w:rPr>
                <w:noProof/>
                <w:sz w:val="16"/>
                <w:szCs w:val="16"/>
                <w:lang w:eastAsia="en-IE"/>
              </w:rPr>
            </w:pPr>
          </w:p>
        </w:tc>
      </w:tr>
    </w:tbl>
    <w:p w:rsidR="0013218D" w:rsidRPr="00337CAC" w:rsidP="0013218D" w14:paraId="36556730" w14:textId="77777777">
      <w:pPr>
        <w:rPr>
          <w:rFonts w:eastAsiaTheme="majorEastAsia"/>
        </w:rPr>
      </w:pPr>
      <w:r w:rsidRPr="00337CAC">
        <w:rPr>
          <w:rStyle w:val="HideTWBExt"/>
        </w:rPr>
        <w:t>&lt;/Amend&gt;</w:t>
      </w:r>
    </w:p>
    <w:p w:rsidR="0013218D" w:rsidRPr="00337CAC" w:rsidP="0013218D" w14:paraId="05646473"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116</w:t>
      </w:r>
      <w:r w:rsidRPr="00337CAC">
        <w:rPr>
          <w:rStyle w:val="HideTWBExt"/>
          <w:b w:val="0"/>
          <w:szCs w:val="24"/>
        </w:rPr>
        <w:t>&lt;/NumAm&gt;</w:t>
      </w:r>
    </w:p>
    <w:p w:rsidR="0013218D" w:rsidRPr="00337CAC" w:rsidP="0013218D" w14:paraId="776E323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98A63A4" w14:textId="77777777">
      <w:pPr>
        <w:pStyle w:val="NormalBold"/>
      </w:pPr>
      <w:r w:rsidRPr="00337CAC">
        <w:rPr>
          <w:rStyle w:val="HideTWBExt"/>
          <w:b w:val="0"/>
          <w:szCs w:val="24"/>
        </w:rPr>
        <w:t>&lt;Article&gt;</w:t>
      </w:r>
      <w:r w:rsidRPr="00337CAC">
        <w:t>Anexo I – linha 460</w:t>
      </w:r>
      <w:r w:rsidRPr="00337CAC">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DCA15B6" w14:textId="77777777" w:rsidTr="004C1EFB">
        <w:tblPrEx>
          <w:tblW w:w="9750" w:type="dxa"/>
          <w:tblInd w:w="-5" w:type="dxa"/>
          <w:tblLayout w:type="fixed"/>
          <w:tblCellMar>
            <w:left w:w="340" w:type="dxa"/>
            <w:right w:w="340" w:type="dxa"/>
          </w:tblCellMar>
          <w:tblLook w:val="04A0"/>
        </w:tblPrEx>
        <w:tc>
          <w:tcPr>
            <w:tcW w:w="9750" w:type="dxa"/>
          </w:tcPr>
          <w:p w:rsidR="0013218D" w:rsidRPr="00337CAC" w:rsidP="004C1EFB" w14:paraId="2D1D72CE" w14:textId="77777777">
            <w:pPr>
              <w:keepNext/>
            </w:pPr>
          </w:p>
        </w:tc>
      </w:tr>
      <w:tr w14:paraId="6FA0F09E" w14:textId="77777777" w:rsidTr="004C1EFB">
        <w:tblPrEx>
          <w:tblW w:w="9750" w:type="dxa"/>
          <w:tblInd w:w="-5" w:type="dxa"/>
          <w:tblLayout w:type="fixed"/>
          <w:tblCellMar>
            <w:left w:w="340" w:type="dxa"/>
            <w:right w:w="340" w:type="dxa"/>
          </w:tblCellMar>
          <w:tblLook w:val="04A0"/>
        </w:tblPrEx>
        <w:tc>
          <w:tcPr>
            <w:tcW w:w="9750" w:type="dxa"/>
            <w:hideMark/>
          </w:tcPr>
          <w:p w:rsidR="0013218D" w:rsidRPr="00337CAC" w:rsidP="004C1EFB" w14:paraId="2CAFCEE5" w14:textId="77777777">
            <w:pPr>
              <w:pStyle w:val="ColumnHeading"/>
              <w:ind w:left="4320"/>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C8A717"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C3BDDE7"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FBCAE2C"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472C439"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1DE8A76"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1729CD8"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4F7EB59"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0CB038"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FD1039F"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084DC35"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4009107" w14:textId="77777777">
            <w:pPr>
              <w:rPr>
                <w:noProof/>
                <w:sz w:val="16"/>
                <w:szCs w:val="16"/>
              </w:rPr>
            </w:pPr>
            <w:r w:rsidRPr="00337CAC">
              <w:rPr>
                <w:sz w:val="16"/>
              </w:rPr>
              <w:t>Indicador de resultados</w:t>
            </w:r>
          </w:p>
        </w:tc>
      </w:tr>
      <w:tr w14:paraId="676A43C3"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0BEE644"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6946811" w14:textId="77777777">
            <w:pPr>
              <w:rPr>
                <w:noProof/>
                <w:sz w:val="16"/>
                <w:szCs w:val="16"/>
              </w:rPr>
            </w:pPr>
            <w:r w:rsidRPr="00337CAC">
              <w:rPr>
                <w:sz w:val="16"/>
              </w:rPr>
              <w:t>Saúde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66911D8" w14:textId="77777777">
            <w:pPr>
              <w:jc w:val="center"/>
              <w:rPr>
                <w:rFonts w:eastAsiaTheme="minorHAnsi"/>
                <w:noProof/>
                <w:sz w:val="16"/>
                <w:szCs w:val="16"/>
              </w:rPr>
            </w:pPr>
            <w:r w:rsidRPr="00337CAC">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7DE51C1" w14:textId="77777777">
            <w:pPr>
              <w:rPr>
                <w:rFonts w:cstheme="minorBidi"/>
                <w:noProof/>
                <w:sz w:val="16"/>
                <w:szCs w:val="16"/>
              </w:rPr>
            </w:pPr>
            <w:r w:rsidRPr="00337CAC">
              <w:rPr>
                <w:sz w:val="16"/>
              </w:rPr>
              <w:t>Saúde reprodutiva em países terceiros*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6F31B1F"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7647570"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3FA293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F0C39E2" w14:textId="77777777">
            <w:pPr>
              <w:jc w:val="center"/>
              <w:rPr>
                <w:b/>
                <w:bCs/>
                <w:i/>
                <w:iCs/>
                <w:noProof/>
                <w:sz w:val="16"/>
                <w:szCs w:val="16"/>
              </w:rPr>
            </w:pPr>
            <w:r w:rsidRPr="00337CAC">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13158C90" w14:textId="77777777">
            <w:pPr>
              <w:tabs>
                <w:tab w:val="left" w:pos="245"/>
              </w:tabs>
              <w:ind w:left="145"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mulheres que beneficiam de serviços de saúde sexual e reprodutiva gratuitos ou subsidiados, incluindo contraceção;</w:t>
            </w:r>
          </w:p>
          <w:p w:rsidR="0013218D" w:rsidRPr="00337CAC" w:rsidP="004C1EFB" w14:paraId="3CBE34B9" w14:textId="77777777">
            <w:pPr>
              <w:tabs>
                <w:tab w:val="left" w:pos="245"/>
              </w:tabs>
              <w:ind w:left="145"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mulheres em </w:t>
            </w:r>
            <w:r w:rsidRPr="00337CAC">
              <w:rPr>
                <w:sz w:val="16"/>
              </w:rPr>
              <w:t>idade reprodutiva, adolescentes e crianças com menos de cinco anos abrangidas por intervenções de nutrição associadas;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7F970D3" w14:textId="77777777">
            <w:pPr>
              <w:tabs>
                <w:tab w:val="left" w:pos="245"/>
              </w:tabs>
              <w:ind w:left="176" w:hanging="142"/>
              <w:rPr>
                <w:noProof/>
                <w:sz w:val="16"/>
                <w:szCs w:val="16"/>
                <w:lang w:eastAsia="en-IE"/>
              </w:rPr>
            </w:pPr>
          </w:p>
        </w:tc>
      </w:tr>
    </w:tbl>
    <w:p w:rsidR="0013218D" w:rsidRPr="00337CAC" w:rsidP="0013218D" w14:paraId="72B68C5E" w14:textId="77777777"/>
    <w:tbl>
      <w:tblPr>
        <w:tblW w:w="9750" w:type="dxa"/>
        <w:jc w:val="center"/>
        <w:tblLayout w:type="fixed"/>
        <w:tblCellMar>
          <w:left w:w="340" w:type="dxa"/>
          <w:right w:w="340" w:type="dxa"/>
        </w:tblCellMar>
        <w:tblLook w:val="04A0"/>
      </w:tblPr>
      <w:tblGrid>
        <w:gridCol w:w="9750"/>
      </w:tblGrid>
      <w:tr w14:paraId="433E7FF1"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033EE01" w14:textId="77777777">
            <w:pPr>
              <w:keepNext/>
            </w:pPr>
          </w:p>
        </w:tc>
      </w:tr>
      <w:tr w14:paraId="73B1857C"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4FBF29C0"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2610BB"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C5AE4F9"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60F1945"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C494CCC"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3141B0E"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55EC5F9"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FDDABC9"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141F0D"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CF8182E"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4C46A1D"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27A65D" w14:textId="77777777">
            <w:pPr>
              <w:rPr>
                <w:noProof/>
                <w:sz w:val="16"/>
                <w:szCs w:val="16"/>
              </w:rPr>
            </w:pPr>
            <w:r w:rsidRPr="00337CAC">
              <w:rPr>
                <w:sz w:val="16"/>
              </w:rPr>
              <w:t>Indicador de resultados</w:t>
            </w:r>
          </w:p>
        </w:tc>
      </w:tr>
      <w:tr w14:paraId="2C1166E7"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95CB2B1"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4402B8F" w14:textId="77777777">
            <w:pPr>
              <w:rPr>
                <w:noProof/>
                <w:sz w:val="16"/>
                <w:szCs w:val="16"/>
              </w:rPr>
            </w:pPr>
            <w:r w:rsidRPr="00337CAC">
              <w:rPr>
                <w:sz w:val="16"/>
              </w:rPr>
              <w:t>Saúde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CD3DF12" w14:textId="77777777">
            <w:pPr>
              <w:jc w:val="center"/>
              <w:rPr>
                <w:rFonts w:eastAsiaTheme="minorHAnsi"/>
                <w:noProof/>
                <w:sz w:val="16"/>
                <w:szCs w:val="16"/>
              </w:rPr>
            </w:pPr>
            <w:r w:rsidRPr="00337CAC">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721925F" w14:textId="77777777">
            <w:pPr>
              <w:rPr>
                <w:rFonts w:cstheme="minorBidi"/>
                <w:noProof/>
                <w:sz w:val="16"/>
                <w:szCs w:val="16"/>
              </w:rPr>
            </w:pPr>
            <w:r w:rsidRPr="00337CAC">
              <w:rPr>
                <w:sz w:val="16"/>
              </w:rPr>
              <w:t>Saúde reprodutiva em países terceiros*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DF948BC"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F6848D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EBE185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DB8DE6D" w14:textId="77777777">
            <w:pPr>
              <w:jc w:val="center"/>
              <w:rPr>
                <w:b/>
                <w:bCs/>
                <w:i/>
                <w:iCs/>
                <w:noProof/>
                <w:sz w:val="16"/>
                <w:szCs w:val="16"/>
              </w:rPr>
            </w:pPr>
            <w:r w:rsidRPr="00337CAC">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383A027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mulheres que beneficiam de serviços de saúde sexual e reprodutiva gratuitos ou subsidiados, incluindo </w:t>
            </w:r>
            <w:r w:rsidRPr="00337CAC">
              <w:rPr>
                <w:sz w:val="16"/>
              </w:rPr>
              <w:t>contraceção;</w:t>
            </w:r>
          </w:p>
          <w:p w:rsidR="0013218D" w:rsidRPr="00337CAC" w:rsidP="004C1EFB" w14:paraId="247D8DA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mulheres em idade reprodutiva, adolescentes e crianças com menos de cinco anos abrangidas por intervenções de nutrição associadas;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FAF6A19"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países com legislação que prevê o acesso de mulheres e homens a cuidados, </w:t>
            </w:r>
            <w:r w:rsidRPr="00337CAC">
              <w:rPr>
                <w:b/>
                <w:i/>
                <w:sz w:val="16"/>
              </w:rPr>
              <w:t>informação e educação em matéria de saúde sexual e reprodutiva;</w:t>
            </w:r>
          </w:p>
          <w:p w:rsidR="0013218D" w:rsidRPr="00337CAC" w:rsidP="004C1EFB" w14:paraId="078630A7" w14:textId="77777777">
            <w:pPr>
              <w:tabs>
                <w:tab w:val="left" w:pos="245"/>
              </w:tabs>
              <w:ind w:left="176"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Número de mulheres com idades compreendidas entre os 15 e os 49 anos que são capazes de tomar decisões informadas sobre relações sexuais, utilização de contracetivos e cuidados de saúde reprodutiva;</w:t>
            </w:r>
          </w:p>
          <w:p w:rsidR="0013218D" w:rsidRPr="00337CAC" w:rsidP="004C1EFB" w14:paraId="42053BFA" w14:textId="0149FC37">
            <w:pPr>
              <w:tabs>
                <w:tab w:val="left" w:pos="245"/>
              </w:tabs>
              <w:ind w:left="176" w:hanging="142"/>
              <w:rPr>
                <w:b/>
                <w:bCs/>
                <w:i/>
                <w:iCs/>
                <w:sz w:val="16"/>
              </w:rPr>
            </w:pPr>
            <w:r w:rsidRPr="00337CAC">
              <w:rPr>
                <w:rFonts w:ascii="Symbol" w:hAnsi="Symbol"/>
                <w:sz w:val="16"/>
              </w:rPr>
              <w:sym w:font="Symbol" w:char="F0B7"/>
            </w:r>
            <w:r w:rsidRPr="00337CAC">
              <w:rPr>
                <w:rFonts w:ascii="Symbol" w:hAnsi="Symbol"/>
                <w:sz w:val="16"/>
              </w:rPr>
              <w:tab/>
            </w:r>
            <w:r w:rsidRPr="00337CAC">
              <w:rPr>
                <w:b/>
                <w:i/>
                <w:sz w:val="16"/>
              </w:rPr>
              <w:t>Taxa de natalidade dos adolescentes (10</w:t>
            </w:r>
            <w:r w:rsidRPr="00337CAC" w:rsidR="00337CAC">
              <w:rPr>
                <w:b/>
                <w:i/>
                <w:sz w:val="16"/>
              </w:rPr>
              <w:noBreakHyphen/>
            </w:r>
            <w:r w:rsidRPr="00337CAC">
              <w:rPr>
                <w:b/>
                <w:i/>
                <w:sz w:val="16"/>
              </w:rPr>
              <w:t>14 anos; 15</w:t>
            </w:r>
            <w:r w:rsidRPr="00337CAC" w:rsidR="00337CAC">
              <w:rPr>
                <w:b/>
                <w:i/>
                <w:sz w:val="16"/>
              </w:rPr>
              <w:noBreakHyphen/>
            </w:r>
            <w:r w:rsidRPr="00337CAC">
              <w:rPr>
                <w:b/>
                <w:i/>
                <w:sz w:val="16"/>
              </w:rPr>
              <w:t>19 anos) por cada 1000 mulheres desse grupo etário;</w:t>
            </w:r>
          </w:p>
          <w:p w:rsidR="0013218D" w:rsidRPr="00337CAC" w:rsidP="004C1EFB" w14:paraId="5DDAC05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políticas, programas e estratégias em matéria de saúde e direitos sexuais e reprodutivos introduzidos nos países </w:t>
            </w:r>
            <w:r w:rsidRPr="00337CAC">
              <w:rPr>
                <w:b/>
                <w:i/>
                <w:sz w:val="16"/>
              </w:rPr>
              <w:t>parceiros;</w:t>
            </w:r>
          </w:p>
        </w:tc>
      </w:tr>
    </w:tbl>
    <w:p w:rsidR="0013218D" w:rsidRPr="00337CAC" w:rsidP="0013218D" w14:paraId="32A58695" w14:textId="77777777">
      <w:pPr>
        <w:rPr>
          <w:rFonts w:eastAsiaTheme="majorEastAsia"/>
        </w:rPr>
      </w:pPr>
      <w:r w:rsidRPr="00337CAC">
        <w:rPr>
          <w:rStyle w:val="HideTWBExt"/>
        </w:rPr>
        <w:t>&lt;/Amend&gt;</w:t>
      </w:r>
    </w:p>
    <w:p w:rsidR="0013218D" w:rsidRPr="00337CAC" w:rsidP="0013218D" w14:paraId="1328D3BB"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117</w:t>
      </w:r>
      <w:r w:rsidRPr="00337CAC">
        <w:rPr>
          <w:rStyle w:val="HideTWBExt"/>
          <w:b w:val="0"/>
          <w:szCs w:val="24"/>
        </w:rPr>
        <w:t>&lt;/NumAm&gt;</w:t>
      </w:r>
    </w:p>
    <w:p w:rsidR="0013218D" w:rsidRPr="00337CAC" w:rsidP="0013218D" w14:paraId="204F58FE" w14:textId="77777777">
      <w:pPr>
        <w:pStyle w:val="NormalBold12b"/>
        <w:keepNext/>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F15DA9F" w14:textId="3482F917">
      <w:pPr>
        <w:pStyle w:val="NormalBold"/>
      </w:pPr>
      <w:r w:rsidRPr="00337CAC">
        <w:rPr>
          <w:rStyle w:val="HideTWBExt"/>
          <w:b w:val="0"/>
          <w:szCs w:val="24"/>
        </w:rPr>
        <w:t>&lt;Article&gt;</w:t>
      </w:r>
      <w:r w:rsidRPr="00337CAC">
        <w:t>Anexo I – linha 460</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7142194"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2470D124" w14:textId="77777777">
            <w:pPr>
              <w:keepNext/>
            </w:pPr>
          </w:p>
        </w:tc>
      </w:tr>
      <w:tr w14:paraId="42777279"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7A58F9E3" w14:textId="77777777">
            <w:pPr>
              <w:pStyle w:val="ColumnHeading"/>
            </w:pPr>
            <w:r w:rsidRPr="00337CAC">
              <w:t>Texto da Comissão</w:t>
            </w:r>
          </w:p>
        </w:tc>
      </w:tr>
    </w:tbl>
    <w:p w:rsidR="0013218D" w:rsidRPr="00337CAC" w:rsidP="0013218D" w14:paraId="7B6F7348" w14:textId="77777777"/>
    <w:tbl>
      <w:tblPr>
        <w:tblW w:w="9750" w:type="dxa"/>
        <w:jc w:val="center"/>
        <w:tblLayout w:type="fixed"/>
        <w:tblCellMar>
          <w:left w:w="340" w:type="dxa"/>
          <w:right w:w="340" w:type="dxa"/>
        </w:tblCellMar>
        <w:tblLook w:val="04A0"/>
      </w:tblPr>
      <w:tblGrid>
        <w:gridCol w:w="9750"/>
      </w:tblGrid>
      <w:tr w14:paraId="77298A83"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DA67D80" w14:textId="77777777">
            <w:pPr>
              <w:keepNext/>
            </w:pPr>
          </w:p>
        </w:tc>
      </w:tr>
      <w:tr w14:paraId="7D62A063"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FB3BCE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F240FAA"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AFF831"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8D13DF4"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E427E6D"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7F8EBB2"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376EC2C"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44F2C07"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C58CC6E"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5A7612B"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14773DA"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D346C1A" w14:textId="77777777">
            <w:pPr>
              <w:rPr>
                <w:noProof/>
                <w:sz w:val="16"/>
                <w:szCs w:val="16"/>
              </w:rPr>
            </w:pPr>
            <w:r w:rsidRPr="00337CAC">
              <w:rPr>
                <w:sz w:val="16"/>
              </w:rPr>
              <w:t>Indicador de resultados</w:t>
            </w:r>
          </w:p>
        </w:tc>
      </w:tr>
      <w:tr w14:paraId="7DACE99A"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6579CE03" w14:textId="77777777">
            <w:pPr>
              <w:rPr>
                <w:b/>
                <w:bCs/>
                <w:i/>
                <w:iCs/>
                <w:noProof/>
                <w:sz w:val="16"/>
                <w:szCs w:val="16"/>
              </w:rPr>
            </w:pPr>
            <w:r w:rsidRPr="00337CAC">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0CE14074" w14:textId="77777777">
            <w:pPr>
              <w:rPr>
                <w:b/>
                <w:bCs/>
                <w:i/>
                <w:iCs/>
                <w:noProof/>
                <w:sz w:val="16"/>
                <w:szCs w:val="16"/>
              </w:rPr>
            </w:pPr>
            <w:r w:rsidRPr="00337CAC">
              <w:rPr>
                <w:b/>
                <w:i/>
                <w:sz w:val="16"/>
              </w:rPr>
              <w:t>Saúde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3872632E" w14:textId="0E6CC2DA">
            <w:pPr>
              <w:jc w:val="center"/>
              <w:rPr>
                <w:rFonts w:eastAsiaTheme="minorHAnsi"/>
                <w:b/>
                <w:bCs/>
                <w:i/>
                <w:iCs/>
                <w:noProof/>
                <w:sz w:val="16"/>
                <w:szCs w:val="16"/>
              </w:rPr>
            </w:pPr>
            <w:r w:rsidRPr="00337CAC">
              <w:rPr>
                <w:b/>
                <w:i/>
                <w:sz w:val="16"/>
              </w:rPr>
              <w:t>460</w:t>
            </w:r>
            <w:r w:rsidRPr="00337CAC" w:rsidR="00337CAC">
              <w:rPr>
                <w:b/>
                <w:i/>
                <w:sz w:val="16"/>
              </w:rPr>
              <w:noBreakHyphen/>
            </w:r>
            <w:r w:rsidRPr="00337CAC">
              <w:rPr>
                <w:b/>
                <w:i/>
                <w:sz w:val="16"/>
              </w:rPr>
              <w:t>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218D" w:rsidRPr="00337CAC" w:rsidP="004C1EFB" w14:paraId="1753A8AA" w14:textId="15FB8027">
            <w:pPr>
              <w:rPr>
                <w:b/>
                <w:bCs/>
                <w:i/>
                <w:iCs/>
                <w:noProof/>
                <w:sz w:val="16"/>
                <w:szCs w:val="16"/>
              </w:rPr>
            </w:pPr>
            <w:r w:rsidRPr="00337CAC">
              <w:rPr>
                <w:b/>
                <w:i/>
                <w:sz w:val="16"/>
              </w:rPr>
              <w:t>Saúde reprodutiva nos Estados</w:t>
            </w:r>
            <w:r w:rsidRPr="00337CAC" w:rsidR="00337CAC">
              <w:rPr>
                <w:b/>
                <w:i/>
                <w:sz w:val="16"/>
              </w:rPr>
              <w:noBreakHyphen/>
            </w:r>
            <w:r w:rsidRPr="00337CAC">
              <w:rPr>
                <w:b/>
                <w:i/>
                <w:sz w:val="16"/>
              </w:rPr>
              <w:t>Membros*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7F7A4A23"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117B0C64"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38970C8E"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13218D" w:rsidRPr="00337CAC" w:rsidP="004C1EFB" w14:paraId="15C96E38" w14:textId="77777777">
            <w:pPr>
              <w:jc w:val="center"/>
              <w:rPr>
                <w:b/>
                <w:bCs/>
                <w:i/>
                <w:iCs/>
                <w:noProof/>
                <w:sz w:val="16"/>
                <w:szCs w:val="16"/>
              </w:rPr>
            </w:pPr>
            <w:r w:rsidRPr="00337CAC">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B960A85" w14:textId="20EBD115">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Número de ações financiadas para melhorar os serviços de saúde reprodutiva nos </w:t>
            </w:r>
            <w:r w:rsidRPr="00337CAC">
              <w:rPr>
                <w:b/>
                <w:i/>
                <w:sz w:val="16"/>
              </w:rPr>
              <w:t>Estados</w:t>
            </w:r>
            <w:r w:rsidRPr="00337CAC" w:rsidR="00337CAC">
              <w:rPr>
                <w:b/>
                <w:i/>
                <w:sz w:val="16"/>
              </w:rPr>
              <w:noBreakHyphen/>
            </w:r>
            <w:r w:rsidRPr="00337CAC">
              <w:rPr>
                <w:b/>
                <w:i/>
                <w:sz w:val="16"/>
              </w:rPr>
              <w:t>Membros;</w:t>
            </w:r>
          </w:p>
          <w:p w:rsidR="0013218D" w:rsidRPr="00337CAC" w:rsidP="004C1EFB" w14:paraId="761E88A6" w14:textId="77777777">
            <w:pPr>
              <w:tabs>
                <w:tab w:val="left" w:pos="245"/>
              </w:tabs>
              <w:ind w:left="176" w:hanging="142"/>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de mulheres que beneficiam de serviços de saúde sexual e reprodutiva gratuitos ou subsidiados, incluindo contraceção;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C6D3DB9" w14:textId="77777777">
            <w:pPr>
              <w:ind w:left="181" w:hanging="255"/>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Percentagem de mulheres e raparigas que acedem a serviços de saúde reprodutiva;</w:t>
            </w:r>
          </w:p>
          <w:p w:rsidR="0013218D" w:rsidRPr="00337CAC" w:rsidP="004C1EFB" w14:paraId="55E58798" w14:textId="77777777">
            <w:pPr>
              <w:ind w:left="181" w:hanging="255"/>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Grau de satisfação das mulheres e raparigas com os serviços de saúde reprodutiva;</w:t>
            </w:r>
          </w:p>
          <w:p w:rsidR="0013218D" w:rsidRPr="00337CAC" w:rsidP="004C1EFB" w14:paraId="618FC48F" w14:textId="77777777">
            <w:pPr>
              <w:ind w:left="181" w:hanging="255"/>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Número de estabelecimentos de saúde centrados na prestação de serviços de saúde reprodutiva e na consulta de mulheres e raparigas;</w:t>
            </w:r>
          </w:p>
          <w:p w:rsidR="0013218D" w:rsidRPr="00337CAC" w:rsidP="004C1EFB" w14:paraId="637482D4" w14:textId="77777777">
            <w:pPr>
              <w:ind w:left="181" w:hanging="255"/>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Políticas e programas destinados a melhorar a saúde sexual e reprodutiva dos cidadãos da UE;</w:t>
            </w:r>
          </w:p>
          <w:p w:rsidR="0013218D" w:rsidRPr="00337CAC" w:rsidP="004C1EFB" w14:paraId="07CBF9E7" w14:textId="77777777">
            <w:pPr>
              <w:ind w:left="181" w:hanging="255"/>
              <w:rPr>
                <w:b/>
                <w:bCs/>
                <w:i/>
                <w:iCs/>
                <w:noProof/>
                <w:sz w:val="16"/>
                <w:szCs w:val="16"/>
              </w:rPr>
            </w:pPr>
            <w:r w:rsidRPr="00337CAC">
              <w:rPr>
                <w:rFonts w:ascii="Symbol" w:hAnsi="Symbol"/>
                <w:b/>
                <w:i/>
                <w:sz w:val="16"/>
              </w:rPr>
              <w:sym w:font="Symbol" w:char="F0B7"/>
            </w:r>
            <w:r w:rsidRPr="00337CAC">
              <w:rPr>
                <w:rFonts w:ascii="Symbol" w:hAnsi="Symbol"/>
                <w:b/>
                <w:i/>
                <w:sz w:val="16"/>
              </w:rPr>
              <w:tab/>
            </w:r>
            <w:r w:rsidRPr="00337CAC">
              <w:rPr>
                <w:b/>
                <w:i/>
                <w:sz w:val="16"/>
              </w:rPr>
              <w:t xml:space="preserve">Acompanhamento e avaliação regulares dos progressos, da qualidade e da eficácia dos programas de saúde reprodutiva na Europa; </w:t>
            </w:r>
          </w:p>
          <w:p w:rsidR="0013218D" w:rsidRPr="00337CAC" w:rsidP="004C1EFB" w14:paraId="373EC233" w14:textId="77777777">
            <w:pPr>
              <w:pStyle w:val="ListParagraph"/>
              <w:tabs>
                <w:tab w:val="left" w:pos="245"/>
              </w:tabs>
              <w:ind w:left="176"/>
              <w:jc w:val="left"/>
              <w:rPr>
                <w:rFonts w:eastAsia="Times New Roman"/>
                <w:b/>
                <w:bCs/>
                <w:i/>
                <w:iCs/>
                <w:noProof/>
                <w:sz w:val="16"/>
                <w:szCs w:val="16"/>
                <w:lang w:eastAsia="en-IE"/>
              </w:rPr>
            </w:pPr>
          </w:p>
        </w:tc>
      </w:tr>
    </w:tbl>
    <w:p w:rsidR="0013218D" w:rsidRPr="00337CAC" w:rsidP="0013218D" w14:paraId="6D8AB94C" w14:textId="77777777">
      <w:r w:rsidRPr="00337CAC">
        <w:rPr>
          <w:rStyle w:val="HideTWBExt"/>
        </w:rPr>
        <w:t>&lt;/Amend&gt;</w:t>
      </w:r>
    </w:p>
    <w:p w:rsidR="0013218D" w:rsidRPr="00337CAC" w:rsidP="0013218D" w14:paraId="7DF3784A"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118</w:t>
      </w:r>
      <w:r w:rsidRPr="00337CAC">
        <w:rPr>
          <w:rStyle w:val="HideTWBExt"/>
          <w:b w:val="0"/>
          <w:szCs w:val="24"/>
        </w:rPr>
        <w:t>&lt;/NumAm&gt;</w:t>
      </w:r>
    </w:p>
    <w:p w:rsidR="0013218D" w:rsidRPr="00337CAC" w:rsidP="0013218D" w14:paraId="005AAD71"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1BC7396" w14:textId="77777777">
      <w:pPr>
        <w:pStyle w:val="NormalBold"/>
      </w:pPr>
      <w:r w:rsidRPr="00337CAC">
        <w:rPr>
          <w:rStyle w:val="HideTWBExt"/>
          <w:b w:val="0"/>
          <w:szCs w:val="24"/>
        </w:rPr>
        <w:t>&lt;Article&gt;</w:t>
      </w:r>
      <w:r w:rsidRPr="00337CAC">
        <w:t xml:space="preserve">Anexo I – linha 464 </w:t>
      </w:r>
      <w:r w:rsidRPr="00337CAC">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2D956AD9" w14:textId="77777777" w:rsidTr="004C1EFB">
        <w:tblPrEx>
          <w:tblW w:w="9750" w:type="dxa"/>
          <w:tblInd w:w="578" w:type="dxa"/>
          <w:tblLayout w:type="fixed"/>
          <w:tblCellMar>
            <w:left w:w="340" w:type="dxa"/>
            <w:right w:w="340" w:type="dxa"/>
          </w:tblCellMar>
          <w:tblLook w:val="04A0"/>
        </w:tblPrEx>
        <w:tc>
          <w:tcPr>
            <w:tcW w:w="9750" w:type="dxa"/>
          </w:tcPr>
          <w:p w:rsidR="0013218D" w:rsidRPr="00337CAC" w:rsidP="004C1EFB" w14:paraId="25AB096D" w14:textId="77777777">
            <w:pPr>
              <w:keepNext/>
            </w:pPr>
          </w:p>
        </w:tc>
      </w:tr>
      <w:tr w14:paraId="637EB6CE" w14:textId="77777777" w:rsidTr="004C1EFB">
        <w:tblPrEx>
          <w:tblW w:w="9750" w:type="dxa"/>
          <w:tblInd w:w="578" w:type="dxa"/>
          <w:tblLayout w:type="fixed"/>
          <w:tblCellMar>
            <w:left w:w="340" w:type="dxa"/>
            <w:right w:w="340" w:type="dxa"/>
          </w:tblCellMar>
          <w:tblLook w:val="04A0"/>
        </w:tblPrEx>
        <w:tc>
          <w:tcPr>
            <w:tcW w:w="9750" w:type="dxa"/>
            <w:hideMark/>
          </w:tcPr>
          <w:p w:rsidR="0013218D" w:rsidRPr="00337CAC" w:rsidP="004C1EFB" w14:paraId="5830CEE9" w14:textId="77777777">
            <w:pPr>
              <w:pStyle w:val="ColumnHeading"/>
              <w:ind w:left="2880"/>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416870B"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F37E7D6"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EC5BEE7"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3398CAB"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1D65390"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650942D"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C516C85"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BD12EB"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28B8ABB"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E55D4BE"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DCF4854" w14:textId="77777777">
            <w:pPr>
              <w:rPr>
                <w:noProof/>
                <w:sz w:val="16"/>
                <w:szCs w:val="16"/>
              </w:rPr>
            </w:pPr>
            <w:r w:rsidRPr="00337CAC">
              <w:rPr>
                <w:sz w:val="16"/>
              </w:rPr>
              <w:t>Indicador de resultados</w:t>
            </w:r>
          </w:p>
        </w:tc>
      </w:tr>
      <w:tr w14:paraId="62C8901F"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F47AA9B"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B68CE95" w14:textId="77777777">
            <w:pPr>
              <w:rPr>
                <w:noProof/>
                <w:sz w:val="16"/>
                <w:szCs w:val="16"/>
              </w:rPr>
            </w:pPr>
            <w:r w:rsidRPr="00337CAC">
              <w:rPr>
                <w:sz w:val="16"/>
              </w:rPr>
              <w:t>Reformas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EC9EE8A" w14:textId="77777777">
            <w:pPr>
              <w:jc w:val="center"/>
              <w:rPr>
                <w:rFonts w:eastAsiaTheme="minorHAnsi"/>
                <w:noProof/>
                <w:sz w:val="16"/>
                <w:szCs w:val="16"/>
              </w:rPr>
            </w:pPr>
            <w:r w:rsidRPr="00337CAC">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3D0F7C1" w14:textId="77777777">
            <w:pPr>
              <w:rPr>
                <w:rFonts w:cstheme="minorBidi"/>
                <w:noProof/>
                <w:sz w:val="16"/>
                <w:szCs w:val="16"/>
              </w:rPr>
            </w:pPr>
            <w:r w:rsidRPr="00337CAC">
              <w:rPr>
                <w:sz w:val="16"/>
              </w:rPr>
              <w:t>Políticas ativas do mercado de trabalho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2BD75DC"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95F7573"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E29B8C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1A2C218"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BFD131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leis adotadas ou em vigor;</w:t>
            </w:r>
          </w:p>
          <w:p w:rsidR="0013218D" w:rsidRPr="00337CAC" w:rsidP="004C1EFB" w14:paraId="06D1793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2D2457D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consultas das partes interessadas concluídas;</w:t>
            </w:r>
          </w:p>
          <w:p w:rsidR="0013218D" w:rsidRPr="00337CAC" w:rsidP="004C1EFB" w14:paraId="664A048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regulamentos de </w:t>
            </w:r>
            <w:r w:rsidRPr="00337CAC">
              <w:rPr>
                <w:sz w:val="16"/>
              </w:rPr>
              <w:t>execução ou orientações em vigor;</w:t>
            </w:r>
          </w:p>
          <w:p w:rsidR="0013218D" w:rsidRPr="00337CAC" w:rsidP="004C1EFB" w14:paraId="409BB45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adoções de estratégias ou quadros finalizadas;</w:t>
            </w:r>
          </w:p>
          <w:p w:rsidR="0013218D" w:rsidRPr="00337CAC" w:rsidP="004C1EFB" w14:paraId="306126A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ou processos públicos desenvolvidos;</w:t>
            </w:r>
          </w:p>
          <w:p w:rsidR="0013218D" w:rsidRPr="00337CAC" w:rsidP="004C1EFB" w14:paraId="1A15648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41BDA8C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2400435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392530A9" w14:textId="77777777">
            <w:pPr>
              <w:tabs>
                <w:tab w:val="left" w:pos="245"/>
              </w:tabs>
              <w:ind w:left="176" w:hanging="142"/>
              <w:rPr>
                <w:noProof/>
                <w:sz w:val="16"/>
                <w:szCs w:val="16"/>
                <w:lang w:eastAsia="en-IE"/>
              </w:rPr>
            </w:pPr>
          </w:p>
        </w:tc>
      </w:tr>
    </w:tbl>
    <w:p w:rsidR="0013218D" w:rsidRPr="00337CAC" w:rsidP="0013218D" w14:paraId="434DCF1A" w14:textId="77777777"/>
    <w:tbl>
      <w:tblPr>
        <w:tblW w:w="9750" w:type="dxa"/>
        <w:jc w:val="center"/>
        <w:tblLayout w:type="fixed"/>
        <w:tblCellMar>
          <w:left w:w="340" w:type="dxa"/>
          <w:right w:w="340" w:type="dxa"/>
        </w:tblCellMar>
        <w:tblLook w:val="04A0"/>
      </w:tblPr>
      <w:tblGrid>
        <w:gridCol w:w="9750"/>
      </w:tblGrid>
      <w:tr w14:paraId="26385A4A"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1B0EEA1F" w14:textId="77777777">
            <w:pPr>
              <w:keepNext/>
            </w:pPr>
          </w:p>
        </w:tc>
      </w:tr>
      <w:tr w14:paraId="416DD8ED"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5AEC971B"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B7F207"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E27C814"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3361C9"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93B308B"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EC1F3C7"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1B1E45F"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092EA80"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F3B101B"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E5D352"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6E8BFD6"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A1466C9" w14:textId="77777777">
            <w:pPr>
              <w:rPr>
                <w:noProof/>
                <w:sz w:val="16"/>
                <w:szCs w:val="16"/>
              </w:rPr>
            </w:pPr>
            <w:r w:rsidRPr="00337CAC">
              <w:rPr>
                <w:sz w:val="16"/>
              </w:rPr>
              <w:t>Indicador de resultados</w:t>
            </w:r>
          </w:p>
        </w:tc>
      </w:tr>
      <w:tr w14:paraId="3FAF0A8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ACCDB8B"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00F5E01" w14:textId="77777777">
            <w:pPr>
              <w:rPr>
                <w:noProof/>
                <w:sz w:val="16"/>
                <w:szCs w:val="16"/>
              </w:rPr>
            </w:pPr>
            <w:r w:rsidRPr="00337CAC">
              <w:rPr>
                <w:sz w:val="16"/>
              </w:rPr>
              <w:t>Reformas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896259A" w14:textId="77777777">
            <w:pPr>
              <w:jc w:val="center"/>
              <w:rPr>
                <w:rFonts w:eastAsiaTheme="minorHAnsi"/>
                <w:noProof/>
                <w:sz w:val="16"/>
                <w:szCs w:val="16"/>
              </w:rPr>
            </w:pPr>
            <w:r w:rsidRPr="00337CAC">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32D6B99" w14:textId="77777777">
            <w:pPr>
              <w:rPr>
                <w:rFonts w:cstheme="minorBidi"/>
                <w:noProof/>
                <w:sz w:val="16"/>
                <w:szCs w:val="16"/>
              </w:rPr>
            </w:pPr>
            <w:r w:rsidRPr="00337CAC">
              <w:rPr>
                <w:sz w:val="16"/>
              </w:rPr>
              <w:t>Políticas ativas do mercado de trabalho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085A0B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173D8BC"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44E8421"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32FCC0B"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BB3849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leis adotadas ou que entraram em vigor </w:t>
            </w:r>
            <w:r w:rsidRPr="00337CAC">
              <w:rPr>
                <w:b/>
                <w:i/>
                <w:sz w:val="16"/>
              </w:rPr>
              <w:t>— por objetivo (adequação, acessibilidade, razoabilidade dos preços, qualidade, outros) e por beneficiário;</w:t>
            </w:r>
          </w:p>
          <w:p w:rsidR="0013218D" w:rsidRPr="00337CAC" w:rsidP="004C1EFB" w14:paraId="40F31A8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preparativos ou avaliações de políticas concluídos;</w:t>
            </w:r>
          </w:p>
          <w:p w:rsidR="0013218D" w:rsidRPr="00337CAC" w:rsidP="004C1EFB" w14:paraId="494CABC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consultas das </w:t>
            </w:r>
            <w:r w:rsidRPr="00337CAC">
              <w:rPr>
                <w:sz w:val="16"/>
              </w:rPr>
              <w:t>partes interessadas concluídas;</w:t>
            </w:r>
          </w:p>
          <w:p w:rsidR="0013218D" w:rsidRPr="00337CAC" w:rsidP="004C1EFB" w14:paraId="1D6757E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regulamentos de execução ou orientações em vigor;</w:t>
            </w:r>
          </w:p>
          <w:p w:rsidR="0013218D" w:rsidRPr="00337CAC" w:rsidP="004C1EFB" w14:paraId="20A4D60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adoções de estratégias ou quadros finalizadas;</w:t>
            </w:r>
          </w:p>
          <w:p w:rsidR="0013218D" w:rsidRPr="00337CAC" w:rsidP="004C1EFB" w14:paraId="6EB35D1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serviços ou processos públicos desenvolvidos </w:t>
            </w:r>
            <w:r w:rsidRPr="00337CAC">
              <w:rPr>
                <w:b/>
                <w:i/>
                <w:sz w:val="16"/>
              </w:rPr>
              <w:t>— por tipo de serviços (residenciais, familiares e de proximidade);</w:t>
            </w:r>
          </w:p>
          <w:p w:rsidR="0013218D" w:rsidRPr="00337CAC" w:rsidP="004C1EFB" w14:paraId="7208704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eventos TAIEX organizados em apoio das administrações públicas de países terceiros;</w:t>
            </w:r>
          </w:p>
          <w:p w:rsidR="0013218D" w:rsidRPr="00337CAC" w:rsidP="004C1EFB" w14:paraId="48C799E0"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políticas públicas pertinentes desenvolvidas/revistas e/ou em execução para identificar e/ou apoiar cuidadores familiares; </w:t>
            </w:r>
          </w:p>
          <w:p w:rsidR="0013218D" w:rsidRPr="00337CAC" w:rsidP="004C1EFB" w14:paraId="2C66F0A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projetos de geminação organizados em apoio das administrações públicas de países terceiros;</w:t>
            </w:r>
          </w:p>
          <w:p w:rsidR="0013218D" w:rsidRPr="00337CAC" w:rsidP="004C1EFB" w14:paraId="042A2A8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políticas públicas pertinentes desenvolvidas/revistas e/ou em execução em países terceiros;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0AF49CC" w14:textId="77777777">
            <w:pPr>
              <w:tabs>
                <w:tab w:val="left" w:pos="245"/>
              </w:tabs>
              <w:ind w:left="176" w:hanging="142"/>
              <w:rPr>
                <w:noProof/>
                <w:sz w:val="16"/>
                <w:szCs w:val="16"/>
                <w:lang w:eastAsia="en-IE"/>
              </w:rPr>
            </w:pPr>
          </w:p>
        </w:tc>
      </w:tr>
    </w:tbl>
    <w:p w:rsidR="0013218D" w:rsidRPr="00337CAC" w:rsidP="0013218D" w14:paraId="39329FDA" w14:textId="77777777">
      <w:r w:rsidRPr="00337CAC">
        <w:rPr>
          <w:rStyle w:val="HideTWBExt"/>
        </w:rPr>
        <w:t>&lt;/Amend&gt;</w:t>
      </w:r>
    </w:p>
    <w:p w:rsidR="0013218D" w:rsidRPr="00337CAC" w:rsidP="0013218D" w14:paraId="662B2F62"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119</w:t>
      </w:r>
      <w:r w:rsidRPr="00337CAC">
        <w:rPr>
          <w:rStyle w:val="HideTWBExt"/>
          <w:b w:val="0"/>
          <w:szCs w:val="24"/>
        </w:rPr>
        <w:t>&lt;/NumAm&gt;</w:t>
      </w:r>
    </w:p>
    <w:p w:rsidR="0013218D" w:rsidRPr="00337CAC" w:rsidP="0013218D" w14:paraId="21C59D7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537AAEA" w14:textId="2D8DB3B0">
      <w:pPr>
        <w:pStyle w:val="NormalBold"/>
      </w:pPr>
      <w:r w:rsidRPr="00337CAC">
        <w:rPr>
          <w:rStyle w:val="HideTWBExt"/>
          <w:b w:val="0"/>
          <w:szCs w:val="24"/>
        </w:rPr>
        <w:t>&lt;Article&gt;</w:t>
      </w:r>
      <w:r w:rsidRPr="00337CAC">
        <w:t>Anexo I – linha 466</w:t>
      </w:r>
      <w:r w:rsidRPr="00337CAC" w:rsidR="00337CAC">
        <w:noBreakHyphen/>
      </w:r>
      <w:r w:rsidRPr="00337CAC">
        <w:t>A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C90F4A5"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33A49911" w14:textId="77777777">
            <w:pPr>
              <w:keepNext/>
            </w:pPr>
          </w:p>
        </w:tc>
      </w:tr>
      <w:tr w14:paraId="3B966E4F"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7006451D" w14:textId="77777777">
            <w:pPr>
              <w:pStyle w:val="ColumnHeading"/>
            </w:pPr>
            <w:r w:rsidRPr="00337CAC">
              <w:t>Texto da Comissão</w:t>
            </w:r>
          </w:p>
        </w:tc>
      </w:tr>
    </w:tbl>
    <w:p w:rsidR="0013218D" w:rsidRPr="00337CAC" w:rsidP="0013218D" w14:paraId="1512A172" w14:textId="77777777"/>
    <w:tbl>
      <w:tblPr>
        <w:tblW w:w="9750" w:type="dxa"/>
        <w:jc w:val="center"/>
        <w:tblLayout w:type="fixed"/>
        <w:tblCellMar>
          <w:left w:w="340" w:type="dxa"/>
          <w:right w:w="340" w:type="dxa"/>
        </w:tblCellMar>
        <w:tblLook w:val="04A0"/>
      </w:tblPr>
      <w:tblGrid>
        <w:gridCol w:w="9750"/>
      </w:tblGrid>
      <w:tr w14:paraId="4EAF10A9"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06C8569A" w14:textId="77777777">
            <w:pPr>
              <w:keepNext/>
            </w:pPr>
          </w:p>
        </w:tc>
      </w:tr>
      <w:tr w14:paraId="19169646"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2D1EFE82"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3FE1B8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28FB521" w14:textId="77777777">
            <w:pPr>
              <w:rPr>
                <w:b/>
                <w:bCs/>
                <w:i/>
                <w:iCs/>
                <w:noProof/>
                <w:sz w:val="16"/>
                <w:szCs w:val="16"/>
              </w:rPr>
            </w:pPr>
            <w:r w:rsidRPr="00337CAC">
              <w:rPr>
                <w:b/>
                <w:i/>
                <w:sz w:val="16"/>
              </w:rPr>
              <w:t xml:space="preserve">Domínio de </w:t>
            </w:r>
            <w:r w:rsidRPr="00337CAC">
              <w:rPr>
                <w:b/>
                <w:i/>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E246138"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4B27DF5"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E96E6F7"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2745BB"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3AAF305"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039E9B8"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8C82F0E"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2C2058D"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5BC76B" w14:textId="77777777">
            <w:pPr>
              <w:rPr>
                <w:b/>
                <w:bCs/>
                <w:i/>
                <w:iCs/>
                <w:noProof/>
                <w:sz w:val="16"/>
                <w:szCs w:val="16"/>
              </w:rPr>
            </w:pPr>
            <w:r w:rsidRPr="00337CAC">
              <w:rPr>
                <w:b/>
                <w:i/>
                <w:sz w:val="16"/>
              </w:rPr>
              <w:t>Indicador de resultados</w:t>
            </w:r>
          </w:p>
        </w:tc>
      </w:tr>
      <w:tr w14:paraId="2C24CAE8"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671F038" w14:textId="77777777">
            <w:pPr>
              <w:rPr>
                <w:noProof/>
                <w:sz w:val="16"/>
                <w:szCs w:val="16"/>
              </w:rPr>
            </w:pPr>
            <w:r w:rsidRPr="00337CAC">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C194B57" w14:textId="77777777">
            <w:pPr>
              <w:rPr>
                <w:noProof/>
                <w:sz w:val="16"/>
                <w:szCs w:val="16"/>
              </w:rPr>
            </w:pPr>
            <w:r w:rsidRPr="00337CAC">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16C2EE2" w14:textId="34D0D770">
            <w:pPr>
              <w:jc w:val="center"/>
              <w:rPr>
                <w:rFonts w:eastAsiaTheme="minorHAnsi"/>
                <w:noProof/>
                <w:sz w:val="16"/>
                <w:szCs w:val="16"/>
              </w:rPr>
            </w:pPr>
            <w:r w:rsidRPr="00337CAC">
              <w:rPr>
                <w:b/>
                <w:i/>
                <w:sz w:val="16"/>
              </w:rPr>
              <w:t>466</w:t>
            </w:r>
            <w:r w:rsidRPr="00337CAC" w:rsidR="00337CAC">
              <w:rPr>
                <w:b/>
                <w:i/>
                <w:sz w:val="16"/>
              </w:rPr>
              <w:noBreakHyphen/>
            </w:r>
            <w:r w:rsidRPr="00337CAC">
              <w:rPr>
                <w:b/>
                <w:i/>
                <w:sz w:val="16"/>
              </w:rPr>
              <w:t>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E4F6B9E" w14:textId="77777777">
            <w:pPr>
              <w:rPr>
                <w:rFonts w:cstheme="minorBidi"/>
                <w:noProof/>
                <w:sz w:val="16"/>
                <w:szCs w:val="16"/>
              </w:rPr>
            </w:pPr>
            <w:r w:rsidRPr="00337CAC">
              <w:rPr>
                <w:b/>
                <w:i/>
                <w:sz w:val="16"/>
              </w:rPr>
              <w:t xml:space="preserve">Intervenções e reformas para promover a igualdade de remuneração e a </w:t>
            </w:r>
            <w:r w:rsidRPr="00337CAC">
              <w:rPr>
                <w:b/>
                <w:i/>
                <w:sz w:val="16"/>
              </w:rPr>
              <w:t xml:space="preserve">independência económica das mulheres*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7E06C3C"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7A4F97C"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F03F306"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58EF303" w14:textId="77777777">
            <w:pPr>
              <w:jc w:val="center"/>
              <w:rPr>
                <w:noProof/>
                <w:sz w:val="16"/>
                <w:szCs w:val="16"/>
              </w:rPr>
            </w:pPr>
            <w:r w:rsidRPr="00337CAC">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80D9F06"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financiadas para promover a igualdade de remuneração e a independência económica das mulheres; </w:t>
            </w:r>
          </w:p>
          <w:p w:rsidR="0013218D" w:rsidRPr="00337CAC" w:rsidP="004C1EFB" w14:paraId="0D9A5012"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empresas que aplicam medidas de transparência salarial e medidas para garantir a igualdade de remuneração — por micro, pequenas e médias empresas e grandes empresas; </w:t>
            </w:r>
          </w:p>
          <w:p w:rsidR="0013218D" w:rsidRPr="00337CAC" w:rsidP="004C1EFB" w14:paraId="73FE806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mulheres apoiadas através de programas que promovem a independência económica das mulheres (por exemplo, formação em competências, </w:t>
            </w:r>
            <w:r w:rsidRPr="00337CAC">
              <w:rPr>
                <w:b/>
                <w:i/>
                <w:sz w:val="16"/>
              </w:rPr>
              <w:t xml:space="preserve">empreendedorismo, acesso ao financiamento);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591D727"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legislação, de políticas ou de instrumentos de regulamentação adotados para promover a igualdade salarial e a independência económica das mulheres; </w:t>
            </w:r>
          </w:p>
          <w:p w:rsidR="0013218D" w:rsidRPr="00337CAC" w:rsidP="004C1EFB" w14:paraId="46F7A8E4" w14:textId="692946C9">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Disparidades salariais entre homens e </w:t>
            </w:r>
            <w:r w:rsidRPr="00337CAC">
              <w:rPr>
                <w:b/>
                <w:i/>
                <w:sz w:val="16"/>
              </w:rPr>
              <w:t>mulheres por setores, regiões e Estados</w:t>
            </w:r>
            <w:r w:rsidRPr="00337CAC" w:rsidR="00337CAC">
              <w:rPr>
                <w:b/>
                <w:i/>
                <w:sz w:val="16"/>
              </w:rPr>
              <w:noBreakHyphen/>
            </w:r>
            <w:r w:rsidRPr="00337CAC">
              <w:rPr>
                <w:b/>
                <w:i/>
                <w:sz w:val="16"/>
              </w:rPr>
              <w:t xml:space="preserve">Membros; </w:t>
            </w:r>
          </w:p>
          <w:p w:rsidR="0013218D" w:rsidRPr="00337CAC" w:rsidP="004C1EFB" w14:paraId="261715BC"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Níveis de rendimento das mulheres; </w:t>
            </w:r>
          </w:p>
          <w:p w:rsidR="0013218D" w:rsidRPr="00337CAC" w:rsidP="004C1EFB" w14:paraId="5EA99E2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Percentagem de mulheres em regime de trabalho formal;</w:t>
            </w:r>
          </w:p>
        </w:tc>
      </w:tr>
    </w:tbl>
    <w:p w:rsidR="0013218D" w:rsidRPr="00337CAC" w:rsidP="0013218D" w14:paraId="1A88FB7A" w14:textId="77777777">
      <w:r w:rsidRPr="00337CAC">
        <w:rPr>
          <w:rStyle w:val="HideTWBExt"/>
        </w:rPr>
        <w:t>&lt;/Amend&gt;</w:t>
      </w:r>
    </w:p>
    <w:p w:rsidR="0013218D" w:rsidRPr="00337CAC" w:rsidP="0013218D" w14:paraId="14243EF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120</w:t>
      </w:r>
      <w:r w:rsidRPr="00337CAC">
        <w:rPr>
          <w:rStyle w:val="HideTWBExt"/>
          <w:b w:val="0"/>
          <w:szCs w:val="24"/>
        </w:rPr>
        <w:t>&lt;/NumAm&gt;</w:t>
      </w:r>
    </w:p>
    <w:p w:rsidR="0013218D" w:rsidRPr="00337CAC" w:rsidP="0013218D" w14:paraId="4D8FE2FE"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40407A3" w14:textId="1FA70C79">
      <w:pPr>
        <w:pStyle w:val="NormalBold"/>
      </w:pPr>
      <w:r w:rsidRPr="00337CAC">
        <w:rPr>
          <w:rStyle w:val="HideTWBExt"/>
          <w:b w:val="0"/>
          <w:szCs w:val="24"/>
        </w:rPr>
        <w:t>&lt;Article&gt;</w:t>
      </w:r>
      <w:r w:rsidRPr="00337CAC">
        <w:t>Anexo I – linha 466</w:t>
      </w:r>
      <w:r w:rsidRPr="00337CAC" w:rsidR="00337CAC">
        <w:noBreakHyphen/>
      </w:r>
      <w:r w:rsidRPr="00337CAC">
        <w:t>B (novo)</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595A180"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49A5B821" w14:textId="77777777">
            <w:pPr>
              <w:keepNext/>
            </w:pPr>
          </w:p>
        </w:tc>
      </w:tr>
      <w:tr w14:paraId="26EADFCB"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0861B1B3" w14:textId="77777777">
            <w:pPr>
              <w:pStyle w:val="ColumnHeading"/>
            </w:pPr>
            <w:r w:rsidRPr="00337CAC">
              <w:t>Texto da Comissão</w:t>
            </w:r>
          </w:p>
        </w:tc>
      </w:tr>
    </w:tbl>
    <w:p w:rsidR="0013218D" w:rsidRPr="00337CAC" w:rsidP="0013218D" w14:paraId="1B983854" w14:textId="77777777"/>
    <w:tbl>
      <w:tblPr>
        <w:tblW w:w="9750" w:type="dxa"/>
        <w:jc w:val="center"/>
        <w:tblLayout w:type="fixed"/>
        <w:tblCellMar>
          <w:left w:w="340" w:type="dxa"/>
          <w:right w:w="340" w:type="dxa"/>
        </w:tblCellMar>
        <w:tblLook w:val="04A0"/>
      </w:tblPr>
      <w:tblGrid>
        <w:gridCol w:w="9750"/>
      </w:tblGrid>
      <w:tr w14:paraId="0A368661"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39B5B03A" w14:textId="77777777">
            <w:pPr>
              <w:keepNext/>
            </w:pPr>
          </w:p>
        </w:tc>
      </w:tr>
      <w:tr w14:paraId="3C455C16"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8CDDA8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48CC39"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EA992C" w14:textId="77777777">
            <w:pPr>
              <w:rPr>
                <w:b/>
                <w:bCs/>
                <w:i/>
                <w:iCs/>
                <w:noProof/>
                <w:sz w:val="16"/>
                <w:szCs w:val="16"/>
              </w:rPr>
            </w:pPr>
            <w:r w:rsidRPr="00337CAC">
              <w:rPr>
                <w:b/>
                <w:i/>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2031D62" w14:textId="77777777">
            <w:pPr>
              <w:rPr>
                <w:b/>
                <w:bCs/>
                <w:i/>
                <w:iCs/>
                <w:noProof/>
                <w:sz w:val="16"/>
                <w:szCs w:val="16"/>
              </w:rPr>
            </w:pPr>
            <w:r w:rsidRPr="00337CAC">
              <w:rPr>
                <w:b/>
                <w:i/>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C8AD766" w14:textId="77777777">
            <w:pPr>
              <w:jc w:val="center"/>
              <w:rPr>
                <w:rFonts w:eastAsiaTheme="minorHAnsi"/>
                <w:b/>
                <w:bCs/>
                <w:i/>
                <w:iCs/>
                <w:noProof/>
                <w:sz w:val="16"/>
                <w:szCs w:val="16"/>
              </w:rPr>
            </w:pPr>
            <w:r w:rsidRPr="00337CAC">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57630A3" w14:textId="77777777">
            <w:pPr>
              <w:rPr>
                <w:b/>
                <w:bCs/>
                <w:i/>
                <w:iCs/>
                <w:noProof/>
                <w:sz w:val="16"/>
                <w:szCs w:val="16"/>
              </w:rPr>
            </w:pPr>
            <w:r w:rsidRPr="00337CAC">
              <w:rPr>
                <w:b/>
                <w:i/>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23499C2" w14:textId="77777777">
            <w:pPr>
              <w:rPr>
                <w:b/>
                <w:bCs/>
                <w:i/>
                <w:iCs/>
                <w:noProof/>
                <w:sz w:val="16"/>
                <w:szCs w:val="16"/>
              </w:rPr>
            </w:pPr>
            <w:r w:rsidRPr="00337CAC">
              <w:rPr>
                <w:b/>
                <w:i/>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6FB7853" w14:textId="77777777">
            <w:pPr>
              <w:rPr>
                <w:b/>
                <w:bCs/>
                <w:i/>
                <w:iCs/>
                <w:noProof/>
                <w:sz w:val="16"/>
                <w:szCs w:val="16"/>
              </w:rPr>
            </w:pPr>
            <w:r w:rsidRPr="00337CAC">
              <w:rPr>
                <w:b/>
                <w:i/>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43E19F" w14:textId="77777777">
            <w:pPr>
              <w:rPr>
                <w:b/>
                <w:bCs/>
                <w:i/>
                <w:iCs/>
                <w:noProof/>
                <w:sz w:val="16"/>
                <w:szCs w:val="16"/>
              </w:rPr>
            </w:pPr>
            <w:r w:rsidRPr="00337CAC">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F333F98" w14:textId="77777777">
            <w:pPr>
              <w:rPr>
                <w:b/>
                <w:bCs/>
                <w:i/>
                <w:iCs/>
                <w:noProof/>
                <w:sz w:val="16"/>
                <w:szCs w:val="16"/>
              </w:rPr>
            </w:pPr>
            <w:r w:rsidRPr="00337CAC">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C1B71D9" w14:textId="77777777">
            <w:pPr>
              <w:rPr>
                <w:b/>
                <w:bCs/>
                <w:i/>
                <w:iCs/>
                <w:noProof/>
                <w:sz w:val="16"/>
                <w:szCs w:val="16"/>
              </w:rPr>
            </w:pPr>
            <w:r w:rsidRPr="00337CAC">
              <w:rPr>
                <w:b/>
                <w:i/>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3EB848D" w14:textId="77777777">
            <w:pPr>
              <w:rPr>
                <w:b/>
                <w:bCs/>
                <w:i/>
                <w:iCs/>
                <w:noProof/>
                <w:sz w:val="16"/>
                <w:szCs w:val="16"/>
              </w:rPr>
            </w:pPr>
            <w:r w:rsidRPr="00337CAC">
              <w:rPr>
                <w:b/>
                <w:i/>
                <w:sz w:val="16"/>
              </w:rPr>
              <w:t>Indicador de resultados</w:t>
            </w:r>
          </w:p>
        </w:tc>
      </w:tr>
      <w:tr w14:paraId="12AC5407"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CCF66A0" w14:textId="77777777">
            <w:pPr>
              <w:rPr>
                <w:noProof/>
                <w:sz w:val="16"/>
                <w:szCs w:val="16"/>
              </w:rPr>
            </w:pPr>
            <w:r w:rsidRPr="00337CAC">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BA0B948" w14:textId="77777777">
            <w:pPr>
              <w:rPr>
                <w:noProof/>
                <w:sz w:val="16"/>
                <w:szCs w:val="16"/>
              </w:rPr>
            </w:pPr>
            <w:r w:rsidRPr="00337CAC">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FF0B8A1" w14:textId="2F430F56">
            <w:pPr>
              <w:jc w:val="center"/>
              <w:rPr>
                <w:rFonts w:eastAsiaTheme="minorHAnsi"/>
                <w:noProof/>
                <w:sz w:val="16"/>
                <w:szCs w:val="16"/>
              </w:rPr>
            </w:pPr>
            <w:r w:rsidRPr="00337CAC">
              <w:rPr>
                <w:b/>
                <w:i/>
                <w:sz w:val="16"/>
              </w:rPr>
              <w:t>466</w:t>
            </w:r>
            <w:r w:rsidRPr="00337CAC" w:rsidR="00337CAC">
              <w:rPr>
                <w:b/>
                <w:i/>
                <w:sz w:val="16"/>
              </w:rPr>
              <w:noBreakHyphen/>
            </w:r>
            <w:r w:rsidRPr="00337CAC">
              <w:rPr>
                <w:b/>
                <w:i/>
                <w:sz w:val="16"/>
              </w:rPr>
              <w:t>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0E7B82D" w14:textId="77777777">
            <w:pPr>
              <w:rPr>
                <w:rFonts w:cstheme="minorBidi"/>
                <w:noProof/>
                <w:sz w:val="16"/>
                <w:szCs w:val="16"/>
              </w:rPr>
            </w:pPr>
            <w:r w:rsidRPr="00337CAC">
              <w:rPr>
                <w:b/>
                <w:i/>
                <w:sz w:val="16"/>
              </w:rPr>
              <w:t xml:space="preserve">Reformas </w:t>
            </w:r>
            <w:r w:rsidRPr="00337CAC">
              <w:rPr>
                <w:b/>
                <w:i/>
                <w:sz w:val="16"/>
              </w:rPr>
              <w:t xml:space="preserve">destinadas a promover a partilha equitativa entre mulheres e homens das responsabilidades familiares; e de incentivo aos pais para gozarem licenças de paternidade e licenças para assistência à família*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4917F53"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CCE58FD"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338A07B" w14:textId="77777777">
            <w:pPr>
              <w:jc w:val="center"/>
              <w:rPr>
                <w:b/>
                <w:bCs/>
                <w:i/>
                <w:iCs/>
                <w:noProof/>
                <w:sz w:val="16"/>
                <w:szCs w:val="16"/>
              </w:rPr>
            </w:pPr>
            <w:r w:rsidRPr="00337CAC">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E71357F" w14:textId="77777777">
            <w:pPr>
              <w:jc w:val="center"/>
              <w:rPr>
                <w:noProof/>
                <w:sz w:val="16"/>
                <w:szCs w:val="16"/>
              </w:rPr>
            </w:pPr>
            <w:r w:rsidRPr="00337CAC">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81E266D"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financiadas para promover a partilha equitativa das responsabilidades familiares entre mulheres e homens;</w:t>
            </w:r>
          </w:p>
          <w:p w:rsidR="0013218D" w:rsidRPr="00337CAC" w:rsidP="004C1EFB" w14:paraId="47B4F38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leis em vigor para promover a partilha equitativa da licença parental e da licença para assistência à família entre homens e mulheres;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3F0146F"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Tempo </w:t>
            </w:r>
            <w:r w:rsidRPr="00337CAC">
              <w:rPr>
                <w:b/>
                <w:i/>
                <w:sz w:val="16"/>
              </w:rPr>
              <w:t xml:space="preserve">despendido em cuidados não remunerados, por género e por tipo de cuidados; </w:t>
            </w:r>
          </w:p>
          <w:p w:rsidR="0013218D" w:rsidRPr="00337CAC" w:rsidP="004C1EFB" w14:paraId="2C4CA03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Percentagem de pais e mães que gozam licença parental — por duração; </w:t>
            </w:r>
          </w:p>
        </w:tc>
      </w:tr>
    </w:tbl>
    <w:p w:rsidR="0013218D" w:rsidRPr="00337CAC" w:rsidP="0013218D" w14:paraId="78203A6D" w14:textId="77777777">
      <w:r w:rsidRPr="00337CAC">
        <w:rPr>
          <w:rStyle w:val="HideTWBExt"/>
        </w:rPr>
        <w:t>&lt;/Amend&gt;</w:t>
      </w:r>
    </w:p>
    <w:p w:rsidR="0013218D" w:rsidRPr="00337CAC" w:rsidP="0013218D" w14:paraId="076E560C"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121</w:t>
      </w:r>
      <w:r w:rsidRPr="00337CAC">
        <w:rPr>
          <w:rStyle w:val="HideTWBExt"/>
          <w:b w:val="0"/>
          <w:szCs w:val="24"/>
        </w:rPr>
        <w:t>&lt;/NumAm&gt;</w:t>
      </w:r>
    </w:p>
    <w:p w:rsidR="0013218D" w:rsidRPr="00337CAC" w:rsidP="0013218D" w14:paraId="2EE7B3F2"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09EF1D7D" w14:textId="77777777">
      <w:pPr>
        <w:pStyle w:val="NormalBold"/>
      </w:pPr>
      <w:r w:rsidRPr="00337CAC">
        <w:rPr>
          <w:rStyle w:val="HideTWBExt"/>
          <w:b w:val="0"/>
          <w:szCs w:val="24"/>
        </w:rPr>
        <w:t>&lt;Article&gt;</w:t>
      </w:r>
      <w:r w:rsidRPr="00337CAC">
        <w:t>Anexo I – linha 477</w:t>
      </w:r>
      <w:r w:rsidRPr="00337CAC">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90BC604" w14:textId="77777777" w:rsidTr="004C1EFB">
        <w:tblPrEx>
          <w:tblW w:w="9750" w:type="dxa"/>
          <w:jc w:val="center"/>
          <w:tblLayout w:type="fixed"/>
          <w:tblCellMar>
            <w:left w:w="340" w:type="dxa"/>
            <w:right w:w="340" w:type="dxa"/>
          </w:tblCellMar>
          <w:tblLook w:val="04A0"/>
        </w:tblPrEx>
        <w:trPr>
          <w:jc w:val="center"/>
        </w:trPr>
        <w:tc>
          <w:tcPr>
            <w:tcW w:w="9750" w:type="dxa"/>
          </w:tcPr>
          <w:p w:rsidR="0013218D" w:rsidRPr="00337CAC" w:rsidP="004C1EFB" w14:paraId="354AFE55" w14:textId="77777777">
            <w:pPr>
              <w:keepNext/>
            </w:pPr>
          </w:p>
        </w:tc>
      </w:tr>
      <w:tr w14:paraId="02095C7A" w14:textId="77777777" w:rsidTr="004C1EFB">
        <w:tblPrEx>
          <w:tblW w:w="9750" w:type="dxa"/>
          <w:jc w:val="center"/>
          <w:tblLayout w:type="fixed"/>
          <w:tblCellMar>
            <w:left w:w="340" w:type="dxa"/>
            <w:right w:w="340" w:type="dxa"/>
          </w:tblCellMar>
          <w:tblLook w:val="04A0"/>
        </w:tblPrEx>
        <w:trPr>
          <w:jc w:val="center"/>
        </w:trPr>
        <w:tc>
          <w:tcPr>
            <w:tcW w:w="9750" w:type="dxa"/>
            <w:hideMark/>
          </w:tcPr>
          <w:p w:rsidR="0013218D" w:rsidRPr="00337CAC" w:rsidP="004C1EFB" w14:paraId="73B857B3" w14:textId="77777777">
            <w:pPr>
              <w:pStyle w:val="ColumnHeading"/>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ADCF06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C2D5DE8"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3785FDB"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C02257C"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964C01D"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92B0FF8"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4108B76"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C31D0F"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D3EB791"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A151DD3"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7261413" w14:textId="77777777">
            <w:pPr>
              <w:rPr>
                <w:noProof/>
                <w:sz w:val="16"/>
                <w:szCs w:val="16"/>
              </w:rPr>
            </w:pPr>
            <w:r w:rsidRPr="00337CAC">
              <w:rPr>
                <w:sz w:val="16"/>
              </w:rPr>
              <w:t>Indicador de resultados</w:t>
            </w:r>
          </w:p>
        </w:tc>
      </w:tr>
      <w:tr w14:paraId="0B1215AC"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8FE53B1"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FDD6559"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B85DC14" w14:textId="77777777">
            <w:pPr>
              <w:jc w:val="center"/>
              <w:rPr>
                <w:rFonts w:eastAsiaTheme="minorHAnsi"/>
                <w:noProof/>
                <w:sz w:val="16"/>
                <w:szCs w:val="16"/>
              </w:rPr>
            </w:pPr>
            <w:r w:rsidRPr="00337CAC">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958AF73" w14:textId="77777777">
            <w:pPr>
              <w:rPr>
                <w:rFonts w:cstheme="minorBidi"/>
                <w:noProof/>
                <w:sz w:val="16"/>
                <w:szCs w:val="16"/>
              </w:rPr>
            </w:pPr>
            <w:r w:rsidRPr="00337CAC">
              <w:rPr>
                <w:sz w:val="16"/>
              </w:rPr>
              <w:t>Integração social, incluindo o acesso a serviços de qualidade pelos nacionais de países terceiros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A4FB3DA"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0EB3B3AD"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F00A28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667F519"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D32BB0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 por sexo, situação no mercado de trabalho, idade, habilitações académicas e tipo de apoio (cursos de </w:t>
            </w:r>
            <w:r w:rsidRPr="00337CAC">
              <w:rPr>
                <w:sz w:val="16"/>
              </w:rPr>
              <w:t>línguas, cursos de orientação cívica, orientação profissional personalizada, outros);</w:t>
            </w:r>
          </w:p>
          <w:p w:rsidR="0013218D" w:rsidRPr="00337CAC" w:rsidP="004C1EFB" w14:paraId="6E3E4B5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autoridades locais e regionais que receberam apoio para aplicar medidas de integração;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6DC56B6"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 por estatuto após a </w:t>
            </w:r>
            <w:r w:rsidRPr="00337CAC">
              <w:rPr>
                <w:sz w:val="16"/>
              </w:rPr>
              <w:t>participação (obtenção de uma qualificação, procura de emprego, educação ou formação, emprego) e por sexo;</w:t>
            </w:r>
          </w:p>
          <w:p w:rsidR="0013218D" w:rsidRPr="00337CAC" w:rsidP="004C1EFB" w14:paraId="2DF780B9"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em formações que, três meses após a ação de formação, comunicam estar a utilizar as aptidões e competências adquiridas durante a formação;</w:t>
            </w:r>
          </w:p>
        </w:tc>
      </w:tr>
    </w:tbl>
    <w:p w:rsidR="0013218D" w:rsidRPr="00337CAC" w:rsidP="0013218D" w14:paraId="4FD62081" w14:textId="77777777"/>
    <w:tbl>
      <w:tblPr>
        <w:tblW w:w="9750" w:type="dxa"/>
        <w:jc w:val="center"/>
        <w:tblLayout w:type="fixed"/>
        <w:tblCellMar>
          <w:left w:w="340" w:type="dxa"/>
          <w:right w:w="340" w:type="dxa"/>
        </w:tblCellMar>
        <w:tblLook w:val="04A0"/>
      </w:tblPr>
      <w:tblGrid>
        <w:gridCol w:w="9750"/>
      </w:tblGrid>
      <w:tr w14:paraId="62BBF1EE"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64A9D778" w14:textId="77777777">
            <w:pPr>
              <w:keepNext/>
            </w:pPr>
          </w:p>
        </w:tc>
      </w:tr>
      <w:tr w14:paraId="47378CD7"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5F3D2168"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D7B79C2"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922E9D3"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B7115B4"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C5A49E6"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ED1B62C"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46A9F9"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7F39631"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6D59C63"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BDD397C"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0F33ABE"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E2145B2" w14:textId="77777777">
            <w:pPr>
              <w:rPr>
                <w:noProof/>
                <w:sz w:val="16"/>
                <w:szCs w:val="16"/>
              </w:rPr>
            </w:pPr>
            <w:r w:rsidRPr="00337CAC">
              <w:rPr>
                <w:sz w:val="16"/>
              </w:rPr>
              <w:t>Indicador de resultados</w:t>
            </w:r>
          </w:p>
        </w:tc>
      </w:tr>
      <w:tr w14:paraId="70BF8C2F"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4FAD4E1"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5C58790"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5EE989F" w14:textId="77777777">
            <w:pPr>
              <w:jc w:val="center"/>
              <w:rPr>
                <w:rFonts w:eastAsiaTheme="minorHAnsi"/>
                <w:noProof/>
                <w:sz w:val="16"/>
                <w:szCs w:val="16"/>
              </w:rPr>
            </w:pPr>
            <w:r w:rsidRPr="00337CAC">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D61E89A" w14:textId="77777777">
            <w:pPr>
              <w:rPr>
                <w:rFonts w:cstheme="minorBidi"/>
                <w:noProof/>
                <w:sz w:val="16"/>
                <w:szCs w:val="16"/>
              </w:rPr>
            </w:pPr>
            <w:r w:rsidRPr="00337CAC">
              <w:rPr>
                <w:sz w:val="16"/>
              </w:rPr>
              <w:t xml:space="preserve">Integração social, incluindo o </w:t>
            </w:r>
            <w:r w:rsidRPr="00337CAC">
              <w:rPr>
                <w:sz w:val="16"/>
              </w:rPr>
              <w:t>acesso a serviços de qualidade pelos nacionais de países terceiros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0251172"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91B106A"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E518FB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A035E2E"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E4110D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no mercado de trabalho, idade, habilitações académicas e tipo de apoio (cursos de línguas, cursos de orientação cívica, orientação profissional personalizada, outros);</w:t>
            </w:r>
          </w:p>
          <w:p w:rsidR="0013218D" w:rsidRPr="00337CAC" w:rsidP="004C1EFB" w14:paraId="512F9A9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autoridades locais e regionais que receberam apoio para aplicar medidas de integração;</w:t>
            </w:r>
          </w:p>
          <w:p w:rsidR="0013218D" w:rsidRPr="00337CAC" w:rsidP="004C1EFB" w14:paraId="2A4B4DC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ações destinadas a melhorar o acesso aos serviços de saúde, incluindo cuidados de saúde sexual e </w:t>
            </w:r>
            <w:r w:rsidRPr="00337CAC">
              <w:rPr>
                <w:b/>
                <w:i/>
                <w:sz w:val="16"/>
              </w:rPr>
              <w:t xml:space="preserve">reprodutiva, informação e educação;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5F3B5D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estatuto após a participação (obtenção de uma qualificação, procura de emprego, educação ou formação, emprego) e por sexo;</w:t>
            </w:r>
          </w:p>
          <w:p w:rsidR="0013218D" w:rsidRPr="00337CAC" w:rsidP="004C1EFB" w14:paraId="1193DE30"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em formações que, três meses após a ação de formação, comunicam estar a utilizar as aptidões e competências adquiridas durante a formação;</w:t>
            </w:r>
          </w:p>
        </w:tc>
      </w:tr>
    </w:tbl>
    <w:p w:rsidR="0013218D" w:rsidRPr="00337CAC" w:rsidP="0013218D" w14:paraId="7F71E27A" w14:textId="77777777">
      <w:r w:rsidRPr="00337CAC">
        <w:rPr>
          <w:rStyle w:val="HideTWBExt"/>
        </w:rPr>
        <w:t>&lt;/Amend&gt;</w:t>
      </w:r>
    </w:p>
    <w:p w:rsidR="0013218D" w:rsidRPr="00337CAC" w:rsidP="0013218D" w14:paraId="4F0A68D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122</w:t>
      </w:r>
      <w:r w:rsidRPr="00337CAC">
        <w:rPr>
          <w:rStyle w:val="HideTWBExt"/>
          <w:b w:val="0"/>
          <w:szCs w:val="24"/>
        </w:rPr>
        <w:t>&lt;/NumAm&gt;</w:t>
      </w:r>
    </w:p>
    <w:p w:rsidR="0013218D" w:rsidRPr="00337CAC" w:rsidP="0013218D" w14:paraId="5D63F59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5ED074C5" w14:textId="77777777">
      <w:pPr>
        <w:pStyle w:val="NormalBold"/>
      </w:pPr>
      <w:r w:rsidRPr="00337CAC">
        <w:rPr>
          <w:rStyle w:val="HideTWBExt"/>
          <w:b w:val="0"/>
          <w:szCs w:val="24"/>
        </w:rPr>
        <w:t>&lt;Article&gt;</w:t>
      </w:r>
      <w:r w:rsidRPr="00337CAC">
        <w:t>Anexo I – linha 481</w:t>
      </w:r>
      <w:r w:rsidRPr="00337CAC">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2945A34C" w14:textId="77777777" w:rsidTr="004C1EFB">
        <w:tblPrEx>
          <w:tblW w:w="9750" w:type="dxa"/>
          <w:tblInd w:w="108" w:type="dxa"/>
          <w:tblLayout w:type="fixed"/>
          <w:tblCellMar>
            <w:left w:w="340" w:type="dxa"/>
            <w:right w:w="340" w:type="dxa"/>
          </w:tblCellMar>
          <w:tblLook w:val="04A0"/>
        </w:tblPrEx>
        <w:tc>
          <w:tcPr>
            <w:tcW w:w="9750" w:type="dxa"/>
          </w:tcPr>
          <w:p w:rsidR="0013218D" w:rsidRPr="00337CAC" w:rsidP="004C1EFB" w14:paraId="7E1C9323" w14:textId="77777777">
            <w:pPr>
              <w:keepNext/>
            </w:pPr>
          </w:p>
        </w:tc>
      </w:tr>
      <w:tr w14:paraId="76B6D736" w14:textId="77777777" w:rsidTr="004C1EFB">
        <w:tblPrEx>
          <w:tblW w:w="9750" w:type="dxa"/>
          <w:tblInd w:w="108" w:type="dxa"/>
          <w:tblLayout w:type="fixed"/>
          <w:tblCellMar>
            <w:left w:w="340" w:type="dxa"/>
            <w:right w:w="340" w:type="dxa"/>
          </w:tblCellMar>
          <w:tblLook w:val="04A0"/>
        </w:tblPrEx>
        <w:tc>
          <w:tcPr>
            <w:tcW w:w="9750" w:type="dxa"/>
            <w:hideMark/>
          </w:tcPr>
          <w:p w:rsidR="0013218D" w:rsidRPr="00337CAC" w:rsidP="004C1EFB" w14:paraId="6F965E91" w14:textId="77777777">
            <w:pPr>
              <w:pStyle w:val="ColumnHeading"/>
              <w:ind w:left="4320"/>
            </w:pPr>
            <w:r w:rsidRPr="00337CAC">
              <w:t xml:space="preserve">Texto da </w:t>
            </w:r>
            <w:r w:rsidRPr="00337CAC">
              <w:t>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3E0A552"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F6B1A3E"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ADA9E75"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FFDB17E"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28EF115"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0C3A951"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D43577B"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B7FAEFF"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C695803"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06229CF"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0EA9EF3" w14:textId="77777777">
            <w:pPr>
              <w:rPr>
                <w:noProof/>
                <w:sz w:val="16"/>
                <w:szCs w:val="16"/>
              </w:rPr>
            </w:pPr>
            <w:r w:rsidRPr="00337CAC">
              <w:rPr>
                <w:sz w:val="16"/>
              </w:rPr>
              <w:t>Indicador de resultados</w:t>
            </w:r>
          </w:p>
        </w:tc>
      </w:tr>
      <w:tr w14:paraId="0E9FE0B8"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C331AD9"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F99CB6E"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A1DF136" w14:textId="77777777">
            <w:pPr>
              <w:jc w:val="center"/>
              <w:rPr>
                <w:rFonts w:eastAsiaTheme="minorHAnsi"/>
                <w:noProof/>
                <w:sz w:val="16"/>
                <w:szCs w:val="16"/>
              </w:rPr>
            </w:pPr>
            <w:r w:rsidRPr="00337CAC">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9BB6B94" w14:textId="77777777">
            <w:pPr>
              <w:rPr>
                <w:rFonts w:cstheme="minorBidi"/>
                <w:noProof/>
                <w:sz w:val="16"/>
                <w:szCs w:val="16"/>
              </w:rPr>
            </w:pPr>
            <w:r w:rsidRPr="00337CAC">
              <w:rPr>
                <w:sz w:val="16"/>
              </w:rPr>
              <w:t xml:space="preserve">Cuidados continuados, incluindo a prestação de serviços de </w:t>
            </w:r>
            <w:r w:rsidRPr="00337CAC">
              <w:rPr>
                <w:sz w:val="16"/>
              </w:rPr>
              <w:t>cuidados familiares e comunitários (excluindo infraestruturas)*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61AC0C3"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B61FB4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8F228DC"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D167E2C"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62F360B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novos ou melhorados implementados;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DD2E4C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pessoas beneficiárias — por sexo;</w:t>
            </w:r>
          </w:p>
        </w:tc>
      </w:tr>
    </w:tbl>
    <w:p w:rsidR="0013218D" w:rsidRPr="00337CAC" w:rsidP="0013218D" w14:paraId="267CA353" w14:textId="77777777"/>
    <w:tbl>
      <w:tblPr>
        <w:tblW w:w="9750" w:type="dxa"/>
        <w:jc w:val="center"/>
        <w:tblLayout w:type="fixed"/>
        <w:tblCellMar>
          <w:left w:w="340" w:type="dxa"/>
          <w:right w:w="340" w:type="dxa"/>
        </w:tblCellMar>
        <w:tblLook w:val="04A0"/>
      </w:tblPr>
      <w:tblGrid>
        <w:gridCol w:w="9750"/>
      </w:tblGrid>
      <w:tr w14:paraId="0AAB21A2"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16926EA3" w14:textId="77777777">
            <w:pPr>
              <w:keepNext/>
            </w:pPr>
          </w:p>
        </w:tc>
      </w:tr>
      <w:tr w14:paraId="4D216EE2"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62360317"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460CD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6A7B2AA"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A7DE013" w14:textId="77777777">
            <w:pPr>
              <w:rPr>
                <w:noProof/>
                <w:sz w:val="16"/>
                <w:szCs w:val="16"/>
              </w:rPr>
            </w:pPr>
            <w:r w:rsidRPr="00337CAC">
              <w:rPr>
                <w:sz w:val="16"/>
              </w:rPr>
              <w:t xml:space="preserve">Domínio de </w:t>
            </w:r>
            <w:r w:rsidRPr="00337CAC">
              <w:rPr>
                <w:sz w:val="16"/>
              </w:rPr>
              <w:t xml:space="preserve">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A0A1B36"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0C2A615"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66A47B4"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64D7039"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3D71E83"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EBA5F54"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EE80E41"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777AD74" w14:textId="77777777">
            <w:pPr>
              <w:rPr>
                <w:noProof/>
                <w:sz w:val="16"/>
                <w:szCs w:val="16"/>
              </w:rPr>
            </w:pPr>
            <w:r w:rsidRPr="00337CAC">
              <w:rPr>
                <w:sz w:val="16"/>
              </w:rPr>
              <w:t>Indicador de resultados</w:t>
            </w:r>
          </w:p>
        </w:tc>
      </w:tr>
      <w:tr w14:paraId="37C3838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B6660F3"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1A23EDD"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8529666" w14:textId="77777777">
            <w:pPr>
              <w:jc w:val="center"/>
              <w:rPr>
                <w:rFonts w:eastAsiaTheme="minorHAnsi"/>
                <w:noProof/>
                <w:sz w:val="16"/>
                <w:szCs w:val="16"/>
              </w:rPr>
            </w:pPr>
            <w:r w:rsidRPr="00337CAC">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360B964" w14:textId="77777777">
            <w:pPr>
              <w:rPr>
                <w:rFonts w:cstheme="minorBidi"/>
                <w:noProof/>
                <w:sz w:val="16"/>
                <w:szCs w:val="16"/>
              </w:rPr>
            </w:pPr>
            <w:r w:rsidRPr="00337CAC">
              <w:rPr>
                <w:sz w:val="16"/>
              </w:rPr>
              <w:t xml:space="preserve">Cuidados continuados, incluindo a prestação de serviços de cuidados familiares e comunitários (excluindo </w:t>
            </w:r>
            <w:r w:rsidRPr="00337CAC">
              <w:rPr>
                <w:sz w:val="16"/>
              </w:rPr>
              <w:t>infraestruturas)*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0B53892"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348340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3FF9A4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FCD5036"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28ADB9F"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serviços novos ou melhorados implementados;</w:t>
            </w:r>
          </w:p>
          <w:p w:rsidR="0013218D" w:rsidRPr="00337CAC" w:rsidP="004C1EFB" w14:paraId="4418187C"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instalações apoiadas; </w:t>
            </w:r>
          </w:p>
          <w:p w:rsidR="0013218D" w:rsidRPr="00337CAC" w:rsidP="004C1EFB" w14:paraId="6B702FF3"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instalações de cuidados institucionais encerradas; </w:t>
            </w:r>
          </w:p>
          <w:p w:rsidR="0013218D" w:rsidRPr="00337CAC" w:rsidP="004C1EFB" w14:paraId="49EC747D" w14:textId="77777777">
            <w:pPr>
              <w:tabs>
                <w:tab w:val="left" w:pos="245"/>
              </w:tabs>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Rácio entre o número de funcionários e o número de </w:t>
            </w:r>
            <w:r w:rsidRPr="00337CAC">
              <w:rPr>
                <w:b/>
                <w:i/>
                <w:sz w:val="16"/>
              </w:rPr>
              <w:t xml:space="preserve">beneficiários; </w:t>
            </w:r>
          </w:p>
          <w:p w:rsidR="0013218D" w:rsidRPr="00337CAC" w:rsidP="004C1EFB" w14:paraId="0F3DB8F4"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serviços ou centros de apoio à família criados, estabelecidos ou alargados; </w:t>
            </w:r>
          </w:p>
          <w:p w:rsidR="0013218D" w:rsidRPr="00337CAC" w:rsidP="004C1EFB" w14:paraId="4DED1E70"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assistentes sociais, gestores de processos e profissionais de proteção de crianças formados em abordagens de cuidados familiares e de proximidade; </w:t>
            </w:r>
          </w:p>
          <w:p w:rsidR="0013218D" w:rsidRPr="00337CAC" w:rsidP="004C1EFB" w14:paraId="1CB59890"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Percentagem de pessoal que recebe formação acreditada anualmente; </w:t>
            </w:r>
          </w:p>
          <w:p w:rsidR="0013218D" w:rsidRPr="00337CAC" w:rsidP="004C1EFB" w14:paraId="7DAA9909"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programas criados ou alargados de cuidados em famílias de acolhimento ou de cuidados por familiares;  </w:t>
            </w:r>
          </w:p>
          <w:p w:rsidR="0013218D" w:rsidRPr="00337CAC" w:rsidP="004C1EFB" w14:paraId="14BDEE7A"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 xml:space="preserve"> </w:t>
            </w:r>
            <w:r w:rsidRPr="00337CAC">
              <w:rPr>
                <w:b/>
                <w:i/>
                <w:sz w:val="16"/>
              </w:rPr>
              <w:t>Tempo médio de espera para aceder ao apoio — por tipo de serviços (residencial, familiar e de proximidade);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57269B4"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pessoas beneficiárias — por sexo;</w:t>
            </w:r>
          </w:p>
          <w:p w:rsidR="0013218D" w:rsidRPr="00337CAC" w:rsidP="004C1EFB" w14:paraId="214DFEC0"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participantes em novos serviços de cuidados familiares — por sexo, idade e deficiência;</w:t>
            </w:r>
          </w:p>
          <w:p w:rsidR="0013218D" w:rsidRPr="00337CAC" w:rsidP="004C1EFB" w14:paraId="4832D5DB"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 xml:space="preserve">Número de crianças em risco de separação, cujas </w:t>
            </w:r>
            <w:r w:rsidRPr="00337CAC">
              <w:rPr>
                <w:b/>
                <w:i/>
                <w:sz w:val="16"/>
              </w:rPr>
              <w:t>famílias recebem apoio para permanecerem nos cuidados familiares;   </w:t>
            </w:r>
          </w:p>
          <w:p w:rsidR="0013218D" w:rsidRPr="00337CAC" w:rsidP="004C1EFB" w14:paraId="6142FEAF"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crianças institucionalizadas que transitaram para regimes alternativos de cuidados de proximidade ou familiares (desagregação por idade, sexo e deficiência);   </w:t>
            </w:r>
          </w:p>
          <w:p w:rsidR="0013218D" w:rsidRPr="00337CAC" w:rsidP="004C1EFB" w14:paraId="62316E64"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crianças confiadas novamente às suas famílias após intervenções de apoio;  </w:t>
            </w:r>
          </w:p>
          <w:p w:rsidR="0013218D" w:rsidRPr="00337CAC" w:rsidP="004C1EFB" w14:paraId="1D64E4F9"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crianças que recebem cuidados e serviços familiares e de proximidade;  </w:t>
            </w:r>
          </w:p>
          <w:p w:rsidR="0013218D" w:rsidRPr="00337CAC" w:rsidP="004C1EFB" w14:paraId="42B0D47C"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cuidadores familiares que recorrem aos novos serviços de descanso do cuidador — por sexo e por idade;  </w:t>
            </w:r>
          </w:p>
          <w:p w:rsidR="0013218D" w:rsidRPr="00337CAC" w:rsidP="004C1EFB" w14:paraId="14D48373" w14:textId="77777777">
            <w:pPr>
              <w:ind w:left="176" w:hanging="142"/>
              <w:rPr>
                <w:b/>
                <w:bCs/>
                <w:i/>
                <w:iCs/>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cuidadores familiares que recebem apoio financeiro — por sexo e por idade;</w:t>
            </w:r>
          </w:p>
        </w:tc>
      </w:tr>
    </w:tbl>
    <w:p w:rsidR="0013218D" w:rsidRPr="00337CAC" w:rsidP="0013218D" w14:paraId="629AC1F0" w14:textId="77777777">
      <w:r w:rsidRPr="00337CAC">
        <w:rPr>
          <w:rStyle w:val="HideTWBExt"/>
        </w:rPr>
        <w:t>&lt;/Amend&gt;</w:t>
      </w:r>
    </w:p>
    <w:p w:rsidR="0013218D" w:rsidRPr="00337CAC" w:rsidP="0013218D" w14:paraId="660F0ED8"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123</w:t>
      </w:r>
      <w:r w:rsidRPr="00337CAC">
        <w:rPr>
          <w:rStyle w:val="HideTWBExt"/>
          <w:b w:val="0"/>
          <w:szCs w:val="24"/>
        </w:rPr>
        <w:t>&lt;/NumAm&gt;</w:t>
      </w:r>
    </w:p>
    <w:p w:rsidR="0013218D" w:rsidRPr="00337CAC" w:rsidP="0013218D" w14:paraId="6AB95B91"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3FAC77A" w14:textId="77777777">
      <w:pPr>
        <w:pStyle w:val="NormalBold"/>
      </w:pPr>
      <w:r w:rsidRPr="00337CAC">
        <w:rPr>
          <w:rStyle w:val="HideTWBExt"/>
          <w:b w:val="0"/>
          <w:szCs w:val="24"/>
        </w:rPr>
        <w:t>&lt;Article&gt;</w:t>
      </w:r>
      <w:r w:rsidRPr="00337CAC">
        <w:t>Anexo I – linha 482</w:t>
      </w:r>
      <w:r w:rsidRPr="00337CAC">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37D9EF09" w14:textId="77777777" w:rsidTr="004C1EFB">
        <w:tblPrEx>
          <w:tblW w:w="9750" w:type="dxa"/>
          <w:tblInd w:w="633" w:type="dxa"/>
          <w:tblLayout w:type="fixed"/>
          <w:tblCellMar>
            <w:left w:w="340" w:type="dxa"/>
            <w:right w:w="340" w:type="dxa"/>
          </w:tblCellMar>
          <w:tblLook w:val="04A0"/>
        </w:tblPrEx>
        <w:tc>
          <w:tcPr>
            <w:tcW w:w="9750" w:type="dxa"/>
          </w:tcPr>
          <w:p w:rsidR="0013218D" w:rsidRPr="00337CAC" w:rsidP="004C1EFB" w14:paraId="26C3928D" w14:textId="77777777">
            <w:pPr>
              <w:keepNext/>
            </w:pPr>
          </w:p>
        </w:tc>
      </w:tr>
      <w:tr w14:paraId="17D1BA96" w14:textId="77777777" w:rsidTr="004C1EFB">
        <w:tblPrEx>
          <w:tblW w:w="9750" w:type="dxa"/>
          <w:tblInd w:w="633" w:type="dxa"/>
          <w:tblLayout w:type="fixed"/>
          <w:tblCellMar>
            <w:left w:w="340" w:type="dxa"/>
            <w:right w:w="340" w:type="dxa"/>
          </w:tblCellMar>
          <w:tblLook w:val="04A0"/>
        </w:tblPrEx>
        <w:tc>
          <w:tcPr>
            <w:tcW w:w="9750" w:type="dxa"/>
            <w:hideMark/>
          </w:tcPr>
          <w:p w:rsidR="0013218D" w:rsidRPr="00337CAC" w:rsidP="004C1EFB" w14:paraId="3EB3EE82" w14:textId="77777777">
            <w:pPr>
              <w:pStyle w:val="ColumnHeading"/>
              <w:ind w:left="2880"/>
            </w:pPr>
            <w:r w:rsidRPr="00337CAC">
              <w:t xml:space="preserve">Texto da </w:t>
            </w:r>
            <w:r w:rsidRPr="00337CAC">
              <w:t>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977E03"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3EFB94C"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EA48A46"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09598E54"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BB5D966"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A61F054"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A4D8AED"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BD779B8"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4655698"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EB7DB62"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E683A75" w14:textId="77777777">
            <w:pPr>
              <w:rPr>
                <w:noProof/>
                <w:sz w:val="16"/>
                <w:szCs w:val="16"/>
              </w:rPr>
            </w:pPr>
            <w:r w:rsidRPr="00337CAC">
              <w:rPr>
                <w:sz w:val="16"/>
              </w:rPr>
              <w:t>Indicador de resultados</w:t>
            </w:r>
          </w:p>
        </w:tc>
      </w:tr>
      <w:tr w14:paraId="75D21DF0"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1C9F4F5"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BC739DC"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503AB7A" w14:textId="77777777">
            <w:pPr>
              <w:jc w:val="center"/>
              <w:rPr>
                <w:rFonts w:eastAsiaTheme="minorHAnsi"/>
                <w:noProof/>
                <w:sz w:val="16"/>
                <w:szCs w:val="16"/>
              </w:rPr>
            </w:pPr>
            <w:r w:rsidRPr="00337CAC">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8D63938" w14:textId="77777777">
            <w:pPr>
              <w:rPr>
                <w:rFonts w:cstheme="minorBidi"/>
                <w:noProof/>
                <w:sz w:val="16"/>
                <w:szCs w:val="16"/>
              </w:rPr>
            </w:pPr>
            <w:r w:rsidRPr="00337CAC">
              <w:rPr>
                <w:sz w:val="16"/>
              </w:rPr>
              <w:t xml:space="preserve">Medidas de integração social, incluindo o acesso a </w:t>
            </w:r>
            <w:r w:rsidRPr="00337CAC">
              <w:rPr>
                <w:sz w:val="16"/>
              </w:rPr>
              <w:t>serviços para as pessoas em risco de pobreza ou exclusão social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D5DE146"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59822A8"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87653FB"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E80B2ED"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A5D19EB"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 situação no mercado de trabalho, idade e habilitações académicas;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0B834E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estatuto após a participação (obtenção de uma qualificação, procura de emprego, educação ou formação, emprego) e por sexo;</w:t>
            </w:r>
          </w:p>
        </w:tc>
      </w:tr>
    </w:tbl>
    <w:p w:rsidR="0013218D" w:rsidRPr="00337CAC" w:rsidP="0013218D" w14:paraId="18D37DD8" w14:textId="77777777"/>
    <w:tbl>
      <w:tblPr>
        <w:tblW w:w="9750" w:type="dxa"/>
        <w:jc w:val="center"/>
        <w:tblLayout w:type="fixed"/>
        <w:tblCellMar>
          <w:left w:w="340" w:type="dxa"/>
          <w:right w:w="340" w:type="dxa"/>
        </w:tblCellMar>
        <w:tblLook w:val="04A0"/>
      </w:tblPr>
      <w:tblGrid>
        <w:gridCol w:w="9750"/>
      </w:tblGrid>
      <w:tr w14:paraId="12F2FEFB"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048F927A" w14:textId="77777777">
            <w:pPr>
              <w:keepNext/>
            </w:pPr>
          </w:p>
        </w:tc>
      </w:tr>
      <w:tr w14:paraId="3E1811FF"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0F2CA08E"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40F75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3C773622"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4648FAB"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0E85A60"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CE00B1D"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A172323"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4ABDA1E"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FDB9A05"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6B0AC07"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2C445E8"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EBACC6B" w14:textId="77777777">
            <w:pPr>
              <w:rPr>
                <w:noProof/>
                <w:sz w:val="16"/>
                <w:szCs w:val="16"/>
              </w:rPr>
            </w:pPr>
            <w:r w:rsidRPr="00337CAC">
              <w:rPr>
                <w:sz w:val="16"/>
              </w:rPr>
              <w:t xml:space="preserve">Indicador de </w:t>
            </w:r>
            <w:r w:rsidRPr="00337CAC">
              <w:rPr>
                <w:sz w:val="16"/>
              </w:rPr>
              <w:t>resultados</w:t>
            </w:r>
          </w:p>
        </w:tc>
      </w:tr>
      <w:tr w14:paraId="16E1542D"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A5EAA76"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CBE5E7D"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E3BB15C" w14:textId="77777777">
            <w:pPr>
              <w:jc w:val="center"/>
              <w:rPr>
                <w:rFonts w:eastAsiaTheme="minorHAnsi"/>
                <w:noProof/>
                <w:sz w:val="16"/>
                <w:szCs w:val="16"/>
              </w:rPr>
            </w:pPr>
            <w:r w:rsidRPr="00337CAC">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30FE8FE" w14:textId="77777777">
            <w:pPr>
              <w:rPr>
                <w:rFonts w:cstheme="minorBidi"/>
                <w:noProof/>
                <w:sz w:val="16"/>
                <w:szCs w:val="16"/>
              </w:rPr>
            </w:pPr>
            <w:r w:rsidRPr="00337CAC">
              <w:rPr>
                <w:sz w:val="16"/>
              </w:rPr>
              <w:t>Medidas de integração social, incluindo o acesso a serviços para as pessoas em risco de pobreza ou exclusão social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46A388E"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A088916"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47FE13E"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8F0CF9A"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9593D1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 por sexo, situação no mercado de trabalho, idade e </w:t>
            </w:r>
            <w:r w:rsidRPr="00337CAC">
              <w:rPr>
                <w:sz w:val="16"/>
              </w:rPr>
              <w:t>habilitações académicas;</w:t>
            </w:r>
          </w:p>
          <w:p w:rsidR="0013218D" w:rsidRPr="00337CAC" w:rsidP="004C1EFB" w14:paraId="5F8A1FC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destinadas a melhorar o acesso aos serviços de saúde, incluindo cuidados de saúde sexual e reprodutiva, informação e educação;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0F30A5C"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participantes — por estatuto após a participação (obtenção de uma </w:t>
            </w:r>
            <w:r w:rsidRPr="00337CAC">
              <w:rPr>
                <w:sz w:val="16"/>
              </w:rPr>
              <w:t>qualificação, procura de emprego, educação ou formação, emprego) e por sexo;</w:t>
            </w:r>
          </w:p>
        </w:tc>
      </w:tr>
    </w:tbl>
    <w:p w:rsidR="0013218D" w:rsidRPr="00337CAC" w:rsidP="0013218D" w14:paraId="5D66F346" w14:textId="77777777">
      <w:r w:rsidRPr="00337CAC">
        <w:rPr>
          <w:rStyle w:val="HideTWBExt"/>
        </w:rPr>
        <w:t>&lt;/Amend&gt;</w:t>
      </w:r>
    </w:p>
    <w:p w:rsidR="0013218D" w:rsidRPr="00337CAC" w:rsidP="0013218D" w14:paraId="518FB5B8"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124</w:t>
      </w:r>
      <w:r w:rsidRPr="00337CAC">
        <w:rPr>
          <w:rStyle w:val="HideTWBExt"/>
          <w:b w:val="0"/>
          <w:szCs w:val="24"/>
        </w:rPr>
        <w:t>&lt;/NumAm&gt;</w:t>
      </w:r>
    </w:p>
    <w:p w:rsidR="0013218D" w:rsidRPr="00337CAC" w:rsidP="0013218D" w14:paraId="113B4643"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2A0339D4" w14:textId="77777777">
      <w:pPr>
        <w:pStyle w:val="NormalBold"/>
      </w:pPr>
      <w:r w:rsidRPr="00337CAC">
        <w:rPr>
          <w:rStyle w:val="HideTWBExt"/>
          <w:b w:val="0"/>
          <w:szCs w:val="24"/>
        </w:rPr>
        <w:t>&lt;Article&gt;</w:t>
      </w:r>
      <w:r w:rsidRPr="00337CAC">
        <w:t>Anexo I – linha 483</w:t>
      </w:r>
      <w:r w:rsidRPr="00337CAC">
        <w:rPr>
          <w:rStyle w:val="HideTWBExt"/>
          <w:b w:val="0"/>
          <w:szCs w:val="24"/>
        </w:rPr>
        <w:t>&lt;/Article&gt;</w:t>
      </w:r>
    </w:p>
    <w:tbl>
      <w:tblPr>
        <w:tblW w:w="9750" w:type="dxa"/>
        <w:tblLayout w:type="fixed"/>
        <w:tblCellMar>
          <w:left w:w="340" w:type="dxa"/>
          <w:right w:w="340" w:type="dxa"/>
        </w:tblCellMar>
        <w:tblLook w:val="04A0"/>
      </w:tblPr>
      <w:tblGrid>
        <w:gridCol w:w="9750"/>
      </w:tblGrid>
      <w:tr w14:paraId="7D099A86" w14:textId="77777777" w:rsidTr="004C1EFB">
        <w:tblPrEx>
          <w:tblW w:w="9750" w:type="dxa"/>
          <w:tblLayout w:type="fixed"/>
          <w:tblCellMar>
            <w:left w:w="340" w:type="dxa"/>
            <w:right w:w="340" w:type="dxa"/>
          </w:tblCellMar>
          <w:tblLook w:val="04A0"/>
        </w:tblPrEx>
        <w:tc>
          <w:tcPr>
            <w:tcW w:w="9750" w:type="dxa"/>
          </w:tcPr>
          <w:p w:rsidR="0013218D" w:rsidRPr="00337CAC" w:rsidP="004C1EFB" w14:paraId="58CE4A6A" w14:textId="77777777">
            <w:pPr>
              <w:keepNext/>
            </w:pPr>
          </w:p>
        </w:tc>
      </w:tr>
      <w:tr w14:paraId="05A97D68" w14:textId="77777777" w:rsidTr="004C1EFB">
        <w:tblPrEx>
          <w:tblW w:w="9750" w:type="dxa"/>
          <w:tblLayout w:type="fixed"/>
          <w:tblCellMar>
            <w:left w:w="340" w:type="dxa"/>
            <w:right w:w="340" w:type="dxa"/>
          </w:tblCellMar>
          <w:tblLook w:val="04A0"/>
        </w:tblPrEx>
        <w:tc>
          <w:tcPr>
            <w:tcW w:w="9750" w:type="dxa"/>
            <w:hideMark/>
          </w:tcPr>
          <w:p w:rsidR="0013218D" w:rsidRPr="00337CAC" w:rsidP="004C1EFB" w14:paraId="7479F499" w14:textId="77777777">
            <w:pPr>
              <w:pStyle w:val="ColumnHeading"/>
              <w:ind w:left="5040"/>
            </w:pPr>
            <w:r w:rsidRPr="00337CAC">
              <w:t>Texto da Comissão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361A031"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23CC0F1"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FC2C64C"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E3E4F43"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6773AEB4"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C0228D9"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9E5F787"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655E90E"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8DAB753"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9B79A95"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3B21F25" w14:textId="77777777">
            <w:pPr>
              <w:rPr>
                <w:noProof/>
                <w:sz w:val="16"/>
                <w:szCs w:val="16"/>
              </w:rPr>
            </w:pPr>
            <w:r w:rsidRPr="00337CAC">
              <w:rPr>
                <w:sz w:val="16"/>
              </w:rPr>
              <w:t>Indicador de resultados</w:t>
            </w:r>
          </w:p>
        </w:tc>
      </w:tr>
      <w:tr w14:paraId="2627AF7E"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534B31CB"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06C22938"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1B3EF1B" w14:textId="77777777">
            <w:pPr>
              <w:jc w:val="center"/>
              <w:rPr>
                <w:rFonts w:eastAsiaTheme="minorHAnsi"/>
                <w:noProof/>
                <w:sz w:val="16"/>
                <w:szCs w:val="16"/>
              </w:rPr>
            </w:pPr>
            <w:r w:rsidRPr="00337CAC">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EE8CDA0" w14:textId="12B038A2">
            <w:pPr>
              <w:rPr>
                <w:rFonts w:cstheme="minorBidi"/>
                <w:noProof/>
                <w:sz w:val="16"/>
                <w:szCs w:val="16"/>
              </w:rPr>
            </w:pPr>
            <w:r w:rsidRPr="00337CAC">
              <w:rPr>
                <w:sz w:val="16"/>
              </w:rPr>
              <w:t>Medidas para resolver o problema dos sem</w:t>
            </w:r>
            <w:r w:rsidRPr="00337CAC" w:rsidR="00337CAC">
              <w:rPr>
                <w:sz w:val="16"/>
              </w:rPr>
              <w:noBreakHyphen/>
            </w:r>
            <w:r w:rsidRPr="00337CAC">
              <w:rPr>
                <w:sz w:val="16"/>
              </w:rPr>
              <w:t>abrigo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42565C4"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9BDE699" w14:textId="77777777">
            <w:pPr>
              <w:jc w:val="center"/>
              <w:rPr>
                <w:b/>
                <w:b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45443F9E"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649678A"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915FC7D"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Número de </w:t>
            </w:r>
            <w:r w:rsidRPr="00337CAC">
              <w:rPr>
                <w:sz w:val="16"/>
              </w:rPr>
              <w:t>participantes — por sexo;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4B841BB4" w14:textId="77777777">
            <w:pPr>
              <w:tabs>
                <w:tab w:val="left" w:pos="245"/>
              </w:tabs>
              <w:ind w:left="176" w:hanging="142"/>
              <w:rPr>
                <w:noProof/>
                <w:sz w:val="16"/>
                <w:szCs w:val="16"/>
                <w:lang w:eastAsia="en-IE"/>
              </w:rPr>
            </w:pPr>
          </w:p>
        </w:tc>
      </w:tr>
    </w:tbl>
    <w:p w:rsidR="0013218D" w:rsidRPr="00337CAC" w:rsidP="0013218D" w14:paraId="5B844C37" w14:textId="77777777"/>
    <w:tbl>
      <w:tblPr>
        <w:tblW w:w="9750" w:type="dxa"/>
        <w:jc w:val="center"/>
        <w:tblLayout w:type="fixed"/>
        <w:tblCellMar>
          <w:left w:w="340" w:type="dxa"/>
          <w:right w:w="340" w:type="dxa"/>
        </w:tblCellMar>
        <w:tblLook w:val="04A0"/>
      </w:tblPr>
      <w:tblGrid>
        <w:gridCol w:w="9750"/>
      </w:tblGrid>
      <w:tr w14:paraId="4E15F2A4"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7D6CB2D8" w14:textId="77777777">
            <w:pPr>
              <w:keepNext/>
            </w:pPr>
          </w:p>
        </w:tc>
      </w:tr>
      <w:tr w14:paraId="19019BF0"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3B0A6641" w14:textId="77777777">
            <w:pPr>
              <w:pStyle w:val="ColumnHeading"/>
              <w:ind w:left="720"/>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31ECD6C"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DC8153C"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FE390D7"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8384D44"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32F8F648"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40CF410"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FFBBD5D"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79C716E"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7B837DE"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1440E40"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AE3757A" w14:textId="77777777">
            <w:pPr>
              <w:rPr>
                <w:noProof/>
                <w:sz w:val="16"/>
                <w:szCs w:val="16"/>
              </w:rPr>
            </w:pPr>
            <w:r w:rsidRPr="00337CAC">
              <w:rPr>
                <w:sz w:val="16"/>
              </w:rPr>
              <w:t>Indicador de resultados</w:t>
            </w:r>
          </w:p>
        </w:tc>
      </w:tr>
      <w:tr w14:paraId="521147F5"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FBB64B3"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3131745"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E70A6A7" w14:textId="77777777">
            <w:pPr>
              <w:jc w:val="center"/>
              <w:rPr>
                <w:rFonts w:eastAsiaTheme="minorHAnsi"/>
                <w:noProof/>
                <w:sz w:val="16"/>
                <w:szCs w:val="16"/>
              </w:rPr>
            </w:pPr>
            <w:r w:rsidRPr="00337CAC">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72B646C8" w14:textId="048B98D8">
            <w:pPr>
              <w:rPr>
                <w:rFonts w:cstheme="minorBidi"/>
                <w:noProof/>
                <w:sz w:val="16"/>
                <w:szCs w:val="16"/>
              </w:rPr>
            </w:pPr>
            <w:r w:rsidRPr="00337CAC">
              <w:rPr>
                <w:sz w:val="16"/>
              </w:rPr>
              <w:t xml:space="preserve">Medidas para resolver o </w:t>
            </w:r>
            <w:r w:rsidRPr="00337CAC">
              <w:rPr>
                <w:sz w:val="16"/>
              </w:rPr>
              <w:t>problema dos sem</w:t>
            </w:r>
            <w:r w:rsidRPr="00337CAC" w:rsidR="00337CAC">
              <w:rPr>
                <w:sz w:val="16"/>
              </w:rPr>
              <w:noBreakHyphen/>
            </w:r>
            <w:r w:rsidRPr="00337CAC">
              <w:rPr>
                <w:sz w:val="16"/>
              </w:rPr>
              <w:t>abrigo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5C65912"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553EF77"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0167F9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2A29E27B"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23E250B1"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participantes — por sexo;</w:t>
            </w:r>
          </w:p>
          <w:p w:rsidR="0013218D" w:rsidRPr="00337CAC" w:rsidP="004C1EFB" w14:paraId="3C3E5F22"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b/>
                <w:i/>
                <w:sz w:val="16"/>
              </w:rPr>
              <w:t>Número de ações destinadas a melhorar o acesso aos serviços de saúde, incluindo cuidados de saúde sexual e reprodutiva, informação e educação;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3FD4641B" w14:textId="77777777">
            <w:pPr>
              <w:tabs>
                <w:tab w:val="left" w:pos="245"/>
              </w:tabs>
              <w:ind w:left="176" w:hanging="142"/>
              <w:rPr>
                <w:noProof/>
                <w:sz w:val="16"/>
                <w:szCs w:val="16"/>
                <w:lang w:eastAsia="en-IE"/>
              </w:rPr>
            </w:pPr>
          </w:p>
        </w:tc>
      </w:tr>
    </w:tbl>
    <w:p w:rsidR="0013218D" w:rsidRPr="00337CAC" w:rsidP="0013218D" w14:paraId="7C026E46" w14:textId="77777777">
      <w:r w:rsidRPr="00337CAC">
        <w:rPr>
          <w:rStyle w:val="HideTWBExt"/>
        </w:rPr>
        <w:t>&lt;/Amend&gt;</w:t>
      </w:r>
    </w:p>
    <w:p w:rsidR="0013218D" w:rsidRPr="00337CAC" w:rsidP="0013218D" w14:paraId="044D5F55"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125</w:t>
      </w:r>
      <w:r w:rsidRPr="00337CAC">
        <w:rPr>
          <w:rStyle w:val="HideTWBExt"/>
          <w:b w:val="0"/>
          <w:szCs w:val="24"/>
        </w:rPr>
        <w:t>&lt;/NumAm&gt;</w:t>
      </w:r>
    </w:p>
    <w:p w:rsidR="0013218D" w:rsidRPr="00337CAC" w:rsidP="0013218D" w14:paraId="274EE293"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856D8B4" w14:textId="77777777">
      <w:pPr>
        <w:pStyle w:val="NormalBold"/>
      </w:pPr>
      <w:r w:rsidRPr="00337CAC">
        <w:rPr>
          <w:rStyle w:val="HideTWBExt"/>
          <w:b w:val="0"/>
          <w:szCs w:val="24"/>
        </w:rPr>
        <w:t>&lt;Article&gt;</w:t>
      </w:r>
      <w:r w:rsidRPr="00337CAC">
        <w:t>Anexo I – linha 488</w:t>
      </w:r>
      <w:r w:rsidRPr="00337CAC">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3E11E6F5" w14:textId="77777777" w:rsidTr="004C1EFB">
        <w:tblPrEx>
          <w:tblW w:w="9750" w:type="dxa"/>
          <w:tblInd w:w="108" w:type="dxa"/>
          <w:tblLayout w:type="fixed"/>
          <w:tblCellMar>
            <w:left w:w="340" w:type="dxa"/>
            <w:right w:w="340" w:type="dxa"/>
          </w:tblCellMar>
          <w:tblLook w:val="04A0"/>
        </w:tblPrEx>
        <w:tc>
          <w:tcPr>
            <w:tcW w:w="9750" w:type="dxa"/>
          </w:tcPr>
          <w:p w:rsidR="0013218D" w:rsidRPr="00337CAC" w:rsidP="004C1EFB" w14:paraId="56C426D0" w14:textId="77777777">
            <w:pPr>
              <w:keepNext/>
            </w:pPr>
          </w:p>
        </w:tc>
      </w:tr>
      <w:tr w14:paraId="65898935" w14:textId="77777777" w:rsidTr="004C1EFB">
        <w:tblPrEx>
          <w:tblW w:w="9750" w:type="dxa"/>
          <w:tblInd w:w="108" w:type="dxa"/>
          <w:tblLayout w:type="fixed"/>
          <w:tblCellMar>
            <w:left w:w="340" w:type="dxa"/>
            <w:right w:w="340" w:type="dxa"/>
          </w:tblCellMar>
          <w:tblLook w:val="04A0"/>
        </w:tblPrEx>
        <w:tc>
          <w:tcPr>
            <w:tcW w:w="9750" w:type="dxa"/>
            <w:hideMark/>
          </w:tcPr>
          <w:p w:rsidR="0013218D" w:rsidRPr="00337CAC" w:rsidP="004C1EFB" w14:paraId="4FD62656" w14:textId="77777777">
            <w:pPr>
              <w:pStyle w:val="ColumnHeading"/>
              <w:ind w:left="4320"/>
            </w:pPr>
            <w:r w:rsidRPr="00337CAC">
              <w:t>Texto da Comissão</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21CD4C3"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8619988" w14:textId="77777777">
            <w:pPr>
              <w:rPr>
                <w:noProof/>
                <w:sz w:val="16"/>
                <w:szCs w:val="16"/>
              </w:rPr>
            </w:pPr>
            <w:r w:rsidRPr="00337CAC">
              <w:rPr>
                <w:sz w:val="16"/>
              </w:rPr>
              <w:t xml:space="preserve">Domínio de 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34BEA19"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26085F2"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1BFF459F"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B1EB1CA"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539761BB"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18D2A7B"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4FA3B1EF"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55EE0466"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272BB072" w14:textId="77777777">
            <w:pPr>
              <w:rPr>
                <w:noProof/>
                <w:sz w:val="16"/>
                <w:szCs w:val="16"/>
              </w:rPr>
            </w:pPr>
            <w:r w:rsidRPr="00337CAC">
              <w:rPr>
                <w:sz w:val="16"/>
              </w:rPr>
              <w:t>Indicador de resultados</w:t>
            </w:r>
          </w:p>
        </w:tc>
      </w:tr>
      <w:tr w14:paraId="465455C3" w14:textId="77777777" w:rsidTr="004C1EFB">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71B2464"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74FEB38"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3FFF837C" w14:textId="77777777">
            <w:pPr>
              <w:jc w:val="center"/>
              <w:rPr>
                <w:rFonts w:eastAsiaTheme="minorHAnsi"/>
                <w:noProof/>
                <w:sz w:val="16"/>
                <w:szCs w:val="16"/>
              </w:rPr>
            </w:pPr>
            <w:r w:rsidRPr="00337CAC">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863F21B" w14:textId="77777777">
            <w:pPr>
              <w:rPr>
                <w:rFonts w:cstheme="minorBidi"/>
                <w:noProof/>
                <w:sz w:val="16"/>
                <w:szCs w:val="16"/>
              </w:rPr>
            </w:pPr>
            <w:r w:rsidRPr="00337CAC">
              <w:rPr>
                <w:sz w:val="16"/>
              </w:rPr>
              <w:t>Apoio direto ao rendimento dos agregados familiares para fazer face às vulnerabilidades específicas dos beneficiários no que diz respeito ao impacto do CELE2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3D4BC947" w14:textId="77777777">
            <w:pPr>
              <w:jc w:val="center"/>
              <w:rPr>
                <w:b/>
                <w:bCs/>
                <w:i/>
                <w:iCs/>
                <w:noProof/>
                <w:sz w:val="16"/>
                <w:szCs w:val="16"/>
              </w:rPr>
            </w:pPr>
            <w:r w:rsidRPr="00337CAC">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F758FF9"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7C20FB80"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185D589C"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501D1CEE"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agregados familiares apoiados;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07EBC283"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Redução do número de famílias vulneráveis e de utilizadores vulneráveis de transportes;</w:t>
            </w:r>
          </w:p>
          <w:p w:rsidR="0013218D" w:rsidRPr="00337CAC" w:rsidP="004C1EFB" w14:paraId="7A91CC3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Redução do número de famílias em situação de pobreza energética e de pobreza de mobilidade;</w:t>
            </w:r>
          </w:p>
        </w:tc>
      </w:tr>
    </w:tbl>
    <w:p w:rsidR="0013218D" w:rsidRPr="00337CAC" w:rsidP="0013218D" w14:paraId="2C6AF661" w14:textId="77777777"/>
    <w:tbl>
      <w:tblPr>
        <w:tblW w:w="9750" w:type="dxa"/>
        <w:jc w:val="center"/>
        <w:tblLayout w:type="fixed"/>
        <w:tblCellMar>
          <w:left w:w="340" w:type="dxa"/>
          <w:right w:w="340" w:type="dxa"/>
        </w:tblCellMar>
        <w:tblLook w:val="04A0"/>
      </w:tblPr>
      <w:tblGrid>
        <w:gridCol w:w="9750"/>
      </w:tblGrid>
      <w:tr w14:paraId="626E3A8E" w14:textId="77777777" w:rsidTr="004C1EFB">
        <w:tblPrEx>
          <w:tblW w:w="9750" w:type="dxa"/>
          <w:jc w:val="center"/>
          <w:tblLayout w:type="fixed"/>
          <w:tblCellMar>
            <w:left w:w="340" w:type="dxa"/>
            <w:right w:w="340" w:type="dxa"/>
          </w:tblCellMar>
          <w:tblLook w:val="04A0"/>
        </w:tblPrEx>
        <w:trPr>
          <w:jc w:val="center"/>
        </w:trPr>
        <w:tc>
          <w:tcPr>
            <w:tcW w:w="9752" w:type="dxa"/>
          </w:tcPr>
          <w:p w:rsidR="0013218D" w:rsidRPr="00337CAC" w:rsidP="004C1EFB" w14:paraId="1E7AA73B" w14:textId="77777777">
            <w:pPr>
              <w:keepNext/>
            </w:pPr>
          </w:p>
        </w:tc>
      </w:tr>
      <w:tr w14:paraId="770E8B09" w14:textId="77777777" w:rsidTr="004C1EFB">
        <w:tblPrEx>
          <w:tblW w:w="9750" w:type="dxa"/>
          <w:jc w:val="center"/>
          <w:tblLayout w:type="fixed"/>
          <w:tblCellMar>
            <w:left w:w="340" w:type="dxa"/>
            <w:right w:w="340" w:type="dxa"/>
          </w:tblCellMar>
          <w:tblLook w:val="04A0"/>
        </w:tblPrEx>
        <w:trPr>
          <w:jc w:val="center"/>
        </w:trPr>
        <w:tc>
          <w:tcPr>
            <w:tcW w:w="9752" w:type="dxa"/>
            <w:hideMark/>
          </w:tcPr>
          <w:p w:rsidR="0013218D" w:rsidRPr="00337CAC" w:rsidP="004C1EFB" w14:paraId="39C9354D" w14:textId="77777777">
            <w:pPr>
              <w:pStyle w:val="ColumnHeading"/>
            </w:pPr>
            <w:r w:rsidRPr="00337CAC">
              <w:t>Alteração</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D4882E2"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03F8BDBA" w14:textId="77777777">
            <w:pPr>
              <w:rPr>
                <w:noProof/>
                <w:sz w:val="16"/>
                <w:szCs w:val="16"/>
              </w:rPr>
            </w:pPr>
            <w:r w:rsidRPr="00337CAC">
              <w:rPr>
                <w:sz w:val="16"/>
              </w:rPr>
              <w:t xml:space="preserve">Domínio de </w:t>
            </w:r>
            <w:r w:rsidRPr="00337CAC">
              <w:rPr>
                <w:sz w:val="16"/>
              </w:rPr>
              <w:t xml:space="preserve">intervenção (nível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789339F2" w14:textId="77777777">
            <w:pPr>
              <w:rPr>
                <w:noProof/>
                <w:sz w:val="16"/>
                <w:szCs w:val="16"/>
              </w:rPr>
            </w:pPr>
            <w:r w:rsidRPr="00337CAC">
              <w:rPr>
                <w:sz w:val="16"/>
              </w:rPr>
              <w:t xml:space="preserve">Domínio de intervenção (nível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4322EDA7" w14:textId="77777777">
            <w:pPr>
              <w:jc w:val="center"/>
              <w:rPr>
                <w:rFonts w:eastAsiaTheme="minorHAnsi"/>
                <w:noProof/>
                <w:sz w:val="16"/>
                <w:szCs w:val="16"/>
              </w:rPr>
            </w:pPr>
            <w:r w:rsidRPr="00337CAC">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2E03F982" w14:textId="77777777">
            <w:pPr>
              <w:rPr>
                <w:noProof/>
                <w:sz w:val="16"/>
                <w:szCs w:val="16"/>
              </w:rPr>
            </w:pPr>
            <w:r w:rsidRPr="00337CAC">
              <w:rPr>
                <w:sz w:val="16"/>
              </w:rPr>
              <w:t>Área de intervenção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987C1E5" w14:textId="77777777">
            <w:pPr>
              <w:rPr>
                <w:noProof/>
                <w:sz w:val="16"/>
                <w:szCs w:val="16"/>
              </w:rPr>
            </w:pPr>
            <w:r w:rsidRPr="00337CAC">
              <w:rPr>
                <w:sz w:val="16"/>
              </w:rPr>
              <w:t>MAC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8266DF2" w14:textId="77777777">
            <w:pPr>
              <w:rPr>
                <w:noProof/>
                <w:sz w:val="16"/>
                <w:szCs w:val="16"/>
              </w:rPr>
            </w:pPr>
            <w:r w:rsidRPr="00337CAC">
              <w:rPr>
                <w:sz w:val="16"/>
              </w:rPr>
              <w:t>AAC</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554AB24" w14:textId="77777777">
            <w:pPr>
              <w:rPr>
                <w:noProof/>
                <w:sz w:val="16"/>
                <w:szCs w:val="16"/>
              </w:rPr>
            </w:pPr>
            <w:r w:rsidRPr="00337CAC">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6C364FD4" w14:textId="77777777">
            <w:pPr>
              <w:rPr>
                <w:noProof/>
                <w:sz w:val="16"/>
                <w:szCs w:val="16"/>
              </w:rPr>
            </w:pPr>
            <w:r w:rsidRPr="00337CAC">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218D" w:rsidRPr="00337CAC" w:rsidP="004C1EFB" w14:paraId="7AA16A5A" w14:textId="77777777">
            <w:pPr>
              <w:rPr>
                <w:noProof/>
                <w:sz w:val="16"/>
                <w:szCs w:val="16"/>
              </w:rPr>
            </w:pPr>
            <w:r w:rsidRPr="00337CAC">
              <w:rPr>
                <w:sz w:val="16"/>
              </w:rPr>
              <w:t>Indicador de realizações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13218D" w:rsidRPr="00337CAC" w:rsidP="004C1EFB" w14:paraId="1D7A0618" w14:textId="77777777">
            <w:pPr>
              <w:rPr>
                <w:noProof/>
                <w:sz w:val="16"/>
                <w:szCs w:val="16"/>
              </w:rPr>
            </w:pPr>
            <w:r w:rsidRPr="00337CAC">
              <w:rPr>
                <w:sz w:val="16"/>
              </w:rPr>
              <w:t>Indicador de resultados</w:t>
            </w:r>
          </w:p>
        </w:tc>
      </w:tr>
      <w:tr w14:paraId="56986258" w14:textId="77777777" w:rsidTr="004C1EFB">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11D212D6" w14:textId="77777777">
            <w:pPr>
              <w:rPr>
                <w:noProof/>
                <w:sz w:val="16"/>
                <w:szCs w:val="16"/>
              </w:rPr>
            </w:pPr>
            <w:r w:rsidRPr="00337CAC">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43296399" w14:textId="77777777">
            <w:pPr>
              <w:rPr>
                <w:noProof/>
                <w:sz w:val="16"/>
                <w:szCs w:val="16"/>
              </w:rPr>
            </w:pPr>
            <w:r w:rsidRPr="00337CAC">
              <w:rPr>
                <w:sz w:val="16"/>
              </w:rPr>
              <w:t>Inclusão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25DEC5D7" w14:textId="77777777">
            <w:pPr>
              <w:jc w:val="center"/>
              <w:rPr>
                <w:rFonts w:eastAsiaTheme="minorHAnsi"/>
                <w:noProof/>
                <w:sz w:val="16"/>
                <w:szCs w:val="16"/>
              </w:rPr>
            </w:pPr>
            <w:r w:rsidRPr="00337CAC">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218D" w:rsidRPr="00337CAC" w:rsidP="004C1EFB" w14:paraId="6E589A1A" w14:textId="77777777">
            <w:pPr>
              <w:rPr>
                <w:rFonts w:cstheme="minorBidi"/>
                <w:noProof/>
                <w:sz w:val="16"/>
                <w:szCs w:val="16"/>
              </w:rPr>
            </w:pPr>
            <w:r w:rsidRPr="00337CAC">
              <w:rPr>
                <w:sz w:val="16"/>
              </w:rPr>
              <w:t xml:space="preserve">Apoio direto ao rendimento dos agregados familiares para fazer face às </w:t>
            </w:r>
            <w:r w:rsidRPr="00337CAC">
              <w:rPr>
                <w:sz w:val="16"/>
              </w:rPr>
              <w:t>vulnerabilidades específicas dos beneficiários no que diz respeito ao impacto do CELE2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81CBED8" w14:textId="77777777">
            <w:pPr>
              <w:jc w:val="center"/>
              <w:rPr>
                <w:b/>
                <w:bCs/>
                <w:i/>
                <w:iCs/>
                <w:noProof/>
                <w:sz w:val="16"/>
                <w:szCs w:val="16"/>
              </w:rPr>
            </w:pPr>
            <w:r w:rsidRPr="00337CAC">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61D257C8"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D7E8266" w14:textId="77777777">
            <w:pPr>
              <w:jc w:val="center"/>
              <w:rPr>
                <w:b/>
                <w:bCs/>
                <w:i/>
                <w:iCs/>
                <w:noProof/>
                <w:sz w:val="16"/>
                <w:szCs w:val="16"/>
              </w:rPr>
            </w:pPr>
            <w:r w:rsidRPr="00337CAC">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13218D" w:rsidRPr="00337CAC" w:rsidP="004C1EFB" w14:paraId="595D6EBA" w14:textId="77777777">
            <w:pPr>
              <w:jc w:val="center"/>
              <w:rPr>
                <w:noProof/>
                <w:sz w:val="16"/>
                <w:szCs w:val="16"/>
              </w:rPr>
            </w:pPr>
            <w:r w:rsidRPr="00337CAC">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706DB015"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Número de agregados familiares apoiados;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3218D" w:rsidRPr="00337CAC" w:rsidP="004C1EFB" w14:paraId="3B08FFA7"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Redução do número de famílias vulneráveis e de utilizadores vulneráveis de transportes;</w:t>
            </w:r>
          </w:p>
          <w:p w:rsidR="0013218D" w:rsidRPr="00337CAC" w:rsidP="004C1EFB" w14:paraId="63448468" w14:textId="77777777">
            <w:pPr>
              <w:tabs>
                <w:tab w:val="left" w:pos="245"/>
              </w:tabs>
              <w:ind w:left="176" w:hanging="142"/>
              <w:rPr>
                <w:noProof/>
                <w:sz w:val="16"/>
                <w:szCs w:val="16"/>
              </w:rPr>
            </w:pPr>
            <w:r w:rsidRPr="00337CAC">
              <w:rPr>
                <w:rFonts w:ascii="Symbol" w:hAnsi="Symbol"/>
                <w:sz w:val="16"/>
              </w:rPr>
              <w:sym w:font="Symbol" w:char="F0B7"/>
            </w:r>
            <w:r w:rsidRPr="00337CAC">
              <w:rPr>
                <w:rFonts w:ascii="Symbol" w:hAnsi="Symbol"/>
                <w:sz w:val="16"/>
              </w:rPr>
              <w:tab/>
            </w:r>
            <w:r w:rsidRPr="00337CAC">
              <w:rPr>
                <w:sz w:val="16"/>
              </w:rPr>
              <w:t xml:space="preserve">Redução do número de famílias em situação de pobreza energética e de pobreza de mobilidade </w:t>
            </w:r>
            <w:r w:rsidRPr="00337CAC">
              <w:rPr>
                <w:b/>
                <w:i/>
                <w:sz w:val="16"/>
              </w:rPr>
              <w:t>― por sexo</w:t>
            </w:r>
            <w:r w:rsidRPr="00337CAC">
              <w:rPr>
                <w:sz w:val="16"/>
              </w:rPr>
              <w:t>;</w:t>
            </w:r>
          </w:p>
        </w:tc>
      </w:tr>
    </w:tbl>
    <w:p w:rsidR="0013218D" w:rsidRPr="00337CAC" w:rsidP="0013218D" w14:paraId="2F01BEA2" w14:textId="77777777">
      <w:pPr>
        <w:rPr>
          <w:rStyle w:val="HideTWBExt"/>
          <w:rFonts w:eastAsiaTheme="majorEastAsia"/>
        </w:rPr>
        <w:sectPr w:rsidSect="0013218D">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13218D" w:rsidRPr="00337CAC" w:rsidP="0013218D" w14:paraId="70FB1F92" w14:textId="77777777">
      <w:r w:rsidRPr="00337CAC">
        <w:rPr>
          <w:rStyle w:val="HideTWBExt"/>
        </w:rPr>
        <w:t>&lt;/Amend&gt;</w:t>
      </w:r>
    </w:p>
    <w:p w:rsidR="0013218D" w:rsidRPr="00337CAC" w:rsidP="0013218D" w14:paraId="6CF71242"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126</w:t>
      </w:r>
      <w:r w:rsidRPr="00337CAC">
        <w:rPr>
          <w:rStyle w:val="HideTWBExt"/>
          <w:b w:val="0"/>
          <w:szCs w:val="24"/>
        </w:rPr>
        <w:t>&lt;/NumAm&gt;</w:t>
      </w:r>
    </w:p>
    <w:p w:rsidR="0013218D" w:rsidRPr="00337CAC" w:rsidP="0013218D" w14:paraId="5D844F4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7E361BE" w14:textId="77777777">
      <w:pPr>
        <w:pStyle w:val="NormalBold"/>
      </w:pPr>
      <w:r w:rsidRPr="00337CAC">
        <w:rPr>
          <w:rStyle w:val="HideTWBExt"/>
          <w:b w:val="0"/>
          <w:szCs w:val="24"/>
        </w:rPr>
        <w:t>&lt;Article&gt;</w:t>
      </w:r>
      <w:r w:rsidRPr="00337CAC">
        <w:t xml:space="preserve">Anexo IV – </w:t>
      </w:r>
      <w:r w:rsidRPr="00337CAC">
        <w:t>ponto 1</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736A8DA"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292979E9" w14:textId="77777777">
            <w:pPr>
              <w:keepNext/>
            </w:pPr>
          </w:p>
        </w:tc>
      </w:tr>
      <w:tr w14:paraId="002E2E03"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6F8786E" w14:textId="77777777">
            <w:pPr>
              <w:pStyle w:val="ColumnHeading"/>
              <w:keepNext/>
            </w:pPr>
            <w:r w:rsidRPr="00337CAC">
              <w:t>Texto da Comissão</w:t>
            </w:r>
          </w:p>
        </w:tc>
        <w:tc>
          <w:tcPr>
            <w:tcW w:w="4876" w:type="dxa"/>
            <w:hideMark/>
          </w:tcPr>
          <w:p w:rsidR="0013218D" w:rsidRPr="00337CAC" w:rsidP="004C1EFB" w14:paraId="4530E782" w14:textId="77777777">
            <w:pPr>
              <w:pStyle w:val="ColumnHeading"/>
              <w:keepNext/>
            </w:pPr>
            <w:r w:rsidRPr="00337CAC">
              <w:t>Alteração</w:t>
            </w:r>
          </w:p>
        </w:tc>
      </w:tr>
      <w:tr w14:paraId="784D516F"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06A7DD05" w14:textId="77777777">
            <w:pPr>
              <w:pStyle w:val="Normal6"/>
            </w:pPr>
            <w:r w:rsidRPr="00337CAC">
              <w:t>(1)</w:t>
            </w:r>
            <w:r w:rsidRPr="00337CAC">
              <w:tab/>
            </w:r>
            <w:r w:rsidRPr="00337CAC">
              <w:rPr>
                <w:b/>
                <w:i/>
              </w:rPr>
              <w:t>Planos de parceria nacionais e regionais</w:t>
            </w:r>
          </w:p>
        </w:tc>
        <w:tc>
          <w:tcPr>
            <w:tcW w:w="4876" w:type="dxa"/>
            <w:hideMark/>
          </w:tcPr>
          <w:p w:rsidR="0013218D" w:rsidRPr="00337CAC" w:rsidP="004C1EFB" w14:paraId="70D6B792" w14:textId="77777777">
            <w:pPr>
              <w:pStyle w:val="Normal6"/>
              <w:rPr>
                <w:szCs w:val="24"/>
              </w:rPr>
            </w:pPr>
            <w:r w:rsidRPr="00337CAC">
              <w:t>(1)</w:t>
            </w:r>
            <w:r w:rsidRPr="00337CAC">
              <w:tab/>
            </w:r>
            <w:r w:rsidRPr="00337CAC">
              <w:rPr>
                <w:b/>
                <w:i/>
              </w:rPr>
              <w:t>Fundo Europeu para a Coesão Económica, Social e Territorial, a Agricultura e o Meio Rural, as Pescas e o Setor Marítimo, a Prosperidade e a Segurança</w:t>
            </w:r>
          </w:p>
        </w:tc>
      </w:tr>
    </w:tbl>
    <w:p w:rsidR="0013218D" w:rsidRPr="00337CAC" w:rsidP="0013218D" w14:paraId="493A10E0" w14:textId="77777777">
      <w:r w:rsidRPr="00337CAC">
        <w:rPr>
          <w:rStyle w:val="HideTWBExt"/>
        </w:rPr>
        <w:t>&lt;/Amend&gt;</w:t>
      </w:r>
    </w:p>
    <w:p w:rsidR="0013218D" w:rsidRPr="00337CAC" w:rsidP="0013218D" w14:paraId="53A63D7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127</w:t>
      </w:r>
      <w:r w:rsidRPr="00337CAC">
        <w:rPr>
          <w:rStyle w:val="HideTWBExt"/>
          <w:b w:val="0"/>
          <w:szCs w:val="24"/>
        </w:rPr>
        <w:t>&lt;/NumAm&gt;</w:t>
      </w:r>
    </w:p>
    <w:p w:rsidR="0013218D" w:rsidRPr="00337CAC" w:rsidP="0013218D" w14:paraId="2B90BAC6"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A5A0EC6" w14:textId="77777777">
      <w:pPr>
        <w:pStyle w:val="NormalBold"/>
      </w:pPr>
      <w:r w:rsidRPr="00337CAC">
        <w:rPr>
          <w:rStyle w:val="HideTWBExt"/>
          <w:b w:val="0"/>
          <w:szCs w:val="24"/>
        </w:rPr>
        <w:t>&lt;Article&gt;</w:t>
      </w:r>
      <w:r w:rsidRPr="00337CAC">
        <w:t>Anexo IV – ponto 6</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E1704AC"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1BF5C1C3" w14:textId="77777777">
            <w:pPr>
              <w:keepNext/>
            </w:pPr>
          </w:p>
        </w:tc>
      </w:tr>
      <w:tr w14:paraId="392F459D"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141B021E" w14:textId="77777777">
            <w:pPr>
              <w:pStyle w:val="ColumnHeading"/>
              <w:keepNext/>
            </w:pPr>
            <w:r w:rsidRPr="00337CAC">
              <w:t>Texto da Comissão</w:t>
            </w:r>
          </w:p>
        </w:tc>
        <w:tc>
          <w:tcPr>
            <w:tcW w:w="4876" w:type="dxa"/>
            <w:hideMark/>
          </w:tcPr>
          <w:p w:rsidR="0013218D" w:rsidRPr="00337CAC" w:rsidP="004C1EFB" w14:paraId="6B2D0540" w14:textId="77777777">
            <w:pPr>
              <w:pStyle w:val="ColumnHeading"/>
              <w:keepNext/>
            </w:pPr>
            <w:r w:rsidRPr="00337CAC">
              <w:t>Alteração</w:t>
            </w:r>
          </w:p>
        </w:tc>
      </w:tr>
      <w:tr w14:paraId="64400B5C"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58E5819" w14:textId="77777777">
            <w:pPr>
              <w:pStyle w:val="Normal6"/>
            </w:pPr>
            <w:r w:rsidRPr="00337CAC">
              <w:t>(6)</w:t>
            </w:r>
            <w:r w:rsidRPr="00337CAC">
              <w:tab/>
            </w:r>
            <w:r w:rsidRPr="00337CAC">
              <w:rPr>
                <w:b/>
                <w:i/>
              </w:rPr>
              <w:t>Europa Criativa — Programa Cidadãos, Igualdade, Direitos e Valores</w:t>
            </w:r>
          </w:p>
        </w:tc>
        <w:tc>
          <w:tcPr>
            <w:tcW w:w="4876" w:type="dxa"/>
            <w:hideMark/>
          </w:tcPr>
          <w:p w:rsidR="0013218D" w:rsidRPr="00337CAC" w:rsidP="004C1EFB" w14:paraId="20D69C8A" w14:textId="77777777">
            <w:pPr>
              <w:pStyle w:val="Normal6"/>
              <w:rPr>
                <w:szCs w:val="24"/>
              </w:rPr>
            </w:pPr>
            <w:r w:rsidRPr="00337CAC">
              <w:t>(6)</w:t>
            </w:r>
            <w:r w:rsidRPr="00337CAC">
              <w:tab/>
            </w:r>
            <w:r w:rsidRPr="00337CAC">
              <w:rPr>
                <w:b/>
                <w:i/>
              </w:rPr>
              <w:t xml:space="preserve">Programa </w:t>
            </w:r>
            <w:r w:rsidRPr="00337CAC">
              <w:rPr>
                <w:b/>
                <w:i/>
              </w:rPr>
              <w:t>AgoraEU</w:t>
            </w:r>
          </w:p>
        </w:tc>
      </w:tr>
    </w:tbl>
    <w:p w:rsidR="0013218D" w:rsidRPr="00337CAC" w:rsidP="0013218D" w14:paraId="0800AF3A" w14:textId="77777777">
      <w:r w:rsidRPr="00337CAC">
        <w:rPr>
          <w:rStyle w:val="HideTWBExt"/>
        </w:rPr>
        <w:t>&lt;/Amend&gt;</w:t>
      </w:r>
    </w:p>
    <w:p w:rsidR="0013218D" w:rsidRPr="00337CAC" w:rsidP="0013218D" w14:paraId="1D4EFFA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128</w:t>
      </w:r>
      <w:r w:rsidRPr="00337CAC">
        <w:rPr>
          <w:rStyle w:val="HideTWBExt"/>
          <w:b w:val="0"/>
          <w:szCs w:val="24"/>
        </w:rPr>
        <w:t>&lt;/NumAm&gt;</w:t>
      </w:r>
    </w:p>
    <w:p w:rsidR="0013218D" w:rsidRPr="00337CAC" w:rsidP="0013218D" w14:paraId="7AB1F99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8BFF1FD" w14:textId="3386DEFC">
      <w:pPr>
        <w:pStyle w:val="NormalBold"/>
      </w:pPr>
      <w:r w:rsidRPr="00337CAC">
        <w:rPr>
          <w:rStyle w:val="HideTWBExt"/>
          <w:b w:val="0"/>
          <w:szCs w:val="24"/>
        </w:rPr>
        <w:t>&lt;Article&gt;</w:t>
      </w:r>
      <w:r w:rsidRPr="00337CAC">
        <w:t>Anexo IV – ponto 10</w:t>
      </w:r>
      <w:r w:rsidRPr="00337CAC" w:rsidR="00337CAC">
        <w:noBreakHyphen/>
      </w:r>
      <w:r w:rsidRPr="00337CAC">
        <w:t>A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6C377B7"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16B34750" w14:textId="77777777">
            <w:pPr>
              <w:keepNext/>
            </w:pPr>
          </w:p>
        </w:tc>
      </w:tr>
      <w:tr w14:paraId="030F5AD4"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3D49566" w14:textId="77777777">
            <w:pPr>
              <w:pStyle w:val="ColumnHeading"/>
              <w:keepNext/>
            </w:pPr>
            <w:r w:rsidRPr="00337CAC">
              <w:t>Texto da Comissão</w:t>
            </w:r>
          </w:p>
        </w:tc>
        <w:tc>
          <w:tcPr>
            <w:tcW w:w="4876" w:type="dxa"/>
            <w:hideMark/>
          </w:tcPr>
          <w:p w:rsidR="0013218D" w:rsidRPr="00337CAC" w:rsidP="004C1EFB" w14:paraId="4D7455E0" w14:textId="77777777">
            <w:pPr>
              <w:pStyle w:val="ColumnHeading"/>
              <w:keepNext/>
            </w:pPr>
            <w:r w:rsidRPr="00337CAC">
              <w:t>Alteração</w:t>
            </w:r>
          </w:p>
        </w:tc>
      </w:tr>
      <w:tr w14:paraId="417ADF4B"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7F1C326E" w14:textId="77777777">
            <w:pPr>
              <w:pStyle w:val="Normal6"/>
            </w:pPr>
          </w:p>
        </w:tc>
        <w:tc>
          <w:tcPr>
            <w:tcW w:w="4876" w:type="dxa"/>
            <w:hideMark/>
          </w:tcPr>
          <w:p w:rsidR="0013218D" w:rsidRPr="00337CAC" w:rsidP="004C1EFB" w14:paraId="77C7A7BC" w14:textId="2686166F">
            <w:pPr>
              <w:pStyle w:val="Normal6"/>
              <w:rPr>
                <w:szCs w:val="24"/>
              </w:rPr>
            </w:pPr>
            <w:r w:rsidRPr="00337CAC">
              <w:rPr>
                <w:b/>
                <w:i/>
              </w:rPr>
              <w:t>(10</w:t>
            </w:r>
            <w:r w:rsidRPr="00337CAC" w:rsidR="00337CAC">
              <w:rPr>
                <w:b/>
                <w:i/>
              </w:rPr>
              <w:noBreakHyphen/>
            </w:r>
            <w:r w:rsidRPr="00337CAC">
              <w:rPr>
                <w:b/>
                <w:i/>
              </w:rPr>
              <w:t>A)</w:t>
            </w:r>
            <w:r w:rsidRPr="00337CAC">
              <w:rPr>
                <w:b/>
                <w:i/>
              </w:rPr>
              <w:tab/>
              <w:t>Instrumento de Apoio de Emergência na União</w:t>
            </w:r>
          </w:p>
        </w:tc>
      </w:tr>
    </w:tbl>
    <w:p w:rsidR="0013218D" w:rsidRPr="00337CAC" w:rsidP="0013218D" w14:paraId="21D50DCD" w14:textId="77777777">
      <w:r w:rsidRPr="00337CAC">
        <w:rPr>
          <w:rStyle w:val="HideTWBExt"/>
        </w:rPr>
        <w:t>&lt;/Amend&gt;</w:t>
      </w:r>
    </w:p>
    <w:p w:rsidR="0013218D" w:rsidRPr="00337CAC" w:rsidP="0013218D" w14:paraId="057F24E1"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129</w:t>
      </w:r>
      <w:r w:rsidRPr="00337CAC">
        <w:rPr>
          <w:rStyle w:val="HideTWBExt"/>
          <w:b w:val="0"/>
          <w:szCs w:val="24"/>
        </w:rPr>
        <w:t>&lt;/NumAm&gt;</w:t>
      </w:r>
    </w:p>
    <w:p w:rsidR="0013218D" w:rsidRPr="00337CAC" w:rsidP="0013218D" w14:paraId="79B67013"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66F68CC6" w14:textId="7B4C3F39">
      <w:pPr>
        <w:pStyle w:val="NormalBold"/>
      </w:pPr>
      <w:r w:rsidRPr="00337CAC">
        <w:rPr>
          <w:rStyle w:val="HideTWBExt"/>
          <w:b w:val="0"/>
          <w:szCs w:val="24"/>
        </w:rPr>
        <w:t>&lt;Article&gt;</w:t>
      </w:r>
      <w:r w:rsidRPr="00337CAC">
        <w:t>Anexo IV – ponto 10</w:t>
      </w:r>
      <w:r w:rsidRPr="00337CAC" w:rsidR="00337CAC">
        <w:noBreakHyphen/>
      </w:r>
      <w:r w:rsidRPr="00337CAC">
        <w:t>B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E3E66B8"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1B837C25" w14:textId="77777777">
            <w:pPr>
              <w:keepNext/>
            </w:pPr>
          </w:p>
        </w:tc>
      </w:tr>
      <w:tr w14:paraId="2335856B"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5AF75B10" w14:textId="77777777">
            <w:pPr>
              <w:pStyle w:val="ColumnHeading"/>
              <w:keepNext/>
            </w:pPr>
            <w:r w:rsidRPr="00337CAC">
              <w:t>Texto da Comissão</w:t>
            </w:r>
          </w:p>
        </w:tc>
        <w:tc>
          <w:tcPr>
            <w:tcW w:w="4876" w:type="dxa"/>
            <w:hideMark/>
          </w:tcPr>
          <w:p w:rsidR="0013218D" w:rsidRPr="00337CAC" w:rsidP="004C1EFB" w14:paraId="5E6D53D2" w14:textId="77777777">
            <w:pPr>
              <w:pStyle w:val="ColumnHeading"/>
              <w:keepNext/>
            </w:pPr>
            <w:r w:rsidRPr="00337CAC">
              <w:t>Alteração</w:t>
            </w:r>
          </w:p>
        </w:tc>
      </w:tr>
      <w:tr w14:paraId="4BF0C27F"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574C2373" w14:textId="77777777">
            <w:pPr>
              <w:pStyle w:val="Normal6"/>
            </w:pPr>
          </w:p>
        </w:tc>
        <w:tc>
          <w:tcPr>
            <w:tcW w:w="4876" w:type="dxa"/>
            <w:hideMark/>
          </w:tcPr>
          <w:p w:rsidR="0013218D" w:rsidRPr="00337CAC" w:rsidP="004C1EFB" w14:paraId="1EF8DADB" w14:textId="3C22007C">
            <w:pPr>
              <w:pStyle w:val="Normal6"/>
              <w:rPr>
                <w:szCs w:val="24"/>
              </w:rPr>
            </w:pPr>
            <w:r w:rsidRPr="00337CAC">
              <w:rPr>
                <w:b/>
                <w:i/>
              </w:rPr>
              <w:t>(10</w:t>
            </w:r>
            <w:r w:rsidRPr="00337CAC" w:rsidR="00337CAC">
              <w:rPr>
                <w:b/>
                <w:i/>
              </w:rPr>
              <w:noBreakHyphen/>
            </w:r>
            <w:r w:rsidRPr="00337CAC">
              <w:rPr>
                <w:b/>
                <w:i/>
              </w:rPr>
              <w:t>B)</w:t>
            </w:r>
            <w:r w:rsidRPr="00337CAC">
              <w:rPr>
                <w:b/>
                <w:i/>
              </w:rPr>
              <w:tab/>
              <w:t>Apoio à Ucrânia</w:t>
            </w:r>
          </w:p>
        </w:tc>
      </w:tr>
    </w:tbl>
    <w:p w:rsidR="0013218D" w:rsidRPr="00337CAC" w:rsidP="0013218D" w14:paraId="6E627227" w14:textId="77777777">
      <w:r w:rsidRPr="00337CAC">
        <w:rPr>
          <w:rStyle w:val="HideTWBExt"/>
        </w:rPr>
        <w:t>&lt;/Amend&gt;</w:t>
      </w:r>
    </w:p>
    <w:p w:rsidR="0013218D" w:rsidRPr="00337CAC" w:rsidP="0013218D" w14:paraId="51C23136"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130</w:t>
      </w:r>
      <w:r w:rsidRPr="00337CAC">
        <w:rPr>
          <w:rStyle w:val="HideTWBExt"/>
          <w:b w:val="0"/>
          <w:szCs w:val="24"/>
        </w:rPr>
        <w:t>&lt;/NumAm&gt;</w:t>
      </w:r>
    </w:p>
    <w:p w:rsidR="0013218D" w:rsidRPr="00337CAC" w:rsidP="0013218D" w14:paraId="21E6C5F4" w14:textId="77777777">
      <w:pPr>
        <w:pStyle w:val="NormalBold12b"/>
      </w:pPr>
      <w:r w:rsidRPr="00337CAC">
        <w:rPr>
          <w:rStyle w:val="HideTWBExt"/>
          <w:b w:val="0"/>
          <w:szCs w:val="24"/>
        </w:rPr>
        <w:t>&lt;DocAmend&gt;</w:t>
      </w:r>
      <w:r w:rsidRPr="00337CAC">
        <w:t xml:space="preserve">Proposta de </w:t>
      </w:r>
      <w:r w:rsidRPr="00337CAC">
        <w:t>regulamento</w:t>
      </w:r>
      <w:r w:rsidRPr="00337CAC">
        <w:rPr>
          <w:rStyle w:val="HideTWBExt"/>
          <w:b w:val="0"/>
          <w:szCs w:val="24"/>
        </w:rPr>
        <w:t>&lt;/DocAmend&gt;</w:t>
      </w:r>
    </w:p>
    <w:p w:rsidR="0013218D" w:rsidRPr="00337CAC" w:rsidP="0013218D" w14:paraId="2D44D33F" w14:textId="72A814BA">
      <w:pPr>
        <w:pStyle w:val="NormalBold"/>
      </w:pPr>
      <w:r w:rsidRPr="00337CAC">
        <w:rPr>
          <w:rStyle w:val="HideTWBExt"/>
          <w:b w:val="0"/>
          <w:szCs w:val="24"/>
        </w:rPr>
        <w:t>&lt;Article&gt;</w:t>
      </w:r>
      <w:r w:rsidRPr="00337CAC">
        <w:t>Anexo IV – ponto 10</w:t>
      </w:r>
      <w:r w:rsidRPr="00337CAC" w:rsidR="00337CAC">
        <w:noBreakHyphen/>
      </w:r>
      <w:r w:rsidRPr="00337CAC">
        <w:t>C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4B8B02A"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4468D4CE" w14:textId="77777777">
            <w:pPr>
              <w:keepNext/>
            </w:pPr>
          </w:p>
        </w:tc>
      </w:tr>
      <w:tr w14:paraId="38FEC11E"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C4B001E" w14:textId="77777777">
            <w:pPr>
              <w:pStyle w:val="ColumnHeading"/>
              <w:keepNext/>
            </w:pPr>
            <w:r w:rsidRPr="00337CAC">
              <w:t>Texto da Comissão</w:t>
            </w:r>
          </w:p>
        </w:tc>
        <w:tc>
          <w:tcPr>
            <w:tcW w:w="4876" w:type="dxa"/>
            <w:hideMark/>
          </w:tcPr>
          <w:p w:rsidR="0013218D" w:rsidRPr="00337CAC" w:rsidP="004C1EFB" w14:paraId="245055F8" w14:textId="77777777">
            <w:pPr>
              <w:pStyle w:val="ColumnHeading"/>
              <w:keepNext/>
            </w:pPr>
            <w:r w:rsidRPr="00337CAC">
              <w:t>Alteração</w:t>
            </w:r>
          </w:p>
        </w:tc>
      </w:tr>
      <w:tr w14:paraId="5281AB58"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20437451" w14:textId="77777777">
            <w:pPr>
              <w:pStyle w:val="Normal6"/>
            </w:pPr>
          </w:p>
        </w:tc>
        <w:tc>
          <w:tcPr>
            <w:tcW w:w="4876" w:type="dxa"/>
            <w:hideMark/>
          </w:tcPr>
          <w:p w:rsidR="0013218D" w:rsidRPr="00337CAC" w:rsidP="004C1EFB" w14:paraId="56D207CA" w14:textId="103E52AF">
            <w:pPr>
              <w:pStyle w:val="Normal6"/>
              <w:rPr>
                <w:szCs w:val="24"/>
              </w:rPr>
            </w:pPr>
            <w:r w:rsidRPr="00337CAC">
              <w:rPr>
                <w:b/>
                <w:i/>
              </w:rPr>
              <w:t>(10</w:t>
            </w:r>
            <w:r w:rsidRPr="00337CAC" w:rsidR="00337CAC">
              <w:rPr>
                <w:b/>
                <w:i/>
              </w:rPr>
              <w:noBreakHyphen/>
            </w:r>
            <w:r w:rsidRPr="00337CAC">
              <w:rPr>
                <w:b/>
                <w:i/>
              </w:rPr>
              <w:t>C)</w:t>
            </w:r>
            <w:r w:rsidRPr="00337CAC">
              <w:rPr>
                <w:b/>
                <w:i/>
              </w:rPr>
              <w:tab/>
              <w:t>Programa Euratom de Investigação e Formação</w:t>
            </w:r>
          </w:p>
        </w:tc>
      </w:tr>
    </w:tbl>
    <w:p w:rsidR="0013218D" w:rsidRPr="00337CAC" w:rsidP="0013218D" w14:paraId="53973C70" w14:textId="77777777">
      <w:r w:rsidRPr="00337CAC">
        <w:rPr>
          <w:rStyle w:val="HideTWBExt"/>
        </w:rPr>
        <w:t>&lt;/Amend&gt;</w:t>
      </w:r>
    </w:p>
    <w:p w:rsidR="0013218D" w:rsidRPr="00337CAC" w:rsidP="0013218D" w14:paraId="6BF67CFC"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131</w:t>
      </w:r>
      <w:r w:rsidRPr="00337CAC">
        <w:rPr>
          <w:rStyle w:val="HideTWBExt"/>
          <w:b w:val="0"/>
          <w:szCs w:val="24"/>
        </w:rPr>
        <w:t>&lt;/NumAm&gt;</w:t>
      </w:r>
    </w:p>
    <w:p w:rsidR="0013218D" w:rsidRPr="00337CAC" w:rsidP="0013218D" w14:paraId="6A25C9C1"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46B9D4D8" w14:textId="31605951">
      <w:pPr>
        <w:pStyle w:val="NormalBold"/>
      </w:pPr>
      <w:r w:rsidRPr="00337CAC">
        <w:rPr>
          <w:rStyle w:val="HideTWBExt"/>
          <w:b w:val="0"/>
          <w:szCs w:val="24"/>
        </w:rPr>
        <w:t>&lt;Article&gt;</w:t>
      </w:r>
      <w:r w:rsidRPr="00337CAC">
        <w:t>Anexo IV – ponto 10</w:t>
      </w:r>
      <w:r w:rsidRPr="00337CAC" w:rsidR="00337CAC">
        <w:noBreakHyphen/>
      </w:r>
      <w:r w:rsidRPr="00337CAC">
        <w:t>D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4E5A406"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6227333D" w14:textId="77777777">
            <w:pPr>
              <w:keepNext/>
            </w:pPr>
          </w:p>
        </w:tc>
      </w:tr>
      <w:tr w14:paraId="02FA888D"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48D22D21" w14:textId="77777777">
            <w:pPr>
              <w:pStyle w:val="ColumnHeading"/>
              <w:keepNext/>
            </w:pPr>
            <w:r w:rsidRPr="00337CAC">
              <w:t>Texto da Comissão</w:t>
            </w:r>
          </w:p>
        </w:tc>
        <w:tc>
          <w:tcPr>
            <w:tcW w:w="4876" w:type="dxa"/>
            <w:hideMark/>
          </w:tcPr>
          <w:p w:rsidR="0013218D" w:rsidRPr="00337CAC" w:rsidP="004C1EFB" w14:paraId="421A389C" w14:textId="77777777">
            <w:pPr>
              <w:pStyle w:val="ColumnHeading"/>
              <w:keepNext/>
            </w:pPr>
            <w:r w:rsidRPr="00337CAC">
              <w:t>Alteração</w:t>
            </w:r>
          </w:p>
        </w:tc>
      </w:tr>
      <w:tr w14:paraId="56DBDC31"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60552E76" w14:textId="77777777">
            <w:pPr>
              <w:pStyle w:val="Normal6"/>
            </w:pPr>
          </w:p>
        </w:tc>
        <w:tc>
          <w:tcPr>
            <w:tcW w:w="4876" w:type="dxa"/>
            <w:hideMark/>
          </w:tcPr>
          <w:p w:rsidR="0013218D" w:rsidRPr="00337CAC" w:rsidP="004C1EFB" w14:paraId="3EE44946" w14:textId="75BAB062">
            <w:pPr>
              <w:pStyle w:val="Normal6"/>
              <w:rPr>
                <w:szCs w:val="24"/>
              </w:rPr>
            </w:pPr>
            <w:r w:rsidRPr="00337CAC">
              <w:rPr>
                <w:b/>
                <w:i/>
              </w:rPr>
              <w:t>(10</w:t>
            </w:r>
            <w:r w:rsidRPr="00337CAC" w:rsidR="00337CAC">
              <w:rPr>
                <w:b/>
                <w:i/>
              </w:rPr>
              <w:noBreakHyphen/>
            </w:r>
            <w:r w:rsidRPr="00337CAC">
              <w:rPr>
                <w:b/>
                <w:i/>
              </w:rPr>
              <w:t>D)</w:t>
            </w:r>
            <w:r w:rsidRPr="00337CAC">
              <w:rPr>
                <w:b/>
                <w:i/>
              </w:rPr>
              <w:tab/>
              <w:t>Política externa e de segurança e comum</w:t>
            </w:r>
          </w:p>
        </w:tc>
      </w:tr>
    </w:tbl>
    <w:p w:rsidR="0013218D" w:rsidRPr="00337CAC" w:rsidP="0013218D" w14:paraId="4B9B34DE" w14:textId="77777777">
      <w:r w:rsidRPr="00337CAC">
        <w:rPr>
          <w:rStyle w:val="HideTWBExt"/>
        </w:rPr>
        <w:t>&lt;/Amend&gt;</w:t>
      </w:r>
    </w:p>
    <w:p w:rsidR="0013218D" w:rsidRPr="00337CAC" w:rsidP="0013218D" w14:paraId="1C480629"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132</w:t>
      </w:r>
      <w:r w:rsidRPr="00337CAC">
        <w:rPr>
          <w:rStyle w:val="HideTWBExt"/>
          <w:b w:val="0"/>
          <w:szCs w:val="24"/>
        </w:rPr>
        <w:t>&lt;/NumAm&gt;</w:t>
      </w:r>
    </w:p>
    <w:p w:rsidR="0013218D" w:rsidRPr="00337CAC" w:rsidP="0013218D" w14:paraId="122120C0"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1BF20EAA" w14:textId="1FCD40CB">
      <w:pPr>
        <w:pStyle w:val="NormalBold"/>
      </w:pPr>
      <w:r w:rsidRPr="00337CAC">
        <w:rPr>
          <w:rStyle w:val="HideTWBExt"/>
          <w:b w:val="0"/>
          <w:szCs w:val="24"/>
        </w:rPr>
        <w:t>&lt;Article&gt;</w:t>
      </w:r>
      <w:r w:rsidRPr="00337CAC">
        <w:t>Anexo IV – ponto 10</w:t>
      </w:r>
      <w:r w:rsidRPr="00337CAC" w:rsidR="00337CAC">
        <w:noBreakHyphen/>
      </w:r>
      <w:r w:rsidRPr="00337CAC">
        <w:t xml:space="preserve">E </w:t>
      </w:r>
      <w:r w:rsidRPr="00337CAC">
        <w:t>(novo)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B07DAD4"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302949FA" w14:textId="77777777">
            <w:pPr>
              <w:keepNext/>
            </w:pPr>
          </w:p>
        </w:tc>
      </w:tr>
      <w:tr w14:paraId="061D0DE5"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762DD25" w14:textId="77777777">
            <w:pPr>
              <w:pStyle w:val="ColumnHeading"/>
              <w:keepNext/>
            </w:pPr>
            <w:r w:rsidRPr="00337CAC">
              <w:t>Texto da Comissão</w:t>
            </w:r>
          </w:p>
        </w:tc>
        <w:tc>
          <w:tcPr>
            <w:tcW w:w="4876" w:type="dxa"/>
            <w:hideMark/>
          </w:tcPr>
          <w:p w:rsidR="0013218D" w:rsidRPr="00337CAC" w:rsidP="004C1EFB" w14:paraId="66CA9E05" w14:textId="77777777">
            <w:pPr>
              <w:pStyle w:val="ColumnHeading"/>
              <w:keepNext/>
            </w:pPr>
            <w:r w:rsidRPr="00337CAC">
              <w:t>Alteração</w:t>
            </w:r>
          </w:p>
        </w:tc>
      </w:tr>
      <w:tr w14:paraId="26950069"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23AAC922" w14:textId="77777777">
            <w:pPr>
              <w:pStyle w:val="Normal6"/>
            </w:pPr>
          </w:p>
        </w:tc>
        <w:tc>
          <w:tcPr>
            <w:tcW w:w="4876" w:type="dxa"/>
            <w:hideMark/>
          </w:tcPr>
          <w:p w:rsidR="0013218D" w:rsidRPr="00337CAC" w:rsidP="004C1EFB" w14:paraId="69F2E701" w14:textId="2597C7A4">
            <w:pPr>
              <w:pStyle w:val="Normal6"/>
              <w:rPr>
                <w:szCs w:val="24"/>
              </w:rPr>
            </w:pPr>
            <w:r w:rsidRPr="00337CAC">
              <w:rPr>
                <w:b/>
                <w:i/>
              </w:rPr>
              <w:t>(10</w:t>
            </w:r>
            <w:r w:rsidRPr="00337CAC" w:rsidR="00337CAC">
              <w:rPr>
                <w:b/>
                <w:i/>
              </w:rPr>
              <w:noBreakHyphen/>
            </w:r>
            <w:r w:rsidRPr="00337CAC">
              <w:rPr>
                <w:b/>
                <w:i/>
              </w:rPr>
              <w:t>E)</w:t>
            </w:r>
            <w:r w:rsidRPr="00337CAC">
              <w:rPr>
                <w:b/>
                <w:i/>
              </w:rPr>
              <w:tab/>
              <w:t>Programa Mercado Único e Alfândega e Administração</w:t>
            </w:r>
          </w:p>
        </w:tc>
      </w:tr>
    </w:tbl>
    <w:p w:rsidR="0013218D" w:rsidRPr="00337CAC" w:rsidP="0013218D" w14:paraId="3D3D76F7" w14:textId="77777777">
      <w:r w:rsidRPr="00337CAC">
        <w:rPr>
          <w:rStyle w:val="HideTWBExt"/>
        </w:rPr>
        <w:t>&lt;/Amend&gt;</w:t>
      </w:r>
    </w:p>
    <w:p w:rsidR="0013218D" w:rsidRPr="00337CAC" w:rsidP="0013218D" w14:paraId="7A09ABC2"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133</w:t>
      </w:r>
      <w:r w:rsidRPr="00337CAC">
        <w:rPr>
          <w:rStyle w:val="HideTWBExt"/>
          <w:b w:val="0"/>
          <w:szCs w:val="24"/>
        </w:rPr>
        <w:t>&lt;/NumAm&gt;</w:t>
      </w:r>
    </w:p>
    <w:p w:rsidR="0013218D" w:rsidRPr="00337CAC" w:rsidP="0013218D" w14:paraId="600F1CFF"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ED855A7" w14:textId="0F30A71C">
      <w:pPr>
        <w:pStyle w:val="NormalBold"/>
      </w:pPr>
      <w:r w:rsidRPr="00337CAC">
        <w:rPr>
          <w:rStyle w:val="HideTWBExt"/>
          <w:b w:val="0"/>
          <w:szCs w:val="24"/>
        </w:rPr>
        <w:t>&lt;Article&gt;</w:t>
      </w:r>
      <w:r w:rsidRPr="00337CAC">
        <w:t>Anexo IV – ponto 10</w:t>
      </w:r>
      <w:r w:rsidRPr="00337CAC" w:rsidR="00337CAC">
        <w:noBreakHyphen/>
      </w:r>
      <w:r w:rsidRPr="00337CAC">
        <w:t>F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FB315EE"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0C5ABA8B" w14:textId="77777777">
            <w:pPr>
              <w:keepNext/>
            </w:pPr>
          </w:p>
        </w:tc>
      </w:tr>
      <w:tr w14:paraId="73195A83"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645CFE1C" w14:textId="77777777">
            <w:pPr>
              <w:pStyle w:val="ColumnHeading"/>
              <w:keepNext/>
            </w:pPr>
            <w:r w:rsidRPr="00337CAC">
              <w:t>Texto da Comissão</w:t>
            </w:r>
          </w:p>
        </w:tc>
        <w:tc>
          <w:tcPr>
            <w:tcW w:w="4876" w:type="dxa"/>
            <w:hideMark/>
          </w:tcPr>
          <w:p w:rsidR="0013218D" w:rsidRPr="00337CAC" w:rsidP="004C1EFB" w14:paraId="5E8D7048" w14:textId="77777777">
            <w:pPr>
              <w:pStyle w:val="ColumnHeading"/>
              <w:keepNext/>
            </w:pPr>
            <w:r w:rsidRPr="00337CAC">
              <w:t>Alteração</w:t>
            </w:r>
          </w:p>
        </w:tc>
      </w:tr>
      <w:tr w14:paraId="2D6A3918"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2EB2440F" w14:textId="77777777">
            <w:pPr>
              <w:pStyle w:val="Normal6"/>
            </w:pPr>
          </w:p>
        </w:tc>
        <w:tc>
          <w:tcPr>
            <w:tcW w:w="4876" w:type="dxa"/>
            <w:hideMark/>
          </w:tcPr>
          <w:p w:rsidR="0013218D" w:rsidRPr="00337CAC" w:rsidP="004C1EFB" w14:paraId="07E9BFA8" w14:textId="64299D73">
            <w:pPr>
              <w:pStyle w:val="Normal6"/>
              <w:rPr>
                <w:szCs w:val="24"/>
              </w:rPr>
            </w:pPr>
            <w:r w:rsidRPr="00337CAC">
              <w:rPr>
                <w:b/>
                <w:i/>
              </w:rPr>
              <w:t>(10</w:t>
            </w:r>
            <w:r w:rsidRPr="00337CAC" w:rsidR="00337CAC">
              <w:rPr>
                <w:b/>
                <w:i/>
              </w:rPr>
              <w:noBreakHyphen/>
            </w:r>
            <w:r w:rsidRPr="00337CAC">
              <w:rPr>
                <w:b/>
                <w:i/>
              </w:rPr>
              <w:t>F)</w:t>
            </w:r>
            <w:r w:rsidRPr="00337CAC">
              <w:rPr>
                <w:b/>
                <w:i/>
              </w:rPr>
              <w:tab/>
              <w:t>Mecanismo Interligar a Europa</w:t>
            </w:r>
          </w:p>
        </w:tc>
      </w:tr>
    </w:tbl>
    <w:p w:rsidR="0013218D" w:rsidRPr="00337CAC" w:rsidP="0013218D" w14:paraId="5F1D15E0" w14:textId="77777777">
      <w:r w:rsidRPr="00337CAC">
        <w:rPr>
          <w:rStyle w:val="HideTWBExt"/>
        </w:rPr>
        <w:t>&lt;/Amend&gt;</w:t>
      </w:r>
    </w:p>
    <w:p w:rsidR="0013218D" w:rsidRPr="00337CAC" w:rsidP="0013218D" w14:paraId="79DD0924" w14:textId="77777777">
      <w:pPr>
        <w:pStyle w:val="AmNumberTabs"/>
      </w:pPr>
      <w:r w:rsidRPr="00337CAC">
        <w:rPr>
          <w:rStyle w:val="HideTWBExt"/>
          <w:b w:val="0"/>
          <w:szCs w:val="24"/>
        </w:rPr>
        <w:t>&lt;Amend&gt;</w:t>
      </w:r>
      <w:r w:rsidRPr="00337CAC">
        <w:t>Alteração</w:t>
      </w:r>
      <w:r w:rsidRPr="00337CAC">
        <w:tab/>
      </w:r>
      <w:r w:rsidRPr="00337CAC">
        <w:tab/>
      </w:r>
      <w:r w:rsidRPr="00337CAC">
        <w:rPr>
          <w:rStyle w:val="HideTWBExt"/>
          <w:b w:val="0"/>
          <w:szCs w:val="24"/>
        </w:rPr>
        <w:t>&lt;NumAm&gt;</w:t>
      </w:r>
      <w:r w:rsidRPr="00337CAC">
        <w:t>134</w:t>
      </w:r>
      <w:r w:rsidRPr="00337CAC">
        <w:rPr>
          <w:rStyle w:val="HideTWBExt"/>
          <w:b w:val="0"/>
          <w:szCs w:val="24"/>
        </w:rPr>
        <w:t>&lt;/NumAm&gt;</w:t>
      </w:r>
    </w:p>
    <w:p w:rsidR="0013218D" w:rsidRPr="00337CAC" w:rsidP="0013218D" w14:paraId="2FB490F5" w14:textId="77777777">
      <w:pPr>
        <w:pStyle w:val="NormalBold12b"/>
      </w:pPr>
      <w:r w:rsidRPr="00337CAC">
        <w:rPr>
          <w:rStyle w:val="HideTWBExt"/>
          <w:b w:val="0"/>
          <w:szCs w:val="24"/>
        </w:rPr>
        <w:t>&lt;DocAmend&gt;</w:t>
      </w:r>
      <w:r w:rsidRPr="00337CAC">
        <w:t>Proposta de regulamento</w:t>
      </w:r>
      <w:r w:rsidRPr="00337CAC">
        <w:rPr>
          <w:rStyle w:val="HideTWBExt"/>
          <w:b w:val="0"/>
          <w:szCs w:val="24"/>
        </w:rPr>
        <w:t>&lt;/DocAmend&gt;</w:t>
      </w:r>
    </w:p>
    <w:p w:rsidR="0013218D" w:rsidRPr="00337CAC" w:rsidP="0013218D" w14:paraId="3D29C99E" w14:textId="6E15B5F0">
      <w:pPr>
        <w:pStyle w:val="NormalBold"/>
      </w:pPr>
      <w:r w:rsidRPr="00337CAC">
        <w:rPr>
          <w:rStyle w:val="HideTWBExt"/>
          <w:b w:val="0"/>
          <w:szCs w:val="24"/>
        </w:rPr>
        <w:t>&lt;Article&gt;</w:t>
      </w:r>
      <w:r w:rsidRPr="00337CAC">
        <w:t>Anexo IV – ponto 10</w:t>
      </w:r>
      <w:r w:rsidRPr="00337CAC" w:rsidR="00337CAC">
        <w:noBreakHyphen/>
      </w:r>
      <w:r w:rsidRPr="00337CAC">
        <w:t>G (novo)</w:t>
      </w:r>
      <w:r w:rsidRPr="00337CAC">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699545D" w14:textId="77777777" w:rsidTr="004C1EFB">
        <w:tblPrEx>
          <w:tblW w:w="0" w:type="auto"/>
          <w:jc w:val="center"/>
          <w:tblLayout w:type="fixed"/>
          <w:tblCellMar>
            <w:left w:w="340" w:type="dxa"/>
            <w:right w:w="340" w:type="dxa"/>
          </w:tblCellMar>
          <w:tblLook w:val="04A0"/>
        </w:tblPrEx>
        <w:trPr>
          <w:jc w:val="center"/>
        </w:trPr>
        <w:tc>
          <w:tcPr>
            <w:tcW w:w="9752" w:type="dxa"/>
            <w:gridSpan w:val="2"/>
          </w:tcPr>
          <w:p w:rsidR="0013218D" w:rsidRPr="00337CAC" w:rsidP="004C1EFB" w14:paraId="0728783C" w14:textId="77777777">
            <w:pPr>
              <w:keepNext/>
            </w:pPr>
          </w:p>
        </w:tc>
      </w:tr>
      <w:tr w14:paraId="3D3AB7FA" w14:textId="77777777" w:rsidTr="004C1EFB">
        <w:tblPrEx>
          <w:tblW w:w="0" w:type="auto"/>
          <w:jc w:val="center"/>
          <w:tblLayout w:type="fixed"/>
          <w:tblCellMar>
            <w:left w:w="340" w:type="dxa"/>
            <w:right w:w="340" w:type="dxa"/>
          </w:tblCellMar>
          <w:tblLook w:val="04A0"/>
        </w:tblPrEx>
        <w:trPr>
          <w:jc w:val="center"/>
        </w:trPr>
        <w:tc>
          <w:tcPr>
            <w:tcW w:w="4876" w:type="dxa"/>
            <w:hideMark/>
          </w:tcPr>
          <w:p w:rsidR="0013218D" w:rsidRPr="00337CAC" w:rsidP="004C1EFB" w14:paraId="334640F6" w14:textId="77777777">
            <w:pPr>
              <w:pStyle w:val="ColumnHeading"/>
              <w:keepNext/>
            </w:pPr>
            <w:r w:rsidRPr="00337CAC">
              <w:t>Texto da Comissão</w:t>
            </w:r>
          </w:p>
        </w:tc>
        <w:tc>
          <w:tcPr>
            <w:tcW w:w="4876" w:type="dxa"/>
            <w:hideMark/>
          </w:tcPr>
          <w:p w:rsidR="0013218D" w:rsidRPr="00337CAC" w:rsidP="004C1EFB" w14:paraId="2936FAA8" w14:textId="77777777">
            <w:pPr>
              <w:pStyle w:val="ColumnHeading"/>
              <w:keepNext/>
            </w:pPr>
            <w:r w:rsidRPr="00337CAC">
              <w:t>Alteração</w:t>
            </w:r>
          </w:p>
        </w:tc>
      </w:tr>
      <w:tr w14:paraId="0DB126F2" w14:textId="77777777" w:rsidTr="004C1EFB">
        <w:tblPrEx>
          <w:tblW w:w="0" w:type="auto"/>
          <w:jc w:val="center"/>
          <w:tblLayout w:type="fixed"/>
          <w:tblCellMar>
            <w:left w:w="340" w:type="dxa"/>
            <w:right w:w="340" w:type="dxa"/>
          </w:tblCellMar>
          <w:tblLook w:val="04A0"/>
        </w:tblPrEx>
        <w:trPr>
          <w:jc w:val="center"/>
        </w:trPr>
        <w:tc>
          <w:tcPr>
            <w:tcW w:w="4876" w:type="dxa"/>
          </w:tcPr>
          <w:p w:rsidR="0013218D" w:rsidRPr="00337CAC" w:rsidP="004C1EFB" w14:paraId="10B0CD76" w14:textId="77777777">
            <w:pPr>
              <w:pStyle w:val="Normal6"/>
            </w:pPr>
          </w:p>
        </w:tc>
        <w:tc>
          <w:tcPr>
            <w:tcW w:w="4876" w:type="dxa"/>
            <w:hideMark/>
          </w:tcPr>
          <w:p w:rsidR="0013218D" w:rsidRPr="00337CAC" w:rsidP="004C1EFB" w14:paraId="69C6E0F6" w14:textId="3DE5EC8F">
            <w:pPr>
              <w:pStyle w:val="Normal6"/>
              <w:rPr>
                <w:szCs w:val="24"/>
              </w:rPr>
            </w:pPr>
            <w:r w:rsidRPr="00337CAC">
              <w:rPr>
                <w:b/>
                <w:i/>
              </w:rPr>
              <w:t>(10</w:t>
            </w:r>
            <w:r w:rsidRPr="00337CAC" w:rsidR="00337CAC">
              <w:rPr>
                <w:b/>
                <w:i/>
              </w:rPr>
              <w:noBreakHyphen/>
            </w:r>
            <w:r w:rsidRPr="00337CAC">
              <w:rPr>
                <w:b/>
                <w:i/>
              </w:rPr>
              <w:t>G)</w:t>
            </w:r>
            <w:r w:rsidRPr="00337CAC">
              <w:rPr>
                <w:b/>
                <w:i/>
              </w:rPr>
              <w:tab/>
              <w:t>FSE+</w:t>
            </w:r>
          </w:p>
        </w:tc>
      </w:tr>
    </w:tbl>
    <w:p w:rsidR="0013218D" w:rsidRPr="00337CAC" w:rsidP="0013218D" w14:paraId="602FC2C4" w14:textId="77777777">
      <w:r w:rsidRPr="00337CAC">
        <w:rPr>
          <w:rStyle w:val="HideTWBExt"/>
        </w:rPr>
        <w:t>&lt;/Amend&gt;</w:t>
      </w:r>
    </w:p>
    <w:p w:rsidR="0013218D" w:rsidRPr="00337CAC" w:rsidP="0013218D" w14:paraId="234FC387" w14:textId="77777777">
      <w:pPr>
        <w:pStyle w:val="AmNumberTabs"/>
        <w:keepNext/>
      </w:pPr>
      <w:r w:rsidRPr="00337CAC">
        <w:rPr>
          <w:rStyle w:val="HideTWBExt"/>
          <w:b w:val="0"/>
          <w:szCs w:val="24"/>
        </w:rPr>
        <w:t>&lt;/RepeatBlock-Amend&gt;</w:t>
      </w:r>
    </w:p>
    <w:p w:rsidR="0013218D" w:rsidRPr="00337CAC" w:rsidP="0013218D" w14:paraId="460CE237" w14:textId="77777777">
      <w:pPr>
        <w:widowControl/>
        <w:rPr>
          <w:b/>
          <w:szCs w:val="20"/>
        </w:rPr>
      </w:pPr>
      <w:r w:rsidRPr="00337CAC">
        <w:br w:type="page"/>
      </w:r>
    </w:p>
    <w:p w:rsidR="0013218D" w:rsidRPr="00337CAC" w:rsidP="0013218D" w14:paraId="774F3F74" w14:textId="77777777">
      <w:pPr>
        <w:pStyle w:val="PageHeadingNotTOC"/>
      </w:pPr>
      <w:bookmarkStart w:id="4" w:name="FootprintPageAD"/>
      <w:r w:rsidRPr="00337CAC">
        <w:t>ANEXO: DECLARAÇÃO DE CONTRIBUTOS</w:t>
      </w:r>
    </w:p>
    <w:p w:rsidR="0013218D" w:rsidRPr="00337CAC" w:rsidP="0013218D" w14:paraId="36423F6D" w14:textId="77777777">
      <w:pPr>
        <w:pStyle w:val="Normal12a"/>
      </w:pPr>
      <w:r w:rsidRPr="00337CAC">
        <w:t>A relatora de parecer declara, sob sua exclusiva responsabilidade, não ter incluído no seu parecer contributos de representantes de interesses abrangidos pelo âmbito de aplicação do Acordo Interinstitucional sobre um Registo de Transparência Obrigatório</w:t>
      </w:r>
      <w:r>
        <w:rPr>
          <w:rStyle w:val="FootnoteReference"/>
        </w:rPr>
        <w:footnoteReference w:customMarkFollows="1" w:id="2"/>
        <w:t xml:space="preserve">1</w:t>
      </w:r>
      <w:r w:rsidRPr="00337CAC">
        <w:t xml:space="preserve"> nem de representantes das autoridades públicas de países terceiros, incluindo as respetivas missões diplomáticas e embaixadas, que devessem ser enumerados no presente anexo nos termos do artigo 8.º do anexo I do Regimento.</w:t>
      </w:r>
    </w:p>
    <w:bookmarkEnd w:id="4"/>
    <w:p w:rsidR="008413B1" w:rsidRPr="00337CAC" w:rsidP="008413B1" w14:paraId="2687FCDC" w14:textId="77777777">
      <w:pPr>
        <w:sectPr w:rsidSect="0013218D">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413B1" w:rsidRPr="00337CAC" w:rsidP="008413B1" w14:paraId="49FC499B" w14:textId="77777777">
      <w:pPr>
        <w:pStyle w:val="PageHeadingNotTOC"/>
      </w:pPr>
      <w:bookmarkStart w:id="5" w:name="ProcPageAD"/>
      <w:r w:rsidRPr="00337CAC">
        <w:t>PROCESSO DA COMISSÃO ENCARREGADA DE EMITIR PARECER</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5E421D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13B1" w:rsidRPr="00337CAC" w14:paraId="6EA0964C" w14:textId="77777777">
            <w:pPr>
              <w:autoSpaceDE w:val="0"/>
              <w:autoSpaceDN w:val="0"/>
              <w:adjustRightInd w:val="0"/>
              <w:rPr>
                <w:b/>
                <w:bCs/>
                <w:sz w:val="20"/>
                <w:szCs w:val="20"/>
              </w:rPr>
            </w:pPr>
            <w:r w:rsidRPr="00337CAC">
              <w:rPr>
                <w:b/>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13B1" w:rsidRPr="00337CAC" w14:paraId="21B2DD65" w14:textId="77777777">
            <w:pPr>
              <w:autoSpaceDE w:val="0"/>
              <w:autoSpaceDN w:val="0"/>
              <w:adjustRightInd w:val="0"/>
              <w:rPr>
                <w:sz w:val="20"/>
                <w:szCs w:val="20"/>
              </w:rPr>
            </w:pPr>
            <w:r w:rsidRPr="00337CAC">
              <w:rPr>
                <w:sz w:val="20"/>
              </w:rPr>
              <w:t>Estabelecimento de um quadro de acompanhamento das despesas orçamentais e de desempenho, bem como de outras regras horizontais aplicáveis aos programas e às atividades da União</w:t>
            </w:r>
          </w:p>
        </w:tc>
      </w:tr>
      <w:tr w14:paraId="3727B6D1"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413B1" w:rsidRPr="00337CAC" w14:paraId="7BF401A2" w14:textId="77777777">
            <w:pPr>
              <w:autoSpaceDE w:val="0"/>
              <w:autoSpaceDN w:val="0"/>
              <w:adjustRightInd w:val="0"/>
              <w:rPr>
                <w:b/>
                <w:bCs/>
                <w:sz w:val="20"/>
                <w:szCs w:val="20"/>
              </w:rPr>
            </w:pPr>
            <w:r w:rsidRPr="00337CAC">
              <w:rPr>
                <w:b/>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413B1" w:rsidRPr="00337CAC" w14:paraId="5AEFA8B3" w14:textId="7B63BD1C">
            <w:pPr>
              <w:autoSpaceDE w:val="0"/>
              <w:autoSpaceDN w:val="0"/>
              <w:adjustRightInd w:val="0"/>
              <w:rPr>
                <w:sz w:val="20"/>
                <w:szCs w:val="20"/>
              </w:rPr>
            </w:pPr>
            <w:r w:rsidRPr="00337CAC">
              <w:rPr>
                <w:sz w:val="20"/>
              </w:rPr>
              <w:t>COM(2025)0545 – C10</w:t>
            </w:r>
            <w:r w:rsidRPr="00337CAC" w:rsidR="00337CAC">
              <w:rPr>
                <w:sz w:val="20"/>
              </w:rPr>
              <w:noBreakHyphen/>
            </w:r>
            <w:r w:rsidRPr="00337CAC">
              <w:rPr>
                <w:sz w:val="20"/>
              </w:rPr>
              <w:t>0166/2025 – 2025/0545(COD)</w:t>
            </w:r>
          </w:p>
        </w:tc>
      </w:tr>
      <w:tr w14:paraId="3F0EBF4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13B1" w:rsidRPr="00337CAC" w14:paraId="099D36F6" w14:textId="77777777">
            <w:pPr>
              <w:autoSpaceDE w:val="0"/>
              <w:autoSpaceDN w:val="0"/>
              <w:adjustRightInd w:val="0"/>
              <w:rPr>
                <w:b/>
                <w:bCs/>
                <w:sz w:val="20"/>
                <w:szCs w:val="20"/>
              </w:rPr>
            </w:pPr>
            <w:r w:rsidRPr="00337CAC">
              <w:rPr>
                <w:b/>
                <w:sz w:val="20"/>
              </w:rPr>
              <w:t>Comissões competentes quanto ao fundo</w:t>
            </w:r>
          </w:p>
          <w:p w:rsidR="008413B1" w:rsidRPr="00337CAC" w14:paraId="6F523655" w14:textId="77777777">
            <w:pPr>
              <w:autoSpaceDE w:val="0"/>
              <w:autoSpaceDN w:val="0"/>
              <w:adjustRightInd w:val="0"/>
              <w:rPr>
                <w:sz w:val="20"/>
                <w:szCs w:val="20"/>
              </w:rPr>
            </w:pPr>
            <w:r w:rsidRPr="00337CAC">
              <w:rPr>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13B1" w:rsidRPr="00337CAC" w14:paraId="3FFB5935" w14:textId="77777777">
            <w:pPr>
              <w:autoSpaceDE w:val="0"/>
              <w:autoSpaceDN w:val="0"/>
              <w:adjustRightInd w:val="0"/>
              <w:rPr>
                <w:sz w:val="20"/>
                <w:szCs w:val="20"/>
              </w:rPr>
            </w:pPr>
            <w:r w:rsidRPr="00337CAC">
              <w:rPr>
                <w:sz w:val="20"/>
              </w:rPr>
              <w:t>BUDG</w:t>
            </w:r>
          </w:p>
          <w:p w:rsidR="008413B1" w:rsidRPr="00337CAC" w14:paraId="289A29AF" w14:textId="77777777">
            <w:pPr>
              <w:autoSpaceDE w:val="0"/>
              <w:autoSpaceDN w:val="0"/>
              <w:adjustRightInd w:val="0"/>
              <w:rPr>
                <w:sz w:val="20"/>
                <w:szCs w:val="20"/>
              </w:rPr>
            </w:pPr>
            <w:r w:rsidRPr="00337CAC">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13B1" w:rsidRPr="00337CAC" w14:paraId="3D3DF9D6" w14:textId="77777777">
            <w:pPr>
              <w:autoSpaceDE w:val="0"/>
              <w:autoSpaceDN w:val="0"/>
              <w:adjustRightInd w:val="0"/>
              <w:rPr>
                <w:sz w:val="20"/>
                <w:szCs w:val="20"/>
              </w:rPr>
            </w:pPr>
            <w:r w:rsidRPr="00337CAC">
              <w:rPr>
                <w:sz w:val="20"/>
              </w:rPr>
              <w:t>CONT</w:t>
            </w:r>
          </w:p>
          <w:p w:rsidR="008413B1" w:rsidRPr="00337CAC" w14:paraId="0DA669BA" w14:textId="77777777">
            <w:pPr>
              <w:autoSpaceDE w:val="0"/>
              <w:autoSpaceDN w:val="0"/>
              <w:adjustRightInd w:val="0"/>
              <w:rPr>
                <w:sz w:val="20"/>
                <w:szCs w:val="20"/>
              </w:rPr>
            </w:pPr>
            <w:r w:rsidRPr="00337CAC">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13B1" w:rsidRPr="00337CAC" w14:paraId="4432B606"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13B1" w:rsidRPr="00337CAC" w14:paraId="687DD985" w14:textId="77777777">
            <w:pPr>
              <w:autoSpaceDE w:val="0"/>
              <w:autoSpaceDN w:val="0"/>
              <w:adjustRightInd w:val="0"/>
              <w:rPr>
                <w:rFonts w:ascii="sans-serif" w:hAnsi="sans-serif" w:cs="sans-serif"/>
              </w:rPr>
            </w:pPr>
          </w:p>
        </w:tc>
      </w:tr>
      <w:tr w14:paraId="203DBD7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13B1" w:rsidRPr="00337CAC" w14:paraId="33CBBE5C" w14:textId="77777777">
            <w:pPr>
              <w:autoSpaceDE w:val="0"/>
              <w:autoSpaceDN w:val="0"/>
              <w:adjustRightInd w:val="0"/>
              <w:rPr>
                <w:b/>
                <w:bCs/>
                <w:sz w:val="20"/>
                <w:szCs w:val="20"/>
              </w:rPr>
            </w:pPr>
            <w:r w:rsidRPr="00337CAC">
              <w:rPr>
                <w:b/>
                <w:sz w:val="20"/>
              </w:rPr>
              <w:t>Parecer emitido por</w:t>
            </w:r>
          </w:p>
          <w:p w:rsidR="008413B1" w:rsidRPr="00337CAC" w14:paraId="2A52AD89" w14:textId="77777777">
            <w:pPr>
              <w:autoSpaceDE w:val="0"/>
              <w:autoSpaceDN w:val="0"/>
              <w:adjustRightInd w:val="0"/>
              <w:rPr>
                <w:sz w:val="20"/>
                <w:szCs w:val="20"/>
              </w:rPr>
            </w:pPr>
            <w:r w:rsidRPr="00337CAC">
              <w:rPr>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13B1" w:rsidRPr="00337CAC" w14:paraId="40D819A4" w14:textId="77777777">
            <w:pPr>
              <w:autoSpaceDE w:val="0"/>
              <w:autoSpaceDN w:val="0"/>
              <w:adjustRightInd w:val="0"/>
              <w:rPr>
                <w:sz w:val="20"/>
                <w:szCs w:val="20"/>
              </w:rPr>
            </w:pPr>
            <w:r w:rsidRPr="00337CAC">
              <w:rPr>
                <w:sz w:val="20"/>
              </w:rPr>
              <w:t>FEMM</w:t>
            </w:r>
          </w:p>
          <w:p w:rsidR="008413B1" w:rsidRPr="00337CAC" w14:paraId="3D5C7D3F" w14:textId="77777777">
            <w:pPr>
              <w:autoSpaceDE w:val="0"/>
              <w:autoSpaceDN w:val="0"/>
              <w:adjustRightInd w:val="0"/>
              <w:rPr>
                <w:sz w:val="20"/>
                <w:szCs w:val="20"/>
              </w:rPr>
            </w:pPr>
            <w:r w:rsidRPr="00337CAC">
              <w:rPr>
                <w:sz w:val="20"/>
              </w:rPr>
              <w:t>23.10.2025</w:t>
            </w:r>
          </w:p>
        </w:tc>
      </w:tr>
      <w:tr w14:paraId="1B1B33C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13B1" w:rsidRPr="00337CAC" w14:paraId="7B9A676D" w14:textId="77777777">
            <w:pPr>
              <w:autoSpaceDE w:val="0"/>
              <w:autoSpaceDN w:val="0"/>
              <w:adjustRightInd w:val="0"/>
              <w:rPr>
                <w:b/>
                <w:bCs/>
                <w:sz w:val="20"/>
                <w:szCs w:val="20"/>
              </w:rPr>
            </w:pPr>
            <w:r w:rsidRPr="00337CAC">
              <w:rPr>
                <w:b/>
                <w:sz w:val="20"/>
              </w:rPr>
              <w:t>Relator(a) de parecer</w:t>
            </w:r>
          </w:p>
          <w:p w:rsidR="008413B1" w:rsidRPr="00337CAC" w14:paraId="6D7EC1B2" w14:textId="77777777">
            <w:pPr>
              <w:autoSpaceDE w:val="0"/>
              <w:autoSpaceDN w:val="0"/>
              <w:adjustRightInd w:val="0"/>
              <w:rPr>
                <w:sz w:val="20"/>
                <w:szCs w:val="20"/>
              </w:rPr>
            </w:pPr>
            <w:r w:rsidRPr="00337CAC">
              <w:rPr>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13B1" w:rsidRPr="00337CAC" w14:paraId="32D9C8AB" w14:textId="77777777">
            <w:pPr>
              <w:autoSpaceDE w:val="0"/>
              <w:autoSpaceDN w:val="0"/>
              <w:adjustRightInd w:val="0"/>
              <w:rPr>
                <w:sz w:val="20"/>
                <w:szCs w:val="20"/>
              </w:rPr>
            </w:pPr>
            <w:r w:rsidRPr="00337CAC">
              <w:rPr>
                <w:sz w:val="20"/>
              </w:rPr>
              <w:t>Lina Gálvez</w:t>
            </w:r>
          </w:p>
          <w:p w:rsidR="008413B1" w:rsidRPr="00337CAC" w14:paraId="67F41D76" w14:textId="77777777">
            <w:pPr>
              <w:autoSpaceDE w:val="0"/>
              <w:autoSpaceDN w:val="0"/>
              <w:adjustRightInd w:val="0"/>
              <w:rPr>
                <w:sz w:val="20"/>
                <w:szCs w:val="20"/>
              </w:rPr>
            </w:pPr>
            <w:r w:rsidRPr="00337CAC">
              <w:rPr>
                <w:sz w:val="20"/>
              </w:rPr>
              <w:t>15.1.2026</w:t>
            </w:r>
          </w:p>
        </w:tc>
      </w:tr>
      <w:tr w14:paraId="00CB1905"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13B1" w:rsidRPr="00337CAC" w14:paraId="7D9F0394" w14:textId="77777777">
            <w:pPr>
              <w:autoSpaceDE w:val="0"/>
              <w:autoSpaceDN w:val="0"/>
              <w:adjustRightInd w:val="0"/>
              <w:rPr>
                <w:b/>
                <w:bCs/>
                <w:sz w:val="20"/>
                <w:szCs w:val="20"/>
              </w:rPr>
            </w:pPr>
            <w:r w:rsidRPr="00337CAC">
              <w:rPr>
                <w:b/>
                <w:sz w:val="20"/>
              </w:rPr>
              <w:t xml:space="preserve">Exame em </w:t>
            </w:r>
            <w:r w:rsidRPr="00337CAC">
              <w:rPr>
                <w:b/>
                <w:sz w:val="20"/>
              </w:rPr>
              <w:t>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13B1" w:rsidRPr="00337CAC" w14:paraId="5859493D" w14:textId="77777777">
            <w:pPr>
              <w:autoSpaceDE w:val="0"/>
              <w:autoSpaceDN w:val="0"/>
              <w:adjustRightInd w:val="0"/>
              <w:rPr>
                <w:sz w:val="20"/>
                <w:szCs w:val="20"/>
              </w:rPr>
            </w:pPr>
            <w:r w:rsidRPr="00337CAC">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13B1" w:rsidRPr="00337CAC" w14:paraId="745B8864" w14:textId="77777777">
            <w:pPr>
              <w:autoSpaceDE w:val="0"/>
              <w:autoSpaceDN w:val="0"/>
              <w:adjustRightInd w:val="0"/>
              <w:rPr>
                <w:sz w:val="20"/>
                <w:szCs w:val="20"/>
              </w:rPr>
            </w:pPr>
            <w:r w:rsidRPr="00337CAC">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13B1" w:rsidRPr="00337CAC" w14:paraId="768C5F5B" w14:textId="77777777">
            <w:pPr>
              <w:autoSpaceDE w:val="0"/>
              <w:autoSpaceDN w:val="0"/>
              <w:adjustRightInd w:val="0"/>
              <w:rPr>
                <w:sz w:val="20"/>
                <w:szCs w:val="20"/>
              </w:rPr>
            </w:pPr>
            <w:r w:rsidRPr="00337CAC">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13B1" w:rsidRPr="00337CAC" w14:paraId="02333028" w14:textId="77777777">
            <w:pPr>
              <w:autoSpaceDE w:val="0"/>
              <w:autoSpaceDN w:val="0"/>
              <w:adjustRightInd w:val="0"/>
              <w:rPr>
                <w:rFonts w:ascii="sans-serif" w:hAnsi="sans-serif" w:cs="sans-serif"/>
              </w:rPr>
            </w:pPr>
          </w:p>
        </w:tc>
      </w:tr>
      <w:tr w14:paraId="68976916"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413B1" w:rsidRPr="00337CAC" w14:paraId="0A8B87EC" w14:textId="77777777">
            <w:pPr>
              <w:autoSpaceDE w:val="0"/>
              <w:autoSpaceDN w:val="0"/>
              <w:adjustRightInd w:val="0"/>
              <w:rPr>
                <w:b/>
                <w:bCs/>
                <w:sz w:val="20"/>
                <w:szCs w:val="20"/>
              </w:rPr>
            </w:pPr>
            <w:r w:rsidRPr="00337CAC">
              <w:rPr>
                <w:b/>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8413B1" w:rsidRPr="00337CAC" w14:paraId="25EA2E90" w14:textId="77777777">
            <w:pPr>
              <w:autoSpaceDE w:val="0"/>
              <w:autoSpaceDN w:val="0"/>
              <w:adjustRightInd w:val="0"/>
              <w:rPr>
                <w:sz w:val="20"/>
                <w:szCs w:val="20"/>
              </w:rPr>
            </w:pPr>
            <w:r w:rsidRPr="00337CAC">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8413B1" w:rsidRPr="00337CAC" w14:paraId="24091C1E"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8413B1" w:rsidRPr="00337CAC" w14:paraId="0C8873BB"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413B1" w:rsidRPr="00337CAC" w14:paraId="69CC95B0" w14:textId="77777777">
            <w:pPr>
              <w:autoSpaceDE w:val="0"/>
              <w:autoSpaceDN w:val="0"/>
              <w:adjustRightInd w:val="0"/>
              <w:rPr>
                <w:rFonts w:ascii="sans-serif" w:hAnsi="sans-serif" w:cs="sans-serif"/>
              </w:rPr>
            </w:pPr>
          </w:p>
        </w:tc>
      </w:tr>
      <w:tr w14:paraId="3F51370A"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13B1" w:rsidRPr="00337CAC" w14:paraId="13A75D44" w14:textId="77777777">
            <w:pPr>
              <w:autoSpaceDE w:val="0"/>
              <w:autoSpaceDN w:val="0"/>
              <w:adjustRightInd w:val="0"/>
              <w:rPr>
                <w:b/>
                <w:bCs/>
                <w:sz w:val="20"/>
                <w:szCs w:val="20"/>
              </w:rPr>
            </w:pPr>
            <w:r w:rsidRPr="00337CAC">
              <w:rPr>
                <w:b/>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13B1" w:rsidRPr="00337CAC" w14:paraId="16B1BF3D" w14:textId="77777777">
            <w:pPr>
              <w:autoSpaceDE w:val="0"/>
              <w:autoSpaceDN w:val="0"/>
              <w:adjustRightInd w:val="0"/>
              <w:rPr>
                <w:sz w:val="20"/>
                <w:szCs w:val="20"/>
              </w:rPr>
            </w:pPr>
            <w:r w:rsidRPr="00337CAC">
              <w:rPr>
                <w:sz w:val="20"/>
              </w:rPr>
              <w:t>+:</w:t>
            </w:r>
          </w:p>
          <w:p w:rsidR="008413B1" w:rsidRPr="00337CAC" w14:paraId="3C025037" w14:textId="77777777">
            <w:pPr>
              <w:autoSpaceDE w:val="0"/>
              <w:autoSpaceDN w:val="0"/>
              <w:adjustRightInd w:val="0"/>
              <w:rPr>
                <w:sz w:val="20"/>
                <w:szCs w:val="20"/>
              </w:rPr>
            </w:pPr>
            <w:r w:rsidRPr="00337CAC">
              <w:rPr>
                <w:sz w:val="20"/>
              </w:rPr>
              <w:t>–:</w:t>
            </w:r>
          </w:p>
          <w:p w:rsidR="008413B1" w:rsidRPr="00337CAC" w14:paraId="3FCC2BA4" w14:textId="77777777">
            <w:pPr>
              <w:autoSpaceDE w:val="0"/>
              <w:autoSpaceDN w:val="0"/>
              <w:adjustRightInd w:val="0"/>
              <w:rPr>
                <w:sz w:val="20"/>
                <w:szCs w:val="20"/>
              </w:rPr>
            </w:pPr>
            <w:r w:rsidRPr="00337CAC">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13B1" w:rsidRPr="00337CAC" w14:paraId="16B30E5E" w14:textId="77777777">
            <w:pPr>
              <w:autoSpaceDE w:val="0"/>
              <w:autoSpaceDN w:val="0"/>
              <w:adjustRightInd w:val="0"/>
              <w:rPr>
                <w:sz w:val="20"/>
                <w:szCs w:val="20"/>
              </w:rPr>
            </w:pPr>
            <w:r w:rsidRPr="00337CAC">
              <w:rPr>
                <w:sz w:val="20"/>
              </w:rPr>
              <w:t>25</w:t>
            </w:r>
          </w:p>
          <w:p w:rsidR="008413B1" w:rsidRPr="00337CAC" w14:paraId="6E3AF32E" w14:textId="77777777">
            <w:pPr>
              <w:autoSpaceDE w:val="0"/>
              <w:autoSpaceDN w:val="0"/>
              <w:adjustRightInd w:val="0"/>
              <w:rPr>
                <w:sz w:val="20"/>
                <w:szCs w:val="20"/>
              </w:rPr>
            </w:pPr>
            <w:r w:rsidRPr="00337CAC">
              <w:rPr>
                <w:sz w:val="20"/>
              </w:rPr>
              <w:t>9</w:t>
            </w:r>
          </w:p>
          <w:p w:rsidR="008413B1" w:rsidRPr="00337CAC" w14:paraId="66900D0A" w14:textId="77777777">
            <w:pPr>
              <w:autoSpaceDE w:val="0"/>
              <w:autoSpaceDN w:val="0"/>
              <w:adjustRightInd w:val="0"/>
              <w:rPr>
                <w:sz w:val="20"/>
                <w:szCs w:val="20"/>
              </w:rPr>
            </w:pPr>
            <w:r w:rsidRPr="00337CAC">
              <w:rPr>
                <w:sz w:val="20"/>
              </w:rPr>
              <w:t>1</w:t>
            </w:r>
          </w:p>
        </w:tc>
      </w:tr>
    </w:tbl>
    <w:p w:rsidR="008413B1" w:rsidRPr="00337CAC" w:rsidP="0013218D" w14:paraId="29B93E85" w14:textId="77777777"/>
    <w:bookmarkEnd w:id="5"/>
    <w:p w:rsidR="0013218D" w:rsidRPr="00337CAC" w:rsidP="008413B1" w14:paraId="42A03D86" w14:textId="77777777">
      <w:pPr>
        <w:sectPr w:rsidSect="0013218D">
          <w:pgSz w:w="11894" w:h="15840"/>
          <w:pgMar w:top="1700" w:right="1417" w:bottom="1417" w:left="1417" w:header="720" w:footer="720" w:gutter="0"/>
          <w:cols w:space="720"/>
          <w:noEndnote/>
          <w:docGrid w:linePitch="326"/>
        </w:sectPr>
      </w:pPr>
    </w:p>
    <w:p w:rsidR="0013218D" w:rsidRPr="00337CAC" w:rsidP="00C36610" w14:paraId="186502EB" w14:textId="77777777">
      <w:pPr>
        <w:pStyle w:val="PageHeadingNotTOC"/>
      </w:pPr>
      <w:bookmarkStart w:id="6" w:name="RollCallPageAD"/>
      <w:r w:rsidRPr="00337CAC">
        <w:t>VOTAÇÃO NOMINAL FINAL</w:t>
      </w:r>
      <w:r w:rsidRPr="00337CAC">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E2B7196" w14:textId="77777777" w:rsidTr="004C1EF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3218D" w:rsidRPr="00337CAC" w:rsidP="004C1EFB" w14:paraId="762D9E8D" w14:textId="77777777">
            <w:pPr>
              <w:pStyle w:val="RollCallVotes"/>
            </w:pPr>
            <w:r w:rsidRPr="00337CAC">
              <w:t>25</w:t>
            </w:r>
          </w:p>
        </w:tc>
        <w:tc>
          <w:tcPr>
            <w:tcW w:w="7371" w:type="dxa"/>
            <w:shd w:val="pct10" w:color="000000" w:fill="FFFFFF"/>
          </w:tcPr>
          <w:p w:rsidR="0013218D" w:rsidRPr="00337CAC" w:rsidP="004C1EFB" w14:paraId="4F28755E" w14:textId="77777777">
            <w:pPr>
              <w:pStyle w:val="RollCallSymbols14pt"/>
            </w:pPr>
            <w:r w:rsidRPr="00337CAC">
              <w:t>+</w:t>
            </w:r>
          </w:p>
        </w:tc>
      </w:tr>
      <w:tr w14:paraId="34359A2A"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43B16A8C" w14:textId="77777777">
            <w:pPr>
              <w:pStyle w:val="RollCallTable"/>
            </w:pPr>
            <w:r w:rsidRPr="00337CAC">
              <w:t>PPE</w:t>
            </w:r>
          </w:p>
        </w:tc>
        <w:tc>
          <w:tcPr>
            <w:tcW w:w="7371" w:type="dxa"/>
            <w:shd w:val="clear" w:color="auto" w:fill="FFFFFF"/>
          </w:tcPr>
          <w:p w:rsidR="0013218D" w:rsidRPr="00337CAC" w:rsidP="004C1EFB" w14:paraId="08515BA6" w14:textId="3DD19AE4">
            <w:pPr>
              <w:pStyle w:val="RollCallTable"/>
            </w:pPr>
            <w:r w:rsidRPr="00337CAC">
              <w:t xml:space="preserve">Loucas Fourlas, Ewa Kopacz, Jagna </w:t>
            </w:r>
            <w:r w:rsidRPr="00337CAC">
              <w:t>Marczułajtis</w:t>
            </w:r>
            <w:r w:rsidRPr="00337CAC" w:rsidR="00337CAC">
              <w:noBreakHyphen/>
            </w:r>
            <w:r w:rsidRPr="00337CAC">
              <w:t>Walczak, Eleonora Meleti, Mirosława Nykiel, Sirpa Pietikäinen, Giusi Princi, Maria Walsh</w:t>
            </w:r>
          </w:p>
        </w:tc>
      </w:tr>
      <w:tr w14:paraId="51F5A230"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07681334" w14:textId="77777777">
            <w:pPr>
              <w:pStyle w:val="RollCallTable"/>
            </w:pPr>
            <w:r w:rsidRPr="00337CAC">
              <w:t>Renew</w:t>
            </w:r>
          </w:p>
        </w:tc>
        <w:tc>
          <w:tcPr>
            <w:tcW w:w="7371" w:type="dxa"/>
            <w:shd w:val="clear" w:color="auto" w:fill="FFFFFF"/>
          </w:tcPr>
          <w:p w:rsidR="0013218D" w:rsidRPr="00337CAC" w:rsidP="004C1EFB" w14:paraId="3EB5727B" w14:textId="25923EB9">
            <w:pPr>
              <w:pStyle w:val="RollCallTable"/>
            </w:pPr>
            <w:r w:rsidRPr="00337CAC">
              <w:t>Raquel García Hermida</w:t>
            </w:r>
            <w:r w:rsidRPr="00337CAC" w:rsidR="00337CAC">
              <w:noBreakHyphen/>
            </w:r>
            <w:r w:rsidRPr="00337CAC">
              <w:t>Van Der Walle, Jana Toom, Lucia Yar, Dainius Žalimas</w:t>
            </w:r>
          </w:p>
        </w:tc>
      </w:tr>
      <w:tr w14:paraId="00E81C05"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575BEC8B" w14:textId="77777777">
            <w:pPr>
              <w:pStyle w:val="RollCallTable"/>
            </w:pPr>
            <w:r w:rsidRPr="00337CAC">
              <w:t>S&amp;D</w:t>
            </w:r>
          </w:p>
        </w:tc>
        <w:tc>
          <w:tcPr>
            <w:tcW w:w="7371" w:type="dxa"/>
            <w:shd w:val="clear" w:color="auto" w:fill="FFFFFF"/>
          </w:tcPr>
          <w:p w:rsidR="0013218D" w:rsidRPr="00337CAC" w:rsidP="004C1EFB" w14:paraId="7C8E79EB" w14:textId="371CFFB5">
            <w:pPr>
              <w:pStyle w:val="RollCallTable"/>
            </w:pPr>
            <w:r w:rsidRPr="00337CAC">
              <w:t xml:space="preserve">Biljana Borzan, Heléne Fritzon, Lina Gálvez, Elisabeth </w:t>
            </w:r>
            <w:r w:rsidRPr="00337CAC">
              <w:t>Grossmann, Maria Noichl, Emma Rafowicz, Joanna Scheuring</w:t>
            </w:r>
            <w:r w:rsidRPr="00337CAC" w:rsidR="00337CAC">
              <w:noBreakHyphen/>
            </w:r>
            <w:r w:rsidRPr="00337CAC">
              <w:t>Wielgus, Marianne Vind</w:t>
            </w:r>
          </w:p>
        </w:tc>
      </w:tr>
      <w:tr w14:paraId="625D94E7"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638791CE" w14:textId="77777777">
            <w:pPr>
              <w:pStyle w:val="RollCallTable"/>
            </w:pPr>
            <w:r w:rsidRPr="00337CAC">
              <w:t>The Left</w:t>
            </w:r>
          </w:p>
        </w:tc>
        <w:tc>
          <w:tcPr>
            <w:tcW w:w="7371" w:type="dxa"/>
            <w:shd w:val="clear" w:color="auto" w:fill="FFFFFF"/>
          </w:tcPr>
          <w:p w:rsidR="0013218D" w:rsidRPr="00337CAC" w:rsidP="004C1EFB" w14:paraId="62F16932" w14:textId="77777777">
            <w:pPr>
              <w:pStyle w:val="RollCallTable"/>
            </w:pPr>
            <w:r w:rsidRPr="00337CAC">
              <w:t>Emma Fourreau, Hanna Gedin</w:t>
            </w:r>
          </w:p>
        </w:tc>
      </w:tr>
      <w:tr w14:paraId="7B94654D"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3B2657C8" w14:textId="77777777">
            <w:pPr>
              <w:pStyle w:val="RollCallTable"/>
            </w:pPr>
            <w:r w:rsidRPr="00337CAC">
              <w:t>Verts/ALE</w:t>
            </w:r>
          </w:p>
        </w:tc>
        <w:tc>
          <w:tcPr>
            <w:tcW w:w="7371" w:type="dxa"/>
            <w:shd w:val="clear" w:color="auto" w:fill="FFFFFF"/>
          </w:tcPr>
          <w:p w:rsidR="0013218D" w:rsidRPr="00337CAC" w:rsidP="004C1EFB" w14:paraId="490262C8" w14:textId="77777777">
            <w:pPr>
              <w:pStyle w:val="RollCallTable"/>
            </w:pPr>
            <w:r w:rsidRPr="00337CAC">
              <w:t>Alexandra Geese, Katrin Langensiepen, Anna Strolenberg</w:t>
            </w:r>
          </w:p>
        </w:tc>
      </w:tr>
    </w:tbl>
    <w:p w:rsidR="0013218D" w:rsidRPr="00337CAC" w:rsidP="0013218D" w14:paraId="06FF223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3C40BBD" w14:textId="77777777" w:rsidTr="004C1EF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3218D" w:rsidRPr="00337CAC" w:rsidP="004C1EFB" w14:paraId="04D0CA3D" w14:textId="77777777">
            <w:pPr>
              <w:pStyle w:val="RollCallVotes"/>
            </w:pPr>
            <w:r w:rsidRPr="00337CAC">
              <w:t>9</w:t>
            </w:r>
          </w:p>
        </w:tc>
        <w:tc>
          <w:tcPr>
            <w:tcW w:w="7371" w:type="dxa"/>
            <w:shd w:val="pct10" w:color="000000" w:fill="FFFFFF"/>
          </w:tcPr>
          <w:p w:rsidR="0013218D" w:rsidRPr="00337CAC" w:rsidP="004C1EFB" w14:paraId="58EB3E5B" w14:textId="53DD64F6">
            <w:pPr>
              <w:pStyle w:val="RollCallSymbols14pt"/>
            </w:pPr>
            <w:r w:rsidRPr="00337CAC">
              <w:noBreakHyphen/>
            </w:r>
          </w:p>
        </w:tc>
      </w:tr>
      <w:tr w14:paraId="4C03F205"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230333F8" w14:textId="77777777">
            <w:pPr>
              <w:pStyle w:val="RollCallTable"/>
            </w:pPr>
            <w:r w:rsidRPr="00337CAC">
              <w:t>ECR</w:t>
            </w:r>
          </w:p>
        </w:tc>
        <w:tc>
          <w:tcPr>
            <w:tcW w:w="7371" w:type="dxa"/>
            <w:shd w:val="clear" w:color="auto" w:fill="FFFFFF"/>
          </w:tcPr>
          <w:p w:rsidR="0013218D" w:rsidRPr="00337CAC" w:rsidP="004C1EFB" w14:paraId="4CED708F" w14:textId="77777777">
            <w:pPr>
              <w:pStyle w:val="RollCallTable"/>
            </w:pPr>
            <w:r w:rsidRPr="00337CAC">
              <w:t>Beatrice Timgren</w:t>
            </w:r>
          </w:p>
        </w:tc>
      </w:tr>
      <w:tr w14:paraId="2160C2EF"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4E687C03" w14:textId="77777777">
            <w:pPr>
              <w:pStyle w:val="RollCallTable"/>
            </w:pPr>
            <w:r w:rsidRPr="00337CAC">
              <w:t>ESN</w:t>
            </w:r>
          </w:p>
        </w:tc>
        <w:tc>
          <w:tcPr>
            <w:tcW w:w="7371" w:type="dxa"/>
            <w:shd w:val="clear" w:color="auto" w:fill="FFFFFF"/>
          </w:tcPr>
          <w:p w:rsidR="0013218D" w:rsidRPr="00337CAC" w:rsidP="004C1EFB" w14:paraId="196A62E6" w14:textId="77777777">
            <w:pPr>
              <w:pStyle w:val="RollCallTable"/>
            </w:pPr>
            <w:r w:rsidRPr="00337CAC">
              <w:t>Irmhild Boßdorf</w:t>
            </w:r>
          </w:p>
        </w:tc>
      </w:tr>
      <w:tr w14:paraId="003E8F15"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18231934" w14:textId="77777777">
            <w:pPr>
              <w:pStyle w:val="RollCallTable"/>
            </w:pPr>
            <w:r w:rsidRPr="00337CAC">
              <w:t>NI</w:t>
            </w:r>
          </w:p>
        </w:tc>
        <w:tc>
          <w:tcPr>
            <w:tcW w:w="7371" w:type="dxa"/>
            <w:shd w:val="clear" w:color="auto" w:fill="FFFFFF"/>
          </w:tcPr>
          <w:p w:rsidR="0013218D" w:rsidRPr="00337CAC" w:rsidP="004C1EFB" w14:paraId="158A9338" w14:textId="77777777">
            <w:pPr>
              <w:pStyle w:val="RollCallTable"/>
            </w:pPr>
            <w:r w:rsidRPr="00337CAC">
              <w:t xml:space="preserve">Fernand </w:t>
            </w:r>
            <w:r w:rsidRPr="00337CAC">
              <w:t>Kartheiser, Judita Laššáková</w:t>
            </w:r>
          </w:p>
        </w:tc>
      </w:tr>
      <w:tr w14:paraId="553FD016"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7B03D3E5" w14:textId="77777777">
            <w:pPr>
              <w:pStyle w:val="RollCallTable"/>
            </w:pPr>
            <w:r w:rsidRPr="00337CAC">
              <w:t>PfE</w:t>
            </w:r>
          </w:p>
        </w:tc>
        <w:tc>
          <w:tcPr>
            <w:tcW w:w="7371" w:type="dxa"/>
            <w:shd w:val="clear" w:color="auto" w:fill="FFFFFF"/>
          </w:tcPr>
          <w:p w:rsidR="0013218D" w:rsidRPr="00337CAC" w:rsidP="004C1EFB" w14:paraId="5CE4EC08" w14:textId="77777777">
            <w:pPr>
              <w:pStyle w:val="RollCallTable"/>
            </w:pPr>
            <w:r w:rsidRPr="00337CAC">
              <w:t>Barbara Bonte, Susanna Ceccardi, Elisabeth Dieringer, Sebastian Kruis, Margarita de la Pisa Carrión</w:t>
            </w:r>
          </w:p>
        </w:tc>
      </w:tr>
    </w:tbl>
    <w:p w:rsidR="0013218D" w:rsidRPr="00337CAC" w:rsidP="0013218D" w14:paraId="0C1ECC6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C1E7DCB" w14:textId="77777777" w:rsidTr="004C1EF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3218D" w:rsidRPr="00337CAC" w:rsidP="004C1EFB" w14:paraId="1493B720" w14:textId="77777777">
            <w:pPr>
              <w:pStyle w:val="RollCallVotes"/>
            </w:pPr>
            <w:r w:rsidRPr="00337CAC">
              <w:t>1</w:t>
            </w:r>
          </w:p>
        </w:tc>
        <w:tc>
          <w:tcPr>
            <w:tcW w:w="7371" w:type="dxa"/>
            <w:shd w:val="pct10" w:color="000000" w:fill="FFFFFF"/>
          </w:tcPr>
          <w:p w:rsidR="0013218D" w:rsidRPr="00337CAC" w:rsidP="004C1EFB" w14:paraId="01E51335" w14:textId="77777777">
            <w:pPr>
              <w:pStyle w:val="RollCallSymbols14pt"/>
            </w:pPr>
            <w:r w:rsidRPr="00337CAC">
              <w:t>0</w:t>
            </w:r>
          </w:p>
        </w:tc>
      </w:tr>
      <w:tr w14:paraId="3D1140D6" w14:textId="77777777" w:rsidTr="004C1EFB">
        <w:tblPrEx>
          <w:tblW w:w="0" w:type="auto"/>
          <w:tblInd w:w="145" w:type="dxa"/>
          <w:tblLayout w:type="fixed"/>
          <w:tblCellMar>
            <w:left w:w="145" w:type="dxa"/>
            <w:right w:w="145" w:type="dxa"/>
          </w:tblCellMar>
          <w:tblLook w:val="0000"/>
        </w:tblPrEx>
        <w:trPr>
          <w:cantSplit/>
        </w:trPr>
        <w:tc>
          <w:tcPr>
            <w:tcW w:w="1701" w:type="dxa"/>
            <w:shd w:val="clear" w:color="auto" w:fill="FFFFFF"/>
          </w:tcPr>
          <w:p w:rsidR="0013218D" w:rsidRPr="00337CAC" w:rsidP="004C1EFB" w14:paraId="48CCAEAA" w14:textId="77777777">
            <w:pPr>
              <w:pStyle w:val="RollCallTable"/>
            </w:pPr>
            <w:r w:rsidRPr="00337CAC">
              <w:t>PPE</w:t>
            </w:r>
          </w:p>
        </w:tc>
        <w:tc>
          <w:tcPr>
            <w:tcW w:w="7371" w:type="dxa"/>
            <w:shd w:val="clear" w:color="auto" w:fill="FFFFFF"/>
          </w:tcPr>
          <w:p w:rsidR="0013218D" w:rsidRPr="00337CAC" w:rsidP="004C1EFB" w14:paraId="6F557909" w14:textId="77777777">
            <w:pPr>
              <w:pStyle w:val="RollCallTable"/>
            </w:pPr>
            <w:r w:rsidRPr="00337CAC">
              <w:t>Arba Kokalari</w:t>
            </w:r>
          </w:p>
        </w:tc>
      </w:tr>
    </w:tbl>
    <w:p w:rsidR="0013218D" w:rsidRPr="00337CAC" w:rsidP="00147FBF" w14:paraId="59F1213D" w14:textId="77777777">
      <w:pPr>
        <w:pStyle w:val="Normal12a"/>
      </w:pPr>
    </w:p>
    <w:p w:rsidR="0013218D" w:rsidRPr="00337CAC" w:rsidP="00B735E3" w14:paraId="129516A7" w14:textId="77777777">
      <w:r w:rsidRPr="00337CAC">
        <w:t>Legenda dos símbolos utilizados:</w:t>
      </w:r>
    </w:p>
    <w:p w:rsidR="0013218D" w:rsidRPr="00337CAC" w:rsidP="003858C5" w14:paraId="7C92B0F2" w14:textId="77777777">
      <w:pPr>
        <w:pStyle w:val="RollCallTabs"/>
      </w:pPr>
      <w:r w:rsidRPr="00337CAC">
        <w:t>+</w:t>
      </w:r>
      <w:r w:rsidRPr="00337CAC">
        <w:tab/>
        <w:t>:</w:t>
      </w:r>
      <w:r w:rsidRPr="00337CAC">
        <w:tab/>
        <w:t>votos a favor</w:t>
      </w:r>
    </w:p>
    <w:p w:rsidR="0013218D" w:rsidRPr="00337CAC" w:rsidP="003858C5" w14:paraId="229B4188" w14:textId="48991806">
      <w:pPr>
        <w:pStyle w:val="RollCallTabs"/>
      </w:pPr>
      <w:r w:rsidRPr="00337CAC">
        <w:noBreakHyphen/>
      </w:r>
      <w:r w:rsidRPr="00337CAC" w:rsidR="008F3CCC">
        <w:tab/>
        <w:t>:</w:t>
      </w:r>
      <w:r w:rsidRPr="00337CAC" w:rsidR="008F3CCC">
        <w:tab/>
        <w:t>votos contra</w:t>
      </w:r>
    </w:p>
    <w:p w:rsidR="0013218D" w:rsidRPr="00337CAC" w:rsidP="003858C5" w14:paraId="392DBD92" w14:textId="77777777">
      <w:pPr>
        <w:pStyle w:val="RollCallTabs"/>
      </w:pPr>
      <w:r w:rsidRPr="00337CAC">
        <w:t>0</w:t>
      </w:r>
      <w:r w:rsidRPr="00337CAC">
        <w:tab/>
        <w:t>:</w:t>
      </w:r>
      <w:r w:rsidRPr="00337CAC">
        <w:tab/>
        <w:t>abstenções</w:t>
      </w:r>
    </w:p>
    <w:p w:rsidR="0013218D" w:rsidRPr="00337CAC" w:rsidP="00207509" w14:paraId="2ACE689A" w14:textId="77777777"/>
    <w:bookmarkEnd w:id="6"/>
    <w:p w:rsidR="008413B1" w:rsidRPr="00337CAC" w:rsidP="008413B1" w14:paraId="4B8F9843" w14:textId="77777777"/>
    <w:sectPr w:rsidSect="0013218D">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632" w:rsidRPr="00FA7632" w:rsidP="00FA7632" w14:paraId="0EA90412" w14:textId="698C1D12">
    <w:pPr>
      <w:pStyle w:val="EPFooter"/>
    </w:pPr>
    <w:r w:rsidRPr="00FA7632">
      <w:t>PE</w:t>
    </w:r>
    <w:r w:rsidRPr="00337CAC">
      <w:rPr>
        <w:rStyle w:val="HideTWBExt"/>
      </w:rPr>
      <w:t>&lt;NoPE&gt;</w:t>
    </w:r>
    <w:r w:rsidRPr="00FA7632">
      <w:t>786.992</w:t>
    </w:r>
    <w:r w:rsidRPr="00337CAC">
      <w:rPr>
        <w:rStyle w:val="HideTWBExt"/>
      </w:rPr>
      <w:t>&lt;/NoPE&gt;&lt;Version&gt;</w:t>
    </w:r>
    <w:r w:rsidRPr="00FA7632">
      <w:t>v03</w:t>
    </w:r>
    <w:r w:rsidR="00337CAC">
      <w:noBreakHyphen/>
    </w:r>
    <w:r w:rsidRPr="00FA7632">
      <w:t>00</w:t>
    </w:r>
    <w:r w:rsidRPr="00337CAC">
      <w:rPr>
        <w:rStyle w:val="HideTWBExt"/>
      </w:rPr>
      <w:t>&lt;/Version&gt;</w:t>
    </w:r>
    <w:r w:rsidRPr="00FA7632">
      <w:tab/>
    </w:r>
    <w:r w:rsidRPr="00FA7632">
      <w:fldChar w:fldCharType="begin"/>
    </w:r>
    <w:r w:rsidRPr="00FA7632">
      <w:instrText xml:space="preserve"> PAGE  \* MERGEFORMAT </w:instrText>
    </w:r>
    <w:r w:rsidRPr="00FA7632">
      <w:fldChar w:fldCharType="separate"/>
    </w:r>
    <w:r w:rsidRPr="00FA7632">
      <w:rPr>
        <w:noProof/>
      </w:rPr>
      <w:t>2</w:t>
    </w:r>
    <w:r w:rsidRPr="00FA7632">
      <w:fldChar w:fldCharType="end"/>
    </w:r>
    <w:r w:rsidRPr="00FA7632">
      <w:t>/</w:t>
    </w:r>
    <w:r w:rsidRPr="00FA7632">
      <w:fldChar w:fldCharType="begin"/>
    </w:r>
    <w:r w:rsidRPr="00FA7632">
      <w:instrText xml:space="preserve"> NUMPAGES  \* MERGEFORMAT </w:instrText>
    </w:r>
    <w:r w:rsidRPr="00FA7632">
      <w:fldChar w:fldCharType="separate"/>
    </w:r>
    <w:r w:rsidRPr="00FA7632">
      <w:rPr>
        <w:noProof/>
      </w:rPr>
      <w:t>116</w:t>
    </w:r>
    <w:r w:rsidRPr="00FA7632">
      <w:fldChar w:fldCharType="end"/>
    </w:r>
    <w:r w:rsidRPr="00FA7632">
      <w:tab/>
    </w:r>
    <w:r w:rsidRPr="00337CAC">
      <w:rPr>
        <w:rStyle w:val="HideTWBExt"/>
      </w:rPr>
      <w:t>&lt;PathFdR&gt;</w:t>
    </w:r>
    <w:r w:rsidRPr="00FA7632">
      <w:t>AD\1347993PT.docx</w:t>
    </w:r>
    <w:r w:rsidRPr="00337CAC">
      <w:rPr>
        <w:rStyle w:val="HideTWBExt"/>
      </w:rPr>
      <w:t>&lt;/PathFdR&gt;</w:t>
    </w:r>
  </w:p>
  <w:p w:rsidR="0013218D" w:rsidRPr="00FA7632" w:rsidP="00FA7632" w14:paraId="50B37815" w14:textId="7D0AFA77">
    <w:pPr>
      <w:pStyle w:val="EPFooter2"/>
    </w:pPr>
    <w:r w:rsidRPr="00FA763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632" w:rsidRPr="00FA7632" w:rsidP="00FA7632" w14:paraId="3E8408A8" w14:textId="35D78F2A">
    <w:pPr>
      <w:pStyle w:val="EPFooter"/>
    </w:pPr>
    <w:r w:rsidRPr="00337CAC">
      <w:rPr>
        <w:rStyle w:val="HideTWBExt"/>
      </w:rPr>
      <w:t>&lt;PathFdR&gt;</w:t>
    </w:r>
    <w:r w:rsidRPr="00FA7632">
      <w:t>AD\1347993PT.docx</w:t>
    </w:r>
    <w:r w:rsidRPr="00337CAC">
      <w:rPr>
        <w:rStyle w:val="HideTWBExt"/>
      </w:rPr>
      <w:t>&lt;/PathFdR&gt;</w:t>
    </w:r>
    <w:r w:rsidRPr="00FA7632">
      <w:tab/>
    </w:r>
    <w:r w:rsidRPr="00FA7632">
      <w:fldChar w:fldCharType="begin"/>
    </w:r>
    <w:r w:rsidRPr="00FA7632">
      <w:instrText xml:space="preserve"> PAGE  \* MERGEFORMAT </w:instrText>
    </w:r>
    <w:r w:rsidRPr="00FA7632">
      <w:fldChar w:fldCharType="separate"/>
    </w:r>
    <w:r w:rsidRPr="00FA7632">
      <w:rPr>
        <w:noProof/>
      </w:rPr>
      <w:t>115</w:t>
    </w:r>
    <w:r w:rsidRPr="00FA7632">
      <w:fldChar w:fldCharType="end"/>
    </w:r>
    <w:r w:rsidRPr="00FA7632">
      <w:t>/</w:t>
    </w:r>
    <w:r w:rsidRPr="00FA7632">
      <w:fldChar w:fldCharType="begin"/>
    </w:r>
    <w:r w:rsidRPr="00FA7632">
      <w:instrText xml:space="preserve"> NUMPAGES  \* MERGEFORMAT </w:instrText>
    </w:r>
    <w:r w:rsidRPr="00FA7632">
      <w:fldChar w:fldCharType="separate"/>
    </w:r>
    <w:r w:rsidRPr="00FA7632">
      <w:rPr>
        <w:noProof/>
      </w:rPr>
      <w:t>116</w:t>
    </w:r>
    <w:r w:rsidRPr="00FA7632">
      <w:fldChar w:fldCharType="end"/>
    </w:r>
    <w:r w:rsidRPr="00FA7632">
      <w:tab/>
      <w:t>PE</w:t>
    </w:r>
    <w:r w:rsidRPr="00337CAC">
      <w:rPr>
        <w:rStyle w:val="HideTWBExt"/>
      </w:rPr>
      <w:t>&lt;NoPE&gt;</w:t>
    </w:r>
    <w:r w:rsidRPr="00FA7632">
      <w:t>786.992</w:t>
    </w:r>
    <w:r w:rsidRPr="00337CAC">
      <w:rPr>
        <w:rStyle w:val="HideTWBExt"/>
      </w:rPr>
      <w:t>&lt;/NoPE&gt;&lt;Version&gt;</w:t>
    </w:r>
    <w:r w:rsidRPr="00FA7632">
      <w:t>v03</w:t>
    </w:r>
    <w:r w:rsidR="00337CAC">
      <w:noBreakHyphen/>
    </w:r>
    <w:r w:rsidRPr="00FA7632">
      <w:t>00</w:t>
    </w:r>
    <w:r w:rsidRPr="00337CAC">
      <w:rPr>
        <w:rStyle w:val="HideTWBExt"/>
      </w:rPr>
      <w:t>&lt;/Version&gt;</w:t>
    </w:r>
  </w:p>
  <w:p w:rsidR="0013218D" w:rsidRPr="00FA7632" w:rsidP="00FA7632" w14:paraId="39AB97DE" w14:textId="6A25979E">
    <w:pPr>
      <w:pStyle w:val="EPFooter2"/>
    </w:pPr>
    <w:r w:rsidRPr="00FA7632">
      <w:tab/>
    </w:r>
    <w:r w:rsidRPr="00FA763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632" w:rsidRPr="00FA7632" w:rsidP="00FA7632" w14:paraId="0FEFA16B" w14:textId="634CD4A6">
    <w:pPr>
      <w:pStyle w:val="EPFooter"/>
    </w:pPr>
    <w:r w:rsidRPr="00337CAC">
      <w:rPr>
        <w:rStyle w:val="HideTWBExt"/>
      </w:rPr>
      <w:t>&lt;PathFdR&gt;</w:t>
    </w:r>
    <w:r w:rsidRPr="00FA7632">
      <w:t>AD\1347993PT.docx</w:t>
    </w:r>
    <w:r w:rsidRPr="00337CAC">
      <w:rPr>
        <w:rStyle w:val="HideTWBExt"/>
      </w:rPr>
      <w:t>&lt;/PathFdR&gt;</w:t>
    </w:r>
    <w:r w:rsidRPr="00FA7632">
      <w:tab/>
    </w:r>
    <w:r w:rsidRPr="00FA7632">
      <w:tab/>
      <w:t>PE</w:t>
    </w:r>
    <w:r w:rsidRPr="00337CAC">
      <w:rPr>
        <w:rStyle w:val="HideTWBExt"/>
      </w:rPr>
      <w:t>&lt;NoPE&gt;</w:t>
    </w:r>
    <w:r w:rsidRPr="00FA7632">
      <w:t>786.992</w:t>
    </w:r>
    <w:r w:rsidRPr="00337CAC">
      <w:rPr>
        <w:rStyle w:val="HideTWBExt"/>
      </w:rPr>
      <w:t>&lt;/NoPE&gt;&lt;Version&gt;</w:t>
    </w:r>
    <w:r w:rsidRPr="00FA7632">
      <w:t>v03</w:t>
    </w:r>
    <w:r w:rsidR="00337CAC">
      <w:noBreakHyphen/>
    </w:r>
    <w:r w:rsidRPr="00FA7632">
      <w:t>00</w:t>
    </w:r>
    <w:r w:rsidRPr="00337CAC">
      <w:rPr>
        <w:rStyle w:val="HideTWBExt"/>
      </w:rPr>
      <w:t>&lt;/Version&gt;</w:t>
    </w:r>
  </w:p>
  <w:p w:rsidR="0013218D" w:rsidRPr="00FA7632" w:rsidP="00FA7632" w14:paraId="1A8B78E6" w14:textId="323EF385">
    <w:pPr>
      <w:pStyle w:val="EPFooter2"/>
    </w:pPr>
    <w:r w:rsidRPr="00FA7632">
      <w:t>PT</w:t>
    </w:r>
    <w:r w:rsidRPr="00FA7632">
      <w:tab/>
    </w:r>
    <w:r w:rsidRPr="00FA7632">
      <w:rPr>
        <w:b w:val="0"/>
        <w:i/>
        <w:color w:val="C0C0C0"/>
        <w:sz w:val="22"/>
      </w:rPr>
      <w:t>Unida na diversidade</w:t>
    </w:r>
    <w:r w:rsidRPr="00FA7632">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3B1" w:rsidRPr="00FA7632" w:rsidP="008413B1" w14:paraId="12B3C8D5" w14:textId="723B696E">
    <w:pPr>
      <w:pStyle w:val="EPFooter"/>
    </w:pPr>
    <w:r w:rsidRPr="00337CAC">
      <w:rPr>
        <w:rStyle w:val="HideTWBExt"/>
      </w:rPr>
      <w:t>&lt;PathFdR&gt;</w:t>
    </w:r>
    <w:r w:rsidRPr="00FA7632">
      <w:t>AD\1347993PT.docx</w:t>
    </w:r>
    <w:r w:rsidRPr="00337CAC">
      <w:rPr>
        <w:rStyle w:val="HideTWBExt"/>
      </w:rPr>
      <w:t>&lt;/PathFdR&gt;</w:t>
    </w:r>
    <w:r w:rsidRPr="00FA7632">
      <w:tab/>
    </w:r>
    <w:r w:rsidRPr="00FA7632">
      <w:tab/>
      <w:t>PE</w:t>
    </w:r>
    <w:r w:rsidRPr="00337CAC">
      <w:rPr>
        <w:rStyle w:val="HideTWBExt"/>
      </w:rPr>
      <w:t>&lt;NoPE&gt;</w:t>
    </w:r>
    <w:r w:rsidRPr="00FA7632">
      <w:t>786.992</w:t>
    </w:r>
    <w:r w:rsidRPr="00337CAC">
      <w:rPr>
        <w:rStyle w:val="HideTWBExt"/>
      </w:rPr>
      <w:t>&lt;/NoPE&gt;&lt;Version&gt;</w:t>
    </w:r>
    <w:r w:rsidRPr="00FA7632">
      <w:t>v02</w:t>
    </w:r>
    <w:r w:rsidR="00337CAC">
      <w:noBreakHyphen/>
    </w:r>
    <w:r w:rsidRPr="00FA7632">
      <w:t>00</w:t>
    </w:r>
    <w:r w:rsidRPr="00337CAC">
      <w:rPr>
        <w:rStyle w:val="HideTWBExt"/>
      </w:rPr>
      <w:t>&lt;/Version&gt;</w:t>
    </w:r>
  </w:p>
  <w:p w:rsidR="007F187F" w:rsidRPr="00FA7632" w:rsidP="008413B1" w14:paraId="162C4CC7" w14:textId="77777777">
    <w:pPr>
      <w:pStyle w:val="EPFooter2"/>
    </w:pPr>
    <w:r w:rsidRPr="00FA7632">
      <w:t>PT</w:t>
    </w:r>
    <w:r w:rsidRPr="00FA7632">
      <w:tab/>
    </w:r>
    <w:r w:rsidRPr="00FA7632">
      <w:rPr>
        <w:b w:val="0"/>
        <w:i/>
        <w:color w:val="C0C0C0"/>
        <w:sz w:val="22"/>
      </w:rPr>
      <w:t>Unida na diversidade</w:t>
    </w:r>
    <w:r w:rsidRPr="00FA7632">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7310A" w:rsidRPr="00FA7632" w14:paraId="64E01F69" w14:textId="77777777">
      <w:r w:rsidRPr="00FA7632">
        <w:separator/>
      </w:r>
    </w:p>
  </w:footnote>
  <w:footnote w:type="continuationSeparator" w:id="1">
    <w:p w:rsidR="00F7310A" w:rsidRPr="00FA7632" w14:paraId="000C5C06" w14:textId="77777777">
      <w:r w:rsidRPr="00FA7632">
        <w:continuationSeparator/>
      </w:r>
    </w:p>
  </w:footnote>
  <w:footnote w:id="2">
    <w:p w:rsidR="0013218D" w:rsidRPr="00FA7632" w:rsidP="0013218D" w14:paraId="0B7375E6" w14:textId="77777777">
      <w:pPr>
        <w:pStyle w:val="FootnoteText"/>
      </w:pPr>
      <w:r w:rsidRPr="00FA7632">
        <w:rPr>
          <w:vertAlign w:val="superscript"/>
        </w:rPr>
        <w:t>1</w:t>
      </w:r>
      <w:r w:rsidRPr="00FA7632">
        <w:t xml:space="preserve"> Acordo Interinstitucional de 20 de maio de 2021 entre o Parlamento Europeu, o Conselho da União Europeia e a Comissão Europeia sobre um Registo de Transparência Obrigatório (JO L 207 de 11.6.2021, p. 1, ELI: </w:t>
      </w:r>
      <w:hyperlink r:id="rId1" w:tgtFrame="http://data.europa.eu/eli/agree_interinstit/2021/611/oj" w:history="1">
        <w:r w:rsidRPr="00FA7632">
          <w:rPr>
            <w:rStyle w:val="Hyperlink"/>
          </w:rPr>
          <w:t>http://data.europa.eu/eli/agree_interinstit/2021/611/oj</w:t>
        </w:r>
      </w:hyperlink>
      <w:r w:rsidRPr="00FA763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EDD" w14:paraId="4ECA840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EDD" w14:paraId="75448D7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EDD" w14:paraId="47EEDC4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10A" w14:paraId="526C9E6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10A" w14:paraId="0FE5664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10A" w14:paraId="7B65A3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26559"/>
    <w:rsid w:val="00027FA8"/>
    <w:rsid w:val="0004474F"/>
    <w:rsid w:val="00081F44"/>
    <w:rsid w:val="00082EC4"/>
    <w:rsid w:val="000A0C6C"/>
    <w:rsid w:val="000D0B8C"/>
    <w:rsid w:val="000D44A6"/>
    <w:rsid w:val="000D6FE4"/>
    <w:rsid w:val="00122C05"/>
    <w:rsid w:val="0013218D"/>
    <w:rsid w:val="00134974"/>
    <w:rsid w:val="00141CD7"/>
    <w:rsid w:val="00147FBF"/>
    <w:rsid w:val="00154B91"/>
    <w:rsid w:val="001616BD"/>
    <w:rsid w:val="001820A9"/>
    <w:rsid w:val="00185357"/>
    <w:rsid w:val="00187E46"/>
    <w:rsid w:val="001A0556"/>
    <w:rsid w:val="001B0A1E"/>
    <w:rsid w:val="001C0886"/>
    <w:rsid w:val="001D1C8C"/>
    <w:rsid w:val="001D5154"/>
    <w:rsid w:val="001E2E0F"/>
    <w:rsid w:val="001E3AC4"/>
    <w:rsid w:val="001E5670"/>
    <w:rsid w:val="0020077A"/>
    <w:rsid w:val="00204F4B"/>
    <w:rsid w:val="00207509"/>
    <w:rsid w:val="002237EA"/>
    <w:rsid w:val="0023131B"/>
    <w:rsid w:val="00233FDD"/>
    <w:rsid w:val="00237F87"/>
    <w:rsid w:val="002569E0"/>
    <w:rsid w:val="00257C59"/>
    <w:rsid w:val="00262084"/>
    <w:rsid w:val="00280437"/>
    <w:rsid w:val="00281B28"/>
    <w:rsid w:val="002A4CDE"/>
    <w:rsid w:val="002A67EE"/>
    <w:rsid w:val="002C5847"/>
    <w:rsid w:val="002E5A2F"/>
    <w:rsid w:val="00300FD7"/>
    <w:rsid w:val="00304EA8"/>
    <w:rsid w:val="00305350"/>
    <w:rsid w:val="00322429"/>
    <w:rsid w:val="003301D4"/>
    <w:rsid w:val="003327DF"/>
    <w:rsid w:val="003367BA"/>
    <w:rsid w:val="00337CAC"/>
    <w:rsid w:val="00341A99"/>
    <w:rsid w:val="00342C0F"/>
    <w:rsid w:val="003508DD"/>
    <w:rsid w:val="00352216"/>
    <w:rsid w:val="003526DA"/>
    <w:rsid w:val="00360FAA"/>
    <w:rsid w:val="0036455B"/>
    <w:rsid w:val="0037439C"/>
    <w:rsid w:val="003769F8"/>
    <w:rsid w:val="0038031C"/>
    <w:rsid w:val="003820A5"/>
    <w:rsid w:val="0038294E"/>
    <w:rsid w:val="003858C5"/>
    <w:rsid w:val="00395699"/>
    <w:rsid w:val="003A2F84"/>
    <w:rsid w:val="003C7390"/>
    <w:rsid w:val="003E1280"/>
    <w:rsid w:val="003F128E"/>
    <w:rsid w:val="003F46A1"/>
    <w:rsid w:val="0040055C"/>
    <w:rsid w:val="004113E6"/>
    <w:rsid w:val="00470845"/>
    <w:rsid w:val="0047120D"/>
    <w:rsid w:val="004815E3"/>
    <w:rsid w:val="00487596"/>
    <w:rsid w:val="00490601"/>
    <w:rsid w:val="004A2524"/>
    <w:rsid w:val="004A4227"/>
    <w:rsid w:val="004B3A53"/>
    <w:rsid w:val="004C1EFB"/>
    <w:rsid w:val="004C2A0D"/>
    <w:rsid w:val="004D54D4"/>
    <w:rsid w:val="004F1AFA"/>
    <w:rsid w:val="004F1D2F"/>
    <w:rsid w:val="00502B76"/>
    <w:rsid w:val="005051FF"/>
    <w:rsid w:val="00513F6F"/>
    <w:rsid w:val="00517492"/>
    <w:rsid w:val="00522B51"/>
    <w:rsid w:val="00524707"/>
    <w:rsid w:val="00527608"/>
    <w:rsid w:val="005539B7"/>
    <w:rsid w:val="00557D2D"/>
    <w:rsid w:val="00566A8E"/>
    <w:rsid w:val="00570EDD"/>
    <w:rsid w:val="00571233"/>
    <w:rsid w:val="00586FDB"/>
    <w:rsid w:val="005B6FF8"/>
    <w:rsid w:val="005C6301"/>
    <w:rsid w:val="005E161D"/>
    <w:rsid w:val="005E6202"/>
    <w:rsid w:val="0060150F"/>
    <w:rsid w:val="006105FC"/>
    <w:rsid w:val="00613134"/>
    <w:rsid w:val="00626D52"/>
    <w:rsid w:val="00643DA8"/>
    <w:rsid w:val="00647170"/>
    <w:rsid w:val="00653D26"/>
    <w:rsid w:val="00654F4E"/>
    <w:rsid w:val="00657D5C"/>
    <w:rsid w:val="00665DB6"/>
    <w:rsid w:val="00681B2B"/>
    <w:rsid w:val="00683DD1"/>
    <w:rsid w:val="00691B1C"/>
    <w:rsid w:val="006A0F0A"/>
    <w:rsid w:val="006A48AA"/>
    <w:rsid w:val="006B1267"/>
    <w:rsid w:val="006B4070"/>
    <w:rsid w:val="006C2A36"/>
    <w:rsid w:val="006C5FE7"/>
    <w:rsid w:val="006D292E"/>
    <w:rsid w:val="006D4282"/>
    <w:rsid w:val="006F0A6C"/>
    <w:rsid w:val="00712462"/>
    <w:rsid w:val="00716BAA"/>
    <w:rsid w:val="00754A19"/>
    <w:rsid w:val="0078548A"/>
    <w:rsid w:val="007A7C98"/>
    <w:rsid w:val="007B21B4"/>
    <w:rsid w:val="007B7CE3"/>
    <w:rsid w:val="007F01D1"/>
    <w:rsid w:val="007F0485"/>
    <w:rsid w:val="007F187F"/>
    <w:rsid w:val="00816023"/>
    <w:rsid w:val="00817D13"/>
    <w:rsid w:val="00820C7D"/>
    <w:rsid w:val="00833D11"/>
    <w:rsid w:val="00836FD3"/>
    <w:rsid w:val="008375A8"/>
    <w:rsid w:val="008413B1"/>
    <w:rsid w:val="00843067"/>
    <w:rsid w:val="00845CD5"/>
    <w:rsid w:val="00862652"/>
    <w:rsid w:val="00872A52"/>
    <w:rsid w:val="008748F6"/>
    <w:rsid w:val="00876A73"/>
    <w:rsid w:val="008809DB"/>
    <w:rsid w:val="00885CD1"/>
    <w:rsid w:val="0089388A"/>
    <w:rsid w:val="008F3CCC"/>
    <w:rsid w:val="008F3DB0"/>
    <w:rsid w:val="00904864"/>
    <w:rsid w:val="009052FE"/>
    <w:rsid w:val="00917FBC"/>
    <w:rsid w:val="009215FC"/>
    <w:rsid w:val="00924555"/>
    <w:rsid w:val="009368B3"/>
    <w:rsid w:val="00971598"/>
    <w:rsid w:val="00975435"/>
    <w:rsid w:val="00975BFC"/>
    <w:rsid w:val="00982B83"/>
    <w:rsid w:val="009857B4"/>
    <w:rsid w:val="00987376"/>
    <w:rsid w:val="0099178F"/>
    <w:rsid w:val="009D558E"/>
    <w:rsid w:val="009D794D"/>
    <w:rsid w:val="009E7319"/>
    <w:rsid w:val="009F4C86"/>
    <w:rsid w:val="00A14B0C"/>
    <w:rsid w:val="00A60A9B"/>
    <w:rsid w:val="00A71228"/>
    <w:rsid w:val="00A739F2"/>
    <w:rsid w:val="00A74E25"/>
    <w:rsid w:val="00A84D04"/>
    <w:rsid w:val="00A90A07"/>
    <w:rsid w:val="00AB31C7"/>
    <w:rsid w:val="00AB3AAD"/>
    <w:rsid w:val="00AC2A60"/>
    <w:rsid w:val="00AD49D0"/>
    <w:rsid w:val="00B00EE6"/>
    <w:rsid w:val="00B06533"/>
    <w:rsid w:val="00B476DC"/>
    <w:rsid w:val="00B556CD"/>
    <w:rsid w:val="00B577AB"/>
    <w:rsid w:val="00B62D4B"/>
    <w:rsid w:val="00B724C7"/>
    <w:rsid w:val="00B735E3"/>
    <w:rsid w:val="00B904FA"/>
    <w:rsid w:val="00BA3E40"/>
    <w:rsid w:val="00BA6279"/>
    <w:rsid w:val="00BD1F76"/>
    <w:rsid w:val="00BE20CF"/>
    <w:rsid w:val="00C01D07"/>
    <w:rsid w:val="00C22327"/>
    <w:rsid w:val="00C335C6"/>
    <w:rsid w:val="00C36610"/>
    <w:rsid w:val="00C409DE"/>
    <w:rsid w:val="00C4219C"/>
    <w:rsid w:val="00C4347A"/>
    <w:rsid w:val="00C47FF1"/>
    <w:rsid w:val="00C52A28"/>
    <w:rsid w:val="00C56A32"/>
    <w:rsid w:val="00C709B7"/>
    <w:rsid w:val="00C75125"/>
    <w:rsid w:val="00C75969"/>
    <w:rsid w:val="00C75E98"/>
    <w:rsid w:val="00C76BD5"/>
    <w:rsid w:val="00C81C5B"/>
    <w:rsid w:val="00C83B35"/>
    <w:rsid w:val="00C83EFC"/>
    <w:rsid w:val="00C85D0F"/>
    <w:rsid w:val="00CA01E8"/>
    <w:rsid w:val="00CC4830"/>
    <w:rsid w:val="00D12DC3"/>
    <w:rsid w:val="00D25CF2"/>
    <w:rsid w:val="00D30F66"/>
    <w:rsid w:val="00D34074"/>
    <w:rsid w:val="00D56CE0"/>
    <w:rsid w:val="00D6254D"/>
    <w:rsid w:val="00D67D0A"/>
    <w:rsid w:val="00D74EED"/>
    <w:rsid w:val="00D74FD1"/>
    <w:rsid w:val="00D943A5"/>
    <w:rsid w:val="00D9581F"/>
    <w:rsid w:val="00DA38DA"/>
    <w:rsid w:val="00DB56E4"/>
    <w:rsid w:val="00DC6A64"/>
    <w:rsid w:val="00DD5871"/>
    <w:rsid w:val="00E07924"/>
    <w:rsid w:val="00E11D92"/>
    <w:rsid w:val="00E27F01"/>
    <w:rsid w:val="00E37172"/>
    <w:rsid w:val="00E47E2D"/>
    <w:rsid w:val="00E77FF5"/>
    <w:rsid w:val="00E92315"/>
    <w:rsid w:val="00E94D64"/>
    <w:rsid w:val="00E95CE3"/>
    <w:rsid w:val="00EA3802"/>
    <w:rsid w:val="00EB3D59"/>
    <w:rsid w:val="00EC23BF"/>
    <w:rsid w:val="00ED0924"/>
    <w:rsid w:val="00EE35D9"/>
    <w:rsid w:val="00EE4AA7"/>
    <w:rsid w:val="00EF11AC"/>
    <w:rsid w:val="00EF1432"/>
    <w:rsid w:val="00EF33D5"/>
    <w:rsid w:val="00EF4F76"/>
    <w:rsid w:val="00F11659"/>
    <w:rsid w:val="00F15744"/>
    <w:rsid w:val="00F24D40"/>
    <w:rsid w:val="00F64177"/>
    <w:rsid w:val="00F65428"/>
    <w:rsid w:val="00F7310A"/>
    <w:rsid w:val="00F83A13"/>
    <w:rsid w:val="00F957A0"/>
    <w:rsid w:val="00FA7632"/>
    <w:rsid w:val="00FE5B6F"/>
    <w:rsid w:val="00FF253B"/>
    <w:rsid w:val="00FF7FA1"/>
  </w:rsids>
  <w:docVars>
    <w:docVar w:name="AMACTMNU" w:val=" 2"/>
    <w:docVar w:name="AMPLURMNU" w:val=" 2"/>
    <w:docVar w:name="AUTHORMFMNU" w:val=" 2"/>
    <w:docVar w:name="CJMNU" w:val="1"/>
    <w:docVar w:name="CODEMNU" w:val=" 1"/>
    <w:docVar w:name="COM2KEY" w:val="FEMM"/>
    <w:docVar w:name="COMKEY" w:val="FEMM"/>
    <w:docVar w:name="CONTRIBUTIONMNU" w:val=" 1"/>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13;_x000a_{\f1688\fbidi \froman\fcharset238\fprq2 Cambria Math CE;}{\f1689\fbidi \froman\fcharset204\fprq2 Cambria Math Cyr;}{\f1691\fbidi \froman\fcharset161\fprq2 Cambria Math Greek;}{\f1692\fbidi \froman\fcharset162\fprq2 Cambria Math Tur;}&#13;_x000a_{\f1695\fbidi \froman\fcharset186\fprq2 Cambria Math Baltic;}{\f1696\fbidi \froman\fcharset163\fprq2 Cambria Math (Vietnamese);}{\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18\fbidi \froman\fcharset238\fprq2 Times New Roman CE;}{\fdbmajor\f31519\fbidi \froman\fcharset204\fprq2 Times New Roman Cyr;}&#13;_x000a_{\fdbmajor\f31521\fbidi \froman\fcharset161\fprq2 Times New Roman Greek;}{\fdbmajor\f31522\fbidi \froman\fcharset162\fprq2 Times New Roman Tur;}{\fdbmajor\f31523\fbidi \froman\fcharset177\fprq2 Times New Roman (Hebrew);}&#13;_x000a_{\fdbmajor\f31524\fbidi \froman\fcharset178\fprq2 Times New Roman (Arabic);}{\fdbmajor\f31525\fbidi \froman\fcharset186\fprq2 Times New Roman Baltic;}{\fdbmajor\f31526\fbidi \froman\fcharset163\fprq2 Times New Roman (Vietnamese);}&#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718133\rsid2241959\rsid2892074\rsid3565327\rsid4666813\rsid6641733\rsid7823322\rsid9257252\rsid9636012&#13;_x000a_\rsid9919484\rsid10377208\rsid11215221\rsid11549030\rsid12154954\rsid14382809\rsid14424199\rsid15204470\rsid15285974\rsid15950462\rsid16324206\rsid16662270}{\mmathPr\mmathFont34\mbrkBin0\mbrkBinSub0\msmallFrac0\mdispDef1\mlMargin0\mrMargin0\mdefJc1&#13;_x000a_\mwrapIndent1440\mintLim0\mnaryLim1}{\info{\author CAMPS Beatriz}{\operator CAMPS Beatriz}{\creatim\yr2026\mo7\dy21\hr15}{\revtim\yr2026\mo7\dy21\hr15}{\version1}{\edmins0}{\nofpages1}{\nofwords0}{\nofchars1}{\nofcharsws1}{\vern12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2241959\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9257252 \chftnsep &#13;_x000a_\par }}{\*\ftnsepc \ltrpar \pard\plain \ltrpar\ql \li0\ri0\widctlpar\wrapdefault\aspalpha\aspnum\faauto\adjustright\rin0\lin0\itap0 \rtlch\fcs1 \af0\afs20\alang1025 \ltrch\fcs0 \fs24\lang2057\langfe2057\cgrid\langnp2057\langfenp2057 {\rtlch\fcs1 \af0 &#13;_x000a_\ltrch\fcs0 \insrsid9257252 \chftnsepc &#13;_x000a_\par }}{\*\aftnsep \ltrpar \pard\plain \ltrpar\ql \li0\ri0\widctlpar\wrapdefault\aspalpha\aspnum\faauto\adjustright\rin0\lin0\itap0 \rtlch\fcs1 \af0\afs20\alang1025 \ltrch\fcs0 \fs24\lang2057\langfe2057\cgrid\langnp2057\langfenp2057 {\rtlch\fcs1 \af0 &#13;_x000a_\ltrch\fcs0 \insrsid9257252 \chftnsep &#13;_x000a_\par }}{\*\aftnsepc \ltrpar \pard\plain \ltrpar\ql \li0\ri0\widctlpar\wrapdefault\aspalpha\aspnum\faauto\adjustright\rin0\lin0\itap0 \rtlch\fcs1 \af0\afs20\alang1025 \ltrch\fcs0 \fs24\lang2057\langfe2057\cgrid\langnp2057\langfenp2057 {\rtlch\fcs1 \af0 &#13;_x000a_\ltrch\fcs0 \insrsid925725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2241959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69&#13;_x000a_3eeb10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688\fbidi \froman\fcharset238\fprq2 Cambria Math CE;}&#13;_x000a_{\f1689\fbidi \froman\fcharset204\fprq2 Cambria Math Cyr;}{\f1691\fbidi \froman\fcharset161\fprq2 Cambria Math Greek;}{\f1692\fbidi \froman\fcharset162\fprq2 Cambria Math Tur;}{\f1695\fbidi \froman\fcharset186\fprq2 Cambria Math Baltic;}&#13;_x000a_{\f169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252938 HideTWBExt;}{&#13;_x000a_\s18\ql \li0\ri0\sa120\nowidctlpar\wrapdefault\aspalpha\aspnum\faauto\adjustright\rin0\lin0\itap0 \rtlch\fcs1 \af0\afs20\alang1025 \ltrch\fcs0 \fs24\lang2057\langfe2057\cgrid\langnp2057\langfenp2057 \sbasedon0 \snext18 \spriority0 \styrsid14252938 &#13;_x000a_Normal6a;}{\s19\ql \li0\ri0\nowidctlpar\wrapdefault\aspalpha\aspnum\faauto\adjustright\rin0\lin0\itap0 \rtlch\fcs1 \af0\afs20\alang1025 \ltrch\fcs0 \b\fs24\lang2057\langfe2057\cgrid\langnp2057\langfenp2057 \sbasedon0 \snext19 \spriority0 \styrsid14252938 &#13;_x000a_NormalBold;}{\s20\qc \li0\ri0\sa240\nowidctlpar\wrapdefault\aspalpha\aspnum\faauto\adjustright\rin0\lin0\itap0 \rtlch\fcs1 \af0\afs20\alang1025 \ltrch\fcs0 \i\fs24\lang2057\langfe2057\cgrid\langnp2057\langfenp2057 &#13;_x000a_\sbasedon0 \snext20 \spriority0 \styrsid14252938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4252938 AmNumberTabs;}{\s22\ql \li0\ri0\sb240\nowidctlpar\wrapdefault\aspalpha\aspnum\faauto\adjustright\rin0\lin0\itap0 \rtlch\fcs1 &#13;_x000a_\af0\afs20\alang1025 \ltrch\fcs0 \b\fs24\lang2057\langfe2057\cgrid\langnp2057\langfenp2057 \sbasedon0 \snext22 \spriority0 \styrsid14252938 NormalBold12b;}}{\*\rsidtbl \rsid24658\rsid223860\rsid735077\rsid1718133\rsid2892074\rsid3565327\rsid4666813&#13;_x000a_\rsid6641733\rsid7823322\rsid9636012\rsid9919484\rsid10377208\rsid11215221\rsid11549030\rsid12154954\rsid14252938\rsid14382809\rsid14424199\rsid14692236\rsid15204470\rsid15285974\rsid15950462\rsid16324206\rsid16662270}{\mmathPr\mmathFont34\mbrkBin0&#13;_x000a_\mbrkBinSub0\msmallFrac0\mdispDef1\mlMargin0\mrMargin0\mdefJc1\mwrapIndent1440\mintLim0\mnaryLim1}{\info{\author CAMPS Beatriz}{\operator CAMPS Beatriz}{\creatim\yr2026\mo7\dy21\hr15}{\revtim\yr2026\mo7\dy21\hr15}{\version1}{\edmins0}{\nofpages1}&#13;_x000a_{\nofwords24}{\nofchars139}{\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14252938\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14692236 \chftnsep &#13;_x000a_\par }}{\*\ftnsepc \ltrpar \pard\plain \ltrpar\ql \li0\ri0\widctlpar\wrapdefault\aspalpha\aspnum\faauto\adjustright\rin0\lin0\itap0 \rtlch\fcs1 \af0\afs20\alang1025 \ltrch\fcs0 \fs24\lang2057\langfe2057\cgrid\langnp2057\langfenp2057 {\rtlch\fcs1 \af0 &#13;_x000a_\ltrch\fcs0 \insrsid14692236 \chftnsepc &#13;_x000a_\par }}{\*\aftnsep \ltrpar \pard\plain \ltrpar\ql \li0\ri0\widctlpar\wrapdefault\aspalpha\aspnum\faauto\adjustright\rin0\lin0\itap0 \rtlch\fcs1 \af0\afs20\alang1025 \ltrch\fcs0 \fs24\lang2057\langfe2057\cgrid\langnp2057\langfenp2057 {\rtlch\fcs1 \af0 &#13;_x000a_\ltrch\fcs0 \insrsid14692236 \chftnsep &#13;_x000a_\par }}{\*\aftnsepc \ltrpar \pard\plain \ltrpar\ql \li0\ri0\widctlpar\wrapdefault\aspalpha\aspnum\faauto\adjustright\rin0\lin0\itap0 \rtlch\fcs1 \af0\afs20\alang1025 \ltrch\fcs0 \fs24\lang2057\langfe2057\cgrid\langnp2057\langfenp2057 {\rtlch\fcs1 \af0 &#13;_x000a_\ltrch\fcs0 \insrsid1469223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14252938\charrsid15879488 {\*\bkmkstart restartA&#13;_x000a_}\hich\af1\dbch\af31501\loch\f1 &lt;AmendA&gt;}{\rtlch\fcs1 \af0 \ltrch\fcs0 \insrsid14252938\charrsid15879488 [ZAMENDMENT]\tab \tab }{\rtlch\fcs1 \af0 \ltrch\fcs0 &#13;_x000a_\cs17\b0\v\fs20\cf9\lang1024\langfe1024\loch\af1\hich\af1\dbch\af31501\noproof\insrsid14252938\charrsid15879488 \hich\af1\dbch\af31501\loch\f1 &lt;NumAmA&gt;}{\rtlch\fcs1 \af0 \ltrch\fcs0 \insrsid14252938\charrsid15879488 [ZNRAM]}{\rtlch\fcs1 \af0 \ltrch\fcs0 &#13;_x000a_\cs17\b0\v\fs20\cf9\lang1024\langfe1024\loch\af1\hich\af1\dbch\af31501\noproof\insrsid14252938\charrsid15879488 \hich\af1\dbch\af31501\loch\f1 &lt;/NumAmA&gt;}{\rtlch\fcs1 \af0 \ltrch\fcs0 \insrsid14252938\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14252938\charrsid11356624 \hich\af1\dbch\af31501\loch\f1 &lt;DocAmend&gt;}{\rtlch\fcs1 \af0 \ltrch\fcs0 &#13;_x000a_\lang1036\langfe2057\langnp1036\insrsid14252938\charrsid11356624 [ZRESOLUTION]}{\rtlch\fcs1 \af0 \ltrch\fcs0 \cs17\b0\v\fs20\cf9\lang1024\langfe1024\loch\af1\hich\af1\dbch\af31501\noproof\langnp1036\insrsid14252938\charrsid11356624 &#13;_x000a_\hich\af1\dbch\af31501\loch\f1 &lt;/DocAmend&gt;}{\rtlch\fcs1 \af0 \ltrch\fcs0 \lang1036\langfe2057\langnp1036\insrsid14252938\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14252938\charrsid11356624 \hich\af1\dbch\af31501\loch\f1 &lt;Article&gt;}{\rtlch\fcs1 \af0 \ltrch\fcs0 &#13;_x000a_\lang1036\langfe2057\langnp1036\insrsid14252938\charrsid11356624 [ZRESPART]}{\rtlch\fcs1 \af0 \ltrch\fcs0 \cs17\b0\v\fs20\cf9\lang1024\langfe1024\loch\af1\hich\af1\dbch\af31501\noproof\langnp1036\insrsid14252938\charrsid11356624 &#13;_x000a_\hich\af1\dbch\af31501\loch\f1 &lt;/Article&gt;}{\rtlch\fcs1 \af0 \ltrch\fcs0 \lang1036\langfe2057\langnp1036\insrsid14252938\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4252938\charrsid11356624 \cell }\pard \ltrpar&#13;_x000a_\ql \li0\ri0\widctlpar\intbl\wrapdefault\aspalpha\aspnum\faauto\adjustright\rin0\lin0 {\rtlch\fcs1 \af0 \ltrch\fcs0 \insrsid14252938\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14252938\charrsid15879488 [ZLEFTA]\cell [ZRIGHT]\cell }\pard\plain \ltrpar\ql \li0\ri0\widctlpar\intbl\wrapdefault\aspalpha\aspnum\faauto\adjustright\rin0\lin0 \rtlch\fcs1 \af0\afs20\alang1025 \ltrch\fcs0 &#13;_x000a_\fs24\lang2057\langfe2057\cgrid\langnp2057\langfenp2057 {\rtlch\fcs1 \af0 \ltrch\fcs0 \insrsid14252938\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4252938\charrsid15879488 [ZTEXTL]\cell [ZTEXTR]}{\rtlch\fcs1 \af0\afs24 \ltrch\fcs0 \insrsid14252938\charrsid15879488 \cell }\pard\plain \ltrpar\ql \li0\ri0\widctlpar\intbl\wrapdefault\aspalpha\aspnum\faauto\adjustright\rin0\lin0 \rtlch\fcs1 &#13;_x000a_\af0\afs20\alang1025 \ltrch\fcs0 \fs24\lang2057\langfe2057\cgrid\langnp2057\langfenp2057 {\rtlch\fcs1 \af0 \ltrch\fcs0 \insrsid14252938\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14252938\charrsid15879488 &#13;_x000a_\hich\af1\dbch\af31501\loch\f1 &lt;/AmendA&gt;}{\rtlch\fcs1 \af0 \ltrch\fcs0 \insrsid14252938\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3d&#13;_x000a_50ee10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688\fbidi \froman\fcharset238\fprq2 Cambria Math CE;}&#13;_x000a_{\f1689\fbidi \froman\fcharset204\fprq2 Cambria Math Cyr;}{\f1691\fbidi \froman\fcharset161\fprq2 Cambria Math Greek;}{\f1692\fbidi \froman\fcharset162\fprq2 Cambria Math Tur;}{\f1695\fbidi \froman\fcharset186\fprq2 Cambria Math Baltic;}&#13;_x000a_{\f169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695187 HideTWBExt;}{&#13;_x000a_\s18\ql \li0\ri0\sa120\nowidctlpar\wrapdefault\aspalpha\aspnum\faauto\adjustright\rin0\lin0\itap0 \rtlch\fcs1 \af0\afs20\alang1025 \ltrch\fcs0 \fs24\lang2057\langfe2057\cgrid\langnp2057\langfenp2057 \sbasedon0 \snext18 \spriority0 \styrsid11695187 &#13;_x000a_Normal6a;}{\s19\ql \li0\ri0\nowidctlpar\wrapdefault\aspalpha\aspnum\faauto\adjustright\rin0\lin0\itap0 \rtlch\fcs1 \af0\afs20\alang1025 \ltrch\fcs0 \b\fs24\lang2057\langfe2057\cgrid\langnp2057\langfenp2057 \sbasedon0 \snext19 \spriority0 \styrsid11695187 &#13;_x000a_NormalBold;}{\s20\ql \li0\ri0\sa240\nowidctlpar\wrapdefault\aspalpha\aspnum\faauto\adjustright\rin0\lin0\itap0 \rtlch\fcs1 \af0\afs20\alang1025 \ltrch\fcs0 \i\fs24\lang2057\langfe2057\cgrid\langnp2057\langfenp2057 &#13;_x000a_\sbasedon0 \snext20 \spriority0 \styrsid11695187 AmJustText;}{\s21\qc \li0\ri0\sb240\sa240\nowidctlpar\wrapdefault\aspalpha\aspnum\faauto\adjustright\rin0\lin0\itap0 \rtlch\fcs1 \af0\afs20\alang1025 \ltrch\fcs0 &#13;_x000a_\i\fs24\lang2057\langfe2057\cgrid\langnp2057\langfenp2057 \sbasedon0 \snext21 \spriority0 \styrsid11695187 AmCrossRef;}{\s22\qc \li0\ri0\sb240\sa240\keepn\nowidctlpar\wrapdefault\aspalpha\aspnum\faauto\adjustright\rin0\lin0\itap0 \rtlch\fcs1 &#13;_x000a_\af0\afs20\alang1025 \ltrch\fcs0 \i\fs24\lang2057\langfe2057\cgrid\langnp2057\langfenp2057 \sbasedon0 \snext20 \spriority0 \styrsid11695187 AmJustTitle;}{\s23\qc \li0\ri0\sa240\nowidctlpar\wrapdefault\aspalpha\aspnum\faauto\adjustright\rin0\lin0\itap0 &#13;_x000a_\rtlch\fcs1 \af0\afs20\alang1025 \ltrch\fcs0 \i\fs24\lang2057\langfe2057\cgrid\langnp2057\langfenp2057 \sbasedon0 \snext23 \spriority0 \styrsid11695187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695187 AmNumberTabs;}{\s25\ql \li0\ri0\sb240\nowidctlpar\wrapdefault\aspalpha\aspnum\faauto\adjustright\rin0\lin0\itap0 \rtlch\fcs1 &#13;_x000a_\af0\afs20\alang1025 \ltrch\fcs0 \b\fs24\lang2057\langfe2057\cgrid\langnp2057\langfenp2057 \sbasedon0 \snext25 \spriority0 \styrsid11695187 NormalBold12b;}}{\*\rsidtbl \rsid24658\rsid223860\rsid735077\rsid1718133\rsid2892074\rsid3565327\rsid4666813&#13;_x000a_\rsid6641733\rsid7823322\rsid9636012\rsid9919484\rsid10377208\rsid11215221\rsid11549030\rsid11695187\rsid12154954\rsid13330805\rsid14382809\rsid14424199\rsid15204470\rsid15285974\rsid15950462\rsid16324206\rsid16662270}{\mmathPr\mmathFont34\mbrkBin0&#13;_x000a_\mbrkBinSub0\msmallFrac0\mdispDef1\mlMargin0\mrMargin0\mdefJc1\mwrapIndent1440\mintLim0\mnaryLim1}{\info{\author CAMPS Beatriz}{\operator CAMPS Beatriz}{\creatim\yr2026\mo7\dy21\hr15}{\revtim\yr2026\mo7\dy21\hr15}{\version1}{\edmins0}{\nofpages1}&#13;_x000a_{\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11695187\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13330805 \chftnsep &#13;_x000a_\par }}{\*\ftnsepc \ltrpar \pard\plain \ltrpar\ql \li0\ri0\widctlpar\wrapdefault\aspalpha\aspnum\faauto\adjustright\rin0\lin0\itap0 \rtlch\fcs1 \af0\afs20\alang1025 \ltrch\fcs0 \fs24\lang2057\langfe2057\cgrid\langnp2057\langfenp2057 {\rtlch\fcs1 \af0 &#13;_x000a_\ltrch\fcs0 \insrsid13330805 \chftnsepc &#13;_x000a_\par }}{\*\aftnsep \ltrpar \pard\plain \ltrpar\ql \li0\ri0\widctlpar\wrapdefault\aspalpha\aspnum\faauto\adjustright\rin0\lin0\itap0 \rtlch\fcs1 \af0\afs20\alang1025 \ltrch\fcs0 \fs24\lang2057\langfe2057\cgrid\langnp2057\langfenp2057 {\rtlch\fcs1 \af0 &#13;_x000a_\ltrch\fcs0 \insrsid13330805 \chftnsep &#13;_x000a_\par }}{\*\aftnsepc \ltrpar \pard\plain \ltrpar\ql \li0\ri0\widctlpar\wrapdefault\aspalpha\aspnum\faauto\adjustright\rin0\lin0\itap0 \rtlch\fcs1 \af0\afs20\alang1025 \ltrch\fcs0 \fs24\lang2057\langfe2057\cgrid\langnp2057\langfenp2057 {\rtlch\fcs1 \af0 &#13;_x000a_\ltrch\fcs0 \insrsid1333080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695187\charrsid15879488 {\*\bkmkstart restartB&#13;_x000a_}\hich\af1\dbch\af31501\loch\f1 &lt;AmendB&gt;}{\rtlch\fcs1 \af0 \ltrch\fcs0 \insrsid11695187\charrsid15879488 [ZAMENDMENT]\tab \tab }{\rtlch\fcs1 \af0 \ltrch\fcs0 &#13;_x000a_\cs17\b0\v\fs20\cf9\lang1024\langfe1024\loch\af1\hich\af1\dbch\af31501\noproof\insrsid11695187\charrsid15879488 \hich\af1\dbch\af31501\loch\f1 &lt;NumAmB&gt;}{\rtlch\fcs1 \af0 \ltrch\fcs0 \insrsid11695187\charrsid15879488 [ZNRAM]}{\rtlch\fcs1 \af0 \ltrch\fcs0 &#13;_x000a_\cs17\b0\v\fs20\cf9\lang1024\langfe1024\loch\af1\hich\af1\dbch\af31501\noproof\insrsid11695187\charrsid15879488 \hich\af1\dbch\af31501\loch\f1 &lt;/NumAmB&gt;}{\rtlch\fcs1 \af0 \ltrch\fcs0 \insrsid11695187\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695187\charrsid15879488 \hich\af1\dbch\af31501\loch\f1 &lt;DocAmend&gt;}{\rtlch\fcs1 \af0 \ltrch\fcs0 \insrsid11695187\charrsid15879488 &#13;_x000a_[ZPROPOSAL][ZAMACT]}{\rtlch\fcs1 \af0 \ltrch\fcs0 \cs17\b0\v\fs20\cf9\lang1024\langfe1024\loch\af1\hich\af1\dbch\af31501\noproof\insrsid11695187\charrsid15879488 \hich\af1\dbch\af31501\loch\f1 &lt;/DocAmend&gt;}{\rtlch\fcs1 \af0 \ltrch\fcs0 &#13;_x000a_\insrsid11695187\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695187\charrsid15879488 \hich\af1\dbch\af31501\loch\f1 &lt;Article&gt;}{\rtlch\fcs1 \af0 \ltrch\fcs0 \insrsid11695187\charrsid15879488 [ZAMPART]}{&#13;_x000a_\rtlch\fcs1 \af0 \ltrch\fcs0 \cs17\b0\v\fs20\cf9\lang1024\langfe1024\loch\af1\hich\af1\dbch\af31501\noproof\insrsid11695187\charrsid15879488 \hich\af1\dbch\af31501\loch\f1 &lt;/Article&gt;}{\rtlch\fcs1 \af0 \ltrch\fcs0 \insrsid11695187\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695187\charrsid15879488 \hich\af1\dbch\af31501\loch\f1 &lt;DocAmend2&gt;&lt;OptDel&gt;}{\rtlch\fcs1 \af0 \ltrch\fcs0 \insrsid11695187\charrsid15879488 [ZNRACT]}{&#13;_x000a_\rtlch\fcs1 \af0 \ltrch\fcs0 \cs17\v\fs20\cf9\lang1024\langfe1024\loch\af1\hich\af1\dbch\af31501\noproof\insrsid11695187\charrsid15879488 \hich\af1\dbch\af31501\loch\f1 &lt;/OptDel&gt;&lt;/DocAmend2&gt;}{\rtlch\fcs1 \af0 \ltrch\fcs0 \insrsid11695187\charrsid15879488 &#13;_x000a_&#13;_x000a_\par }\pard \ltrpar\ql \li0\ri0\widctlpar\wrapdefault\aspalpha\aspnum\faauto\adjustright\rin0\lin0\itap0\pararsid15956237 {\rtlch\fcs1 \af0 \ltrch\fcs0 &#13;_x000a_\cs17\v\fs20\cf9\lang1024\langfe1024\loch\af1\hich\af1\dbch\af31501\noproof\langnp1036\insrsid11695187\charrsid11356624 \hich\af1\dbch\af31501\loch\f1 &lt;Article2&gt;&lt;OptDel&gt;}{\rtlch\fcs1 \af0 \ltrch\fcs0 &#13;_x000a_\lang1036\langfe2057\langnp1036\insrsid11695187\charrsid11356624 [ZACTPART]}{\rtlch\fcs1 \af0 \ltrch\fcs0 \cs17\v\fs20\cf9\lang1024\langfe1024\loch\af1\hich\af1\dbch\af31501\noproof\langnp1036\insrsid11695187\charrsid11356624 &#13;_x000a_\hich\af1\dbch\af31501\loch\f1 &lt;/OptDel&gt;&lt;/Article2&gt;}{\rtlch\fcs1 \af0 \ltrch\fcs0 \lang1036\langfe2057\langnp1036\insrsid11695187\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695187\charrsid11356624 \cell }\pard \ltrpar\ql \li0\ri0\widctlpar\intbl\wrapdefault\aspalpha\aspnum\faauto\adjustright\rin0\lin0 {\rtlch\fcs1 \af0 \ltrch\fcs0 \insrsid11695187\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695187\charrsid15879488 [ZLEFTB]\cell [ZRIGHT]\cell }\pard\plain \ltrpar&#13;_x000a_\ql \li0\ri0\widctlpar\intbl\wrapdefault\aspalpha\aspnum\faauto\adjustright\rin0\lin0 \rtlch\fcs1 \af0\afs20\alang1025 \ltrch\fcs0 \fs24\lang2057\langfe2057\cgrid\langnp2057\langfenp2057 {\rtlch\fcs1 \af0 \ltrch\fcs0 \insrsid11695187\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695187\charrsid15879488 [ZTEXTL]\cell [ZTEXTR]}{\rtlch\fcs1 \af0\afs24 \ltrch\fcs0 \insrsid11695187\charrsid15879488 \cell }\pard\plain \ltrpar\ql \li0\ri0\widctlpar\intbl\wrapdefault\aspalpha\aspnum\faauto\adjustright\rin0\lin0 \rtlch\fcs1 &#13;_x000a_\af0\afs20\alang1025 \ltrch\fcs0 \fs24\lang2057\langfe2057\cgrid\langnp2057\langfenp2057 {\rtlch\fcs1 \af0 \ltrch\fcs0 \insrsid11695187\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695187\charrsid15879488 \hich\af1\dbch\af31501\loch\f1 &lt;OptDel&gt;}{\rtlch\fcs1 \af0 \ltrch\fcs0 \insrsid11695187\charrsid15879488 [ZCROSSREF]}{\rtlch\fcs1 \af0 &#13;_x000a_\ltrch\fcs0 \cs17\i0\v\fs20\cf9\lang1024\langfe1024\loch\af1\hich\af1\dbch\af31501\noproof\insrsid11695187\charrsid15879488 \hich\af1\dbch\af31501\loch\f1 &lt;/OptDel&gt;}{\rtlch\fcs1 \af0 \ltrch\fcs0 \insrsid11695187\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695187\charrsid15879488 \hich\af1\dbch\af31501\loch\f1 &lt;TitreJust&gt;}{\rtlch\fcs1 \af0 \ltrch\fcs0 \insrsid11695187\charrsid15879488 &#13;_x000a_[ZJUSTIFICATION]}{\rtlch\fcs1 \af0 \ltrch\fcs0 \cs17\i0\v\fs20\cf9\lang1024\langfe1024\loch\af1\hich\af1\dbch\af31501\noproof\insrsid11695187\charrsid15879488 \hich\af1\dbch\af31501\loch\f1 &lt;/TitreJust&gt;}{\rtlch\fcs1 \af0 \ltrch\fcs0 &#13;_x000a_\insrsid11695187\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695187\charrsid15879488 \hich\af1\dbch\af31501\loch\f1 &lt;OptDelPrev&gt;}{\rtlch\fcs1 \af0 \ltrch\fcs0 \insrsid11695187\charrsid15879488 [ZTEXTJUST]}{&#13;_x000a_\rtlch\fcs1 \af0 \ltrch\fcs0 \cs17\i0\v\fs20\cf9\lang1024\langfe1024\loch\af1\hich\af1\dbch\af31501\noproof\insrsid11695187\charrsid15879488 \hich\af1\dbch\af31501\loch\f1 &lt;/OptDelPrev&gt;}{\rtlch\fcs1 \af0 \ltrch\fcs0 \insrsid11695187\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695187\charrsid15879488 \hich\af1\dbch\af31501\loch\f1 &lt;/AmendB&gt;}{\rtlch\fcs1 \af0 \ltrch\fcs0 \insrsid11695187\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d1&#13;_x000a_1df010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688\fbidi \froman\fcharset238\fprq2 Cambria Math CE;}&#13;_x000a_{\f1689\fbidi \froman\fcharset204\fprq2 Cambria Math Cyr;}{\f1691\fbidi \froman\fcharset161\fprq2 Cambria Math Greek;}{\f1692\fbidi \froman\fcharset162\fprq2 Cambria Math Tur;}{\f1695\fbidi \froman\fcharset186\fprq2 Cambria Math Baltic;}&#13;_x000a_{\f169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173946 HideTWBExt;}{&#13;_x000a_\s18\ql \li0\ri0\sa120\nowidctlpar\wrapdefault\aspalpha\aspnum\faauto\adjustright\rin0\lin0\itap0 \rtlch\fcs1 \af0\afs20\alang1025 \ltrch\fcs0 \fs24\lang2057\langfe2057\cgrid\langnp2057\langfenp2057 \sbasedon0 \snext18 \spriority0 \styrsid14173946 &#13;_x000a_Normal6a;}{\s19\ql \li0\ri0\nowidctlpar\wrapdefault\aspalpha\aspnum\faauto\adjustright\rin0\lin0\itap0 \rtlch\fcs1 \af0\afs20\alang1025 \ltrch\fcs0 \b\fs24\lang2057\langfe2057\cgrid\langnp2057\langfenp2057 \sbasedon0 \snext19 \spriority0 \styrsid14173946 &#13;_x000a_NormalBold;}{\s20\ql \li0\ri0\sa240\nowidctlpar\wrapdefault\aspalpha\aspnum\faauto\adjustright\rin0\lin0\itap0 \rtlch\fcs1 \af0\afs20\alang1025 \ltrch\fcs0 \i\fs24\lang2057\langfe2057\cgrid\langnp2057\langfenp2057 &#13;_x000a_\sbasedon0 \snext20 \spriority0 \styrsid14173946 AmJustText;}{\s21\qc \li0\ri0\sb240\sa240\nowidctlpar\wrapdefault\aspalpha\aspnum\faauto\adjustright\rin0\lin0\itap0 \rtlch\fcs1 \af0\afs20\alang1025 \ltrch\fcs0 &#13;_x000a_\i\fs24\lang2057\langfe2057\cgrid\langnp2057\langfenp2057 \sbasedon0 \snext21 \spriority0 \styrsid14173946 AmCrossRef;}{\s22\qc \li0\ri0\sb240\sa240\keepn\nowidctlpar\wrapdefault\aspalpha\aspnum\faauto\adjustright\rin0\lin0\itap0 \rtlch\fcs1 &#13;_x000a_\af0\afs20\alang1025 \ltrch\fcs0 \i\fs24\lang2057\langfe2057\cgrid\langnp2057\langfenp2057 \sbasedon0 \snext20 \spriority0 \styrsid14173946 AmJustTitle;}{\s23\qc \li0\ri0\sa240\nowidctlpar\wrapdefault\aspalpha\aspnum\faauto\adjustright\rin0\lin0\itap0 &#13;_x000a_\rtlch\fcs1 \af0\afs20\alang1025 \ltrch\fcs0 \i\fs24\lang2057\langfe2057\cgrid\langnp2057\langfenp2057 \sbasedon0 \snext23 \spriority0 \styrsid14173946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4173946 AmNumberTabs;}{\s25\ql \li0\ri0\sb240\nowidctlpar\wrapdefault\aspalpha\aspnum\faauto\adjustright\rin0\lin0\itap0 \rtlch\fcs1 &#13;_x000a_\af0\afs20\alang1025 \ltrch\fcs0 \b\fs24\lang2057\langfe2057\cgrid\langnp2057\langfenp2057 \sbasedon0 \snext25 \spriority0 \styrsid14173946 NormalBold12b;}}{\*\rsidtbl \rsid24658\rsid223860\rsid735077\rsid1718133\rsid2892074\rsid3565327\rsid4666813&#13;_x000a_\rsid6641733\rsid7823322\rsid9636012\rsid9919484\rsid10377208\rsid11215221\rsid11233432\rsid11549030\rsid12154954\rsid14173946\rsid14382809\rsid14424199\rsid15204470\rsid15285974\rsid15950462\rsid16324206\rsid16662270}{\mmathPr\mmathFont34\mbrkBin0&#13;_x000a_\mbrkBinSub0\msmallFrac0\mdispDef1\mlMargin0\mrMargin0\mdefJc1\mwrapIndent1440\mintLim0\mnaryLim1}{\info{\author CAMPS Beatriz}{\operator CAMPS Beatriz}{\creatim\yr2026\mo7\dy21\hr15}{\revtim\yr2026\mo7\dy21\hr15}{\version1}{\edmins0}{\nofpages1}&#13;_x000a_{\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14173946\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11233432 \chftnsep &#13;_x000a_\par }}{\*\ftnsepc \ltrpar \pard\plain \ltrpar\ql \li0\ri0\widctlpar\wrapdefault\aspalpha\aspnum\faauto\adjustright\rin0\lin0\itap0 \rtlch\fcs1 \af0\afs20\alang1025 \ltrch\fcs0 \fs24\lang2057\langfe2057\cgrid\langnp2057\langfenp2057 {\rtlch\fcs1 \af0 &#13;_x000a_\ltrch\fcs0 \insrsid11233432 \chftnsepc &#13;_x000a_\par }}{\*\aftnsep \ltrpar \pard\plain \ltrpar\ql \li0\ri0\widctlpar\wrapdefault\aspalpha\aspnum\faauto\adjustright\rin0\lin0\itap0 \rtlch\fcs1 \af0\afs20\alang1025 \ltrch\fcs0 \fs24\lang2057\langfe2057\cgrid\langnp2057\langfenp2057 {\rtlch\fcs1 \af0 &#13;_x000a_\ltrch\fcs0 \insrsid11233432 \chftnsep &#13;_x000a_\par }}{\*\aftnsepc \ltrpar \pard\plain \ltrpar\ql \li0\ri0\widctlpar\wrapdefault\aspalpha\aspnum\faauto\adjustright\rin0\lin0\itap0 \rtlch\fcs1 \af0\afs20\alang1025 \ltrch\fcs0 \fs24\lang2057\langfe2057\cgrid\langnp2057\langfenp2057 {\rtlch\fcs1 \af0 &#13;_x000a_\ltrch\fcs0 \insrsid1123343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4173946\charrsid15879488 {\*\bkmkstart restartB&#13;_x000a_}\hich\af1\dbch\af31501\loch\f1 &lt;AmendB&gt;}{\rtlch\fcs1 \af0 \ltrch\fcs0 \insrsid14173946\charrsid15879488 [ZAMENDMENT]\tab \tab }{\rtlch\fcs1 \af0 \ltrch\fcs0 &#13;_x000a_\cs17\b0\v\fs20\cf9\lang1024\langfe1024\loch\af1\hich\af1\dbch\af31501\noproof\insrsid14173946\charrsid15879488 \hich\af1\dbch\af31501\loch\f1 &lt;NumAmB&gt;}{\rtlch\fcs1 \af0 \ltrch\fcs0 \insrsid14173946\charrsid15879488 [ZNRAM]}{\rtlch\fcs1 \af0 \ltrch\fcs0 &#13;_x000a_\cs17\b0\v\fs20\cf9\lang1024\langfe1024\loch\af1\hich\af1\dbch\af31501\noproof\insrsid14173946\charrsid15879488 \hich\af1\dbch\af31501\loch\f1 &lt;/NumAmB&gt;}{\rtlch\fcs1 \af0 \ltrch\fcs0 \insrsid14173946\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4173946\charrsid15879488 \hich\af1\dbch\af31501\loch\f1 &lt;DocAmend&gt;}{\rtlch\fcs1 \af0 \ltrch\fcs0 \insrsid14173946\charrsid15879488 &#13;_x000a_[ZPROPOSAL][ZAMACT]}{\rtlch\fcs1 \af0 \ltrch\fcs0 \cs17\b0\v\fs20\cf9\lang1024\langfe1024\loch\af1\hich\af1\dbch\af31501\noproof\insrsid14173946\charrsid15879488 \hich\af1\dbch\af31501\loch\f1 &lt;/DocAmend&gt;}{\rtlch\fcs1 \af0 \ltrch\fcs0 &#13;_x000a_\insrsid14173946\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4173946\charrsid15879488 \hich\af1\dbch\af31501\loch\f1 &lt;Article&gt;}{\rtlch\fcs1 \af0 \ltrch\fcs0 \insrsid14173946\charrsid15879488 [ZAMPART]}{&#13;_x000a_\rtlch\fcs1 \af0 \ltrch\fcs0 \cs17\b0\v\fs20\cf9\lang1024\langfe1024\loch\af1\hich\af1\dbch\af31501\noproof\insrsid14173946\charrsid15879488 \hich\af1\dbch\af31501\loch\f1 &lt;/Article&gt;}{\rtlch\fcs1 \af0 \ltrch\fcs0 \insrsid14173946\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4173946\charrsid15879488 \hich\af1\dbch\af31501\loch\f1 &lt;DocAmend2&gt;&lt;OptDel&gt;}{\rtlch\fcs1 \af0 \ltrch\fcs0 \insrsid14173946\charrsid15879488 [ZNRACT]}{&#13;_x000a_\rtlch\fcs1 \af0 \ltrch\fcs0 \cs17\v\fs20\cf9\lang1024\langfe1024\loch\af1\hich\af1\dbch\af31501\noproof\insrsid14173946\charrsid15879488 \hich\af1\dbch\af31501\loch\f1 &lt;/OptDel&gt;&lt;/DocAmend2&gt;}{\rtlch\fcs1 \af0 \ltrch\fcs0 \insrsid14173946\charrsid15879488 &#13;_x000a_&#13;_x000a_\par }\pard \ltrpar\ql \li0\ri0\widctlpar\wrapdefault\aspalpha\aspnum\faauto\adjustright\rin0\lin0\itap0\pararsid15956237 {\rtlch\fcs1 \af0 \ltrch\fcs0 &#13;_x000a_\cs17\v\fs20\cf9\lang1024\langfe1024\loch\af1\hich\af1\dbch\af31501\noproof\langnp1036\insrsid14173946\charrsid11356624 \hich\af1\dbch\af31501\loch\f1 &lt;Article2&gt;&lt;OptDel&gt;}{\rtlch\fcs1 \af0 \ltrch\fcs0 &#13;_x000a_\lang1036\langfe2057\langnp1036\insrsid14173946\charrsid11356624 [ZACTPART]}{\rtlch\fcs1 \af0 \ltrch\fcs0 \cs17\v\fs20\cf9\lang1024\langfe1024\loch\af1\hich\af1\dbch\af31501\noproof\langnp1036\insrsid14173946\charrsid11356624 &#13;_x000a_\hich\af1\dbch\af31501\loch\f1 &lt;/OptDel&gt;&lt;/Article2&gt;}{\rtlch\fcs1 \af0 \ltrch\fcs0 \lang1036\langfe2057\langnp1036\insrsid14173946\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4173946\charrsid11356624 \cell }\pard \ltrpar\ql \li0\ri0\widctlpar\intbl\wrapdefault\aspalpha\aspnum\faauto\adjustright\rin0\lin0 {\rtlch\fcs1 \af0 \ltrch\fcs0 \insrsid14173946\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4173946\charrsid15879488 [ZLEFTB]\cell [ZRIGHT]\cell }\pard\plain \ltrpar&#13;_x000a_\ql \li0\ri0\widctlpar\intbl\wrapdefault\aspalpha\aspnum\faauto\adjustright\rin0\lin0 \rtlch\fcs1 \af0\afs20\alang1025 \ltrch\fcs0 \fs24\lang2057\langfe2057\cgrid\langnp2057\langfenp2057 {\rtlch\fcs1 \af0 \ltrch\fcs0 \insrsid14173946\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4173946\charrsid15879488 [ZTEXTL]\cell [ZTEXTR]}{\rtlch\fcs1 \af0\afs24 \ltrch\fcs0 \insrsid14173946\charrsid15879488 \cell }\pard\plain \ltrpar\ql \li0\ri0\widctlpar\intbl\wrapdefault\aspalpha\aspnum\faauto\adjustright\rin0\lin0 \rtlch\fcs1 &#13;_x000a_\af0\afs20\alang1025 \ltrch\fcs0 \fs24\lang2057\langfe2057\cgrid\langnp2057\langfenp2057 {\rtlch\fcs1 \af0 \ltrch\fcs0 \insrsid14173946\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4173946\charrsid15879488 \hich\af1\dbch\af31501\loch\f1 &lt;OptDel&gt;}{\rtlch\fcs1 \af0 \ltrch\fcs0 \insrsid14173946\charrsid15879488 [ZCROSSREF]}{\rtlch\fcs1 \af0 &#13;_x000a_\ltrch\fcs0 \cs17\i0\v\fs20\cf9\lang1024\langfe1024\loch\af1\hich\af1\dbch\af31501\noproof\insrsid14173946\charrsid15879488 \hich\af1\dbch\af31501\loch\f1 &lt;/OptDel&gt;}{\rtlch\fcs1 \af0 \ltrch\fcs0 \insrsid14173946\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4173946\charrsid15879488 \hich\af1\dbch\af31501\loch\f1 &lt;TitreJust&gt;}{\rtlch\fcs1 \af0 \ltrch\fcs0 \insrsid14173946\charrsid15879488 &#13;_x000a_[ZJUSTIFICATION]}{\rtlch\fcs1 \af0 \ltrch\fcs0 \cs17\i0\v\fs20\cf9\lang1024\langfe1024\loch\af1\hich\af1\dbch\af31501\noproof\insrsid14173946\charrsid15879488 \hich\af1\dbch\af31501\loch\f1 &lt;/TitreJust&gt;}{\rtlch\fcs1 \af0 \ltrch\fcs0 &#13;_x000a_\insrsid14173946\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4173946\charrsid15879488 \hich\af1\dbch\af31501\loch\f1 &lt;OptDelPrev&gt;}{\rtlch\fcs1 \af0 \ltrch\fcs0 \insrsid14173946\charrsid15879488 [ZTEXTJUST]}{&#13;_x000a_\rtlch\fcs1 \af0 \ltrch\fcs0 \cs17\i0\v\fs20\cf9\lang1024\langfe1024\loch\af1\hich\af1\dbch\af31501\noproof\insrsid14173946\charrsid15879488 \hich\af1\dbch\af31501\loch\f1 &lt;/OptDelPrev&gt;}{\rtlch\fcs1 \af0 \ltrch\fcs0 \insrsid14173946\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4173946\charrsid15879488 \hich\af1\dbch\af31501\loch\f1 &lt;/AmendB&gt;}{\rtlch\fcs1 \af0 \ltrch\fcs0 \insrsid14173946\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b&#13;_x000a_cdec10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PT"/>
    <w:docVar w:name="TXTLANGUEMIN" w:val="pt"/>
    <w:docVar w:name="TXTNRC" w:val="0166/2025"/>
    <w:docVar w:name="TXTNRCOM" w:val="COM(2025)0545"/>
    <w:docVar w:name="TXTNRFIRSTAM" w:val="1"/>
    <w:docVar w:name="TXTNRLASTAM" w:val="79"/>
    <w:docVar w:name="TXTNRPE" w:val="786.992"/>
    <w:docVar w:name="TXTNRPROC" w:val="2025/0545"/>
    <w:docVar w:name="TXTPEorAP" w:val="PE"/>
    <w:docVar w:name="TXTROUTE" w:val="AD\1347993PT.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pt-PT"/>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13218D"/>
    <w:pPr>
      <w:autoSpaceDE w:val="0"/>
      <w:autoSpaceDN w:val="0"/>
      <w:spacing w:before="1"/>
      <w:ind w:left="292"/>
    </w:pPr>
    <w:rPr>
      <w:sz w:val="22"/>
      <w:szCs w:val="22"/>
      <w:lang w:eastAsia="en-US"/>
    </w:rPr>
  </w:style>
  <w:style w:type="paragraph" w:customStyle="1" w:styleId="RollCallSymbols14pt">
    <w:name w:val="RollCallSymbols14pt"/>
    <w:basedOn w:val="Normal"/>
    <w:rsid w:val="0013218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3218D"/>
    <w:pPr>
      <w:tabs>
        <w:tab w:val="center" w:pos="284"/>
        <w:tab w:val="left" w:pos="426"/>
      </w:tabs>
    </w:pPr>
    <w:rPr>
      <w:snapToGrid w:val="0"/>
      <w:szCs w:val="20"/>
      <w:lang w:eastAsia="en-US"/>
    </w:rPr>
  </w:style>
  <w:style w:type="paragraph" w:customStyle="1" w:styleId="RollCallVotes">
    <w:name w:val="RollCallVotes"/>
    <w:basedOn w:val="Normal"/>
    <w:rsid w:val="0013218D"/>
    <w:pPr>
      <w:spacing w:before="120" w:after="120"/>
      <w:jc w:val="center"/>
    </w:pPr>
    <w:rPr>
      <w:b/>
      <w:bCs/>
      <w:snapToGrid w:val="0"/>
      <w:sz w:val="16"/>
      <w:szCs w:val="20"/>
      <w:lang w:eastAsia="en-US"/>
    </w:rPr>
  </w:style>
  <w:style w:type="paragraph" w:customStyle="1" w:styleId="RollCallTable">
    <w:name w:val="RollCallTable"/>
    <w:basedOn w:val="Normal"/>
    <w:rsid w:val="0013218D"/>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29757</Words>
  <Characters>165455</Characters>
  <Application>Microsoft Office Word</Application>
  <DocSecurity>0</DocSecurity>
  <Lines>9191</Lines>
  <Paragraphs>4647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190565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2026-08-25T15:52:00Z</dcterms:created>
  <dcterms:modified xsi:type="dcterms:W3CDTF">2026-08-25T15:52:00Z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Created with">
    <vt:lpwstr>10.3.0 Build [20260401]</vt:lpwstr>
  </property>
  <property fmtid="{D5CDD505-2E9C-101B-9397-08002B2CF9AE}" pid="9" name="FooterPath">
    <vt:lpwstr>AD\1347993PT.docx</vt:lpwstr>
  </property>
  <property fmtid="{D5CDD505-2E9C-101B-9397-08002B2CF9AE}" pid="10" name="LastEdited with">
    <vt:lpwstr>10.3.1 Build [20260701]</vt:lpwstr>
  </property>
  <property fmtid="{D5CDD505-2E9C-101B-9397-08002B2CF9AE}" pid="11" name="PE number">
    <vt:lpwstr>786.992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- 2026/04/30 12:41</vt:lpwstr>
  </property>
</Properties>
</file>