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14DAB" w:rsidRPr="002C0F21" w14:paraId="4D3644DB" w14:textId="77777777" w:rsidTr="001418C7">
        <w:trPr>
          <w:trHeight w:hRule="exact" w:val="1418"/>
        </w:trPr>
        <w:tc>
          <w:tcPr>
            <w:tcW w:w="6804" w:type="dxa"/>
            <w:shd w:val="clear" w:color="auto" w:fill="auto"/>
            <w:vAlign w:val="center"/>
          </w:tcPr>
          <w:p w14:paraId="250CA7DB" w14:textId="77777777" w:rsidR="00300BAC" w:rsidRPr="002C0F21" w:rsidRDefault="007273E3" w:rsidP="001418C7">
            <w:pPr>
              <w:pStyle w:val="EPName"/>
            </w:pPr>
            <w:r w:rsidRPr="002C0F21">
              <w:t>Európai Parlament</w:t>
            </w:r>
          </w:p>
          <w:p w14:paraId="71904A2E" w14:textId="77777777" w:rsidR="00300BAC" w:rsidRPr="002C0F21" w:rsidRDefault="007273E3" w:rsidP="001418C7">
            <w:pPr>
              <w:pStyle w:val="EPTerm"/>
            </w:pPr>
            <w:r w:rsidRPr="002C0F21">
              <w:t>2024-2029</w:t>
            </w:r>
          </w:p>
        </w:tc>
        <w:tc>
          <w:tcPr>
            <w:tcW w:w="2268" w:type="dxa"/>
            <w:shd w:val="clear" w:color="auto" w:fill="auto"/>
          </w:tcPr>
          <w:p w14:paraId="477ACDCE" w14:textId="77777777" w:rsidR="00300BAC" w:rsidRPr="002C0F21" w:rsidRDefault="007273E3" w:rsidP="001418C7">
            <w:pPr>
              <w:pStyle w:val="EPLogo"/>
            </w:pPr>
            <w:r w:rsidRPr="002C0F21">
              <w:rPr>
                <w:noProof/>
              </w:rPr>
              <w:drawing>
                <wp:inline distT="0" distB="0" distL="0" distR="0" wp14:anchorId="1321F6F1" wp14:editId="190B3B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5FC6A6A" w14:textId="77777777" w:rsidR="00300BAC" w:rsidRPr="002C0F21" w:rsidRDefault="00300BAC" w:rsidP="00300BAC">
      <w:pPr>
        <w:pStyle w:val="LineTop"/>
      </w:pPr>
    </w:p>
    <w:p w14:paraId="2F8B2AB8" w14:textId="77777777" w:rsidR="00300BAC" w:rsidRPr="002C0F21" w:rsidRDefault="007273E3" w:rsidP="00300BAC">
      <w:pPr>
        <w:pStyle w:val="EPBody"/>
      </w:pPr>
      <w:r w:rsidRPr="002C0F21">
        <w:rPr>
          <w:rStyle w:val="HideTWBExt"/>
        </w:rPr>
        <w:t>&lt;</w:t>
      </w:r>
      <w:r w:rsidRPr="002C0F21">
        <w:rPr>
          <w:rStyle w:val="HideTWBExt"/>
          <w:i w:val="0"/>
        </w:rPr>
        <w:t>Commission</w:t>
      </w:r>
      <w:r w:rsidRPr="002C0F21">
        <w:rPr>
          <w:rStyle w:val="HideTWBExt"/>
        </w:rPr>
        <w:t>&gt;</w:t>
      </w:r>
      <w:r w:rsidRPr="002C0F21">
        <w:rPr>
          <w:rStyle w:val="HideTWBInt"/>
          <w:color w:val="auto"/>
        </w:rPr>
        <w:t>{IMCO}</w:t>
      </w:r>
      <w:r w:rsidRPr="002C0F21">
        <w:t>Belső Piaci és Fogyasztóvédelmi Bizottság</w:t>
      </w:r>
      <w:r w:rsidRPr="002C0F21">
        <w:rPr>
          <w:rStyle w:val="HideTWBExt"/>
        </w:rPr>
        <w:t>&lt;/</w:t>
      </w:r>
      <w:r w:rsidRPr="002C0F21">
        <w:rPr>
          <w:rStyle w:val="HideTWBExt"/>
          <w:i w:val="0"/>
        </w:rPr>
        <w:t>Commission</w:t>
      </w:r>
      <w:r w:rsidRPr="002C0F21">
        <w:rPr>
          <w:rStyle w:val="HideTWBExt"/>
        </w:rPr>
        <w:t>&gt;</w:t>
      </w:r>
    </w:p>
    <w:p w14:paraId="08F28FE4" w14:textId="77777777" w:rsidR="00300BAC" w:rsidRPr="002C0F21" w:rsidRDefault="00300BAC" w:rsidP="00300BAC">
      <w:pPr>
        <w:pStyle w:val="LineBottom"/>
      </w:pPr>
    </w:p>
    <w:p w14:paraId="5C86D666" w14:textId="77777777" w:rsidR="00D87ECE" w:rsidRPr="002C0F21" w:rsidRDefault="007273E3" w:rsidP="00D87ECE">
      <w:pPr>
        <w:pStyle w:val="CoverReference"/>
      </w:pPr>
      <w:r w:rsidRPr="002C0F21">
        <w:rPr>
          <w:rStyle w:val="HideTWBExt"/>
          <w:b w:val="0"/>
        </w:rPr>
        <w:t>&lt;RefProc&gt;</w:t>
      </w:r>
      <w:r w:rsidRPr="002C0F21">
        <w:t>2025/0358</w:t>
      </w:r>
      <w:r w:rsidRPr="002C0F21">
        <w:rPr>
          <w:rStyle w:val="HideTWBExt"/>
          <w:b w:val="0"/>
        </w:rPr>
        <w:t>&lt;/RefProc&gt;&lt;RefTypeProc&gt;</w:t>
      </w:r>
      <w:r w:rsidRPr="002C0F21">
        <w:t>(COD)</w:t>
      </w:r>
      <w:r w:rsidRPr="002C0F21">
        <w:rPr>
          <w:rStyle w:val="HideTWBExt"/>
          <w:b w:val="0"/>
        </w:rPr>
        <w:t>&lt;/RefTypeProc&gt;</w:t>
      </w:r>
    </w:p>
    <w:p w14:paraId="3BDBE637" w14:textId="77777777" w:rsidR="00D87ECE" w:rsidRPr="002C0F21" w:rsidRDefault="007273E3" w:rsidP="00D87ECE">
      <w:pPr>
        <w:pStyle w:val="CoverDate"/>
      </w:pPr>
      <w:r w:rsidRPr="002C0F21">
        <w:rPr>
          <w:rStyle w:val="HideTWBExt"/>
        </w:rPr>
        <w:t>&lt;Date&gt;</w:t>
      </w:r>
      <w:r w:rsidRPr="002C0F21">
        <w:rPr>
          <w:rStyle w:val="HideTWBInt"/>
          <w:color w:val="auto"/>
        </w:rPr>
        <w:t>{04/06/2026}</w:t>
      </w:r>
      <w:r w:rsidRPr="002C0F21">
        <w:t>4.6.2026</w:t>
      </w:r>
      <w:r w:rsidRPr="002C0F21">
        <w:rPr>
          <w:rStyle w:val="HideTWBExt"/>
        </w:rPr>
        <w:t>&lt;/Date&gt;</w:t>
      </w:r>
    </w:p>
    <w:p w14:paraId="7E1B99AD" w14:textId="77777777" w:rsidR="00D87ECE" w:rsidRPr="002C0F21" w:rsidRDefault="007273E3" w:rsidP="00D87ECE">
      <w:pPr>
        <w:pStyle w:val="CoverDocType24a"/>
      </w:pPr>
      <w:r w:rsidRPr="002C0F21">
        <w:rPr>
          <w:rStyle w:val="HideTWBExt"/>
          <w:b w:val="0"/>
        </w:rPr>
        <w:t>&lt;TitreType&gt;</w:t>
      </w:r>
      <w:r w:rsidRPr="002C0F21">
        <w:t>VÉLEMÉNY</w:t>
      </w:r>
      <w:r w:rsidRPr="002C0F21">
        <w:rPr>
          <w:rStyle w:val="HideTWBExt"/>
          <w:b w:val="0"/>
        </w:rPr>
        <w:t>&lt;/TitreType&gt;</w:t>
      </w:r>
    </w:p>
    <w:p w14:paraId="03E38FEA" w14:textId="77777777" w:rsidR="00D87ECE" w:rsidRPr="002C0F21" w:rsidRDefault="007273E3" w:rsidP="00D87ECE">
      <w:pPr>
        <w:pStyle w:val="CoverNormal24a"/>
      </w:pPr>
      <w:r w:rsidRPr="002C0F21">
        <w:rPr>
          <w:rStyle w:val="HideTWBExt"/>
        </w:rPr>
        <w:t>&lt;CommissionResp&gt;</w:t>
      </w:r>
      <w:r w:rsidRPr="002C0F21">
        <w:t>a Belső Piaci és Fogyasztóvédelmi Bizottság részéről</w:t>
      </w:r>
      <w:r w:rsidRPr="002C0F21">
        <w:rPr>
          <w:rStyle w:val="HideTWBExt"/>
        </w:rPr>
        <w:t>&lt;/CommissionResp&gt;</w:t>
      </w:r>
    </w:p>
    <w:p w14:paraId="4C14C678" w14:textId="77777777" w:rsidR="00D87ECE" w:rsidRPr="002C0F21" w:rsidRDefault="007273E3" w:rsidP="00D87ECE">
      <w:pPr>
        <w:pStyle w:val="CoverNormal24a"/>
      </w:pPr>
      <w:r w:rsidRPr="002C0F21">
        <w:rPr>
          <w:rStyle w:val="HideTWBExt"/>
        </w:rPr>
        <w:t>&lt;CommissionInt&gt;</w:t>
      </w:r>
      <w:r w:rsidRPr="002C0F21">
        <w:t>az Ipari, Kutatási és Energiaügyi Bizottság részére</w:t>
      </w:r>
      <w:r w:rsidRPr="002C0F21">
        <w:rPr>
          <w:rStyle w:val="HideTWBExt"/>
        </w:rPr>
        <w:t>&lt;/CommissionInt&gt;</w:t>
      </w:r>
    </w:p>
    <w:p w14:paraId="540EC7DA" w14:textId="77777777" w:rsidR="00D87ECE" w:rsidRPr="002C0F21" w:rsidRDefault="007273E3" w:rsidP="00D87ECE">
      <w:pPr>
        <w:pStyle w:val="CoverNormal"/>
        <w:rPr>
          <w:b/>
          <w:bCs/>
        </w:rPr>
      </w:pPr>
      <w:r w:rsidRPr="002C0F21">
        <w:rPr>
          <w:rStyle w:val="HideTWBExt"/>
        </w:rPr>
        <w:t>&lt;Titre&gt;</w:t>
      </w:r>
      <w:r w:rsidRPr="002C0F21">
        <w:t>az európai üzleti tárcák létrehozásáról szóló európai parlamenti és tanácsi rendeletre irányuló javaslatról</w:t>
      </w:r>
    </w:p>
    <w:p w14:paraId="5615E35D" w14:textId="77777777" w:rsidR="00D87ECE" w:rsidRPr="002C0F21" w:rsidRDefault="007273E3" w:rsidP="00D87ECE">
      <w:pPr>
        <w:pStyle w:val="CoverNormal"/>
      </w:pPr>
      <w:r w:rsidRPr="002C0F21">
        <w:rPr>
          <w:rStyle w:val="HideTWBExt"/>
        </w:rPr>
        <w:t>&lt;/Titre&gt;</w:t>
      </w:r>
    </w:p>
    <w:p w14:paraId="20C05994" w14:textId="77777777" w:rsidR="00D87ECE" w:rsidRPr="002C0F21" w:rsidRDefault="007273E3" w:rsidP="00D87ECE">
      <w:pPr>
        <w:pStyle w:val="CoverNormal24a"/>
      </w:pPr>
      <w:r w:rsidRPr="002C0F21">
        <w:rPr>
          <w:rStyle w:val="HideTWBExt"/>
        </w:rPr>
        <w:t>&lt;DocRef&gt;</w:t>
      </w:r>
      <w:r w:rsidRPr="002C0F21">
        <w:t>(COM(2025)0838 – C10</w:t>
      </w:r>
      <w:r w:rsidRPr="002C0F21">
        <w:noBreakHyphen/>
        <w:t>0305/2025 – 2025/0358(COD))</w:t>
      </w:r>
      <w:r w:rsidRPr="002C0F21">
        <w:rPr>
          <w:rStyle w:val="HideTWBExt"/>
        </w:rPr>
        <w:t>&lt;/DocRef&gt;</w:t>
      </w:r>
    </w:p>
    <w:p w14:paraId="0E3940BC" w14:textId="77777777" w:rsidR="00D87ECE" w:rsidRPr="002C0F21" w:rsidRDefault="007273E3" w:rsidP="00D87ECE">
      <w:pPr>
        <w:pStyle w:val="CoverNormal24a"/>
      </w:pPr>
      <w:r w:rsidRPr="002C0F21">
        <w:t xml:space="preserve">A vélemény előadója: </w:t>
      </w:r>
      <w:r w:rsidRPr="002C0F21">
        <w:rPr>
          <w:rStyle w:val="HideTWBExt"/>
        </w:rPr>
        <w:t>&lt;Depute&gt;</w:t>
      </w:r>
      <w:r w:rsidRPr="002C0F21">
        <w:t>Veronika Cifrová Ostrihoňová</w:t>
      </w:r>
      <w:r w:rsidRPr="002C0F21">
        <w:rPr>
          <w:rStyle w:val="HideTWBExt"/>
        </w:rPr>
        <w:t>&lt;/Depute&gt;</w:t>
      </w:r>
    </w:p>
    <w:p w14:paraId="45752817" w14:textId="77777777" w:rsidR="00D87ECE" w:rsidRPr="002C0F21" w:rsidRDefault="007273E3" w:rsidP="00D87ECE">
      <w:r w:rsidRPr="002C0F21">
        <w:br w:type="page"/>
      </w:r>
      <w:r w:rsidRPr="002C0F21">
        <w:lastRenderedPageBreak/>
        <w:t>PA_Legam</w:t>
      </w:r>
    </w:p>
    <w:p w14:paraId="3A8FD23F" w14:textId="3081799B" w:rsidR="00D87ECE" w:rsidRPr="002C0F21" w:rsidRDefault="007273E3" w:rsidP="00D87ECE">
      <w:pPr>
        <w:pStyle w:val="AmHeadingPA"/>
      </w:pPr>
      <w:r w:rsidRPr="002C0F21">
        <w:br w:type="page"/>
      </w:r>
      <w:r w:rsidRPr="002C0F21">
        <w:lastRenderedPageBreak/>
        <w:t>MÓDOSÍTÁS</w:t>
      </w:r>
      <w:r>
        <w:t>OK</w:t>
      </w:r>
    </w:p>
    <w:p w14:paraId="3A819733" w14:textId="77777777" w:rsidR="00D87ECE" w:rsidRPr="002C0F21" w:rsidRDefault="007273E3" w:rsidP="00D87ECE">
      <w:pPr>
        <w:pStyle w:val="Normal12a"/>
      </w:pPr>
      <w:r w:rsidRPr="002C0F21">
        <w:t xml:space="preserve">A Belső Piaci és Fogyasztóvédelmi Bizottság benyújtja az </w:t>
      </w:r>
      <w:r w:rsidRPr="002C0F21">
        <w:t>Ipari, Kutatási és Energiaügyi Bizottságnak mint illetékes bizottságnak a következőket:</w:t>
      </w:r>
    </w:p>
    <w:p w14:paraId="189250FA" w14:textId="77777777" w:rsidR="00D87ECE" w:rsidRPr="002C0F21" w:rsidRDefault="007273E3" w:rsidP="00D87ECE">
      <w:r w:rsidRPr="002C0F21">
        <w:rPr>
          <w:rStyle w:val="HideTWBExt"/>
        </w:rPr>
        <w:t>&lt;RepeatBlock-Amend&gt;</w:t>
      </w:r>
    </w:p>
    <w:p w14:paraId="40394B4E"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w:t>
      </w:r>
      <w:r w:rsidRPr="002C0F21">
        <w:rPr>
          <w:rStyle w:val="HideTWBExt"/>
          <w:b w:val="0"/>
        </w:rPr>
        <w:t>&lt;/NumAm&gt;</w:t>
      </w:r>
    </w:p>
    <w:p w14:paraId="710AC9EC" w14:textId="77777777" w:rsidR="00D87ECE" w:rsidRPr="002C0F21" w:rsidRDefault="00D87ECE" w:rsidP="00D87ECE"/>
    <w:p w14:paraId="45F153BA"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5625DD1D" w14:textId="77777777" w:rsidR="00D87ECE" w:rsidRPr="002C0F21" w:rsidRDefault="007273E3" w:rsidP="00D87ECE">
      <w:pPr>
        <w:pStyle w:val="NormalBold"/>
      </w:pPr>
      <w:r w:rsidRPr="002C0F21">
        <w:rPr>
          <w:rStyle w:val="HideTWBExt"/>
          <w:b w:val="0"/>
        </w:rPr>
        <w:t>&lt;Article&gt;</w:t>
      </w:r>
      <w:r w:rsidRPr="002C0F21">
        <w:t>3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777C111F" w14:textId="77777777" w:rsidTr="00272B96">
        <w:trPr>
          <w:jc w:val="center"/>
        </w:trPr>
        <w:tc>
          <w:tcPr>
            <w:tcW w:w="9752" w:type="dxa"/>
            <w:gridSpan w:val="2"/>
          </w:tcPr>
          <w:p w14:paraId="05A07383" w14:textId="77777777" w:rsidR="00D87ECE" w:rsidRPr="002C0F21" w:rsidRDefault="00D87ECE" w:rsidP="00272B96">
            <w:pPr>
              <w:keepNext/>
            </w:pPr>
          </w:p>
        </w:tc>
      </w:tr>
      <w:tr w:rsidR="00814DAB" w:rsidRPr="002C0F21" w14:paraId="2E045268" w14:textId="77777777" w:rsidTr="00272B96">
        <w:trPr>
          <w:jc w:val="center"/>
        </w:trPr>
        <w:tc>
          <w:tcPr>
            <w:tcW w:w="4876" w:type="dxa"/>
          </w:tcPr>
          <w:p w14:paraId="6DA9DCBA" w14:textId="77777777" w:rsidR="00D87ECE" w:rsidRPr="002C0F21" w:rsidRDefault="007273E3" w:rsidP="00272B96">
            <w:pPr>
              <w:pStyle w:val="ColumnHeading"/>
              <w:keepNext/>
            </w:pPr>
            <w:r w:rsidRPr="002C0F21">
              <w:t xml:space="preserve">A Bizottság </w:t>
            </w:r>
            <w:r w:rsidRPr="002C0F21">
              <w:t>által javasolt szöveg</w:t>
            </w:r>
          </w:p>
        </w:tc>
        <w:tc>
          <w:tcPr>
            <w:tcW w:w="4876" w:type="dxa"/>
          </w:tcPr>
          <w:p w14:paraId="2885BF30" w14:textId="77777777" w:rsidR="00D87ECE" w:rsidRPr="002C0F21" w:rsidRDefault="007273E3" w:rsidP="00272B96">
            <w:pPr>
              <w:pStyle w:val="ColumnHeading"/>
              <w:keepNext/>
            </w:pPr>
            <w:r w:rsidRPr="002C0F21">
              <w:t>Módosítás</w:t>
            </w:r>
          </w:p>
        </w:tc>
      </w:tr>
      <w:tr w:rsidR="00814DAB" w:rsidRPr="002C0F21" w14:paraId="200B4FA3" w14:textId="77777777" w:rsidTr="00272B96">
        <w:trPr>
          <w:jc w:val="center"/>
        </w:trPr>
        <w:tc>
          <w:tcPr>
            <w:tcW w:w="4876" w:type="dxa"/>
          </w:tcPr>
          <w:p w14:paraId="76DA1B92" w14:textId="77777777" w:rsidR="00D87ECE" w:rsidRPr="002C0F21" w:rsidRDefault="007273E3" w:rsidP="00272B96">
            <w:pPr>
              <w:pStyle w:val="Normal6"/>
            </w:pPr>
            <w:r w:rsidRPr="002C0F21">
              <w:t>(3)</w:t>
            </w:r>
            <w:r w:rsidRPr="002C0F21">
              <w:tab/>
              <w:t xml:space="preserve">A versenyképes és digitális európai gazdaság előmozdítása, valamint a határokon átnyúló üzleti tevékenység megkönnyítése érdekében zökkenőmentes és biztonságos környezetet kell teremteni a gazdasági szereplők és a </w:t>
            </w:r>
            <w:r w:rsidRPr="002C0F21">
              <w:t>különböző összetételű közigazgatási szervek közötti digitális interakcióhoz.</w:t>
            </w:r>
          </w:p>
        </w:tc>
        <w:tc>
          <w:tcPr>
            <w:tcW w:w="4876" w:type="dxa"/>
          </w:tcPr>
          <w:p w14:paraId="2860AE4C" w14:textId="77777777" w:rsidR="00D87ECE" w:rsidRPr="002C0F21" w:rsidRDefault="007273E3" w:rsidP="00272B96">
            <w:pPr>
              <w:pStyle w:val="Normal6"/>
              <w:rPr>
                <w:szCs w:val="24"/>
              </w:rPr>
            </w:pPr>
            <w:r w:rsidRPr="002C0F21">
              <w:t>(3)</w:t>
            </w:r>
            <w:r w:rsidRPr="002C0F21">
              <w:tab/>
              <w:t>A versenyképes</w:t>
            </w:r>
            <w:r w:rsidRPr="002C0F21">
              <w:rPr>
                <w:b/>
                <w:i/>
              </w:rPr>
              <w:t>, reziliens</w:t>
            </w:r>
            <w:r w:rsidRPr="002C0F21">
              <w:t xml:space="preserve"> és digitális európai gazdaság előmozdítása, </w:t>
            </w:r>
            <w:r w:rsidRPr="002C0F21">
              <w:rPr>
                <w:b/>
                <w:i/>
              </w:rPr>
              <w:t>az adminisztratív terhek csökkentése, különösen a kis és közepes méretű gazdasági szereplők számára,</w:t>
            </w:r>
            <w:r w:rsidRPr="002C0F21">
              <w:t xml:space="preserve"> valamint a határokon átnyúló üzleti tevékenység megkönnyítése érdekében zökkenőmentes és biztonságos környezetet kell teremteni a gazdasági szereplők </w:t>
            </w:r>
            <w:r w:rsidRPr="002C0F21">
              <w:rPr>
                <w:b/>
                <w:i/>
              </w:rPr>
              <w:t>egymás közötti, valamint a köztük</w:t>
            </w:r>
            <w:r w:rsidRPr="002C0F21">
              <w:t xml:space="preserve"> és a különböző összetételű közigazgatási szervek közötti digitális interakcióhoz.</w:t>
            </w:r>
          </w:p>
        </w:tc>
      </w:tr>
    </w:tbl>
    <w:p w14:paraId="6CFAD244" w14:textId="77777777" w:rsidR="00D87ECE" w:rsidRPr="002C0F21" w:rsidRDefault="007273E3" w:rsidP="00D87ECE">
      <w:r w:rsidRPr="002C0F21">
        <w:rPr>
          <w:rStyle w:val="HideTWBExt"/>
        </w:rPr>
        <w:t>&lt;/Amend&gt;</w:t>
      </w:r>
    </w:p>
    <w:p w14:paraId="6D61616D"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w:t>
      </w:r>
      <w:r w:rsidRPr="002C0F21">
        <w:rPr>
          <w:rStyle w:val="HideTWBExt"/>
          <w:b w:val="0"/>
        </w:rPr>
        <w:t>&lt;/NumAm&gt;</w:t>
      </w:r>
    </w:p>
    <w:p w14:paraId="4BE39400" w14:textId="77777777" w:rsidR="00D87ECE" w:rsidRPr="002C0F21" w:rsidRDefault="00D87ECE" w:rsidP="00D87ECE"/>
    <w:p w14:paraId="74B19226"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5B40A6F3" w14:textId="77777777" w:rsidR="00D87ECE" w:rsidRPr="002C0F21" w:rsidRDefault="007273E3" w:rsidP="00D87ECE">
      <w:pPr>
        <w:pStyle w:val="NormalBold"/>
      </w:pPr>
      <w:r w:rsidRPr="002C0F21">
        <w:rPr>
          <w:rStyle w:val="HideTWBExt"/>
          <w:b w:val="0"/>
        </w:rPr>
        <w:t>&lt;Article&gt;</w:t>
      </w:r>
      <w:r w:rsidRPr="002C0F21">
        <w:t>4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AAF28EA" w14:textId="77777777" w:rsidTr="00272B96">
        <w:trPr>
          <w:jc w:val="center"/>
        </w:trPr>
        <w:tc>
          <w:tcPr>
            <w:tcW w:w="9752" w:type="dxa"/>
            <w:gridSpan w:val="2"/>
          </w:tcPr>
          <w:p w14:paraId="5A51AEE3" w14:textId="77777777" w:rsidR="00D87ECE" w:rsidRPr="002C0F21" w:rsidRDefault="00D87ECE" w:rsidP="00272B96">
            <w:pPr>
              <w:keepNext/>
            </w:pPr>
          </w:p>
        </w:tc>
      </w:tr>
      <w:tr w:rsidR="00814DAB" w:rsidRPr="002C0F21" w14:paraId="42B9B8E2" w14:textId="77777777" w:rsidTr="00272B96">
        <w:trPr>
          <w:jc w:val="center"/>
        </w:trPr>
        <w:tc>
          <w:tcPr>
            <w:tcW w:w="4876" w:type="dxa"/>
          </w:tcPr>
          <w:p w14:paraId="7CC14271" w14:textId="77777777" w:rsidR="00D87ECE" w:rsidRPr="002C0F21" w:rsidRDefault="007273E3" w:rsidP="00272B96">
            <w:pPr>
              <w:pStyle w:val="ColumnHeading"/>
              <w:keepNext/>
            </w:pPr>
            <w:r w:rsidRPr="002C0F21">
              <w:t>A Bizottság által javasolt szöveg</w:t>
            </w:r>
          </w:p>
        </w:tc>
        <w:tc>
          <w:tcPr>
            <w:tcW w:w="4876" w:type="dxa"/>
          </w:tcPr>
          <w:p w14:paraId="1D1ED40D" w14:textId="77777777" w:rsidR="00D87ECE" w:rsidRPr="002C0F21" w:rsidRDefault="007273E3" w:rsidP="00272B96">
            <w:pPr>
              <w:pStyle w:val="ColumnHeading"/>
              <w:keepNext/>
            </w:pPr>
            <w:r w:rsidRPr="002C0F21">
              <w:t>Módosítás</w:t>
            </w:r>
          </w:p>
        </w:tc>
      </w:tr>
      <w:tr w:rsidR="00814DAB" w:rsidRPr="002C0F21" w14:paraId="633BCE56" w14:textId="77777777" w:rsidTr="00272B96">
        <w:trPr>
          <w:jc w:val="center"/>
        </w:trPr>
        <w:tc>
          <w:tcPr>
            <w:tcW w:w="4876" w:type="dxa"/>
          </w:tcPr>
          <w:p w14:paraId="69F69ED9" w14:textId="77777777" w:rsidR="00D87ECE" w:rsidRPr="002C0F21" w:rsidRDefault="007273E3" w:rsidP="00272B96">
            <w:pPr>
              <w:pStyle w:val="Normal6"/>
            </w:pPr>
            <w:r w:rsidRPr="002C0F21">
              <w:t>(4)</w:t>
            </w:r>
            <w:r w:rsidRPr="002C0F21">
              <w:tab/>
            </w:r>
            <w:r w:rsidRPr="002C0F21">
              <w:t xml:space="preserve">Az európai üzleti tárcák interoperabilitásának és </w:t>
            </w:r>
            <w:r w:rsidRPr="002C0F21">
              <w:rPr>
                <w:b/>
                <w:i/>
              </w:rPr>
              <w:t>biztonságának</w:t>
            </w:r>
            <w:r w:rsidRPr="002C0F21">
              <w:t xml:space="preserve"> biztosítása érdekében a 910/2014/EU rendeletben és az annak alapján kidolgozott későbbi végrehajtási rendeletekben meghatározott műszaki előírásokat, valamint az (EU) 2021/946 ajánlás és különösen az architektúra és a referenciakeret alapján végzett </w:t>
            </w:r>
            <w:r w:rsidRPr="002C0F21">
              <w:rPr>
                <w:b/>
                <w:i/>
              </w:rPr>
              <w:t>technológiai és szabványfejlesztéseket</w:t>
            </w:r>
            <w:r w:rsidRPr="002C0F21">
              <w:t xml:space="preserve"> és munkát kell alkalmazni. Következetlenség esetén az e rendeletben meghatározott előírások élveznek elsőbbséget.</w:t>
            </w:r>
          </w:p>
        </w:tc>
        <w:tc>
          <w:tcPr>
            <w:tcW w:w="4876" w:type="dxa"/>
          </w:tcPr>
          <w:p w14:paraId="3538E87D" w14:textId="77777777" w:rsidR="00D87ECE" w:rsidRPr="002C0F21" w:rsidRDefault="007273E3" w:rsidP="00272B96">
            <w:pPr>
              <w:pStyle w:val="Normal6"/>
              <w:rPr>
                <w:szCs w:val="24"/>
              </w:rPr>
            </w:pPr>
            <w:r w:rsidRPr="002C0F21">
              <w:t>(4)</w:t>
            </w:r>
            <w:r w:rsidRPr="002C0F21">
              <w:tab/>
              <w:t xml:space="preserve">Az európai üzleti tárcák </w:t>
            </w:r>
            <w:r w:rsidRPr="002C0F21">
              <w:rPr>
                <w:b/>
                <w:i/>
              </w:rPr>
              <w:t>nagyfokú</w:t>
            </w:r>
            <w:r w:rsidRPr="002C0F21">
              <w:t xml:space="preserve"> interoperabilitásának</w:t>
            </w:r>
            <w:r w:rsidRPr="002C0F21">
              <w:rPr>
                <w:b/>
                <w:i/>
              </w:rPr>
              <w:t>, biztonságának</w:t>
            </w:r>
            <w:r w:rsidRPr="002C0F21">
              <w:t xml:space="preserve"> és </w:t>
            </w:r>
            <w:r w:rsidRPr="002C0F21">
              <w:rPr>
                <w:b/>
                <w:i/>
              </w:rPr>
              <w:t>technológiai semlegességének</w:t>
            </w:r>
            <w:r w:rsidRPr="002C0F21">
              <w:t xml:space="preserve"> biztosítása érdekében a 910/2014/EU rendeletben és az annak alapján kidolgozott későbbi végrehajtási rendeletekben meghatározott műszaki előírásokat, </w:t>
            </w:r>
            <w:r w:rsidRPr="002C0F21">
              <w:rPr>
                <w:b/>
                <w:i/>
              </w:rPr>
              <w:t>a vonatkozó technológiai fejlesztéseket, adott esetben a nyílt szabványokat,</w:t>
            </w:r>
            <w:r w:rsidRPr="002C0F21">
              <w:t xml:space="preserve"> valamint az (EU) 2021/946 ajánlás és különösen az architektúra és a referenciakeret alapján végzett munkát kell alkalmazni.</w:t>
            </w:r>
            <w:r w:rsidRPr="002C0F21">
              <w:rPr>
                <w:b/>
                <w:i/>
              </w:rPr>
              <w:t xml:space="preserve"> Az európai üzleti tárcák fejlesztésének </w:t>
            </w:r>
            <w:r w:rsidRPr="002C0F21">
              <w:rPr>
                <w:b/>
                <w:i/>
              </w:rPr>
              <w:lastRenderedPageBreak/>
              <w:t>interoperábilis</w:t>
            </w:r>
            <w:r w:rsidRPr="002C0F21">
              <w:t xml:space="preserve"> é</w:t>
            </w:r>
            <w:r w:rsidRPr="002C0F21">
              <w:t xml:space="preserve">s </w:t>
            </w:r>
            <w:r w:rsidRPr="002C0F21">
              <w:rPr>
                <w:b/>
                <w:i/>
              </w:rPr>
              <w:t>adott esetben nyílt szabványokon</w:t>
            </w:r>
            <w:r w:rsidRPr="002C0F21">
              <w:t xml:space="preserve"> kell </w:t>
            </w:r>
            <w:r w:rsidRPr="002C0F21">
              <w:rPr>
                <w:b/>
                <w:i/>
              </w:rPr>
              <w:t>alapulnia, biztosítva a rendszerek és a tagállamok közötti kompatibilitást</w:t>
            </w:r>
            <w:r w:rsidRPr="002C0F21">
              <w:t>.</w:t>
            </w:r>
            <w:r w:rsidRPr="002C0F21">
              <w:rPr>
                <w:b/>
                <w:i/>
              </w:rPr>
              <w:t xml:space="preserve"> A következetesség biztosítása, a széttagoltság elkerülése és a belső piac hatékony működésének támogatása érdekében biztosítani kell a közös európai architektúrát és az erős uniós szintű irányítást, beleértve az európai digitális személyazonossági kerettel való összehangolást is.</w:t>
            </w:r>
            <w:r w:rsidRPr="002C0F21">
              <w:t xml:space="preserve"> Következetlenség esetén az e rendeletben meghatározott előírások élveznek elsőbbséget.</w:t>
            </w:r>
          </w:p>
        </w:tc>
      </w:tr>
    </w:tbl>
    <w:p w14:paraId="0867ABA9" w14:textId="77777777" w:rsidR="00D87ECE" w:rsidRPr="002C0F21" w:rsidRDefault="007273E3" w:rsidP="00D87ECE">
      <w:r w:rsidRPr="002C0F21">
        <w:rPr>
          <w:rStyle w:val="HideTWBExt"/>
        </w:rPr>
        <w:lastRenderedPageBreak/>
        <w:t>&lt;/Amend&gt;</w:t>
      </w:r>
    </w:p>
    <w:p w14:paraId="0C3133E3"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w:t>
      </w:r>
      <w:r w:rsidRPr="002C0F21">
        <w:rPr>
          <w:rStyle w:val="HideTWBExt"/>
          <w:b w:val="0"/>
        </w:rPr>
        <w:t>&lt;/NumAm&gt;</w:t>
      </w:r>
    </w:p>
    <w:p w14:paraId="56A03580" w14:textId="77777777" w:rsidR="00D87ECE" w:rsidRPr="002C0F21" w:rsidRDefault="00D87ECE" w:rsidP="00D87ECE"/>
    <w:p w14:paraId="5B314584"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0C44C6E0" w14:textId="77777777" w:rsidR="00D87ECE" w:rsidRPr="002C0F21" w:rsidRDefault="007273E3" w:rsidP="00D87ECE">
      <w:pPr>
        <w:pStyle w:val="NormalBold"/>
      </w:pPr>
      <w:r w:rsidRPr="002C0F21">
        <w:rPr>
          <w:rStyle w:val="HideTWBExt"/>
          <w:b w:val="0"/>
        </w:rPr>
        <w:t>&lt;Article&gt;</w:t>
      </w:r>
      <w:r w:rsidRPr="002C0F21">
        <w:t>5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7DF0A7F4" w14:textId="77777777" w:rsidTr="00272B96">
        <w:trPr>
          <w:jc w:val="center"/>
        </w:trPr>
        <w:tc>
          <w:tcPr>
            <w:tcW w:w="9752" w:type="dxa"/>
            <w:gridSpan w:val="2"/>
          </w:tcPr>
          <w:p w14:paraId="458E44C2" w14:textId="77777777" w:rsidR="00D87ECE" w:rsidRPr="002C0F21" w:rsidRDefault="00D87ECE" w:rsidP="00272B96">
            <w:pPr>
              <w:keepNext/>
            </w:pPr>
          </w:p>
        </w:tc>
      </w:tr>
      <w:tr w:rsidR="00814DAB" w:rsidRPr="002C0F21" w14:paraId="084A99DE" w14:textId="77777777" w:rsidTr="00272B96">
        <w:trPr>
          <w:jc w:val="center"/>
        </w:trPr>
        <w:tc>
          <w:tcPr>
            <w:tcW w:w="4876" w:type="dxa"/>
          </w:tcPr>
          <w:p w14:paraId="146847E9" w14:textId="77777777" w:rsidR="00D87ECE" w:rsidRPr="002C0F21" w:rsidRDefault="007273E3" w:rsidP="00272B96">
            <w:pPr>
              <w:pStyle w:val="ColumnHeading"/>
              <w:keepNext/>
            </w:pPr>
            <w:r w:rsidRPr="002C0F21">
              <w:t>A Bizottság által javasolt szöveg</w:t>
            </w:r>
          </w:p>
        </w:tc>
        <w:tc>
          <w:tcPr>
            <w:tcW w:w="4876" w:type="dxa"/>
          </w:tcPr>
          <w:p w14:paraId="7F9B6A51" w14:textId="77777777" w:rsidR="00D87ECE" w:rsidRPr="002C0F21" w:rsidRDefault="007273E3" w:rsidP="00272B96">
            <w:pPr>
              <w:pStyle w:val="ColumnHeading"/>
              <w:keepNext/>
            </w:pPr>
            <w:r w:rsidRPr="002C0F21">
              <w:t>Módosítás</w:t>
            </w:r>
          </w:p>
        </w:tc>
      </w:tr>
      <w:tr w:rsidR="00814DAB" w:rsidRPr="002C0F21" w14:paraId="377AE3B1" w14:textId="77777777" w:rsidTr="00272B96">
        <w:trPr>
          <w:jc w:val="center"/>
        </w:trPr>
        <w:tc>
          <w:tcPr>
            <w:tcW w:w="4876" w:type="dxa"/>
          </w:tcPr>
          <w:p w14:paraId="30FD979E" w14:textId="77777777" w:rsidR="00D87ECE" w:rsidRPr="002C0F21" w:rsidRDefault="007273E3" w:rsidP="00272B96">
            <w:pPr>
              <w:pStyle w:val="Normal6"/>
            </w:pPr>
            <w:r w:rsidRPr="002C0F21">
              <w:t>(5)</w:t>
            </w:r>
            <w:r w:rsidRPr="002C0F21">
              <w:tab/>
            </w:r>
            <w:r w:rsidRPr="002C0F21">
              <w:t xml:space="preserve">A digitális egységes piac működésének javítása, az interoperabilitás biztosítása és </w:t>
            </w:r>
            <w:r w:rsidRPr="002C0F21">
              <w:rPr>
                <w:b/>
                <w:i/>
              </w:rPr>
              <w:t>az</w:t>
            </w:r>
            <w:r w:rsidRPr="002C0F21">
              <w:t xml:space="preserve"> adminisztratív terhek csökkentése érdekében alapvető fontosságú </w:t>
            </w:r>
            <w:r w:rsidRPr="002C0F21">
              <w:rPr>
                <w:b/>
                <w:i/>
              </w:rPr>
              <w:t>az</w:t>
            </w:r>
            <w:r w:rsidRPr="002C0F21">
              <w:t xml:space="preserve"> európai üzleti tárcák, valamint a meglévő rendszerek és megoldások közötti kompatibilitás biztosítása mind uniós, mind nemzeti szinten. Az interoperábilis Európáról szóló rendeletben előírtaknak megfelelően, valamint az Unión belüli biztonságos és hatékony adatcsere fokozása érdekében az európai üzleti tárcák végrehajtásának – adott esetben és műszaki elem</w:t>
            </w:r>
            <w:r w:rsidRPr="002C0F21">
              <w:t xml:space="preserve">zést követően – a lehető legnagyobb mértékben ki kell használnia a meglévő uniós digitális infrastruktúrákat és építőelemeket, beleértve az egyszeri adatszolgáltatásra szolgáló technikai rendszer, az üzleti nyilvántartások összekapcsolására szolgáló rendszer és az európai digitális személyiadat-tárca keretében kifejlesztett infrastruktúrákat és építőelemeket is, biztosítva ezáltal a kiegészítő jelleget, az interoperabilitást és </w:t>
            </w:r>
            <w:r w:rsidRPr="002C0F21">
              <w:lastRenderedPageBreak/>
              <w:t>az állami források hatékony felhasználását.</w:t>
            </w:r>
          </w:p>
        </w:tc>
        <w:tc>
          <w:tcPr>
            <w:tcW w:w="4876" w:type="dxa"/>
          </w:tcPr>
          <w:p w14:paraId="0BAE4432" w14:textId="77777777" w:rsidR="00D87ECE" w:rsidRPr="002C0F21" w:rsidRDefault="007273E3" w:rsidP="00272B96">
            <w:pPr>
              <w:pStyle w:val="Normal6"/>
              <w:rPr>
                <w:szCs w:val="24"/>
              </w:rPr>
            </w:pPr>
            <w:r w:rsidRPr="002C0F21">
              <w:lastRenderedPageBreak/>
              <w:t>(5)</w:t>
            </w:r>
            <w:r w:rsidRPr="002C0F21">
              <w:tab/>
              <w:t xml:space="preserve">A digitális egységes piac működésének javítása, </w:t>
            </w:r>
            <w:r w:rsidRPr="002C0F21">
              <w:rPr>
                <w:b/>
                <w:i/>
              </w:rPr>
              <w:t>az innováció elősegítése,</w:t>
            </w:r>
            <w:r w:rsidRPr="002C0F21">
              <w:t xml:space="preserve"> az interoperabilitás biztosítása és </w:t>
            </w:r>
            <w:r w:rsidRPr="002C0F21">
              <w:rPr>
                <w:b/>
                <w:i/>
              </w:rPr>
              <w:t>a vállalkozások és a közigazgatási szervek szükségtelen</w:t>
            </w:r>
            <w:r w:rsidRPr="002C0F21">
              <w:t xml:space="preserve"> adminisztratív terheinek csökkentése érdekében alapvető fontosságú </w:t>
            </w:r>
            <w:r w:rsidRPr="002C0F21">
              <w:rPr>
                <w:b/>
                <w:i/>
              </w:rPr>
              <w:t>a különböző</w:t>
            </w:r>
            <w:r w:rsidRPr="002C0F21">
              <w:t xml:space="preserve"> európai üzleti tárcák, valamint </w:t>
            </w:r>
            <w:r w:rsidRPr="002C0F21">
              <w:rPr>
                <w:b/>
                <w:i/>
              </w:rPr>
              <w:t>az európai üzleti tárcák és</w:t>
            </w:r>
            <w:r w:rsidRPr="002C0F21">
              <w:t xml:space="preserve"> a meglévő rendszerek és megoldások közötti kompatibilitás biztosítása mind uniós, mind nemzeti szinten. Az interoperábilis Európáról szóló rendeletben előírtaknak megfelelően, valamint az Unión belüli bizto</w:t>
            </w:r>
            <w:r w:rsidRPr="002C0F21">
              <w:t xml:space="preserve">nságos és hatékony adatcsere fokozása érdekében az európai üzleti tárcák végrehajtásának – adott esetben és műszaki elemzést követően – a lehető legnagyobb mértékben ki kell használnia a meglévő uniós digitális infrastruktúrákat és építőelemeket, beleértve az egyszeri adatszolgáltatásra szolgáló technikai rendszer, az üzleti nyilvántartások összekapcsolására szolgáló rendszer és az európai digitális személyiadat-tárca keretében kifejlesztett </w:t>
            </w:r>
            <w:r w:rsidRPr="002C0F21">
              <w:lastRenderedPageBreak/>
              <w:t>infrastruktúrákat és építőelemeket is, biztosítva ezáltal a kiegés</w:t>
            </w:r>
            <w:r w:rsidRPr="002C0F21">
              <w:t>zítő jelleget, az interoperabilitást és az állami források hatékony felhasználását.</w:t>
            </w:r>
          </w:p>
        </w:tc>
      </w:tr>
    </w:tbl>
    <w:p w14:paraId="007DD99E" w14:textId="77777777" w:rsidR="00D87ECE" w:rsidRPr="002C0F21" w:rsidRDefault="007273E3" w:rsidP="00D87ECE">
      <w:r w:rsidRPr="002C0F21">
        <w:rPr>
          <w:rStyle w:val="HideTWBExt"/>
        </w:rPr>
        <w:lastRenderedPageBreak/>
        <w:t>&lt;/Amend&gt;</w:t>
      </w:r>
    </w:p>
    <w:p w14:paraId="77122D7B"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w:t>
      </w:r>
      <w:r w:rsidRPr="002C0F21">
        <w:rPr>
          <w:rStyle w:val="HideTWBExt"/>
          <w:b w:val="0"/>
        </w:rPr>
        <w:t>&lt;/NumAm&gt;</w:t>
      </w:r>
    </w:p>
    <w:p w14:paraId="0F67B289" w14:textId="77777777" w:rsidR="00D87ECE" w:rsidRPr="002C0F21" w:rsidRDefault="00D87ECE" w:rsidP="00D87ECE"/>
    <w:p w14:paraId="1838F189"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5B96DE59" w14:textId="77777777" w:rsidR="00D87ECE" w:rsidRPr="002C0F21" w:rsidRDefault="007273E3" w:rsidP="00D87ECE">
      <w:pPr>
        <w:pStyle w:val="NormalBold"/>
      </w:pPr>
      <w:r w:rsidRPr="002C0F21">
        <w:rPr>
          <w:rStyle w:val="HideTWBExt"/>
          <w:b w:val="0"/>
        </w:rPr>
        <w:t>&lt;Article&gt;</w:t>
      </w:r>
      <w:r w:rsidRPr="002C0F21">
        <w:t>5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6334F16" w14:textId="77777777" w:rsidTr="00272B96">
        <w:trPr>
          <w:jc w:val="center"/>
        </w:trPr>
        <w:tc>
          <w:tcPr>
            <w:tcW w:w="9752" w:type="dxa"/>
            <w:gridSpan w:val="2"/>
          </w:tcPr>
          <w:p w14:paraId="45DCE468" w14:textId="77777777" w:rsidR="00D87ECE" w:rsidRPr="002C0F21" w:rsidRDefault="00D87ECE" w:rsidP="00272B96">
            <w:pPr>
              <w:keepNext/>
            </w:pPr>
          </w:p>
        </w:tc>
      </w:tr>
      <w:tr w:rsidR="00814DAB" w:rsidRPr="002C0F21" w14:paraId="6AAAB4BA" w14:textId="77777777" w:rsidTr="00272B96">
        <w:trPr>
          <w:jc w:val="center"/>
        </w:trPr>
        <w:tc>
          <w:tcPr>
            <w:tcW w:w="4876" w:type="dxa"/>
          </w:tcPr>
          <w:p w14:paraId="396DC8A6" w14:textId="77777777" w:rsidR="00D87ECE" w:rsidRPr="002C0F21" w:rsidRDefault="007273E3" w:rsidP="00272B96">
            <w:pPr>
              <w:pStyle w:val="ColumnHeading"/>
              <w:keepNext/>
            </w:pPr>
            <w:r w:rsidRPr="002C0F21">
              <w:t>A Bizottság által javasolt szöveg</w:t>
            </w:r>
          </w:p>
        </w:tc>
        <w:tc>
          <w:tcPr>
            <w:tcW w:w="4876" w:type="dxa"/>
          </w:tcPr>
          <w:p w14:paraId="43B750FC" w14:textId="77777777" w:rsidR="00D87ECE" w:rsidRPr="002C0F21" w:rsidRDefault="007273E3" w:rsidP="00272B96">
            <w:pPr>
              <w:pStyle w:val="ColumnHeading"/>
              <w:keepNext/>
            </w:pPr>
            <w:r w:rsidRPr="002C0F21">
              <w:t>Módosítás</w:t>
            </w:r>
          </w:p>
        </w:tc>
      </w:tr>
      <w:tr w:rsidR="00814DAB" w:rsidRPr="002C0F21" w14:paraId="12C7AA68" w14:textId="77777777" w:rsidTr="00272B96">
        <w:trPr>
          <w:jc w:val="center"/>
        </w:trPr>
        <w:tc>
          <w:tcPr>
            <w:tcW w:w="4876" w:type="dxa"/>
          </w:tcPr>
          <w:p w14:paraId="31E433F7" w14:textId="77777777" w:rsidR="00D87ECE" w:rsidRPr="002C0F21" w:rsidRDefault="00D87ECE" w:rsidP="00272B96">
            <w:pPr>
              <w:pStyle w:val="Normal6"/>
            </w:pPr>
          </w:p>
        </w:tc>
        <w:tc>
          <w:tcPr>
            <w:tcW w:w="4876" w:type="dxa"/>
          </w:tcPr>
          <w:p w14:paraId="1AAA4FE4" w14:textId="77777777" w:rsidR="00D87ECE" w:rsidRPr="002C0F21" w:rsidRDefault="007273E3" w:rsidP="00272B96">
            <w:pPr>
              <w:pStyle w:val="Normal6"/>
              <w:rPr>
                <w:szCs w:val="24"/>
              </w:rPr>
            </w:pPr>
            <w:r w:rsidRPr="002C0F21">
              <w:rPr>
                <w:b/>
                <w:i/>
              </w:rPr>
              <w:t>(5a)</w:t>
            </w:r>
            <w:r w:rsidRPr="002C0F21">
              <w:rPr>
                <w:b/>
                <w:i/>
              </w:rPr>
              <w:tab/>
              <w:t xml:space="preserve">A </w:t>
            </w:r>
            <w:r w:rsidRPr="002C0F21">
              <w:rPr>
                <w:b/>
                <w:i/>
              </w:rPr>
              <w:t>digitális szuverenitás, az európai üzleti tárcák működési autonómiája, valamint a magas szintű biztonság és adatvédelem biztosítása érdekében az üzleti tárcákat – amennyiben ez technikailag megvalósítható és megfelelő – a felhőszolgáltatásokra alkalmazandó uniós joggal összhangban az Unióban létrehozott és üzemeltetett felhőinfrastruktúrán kell elhelyezni. Ennek lehetővé kell tennie a szolgáltatók számára, hogy biztonságos és megbízható szolgáltatásokat nyújtsanak, és az uniós normákkal és rendeletekkel öss</w:t>
            </w:r>
            <w:r w:rsidRPr="002C0F21">
              <w:rPr>
                <w:b/>
                <w:i/>
              </w:rPr>
              <w:t>zhangban védenie kell az európai üzleti tárcák tulajdonosainak adatait. E célból a szolgáltatóknak adott esetben biztosítaniuk kell az adatok Unión belüli tárolását és kezelését, különösen, ha ez a rendszer biztonságának, bizalmas jellegének és sértetlenségének megőrzése érdekében szükséges. Az adatkezelésnek minden esetben meg kell felelnie az uniós jognak, és nem áshatja alá a hatékony jogérvényesítést, felügyeletet és végrehajtást az Unió belső piacán.</w:t>
            </w:r>
          </w:p>
        </w:tc>
      </w:tr>
    </w:tbl>
    <w:p w14:paraId="10E123B0" w14:textId="77777777" w:rsidR="00D87ECE" w:rsidRPr="002C0F21" w:rsidRDefault="007273E3" w:rsidP="00D87ECE">
      <w:r w:rsidRPr="002C0F21">
        <w:rPr>
          <w:rStyle w:val="HideTWBExt"/>
        </w:rPr>
        <w:t>&lt;/Amend&gt;</w:t>
      </w:r>
    </w:p>
    <w:p w14:paraId="2822CA7D"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w:t>
      </w:r>
      <w:r w:rsidRPr="002C0F21">
        <w:rPr>
          <w:rStyle w:val="HideTWBExt"/>
          <w:b w:val="0"/>
        </w:rPr>
        <w:t>&lt;/NumAm&gt;</w:t>
      </w:r>
    </w:p>
    <w:p w14:paraId="59BEF60D" w14:textId="77777777" w:rsidR="00D87ECE" w:rsidRPr="002C0F21" w:rsidRDefault="00D87ECE" w:rsidP="00D87ECE"/>
    <w:p w14:paraId="0DF225FF"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DA84FE0" w14:textId="77777777" w:rsidR="00D87ECE" w:rsidRPr="002C0F21" w:rsidRDefault="007273E3" w:rsidP="00D87ECE">
      <w:pPr>
        <w:pStyle w:val="NormalBold"/>
      </w:pPr>
      <w:r w:rsidRPr="002C0F21">
        <w:rPr>
          <w:rStyle w:val="HideTWBExt"/>
          <w:b w:val="0"/>
        </w:rPr>
        <w:t>&lt;Article&gt;</w:t>
      </w:r>
      <w:r w:rsidRPr="002C0F21">
        <w:t>6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58A9740B" w14:textId="77777777" w:rsidTr="00272B96">
        <w:trPr>
          <w:jc w:val="center"/>
        </w:trPr>
        <w:tc>
          <w:tcPr>
            <w:tcW w:w="9752" w:type="dxa"/>
            <w:gridSpan w:val="2"/>
          </w:tcPr>
          <w:p w14:paraId="5D0D0C9B" w14:textId="77777777" w:rsidR="00D87ECE" w:rsidRPr="002C0F21" w:rsidRDefault="00D87ECE" w:rsidP="00272B96">
            <w:pPr>
              <w:keepNext/>
            </w:pPr>
          </w:p>
        </w:tc>
      </w:tr>
      <w:tr w:rsidR="00814DAB" w:rsidRPr="002C0F21" w14:paraId="53EC66F6" w14:textId="77777777" w:rsidTr="00272B96">
        <w:trPr>
          <w:jc w:val="center"/>
        </w:trPr>
        <w:tc>
          <w:tcPr>
            <w:tcW w:w="4876" w:type="dxa"/>
          </w:tcPr>
          <w:p w14:paraId="77D5ACC0" w14:textId="77777777" w:rsidR="00D87ECE" w:rsidRPr="002C0F21" w:rsidRDefault="007273E3" w:rsidP="00272B96">
            <w:pPr>
              <w:pStyle w:val="ColumnHeading"/>
              <w:keepNext/>
            </w:pPr>
            <w:r w:rsidRPr="002C0F21">
              <w:t>A Bizottság által javasolt szöveg</w:t>
            </w:r>
          </w:p>
        </w:tc>
        <w:tc>
          <w:tcPr>
            <w:tcW w:w="4876" w:type="dxa"/>
          </w:tcPr>
          <w:p w14:paraId="5B512B06" w14:textId="77777777" w:rsidR="00D87ECE" w:rsidRPr="002C0F21" w:rsidRDefault="007273E3" w:rsidP="00272B96">
            <w:pPr>
              <w:pStyle w:val="ColumnHeading"/>
              <w:keepNext/>
            </w:pPr>
            <w:r w:rsidRPr="002C0F21">
              <w:t>Módosítás</w:t>
            </w:r>
          </w:p>
        </w:tc>
      </w:tr>
      <w:tr w:rsidR="00814DAB" w:rsidRPr="002C0F21" w14:paraId="0EBF3432" w14:textId="77777777" w:rsidTr="00272B96">
        <w:trPr>
          <w:jc w:val="center"/>
        </w:trPr>
        <w:tc>
          <w:tcPr>
            <w:tcW w:w="4876" w:type="dxa"/>
          </w:tcPr>
          <w:p w14:paraId="2F36C6C8" w14:textId="77777777" w:rsidR="00D87ECE" w:rsidRPr="002C0F21" w:rsidRDefault="007273E3" w:rsidP="00272B96">
            <w:pPr>
              <w:pStyle w:val="Normal6"/>
            </w:pPr>
            <w:r w:rsidRPr="002C0F21">
              <w:t>(6)</w:t>
            </w:r>
            <w:r w:rsidRPr="002C0F21">
              <w:tab/>
              <w:t xml:space="preserve">Az európai üzleti tárcák olyan digitális eszközök, amelyek lehetővé teszik a gazdasági szereplők számára, hogy a </w:t>
            </w:r>
            <w:r w:rsidRPr="002C0F21">
              <w:t xml:space="preserve">jelentéstételi kötelezettségek teljesítésével és az adminisztratív eljárások végrehajtásával összefüggésben kapcsolatot tartsanak közigazgatási szervekkel. Az európai üzleti tárcák alapvető funkcióinak az </w:t>
            </w:r>
            <w:r w:rsidRPr="002C0F21">
              <w:rPr>
                <w:b/>
                <w:i/>
              </w:rPr>
              <w:t>azonosítás</w:t>
            </w:r>
            <w:r w:rsidRPr="002C0F21">
              <w:t xml:space="preserve"> és </w:t>
            </w:r>
            <w:r w:rsidRPr="002C0F21">
              <w:rPr>
                <w:b/>
                <w:i/>
              </w:rPr>
              <w:t>hitelesítés</w:t>
            </w:r>
            <w:r w:rsidRPr="002C0F21">
              <w:t xml:space="preserve">, </w:t>
            </w:r>
            <w:r w:rsidRPr="002C0F21">
              <w:rPr>
                <w:b/>
                <w:i/>
              </w:rPr>
              <w:t>az aláírás</w:t>
            </w:r>
            <w:r w:rsidRPr="002C0F21">
              <w:t xml:space="preserve"> vagy bélyegzővel történő </w:t>
            </w:r>
            <w:r w:rsidRPr="002C0F21">
              <w:rPr>
                <w:b/>
                <w:i/>
              </w:rPr>
              <w:t>ellátás</w:t>
            </w:r>
            <w:r w:rsidRPr="002C0F21">
              <w:t xml:space="preserve">, a dokumentumok benyújtása, valamint </w:t>
            </w:r>
            <w:r w:rsidRPr="002C0F21">
              <w:rPr>
                <w:b/>
                <w:i/>
              </w:rPr>
              <w:t>a bejelentések</w:t>
            </w:r>
            <w:r w:rsidRPr="002C0F21">
              <w:t xml:space="preserve"> küldése vagy fogadása céljából történő használata nem érintheti azokat az eljárási követelményeket, amelyek </w:t>
            </w:r>
            <w:r w:rsidRPr="002C0F21">
              <w:rPr>
                <w:b/>
                <w:i/>
              </w:rPr>
              <w:t>adott esetben</w:t>
            </w:r>
            <w:r w:rsidRPr="002C0F21">
              <w:t xml:space="preserve"> valamely közigazgatási eljárás részét, és amelyeket az európai</w:t>
            </w:r>
            <w:r w:rsidRPr="002C0F21">
              <w:t xml:space="preserve"> üzleti tárcák alapvető funkciói nem tudnak teljesíteni. Ezek az eljárási követelmények magukban foglalhatnak további biztosítékokat vagy ellenőrzéseket, például annak ellenőrzését, hogy az érintett megismerte vagy megértette-e a dokumentum tartalmát vagy a szerződés aláírásának következményeit, vagy olyan konkrét intézkedéseket, amelyek egy közigazgatási eljárás részeként szükségesek, és amelyeket nem támogatnak az európai üzleti tárcák alapvető funkciói. A közigazgatási szerveknek ezért biztosítaniuk kell</w:t>
            </w:r>
            <w:r w:rsidRPr="002C0F21">
              <w:t>, hogy valamennyi vonatkozó eljárási követelmény teljesüljön, beleértve azokat a konkrét intézkedéseket vagy folyamatokat is, amelyeket a közigazgatási eljárás részeként kell teljesíteni, és amelyek nem hajthatók végre az európai üzleti tárcákon keresztül.</w:t>
            </w:r>
          </w:p>
        </w:tc>
        <w:tc>
          <w:tcPr>
            <w:tcW w:w="4876" w:type="dxa"/>
          </w:tcPr>
          <w:p w14:paraId="6374B135" w14:textId="77777777" w:rsidR="00D87ECE" w:rsidRPr="002C0F21" w:rsidRDefault="007273E3" w:rsidP="00272B96">
            <w:pPr>
              <w:pStyle w:val="Normal6"/>
              <w:rPr>
                <w:szCs w:val="24"/>
              </w:rPr>
            </w:pPr>
            <w:r w:rsidRPr="002C0F21">
              <w:t>(6)</w:t>
            </w:r>
            <w:r w:rsidRPr="002C0F21">
              <w:tab/>
              <w:t xml:space="preserve">Az európai üzleti tárcák olyan digitális eszközök, amelyek lehetővé teszik a gazdasági szereplők számára, hogy a jelentéstételi kötelezettségek teljesítésével és az adminisztratív eljárások végrehajtásával összefüggésben </w:t>
            </w:r>
            <w:r w:rsidRPr="002C0F21">
              <w:rPr>
                <w:b/>
                <w:i/>
              </w:rPr>
              <w:t>biztonságosan</w:t>
            </w:r>
            <w:r w:rsidRPr="002C0F21">
              <w:t xml:space="preserve"> kapcsolatot tartsanak közigazgatási szervekkel </w:t>
            </w:r>
            <w:r w:rsidRPr="002C0F21">
              <w:rPr>
                <w:b/>
                <w:i/>
              </w:rPr>
              <w:t>és más vállalkozásokkal, továbbá előmozdítják szilárd és megbízható funkciók vállalkozások közötti műveletek során történő újrafelhasználását. Ugyanakkor biztosítani kell, hogy az európai üzleti tárcák alapvető funkcióit ne lehes</w:t>
            </w:r>
            <w:r w:rsidRPr="002C0F21">
              <w:rPr>
                <w:b/>
                <w:i/>
              </w:rPr>
              <w:t>sen a közérdek védelmére irányuló uniós és tagállami jog megkerülésére felhasználni</w:t>
            </w:r>
            <w:r w:rsidRPr="002C0F21">
              <w:t xml:space="preserve">. Az európai üzleti tárcák alapvető funkcióinak az </w:t>
            </w:r>
            <w:r w:rsidRPr="002C0F21">
              <w:rPr>
                <w:b/>
                <w:i/>
              </w:rPr>
              <w:t>elektronikus attribútumtanúsítványok azonosítása</w:t>
            </w:r>
            <w:r w:rsidRPr="002C0F21">
              <w:t xml:space="preserve"> és </w:t>
            </w:r>
            <w:r w:rsidRPr="002C0F21">
              <w:rPr>
                <w:b/>
                <w:i/>
              </w:rPr>
              <w:t>hitelesítése</w:t>
            </w:r>
            <w:r w:rsidRPr="002C0F21">
              <w:t xml:space="preserve">, </w:t>
            </w:r>
            <w:r w:rsidRPr="002C0F21">
              <w:rPr>
                <w:b/>
                <w:i/>
              </w:rPr>
              <w:t>aláírása</w:t>
            </w:r>
            <w:r w:rsidRPr="002C0F21">
              <w:t xml:space="preserve"> vagy bélyegzővel történő </w:t>
            </w:r>
            <w:r w:rsidRPr="002C0F21">
              <w:rPr>
                <w:b/>
                <w:i/>
              </w:rPr>
              <w:t>ellátása, elektronikus attribútumtanúsítványok igénylése vagy megosztása</w:t>
            </w:r>
            <w:r w:rsidRPr="002C0F21">
              <w:t xml:space="preserve">, a dokumentumok benyújtása, valamint </w:t>
            </w:r>
            <w:r w:rsidRPr="002C0F21">
              <w:rPr>
                <w:b/>
                <w:i/>
              </w:rPr>
              <w:t>az értesítések</w:t>
            </w:r>
            <w:r w:rsidRPr="002C0F21">
              <w:t xml:space="preserve"> küldése vagy fogadása céljából történő használata nem érintheti azokat az eljárási követelményeket, amelyek valamely közigazgatási eljárás részét </w:t>
            </w:r>
            <w:r w:rsidRPr="002C0F21">
              <w:rPr>
                <w:b/>
                <w:i/>
              </w:rPr>
              <w:t>képezhe</w:t>
            </w:r>
            <w:r w:rsidRPr="002C0F21">
              <w:rPr>
                <w:b/>
                <w:i/>
              </w:rPr>
              <w:t>tik</w:t>
            </w:r>
            <w:r w:rsidRPr="002C0F21">
              <w:t>, és amelyeket az európai üzleti tárcák alapvető funkciói nem tudnak teljesíteni. Ezek az eljárási követelmények magukban foglalhatnak további biztosítékokat vagy ellenőrzéseket, például annak ellenőrzését, hogy az érintett megismerte vagy megértette-e a dokumentum tartalmát vagy a szerződés aláírásának következményeit, vagy olyan konkrét intézkedéseket, amelyek egy közigazgatási eljárás részeként szükségesek, és amelyeket nem támogatnak az európai üzleti tárcák alapvető funkciói. A közigazgatási szervek</w:t>
            </w:r>
            <w:r w:rsidRPr="002C0F21">
              <w:t xml:space="preserve">nek ezért biztosítaniuk kell, hogy valamennyi vonatkozó eljárási követelmény teljesüljön, beleértve azokat a konkrét intézkedéseket vagy folyamatokat </w:t>
            </w:r>
            <w:r w:rsidRPr="002C0F21">
              <w:lastRenderedPageBreak/>
              <w:t>is, amelyeket a közigazgatási eljárás részeként kell teljesíteni, és amelyek nem hajthatók végre az európai üzleti tárcákon keresztül.</w:t>
            </w:r>
          </w:p>
        </w:tc>
      </w:tr>
    </w:tbl>
    <w:p w14:paraId="584211E4" w14:textId="77777777" w:rsidR="00D87ECE" w:rsidRPr="002C0F21" w:rsidRDefault="007273E3" w:rsidP="00D87ECE">
      <w:r w:rsidRPr="002C0F21">
        <w:rPr>
          <w:rStyle w:val="HideTWBExt"/>
        </w:rPr>
        <w:lastRenderedPageBreak/>
        <w:t>&lt;/Amend&gt;</w:t>
      </w:r>
    </w:p>
    <w:p w14:paraId="79B54CB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w:t>
      </w:r>
      <w:r w:rsidRPr="002C0F21">
        <w:rPr>
          <w:rStyle w:val="HideTWBExt"/>
          <w:b w:val="0"/>
        </w:rPr>
        <w:t>&lt;/NumAm&gt;</w:t>
      </w:r>
    </w:p>
    <w:p w14:paraId="3B4CF01B" w14:textId="77777777" w:rsidR="00D87ECE" w:rsidRPr="002C0F21" w:rsidRDefault="00D87ECE" w:rsidP="00D87ECE"/>
    <w:p w14:paraId="11A41DBE"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015C502" w14:textId="77777777" w:rsidR="00D87ECE" w:rsidRPr="002C0F21" w:rsidRDefault="007273E3" w:rsidP="00D87ECE">
      <w:pPr>
        <w:pStyle w:val="NormalBold"/>
      </w:pPr>
      <w:r w:rsidRPr="002C0F21">
        <w:rPr>
          <w:rStyle w:val="HideTWBExt"/>
          <w:b w:val="0"/>
        </w:rPr>
        <w:t>&lt;Article&gt;</w:t>
      </w:r>
      <w:r w:rsidRPr="002C0F21">
        <w:t>7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34F2DBD" w14:textId="77777777" w:rsidTr="00272B96">
        <w:trPr>
          <w:jc w:val="center"/>
        </w:trPr>
        <w:tc>
          <w:tcPr>
            <w:tcW w:w="9752" w:type="dxa"/>
            <w:gridSpan w:val="2"/>
          </w:tcPr>
          <w:p w14:paraId="3E33C667" w14:textId="77777777" w:rsidR="00D87ECE" w:rsidRPr="002C0F21" w:rsidRDefault="00D87ECE" w:rsidP="00272B96">
            <w:pPr>
              <w:keepNext/>
            </w:pPr>
          </w:p>
        </w:tc>
      </w:tr>
      <w:tr w:rsidR="00814DAB" w:rsidRPr="002C0F21" w14:paraId="2A6F164A" w14:textId="77777777" w:rsidTr="00272B96">
        <w:trPr>
          <w:jc w:val="center"/>
        </w:trPr>
        <w:tc>
          <w:tcPr>
            <w:tcW w:w="4876" w:type="dxa"/>
          </w:tcPr>
          <w:p w14:paraId="6F9AA112" w14:textId="77777777" w:rsidR="00D87ECE" w:rsidRPr="002C0F21" w:rsidRDefault="007273E3" w:rsidP="00272B96">
            <w:pPr>
              <w:pStyle w:val="ColumnHeading"/>
              <w:keepNext/>
            </w:pPr>
            <w:r w:rsidRPr="002C0F21">
              <w:t>A Bizottság által javasolt szöveg</w:t>
            </w:r>
          </w:p>
        </w:tc>
        <w:tc>
          <w:tcPr>
            <w:tcW w:w="4876" w:type="dxa"/>
          </w:tcPr>
          <w:p w14:paraId="1A222195" w14:textId="77777777" w:rsidR="00D87ECE" w:rsidRPr="002C0F21" w:rsidRDefault="007273E3" w:rsidP="00272B96">
            <w:pPr>
              <w:pStyle w:val="ColumnHeading"/>
              <w:keepNext/>
            </w:pPr>
            <w:r w:rsidRPr="002C0F21">
              <w:t>Módosítás</w:t>
            </w:r>
          </w:p>
        </w:tc>
      </w:tr>
      <w:tr w:rsidR="00814DAB" w:rsidRPr="002C0F21" w14:paraId="000C5A7D" w14:textId="77777777" w:rsidTr="00272B96">
        <w:trPr>
          <w:jc w:val="center"/>
        </w:trPr>
        <w:tc>
          <w:tcPr>
            <w:tcW w:w="4876" w:type="dxa"/>
          </w:tcPr>
          <w:p w14:paraId="02B6E177" w14:textId="77777777" w:rsidR="00D87ECE" w:rsidRPr="002C0F21" w:rsidRDefault="007273E3" w:rsidP="00272B96">
            <w:pPr>
              <w:pStyle w:val="Normal6"/>
            </w:pPr>
            <w:r w:rsidRPr="002C0F21">
              <w:t>(7)</w:t>
            </w:r>
            <w:r w:rsidRPr="002C0F21">
              <w:tab/>
              <w:t xml:space="preserve">A közigazgatási szervek </w:t>
            </w:r>
            <w:r w:rsidRPr="002C0F21">
              <w:t>rugalmasan dönthetnek arról, hogy miként tudják elfogadni az európai üzleti tárcákat, figyelembe véve informatikai infrastruktúrájuk sokféleségét és interoperabilitási igényeiket. Ez a megközelítés lehetővé teszi a közigazgatási szervek számára, hogy meglévő működési keretük fenntartásával használják ki az európai üzleti tárcák előnyeit.</w:t>
            </w:r>
          </w:p>
        </w:tc>
        <w:tc>
          <w:tcPr>
            <w:tcW w:w="4876" w:type="dxa"/>
          </w:tcPr>
          <w:p w14:paraId="3CF437C5" w14:textId="77777777" w:rsidR="00D87ECE" w:rsidRPr="002C0F21" w:rsidRDefault="007273E3" w:rsidP="00272B96">
            <w:pPr>
              <w:pStyle w:val="Normal6"/>
              <w:rPr>
                <w:szCs w:val="24"/>
              </w:rPr>
            </w:pPr>
            <w:r w:rsidRPr="002C0F21">
              <w:t>(7)</w:t>
            </w:r>
            <w:r w:rsidRPr="002C0F21">
              <w:tab/>
              <w:t>A közigazgatási szervek rugalmasan dönthetnek arról, hogy miként tudják elfogadni az európai üzleti tárcákat, figyelembe véve informatikai infrastruktúrájuk sokféleségét és interoperabilitási igényeiket. Ez a megközelítés lehetővé teszi a közigazgatási szervek számára, hogy meglévő működési keretük fenntartásával használják ki az európai üzleti tárcák előnyeit.</w:t>
            </w:r>
            <w:r w:rsidRPr="002C0F21">
              <w:rPr>
                <w:b/>
                <w:i/>
              </w:rPr>
              <w:t xml:space="preserve"> E rugalmasság gyakorlása során tiszteletben kell tartani az arányosság elvét, és nem szabad szükségtelen technikai vagy adminisztratív terheket rón</w:t>
            </w:r>
            <w:r w:rsidRPr="002C0F21">
              <w:rPr>
                <w:b/>
                <w:i/>
              </w:rPr>
              <w:t>i különösen a mikrovállalkozásokra, valamint a kis- és középvállalkozásokra.</w:t>
            </w:r>
          </w:p>
        </w:tc>
      </w:tr>
    </w:tbl>
    <w:p w14:paraId="74F81053" w14:textId="77777777" w:rsidR="00D87ECE" w:rsidRPr="002C0F21" w:rsidRDefault="007273E3" w:rsidP="00D87ECE">
      <w:r w:rsidRPr="002C0F21">
        <w:rPr>
          <w:rStyle w:val="HideTWBExt"/>
        </w:rPr>
        <w:t>&lt;/Amend&gt;</w:t>
      </w:r>
    </w:p>
    <w:p w14:paraId="6B9732B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w:t>
      </w:r>
      <w:r w:rsidRPr="002C0F21">
        <w:rPr>
          <w:rStyle w:val="HideTWBExt"/>
          <w:b w:val="0"/>
        </w:rPr>
        <w:t>&lt;/NumAm&gt;</w:t>
      </w:r>
    </w:p>
    <w:p w14:paraId="228199FB" w14:textId="77777777" w:rsidR="00D87ECE" w:rsidRPr="002C0F21" w:rsidRDefault="00D87ECE" w:rsidP="00D87ECE"/>
    <w:p w14:paraId="60FD03A1"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5812256" w14:textId="77777777" w:rsidR="00D87ECE" w:rsidRPr="002C0F21" w:rsidRDefault="007273E3" w:rsidP="00D87ECE">
      <w:pPr>
        <w:pStyle w:val="NormalBold"/>
      </w:pPr>
      <w:r w:rsidRPr="002C0F21">
        <w:rPr>
          <w:rStyle w:val="HideTWBExt"/>
          <w:b w:val="0"/>
        </w:rPr>
        <w:t>&lt;Article&gt;</w:t>
      </w:r>
      <w:r w:rsidRPr="002C0F21">
        <w:t>7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2C121102" w14:textId="77777777" w:rsidTr="00272B96">
        <w:trPr>
          <w:jc w:val="center"/>
        </w:trPr>
        <w:tc>
          <w:tcPr>
            <w:tcW w:w="9752" w:type="dxa"/>
            <w:gridSpan w:val="2"/>
          </w:tcPr>
          <w:p w14:paraId="260F17D5" w14:textId="77777777" w:rsidR="00D87ECE" w:rsidRPr="002C0F21" w:rsidRDefault="00D87ECE" w:rsidP="00272B96">
            <w:pPr>
              <w:keepNext/>
            </w:pPr>
          </w:p>
        </w:tc>
      </w:tr>
      <w:tr w:rsidR="00814DAB" w:rsidRPr="002C0F21" w14:paraId="6C580388" w14:textId="77777777" w:rsidTr="00272B96">
        <w:trPr>
          <w:jc w:val="center"/>
        </w:trPr>
        <w:tc>
          <w:tcPr>
            <w:tcW w:w="4876" w:type="dxa"/>
          </w:tcPr>
          <w:p w14:paraId="4C235045" w14:textId="77777777" w:rsidR="00D87ECE" w:rsidRPr="002C0F21" w:rsidRDefault="007273E3" w:rsidP="00272B96">
            <w:pPr>
              <w:pStyle w:val="ColumnHeading"/>
              <w:keepNext/>
            </w:pPr>
            <w:r w:rsidRPr="002C0F21">
              <w:t>A Bizottság által javasolt szöveg</w:t>
            </w:r>
          </w:p>
        </w:tc>
        <w:tc>
          <w:tcPr>
            <w:tcW w:w="4876" w:type="dxa"/>
          </w:tcPr>
          <w:p w14:paraId="01CB390B" w14:textId="77777777" w:rsidR="00D87ECE" w:rsidRPr="002C0F21" w:rsidRDefault="007273E3" w:rsidP="00272B96">
            <w:pPr>
              <w:pStyle w:val="ColumnHeading"/>
              <w:keepNext/>
            </w:pPr>
            <w:r w:rsidRPr="002C0F21">
              <w:t>Módosítás</w:t>
            </w:r>
          </w:p>
        </w:tc>
      </w:tr>
      <w:tr w:rsidR="00814DAB" w:rsidRPr="002C0F21" w14:paraId="7ADEA686" w14:textId="77777777" w:rsidTr="00272B96">
        <w:trPr>
          <w:jc w:val="center"/>
        </w:trPr>
        <w:tc>
          <w:tcPr>
            <w:tcW w:w="4876" w:type="dxa"/>
          </w:tcPr>
          <w:p w14:paraId="078C5C84" w14:textId="77777777" w:rsidR="00D87ECE" w:rsidRPr="002C0F21" w:rsidRDefault="00D87ECE" w:rsidP="00272B96">
            <w:pPr>
              <w:pStyle w:val="Normal6"/>
            </w:pPr>
          </w:p>
        </w:tc>
        <w:tc>
          <w:tcPr>
            <w:tcW w:w="4876" w:type="dxa"/>
          </w:tcPr>
          <w:p w14:paraId="2EC5F1EC" w14:textId="77777777" w:rsidR="00D87ECE" w:rsidRPr="002C0F21" w:rsidRDefault="007273E3" w:rsidP="00272B96">
            <w:pPr>
              <w:pStyle w:val="Normal6"/>
              <w:rPr>
                <w:szCs w:val="24"/>
              </w:rPr>
            </w:pPr>
            <w:r w:rsidRPr="002C0F21">
              <w:rPr>
                <w:b/>
                <w:i/>
              </w:rPr>
              <w:t>(7a)</w:t>
            </w:r>
            <w:r w:rsidRPr="002C0F21">
              <w:rPr>
                <w:b/>
                <w:i/>
              </w:rPr>
              <w:tab/>
              <w:t xml:space="preserve">Az európai digitális személyazonossággal foglalkozó együttműködési csoportnak támogatnia kell az európai üzleti tárcák végrehajtását, elő kell </w:t>
            </w:r>
            <w:r w:rsidRPr="002C0F21">
              <w:rPr>
                <w:b/>
                <w:i/>
              </w:rPr>
              <w:t xml:space="preserve">segítenie a digitális tárcák határokon átnyúló interoperabilitását, és elő kell segítenie a meglévő megoldásoknak az európai üzleti tárcák keretével való fokozatos összehangolását, elkerülve ugyanakkor a szükségtelen </w:t>
            </w:r>
            <w:r w:rsidRPr="002C0F21">
              <w:rPr>
                <w:b/>
                <w:i/>
              </w:rPr>
              <w:lastRenderedPageBreak/>
              <w:t>átállási költségeket vagy az infrastruktúra megkettőzését.</w:t>
            </w:r>
          </w:p>
        </w:tc>
      </w:tr>
    </w:tbl>
    <w:p w14:paraId="4AA760EF" w14:textId="77777777" w:rsidR="00D87ECE" w:rsidRPr="002C0F21" w:rsidRDefault="007273E3" w:rsidP="00D87ECE">
      <w:r w:rsidRPr="002C0F21">
        <w:rPr>
          <w:rStyle w:val="HideTWBExt"/>
        </w:rPr>
        <w:lastRenderedPageBreak/>
        <w:t>&lt;/Amend&gt;</w:t>
      </w:r>
    </w:p>
    <w:p w14:paraId="123E8D3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8</w:t>
      </w:r>
      <w:r w:rsidRPr="002C0F21">
        <w:rPr>
          <w:rStyle w:val="HideTWBExt"/>
          <w:b w:val="0"/>
        </w:rPr>
        <w:t>&lt;/NumAm&gt;</w:t>
      </w:r>
    </w:p>
    <w:p w14:paraId="04BC2909" w14:textId="77777777" w:rsidR="00D87ECE" w:rsidRPr="002C0F21" w:rsidRDefault="00D87ECE" w:rsidP="00D87ECE"/>
    <w:p w14:paraId="417EFEA2"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FFB67D1" w14:textId="77777777" w:rsidR="00D87ECE" w:rsidRPr="002C0F21" w:rsidRDefault="007273E3" w:rsidP="00D87ECE">
      <w:pPr>
        <w:pStyle w:val="NormalBold"/>
      </w:pPr>
      <w:r w:rsidRPr="002C0F21">
        <w:rPr>
          <w:rStyle w:val="HideTWBExt"/>
          <w:b w:val="0"/>
        </w:rPr>
        <w:t>&lt;Article&gt;</w:t>
      </w:r>
      <w:r w:rsidRPr="002C0F21">
        <w:t>9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6380F35" w14:textId="77777777" w:rsidTr="00272B96">
        <w:trPr>
          <w:jc w:val="center"/>
        </w:trPr>
        <w:tc>
          <w:tcPr>
            <w:tcW w:w="9752" w:type="dxa"/>
            <w:gridSpan w:val="2"/>
          </w:tcPr>
          <w:p w14:paraId="2ACA8409" w14:textId="77777777" w:rsidR="00D87ECE" w:rsidRPr="002C0F21" w:rsidRDefault="00D87ECE" w:rsidP="00272B96">
            <w:pPr>
              <w:keepNext/>
            </w:pPr>
          </w:p>
        </w:tc>
      </w:tr>
      <w:tr w:rsidR="00814DAB" w:rsidRPr="002C0F21" w14:paraId="33CFEE77" w14:textId="77777777" w:rsidTr="00272B96">
        <w:trPr>
          <w:jc w:val="center"/>
        </w:trPr>
        <w:tc>
          <w:tcPr>
            <w:tcW w:w="4876" w:type="dxa"/>
          </w:tcPr>
          <w:p w14:paraId="1FAC381A" w14:textId="77777777" w:rsidR="00D87ECE" w:rsidRPr="002C0F21" w:rsidRDefault="007273E3" w:rsidP="00272B96">
            <w:pPr>
              <w:pStyle w:val="ColumnHeading"/>
              <w:keepNext/>
            </w:pPr>
            <w:r w:rsidRPr="002C0F21">
              <w:t>A Bizottság által javasolt szöveg</w:t>
            </w:r>
          </w:p>
        </w:tc>
        <w:tc>
          <w:tcPr>
            <w:tcW w:w="4876" w:type="dxa"/>
          </w:tcPr>
          <w:p w14:paraId="2CF0FABD" w14:textId="77777777" w:rsidR="00D87ECE" w:rsidRPr="002C0F21" w:rsidRDefault="007273E3" w:rsidP="00272B96">
            <w:pPr>
              <w:pStyle w:val="ColumnHeading"/>
              <w:keepNext/>
            </w:pPr>
            <w:r w:rsidRPr="002C0F21">
              <w:t>Módosítás</w:t>
            </w:r>
          </w:p>
        </w:tc>
      </w:tr>
      <w:tr w:rsidR="00814DAB" w:rsidRPr="002C0F21" w14:paraId="59C628B5" w14:textId="77777777" w:rsidTr="00272B96">
        <w:trPr>
          <w:jc w:val="center"/>
        </w:trPr>
        <w:tc>
          <w:tcPr>
            <w:tcW w:w="4876" w:type="dxa"/>
          </w:tcPr>
          <w:p w14:paraId="4AFC21D9" w14:textId="77777777" w:rsidR="00D87ECE" w:rsidRPr="002C0F21" w:rsidRDefault="00D87ECE" w:rsidP="00272B96">
            <w:pPr>
              <w:pStyle w:val="Normal6"/>
            </w:pPr>
          </w:p>
        </w:tc>
        <w:tc>
          <w:tcPr>
            <w:tcW w:w="4876" w:type="dxa"/>
          </w:tcPr>
          <w:p w14:paraId="45AB5AC6" w14:textId="77777777" w:rsidR="00D87ECE" w:rsidRPr="002C0F21" w:rsidRDefault="007273E3" w:rsidP="00272B96">
            <w:pPr>
              <w:pStyle w:val="Normal6"/>
              <w:rPr>
                <w:szCs w:val="24"/>
              </w:rPr>
            </w:pPr>
            <w:r w:rsidRPr="002C0F21">
              <w:rPr>
                <w:b/>
                <w:i/>
              </w:rPr>
              <w:t>(9a)</w:t>
            </w:r>
            <w:r w:rsidRPr="002C0F21">
              <w:rPr>
                <w:b/>
                <w:i/>
              </w:rPr>
              <w:tab/>
              <w:t xml:space="preserve">A következetes végrehajtás </w:t>
            </w:r>
            <w:r w:rsidRPr="002C0F21">
              <w:rPr>
                <w:b/>
                <w:i/>
              </w:rPr>
              <w:t>támogatása és a visszaélések megelőzése érdekében a Bizottságnak egyértelmű iránymutatást, technikai segítségnyújtást és felhasználói oktatási erőforrásokat kell biztosítania a tagállamok és a gazdasági szereplők, különösen a kkv-k számára. A Bizottságnak a tagállamokkal együttműködve elő kell mozdítania a kulcsfogalmak egységes értelmezését, és biztosítania kell a terminológia következetes használatát az egész Unióban, ezáltal elősegítve a belső piac megfelelő működését, többek között a jogi személyek és a</w:t>
            </w:r>
            <w:r w:rsidRPr="002C0F21">
              <w:rPr>
                <w:b/>
                <w:i/>
              </w:rPr>
              <w:t xml:space="preserve"> hozzájuk kapcsolódó attribútumok azonosítása tekintetében.</w:t>
            </w:r>
          </w:p>
        </w:tc>
      </w:tr>
    </w:tbl>
    <w:p w14:paraId="22148C3C" w14:textId="77777777" w:rsidR="00D87ECE" w:rsidRPr="002C0F21" w:rsidRDefault="007273E3" w:rsidP="00D87ECE">
      <w:r w:rsidRPr="002C0F21">
        <w:rPr>
          <w:rStyle w:val="HideTWBExt"/>
        </w:rPr>
        <w:t>&lt;/Amend&gt;</w:t>
      </w:r>
    </w:p>
    <w:p w14:paraId="0954A388"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9</w:t>
      </w:r>
      <w:r w:rsidRPr="002C0F21">
        <w:rPr>
          <w:rStyle w:val="HideTWBExt"/>
          <w:b w:val="0"/>
        </w:rPr>
        <w:t>&lt;/NumAm&gt;</w:t>
      </w:r>
    </w:p>
    <w:p w14:paraId="0F1241B2" w14:textId="77777777" w:rsidR="00D87ECE" w:rsidRPr="002C0F21" w:rsidRDefault="00D87ECE" w:rsidP="00D87ECE"/>
    <w:p w14:paraId="4A6F005D"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F6DBA31" w14:textId="77777777" w:rsidR="00D87ECE" w:rsidRPr="002C0F21" w:rsidRDefault="007273E3" w:rsidP="00D87ECE">
      <w:pPr>
        <w:pStyle w:val="NormalBold"/>
      </w:pPr>
      <w:r w:rsidRPr="002C0F21">
        <w:rPr>
          <w:rStyle w:val="HideTWBExt"/>
          <w:b w:val="0"/>
        </w:rPr>
        <w:t>&lt;Article&gt;</w:t>
      </w:r>
      <w:r w:rsidRPr="002C0F21">
        <w:t>10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299C605" w14:textId="77777777" w:rsidTr="00272B96">
        <w:trPr>
          <w:jc w:val="center"/>
        </w:trPr>
        <w:tc>
          <w:tcPr>
            <w:tcW w:w="9752" w:type="dxa"/>
            <w:gridSpan w:val="2"/>
          </w:tcPr>
          <w:p w14:paraId="4F8CAB70" w14:textId="77777777" w:rsidR="00D87ECE" w:rsidRPr="002C0F21" w:rsidRDefault="00D87ECE" w:rsidP="00272B96">
            <w:pPr>
              <w:keepNext/>
            </w:pPr>
          </w:p>
        </w:tc>
      </w:tr>
      <w:tr w:rsidR="00814DAB" w:rsidRPr="002C0F21" w14:paraId="7E874766" w14:textId="77777777" w:rsidTr="00272B96">
        <w:trPr>
          <w:jc w:val="center"/>
        </w:trPr>
        <w:tc>
          <w:tcPr>
            <w:tcW w:w="4876" w:type="dxa"/>
          </w:tcPr>
          <w:p w14:paraId="404EA1F5" w14:textId="77777777" w:rsidR="00D87ECE" w:rsidRPr="002C0F21" w:rsidRDefault="007273E3" w:rsidP="00272B96">
            <w:pPr>
              <w:pStyle w:val="ColumnHeading"/>
              <w:keepNext/>
            </w:pPr>
            <w:r w:rsidRPr="002C0F21">
              <w:t>A Bizottság által javasolt szöveg</w:t>
            </w:r>
          </w:p>
        </w:tc>
        <w:tc>
          <w:tcPr>
            <w:tcW w:w="4876" w:type="dxa"/>
          </w:tcPr>
          <w:p w14:paraId="23A7FC50" w14:textId="77777777" w:rsidR="00D87ECE" w:rsidRPr="002C0F21" w:rsidRDefault="007273E3" w:rsidP="00272B96">
            <w:pPr>
              <w:pStyle w:val="ColumnHeading"/>
              <w:keepNext/>
            </w:pPr>
            <w:r w:rsidRPr="002C0F21">
              <w:t>Módosítás</w:t>
            </w:r>
          </w:p>
        </w:tc>
      </w:tr>
      <w:tr w:rsidR="00814DAB" w:rsidRPr="002C0F21" w14:paraId="32178792" w14:textId="77777777" w:rsidTr="00272B96">
        <w:trPr>
          <w:jc w:val="center"/>
        </w:trPr>
        <w:tc>
          <w:tcPr>
            <w:tcW w:w="4876" w:type="dxa"/>
          </w:tcPr>
          <w:p w14:paraId="26CB190E" w14:textId="77777777" w:rsidR="00D87ECE" w:rsidRPr="002C0F21" w:rsidRDefault="00D87ECE" w:rsidP="00272B96">
            <w:pPr>
              <w:pStyle w:val="Normal6"/>
            </w:pPr>
          </w:p>
        </w:tc>
        <w:tc>
          <w:tcPr>
            <w:tcW w:w="4876" w:type="dxa"/>
          </w:tcPr>
          <w:p w14:paraId="588CF172" w14:textId="77777777" w:rsidR="00D87ECE" w:rsidRPr="002C0F21" w:rsidRDefault="007273E3" w:rsidP="00272B96">
            <w:pPr>
              <w:pStyle w:val="Normal6"/>
              <w:rPr>
                <w:szCs w:val="24"/>
              </w:rPr>
            </w:pPr>
            <w:r w:rsidRPr="002C0F21">
              <w:rPr>
                <w:b/>
                <w:i/>
              </w:rPr>
              <w:t>(10a)</w:t>
            </w:r>
            <w:r w:rsidRPr="002C0F21">
              <w:rPr>
                <w:b/>
                <w:i/>
              </w:rPr>
              <w:tab/>
              <w:t>Az európai üzleti tárcák hatóságok általi korai és hatékony használata arra ösztönözheti a gazdasági szereplőket, köztük a kkv-kat, az egyéni vállalkozókat és az önálló vállalkozókat, hogy fogadják el és használják ezeket a tárcákat a hatóságokkal és más gazdasági szereplőkkel való együttműködésük során, hozzájárulva ezáltal a belső piac hatékony működéséhez és az adminisztratív terhek csökkentéséhez.</w:t>
            </w:r>
          </w:p>
        </w:tc>
      </w:tr>
    </w:tbl>
    <w:p w14:paraId="4BB8A7C2" w14:textId="77777777" w:rsidR="00D87ECE" w:rsidRPr="002C0F21" w:rsidRDefault="007273E3" w:rsidP="00D87ECE">
      <w:r w:rsidRPr="002C0F21">
        <w:rPr>
          <w:rStyle w:val="HideTWBExt"/>
        </w:rPr>
        <w:lastRenderedPageBreak/>
        <w:t>&lt;/Amend&gt;</w:t>
      </w:r>
    </w:p>
    <w:p w14:paraId="06088E6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10</w:t>
      </w:r>
      <w:r w:rsidRPr="002C0F21">
        <w:rPr>
          <w:rStyle w:val="HideTWBExt"/>
          <w:b w:val="0"/>
        </w:rPr>
        <w:t>&lt;/NumAm&gt;</w:t>
      </w:r>
    </w:p>
    <w:p w14:paraId="114BBF7E" w14:textId="77777777" w:rsidR="00D87ECE" w:rsidRPr="002C0F21" w:rsidRDefault="00D87ECE" w:rsidP="00D87ECE"/>
    <w:p w14:paraId="21FDEF7C"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5D9300E" w14:textId="77777777" w:rsidR="00D87ECE" w:rsidRPr="002C0F21" w:rsidRDefault="007273E3" w:rsidP="00D87ECE">
      <w:pPr>
        <w:pStyle w:val="NormalBold"/>
      </w:pPr>
      <w:r w:rsidRPr="002C0F21">
        <w:rPr>
          <w:rStyle w:val="HideTWBExt"/>
          <w:b w:val="0"/>
        </w:rPr>
        <w:t>&lt;Article&gt;</w:t>
      </w:r>
      <w:r w:rsidRPr="002C0F21">
        <w:t>11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4F46D21" w14:textId="77777777" w:rsidTr="00272B96">
        <w:trPr>
          <w:jc w:val="center"/>
        </w:trPr>
        <w:tc>
          <w:tcPr>
            <w:tcW w:w="9752" w:type="dxa"/>
            <w:gridSpan w:val="2"/>
          </w:tcPr>
          <w:p w14:paraId="181551EB" w14:textId="77777777" w:rsidR="00D87ECE" w:rsidRPr="002C0F21" w:rsidRDefault="00D87ECE" w:rsidP="00272B96">
            <w:pPr>
              <w:keepNext/>
            </w:pPr>
          </w:p>
        </w:tc>
      </w:tr>
      <w:tr w:rsidR="00814DAB" w:rsidRPr="002C0F21" w14:paraId="1018746D" w14:textId="77777777" w:rsidTr="00272B96">
        <w:trPr>
          <w:jc w:val="center"/>
        </w:trPr>
        <w:tc>
          <w:tcPr>
            <w:tcW w:w="4876" w:type="dxa"/>
          </w:tcPr>
          <w:p w14:paraId="300B4CC7" w14:textId="77777777" w:rsidR="00D87ECE" w:rsidRPr="002C0F21" w:rsidRDefault="007273E3" w:rsidP="00272B96">
            <w:pPr>
              <w:pStyle w:val="ColumnHeading"/>
              <w:keepNext/>
            </w:pPr>
            <w:r w:rsidRPr="002C0F21">
              <w:t>A Bizottság által javasolt szöveg</w:t>
            </w:r>
          </w:p>
        </w:tc>
        <w:tc>
          <w:tcPr>
            <w:tcW w:w="4876" w:type="dxa"/>
          </w:tcPr>
          <w:p w14:paraId="3C8D3434" w14:textId="77777777" w:rsidR="00D87ECE" w:rsidRPr="002C0F21" w:rsidRDefault="007273E3" w:rsidP="00272B96">
            <w:pPr>
              <w:pStyle w:val="ColumnHeading"/>
              <w:keepNext/>
            </w:pPr>
            <w:r w:rsidRPr="002C0F21">
              <w:t>Módosítás</w:t>
            </w:r>
          </w:p>
        </w:tc>
      </w:tr>
      <w:tr w:rsidR="00814DAB" w:rsidRPr="002C0F21" w14:paraId="49D2184D" w14:textId="77777777" w:rsidTr="00272B96">
        <w:trPr>
          <w:jc w:val="center"/>
        </w:trPr>
        <w:tc>
          <w:tcPr>
            <w:tcW w:w="4876" w:type="dxa"/>
          </w:tcPr>
          <w:p w14:paraId="153742A8" w14:textId="77777777" w:rsidR="00D87ECE" w:rsidRPr="002C0F21" w:rsidRDefault="007273E3" w:rsidP="00272B96">
            <w:pPr>
              <w:pStyle w:val="Normal6"/>
            </w:pPr>
            <w:r w:rsidRPr="002C0F21">
              <w:t>(11)</w:t>
            </w:r>
            <w:r w:rsidRPr="002C0F21">
              <w:tab/>
            </w:r>
            <w:r w:rsidRPr="002C0F21">
              <w:rPr>
                <w:b/>
                <w:i/>
              </w:rPr>
              <w:t>Az</w:t>
            </w:r>
            <w:r w:rsidRPr="002C0F21">
              <w:t xml:space="preserve"> adminisztratív terhek csökkentése és a versenyképesség javítása érdekében minden gazdasági tevékenységet folytató jogalany – beleértve a vállalatokat, a szervezeteket, az önálló vállalkozókat, az egyéni vállalkozókat és bármely más típusú vállalkozást – számára lehetővé kell tenni, hogy méretétől, ágazatától vagy jogi formájától függetlenül használhassa az európai üzleti tárcákat. Annak biztosítása érdekében, hogy az európai üzleti tárcákkal elvégezhető legyen a jogilag érvényes bejelentések és a dokumentu</w:t>
            </w:r>
            <w:r w:rsidRPr="002C0F21">
              <w:t>mok cseréje, valamint teljesíthetők legyenek a bejelentési kötelezettségek, létre kell hozni egy megbízható és biztonságos kommunikációs csatornát, amelyet az európai üzleti tárcák tulajdonosai Unió-szerte használhatnak. A minősített ajánlott elektronikus kézbesítési szolgáltatást ezért biztonságos kommunikációs csatornaként kell integrálni az európai üzleti tárcákba, és lehetővé kell tennie a felek közötti biztonságos és jogilag érvényes információcserét, a 910/2014/EU rendelet 43. cikkében előírtak szerin</w:t>
            </w:r>
            <w:r w:rsidRPr="002C0F21">
              <w:t>t.</w:t>
            </w:r>
          </w:p>
        </w:tc>
        <w:tc>
          <w:tcPr>
            <w:tcW w:w="4876" w:type="dxa"/>
          </w:tcPr>
          <w:p w14:paraId="0404DE55" w14:textId="77777777" w:rsidR="00D87ECE" w:rsidRPr="002C0F21" w:rsidRDefault="007273E3" w:rsidP="00272B96">
            <w:pPr>
              <w:pStyle w:val="Normal6"/>
              <w:rPr>
                <w:szCs w:val="24"/>
              </w:rPr>
            </w:pPr>
            <w:r w:rsidRPr="002C0F21">
              <w:t>(11)</w:t>
            </w:r>
            <w:r w:rsidRPr="002C0F21">
              <w:tab/>
            </w:r>
            <w:r w:rsidRPr="002C0F21">
              <w:rPr>
                <w:b/>
                <w:i/>
              </w:rPr>
              <w:t>A szükségtelen</w:t>
            </w:r>
            <w:r w:rsidRPr="002C0F21">
              <w:t xml:space="preserve"> adminisztratív terhek csökkentése és a versenyképesség javítása érdekében minden gazdasági tevékenységet folytató jogalany – beleértve a vállalatokat, a szervezeteket, az önálló vállalkozókat, az egyéni vállalkozókat és bármely más típusú vállalkozást – számára lehetővé kell tenni, hogy méretétől, ágazatától vagy jogi formájától függetlenül használhassa az európai üzleti tárcákat. Annak biztosítása érdekében, hogy az európai üzleti tárcákkal elvégezhető legyen a jogilag érvényes bejelentések</w:t>
            </w:r>
            <w:r w:rsidRPr="002C0F21">
              <w:t xml:space="preserve"> és a dokumentumok cseréje, valamint teljesíthetők legyenek a bejelentési kötelezettségek, létre kell hozni egy megbízható és biztonságos kommunikációs csatornát, amelyet az európai üzleti tárcák tulajdonosai Unió-szerte használhatnak. A minősített ajánlott elektronikus kézbesítési szolgáltatást ezért biztonságos kommunikációs csatornaként kell integrálni az európai üzleti tárcákba, és lehetővé kell tennie a felek közötti biztonságos és jogilag érvényes információcserét, a 910/2014/EU rendelet 43. cikkében </w:t>
            </w:r>
            <w:r w:rsidRPr="002C0F21">
              <w:t>előírtak szerint.</w:t>
            </w:r>
          </w:p>
        </w:tc>
      </w:tr>
    </w:tbl>
    <w:p w14:paraId="1BFB2F5F" w14:textId="77777777" w:rsidR="00D87ECE" w:rsidRPr="002C0F21" w:rsidRDefault="007273E3" w:rsidP="00D87ECE">
      <w:r w:rsidRPr="002C0F21">
        <w:rPr>
          <w:rStyle w:val="HideTWBExt"/>
        </w:rPr>
        <w:t>&lt;/Amend&gt;</w:t>
      </w:r>
    </w:p>
    <w:p w14:paraId="0E550A7C"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11</w:t>
      </w:r>
      <w:r w:rsidRPr="002C0F21">
        <w:rPr>
          <w:rStyle w:val="HideTWBExt"/>
          <w:b w:val="0"/>
        </w:rPr>
        <w:t>&lt;/NumAm&gt;</w:t>
      </w:r>
    </w:p>
    <w:p w14:paraId="6F7FE8A6" w14:textId="77777777" w:rsidR="00D87ECE" w:rsidRPr="002C0F21" w:rsidRDefault="00D87ECE" w:rsidP="00D87ECE"/>
    <w:p w14:paraId="190D0B96"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48246E5" w14:textId="77777777" w:rsidR="00D87ECE" w:rsidRPr="002C0F21" w:rsidRDefault="007273E3" w:rsidP="00D87ECE">
      <w:pPr>
        <w:pStyle w:val="NormalBold"/>
      </w:pPr>
      <w:r w:rsidRPr="002C0F21">
        <w:rPr>
          <w:rStyle w:val="HideTWBExt"/>
          <w:b w:val="0"/>
        </w:rPr>
        <w:t>&lt;Article&gt;</w:t>
      </w:r>
      <w:r w:rsidRPr="002C0F21">
        <w:t>11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B7011C4" w14:textId="77777777" w:rsidTr="00272B96">
        <w:trPr>
          <w:jc w:val="center"/>
        </w:trPr>
        <w:tc>
          <w:tcPr>
            <w:tcW w:w="9752" w:type="dxa"/>
            <w:gridSpan w:val="2"/>
          </w:tcPr>
          <w:p w14:paraId="34E68B05" w14:textId="77777777" w:rsidR="00D87ECE" w:rsidRPr="002C0F21" w:rsidRDefault="00D87ECE" w:rsidP="00272B96">
            <w:pPr>
              <w:keepNext/>
            </w:pPr>
          </w:p>
        </w:tc>
      </w:tr>
      <w:tr w:rsidR="00814DAB" w:rsidRPr="002C0F21" w14:paraId="25AC243B" w14:textId="77777777" w:rsidTr="00272B96">
        <w:trPr>
          <w:jc w:val="center"/>
        </w:trPr>
        <w:tc>
          <w:tcPr>
            <w:tcW w:w="4876" w:type="dxa"/>
          </w:tcPr>
          <w:p w14:paraId="65664299" w14:textId="77777777" w:rsidR="00D87ECE" w:rsidRPr="002C0F21" w:rsidRDefault="007273E3" w:rsidP="00272B96">
            <w:pPr>
              <w:pStyle w:val="ColumnHeading"/>
              <w:keepNext/>
            </w:pPr>
            <w:r w:rsidRPr="002C0F21">
              <w:t>A Bizottság által javasolt szöveg</w:t>
            </w:r>
          </w:p>
        </w:tc>
        <w:tc>
          <w:tcPr>
            <w:tcW w:w="4876" w:type="dxa"/>
          </w:tcPr>
          <w:p w14:paraId="1F15E2D7" w14:textId="77777777" w:rsidR="00D87ECE" w:rsidRPr="002C0F21" w:rsidRDefault="007273E3" w:rsidP="00272B96">
            <w:pPr>
              <w:pStyle w:val="ColumnHeading"/>
              <w:keepNext/>
            </w:pPr>
            <w:r w:rsidRPr="002C0F21">
              <w:t>Módosítás</w:t>
            </w:r>
          </w:p>
        </w:tc>
      </w:tr>
      <w:tr w:rsidR="00814DAB" w:rsidRPr="002C0F21" w14:paraId="51A0E271" w14:textId="77777777" w:rsidTr="00272B96">
        <w:trPr>
          <w:jc w:val="center"/>
        </w:trPr>
        <w:tc>
          <w:tcPr>
            <w:tcW w:w="4876" w:type="dxa"/>
          </w:tcPr>
          <w:p w14:paraId="57F6A1E8" w14:textId="77777777" w:rsidR="00D87ECE" w:rsidRPr="002C0F21" w:rsidRDefault="00D87ECE" w:rsidP="00272B96">
            <w:pPr>
              <w:pStyle w:val="Normal6"/>
            </w:pPr>
          </w:p>
        </w:tc>
        <w:tc>
          <w:tcPr>
            <w:tcW w:w="4876" w:type="dxa"/>
          </w:tcPr>
          <w:p w14:paraId="2BAE1D25" w14:textId="77777777" w:rsidR="00D87ECE" w:rsidRPr="002C0F21" w:rsidRDefault="007273E3" w:rsidP="00272B96">
            <w:pPr>
              <w:pStyle w:val="Normal6"/>
              <w:rPr>
                <w:szCs w:val="24"/>
              </w:rPr>
            </w:pPr>
            <w:r w:rsidRPr="002C0F21">
              <w:rPr>
                <w:b/>
                <w:i/>
              </w:rPr>
              <w:t>(11a)</w:t>
            </w:r>
            <w:r w:rsidRPr="002C0F21">
              <w:rPr>
                <w:b/>
                <w:i/>
              </w:rPr>
              <w:tab/>
              <w:t xml:space="preserve">Tekintettel az európai </w:t>
            </w:r>
            <w:r w:rsidRPr="002C0F21">
              <w:rPr>
                <w:b/>
                <w:i/>
              </w:rPr>
              <w:t xml:space="preserve">üzleti tárcáknak az Unió digitális infrastruktúrájának részeként betöltött </w:t>
            </w:r>
            <w:r w:rsidRPr="002C0F21">
              <w:rPr>
                <w:b/>
                <w:i/>
              </w:rPr>
              <w:lastRenderedPageBreak/>
              <w:t>szerepére, valamint a sértetlenség, az elszámoltathatóság és a magas szintű bizalom megőrzése érdekében, hozzájárulva a versenyképes és reziliens belső piachoz, az európai üzleti tárcákba integrált minősített ajánlott elektronikus kézbesítési szolgáltatásokat (QERDS) nyújtó szolgáltatóknak az Unión belül kell székhellyel rendelkezniük, és üzleti tevékenységük fő helyének az Unióban kell lennie, és fő tevékenységüket is az Unióban kel</w:t>
            </w:r>
            <w:r w:rsidRPr="002C0F21">
              <w:rPr>
                <w:b/>
                <w:i/>
              </w:rPr>
              <w:t>l folytatniuk. Az ilyen szolgáltatóknak biztosítaniuk kell az európai üzleti tárca ökoszisztémájában tárolt vagy kicserélt adatok magas szintű biztonságát, és nem jelenthetnek kockázatot az Unió biztonságára nézve. Különösképpen pedig nem állhatnak valamely harmadik ország vagy harmadik országbeli szervezet közvetlen vagy közvetett ellenőrzése alatt.</w:t>
            </w:r>
          </w:p>
        </w:tc>
      </w:tr>
    </w:tbl>
    <w:p w14:paraId="241BE643" w14:textId="77777777" w:rsidR="00D87ECE" w:rsidRPr="002C0F21" w:rsidRDefault="007273E3" w:rsidP="00D87ECE">
      <w:r w:rsidRPr="002C0F21">
        <w:rPr>
          <w:rStyle w:val="HideTWBExt"/>
        </w:rPr>
        <w:lastRenderedPageBreak/>
        <w:t>&lt;/Amend&gt;</w:t>
      </w:r>
    </w:p>
    <w:p w14:paraId="5D5D70AE"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12</w:t>
      </w:r>
      <w:r w:rsidRPr="002C0F21">
        <w:rPr>
          <w:rStyle w:val="HideTWBExt"/>
          <w:b w:val="0"/>
        </w:rPr>
        <w:t>&lt;/NumAm&gt;</w:t>
      </w:r>
    </w:p>
    <w:p w14:paraId="64B8A2F8" w14:textId="77777777" w:rsidR="00D87ECE" w:rsidRPr="002C0F21" w:rsidRDefault="00D87ECE" w:rsidP="00D87ECE"/>
    <w:p w14:paraId="1A50E32E"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C282272" w14:textId="77777777" w:rsidR="00D87ECE" w:rsidRPr="002C0F21" w:rsidRDefault="007273E3" w:rsidP="00D87ECE">
      <w:pPr>
        <w:pStyle w:val="NormalBold"/>
      </w:pPr>
      <w:r w:rsidRPr="002C0F21">
        <w:rPr>
          <w:rStyle w:val="HideTWBExt"/>
          <w:b w:val="0"/>
        </w:rPr>
        <w:t>&lt;Article&gt;</w:t>
      </w:r>
      <w:r w:rsidRPr="002C0F21">
        <w:t>12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DFF3777" w14:textId="77777777" w:rsidTr="00272B96">
        <w:trPr>
          <w:jc w:val="center"/>
        </w:trPr>
        <w:tc>
          <w:tcPr>
            <w:tcW w:w="9752" w:type="dxa"/>
            <w:gridSpan w:val="2"/>
          </w:tcPr>
          <w:p w14:paraId="1ABE34E0" w14:textId="77777777" w:rsidR="00D87ECE" w:rsidRPr="002C0F21" w:rsidRDefault="00D87ECE" w:rsidP="00272B96">
            <w:pPr>
              <w:keepNext/>
            </w:pPr>
          </w:p>
        </w:tc>
      </w:tr>
      <w:tr w:rsidR="00814DAB" w:rsidRPr="002C0F21" w14:paraId="5AE26F65" w14:textId="77777777" w:rsidTr="00272B96">
        <w:trPr>
          <w:jc w:val="center"/>
        </w:trPr>
        <w:tc>
          <w:tcPr>
            <w:tcW w:w="4876" w:type="dxa"/>
          </w:tcPr>
          <w:p w14:paraId="12FF8BA7" w14:textId="77777777" w:rsidR="00D87ECE" w:rsidRPr="002C0F21" w:rsidRDefault="007273E3" w:rsidP="00272B96">
            <w:pPr>
              <w:pStyle w:val="ColumnHeading"/>
              <w:keepNext/>
            </w:pPr>
            <w:r w:rsidRPr="002C0F21">
              <w:t>A Bizottság által javasolt szöveg</w:t>
            </w:r>
          </w:p>
        </w:tc>
        <w:tc>
          <w:tcPr>
            <w:tcW w:w="4876" w:type="dxa"/>
          </w:tcPr>
          <w:p w14:paraId="709D3AB7" w14:textId="77777777" w:rsidR="00D87ECE" w:rsidRPr="002C0F21" w:rsidRDefault="007273E3" w:rsidP="00272B96">
            <w:pPr>
              <w:pStyle w:val="ColumnHeading"/>
              <w:keepNext/>
            </w:pPr>
            <w:r w:rsidRPr="002C0F21">
              <w:t>Módosítás</w:t>
            </w:r>
          </w:p>
        </w:tc>
      </w:tr>
      <w:tr w:rsidR="00814DAB" w:rsidRPr="002C0F21" w14:paraId="7B45ED8B" w14:textId="77777777" w:rsidTr="00272B96">
        <w:trPr>
          <w:jc w:val="center"/>
        </w:trPr>
        <w:tc>
          <w:tcPr>
            <w:tcW w:w="4876" w:type="dxa"/>
          </w:tcPr>
          <w:p w14:paraId="3BD86BB4" w14:textId="77777777" w:rsidR="00D87ECE" w:rsidRPr="002C0F21" w:rsidRDefault="007273E3" w:rsidP="00272B96">
            <w:pPr>
              <w:pStyle w:val="Normal6"/>
            </w:pPr>
            <w:r w:rsidRPr="002C0F21">
              <w:t>(12)</w:t>
            </w:r>
            <w:r w:rsidRPr="002C0F21">
              <w:tab/>
            </w:r>
            <w:r w:rsidRPr="002C0F21">
              <w:rPr>
                <w:b/>
                <w:i/>
              </w:rPr>
              <w:t>Annak érdekében, hogy testre szabott megoldást lehessen nyújtani</w:t>
            </w:r>
            <w:r w:rsidRPr="002C0F21">
              <w:t xml:space="preserve"> az önálló vállalkozók és az egyéni vállalkozók </w:t>
            </w:r>
            <w:r w:rsidRPr="002C0F21">
              <w:rPr>
                <w:b/>
                <w:i/>
              </w:rPr>
              <w:t>számára,</w:t>
            </w:r>
            <w:r w:rsidRPr="002C0F21">
              <w:t xml:space="preserve"> alapvető fontosságú az európai digitális személyiadat-tárcák és az európai üzleti tárcák </w:t>
            </w:r>
            <w:r w:rsidRPr="002C0F21">
              <w:rPr>
                <w:b/>
                <w:i/>
              </w:rPr>
              <w:t>zökkenőmentes integrációjának</w:t>
            </w:r>
            <w:r w:rsidRPr="002C0F21">
              <w:t xml:space="preserve"> biztosítása. Ennek az integrációnak lehetővé kell tennie az említett személyek számára, hogy az európai digitális személyiadat-tárcájuk használatával hitelesítsék magukat, és hozzáférjenek az európai üzleti tárcák kapcsán kínált bizalmi szolgáltatásokhoz – beleértve az e rendeletben biztonságos kommunikációs csatornaként létrehozott minősített ajánlott elektronikus kézbesítési szolgáltatás</w:t>
            </w:r>
            <w:r w:rsidRPr="002C0F21">
              <w:t xml:space="preserve">t is – az említett tárcák használatával, anélkül hogy külön üzleti </w:t>
            </w:r>
            <w:r w:rsidRPr="002C0F21">
              <w:lastRenderedPageBreak/>
              <w:t>személyazonosságot kellene létrehozniuk. Az európai üzleti tárcákat nyújtó szolgáltatók számára ezért lehetővé kell tenni, hogy önálló szolgáltatásként kínálják a biztonságos kommunikációs csatornát az európai digitális személyiadat-tárcákat üzleti célból használó önálló vállalkozók és egyéni vállalkozók számára, biztosítva az alkalmazásváltást megkönnyítő interoperabilitást, valamint olyan bizalmi szolgáltatásokat, mint például az elektroni</w:t>
            </w:r>
            <w:r w:rsidRPr="002C0F21">
              <w:t xml:space="preserve">kus aláírások, valamint a minősített és nem minősített időbélyegző-szolgáltatások. Az önálló vállalkozók és az egyéni vállalkozók biztonságos kommunikációs csatornához való hozzáférését olyan észszerű és megfizethető árú ajánlat biztosításával kell előmozdítani, amely tükrözi a használati igényeket, és amelyet olyan használati feltételek kísérnek, amelyek nem rónak </w:t>
            </w:r>
            <w:r w:rsidRPr="002C0F21">
              <w:rPr>
                <w:b/>
                <w:i/>
              </w:rPr>
              <w:t>indokolatlan</w:t>
            </w:r>
            <w:r w:rsidRPr="002C0F21">
              <w:t xml:space="preserve"> terhet a szóban forgó személyekre.</w:t>
            </w:r>
          </w:p>
        </w:tc>
        <w:tc>
          <w:tcPr>
            <w:tcW w:w="4876" w:type="dxa"/>
          </w:tcPr>
          <w:p w14:paraId="78A8B573" w14:textId="77777777" w:rsidR="00D87ECE" w:rsidRPr="002C0F21" w:rsidRDefault="007273E3" w:rsidP="00272B96">
            <w:pPr>
              <w:pStyle w:val="Normal6"/>
              <w:rPr>
                <w:szCs w:val="24"/>
              </w:rPr>
            </w:pPr>
            <w:r w:rsidRPr="002C0F21">
              <w:lastRenderedPageBreak/>
              <w:t>(12)</w:t>
            </w:r>
            <w:r w:rsidRPr="002C0F21">
              <w:tab/>
            </w:r>
            <w:r w:rsidRPr="002C0F21">
              <w:rPr>
                <w:b/>
                <w:i/>
              </w:rPr>
              <w:t>A kifejezetten</w:t>
            </w:r>
            <w:r w:rsidRPr="002C0F21">
              <w:t xml:space="preserve"> az önálló vállalkozók és az egyéni vállalkozók </w:t>
            </w:r>
            <w:r w:rsidRPr="002C0F21">
              <w:rPr>
                <w:b/>
                <w:i/>
              </w:rPr>
              <w:t>igényeihez igazított egységes megoldás biztosítása érdekében</w:t>
            </w:r>
            <w:r w:rsidRPr="002C0F21">
              <w:t xml:space="preserve"> alapvető fontosságú az európai digitális személyiadat-tárcák és az európai üzleti tárcák </w:t>
            </w:r>
            <w:r w:rsidRPr="002C0F21">
              <w:rPr>
                <w:b/>
                <w:i/>
              </w:rPr>
              <w:t>közös technikai keretének</w:t>
            </w:r>
            <w:r w:rsidRPr="002C0F21">
              <w:t xml:space="preserve"> biztosítása. Ennek az integrációnak lehetővé kell tennie az említett személyek számára, hogy az európai digitális személyiadat-tárcájuk használatával hitelesítsék magukat, és hozzáférjenek az európai üzleti tárcák kapcsán kínált bizalmi szolgáltatásokhoz </w:t>
            </w:r>
            <w:r w:rsidRPr="002C0F21">
              <w:rPr>
                <w:b/>
                <w:i/>
              </w:rPr>
              <w:t xml:space="preserve">(lehetővé téve az </w:t>
            </w:r>
            <w:r w:rsidRPr="002C0F21">
              <w:rPr>
                <w:b/>
                <w:i/>
              </w:rPr>
              <w:t>adattárca-szolgáltatók számára, hogy az európai digitális személyiadat-tárcákon vagy az európai üzleti tárcákon keresztül támogatott speciális vagy közös megoldásokat bocsássanak ki)</w:t>
            </w:r>
            <w:r w:rsidRPr="002C0F21">
              <w:t xml:space="preserve"> – beleértve </w:t>
            </w:r>
            <w:r w:rsidRPr="002C0F21">
              <w:lastRenderedPageBreak/>
              <w:t>az e rendeletben biztonságos kommunikációs csatornaként létrehozott minősített ajánlott elektronikus kézbesítési szolgáltatást is – az említett tárcák használatával, anélkül hogy külön üzleti személyazonosságot kellene létrehozniuk. Az európai üzleti tárcákat nyújtó szolgáltatók számára ezért lehetővé kell tenni, ho</w:t>
            </w:r>
            <w:r w:rsidRPr="002C0F21">
              <w:t xml:space="preserve">gy önálló szolgáltatásként kínálják a biztonságos kommunikációs csatornát az európai digitális személyiadat-tárcákat üzleti célból használó önálló vállalkozók és egyéni vállalkozók számára, biztosítva az alkalmazásváltást megkönnyítő interoperabilitást, valamint olyan bizalmi szolgáltatásokat, mint például az elektronikus aláírások, valamint a minősített és nem minősített időbélyegző-szolgáltatások. Az </w:t>
            </w:r>
            <w:r w:rsidRPr="002C0F21">
              <w:rPr>
                <w:b/>
                <w:i/>
              </w:rPr>
              <w:t>akadálymentesség és az elterjedés biztosítása érdekében az</w:t>
            </w:r>
            <w:r w:rsidRPr="002C0F21">
              <w:t xml:space="preserve"> önálló vállalkozók és az egyéni vállalkozók biz</w:t>
            </w:r>
            <w:r w:rsidRPr="002C0F21">
              <w:t xml:space="preserve">tonságos kommunikációs csatornához való hozzáférését olyan észszerű és megfizethető árú ajánlat biztosításával kell előmozdítani, amely tükrözi a használati igényeket, és amelyet olyan használati feltételek kísérnek, amelyek nem rónak </w:t>
            </w:r>
            <w:r w:rsidRPr="002C0F21">
              <w:rPr>
                <w:b/>
                <w:i/>
              </w:rPr>
              <w:t>szükségtelen</w:t>
            </w:r>
            <w:r w:rsidRPr="002C0F21">
              <w:t xml:space="preserve"> terhet a szóban forgó személyekre.</w:t>
            </w:r>
          </w:p>
        </w:tc>
      </w:tr>
    </w:tbl>
    <w:p w14:paraId="44B6D592" w14:textId="77777777" w:rsidR="00D87ECE" w:rsidRPr="002C0F21" w:rsidRDefault="007273E3" w:rsidP="00D87ECE">
      <w:r w:rsidRPr="002C0F21">
        <w:rPr>
          <w:rStyle w:val="HideTWBExt"/>
        </w:rPr>
        <w:lastRenderedPageBreak/>
        <w:t>&lt;/Amend&gt;</w:t>
      </w:r>
    </w:p>
    <w:p w14:paraId="352C276B"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13</w:t>
      </w:r>
      <w:r w:rsidRPr="002C0F21">
        <w:rPr>
          <w:rStyle w:val="HideTWBExt"/>
          <w:b w:val="0"/>
        </w:rPr>
        <w:t>&lt;/NumAm&gt;</w:t>
      </w:r>
    </w:p>
    <w:p w14:paraId="79F1047E" w14:textId="77777777" w:rsidR="00D87ECE" w:rsidRPr="002C0F21" w:rsidRDefault="00D87ECE" w:rsidP="00D87ECE"/>
    <w:p w14:paraId="2E4640B3"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582CCE4B" w14:textId="77777777" w:rsidR="00D87ECE" w:rsidRPr="002C0F21" w:rsidRDefault="007273E3" w:rsidP="00D87ECE">
      <w:pPr>
        <w:pStyle w:val="NormalBold"/>
      </w:pPr>
      <w:r w:rsidRPr="002C0F21">
        <w:rPr>
          <w:rStyle w:val="HideTWBExt"/>
          <w:b w:val="0"/>
        </w:rPr>
        <w:t>&lt;Article&gt;</w:t>
      </w:r>
      <w:r w:rsidRPr="002C0F21">
        <w:t>13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B63A9CB" w14:textId="77777777" w:rsidTr="00272B96">
        <w:trPr>
          <w:jc w:val="center"/>
        </w:trPr>
        <w:tc>
          <w:tcPr>
            <w:tcW w:w="9752" w:type="dxa"/>
            <w:gridSpan w:val="2"/>
          </w:tcPr>
          <w:p w14:paraId="49F30716" w14:textId="77777777" w:rsidR="00D87ECE" w:rsidRPr="002C0F21" w:rsidRDefault="00D87ECE" w:rsidP="00272B96">
            <w:pPr>
              <w:keepNext/>
            </w:pPr>
          </w:p>
        </w:tc>
      </w:tr>
      <w:tr w:rsidR="00814DAB" w:rsidRPr="002C0F21" w14:paraId="76CFA4B2" w14:textId="77777777" w:rsidTr="00272B96">
        <w:trPr>
          <w:jc w:val="center"/>
        </w:trPr>
        <w:tc>
          <w:tcPr>
            <w:tcW w:w="4876" w:type="dxa"/>
          </w:tcPr>
          <w:p w14:paraId="09757936" w14:textId="77777777" w:rsidR="00D87ECE" w:rsidRPr="002C0F21" w:rsidRDefault="007273E3" w:rsidP="00272B96">
            <w:pPr>
              <w:pStyle w:val="ColumnHeading"/>
              <w:keepNext/>
            </w:pPr>
            <w:r w:rsidRPr="002C0F21">
              <w:t>A Bizottság által javasolt szöveg</w:t>
            </w:r>
          </w:p>
        </w:tc>
        <w:tc>
          <w:tcPr>
            <w:tcW w:w="4876" w:type="dxa"/>
          </w:tcPr>
          <w:p w14:paraId="7AB7C363" w14:textId="77777777" w:rsidR="00D87ECE" w:rsidRPr="002C0F21" w:rsidRDefault="007273E3" w:rsidP="00272B96">
            <w:pPr>
              <w:pStyle w:val="ColumnHeading"/>
              <w:keepNext/>
            </w:pPr>
            <w:r w:rsidRPr="002C0F21">
              <w:t>Módosítás</w:t>
            </w:r>
          </w:p>
        </w:tc>
      </w:tr>
      <w:tr w:rsidR="00814DAB" w:rsidRPr="002C0F21" w14:paraId="0DD6822F" w14:textId="77777777" w:rsidTr="00272B96">
        <w:trPr>
          <w:jc w:val="center"/>
        </w:trPr>
        <w:tc>
          <w:tcPr>
            <w:tcW w:w="4876" w:type="dxa"/>
          </w:tcPr>
          <w:p w14:paraId="16EE4B0F" w14:textId="77777777" w:rsidR="00D87ECE" w:rsidRPr="002C0F21" w:rsidRDefault="007273E3" w:rsidP="00272B96">
            <w:pPr>
              <w:pStyle w:val="Normal6"/>
            </w:pPr>
            <w:r w:rsidRPr="002C0F21">
              <w:t>(13)</w:t>
            </w:r>
            <w:r w:rsidRPr="002C0F21">
              <w:tab/>
              <w:t xml:space="preserve">Az európai üzleti tárcáknak az (EU) 2018/1724 rendelettel együttesen támogatniuk kell a küszöbön álló </w:t>
            </w:r>
            <w:r w:rsidRPr="002C0F21">
              <w:t>28. rendszert (</w:t>
            </w:r>
            <w:r w:rsidRPr="002C0F21">
              <w:rPr>
                <w:vertAlign w:val="superscript"/>
              </w:rPr>
              <w:t>5</w:t>
            </w:r>
            <w:r w:rsidRPr="002C0F21">
              <w:t xml:space="preserve">) azáltal, hogy biztosítják a teljes mértékben digitális eljárásokhoz szükséges digitális infrastruktúrát, lehetővé téve az induló vállalkozások és a növekvő innovatív vállalkozások számára, hogy gyorsan és hatékonyan hajtsanak végre az egész Unióra kiterjedő műveleteket. Az </w:t>
            </w:r>
            <w:r w:rsidRPr="002C0F21">
              <w:lastRenderedPageBreak/>
              <w:t xml:space="preserve">üzleti tárcáknak biztosítaniuk kell a 28. rendszernek a digitális megoldásokat priorizáló stratégiájához kapcsolódó digitális infrastruktúrát, észszerűsítve a határokon átnyúló interakciókat és csökkentve </w:t>
            </w:r>
            <w:r w:rsidRPr="002C0F21">
              <w:rPr>
                <w:b/>
                <w:i/>
              </w:rPr>
              <w:t>az</w:t>
            </w:r>
            <w:r w:rsidRPr="002C0F21">
              <w:t xml:space="preserve"> adminisztrat</w:t>
            </w:r>
            <w:r w:rsidRPr="002C0F21">
              <w:t>ív terheket, megkönnyítve például a szerződések és tanúsítványok biztonságos tárolását és aláírását, illetve az elektronikus kérelmek és dokumentumok benyújtását, fogadását és megosztását. Ennek az infrastruktúrának a biztosításával az üzleti tárcák várhatóan hozzájárulnak majd az „alapértelmezésben digitális” elv gyakorlati megvalósításához, megkönnyítve az uniós vállalatok növekedését és fejlődését, valamint fokozva versenyképességüket.</w:t>
            </w:r>
          </w:p>
        </w:tc>
        <w:tc>
          <w:tcPr>
            <w:tcW w:w="4876" w:type="dxa"/>
          </w:tcPr>
          <w:p w14:paraId="4EC244CE" w14:textId="77777777" w:rsidR="00D87ECE" w:rsidRPr="002C0F21" w:rsidRDefault="007273E3" w:rsidP="00272B96">
            <w:pPr>
              <w:pStyle w:val="Normal6"/>
              <w:rPr>
                <w:szCs w:val="24"/>
              </w:rPr>
            </w:pPr>
            <w:r w:rsidRPr="002C0F21">
              <w:lastRenderedPageBreak/>
              <w:t>(13)</w:t>
            </w:r>
            <w:r w:rsidRPr="002C0F21">
              <w:tab/>
              <w:t>Az európai üzleti tárcáknak az (EU) 2018/1724 rendelettel együttesen támogatniuk kell a küszöbön álló 28. rendszert (</w:t>
            </w:r>
            <w:r w:rsidRPr="002C0F21">
              <w:rPr>
                <w:vertAlign w:val="superscript"/>
              </w:rPr>
              <w:t>5</w:t>
            </w:r>
            <w:r w:rsidRPr="002C0F21">
              <w:t xml:space="preserve">) azáltal, hogy biztosítják a teljes mértékben digitális eljárásokhoz szükséges digitális infrastruktúrát, lehetővé téve </w:t>
            </w:r>
            <w:r w:rsidRPr="002C0F21">
              <w:rPr>
                <w:b/>
                <w:i/>
              </w:rPr>
              <w:t>a kkv-k,</w:t>
            </w:r>
            <w:r w:rsidRPr="002C0F21">
              <w:t xml:space="preserve"> az induló vállalkozások és a növekvő innovatív vállalkozások számára, hogy gyorsan és hatékonyan hajtsanak végre az egész Unióra kiterjedő </w:t>
            </w:r>
            <w:r w:rsidRPr="002C0F21">
              <w:lastRenderedPageBreak/>
              <w:t>műveleteket. Az üzleti tárcáknak biztosítaniuk kell a 28. rendszernek a digitális megoldásokat előnyben részesítő stratégiáj</w:t>
            </w:r>
            <w:r w:rsidRPr="002C0F21">
              <w:t xml:space="preserve">ához kapcsolódó digitális infrastruktúrát, észszerűsítve a határokon átnyúló interakciókat és csökkentve </w:t>
            </w:r>
            <w:r w:rsidRPr="002C0F21">
              <w:rPr>
                <w:b/>
                <w:i/>
              </w:rPr>
              <w:t>a szükségtelen</w:t>
            </w:r>
            <w:r w:rsidRPr="002C0F21">
              <w:t xml:space="preserve"> adminisztratív terheket, megkönnyítve például a szerződések és tanúsítványok biztonságos tárolását és aláírását, illetve az elektronikus kérelmek és dokumentumok benyújtását, fogadását és megosztását. Ennek az infrastruktúrának a biztosításával az üzleti tárcák várhatóan hozzájárulnak majd az „alapértelmezésben digitális” elv gyakorlati megvalósításához, megkönnyítve az uniós vállalatok nö</w:t>
            </w:r>
            <w:r w:rsidRPr="002C0F21">
              <w:t xml:space="preserve">vekedését és fejlődését, valamint fokozva versenyképességüket. </w:t>
            </w:r>
            <w:r w:rsidRPr="002C0F21">
              <w:rPr>
                <w:b/>
                <w:i/>
              </w:rPr>
              <w:t>.</w:t>
            </w:r>
          </w:p>
        </w:tc>
      </w:tr>
      <w:tr w:rsidR="00814DAB" w:rsidRPr="002C0F21" w14:paraId="01696D2D" w14:textId="77777777" w:rsidTr="00272B96">
        <w:trPr>
          <w:jc w:val="center"/>
        </w:trPr>
        <w:tc>
          <w:tcPr>
            <w:tcW w:w="4876" w:type="dxa"/>
          </w:tcPr>
          <w:p w14:paraId="794CF566" w14:textId="77777777" w:rsidR="00D87ECE" w:rsidRPr="002C0F21" w:rsidRDefault="007273E3" w:rsidP="00272B96">
            <w:pPr>
              <w:pStyle w:val="Normal6"/>
            </w:pPr>
            <w:r w:rsidRPr="002C0F21">
              <w:lastRenderedPageBreak/>
              <w:t>__________________</w:t>
            </w:r>
          </w:p>
        </w:tc>
        <w:tc>
          <w:tcPr>
            <w:tcW w:w="4876" w:type="dxa"/>
          </w:tcPr>
          <w:p w14:paraId="186F5054" w14:textId="77777777" w:rsidR="00D87ECE" w:rsidRPr="002C0F21" w:rsidRDefault="007273E3" w:rsidP="00272B96">
            <w:pPr>
              <w:pStyle w:val="Normal6"/>
              <w:rPr>
                <w:szCs w:val="24"/>
              </w:rPr>
            </w:pPr>
            <w:r w:rsidRPr="002C0F21">
              <w:t>__________________</w:t>
            </w:r>
          </w:p>
        </w:tc>
      </w:tr>
      <w:tr w:rsidR="00814DAB" w:rsidRPr="002C0F21" w14:paraId="0C34ACF0" w14:textId="77777777" w:rsidTr="00272B96">
        <w:trPr>
          <w:jc w:val="center"/>
        </w:trPr>
        <w:tc>
          <w:tcPr>
            <w:tcW w:w="4876" w:type="dxa"/>
          </w:tcPr>
          <w:p w14:paraId="448E15D7" w14:textId="77777777" w:rsidR="00D87ECE" w:rsidRPr="002C0F21" w:rsidRDefault="007273E3" w:rsidP="00272B96">
            <w:pPr>
              <w:pStyle w:val="Normal6"/>
            </w:pPr>
            <w:r w:rsidRPr="002C0F21">
              <w:rPr>
                <w:vertAlign w:val="superscript"/>
              </w:rPr>
              <w:t>5</w:t>
            </w:r>
            <w:r w:rsidRPr="002C0F21">
              <w:t xml:space="preserve"> Európai Bizottság, véleményezési felhívás: A 28. rendszer – egységes, harmonizált szabályrendszer az innovatív vállalkozások számára az egész EU-ban, július 8., elérhető a következő internetcímen: https://ec.europa.eu/info/law/better-regulation/have-your-say/initiatives/14674-28th-regime-a-single-harmonized-set-of-rules-for-innovative-companies-throughout-the-EU_hu.</w:t>
            </w:r>
          </w:p>
        </w:tc>
        <w:tc>
          <w:tcPr>
            <w:tcW w:w="4876" w:type="dxa"/>
          </w:tcPr>
          <w:p w14:paraId="19E89F51" w14:textId="77777777" w:rsidR="00D87ECE" w:rsidRPr="002C0F21" w:rsidRDefault="007273E3" w:rsidP="00272B96">
            <w:pPr>
              <w:pStyle w:val="Normal6"/>
              <w:rPr>
                <w:szCs w:val="24"/>
              </w:rPr>
            </w:pPr>
            <w:r w:rsidRPr="002C0F21">
              <w:rPr>
                <w:vertAlign w:val="superscript"/>
              </w:rPr>
              <w:t>5</w:t>
            </w:r>
            <w:r w:rsidRPr="002C0F21">
              <w:t xml:space="preserve"> Európai Bizottság, véleményezési felhívás: A 28. rendszer – egységes, harmonizált szabályrendszer az innovatív vállalkozások számára az egész EU-ban, július 8., elérhető a következő internetcímen: https://ec.europa.eu/info/law/better-regulation/have-your-say/initiatives/14674-28th-regime-a-single-harmonized-set-of-rules-for-innovative-companies-throughout-the-EU_hu.</w:t>
            </w:r>
          </w:p>
        </w:tc>
      </w:tr>
    </w:tbl>
    <w:p w14:paraId="5BDB23BD" w14:textId="77777777" w:rsidR="00D87ECE" w:rsidRPr="002C0F21" w:rsidRDefault="007273E3" w:rsidP="00D87ECE">
      <w:r w:rsidRPr="002C0F21">
        <w:rPr>
          <w:rStyle w:val="HideTWBExt"/>
        </w:rPr>
        <w:t>&lt;/Amend&gt;</w:t>
      </w:r>
    </w:p>
    <w:p w14:paraId="00F6FE7A"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14</w:t>
      </w:r>
      <w:r w:rsidRPr="002C0F21">
        <w:rPr>
          <w:rStyle w:val="HideTWBExt"/>
          <w:b w:val="0"/>
        </w:rPr>
        <w:t>&lt;/NumAm&gt;</w:t>
      </w:r>
    </w:p>
    <w:p w14:paraId="1E8D489E" w14:textId="77777777" w:rsidR="00D87ECE" w:rsidRPr="002C0F21" w:rsidRDefault="00D87ECE" w:rsidP="00D87ECE"/>
    <w:p w14:paraId="2D279504"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28C8199" w14:textId="77777777" w:rsidR="00D87ECE" w:rsidRPr="002C0F21" w:rsidRDefault="007273E3" w:rsidP="00D87ECE">
      <w:pPr>
        <w:pStyle w:val="NormalBold"/>
      </w:pPr>
      <w:r w:rsidRPr="002C0F21">
        <w:rPr>
          <w:rStyle w:val="HideTWBExt"/>
          <w:b w:val="0"/>
        </w:rPr>
        <w:t>&lt;Article&gt;</w:t>
      </w:r>
      <w:r w:rsidRPr="002C0F21">
        <w:t>13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21052714" w14:textId="77777777" w:rsidTr="00272B96">
        <w:trPr>
          <w:jc w:val="center"/>
        </w:trPr>
        <w:tc>
          <w:tcPr>
            <w:tcW w:w="9752" w:type="dxa"/>
            <w:gridSpan w:val="2"/>
          </w:tcPr>
          <w:p w14:paraId="4354A32F" w14:textId="77777777" w:rsidR="00D87ECE" w:rsidRPr="002C0F21" w:rsidRDefault="00D87ECE" w:rsidP="00272B96">
            <w:pPr>
              <w:keepNext/>
            </w:pPr>
          </w:p>
        </w:tc>
      </w:tr>
      <w:tr w:rsidR="00814DAB" w:rsidRPr="002C0F21" w14:paraId="5E5E4562" w14:textId="77777777" w:rsidTr="00272B96">
        <w:trPr>
          <w:jc w:val="center"/>
        </w:trPr>
        <w:tc>
          <w:tcPr>
            <w:tcW w:w="4876" w:type="dxa"/>
          </w:tcPr>
          <w:p w14:paraId="5DB8FE69" w14:textId="77777777" w:rsidR="00D87ECE" w:rsidRPr="002C0F21" w:rsidRDefault="007273E3" w:rsidP="00272B96">
            <w:pPr>
              <w:pStyle w:val="ColumnHeading"/>
              <w:keepNext/>
            </w:pPr>
            <w:r w:rsidRPr="002C0F21">
              <w:t>A Bizottság által javasolt szöveg</w:t>
            </w:r>
          </w:p>
        </w:tc>
        <w:tc>
          <w:tcPr>
            <w:tcW w:w="4876" w:type="dxa"/>
          </w:tcPr>
          <w:p w14:paraId="1D04DB50" w14:textId="77777777" w:rsidR="00D87ECE" w:rsidRPr="002C0F21" w:rsidRDefault="007273E3" w:rsidP="00272B96">
            <w:pPr>
              <w:pStyle w:val="ColumnHeading"/>
              <w:keepNext/>
            </w:pPr>
            <w:r w:rsidRPr="002C0F21">
              <w:t>Módosítás</w:t>
            </w:r>
          </w:p>
        </w:tc>
      </w:tr>
      <w:tr w:rsidR="00814DAB" w:rsidRPr="002C0F21" w14:paraId="27A6B91D" w14:textId="77777777" w:rsidTr="00272B96">
        <w:trPr>
          <w:jc w:val="center"/>
        </w:trPr>
        <w:tc>
          <w:tcPr>
            <w:tcW w:w="4876" w:type="dxa"/>
          </w:tcPr>
          <w:p w14:paraId="619898B7" w14:textId="77777777" w:rsidR="00D87ECE" w:rsidRPr="002C0F21" w:rsidRDefault="00D87ECE" w:rsidP="00272B96">
            <w:pPr>
              <w:pStyle w:val="Normal6"/>
            </w:pPr>
          </w:p>
        </w:tc>
        <w:tc>
          <w:tcPr>
            <w:tcW w:w="4876" w:type="dxa"/>
          </w:tcPr>
          <w:p w14:paraId="362795B3" w14:textId="77777777" w:rsidR="00D87ECE" w:rsidRPr="002C0F21" w:rsidRDefault="007273E3" w:rsidP="00272B96">
            <w:pPr>
              <w:pStyle w:val="Normal6"/>
              <w:rPr>
                <w:szCs w:val="24"/>
              </w:rPr>
            </w:pPr>
            <w:r w:rsidRPr="002C0F21">
              <w:rPr>
                <w:b/>
                <w:i/>
              </w:rPr>
              <w:t>(13a)</w:t>
            </w:r>
            <w:r w:rsidRPr="002C0F21">
              <w:rPr>
                <w:b/>
                <w:i/>
              </w:rPr>
              <w:tab/>
              <w:t xml:space="preserve">Az adminisztratív </w:t>
            </w:r>
            <w:r w:rsidRPr="002C0F21">
              <w:rPr>
                <w:b/>
                <w:i/>
              </w:rPr>
              <w:t xml:space="preserve">egyszerűsítés előnyeinek maximalizálása és az európai üzleti tárcák Unió-szerte történő elterjedésének előmozdítása érdekében különös figyelmet kell fordítani a kkv-k, az egyéni vállalkozók és az önálló vállalkozók igényeire. Az európai üzleti tárcák használata nem róhat szükségtelen </w:t>
            </w:r>
            <w:r w:rsidRPr="002C0F21">
              <w:rPr>
                <w:b/>
                <w:i/>
              </w:rPr>
              <w:lastRenderedPageBreak/>
              <w:t>pénzügyi, adminisztratív vagy egyéb terheket az ilyen gazdasági szereplőkre a nagyobb vállalatokhoz képest. Az európai üzleti tárcáknak ezért akadálymentesnek, megfizethetőnek és könnyen használhatónak kell lenniük.</w:t>
            </w:r>
          </w:p>
        </w:tc>
      </w:tr>
    </w:tbl>
    <w:p w14:paraId="42185325" w14:textId="77777777" w:rsidR="00D87ECE" w:rsidRPr="002C0F21" w:rsidRDefault="007273E3" w:rsidP="00D87ECE">
      <w:r w:rsidRPr="002C0F21">
        <w:rPr>
          <w:rStyle w:val="HideTWBExt"/>
        </w:rPr>
        <w:lastRenderedPageBreak/>
        <w:t>&lt;/Amend&gt;</w:t>
      </w:r>
    </w:p>
    <w:p w14:paraId="3A3A827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15</w:t>
      </w:r>
      <w:r w:rsidRPr="002C0F21">
        <w:rPr>
          <w:rStyle w:val="HideTWBExt"/>
          <w:b w:val="0"/>
        </w:rPr>
        <w:t>&lt;/NumAm&gt;</w:t>
      </w:r>
    </w:p>
    <w:p w14:paraId="71ABE8C4" w14:textId="77777777" w:rsidR="00D87ECE" w:rsidRPr="002C0F21" w:rsidRDefault="00D87ECE" w:rsidP="00D87ECE"/>
    <w:p w14:paraId="6B0DA9BA"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06352E99" w14:textId="77777777" w:rsidR="00D87ECE" w:rsidRPr="002C0F21" w:rsidRDefault="007273E3" w:rsidP="00D87ECE">
      <w:pPr>
        <w:pStyle w:val="NormalBold"/>
      </w:pPr>
      <w:r w:rsidRPr="002C0F21">
        <w:rPr>
          <w:rStyle w:val="HideTWBExt"/>
          <w:b w:val="0"/>
        </w:rPr>
        <w:t>&lt;Article&gt;</w:t>
      </w:r>
      <w:r w:rsidRPr="002C0F21">
        <w:t>13 b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5C02A92" w14:textId="77777777" w:rsidTr="00272B96">
        <w:trPr>
          <w:jc w:val="center"/>
        </w:trPr>
        <w:tc>
          <w:tcPr>
            <w:tcW w:w="9752" w:type="dxa"/>
            <w:gridSpan w:val="2"/>
          </w:tcPr>
          <w:p w14:paraId="414957F5" w14:textId="77777777" w:rsidR="00D87ECE" w:rsidRPr="002C0F21" w:rsidRDefault="00D87ECE" w:rsidP="00272B96">
            <w:pPr>
              <w:keepNext/>
            </w:pPr>
          </w:p>
        </w:tc>
      </w:tr>
      <w:tr w:rsidR="00814DAB" w:rsidRPr="002C0F21" w14:paraId="10258360" w14:textId="77777777" w:rsidTr="00272B96">
        <w:trPr>
          <w:jc w:val="center"/>
        </w:trPr>
        <w:tc>
          <w:tcPr>
            <w:tcW w:w="4876" w:type="dxa"/>
          </w:tcPr>
          <w:p w14:paraId="282DF157" w14:textId="77777777" w:rsidR="00D87ECE" w:rsidRPr="002C0F21" w:rsidRDefault="007273E3" w:rsidP="00272B96">
            <w:pPr>
              <w:pStyle w:val="ColumnHeading"/>
              <w:keepNext/>
            </w:pPr>
            <w:r w:rsidRPr="002C0F21">
              <w:t>A Bizottság által javasolt szöveg</w:t>
            </w:r>
          </w:p>
        </w:tc>
        <w:tc>
          <w:tcPr>
            <w:tcW w:w="4876" w:type="dxa"/>
          </w:tcPr>
          <w:p w14:paraId="05906955" w14:textId="77777777" w:rsidR="00D87ECE" w:rsidRPr="002C0F21" w:rsidRDefault="007273E3" w:rsidP="00272B96">
            <w:pPr>
              <w:pStyle w:val="ColumnHeading"/>
              <w:keepNext/>
            </w:pPr>
            <w:r w:rsidRPr="002C0F21">
              <w:t>Módosítás</w:t>
            </w:r>
          </w:p>
        </w:tc>
      </w:tr>
      <w:tr w:rsidR="00814DAB" w:rsidRPr="002C0F21" w14:paraId="4A0E0DB7" w14:textId="77777777" w:rsidTr="00272B96">
        <w:trPr>
          <w:jc w:val="center"/>
        </w:trPr>
        <w:tc>
          <w:tcPr>
            <w:tcW w:w="4876" w:type="dxa"/>
          </w:tcPr>
          <w:p w14:paraId="0A2DB4C6" w14:textId="77777777" w:rsidR="00D87ECE" w:rsidRPr="002C0F21" w:rsidRDefault="00D87ECE" w:rsidP="00272B96">
            <w:pPr>
              <w:pStyle w:val="Normal6"/>
            </w:pPr>
          </w:p>
        </w:tc>
        <w:tc>
          <w:tcPr>
            <w:tcW w:w="4876" w:type="dxa"/>
          </w:tcPr>
          <w:p w14:paraId="167CBA91" w14:textId="77777777" w:rsidR="00D87ECE" w:rsidRPr="002C0F21" w:rsidRDefault="007273E3" w:rsidP="00272B96">
            <w:pPr>
              <w:pStyle w:val="Normal6"/>
              <w:rPr>
                <w:szCs w:val="24"/>
              </w:rPr>
            </w:pPr>
            <w:r w:rsidRPr="002C0F21">
              <w:rPr>
                <w:b/>
                <w:i/>
              </w:rPr>
              <w:t>(13b)</w:t>
            </w:r>
            <w:r w:rsidRPr="002C0F21">
              <w:rPr>
                <w:b/>
                <w:i/>
              </w:rPr>
              <w:tab/>
              <w:t xml:space="preserve">Az alapértelmezett digitális interakciók előmozdítása mellett a </w:t>
            </w:r>
            <w:r w:rsidRPr="002C0F21">
              <w:rPr>
                <w:b/>
                <w:i/>
              </w:rPr>
              <w:t>teljes mértékben digitális ökoszisztémára való átállás nem akadályozhatja a belső piacon való részvételt, különösen a kkv-k, az induló innovatív vállalkozások, az önálló vállalkozók és a korlátozott erőforrásokkal vagy digitális készségekkel rendelkező egyéb szereplők számára. Az uniós joggal összhangban különös figyelmet kell fordítani az akadálymentességi követelményekre, többek között a fogyatékossággal élő személyek számára is. Az intézkedéseknek ezért biztosítaniuk kell a megfizethetőséget, a könnyű ha</w:t>
            </w:r>
            <w:r w:rsidRPr="002C0F21">
              <w:rPr>
                <w:b/>
                <w:i/>
              </w:rPr>
              <w:t>sználatot és az arányosságot, ezáltal támogatva az elterjedést és az innovációt.</w:t>
            </w:r>
          </w:p>
        </w:tc>
      </w:tr>
    </w:tbl>
    <w:p w14:paraId="1830F26F" w14:textId="77777777" w:rsidR="00D87ECE" w:rsidRPr="002C0F21" w:rsidRDefault="007273E3" w:rsidP="00D87ECE">
      <w:r w:rsidRPr="002C0F21">
        <w:rPr>
          <w:rStyle w:val="HideTWBExt"/>
        </w:rPr>
        <w:t>&lt;/Amend&gt;</w:t>
      </w:r>
    </w:p>
    <w:p w14:paraId="28D154B5"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16</w:t>
      </w:r>
      <w:r w:rsidRPr="002C0F21">
        <w:rPr>
          <w:rStyle w:val="HideTWBExt"/>
          <w:b w:val="0"/>
        </w:rPr>
        <w:t>&lt;/NumAm&gt;</w:t>
      </w:r>
    </w:p>
    <w:p w14:paraId="01AB6911" w14:textId="77777777" w:rsidR="00D87ECE" w:rsidRPr="002C0F21" w:rsidRDefault="00D87ECE" w:rsidP="00D87ECE"/>
    <w:p w14:paraId="27EA6554"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63E0B2D" w14:textId="77777777" w:rsidR="00D87ECE" w:rsidRPr="002C0F21" w:rsidRDefault="007273E3" w:rsidP="00D87ECE">
      <w:pPr>
        <w:pStyle w:val="NormalBold"/>
      </w:pPr>
      <w:r w:rsidRPr="002C0F21">
        <w:rPr>
          <w:rStyle w:val="HideTWBExt"/>
          <w:b w:val="0"/>
        </w:rPr>
        <w:t>&lt;Article&gt;</w:t>
      </w:r>
      <w:r w:rsidRPr="002C0F21">
        <w:t>13 c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2729F4FC" w14:textId="77777777" w:rsidTr="00272B96">
        <w:trPr>
          <w:jc w:val="center"/>
        </w:trPr>
        <w:tc>
          <w:tcPr>
            <w:tcW w:w="9752" w:type="dxa"/>
            <w:gridSpan w:val="2"/>
          </w:tcPr>
          <w:p w14:paraId="753FAF03" w14:textId="77777777" w:rsidR="00D87ECE" w:rsidRPr="002C0F21" w:rsidRDefault="00D87ECE" w:rsidP="00272B96">
            <w:pPr>
              <w:keepNext/>
            </w:pPr>
          </w:p>
        </w:tc>
      </w:tr>
      <w:tr w:rsidR="00814DAB" w:rsidRPr="002C0F21" w14:paraId="28DE943A" w14:textId="77777777" w:rsidTr="00272B96">
        <w:trPr>
          <w:jc w:val="center"/>
        </w:trPr>
        <w:tc>
          <w:tcPr>
            <w:tcW w:w="4876" w:type="dxa"/>
          </w:tcPr>
          <w:p w14:paraId="0FA83ACC" w14:textId="77777777" w:rsidR="00D87ECE" w:rsidRPr="002C0F21" w:rsidRDefault="007273E3" w:rsidP="00272B96">
            <w:pPr>
              <w:pStyle w:val="ColumnHeading"/>
              <w:keepNext/>
            </w:pPr>
            <w:r w:rsidRPr="002C0F21">
              <w:t xml:space="preserve">A Bizottság által </w:t>
            </w:r>
            <w:r w:rsidRPr="002C0F21">
              <w:t>javasolt szöveg</w:t>
            </w:r>
          </w:p>
        </w:tc>
        <w:tc>
          <w:tcPr>
            <w:tcW w:w="4876" w:type="dxa"/>
          </w:tcPr>
          <w:p w14:paraId="43E45004" w14:textId="77777777" w:rsidR="00D87ECE" w:rsidRPr="002C0F21" w:rsidRDefault="007273E3" w:rsidP="00272B96">
            <w:pPr>
              <w:pStyle w:val="ColumnHeading"/>
              <w:keepNext/>
            </w:pPr>
            <w:r w:rsidRPr="002C0F21">
              <w:t>Módosítás</w:t>
            </w:r>
          </w:p>
        </w:tc>
      </w:tr>
      <w:tr w:rsidR="00814DAB" w:rsidRPr="002C0F21" w14:paraId="1D4831F8" w14:textId="77777777" w:rsidTr="00272B96">
        <w:trPr>
          <w:jc w:val="center"/>
        </w:trPr>
        <w:tc>
          <w:tcPr>
            <w:tcW w:w="4876" w:type="dxa"/>
          </w:tcPr>
          <w:p w14:paraId="7DE948B0" w14:textId="77777777" w:rsidR="00D87ECE" w:rsidRPr="002C0F21" w:rsidRDefault="00D87ECE" w:rsidP="00272B96">
            <w:pPr>
              <w:pStyle w:val="Normal6"/>
            </w:pPr>
          </w:p>
        </w:tc>
        <w:tc>
          <w:tcPr>
            <w:tcW w:w="4876" w:type="dxa"/>
          </w:tcPr>
          <w:p w14:paraId="79967D0C" w14:textId="77777777" w:rsidR="00D87ECE" w:rsidRPr="002C0F21" w:rsidRDefault="007273E3" w:rsidP="00272B96">
            <w:pPr>
              <w:pStyle w:val="Normal6"/>
              <w:rPr>
                <w:szCs w:val="24"/>
              </w:rPr>
            </w:pPr>
            <w:r w:rsidRPr="002C0F21">
              <w:rPr>
                <w:b/>
                <w:i/>
              </w:rPr>
              <w:t>(13c)</w:t>
            </w:r>
            <w:r w:rsidRPr="002C0F21">
              <w:rPr>
                <w:b/>
                <w:i/>
              </w:rPr>
              <w:tab/>
              <w:t xml:space="preserve">Az uniós társasági joggal való összhang biztosítása és a határokon átnyúló tevékenységek adminisztratív terheinek csökkentése érdekében az európai üzleti tárcáknak elő kell segíteniük az uniós jog alapján létrehozott </w:t>
            </w:r>
            <w:r w:rsidRPr="002C0F21">
              <w:rPr>
                <w:b/>
                <w:i/>
              </w:rPr>
              <w:lastRenderedPageBreak/>
              <w:t>digitális társasági jogi eszközökkel, különösen az uniós cégbizonyítvánnyal és a digitális uniós meghatalmazással való interoperabilitást.</w:t>
            </w:r>
          </w:p>
        </w:tc>
      </w:tr>
    </w:tbl>
    <w:p w14:paraId="75B1AD44" w14:textId="77777777" w:rsidR="00D87ECE" w:rsidRPr="002C0F21" w:rsidRDefault="007273E3" w:rsidP="00D87ECE">
      <w:r w:rsidRPr="002C0F21">
        <w:rPr>
          <w:rStyle w:val="HideTWBExt"/>
        </w:rPr>
        <w:lastRenderedPageBreak/>
        <w:t>&lt;/Amend&gt;</w:t>
      </w:r>
    </w:p>
    <w:p w14:paraId="3C50F00E"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17</w:t>
      </w:r>
      <w:r w:rsidRPr="002C0F21">
        <w:rPr>
          <w:rStyle w:val="HideTWBExt"/>
          <w:b w:val="0"/>
        </w:rPr>
        <w:t>&lt;/NumAm&gt;</w:t>
      </w:r>
    </w:p>
    <w:p w14:paraId="081627B9" w14:textId="77777777" w:rsidR="00D87ECE" w:rsidRPr="002C0F21" w:rsidRDefault="00D87ECE" w:rsidP="00D87ECE"/>
    <w:p w14:paraId="54FEA77E"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486C6AF5" w14:textId="77777777" w:rsidR="00D87ECE" w:rsidRPr="002C0F21" w:rsidRDefault="007273E3" w:rsidP="00D87ECE">
      <w:pPr>
        <w:pStyle w:val="NormalBold"/>
      </w:pPr>
      <w:r w:rsidRPr="002C0F21">
        <w:rPr>
          <w:rStyle w:val="HideTWBExt"/>
          <w:b w:val="0"/>
        </w:rPr>
        <w:t>&lt;Article&gt;</w:t>
      </w:r>
      <w:r w:rsidRPr="002C0F21">
        <w:t>15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56CA04CD" w14:textId="77777777" w:rsidTr="00272B96">
        <w:trPr>
          <w:jc w:val="center"/>
        </w:trPr>
        <w:tc>
          <w:tcPr>
            <w:tcW w:w="9752" w:type="dxa"/>
            <w:gridSpan w:val="2"/>
          </w:tcPr>
          <w:p w14:paraId="02501F36" w14:textId="77777777" w:rsidR="00D87ECE" w:rsidRPr="002C0F21" w:rsidRDefault="00D87ECE" w:rsidP="00272B96">
            <w:pPr>
              <w:keepNext/>
            </w:pPr>
          </w:p>
        </w:tc>
      </w:tr>
      <w:tr w:rsidR="00814DAB" w:rsidRPr="002C0F21" w14:paraId="0B65E13A" w14:textId="77777777" w:rsidTr="00272B96">
        <w:trPr>
          <w:jc w:val="center"/>
        </w:trPr>
        <w:tc>
          <w:tcPr>
            <w:tcW w:w="4876" w:type="dxa"/>
          </w:tcPr>
          <w:p w14:paraId="1F27106F" w14:textId="77777777" w:rsidR="00D87ECE" w:rsidRPr="002C0F21" w:rsidRDefault="007273E3" w:rsidP="00272B96">
            <w:pPr>
              <w:pStyle w:val="ColumnHeading"/>
              <w:keepNext/>
            </w:pPr>
            <w:r w:rsidRPr="002C0F21">
              <w:t>A Bizottság által javasolt szöveg</w:t>
            </w:r>
          </w:p>
        </w:tc>
        <w:tc>
          <w:tcPr>
            <w:tcW w:w="4876" w:type="dxa"/>
          </w:tcPr>
          <w:p w14:paraId="38AE2247" w14:textId="77777777" w:rsidR="00D87ECE" w:rsidRPr="002C0F21" w:rsidRDefault="007273E3" w:rsidP="00272B96">
            <w:pPr>
              <w:pStyle w:val="ColumnHeading"/>
              <w:keepNext/>
            </w:pPr>
            <w:r w:rsidRPr="002C0F21">
              <w:t>Módosítás</w:t>
            </w:r>
          </w:p>
        </w:tc>
      </w:tr>
      <w:tr w:rsidR="00814DAB" w:rsidRPr="002C0F21" w14:paraId="184F1BB9" w14:textId="77777777" w:rsidTr="00272B96">
        <w:trPr>
          <w:jc w:val="center"/>
        </w:trPr>
        <w:tc>
          <w:tcPr>
            <w:tcW w:w="4876" w:type="dxa"/>
          </w:tcPr>
          <w:p w14:paraId="5E7E22F8" w14:textId="77777777" w:rsidR="00D87ECE" w:rsidRPr="002C0F21" w:rsidRDefault="007273E3" w:rsidP="00272B96">
            <w:pPr>
              <w:pStyle w:val="Normal6"/>
            </w:pPr>
            <w:r w:rsidRPr="002C0F21">
              <w:t>(15)</w:t>
            </w:r>
            <w:r w:rsidRPr="002C0F21">
              <w:tab/>
              <w:t xml:space="preserve">Annak érdekében, hogy az uniós szervezetek teljes működése és minden rendszere tekintetében biztosítva legyen az európai üzleti tárcák megfelelő kibocsátása és integrációja, e </w:t>
            </w:r>
            <w:r w:rsidRPr="002C0F21">
              <w:t>rendeletnek kellően figyelembe kell vennie a szóban forgó intézmények, szervek, hivatalok és ügynökségek sajátos jellegét és szerkezetét. Az uniós szervezetek igazgatási autonómiájának és biztonságának tiszteletben tartása érdekében lehetővé kell tenni e szervezetek számára, hogy az európai üzleti tárcákat az európai üzleti tárcákat nyújtó, már meglévő szolgáltatóiktól szerezzék be, vagy saját európai üzleti tárcákat fejlesszenek ki, vagy maguk járjanak el uniós szervezeteket kiszolgáló szolgáltatóként. Ame</w:t>
            </w:r>
            <w:r w:rsidRPr="002C0F21">
              <w:t>nnyiben uniós szervezetek európai üzleti tárcákat nyújtó szolgáltatóként járnak el, felügyeleti keret hatálya alá is kell tartozniuk. Ilyen esetekben a Bizottságot meg kell bízni azzal, hogy felügyelje az európai üzleti tárcák uniós szervezetek általi nyújtását.</w:t>
            </w:r>
          </w:p>
        </w:tc>
        <w:tc>
          <w:tcPr>
            <w:tcW w:w="4876" w:type="dxa"/>
          </w:tcPr>
          <w:p w14:paraId="28106713" w14:textId="77777777" w:rsidR="00D87ECE" w:rsidRPr="002C0F21" w:rsidRDefault="007273E3" w:rsidP="00272B96">
            <w:pPr>
              <w:pStyle w:val="Normal6"/>
              <w:rPr>
                <w:szCs w:val="24"/>
              </w:rPr>
            </w:pPr>
            <w:r w:rsidRPr="002C0F21">
              <w:t>(15)</w:t>
            </w:r>
            <w:r w:rsidRPr="002C0F21">
              <w:tab/>
              <w:t xml:space="preserve">Annak érdekében, hogy az uniós szervezetek teljes működése és minden rendszere tekintetében biztosítva legyen az európai üzleti tárcák megfelelő kibocsátása és integrációja, e rendeletnek kellően figyelembe kell vennie a szóban forgó intézmények, szervek, hivatalok és ügynökségek sajátos jellegét és szerkezetét. Az uniós szervezetek igazgatási autonómiájának és biztonságának tiszteletben tartása érdekében lehetővé kell tenni e szervezetek számára, hogy az európai üzleti tárcákat az európai üzleti tárcákat </w:t>
            </w:r>
            <w:r w:rsidRPr="002C0F21">
              <w:t>nyújtó, már meglévő szolgáltatóiktól szerezzék be, vagy saját európai üzleti tárcákat fejlesszenek ki, vagy maguk járjanak el uniós szervezeteket kiszolgáló szolgáltatóként. Amennyiben uniós szervezetek európai üzleti tárcákat nyújtó szolgáltatóként járnak el, felügyeleti keret hatálya alá is kell tartozniuk. Ilyen esetekben a Bizottságot meg kell bízni azzal, hogy felügyelje az európai üzleti tárcák uniós szervezetek általi nyújtását</w:t>
            </w:r>
            <w:r w:rsidRPr="002C0F21">
              <w:rPr>
                <w:b/>
                <w:i/>
              </w:rPr>
              <w:t>, és biztosítsa, hogy a kereskedelmi szolgáltatók tekintetében ne torzuljo</w:t>
            </w:r>
            <w:r w:rsidRPr="002C0F21">
              <w:rPr>
                <w:b/>
                <w:i/>
              </w:rPr>
              <w:t>n a verseny</w:t>
            </w:r>
            <w:r w:rsidRPr="002C0F21">
              <w:t>.</w:t>
            </w:r>
          </w:p>
        </w:tc>
      </w:tr>
    </w:tbl>
    <w:p w14:paraId="2DE73730" w14:textId="77777777" w:rsidR="00D87ECE" w:rsidRPr="002C0F21" w:rsidRDefault="007273E3" w:rsidP="00D87ECE">
      <w:r w:rsidRPr="002C0F21">
        <w:rPr>
          <w:rStyle w:val="HideTWBExt"/>
        </w:rPr>
        <w:t>&lt;/Amend&gt;</w:t>
      </w:r>
    </w:p>
    <w:p w14:paraId="1A3D0202"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18</w:t>
      </w:r>
      <w:r w:rsidRPr="002C0F21">
        <w:rPr>
          <w:rStyle w:val="HideTWBExt"/>
          <w:b w:val="0"/>
        </w:rPr>
        <w:t>&lt;/NumAm&gt;</w:t>
      </w:r>
    </w:p>
    <w:p w14:paraId="3182CAD6" w14:textId="77777777" w:rsidR="00D87ECE" w:rsidRPr="002C0F21" w:rsidRDefault="00D87ECE" w:rsidP="00D87ECE"/>
    <w:p w14:paraId="01AC51DB"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4ACCF76E" w14:textId="77777777" w:rsidR="00D87ECE" w:rsidRPr="002C0F21" w:rsidRDefault="007273E3" w:rsidP="00D87ECE">
      <w:pPr>
        <w:pStyle w:val="NormalBold"/>
      </w:pPr>
      <w:r w:rsidRPr="002C0F21">
        <w:rPr>
          <w:rStyle w:val="HideTWBExt"/>
          <w:b w:val="0"/>
        </w:rPr>
        <w:t>&lt;Article&gt;</w:t>
      </w:r>
      <w:r w:rsidRPr="002C0F21">
        <w:t>17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24F41A13" w14:textId="77777777" w:rsidTr="00272B96">
        <w:trPr>
          <w:jc w:val="center"/>
        </w:trPr>
        <w:tc>
          <w:tcPr>
            <w:tcW w:w="9752" w:type="dxa"/>
            <w:gridSpan w:val="2"/>
          </w:tcPr>
          <w:p w14:paraId="343D0BA2" w14:textId="77777777" w:rsidR="00D87ECE" w:rsidRPr="002C0F21" w:rsidRDefault="00D87ECE" w:rsidP="00272B96">
            <w:pPr>
              <w:keepNext/>
            </w:pPr>
          </w:p>
        </w:tc>
      </w:tr>
      <w:tr w:rsidR="00814DAB" w:rsidRPr="002C0F21" w14:paraId="3B3BA2DA" w14:textId="77777777" w:rsidTr="00272B96">
        <w:trPr>
          <w:jc w:val="center"/>
        </w:trPr>
        <w:tc>
          <w:tcPr>
            <w:tcW w:w="4876" w:type="dxa"/>
          </w:tcPr>
          <w:p w14:paraId="439904AC" w14:textId="77777777" w:rsidR="00D87ECE" w:rsidRPr="002C0F21" w:rsidRDefault="007273E3" w:rsidP="00272B96">
            <w:pPr>
              <w:pStyle w:val="ColumnHeading"/>
              <w:keepNext/>
            </w:pPr>
            <w:r w:rsidRPr="002C0F21">
              <w:t>A Bizottság által javasolt szöveg</w:t>
            </w:r>
          </w:p>
        </w:tc>
        <w:tc>
          <w:tcPr>
            <w:tcW w:w="4876" w:type="dxa"/>
          </w:tcPr>
          <w:p w14:paraId="6055160C" w14:textId="77777777" w:rsidR="00D87ECE" w:rsidRPr="002C0F21" w:rsidRDefault="007273E3" w:rsidP="00272B96">
            <w:pPr>
              <w:pStyle w:val="ColumnHeading"/>
              <w:keepNext/>
            </w:pPr>
            <w:r w:rsidRPr="002C0F21">
              <w:t>Módosítás</w:t>
            </w:r>
          </w:p>
        </w:tc>
      </w:tr>
      <w:tr w:rsidR="00814DAB" w:rsidRPr="002C0F21" w14:paraId="154AA506" w14:textId="77777777" w:rsidTr="00272B96">
        <w:trPr>
          <w:jc w:val="center"/>
        </w:trPr>
        <w:tc>
          <w:tcPr>
            <w:tcW w:w="4876" w:type="dxa"/>
          </w:tcPr>
          <w:p w14:paraId="79E34C86" w14:textId="77777777" w:rsidR="00D87ECE" w:rsidRPr="002C0F21" w:rsidRDefault="007273E3" w:rsidP="00272B96">
            <w:pPr>
              <w:pStyle w:val="Normal6"/>
            </w:pPr>
            <w:r w:rsidRPr="002C0F21">
              <w:t>(17)</w:t>
            </w:r>
            <w:r w:rsidRPr="002C0F21">
              <w:tab/>
            </w:r>
            <w:r w:rsidRPr="002C0F21">
              <w:t xml:space="preserve">Az európai üzleti tárcáknak lehetővé kell tenniük azon személyek számára, akik jogi, pénzügyi és igazgatási ügyekben valamely szervezet nevében történő eljárásra vonatkozó hatáskörrel vannak felruházva, hogy feladataikat a 910/2014/EU rendelet értelmében vett, jogilag érvényes elektronikus aláírással végrehajtott tanúsítványokat, nyilatkozatokat vagy dokumentumokat aláírással lássanak el, mely rendelet megállapítja, hogy </w:t>
            </w:r>
            <w:r w:rsidRPr="002C0F21">
              <w:rPr>
                <w:b/>
                <w:i/>
              </w:rPr>
              <w:t>az</w:t>
            </w:r>
            <w:r w:rsidRPr="002C0F21">
              <w:t xml:space="preserve"> elektronikus aláírások a saját kezű aláírással azonos joghatással bírnak.</w:t>
            </w:r>
          </w:p>
        </w:tc>
        <w:tc>
          <w:tcPr>
            <w:tcW w:w="4876" w:type="dxa"/>
          </w:tcPr>
          <w:p w14:paraId="1FFBADE3" w14:textId="77777777" w:rsidR="00D87ECE" w:rsidRPr="002C0F21" w:rsidRDefault="007273E3" w:rsidP="00272B96">
            <w:pPr>
              <w:pStyle w:val="Normal6"/>
              <w:rPr>
                <w:szCs w:val="24"/>
              </w:rPr>
            </w:pPr>
            <w:r w:rsidRPr="002C0F21">
              <w:t>(17)</w:t>
            </w:r>
            <w:r w:rsidRPr="002C0F21">
              <w:tab/>
              <w:t xml:space="preserve">Az európai üzleti tárcáknak lehetővé kell tenniük azon személyek számára, akik jogi, pénzügyi és igazgatási ügyekben valamely szervezet nevében történő eljárásra vonatkozó hatáskörrel vannak felruházva, hogy feladataikat a 910/2014/EU rendelet értelmében vett, jogilag érvényes elektronikus aláírással végrehajtott tanúsítványok, nyilatkozatok vagy dokumentumok aláírásával lássák el, mely rendelet megállapítja, hogy </w:t>
            </w:r>
            <w:r w:rsidRPr="002C0F21">
              <w:rPr>
                <w:b/>
                <w:i/>
              </w:rPr>
              <w:t>a minősített</w:t>
            </w:r>
            <w:r w:rsidRPr="002C0F21">
              <w:t xml:space="preserve"> elektronikus aláírások a saját kezű aláírással azonos joghatással bírnak.</w:t>
            </w:r>
          </w:p>
        </w:tc>
      </w:tr>
    </w:tbl>
    <w:p w14:paraId="6BA99C90" w14:textId="77777777" w:rsidR="00D87ECE" w:rsidRPr="002C0F21" w:rsidRDefault="007273E3" w:rsidP="00D87ECE">
      <w:r w:rsidRPr="002C0F21">
        <w:rPr>
          <w:rStyle w:val="HideTWBExt"/>
        </w:rPr>
        <w:t>&lt;/Amend&gt;</w:t>
      </w:r>
    </w:p>
    <w:p w14:paraId="64E821CB"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19</w:t>
      </w:r>
      <w:r w:rsidRPr="002C0F21">
        <w:rPr>
          <w:rStyle w:val="HideTWBExt"/>
          <w:b w:val="0"/>
        </w:rPr>
        <w:t>&lt;/NumAm&gt;</w:t>
      </w:r>
    </w:p>
    <w:p w14:paraId="38654EB9" w14:textId="77777777" w:rsidR="00D87ECE" w:rsidRPr="002C0F21" w:rsidRDefault="00D87ECE" w:rsidP="00D87ECE"/>
    <w:p w14:paraId="2189F137"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43F794EF" w14:textId="77777777" w:rsidR="00D87ECE" w:rsidRPr="002C0F21" w:rsidRDefault="007273E3" w:rsidP="00D87ECE">
      <w:pPr>
        <w:pStyle w:val="NormalBold"/>
      </w:pPr>
      <w:r w:rsidRPr="002C0F21">
        <w:rPr>
          <w:rStyle w:val="HideTWBExt"/>
          <w:b w:val="0"/>
        </w:rPr>
        <w:t>&lt;Article&gt;</w:t>
      </w:r>
      <w:r w:rsidRPr="002C0F21">
        <w:t>18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8524EF0" w14:textId="77777777" w:rsidTr="00272B96">
        <w:trPr>
          <w:jc w:val="center"/>
        </w:trPr>
        <w:tc>
          <w:tcPr>
            <w:tcW w:w="9752" w:type="dxa"/>
            <w:gridSpan w:val="2"/>
          </w:tcPr>
          <w:p w14:paraId="0C197962" w14:textId="77777777" w:rsidR="00D87ECE" w:rsidRPr="002C0F21" w:rsidRDefault="00D87ECE" w:rsidP="00272B96">
            <w:pPr>
              <w:keepNext/>
            </w:pPr>
          </w:p>
        </w:tc>
      </w:tr>
      <w:tr w:rsidR="00814DAB" w:rsidRPr="002C0F21" w14:paraId="0AB65B42" w14:textId="77777777" w:rsidTr="00272B96">
        <w:trPr>
          <w:jc w:val="center"/>
        </w:trPr>
        <w:tc>
          <w:tcPr>
            <w:tcW w:w="4876" w:type="dxa"/>
          </w:tcPr>
          <w:p w14:paraId="18AB18B8" w14:textId="77777777" w:rsidR="00D87ECE" w:rsidRPr="002C0F21" w:rsidRDefault="007273E3" w:rsidP="00272B96">
            <w:pPr>
              <w:pStyle w:val="ColumnHeading"/>
              <w:keepNext/>
            </w:pPr>
            <w:r w:rsidRPr="002C0F21">
              <w:t>A Bizottság által javasolt szöveg</w:t>
            </w:r>
          </w:p>
        </w:tc>
        <w:tc>
          <w:tcPr>
            <w:tcW w:w="4876" w:type="dxa"/>
          </w:tcPr>
          <w:p w14:paraId="76E001EA" w14:textId="77777777" w:rsidR="00D87ECE" w:rsidRPr="002C0F21" w:rsidRDefault="007273E3" w:rsidP="00272B96">
            <w:pPr>
              <w:pStyle w:val="ColumnHeading"/>
              <w:keepNext/>
            </w:pPr>
            <w:r w:rsidRPr="002C0F21">
              <w:t>Módosítás</w:t>
            </w:r>
          </w:p>
        </w:tc>
      </w:tr>
      <w:tr w:rsidR="00814DAB" w:rsidRPr="002C0F21" w14:paraId="0A7B2324" w14:textId="77777777" w:rsidTr="00272B96">
        <w:trPr>
          <w:jc w:val="center"/>
        </w:trPr>
        <w:tc>
          <w:tcPr>
            <w:tcW w:w="4876" w:type="dxa"/>
          </w:tcPr>
          <w:p w14:paraId="10D7A029" w14:textId="77777777" w:rsidR="00D87ECE" w:rsidRPr="002C0F21" w:rsidRDefault="007273E3" w:rsidP="00272B96">
            <w:pPr>
              <w:pStyle w:val="Normal6"/>
            </w:pPr>
            <w:r w:rsidRPr="002C0F21">
              <w:t>(18)</w:t>
            </w:r>
            <w:r w:rsidRPr="002C0F21">
              <w:tab/>
              <w:t xml:space="preserve">A meghatalmazások és megbízatások szakmai környezetben történő </w:t>
            </w:r>
            <w:r w:rsidRPr="002C0F21">
              <w:t>átruházásának támogatása érdekében az európai üzleti tárcáknak tartalmazniuk kell egy szerepalapú megbízatási engedélyezési rendszert, amely oly módon szabályozza az európai üzleti tárcán belüli szolgáltatásokhoz és ügyletekhez való hozzáférést, hogy megőrizze az említett tárca tulajdonosa személyazonosságának integritását. E rendszernek lehetővé kell tennie a gazdasági szereplők és a közigazgatási szervek számára, hogy jogokat ruházzanak át a meghatalmazott képviselőkre egyértelműen meghatározott technikai</w:t>
            </w:r>
            <w:r w:rsidRPr="002C0F21">
              <w:t xml:space="preserve"> megbízatások útján, melyek lehetővé teszik egy adott európai üzleti tárca tulajdonosa számára, hogy teljes körű jogokat biztosítson a megoldás általános használatához és a nevében történő eljáráshoz, valamint egy adminisztratív </w:t>
            </w:r>
            <w:r w:rsidRPr="002C0F21">
              <w:lastRenderedPageBreak/>
              <w:t>megbízás útján, amely lehetővé teszi az üzleti tárca tulajdonosa számára, hogy a megoldás különböző felhasználóihoz a szervezetén belül szerepeket és felelősségi köröket rendeljen. Ennek az engedélyezési rendszernek biztosítania kell az (EU) 2025/25 európai parlamenti és tanácsi irá</w:t>
            </w:r>
            <w:r w:rsidRPr="002C0F21">
              <w:t>nyelvvel</w:t>
            </w:r>
            <w:r w:rsidRPr="002C0F21">
              <w:rPr>
                <w:b/>
                <w:i/>
                <w:vertAlign w:val="superscript"/>
              </w:rPr>
              <w:t>6</w:t>
            </w:r>
            <w:r w:rsidRPr="002C0F21">
              <w:t xml:space="preserve"> létrehozott digitális uniós meghatalmazással való összeegyeztethetőséget. Ennek az engedélyezési rendszernek megbízhatónak </w:t>
            </w:r>
            <w:r w:rsidRPr="002C0F21">
              <w:rPr>
                <w:b/>
                <w:i/>
              </w:rPr>
              <w:t>és</w:t>
            </w:r>
            <w:r w:rsidRPr="002C0F21">
              <w:t xml:space="preserve"> méretezhetőnek kell lennie annak biztosítása érdekében, hogy a gazdasági szereplők és a közigazgatási szervek – mint az európai üzleti tárcák tulajdonosai – több felhasználóra, köztük alkalmazottakra vagy más felhatalmazott természetes vagy jogi személyekre ruházhassanak át hatáskört, megkönnyítve ezáltal a belső tevékenységek hatékony és biztonságos irányítását, valamint b</w:t>
            </w:r>
            <w:r w:rsidRPr="002C0F21">
              <w:t>iztosítva az európai üzleti tárcákhoz és azok funkcióihoz való hozzáférés ellenőrzését és ellenőrizhetőségét. Ennek a rendszernek szabályoznia kell az európai üzleti tárcán belüli szolgáltatásokhoz és tranzakciókhoz való hozzáférést, úgy, hogy közben megőrizik a tulajdonosok személyazonosságának integritását.</w:t>
            </w:r>
          </w:p>
        </w:tc>
        <w:tc>
          <w:tcPr>
            <w:tcW w:w="4876" w:type="dxa"/>
          </w:tcPr>
          <w:p w14:paraId="3B280CAD" w14:textId="77777777" w:rsidR="00D87ECE" w:rsidRPr="002C0F21" w:rsidRDefault="007273E3" w:rsidP="00272B96">
            <w:pPr>
              <w:pStyle w:val="Normal6"/>
              <w:rPr>
                <w:szCs w:val="24"/>
              </w:rPr>
            </w:pPr>
            <w:r w:rsidRPr="002C0F21">
              <w:lastRenderedPageBreak/>
              <w:t>(18)</w:t>
            </w:r>
            <w:r w:rsidRPr="002C0F21">
              <w:tab/>
              <w:t xml:space="preserve">A meghatalmazások és megbízatások szakmai környezetben történő átruházásának támogatása érdekében az európai üzleti tárcáknak tartalmazniuk kell egy szerepalapú </w:t>
            </w:r>
            <w:r w:rsidRPr="002C0F21">
              <w:rPr>
                <w:b/>
                <w:i/>
              </w:rPr>
              <w:t>és biztonságos</w:t>
            </w:r>
            <w:r w:rsidRPr="002C0F21">
              <w:t xml:space="preserve"> megbízatási engedélyezési rendszert, amely oly módon szabályozza az európai üzleti tárcán belüli szolgáltatásokhoz és ügyletekhez való hozzáférést, hogy megőrizze az említett tárca tulajdonosa személyazonosságának sértetlenségét </w:t>
            </w:r>
            <w:r w:rsidRPr="002C0F21">
              <w:rPr>
                <w:b/>
                <w:i/>
              </w:rPr>
              <w:t>és bizalmas kezelését</w:t>
            </w:r>
            <w:r w:rsidRPr="002C0F21">
              <w:t>. E rendszernek lehetővé kell tennie a gazdasági szereplők és a közigazgatási szervek</w:t>
            </w:r>
            <w:r w:rsidRPr="002C0F21">
              <w:t xml:space="preserve"> számára, hogy jogokat ruházzanak át a meghatalmazott képviselőkre egyértelműen meghatározott technikai megbízatások útján, melyek lehetővé teszik egy adott európai üzleti tárca tulajdonosa számára, hogy teljes körű jogokat biztosítson a megoldás általános használatához és a nevében történő </w:t>
            </w:r>
            <w:r w:rsidRPr="002C0F21">
              <w:lastRenderedPageBreak/>
              <w:t>eljáráshoz, valamint egy adminisztratív megbízás útján, amely lehetővé teszi az üzleti tárca tulajdonosa számára, hogy a megoldás különböző felhasználóihoz a szervezetén belül szerepeket és felelősségi köröket rendeljen</w:t>
            </w:r>
            <w:r w:rsidRPr="002C0F21">
              <w:rPr>
                <w:b/>
                <w:i/>
              </w:rPr>
              <w:t>.</w:t>
            </w:r>
            <w:r w:rsidRPr="002C0F21">
              <w:t xml:space="preserve"> </w:t>
            </w:r>
            <w:r w:rsidRPr="002C0F21">
              <w:rPr>
                <w:b/>
                <w:i/>
              </w:rPr>
              <w:t>Ennek az engedélyezési rendszernek lehetővé kell tennie az európai digitális személyiadat-tárcák használatát, de nem írhatja elő a felhasználók számára azok használatát, mivel az európai digitális személyiadat-tárcák használata továbbra is önkéntes</w:t>
            </w:r>
            <w:r w:rsidRPr="002C0F21">
              <w:t>.</w:t>
            </w:r>
            <w:r w:rsidRPr="002C0F21">
              <w:rPr>
                <w:b/>
                <w:i/>
              </w:rPr>
              <w:t xml:space="preserve"> </w:t>
            </w:r>
            <w:r w:rsidRPr="002C0F21">
              <w:t>Ennek az engedélyezési rendszernek biztosítania kell az (EU) 2025/25 európai parlamenti és tanácsi irányelvvel létrehozott digitális uniós meghatalmazással való összeegyeztethetőséget. Ennek az engedélyezési rendszernek megbízhatónak</w:t>
            </w:r>
            <w:r w:rsidRPr="002C0F21">
              <w:rPr>
                <w:b/>
                <w:i/>
              </w:rPr>
              <w:t>,</w:t>
            </w:r>
            <w:r w:rsidRPr="002C0F21">
              <w:t xml:space="preserve"> méretezhetőnek és </w:t>
            </w:r>
            <w:r w:rsidRPr="002C0F21">
              <w:rPr>
                <w:b/>
                <w:i/>
              </w:rPr>
              <w:t>zökkenőm</w:t>
            </w:r>
            <w:r w:rsidRPr="002C0F21">
              <w:rPr>
                <w:b/>
                <w:i/>
              </w:rPr>
              <w:t>entesen alkalmazhatónak</w:t>
            </w:r>
            <w:r w:rsidRPr="002C0F21">
              <w:t xml:space="preserve"> kell lennie annak biztosítása érdekében, hogy a gazdasági szereplők és a közigazgatási szervek – mint az európai üzleti tárcák tulajdonosai – több felhasználóra, köztük alkalmazottakra vagy más felhatalmazott természetes vagy jogi személyekre ruházhassanak át hatáskört, megkönnyítve ezáltal a belső tevékenységek hatékony és biztonságos irányítását, valamint biztosítva az európai üzleti tárcákhoz és azok funkcióihoz való hozzáférés ellenőrzését és ellenőrizhetőségét. </w:t>
            </w:r>
            <w:r w:rsidRPr="002C0F21">
              <w:rPr>
                <w:b/>
                <w:i/>
              </w:rPr>
              <w:t>Ez a rendelet nem akadályozhatja meg a t</w:t>
            </w:r>
            <w:r w:rsidRPr="002C0F21">
              <w:rPr>
                <w:b/>
                <w:i/>
              </w:rPr>
              <w:t>ermészetes vagy jogi személyeket abban, hogy gazdasági szereplők, közigazgatási szervezetek, leányvállalatok, kapcsolt vállalkozások vagy más szervezetek nevében több európai üzleti tárcát kezeljenek vagy üzemeltessenek, amennyiben erre az alkalmazandó megbízatások vagy megállapodások értelmében megfelelő felhatalmazással rendelkeznek. Ez magában foglalhat például egy olyan vállalatcsoporti struktúrát, amelyben egy anyavállalat központilag kezeli vagy működteti az európai üzleti tárcákat az ugyanazon vállal</w:t>
            </w:r>
            <w:r w:rsidRPr="002C0F21">
              <w:rPr>
                <w:b/>
                <w:i/>
              </w:rPr>
              <w:t xml:space="preserve">atcsoporton belüli több </w:t>
            </w:r>
            <w:r w:rsidRPr="002C0F21">
              <w:rPr>
                <w:b/>
                <w:i/>
              </w:rPr>
              <w:lastRenderedPageBreak/>
              <w:t xml:space="preserve">leányvállalat nevében. </w:t>
            </w:r>
            <w:r w:rsidRPr="002C0F21">
              <w:t>Ennek a rendszernek szabályoznia kell az európai üzleti tárcán belüli szolgáltatásokhoz és tranzakciókhoz való hozzáférést, úgy, hogy közben megőrzi a tulajdonosok személyazonosságának integritását</w:t>
            </w:r>
            <w:r w:rsidRPr="002C0F21">
              <w:rPr>
                <w:b/>
                <w:i/>
              </w:rPr>
              <w:t>, biztosítva ugyanakkor, hogy az adattakarékosság elvével összhangban csak az egyes konkrét ügyletekhez feltétlenül szükséges adatokat kezeljék és osszák meg, és hogy az ilyen rendszerek használatuk során egyszerűek és arányosak maradjanak</w:t>
            </w:r>
            <w:r w:rsidRPr="002C0F21">
              <w:t>.</w:t>
            </w:r>
          </w:p>
        </w:tc>
      </w:tr>
      <w:tr w:rsidR="00814DAB" w:rsidRPr="002C0F21" w14:paraId="28884A42" w14:textId="77777777" w:rsidTr="00272B96">
        <w:trPr>
          <w:jc w:val="center"/>
        </w:trPr>
        <w:tc>
          <w:tcPr>
            <w:tcW w:w="4876" w:type="dxa"/>
          </w:tcPr>
          <w:p w14:paraId="30FFCAD6" w14:textId="77777777" w:rsidR="00D87ECE" w:rsidRPr="002C0F21" w:rsidRDefault="007273E3" w:rsidP="00272B96">
            <w:pPr>
              <w:pStyle w:val="Normal6"/>
            </w:pPr>
            <w:r w:rsidRPr="002C0F21">
              <w:lastRenderedPageBreak/>
              <w:t>__________________</w:t>
            </w:r>
          </w:p>
        </w:tc>
        <w:tc>
          <w:tcPr>
            <w:tcW w:w="4876" w:type="dxa"/>
          </w:tcPr>
          <w:p w14:paraId="60153467" w14:textId="77777777" w:rsidR="00D87ECE" w:rsidRPr="002C0F21" w:rsidRDefault="007273E3" w:rsidP="00272B96">
            <w:pPr>
              <w:pStyle w:val="Normal6"/>
              <w:rPr>
                <w:szCs w:val="24"/>
              </w:rPr>
            </w:pPr>
            <w:r w:rsidRPr="002C0F21">
              <w:t>__________________</w:t>
            </w:r>
          </w:p>
        </w:tc>
      </w:tr>
      <w:tr w:rsidR="00814DAB" w:rsidRPr="002C0F21" w14:paraId="65F4EC5C" w14:textId="77777777" w:rsidTr="00272B96">
        <w:trPr>
          <w:jc w:val="center"/>
        </w:trPr>
        <w:tc>
          <w:tcPr>
            <w:tcW w:w="4876" w:type="dxa"/>
          </w:tcPr>
          <w:p w14:paraId="0F957C9A" w14:textId="77777777" w:rsidR="00D87ECE" w:rsidRPr="002C0F21" w:rsidRDefault="007273E3" w:rsidP="00272B96">
            <w:pPr>
              <w:pStyle w:val="Normal6"/>
            </w:pPr>
            <w:r w:rsidRPr="002C0F21">
              <w:rPr>
                <w:vertAlign w:val="superscript"/>
              </w:rPr>
              <w:t>6</w:t>
            </w:r>
            <w:r w:rsidRPr="002C0F21">
              <w:t xml:space="preserve"> Az Európai Parlament és a Tanács (EU) 2025/25 irányelve (2024. december 19.) a 2009/102/EK és az (EU) 2017/1132 irányelvnek a digitális eszközök és folyamatok társasági jog terén történő használatának további kiterjesztése és korszerűsítése tekintetében történő módosításáról (HL L, 2025/25, 2025.1.10., ELI: http://data.europa.eu/eli/dir/2025/25/oj).</w:t>
            </w:r>
          </w:p>
        </w:tc>
        <w:tc>
          <w:tcPr>
            <w:tcW w:w="4876" w:type="dxa"/>
          </w:tcPr>
          <w:p w14:paraId="74D9E361" w14:textId="77777777" w:rsidR="00D87ECE" w:rsidRPr="002C0F21" w:rsidRDefault="007273E3" w:rsidP="00272B96">
            <w:pPr>
              <w:pStyle w:val="Normal6"/>
              <w:rPr>
                <w:szCs w:val="24"/>
              </w:rPr>
            </w:pPr>
            <w:r w:rsidRPr="002C0F21">
              <w:rPr>
                <w:vertAlign w:val="superscript"/>
              </w:rPr>
              <w:t>6</w:t>
            </w:r>
            <w:r w:rsidRPr="002C0F21">
              <w:t xml:space="preserve"> Az Európai Parlament és a Tanács (EU) 2025/25 irányelve (2024. december 19.) a 2009/102/EK és az (EU) 2017/1132 irányelvnek a digitális eszközök és folyamatok társasági jog terén történő használatának további kiterjesztése és korszerűsítése tekintetében történő módosításáról (HL L, 2025/25, 2025.1.10., ELI: http://data.europa.eu/eli/dir/2025/25/oj).</w:t>
            </w:r>
          </w:p>
        </w:tc>
      </w:tr>
    </w:tbl>
    <w:p w14:paraId="001C6376" w14:textId="77777777" w:rsidR="00D87ECE" w:rsidRPr="002C0F21" w:rsidRDefault="007273E3" w:rsidP="00D87ECE">
      <w:r w:rsidRPr="002C0F21">
        <w:rPr>
          <w:rStyle w:val="HideTWBExt"/>
        </w:rPr>
        <w:t>&lt;/Amend&gt;</w:t>
      </w:r>
    </w:p>
    <w:p w14:paraId="5C2057C5"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20</w:t>
      </w:r>
      <w:r w:rsidRPr="002C0F21">
        <w:rPr>
          <w:rStyle w:val="HideTWBExt"/>
          <w:b w:val="0"/>
        </w:rPr>
        <w:t>&lt;/NumAm&gt;</w:t>
      </w:r>
    </w:p>
    <w:p w14:paraId="5FD3F95B" w14:textId="77777777" w:rsidR="00D87ECE" w:rsidRPr="002C0F21" w:rsidRDefault="00D87ECE" w:rsidP="00D87ECE"/>
    <w:p w14:paraId="621209A6"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9090D3A" w14:textId="77777777" w:rsidR="00D87ECE" w:rsidRPr="002C0F21" w:rsidRDefault="007273E3" w:rsidP="00D87ECE">
      <w:pPr>
        <w:pStyle w:val="NormalBold"/>
      </w:pPr>
      <w:r w:rsidRPr="002C0F21">
        <w:rPr>
          <w:rStyle w:val="HideTWBExt"/>
          <w:b w:val="0"/>
        </w:rPr>
        <w:t>&lt;Article&gt;</w:t>
      </w:r>
      <w:r w:rsidRPr="002C0F21">
        <w:t>19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393F560" w14:textId="77777777" w:rsidTr="00272B96">
        <w:trPr>
          <w:jc w:val="center"/>
        </w:trPr>
        <w:tc>
          <w:tcPr>
            <w:tcW w:w="9752" w:type="dxa"/>
            <w:gridSpan w:val="2"/>
          </w:tcPr>
          <w:p w14:paraId="1B4D67CD" w14:textId="77777777" w:rsidR="00D87ECE" w:rsidRPr="002C0F21" w:rsidRDefault="00D87ECE" w:rsidP="00272B96">
            <w:pPr>
              <w:keepNext/>
            </w:pPr>
          </w:p>
        </w:tc>
      </w:tr>
      <w:tr w:rsidR="00814DAB" w:rsidRPr="002C0F21" w14:paraId="314E78AC" w14:textId="77777777" w:rsidTr="00272B96">
        <w:trPr>
          <w:jc w:val="center"/>
        </w:trPr>
        <w:tc>
          <w:tcPr>
            <w:tcW w:w="4876" w:type="dxa"/>
          </w:tcPr>
          <w:p w14:paraId="5E390571" w14:textId="77777777" w:rsidR="00D87ECE" w:rsidRPr="002C0F21" w:rsidRDefault="007273E3" w:rsidP="00272B96">
            <w:pPr>
              <w:pStyle w:val="ColumnHeading"/>
              <w:keepNext/>
            </w:pPr>
            <w:r w:rsidRPr="002C0F21">
              <w:t>A Bizottság által javasolt szöveg</w:t>
            </w:r>
          </w:p>
        </w:tc>
        <w:tc>
          <w:tcPr>
            <w:tcW w:w="4876" w:type="dxa"/>
          </w:tcPr>
          <w:p w14:paraId="4C92A847" w14:textId="77777777" w:rsidR="00D87ECE" w:rsidRPr="002C0F21" w:rsidRDefault="007273E3" w:rsidP="00272B96">
            <w:pPr>
              <w:pStyle w:val="ColumnHeading"/>
              <w:keepNext/>
            </w:pPr>
            <w:r w:rsidRPr="002C0F21">
              <w:t>Módosítás</w:t>
            </w:r>
          </w:p>
        </w:tc>
      </w:tr>
      <w:tr w:rsidR="00814DAB" w:rsidRPr="002C0F21" w14:paraId="271034B0" w14:textId="77777777" w:rsidTr="00272B96">
        <w:trPr>
          <w:jc w:val="center"/>
        </w:trPr>
        <w:tc>
          <w:tcPr>
            <w:tcW w:w="4876" w:type="dxa"/>
          </w:tcPr>
          <w:p w14:paraId="2A781FE6" w14:textId="77777777" w:rsidR="00D87ECE" w:rsidRPr="002C0F21" w:rsidRDefault="007273E3" w:rsidP="00272B96">
            <w:pPr>
              <w:pStyle w:val="Normal6"/>
            </w:pPr>
            <w:r w:rsidRPr="002C0F21">
              <w:t>(19)</w:t>
            </w:r>
            <w:r w:rsidRPr="002C0F21">
              <w:tab/>
              <w:t xml:space="preserve">A határokon átnyúló üzleti ügyletek lebonyolításának megkönnyítése, </w:t>
            </w:r>
            <w:r w:rsidRPr="002C0F21">
              <w:rPr>
                <w:b/>
                <w:i/>
              </w:rPr>
              <w:t>az</w:t>
            </w:r>
            <w:r w:rsidRPr="002C0F21">
              <w:t xml:space="preserve"> adminisztratív terhek csökkentése és a gazdasági növekedés előmozdítása érdekében olyan egyértelmű és kiszámítható jogi keretet kell létrehozni, amely elismeri az európai üzleti tárcák vagy alapvető funkcióik használata, illetve a biztonságos kommunikációs csatorna használata – amennyiben ez utóbbit önálló vállalkozók és egyéni vállalkozók használják –, valamint a gazdasági szereplők számára az uniós közigazgatási szervekkel való kapcso</w:t>
            </w:r>
            <w:r w:rsidRPr="002C0F21">
              <w:t xml:space="preserve">lattartás során a </w:t>
            </w:r>
            <w:r w:rsidRPr="002C0F21">
              <w:lastRenderedPageBreak/>
              <w:t>dokumentumok azonosítására, hitelesítésére, benyújtására és a bejelentések fogadására szolgáló egyéb elfogadott módszerek jogi egyenértékűségét. E célból az európai üzleti tárca alapvető funkcióinak vagy – amennyiben önálló vállalkozók és egyéni kereskedők a biztonságos kommunikációs csatornát használják – a biztonságos kommunikációs csatornának ugyanolyan joghatással kell bírniuk, mintha azokat jogszerűen személyesen, nyomtatott formában vagy bármely más olyan módon vagy eljárással végezn</w:t>
            </w:r>
            <w:r w:rsidRPr="002C0F21">
              <w:t>ék, amely egyébként az alkalmazandó jogi, közigazgatási vagy eljárási követelményeknek megfelelőnek minősülne.</w:t>
            </w:r>
          </w:p>
        </w:tc>
        <w:tc>
          <w:tcPr>
            <w:tcW w:w="4876" w:type="dxa"/>
          </w:tcPr>
          <w:p w14:paraId="5D6C83FC" w14:textId="77777777" w:rsidR="00D87ECE" w:rsidRPr="002C0F21" w:rsidRDefault="007273E3" w:rsidP="00272B96">
            <w:pPr>
              <w:pStyle w:val="Normal6"/>
              <w:rPr>
                <w:szCs w:val="24"/>
              </w:rPr>
            </w:pPr>
            <w:r w:rsidRPr="002C0F21">
              <w:lastRenderedPageBreak/>
              <w:t>(19)</w:t>
            </w:r>
            <w:r w:rsidRPr="002C0F21">
              <w:tab/>
              <w:t xml:space="preserve">A határokon átnyúló üzleti ügyletek lebonyolításának megkönnyítése, </w:t>
            </w:r>
            <w:r w:rsidRPr="002C0F21">
              <w:rPr>
                <w:b/>
                <w:i/>
              </w:rPr>
              <w:t>a szükségtelen</w:t>
            </w:r>
            <w:r w:rsidRPr="002C0F21">
              <w:t xml:space="preserve"> adminisztratív terhek csökkentése és a </w:t>
            </w:r>
            <w:r w:rsidRPr="002C0F21">
              <w:rPr>
                <w:b/>
                <w:i/>
              </w:rPr>
              <w:t>fenntartható</w:t>
            </w:r>
            <w:r w:rsidRPr="002C0F21">
              <w:t xml:space="preserve"> gazdasági növekedés előmozdítása érdekében olyan egyértelmű és kiszámítható jogi keretet kell létrehozni, amely elismeri az európai üzleti tárcák vagy alapvető funkcióik használata, illetve a biztonságos kommunikációs csatorna használata – amennyiben ez utóbbit önálló vállalkozók és egyéni vállalkozók használják –, valamint a gazdasági szereplők számára az uniós közigazgatá</w:t>
            </w:r>
            <w:r w:rsidRPr="002C0F21">
              <w:t xml:space="preserve">si szervekkel való </w:t>
            </w:r>
            <w:r w:rsidRPr="002C0F21">
              <w:lastRenderedPageBreak/>
              <w:t>kapcsolattartás során a dokumentumok azonosítására, hitelesítésére, benyújtására és a bejelentések fogadására szolgáló egyéb elfogadott módszerek jogi egyenértékűségét. E célból az európai üzleti tárca alapvető funkcióinak vagy – amennyiben önálló vállalkozók és egyéni kereskedők a biztonságos kommunikációs csatornát használják – a biztonságos kommunikációs csatornának ugyanolyan joghatással kell bírniuk, mintha azokat jogszerűen személyesen, nyomtatott formában vagy bármely más olyan mód</w:t>
            </w:r>
            <w:r w:rsidRPr="002C0F21">
              <w:t xml:space="preserve">on vagy eljárással végeznék, amely egyébként az alkalmazandó jogi, közigazgatási vagy eljárási követelményeknek megfelelőnek minősülne. </w:t>
            </w:r>
            <w:r w:rsidRPr="002C0F21">
              <w:rPr>
                <w:b/>
                <w:i/>
              </w:rPr>
              <w:t>Ez nem akadályozhatja meg a gazdasági szereplőket abban, hogy továbbra is más, jogilag érvényes eszközöket használjanak az ilyen intézkedések végrehajtására, amennyiben azt az alkalmazandó jog lehetővé teszi.</w:t>
            </w:r>
          </w:p>
        </w:tc>
      </w:tr>
    </w:tbl>
    <w:p w14:paraId="33C20B1F" w14:textId="77777777" w:rsidR="00D87ECE" w:rsidRPr="002C0F21" w:rsidRDefault="007273E3" w:rsidP="00D87ECE">
      <w:r w:rsidRPr="002C0F21">
        <w:rPr>
          <w:rStyle w:val="HideTWBExt"/>
        </w:rPr>
        <w:lastRenderedPageBreak/>
        <w:t>&lt;/Amend&gt;</w:t>
      </w:r>
    </w:p>
    <w:p w14:paraId="36316D2B"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21</w:t>
      </w:r>
      <w:r w:rsidRPr="002C0F21">
        <w:rPr>
          <w:rStyle w:val="HideTWBExt"/>
          <w:b w:val="0"/>
        </w:rPr>
        <w:t>&lt;/NumAm&gt;</w:t>
      </w:r>
    </w:p>
    <w:p w14:paraId="2135DA59" w14:textId="77777777" w:rsidR="00D87ECE" w:rsidRPr="002C0F21" w:rsidRDefault="00D87ECE" w:rsidP="00D87ECE"/>
    <w:p w14:paraId="2A064600"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4DB83448" w14:textId="77777777" w:rsidR="00D87ECE" w:rsidRPr="002C0F21" w:rsidRDefault="007273E3" w:rsidP="00D87ECE">
      <w:pPr>
        <w:pStyle w:val="NormalBold"/>
      </w:pPr>
      <w:r w:rsidRPr="002C0F21">
        <w:rPr>
          <w:rStyle w:val="HideTWBExt"/>
          <w:b w:val="0"/>
        </w:rPr>
        <w:t>&lt;Article&gt;</w:t>
      </w:r>
      <w:r w:rsidRPr="002C0F21">
        <w:t>20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72DBA38" w14:textId="77777777" w:rsidTr="00272B96">
        <w:trPr>
          <w:jc w:val="center"/>
        </w:trPr>
        <w:tc>
          <w:tcPr>
            <w:tcW w:w="9752" w:type="dxa"/>
            <w:gridSpan w:val="2"/>
          </w:tcPr>
          <w:p w14:paraId="2EBA9688" w14:textId="77777777" w:rsidR="00D87ECE" w:rsidRPr="002C0F21" w:rsidRDefault="00D87ECE" w:rsidP="00272B96">
            <w:pPr>
              <w:keepNext/>
            </w:pPr>
          </w:p>
        </w:tc>
      </w:tr>
      <w:tr w:rsidR="00814DAB" w:rsidRPr="002C0F21" w14:paraId="40982478" w14:textId="77777777" w:rsidTr="00272B96">
        <w:trPr>
          <w:jc w:val="center"/>
        </w:trPr>
        <w:tc>
          <w:tcPr>
            <w:tcW w:w="4876" w:type="dxa"/>
          </w:tcPr>
          <w:p w14:paraId="404DD5E1" w14:textId="77777777" w:rsidR="00D87ECE" w:rsidRPr="002C0F21" w:rsidRDefault="007273E3" w:rsidP="00272B96">
            <w:pPr>
              <w:pStyle w:val="ColumnHeading"/>
              <w:keepNext/>
            </w:pPr>
            <w:r w:rsidRPr="002C0F21">
              <w:t xml:space="preserve">A Bizottság által </w:t>
            </w:r>
            <w:r w:rsidRPr="002C0F21">
              <w:t>javasolt szöveg</w:t>
            </w:r>
          </w:p>
        </w:tc>
        <w:tc>
          <w:tcPr>
            <w:tcW w:w="4876" w:type="dxa"/>
          </w:tcPr>
          <w:p w14:paraId="0512E2EC" w14:textId="77777777" w:rsidR="00D87ECE" w:rsidRPr="002C0F21" w:rsidRDefault="007273E3" w:rsidP="00272B96">
            <w:pPr>
              <w:pStyle w:val="ColumnHeading"/>
              <w:keepNext/>
            </w:pPr>
            <w:r w:rsidRPr="002C0F21">
              <w:t>Módosítás</w:t>
            </w:r>
          </w:p>
        </w:tc>
      </w:tr>
      <w:tr w:rsidR="00814DAB" w:rsidRPr="002C0F21" w14:paraId="77961167" w14:textId="77777777" w:rsidTr="00272B96">
        <w:trPr>
          <w:jc w:val="center"/>
        </w:trPr>
        <w:tc>
          <w:tcPr>
            <w:tcW w:w="4876" w:type="dxa"/>
          </w:tcPr>
          <w:p w14:paraId="27BBD3EE" w14:textId="77777777" w:rsidR="00D87ECE" w:rsidRPr="002C0F21" w:rsidRDefault="007273E3" w:rsidP="00272B96">
            <w:pPr>
              <w:pStyle w:val="Normal6"/>
            </w:pPr>
            <w:r w:rsidRPr="002C0F21">
              <w:t>(20)</w:t>
            </w:r>
            <w:r w:rsidRPr="002C0F21">
              <w:tab/>
              <w:t xml:space="preserve">A következetes felhasználói élmény biztosítása, valamint az európai üzleti tárcák hasznosságának, megbízhatóságának és interoperabilitásának Unió-szerte történő garantálása érdekében az európai üzleti tárcákat nyújtó szolgáltatóknak alapvető funkciókat kell megvalósítaniuk. Kereskedelmi kínálatuk részeként továbbra is szabadon kínálhatnak további funkciókat, </w:t>
            </w:r>
            <w:r w:rsidRPr="002C0F21">
              <w:rPr>
                <w:b/>
                <w:i/>
              </w:rPr>
              <w:t>előmozdítva</w:t>
            </w:r>
            <w:r w:rsidRPr="002C0F21">
              <w:t xml:space="preserve"> az </w:t>
            </w:r>
            <w:r w:rsidRPr="002C0F21">
              <w:rPr>
                <w:b/>
                <w:i/>
              </w:rPr>
              <w:t>innovációt és kiszolgálva a piaci igényeket</w:t>
            </w:r>
            <w:r w:rsidRPr="002C0F21">
              <w:t xml:space="preserve">. Az alapvető funkciók fejlesztésére és </w:t>
            </w:r>
            <w:r w:rsidRPr="002C0F21">
              <w:t xml:space="preserve">használatára vonatkozó egységes feltételek biztosítása érdekében a Bizottságra végrehajtási hatásköröket kell ruházni, hogy a Bizottság meghatározza az Unió-szerte megvalósuló interoperabilitás és zökkenőmentes </w:t>
            </w:r>
            <w:r w:rsidRPr="002C0F21">
              <w:lastRenderedPageBreak/>
              <w:t>működés biztosításához szükséges követelményeket és műszaki előírásokat. Ezeket a hatásköröket a 182/2011/EU európai parlamenti és tanácsi rendeletnek (</w:t>
            </w:r>
            <w:r w:rsidRPr="002C0F21">
              <w:rPr>
                <w:vertAlign w:val="superscript"/>
              </w:rPr>
              <w:t>7</w:t>
            </w:r>
            <w:r w:rsidRPr="002C0F21">
              <w:t>) megfelelően kell gyakorolni, és azoknak magukban kell foglalniuk a biztonságos kommunikációs csatornához szükséges szabványok és protokollok megha</w:t>
            </w:r>
            <w:r w:rsidRPr="002C0F21">
              <w:t xml:space="preserve">tározására vonatkozó hatásköröket, figyelembe </w:t>
            </w:r>
            <w:r w:rsidRPr="002C0F21">
              <w:rPr>
                <w:b/>
                <w:i/>
              </w:rPr>
              <w:t>véve</w:t>
            </w:r>
            <w:r w:rsidRPr="002C0F21">
              <w:t xml:space="preserve"> a </w:t>
            </w:r>
            <w:r w:rsidRPr="002C0F21">
              <w:rPr>
                <w:b/>
                <w:i/>
              </w:rPr>
              <w:t>legújabb technológiai fejleményeket</w:t>
            </w:r>
            <w:r w:rsidRPr="002C0F21">
              <w:t>.</w:t>
            </w:r>
          </w:p>
        </w:tc>
        <w:tc>
          <w:tcPr>
            <w:tcW w:w="4876" w:type="dxa"/>
          </w:tcPr>
          <w:p w14:paraId="6BBE1E1C" w14:textId="77777777" w:rsidR="00D87ECE" w:rsidRPr="002C0F21" w:rsidRDefault="007273E3" w:rsidP="00272B96">
            <w:pPr>
              <w:pStyle w:val="Normal6"/>
              <w:rPr>
                <w:szCs w:val="24"/>
              </w:rPr>
            </w:pPr>
            <w:r w:rsidRPr="002C0F21">
              <w:lastRenderedPageBreak/>
              <w:t>(20)</w:t>
            </w:r>
            <w:r w:rsidRPr="002C0F21">
              <w:tab/>
              <w:t>A következetes felhasználói élmény biztosítása, valamint az európai üzleti tárcák hasznosságának, megbízhatóságának és interoperabilitásának Unió-szerte történő garantálása érdekében az európai üzleti tárcákat nyújtó szolgáltatóknak alapvető funkciókat kell megvalósítaniuk. Kereskedelmi kínálatuk részeként</w:t>
            </w:r>
            <w:r w:rsidRPr="002C0F21">
              <w:rPr>
                <w:b/>
                <w:i/>
              </w:rPr>
              <w:t>, előmozdítva az innovációt és kiszolgálva a piaci igényeket, ezek a szolgáltatók</w:t>
            </w:r>
            <w:r w:rsidRPr="002C0F21">
              <w:t xml:space="preserve"> továbbra is szabadon kínálhatnak </w:t>
            </w:r>
            <w:r w:rsidRPr="002C0F21">
              <w:rPr>
                <w:b/>
                <w:i/>
              </w:rPr>
              <w:t>olyan</w:t>
            </w:r>
            <w:r w:rsidRPr="002C0F21">
              <w:t xml:space="preserve"> további funkciókat, </w:t>
            </w:r>
            <w:r w:rsidRPr="002C0F21">
              <w:rPr>
                <w:b/>
                <w:i/>
              </w:rPr>
              <w:t>amelyek megfelelnek</w:t>
            </w:r>
            <w:r w:rsidRPr="002C0F21">
              <w:t xml:space="preserve"> az </w:t>
            </w:r>
            <w:r w:rsidRPr="002C0F21">
              <w:rPr>
                <w:b/>
                <w:i/>
              </w:rPr>
              <w:t>e rendeletben meghatározott biztonsági k</w:t>
            </w:r>
            <w:r w:rsidRPr="002C0F21">
              <w:rPr>
                <w:b/>
                <w:i/>
              </w:rPr>
              <w:t>övetelményeknek</w:t>
            </w:r>
            <w:r w:rsidRPr="002C0F21">
              <w:t xml:space="preserve">. Az alapvető funkciók fejlesztésére és használatára vonatkozó egységes feltételek biztosítása érdekében a Bizottságra végrehajtási hatásköröket kell </w:t>
            </w:r>
            <w:r w:rsidRPr="002C0F21">
              <w:lastRenderedPageBreak/>
              <w:t xml:space="preserve">ruházni, hogy meghatározza az Unió-szerte megvalósuló </w:t>
            </w:r>
            <w:r w:rsidRPr="002C0F21">
              <w:rPr>
                <w:b/>
                <w:i/>
              </w:rPr>
              <w:t>biztonság,</w:t>
            </w:r>
            <w:r w:rsidRPr="002C0F21">
              <w:t xml:space="preserve"> interoperabilitás és zökkenőmentes működés biztosításához szükséges követelményeket és műszaki előírásokat. Ezeket a hatásköröket a 182/2011/EU európai parlamenti és tanácsi rendeletnek</w:t>
            </w:r>
            <w:r w:rsidRPr="002C0F21">
              <w:rPr>
                <w:vertAlign w:val="superscript"/>
              </w:rPr>
              <w:t>7</w:t>
            </w:r>
            <w:r w:rsidRPr="002C0F21">
              <w:t xml:space="preserve"> megfelelően kell gyakorolni, és azoknak magukban kell foglalniuk a biztonságos kommunikációs cs</w:t>
            </w:r>
            <w:r w:rsidRPr="002C0F21">
              <w:t>atornához szükséges szabványok és protokollok meghatározására vonatkozó hatásköröket</w:t>
            </w:r>
            <w:r w:rsidRPr="002C0F21">
              <w:rPr>
                <w:b/>
                <w:i/>
              </w:rPr>
              <w:t>. E követelmények és műszaki előírások meghatározásakor a Bizottságnak biztosítania kell</w:t>
            </w:r>
            <w:r w:rsidRPr="002C0F21">
              <w:t xml:space="preserve">, </w:t>
            </w:r>
            <w:r w:rsidRPr="002C0F21">
              <w:rPr>
                <w:b/>
                <w:i/>
              </w:rPr>
              <w:t>hogy azok technológiailag semlegesek maradjanak, és hozzáigazíthatók legyenek a technológiai fejlődéshez, beleértve a kialakulóban lévő technológiákat is, és</w:t>
            </w:r>
            <w:r w:rsidRPr="002C0F21">
              <w:t xml:space="preserve"> figyelembe </w:t>
            </w:r>
            <w:r w:rsidRPr="002C0F21">
              <w:rPr>
                <w:b/>
                <w:i/>
              </w:rPr>
              <w:t>kell vennie</w:t>
            </w:r>
            <w:r w:rsidRPr="002C0F21">
              <w:t xml:space="preserve"> a </w:t>
            </w:r>
            <w:r w:rsidRPr="002C0F21">
              <w:rPr>
                <w:b/>
                <w:i/>
              </w:rPr>
              <w:t>vonatkozó nemzetközi szabványokat és bevált gyakorlatokat.</w:t>
            </w:r>
            <w:r w:rsidRPr="002C0F21">
              <w:t xml:space="preserve"> </w:t>
            </w:r>
            <w:r w:rsidRPr="002C0F21">
              <w:rPr>
                <w:b/>
                <w:i/>
              </w:rPr>
              <w:t>Ezek a követelmények és műszaki előírások továbbá nem teremthetnek szükségtelen szabályozási ter</w:t>
            </w:r>
            <w:r w:rsidRPr="002C0F21">
              <w:rPr>
                <w:b/>
                <w:i/>
              </w:rPr>
              <w:t>heket vagy akadályokat a piacra lépés előtt, különösen a kkv-k és a kisebb szolgáltatók számára.</w:t>
            </w:r>
          </w:p>
        </w:tc>
      </w:tr>
      <w:tr w:rsidR="00814DAB" w:rsidRPr="002C0F21" w14:paraId="301D4645" w14:textId="77777777" w:rsidTr="00272B96">
        <w:trPr>
          <w:jc w:val="center"/>
        </w:trPr>
        <w:tc>
          <w:tcPr>
            <w:tcW w:w="4876" w:type="dxa"/>
          </w:tcPr>
          <w:p w14:paraId="532698B9" w14:textId="77777777" w:rsidR="00D87ECE" w:rsidRPr="002C0F21" w:rsidRDefault="007273E3" w:rsidP="00272B96">
            <w:pPr>
              <w:pStyle w:val="Normal6"/>
            </w:pPr>
            <w:r w:rsidRPr="002C0F21">
              <w:lastRenderedPageBreak/>
              <w:t>__________________</w:t>
            </w:r>
          </w:p>
        </w:tc>
        <w:tc>
          <w:tcPr>
            <w:tcW w:w="4876" w:type="dxa"/>
          </w:tcPr>
          <w:p w14:paraId="0ABDD83D" w14:textId="77777777" w:rsidR="00D87ECE" w:rsidRPr="002C0F21" w:rsidRDefault="007273E3" w:rsidP="00272B96">
            <w:pPr>
              <w:pStyle w:val="Normal6"/>
              <w:rPr>
                <w:szCs w:val="24"/>
              </w:rPr>
            </w:pPr>
            <w:r w:rsidRPr="002C0F21">
              <w:t>__________________</w:t>
            </w:r>
          </w:p>
        </w:tc>
      </w:tr>
      <w:tr w:rsidR="00814DAB" w:rsidRPr="002C0F21" w14:paraId="580CF870" w14:textId="77777777" w:rsidTr="00272B96">
        <w:trPr>
          <w:jc w:val="center"/>
        </w:trPr>
        <w:tc>
          <w:tcPr>
            <w:tcW w:w="4876" w:type="dxa"/>
          </w:tcPr>
          <w:p w14:paraId="6E1DA20D" w14:textId="77777777" w:rsidR="00D87ECE" w:rsidRPr="002C0F21" w:rsidRDefault="007273E3" w:rsidP="00272B96">
            <w:pPr>
              <w:pStyle w:val="Normal6"/>
            </w:pPr>
            <w:r w:rsidRPr="002C0F21">
              <w:rPr>
                <w:vertAlign w:val="superscript"/>
              </w:rPr>
              <w:t>7</w:t>
            </w:r>
            <w:r w:rsidRPr="002C0F21">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w:t>
            </w:r>
          </w:p>
        </w:tc>
        <w:tc>
          <w:tcPr>
            <w:tcW w:w="4876" w:type="dxa"/>
          </w:tcPr>
          <w:p w14:paraId="01DEB687" w14:textId="77777777" w:rsidR="00D87ECE" w:rsidRPr="002C0F21" w:rsidRDefault="007273E3" w:rsidP="00272B96">
            <w:pPr>
              <w:pStyle w:val="Normal6"/>
              <w:rPr>
                <w:szCs w:val="24"/>
              </w:rPr>
            </w:pPr>
            <w:r w:rsidRPr="002C0F21">
              <w:rPr>
                <w:vertAlign w:val="superscript"/>
              </w:rPr>
              <w:t>7</w:t>
            </w:r>
            <w:r w:rsidRPr="002C0F21">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w:t>
            </w:r>
          </w:p>
        </w:tc>
      </w:tr>
    </w:tbl>
    <w:p w14:paraId="04A3BEA7" w14:textId="77777777" w:rsidR="00D87ECE" w:rsidRPr="002C0F21" w:rsidRDefault="007273E3" w:rsidP="00D87ECE">
      <w:r w:rsidRPr="002C0F21">
        <w:rPr>
          <w:rStyle w:val="HideTWBExt"/>
        </w:rPr>
        <w:t>&lt;/Amend&gt;</w:t>
      </w:r>
    </w:p>
    <w:p w14:paraId="18D5CE9C"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22</w:t>
      </w:r>
      <w:r w:rsidRPr="002C0F21">
        <w:rPr>
          <w:rStyle w:val="HideTWBExt"/>
          <w:b w:val="0"/>
        </w:rPr>
        <w:t>&lt;/NumAm&gt;</w:t>
      </w:r>
    </w:p>
    <w:p w14:paraId="5D63E427" w14:textId="77777777" w:rsidR="00D87ECE" w:rsidRPr="002C0F21" w:rsidRDefault="00D87ECE" w:rsidP="00D87ECE"/>
    <w:p w14:paraId="5C348FD2"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77E5B74" w14:textId="77777777" w:rsidR="00D87ECE" w:rsidRPr="002C0F21" w:rsidRDefault="007273E3" w:rsidP="00D87ECE">
      <w:pPr>
        <w:pStyle w:val="NormalBold"/>
      </w:pPr>
      <w:r w:rsidRPr="002C0F21">
        <w:rPr>
          <w:rStyle w:val="HideTWBExt"/>
          <w:b w:val="0"/>
        </w:rPr>
        <w:t>&lt;Article&gt;</w:t>
      </w:r>
      <w:r w:rsidRPr="002C0F21">
        <w:t>21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7987433" w14:textId="77777777" w:rsidTr="00272B96">
        <w:trPr>
          <w:jc w:val="center"/>
        </w:trPr>
        <w:tc>
          <w:tcPr>
            <w:tcW w:w="9752" w:type="dxa"/>
            <w:gridSpan w:val="2"/>
          </w:tcPr>
          <w:p w14:paraId="75876E1E" w14:textId="77777777" w:rsidR="00D87ECE" w:rsidRPr="002C0F21" w:rsidRDefault="00D87ECE" w:rsidP="00272B96">
            <w:pPr>
              <w:keepNext/>
            </w:pPr>
          </w:p>
        </w:tc>
      </w:tr>
      <w:tr w:rsidR="00814DAB" w:rsidRPr="002C0F21" w14:paraId="7AC47C90" w14:textId="77777777" w:rsidTr="00272B96">
        <w:trPr>
          <w:jc w:val="center"/>
        </w:trPr>
        <w:tc>
          <w:tcPr>
            <w:tcW w:w="4876" w:type="dxa"/>
          </w:tcPr>
          <w:p w14:paraId="5EAEB9BE" w14:textId="77777777" w:rsidR="00D87ECE" w:rsidRPr="002C0F21" w:rsidRDefault="007273E3" w:rsidP="00272B96">
            <w:pPr>
              <w:pStyle w:val="ColumnHeading"/>
              <w:keepNext/>
            </w:pPr>
            <w:r w:rsidRPr="002C0F21">
              <w:t>A Bizottság által javasolt szöveg</w:t>
            </w:r>
          </w:p>
        </w:tc>
        <w:tc>
          <w:tcPr>
            <w:tcW w:w="4876" w:type="dxa"/>
          </w:tcPr>
          <w:p w14:paraId="70189978" w14:textId="77777777" w:rsidR="00D87ECE" w:rsidRPr="002C0F21" w:rsidRDefault="007273E3" w:rsidP="00272B96">
            <w:pPr>
              <w:pStyle w:val="ColumnHeading"/>
              <w:keepNext/>
            </w:pPr>
            <w:r w:rsidRPr="002C0F21">
              <w:t>Módosítás</w:t>
            </w:r>
          </w:p>
        </w:tc>
      </w:tr>
      <w:tr w:rsidR="00814DAB" w:rsidRPr="002C0F21" w14:paraId="2914229A" w14:textId="77777777" w:rsidTr="00272B96">
        <w:trPr>
          <w:jc w:val="center"/>
        </w:trPr>
        <w:tc>
          <w:tcPr>
            <w:tcW w:w="4876" w:type="dxa"/>
          </w:tcPr>
          <w:p w14:paraId="5EEB96C6" w14:textId="77777777" w:rsidR="00D87ECE" w:rsidRPr="002C0F21" w:rsidRDefault="007273E3" w:rsidP="00272B96">
            <w:pPr>
              <w:pStyle w:val="Normal6"/>
            </w:pPr>
            <w:r w:rsidRPr="002C0F21">
              <w:t>(21)</w:t>
            </w:r>
            <w:r w:rsidRPr="002C0F21">
              <w:tab/>
              <w:t xml:space="preserve">Az európai üzleti tárcáknak egyszerűsíteniük kell a gazdasági szereplők és a közigazgatási szervek közötti összetett </w:t>
            </w:r>
            <w:r w:rsidRPr="002C0F21">
              <w:lastRenderedPageBreak/>
              <w:t xml:space="preserve">kapcsolattartást, továbbá </w:t>
            </w:r>
            <w:r w:rsidRPr="002C0F21">
              <w:rPr>
                <w:b/>
                <w:i/>
              </w:rPr>
              <w:t>megkönnyíthetik</w:t>
            </w:r>
            <w:r w:rsidRPr="002C0F21">
              <w:t xml:space="preserve"> a gazdasági szereplők közötti interakciókat is azáltal, hogy gazdasági ágazatok széles körében csökkentik a gazdasági szereplők adminisztratív terheit. Az innováció és a versenyképesség előmozdítása érdekében az európai üzleti tárcáknak lehetővé kell tenniük az ágazatspecifikus felhasználási eseteket és fokozniuk kell a működési hatékonyságot, ugyana</w:t>
            </w:r>
            <w:r w:rsidRPr="002C0F21">
              <w:t>kkor rugalmasságot és alkalmazkodóképességet kell biztosítaniuk a különböző ágazatok – többek között, de nem kizárólag a mezőgazdaság, az energiaágazat, a környezetvédelem és a szociális biztonsági rendszerek koordinálása – egyedi követelményeinek való megfelelés támogatása érdekében.</w:t>
            </w:r>
          </w:p>
        </w:tc>
        <w:tc>
          <w:tcPr>
            <w:tcW w:w="4876" w:type="dxa"/>
          </w:tcPr>
          <w:p w14:paraId="0F040A84" w14:textId="77777777" w:rsidR="00D87ECE" w:rsidRPr="002C0F21" w:rsidRDefault="007273E3" w:rsidP="00272B96">
            <w:pPr>
              <w:pStyle w:val="Normal6"/>
              <w:rPr>
                <w:szCs w:val="24"/>
              </w:rPr>
            </w:pPr>
            <w:r w:rsidRPr="002C0F21">
              <w:lastRenderedPageBreak/>
              <w:t>(21)</w:t>
            </w:r>
            <w:r w:rsidRPr="002C0F21">
              <w:tab/>
            </w:r>
            <w:r w:rsidRPr="002C0F21">
              <w:t xml:space="preserve">Az európai üzleti tárcáknak egyszerűsíteniük kell a gazdasági szereplők és a közigazgatási szervek közötti összetett </w:t>
            </w:r>
            <w:r w:rsidRPr="002C0F21">
              <w:lastRenderedPageBreak/>
              <w:t xml:space="preserve">kapcsolattartást, továbbá </w:t>
            </w:r>
            <w:r w:rsidRPr="002C0F21">
              <w:rPr>
                <w:b/>
                <w:i/>
              </w:rPr>
              <w:t>meg kell könnyíteniük</w:t>
            </w:r>
            <w:r w:rsidRPr="002C0F21">
              <w:t xml:space="preserve"> a gazdasági szereplők közötti interakciókat is azáltal, hogy gazdasági ágazatok széles körében csökkentik a gazdasági szereplők adminisztratív terheit. Az innováció és a versenyképesség előmozdítása érdekében az európai üzleti tárcáknak lehetővé kell tenniük az ágazatspecifikus felhasználási eseteket és fokozniuk kell a működési hatékonyságot, u</w:t>
            </w:r>
            <w:r w:rsidRPr="002C0F21">
              <w:t>gyanakkor rugalmasságot és alkalmazkodóképességet kell biztosítaniuk a különböző ágazatok – többek között, de nem kizárólag a mezőgazdaság, az energiaágazat, a környezetvédelem</w:t>
            </w:r>
            <w:r w:rsidRPr="002C0F21">
              <w:rPr>
                <w:b/>
                <w:i/>
              </w:rPr>
              <w:t>, az egészségügyi ellátás</w:t>
            </w:r>
            <w:r w:rsidRPr="002C0F21">
              <w:t xml:space="preserve"> és a szociális biztonsági rendszerek koordinálása – egyedi követelményeinek való megfelelés támogatása érdekében</w:t>
            </w:r>
            <w:r w:rsidRPr="002C0F21">
              <w:rPr>
                <w:b/>
                <w:i/>
              </w:rPr>
              <w:t>, különös tekintettel azokra ágazatokra, ahol a határokon átnyúló tevékenység jellemzően intenzív</w:t>
            </w:r>
            <w:r w:rsidRPr="002C0F21">
              <w:t>.</w:t>
            </w:r>
          </w:p>
        </w:tc>
      </w:tr>
    </w:tbl>
    <w:p w14:paraId="04802DB7" w14:textId="77777777" w:rsidR="00D87ECE" w:rsidRPr="002C0F21" w:rsidRDefault="007273E3" w:rsidP="00D87ECE">
      <w:r w:rsidRPr="002C0F21">
        <w:rPr>
          <w:rStyle w:val="HideTWBExt"/>
        </w:rPr>
        <w:lastRenderedPageBreak/>
        <w:t>&lt;/Amend&gt;</w:t>
      </w:r>
    </w:p>
    <w:p w14:paraId="446668B2"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23</w:t>
      </w:r>
      <w:r w:rsidRPr="002C0F21">
        <w:rPr>
          <w:rStyle w:val="HideTWBExt"/>
          <w:b w:val="0"/>
        </w:rPr>
        <w:t>&lt;/NumAm&gt;</w:t>
      </w:r>
    </w:p>
    <w:p w14:paraId="27CB5CBE" w14:textId="77777777" w:rsidR="00D87ECE" w:rsidRPr="002C0F21" w:rsidRDefault="00D87ECE" w:rsidP="00D87ECE"/>
    <w:p w14:paraId="3FB1A3F7"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CEC0463" w14:textId="77777777" w:rsidR="00D87ECE" w:rsidRPr="002C0F21" w:rsidRDefault="007273E3" w:rsidP="00D87ECE">
      <w:pPr>
        <w:pStyle w:val="NormalBold"/>
      </w:pPr>
      <w:r w:rsidRPr="002C0F21">
        <w:rPr>
          <w:rStyle w:val="HideTWBExt"/>
          <w:b w:val="0"/>
        </w:rPr>
        <w:t>&lt;Article&gt;</w:t>
      </w:r>
      <w:r w:rsidRPr="002C0F21">
        <w:t>22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7DE5251F" w14:textId="77777777" w:rsidTr="00272B96">
        <w:trPr>
          <w:jc w:val="center"/>
        </w:trPr>
        <w:tc>
          <w:tcPr>
            <w:tcW w:w="9752" w:type="dxa"/>
            <w:gridSpan w:val="2"/>
          </w:tcPr>
          <w:p w14:paraId="257112A6" w14:textId="77777777" w:rsidR="00D87ECE" w:rsidRPr="002C0F21" w:rsidRDefault="00D87ECE" w:rsidP="00272B96">
            <w:pPr>
              <w:keepNext/>
            </w:pPr>
          </w:p>
        </w:tc>
      </w:tr>
      <w:tr w:rsidR="00814DAB" w:rsidRPr="002C0F21" w14:paraId="79F9C460" w14:textId="77777777" w:rsidTr="00272B96">
        <w:trPr>
          <w:jc w:val="center"/>
        </w:trPr>
        <w:tc>
          <w:tcPr>
            <w:tcW w:w="4876" w:type="dxa"/>
          </w:tcPr>
          <w:p w14:paraId="5ACE06A7" w14:textId="77777777" w:rsidR="00D87ECE" w:rsidRPr="002C0F21" w:rsidRDefault="007273E3" w:rsidP="00272B96">
            <w:pPr>
              <w:pStyle w:val="ColumnHeading"/>
              <w:keepNext/>
            </w:pPr>
            <w:r w:rsidRPr="002C0F21">
              <w:t>A Bizottság által javasolt szöveg</w:t>
            </w:r>
          </w:p>
        </w:tc>
        <w:tc>
          <w:tcPr>
            <w:tcW w:w="4876" w:type="dxa"/>
          </w:tcPr>
          <w:p w14:paraId="2CE22031" w14:textId="77777777" w:rsidR="00D87ECE" w:rsidRPr="002C0F21" w:rsidRDefault="007273E3" w:rsidP="00272B96">
            <w:pPr>
              <w:pStyle w:val="ColumnHeading"/>
              <w:keepNext/>
            </w:pPr>
            <w:r w:rsidRPr="002C0F21">
              <w:t>Módosítás</w:t>
            </w:r>
          </w:p>
        </w:tc>
      </w:tr>
      <w:tr w:rsidR="00814DAB" w:rsidRPr="002C0F21" w14:paraId="1641DFDD" w14:textId="77777777" w:rsidTr="00272B96">
        <w:trPr>
          <w:jc w:val="center"/>
        </w:trPr>
        <w:tc>
          <w:tcPr>
            <w:tcW w:w="4876" w:type="dxa"/>
          </w:tcPr>
          <w:p w14:paraId="7DEF8923" w14:textId="77777777" w:rsidR="00D87ECE" w:rsidRPr="002C0F21" w:rsidRDefault="007273E3" w:rsidP="00272B96">
            <w:pPr>
              <w:pStyle w:val="Normal6"/>
            </w:pPr>
            <w:r w:rsidRPr="002C0F21">
              <w:t>(22)</w:t>
            </w:r>
            <w:r w:rsidRPr="002C0F21">
              <w:tab/>
              <w:t xml:space="preserve">Az európai üzleti tárcák ilyen összefüggésben történő használata hozzájárulhat a költségek csökkentéséhez, és Unió-szerte támogathatja a kérelmek és felhasználási esetek széles körét, például a nyilatkozatok benyújtását, a közfinanszírozás iránti kérelmeket, a közszolgáltatásokhoz való hozzáférést, valamint az adattereken belüli biztonságos adatmegosztásnak és az adatokhoz való biztonságos hozzáférésnek – például a 883/2004/EK rendeletben előírt, a kiküldött külföldi munkavállalók esetében alkalmazandó A1 </w:t>
            </w:r>
            <w:r w:rsidRPr="002C0F21">
              <w:t>igazolások benyújtásának – megkönnyítését.</w:t>
            </w:r>
          </w:p>
        </w:tc>
        <w:tc>
          <w:tcPr>
            <w:tcW w:w="4876" w:type="dxa"/>
          </w:tcPr>
          <w:p w14:paraId="696D0411" w14:textId="77777777" w:rsidR="00D87ECE" w:rsidRPr="002C0F21" w:rsidRDefault="007273E3" w:rsidP="00272B96">
            <w:pPr>
              <w:pStyle w:val="Normal6"/>
              <w:rPr>
                <w:szCs w:val="24"/>
              </w:rPr>
            </w:pPr>
            <w:r w:rsidRPr="002C0F21">
              <w:t>(22)</w:t>
            </w:r>
            <w:r w:rsidRPr="002C0F21">
              <w:tab/>
            </w:r>
            <w:r w:rsidRPr="002C0F21">
              <w:t xml:space="preserve">Az európai üzleti tárcák ilyen összefüggésben történő használata hozzájárulhat a költségek csökkentéséhez, és Unió-szerte támogathatja a kérelmek és felhasználási esetek széles körét, például </w:t>
            </w:r>
            <w:r w:rsidRPr="002C0F21">
              <w:rPr>
                <w:b/>
                <w:i/>
              </w:rPr>
              <w:t>az „Ismerd az ügyfeledet” (KYC) és az „Ismerd az üzleti partneredet” (KYB) folyamatokat, a közbeszerzést, az üzleti tevékenység engedélyezését,</w:t>
            </w:r>
            <w:r w:rsidRPr="002C0F21">
              <w:t xml:space="preserve"> a nyilatkozatok benyújtását, a közfinanszírozás iránti kérelmeket, a közszolgáltatásokhoz való hozzáférést, valamint az adattereken belüli biztonságos</w:t>
            </w:r>
            <w:r w:rsidRPr="002C0F21">
              <w:rPr>
                <w:b/>
                <w:i/>
              </w:rPr>
              <w:t>, határokon átnyúló</w:t>
            </w:r>
            <w:r w:rsidRPr="002C0F21">
              <w:t xml:space="preserve"> adatme</w:t>
            </w:r>
            <w:r w:rsidRPr="002C0F21">
              <w:t xml:space="preserve">gosztásnak és az adatokhoz való biztonságos hozzáférésnek – például a 883/2004/EK rendeletben előírt, a kiküldött külföldi munkavállalók esetében alkalmazandó A1 igazolások </w:t>
            </w:r>
            <w:r w:rsidRPr="002C0F21">
              <w:lastRenderedPageBreak/>
              <w:t>benyújtásának – megkönnyítését.</w:t>
            </w:r>
          </w:p>
        </w:tc>
      </w:tr>
    </w:tbl>
    <w:p w14:paraId="7835D309" w14:textId="77777777" w:rsidR="00D87ECE" w:rsidRPr="002C0F21" w:rsidRDefault="007273E3" w:rsidP="00D87ECE">
      <w:r w:rsidRPr="002C0F21">
        <w:rPr>
          <w:rStyle w:val="HideTWBExt"/>
        </w:rPr>
        <w:lastRenderedPageBreak/>
        <w:t>&lt;/Amend&gt;</w:t>
      </w:r>
    </w:p>
    <w:p w14:paraId="43EDF17C"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24</w:t>
      </w:r>
      <w:r w:rsidRPr="002C0F21">
        <w:rPr>
          <w:rStyle w:val="HideTWBExt"/>
          <w:b w:val="0"/>
        </w:rPr>
        <w:t>&lt;/NumAm&gt;</w:t>
      </w:r>
    </w:p>
    <w:p w14:paraId="1A560D92" w14:textId="77777777" w:rsidR="00D87ECE" w:rsidRPr="002C0F21" w:rsidRDefault="00D87ECE" w:rsidP="00D87ECE"/>
    <w:p w14:paraId="7253669D"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0494874E" w14:textId="77777777" w:rsidR="00D87ECE" w:rsidRPr="002C0F21" w:rsidRDefault="007273E3" w:rsidP="00D87ECE">
      <w:pPr>
        <w:pStyle w:val="NormalBold"/>
      </w:pPr>
      <w:r w:rsidRPr="002C0F21">
        <w:rPr>
          <w:rStyle w:val="HideTWBExt"/>
          <w:b w:val="0"/>
        </w:rPr>
        <w:t>&lt;Article&gt;</w:t>
      </w:r>
      <w:r w:rsidRPr="002C0F21">
        <w:t>24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B08B2FB" w14:textId="77777777" w:rsidTr="00272B96">
        <w:trPr>
          <w:jc w:val="center"/>
        </w:trPr>
        <w:tc>
          <w:tcPr>
            <w:tcW w:w="9752" w:type="dxa"/>
            <w:gridSpan w:val="2"/>
          </w:tcPr>
          <w:p w14:paraId="51176EF6" w14:textId="77777777" w:rsidR="00D87ECE" w:rsidRPr="002C0F21" w:rsidRDefault="00D87ECE" w:rsidP="00272B96">
            <w:pPr>
              <w:keepNext/>
            </w:pPr>
          </w:p>
        </w:tc>
      </w:tr>
      <w:tr w:rsidR="00814DAB" w:rsidRPr="002C0F21" w14:paraId="114D2540" w14:textId="77777777" w:rsidTr="00272B96">
        <w:trPr>
          <w:jc w:val="center"/>
        </w:trPr>
        <w:tc>
          <w:tcPr>
            <w:tcW w:w="4876" w:type="dxa"/>
          </w:tcPr>
          <w:p w14:paraId="67C6F1F7" w14:textId="77777777" w:rsidR="00D87ECE" w:rsidRPr="002C0F21" w:rsidRDefault="007273E3" w:rsidP="00272B96">
            <w:pPr>
              <w:pStyle w:val="ColumnHeading"/>
              <w:keepNext/>
            </w:pPr>
            <w:r w:rsidRPr="002C0F21">
              <w:t>A Bizottság által javasolt szöveg</w:t>
            </w:r>
          </w:p>
        </w:tc>
        <w:tc>
          <w:tcPr>
            <w:tcW w:w="4876" w:type="dxa"/>
          </w:tcPr>
          <w:p w14:paraId="563D8611" w14:textId="77777777" w:rsidR="00D87ECE" w:rsidRPr="002C0F21" w:rsidRDefault="007273E3" w:rsidP="00272B96">
            <w:pPr>
              <w:pStyle w:val="ColumnHeading"/>
              <w:keepNext/>
            </w:pPr>
            <w:r w:rsidRPr="002C0F21">
              <w:t>Módosítás</w:t>
            </w:r>
          </w:p>
        </w:tc>
      </w:tr>
      <w:tr w:rsidR="00814DAB" w:rsidRPr="002C0F21" w14:paraId="0A2DCE51" w14:textId="77777777" w:rsidTr="00272B96">
        <w:trPr>
          <w:jc w:val="center"/>
        </w:trPr>
        <w:tc>
          <w:tcPr>
            <w:tcW w:w="4876" w:type="dxa"/>
          </w:tcPr>
          <w:p w14:paraId="579AD161" w14:textId="77777777" w:rsidR="00D87ECE" w:rsidRPr="002C0F21" w:rsidRDefault="007273E3" w:rsidP="00272B96">
            <w:pPr>
              <w:pStyle w:val="Normal6"/>
            </w:pPr>
            <w:r w:rsidRPr="002C0F21">
              <w:t>(24)</w:t>
            </w:r>
            <w:r w:rsidRPr="002C0F21">
              <w:tab/>
              <w:t>Az igazságügyi együttműködés folyamatban lévő uniós szintű digitalizációja, a határokon átnyúló biztonságos információcsere korszerűsítése, valamint a gazdasági szereplők számára a hatóságokkal való kapcsolattartáshoz használható hatékony digitális eszközök biztosításának szükségessége közötti koordináció biztosítása érdekében olyan koherens keretet kell létrehozni, amely lehetővé teszi a szóban forgó rendszerek közötti zökkenőmentes interakciót. E koordináció fokozása csökkenteni fogja az adminisztratív t</w:t>
            </w:r>
            <w:r w:rsidRPr="002C0F21">
              <w:t>erheket, javítani fogja a jogbiztonságot és erősíteni fogja a határokon átnyúló együttműködés hatékonyságát annak biztosításával, hogy a gazdasági szereplők által használt kommunikációs csatornák zökkenőmentesen működjenek az európai digitális piacon. Ezzel összefüggésben az európai üzleti tárcáknak ki kell egészíteniük az (EU) 2023/2844 rendeletben és az (EU) 2023/969 rendeletben meghatározott rendszereket: az üzleti tárcák kapuján keresztül fenn kell tartani az e rendszerek és az üzleti tárcák közötti zök</w:t>
            </w:r>
            <w:r w:rsidRPr="002C0F21">
              <w:t>kenőmentes interakciót, lehetővé téve az érintett hatóságok számára, hogy fenntartsák e rendszereket, előmozdítva az európai vállalatokat érintő egyszerűsítést.</w:t>
            </w:r>
          </w:p>
        </w:tc>
        <w:tc>
          <w:tcPr>
            <w:tcW w:w="4876" w:type="dxa"/>
          </w:tcPr>
          <w:p w14:paraId="695F5ADD" w14:textId="77777777" w:rsidR="00D87ECE" w:rsidRPr="002C0F21" w:rsidRDefault="007273E3" w:rsidP="00272B96">
            <w:pPr>
              <w:pStyle w:val="Normal6"/>
              <w:rPr>
                <w:szCs w:val="24"/>
              </w:rPr>
            </w:pPr>
            <w:r w:rsidRPr="002C0F21">
              <w:t>(24)</w:t>
            </w:r>
            <w:r w:rsidRPr="002C0F21">
              <w:tab/>
              <w:t xml:space="preserve">Az igazságügyi együttműködés folyamatban lévő uniós szintű digitalizációja, a határokon átnyúló biztonságos információcsere korszerűsítése, valamint a gazdasági szereplők számára a hatóságokkal való </w:t>
            </w:r>
            <w:r w:rsidRPr="002C0F21">
              <w:t>kapcsolattartáshoz használható hatékony digitális eszközök biztosításának szükségessége közötti koordináció biztosítása érdekében olyan koherens keretet kell létrehozni, amely lehetővé teszi a szóban forgó rendszerek közötti zökkenőmentes interakciót. E koordináció fokozása csökkenteni fogja az adminisztratív terheket, javítani fogja a jogbiztonságot és erősíteni fogja a határokon átnyúló együttműködés hatékonyságát annak biztosításával, hogy a gazdasági szereplők által használt kommunikációs csatornák zökk</w:t>
            </w:r>
            <w:r w:rsidRPr="002C0F21">
              <w:t>enőmentesen működjenek az európai digitális piacon. Ezzel összefüggésben az európai üzleti tárcáknak ki kell egészíteniük az (EU) 2023/2844 rendeletben és az (EU) 2023/969 rendeletben meghatározott rendszereket: az üzleti tárcák kapuján keresztül fenn kell tartani az e rendszerek és az üzleti tárcák közötti zökkenőmentes interakciót, lehetővé téve az érintett hatóságok számára, hogy fenntartsák e rendszereket, előmozdítva az európai vállalatokat</w:t>
            </w:r>
            <w:r w:rsidRPr="002C0F21">
              <w:rPr>
                <w:b/>
                <w:i/>
              </w:rPr>
              <w:t>, különösen a kkv-kat</w:t>
            </w:r>
            <w:r w:rsidRPr="002C0F21">
              <w:t xml:space="preserve"> érintő egyszerűsítést.</w:t>
            </w:r>
          </w:p>
        </w:tc>
      </w:tr>
    </w:tbl>
    <w:p w14:paraId="1A50C0D6" w14:textId="77777777" w:rsidR="00D87ECE" w:rsidRPr="002C0F21" w:rsidRDefault="007273E3" w:rsidP="00D87ECE">
      <w:r w:rsidRPr="002C0F21">
        <w:rPr>
          <w:rStyle w:val="HideTWBExt"/>
        </w:rPr>
        <w:t>&lt;/Amend&gt;</w:t>
      </w:r>
    </w:p>
    <w:p w14:paraId="27028931"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25</w:t>
      </w:r>
      <w:r w:rsidRPr="002C0F21">
        <w:rPr>
          <w:rStyle w:val="HideTWBExt"/>
          <w:b w:val="0"/>
        </w:rPr>
        <w:t>&lt;/NumAm&gt;</w:t>
      </w:r>
    </w:p>
    <w:p w14:paraId="2755E02A" w14:textId="77777777" w:rsidR="00D87ECE" w:rsidRPr="002C0F21" w:rsidRDefault="00D87ECE" w:rsidP="00D87ECE"/>
    <w:p w14:paraId="24856A0D" w14:textId="77777777" w:rsidR="00D87ECE" w:rsidRPr="002C0F21" w:rsidRDefault="007273E3" w:rsidP="00D87ECE">
      <w:pPr>
        <w:pStyle w:val="NormalBold"/>
        <w:keepNext/>
      </w:pPr>
      <w:r w:rsidRPr="002C0F21">
        <w:rPr>
          <w:rStyle w:val="HideTWBExt"/>
          <w:b w:val="0"/>
        </w:rPr>
        <w:lastRenderedPageBreak/>
        <w:t>&lt;DocAmend&gt;</w:t>
      </w:r>
      <w:r w:rsidRPr="002C0F21">
        <w:t>Rendeletre irányuló javaslat</w:t>
      </w:r>
      <w:r w:rsidRPr="002C0F21">
        <w:rPr>
          <w:rStyle w:val="HideTWBExt"/>
          <w:b w:val="0"/>
        </w:rPr>
        <w:t>&lt;/DocAmend&gt;</w:t>
      </w:r>
    </w:p>
    <w:p w14:paraId="2D423071" w14:textId="77777777" w:rsidR="00D87ECE" w:rsidRPr="002C0F21" w:rsidRDefault="007273E3" w:rsidP="00D87ECE">
      <w:pPr>
        <w:pStyle w:val="NormalBold"/>
      </w:pPr>
      <w:r w:rsidRPr="002C0F21">
        <w:rPr>
          <w:rStyle w:val="HideTWBExt"/>
          <w:b w:val="0"/>
        </w:rPr>
        <w:t>&lt;Article&gt;</w:t>
      </w:r>
      <w:r w:rsidRPr="002C0F21">
        <w:t>26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15C243E5" w14:textId="77777777" w:rsidTr="00272B96">
        <w:trPr>
          <w:jc w:val="center"/>
        </w:trPr>
        <w:tc>
          <w:tcPr>
            <w:tcW w:w="9752" w:type="dxa"/>
            <w:gridSpan w:val="2"/>
          </w:tcPr>
          <w:p w14:paraId="5F492FF9" w14:textId="77777777" w:rsidR="00D87ECE" w:rsidRPr="002C0F21" w:rsidRDefault="00D87ECE" w:rsidP="00272B96">
            <w:pPr>
              <w:keepNext/>
            </w:pPr>
          </w:p>
        </w:tc>
      </w:tr>
      <w:tr w:rsidR="00814DAB" w:rsidRPr="002C0F21" w14:paraId="3ABB5FEE" w14:textId="77777777" w:rsidTr="00272B96">
        <w:trPr>
          <w:jc w:val="center"/>
        </w:trPr>
        <w:tc>
          <w:tcPr>
            <w:tcW w:w="4876" w:type="dxa"/>
          </w:tcPr>
          <w:p w14:paraId="58B352E6" w14:textId="77777777" w:rsidR="00D87ECE" w:rsidRPr="002C0F21" w:rsidRDefault="007273E3" w:rsidP="00272B96">
            <w:pPr>
              <w:pStyle w:val="ColumnHeading"/>
              <w:keepNext/>
            </w:pPr>
            <w:r w:rsidRPr="002C0F21">
              <w:t>A Bizottság által javasolt szöveg</w:t>
            </w:r>
          </w:p>
        </w:tc>
        <w:tc>
          <w:tcPr>
            <w:tcW w:w="4876" w:type="dxa"/>
          </w:tcPr>
          <w:p w14:paraId="72802FEC" w14:textId="77777777" w:rsidR="00D87ECE" w:rsidRPr="002C0F21" w:rsidRDefault="007273E3" w:rsidP="00272B96">
            <w:pPr>
              <w:pStyle w:val="ColumnHeading"/>
              <w:keepNext/>
            </w:pPr>
            <w:r w:rsidRPr="002C0F21">
              <w:t>Módosítás</w:t>
            </w:r>
          </w:p>
        </w:tc>
      </w:tr>
      <w:tr w:rsidR="00814DAB" w:rsidRPr="002C0F21" w14:paraId="5536D242" w14:textId="77777777" w:rsidTr="00272B96">
        <w:trPr>
          <w:jc w:val="center"/>
        </w:trPr>
        <w:tc>
          <w:tcPr>
            <w:tcW w:w="4876" w:type="dxa"/>
          </w:tcPr>
          <w:p w14:paraId="415BF637" w14:textId="77777777" w:rsidR="00D87ECE" w:rsidRPr="002C0F21" w:rsidRDefault="007273E3" w:rsidP="00272B96">
            <w:pPr>
              <w:pStyle w:val="Normal6"/>
            </w:pPr>
            <w:r w:rsidRPr="002C0F21">
              <w:t>(26)</w:t>
            </w:r>
            <w:r w:rsidRPr="002C0F21">
              <w:tab/>
              <w:t>Az európai üzleti tárcák biztonságos és megbízható működésének garantálása érdekében az európai üzleti tárcákat nyújtó szolgáltatóknak biztosítaniuk kell, hogy az általuk nyújtott valamennyi európai üzleti tárcát úgy konfigurálják előre, hogy az európai üzleti tárcák alapvető funkcióinak – többek között a minősített elektronikus aláírások létrehozásának, a minősített elektronikus bélyegzők létrehozásának, valamint a minősített és nem minősített elektronikus attribútumtanúsítványok kibocsátásának és érvénye</w:t>
            </w:r>
            <w:r w:rsidRPr="002C0F21">
              <w:t xml:space="preserve">sítésének – lehetővé tételéhez szükséges bizonyos bizalmi szolgáltatásokkal való interakcióra alkalmas legyen. E funkciók támogatása érdekében az európai üzleti tárcáknak lehetővé kell tenniük a tulajdonossal kapcsolatos konkrét információknak és dokumentumoknak – például a biztonságos kommunikációs csatornához kapcsolódó üzeneteknek és dokumentumoknak, aláírt és lepecsételt dokumentumoknak, valamint a tanúsítással kapcsolatos szolgáltatások attribútumkészleteinek – megosztását </w:t>
            </w:r>
            <w:r w:rsidRPr="002C0F21">
              <w:rPr>
                <w:b/>
                <w:i/>
              </w:rPr>
              <w:t>és</w:t>
            </w:r>
            <w:r w:rsidRPr="002C0F21">
              <w:t xml:space="preserve"> tárolását.</w:t>
            </w:r>
          </w:p>
        </w:tc>
        <w:tc>
          <w:tcPr>
            <w:tcW w:w="4876" w:type="dxa"/>
          </w:tcPr>
          <w:p w14:paraId="00018423" w14:textId="77777777" w:rsidR="00D87ECE" w:rsidRPr="002C0F21" w:rsidRDefault="007273E3" w:rsidP="00272B96">
            <w:pPr>
              <w:pStyle w:val="Normal6"/>
              <w:rPr>
                <w:szCs w:val="24"/>
              </w:rPr>
            </w:pPr>
            <w:r w:rsidRPr="002C0F21">
              <w:t>(26)</w:t>
            </w:r>
            <w:r w:rsidRPr="002C0F21">
              <w:tab/>
              <w:t xml:space="preserve">Az európai üzleti tárcák biztonságos és megbízható működésének garantálása érdekében az </w:t>
            </w:r>
            <w:r w:rsidRPr="002C0F21">
              <w:t>európai üzleti tárcákat nyújtó szolgáltatóknak biztosítaniuk kell, hogy az általuk nyújtott valamennyi európai üzleti tárcát úgy konfigurálják előre, hogy az európai üzleti tárcák alapvető funkcióinak – többek között a minősített elektronikus aláírások létrehozásának, a minősített elektronikus bélyegzők létrehozásának, valamint a minősített és nem minősített elektronikus attribútumtanúsítványok kibocsátásának és érvényesítésének – lehetővé tételéhez szükséges bizonyos</w:t>
            </w:r>
            <w:r w:rsidRPr="002C0F21">
              <w:rPr>
                <w:b/>
                <w:i/>
              </w:rPr>
              <w:t>, jogi személyek általi használatra opti</w:t>
            </w:r>
            <w:r w:rsidRPr="002C0F21">
              <w:rPr>
                <w:b/>
                <w:i/>
              </w:rPr>
              <w:t>malizált</w:t>
            </w:r>
            <w:r w:rsidRPr="002C0F21">
              <w:t xml:space="preserve"> bizalmi szolgáltatásokkal való interakcióra alkalmas legyen. E funkciók támogatása érdekében az európai üzleti tárcáknak lehetővé kell tenniük a tulajdonossal kapcsolatos konkrét információknak és dokumentumoknak – például a biztonságos kommunikációs csatornához kapcsolódó üzeneteknek és dokumentumoknak, aláírt és lepecsételt dokumentumoknak, valamint a tanúsítással kapcsolatos szolgáltatások attribútumkészleteinek – megosztását</w:t>
            </w:r>
            <w:r w:rsidRPr="002C0F21">
              <w:rPr>
                <w:b/>
                <w:i/>
              </w:rPr>
              <w:t>,</w:t>
            </w:r>
            <w:r w:rsidRPr="002C0F21">
              <w:t xml:space="preserve"> tárolását </w:t>
            </w:r>
            <w:r w:rsidRPr="002C0F21">
              <w:rPr>
                <w:b/>
                <w:i/>
              </w:rPr>
              <w:t>és ellenőrzését</w:t>
            </w:r>
            <w:r w:rsidRPr="002C0F21">
              <w:t>.</w:t>
            </w:r>
          </w:p>
        </w:tc>
      </w:tr>
    </w:tbl>
    <w:p w14:paraId="332D19E0" w14:textId="77777777" w:rsidR="00D87ECE" w:rsidRPr="002C0F21" w:rsidRDefault="007273E3" w:rsidP="00D87ECE">
      <w:r w:rsidRPr="002C0F21">
        <w:rPr>
          <w:rStyle w:val="HideTWBExt"/>
        </w:rPr>
        <w:t>&lt;/Amend&gt;</w:t>
      </w:r>
    </w:p>
    <w:p w14:paraId="64467D4A"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26</w:t>
      </w:r>
      <w:r w:rsidRPr="002C0F21">
        <w:rPr>
          <w:rStyle w:val="HideTWBExt"/>
          <w:b w:val="0"/>
        </w:rPr>
        <w:t>&lt;/NumAm&gt;</w:t>
      </w:r>
    </w:p>
    <w:p w14:paraId="7F4174B1" w14:textId="77777777" w:rsidR="00D87ECE" w:rsidRPr="002C0F21" w:rsidRDefault="00D87ECE" w:rsidP="00D87ECE"/>
    <w:p w14:paraId="0D26B153"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06D7CEB" w14:textId="77777777" w:rsidR="00D87ECE" w:rsidRPr="002C0F21" w:rsidRDefault="007273E3" w:rsidP="00D87ECE">
      <w:pPr>
        <w:pStyle w:val="NormalBold"/>
      </w:pPr>
      <w:r w:rsidRPr="002C0F21">
        <w:rPr>
          <w:rStyle w:val="HideTWBExt"/>
          <w:b w:val="0"/>
        </w:rPr>
        <w:t>&lt;Article&gt;</w:t>
      </w:r>
      <w:r w:rsidRPr="002C0F21">
        <w:t>27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A23AE5A" w14:textId="77777777" w:rsidTr="00272B96">
        <w:trPr>
          <w:jc w:val="center"/>
        </w:trPr>
        <w:tc>
          <w:tcPr>
            <w:tcW w:w="9752" w:type="dxa"/>
            <w:gridSpan w:val="2"/>
          </w:tcPr>
          <w:p w14:paraId="235E0CF4" w14:textId="77777777" w:rsidR="00D87ECE" w:rsidRPr="002C0F21" w:rsidRDefault="00D87ECE" w:rsidP="00272B96">
            <w:pPr>
              <w:keepNext/>
            </w:pPr>
          </w:p>
        </w:tc>
      </w:tr>
      <w:tr w:rsidR="00814DAB" w:rsidRPr="002C0F21" w14:paraId="115452CA" w14:textId="77777777" w:rsidTr="00272B96">
        <w:trPr>
          <w:jc w:val="center"/>
        </w:trPr>
        <w:tc>
          <w:tcPr>
            <w:tcW w:w="4876" w:type="dxa"/>
          </w:tcPr>
          <w:p w14:paraId="75E497FF" w14:textId="77777777" w:rsidR="00D87ECE" w:rsidRPr="002C0F21" w:rsidRDefault="007273E3" w:rsidP="00272B96">
            <w:pPr>
              <w:pStyle w:val="ColumnHeading"/>
              <w:keepNext/>
            </w:pPr>
            <w:r w:rsidRPr="002C0F21">
              <w:t>A Bizottság által javasolt szöveg</w:t>
            </w:r>
          </w:p>
        </w:tc>
        <w:tc>
          <w:tcPr>
            <w:tcW w:w="4876" w:type="dxa"/>
          </w:tcPr>
          <w:p w14:paraId="5DA801A7" w14:textId="77777777" w:rsidR="00D87ECE" w:rsidRPr="002C0F21" w:rsidRDefault="007273E3" w:rsidP="00272B96">
            <w:pPr>
              <w:pStyle w:val="ColumnHeading"/>
              <w:keepNext/>
            </w:pPr>
            <w:r w:rsidRPr="002C0F21">
              <w:t>Módosítás</w:t>
            </w:r>
          </w:p>
        </w:tc>
      </w:tr>
      <w:tr w:rsidR="00814DAB" w:rsidRPr="002C0F21" w14:paraId="6FAEF8CC" w14:textId="77777777" w:rsidTr="00272B96">
        <w:trPr>
          <w:jc w:val="center"/>
        </w:trPr>
        <w:tc>
          <w:tcPr>
            <w:tcW w:w="4876" w:type="dxa"/>
          </w:tcPr>
          <w:p w14:paraId="6AF8D12B" w14:textId="77777777" w:rsidR="00D87ECE" w:rsidRPr="002C0F21" w:rsidRDefault="00D87ECE" w:rsidP="00272B96">
            <w:pPr>
              <w:pStyle w:val="Normal6"/>
            </w:pPr>
          </w:p>
        </w:tc>
        <w:tc>
          <w:tcPr>
            <w:tcW w:w="4876" w:type="dxa"/>
          </w:tcPr>
          <w:p w14:paraId="667D4AE4" w14:textId="77777777" w:rsidR="00D87ECE" w:rsidRPr="002C0F21" w:rsidRDefault="007273E3" w:rsidP="00272B96">
            <w:pPr>
              <w:pStyle w:val="Normal6"/>
              <w:rPr>
                <w:szCs w:val="24"/>
              </w:rPr>
            </w:pPr>
            <w:r w:rsidRPr="002C0F21">
              <w:rPr>
                <w:b/>
                <w:i/>
              </w:rPr>
              <w:t>(27a)</w:t>
            </w:r>
            <w:r w:rsidRPr="002C0F21">
              <w:rPr>
                <w:b/>
                <w:i/>
              </w:rPr>
              <w:tab/>
              <w:t xml:space="preserve">Az európai üzleti tárcákat nyújtó szolgáltatók számára a versenypiac biztosítása, a </w:t>
            </w:r>
            <w:r w:rsidRPr="002C0F21">
              <w:rPr>
                <w:b/>
                <w:i/>
              </w:rPr>
              <w:t xml:space="preserve">felhasználók választási lehetőségeinek bővítése és az eladóktól való függés megelőzése érdekében az európai üzleti tárcák tulajdonosai </w:t>
            </w:r>
            <w:r w:rsidRPr="002C0F21">
              <w:rPr>
                <w:b/>
                <w:i/>
              </w:rPr>
              <w:lastRenderedPageBreak/>
              <w:t>számára lehetővé kell tenni, hogy adataikat – beleértve az azonosító adatokat, az elektronikus attribútumtanúsítványokat, a kommunikációs naplókat és az interakciós nyilvántartásokat – strukturált, széles körben használt és géppel olvasható formátumban exportálják egy másik európai üzleti tárcába.</w:t>
            </w:r>
          </w:p>
        </w:tc>
      </w:tr>
    </w:tbl>
    <w:p w14:paraId="268BA07F" w14:textId="77777777" w:rsidR="00D87ECE" w:rsidRPr="002C0F21" w:rsidRDefault="007273E3" w:rsidP="00D87ECE">
      <w:r w:rsidRPr="002C0F21">
        <w:rPr>
          <w:rStyle w:val="HideTWBExt"/>
        </w:rPr>
        <w:lastRenderedPageBreak/>
        <w:t>&lt;/Amend&gt;</w:t>
      </w:r>
    </w:p>
    <w:p w14:paraId="559901AD"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27</w:t>
      </w:r>
      <w:r w:rsidRPr="002C0F21">
        <w:rPr>
          <w:rStyle w:val="HideTWBExt"/>
          <w:b w:val="0"/>
        </w:rPr>
        <w:t>&lt;/NumAm&gt;</w:t>
      </w:r>
    </w:p>
    <w:p w14:paraId="69E22602" w14:textId="77777777" w:rsidR="00D87ECE" w:rsidRPr="002C0F21" w:rsidRDefault="00D87ECE" w:rsidP="00D87ECE"/>
    <w:p w14:paraId="23D9049A"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579254AC" w14:textId="77777777" w:rsidR="00D87ECE" w:rsidRPr="002C0F21" w:rsidRDefault="007273E3" w:rsidP="00D87ECE">
      <w:pPr>
        <w:pStyle w:val="NormalBold"/>
      </w:pPr>
      <w:r w:rsidRPr="002C0F21">
        <w:rPr>
          <w:rStyle w:val="HideTWBExt"/>
          <w:b w:val="0"/>
        </w:rPr>
        <w:t>&lt;Article&gt;</w:t>
      </w:r>
      <w:r w:rsidRPr="002C0F21">
        <w:t>28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29C955D3" w14:textId="77777777" w:rsidTr="00272B96">
        <w:trPr>
          <w:jc w:val="center"/>
        </w:trPr>
        <w:tc>
          <w:tcPr>
            <w:tcW w:w="9752" w:type="dxa"/>
            <w:gridSpan w:val="2"/>
          </w:tcPr>
          <w:p w14:paraId="23C72453" w14:textId="77777777" w:rsidR="00D87ECE" w:rsidRPr="002C0F21" w:rsidRDefault="00D87ECE" w:rsidP="00272B96">
            <w:pPr>
              <w:keepNext/>
            </w:pPr>
          </w:p>
        </w:tc>
      </w:tr>
      <w:tr w:rsidR="00814DAB" w:rsidRPr="002C0F21" w14:paraId="71665B75" w14:textId="77777777" w:rsidTr="00272B96">
        <w:trPr>
          <w:jc w:val="center"/>
        </w:trPr>
        <w:tc>
          <w:tcPr>
            <w:tcW w:w="4876" w:type="dxa"/>
          </w:tcPr>
          <w:p w14:paraId="2BEE590B" w14:textId="77777777" w:rsidR="00D87ECE" w:rsidRPr="002C0F21" w:rsidRDefault="007273E3" w:rsidP="00272B96">
            <w:pPr>
              <w:pStyle w:val="ColumnHeading"/>
              <w:keepNext/>
            </w:pPr>
            <w:r w:rsidRPr="002C0F21">
              <w:t>A Bizottság által javasolt szöveg</w:t>
            </w:r>
          </w:p>
        </w:tc>
        <w:tc>
          <w:tcPr>
            <w:tcW w:w="4876" w:type="dxa"/>
          </w:tcPr>
          <w:p w14:paraId="71DAC938" w14:textId="77777777" w:rsidR="00D87ECE" w:rsidRPr="002C0F21" w:rsidRDefault="007273E3" w:rsidP="00272B96">
            <w:pPr>
              <w:pStyle w:val="ColumnHeading"/>
              <w:keepNext/>
            </w:pPr>
            <w:r w:rsidRPr="002C0F21">
              <w:t>Módosítás</w:t>
            </w:r>
          </w:p>
        </w:tc>
      </w:tr>
      <w:tr w:rsidR="00814DAB" w:rsidRPr="002C0F21" w14:paraId="20450F0E" w14:textId="77777777" w:rsidTr="00272B96">
        <w:trPr>
          <w:jc w:val="center"/>
        </w:trPr>
        <w:tc>
          <w:tcPr>
            <w:tcW w:w="4876" w:type="dxa"/>
          </w:tcPr>
          <w:p w14:paraId="7ECF89EA" w14:textId="77777777" w:rsidR="00D87ECE" w:rsidRPr="002C0F21" w:rsidRDefault="007273E3" w:rsidP="00272B96">
            <w:pPr>
              <w:pStyle w:val="Normal6"/>
            </w:pPr>
            <w:r w:rsidRPr="002C0F21">
              <w:t>(28)</w:t>
            </w:r>
            <w:r w:rsidRPr="002C0F21">
              <w:tab/>
              <w:t xml:space="preserve">Annak érdekében, hogy az európai üzleti tárcákra vonatkozó szabványok és műszaki előírások biztosítsák a különböző megoldások közötti </w:t>
            </w:r>
            <w:r w:rsidRPr="002C0F21">
              <w:rPr>
                <w:b/>
                <w:i/>
              </w:rPr>
              <w:t>harmonizációt</w:t>
            </w:r>
            <w:r w:rsidRPr="002C0F21">
              <w:t>, e rendelet mellékletében meg kell határozni az európai üzleti tárcák alapvető funkcióira és műszaki követelményeire vonatkozó szabványokat és protokollokat. A mellékletnek meg kell határoznia az európai üzleti tárcák végrehajtására vonatkozó követelményeket. Az európai üzleti tárcák hosszú távú életképességének és hatékonyságának biztosítása érdekében a Bizott</w:t>
            </w:r>
            <w:r w:rsidRPr="002C0F21">
              <w:t>ságra végrehajtási hatásköröket kell ruházni az alapvető funkciók végrehajtására vonatkozó eljárások és műszaki előírások megállapítása és aktualizálása céljából, lehetővé téve ezáltal olyan további funkciók és új technológiák integrálását, amelyek lehetővé teszik majd az új felhasználási eseteket, például az ügynökszerű mesterséges intelligenciát vagy a tulajdonos eszközének digitális személyazonossággal való ellátását, továbbá azt, hogy az európai üzleti tárcák továbbra is biztonságosan, megbízhatóan szol</w:t>
            </w:r>
            <w:r w:rsidRPr="002C0F21">
              <w:t xml:space="preserve">gálják ki a gazdasági szereplők változó igényeit. Ezeket a végrehajtási hatásköröket a 182/2011/EU európai parlamenti és tanácsi rendeletnek </w:t>
            </w:r>
            <w:r w:rsidRPr="002C0F21">
              <w:lastRenderedPageBreak/>
              <w:t>megfelelően kell gyakorolni. Az európai üzleti tárca szabványainak és műszaki előírásainak a lehető legnagyobb mértékben figyelembe kell venniük a gazdasági szereplők által a meglévő IKT-rendszerek keretében használt releváns műszaki megoldásokat és szabványokat, megkönnyítve a szóban forgó rendszereknek az európai üzleti tárcával való összehangolását, továbbá annak el</w:t>
            </w:r>
            <w:r w:rsidRPr="002C0F21">
              <w:t>érését, hogy az európai üzleti tárcával interoperábilisak legyenek.</w:t>
            </w:r>
          </w:p>
        </w:tc>
        <w:tc>
          <w:tcPr>
            <w:tcW w:w="4876" w:type="dxa"/>
          </w:tcPr>
          <w:p w14:paraId="7AEAE44B" w14:textId="77777777" w:rsidR="00D87ECE" w:rsidRPr="002C0F21" w:rsidRDefault="007273E3" w:rsidP="00272B96">
            <w:pPr>
              <w:pStyle w:val="Normal6"/>
              <w:rPr>
                <w:szCs w:val="24"/>
              </w:rPr>
            </w:pPr>
            <w:r w:rsidRPr="002C0F21">
              <w:lastRenderedPageBreak/>
              <w:t>(28)</w:t>
            </w:r>
            <w:r w:rsidRPr="002C0F21">
              <w:tab/>
            </w:r>
            <w:r w:rsidRPr="002C0F21">
              <w:t xml:space="preserve">Annak érdekében, hogy az európai üzleti tárcákra vonatkozó szabványok és műszaki előírások biztosítsák a különböző megoldások közötti </w:t>
            </w:r>
            <w:r w:rsidRPr="002C0F21">
              <w:rPr>
                <w:b/>
                <w:i/>
              </w:rPr>
              <w:t>interoperabilitást</w:t>
            </w:r>
            <w:r w:rsidRPr="002C0F21">
              <w:t>, e rendelet mellékletében meg kell határozni az európai üzleti tárcák alapvető funkcióira és műszaki követelményeire vonatkozó szabványokat és protokollokat. A mellékletnek meg kell határoznia az európai üzleti tárcák végrehajtására vonatkozó követelményeket. Az európai üzleti tárcák hosszú távú életképességének és hatékonyságának biztosítása érdekében a Bi</w:t>
            </w:r>
            <w:r w:rsidRPr="002C0F21">
              <w:t xml:space="preserve">zottságra végrehajtási hatásköröket kell ruházni az alapvető funkciók végrehajtására vonatkozó eljárások és műszaki előírások megállapítása és aktualizálása céljából, lehetővé téve ezáltal olyan további funkciók és új technológiák integrálását, amelyek lehetővé teszik majd az új felhasználási eseteket, például az ügynökszerű mesterséges intelligenciát vagy a tulajdonos eszközének digitális személyazonossággal való ellátását, továbbá azt, hogy az európai üzleti tárcák továbbra is biztonságosan, megbízhatóan </w:t>
            </w:r>
            <w:r w:rsidRPr="002C0F21">
              <w:t xml:space="preserve">szolgálják ki a gazdasági szereplők változó igényeit. Ezeket a végrehajtási hatásköröket a 182/2011/EU európai parlamenti és tanácsi rendeletnek </w:t>
            </w:r>
            <w:r w:rsidRPr="002C0F21">
              <w:lastRenderedPageBreak/>
              <w:t xml:space="preserve">megfelelően kell gyakorolni. Az európai üzleti tárca szabványainak és műszaki előírásainak a lehető legnagyobb mértékben figyelembe kell venniük a gazdasági szereplők által a meglévő IKT-rendszerek keretében használt releváns műszaki megoldásokat és szabványokat </w:t>
            </w:r>
            <w:r w:rsidRPr="002C0F21">
              <w:rPr>
                <w:b/>
                <w:i/>
              </w:rPr>
              <w:t>– feltéve, hogy ezek a műszaki megoldások és szabványok megfelelnek az uniós jognak és összeegyeztethető</w:t>
            </w:r>
            <w:r w:rsidRPr="002C0F21">
              <w:rPr>
                <w:b/>
                <w:i/>
              </w:rPr>
              <w:t>k az e rendeletben meghatározott biztonsági követelményekkel –</w:t>
            </w:r>
            <w:r w:rsidRPr="002C0F21">
              <w:t>, megkönnyítve a szóban forgó rendszereknek az európai üzleti tárcával való összehangolását, továbbá annak elérését, hogy az európai üzleti tárcával interoperábilisak legyenek.</w:t>
            </w:r>
          </w:p>
        </w:tc>
      </w:tr>
    </w:tbl>
    <w:p w14:paraId="145F3EAA" w14:textId="77777777" w:rsidR="00D87ECE" w:rsidRPr="002C0F21" w:rsidRDefault="007273E3" w:rsidP="00D87ECE">
      <w:r w:rsidRPr="002C0F21">
        <w:rPr>
          <w:rStyle w:val="HideTWBExt"/>
        </w:rPr>
        <w:lastRenderedPageBreak/>
        <w:t>&lt;/Amend&gt;</w:t>
      </w:r>
    </w:p>
    <w:p w14:paraId="24F3CA8A"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28</w:t>
      </w:r>
      <w:r w:rsidRPr="002C0F21">
        <w:rPr>
          <w:rStyle w:val="HideTWBExt"/>
          <w:b w:val="0"/>
        </w:rPr>
        <w:t>&lt;/NumAm&gt;</w:t>
      </w:r>
    </w:p>
    <w:p w14:paraId="37ADCE40" w14:textId="77777777" w:rsidR="00D87ECE" w:rsidRPr="002C0F21" w:rsidRDefault="00D87ECE" w:rsidP="00D87ECE"/>
    <w:p w14:paraId="21CE36FB"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7F200AD4" w14:textId="77777777" w:rsidR="00D87ECE" w:rsidRPr="002C0F21" w:rsidRDefault="007273E3" w:rsidP="00D87ECE">
      <w:pPr>
        <w:pStyle w:val="NormalBold"/>
      </w:pPr>
      <w:r w:rsidRPr="002C0F21">
        <w:rPr>
          <w:rStyle w:val="HideTWBExt"/>
          <w:b w:val="0"/>
        </w:rPr>
        <w:t>&lt;Article&gt;</w:t>
      </w:r>
      <w:r w:rsidRPr="002C0F21">
        <w:t>31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D9C3B9C" w14:textId="77777777" w:rsidTr="00272B96">
        <w:trPr>
          <w:jc w:val="center"/>
        </w:trPr>
        <w:tc>
          <w:tcPr>
            <w:tcW w:w="9752" w:type="dxa"/>
            <w:gridSpan w:val="2"/>
          </w:tcPr>
          <w:p w14:paraId="0B4C6A72" w14:textId="77777777" w:rsidR="00D87ECE" w:rsidRPr="002C0F21" w:rsidRDefault="00D87ECE" w:rsidP="00272B96">
            <w:pPr>
              <w:keepNext/>
            </w:pPr>
          </w:p>
        </w:tc>
      </w:tr>
      <w:tr w:rsidR="00814DAB" w:rsidRPr="002C0F21" w14:paraId="7DD8E8AF" w14:textId="77777777" w:rsidTr="00272B96">
        <w:trPr>
          <w:jc w:val="center"/>
        </w:trPr>
        <w:tc>
          <w:tcPr>
            <w:tcW w:w="4876" w:type="dxa"/>
          </w:tcPr>
          <w:p w14:paraId="3DA778E2" w14:textId="77777777" w:rsidR="00D87ECE" w:rsidRPr="002C0F21" w:rsidRDefault="007273E3" w:rsidP="00272B96">
            <w:pPr>
              <w:pStyle w:val="ColumnHeading"/>
              <w:keepNext/>
            </w:pPr>
            <w:r w:rsidRPr="002C0F21">
              <w:t>A Bizottság által javasolt szöveg</w:t>
            </w:r>
          </w:p>
        </w:tc>
        <w:tc>
          <w:tcPr>
            <w:tcW w:w="4876" w:type="dxa"/>
          </w:tcPr>
          <w:p w14:paraId="5CD54C31" w14:textId="77777777" w:rsidR="00D87ECE" w:rsidRPr="002C0F21" w:rsidRDefault="007273E3" w:rsidP="00272B96">
            <w:pPr>
              <w:pStyle w:val="ColumnHeading"/>
              <w:keepNext/>
            </w:pPr>
            <w:r w:rsidRPr="002C0F21">
              <w:t>Módosítás</w:t>
            </w:r>
          </w:p>
        </w:tc>
      </w:tr>
      <w:tr w:rsidR="00814DAB" w:rsidRPr="002C0F21" w14:paraId="00DD58E0" w14:textId="77777777" w:rsidTr="00272B96">
        <w:trPr>
          <w:jc w:val="center"/>
        </w:trPr>
        <w:tc>
          <w:tcPr>
            <w:tcW w:w="4876" w:type="dxa"/>
          </w:tcPr>
          <w:p w14:paraId="05638F91" w14:textId="77777777" w:rsidR="00D87ECE" w:rsidRPr="002C0F21" w:rsidRDefault="00D87ECE" w:rsidP="00272B96">
            <w:pPr>
              <w:pStyle w:val="Normal6"/>
            </w:pPr>
          </w:p>
        </w:tc>
        <w:tc>
          <w:tcPr>
            <w:tcW w:w="4876" w:type="dxa"/>
          </w:tcPr>
          <w:p w14:paraId="5787693E" w14:textId="77777777" w:rsidR="00D87ECE" w:rsidRPr="002C0F21" w:rsidRDefault="007273E3" w:rsidP="00272B96">
            <w:pPr>
              <w:pStyle w:val="Normal6"/>
              <w:rPr>
                <w:szCs w:val="24"/>
              </w:rPr>
            </w:pPr>
            <w:r w:rsidRPr="002C0F21">
              <w:rPr>
                <w:b/>
                <w:i/>
              </w:rPr>
              <w:t>(31a)</w:t>
            </w:r>
            <w:r w:rsidRPr="002C0F21">
              <w:rPr>
                <w:b/>
                <w:i/>
              </w:rPr>
              <w:tab/>
              <w:t xml:space="preserve">Az európai üzleti tárcák ökoszisztémája biztonságának és </w:t>
            </w:r>
            <w:r w:rsidRPr="002C0F21">
              <w:rPr>
                <w:b/>
                <w:i/>
              </w:rPr>
              <w:t>megbízhatóságának megőrzése érdekében – tekintettel az Unió digitális infrastruktúrájában betöltött szerepére – a minősített elektronikus nyilvántartásba vett kézbesítési szolgáltatásokat (QERDS) nyújtó szolgáltatóknak és – amennyiben ez a technikailag megvalósítható és megfelelő – felhőszolgáltatóiknak az Unióban kell székhellyel rendelkezniük. Tekintettel arra, hogy az európai üzleti tárca szolgáltatásai az adatok tárolása, feldolgozása és cseréje tekintetében felhőalapú környezetre támaszkodnak, az ilyen</w:t>
            </w:r>
            <w:r w:rsidRPr="002C0F21">
              <w:rPr>
                <w:b/>
                <w:i/>
              </w:rPr>
              <w:t xml:space="preserve"> követelményeknek hozzá kell járulniuk a harmadik országok jogszabályainak területen kívüli alkalmazásával szembeni kitettség csökkentéséhez, amely alááshatja az adatok bizalmas jellegét, sértetlenségét és rendelkezésre állását, valamint az ökoszisztémában kezelt adatok feletti </w:t>
            </w:r>
            <w:r w:rsidRPr="002C0F21">
              <w:rPr>
                <w:b/>
                <w:i/>
              </w:rPr>
              <w:lastRenderedPageBreak/>
              <w:t>ellenőrzést. A felhőszolgáltatóknak ezért biztosítaniuk kell, hogy az európai üzleti tárca adatait kizárólag az uniós jog által előírtakkal egyenértékű szabványok alkalmazásával tárolják és kezeljék.</w:t>
            </w:r>
          </w:p>
        </w:tc>
      </w:tr>
    </w:tbl>
    <w:p w14:paraId="46A74BB0" w14:textId="77777777" w:rsidR="00D87ECE" w:rsidRPr="002C0F21" w:rsidRDefault="007273E3" w:rsidP="00D87ECE">
      <w:r w:rsidRPr="002C0F21">
        <w:rPr>
          <w:rStyle w:val="HideTWBExt"/>
        </w:rPr>
        <w:lastRenderedPageBreak/>
        <w:t>&lt;/Amend&gt;</w:t>
      </w:r>
    </w:p>
    <w:p w14:paraId="1B0F6F44"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29</w:t>
      </w:r>
      <w:r w:rsidRPr="002C0F21">
        <w:rPr>
          <w:rStyle w:val="HideTWBExt"/>
          <w:b w:val="0"/>
        </w:rPr>
        <w:t>&lt;/NumAm&gt;</w:t>
      </w:r>
    </w:p>
    <w:p w14:paraId="3A2C37DB" w14:textId="77777777" w:rsidR="00D87ECE" w:rsidRPr="002C0F21" w:rsidRDefault="00D87ECE" w:rsidP="00D87ECE"/>
    <w:p w14:paraId="4D679038"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9148F02" w14:textId="77777777" w:rsidR="00D87ECE" w:rsidRPr="002C0F21" w:rsidRDefault="007273E3" w:rsidP="00D87ECE">
      <w:pPr>
        <w:pStyle w:val="NormalBold"/>
      </w:pPr>
      <w:r w:rsidRPr="002C0F21">
        <w:rPr>
          <w:rStyle w:val="HideTWBExt"/>
          <w:b w:val="0"/>
        </w:rPr>
        <w:t>&lt;Article&gt;</w:t>
      </w:r>
      <w:r w:rsidRPr="002C0F21">
        <w:t>32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71086F92" w14:textId="77777777" w:rsidTr="00272B96">
        <w:trPr>
          <w:jc w:val="center"/>
        </w:trPr>
        <w:tc>
          <w:tcPr>
            <w:tcW w:w="9752" w:type="dxa"/>
            <w:gridSpan w:val="2"/>
          </w:tcPr>
          <w:p w14:paraId="44BF1153" w14:textId="77777777" w:rsidR="00D87ECE" w:rsidRPr="002C0F21" w:rsidRDefault="00D87ECE" w:rsidP="00272B96">
            <w:pPr>
              <w:keepNext/>
            </w:pPr>
          </w:p>
        </w:tc>
      </w:tr>
      <w:tr w:rsidR="00814DAB" w:rsidRPr="002C0F21" w14:paraId="5D27DA6E" w14:textId="77777777" w:rsidTr="00272B96">
        <w:trPr>
          <w:jc w:val="center"/>
        </w:trPr>
        <w:tc>
          <w:tcPr>
            <w:tcW w:w="4876" w:type="dxa"/>
          </w:tcPr>
          <w:p w14:paraId="6BAD2CBF" w14:textId="77777777" w:rsidR="00D87ECE" w:rsidRPr="002C0F21" w:rsidRDefault="007273E3" w:rsidP="00272B96">
            <w:pPr>
              <w:pStyle w:val="ColumnHeading"/>
              <w:keepNext/>
            </w:pPr>
            <w:r w:rsidRPr="002C0F21">
              <w:t>A Bizottság által javasolt szöveg</w:t>
            </w:r>
          </w:p>
        </w:tc>
        <w:tc>
          <w:tcPr>
            <w:tcW w:w="4876" w:type="dxa"/>
          </w:tcPr>
          <w:p w14:paraId="6D9A8D33" w14:textId="77777777" w:rsidR="00D87ECE" w:rsidRPr="002C0F21" w:rsidRDefault="007273E3" w:rsidP="00272B96">
            <w:pPr>
              <w:pStyle w:val="ColumnHeading"/>
              <w:keepNext/>
            </w:pPr>
            <w:r w:rsidRPr="002C0F21">
              <w:t>Módosítás</w:t>
            </w:r>
          </w:p>
        </w:tc>
      </w:tr>
      <w:tr w:rsidR="00814DAB" w:rsidRPr="002C0F21" w14:paraId="2F784939" w14:textId="77777777" w:rsidTr="00272B96">
        <w:trPr>
          <w:jc w:val="center"/>
        </w:trPr>
        <w:tc>
          <w:tcPr>
            <w:tcW w:w="4876" w:type="dxa"/>
          </w:tcPr>
          <w:p w14:paraId="5CF3A65F" w14:textId="77777777" w:rsidR="00D87ECE" w:rsidRPr="002C0F21" w:rsidRDefault="007273E3" w:rsidP="00272B96">
            <w:pPr>
              <w:pStyle w:val="Normal6"/>
            </w:pPr>
            <w:r w:rsidRPr="002C0F21">
              <w:t>(32)</w:t>
            </w:r>
            <w:r w:rsidRPr="002C0F21">
              <w:tab/>
              <w:t xml:space="preserve">Az Uniónak meg kell védenie biztonsági érdekeit azokkal a szolgáltatókkal szemben, amelyek a harmadik országok esetleges beavatkozása miatt </w:t>
            </w:r>
            <w:r w:rsidRPr="002C0F21">
              <w:rPr>
                <w:b/>
                <w:i/>
              </w:rPr>
              <w:t>tartós</w:t>
            </w:r>
            <w:r w:rsidRPr="002C0F21">
              <w:t xml:space="preserve"> biztonsági kockázatot jelenthetnek. E célból csökkenteni kell a magas kockázatú beszállítóktól való tartós </w:t>
            </w:r>
            <w:r w:rsidRPr="002C0F21">
              <w:rPr>
                <w:b/>
                <w:i/>
              </w:rPr>
              <w:t>függőség kockázatát</w:t>
            </w:r>
            <w:r w:rsidRPr="002C0F21">
              <w:t xml:space="preserve"> a belső piacon, többek között az IKT-ellátási láncban, mivel az ilyen beszállítók Unió-szerte potenciálisan súlyos negatív hatást gyakorolhatnak a gazdasági szereplők és a közigazgatási szervek biztonságára, valamint az Unió kritikus inf</w:t>
            </w:r>
            <w:r w:rsidRPr="002C0F21">
              <w:t>rastruktúrájára, különös tekintettel az adatok és szolgáltatások sértetlenségére, bizalmas jellegére és rendelkezésre állására. A korlátozásnak minden esetben arányos kockázatértékelésen, valamint az uniós szakpolitikákban és jogszabályokban meghatározott kapcsolódó kockázatcsökkentő intézkedéseken kell alapulnia. Ilyen korlátozások vonatkozhatnak például az uniós jogban szereplő meghatározás szerinti magas kockázatú beszállítókra.</w:t>
            </w:r>
          </w:p>
        </w:tc>
        <w:tc>
          <w:tcPr>
            <w:tcW w:w="4876" w:type="dxa"/>
          </w:tcPr>
          <w:p w14:paraId="0A426062" w14:textId="77777777" w:rsidR="00D87ECE" w:rsidRPr="002C0F21" w:rsidRDefault="007273E3" w:rsidP="00272B96">
            <w:pPr>
              <w:pStyle w:val="Normal6"/>
              <w:rPr>
                <w:szCs w:val="24"/>
              </w:rPr>
            </w:pPr>
            <w:r w:rsidRPr="002C0F21">
              <w:t>(32)</w:t>
            </w:r>
            <w:r w:rsidRPr="002C0F21">
              <w:tab/>
              <w:t xml:space="preserve">Az Uniónak meg kell védenie biztonsági érdekeit azokkal a szolgáltatókkal </w:t>
            </w:r>
            <w:r w:rsidRPr="002C0F21">
              <w:rPr>
                <w:b/>
                <w:i/>
              </w:rPr>
              <w:t>és beszállítókkal</w:t>
            </w:r>
            <w:r w:rsidRPr="002C0F21">
              <w:t xml:space="preserve"> szemben, amelyek a harmadik országok esetleges beavatkozása miatt biztonsági kockázatot jelenthetnek. E célból csökkenteni kell a magas kockázatú beszállítóktól való tartós </w:t>
            </w:r>
            <w:r w:rsidRPr="002C0F21">
              <w:rPr>
                <w:b/>
                <w:i/>
              </w:rPr>
              <w:t>függőségeket</w:t>
            </w:r>
            <w:r w:rsidRPr="002C0F21">
              <w:t xml:space="preserve"> a belső piacon, többek között az IKT-ellátási láncban, mivel az ilyen beszállítók Unió-szerte potenciálisan súlyos negatív hatást gyakorolhatnak a gazdasági szereplők és a közigazgatási szervek biztonságára, valamint az Unió kritikus infrastruktúrájára, különös tekintettel az adatok és szolgáltatások sértetlenségére, bizalm</w:t>
            </w:r>
            <w:r w:rsidRPr="002C0F21">
              <w:t>as jellegére és rendelkezésre állására. A korlátozásnak minden esetben arányos kockázatértékelésen, valamint az uniós szakpolitikákban és jogszabályokban meghatározott kapcsolódó kockázatcsökkentő intézkedéseken kell alapulnia. Ilyen korlátozások vonatkozhatnak például az uniós jogban szereplő meghatározás szerinti magas kockázatú beszállítókra.</w:t>
            </w:r>
          </w:p>
        </w:tc>
      </w:tr>
    </w:tbl>
    <w:p w14:paraId="349DDD55" w14:textId="77777777" w:rsidR="00D87ECE" w:rsidRPr="002C0F21" w:rsidRDefault="007273E3" w:rsidP="00D87ECE">
      <w:r w:rsidRPr="002C0F21">
        <w:rPr>
          <w:rStyle w:val="HideTWBExt"/>
        </w:rPr>
        <w:t>&lt;/Amend&gt;</w:t>
      </w:r>
    </w:p>
    <w:p w14:paraId="2740E69D"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30</w:t>
      </w:r>
      <w:r w:rsidRPr="002C0F21">
        <w:rPr>
          <w:rStyle w:val="HideTWBExt"/>
          <w:b w:val="0"/>
        </w:rPr>
        <w:t>&lt;/NumAm&gt;</w:t>
      </w:r>
    </w:p>
    <w:p w14:paraId="7FDBDB9D" w14:textId="77777777" w:rsidR="00D87ECE" w:rsidRPr="002C0F21" w:rsidRDefault="00D87ECE" w:rsidP="00D87ECE"/>
    <w:p w14:paraId="30851A49"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7D4E2CEB" w14:textId="77777777" w:rsidR="00D87ECE" w:rsidRPr="002C0F21" w:rsidRDefault="007273E3" w:rsidP="00D87ECE">
      <w:pPr>
        <w:pStyle w:val="NormalBold"/>
      </w:pPr>
      <w:r w:rsidRPr="002C0F21">
        <w:rPr>
          <w:rStyle w:val="HideTWBExt"/>
          <w:b w:val="0"/>
        </w:rPr>
        <w:t>&lt;Article&gt;</w:t>
      </w:r>
      <w:r w:rsidRPr="002C0F21">
        <w:t>32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12CCA7A2" w14:textId="77777777" w:rsidTr="00272B96">
        <w:trPr>
          <w:jc w:val="center"/>
        </w:trPr>
        <w:tc>
          <w:tcPr>
            <w:tcW w:w="9752" w:type="dxa"/>
            <w:gridSpan w:val="2"/>
          </w:tcPr>
          <w:p w14:paraId="3B1E41BC" w14:textId="77777777" w:rsidR="00D87ECE" w:rsidRPr="002C0F21" w:rsidRDefault="00D87ECE" w:rsidP="00272B96">
            <w:pPr>
              <w:keepNext/>
            </w:pPr>
          </w:p>
        </w:tc>
      </w:tr>
      <w:tr w:rsidR="00814DAB" w:rsidRPr="002C0F21" w14:paraId="735B8F72" w14:textId="77777777" w:rsidTr="00272B96">
        <w:trPr>
          <w:jc w:val="center"/>
        </w:trPr>
        <w:tc>
          <w:tcPr>
            <w:tcW w:w="4876" w:type="dxa"/>
          </w:tcPr>
          <w:p w14:paraId="5047BFA0" w14:textId="77777777" w:rsidR="00D87ECE" w:rsidRPr="002C0F21" w:rsidRDefault="007273E3" w:rsidP="00272B96">
            <w:pPr>
              <w:pStyle w:val="ColumnHeading"/>
              <w:keepNext/>
            </w:pPr>
            <w:r w:rsidRPr="002C0F21">
              <w:t>A Bizottság által javasolt szöveg</w:t>
            </w:r>
          </w:p>
        </w:tc>
        <w:tc>
          <w:tcPr>
            <w:tcW w:w="4876" w:type="dxa"/>
          </w:tcPr>
          <w:p w14:paraId="6B8F4BCB" w14:textId="77777777" w:rsidR="00D87ECE" w:rsidRPr="002C0F21" w:rsidRDefault="007273E3" w:rsidP="00272B96">
            <w:pPr>
              <w:pStyle w:val="ColumnHeading"/>
              <w:keepNext/>
            </w:pPr>
            <w:r w:rsidRPr="002C0F21">
              <w:t>Módosítás</w:t>
            </w:r>
          </w:p>
        </w:tc>
      </w:tr>
      <w:tr w:rsidR="00814DAB" w:rsidRPr="002C0F21" w14:paraId="446A4FCD" w14:textId="77777777" w:rsidTr="00272B96">
        <w:trPr>
          <w:jc w:val="center"/>
        </w:trPr>
        <w:tc>
          <w:tcPr>
            <w:tcW w:w="4876" w:type="dxa"/>
          </w:tcPr>
          <w:p w14:paraId="1A9B0D6A" w14:textId="77777777" w:rsidR="00D87ECE" w:rsidRPr="002C0F21" w:rsidRDefault="00D87ECE" w:rsidP="00272B96">
            <w:pPr>
              <w:pStyle w:val="Normal6"/>
            </w:pPr>
          </w:p>
        </w:tc>
        <w:tc>
          <w:tcPr>
            <w:tcW w:w="4876" w:type="dxa"/>
          </w:tcPr>
          <w:p w14:paraId="495E5EDE" w14:textId="77777777" w:rsidR="00D87ECE" w:rsidRPr="002C0F21" w:rsidRDefault="007273E3" w:rsidP="00272B96">
            <w:pPr>
              <w:pStyle w:val="Normal6"/>
              <w:rPr>
                <w:szCs w:val="24"/>
              </w:rPr>
            </w:pPr>
            <w:r w:rsidRPr="002C0F21">
              <w:rPr>
                <w:b/>
                <w:i/>
              </w:rPr>
              <w:t>(32a)</w:t>
            </w:r>
            <w:r w:rsidRPr="002C0F21">
              <w:rPr>
                <w:b/>
                <w:i/>
              </w:rPr>
              <w:tab/>
              <w:t xml:space="preserve">A kiberbiztonság az európai üzleti tárca ökoszisztémájába vetett bizalom kulcsfontosságú eleme. A rendszer kialakításának és végrehajtásának magas szintű beépített és alapértelmezett biztonságot kell </w:t>
            </w:r>
            <w:r w:rsidRPr="002C0F21">
              <w:rPr>
                <w:b/>
                <w:i/>
              </w:rPr>
              <w:t>biztosítania, beleértve az adatokhoz való hozzáférésre, azok tárolására és továbbítására vonatkozó megfelelő biztosítékokat, figyelembe véve ugyanakkor a központosított összetevőkkel és függőségekkel kapcsolatos kockázatokat. Az irányítási és végrehajtási modelleknek adott esetben el kell kerülniük a kritikus funkciók túlzott koncentrációját, és biztonságos és megbízható architektúrák révén biztosítaniuk kell a rezilienciát, ezáltal támogatva a bizalmat és a belső piac megfelelő működését.</w:t>
            </w:r>
          </w:p>
        </w:tc>
      </w:tr>
    </w:tbl>
    <w:p w14:paraId="3D844D8E" w14:textId="77777777" w:rsidR="00D87ECE" w:rsidRPr="002C0F21" w:rsidRDefault="007273E3" w:rsidP="00D87ECE">
      <w:r w:rsidRPr="002C0F21">
        <w:rPr>
          <w:rStyle w:val="HideTWBExt"/>
        </w:rPr>
        <w:t>&lt;/Amend&gt;</w:t>
      </w:r>
    </w:p>
    <w:p w14:paraId="17A01183"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31</w:t>
      </w:r>
      <w:r w:rsidRPr="002C0F21">
        <w:rPr>
          <w:rStyle w:val="HideTWBExt"/>
          <w:b w:val="0"/>
        </w:rPr>
        <w:t>&lt;/NumAm&gt;</w:t>
      </w:r>
    </w:p>
    <w:p w14:paraId="72CC88A8" w14:textId="77777777" w:rsidR="00D87ECE" w:rsidRPr="002C0F21" w:rsidRDefault="00D87ECE" w:rsidP="00D87ECE"/>
    <w:p w14:paraId="2BA38C78"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C509FC0" w14:textId="77777777" w:rsidR="00D87ECE" w:rsidRPr="002C0F21" w:rsidRDefault="007273E3" w:rsidP="00D87ECE">
      <w:pPr>
        <w:pStyle w:val="NormalBold"/>
      </w:pPr>
      <w:r w:rsidRPr="002C0F21">
        <w:rPr>
          <w:rStyle w:val="HideTWBExt"/>
          <w:b w:val="0"/>
        </w:rPr>
        <w:t>&lt;Article&gt;</w:t>
      </w:r>
      <w:r w:rsidRPr="002C0F21">
        <w:t>33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281631D5" w14:textId="77777777" w:rsidTr="00272B96">
        <w:trPr>
          <w:jc w:val="center"/>
        </w:trPr>
        <w:tc>
          <w:tcPr>
            <w:tcW w:w="9752" w:type="dxa"/>
            <w:gridSpan w:val="2"/>
          </w:tcPr>
          <w:p w14:paraId="7C0D5F83" w14:textId="77777777" w:rsidR="00D87ECE" w:rsidRPr="002C0F21" w:rsidRDefault="00D87ECE" w:rsidP="00272B96">
            <w:pPr>
              <w:keepNext/>
            </w:pPr>
          </w:p>
        </w:tc>
      </w:tr>
      <w:tr w:rsidR="00814DAB" w:rsidRPr="002C0F21" w14:paraId="6ED078BC" w14:textId="77777777" w:rsidTr="00272B96">
        <w:trPr>
          <w:jc w:val="center"/>
        </w:trPr>
        <w:tc>
          <w:tcPr>
            <w:tcW w:w="4876" w:type="dxa"/>
          </w:tcPr>
          <w:p w14:paraId="76827AFD" w14:textId="77777777" w:rsidR="00D87ECE" w:rsidRPr="002C0F21" w:rsidRDefault="007273E3" w:rsidP="00272B96">
            <w:pPr>
              <w:pStyle w:val="ColumnHeading"/>
              <w:keepNext/>
            </w:pPr>
            <w:r w:rsidRPr="002C0F21">
              <w:t>A Bizottság által javasolt szöveg</w:t>
            </w:r>
          </w:p>
        </w:tc>
        <w:tc>
          <w:tcPr>
            <w:tcW w:w="4876" w:type="dxa"/>
          </w:tcPr>
          <w:p w14:paraId="06B5281C" w14:textId="77777777" w:rsidR="00D87ECE" w:rsidRPr="002C0F21" w:rsidRDefault="007273E3" w:rsidP="00272B96">
            <w:pPr>
              <w:pStyle w:val="ColumnHeading"/>
              <w:keepNext/>
            </w:pPr>
            <w:r w:rsidRPr="002C0F21">
              <w:t>Módosítás</w:t>
            </w:r>
          </w:p>
        </w:tc>
      </w:tr>
      <w:tr w:rsidR="00814DAB" w:rsidRPr="002C0F21" w14:paraId="65DF2D97" w14:textId="77777777" w:rsidTr="00272B96">
        <w:trPr>
          <w:jc w:val="center"/>
        </w:trPr>
        <w:tc>
          <w:tcPr>
            <w:tcW w:w="4876" w:type="dxa"/>
          </w:tcPr>
          <w:p w14:paraId="4EB4B7D6" w14:textId="77777777" w:rsidR="00D87ECE" w:rsidRPr="002C0F21" w:rsidRDefault="00D87ECE" w:rsidP="00272B96">
            <w:pPr>
              <w:pStyle w:val="Normal6"/>
            </w:pPr>
          </w:p>
        </w:tc>
        <w:tc>
          <w:tcPr>
            <w:tcW w:w="4876" w:type="dxa"/>
          </w:tcPr>
          <w:p w14:paraId="05FD6A2E" w14:textId="77777777" w:rsidR="00D87ECE" w:rsidRPr="002C0F21" w:rsidRDefault="007273E3" w:rsidP="00272B96">
            <w:pPr>
              <w:pStyle w:val="Normal6"/>
              <w:rPr>
                <w:szCs w:val="24"/>
              </w:rPr>
            </w:pPr>
            <w:r w:rsidRPr="002C0F21">
              <w:rPr>
                <w:b/>
                <w:i/>
              </w:rPr>
              <w:t>(33a)</w:t>
            </w:r>
            <w:r w:rsidRPr="002C0F21">
              <w:rPr>
                <w:b/>
                <w:i/>
              </w:rPr>
              <w:tab/>
              <w:t xml:space="preserve">Az európai üzleti tárca szolgáltatóinak piacán az </w:t>
            </w:r>
            <w:r w:rsidRPr="002C0F21">
              <w:rPr>
                <w:b/>
                <w:i/>
              </w:rPr>
              <w:t>innováció, a verseny és a felhasználói választási lehetőségek előmozdítása érdekében az európai üzleti tárca ökoszisztémáját alátámasztó műszaki szabványoknak és protokolloknak interoperábilis és adott esetben nyílt szabványokra kell támaszkodniuk. Ezeknek a szabványoknak biztosítaniuk kell, hogy a gazdasági szereplők indokolatlan technikai vagy adminisztratív akadályok nélkül könnyen válthassanak az európai üzleti tárcák különböző szolgáltatói között, ugyanakkor biztosítaniuk kell, hogy adataik, hitelesítő</w:t>
            </w:r>
            <w:r w:rsidRPr="002C0F21">
              <w:rPr>
                <w:b/>
                <w:i/>
              </w:rPr>
              <w:t xml:space="preserve"> adataik és elektronikus attribútumtanúsítványaik az egész </w:t>
            </w:r>
            <w:r w:rsidRPr="002C0F21">
              <w:rPr>
                <w:b/>
                <w:i/>
              </w:rPr>
              <w:lastRenderedPageBreak/>
              <w:t>ökoszisztémában felhasználhatók és interoperábilisak maradjanak.</w:t>
            </w:r>
          </w:p>
        </w:tc>
      </w:tr>
    </w:tbl>
    <w:p w14:paraId="3DE4F39D" w14:textId="77777777" w:rsidR="00D87ECE" w:rsidRPr="002C0F21" w:rsidRDefault="007273E3" w:rsidP="00D87ECE">
      <w:r w:rsidRPr="002C0F21">
        <w:rPr>
          <w:rStyle w:val="HideTWBExt"/>
        </w:rPr>
        <w:lastRenderedPageBreak/>
        <w:t>&lt;/Amend&gt;</w:t>
      </w:r>
    </w:p>
    <w:p w14:paraId="1362AE3F"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32</w:t>
      </w:r>
      <w:r w:rsidRPr="002C0F21">
        <w:rPr>
          <w:rStyle w:val="HideTWBExt"/>
          <w:b w:val="0"/>
        </w:rPr>
        <w:t>&lt;/NumAm&gt;</w:t>
      </w:r>
    </w:p>
    <w:p w14:paraId="4BC3630E" w14:textId="77777777" w:rsidR="00D87ECE" w:rsidRPr="002C0F21" w:rsidRDefault="00D87ECE" w:rsidP="00D87ECE"/>
    <w:p w14:paraId="21BBE475"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40382436" w14:textId="77777777" w:rsidR="00D87ECE" w:rsidRPr="002C0F21" w:rsidRDefault="007273E3" w:rsidP="00D87ECE">
      <w:pPr>
        <w:pStyle w:val="NormalBold"/>
      </w:pPr>
      <w:r w:rsidRPr="002C0F21">
        <w:rPr>
          <w:rStyle w:val="HideTWBExt"/>
          <w:b w:val="0"/>
        </w:rPr>
        <w:t>&lt;Article&gt;</w:t>
      </w:r>
      <w:r w:rsidRPr="002C0F21">
        <w:t>40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72E166D" w14:textId="77777777" w:rsidTr="00272B96">
        <w:trPr>
          <w:jc w:val="center"/>
        </w:trPr>
        <w:tc>
          <w:tcPr>
            <w:tcW w:w="9752" w:type="dxa"/>
            <w:gridSpan w:val="2"/>
          </w:tcPr>
          <w:p w14:paraId="44D1FEF0" w14:textId="77777777" w:rsidR="00D87ECE" w:rsidRPr="002C0F21" w:rsidRDefault="00D87ECE" w:rsidP="00272B96">
            <w:pPr>
              <w:keepNext/>
            </w:pPr>
          </w:p>
        </w:tc>
      </w:tr>
      <w:tr w:rsidR="00814DAB" w:rsidRPr="002C0F21" w14:paraId="7073A51D" w14:textId="77777777" w:rsidTr="00272B96">
        <w:trPr>
          <w:jc w:val="center"/>
        </w:trPr>
        <w:tc>
          <w:tcPr>
            <w:tcW w:w="4876" w:type="dxa"/>
          </w:tcPr>
          <w:p w14:paraId="4E1F3A40" w14:textId="77777777" w:rsidR="00D87ECE" w:rsidRPr="002C0F21" w:rsidRDefault="007273E3" w:rsidP="00272B96">
            <w:pPr>
              <w:pStyle w:val="ColumnHeading"/>
              <w:keepNext/>
            </w:pPr>
            <w:r w:rsidRPr="002C0F21">
              <w:t>A Bizottság által javasolt szöveg</w:t>
            </w:r>
          </w:p>
        </w:tc>
        <w:tc>
          <w:tcPr>
            <w:tcW w:w="4876" w:type="dxa"/>
          </w:tcPr>
          <w:p w14:paraId="1F0A7D3F" w14:textId="77777777" w:rsidR="00D87ECE" w:rsidRPr="002C0F21" w:rsidRDefault="007273E3" w:rsidP="00272B96">
            <w:pPr>
              <w:pStyle w:val="ColumnHeading"/>
              <w:keepNext/>
            </w:pPr>
            <w:r w:rsidRPr="002C0F21">
              <w:t>Módosítás</w:t>
            </w:r>
          </w:p>
        </w:tc>
      </w:tr>
      <w:tr w:rsidR="00814DAB" w:rsidRPr="002C0F21" w14:paraId="4408D690" w14:textId="77777777" w:rsidTr="00272B96">
        <w:trPr>
          <w:jc w:val="center"/>
        </w:trPr>
        <w:tc>
          <w:tcPr>
            <w:tcW w:w="4876" w:type="dxa"/>
          </w:tcPr>
          <w:p w14:paraId="1F923177" w14:textId="77777777" w:rsidR="00D87ECE" w:rsidRPr="002C0F21" w:rsidRDefault="007273E3" w:rsidP="00272B96">
            <w:pPr>
              <w:pStyle w:val="Normal6"/>
            </w:pPr>
            <w:r w:rsidRPr="002C0F21">
              <w:t>(40)</w:t>
            </w:r>
            <w:r w:rsidRPr="002C0F21">
              <w:tab/>
              <w:t xml:space="preserve">A </w:t>
            </w:r>
            <w:r w:rsidRPr="002C0F21">
              <w:rPr>
                <w:b/>
                <w:i/>
              </w:rPr>
              <w:t>túlzott</w:t>
            </w:r>
            <w:r w:rsidRPr="002C0F21">
              <w:t xml:space="preserve"> szabályozási terhek elkerülése érdekében az európai üzleti tárcákat nyújtó szolgáltatók utólagos felügyeletét és tevékenységeik nyomon követését kell előírni, nem pedig a működésük minden vonatkozását érintő megfelelőség-ellenőrzést. Ez a megközelítés rugalmasabb és hatékonyabb szabályozási környezetet tesz lehetővé, ugyanakkor fenntartja a biztosítékokat, melyek a felhasználók védelmét és az európai üzleti tárcák keretéhez kapcsolódó követelményeknek való megfelelést hivatottak biztosítani. Az e</w:t>
            </w:r>
            <w:r w:rsidRPr="002C0F21">
              <w:t xml:space="preserve">urópai üzleti tárcákat nyújtó </w:t>
            </w:r>
            <w:r w:rsidRPr="002C0F21">
              <w:rPr>
                <w:b/>
                <w:i/>
              </w:rPr>
              <w:t>szolgáltatók esetében a</w:t>
            </w:r>
            <w:r w:rsidRPr="002C0F21">
              <w:t xml:space="preserve"> bejelentési </w:t>
            </w:r>
            <w:r w:rsidRPr="002C0F21">
              <w:rPr>
                <w:b/>
                <w:i/>
              </w:rPr>
              <w:t>eljárást észszerűsíteni kell</w:t>
            </w:r>
            <w:r w:rsidRPr="002C0F21">
              <w:t xml:space="preserve"> és </w:t>
            </w:r>
            <w:r w:rsidRPr="002C0F21">
              <w:rPr>
                <w:b/>
                <w:i/>
              </w:rPr>
              <w:t>hatékonyabbá</w:t>
            </w:r>
            <w:r w:rsidRPr="002C0F21">
              <w:t xml:space="preserve"> kell </w:t>
            </w:r>
            <w:r w:rsidRPr="002C0F21">
              <w:rPr>
                <w:b/>
                <w:i/>
              </w:rPr>
              <w:t>tenni</w:t>
            </w:r>
            <w:r w:rsidRPr="002C0F21">
              <w:t xml:space="preserve">, és </w:t>
            </w:r>
            <w:r w:rsidRPr="002C0F21">
              <w:rPr>
                <w:b/>
                <w:i/>
              </w:rPr>
              <w:t>egyértelmű</w:t>
            </w:r>
            <w:r w:rsidRPr="002C0F21">
              <w:t xml:space="preserve"> követelményeket és határidőket kell megszabni a kérelmezők számára. A minősített bizalmi szolgáltatók számára – amelyek már eleve a 910/2014/EU rendelet szerinti robusztus szabályozási keret hatálya alá tartoznak – különösképpen könnyített eljárást kell biztosítani ahhoz, hogy európai üzleti tárcákat tudjanak nyújtani.</w:t>
            </w:r>
          </w:p>
        </w:tc>
        <w:tc>
          <w:tcPr>
            <w:tcW w:w="4876" w:type="dxa"/>
          </w:tcPr>
          <w:p w14:paraId="4680534F" w14:textId="77777777" w:rsidR="00D87ECE" w:rsidRPr="002C0F21" w:rsidRDefault="007273E3" w:rsidP="00272B96">
            <w:pPr>
              <w:pStyle w:val="Normal6"/>
              <w:rPr>
                <w:szCs w:val="24"/>
              </w:rPr>
            </w:pPr>
            <w:r w:rsidRPr="002C0F21">
              <w:t>(40)</w:t>
            </w:r>
            <w:r w:rsidRPr="002C0F21">
              <w:tab/>
              <w:t xml:space="preserve">A </w:t>
            </w:r>
            <w:r w:rsidRPr="002C0F21">
              <w:rPr>
                <w:b/>
                <w:i/>
              </w:rPr>
              <w:t>szükségtelen</w:t>
            </w:r>
            <w:r w:rsidRPr="002C0F21">
              <w:t xml:space="preserve"> szabályozási terhek elkerülése érdekében az európai üzleti tárcákat nyújtó szolgáltatók utólagos felügyeletét és tevékenységeik nyomon követését kell előírni, nem pedig a működésük minden vonatkozását érintő megfelelőség-ellenőrzést. Ez a megközelítés rugalmasabb</w:t>
            </w:r>
            <w:r w:rsidRPr="002C0F21">
              <w:rPr>
                <w:b/>
                <w:i/>
              </w:rPr>
              <w:t>, kockázatalapú</w:t>
            </w:r>
            <w:r w:rsidRPr="002C0F21">
              <w:t xml:space="preserve"> és hatékonyabb szabályozási környezetet tesz lehetővé, ugyanakkor fenntartja a biztosítékokat, melyek a felhasználók védelmét és az európai üzleti tárcák keretéhez kapcsolódó követelményeknek való megfelelést hivatottak biztosítani.</w:t>
            </w:r>
            <w:r w:rsidRPr="002C0F21">
              <w:t xml:space="preserve"> Az európai üzleti tárcákat nyújtó </w:t>
            </w:r>
            <w:r w:rsidRPr="002C0F21">
              <w:rPr>
                <w:b/>
                <w:i/>
              </w:rPr>
              <w:t>szolgáltatókra vonatkozó</w:t>
            </w:r>
            <w:r w:rsidRPr="002C0F21">
              <w:t xml:space="preserve"> bejelentési </w:t>
            </w:r>
            <w:r w:rsidRPr="002C0F21">
              <w:rPr>
                <w:b/>
                <w:i/>
              </w:rPr>
              <w:t>eljárásnak egyértelműnek, átláthatónak</w:t>
            </w:r>
            <w:r w:rsidRPr="002C0F21">
              <w:t xml:space="preserve"> és </w:t>
            </w:r>
            <w:r w:rsidRPr="002C0F21">
              <w:rPr>
                <w:b/>
                <w:i/>
              </w:rPr>
              <w:t>hatékonynak</w:t>
            </w:r>
            <w:r w:rsidRPr="002C0F21">
              <w:t xml:space="preserve"> kell </w:t>
            </w:r>
            <w:r w:rsidRPr="002C0F21">
              <w:rPr>
                <w:b/>
                <w:i/>
              </w:rPr>
              <w:t>lennie</w:t>
            </w:r>
            <w:r w:rsidRPr="002C0F21">
              <w:t xml:space="preserve">, és </w:t>
            </w:r>
            <w:r w:rsidRPr="002C0F21">
              <w:rPr>
                <w:b/>
                <w:i/>
              </w:rPr>
              <w:t>jól meghatározott</w:t>
            </w:r>
            <w:r w:rsidRPr="002C0F21">
              <w:t xml:space="preserve"> követelményeket és határidőket kell megszabni a kérelmezők számára</w:t>
            </w:r>
            <w:r w:rsidRPr="002C0F21">
              <w:rPr>
                <w:b/>
                <w:i/>
              </w:rPr>
              <w:t>, amelyek biztosítják a jogbiztonságot és a magas szintű bizalmat</w:t>
            </w:r>
            <w:r w:rsidRPr="002C0F21">
              <w:t xml:space="preserve">. A minősített bizalmi szolgáltatók számára – amelyek már eleve a 910/2014/EU rendelet szerinti robusztus szabályozási keret hatálya alá tartoznak – különösképpen könnyített eljárást kell biztosítani ahhoz, hogy </w:t>
            </w:r>
            <w:r w:rsidRPr="002C0F21">
              <w:t>európai üzleti tárcákat tudjanak nyújtani.</w:t>
            </w:r>
          </w:p>
        </w:tc>
      </w:tr>
    </w:tbl>
    <w:p w14:paraId="221C3C7D" w14:textId="77777777" w:rsidR="00D87ECE" w:rsidRPr="002C0F21" w:rsidRDefault="007273E3" w:rsidP="00D87ECE">
      <w:r w:rsidRPr="002C0F21">
        <w:rPr>
          <w:rStyle w:val="HideTWBExt"/>
        </w:rPr>
        <w:t>&lt;/Amend&gt;</w:t>
      </w:r>
    </w:p>
    <w:p w14:paraId="304949A6"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33</w:t>
      </w:r>
      <w:r w:rsidRPr="002C0F21">
        <w:rPr>
          <w:rStyle w:val="HideTWBExt"/>
          <w:b w:val="0"/>
        </w:rPr>
        <w:t>&lt;/NumAm&gt;</w:t>
      </w:r>
    </w:p>
    <w:p w14:paraId="069B2EAA" w14:textId="77777777" w:rsidR="00D87ECE" w:rsidRPr="002C0F21" w:rsidRDefault="00D87ECE" w:rsidP="00D87ECE"/>
    <w:p w14:paraId="0A59DC92"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46F71FB" w14:textId="77777777" w:rsidR="00D87ECE" w:rsidRPr="002C0F21" w:rsidRDefault="007273E3" w:rsidP="00D87ECE">
      <w:pPr>
        <w:pStyle w:val="NormalBold"/>
      </w:pPr>
      <w:r w:rsidRPr="002C0F21">
        <w:rPr>
          <w:rStyle w:val="HideTWBExt"/>
          <w:b w:val="0"/>
        </w:rPr>
        <w:t>&lt;Article&gt;</w:t>
      </w:r>
      <w:r w:rsidRPr="002C0F21">
        <w:t>41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861A9BA" w14:textId="77777777" w:rsidTr="00272B96">
        <w:trPr>
          <w:jc w:val="center"/>
        </w:trPr>
        <w:tc>
          <w:tcPr>
            <w:tcW w:w="9752" w:type="dxa"/>
            <w:gridSpan w:val="2"/>
          </w:tcPr>
          <w:p w14:paraId="327472B7" w14:textId="77777777" w:rsidR="00D87ECE" w:rsidRPr="002C0F21" w:rsidRDefault="00D87ECE" w:rsidP="00272B96">
            <w:pPr>
              <w:keepNext/>
            </w:pPr>
          </w:p>
        </w:tc>
      </w:tr>
      <w:tr w:rsidR="00814DAB" w:rsidRPr="002C0F21" w14:paraId="4B302B5C" w14:textId="77777777" w:rsidTr="00272B96">
        <w:trPr>
          <w:jc w:val="center"/>
        </w:trPr>
        <w:tc>
          <w:tcPr>
            <w:tcW w:w="4876" w:type="dxa"/>
          </w:tcPr>
          <w:p w14:paraId="15B916D8" w14:textId="77777777" w:rsidR="00D87ECE" w:rsidRPr="002C0F21" w:rsidRDefault="007273E3" w:rsidP="00272B96">
            <w:pPr>
              <w:pStyle w:val="ColumnHeading"/>
              <w:keepNext/>
            </w:pPr>
            <w:r w:rsidRPr="002C0F21">
              <w:t>A Bizottság által javasolt szöveg</w:t>
            </w:r>
          </w:p>
        </w:tc>
        <w:tc>
          <w:tcPr>
            <w:tcW w:w="4876" w:type="dxa"/>
          </w:tcPr>
          <w:p w14:paraId="78AE20E0" w14:textId="77777777" w:rsidR="00D87ECE" w:rsidRPr="002C0F21" w:rsidRDefault="007273E3" w:rsidP="00272B96">
            <w:pPr>
              <w:pStyle w:val="ColumnHeading"/>
              <w:keepNext/>
            </w:pPr>
            <w:r w:rsidRPr="002C0F21">
              <w:t>Módosítás</w:t>
            </w:r>
          </w:p>
        </w:tc>
      </w:tr>
      <w:tr w:rsidR="00814DAB" w:rsidRPr="002C0F21" w14:paraId="3017D2AA" w14:textId="77777777" w:rsidTr="00272B96">
        <w:trPr>
          <w:jc w:val="center"/>
        </w:trPr>
        <w:tc>
          <w:tcPr>
            <w:tcW w:w="4876" w:type="dxa"/>
          </w:tcPr>
          <w:p w14:paraId="11FC372D" w14:textId="77777777" w:rsidR="00D87ECE" w:rsidRPr="002C0F21" w:rsidRDefault="007273E3" w:rsidP="00272B96">
            <w:pPr>
              <w:pStyle w:val="Normal6"/>
            </w:pPr>
            <w:r w:rsidRPr="002C0F21">
              <w:t>(41)</w:t>
            </w:r>
            <w:r w:rsidRPr="002C0F21">
              <w:tab/>
              <w:t>Az európai üzleti tárcák ökoszisztémáján belüli átláthatóság és elszámoltathatóság biztosítása érdekében a Bizottságnak létre kell hoznia és fenn kell tartania az európai üzleti tárcákat nyújtó bejelentett szolgáltatók nyilvánosan hozzáférhető jegyzékét. E jegyzéknek tartalmaznia kell a nemzeti felügyeleti szervek által a bejelentési eljáráson átesett szolgáltatókra – köztük a minősített bizalmi szolgáltatókra – vonatkozóan továbbított információkat. Ezen információk nyilvánosan hozzáférhetővé tételének le</w:t>
            </w:r>
            <w:r w:rsidRPr="002C0F21">
              <w:t>hetővé kell tennie a felhasználók számára a szolgáltatók hitelességének és megbízhatóságának ellenőrzését, ami előmozdítja az európai üzleti tárca ökoszisztémájának magas szintű biztonságát, továbbá az ebbe az ökoszisztémába vetett nagy fokú bizalmat.</w:t>
            </w:r>
          </w:p>
        </w:tc>
        <w:tc>
          <w:tcPr>
            <w:tcW w:w="4876" w:type="dxa"/>
          </w:tcPr>
          <w:p w14:paraId="13DD6928" w14:textId="77777777" w:rsidR="00D87ECE" w:rsidRPr="002C0F21" w:rsidRDefault="007273E3" w:rsidP="00272B96">
            <w:pPr>
              <w:pStyle w:val="Normal6"/>
              <w:rPr>
                <w:szCs w:val="24"/>
              </w:rPr>
            </w:pPr>
            <w:r w:rsidRPr="002C0F21">
              <w:t>(41)</w:t>
            </w:r>
            <w:r w:rsidRPr="002C0F21">
              <w:tab/>
              <w:t xml:space="preserve">Az európai üzleti </w:t>
            </w:r>
            <w:r w:rsidRPr="002C0F21">
              <w:t xml:space="preserve">tárcák ökoszisztémáján belüli átláthatóság és elszámoltathatóság biztosítása érdekében a Bizottságnak létre kell hoznia és fenn kell tartania az európai üzleti tárcákat nyújtó bejelentett szolgáltatók nyilvánosan hozzáférhető jegyzékét. E jegyzéknek tartalmaznia kell a nemzeti felügyeleti szervek által a bejelentési eljáráson átesett szolgáltatókra – köztük a minősített bizalmi szolgáltatókra – vonatkozóan továbbított információkat. Ezen információk nyilvánosan hozzáférhetővé tételének lehetővé kell tennie </w:t>
            </w:r>
            <w:r w:rsidRPr="002C0F21">
              <w:t xml:space="preserve">a felhasználók számára a szolgáltatók hitelességének és megbízhatóságának ellenőrzését, ami előmozdítja az európai üzleti tárca ökoszisztémájának magas szintű biztonságát, továbbá az ebbe az ökoszisztémába vetett nagy fokú bizalmat. </w:t>
            </w:r>
            <w:r w:rsidRPr="002C0F21">
              <w:rPr>
                <w:b/>
                <w:i/>
              </w:rPr>
              <w:t>Ezt a jegyzéket a bejelentési eljárás befejezését követően indokolatlan késedelem nélkül naprakésszé kell tenni annak érdekében, hogy az európai üzleti tárcákat nyújtani kívánó szervezetek és az ilyen szolgáltatások felhasználói számára biztosítva legyen a jogbiztonság. A szüksé</w:t>
            </w:r>
            <w:r w:rsidRPr="002C0F21">
              <w:rPr>
                <w:b/>
                <w:i/>
              </w:rPr>
              <w:t>gtelen késedelmek elkerülése és a piaci szereplők jogbiztonságának biztosítása érdekében, amennyiben az illetékes felügyeleti szerv az előírt határidőn belül nem ad érdemi választ, a bejelentést teljesnek kell tekinteni, és úgy kell tekinteni, hogy az alapvető funkciók leírása megfelel az e rendeletben meghatározott követelményeknek. Ilyen esetekben a bejelentő szervezetet fel kell venni az európai üzleti tárcák szolgáltatóinak a Bizottság által vezetett jegyzékébe.</w:t>
            </w:r>
          </w:p>
        </w:tc>
      </w:tr>
    </w:tbl>
    <w:p w14:paraId="1CF980E7" w14:textId="77777777" w:rsidR="00D87ECE" w:rsidRPr="002C0F21" w:rsidRDefault="007273E3" w:rsidP="00D87ECE">
      <w:r w:rsidRPr="002C0F21">
        <w:rPr>
          <w:rStyle w:val="HideTWBExt"/>
        </w:rPr>
        <w:t>&lt;/Amend&gt;</w:t>
      </w:r>
    </w:p>
    <w:p w14:paraId="2AD2D9CA"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34</w:t>
      </w:r>
      <w:r w:rsidRPr="002C0F21">
        <w:rPr>
          <w:rStyle w:val="HideTWBExt"/>
          <w:b w:val="0"/>
        </w:rPr>
        <w:t>&lt;/NumAm&gt;</w:t>
      </w:r>
    </w:p>
    <w:p w14:paraId="75F9D2E0" w14:textId="77777777" w:rsidR="00D87ECE" w:rsidRPr="002C0F21" w:rsidRDefault="00D87ECE" w:rsidP="00D87ECE"/>
    <w:p w14:paraId="0C1BD9EF" w14:textId="77777777" w:rsidR="00D87ECE" w:rsidRPr="002C0F21" w:rsidRDefault="007273E3" w:rsidP="00D87ECE">
      <w:pPr>
        <w:pStyle w:val="NormalBold"/>
        <w:keepNext/>
      </w:pPr>
      <w:r w:rsidRPr="002C0F21">
        <w:rPr>
          <w:rStyle w:val="HideTWBExt"/>
          <w:b w:val="0"/>
        </w:rPr>
        <w:lastRenderedPageBreak/>
        <w:t>&lt;DocAmend&gt;</w:t>
      </w:r>
      <w:r w:rsidRPr="002C0F21">
        <w:t>Rendeletre irányuló javaslat</w:t>
      </w:r>
      <w:r w:rsidRPr="002C0F21">
        <w:rPr>
          <w:rStyle w:val="HideTWBExt"/>
          <w:b w:val="0"/>
        </w:rPr>
        <w:t>&lt;/DocAmend&gt;</w:t>
      </w:r>
    </w:p>
    <w:p w14:paraId="2384515C" w14:textId="77777777" w:rsidR="00D87ECE" w:rsidRPr="002C0F21" w:rsidRDefault="007273E3" w:rsidP="00D87ECE">
      <w:pPr>
        <w:pStyle w:val="NormalBold"/>
      </w:pPr>
      <w:r w:rsidRPr="002C0F21">
        <w:rPr>
          <w:rStyle w:val="HideTWBExt"/>
          <w:b w:val="0"/>
        </w:rPr>
        <w:t>&lt;Article&gt;</w:t>
      </w:r>
      <w:r w:rsidRPr="002C0F21">
        <w:t>44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6F7AAEB" w14:textId="77777777" w:rsidTr="00272B96">
        <w:trPr>
          <w:jc w:val="center"/>
        </w:trPr>
        <w:tc>
          <w:tcPr>
            <w:tcW w:w="9752" w:type="dxa"/>
            <w:gridSpan w:val="2"/>
          </w:tcPr>
          <w:p w14:paraId="2631FE5B" w14:textId="77777777" w:rsidR="00D87ECE" w:rsidRPr="002C0F21" w:rsidRDefault="00D87ECE" w:rsidP="00272B96">
            <w:pPr>
              <w:keepNext/>
            </w:pPr>
          </w:p>
        </w:tc>
      </w:tr>
      <w:tr w:rsidR="00814DAB" w:rsidRPr="002C0F21" w14:paraId="35757935" w14:textId="77777777" w:rsidTr="00272B96">
        <w:trPr>
          <w:jc w:val="center"/>
        </w:trPr>
        <w:tc>
          <w:tcPr>
            <w:tcW w:w="4876" w:type="dxa"/>
          </w:tcPr>
          <w:p w14:paraId="4664EC9C" w14:textId="77777777" w:rsidR="00D87ECE" w:rsidRPr="002C0F21" w:rsidRDefault="007273E3" w:rsidP="00272B96">
            <w:pPr>
              <w:pStyle w:val="ColumnHeading"/>
              <w:keepNext/>
            </w:pPr>
            <w:r w:rsidRPr="002C0F21">
              <w:t>A Bizottság által javasolt szöveg</w:t>
            </w:r>
          </w:p>
        </w:tc>
        <w:tc>
          <w:tcPr>
            <w:tcW w:w="4876" w:type="dxa"/>
          </w:tcPr>
          <w:p w14:paraId="28D60473" w14:textId="77777777" w:rsidR="00D87ECE" w:rsidRPr="002C0F21" w:rsidRDefault="007273E3" w:rsidP="00272B96">
            <w:pPr>
              <w:pStyle w:val="ColumnHeading"/>
              <w:keepNext/>
            </w:pPr>
            <w:r w:rsidRPr="002C0F21">
              <w:t>Módosítás</w:t>
            </w:r>
          </w:p>
        </w:tc>
      </w:tr>
      <w:tr w:rsidR="00814DAB" w:rsidRPr="002C0F21" w14:paraId="37EDBF6E" w14:textId="77777777" w:rsidTr="00272B96">
        <w:trPr>
          <w:jc w:val="center"/>
        </w:trPr>
        <w:tc>
          <w:tcPr>
            <w:tcW w:w="4876" w:type="dxa"/>
          </w:tcPr>
          <w:p w14:paraId="76B7C064" w14:textId="77777777" w:rsidR="00D87ECE" w:rsidRPr="002C0F21" w:rsidRDefault="007273E3" w:rsidP="00272B96">
            <w:pPr>
              <w:pStyle w:val="Normal6"/>
            </w:pPr>
            <w:r w:rsidRPr="002C0F21">
              <w:t>(44)</w:t>
            </w:r>
            <w:r w:rsidRPr="002C0F21">
              <w:tab/>
              <w:t xml:space="preserve">E rendelet végrehajtásának harmonizálása érdekében a nemzeti felügyeleti szerveket fel kell hatalmazni arra, hogy közigazgatási bírságokat szabhassanak ki. Meg kell határozni a közigazgatási bírságok felső határát és kiszabásuk kritériumait annak előmozdítása érdekében, hogy az európai üzleti tárcákat nyújtó szolgáltatók Unió-szerte egyenlő bánásmódban részesüljenek, függetlenül attól, hogy melyik tagállamban telepedtek le. Az illetékes felügyeleti hatóságnak minden egyes esetet egyedileg kell értékelnie, </w:t>
            </w:r>
            <w:r w:rsidRPr="002C0F21">
              <w:t xml:space="preserve">figyelembe véve az összes releváns körülményt, beleértve a jogsértés jellegét, súlyosságát </w:t>
            </w:r>
            <w:r w:rsidRPr="002C0F21">
              <w:rPr>
                <w:b/>
                <w:i/>
              </w:rPr>
              <w:t>és</w:t>
            </w:r>
            <w:r w:rsidRPr="002C0F21">
              <w:t xml:space="preserve"> időtartamát, következményeit, valamint a megfelelés biztosítása és a kár enyhítése érdekében hozott valamennyi intézkedést. E tekintetben a tagállamoknak [Kiadóhivatal: Kérjük, illesszék be az e rendelet hatálybalépését 12 hónappal követő napot]-ig be kell jelenteniük a Bizottság felé a nemzeti jogban meghatározott azon szabályokat, amelyek lehetővé teszik a felügyeleti szerv számára szankciók kiszabását, és be kel</w:t>
            </w:r>
            <w:r w:rsidRPr="002C0F21">
              <w:t>l jelenteniük a Bizottság felé az említett szabályok bármely későbbi módosítását.</w:t>
            </w:r>
          </w:p>
        </w:tc>
        <w:tc>
          <w:tcPr>
            <w:tcW w:w="4876" w:type="dxa"/>
          </w:tcPr>
          <w:p w14:paraId="025CA9E1" w14:textId="77777777" w:rsidR="00D87ECE" w:rsidRPr="002C0F21" w:rsidRDefault="007273E3" w:rsidP="00272B96">
            <w:pPr>
              <w:pStyle w:val="Normal6"/>
              <w:rPr>
                <w:szCs w:val="24"/>
              </w:rPr>
            </w:pPr>
            <w:r w:rsidRPr="002C0F21">
              <w:t>(44)</w:t>
            </w:r>
            <w:r w:rsidRPr="002C0F21">
              <w:tab/>
            </w:r>
            <w:r w:rsidRPr="002C0F21">
              <w:t xml:space="preserve">E rendelet végrehajtásának harmonizálása érdekében a nemzeti felügyeleti szerveket fel kell hatalmazni arra, hogy közigazgatási </w:t>
            </w:r>
            <w:r w:rsidRPr="002C0F21">
              <w:rPr>
                <w:b/>
                <w:i/>
              </w:rPr>
              <w:t>szankciókat, többek között</w:t>
            </w:r>
            <w:r w:rsidRPr="002C0F21">
              <w:t xml:space="preserve"> bírságokat szabhassanak ki. Meg kell határozni a közigazgatási bírságok felső határát és kiszabásuk kritériumait annak előmozdítása érdekében, hogy az európai üzleti tárcákat nyújtó szolgáltatók Unió-szerte egyenlő bánásmódban részesüljenek, függetlenül attól, hogy melyik tagállamban telepedtek le. Az illetékes felügyeleti hatóságnak minden egyes esetet e</w:t>
            </w:r>
            <w:r w:rsidRPr="002C0F21">
              <w:t>gyedileg kell értékelnie, figyelembe véve az összes releváns körülményt, beleértve a jogsértés jellegét, súlyosságát</w:t>
            </w:r>
            <w:r w:rsidRPr="002C0F21">
              <w:rPr>
                <w:b/>
                <w:i/>
              </w:rPr>
              <w:t>,</w:t>
            </w:r>
            <w:r w:rsidRPr="002C0F21">
              <w:t xml:space="preserve"> időtartamát, </w:t>
            </w:r>
            <w:r w:rsidRPr="002C0F21">
              <w:rPr>
                <w:b/>
                <w:i/>
              </w:rPr>
              <w:t>megismétlődését és</w:t>
            </w:r>
            <w:r w:rsidRPr="002C0F21">
              <w:t xml:space="preserve"> következményeit, valamint a megfelelés biztosítása és a kár enyhítése érdekében hozott valamennyi intézkedést. E tekintetben a tagállamoknak [Kiadóhivatal: Kérjük, illesszék be az e rendelet hatálybalépését 12 hónappal követő napot]-ig be kell jelenteniük a Bizottság felé a nemzeti jogban meghatározott azon szabályokat, amelyek lehetővé teszik a felügyeleti sz</w:t>
            </w:r>
            <w:r w:rsidRPr="002C0F21">
              <w:t>erv számára szankciók kiszabását, és be kell jelenteniük a Bizottság felé az említett szabályok bármely későbbi módosítását.</w:t>
            </w:r>
          </w:p>
        </w:tc>
      </w:tr>
    </w:tbl>
    <w:p w14:paraId="36D5BCA0" w14:textId="77777777" w:rsidR="00D87ECE" w:rsidRPr="002C0F21" w:rsidRDefault="007273E3" w:rsidP="00D87ECE">
      <w:r w:rsidRPr="002C0F21">
        <w:rPr>
          <w:rStyle w:val="HideTWBExt"/>
        </w:rPr>
        <w:t>&lt;/Amend&gt;</w:t>
      </w:r>
    </w:p>
    <w:p w14:paraId="40B2128D"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35</w:t>
      </w:r>
      <w:r w:rsidRPr="002C0F21">
        <w:rPr>
          <w:rStyle w:val="HideTWBExt"/>
          <w:b w:val="0"/>
        </w:rPr>
        <w:t>&lt;/NumAm&gt;</w:t>
      </w:r>
    </w:p>
    <w:p w14:paraId="0A7E8F8E" w14:textId="77777777" w:rsidR="00D87ECE" w:rsidRPr="002C0F21" w:rsidRDefault="00D87ECE" w:rsidP="00D87ECE"/>
    <w:p w14:paraId="3455F661"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0D9BF21" w14:textId="77777777" w:rsidR="00D87ECE" w:rsidRPr="002C0F21" w:rsidRDefault="007273E3" w:rsidP="00D87ECE">
      <w:pPr>
        <w:pStyle w:val="NormalBold"/>
      </w:pPr>
      <w:r w:rsidRPr="002C0F21">
        <w:rPr>
          <w:rStyle w:val="HideTWBExt"/>
          <w:b w:val="0"/>
        </w:rPr>
        <w:t>&lt;Article&gt;</w:t>
      </w:r>
      <w:r w:rsidRPr="002C0F21">
        <w:t>48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31E286B" w14:textId="77777777" w:rsidTr="00272B96">
        <w:trPr>
          <w:jc w:val="center"/>
        </w:trPr>
        <w:tc>
          <w:tcPr>
            <w:tcW w:w="9752" w:type="dxa"/>
            <w:gridSpan w:val="2"/>
          </w:tcPr>
          <w:p w14:paraId="1C86314D" w14:textId="77777777" w:rsidR="00D87ECE" w:rsidRPr="002C0F21" w:rsidRDefault="00D87ECE" w:rsidP="00272B96">
            <w:pPr>
              <w:keepNext/>
            </w:pPr>
          </w:p>
        </w:tc>
      </w:tr>
      <w:tr w:rsidR="00814DAB" w:rsidRPr="002C0F21" w14:paraId="65F398F3" w14:textId="77777777" w:rsidTr="00272B96">
        <w:trPr>
          <w:jc w:val="center"/>
        </w:trPr>
        <w:tc>
          <w:tcPr>
            <w:tcW w:w="4876" w:type="dxa"/>
          </w:tcPr>
          <w:p w14:paraId="17017BB9" w14:textId="77777777" w:rsidR="00D87ECE" w:rsidRPr="002C0F21" w:rsidRDefault="007273E3" w:rsidP="00272B96">
            <w:pPr>
              <w:pStyle w:val="ColumnHeading"/>
              <w:keepNext/>
            </w:pPr>
            <w:r w:rsidRPr="002C0F21">
              <w:t>A Bizottság által javasolt szöveg</w:t>
            </w:r>
          </w:p>
        </w:tc>
        <w:tc>
          <w:tcPr>
            <w:tcW w:w="4876" w:type="dxa"/>
          </w:tcPr>
          <w:p w14:paraId="2EF41C6F" w14:textId="77777777" w:rsidR="00D87ECE" w:rsidRPr="002C0F21" w:rsidRDefault="007273E3" w:rsidP="00272B96">
            <w:pPr>
              <w:pStyle w:val="ColumnHeading"/>
              <w:keepNext/>
            </w:pPr>
            <w:r w:rsidRPr="002C0F21">
              <w:t>Módosítás</w:t>
            </w:r>
          </w:p>
        </w:tc>
      </w:tr>
      <w:tr w:rsidR="00814DAB" w:rsidRPr="002C0F21" w14:paraId="246ABB43" w14:textId="77777777" w:rsidTr="00272B96">
        <w:trPr>
          <w:jc w:val="center"/>
        </w:trPr>
        <w:tc>
          <w:tcPr>
            <w:tcW w:w="4876" w:type="dxa"/>
          </w:tcPr>
          <w:p w14:paraId="4D3F9F2F" w14:textId="77777777" w:rsidR="00D87ECE" w:rsidRPr="002C0F21" w:rsidRDefault="007273E3" w:rsidP="00272B96">
            <w:pPr>
              <w:pStyle w:val="Normal6"/>
            </w:pPr>
            <w:r w:rsidRPr="002C0F21">
              <w:t>(48)</w:t>
            </w:r>
            <w:r w:rsidRPr="002C0F21">
              <w:tab/>
              <w:t xml:space="preserve">A gazdasági szereplők és a közigazgatási szervek közötti meglévő interakciók megzavarásának elkerülése érdekében [Kiadóhivatal: Kérjük, illesszék </w:t>
            </w:r>
            <w:r w:rsidRPr="002C0F21">
              <w:lastRenderedPageBreak/>
              <w:t xml:space="preserve">be az e rendelet hatálybalépését </w:t>
            </w:r>
            <w:r w:rsidRPr="002C0F21">
              <w:t xml:space="preserve">36 hónappal követő napot]-ig átmeneti időszakot kell biztosítani. Ezen időszak alatt a közigazgatási szervek dönthetnek úgy, hogy nem kínálják fel az európai üzleti tárcák biztonságos kommunikációs csatornáját, ehelyett olyan, már meglévő alternatív megoldásokat támogatnak, amelyek lehetővé teszik a gazdasági szereplők számára, hogy az európai üzleti tárcák biztonságos kommunikációs csatornájának felkínálása előtt kommunikáljanak a közigazgatási szervekkel. A megfelelő szintű biztonság és interoperabilitás </w:t>
            </w:r>
            <w:r w:rsidRPr="002C0F21">
              <w:t>biztosítása érdekében az ezen átmeneti időszak alatt alkalmazott alternatív megoldások mindegyikének meg kell felelnie a 910/2014/EU rendeletben a minősített ajánlott elektronikus kézbesítési szolgáltatásokra vonatkozóan meghatározott követelményeknek, és kaput kell biztosítaniuk az európai üzleti tárcákhoz. A kapunak lehetővé kell tennie az európai üzleti tárcák felhasználói számára, hogy hozzáférjenek az átmeneti időszak alatt használt alternatív megoldásokhoz. Ezen időszakot követően a közigazgatási szer</w:t>
            </w:r>
            <w:r w:rsidRPr="002C0F21">
              <w:t>veknek támogatniuk kell az európai üzleti tárcák biztonságos kommunikációs csatornáját annak érdekében, hogy Unió-szerte harmonizált és hatékony kommunikációs eszközöket biztosítsanak, az európai vállalkozások javát szolgálva.</w:t>
            </w:r>
          </w:p>
        </w:tc>
        <w:tc>
          <w:tcPr>
            <w:tcW w:w="4876" w:type="dxa"/>
          </w:tcPr>
          <w:p w14:paraId="1CCAA00C" w14:textId="77777777" w:rsidR="00D87ECE" w:rsidRPr="002C0F21" w:rsidRDefault="007273E3" w:rsidP="00272B96">
            <w:pPr>
              <w:pStyle w:val="Normal6"/>
              <w:rPr>
                <w:szCs w:val="24"/>
              </w:rPr>
            </w:pPr>
            <w:r w:rsidRPr="002C0F21">
              <w:lastRenderedPageBreak/>
              <w:t>(48)</w:t>
            </w:r>
            <w:r w:rsidRPr="002C0F21">
              <w:tab/>
              <w:t xml:space="preserve">A gazdasági </w:t>
            </w:r>
            <w:r w:rsidRPr="002C0F21">
              <w:t xml:space="preserve">szereplők és a közigazgatási szervek közötti meglévő interakciók megzavarásának elkerülése érdekében [Kiadóhivatal: Kérjük, illesszék </w:t>
            </w:r>
            <w:r w:rsidRPr="002C0F21">
              <w:lastRenderedPageBreak/>
              <w:t>be az e rendelet hatálybalépését 36 hónappal követő napot]-ig átmeneti időszakot kell biztosítani. Ezen időszak alatt a közigazgatási szervek dönthetnek úgy, hogy nem kínálják fel az európai üzleti tárcák biztonságos kommunikációs csatornáját, ehelyett olyan, már meglévő alternatív megoldásokat támogatnak, amelyek lehetővé teszik a gazdasági szereplők számára, hogy az európai</w:t>
            </w:r>
            <w:r w:rsidRPr="002C0F21">
              <w:t xml:space="preserve"> üzleti tárcák biztonságos kommunikációs csatornájának felkínálása előtt kommunikáljanak a közigazgatási szervekkel. A megfelelő szintű biztonság és interoperabilitás biztosítása érdekében az ezen átmeneti időszak alatt alkalmazott alternatív megoldások mindegyikének meg kell felelnie a 910/2014/EU rendeletben a minősített ajánlott elektronikus kézbesítési szolgáltatásokra vonatkozóan meghatározott követelményeknek, és kaput kell biztosítaniuk az európai üzleti tárcákhoz. A kapunak lehetővé kell tennie az e</w:t>
            </w:r>
            <w:r w:rsidRPr="002C0F21">
              <w:t xml:space="preserve">urópai üzleti tárcák felhasználói számára, hogy hozzáférjenek az átmeneti időszak alatt használt alternatív megoldásokhoz. Ezen időszakot követően a közigazgatási szerveknek támogatniuk kell az európai üzleti tárcák biztonságos kommunikációs csatornáját annak érdekében, hogy Unió-szerte harmonizált és hatékony kommunikációs eszközöket biztosítsanak, az európai vállalkozások javát </w:t>
            </w:r>
            <w:r w:rsidRPr="002C0F21">
              <w:rPr>
                <w:b/>
                <w:i/>
              </w:rPr>
              <w:t>és a belső piac megfelelő működését</w:t>
            </w:r>
            <w:r w:rsidRPr="002C0F21">
              <w:t xml:space="preserve"> szolgálva.</w:t>
            </w:r>
          </w:p>
        </w:tc>
      </w:tr>
    </w:tbl>
    <w:p w14:paraId="2D9EB715" w14:textId="77777777" w:rsidR="00D87ECE" w:rsidRPr="002C0F21" w:rsidRDefault="007273E3" w:rsidP="00D87ECE">
      <w:r w:rsidRPr="002C0F21">
        <w:rPr>
          <w:rStyle w:val="HideTWBExt"/>
        </w:rPr>
        <w:lastRenderedPageBreak/>
        <w:t>&lt;/Amend&gt;</w:t>
      </w:r>
    </w:p>
    <w:p w14:paraId="3CE26DE1"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36</w:t>
      </w:r>
      <w:r w:rsidRPr="002C0F21">
        <w:rPr>
          <w:rStyle w:val="HideTWBExt"/>
          <w:b w:val="0"/>
        </w:rPr>
        <w:t>&lt;/NumAm&gt;</w:t>
      </w:r>
    </w:p>
    <w:p w14:paraId="559E34FE" w14:textId="77777777" w:rsidR="00D87ECE" w:rsidRPr="002C0F21" w:rsidRDefault="00D87ECE" w:rsidP="00D87ECE"/>
    <w:p w14:paraId="3163CF76"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5D1ABDE1" w14:textId="77777777" w:rsidR="00D87ECE" w:rsidRPr="002C0F21" w:rsidRDefault="007273E3" w:rsidP="00D87ECE">
      <w:pPr>
        <w:pStyle w:val="NormalBold"/>
      </w:pPr>
      <w:r w:rsidRPr="002C0F21">
        <w:rPr>
          <w:rStyle w:val="HideTWBExt"/>
          <w:b w:val="0"/>
        </w:rPr>
        <w:t>&lt;Article&gt;</w:t>
      </w:r>
      <w:r w:rsidRPr="002C0F21">
        <w:t>54 preambulumbekezdés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F6B8DD1" w14:textId="77777777" w:rsidTr="00272B96">
        <w:trPr>
          <w:jc w:val="center"/>
        </w:trPr>
        <w:tc>
          <w:tcPr>
            <w:tcW w:w="9752" w:type="dxa"/>
            <w:gridSpan w:val="2"/>
          </w:tcPr>
          <w:p w14:paraId="65F33CAC" w14:textId="77777777" w:rsidR="00D87ECE" w:rsidRPr="002C0F21" w:rsidRDefault="00D87ECE" w:rsidP="00272B96">
            <w:pPr>
              <w:keepNext/>
            </w:pPr>
          </w:p>
        </w:tc>
      </w:tr>
      <w:tr w:rsidR="00814DAB" w:rsidRPr="002C0F21" w14:paraId="6E903BDB" w14:textId="77777777" w:rsidTr="00272B96">
        <w:trPr>
          <w:jc w:val="center"/>
        </w:trPr>
        <w:tc>
          <w:tcPr>
            <w:tcW w:w="4876" w:type="dxa"/>
          </w:tcPr>
          <w:p w14:paraId="1C2C6405" w14:textId="77777777" w:rsidR="00D87ECE" w:rsidRPr="002C0F21" w:rsidRDefault="007273E3" w:rsidP="00272B96">
            <w:pPr>
              <w:pStyle w:val="ColumnHeading"/>
              <w:keepNext/>
            </w:pPr>
            <w:r w:rsidRPr="002C0F21">
              <w:t>A Bizottság által javasolt szöveg</w:t>
            </w:r>
          </w:p>
        </w:tc>
        <w:tc>
          <w:tcPr>
            <w:tcW w:w="4876" w:type="dxa"/>
          </w:tcPr>
          <w:p w14:paraId="6E05C62A" w14:textId="77777777" w:rsidR="00D87ECE" w:rsidRPr="002C0F21" w:rsidRDefault="007273E3" w:rsidP="00272B96">
            <w:pPr>
              <w:pStyle w:val="ColumnHeading"/>
              <w:keepNext/>
            </w:pPr>
            <w:r w:rsidRPr="002C0F21">
              <w:t>Módosítás</w:t>
            </w:r>
          </w:p>
        </w:tc>
      </w:tr>
      <w:tr w:rsidR="00814DAB" w:rsidRPr="002C0F21" w14:paraId="67F7DB27" w14:textId="77777777" w:rsidTr="00272B96">
        <w:trPr>
          <w:jc w:val="center"/>
        </w:trPr>
        <w:tc>
          <w:tcPr>
            <w:tcW w:w="4876" w:type="dxa"/>
          </w:tcPr>
          <w:p w14:paraId="2E55317A" w14:textId="77777777" w:rsidR="00D87ECE" w:rsidRPr="002C0F21" w:rsidRDefault="007273E3" w:rsidP="00272B96">
            <w:pPr>
              <w:pStyle w:val="Normal6"/>
            </w:pPr>
            <w:r w:rsidRPr="002C0F21">
              <w:t>(54)</w:t>
            </w:r>
            <w:r w:rsidRPr="002C0F21">
              <w:tab/>
              <w:t xml:space="preserve">Biztosítandó, </w:t>
            </w:r>
            <w:r w:rsidRPr="002C0F21">
              <w:rPr>
                <w:b/>
                <w:i/>
              </w:rPr>
              <w:t>hogy</w:t>
            </w:r>
            <w:r w:rsidRPr="002C0F21">
              <w:t xml:space="preserve"> a partnerségek és az együttműködés támogatása és előmozdítása érdekében a harmadik országok üzleti tárcái vagy hasonló </w:t>
            </w:r>
            <w:r w:rsidRPr="002C0F21">
              <w:lastRenderedPageBreak/>
              <w:t xml:space="preserve">rendszerei és kerete elismerésének és interoperabilitásának </w:t>
            </w:r>
            <w:r w:rsidRPr="002C0F21">
              <w:rPr>
                <w:b/>
                <w:i/>
              </w:rPr>
              <w:t>végrehajtására</w:t>
            </w:r>
            <w:r w:rsidRPr="002C0F21">
              <w:t xml:space="preserve"> egységes </w:t>
            </w:r>
            <w:r w:rsidRPr="002C0F21">
              <w:rPr>
                <w:b/>
                <w:i/>
              </w:rPr>
              <w:t>feltételek mellett kerüljön sor</w:t>
            </w:r>
            <w:r w:rsidRPr="002C0F21">
              <w:t>, a Bizottságra végrehajtási hatásköröket kell ruházni, hogy meghatározhassa azokat a feltételeket, amelyek mellett a hasonló rendszerek vagy keretek részesülhetnek az e rendeletben foglalt rendelkezések előnyeiből. Ezeket a végrehajtási hatásköröket a 182/2</w:t>
            </w:r>
            <w:r w:rsidRPr="002C0F21">
              <w:t>011/EU európai parlamenti és tanácsi rendeletnek megfelelően kell gyakorolni.</w:t>
            </w:r>
          </w:p>
        </w:tc>
        <w:tc>
          <w:tcPr>
            <w:tcW w:w="4876" w:type="dxa"/>
          </w:tcPr>
          <w:p w14:paraId="1557E4F9" w14:textId="77777777" w:rsidR="00D87ECE" w:rsidRPr="002C0F21" w:rsidRDefault="007273E3" w:rsidP="00272B96">
            <w:pPr>
              <w:pStyle w:val="Normal6"/>
              <w:rPr>
                <w:szCs w:val="24"/>
              </w:rPr>
            </w:pPr>
            <w:r w:rsidRPr="002C0F21">
              <w:lastRenderedPageBreak/>
              <w:t>(54)</w:t>
            </w:r>
            <w:r w:rsidRPr="002C0F21">
              <w:tab/>
              <w:t xml:space="preserve">Biztosítandó </w:t>
            </w:r>
            <w:r w:rsidRPr="002C0F21">
              <w:rPr>
                <w:b/>
                <w:i/>
              </w:rPr>
              <w:t>a jogbiztonságot</w:t>
            </w:r>
            <w:r w:rsidRPr="002C0F21">
              <w:t xml:space="preserve">, </w:t>
            </w:r>
            <w:r w:rsidRPr="002C0F21">
              <w:rPr>
                <w:b/>
                <w:i/>
              </w:rPr>
              <w:t xml:space="preserve">megőrizendő a nagyfokú </w:t>
            </w:r>
            <w:r w:rsidRPr="002C0F21">
              <w:rPr>
                <w:b/>
                <w:i/>
              </w:rPr>
              <w:t>bizalmat és garantálandó</w:t>
            </w:r>
            <w:r w:rsidRPr="002C0F21">
              <w:t xml:space="preserve"> a partnerségek és az együttműködés támogatása és előmozdítása </w:t>
            </w:r>
            <w:r w:rsidRPr="002C0F21">
              <w:lastRenderedPageBreak/>
              <w:t xml:space="preserve">érdekében a harmadik országok üzleti tárcái vagy hasonló rendszerei és kerete elismerésének és interoperabilitásának egységes </w:t>
            </w:r>
            <w:r w:rsidRPr="002C0F21">
              <w:rPr>
                <w:b/>
                <w:i/>
              </w:rPr>
              <w:t>feltételeit</w:t>
            </w:r>
            <w:r w:rsidRPr="002C0F21">
              <w:t>, a Bizottságra végrehajtási hatásköröket kell ruházni, hogy meghatározhassa azokat a feltételeket, amelyek mellett a hasonló rendszerek vagy keretek részesülhetnek az e rendeletben foglalt rendelkezések előnyeiből.</w:t>
            </w:r>
            <w:r w:rsidRPr="002C0F21">
              <w:rPr>
                <w:b/>
                <w:i/>
              </w:rPr>
              <w:t xml:space="preserve"> Az ilyen rendszerek vagy keretrendszerek elismerését annak alapos értéke</w:t>
            </w:r>
            <w:r w:rsidRPr="002C0F21">
              <w:rPr>
                <w:b/>
                <w:i/>
              </w:rPr>
              <w:t>lésétől kell függővé tenni, hogy a kínált funkciók egyértelműen meg vannak-e határozva, és tartalmukat tekintve egyenértékűek-e az e rendeletben előírtakkal, figyelembe véve különösen a funkciók körét, a biztonság és a megbízhatóság szintjét, az adatvédelmet, valamint a 910/2014/EU rendeletben meghatározott bizalmi keretrendszerrel való interoperabilitást.</w:t>
            </w:r>
            <w:r w:rsidRPr="002C0F21">
              <w:t xml:space="preserve"> Ezeket a végrehajtási hatásköröket a 182/2011/EU európai parlamenti és tanácsi rendeletnek megfelelően kell gyakorolni. </w:t>
            </w:r>
            <w:r w:rsidRPr="002C0F21">
              <w:rPr>
                <w:b/>
                <w:i/>
              </w:rPr>
              <w:t>A Bizottság adott esetben a keret</w:t>
            </w:r>
            <w:r w:rsidRPr="002C0F21">
              <w:rPr>
                <w:b/>
                <w:i/>
              </w:rPr>
              <w:t>ek értékelésekor figyelembe veheti az érintett harmadik országokkal kötött kölcsönös megállapodások alakulását az adminisztratív terhek csökkentése és a határokon átnyúló gazdasági tevékenység megkönnyítése érdekében, biztosítva ugyanakkor az uniós követelményeknek való megfelelést. Az Unió stratégiai érdekeit fenyegető potenciális veszélyek elkerülése érdekében különös figyelmet kell fordítani a harmadik országbeli gazdasági szereplőkre.</w:t>
            </w:r>
          </w:p>
        </w:tc>
      </w:tr>
    </w:tbl>
    <w:p w14:paraId="2A9F57F0" w14:textId="77777777" w:rsidR="00D87ECE" w:rsidRPr="002C0F21" w:rsidRDefault="007273E3" w:rsidP="00D87ECE">
      <w:r w:rsidRPr="002C0F21">
        <w:rPr>
          <w:rStyle w:val="HideTWBExt"/>
        </w:rPr>
        <w:lastRenderedPageBreak/>
        <w:t>&lt;/Amend&gt;</w:t>
      </w:r>
    </w:p>
    <w:p w14:paraId="3DFD53D3"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37</w:t>
      </w:r>
      <w:r w:rsidRPr="002C0F21">
        <w:rPr>
          <w:rStyle w:val="HideTWBExt"/>
          <w:b w:val="0"/>
        </w:rPr>
        <w:t>&lt;/NumAm&gt;</w:t>
      </w:r>
    </w:p>
    <w:p w14:paraId="3A85A3FD" w14:textId="77777777" w:rsidR="00D87ECE" w:rsidRPr="002C0F21" w:rsidRDefault="00D87ECE" w:rsidP="00D87ECE"/>
    <w:p w14:paraId="33F0EEB0"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D019E3E" w14:textId="77777777" w:rsidR="00D87ECE" w:rsidRPr="002C0F21" w:rsidRDefault="007273E3" w:rsidP="00D87ECE">
      <w:pPr>
        <w:pStyle w:val="NormalBold"/>
      </w:pPr>
      <w:r w:rsidRPr="002C0F21">
        <w:rPr>
          <w:rStyle w:val="HideTWBExt"/>
          <w:b w:val="0"/>
        </w:rPr>
        <w:t>&lt;Article&gt;</w:t>
      </w:r>
      <w:r w:rsidRPr="002C0F21">
        <w:t>54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709B0B5" w14:textId="77777777" w:rsidTr="00272B96">
        <w:trPr>
          <w:jc w:val="center"/>
        </w:trPr>
        <w:tc>
          <w:tcPr>
            <w:tcW w:w="9752" w:type="dxa"/>
            <w:gridSpan w:val="2"/>
          </w:tcPr>
          <w:p w14:paraId="0220953B" w14:textId="77777777" w:rsidR="00D87ECE" w:rsidRPr="002C0F21" w:rsidRDefault="00D87ECE" w:rsidP="00272B96">
            <w:pPr>
              <w:keepNext/>
            </w:pPr>
          </w:p>
        </w:tc>
      </w:tr>
      <w:tr w:rsidR="00814DAB" w:rsidRPr="002C0F21" w14:paraId="6B3D246C" w14:textId="77777777" w:rsidTr="00272B96">
        <w:trPr>
          <w:jc w:val="center"/>
        </w:trPr>
        <w:tc>
          <w:tcPr>
            <w:tcW w:w="4876" w:type="dxa"/>
          </w:tcPr>
          <w:p w14:paraId="09CCD30C" w14:textId="77777777" w:rsidR="00D87ECE" w:rsidRPr="002C0F21" w:rsidRDefault="007273E3" w:rsidP="00272B96">
            <w:pPr>
              <w:pStyle w:val="ColumnHeading"/>
              <w:keepNext/>
            </w:pPr>
            <w:r w:rsidRPr="002C0F21">
              <w:t>A Bizottság által javasolt szöveg</w:t>
            </w:r>
          </w:p>
        </w:tc>
        <w:tc>
          <w:tcPr>
            <w:tcW w:w="4876" w:type="dxa"/>
          </w:tcPr>
          <w:p w14:paraId="11C91BD3" w14:textId="77777777" w:rsidR="00D87ECE" w:rsidRPr="002C0F21" w:rsidRDefault="007273E3" w:rsidP="00272B96">
            <w:pPr>
              <w:pStyle w:val="ColumnHeading"/>
              <w:keepNext/>
            </w:pPr>
            <w:r w:rsidRPr="002C0F21">
              <w:t>Módosítás</w:t>
            </w:r>
          </w:p>
        </w:tc>
      </w:tr>
      <w:tr w:rsidR="00814DAB" w:rsidRPr="002C0F21" w14:paraId="1B9731E9" w14:textId="77777777" w:rsidTr="00272B96">
        <w:trPr>
          <w:jc w:val="center"/>
        </w:trPr>
        <w:tc>
          <w:tcPr>
            <w:tcW w:w="4876" w:type="dxa"/>
          </w:tcPr>
          <w:p w14:paraId="23AB3AF9" w14:textId="77777777" w:rsidR="00D87ECE" w:rsidRPr="002C0F21" w:rsidRDefault="00D87ECE" w:rsidP="00272B96">
            <w:pPr>
              <w:pStyle w:val="Normal6"/>
            </w:pPr>
          </w:p>
        </w:tc>
        <w:tc>
          <w:tcPr>
            <w:tcW w:w="4876" w:type="dxa"/>
          </w:tcPr>
          <w:p w14:paraId="7B02201F" w14:textId="77777777" w:rsidR="00D87ECE" w:rsidRPr="002C0F21" w:rsidRDefault="007273E3" w:rsidP="00272B96">
            <w:pPr>
              <w:pStyle w:val="Normal6"/>
              <w:rPr>
                <w:szCs w:val="24"/>
              </w:rPr>
            </w:pPr>
            <w:r w:rsidRPr="002C0F21">
              <w:rPr>
                <w:b/>
                <w:i/>
              </w:rPr>
              <w:t>(54a)</w:t>
            </w:r>
            <w:r w:rsidRPr="002C0F21">
              <w:rPr>
                <w:b/>
                <w:i/>
              </w:rPr>
              <w:tab/>
              <w:t xml:space="preserve">Az e rendelet alapján elfogadott valamennyi végrehajtási jogi aktusnak </w:t>
            </w:r>
            <w:r w:rsidRPr="002C0F21">
              <w:rPr>
                <w:b/>
                <w:i/>
              </w:rPr>
              <w:lastRenderedPageBreak/>
              <w:t xml:space="preserve">arányosnak és technológiailag semlegesnek kell </w:t>
            </w:r>
            <w:r w:rsidRPr="002C0F21">
              <w:rPr>
                <w:b/>
                <w:i/>
              </w:rPr>
              <w:t>lennie, és nem okozhat szükségtelen adminisztratív terheket, figyelembe véve a kkv-k, az egyéni vállalkozók és az önálló vállalkozók sajátos szükségleteit és korlátozott erőforrásait.</w:t>
            </w:r>
          </w:p>
        </w:tc>
      </w:tr>
    </w:tbl>
    <w:p w14:paraId="126279CF" w14:textId="77777777" w:rsidR="00D87ECE" w:rsidRPr="002C0F21" w:rsidRDefault="007273E3" w:rsidP="00D87ECE">
      <w:r w:rsidRPr="002C0F21">
        <w:rPr>
          <w:rStyle w:val="HideTWBExt"/>
        </w:rPr>
        <w:lastRenderedPageBreak/>
        <w:t>&lt;/Amend&gt;</w:t>
      </w:r>
    </w:p>
    <w:p w14:paraId="66E7BC95"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38</w:t>
      </w:r>
      <w:r w:rsidRPr="002C0F21">
        <w:rPr>
          <w:rStyle w:val="HideTWBExt"/>
          <w:b w:val="0"/>
        </w:rPr>
        <w:t>&lt;/NumAm&gt;</w:t>
      </w:r>
    </w:p>
    <w:p w14:paraId="633A9DC8" w14:textId="77777777" w:rsidR="00D87ECE" w:rsidRPr="002C0F21" w:rsidRDefault="00D87ECE" w:rsidP="00D87ECE"/>
    <w:p w14:paraId="5AC3F2F2"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A4C2055" w14:textId="77777777" w:rsidR="00D87ECE" w:rsidRPr="002C0F21" w:rsidRDefault="007273E3" w:rsidP="00D87ECE">
      <w:pPr>
        <w:pStyle w:val="NormalBold"/>
      </w:pPr>
      <w:r w:rsidRPr="002C0F21">
        <w:rPr>
          <w:rStyle w:val="HideTWBExt"/>
          <w:b w:val="0"/>
        </w:rPr>
        <w:t>&lt;Article&gt;</w:t>
      </w:r>
      <w:r w:rsidRPr="002C0F21">
        <w:t>58 a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576CC8D" w14:textId="77777777" w:rsidTr="00272B96">
        <w:trPr>
          <w:jc w:val="center"/>
        </w:trPr>
        <w:tc>
          <w:tcPr>
            <w:tcW w:w="9752" w:type="dxa"/>
            <w:gridSpan w:val="2"/>
          </w:tcPr>
          <w:p w14:paraId="45811E5E" w14:textId="77777777" w:rsidR="00D87ECE" w:rsidRPr="002C0F21" w:rsidRDefault="00D87ECE" w:rsidP="00272B96">
            <w:pPr>
              <w:keepNext/>
            </w:pPr>
          </w:p>
        </w:tc>
      </w:tr>
      <w:tr w:rsidR="00814DAB" w:rsidRPr="002C0F21" w14:paraId="64A497FE" w14:textId="77777777" w:rsidTr="00272B96">
        <w:trPr>
          <w:jc w:val="center"/>
        </w:trPr>
        <w:tc>
          <w:tcPr>
            <w:tcW w:w="4876" w:type="dxa"/>
          </w:tcPr>
          <w:p w14:paraId="3991ECE1" w14:textId="77777777" w:rsidR="00D87ECE" w:rsidRPr="002C0F21" w:rsidRDefault="007273E3" w:rsidP="00272B96">
            <w:pPr>
              <w:pStyle w:val="ColumnHeading"/>
              <w:keepNext/>
            </w:pPr>
            <w:r w:rsidRPr="002C0F21">
              <w:t>A Bizottság által javasolt szöveg</w:t>
            </w:r>
          </w:p>
        </w:tc>
        <w:tc>
          <w:tcPr>
            <w:tcW w:w="4876" w:type="dxa"/>
          </w:tcPr>
          <w:p w14:paraId="2E393B4C" w14:textId="77777777" w:rsidR="00D87ECE" w:rsidRPr="002C0F21" w:rsidRDefault="007273E3" w:rsidP="00272B96">
            <w:pPr>
              <w:pStyle w:val="ColumnHeading"/>
              <w:keepNext/>
            </w:pPr>
            <w:r w:rsidRPr="002C0F21">
              <w:t>Módosítás</w:t>
            </w:r>
          </w:p>
        </w:tc>
      </w:tr>
      <w:tr w:rsidR="00814DAB" w:rsidRPr="002C0F21" w14:paraId="7685EA7D" w14:textId="77777777" w:rsidTr="00272B96">
        <w:trPr>
          <w:jc w:val="center"/>
        </w:trPr>
        <w:tc>
          <w:tcPr>
            <w:tcW w:w="4876" w:type="dxa"/>
          </w:tcPr>
          <w:p w14:paraId="1967CCC2" w14:textId="77777777" w:rsidR="00D87ECE" w:rsidRPr="002C0F21" w:rsidRDefault="00D87ECE" w:rsidP="00272B96">
            <w:pPr>
              <w:pStyle w:val="Normal6"/>
            </w:pPr>
          </w:p>
        </w:tc>
        <w:tc>
          <w:tcPr>
            <w:tcW w:w="4876" w:type="dxa"/>
          </w:tcPr>
          <w:p w14:paraId="3E26EE04" w14:textId="77777777" w:rsidR="00D87ECE" w:rsidRPr="002C0F21" w:rsidRDefault="007273E3" w:rsidP="00272B96">
            <w:pPr>
              <w:pStyle w:val="Normal6"/>
              <w:rPr>
                <w:szCs w:val="24"/>
              </w:rPr>
            </w:pPr>
            <w:r w:rsidRPr="002C0F21">
              <w:rPr>
                <w:b/>
                <w:i/>
              </w:rPr>
              <w:t>(58a)</w:t>
            </w:r>
            <w:r w:rsidRPr="002C0F21">
              <w:rPr>
                <w:b/>
                <w:i/>
              </w:rPr>
              <w:tab/>
              <w:t xml:space="preserve">Az e-számlázás olyan alapvető digitális üzleti folyamat, amely támogatja az automatizálást, csökkenti az </w:t>
            </w:r>
            <w:r w:rsidRPr="002C0F21">
              <w:rPr>
                <w:b/>
                <w:i/>
              </w:rPr>
              <w:t>adminisztratív terheket és javítja a pénzforgalmi gazdálkodást, különösen a kkv-k számára. Fejlesztése szorosan kapcsolódik az olyan uniós kezdeményezésekhez, mint a „Héa a digitális korban” (ViDA) csomag és a 28. társasági jogi rendszer jövőbeli kerete, amelyek interoperábilis és biztonságos digitális adatcserére támaszkodnak. Az európai üzleti tárca ezért a hatályos uniós joggal összhangban elősegítheti az elektronikus számlák biztonságos használatát és tárolását a határokon átnyúló ügyletekben.</w:t>
            </w:r>
          </w:p>
        </w:tc>
      </w:tr>
    </w:tbl>
    <w:p w14:paraId="0A81B1DA" w14:textId="77777777" w:rsidR="00D87ECE" w:rsidRPr="002C0F21" w:rsidRDefault="007273E3" w:rsidP="00D87ECE">
      <w:r w:rsidRPr="002C0F21">
        <w:rPr>
          <w:rStyle w:val="HideTWBExt"/>
        </w:rPr>
        <w:t>&lt;/Amend&gt;</w:t>
      </w:r>
    </w:p>
    <w:p w14:paraId="2C90B62A"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39</w:t>
      </w:r>
      <w:r w:rsidRPr="002C0F21">
        <w:rPr>
          <w:rStyle w:val="HideTWBExt"/>
          <w:b w:val="0"/>
        </w:rPr>
        <w:t>&lt;/NumAm&gt;</w:t>
      </w:r>
    </w:p>
    <w:p w14:paraId="46A9250D" w14:textId="77777777" w:rsidR="00D87ECE" w:rsidRPr="002C0F21" w:rsidRDefault="00D87ECE" w:rsidP="00D87ECE"/>
    <w:p w14:paraId="61FF3B9D"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79ED259" w14:textId="77777777" w:rsidR="00D87ECE" w:rsidRPr="002C0F21" w:rsidRDefault="007273E3" w:rsidP="00D87ECE">
      <w:pPr>
        <w:pStyle w:val="NormalBold"/>
      </w:pPr>
      <w:r w:rsidRPr="002C0F21">
        <w:rPr>
          <w:rStyle w:val="HideTWBExt"/>
          <w:b w:val="0"/>
        </w:rPr>
        <w:t>&lt;Article&gt;</w:t>
      </w:r>
      <w:r w:rsidRPr="002C0F21">
        <w:t>58 b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5031CA24" w14:textId="77777777" w:rsidTr="00272B96">
        <w:trPr>
          <w:jc w:val="center"/>
        </w:trPr>
        <w:tc>
          <w:tcPr>
            <w:tcW w:w="9752" w:type="dxa"/>
            <w:gridSpan w:val="2"/>
          </w:tcPr>
          <w:p w14:paraId="42F871C7" w14:textId="77777777" w:rsidR="00D87ECE" w:rsidRPr="002C0F21" w:rsidRDefault="00D87ECE" w:rsidP="00272B96">
            <w:pPr>
              <w:keepNext/>
            </w:pPr>
          </w:p>
        </w:tc>
      </w:tr>
      <w:tr w:rsidR="00814DAB" w:rsidRPr="002C0F21" w14:paraId="5B79874A" w14:textId="77777777" w:rsidTr="00272B96">
        <w:trPr>
          <w:jc w:val="center"/>
        </w:trPr>
        <w:tc>
          <w:tcPr>
            <w:tcW w:w="4876" w:type="dxa"/>
          </w:tcPr>
          <w:p w14:paraId="2124A1AB" w14:textId="77777777" w:rsidR="00D87ECE" w:rsidRPr="002C0F21" w:rsidRDefault="007273E3" w:rsidP="00272B96">
            <w:pPr>
              <w:pStyle w:val="ColumnHeading"/>
              <w:keepNext/>
            </w:pPr>
            <w:r w:rsidRPr="002C0F21">
              <w:t>A Bizottság által javasolt szöveg</w:t>
            </w:r>
          </w:p>
        </w:tc>
        <w:tc>
          <w:tcPr>
            <w:tcW w:w="4876" w:type="dxa"/>
          </w:tcPr>
          <w:p w14:paraId="155AE7C1" w14:textId="77777777" w:rsidR="00D87ECE" w:rsidRPr="002C0F21" w:rsidRDefault="007273E3" w:rsidP="00272B96">
            <w:pPr>
              <w:pStyle w:val="ColumnHeading"/>
              <w:keepNext/>
            </w:pPr>
            <w:r w:rsidRPr="002C0F21">
              <w:t>Módosítás</w:t>
            </w:r>
          </w:p>
        </w:tc>
      </w:tr>
      <w:tr w:rsidR="00814DAB" w:rsidRPr="002C0F21" w14:paraId="512A1FA0" w14:textId="77777777" w:rsidTr="00272B96">
        <w:trPr>
          <w:jc w:val="center"/>
        </w:trPr>
        <w:tc>
          <w:tcPr>
            <w:tcW w:w="4876" w:type="dxa"/>
          </w:tcPr>
          <w:p w14:paraId="60481A37" w14:textId="77777777" w:rsidR="00D87ECE" w:rsidRPr="002C0F21" w:rsidRDefault="00D87ECE" w:rsidP="00272B96">
            <w:pPr>
              <w:pStyle w:val="Normal6"/>
            </w:pPr>
          </w:p>
        </w:tc>
        <w:tc>
          <w:tcPr>
            <w:tcW w:w="4876" w:type="dxa"/>
          </w:tcPr>
          <w:p w14:paraId="4922A53E" w14:textId="77777777" w:rsidR="00D87ECE" w:rsidRPr="002C0F21" w:rsidRDefault="007273E3" w:rsidP="00272B96">
            <w:pPr>
              <w:pStyle w:val="Normal6"/>
              <w:rPr>
                <w:szCs w:val="24"/>
              </w:rPr>
            </w:pPr>
            <w:r w:rsidRPr="002C0F21">
              <w:rPr>
                <w:b/>
                <w:i/>
              </w:rPr>
              <w:t>(58b)</w:t>
            </w:r>
            <w:r w:rsidRPr="002C0F21">
              <w:rPr>
                <w:b/>
                <w:i/>
              </w:rPr>
              <w:tab/>
              <w:t xml:space="preserve">Annak biztosítása érdekében, hogy az európai üzleti </w:t>
            </w:r>
            <w:r w:rsidRPr="002C0F21">
              <w:rPr>
                <w:b/>
                <w:i/>
              </w:rPr>
              <w:t xml:space="preserve">tárcákat hatékonyan lehessen használni valós üzleti környezetben, az egyedi azonosítók keretének támogatnia kell a gazdasági szereplők szerkezetét és tevékenységeit </w:t>
            </w:r>
            <w:r w:rsidRPr="002C0F21">
              <w:rPr>
                <w:b/>
                <w:i/>
              </w:rPr>
              <w:lastRenderedPageBreak/>
              <w:t>tükröző hierarchikus és működési azonosítókat. Ez adott esetben magában foglalja a leányvállalatok, fióktelepek, telephelyek vagy működési egységek azonosítóit, valamint a szervezeteken belüli és a szervezetek közötti ügyletek megfelelő irányítását lehetővé tevő azonosítókat. Erre a rugalmasságra a meglévő üzleti rendszerekkel való interoperabil</w:t>
            </w:r>
            <w:r w:rsidRPr="002C0F21">
              <w:rPr>
                <w:b/>
                <w:i/>
              </w:rPr>
              <w:t>itás biztosítása és a megfelelési folyamatok támogatása érdekében van szükség, beleértve az elektronikus számlázási és beszámolási kötelezettségeket is.</w:t>
            </w:r>
          </w:p>
        </w:tc>
      </w:tr>
    </w:tbl>
    <w:p w14:paraId="580C30BD" w14:textId="77777777" w:rsidR="00D87ECE" w:rsidRPr="002C0F21" w:rsidRDefault="007273E3" w:rsidP="00D87ECE">
      <w:r w:rsidRPr="002C0F21">
        <w:rPr>
          <w:rStyle w:val="HideTWBExt"/>
        </w:rPr>
        <w:lastRenderedPageBreak/>
        <w:t>&lt;/Amend&gt;</w:t>
      </w:r>
    </w:p>
    <w:p w14:paraId="66B6A6EA"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40</w:t>
      </w:r>
      <w:r w:rsidRPr="002C0F21">
        <w:rPr>
          <w:rStyle w:val="HideTWBExt"/>
          <w:b w:val="0"/>
        </w:rPr>
        <w:t>&lt;/NumAm&gt;</w:t>
      </w:r>
    </w:p>
    <w:p w14:paraId="082E3A33" w14:textId="77777777" w:rsidR="00D87ECE" w:rsidRPr="002C0F21" w:rsidRDefault="00D87ECE" w:rsidP="00D87ECE"/>
    <w:p w14:paraId="707B6C2C"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49F1D649" w14:textId="77777777" w:rsidR="00D87ECE" w:rsidRPr="002C0F21" w:rsidRDefault="007273E3" w:rsidP="00D87ECE">
      <w:pPr>
        <w:pStyle w:val="NormalBold"/>
      </w:pPr>
      <w:r w:rsidRPr="002C0F21">
        <w:rPr>
          <w:rStyle w:val="HideTWBExt"/>
          <w:b w:val="0"/>
        </w:rPr>
        <w:t>&lt;Article&gt;</w:t>
      </w:r>
      <w:r w:rsidRPr="002C0F21">
        <w:t>58 c preambulumbekezdés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DE20B5F" w14:textId="77777777" w:rsidTr="00272B96">
        <w:trPr>
          <w:jc w:val="center"/>
        </w:trPr>
        <w:tc>
          <w:tcPr>
            <w:tcW w:w="9752" w:type="dxa"/>
            <w:gridSpan w:val="2"/>
          </w:tcPr>
          <w:p w14:paraId="5DB68390" w14:textId="77777777" w:rsidR="00D87ECE" w:rsidRPr="002C0F21" w:rsidRDefault="00D87ECE" w:rsidP="00272B96">
            <w:pPr>
              <w:keepNext/>
            </w:pPr>
          </w:p>
        </w:tc>
      </w:tr>
      <w:tr w:rsidR="00814DAB" w:rsidRPr="002C0F21" w14:paraId="4480CE31" w14:textId="77777777" w:rsidTr="00272B96">
        <w:trPr>
          <w:jc w:val="center"/>
        </w:trPr>
        <w:tc>
          <w:tcPr>
            <w:tcW w:w="4876" w:type="dxa"/>
          </w:tcPr>
          <w:p w14:paraId="23DB101C" w14:textId="77777777" w:rsidR="00D87ECE" w:rsidRPr="002C0F21" w:rsidRDefault="007273E3" w:rsidP="00272B96">
            <w:pPr>
              <w:pStyle w:val="ColumnHeading"/>
              <w:keepNext/>
            </w:pPr>
            <w:r w:rsidRPr="002C0F21">
              <w:t>A Bizottság által javasolt szöveg</w:t>
            </w:r>
          </w:p>
        </w:tc>
        <w:tc>
          <w:tcPr>
            <w:tcW w:w="4876" w:type="dxa"/>
          </w:tcPr>
          <w:p w14:paraId="2605B86C" w14:textId="77777777" w:rsidR="00D87ECE" w:rsidRPr="002C0F21" w:rsidRDefault="007273E3" w:rsidP="00272B96">
            <w:pPr>
              <w:pStyle w:val="ColumnHeading"/>
              <w:keepNext/>
            </w:pPr>
            <w:r w:rsidRPr="002C0F21">
              <w:t>Módosítás</w:t>
            </w:r>
          </w:p>
        </w:tc>
      </w:tr>
      <w:tr w:rsidR="00814DAB" w:rsidRPr="002C0F21" w14:paraId="041285E1" w14:textId="77777777" w:rsidTr="00272B96">
        <w:trPr>
          <w:jc w:val="center"/>
        </w:trPr>
        <w:tc>
          <w:tcPr>
            <w:tcW w:w="4876" w:type="dxa"/>
          </w:tcPr>
          <w:p w14:paraId="1C73082B" w14:textId="77777777" w:rsidR="00D87ECE" w:rsidRPr="002C0F21" w:rsidRDefault="00D87ECE" w:rsidP="00272B96">
            <w:pPr>
              <w:pStyle w:val="Normal6"/>
            </w:pPr>
          </w:p>
        </w:tc>
        <w:tc>
          <w:tcPr>
            <w:tcW w:w="4876" w:type="dxa"/>
          </w:tcPr>
          <w:p w14:paraId="040D0F59" w14:textId="77777777" w:rsidR="00D87ECE" w:rsidRPr="002C0F21" w:rsidRDefault="007273E3" w:rsidP="00272B96">
            <w:pPr>
              <w:pStyle w:val="Normal6"/>
              <w:rPr>
                <w:szCs w:val="24"/>
              </w:rPr>
            </w:pPr>
            <w:r w:rsidRPr="002C0F21">
              <w:rPr>
                <w:b/>
                <w:i/>
              </w:rPr>
              <w:t>(58c)</w:t>
            </w:r>
            <w:r w:rsidRPr="002C0F21">
              <w:rPr>
                <w:b/>
                <w:i/>
              </w:rPr>
              <w:tab/>
              <w:t xml:space="preserve">Az európai üzleti tárcák Unió-szerte történő hatékony és koherens végrehajtásának támogatása érdekében a Bizottságnak a tagállamokkal és az érintett </w:t>
            </w:r>
            <w:r w:rsidRPr="002C0F21">
              <w:rPr>
                <w:b/>
                <w:i/>
              </w:rPr>
              <w:t>érdekelt felekkel szoros együttműködésben átfogó és előretekintő végrehajtási ütemtervet kell kidolgoznia, és azt rendszeresen frissítenie kell. Az ütemtervnek túl kell mutatnia a kezdeti kiépítési szakaszon, és meg kell határoznia a vállalkozások és a kormányzat közötti (B2G), a kormányzat és a vállalkozások közötti (G2B) és a vállalkozások közötti (B2B) interakciók kulcsfontosságú mérföldköveit, kiemelt felhasználási eseteit és gyakorlati alkalmazásait. Figyelembe kell vennie továbbá, hogy biztosítani kel</w:t>
            </w:r>
            <w:r w:rsidRPr="002C0F21">
              <w:rPr>
                <w:b/>
                <w:i/>
              </w:rPr>
              <w:t xml:space="preserve">l a határokon átnyúló interoperabilitást és a meglévő digitális megoldásokkal való zökkenőmentes integrációt uniós és nemzeti szinten annak érdekében, hogy könnyebben elterjedjen a gazdasági szereplők körében, a közigazgatási szervek pedig minden szinten támogatást </w:t>
            </w:r>
            <w:r w:rsidRPr="002C0F21">
              <w:rPr>
                <w:b/>
                <w:i/>
              </w:rPr>
              <w:lastRenderedPageBreak/>
              <w:t>kapjanak, beleértve a korlátozott adminisztratív vagy technikai kapacitással rendelkezőket is.</w:t>
            </w:r>
          </w:p>
        </w:tc>
      </w:tr>
    </w:tbl>
    <w:p w14:paraId="55A6B339" w14:textId="77777777" w:rsidR="00D87ECE" w:rsidRPr="002C0F21" w:rsidRDefault="007273E3" w:rsidP="00D87ECE">
      <w:r w:rsidRPr="002C0F21">
        <w:rPr>
          <w:rStyle w:val="HideTWBExt"/>
        </w:rPr>
        <w:lastRenderedPageBreak/>
        <w:t>&lt;/Amend&gt;</w:t>
      </w:r>
    </w:p>
    <w:p w14:paraId="77366B2B"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41</w:t>
      </w:r>
      <w:r w:rsidRPr="002C0F21">
        <w:rPr>
          <w:rStyle w:val="HideTWBExt"/>
          <w:b w:val="0"/>
        </w:rPr>
        <w:t>&lt;/NumAm&gt;</w:t>
      </w:r>
    </w:p>
    <w:p w14:paraId="7DBA4C2D" w14:textId="77777777" w:rsidR="00D87ECE" w:rsidRPr="002C0F21" w:rsidRDefault="00D87ECE" w:rsidP="00D87ECE"/>
    <w:p w14:paraId="6F09486A"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522C0444" w14:textId="77777777" w:rsidR="00D87ECE" w:rsidRPr="002C0F21" w:rsidRDefault="007273E3" w:rsidP="00D87ECE">
      <w:pPr>
        <w:pStyle w:val="NormalBold"/>
      </w:pPr>
      <w:r w:rsidRPr="002C0F21">
        <w:rPr>
          <w:rStyle w:val="HideTWBExt"/>
          <w:b w:val="0"/>
        </w:rPr>
        <w:t>&lt;Article&gt;</w:t>
      </w:r>
      <w:r w:rsidRPr="002C0F21">
        <w:t>1 cikk – 1 bekezdés – bevezető rész</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5E76A10B" w14:textId="77777777" w:rsidTr="00272B96">
        <w:trPr>
          <w:jc w:val="center"/>
        </w:trPr>
        <w:tc>
          <w:tcPr>
            <w:tcW w:w="9752" w:type="dxa"/>
            <w:gridSpan w:val="2"/>
          </w:tcPr>
          <w:p w14:paraId="7DAC84FC" w14:textId="77777777" w:rsidR="00D87ECE" w:rsidRPr="002C0F21" w:rsidRDefault="00D87ECE" w:rsidP="00272B96">
            <w:pPr>
              <w:keepNext/>
            </w:pPr>
          </w:p>
        </w:tc>
      </w:tr>
      <w:tr w:rsidR="00814DAB" w:rsidRPr="002C0F21" w14:paraId="79F9E4E9" w14:textId="77777777" w:rsidTr="00272B96">
        <w:trPr>
          <w:jc w:val="center"/>
        </w:trPr>
        <w:tc>
          <w:tcPr>
            <w:tcW w:w="4876" w:type="dxa"/>
          </w:tcPr>
          <w:p w14:paraId="080D199C" w14:textId="77777777" w:rsidR="00D87ECE" w:rsidRPr="002C0F21" w:rsidRDefault="007273E3" w:rsidP="00272B96">
            <w:pPr>
              <w:pStyle w:val="ColumnHeading"/>
              <w:keepNext/>
            </w:pPr>
            <w:r w:rsidRPr="002C0F21">
              <w:t>A Bizottság által javasolt szöveg</w:t>
            </w:r>
          </w:p>
        </w:tc>
        <w:tc>
          <w:tcPr>
            <w:tcW w:w="4876" w:type="dxa"/>
          </w:tcPr>
          <w:p w14:paraId="799C3DC0" w14:textId="77777777" w:rsidR="00D87ECE" w:rsidRPr="002C0F21" w:rsidRDefault="007273E3" w:rsidP="00272B96">
            <w:pPr>
              <w:pStyle w:val="ColumnHeading"/>
              <w:keepNext/>
            </w:pPr>
            <w:r w:rsidRPr="002C0F21">
              <w:t>Módosítás</w:t>
            </w:r>
          </w:p>
        </w:tc>
      </w:tr>
      <w:tr w:rsidR="00814DAB" w:rsidRPr="002C0F21" w14:paraId="1230D4F6" w14:textId="77777777" w:rsidTr="00272B96">
        <w:trPr>
          <w:jc w:val="center"/>
        </w:trPr>
        <w:tc>
          <w:tcPr>
            <w:tcW w:w="4876" w:type="dxa"/>
          </w:tcPr>
          <w:p w14:paraId="02CFA9B9" w14:textId="77777777" w:rsidR="00D87ECE" w:rsidRPr="002C0F21" w:rsidRDefault="007273E3" w:rsidP="00272B96">
            <w:pPr>
              <w:pStyle w:val="Normal6"/>
            </w:pPr>
            <w:r w:rsidRPr="002C0F21">
              <w:t xml:space="preserve">Ez a rendelet lehetővé teszi a biztonságos digitális azonosítást és hitelesítést, adatmegosztást és jogilag érvényes bejelentést, csökkenti </w:t>
            </w:r>
            <w:r w:rsidRPr="002C0F21">
              <w:rPr>
                <w:b/>
                <w:i/>
              </w:rPr>
              <w:t>az</w:t>
            </w:r>
            <w:r w:rsidRPr="002C0F21">
              <w:t xml:space="preserve"> adminisztratív </w:t>
            </w:r>
            <w:r w:rsidRPr="002C0F21">
              <w:rPr>
                <w:b/>
                <w:i/>
              </w:rPr>
              <w:t>terheket</w:t>
            </w:r>
            <w:r w:rsidRPr="002C0F21">
              <w:t xml:space="preserve"> és a megfelelési költségeket, valamint támogatja a határokon átnyúló üzleti tevékenységet és a versenyképességet. A rendelet többek között:</w:t>
            </w:r>
          </w:p>
        </w:tc>
        <w:tc>
          <w:tcPr>
            <w:tcW w:w="4876" w:type="dxa"/>
          </w:tcPr>
          <w:p w14:paraId="73AEC10C" w14:textId="77777777" w:rsidR="00D87ECE" w:rsidRPr="002C0F21" w:rsidRDefault="007273E3" w:rsidP="00272B96">
            <w:pPr>
              <w:pStyle w:val="Normal6"/>
              <w:rPr>
                <w:szCs w:val="24"/>
              </w:rPr>
            </w:pPr>
            <w:r w:rsidRPr="002C0F21">
              <w:t xml:space="preserve">Ez a rendelet lehetővé teszi a biztonságos digitális azonosítást és hitelesítést, adatmegosztást és jogilag érvényes bejelentést, csökkenti </w:t>
            </w:r>
            <w:r w:rsidRPr="002C0F21">
              <w:rPr>
                <w:b/>
                <w:i/>
              </w:rPr>
              <w:t>a szükségtelen</w:t>
            </w:r>
            <w:r w:rsidRPr="002C0F21">
              <w:t xml:space="preserve"> adminisztratív </w:t>
            </w:r>
            <w:r w:rsidRPr="002C0F21">
              <w:rPr>
                <w:b/>
                <w:i/>
              </w:rPr>
              <w:t>követelményeket</w:t>
            </w:r>
            <w:r w:rsidRPr="002C0F21">
              <w:t xml:space="preserve"> és a megfelelési költségeket, valamint támogatja a határokon átnyúló üzleti tevékenységet és a versenyképességet. A rendelet többek között:</w:t>
            </w:r>
          </w:p>
        </w:tc>
      </w:tr>
    </w:tbl>
    <w:p w14:paraId="7666A5A0" w14:textId="77777777" w:rsidR="00D87ECE" w:rsidRPr="002C0F21" w:rsidRDefault="007273E3" w:rsidP="00D87ECE">
      <w:r w:rsidRPr="002C0F21">
        <w:rPr>
          <w:rStyle w:val="HideTWBExt"/>
        </w:rPr>
        <w:t>&lt;/Amend&gt;</w:t>
      </w:r>
    </w:p>
    <w:p w14:paraId="5AECD72C"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42</w:t>
      </w:r>
      <w:r w:rsidRPr="002C0F21">
        <w:rPr>
          <w:rStyle w:val="HideTWBExt"/>
          <w:b w:val="0"/>
        </w:rPr>
        <w:t>&lt;/NumAm&gt;</w:t>
      </w:r>
    </w:p>
    <w:p w14:paraId="4B078A20" w14:textId="77777777" w:rsidR="00D87ECE" w:rsidRPr="002C0F21" w:rsidRDefault="00D87ECE" w:rsidP="00D87ECE"/>
    <w:p w14:paraId="7B4AD0FA"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0040017B" w14:textId="77777777" w:rsidR="00D87ECE" w:rsidRPr="002C0F21" w:rsidRDefault="007273E3" w:rsidP="00D87ECE">
      <w:pPr>
        <w:pStyle w:val="NormalBold"/>
      </w:pPr>
      <w:r w:rsidRPr="002C0F21">
        <w:rPr>
          <w:rStyle w:val="HideTWBExt"/>
          <w:b w:val="0"/>
        </w:rPr>
        <w:t>&lt;Article&gt;</w:t>
      </w:r>
      <w:r w:rsidRPr="002C0F21">
        <w:t>1 cikk – 1 bekezdés – 6 pont</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86BC28C" w14:textId="77777777" w:rsidTr="00272B96">
        <w:trPr>
          <w:jc w:val="center"/>
        </w:trPr>
        <w:tc>
          <w:tcPr>
            <w:tcW w:w="9752" w:type="dxa"/>
            <w:gridSpan w:val="2"/>
          </w:tcPr>
          <w:p w14:paraId="32858C7F" w14:textId="77777777" w:rsidR="00D87ECE" w:rsidRPr="002C0F21" w:rsidRDefault="00D87ECE" w:rsidP="00272B96">
            <w:pPr>
              <w:keepNext/>
            </w:pPr>
          </w:p>
        </w:tc>
      </w:tr>
      <w:tr w:rsidR="00814DAB" w:rsidRPr="002C0F21" w14:paraId="37BFC8DC" w14:textId="77777777" w:rsidTr="00272B96">
        <w:trPr>
          <w:jc w:val="center"/>
        </w:trPr>
        <w:tc>
          <w:tcPr>
            <w:tcW w:w="4876" w:type="dxa"/>
          </w:tcPr>
          <w:p w14:paraId="691357FD" w14:textId="77777777" w:rsidR="00D87ECE" w:rsidRPr="002C0F21" w:rsidRDefault="007273E3" w:rsidP="00272B96">
            <w:pPr>
              <w:pStyle w:val="ColumnHeading"/>
              <w:keepNext/>
            </w:pPr>
            <w:r w:rsidRPr="002C0F21">
              <w:t>A Bizottság által javasolt szöveg</w:t>
            </w:r>
          </w:p>
        </w:tc>
        <w:tc>
          <w:tcPr>
            <w:tcW w:w="4876" w:type="dxa"/>
          </w:tcPr>
          <w:p w14:paraId="26236AAA" w14:textId="77777777" w:rsidR="00D87ECE" w:rsidRPr="002C0F21" w:rsidRDefault="007273E3" w:rsidP="00272B96">
            <w:pPr>
              <w:pStyle w:val="ColumnHeading"/>
              <w:keepNext/>
            </w:pPr>
            <w:r w:rsidRPr="002C0F21">
              <w:t>Módosítás</w:t>
            </w:r>
          </w:p>
        </w:tc>
      </w:tr>
      <w:tr w:rsidR="00814DAB" w:rsidRPr="002C0F21" w14:paraId="5439AD1E" w14:textId="77777777" w:rsidTr="00272B96">
        <w:trPr>
          <w:jc w:val="center"/>
        </w:trPr>
        <w:tc>
          <w:tcPr>
            <w:tcW w:w="4876" w:type="dxa"/>
          </w:tcPr>
          <w:p w14:paraId="5389763D" w14:textId="77777777" w:rsidR="00D87ECE" w:rsidRPr="002C0F21" w:rsidRDefault="007273E3" w:rsidP="00272B96">
            <w:pPr>
              <w:pStyle w:val="Normal6"/>
            </w:pPr>
            <w:r w:rsidRPr="002C0F21">
              <w:t>6.</w:t>
            </w:r>
            <w:r w:rsidRPr="002C0F21">
              <w:tab/>
              <w:t xml:space="preserve">meghatározza azt a bejelentési mechanizmust, amelynek keretében az európai üzleti tárcákat nyújtó </w:t>
            </w:r>
            <w:r w:rsidRPr="002C0F21">
              <w:rPr>
                <w:b/>
                <w:i/>
              </w:rPr>
              <w:t>szolgáltatókat létre</w:t>
            </w:r>
            <w:r w:rsidRPr="002C0F21">
              <w:t xml:space="preserve"> kell </w:t>
            </w:r>
            <w:r w:rsidRPr="002C0F21">
              <w:rPr>
                <w:b/>
                <w:i/>
              </w:rPr>
              <w:t>hozni</w:t>
            </w:r>
            <w:r w:rsidRPr="002C0F21">
              <w:t>;</w:t>
            </w:r>
          </w:p>
        </w:tc>
        <w:tc>
          <w:tcPr>
            <w:tcW w:w="4876" w:type="dxa"/>
          </w:tcPr>
          <w:p w14:paraId="5B89E597" w14:textId="77777777" w:rsidR="00D87ECE" w:rsidRPr="002C0F21" w:rsidRDefault="007273E3" w:rsidP="00272B96">
            <w:pPr>
              <w:pStyle w:val="Normal6"/>
              <w:rPr>
                <w:szCs w:val="24"/>
              </w:rPr>
            </w:pPr>
            <w:r w:rsidRPr="002C0F21">
              <w:t>6.</w:t>
            </w:r>
            <w:r w:rsidRPr="002C0F21">
              <w:tab/>
            </w:r>
            <w:r w:rsidRPr="002C0F21">
              <w:t xml:space="preserve">meghatározza azt a bejelentési mechanizmust, amelynek keretében az európai üzleti tárcákat nyújtó </w:t>
            </w:r>
            <w:r w:rsidRPr="002C0F21">
              <w:rPr>
                <w:b/>
                <w:i/>
              </w:rPr>
              <w:t>szolgáltatók számára engedélyezni</w:t>
            </w:r>
            <w:r w:rsidRPr="002C0F21">
              <w:t xml:space="preserve"> kell </w:t>
            </w:r>
            <w:r w:rsidRPr="002C0F21">
              <w:rPr>
                <w:b/>
                <w:i/>
              </w:rPr>
              <w:t>az európai üzleti tárcák nyújtását</w:t>
            </w:r>
            <w:r w:rsidRPr="002C0F21">
              <w:t>;</w:t>
            </w:r>
          </w:p>
        </w:tc>
      </w:tr>
    </w:tbl>
    <w:p w14:paraId="43B33AE1" w14:textId="77777777" w:rsidR="00D87ECE" w:rsidRPr="002C0F21" w:rsidRDefault="007273E3" w:rsidP="00D87ECE">
      <w:r w:rsidRPr="002C0F21">
        <w:rPr>
          <w:rStyle w:val="HideTWBExt"/>
        </w:rPr>
        <w:t>&lt;/Amend&gt;</w:t>
      </w:r>
    </w:p>
    <w:p w14:paraId="4DE6A18E"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43</w:t>
      </w:r>
      <w:r w:rsidRPr="002C0F21">
        <w:rPr>
          <w:rStyle w:val="HideTWBExt"/>
          <w:b w:val="0"/>
        </w:rPr>
        <w:t>&lt;/NumAm&gt;</w:t>
      </w:r>
    </w:p>
    <w:p w14:paraId="23D099EE" w14:textId="77777777" w:rsidR="00D87ECE" w:rsidRPr="002C0F21" w:rsidRDefault="00D87ECE" w:rsidP="00D87ECE"/>
    <w:p w14:paraId="14AE1508"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75699803" w14:textId="77777777" w:rsidR="00D87ECE" w:rsidRPr="002C0F21" w:rsidRDefault="007273E3" w:rsidP="00D87ECE">
      <w:pPr>
        <w:pStyle w:val="NormalBold"/>
      </w:pPr>
      <w:r w:rsidRPr="002C0F21">
        <w:rPr>
          <w:rStyle w:val="HideTWBExt"/>
          <w:b w:val="0"/>
        </w:rPr>
        <w:t>&lt;Article&gt;</w:t>
      </w:r>
      <w:r w:rsidRPr="002C0F21">
        <w:t>1 cikk – 1 bekezdés – 9 pont</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7BD1068B" w14:textId="77777777" w:rsidTr="00272B96">
        <w:trPr>
          <w:jc w:val="center"/>
        </w:trPr>
        <w:tc>
          <w:tcPr>
            <w:tcW w:w="9752" w:type="dxa"/>
            <w:gridSpan w:val="2"/>
          </w:tcPr>
          <w:p w14:paraId="6EF9AF8F" w14:textId="77777777" w:rsidR="00D87ECE" w:rsidRPr="002C0F21" w:rsidRDefault="00D87ECE" w:rsidP="00272B96">
            <w:pPr>
              <w:keepNext/>
            </w:pPr>
          </w:p>
        </w:tc>
      </w:tr>
      <w:tr w:rsidR="00814DAB" w:rsidRPr="002C0F21" w14:paraId="2D0D91B9" w14:textId="77777777" w:rsidTr="00272B96">
        <w:trPr>
          <w:jc w:val="center"/>
        </w:trPr>
        <w:tc>
          <w:tcPr>
            <w:tcW w:w="4876" w:type="dxa"/>
          </w:tcPr>
          <w:p w14:paraId="1CF4FD9B" w14:textId="77777777" w:rsidR="00D87ECE" w:rsidRPr="002C0F21" w:rsidRDefault="007273E3" w:rsidP="00272B96">
            <w:pPr>
              <w:pStyle w:val="ColumnHeading"/>
              <w:keepNext/>
            </w:pPr>
            <w:r w:rsidRPr="002C0F21">
              <w:t>A Bizottság által javasolt szöveg</w:t>
            </w:r>
          </w:p>
        </w:tc>
        <w:tc>
          <w:tcPr>
            <w:tcW w:w="4876" w:type="dxa"/>
          </w:tcPr>
          <w:p w14:paraId="7DB1E791" w14:textId="77777777" w:rsidR="00D87ECE" w:rsidRPr="002C0F21" w:rsidRDefault="007273E3" w:rsidP="00272B96">
            <w:pPr>
              <w:pStyle w:val="ColumnHeading"/>
              <w:keepNext/>
            </w:pPr>
            <w:r w:rsidRPr="002C0F21">
              <w:t>Módosítás</w:t>
            </w:r>
          </w:p>
        </w:tc>
      </w:tr>
      <w:tr w:rsidR="00814DAB" w:rsidRPr="002C0F21" w14:paraId="0AD8CE63" w14:textId="77777777" w:rsidTr="00272B96">
        <w:trPr>
          <w:jc w:val="center"/>
        </w:trPr>
        <w:tc>
          <w:tcPr>
            <w:tcW w:w="4876" w:type="dxa"/>
          </w:tcPr>
          <w:p w14:paraId="7C9C3D58" w14:textId="77777777" w:rsidR="00D87ECE" w:rsidRPr="002C0F21" w:rsidRDefault="007273E3" w:rsidP="00272B96">
            <w:pPr>
              <w:pStyle w:val="Normal6"/>
            </w:pPr>
            <w:r w:rsidRPr="002C0F21">
              <w:t>9.</w:t>
            </w:r>
            <w:r w:rsidRPr="002C0F21">
              <w:tab/>
              <w:t xml:space="preserve">keretet biztosít az európai üzleti tárcákhoz hasonló harmadik országbeli rendszerek elismeréséhez és az európai üzleti tárcák harmadik </w:t>
            </w:r>
            <w:r w:rsidRPr="002C0F21">
              <w:t xml:space="preserve">országbeli </w:t>
            </w:r>
            <w:r w:rsidRPr="002C0F21">
              <w:lastRenderedPageBreak/>
              <w:t>gazdasági szereplők számára történő kibocsátásához.</w:t>
            </w:r>
          </w:p>
        </w:tc>
        <w:tc>
          <w:tcPr>
            <w:tcW w:w="4876" w:type="dxa"/>
          </w:tcPr>
          <w:p w14:paraId="10EA62B1" w14:textId="77777777" w:rsidR="00D87ECE" w:rsidRPr="002C0F21" w:rsidRDefault="007273E3" w:rsidP="00272B96">
            <w:pPr>
              <w:pStyle w:val="Normal6"/>
              <w:rPr>
                <w:szCs w:val="24"/>
              </w:rPr>
            </w:pPr>
            <w:r w:rsidRPr="002C0F21">
              <w:lastRenderedPageBreak/>
              <w:t>9.</w:t>
            </w:r>
            <w:r w:rsidRPr="002C0F21">
              <w:tab/>
              <w:t>keretet biztosít az európai üzleti tárcákhoz hasonló</w:t>
            </w:r>
            <w:r w:rsidRPr="002C0F21">
              <w:rPr>
                <w:b/>
                <w:i/>
              </w:rPr>
              <w:t>, az európai üzleti tárcákkal azonos szintű biztonságot, bizalmat és digitális normákat biztosító</w:t>
            </w:r>
            <w:r w:rsidRPr="002C0F21">
              <w:t xml:space="preserve"> </w:t>
            </w:r>
            <w:r w:rsidRPr="002C0F21">
              <w:lastRenderedPageBreak/>
              <w:t>harmadik országbeli rendszerek elismeréséhez és az európai üzleti tárcák harmadik országbeli gazdasági szereplők számára történő kibocsátásához.</w:t>
            </w:r>
          </w:p>
        </w:tc>
      </w:tr>
    </w:tbl>
    <w:p w14:paraId="3A725447" w14:textId="77777777" w:rsidR="00D87ECE" w:rsidRPr="002C0F21" w:rsidRDefault="007273E3" w:rsidP="00D87ECE">
      <w:r w:rsidRPr="002C0F21">
        <w:rPr>
          <w:rStyle w:val="HideTWBExt"/>
        </w:rPr>
        <w:lastRenderedPageBreak/>
        <w:t>&lt;/Amend&gt;</w:t>
      </w:r>
    </w:p>
    <w:p w14:paraId="4F17F6FE"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44</w:t>
      </w:r>
      <w:r w:rsidRPr="002C0F21">
        <w:rPr>
          <w:rStyle w:val="HideTWBExt"/>
          <w:b w:val="0"/>
        </w:rPr>
        <w:t>&lt;/NumAm&gt;</w:t>
      </w:r>
    </w:p>
    <w:p w14:paraId="656B47E3" w14:textId="77777777" w:rsidR="00D87ECE" w:rsidRPr="002C0F21" w:rsidRDefault="00D87ECE" w:rsidP="00D87ECE"/>
    <w:p w14:paraId="5FB1B298"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F1D56F9" w14:textId="77777777" w:rsidR="00D87ECE" w:rsidRPr="002C0F21" w:rsidRDefault="007273E3" w:rsidP="00D87ECE">
      <w:pPr>
        <w:pStyle w:val="NormalBold"/>
      </w:pPr>
      <w:r w:rsidRPr="002C0F21">
        <w:rPr>
          <w:rStyle w:val="HideTWBExt"/>
          <w:b w:val="0"/>
        </w:rPr>
        <w:t>&lt;Article&gt;</w:t>
      </w:r>
      <w:r w:rsidRPr="002C0F21">
        <w:t>2 b cikk – 2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D2B5344" w14:textId="77777777" w:rsidTr="00272B96">
        <w:trPr>
          <w:jc w:val="center"/>
        </w:trPr>
        <w:tc>
          <w:tcPr>
            <w:tcW w:w="9752" w:type="dxa"/>
            <w:gridSpan w:val="2"/>
          </w:tcPr>
          <w:p w14:paraId="639E5B8E" w14:textId="77777777" w:rsidR="00D87ECE" w:rsidRPr="002C0F21" w:rsidRDefault="00D87ECE" w:rsidP="00272B96">
            <w:pPr>
              <w:keepNext/>
            </w:pPr>
          </w:p>
        </w:tc>
      </w:tr>
      <w:tr w:rsidR="00814DAB" w:rsidRPr="002C0F21" w14:paraId="194F0405" w14:textId="77777777" w:rsidTr="00272B96">
        <w:trPr>
          <w:jc w:val="center"/>
        </w:trPr>
        <w:tc>
          <w:tcPr>
            <w:tcW w:w="4876" w:type="dxa"/>
          </w:tcPr>
          <w:p w14:paraId="12263B23" w14:textId="77777777" w:rsidR="00D87ECE" w:rsidRPr="002C0F21" w:rsidRDefault="007273E3" w:rsidP="00272B96">
            <w:pPr>
              <w:pStyle w:val="ColumnHeading"/>
              <w:keepNext/>
            </w:pPr>
            <w:r w:rsidRPr="002C0F21">
              <w:t>A Bizottság által javasolt szöveg</w:t>
            </w:r>
          </w:p>
        </w:tc>
        <w:tc>
          <w:tcPr>
            <w:tcW w:w="4876" w:type="dxa"/>
          </w:tcPr>
          <w:p w14:paraId="5FB7629D" w14:textId="77777777" w:rsidR="00D87ECE" w:rsidRPr="002C0F21" w:rsidRDefault="007273E3" w:rsidP="00272B96">
            <w:pPr>
              <w:pStyle w:val="ColumnHeading"/>
              <w:keepNext/>
            </w:pPr>
            <w:r w:rsidRPr="002C0F21">
              <w:t>Módosítás</w:t>
            </w:r>
          </w:p>
        </w:tc>
      </w:tr>
      <w:tr w:rsidR="00814DAB" w:rsidRPr="002C0F21" w14:paraId="61B55AB6" w14:textId="77777777" w:rsidTr="00272B96">
        <w:trPr>
          <w:jc w:val="center"/>
        </w:trPr>
        <w:tc>
          <w:tcPr>
            <w:tcW w:w="4876" w:type="dxa"/>
          </w:tcPr>
          <w:p w14:paraId="0759E546" w14:textId="77777777" w:rsidR="00D87ECE" w:rsidRPr="002C0F21" w:rsidRDefault="007273E3" w:rsidP="00272B96">
            <w:pPr>
              <w:pStyle w:val="Normal6"/>
            </w:pPr>
            <w:r w:rsidRPr="002C0F21">
              <w:t>(2)</w:t>
            </w:r>
            <w:r w:rsidRPr="002C0F21">
              <w:tab/>
              <w:t>Ez a rendelet nem érinti a dokumentumok és adatok illetékes hatóságok közötti cseréjét szabályozó uniós jog által előírt meglévő rendszereket és eljárásokat.</w:t>
            </w:r>
          </w:p>
        </w:tc>
        <w:tc>
          <w:tcPr>
            <w:tcW w:w="4876" w:type="dxa"/>
          </w:tcPr>
          <w:p w14:paraId="1EBD5D69" w14:textId="77777777" w:rsidR="00D87ECE" w:rsidRPr="002C0F21" w:rsidRDefault="007273E3" w:rsidP="00272B96">
            <w:pPr>
              <w:pStyle w:val="Normal6"/>
              <w:rPr>
                <w:szCs w:val="24"/>
              </w:rPr>
            </w:pPr>
            <w:r w:rsidRPr="002C0F21">
              <w:t>(2)</w:t>
            </w:r>
            <w:r w:rsidRPr="002C0F21">
              <w:tab/>
            </w:r>
            <w:r w:rsidRPr="002C0F21">
              <w:t xml:space="preserve">Ez a rendelet nem érinti a dokumentumok és adatok illetékes hatóságok közötti cseréjét szabályozó uniós </w:t>
            </w:r>
            <w:r w:rsidRPr="002C0F21">
              <w:rPr>
                <w:b/>
                <w:i/>
              </w:rPr>
              <w:t>és nemzeti</w:t>
            </w:r>
            <w:r w:rsidRPr="002C0F21">
              <w:t xml:space="preserve"> jog által előírt meglévő rendszereket és eljárásokat.</w:t>
            </w:r>
          </w:p>
        </w:tc>
      </w:tr>
    </w:tbl>
    <w:p w14:paraId="0565E298" w14:textId="77777777" w:rsidR="00D87ECE" w:rsidRPr="002C0F21" w:rsidRDefault="007273E3" w:rsidP="00D87ECE">
      <w:r w:rsidRPr="002C0F21">
        <w:rPr>
          <w:rStyle w:val="HideTWBExt"/>
        </w:rPr>
        <w:t>&lt;/Amend&gt;</w:t>
      </w:r>
    </w:p>
    <w:p w14:paraId="30B298F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45</w:t>
      </w:r>
      <w:r w:rsidRPr="002C0F21">
        <w:rPr>
          <w:rStyle w:val="HideTWBExt"/>
          <w:b w:val="0"/>
        </w:rPr>
        <w:t>&lt;/NumAm&gt;</w:t>
      </w:r>
    </w:p>
    <w:p w14:paraId="4EA31AF7" w14:textId="77777777" w:rsidR="00D87ECE" w:rsidRPr="002C0F21" w:rsidRDefault="00D87ECE" w:rsidP="00D87ECE"/>
    <w:p w14:paraId="624E4A66"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70890EA2" w14:textId="77777777" w:rsidR="00D87ECE" w:rsidRPr="002C0F21" w:rsidRDefault="007273E3" w:rsidP="00D87ECE">
      <w:pPr>
        <w:pStyle w:val="NormalBold"/>
      </w:pPr>
      <w:r w:rsidRPr="002C0F21">
        <w:rPr>
          <w:rStyle w:val="HideTWBExt"/>
          <w:b w:val="0"/>
        </w:rPr>
        <w:t>&lt;Article&gt;</w:t>
      </w:r>
      <w:r w:rsidRPr="002C0F21">
        <w:t>3 cikk – 1 bekezdés – 43 a pont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79A33B75" w14:textId="77777777" w:rsidTr="00272B96">
        <w:trPr>
          <w:jc w:val="center"/>
        </w:trPr>
        <w:tc>
          <w:tcPr>
            <w:tcW w:w="9752" w:type="dxa"/>
            <w:gridSpan w:val="2"/>
          </w:tcPr>
          <w:p w14:paraId="5503460D" w14:textId="77777777" w:rsidR="00D87ECE" w:rsidRPr="002C0F21" w:rsidRDefault="00D87ECE" w:rsidP="00272B96">
            <w:pPr>
              <w:keepNext/>
            </w:pPr>
          </w:p>
        </w:tc>
      </w:tr>
      <w:tr w:rsidR="00814DAB" w:rsidRPr="002C0F21" w14:paraId="68676296" w14:textId="77777777" w:rsidTr="00272B96">
        <w:trPr>
          <w:jc w:val="center"/>
        </w:trPr>
        <w:tc>
          <w:tcPr>
            <w:tcW w:w="4876" w:type="dxa"/>
          </w:tcPr>
          <w:p w14:paraId="062CF670" w14:textId="77777777" w:rsidR="00D87ECE" w:rsidRPr="002C0F21" w:rsidRDefault="007273E3" w:rsidP="00272B96">
            <w:pPr>
              <w:pStyle w:val="ColumnHeading"/>
              <w:keepNext/>
            </w:pPr>
            <w:r w:rsidRPr="002C0F21">
              <w:t>A Bizottság által javasolt szöveg</w:t>
            </w:r>
          </w:p>
        </w:tc>
        <w:tc>
          <w:tcPr>
            <w:tcW w:w="4876" w:type="dxa"/>
          </w:tcPr>
          <w:p w14:paraId="05F6CEC7" w14:textId="77777777" w:rsidR="00D87ECE" w:rsidRPr="002C0F21" w:rsidRDefault="007273E3" w:rsidP="00272B96">
            <w:pPr>
              <w:pStyle w:val="ColumnHeading"/>
              <w:keepNext/>
            </w:pPr>
            <w:r w:rsidRPr="002C0F21">
              <w:t>Módosítás</w:t>
            </w:r>
          </w:p>
        </w:tc>
      </w:tr>
      <w:tr w:rsidR="00814DAB" w:rsidRPr="002C0F21" w14:paraId="2B6370E7" w14:textId="77777777" w:rsidTr="00272B96">
        <w:trPr>
          <w:jc w:val="center"/>
        </w:trPr>
        <w:tc>
          <w:tcPr>
            <w:tcW w:w="4876" w:type="dxa"/>
          </w:tcPr>
          <w:p w14:paraId="613DFA78" w14:textId="77777777" w:rsidR="00D87ECE" w:rsidRPr="002C0F21" w:rsidRDefault="00D87ECE" w:rsidP="00272B96">
            <w:pPr>
              <w:pStyle w:val="Normal6"/>
            </w:pPr>
          </w:p>
        </w:tc>
        <w:tc>
          <w:tcPr>
            <w:tcW w:w="4876" w:type="dxa"/>
          </w:tcPr>
          <w:p w14:paraId="21BEAF9A" w14:textId="77777777" w:rsidR="00D87ECE" w:rsidRPr="002C0F21" w:rsidRDefault="007273E3" w:rsidP="00272B96">
            <w:pPr>
              <w:pStyle w:val="Normal6"/>
              <w:rPr>
                <w:szCs w:val="24"/>
              </w:rPr>
            </w:pPr>
            <w:r w:rsidRPr="002C0F21">
              <w:rPr>
                <w:b/>
                <w:i/>
              </w:rPr>
              <w:t>43a.</w:t>
            </w:r>
            <w:r w:rsidRPr="002C0F21">
              <w:rPr>
                <w:b/>
                <w:i/>
              </w:rPr>
              <w:tab/>
              <w:t xml:space="preserve">„incidens”: az (EU) 2022/2555 irányelv 6. cikkének 6. pontjában meghatározott incidens. </w:t>
            </w:r>
          </w:p>
        </w:tc>
      </w:tr>
    </w:tbl>
    <w:p w14:paraId="20EF0C1C" w14:textId="77777777" w:rsidR="00D87ECE" w:rsidRPr="002C0F21" w:rsidRDefault="007273E3" w:rsidP="00D87ECE">
      <w:r w:rsidRPr="002C0F21">
        <w:rPr>
          <w:rStyle w:val="HideTWBExt"/>
        </w:rPr>
        <w:t>&lt;/Amend&gt;</w:t>
      </w:r>
    </w:p>
    <w:p w14:paraId="0DB05EDF"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46</w:t>
      </w:r>
      <w:r w:rsidRPr="002C0F21">
        <w:rPr>
          <w:rStyle w:val="HideTWBExt"/>
          <w:b w:val="0"/>
        </w:rPr>
        <w:t>&lt;/NumAm&gt;</w:t>
      </w:r>
    </w:p>
    <w:p w14:paraId="42345C8A" w14:textId="77777777" w:rsidR="00D87ECE" w:rsidRPr="002C0F21" w:rsidRDefault="00D87ECE" w:rsidP="00D87ECE"/>
    <w:p w14:paraId="6DCEF791"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7FC62EC" w14:textId="77777777" w:rsidR="00D87ECE" w:rsidRPr="002C0F21" w:rsidRDefault="007273E3" w:rsidP="00D87ECE">
      <w:pPr>
        <w:pStyle w:val="NormalBold"/>
      </w:pPr>
      <w:r w:rsidRPr="002C0F21">
        <w:rPr>
          <w:rStyle w:val="HideTWBExt"/>
          <w:b w:val="0"/>
        </w:rPr>
        <w:t>&lt;Article&gt;</w:t>
      </w:r>
      <w:r w:rsidRPr="002C0F21">
        <w:t>5 cikk – 1 bekezdés – l pont</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A6250F1" w14:textId="77777777" w:rsidTr="00272B96">
        <w:trPr>
          <w:jc w:val="center"/>
        </w:trPr>
        <w:tc>
          <w:tcPr>
            <w:tcW w:w="9752" w:type="dxa"/>
            <w:gridSpan w:val="2"/>
          </w:tcPr>
          <w:p w14:paraId="686BCB47" w14:textId="77777777" w:rsidR="00D87ECE" w:rsidRPr="002C0F21" w:rsidRDefault="00D87ECE" w:rsidP="00272B96">
            <w:pPr>
              <w:keepNext/>
            </w:pPr>
          </w:p>
        </w:tc>
      </w:tr>
      <w:tr w:rsidR="00814DAB" w:rsidRPr="002C0F21" w14:paraId="58C5E1B6" w14:textId="77777777" w:rsidTr="00272B96">
        <w:trPr>
          <w:jc w:val="center"/>
        </w:trPr>
        <w:tc>
          <w:tcPr>
            <w:tcW w:w="4876" w:type="dxa"/>
          </w:tcPr>
          <w:p w14:paraId="78C7E179" w14:textId="77777777" w:rsidR="00D87ECE" w:rsidRPr="002C0F21" w:rsidRDefault="007273E3" w:rsidP="00272B96">
            <w:pPr>
              <w:pStyle w:val="ColumnHeading"/>
              <w:keepNext/>
            </w:pPr>
            <w:r w:rsidRPr="002C0F21">
              <w:t>A Bizottság által javasolt szöveg</w:t>
            </w:r>
          </w:p>
        </w:tc>
        <w:tc>
          <w:tcPr>
            <w:tcW w:w="4876" w:type="dxa"/>
          </w:tcPr>
          <w:p w14:paraId="2721DA71" w14:textId="77777777" w:rsidR="00D87ECE" w:rsidRPr="002C0F21" w:rsidRDefault="007273E3" w:rsidP="00272B96">
            <w:pPr>
              <w:pStyle w:val="ColumnHeading"/>
              <w:keepNext/>
            </w:pPr>
            <w:r w:rsidRPr="002C0F21">
              <w:t>Módosítás</w:t>
            </w:r>
          </w:p>
        </w:tc>
      </w:tr>
      <w:tr w:rsidR="00814DAB" w:rsidRPr="002C0F21" w14:paraId="63CFFDEC" w14:textId="77777777" w:rsidTr="00272B96">
        <w:trPr>
          <w:jc w:val="center"/>
        </w:trPr>
        <w:tc>
          <w:tcPr>
            <w:tcW w:w="4876" w:type="dxa"/>
          </w:tcPr>
          <w:p w14:paraId="3A70F9F4" w14:textId="77777777" w:rsidR="00D87ECE" w:rsidRPr="002C0F21" w:rsidRDefault="007273E3" w:rsidP="00272B96">
            <w:pPr>
              <w:pStyle w:val="Normal6"/>
            </w:pPr>
            <w:r w:rsidRPr="002C0F21">
              <w:t>l)</w:t>
            </w:r>
            <w:r w:rsidRPr="002C0F21">
              <w:tab/>
              <w:t xml:space="preserve">adataik exportálása – ideértve az európai üzleti tárca tulajdonosának kibocsátott azonosító adatait, az elektronikus attribútumtanúsítványokat, a kommunikáció naplóit és az interakciók nyilvántartásait – strukturált, széles körben használt és géppel olvasható formátumban a tulajdonos kérésére, illetve a szolgáltatás megszüntetése vagy az európai üzleti tárcát </w:t>
            </w:r>
            <w:r w:rsidRPr="002C0F21">
              <w:lastRenderedPageBreak/>
              <w:t>nyújtó szolgáltatót érintő bejelentés visszavonása esetén;</w:t>
            </w:r>
          </w:p>
        </w:tc>
        <w:tc>
          <w:tcPr>
            <w:tcW w:w="4876" w:type="dxa"/>
          </w:tcPr>
          <w:p w14:paraId="1B31E2A1" w14:textId="77777777" w:rsidR="00D87ECE" w:rsidRPr="002C0F21" w:rsidRDefault="007273E3" w:rsidP="00272B96">
            <w:pPr>
              <w:pStyle w:val="Normal6"/>
              <w:rPr>
                <w:szCs w:val="24"/>
              </w:rPr>
            </w:pPr>
            <w:r w:rsidRPr="002C0F21">
              <w:lastRenderedPageBreak/>
              <w:t>l)</w:t>
            </w:r>
            <w:r w:rsidRPr="002C0F21">
              <w:tab/>
            </w:r>
            <w:r w:rsidRPr="002C0F21">
              <w:t xml:space="preserve">adataik exportálása – ideértve az európai üzleti tárca tulajdonosának kibocsátott azonosító adatait, az elektronikus attribútumtanúsítványokat, a kommunikáció naplóit és az interakciók nyilvántartásait – strukturált, széles körben használt és géppel olvasható formátumban a tulajdonos kérésére, illetve a szolgáltatás megszüntetése vagy az európai üzleti </w:t>
            </w:r>
            <w:r w:rsidRPr="002C0F21">
              <w:lastRenderedPageBreak/>
              <w:t xml:space="preserve">tárcákat nyújtó szolgáltatót érintő bejelentés visszavonása esetén </w:t>
            </w:r>
            <w:r w:rsidRPr="002C0F21">
              <w:rPr>
                <w:b/>
                <w:i/>
              </w:rPr>
              <w:t>az európai üzleti tárcákat nyújtó szolgáltatók közötti adathordozhatóság lehetővé tétele é</w:t>
            </w:r>
            <w:r w:rsidRPr="002C0F21">
              <w:rPr>
                <w:b/>
                <w:i/>
              </w:rPr>
              <w:t>rdekében</w:t>
            </w:r>
            <w:r w:rsidRPr="002C0F21">
              <w:t>;</w:t>
            </w:r>
          </w:p>
        </w:tc>
      </w:tr>
    </w:tbl>
    <w:p w14:paraId="3D4D32DB" w14:textId="77777777" w:rsidR="00D87ECE" w:rsidRPr="002C0F21" w:rsidRDefault="007273E3" w:rsidP="00D87ECE">
      <w:r w:rsidRPr="002C0F21">
        <w:rPr>
          <w:rStyle w:val="HideTWBExt"/>
        </w:rPr>
        <w:lastRenderedPageBreak/>
        <w:t>&lt;/Amend&gt;</w:t>
      </w:r>
    </w:p>
    <w:p w14:paraId="55A4D985"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47</w:t>
      </w:r>
      <w:r w:rsidRPr="002C0F21">
        <w:rPr>
          <w:rStyle w:val="HideTWBExt"/>
          <w:b w:val="0"/>
        </w:rPr>
        <w:t>&lt;/NumAm&gt;</w:t>
      </w:r>
    </w:p>
    <w:p w14:paraId="3039949D" w14:textId="77777777" w:rsidR="00D87ECE" w:rsidRPr="002C0F21" w:rsidRDefault="00D87ECE" w:rsidP="00D87ECE"/>
    <w:p w14:paraId="2C0727F3"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99451BF" w14:textId="77777777" w:rsidR="00D87ECE" w:rsidRPr="002C0F21" w:rsidRDefault="007273E3" w:rsidP="00D87ECE">
      <w:pPr>
        <w:pStyle w:val="NormalBold"/>
      </w:pPr>
      <w:r w:rsidRPr="002C0F21">
        <w:rPr>
          <w:rStyle w:val="HideTWBExt"/>
          <w:b w:val="0"/>
        </w:rPr>
        <w:t>&lt;Article&gt;</w:t>
      </w:r>
      <w:r w:rsidRPr="002C0F21">
        <w:t>5 cikk – 2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2F8CC4A" w14:textId="77777777" w:rsidTr="00272B96">
        <w:trPr>
          <w:jc w:val="center"/>
        </w:trPr>
        <w:tc>
          <w:tcPr>
            <w:tcW w:w="9752" w:type="dxa"/>
            <w:gridSpan w:val="2"/>
          </w:tcPr>
          <w:p w14:paraId="3A10D644" w14:textId="77777777" w:rsidR="00D87ECE" w:rsidRPr="002C0F21" w:rsidRDefault="00D87ECE" w:rsidP="00272B96">
            <w:pPr>
              <w:keepNext/>
            </w:pPr>
          </w:p>
        </w:tc>
      </w:tr>
      <w:tr w:rsidR="00814DAB" w:rsidRPr="002C0F21" w14:paraId="252E6875" w14:textId="77777777" w:rsidTr="00272B96">
        <w:trPr>
          <w:jc w:val="center"/>
        </w:trPr>
        <w:tc>
          <w:tcPr>
            <w:tcW w:w="4876" w:type="dxa"/>
          </w:tcPr>
          <w:p w14:paraId="0DC207B4" w14:textId="77777777" w:rsidR="00D87ECE" w:rsidRPr="002C0F21" w:rsidRDefault="007273E3" w:rsidP="00272B96">
            <w:pPr>
              <w:pStyle w:val="ColumnHeading"/>
              <w:keepNext/>
            </w:pPr>
            <w:r w:rsidRPr="002C0F21">
              <w:t>A Bizottság által javasolt szöveg</w:t>
            </w:r>
          </w:p>
        </w:tc>
        <w:tc>
          <w:tcPr>
            <w:tcW w:w="4876" w:type="dxa"/>
          </w:tcPr>
          <w:p w14:paraId="67AE4F8B" w14:textId="77777777" w:rsidR="00D87ECE" w:rsidRPr="002C0F21" w:rsidRDefault="007273E3" w:rsidP="00272B96">
            <w:pPr>
              <w:pStyle w:val="ColumnHeading"/>
              <w:keepNext/>
            </w:pPr>
            <w:r w:rsidRPr="002C0F21">
              <w:t>Módosítás</w:t>
            </w:r>
          </w:p>
        </w:tc>
      </w:tr>
      <w:tr w:rsidR="00814DAB" w:rsidRPr="002C0F21" w14:paraId="4754158B" w14:textId="77777777" w:rsidTr="00272B96">
        <w:trPr>
          <w:jc w:val="center"/>
        </w:trPr>
        <w:tc>
          <w:tcPr>
            <w:tcW w:w="4876" w:type="dxa"/>
          </w:tcPr>
          <w:p w14:paraId="006A05A2" w14:textId="77777777" w:rsidR="00D87ECE" w:rsidRPr="002C0F21" w:rsidRDefault="007273E3" w:rsidP="00272B96">
            <w:pPr>
              <w:pStyle w:val="Normal6"/>
            </w:pPr>
            <w:r w:rsidRPr="002C0F21">
              <w:t>(2)</w:t>
            </w:r>
            <w:r w:rsidRPr="002C0F21">
              <w:tab/>
              <w:t>Az európai üzleti tárcákat nyújtó szolgáltatók az (1) bekezdésben felsoroltakon kívül további funkciókat is kínálhatnak, feltéve, hogy ezek a funkciók nem zavarják vagy veszélyeztetik az általuk nyújtott európai üzleti tárcák minimális alapvető funkcióinak bizalmas jellegét, rendelkezésre állását vagy sértetlenségét, valamint megbízhatóságát és interoperabilitását.</w:t>
            </w:r>
          </w:p>
        </w:tc>
        <w:tc>
          <w:tcPr>
            <w:tcW w:w="4876" w:type="dxa"/>
          </w:tcPr>
          <w:p w14:paraId="7E66C302" w14:textId="77777777" w:rsidR="00D87ECE" w:rsidRPr="002C0F21" w:rsidRDefault="007273E3" w:rsidP="00272B96">
            <w:pPr>
              <w:pStyle w:val="Normal6"/>
              <w:rPr>
                <w:szCs w:val="24"/>
              </w:rPr>
            </w:pPr>
            <w:r w:rsidRPr="002C0F21">
              <w:t>(2)</w:t>
            </w:r>
            <w:r w:rsidRPr="002C0F21">
              <w:tab/>
            </w:r>
            <w:r w:rsidRPr="002C0F21">
              <w:t xml:space="preserve">Az európai üzleti tárcákat nyújtó szolgáltatók az (1) bekezdésben felsoroltakon kívül további funkciókat is kínálhatnak, feltéve, hogy </w:t>
            </w:r>
            <w:r w:rsidRPr="002C0F21">
              <w:rPr>
                <w:b/>
                <w:i/>
              </w:rPr>
              <w:t>biztosítva van a minimális alapvető funkciók teljes körű és következetes végrehajtása, és</w:t>
            </w:r>
            <w:r w:rsidRPr="002C0F21">
              <w:t xml:space="preserve"> ezek a funkciók nem zavarják vagy veszélyeztetik az általuk nyújtott európai üzleti tárcák minimális alapvető funkcióinak bizalmas jellegét, rendelkezésre állását vagy sértetlenségét, valamint megbízhatóságát és interoperabilitását.</w:t>
            </w:r>
          </w:p>
        </w:tc>
      </w:tr>
    </w:tbl>
    <w:p w14:paraId="7FCB5A6C" w14:textId="77777777" w:rsidR="00D87ECE" w:rsidRPr="002C0F21" w:rsidRDefault="007273E3" w:rsidP="00D87ECE">
      <w:r w:rsidRPr="002C0F21">
        <w:rPr>
          <w:rStyle w:val="HideTWBExt"/>
        </w:rPr>
        <w:t>&lt;/Amend&gt;</w:t>
      </w:r>
    </w:p>
    <w:p w14:paraId="3758D4C6"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48</w:t>
      </w:r>
      <w:r w:rsidRPr="002C0F21">
        <w:rPr>
          <w:rStyle w:val="HideTWBExt"/>
          <w:b w:val="0"/>
        </w:rPr>
        <w:t>&lt;/NumAm&gt;</w:t>
      </w:r>
    </w:p>
    <w:p w14:paraId="65E78D5D" w14:textId="77777777" w:rsidR="00D87ECE" w:rsidRPr="002C0F21" w:rsidRDefault="00D87ECE" w:rsidP="00D87ECE"/>
    <w:p w14:paraId="7F271607"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985044E" w14:textId="77777777" w:rsidR="00D87ECE" w:rsidRPr="002C0F21" w:rsidRDefault="007273E3" w:rsidP="00D87ECE">
      <w:pPr>
        <w:pStyle w:val="NormalBold"/>
      </w:pPr>
      <w:r w:rsidRPr="002C0F21">
        <w:rPr>
          <w:rStyle w:val="HideTWBExt"/>
          <w:b w:val="0"/>
        </w:rPr>
        <w:t>&lt;Article&gt;</w:t>
      </w:r>
      <w:r w:rsidRPr="002C0F21">
        <w:t>5 cikk – 5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C154D1D" w14:textId="77777777" w:rsidTr="00272B96">
        <w:trPr>
          <w:jc w:val="center"/>
        </w:trPr>
        <w:tc>
          <w:tcPr>
            <w:tcW w:w="9752" w:type="dxa"/>
            <w:gridSpan w:val="2"/>
          </w:tcPr>
          <w:p w14:paraId="1F02DE42" w14:textId="77777777" w:rsidR="00D87ECE" w:rsidRPr="002C0F21" w:rsidRDefault="00D87ECE" w:rsidP="00272B96">
            <w:pPr>
              <w:keepNext/>
            </w:pPr>
          </w:p>
        </w:tc>
      </w:tr>
      <w:tr w:rsidR="00814DAB" w:rsidRPr="002C0F21" w14:paraId="3283893F" w14:textId="77777777" w:rsidTr="00272B96">
        <w:trPr>
          <w:jc w:val="center"/>
        </w:trPr>
        <w:tc>
          <w:tcPr>
            <w:tcW w:w="4876" w:type="dxa"/>
          </w:tcPr>
          <w:p w14:paraId="683C21C8" w14:textId="77777777" w:rsidR="00D87ECE" w:rsidRPr="002C0F21" w:rsidRDefault="007273E3" w:rsidP="00272B96">
            <w:pPr>
              <w:pStyle w:val="ColumnHeading"/>
              <w:keepNext/>
            </w:pPr>
            <w:r w:rsidRPr="002C0F21">
              <w:t>A Bizottság által javasolt szöveg</w:t>
            </w:r>
          </w:p>
        </w:tc>
        <w:tc>
          <w:tcPr>
            <w:tcW w:w="4876" w:type="dxa"/>
          </w:tcPr>
          <w:p w14:paraId="65E8E419" w14:textId="77777777" w:rsidR="00D87ECE" w:rsidRPr="002C0F21" w:rsidRDefault="007273E3" w:rsidP="00272B96">
            <w:pPr>
              <w:pStyle w:val="ColumnHeading"/>
              <w:keepNext/>
            </w:pPr>
            <w:r w:rsidRPr="002C0F21">
              <w:t>Módosítás</w:t>
            </w:r>
          </w:p>
        </w:tc>
      </w:tr>
      <w:tr w:rsidR="00814DAB" w:rsidRPr="002C0F21" w14:paraId="350928EE" w14:textId="77777777" w:rsidTr="00272B96">
        <w:trPr>
          <w:jc w:val="center"/>
        </w:trPr>
        <w:tc>
          <w:tcPr>
            <w:tcW w:w="4876" w:type="dxa"/>
          </w:tcPr>
          <w:p w14:paraId="7B34FA85" w14:textId="77777777" w:rsidR="00D87ECE" w:rsidRPr="002C0F21" w:rsidRDefault="007273E3" w:rsidP="00272B96">
            <w:pPr>
              <w:pStyle w:val="Normal6"/>
            </w:pPr>
            <w:r w:rsidRPr="002C0F21">
              <w:t>(5)</w:t>
            </w:r>
            <w:r w:rsidRPr="002C0F21">
              <w:tab/>
              <w:t xml:space="preserve">A Bizottság végrehajtási jogi aktusok útján összeállít egy referenciaszabvány-jegyzéket, valamint szükség esetén specifikációkat és eljárásokat állapít meg az e cikk (1) bekezdésében említett alapvető funkciókra vonatkozóan. Ezeket a végrehajtási jogi aktusokat a </w:t>
            </w:r>
            <w:r w:rsidRPr="002C0F21">
              <w:rPr>
                <w:b/>
                <w:i/>
              </w:rPr>
              <w:t>19</w:t>
            </w:r>
            <w:r w:rsidRPr="002C0F21">
              <w:t>. </w:t>
            </w:r>
            <w:r w:rsidRPr="002C0F21">
              <w:rPr>
                <w:b/>
                <w:i/>
              </w:rPr>
              <w:t>cikkben</w:t>
            </w:r>
            <w:r w:rsidRPr="002C0F21">
              <w:t xml:space="preserve"> említett vizsgálóbizottsági eljárás keretében kell elfogadni.</w:t>
            </w:r>
          </w:p>
        </w:tc>
        <w:tc>
          <w:tcPr>
            <w:tcW w:w="4876" w:type="dxa"/>
          </w:tcPr>
          <w:p w14:paraId="3A7BA8D8" w14:textId="77777777" w:rsidR="00D87ECE" w:rsidRPr="002C0F21" w:rsidRDefault="007273E3" w:rsidP="00272B96">
            <w:pPr>
              <w:pStyle w:val="Normal6"/>
              <w:rPr>
                <w:szCs w:val="24"/>
              </w:rPr>
            </w:pPr>
            <w:r w:rsidRPr="002C0F21">
              <w:t>(5)</w:t>
            </w:r>
            <w:r w:rsidRPr="002C0F21">
              <w:tab/>
              <w:t xml:space="preserve">A Bizottság végrehajtási jogi </w:t>
            </w:r>
            <w:r w:rsidRPr="002C0F21">
              <w:t xml:space="preserve">aktusok útján összeállít egy referenciaszabvány-jegyzéket, valamint szükség esetén specifikációkat és eljárásokat állapít meg az e cikk (1) bekezdésében említett alapvető funkciókra vonatkozóan. Ezeket a végrehajtási jogi aktusokat a </w:t>
            </w:r>
            <w:r w:rsidRPr="002C0F21">
              <w:rPr>
                <w:b/>
                <w:i/>
              </w:rPr>
              <w:t>182/2011/EU rendelet 5</w:t>
            </w:r>
            <w:r w:rsidRPr="002C0F21">
              <w:t xml:space="preserve">. </w:t>
            </w:r>
            <w:r w:rsidRPr="002C0F21">
              <w:rPr>
                <w:b/>
                <w:i/>
              </w:rPr>
              <w:t>cikkében</w:t>
            </w:r>
            <w:r w:rsidRPr="002C0F21">
              <w:t xml:space="preserve"> említett vizsgálóbizottsági eljárás keretében kell elfogadni.</w:t>
            </w:r>
          </w:p>
        </w:tc>
      </w:tr>
    </w:tbl>
    <w:p w14:paraId="3B7410B9" w14:textId="77777777" w:rsidR="00D87ECE" w:rsidRPr="002C0F21" w:rsidRDefault="007273E3" w:rsidP="00D87ECE">
      <w:r w:rsidRPr="002C0F21">
        <w:rPr>
          <w:rStyle w:val="HideTWBExt"/>
        </w:rPr>
        <w:t>&lt;/Amend&gt;</w:t>
      </w:r>
    </w:p>
    <w:p w14:paraId="6EB25003"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49</w:t>
      </w:r>
      <w:r w:rsidRPr="002C0F21">
        <w:rPr>
          <w:rStyle w:val="HideTWBExt"/>
          <w:b w:val="0"/>
        </w:rPr>
        <w:t>&lt;/NumAm&gt;</w:t>
      </w:r>
    </w:p>
    <w:p w14:paraId="49B475E1" w14:textId="77777777" w:rsidR="00D87ECE" w:rsidRPr="002C0F21" w:rsidRDefault="00D87ECE" w:rsidP="00D87ECE"/>
    <w:p w14:paraId="2B1B1D12"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4A36F755" w14:textId="77777777" w:rsidR="00D87ECE" w:rsidRPr="002C0F21" w:rsidRDefault="007273E3" w:rsidP="00D87ECE">
      <w:pPr>
        <w:pStyle w:val="NormalBold"/>
      </w:pPr>
      <w:r w:rsidRPr="002C0F21">
        <w:rPr>
          <w:rStyle w:val="HideTWBExt"/>
          <w:b w:val="0"/>
        </w:rPr>
        <w:t>&lt;Article&gt;</w:t>
      </w:r>
      <w:r w:rsidRPr="002C0F21">
        <w:t>6 cikk – 1 bekezdés – bevezető rész</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1F014E0" w14:textId="77777777" w:rsidTr="00272B96">
        <w:trPr>
          <w:jc w:val="center"/>
        </w:trPr>
        <w:tc>
          <w:tcPr>
            <w:tcW w:w="9752" w:type="dxa"/>
            <w:gridSpan w:val="2"/>
          </w:tcPr>
          <w:p w14:paraId="39BB4FC5" w14:textId="77777777" w:rsidR="00D87ECE" w:rsidRPr="002C0F21" w:rsidRDefault="00D87ECE" w:rsidP="00272B96">
            <w:pPr>
              <w:keepNext/>
            </w:pPr>
          </w:p>
        </w:tc>
      </w:tr>
      <w:tr w:rsidR="00814DAB" w:rsidRPr="002C0F21" w14:paraId="46CD2E53" w14:textId="77777777" w:rsidTr="00272B96">
        <w:trPr>
          <w:jc w:val="center"/>
        </w:trPr>
        <w:tc>
          <w:tcPr>
            <w:tcW w:w="4876" w:type="dxa"/>
          </w:tcPr>
          <w:p w14:paraId="525DCD2F" w14:textId="77777777" w:rsidR="00D87ECE" w:rsidRPr="002C0F21" w:rsidRDefault="007273E3" w:rsidP="00272B96">
            <w:pPr>
              <w:pStyle w:val="ColumnHeading"/>
              <w:keepNext/>
            </w:pPr>
            <w:r w:rsidRPr="002C0F21">
              <w:t>A Bizottság által javasolt szöveg</w:t>
            </w:r>
          </w:p>
        </w:tc>
        <w:tc>
          <w:tcPr>
            <w:tcW w:w="4876" w:type="dxa"/>
          </w:tcPr>
          <w:p w14:paraId="73956EEB" w14:textId="77777777" w:rsidR="00D87ECE" w:rsidRPr="002C0F21" w:rsidRDefault="007273E3" w:rsidP="00272B96">
            <w:pPr>
              <w:pStyle w:val="ColumnHeading"/>
              <w:keepNext/>
            </w:pPr>
            <w:r w:rsidRPr="002C0F21">
              <w:t>Módosítás</w:t>
            </w:r>
          </w:p>
        </w:tc>
      </w:tr>
      <w:tr w:rsidR="00814DAB" w:rsidRPr="002C0F21" w14:paraId="07348365" w14:textId="77777777" w:rsidTr="00272B96">
        <w:trPr>
          <w:jc w:val="center"/>
        </w:trPr>
        <w:tc>
          <w:tcPr>
            <w:tcW w:w="4876" w:type="dxa"/>
          </w:tcPr>
          <w:p w14:paraId="4876F0DB" w14:textId="77777777" w:rsidR="00D87ECE" w:rsidRPr="002C0F21" w:rsidRDefault="007273E3" w:rsidP="00272B96">
            <w:pPr>
              <w:pStyle w:val="Normal6"/>
            </w:pPr>
            <w:r w:rsidRPr="002C0F21">
              <w:t>(1)</w:t>
            </w:r>
            <w:r w:rsidRPr="002C0F21">
              <w:tab/>
              <w:t>Az európai üzleti tárcákat nyújtó szolgáltatók biztosítják, hogy az általuk nyújtott európai üzleti tárcák legalább a következőkre szolgáló közös protokollokat és interfészeket támogatják:</w:t>
            </w:r>
          </w:p>
        </w:tc>
        <w:tc>
          <w:tcPr>
            <w:tcW w:w="4876" w:type="dxa"/>
          </w:tcPr>
          <w:p w14:paraId="1602DF12" w14:textId="77777777" w:rsidR="00D87ECE" w:rsidRPr="002C0F21" w:rsidRDefault="007273E3" w:rsidP="00272B96">
            <w:pPr>
              <w:pStyle w:val="Normal6"/>
              <w:rPr>
                <w:szCs w:val="24"/>
              </w:rPr>
            </w:pPr>
            <w:r w:rsidRPr="002C0F21">
              <w:t>(1)</w:t>
            </w:r>
            <w:r w:rsidRPr="002C0F21">
              <w:tab/>
              <w:t xml:space="preserve">Az európai üzleti tárcákat nyújtó </w:t>
            </w:r>
            <w:r w:rsidRPr="002C0F21">
              <w:t>szolgáltatók biztosítják, hogy az általuk nyújtott európai üzleti tárcák legalább a következőkre szolgáló közös protokollokat és interfészeket támogassák</w:t>
            </w:r>
            <w:r w:rsidRPr="002C0F21">
              <w:rPr>
                <w:b/>
                <w:i/>
              </w:rPr>
              <w:t>, ugyanakkor biztosítják, a tárcák felhasználóbarátak maradjanak, és ne rójanak aránytalan adminisztratív vagy technikai követelményeket a gazdasági szereplőkre</w:t>
            </w:r>
            <w:r w:rsidRPr="002C0F21">
              <w:t>:</w:t>
            </w:r>
          </w:p>
        </w:tc>
      </w:tr>
    </w:tbl>
    <w:p w14:paraId="04A1629B" w14:textId="77777777" w:rsidR="00D87ECE" w:rsidRPr="002C0F21" w:rsidRDefault="007273E3" w:rsidP="00D87ECE">
      <w:r w:rsidRPr="002C0F21">
        <w:rPr>
          <w:rStyle w:val="HideTWBExt"/>
        </w:rPr>
        <w:t>&lt;/Amend&gt;</w:t>
      </w:r>
    </w:p>
    <w:p w14:paraId="3E508E8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50</w:t>
      </w:r>
      <w:r w:rsidRPr="002C0F21">
        <w:rPr>
          <w:rStyle w:val="HideTWBExt"/>
          <w:b w:val="0"/>
        </w:rPr>
        <w:t>&lt;/NumAm&gt;</w:t>
      </w:r>
    </w:p>
    <w:p w14:paraId="3378B00E" w14:textId="77777777" w:rsidR="00D87ECE" w:rsidRPr="002C0F21" w:rsidRDefault="00D87ECE" w:rsidP="00D87ECE"/>
    <w:p w14:paraId="3806C8DA"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77541CC6" w14:textId="77777777" w:rsidR="00D87ECE" w:rsidRPr="002C0F21" w:rsidRDefault="007273E3" w:rsidP="00D87ECE">
      <w:pPr>
        <w:pStyle w:val="NormalBold"/>
      </w:pPr>
      <w:r w:rsidRPr="002C0F21">
        <w:rPr>
          <w:rStyle w:val="HideTWBExt"/>
          <w:b w:val="0"/>
        </w:rPr>
        <w:t>&lt;Article&gt;</w:t>
      </w:r>
      <w:r w:rsidRPr="002C0F21">
        <w:t>6 cikk – 2 bekezdés – e pont</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7932CBBD" w14:textId="77777777" w:rsidTr="00272B96">
        <w:trPr>
          <w:jc w:val="center"/>
        </w:trPr>
        <w:tc>
          <w:tcPr>
            <w:tcW w:w="9752" w:type="dxa"/>
            <w:gridSpan w:val="2"/>
          </w:tcPr>
          <w:p w14:paraId="70E0C001" w14:textId="77777777" w:rsidR="00D87ECE" w:rsidRPr="002C0F21" w:rsidRDefault="00D87ECE" w:rsidP="00272B96">
            <w:pPr>
              <w:keepNext/>
            </w:pPr>
          </w:p>
        </w:tc>
      </w:tr>
      <w:tr w:rsidR="00814DAB" w:rsidRPr="002C0F21" w14:paraId="1F61259B" w14:textId="77777777" w:rsidTr="00272B96">
        <w:trPr>
          <w:jc w:val="center"/>
        </w:trPr>
        <w:tc>
          <w:tcPr>
            <w:tcW w:w="4876" w:type="dxa"/>
          </w:tcPr>
          <w:p w14:paraId="2CBF08B9" w14:textId="77777777" w:rsidR="00D87ECE" w:rsidRPr="002C0F21" w:rsidRDefault="007273E3" w:rsidP="00272B96">
            <w:pPr>
              <w:pStyle w:val="ColumnHeading"/>
              <w:keepNext/>
            </w:pPr>
            <w:r w:rsidRPr="002C0F21">
              <w:t>A Bizottság által javasolt szöveg</w:t>
            </w:r>
          </w:p>
        </w:tc>
        <w:tc>
          <w:tcPr>
            <w:tcW w:w="4876" w:type="dxa"/>
          </w:tcPr>
          <w:p w14:paraId="37BE6CCF" w14:textId="77777777" w:rsidR="00D87ECE" w:rsidRPr="002C0F21" w:rsidRDefault="007273E3" w:rsidP="00272B96">
            <w:pPr>
              <w:pStyle w:val="ColumnHeading"/>
              <w:keepNext/>
            </w:pPr>
            <w:r w:rsidRPr="002C0F21">
              <w:t>Módosítás</w:t>
            </w:r>
          </w:p>
        </w:tc>
      </w:tr>
      <w:tr w:rsidR="00814DAB" w:rsidRPr="002C0F21" w14:paraId="6278BF89" w14:textId="77777777" w:rsidTr="00272B96">
        <w:trPr>
          <w:jc w:val="center"/>
        </w:trPr>
        <w:tc>
          <w:tcPr>
            <w:tcW w:w="4876" w:type="dxa"/>
          </w:tcPr>
          <w:p w14:paraId="6CEC6E11" w14:textId="77777777" w:rsidR="00D87ECE" w:rsidRPr="002C0F21" w:rsidRDefault="007273E3" w:rsidP="00272B96">
            <w:pPr>
              <w:pStyle w:val="Normal6"/>
            </w:pPr>
            <w:r w:rsidRPr="002C0F21">
              <w:t>e)</w:t>
            </w:r>
            <w:r w:rsidRPr="002C0F21">
              <w:tab/>
              <w:t>gondoskodnak olyan mechanizmusról, amely lehetővé teszi európai üzleti tárcák tulajdonosai számára, hogy könnyen kérhessenek technikai támogatást és könnyen bejelenthessék a technikai problémákat vagy az európai üzleti tárca használatára negatív hatást gyakorló eseményeket;</w:t>
            </w:r>
          </w:p>
        </w:tc>
        <w:tc>
          <w:tcPr>
            <w:tcW w:w="4876" w:type="dxa"/>
          </w:tcPr>
          <w:p w14:paraId="45477C4F" w14:textId="77777777" w:rsidR="00D87ECE" w:rsidRPr="002C0F21" w:rsidRDefault="007273E3" w:rsidP="00272B96">
            <w:pPr>
              <w:pStyle w:val="Normal6"/>
              <w:rPr>
                <w:szCs w:val="24"/>
              </w:rPr>
            </w:pPr>
            <w:r w:rsidRPr="002C0F21">
              <w:t>e)</w:t>
            </w:r>
            <w:r w:rsidRPr="002C0F21">
              <w:tab/>
              <w:t xml:space="preserve">gondoskodnak olyan mechanizmusról, amely lehetővé teszi az európai üzleti tárcák tulajdonosai számára, hogy könnyen kérhessenek technikai támogatást és könnyen bejelenthessék a technikai problémákat vagy az európai üzleti tárca </w:t>
            </w:r>
            <w:r w:rsidRPr="002C0F21">
              <w:t>használatára negatív hatást gyakorló eseményeket</w:t>
            </w:r>
            <w:r w:rsidRPr="002C0F21">
              <w:rPr>
                <w:b/>
                <w:i/>
              </w:rPr>
              <w:t>, és mindezt kellő időben és hatékonyan tehessék meg</w:t>
            </w:r>
            <w:r w:rsidRPr="002C0F21">
              <w:t>;</w:t>
            </w:r>
          </w:p>
        </w:tc>
      </w:tr>
    </w:tbl>
    <w:p w14:paraId="4D58C6A2" w14:textId="77777777" w:rsidR="00D87ECE" w:rsidRPr="002C0F21" w:rsidRDefault="007273E3" w:rsidP="00D87ECE">
      <w:r w:rsidRPr="002C0F21">
        <w:rPr>
          <w:rStyle w:val="HideTWBExt"/>
        </w:rPr>
        <w:t>&lt;/Amend&gt;</w:t>
      </w:r>
    </w:p>
    <w:p w14:paraId="61C902DA"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51</w:t>
      </w:r>
      <w:r w:rsidRPr="002C0F21">
        <w:rPr>
          <w:rStyle w:val="HideTWBExt"/>
          <w:b w:val="0"/>
        </w:rPr>
        <w:t>&lt;/NumAm&gt;</w:t>
      </w:r>
    </w:p>
    <w:p w14:paraId="777F4267" w14:textId="77777777" w:rsidR="00D87ECE" w:rsidRPr="002C0F21" w:rsidRDefault="00D87ECE" w:rsidP="00D87ECE"/>
    <w:p w14:paraId="6823681F"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15E4D19" w14:textId="77777777" w:rsidR="00D87ECE" w:rsidRPr="002C0F21" w:rsidRDefault="007273E3" w:rsidP="00D87ECE">
      <w:pPr>
        <w:pStyle w:val="NormalBold"/>
      </w:pPr>
      <w:r w:rsidRPr="002C0F21">
        <w:rPr>
          <w:rStyle w:val="HideTWBExt"/>
          <w:b w:val="0"/>
        </w:rPr>
        <w:t>&lt;Article&gt;</w:t>
      </w:r>
      <w:r w:rsidRPr="002C0F21">
        <w:t>6 cikk – 2 bekezdés – f pont – 4 franciabekezdés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7BFA98B" w14:textId="77777777" w:rsidTr="00272B96">
        <w:trPr>
          <w:jc w:val="center"/>
        </w:trPr>
        <w:tc>
          <w:tcPr>
            <w:tcW w:w="9752" w:type="dxa"/>
            <w:gridSpan w:val="2"/>
          </w:tcPr>
          <w:p w14:paraId="09C077C6" w14:textId="77777777" w:rsidR="00D87ECE" w:rsidRPr="002C0F21" w:rsidRDefault="00D87ECE" w:rsidP="00272B96">
            <w:pPr>
              <w:keepNext/>
            </w:pPr>
          </w:p>
        </w:tc>
      </w:tr>
      <w:tr w:rsidR="00814DAB" w:rsidRPr="002C0F21" w14:paraId="5B7BC897" w14:textId="77777777" w:rsidTr="00272B96">
        <w:trPr>
          <w:jc w:val="center"/>
        </w:trPr>
        <w:tc>
          <w:tcPr>
            <w:tcW w:w="4876" w:type="dxa"/>
          </w:tcPr>
          <w:p w14:paraId="4ED7FF54" w14:textId="77777777" w:rsidR="00D87ECE" w:rsidRPr="002C0F21" w:rsidRDefault="007273E3" w:rsidP="00272B96">
            <w:pPr>
              <w:pStyle w:val="ColumnHeading"/>
              <w:keepNext/>
            </w:pPr>
            <w:r w:rsidRPr="002C0F21">
              <w:t>A Bizottság által javasolt szöveg</w:t>
            </w:r>
          </w:p>
        </w:tc>
        <w:tc>
          <w:tcPr>
            <w:tcW w:w="4876" w:type="dxa"/>
          </w:tcPr>
          <w:p w14:paraId="4F6B1E72" w14:textId="77777777" w:rsidR="00D87ECE" w:rsidRPr="002C0F21" w:rsidRDefault="007273E3" w:rsidP="00272B96">
            <w:pPr>
              <w:pStyle w:val="ColumnHeading"/>
              <w:keepNext/>
            </w:pPr>
            <w:r w:rsidRPr="002C0F21">
              <w:t>Módosítás</w:t>
            </w:r>
          </w:p>
        </w:tc>
      </w:tr>
      <w:tr w:rsidR="00814DAB" w:rsidRPr="002C0F21" w14:paraId="01653B9B" w14:textId="77777777" w:rsidTr="00272B96">
        <w:trPr>
          <w:jc w:val="center"/>
        </w:trPr>
        <w:tc>
          <w:tcPr>
            <w:tcW w:w="4876" w:type="dxa"/>
          </w:tcPr>
          <w:p w14:paraId="36CB2624" w14:textId="77777777" w:rsidR="00D87ECE" w:rsidRPr="002C0F21" w:rsidRDefault="007273E3" w:rsidP="00272B96">
            <w:pPr>
              <w:pStyle w:val="Normal6"/>
            </w:pPr>
            <w:r w:rsidRPr="002C0F21">
              <w:t>–</w:t>
            </w:r>
            <w:r w:rsidRPr="002C0F21">
              <w:tab/>
              <w:t>amennyiben az európai üzleti tárcákat nyújtó szolgáltató nem szerepel a 12. cikk (</w:t>
            </w:r>
            <w:r w:rsidRPr="002C0F21">
              <w:rPr>
                <w:b/>
                <w:i/>
              </w:rPr>
              <w:t>5</w:t>
            </w:r>
            <w:r w:rsidRPr="002C0F21">
              <w:t>) bekezdésében említett jegyzékben;</w:t>
            </w:r>
          </w:p>
        </w:tc>
        <w:tc>
          <w:tcPr>
            <w:tcW w:w="4876" w:type="dxa"/>
          </w:tcPr>
          <w:p w14:paraId="2A831263" w14:textId="77777777" w:rsidR="00D87ECE" w:rsidRPr="002C0F21" w:rsidRDefault="007273E3" w:rsidP="00272B96">
            <w:pPr>
              <w:pStyle w:val="Normal6"/>
              <w:rPr>
                <w:szCs w:val="24"/>
              </w:rPr>
            </w:pPr>
            <w:r w:rsidRPr="002C0F21">
              <w:t>–</w:t>
            </w:r>
            <w:r w:rsidRPr="002C0F21">
              <w:tab/>
              <w:t xml:space="preserve">amennyiben az európai üzleti tárcákat nyújtó szolgáltató nem </w:t>
            </w:r>
            <w:r w:rsidRPr="002C0F21">
              <w:t>szerepel a 12. cikk (</w:t>
            </w:r>
            <w:r w:rsidRPr="002C0F21">
              <w:rPr>
                <w:b/>
                <w:i/>
              </w:rPr>
              <w:t>3</w:t>
            </w:r>
            <w:r w:rsidRPr="002C0F21">
              <w:t>) bekezdésében említett jegyzékben;</w:t>
            </w:r>
          </w:p>
        </w:tc>
      </w:tr>
    </w:tbl>
    <w:p w14:paraId="23AC6268" w14:textId="77777777" w:rsidR="00D87ECE" w:rsidRPr="002C0F21" w:rsidRDefault="007273E3" w:rsidP="00D87ECE">
      <w:r w:rsidRPr="002C0F21">
        <w:rPr>
          <w:rStyle w:val="HideTWBExt"/>
        </w:rPr>
        <w:t>&lt;/Amend&gt;</w:t>
      </w:r>
    </w:p>
    <w:p w14:paraId="2747F2FF" w14:textId="77777777" w:rsidR="00D87ECE" w:rsidRPr="002C0F21" w:rsidRDefault="007273E3" w:rsidP="00D87ECE">
      <w:pPr>
        <w:pStyle w:val="AmNumberTabs"/>
      </w:pPr>
      <w:r w:rsidRPr="002C0F21">
        <w:rPr>
          <w:rStyle w:val="HideTWBExt"/>
          <w:b w:val="0"/>
        </w:rPr>
        <w:lastRenderedPageBreak/>
        <w:t>&lt;Amend&gt;</w:t>
      </w:r>
      <w:r w:rsidRPr="002C0F21">
        <w:t>Módosítás</w:t>
      </w:r>
      <w:r w:rsidRPr="002C0F21">
        <w:tab/>
      </w:r>
      <w:r w:rsidRPr="002C0F21">
        <w:tab/>
      </w:r>
      <w:r w:rsidRPr="002C0F21">
        <w:rPr>
          <w:rStyle w:val="HideTWBExt"/>
          <w:b w:val="0"/>
        </w:rPr>
        <w:t>&lt;NumAm&gt;</w:t>
      </w:r>
      <w:r w:rsidRPr="002C0F21">
        <w:t>52</w:t>
      </w:r>
      <w:r w:rsidRPr="002C0F21">
        <w:rPr>
          <w:rStyle w:val="HideTWBExt"/>
          <w:b w:val="0"/>
        </w:rPr>
        <w:t>&lt;/NumAm&gt;</w:t>
      </w:r>
    </w:p>
    <w:p w14:paraId="0E41DCFF" w14:textId="77777777" w:rsidR="00D87ECE" w:rsidRPr="002C0F21" w:rsidRDefault="00D87ECE" w:rsidP="00D87ECE"/>
    <w:p w14:paraId="0FC7CEE3"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7F5884AF" w14:textId="77777777" w:rsidR="00D87ECE" w:rsidRPr="002C0F21" w:rsidRDefault="007273E3" w:rsidP="00D87ECE">
      <w:pPr>
        <w:pStyle w:val="NormalBold"/>
      </w:pPr>
      <w:r w:rsidRPr="002C0F21">
        <w:rPr>
          <w:rStyle w:val="HideTWBExt"/>
          <w:b w:val="0"/>
        </w:rPr>
        <w:t>&lt;Article&gt;</w:t>
      </w:r>
      <w:r w:rsidRPr="002C0F21">
        <w:t>6 cikk – 6 bekezdés – g pont – 2 a franciabekezdés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1BFDD6B7" w14:textId="77777777" w:rsidTr="00272B96">
        <w:trPr>
          <w:jc w:val="center"/>
        </w:trPr>
        <w:tc>
          <w:tcPr>
            <w:tcW w:w="9752" w:type="dxa"/>
            <w:gridSpan w:val="2"/>
          </w:tcPr>
          <w:p w14:paraId="01E72833" w14:textId="77777777" w:rsidR="00D87ECE" w:rsidRPr="002C0F21" w:rsidRDefault="00D87ECE" w:rsidP="00272B96">
            <w:pPr>
              <w:keepNext/>
            </w:pPr>
          </w:p>
        </w:tc>
      </w:tr>
      <w:tr w:rsidR="00814DAB" w:rsidRPr="002C0F21" w14:paraId="507202C6" w14:textId="77777777" w:rsidTr="00272B96">
        <w:trPr>
          <w:jc w:val="center"/>
        </w:trPr>
        <w:tc>
          <w:tcPr>
            <w:tcW w:w="4876" w:type="dxa"/>
          </w:tcPr>
          <w:p w14:paraId="7422E812" w14:textId="77777777" w:rsidR="00D87ECE" w:rsidRPr="002C0F21" w:rsidRDefault="007273E3" w:rsidP="00272B96">
            <w:pPr>
              <w:pStyle w:val="ColumnHeading"/>
              <w:keepNext/>
            </w:pPr>
            <w:r w:rsidRPr="002C0F21">
              <w:t>A Bizottság által javasolt szöveg</w:t>
            </w:r>
          </w:p>
        </w:tc>
        <w:tc>
          <w:tcPr>
            <w:tcW w:w="4876" w:type="dxa"/>
          </w:tcPr>
          <w:p w14:paraId="7A2DF737" w14:textId="77777777" w:rsidR="00D87ECE" w:rsidRPr="002C0F21" w:rsidRDefault="007273E3" w:rsidP="00272B96">
            <w:pPr>
              <w:pStyle w:val="ColumnHeading"/>
              <w:keepNext/>
            </w:pPr>
            <w:r w:rsidRPr="002C0F21">
              <w:t>Módosítás</w:t>
            </w:r>
          </w:p>
        </w:tc>
      </w:tr>
      <w:tr w:rsidR="00814DAB" w:rsidRPr="002C0F21" w14:paraId="1D3F555E" w14:textId="77777777" w:rsidTr="00272B96">
        <w:trPr>
          <w:jc w:val="center"/>
        </w:trPr>
        <w:tc>
          <w:tcPr>
            <w:tcW w:w="4876" w:type="dxa"/>
          </w:tcPr>
          <w:p w14:paraId="40E14144" w14:textId="77777777" w:rsidR="00D87ECE" w:rsidRPr="002C0F21" w:rsidRDefault="00D87ECE" w:rsidP="00272B96">
            <w:pPr>
              <w:pStyle w:val="Normal6"/>
            </w:pPr>
          </w:p>
        </w:tc>
        <w:tc>
          <w:tcPr>
            <w:tcW w:w="4876" w:type="dxa"/>
          </w:tcPr>
          <w:p w14:paraId="1C91B7A7" w14:textId="77777777" w:rsidR="00D87ECE" w:rsidRPr="002C0F21" w:rsidRDefault="007273E3" w:rsidP="00272B96">
            <w:pPr>
              <w:pStyle w:val="Normal6"/>
              <w:rPr>
                <w:szCs w:val="24"/>
              </w:rPr>
            </w:pPr>
            <w:r w:rsidRPr="002C0F21">
              <w:rPr>
                <w:b/>
                <w:i/>
              </w:rPr>
              <w:t>–</w:t>
            </w:r>
            <w:r w:rsidRPr="002C0F21">
              <w:rPr>
                <w:b/>
                <w:i/>
              </w:rPr>
              <w:tab/>
              <w:t>a biztonság bármely megsértése vagy az európai üzleti tárcákat érintő veszély, különösen amennyiben a biztonság megsértése harmadik országból ered, vagy harmadik országban található szereplőket vagy rendszereket érint.</w:t>
            </w:r>
          </w:p>
        </w:tc>
      </w:tr>
    </w:tbl>
    <w:p w14:paraId="21BAA681" w14:textId="77777777" w:rsidR="00D87ECE" w:rsidRPr="002C0F21" w:rsidRDefault="007273E3" w:rsidP="00D87ECE">
      <w:r w:rsidRPr="002C0F21">
        <w:rPr>
          <w:rStyle w:val="HideTWBExt"/>
        </w:rPr>
        <w:t>&lt;/Amend&gt;</w:t>
      </w:r>
    </w:p>
    <w:p w14:paraId="109274EA"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53</w:t>
      </w:r>
      <w:r w:rsidRPr="002C0F21">
        <w:rPr>
          <w:rStyle w:val="HideTWBExt"/>
          <w:b w:val="0"/>
        </w:rPr>
        <w:t>&lt;/NumAm&gt;</w:t>
      </w:r>
    </w:p>
    <w:p w14:paraId="5D9BE483" w14:textId="77777777" w:rsidR="00D87ECE" w:rsidRPr="002C0F21" w:rsidRDefault="00D87ECE" w:rsidP="00D87ECE"/>
    <w:p w14:paraId="409A5593"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7BD1B606" w14:textId="77777777" w:rsidR="00D87ECE" w:rsidRPr="002C0F21" w:rsidRDefault="007273E3" w:rsidP="00D87ECE">
      <w:pPr>
        <w:pStyle w:val="NormalBold"/>
      </w:pPr>
      <w:r w:rsidRPr="002C0F21">
        <w:rPr>
          <w:rStyle w:val="HideTWBExt"/>
          <w:b w:val="0"/>
        </w:rPr>
        <w:t>&lt;Article&gt;</w:t>
      </w:r>
      <w:r w:rsidRPr="002C0F21">
        <w:t>7 cikk – 1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555A6973" w14:textId="77777777" w:rsidTr="00272B96">
        <w:trPr>
          <w:jc w:val="center"/>
        </w:trPr>
        <w:tc>
          <w:tcPr>
            <w:tcW w:w="9752" w:type="dxa"/>
            <w:gridSpan w:val="2"/>
          </w:tcPr>
          <w:p w14:paraId="37410B47" w14:textId="77777777" w:rsidR="00D87ECE" w:rsidRPr="002C0F21" w:rsidRDefault="00D87ECE" w:rsidP="00272B96">
            <w:pPr>
              <w:keepNext/>
            </w:pPr>
          </w:p>
        </w:tc>
      </w:tr>
      <w:tr w:rsidR="00814DAB" w:rsidRPr="002C0F21" w14:paraId="378606DB" w14:textId="77777777" w:rsidTr="00272B96">
        <w:trPr>
          <w:jc w:val="center"/>
        </w:trPr>
        <w:tc>
          <w:tcPr>
            <w:tcW w:w="4876" w:type="dxa"/>
          </w:tcPr>
          <w:p w14:paraId="088C45A2" w14:textId="77777777" w:rsidR="00D87ECE" w:rsidRPr="002C0F21" w:rsidRDefault="007273E3" w:rsidP="00272B96">
            <w:pPr>
              <w:pStyle w:val="ColumnHeading"/>
              <w:keepNext/>
            </w:pPr>
            <w:r w:rsidRPr="002C0F21">
              <w:t>A Bizottság által javasolt szöveg</w:t>
            </w:r>
          </w:p>
        </w:tc>
        <w:tc>
          <w:tcPr>
            <w:tcW w:w="4876" w:type="dxa"/>
          </w:tcPr>
          <w:p w14:paraId="08581E10" w14:textId="77777777" w:rsidR="00D87ECE" w:rsidRPr="002C0F21" w:rsidRDefault="007273E3" w:rsidP="00272B96">
            <w:pPr>
              <w:pStyle w:val="ColumnHeading"/>
              <w:keepNext/>
            </w:pPr>
            <w:r w:rsidRPr="002C0F21">
              <w:t>Módosítás</w:t>
            </w:r>
          </w:p>
        </w:tc>
      </w:tr>
      <w:tr w:rsidR="00814DAB" w:rsidRPr="002C0F21" w14:paraId="4A56AC86" w14:textId="77777777" w:rsidTr="00272B96">
        <w:trPr>
          <w:jc w:val="center"/>
        </w:trPr>
        <w:tc>
          <w:tcPr>
            <w:tcW w:w="4876" w:type="dxa"/>
          </w:tcPr>
          <w:p w14:paraId="2BC1DE7F" w14:textId="77777777" w:rsidR="00D87ECE" w:rsidRPr="002C0F21" w:rsidRDefault="007273E3" w:rsidP="00272B96">
            <w:pPr>
              <w:pStyle w:val="Normal6"/>
            </w:pPr>
            <w:r w:rsidRPr="002C0F21">
              <w:t>(1)</w:t>
            </w:r>
            <w:r w:rsidRPr="002C0F21">
              <w:tab/>
              <w:t>Az európai üzleti tárcákat rendelkezésére bocsátását az európai üzleti tárcákat nyújtó azon szolgáltatók végzik, amelyek szerepelnek a 12. cikk (</w:t>
            </w:r>
            <w:r w:rsidRPr="002C0F21">
              <w:rPr>
                <w:b/>
                <w:i/>
              </w:rPr>
              <w:t>5</w:t>
            </w:r>
            <w:r w:rsidRPr="002C0F21">
              <w:t>) bekezdése alapján létrehozott jegyzékben.</w:t>
            </w:r>
          </w:p>
        </w:tc>
        <w:tc>
          <w:tcPr>
            <w:tcW w:w="4876" w:type="dxa"/>
          </w:tcPr>
          <w:p w14:paraId="478166EF" w14:textId="77777777" w:rsidR="00D87ECE" w:rsidRPr="002C0F21" w:rsidRDefault="007273E3" w:rsidP="00272B96">
            <w:pPr>
              <w:pStyle w:val="Normal6"/>
              <w:rPr>
                <w:szCs w:val="24"/>
              </w:rPr>
            </w:pPr>
            <w:r w:rsidRPr="002C0F21">
              <w:t>(1)</w:t>
            </w:r>
            <w:r w:rsidRPr="002C0F21">
              <w:tab/>
              <w:t xml:space="preserve">Az európai üzleti tárcák rendelkezésre bocsátását az európai üzleti tárcákat nyújtó azon szolgáltatók végzik, amelyek </w:t>
            </w:r>
            <w:r w:rsidRPr="002C0F21">
              <w:t>szerepelnek a 12. cikk (</w:t>
            </w:r>
            <w:r w:rsidRPr="002C0F21">
              <w:rPr>
                <w:b/>
                <w:i/>
              </w:rPr>
              <w:t>3</w:t>
            </w:r>
            <w:r w:rsidRPr="002C0F21">
              <w:t>) bekezdése alapján létrehozott jegyzékben.</w:t>
            </w:r>
          </w:p>
        </w:tc>
      </w:tr>
    </w:tbl>
    <w:p w14:paraId="7A257861" w14:textId="77777777" w:rsidR="00D87ECE" w:rsidRPr="002C0F21" w:rsidRDefault="007273E3" w:rsidP="00D87ECE">
      <w:r w:rsidRPr="002C0F21">
        <w:rPr>
          <w:rStyle w:val="HideTWBExt"/>
        </w:rPr>
        <w:t>&lt;/Amend&gt;</w:t>
      </w:r>
    </w:p>
    <w:p w14:paraId="0A880A11"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54</w:t>
      </w:r>
      <w:r w:rsidRPr="002C0F21">
        <w:rPr>
          <w:rStyle w:val="HideTWBExt"/>
          <w:b w:val="0"/>
        </w:rPr>
        <w:t>&lt;/NumAm&gt;</w:t>
      </w:r>
    </w:p>
    <w:p w14:paraId="1FF6E626" w14:textId="77777777" w:rsidR="00D87ECE" w:rsidRPr="002C0F21" w:rsidRDefault="00D87ECE" w:rsidP="00D87ECE"/>
    <w:p w14:paraId="5DE80D94"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A5DD570" w14:textId="77777777" w:rsidR="00D87ECE" w:rsidRPr="002C0F21" w:rsidRDefault="007273E3" w:rsidP="00D87ECE">
      <w:pPr>
        <w:pStyle w:val="NormalBold"/>
      </w:pPr>
      <w:r w:rsidRPr="002C0F21">
        <w:rPr>
          <w:rStyle w:val="HideTWBExt"/>
          <w:b w:val="0"/>
        </w:rPr>
        <w:t>&lt;Article&gt;</w:t>
      </w:r>
      <w:r w:rsidRPr="002C0F21">
        <w:t>7 cikk – 2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BBF332D" w14:textId="77777777" w:rsidTr="00272B96">
        <w:trPr>
          <w:jc w:val="center"/>
        </w:trPr>
        <w:tc>
          <w:tcPr>
            <w:tcW w:w="9752" w:type="dxa"/>
            <w:gridSpan w:val="2"/>
          </w:tcPr>
          <w:p w14:paraId="6CD1E807" w14:textId="77777777" w:rsidR="00D87ECE" w:rsidRPr="002C0F21" w:rsidRDefault="00D87ECE" w:rsidP="00272B96">
            <w:pPr>
              <w:keepNext/>
            </w:pPr>
          </w:p>
        </w:tc>
      </w:tr>
      <w:tr w:rsidR="00814DAB" w:rsidRPr="002C0F21" w14:paraId="41462A62" w14:textId="77777777" w:rsidTr="00272B96">
        <w:trPr>
          <w:jc w:val="center"/>
        </w:trPr>
        <w:tc>
          <w:tcPr>
            <w:tcW w:w="4876" w:type="dxa"/>
          </w:tcPr>
          <w:p w14:paraId="011B2F13" w14:textId="77777777" w:rsidR="00D87ECE" w:rsidRPr="002C0F21" w:rsidRDefault="007273E3" w:rsidP="00272B96">
            <w:pPr>
              <w:pStyle w:val="ColumnHeading"/>
              <w:keepNext/>
            </w:pPr>
            <w:r w:rsidRPr="002C0F21">
              <w:t>A Bizottság által javasolt szöveg</w:t>
            </w:r>
          </w:p>
        </w:tc>
        <w:tc>
          <w:tcPr>
            <w:tcW w:w="4876" w:type="dxa"/>
          </w:tcPr>
          <w:p w14:paraId="0AE9AAB2" w14:textId="77777777" w:rsidR="00D87ECE" w:rsidRPr="002C0F21" w:rsidRDefault="007273E3" w:rsidP="00272B96">
            <w:pPr>
              <w:pStyle w:val="ColumnHeading"/>
              <w:keepNext/>
            </w:pPr>
            <w:r w:rsidRPr="002C0F21">
              <w:t>Módosítás</w:t>
            </w:r>
          </w:p>
        </w:tc>
      </w:tr>
      <w:tr w:rsidR="00814DAB" w:rsidRPr="002C0F21" w14:paraId="44E58AE4" w14:textId="77777777" w:rsidTr="00272B96">
        <w:trPr>
          <w:jc w:val="center"/>
        </w:trPr>
        <w:tc>
          <w:tcPr>
            <w:tcW w:w="4876" w:type="dxa"/>
          </w:tcPr>
          <w:p w14:paraId="3BD4CE07" w14:textId="77777777" w:rsidR="00D87ECE" w:rsidRPr="002C0F21" w:rsidRDefault="007273E3" w:rsidP="00272B96">
            <w:pPr>
              <w:pStyle w:val="Normal6"/>
            </w:pPr>
            <w:r w:rsidRPr="002C0F21">
              <w:t>(2)</w:t>
            </w:r>
            <w:r w:rsidRPr="002C0F21">
              <w:tab/>
              <w:t xml:space="preserve">Tekintettel az európai üzleti tárcáknak az Unió digitális infrastruktúrájában betöltött szerepére, az európai üzleti tárcákat nyújtó szolgáltatóknak az Unióban kell székhellyel rendelkezniük, üzleti tevékenységük fő helyének az Unióban kell lennie, és nem jelenthetnek kockázatot az Unió biztonságára nézve. Különösképpen pedig nem állhatnak valamely harmadik ország vagy harmadik országbeli szervezet </w:t>
            </w:r>
            <w:r w:rsidRPr="002C0F21">
              <w:lastRenderedPageBreak/>
              <w:t>ellenőrzése alatt.</w:t>
            </w:r>
          </w:p>
        </w:tc>
        <w:tc>
          <w:tcPr>
            <w:tcW w:w="4876" w:type="dxa"/>
          </w:tcPr>
          <w:p w14:paraId="6DF0AB39" w14:textId="77777777" w:rsidR="00D87ECE" w:rsidRPr="002C0F21" w:rsidRDefault="007273E3" w:rsidP="00272B96">
            <w:pPr>
              <w:pStyle w:val="Normal6"/>
              <w:rPr>
                <w:szCs w:val="24"/>
              </w:rPr>
            </w:pPr>
            <w:r w:rsidRPr="002C0F21">
              <w:lastRenderedPageBreak/>
              <w:t>(2)</w:t>
            </w:r>
            <w:r w:rsidRPr="002C0F21">
              <w:tab/>
              <w:t xml:space="preserve">Tekintettel az európai üzleti tárcáknak az Unió digitális </w:t>
            </w:r>
            <w:r w:rsidRPr="002C0F21">
              <w:t xml:space="preserve">infrastruktúrájában betöltött szerepére, az európai üzleti tárcákat nyújtó szolgáltatóknak az Unióban kell székhellyel rendelkezniük, üzleti tevékenységük fő helyének az Unióban kell lennie, és nem jelenthetnek kockázatot az Unió biztonságára nézve. Különösképpen pedig nem állhatnak valamely harmadik ország vagy harmadik országbeli szervezet </w:t>
            </w:r>
            <w:r w:rsidRPr="002C0F21">
              <w:rPr>
                <w:b/>
                <w:i/>
              </w:rPr>
              <w:t>közvetlen vagy közvetett</w:t>
            </w:r>
            <w:r w:rsidRPr="002C0F21">
              <w:t xml:space="preserve"> ellenőrzése alatt</w:t>
            </w:r>
            <w:r w:rsidRPr="002C0F21">
              <w:rPr>
                <w:b/>
                <w:i/>
              </w:rPr>
              <w:t xml:space="preserve">, </w:t>
            </w:r>
            <w:r w:rsidRPr="002C0F21">
              <w:rPr>
                <w:b/>
                <w:i/>
              </w:rPr>
              <w:lastRenderedPageBreak/>
              <w:t>ugyanakkor egyenlő versenyfeltételeket és tisztességes versenyt kell biztosítaniuk a belső piacon.</w:t>
            </w:r>
            <w:r w:rsidRPr="002C0F21">
              <w:t xml:space="preserve"> </w:t>
            </w:r>
            <w:r w:rsidRPr="002C0F21">
              <w:rPr>
                <w:b/>
                <w:i/>
              </w:rPr>
              <w:t xml:space="preserve">Az európai üzleti tárcák </w:t>
            </w:r>
            <w:r w:rsidRPr="002C0F21">
              <w:rPr>
                <w:b/>
                <w:i/>
              </w:rPr>
              <w:t>szolgáltatói, amennyiben ez technikailag megvalósítható és megfelelő, olyan felhőszolgáltatókat vesznek igénybe, amelyek az Unióban rendelkeznek székhellyel, és üzleti tevékenységük és működésük fő helye az Unióban van. Az európai üzleti tárcák szolgáltatóinak azt is biztosítaniuk kell, hogy beszállítóik, köztük a felhőszolgáltatók ne jelentsenek kockázatot az Unió biztonságára nézve. Az európai üzleti tárcák adatait kizárólag az uniós jog által előírtakkal egyenértékű szabványok alkalmazásával lehet tároln</w:t>
            </w:r>
            <w:r w:rsidRPr="002C0F21">
              <w:rPr>
                <w:b/>
                <w:i/>
              </w:rPr>
              <w:t>i és kezelni.</w:t>
            </w:r>
          </w:p>
        </w:tc>
      </w:tr>
    </w:tbl>
    <w:p w14:paraId="350E16EF" w14:textId="77777777" w:rsidR="00D87ECE" w:rsidRPr="002C0F21" w:rsidRDefault="007273E3" w:rsidP="00D87ECE">
      <w:r w:rsidRPr="002C0F21">
        <w:rPr>
          <w:rStyle w:val="HideTWBExt"/>
        </w:rPr>
        <w:lastRenderedPageBreak/>
        <w:t>&lt;/Amend&gt;</w:t>
      </w:r>
    </w:p>
    <w:p w14:paraId="78929AF3"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55</w:t>
      </w:r>
      <w:r w:rsidRPr="002C0F21">
        <w:rPr>
          <w:rStyle w:val="HideTWBExt"/>
          <w:b w:val="0"/>
        </w:rPr>
        <w:t>&lt;/NumAm&gt;</w:t>
      </w:r>
    </w:p>
    <w:p w14:paraId="2B4F4B19" w14:textId="77777777" w:rsidR="00D87ECE" w:rsidRPr="002C0F21" w:rsidRDefault="00D87ECE" w:rsidP="00D87ECE"/>
    <w:p w14:paraId="1C00CA70"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562E1AF" w14:textId="77777777" w:rsidR="00D87ECE" w:rsidRPr="002C0F21" w:rsidRDefault="007273E3" w:rsidP="00D87ECE">
      <w:pPr>
        <w:pStyle w:val="NormalBold"/>
      </w:pPr>
      <w:r w:rsidRPr="002C0F21">
        <w:rPr>
          <w:rStyle w:val="HideTWBExt"/>
          <w:b w:val="0"/>
        </w:rPr>
        <w:t>&lt;Article&gt;</w:t>
      </w:r>
      <w:r w:rsidRPr="002C0F21">
        <w:t>7 cikk – 5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0BD6EB6" w14:textId="77777777" w:rsidTr="00272B96">
        <w:trPr>
          <w:jc w:val="center"/>
        </w:trPr>
        <w:tc>
          <w:tcPr>
            <w:tcW w:w="9752" w:type="dxa"/>
            <w:gridSpan w:val="2"/>
          </w:tcPr>
          <w:p w14:paraId="1D78DCDB" w14:textId="77777777" w:rsidR="00D87ECE" w:rsidRPr="002C0F21" w:rsidRDefault="00D87ECE" w:rsidP="00272B96">
            <w:pPr>
              <w:keepNext/>
            </w:pPr>
          </w:p>
        </w:tc>
      </w:tr>
      <w:tr w:rsidR="00814DAB" w:rsidRPr="002C0F21" w14:paraId="4A5CC27D" w14:textId="77777777" w:rsidTr="00272B96">
        <w:trPr>
          <w:jc w:val="center"/>
        </w:trPr>
        <w:tc>
          <w:tcPr>
            <w:tcW w:w="4876" w:type="dxa"/>
          </w:tcPr>
          <w:p w14:paraId="3E4D1BF3" w14:textId="77777777" w:rsidR="00D87ECE" w:rsidRPr="002C0F21" w:rsidRDefault="007273E3" w:rsidP="00272B96">
            <w:pPr>
              <w:pStyle w:val="ColumnHeading"/>
              <w:keepNext/>
            </w:pPr>
            <w:r w:rsidRPr="002C0F21">
              <w:t>A Bizottság által javasolt szöveg</w:t>
            </w:r>
          </w:p>
        </w:tc>
        <w:tc>
          <w:tcPr>
            <w:tcW w:w="4876" w:type="dxa"/>
          </w:tcPr>
          <w:p w14:paraId="2F361F55" w14:textId="77777777" w:rsidR="00D87ECE" w:rsidRPr="002C0F21" w:rsidRDefault="007273E3" w:rsidP="00272B96">
            <w:pPr>
              <w:pStyle w:val="ColumnHeading"/>
              <w:keepNext/>
            </w:pPr>
            <w:r w:rsidRPr="002C0F21">
              <w:t>Módosítás</w:t>
            </w:r>
          </w:p>
        </w:tc>
      </w:tr>
      <w:tr w:rsidR="00814DAB" w:rsidRPr="002C0F21" w14:paraId="68541D56" w14:textId="77777777" w:rsidTr="00272B96">
        <w:trPr>
          <w:jc w:val="center"/>
        </w:trPr>
        <w:tc>
          <w:tcPr>
            <w:tcW w:w="4876" w:type="dxa"/>
          </w:tcPr>
          <w:p w14:paraId="639E219B" w14:textId="77777777" w:rsidR="00D87ECE" w:rsidRPr="002C0F21" w:rsidRDefault="007273E3" w:rsidP="00272B96">
            <w:pPr>
              <w:pStyle w:val="Normal6"/>
            </w:pPr>
            <w:r w:rsidRPr="002C0F21">
              <w:t>(5)</w:t>
            </w:r>
            <w:r w:rsidRPr="002C0F21">
              <w:tab/>
              <w:t>Az európai üzleti tárcákat nyújtó szolgáltatóknak meg kell felelniük az uniós és a nemzeti jogban meghatározott alkalmazandó kiberbiztonsági követelményeknek, beleértve a magas kockázatú beszállítók azonosítására vonatkozó követelményeket is. A szolgáltatók azt is biztosítják, hogy a számukra szoftvereket és biztonsági megoldásokat beszállító felek megfeleljenek ezeknek a követelményeknek, valamint a vonatkozó biztonsági szabványoknak és követelményeknek.</w:t>
            </w:r>
          </w:p>
        </w:tc>
        <w:tc>
          <w:tcPr>
            <w:tcW w:w="4876" w:type="dxa"/>
          </w:tcPr>
          <w:p w14:paraId="447C1C3D" w14:textId="77777777" w:rsidR="00D87ECE" w:rsidRPr="002C0F21" w:rsidRDefault="007273E3" w:rsidP="00272B96">
            <w:pPr>
              <w:pStyle w:val="Normal6"/>
              <w:rPr>
                <w:szCs w:val="24"/>
              </w:rPr>
            </w:pPr>
            <w:r w:rsidRPr="002C0F21">
              <w:t>(5)</w:t>
            </w:r>
            <w:r w:rsidRPr="002C0F21">
              <w:tab/>
              <w:t xml:space="preserve">Az európai üzleti tárcákat nyújtó szolgáltatóknak meg kell felelniük az uniós és a nemzeti jogban </w:t>
            </w:r>
            <w:r w:rsidRPr="002C0F21">
              <w:t>meghatározott alkalmazandó kiberbiztonsági követelményeknek, beleértve a magas kockázatú beszállítók azonosítására vonatkozó követelményeket is. A szolgáltatók azt is biztosítják, hogy a számukra szoftvereket és biztonsági megoldásokat beszállító felek</w:t>
            </w:r>
            <w:r w:rsidRPr="002C0F21">
              <w:rPr>
                <w:b/>
                <w:i/>
              </w:rPr>
              <w:t>, valamint az európai üzleti tárcák adatait tároló felhőszolgáltatók</w:t>
            </w:r>
            <w:r w:rsidRPr="002C0F21">
              <w:t xml:space="preserve"> megfeleljenek ezeknek a követelményeknek, valamint a vonatkozó biztonsági szabványoknak és követelményeknek.</w:t>
            </w:r>
          </w:p>
        </w:tc>
      </w:tr>
    </w:tbl>
    <w:p w14:paraId="7DF64986" w14:textId="77777777" w:rsidR="00D87ECE" w:rsidRPr="002C0F21" w:rsidRDefault="007273E3" w:rsidP="00D87ECE">
      <w:r w:rsidRPr="002C0F21">
        <w:rPr>
          <w:rStyle w:val="HideTWBExt"/>
        </w:rPr>
        <w:t>&lt;/Amend&gt;</w:t>
      </w:r>
    </w:p>
    <w:p w14:paraId="6C6F9F59"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56</w:t>
      </w:r>
      <w:r w:rsidRPr="002C0F21">
        <w:rPr>
          <w:rStyle w:val="HideTWBExt"/>
          <w:b w:val="0"/>
        </w:rPr>
        <w:t>&lt;/NumAm&gt;</w:t>
      </w:r>
    </w:p>
    <w:p w14:paraId="11411B56" w14:textId="77777777" w:rsidR="00D87ECE" w:rsidRPr="002C0F21" w:rsidRDefault="00D87ECE" w:rsidP="00D87ECE"/>
    <w:p w14:paraId="09C26B6B"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029F8BB1" w14:textId="77777777" w:rsidR="00D87ECE" w:rsidRPr="002C0F21" w:rsidRDefault="007273E3" w:rsidP="00D87ECE">
      <w:pPr>
        <w:pStyle w:val="NormalBold"/>
      </w:pPr>
      <w:r w:rsidRPr="002C0F21">
        <w:rPr>
          <w:rStyle w:val="HideTWBExt"/>
          <w:b w:val="0"/>
        </w:rPr>
        <w:t>&lt;Article&gt;</w:t>
      </w:r>
      <w:r w:rsidRPr="002C0F21">
        <w:t>7 cikk – 6 bekezdés – e pont</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57C0C79B" w14:textId="77777777" w:rsidTr="00272B96">
        <w:trPr>
          <w:jc w:val="center"/>
        </w:trPr>
        <w:tc>
          <w:tcPr>
            <w:tcW w:w="9752" w:type="dxa"/>
            <w:gridSpan w:val="2"/>
          </w:tcPr>
          <w:p w14:paraId="3DBEB209" w14:textId="77777777" w:rsidR="00D87ECE" w:rsidRPr="002C0F21" w:rsidRDefault="00D87ECE" w:rsidP="00272B96">
            <w:pPr>
              <w:keepNext/>
            </w:pPr>
          </w:p>
        </w:tc>
      </w:tr>
      <w:tr w:rsidR="00814DAB" w:rsidRPr="002C0F21" w14:paraId="53A67F63" w14:textId="77777777" w:rsidTr="00272B96">
        <w:trPr>
          <w:jc w:val="center"/>
        </w:trPr>
        <w:tc>
          <w:tcPr>
            <w:tcW w:w="4876" w:type="dxa"/>
          </w:tcPr>
          <w:p w14:paraId="19B668F7" w14:textId="77777777" w:rsidR="00D87ECE" w:rsidRPr="002C0F21" w:rsidRDefault="007273E3" w:rsidP="00272B96">
            <w:pPr>
              <w:pStyle w:val="ColumnHeading"/>
              <w:keepNext/>
            </w:pPr>
            <w:r w:rsidRPr="002C0F21">
              <w:t>A Bizottság által javasolt szöveg</w:t>
            </w:r>
          </w:p>
        </w:tc>
        <w:tc>
          <w:tcPr>
            <w:tcW w:w="4876" w:type="dxa"/>
          </w:tcPr>
          <w:p w14:paraId="05E5958A" w14:textId="77777777" w:rsidR="00D87ECE" w:rsidRPr="002C0F21" w:rsidRDefault="007273E3" w:rsidP="00272B96">
            <w:pPr>
              <w:pStyle w:val="ColumnHeading"/>
              <w:keepNext/>
            </w:pPr>
            <w:r w:rsidRPr="002C0F21">
              <w:t>Módosítás</w:t>
            </w:r>
          </w:p>
        </w:tc>
      </w:tr>
      <w:tr w:rsidR="00814DAB" w:rsidRPr="002C0F21" w14:paraId="773A2FED" w14:textId="77777777" w:rsidTr="00272B96">
        <w:trPr>
          <w:jc w:val="center"/>
        </w:trPr>
        <w:tc>
          <w:tcPr>
            <w:tcW w:w="4876" w:type="dxa"/>
          </w:tcPr>
          <w:p w14:paraId="3571D1E8" w14:textId="77777777" w:rsidR="00D87ECE" w:rsidRPr="002C0F21" w:rsidRDefault="007273E3" w:rsidP="00272B96">
            <w:pPr>
              <w:pStyle w:val="Normal6"/>
            </w:pPr>
            <w:r w:rsidRPr="002C0F21">
              <w:t>e)</w:t>
            </w:r>
            <w:r w:rsidRPr="002C0F21">
              <w:tab/>
              <w:t xml:space="preserve">bejelentenek az érintett nemzeti felügyeleti szervek felé vagy – a </w:t>
            </w:r>
            <w:r w:rsidRPr="002C0F21">
              <w:rPr>
                <w:b/>
                <w:i/>
              </w:rPr>
              <w:t>14</w:t>
            </w:r>
            <w:r w:rsidRPr="002C0F21">
              <w:t>. cikk (1) bekezdésében említett esetekben – a Bizottság felé a szolgáltatásaikban vagy általános struktúrájukban bekövetkezett minden olyan lényeges változást, amely befolyásolhatja a szolgáltató e rendeletnek való megfelelését;</w:t>
            </w:r>
          </w:p>
        </w:tc>
        <w:tc>
          <w:tcPr>
            <w:tcW w:w="4876" w:type="dxa"/>
          </w:tcPr>
          <w:p w14:paraId="6A8E7C0F" w14:textId="77777777" w:rsidR="00D87ECE" w:rsidRPr="002C0F21" w:rsidRDefault="007273E3" w:rsidP="00272B96">
            <w:pPr>
              <w:pStyle w:val="Normal6"/>
              <w:rPr>
                <w:szCs w:val="24"/>
              </w:rPr>
            </w:pPr>
            <w:r w:rsidRPr="002C0F21">
              <w:t>e)</w:t>
            </w:r>
            <w:r w:rsidRPr="002C0F21">
              <w:tab/>
            </w:r>
            <w:r w:rsidRPr="002C0F21">
              <w:rPr>
                <w:b/>
                <w:i/>
              </w:rPr>
              <w:t>indokolatlan késedelem nélkül</w:t>
            </w:r>
            <w:r w:rsidRPr="002C0F21">
              <w:t xml:space="preserve"> bejelentenek az érintett nemzeti felügyeleti szervek felé vagy – a </w:t>
            </w:r>
            <w:r w:rsidRPr="002C0F21">
              <w:rPr>
                <w:b/>
                <w:i/>
              </w:rPr>
              <w:t>15</w:t>
            </w:r>
            <w:r w:rsidRPr="002C0F21">
              <w:t>. cikk (1) bekezdésében említett esetekben – a Bizottság felé a szolgáltatásaikban vagy általános struktúrájukban bekövetkező minden olyan lényeges változást, amely befolyásolhatja a szolgáltató e rendeletnek való megfelelését;</w:t>
            </w:r>
          </w:p>
        </w:tc>
      </w:tr>
    </w:tbl>
    <w:p w14:paraId="0E4D8732" w14:textId="77777777" w:rsidR="00D87ECE" w:rsidRPr="002C0F21" w:rsidRDefault="007273E3" w:rsidP="00D87ECE">
      <w:r w:rsidRPr="002C0F21">
        <w:rPr>
          <w:rStyle w:val="HideTWBExt"/>
        </w:rPr>
        <w:t>&lt;/Amend&gt;</w:t>
      </w:r>
    </w:p>
    <w:p w14:paraId="4F483273"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57</w:t>
      </w:r>
      <w:r w:rsidRPr="002C0F21">
        <w:rPr>
          <w:rStyle w:val="HideTWBExt"/>
          <w:b w:val="0"/>
        </w:rPr>
        <w:t>&lt;/NumAm&gt;</w:t>
      </w:r>
    </w:p>
    <w:p w14:paraId="1FC442D7" w14:textId="77777777" w:rsidR="00D87ECE" w:rsidRPr="002C0F21" w:rsidRDefault="00D87ECE" w:rsidP="00D87ECE"/>
    <w:p w14:paraId="4744FC82"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C97EF3A" w14:textId="77777777" w:rsidR="00D87ECE" w:rsidRPr="002C0F21" w:rsidRDefault="007273E3" w:rsidP="00D87ECE">
      <w:pPr>
        <w:pStyle w:val="NormalBold"/>
      </w:pPr>
      <w:r w:rsidRPr="002C0F21">
        <w:rPr>
          <w:rStyle w:val="HideTWBExt"/>
          <w:b w:val="0"/>
        </w:rPr>
        <w:t>&lt;Article&gt;</w:t>
      </w:r>
      <w:r w:rsidRPr="002C0F21">
        <w:t>7 cikk – 6 bekezdés – f pont</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4E8FD8F" w14:textId="77777777" w:rsidTr="00272B96">
        <w:trPr>
          <w:jc w:val="center"/>
        </w:trPr>
        <w:tc>
          <w:tcPr>
            <w:tcW w:w="9752" w:type="dxa"/>
            <w:gridSpan w:val="2"/>
          </w:tcPr>
          <w:p w14:paraId="2BC16268" w14:textId="77777777" w:rsidR="00D87ECE" w:rsidRPr="002C0F21" w:rsidRDefault="00D87ECE" w:rsidP="00272B96">
            <w:pPr>
              <w:keepNext/>
            </w:pPr>
          </w:p>
        </w:tc>
      </w:tr>
      <w:tr w:rsidR="00814DAB" w:rsidRPr="002C0F21" w14:paraId="3D4D3310" w14:textId="77777777" w:rsidTr="00272B96">
        <w:trPr>
          <w:jc w:val="center"/>
        </w:trPr>
        <w:tc>
          <w:tcPr>
            <w:tcW w:w="4876" w:type="dxa"/>
          </w:tcPr>
          <w:p w14:paraId="69541F41" w14:textId="77777777" w:rsidR="00D87ECE" w:rsidRPr="002C0F21" w:rsidRDefault="007273E3" w:rsidP="00272B96">
            <w:pPr>
              <w:pStyle w:val="ColumnHeading"/>
              <w:keepNext/>
            </w:pPr>
            <w:r w:rsidRPr="002C0F21">
              <w:t>A Bizottság által javasolt szöveg</w:t>
            </w:r>
          </w:p>
        </w:tc>
        <w:tc>
          <w:tcPr>
            <w:tcW w:w="4876" w:type="dxa"/>
          </w:tcPr>
          <w:p w14:paraId="5B3FE551" w14:textId="77777777" w:rsidR="00D87ECE" w:rsidRPr="002C0F21" w:rsidRDefault="007273E3" w:rsidP="00272B96">
            <w:pPr>
              <w:pStyle w:val="ColumnHeading"/>
              <w:keepNext/>
            </w:pPr>
            <w:r w:rsidRPr="002C0F21">
              <w:t>Módosítás</w:t>
            </w:r>
          </w:p>
        </w:tc>
      </w:tr>
      <w:tr w:rsidR="00814DAB" w:rsidRPr="002C0F21" w14:paraId="79F44FE7" w14:textId="77777777" w:rsidTr="00272B96">
        <w:trPr>
          <w:jc w:val="center"/>
        </w:trPr>
        <w:tc>
          <w:tcPr>
            <w:tcW w:w="4876" w:type="dxa"/>
          </w:tcPr>
          <w:p w14:paraId="55ACB019" w14:textId="77777777" w:rsidR="00D87ECE" w:rsidRPr="002C0F21" w:rsidRDefault="007273E3" w:rsidP="00272B96">
            <w:pPr>
              <w:pStyle w:val="Normal6"/>
            </w:pPr>
            <w:r w:rsidRPr="002C0F21">
              <w:t>f)</w:t>
            </w:r>
            <w:r w:rsidRPr="002C0F21">
              <w:tab/>
              <w:t>bejelentést tesznek az európai üzleti tárcák tulajdonosai felé az európai üzleti tárcát nyújtó szolgáltató szolgáltatásainak felfüggesztése, visszavonása vagy önkéntes megszüntetése esetén, valamint az európai üzleti tárcákat nyújtó szolgáltatónak a 12. cikk (</w:t>
            </w:r>
            <w:r w:rsidRPr="002C0F21">
              <w:rPr>
                <w:b/>
                <w:i/>
              </w:rPr>
              <w:t>5</w:t>
            </w:r>
            <w:r w:rsidRPr="002C0F21">
              <w:t>) bekezdése alapján létrehozott jegyzékből való törlése esetén, továbbá gondoskodnak arról, hogy az európai üzleti tárcák tulajdonosainak adatai – ideértve az európai üzleti tárcák tulajdonosának azonosító adatait is – az európai üzleti tárcák tulajd</w:t>
            </w:r>
            <w:r w:rsidRPr="002C0F21">
              <w:t>onosainak utasításaival összhangban kerülnek továbbításra vagy törlésre;</w:t>
            </w:r>
          </w:p>
        </w:tc>
        <w:tc>
          <w:tcPr>
            <w:tcW w:w="4876" w:type="dxa"/>
          </w:tcPr>
          <w:p w14:paraId="5CEC8D44" w14:textId="77777777" w:rsidR="00D87ECE" w:rsidRPr="002C0F21" w:rsidRDefault="007273E3" w:rsidP="00272B96">
            <w:pPr>
              <w:pStyle w:val="Normal6"/>
              <w:rPr>
                <w:szCs w:val="24"/>
              </w:rPr>
            </w:pPr>
            <w:r w:rsidRPr="002C0F21">
              <w:t>f)</w:t>
            </w:r>
            <w:r w:rsidRPr="002C0F21">
              <w:tab/>
            </w:r>
            <w:r w:rsidRPr="002C0F21">
              <w:rPr>
                <w:b/>
                <w:i/>
              </w:rPr>
              <w:t>indokolatlan késedelem nélkül</w:t>
            </w:r>
            <w:r w:rsidRPr="002C0F21">
              <w:t xml:space="preserve"> bejelentést tesznek az európai üzleti tárcák tulajdonosai felé az európai üzleti tárcákat nyújtó szolgáltató szolgáltatásainak felfüggesztése, visszavonása vagy önkéntes megszüntetése esetén, valamint az európai üzleti tárcákat nyújtó szolgáltatónak a 12. cikk (</w:t>
            </w:r>
            <w:r w:rsidRPr="002C0F21">
              <w:rPr>
                <w:b/>
                <w:i/>
              </w:rPr>
              <w:t>3</w:t>
            </w:r>
            <w:r w:rsidRPr="002C0F21">
              <w:t>) bekezdése alapján létrehozott jegyzékből való törlése esetén, továbbá gondoskodnak arról, hogy az európai üzleti tárcák tulajdonosainak adatai – ideértve az európai üzleti tárcák tulajdonosának azonosító adatait is – az európai üzleti tárcák tula</w:t>
            </w:r>
            <w:r w:rsidRPr="002C0F21">
              <w:t>jdonosainak utasításaival összhangban kerüljenek továbbításra vagy törlésre;</w:t>
            </w:r>
          </w:p>
        </w:tc>
      </w:tr>
    </w:tbl>
    <w:p w14:paraId="2CAA47D5" w14:textId="77777777" w:rsidR="00D87ECE" w:rsidRPr="002C0F21" w:rsidRDefault="007273E3" w:rsidP="00D87ECE">
      <w:r w:rsidRPr="002C0F21">
        <w:rPr>
          <w:rStyle w:val="HideTWBExt"/>
        </w:rPr>
        <w:t>&lt;/Amend&gt;</w:t>
      </w:r>
    </w:p>
    <w:p w14:paraId="1B92740C"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58</w:t>
      </w:r>
      <w:r w:rsidRPr="002C0F21">
        <w:rPr>
          <w:rStyle w:val="HideTWBExt"/>
          <w:b w:val="0"/>
        </w:rPr>
        <w:t>&lt;/NumAm&gt;</w:t>
      </w:r>
    </w:p>
    <w:p w14:paraId="5C7AB6A4" w14:textId="77777777" w:rsidR="00D87ECE" w:rsidRPr="002C0F21" w:rsidRDefault="00D87ECE" w:rsidP="00D87ECE"/>
    <w:p w14:paraId="6ABD99F3"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06C80075" w14:textId="77777777" w:rsidR="00D87ECE" w:rsidRPr="002C0F21" w:rsidRDefault="007273E3" w:rsidP="00D87ECE">
      <w:pPr>
        <w:pStyle w:val="NormalBold"/>
      </w:pPr>
      <w:r w:rsidRPr="002C0F21">
        <w:rPr>
          <w:rStyle w:val="HideTWBExt"/>
          <w:b w:val="0"/>
        </w:rPr>
        <w:t>&lt;Article&gt;</w:t>
      </w:r>
      <w:r w:rsidRPr="002C0F21">
        <w:t>7 cikk – 6 bekezdés – g a pont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DD25406" w14:textId="77777777" w:rsidTr="00272B96">
        <w:trPr>
          <w:jc w:val="center"/>
        </w:trPr>
        <w:tc>
          <w:tcPr>
            <w:tcW w:w="9752" w:type="dxa"/>
            <w:gridSpan w:val="2"/>
          </w:tcPr>
          <w:p w14:paraId="41C641AD" w14:textId="77777777" w:rsidR="00D87ECE" w:rsidRPr="002C0F21" w:rsidRDefault="00D87ECE" w:rsidP="00272B96">
            <w:pPr>
              <w:keepNext/>
            </w:pPr>
          </w:p>
        </w:tc>
      </w:tr>
      <w:tr w:rsidR="00814DAB" w:rsidRPr="002C0F21" w14:paraId="11F01389" w14:textId="77777777" w:rsidTr="00272B96">
        <w:trPr>
          <w:jc w:val="center"/>
        </w:trPr>
        <w:tc>
          <w:tcPr>
            <w:tcW w:w="4876" w:type="dxa"/>
          </w:tcPr>
          <w:p w14:paraId="38EE63A4" w14:textId="77777777" w:rsidR="00D87ECE" w:rsidRPr="002C0F21" w:rsidRDefault="007273E3" w:rsidP="00272B96">
            <w:pPr>
              <w:pStyle w:val="ColumnHeading"/>
              <w:keepNext/>
            </w:pPr>
            <w:r w:rsidRPr="002C0F21">
              <w:t>A Bizottság által javasolt szöveg</w:t>
            </w:r>
          </w:p>
        </w:tc>
        <w:tc>
          <w:tcPr>
            <w:tcW w:w="4876" w:type="dxa"/>
          </w:tcPr>
          <w:p w14:paraId="2C714EFD" w14:textId="77777777" w:rsidR="00D87ECE" w:rsidRPr="002C0F21" w:rsidRDefault="007273E3" w:rsidP="00272B96">
            <w:pPr>
              <w:pStyle w:val="ColumnHeading"/>
              <w:keepNext/>
            </w:pPr>
            <w:r w:rsidRPr="002C0F21">
              <w:t>Módosítás</w:t>
            </w:r>
          </w:p>
        </w:tc>
      </w:tr>
      <w:tr w:rsidR="00814DAB" w:rsidRPr="002C0F21" w14:paraId="6B7DBB85" w14:textId="77777777" w:rsidTr="00272B96">
        <w:trPr>
          <w:jc w:val="center"/>
        </w:trPr>
        <w:tc>
          <w:tcPr>
            <w:tcW w:w="4876" w:type="dxa"/>
          </w:tcPr>
          <w:p w14:paraId="422A1728" w14:textId="77777777" w:rsidR="00D87ECE" w:rsidRPr="002C0F21" w:rsidRDefault="00D87ECE" w:rsidP="00272B96">
            <w:pPr>
              <w:pStyle w:val="Normal6"/>
            </w:pPr>
          </w:p>
        </w:tc>
        <w:tc>
          <w:tcPr>
            <w:tcW w:w="4876" w:type="dxa"/>
          </w:tcPr>
          <w:p w14:paraId="63C72FB2" w14:textId="77777777" w:rsidR="00D87ECE" w:rsidRPr="002C0F21" w:rsidRDefault="007273E3" w:rsidP="00272B96">
            <w:pPr>
              <w:pStyle w:val="Normal6"/>
              <w:rPr>
                <w:szCs w:val="24"/>
              </w:rPr>
            </w:pPr>
            <w:r w:rsidRPr="002C0F21">
              <w:rPr>
                <w:b/>
                <w:i/>
              </w:rPr>
              <w:t>ga)</w:t>
            </w:r>
            <w:r w:rsidRPr="002C0F21">
              <w:rPr>
                <w:b/>
                <w:i/>
              </w:rPr>
              <w:tab/>
              <w:t xml:space="preserve">biztosítják, hogy szolgáltatásaik felhasználóbarátak és akadálymentesek </w:t>
            </w:r>
            <w:r w:rsidRPr="002C0F21">
              <w:rPr>
                <w:b/>
                <w:i/>
              </w:rPr>
              <w:lastRenderedPageBreak/>
              <w:t>legyenek, figyelembe véve többek között a fogyatékossággal élő személyek eltérő igényeit, az uniós joggal összhangban.</w:t>
            </w:r>
          </w:p>
        </w:tc>
      </w:tr>
    </w:tbl>
    <w:p w14:paraId="518FC0D2" w14:textId="77777777" w:rsidR="00D87ECE" w:rsidRPr="002C0F21" w:rsidRDefault="007273E3" w:rsidP="00D87ECE">
      <w:r w:rsidRPr="002C0F21">
        <w:rPr>
          <w:rStyle w:val="HideTWBExt"/>
        </w:rPr>
        <w:lastRenderedPageBreak/>
        <w:t>&lt;/Amend&gt;</w:t>
      </w:r>
    </w:p>
    <w:p w14:paraId="12E51A86"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59</w:t>
      </w:r>
      <w:r w:rsidRPr="002C0F21">
        <w:rPr>
          <w:rStyle w:val="HideTWBExt"/>
          <w:b w:val="0"/>
        </w:rPr>
        <w:t>&lt;/NumAm&gt;</w:t>
      </w:r>
    </w:p>
    <w:p w14:paraId="7A373F2C" w14:textId="77777777" w:rsidR="00D87ECE" w:rsidRPr="002C0F21" w:rsidRDefault="00D87ECE" w:rsidP="00D87ECE"/>
    <w:p w14:paraId="347F798A"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9667508" w14:textId="77777777" w:rsidR="00D87ECE" w:rsidRPr="002C0F21" w:rsidRDefault="007273E3" w:rsidP="00D87ECE">
      <w:pPr>
        <w:pStyle w:val="NormalBold"/>
      </w:pPr>
      <w:r w:rsidRPr="002C0F21">
        <w:rPr>
          <w:rStyle w:val="HideTWBExt"/>
          <w:b w:val="0"/>
        </w:rPr>
        <w:t>&lt;Article&gt;</w:t>
      </w:r>
      <w:r w:rsidRPr="002C0F21">
        <w:t>8 cikk – 7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32FA8F7" w14:textId="77777777" w:rsidTr="00272B96">
        <w:trPr>
          <w:jc w:val="center"/>
        </w:trPr>
        <w:tc>
          <w:tcPr>
            <w:tcW w:w="9752" w:type="dxa"/>
            <w:gridSpan w:val="2"/>
          </w:tcPr>
          <w:p w14:paraId="0AA47BD7" w14:textId="77777777" w:rsidR="00D87ECE" w:rsidRPr="002C0F21" w:rsidRDefault="00D87ECE" w:rsidP="00272B96">
            <w:pPr>
              <w:keepNext/>
            </w:pPr>
          </w:p>
        </w:tc>
      </w:tr>
      <w:tr w:rsidR="00814DAB" w:rsidRPr="002C0F21" w14:paraId="54EACF71" w14:textId="77777777" w:rsidTr="00272B96">
        <w:trPr>
          <w:jc w:val="center"/>
        </w:trPr>
        <w:tc>
          <w:tcPr>
            <w:tcW w:w="4876" w:type="dxa"/>
          </w:tcPr>
          <w:p w14:paraId="3671FEF9" w14:textId="77777777" w:rsidR="00D87ECE" w:rsidRPr="002C0F21" w:rsidRDefault="007273E3" w:rsidP="00272B96">
            <w:pPr>
              <w:pStyle w:val="ColumnHeading"/>
              <w:keepNext/>
            </w:pPr>
            <w:r w:rsidRPr="002C0F21">
              <w:t>A Bizottság által javasolt szöveg</w:t>
            </w:r>
          </w:p>
        </w:tc>
        <w:tc>
          <w:tcPr>
            <w:tcW w:w="4876" w:type="dxa"/>
          </w:tcPr>
          <w:p w14:paraId="4E4F57DE" w14:textId="77777777" w:rsidR="00D87ECE" w:rsidRPr="002C0F21" w:rsidRDefault="007273E3" w:rsidP="00272B96">
            <w:pPr>
              <w:pStyle w:val="ColumnHeading"/>
              <w:keepNext/>
            </w:pPr>
            <w:r w:rsidRPr="002C0F21">
              <w:t>Módosítás</w:t>
            </w:r>
          </w:p>
        </w:tc>
      </w:tr>
      <w:tr w:rsidR="00814DAB" w:rsidRPr="002C0F21" w14:paraId="640B4E73" w14:textId="77777777" w:rsidTr="00272B96">
        <w:trPr>
          <w:jc w:val="center"/>
        </w:trPr>
        <w:tc>
          <w:tcPr>
            <w:tcW w:w="4876" w:type="dxa"/>
          </w:tcPr>
          <w:p w14:paraId="4F24FC30" w14:textId="77777777" w:rsidR="00D87ECE" w:rsidRPr="002C0F21" w:rsidRDefault="007273E3" w:rsidP="00272B96">
            <w:pPr>
              <w:pStyle w:val="Normal6"/>
            </w:pPr>
            <w:r w:rsidRPr="002C0F21">
              <w:t>(7)</w:t>
            </w:r>
            <w:r w:rsidRPr="002C0F21">
              <w:tab/>
              <w:t xml:space="preserve">A Bizottság végrehajtási jogi aktusok útján követelményeket állapíthat meg az európai </w:t>
            </w:r>
            <w:r w:rsidRPr="002C0F21">
              <w:t>üzleti tárcák tulajdonosainak e cikk alapján kiadott azonosító adataira vonatkozóan, beleértve a releváns hiteles forrásoknak a tagállamok által a Bizottság felé történő bejelentésére vonatkozó eljárásokat is. Ezeket a végrehajtási jogi aktusokat a 19. cikkben említett vizsgálóbizottsági eljárás keretében kell elfogadni.</w:t>
            </w:r>
          </w:p>
        </w:tc>
        <w:tc>
          <w:tcPr>
            <w:tcW w:w="4876" w:type="dxa"/>
          </w:tcPr>
          <w:p w14:paraId="58EBAAFB" w14:textId="77777777" w:rsidR="00D87ECE" w:rsidRPr="002C0F21" w:rsidRDefault="007273E3" w:rsidP="00272B96">
            <w:pPr>
              <w:pStyle w:val="Normal6"/>
              <w:rPr>
                <w:szCs w:val="24"/>
              </w:rPr>
            </w:pPr>
            <w:r w:rsidRPr="002C0F21">
              <w:t>(7)</w:t>
            </w:r>
            <w:r w:rsidRPr="002C0F21">
              <w:tab/>
              <w:t xml:space="preserve">A Bizottság végrehajtási jogi aktusok útján </w:t>
            </w:r>
            <w:r w:rsidRPr="002C0F21">
              <w:rPr>
                <w:b/>
                <w:i/>
              </w:rPr>
              <w:t>harmonizált</w:t>
            </w:r>
            <w:r w:rsidRPr="002C0F21">
              <w:t xml:space="preserve"> követelményeket állapíthat meg az európai üzleti tárcák tulajdonosainak e cikk alapján kiadott azonosító adataira vonatkozóan, beleértve a releváns hiteles forrásoknak a tagállamok által a Bizottság felé történő bejelentésére vonatkozó eljárásokat is. Ezeket a végrehajtási jogi aktusokat a 19. cikkben említett vizsgálóbizottsági eljárás keretében kell elfogadni.</w:t>
            </w:r>
          </w:p>
        </w:tc>
      </w:tr>
    </w:tbl>
    <w:p w14:paraId="20CD87DE" w14:textId="77777777" w:rsidR="00D87ECE" w:rsidRPr="002C0F21" w:rsidRDefault="007273E3" w:rsidP="00D87ECE">
      <w:r w:rsidRPr="002C0F21">
        <w:rPr>
          <w:rStyle w:val="HideTWBExt"/>
        </w:rPr>
        <w:t>&lt;/Amend&gt;</w:t>
      </w:r>
    </w:p>
    <w:p w14:paraId="07E20D51"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60</w:t>
      </w:r>
      <w:r w:rsidRPr="002C0F21">
        <w:rPr>
          <w:rStyle w:val="HideTWBExt"/>
          <w:b w:val="0"/>
        </w:rPr>
        <w:t>&lt;/NumAm&gt;</w:t>
      </w:r>
    </w:p>
    <w:p w14:paraId="0625A2B6" w14:textId="77777777" w:rsidR="00D87ECE" w:rsidRPr="002C0F21" w:rsidRDefault="00D87ECE" w:rsidP="00D87ECE"/>
    <w:p w14:paraId="6CDFE220"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3F2E6CD" w14:textId="77777777" w:rsidR="00D87ECE" w:rsidRPr="002C0F21" w:rsidRDefault="007273E3" w:rsidP="00D87ECE">
      <w:pPr>
        <w:pStyle w:val="NormalBold"/>
      </w:pPr>
      <w:r w:rsidRPr="002C0F21">
        <w:rPr>
          <w:rStyle w:val="HideTWBExt"/>
          <w:b w:val="0"/>
        </w:rPr>
        <w:t>&lt;Article&gt;</w:t>
      </w:r>
      <w:r w:rsidRPr="002C0F21">
        <w:t>9 cikk – 2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59F7E4E8" w14:textId="77777777" w:rsidTr="00272B96">
        <w:trPr>
          <w:jc w:val="center"/>
        </w:trPr>
        <w:tc>
          <w:tcPr>
            <w:tcW w:w="9752" w:type="dxa"/>
            <w:gridSpan w:val="2"/>
          </w:tcPr>
          <w:p w14:paraId="788D2601" w14:textId="77777777" w:rsidR="00D87ECE" w:rsidRPr="002C0F21" w:rsidRDefault="00D87ECE" w:rsidP="00272B96">
            <w:pPr>
              <w:keepNext/>
            </w:pPr>
          </w:p>
        </w:tc>
      </w:tr>
      <w:tr w:rsidR="00814DAB" w:rsidRPr="002C0F21" w14:paraId="59D8A3D6" w14:textId="77777777" w:rsidTr="00272B96">
        <w:trPr>
          <w:jc w:val="center"/>
        </w:trPr>
        <w:tc>
          <w:tcPr>
            <w:tcW w:w="4876" w:type="dxa"/>
          </w:tcPr>
          <w:p w14:paraId="16156B88" w14:textId="77777777" w:rsidR="00D87ECE" w:rsidRPr="002C0F21" w:rsidRDefault="007273E3" w:rsidP="00272B96">
            <w:pPr>
              <w:pStyle w:val="ColumnHeading"/>
              <w:keepNext/>
            </w:pPr>
            <w:r w:rsidRPr="002C0F21">
              <w:t>A Bizottság által javasolt szöveg</w:t>
            </w:r>
          </w:p>
        </w:tc>
        <w:tc>
          <w:tcPr>
            <w:tcW w:w="4876" w:type="dxa"/>
          </w:tcPr>
          <w:p w14:paraId="4ECAEC50" w14:textId="77777777" w:rsidR="00D87ECE" w:rsidRPr="002C0F21" w:rsidRDefault="007273E3" w:rsidP="00272B96">
            <w:pPr>
              <w:pStyle w:val="ColumnHeading"/>
              <w:keepNext/>
            </w:pPr>
            <w:r w:rsidRPr="002C0F21">
              <w:t>Módosítás</w:t>
            </w:r>
          </w:p>
        </w:tc>
      </w:tr>
      <w:tr w:rsidR="00814DAB" w:rsidRPr="002C0F21" w14:paraId="1BF05FF1" w14:textId="77777777" w:rsidTr="00272B96">
        <w:trPr>
          <w:jc w:val="center"/>
        </w:trPr>
        <w:tc>
          <w:tcPr>
            <w:tcW w:w="4876" w:type="dxa"/>
          </w:tcPr>
          <w:p w14:paraId="67121C5C" w14:textId="77777777" w:rsidR="00D87ECE" w:rsidRPr="002C0F21" w:rsidRDefault="007273E3" w:rsidP="00272B96">
            <w:pPr>
              <w:pStyle w:val="Normal6"/>
            </w:pPr>
            <w:r w:rsidRPr="002C0F21">
              <w:t>(2)</w:t>
            </w:r>
            <w:r w:rsidRPr="002C0F21">
              <w:tab/>
              <w:t>Abban az esetben, ha egy gazdasági szereplőhöz vagy közigazgatási szervhez nem rendeltek európai egyedi azonosítót, a (4) bekezdésben említett végrehajtási jogi aktusnak megfelelően egyedi azonosítót kell létrehozni.</w:t>
            </w:r>
          </w:p>
        </w:tc>
        <w:tc>
          <w:tcPr>
            <w:tcW w:w="4876" w:type="dxa"/>
          </w:tcPr>
          <w:p w14:paraId="3CD6EA89" w14:textId="77777777" w:rsidR="00D87ECE" w:rsidRPr="002C0F21" w:rsidRDefault="007273E3" w:rsidP="00272B96">
            <w:pPr>
              <w:pStyle w:val="Normal6"/>
              <w:rPr>
                <w:szCs w:val="24"/>
              </w:rPr>
            </w:pPr>
            <w:r w:rsidRPr="002C0F21">
              <w:t>(2)</w:t>
            </w:r>
            <w:r w:rsidRPr="002C0F21">
              <w:tab/>
            </w:r>
            <w:r w:rsidRPr="002C0F21">
              <w:t xml:space="preserve">Abban az esetben, ha egy gazdasági szereplőhöz vagy közigazgatási szervhez nem rendeltek európai egyedi azonosítót, a (4) bekezdésben említett végrehajtási jogi aktusnak megfelelően </w:t>
            </w:r>
            <w:r w:rsidRPr="002C0F21">
              <w:rPr>
                <w:b/>
                <w:i/>
              </w:rPr>
              <w:t>indokolatlan késedelem nélkül</w:t>
            </w:r>
            <w:r w:rsidRPr="002C0F21">
              <w:t xml:space="preserve"> egyedi azonosítót kell létrehozni.</w:t>
            </w:r>
          </w:p>
        </w:tc>
      </w:tr>
    </w:tbl>
    <w:p w14:paraId="6F9D4FAE" w14:textId="77777777" w:rsidR="00D87ECE" w:rsidRPr="002C0F21" w:rsidRDefault="007273E3" w:rsidP="00D87ECE">
      <w:r w:rsidRPr="002C0F21">
        <w:rPr>
          <w:rStyle w:val="HideTWBExt"/>
        </w:rPr>
        <w:t>&lt;/Amend&gt;</w:t>
      </w:r>
    </w:p>
    <w:p w14:paraId="0106A9B8"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61</w:t>
      </w:r>
      <w:r w:rsidRPr="002C0F21">
        <w:rPr>
          <w:rStyle w:val="HideTWBExt"/>
          <w:b w:val="0"/>
        </w:rPr>
        <w:t>&lt;/NumAm&gt;</w:t>
      </w:r>
    </w:p>
    <w:p w14:paraId="77A9B3B5" w14:textId="77777777" w:rsidR="00D87ECE" w:rsidRPr="002C0F21" w:rsidRDefault="00D87ECE" w:rsidP="00D87ECE"/>
    <w:p w14:paraId="44602BFA"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883F98D" w14:textId="77777777" w:rsidR="00D87ECE" w:rsidRPr="002C0F21" w:rsidRDefault="007273E3" w:rsidP="00D87ECE">
      <w:pPr>
        <w:pStyle w:val="NormalBold"/>
      </w:pPr>
      <w:r w:rsidRPr="002C0F21">
        <w:rPr>
          <w:rStyle w:val="HideTWBExt"/>
          <w:b w:val="0"/>
        </w:rPr>
        <w:t>&lt;Article&gt;</w:t>
      </w:r>
      <w:r w:rsidRPr="002C0F21">
        <w:t>9 cikk – 4 a 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15C11723" w14:textId="77777777" w:rsidTr="00272B96">
        <w:trPr>
          <w:jc w:val="center"/>
        </w:trPr>
        <w:tc>
          <w:tcPr>
            <w:tcW w:w="9752" w:type="dxa"/>
            <w:gridSpan w:val="2"/>
          </w:tcPr>
          <w:p w14:paraId="3A0966FF" w14:textId="77777777" w:rsidR="00D87ECE" w:rsidRPr="002C0F21" w:rsidRDefault="00D87ECE" w:rsidP="00272B96">
            <w:pPr>
              <w:keepNext/>
            </w:pPr>
          </w:p>
        </w:tc>
      </w:tr>
      <w:tr w:rsidR="00814DAB" w:rsidRPr="002C0F21" w14:paraId="3619701D" w14:textId="77777777" w:rsidTr="00272B96">
        <w:trPr>
          <w:jc w:val="center"/>
        </w:trPr>
        <w:tc>
          <w:tcPr>
            <w:tcW w:w="4876" w:type="dxa"/>
          </w:tcPr>
          <w:p w14:paraId="2BA14CAB" w14:textId="77777777" w:rsidR="00D87ECE" w:rsidRPr="002C0F21" w:rsidRDefault="007273E3" w:rsidP="00272B96">
            <w:pPr>
              <w:pStyle w:val="ColumnHeading"/>
              <w:keepNext/>
            </w:pPr>
            <w:r w:rsidRPr="002C0F21">
              <w:t>A Bizottság által javasolt szöveg</w:t>
            </w:r>
          </w:p>
        </w:tc>
        <w:tc>
          <w:tcPr>
            <w:tcW w:w="4876" w:type="dxa"/>
          </w:tcPr>
          <w:p w14:paraId="66070360" w14:textId="77777777" w:rsidR="00D87ECE" w:rsidRPr="002C0F21" w:rsidRDefault="007273E3" w:rsidP="00272B96">
            <w:pPr>
              <w:pStyle w:val="ColumnHeading"/>
              <w:keepNext/>
            </w:pPr>
            <w:r w:rsidRPr="002C0F21">
              <w:t>Módosítás</w:t>
            </w:r>
          </w:p>
        </w:tc>
      </w:tr>
      <w:tr w:rsidR="00814DAB" w:rsidRPr="002C0F21" w14:paraId="23E29306" w14:textId="77777777" w:rsidTr="00272B96">
        <w:trPr>
          <w:jc w:val="center"/>
        </w:trPr>
        <w:tc>
          <w:tcPr>
            <w:tcW w:w="4876" w:type="dxa"/>
          </w:tcPr>
          <w:p w14:paraId="08EED424" w14:textId="77777777" w:rsidR="00D87ECE" w:rsidRPr="002C0F21" w:rsidRDefault="00D87ECE" w:rsidP="00272B96">
            <w:pPr>
              <w:pStyle w:val="Normal6"/>
            </w:pPr>
          </w:p>
        </w:tc>
        <w:tc>
          <w:tcPr>
            <w:tcW w:w="4876" w:type="dxa"/>
          </w:tcPr>
          <w:p w14:paraId="4D4D271E" w14:textId="77777777" w:rsidR="00D87ECE" w:rsidRPr="002C0F21" w:rsidRDefault="007273E3" w:rsidP="00272B96">
            <w:pPr>
              <w:pStyle w:val="Normal6"/>
              <w:rPr>
                <w:szCs w:val="24"/>
              </w:rPr>
            </w:pPr>
            <w:r w:rsidRPr="002C0F21">
              <w:rPr>
                <w:b/>
                <w:i/>
              </w:rPr>
              <w:t>(4a)</w:t>
            </w:r>
            <w:r w:rsidRPr="002C0F21">
              <w:rPr>
                <w:b/>
                <w:i/>
              </w:rPr>
              <w:tab/>
              <w:t xml:space="preserve">A Bizottság az európai üzleti tárca műszaki előírásainak </w:t>
            </w:r>
            <w:r w:rsidRPr="002C0F21">
              <w:rPr>
                <w:b/>
                <w:i/>
              </w:rPr>
              <w:t>meghatározásakor biztosítja, hogy az azonosító keret támogassa a gazdasági szereplők szervezeti felépítését és működési igényeit tükröző hierarchikus és működési azonosítókat.</w:t>
            </w:r>
          </w:p>
        </w:tc>
      </w:tr>
    </w:tbl>
    <w:p w14:paraId="462F20F3" w14:textId="77777777" w:rsidR="00D87ECE" w:rsidRPr="002C0F21" w:rsidRDefault="007273E3" w:rsidP="00D87ECE">
      <w:r w:rsidRPr="002C0F21">
        <w:rPr>
          <w:rStyle w:val="HideTWBExt"/>
        </w:rPr>
        <w:t>&lt;/Amend&gt;</w:t>
      </w:r>
    </w:p>
    <w:p w14:paraId="190FE6F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62</w:t>
      </w:r>
      <w:r w:rsidRPr="002C0F21">
        <w:rPr>
          <w:rStyle w:val="HideTWBExt"/>
          <w:b w:val="0"/>
        </w:rPr>
        <w:t>&lt;/NumAm&gt;</w:t>
      </w:r>
    </w:p>
    <w:p w14:paraId="121C5FA9" w14:textId="77777777" w:rsidR="00D87ECE" w:rsidRPr="002C0F21" w:rsidRDefault="00D87ECE" w:rsidP="00D87ECE"/>
    <w:p w14:paraId="658E8646" w14:textId="77777777" w:rsidR="00D87ECE" w:rsidRPr="002C0F21" w:rsidRDefault="007273E3" w:rsidP="00D87ECE">
      <w:pPr>
        <w:pStyle w:val="NormalBold"/>
        <w:keepNext/>
      </w:pPr>
      <w:r w:rsidRPr="002C0F21">
        <w:rPr>
          <w:rStyle w:val="HideTWBExt"/>
          <w:b w:val="0"/>
        </w:rPr>
        <w:t>&lt;DocAmend&gt;</w:t>
      </w:r>
      <w:r w:rsidRPr="002C0F21">
        <w:t xml:space="preserve">Rendeletre </w:t>
      </w:r>
      <w:r w:rsidRPr="002C0F21">
        <w:t>irányuló javaslat</w:t>
      </w:r>
      <w:r w:rsidRPr="002C0F21">
        <w:rPr>
          <w:rStyle w:val="HideTWBExt"/>
          <w:b w:val="0"/>
        </w:rPr>
        <w:t>&lt;/DocAmend&gt;</w:t>
      </w:r>
    </w:p>
    <w:p w14:paraId="27C207E5" w14:textId="77777777" w:rsidR="00D87ECE" w:rsidRPr="002C0F21" w:rsidRDefault="007273E3" w:rsidP="00D87ECE">
      <w:pPr>
        <w:pStyle w:val="NormalBold"/>
      </w:pPr>
      <w:r w:rsidRPr="002C0F21">
        <w:rPr>
          <w:rStyle w:val="HideTWBExt"/>
          <w:b w:val="0"/>
        </w:rPr>
        <w:t>&lt;Article&gt;</w:t>
      </w:r>
      <w:r w:rsidRPr="002C0F21">
        <w:t>10 cikk – 1 bekezdés – bevezető rész</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262A1B3A" w14:textId="77777777" w:rsidTr="00272B96">
        <w:trPr>
          <w:jc w:val="center"/>
        </w:trPr>
        <w:tc>
          <w:tcPr>
            <w:tcW w:w="9752" w:type="dxa"/>
            <w:gridSpan w:val="2"/>
          </w:tcPr>
          <w:p w14:paraId="59B59536" w14:textId="77777777" w:rsidR="00D87ECE" w:rsidRPr="002C0F21" w:rsidRDefault="00D87ECE" w:rsidP="00272B96">
            <w:pPr>
              <w:keepNext/>
            </w:pPr>
          </w:p>
        </w:tc>
      </w:tr>
      <w:tr w:rsidR="00814DAB" w:rsidRPr="002C0F21" w14:paraId="27BAA79C" w14:textId="77777777" w:rsidTr="00272B96">
        <w:trPr>
          <w:jc w:val="center"/>
        </w:trPr>
        <w:tc>
          <w:tcPr>
            <w:tcW w:w="4876" w:type="dxa"/>
          </w:tcPr>
          <w:p w14:paraId="3863350C" w14:textId="77777777" w:rsidR="00D87ECE" w:rsidRPr="002C0F21" w:rsidRDefault="007273E3" w:rsidP="00272B96">
            <w:pPr>
              <w:pStyle w:val="ColumnHeading"/>
              <w:keepNext/>
            </w:pPr>
            <w:r w:rsidRPr="002C0F21">
              <w:t>A Bizottság által javasolt szöveg</w:t>
            </w:r>
          </w:p>
        </w:tc>
        <w:tc>
          <w:tcPr>
            <w:tcW w:w="4876" w:type="dxa"/>
          </w:tcPr>
          <w:p w14:paraId="50F6D0F2" w14:textId="77777777" w:rsidR="00D87ECE" w:rsidRPr="002C0F21" w:rsidRDefault="007273E3" w:rsidP="00272B96">
            <w:pPr>
              <w:pStyle w:val="ColumnHeading"/>
              <w:keepNext/>
            </w:pPr>
            <w:r w:rsidRPr="002C0F21">
              <w:t>Módosítás</w:t>
            </w:r>
          </w:p>
        </w:tc>
      </w:tr>
      <w:tr w:rsidR="00814DAB" w:rsidRPr="002C0F21" w14:paraId="2832B7BF" w14:textId="77777777" w:rsidTr="00272B96">
        <w:trPr>
          <w:jc w:val="center"/>
        </w:trPr>
        <w:tc>
          <w:tcPr>
            <w:tcW w:w="4876" w:type="dxa"/>
          </w:tcPr>
          <w:p w14:paraId="3EBCE164" w14:textId="77777777" w:rsidR="00D87ECE" w:rsidRPr="002C0F21" w:rsidRDefault="007273E3" w:rsidP="00272B96">
            <w:pPr>
              <w:pStyle w:val="Normal6"/>
            </w:pPr>
            <w:r w:rsidRPr="002C0F21">
              <w:t>(1)</w:t>
            </w:r>
            <w:r w:rsidRPr="002C0F21">
              <w:tab/>
              <w:t>A Bizottság európai digitális adattárat hoz létre, működtet és tart fenn, amely megbízható információforrásként szolgál az európai üzleti tárcák tulajdonosai számára, és a következő két interfészből álló webes alkalmazás formájában valósul meg:</w:t>
            </w:r>
          </w:p>
        </w:tc>
        <w:tc>
          <w:tcPr>
            <w:tcW w:w="4876" w:type="dxa"/>
          </w:tcPr>
          <w:p w14:paraId="6F1F8B5F" w14:textId="77777777" w:rsidR="00D87ECE" w:rsidRPr="002C0F21" w:rsidRDefault="007273E3" w:rsidP="00272B96">
            <w:pPr>
              <w:pStyle w:val="Normal6"/>
              <w:rPr>
                <w:szCs w:val="24"/>
              </w:rPr>
            </w:pPr>
            <w:r w:rsidRPr="002C0F21">
              <w:t>(1)</w:t>
            </w:r>
            <w:r w:rsidRPr="002C0F21">
              <w:tab/>
              <w:t xml:space="preserve">A Bizottság európai digitális adattárat hoz létre, működtet és tart fenn, amely megbízható </w:t>
            </w:r>
            <w:r w:rsidRPr="002C0F21">
              <w:t>információforrásként szolgál az európai üzleti tárcák tulajdonosai számára, és a következő két</w:t>
            </w:r>
            <w:r w:rsidRPr="002C0F21">
              <w:rPr>
                <w:b/>
                <w:i/>
              </w:rPr>
              <w:t>, könnyen hozzáférhető</w:t>
            </w:r>
            <w:r w:rsidRPr="002C0F21">
              <w:t xml:space="preserve"> interfészből álló webes alkalmazás formájában valósul meg:</w:t>
            </w:r>
          </w:p>
        </w:tc>
      </w:tr>
    </w:tbl>
    <w:p w14:paraId="3CBFD428" w14:textId="77777777" w:rsidR="00D87ECE" w:rsidRPr="002C0F21" w:rsidRDefault="007273E3" w:rsidP="00D87ECE">
      <w:r w:rsidRPr="002C0F21">
        <w:rPr>
          <w:rStyle w:val="HideTWBExt"/>
        </w:rPr>
        <w:t>&lt;/Amend&gt;</w:t>
      </w:r>
    </w:p>
    <w:p w14:paraId="263ADE18"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63</w:t>
      </w:r>
      <w:r w:rsidRPr="002C0F21">
        <w:rPr>
          <w:rStyle w:val="HideTWBExt"/>
          <w:b w:val="0"/>
        </w:rPr>
        <w:t>&lt;/NumAm&gt;</w:t>
      </w:r>
    </w:p>
    <w:p w14:paraId="3B671736" w14:textId="77777777" w:rsidR="00D87ECE" w:rsidRPr="002C0F21" w:rsidRDefault="00D87ECE" w:rsidP="00D87ECE"/>
    <w:p w14:paraId="7CF239F2"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73A5F61E" w14:textId="77777777" w:rsidR="00D87ECE" w:rsidRPr="002C0F21" w:rsidRDefault="007273E3" w:rsidP="00D87ECE">
      <w:pPr>
        <w:pStyle w:val="NormalBold"/>
      </w:pPr>
      <w:r w:rsidRPr="002C0F21">
        <w:rPr>
          <w:rStyle w:val="HideTWBExt"/>
          <w:b w:val="0"/>
        </w:rPr>
        <w:t>&lt;Article&gt;</w:t>
      </w:r>
      <w:r w:rsidRPr="002C0F21">
        <w:t>10 cikk – 3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4749FBF" w14:textId="77777777" w:rsidTr="00272B96">
        <w:trPr>
          <w:jc w:val="center"/>
        </w:trPr>
        <w:tc>
          <w:tcPr>
            <w:tcW w:w="9752" w:type="dxa"/>
            <w:gridSpan w:val="2"/>
          </w:tcPr>
          <w:p w14:paraId="40DFCAD2" w14:textId="77777777" w:rsidR="00D87ECE" w:rsidRPr="002C0F21" w:rsidRDefault="00D87ECE" w:rsidP="00272B96">
            <w:pPr>
              <w:keepNext/>
            </w:pPr>
          </w:p>
        </w:tc>
      </w:tr>
      <w:tr w:rsidR="00814DAB" w:rsidRPr="002C0F21" w14:paraId="7B4C5117" w14:textId="77777777" w:rsidTr="00272B96">
        <w:trPr>
          <w:jc w:val="center"/>
        </w:trPr>
        <w:tc>
          <w:tcPr>
            <w:tcW w:w="4876" w:type="dxa"/>
          </w:tcPr>
          <w:p w14:paraId="69214AD6" w14:textId="77777777" w:rsidR="00D87ECE" w:rsidRPr="002C0F21" w:rsidRDefault="007273E3" w:rsidP="00272B96">
            <w:pPr>
              <w:pStyle w:val="ColumnHeading"/>
              <w:keepNext/>
            </w:pPr>
            <w:r w:rsidRPr="002C0F21">
              <w:t>A Bizottság által javasolt szöveg</w:t>
            </w:r>
          </w:p>
        </w:tc>
        <w:tc>
          <w:tcPr>
            <w:tcW w:w="4876" w:type="dxa"/>
          </w:tcPr>
          <w:p w14:paraId="3D40D586" w14:textId="77777777" w:rsidR="00D87ECE" w:rsidRPr="002C0F21" w:rsidRDefault="007273E3" w:rsidP="00272B96">
            <w:pPr>
              <w:pStyle w:val="ColumnHeading"/>
              <w:keepNext/>
            </w:pPr>
            <w:r w:rsidRPr="002C0F21">
              <w:t>Módosítás</w:t>
            </w:r>
          </w:p>
        </w:tc>
      </w:tr>
      <w:tr w:rsidR="00814DAB" w:rsidRPr="002C0F21" w14:paraId="68AF2553" w14:textId="77777777" w:rsidTr="00272B96">
        <w:trPr>
          <w:jc w:val="center"/>
        </w:trPr>
        <w:tc>
          <w:tcPr>
            <w:tcW w:w="4876" w:type="dxa"/>
          </w:tcPr>
          <w:p w14:paraId="39CFD046" w14:textId="77777777" w:rsidR="00D87ECE" w:rsidRPr="002C0F21" w:rsidRDefault="007273E3" w:rsidP="00272B96">
            <w:pPr>
              <w:pStyle w:val="Normal6"/>
            </w:pPr>
            <w:r w:rsidRPr="002C0F21">
              <w:t>(3)</w:t>
            </w:r>
            <w:r w:rsidRPr="002C0F21">
              <w:tab/>
              <w:t>A Bizottság gondoskodik arról, hogy a vonatkozó információk szerepeljenek az európai digitális adattárban.</w:t>
            </w:r>
          </w:p>
        </w:tc>
        <w:tc>
          <w:tcPr>
            <w:tcW w:w="4876" w:type="dxa"/>
          </w:tcPr>
          <w:p w14:paraId="7475DD13" w14:textId="77777777" w:rsidR="00D87ECE" w:rsidRPr="002C0F21" w:rsidRDefault="007273E3" w:rsidP="00272B96">
            <w:pPr>
              <w:pStyle w:val="Normal6"/>
              <w:rPr>
                <w:szCs w:val="24"/>
              </w:rPr>
            </w:pPr>
            <w:r w:rsidRPr="002C0F21">
              <w:t>(3)</w:t>
            </w:r>
            <w:r w:rsidRPr="002C0F21">
              <w:tab/>
            </w:r>
            <w:r w:rsidRPr="002C0F21">
              <w:t xml:space="preserve">A Bizottság gondoskodik arról, hogy a vonatkozó információk </w:t>
            </w:r>
            <w:r w:rsidRPr="002C0F21">
              <w:rPr>
                <w:b/>
                <w:i/>
              </w:rPr>
              <w:t>biztonságos módon és a vonatkozó adatvédelmi elvekkel összhangban</w:t>
            </w:r>
            <w:r w:rsidRPr="002C0F21">
              <w:t xml:space="preserve"> szerepeljenek az európai digitális adattárban.</w:t>
            </w:r>
          </w:p>
        </w:tc>
      </w:tr>
    </w:tbl>
    <w:p w14:paraId="2237D212" w14:textId="77777777" w:rsidR="00D87ECE" w:rsidRPr="002C0F21" w:rsidRDefault="007273E3" w:rsidP="00D87ECE">
      <w:r w:rsidRPr="002C0F21">
        <w:rPr>
          <w:rStyle w:val="HideTWBExt"/>
        </w:rPr>
        <w:t>&lt;/Amend&gt;</w:t>
      </w:r>
    </w:p>
    <w:p w14:paraId="5282CC1D"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64</w:t>
      </w:r>
      <w:r w:rsidRPr="002C0F21">
        <w:rPr>
          <w:rStyle w:val="HideTWBExt"/>
          <w:b w:val="0"/>
        </w:rPr>
        <w:t>&lt;/NumAm&gt;</w:t>
      </w:r>
    </w:p>
    <w:p w14:paraId="7EDD4AA0" w14:textId="77777777" w:rsidR="00D87ECE" w:rsidRPr="002C0F21" w:rsidRDefault="00D87ECE" w:rsidP="00D87ECE"/>
    <w:p w14:paraId="0A84D104"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45347B8" w14:textId="77777777" w:rsidR="00D87ECE" w:rsidRPr="002C0F21" w:rsidRDefault="007273E3" w:rsidP="00D87ECE">
      <w:pPr>
        <w:pStyle w:val="NormalBold"/>
      </w:pPr>
      <w:r w:rsidRPr="002C0F21">
        <w:rPr>
          <w:rStyle w:val="HideTWBExt"/>
          <w:b w:val="0"/>
        </w:rPr>
        <w:t>&lt;Article&gt;</w:t>
      </w:r>
      <w:r w:rsidRPr="002C0F21">
        <w:t>10 cikk – 4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E1FDA9F" w14:textId="77777777" w:rsidTr="00272B96">
        <w:trPr>
          <w:jc w:val="center"/>
        </w:trPr>
        <w:tc>
          <w:tcPr>
            <w:tcW w:w="9752" w:type="dxa"/>
            <w:gridSpan w:val="2"/>
          </w:tcPr>
          <w:p w14:paraId="29F31957" w14:textId="77777777" w:rsidR="00D87ECE" w:rsidRPr="002C0F21" w:rsidRDefault="00D87ECE" w:rsidP="00272B96">
            <w:pPr>
              <w:keepNext/>
            </w:pPr>
          </w:p>
        </w:tc>
      </w:tr>
      <w:tr w:rsidR="00814DAB" w:rsidRPr="002C0F21" w14:paraId="7437751F" w14:textId="77777777" w:rsidTr="00272B96">
        <w:trPr>
          <w:jc w:val="center"/>
        </w:trPr>
        <w:tc>
          <w:tcPr>
            <w:tcW w:w="4876" w:type="dxa"/>
          </w:tcPr>
          <w:p w14:paraId="5712F28E" w14:textId="77777777" w:rsidR="00D87ECE" w:rsidRPr="002C0F21" w:rsidRDefault="007273E3" w:rsidP="00272B96">
            <w:pPr>
              <w:pStyle w:val="ColumnHeading"/>
              <w:keepNext/>
            </w:pPr>
            <w:r w:rsidRPr="002C0F21">
              <w:t>A Bizottság által javasolt szöveg</w:t>
            </w:r>
          </w:p>
        </w:tc>
        <w:tc>
          <w:tcPr>
            <w:tcW w:w="4876" w:type="dxa"/>
          </w:tcPr>
          <w:p w14:paraId="0CF027E7" w14:textId="77777777" w:rsidR="00D87ECE" w:rsidRPr="002C0F21" w:rsidRDefault="007273E3" w:rsidP="00272B96">
            <w:pPr>
              <w:pStyle w:val="ColumnHeading"/>
              <w:keepNext/>
            </w:pPr>
            <w:r w:rsidRPr="002C0F21">
              <w:t>Módosítás</w:t>
            </w:r>
          </w:p>
        </w:tc>
      </w:tr>
      <w:tr w:rsidR="00814DAB" w:rsidRPr="002C0F21" w14:paraId="77C90DC6" w14:textId="77777777" w:rsidTr="00272B96">
        <w:trPr>
          <w:jc w:val="center"/>
        </w:trPr>
        <w:tc>
          <w:tcPr>
            <w:tcW w:w="4876" w:type="dxa"/>
          </w:tcPr>
          <w:p w14:paraId="0E952CE9" w14:textId="77777777" w:rsidR="00D87ECE" w:rsidRPr="002C0F21" w:rsidRDefault="007273E3" w:rsidP="00272B96">
            <w:pPr>
              <w:pStyle w:val="Normal6"/>
            </w:pPr>
            <w:r w:rsidRPr="002C0F21">
              <w:t>(4)</w:t>
            </w:r>
            <w:r w:rsidRPr="002C0F21">
              <w:tab/>
              <w:t xml:space="preserve">A Bizottság az európai digitális </w:t>
            </w:r>
            <w:r w:rsidRPr="002C0F21">
              <w:rPr>
                <w:b/>
                <w:i/>
              </w:rPr>
              <w:t>adattárat</w:t>
            </w:r>
            <w:r w:rsidRPr="002C0F21">
              <w:t xml:space="preserve"> csak az európai üzleti tárcák tulajdonosai, azok meghatalmazott képviselői, valamint az európai üzleti tárcákat nyújtó szolgáltatók számára teszi hozzáférhetővé.</w:t>
            </w:r>
          </w:p>
        </w:tc>
        <w:tc>
          <w:tcPr>
            <w:tcW w:w="4876" w:type="dxa"/>
          </w:tcPr>
          <w:p w14:paraId="0BE8A9DC" w14:textId="77777777" w:rsidR="00D87ECE" w:rsidRPr="002C0F21" w:rsidRDefault="007273E3" w:rsidP="00272B96">
            <w:pPr>
              <w:pStyle w:val="Normal6"/>
              <w:rPr>
                <w:szCs w:val="24"/>
              </w:rPr>
            </w:pPr>
            <w:r w:rsidRPr="002C0F21">
              <w:t>(4)</w:t>
            </w:r>
            <w:r w:rsidRPr="002C0F21">
              <w:tab/>
              <w:t xml:space="preserve">A Bizottság az európai digitális </w:t>
            </w:r>
            <w:r w:rsidRPr="002C0F21">
              <w:rPr>
                <w:b/>
                <w:i/>
              </w:rPr>
              <w:t>adattár webalapú interfészét</w:t>
            </w:r>
            <w:r w:rsidRPr="002C0F21">
              <w:t xml:space="preserve"> csak az európai üzleti tárcák tulajdonosai, azok meghatalmazott képviselői, valamint az európai üzleti tárcákat nyújtó szolgáltatók számára teszi hozzáférhetővé.</w:t>
            </w:r>
          </w:p>
        </w:tc>
      </w:tr>
    </w:tbl>
    <w:p w14:paraId="77224F40" w14:textId="77777777" w:rsidR="00D87ECE" w:rsidRPr="002C0F21" w:rsidRDefault="007273E3" w:rsidP="00D87ECE">
      <w:r w:rsidRPr="002C0F21">
        <w:rPr>
          <w:rStyle w:val="HideTWBExt"/>
        </w:rPr>
        <w:t>&lt;/Amend&gt;</w:t>
      </w:r>
    </w:p>
    <w:p w14:paraId="7A4740DC"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65</w:t>
      </w:r>
      <w:r w:rsidRPr="002C0F21">
        <w:rPr>
          <w:rStyle w:val="HideTWBExt"/>
          <w:b w:val="0"/>
        </w:rPr>
        <w:t>&lt;/NumAm&gt;</w:t>
      </w:r>
    </w:p>
    <w:p w14:paraId="1A902672" w14:textId="77777777" w:rsidR="00D87ECE" w:rsidRPr="002C0F21" w:rsidRDefault="00D87ECE" w:rsidP="00D87ECE"/>
    <w:p w14:paraId="271F93E5"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01797FAD" w14:textId="77777777" w:rsidR="00D87ECE" w:rsidRPr="002C0F21" w:rsidRDefault="007273E3" w:rsidP="00D87ECE">
      <w:pPr>
        <w:pStyle w:val="NormalBold"/>
      </w:pPr>
      <w:r w:rsidRPr="002C0F21">
        <w:rPr>
          <w:rStyle w:val="HideTWBExt"/>
          <w:b w:val="0"/>
        </w:rPr>
        <w:t>&lt;Article&gt;</w:t>
      </w:r>
      <w:r w:rsidRPr="002C0F21">
        <w:t>10 cikk – 5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51ACC5F1" w14:textId="77777777" w:rsidTr="00272B96">
        <w:trPr>
          <w:jc w:val="center"/>
        </w:trPr>
        <w:tc>
          <w:tcPr>
            <w:tcW w:w="9752" w:type="dxa"/>
            <w:gridSpan w:val="2"/>
          </w:tcPr>
          <w:p w14:paraId="2D23CE44" w14:textId="77777777" w:rsidR="00D87ECE" w:rsidRPr="002C0F21" w:rsidRDefault="00D87ECE" w:rsidP="00272B96">
            <w:pPr>
              <w:keepNext/>
            </w:pPr>
          </w:p>
        </w:tc>
      </w:tr>
      <w:tr w:rsidR="00814DAB" w:rsidRPr="002C0F21" w14:paraId="20F1ECA3" w14:textId="77777777" w:rsidTr="00272B96">
        <w:trPr>
          <w:jc w:val="center"/>
        </w:trPr>
        <w:tc>
          <w:tcPr>
            <w:tcW w:w="4876" w:type="dxa"/>
          </w:tcPr>
          <w:p w14:paraId="6C329F94" w14:textId="77777777" w:rsidR="00D87ECE" w:rsidRPr="002C0F21" w:rsidRDefault="007273E3" w:rsidP="00272B96">
            <w:pPr>
              <w:pStyle w:val="ColumnHeading"/>
              <w:keepNext/>
            </w:pPr>
            <w:r w:rsidRPr="002C0F21">
              <w:t>A Bizottság által javasolt szöveg</w:t>
            </w:r>
          </w:p>
        </w:tc>
        <w:tc>
          <w:tcPr>
            <w:tcW w:w="4876" w:type="dxa"/>
          </w:tcPr>
          <w:p w14:paraId="6D20DE02" w14:textId="77777777" w:rsidR="00D87ECE" w:rsidRPr="002C0F21" w:rsidRDefault="007273E3" w:rsidP="00272B96">
            <w:pPr>
              <w:pStyle w:val="ColumnHeading"/>
              <w:keepNext/>
            </w:pPr>
            <w:r w:rsidRPr="002C0F21">
              <w:t>Módosítás</w:t>
            </w:r>
          </w:p>
        </w:tc>
      </w:tr>
      <w:tr w:rsidR="00814DAB" w:rsidRPr="002C0F21" w14:paraId="3C170342" w14:textId="77777777" w:rsidTr="00272B96">
        <w:trPr>
          <w:jc w:val="center"/>
        </w:trPr>
        <w:tc>
          <w:tcPr>
            <w:tcW w:w="4876" w:type="dxa"/>
          </w:tcPr>
          <w:p w14:paraId="7C0FF111" w14:textId="77777777" w:rsidR="00D87ECE" w:rsidRPr="002C0F21" w:rsidRDefault="007273E3" w:rsidP="00272B96">
            <w:pPr>
              <w:pStyle w:val="Normal6"/>
            </w:pPr>
            <w:r w:rsidRPr="002C0F21">
              <w:t>(5)</w:t>
            </w:r>
            <w:r w:rsidRPr="002C0F21">
              <w:tab/>
              <w:t xml:space="preserve">Az európai digitális adattár fenntartása érdekében a (2) bekezdésben említett információk bármely módosításáról vagy visszavonásáról az európai üzleti tárcákat nyújtó szolgáltatók indokolatlan késedelem nélkül, de minden esetben </w:t>
            </w:r>
            <w:r w:rsidRPr="002C0F21">
              <w:rPr>
                <w:b/>
                <w:i/>
              </w:rPr>
              <w:t>egy</w:t>
            </w:r>
            <w:r w:rsidRPr="002C0F21">
              <w:t xml:space="preserve"> munkanapon belül közvetlenül tájékoztatják a Bizottságot.</w:t>
            </w:r>
          </w:p>
        </w:tc>
        <w:tc>
          <w:tcPr>
            <w:tcW w:w="4876" w:type="dxa"/>
          </w:tcPr>
          <w:p w14:paraId="0AA020CD" w14:textId="77777777" w:rsidR="00D87ECE" w:rsidRPr="002C0F21" w:rsidRDefault="007273E3" w:rsidP="00272B96">
            <w:pPr>
              <w:pStyle w:val="Normal6"/>
              <w:rPr>
                <w:szCs w:val="24"/>
              </w:rPr>
            </w:pPr>
            <w:r w:rsidRPr="002C0F21">
              <w:t>(5)</w:t>
            </w:r>
            <w:r w:rsidRPr="002C0F21">
              <w:tab/>
            </w:r>
            <w:r w:rsidRPr="002C0F21">
              <w:t xml:space="preserve">Az európai digitális adattár fenntartása érdekében a (2) bekezdésben említett információk bármely módosításáról vagy visszavonásáról az európai üzleti tárcákat nyújtó szolgáltatók indokolatlan késedelem nélkül, de minden esetben </w:t>
            </w:r>
            <w:r w:rsidRPr="002C0F21">
              <w:rPr>
                <w:b/>
                <w:i/>
              </w:rPr>
              <w:t>három</w:t>
            </w:r>
            <w:r w:rsidRPr="002C0F21">
              <w:t xml:space="preserve"> munkanapon belül közvetlenül tájékoztatják a Bizottságot.</w:t>
            </w:r>
          </w:p>
        </w:tc>
      </w:tr>
    </w:tbl>
    <w:p w14:paraId="59E4C9F3" w14:textId="77777777" w:rsidR="00D87ECE" w:rsidRPr="002C0F21" w:rsidRDefault="007273E3" w:rsidP="00D87ECE">
      <w:r w:rsidRPr="002C0F21">
        <w:rPr>
          <w:rStyle w:val="HideTWBExt"/>
        </w:rPr>
        <w:t>&lt;/Amend&gt;</w:t>
      </w:r>
    </w:p>
    <w:p w14:paraId="39245A5A"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66</w:t>
      </w:r>
      <w:r w:rsidRPr="002C0F21">
        <w:rPr>
          <w:rStyle w:val="HideTWBExt"/>
          <w:b w:val="0"/>
        </w:rPr>
        <w:t>&lt;/NumAm&gt;</w:t>
      </w:r>
    </w:p>
    <w:p w14:paraId="42AAF7D3" w14:textId="77777777" w:rsidR="00D87ECE" w:rsidRPr="002C0F21" w:rsidRDefault="00D87ECE" w:rsidP="00D87ECE"/>
    <w:p w14:paraId="33F23E48"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6F4C27D2" w14:textId="77777777" w:rsidR="00D87ECE" w:rsidRPr="002C0F21" w:rsidRDefault="007273E3" w:rsidP="00D87ECE">
      <w:pPr>
        <w:pStyle w:val="NormalBold"/>
      </w:pPr>
      <w:r w:rsidRPr="002C0F21">
        <w:rPr>
          <w:rStyle w:val="HideTWBExt"/>
          <w:b w:val="0"/>
        </w:rPr>
        <w:t>&lt;Article&gt;</w:t>
      </w:r>
      <w:r w:rsidRPr="002C0F21">
        <w:t>11 cikk – 2 bekezdés – e a pont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5E9CA56" w14:textId="77777777" w:rsidTr="00272B96">
        <w:trPr>
          <w:jc w:val="center"/>
        </w:trPr>
        <w:tc>
          <w:tcPr>
            <w:tcW w:w="9752" w:type="dxa"/>
            <w:gridSpan w:val="2"/>
          </w:tcPr>
          <w:p w14:paraId="57A0910F" w14:textId="77777777" w:rsidR="00D87ECE" w:rsidRPr="002C0F21" w:rsidRDefault="00D87ECE" w:rsidP="00272B96">
            <w:pPr>
              <w:keepNext/>
            </w:pPr>
          </w:p>
        </w:tc>
      </w:tr>
      <w:tr w:rsidR="00814DAB" w:rsidRPr="002C0F21" w14:paraId="6FBED5FE" w14:textId="77777777" w:rsidTr="00272B96">
        <w:trPr>
          <w:jc w:val="center"/>
        </w:trPr>
        <w:tc>
          <w:tcPr>
            <w:tcW w:w="4876" w:type="dxa"/>
          </w:tcPr>
          <w:p w14:paraId="35040F92" w14:textId="77777777" w:rsidR="00D87ECE" w:rsidRPr="002C0F21" w:rsidRDefault="007273E3" w:rsidP="00272B96">
            <w:pPr>
              <w:pStyle w:val="ColumnHeading"/>
              <w:keepNext/>
            </w:pPr>
            <w:r w:rsidRPr="002C0F21">
              <w:t>A Bizottság által javasolt szöveg</w:t>
            </w:r>
          </w:p>
        </w:tc>
        <w:tc>
          <w:tcPr>
            <w:tcW w:w="4876" w:type="dxa"/>
          </w:tcPr>
          <w:p w14:paraId="77D63511" w14:textId="77777777" w:rsidR="00D87ECE" w:rsidRPr="002C0F21" w:rsidRDefault="007273E3" w:rsidP="00272B96">
            <w:pPr>
              <w:pStyle w:val="ColumnHeading"/>
              <w:keepNext/>
            </w:pPr>
            <w:r w:rsidRPr="002C0F21">
              <w:t>Módosítás</w:t>
            </w:r>
          </w:p>
        </w:tc>
      </w:tr>
      <w:tr w:rsidR="00814DAB" w:rsidRPr="002C0F21" w14:paraId="4025C177" w14:textId="77777777" w:rsidTr="00272B96">
        <w:trPr>
          <w:jc w:val="center"/>
        </w:trPr>
        <w:tc>
          <w:tcPr>
            <w:tcW w:w="4876" w:type="dxa"/>
          </w:tcPr>
          <w:p w14:paraId="07246531" w14:textId="77777777" w:rsidR="00D87ECE" w:rsidRPr="002C0F21" w:rsidRDefault="00D87ECE" w:rsidP="00272B96">
            <w:pPr>
              <w:pStyle w:val="Normal6"/>
            </w:pPr>
          </w:p>
        </w:tc>
        <w:tc>
          <w:tcPr>
            <w:tcW w:w="4876" w:type="dxa"/>
          </w:tcPr>
          <w:p w14:paraId="1A4ABC47" w14:textId="77777777" w:rsidR="00D87ECE" w:rsidRPr="002C0F21" w:rsidRDefault="007273E3" w:rsidP="00272B96">
            <w:pPr>
              <w:pStyle w:val="Normal6"/>
              <w:rPr>
                <w:szCs w:val="24"/>
              </w:rPr>
            </w:pPr>
            <w:r w:rsidRPr="002C0F21">
              <w:rPr>
                <w:b/>
                <w:i/>
              </w:rPr>
              <w:t>ea)</w:t>
            </w:r>
            <w:r w:rsidRPr="002C0F21">
              <w:rPr>
                <w:b/>
                <w:i/>
              </w:rPr>
              <w:tab/>
              <w:t xml:space="preserve">az </w:t>
            </w:r>
            <w:r w:rsidRPr="002C0F21">
              <w:rPr>
                <w:b/>
                <w:i/>
              </w:rPr>
              <w:t>európai üzleti tárca tulajdonosának adatvédelmével kapcsolatos biztonsági kockázatok kezelésére irányuló biztonsági politikák;</w:t>
            </w:r>
          </w:p>
        </w:tc>
      </w:tr>
    </w:tbl>
    <w:p w14:paraId="037BCBA0" w14:textId="77777777" w:rsidR="00D87ECE" w:rsidRPr="002C0F21" w:rsidRDefault="007273E3" w:rsidP="00D87ECE">
      <w:r w:rsidRPr="002C0F21">
        <w:rPr>
          <w:rStyle w:val="HideTWBExt"/>
        </w:rPr>
        <w:t>&lt;/Amend&gt;</w:t>
      </w:r>
    </w:p>
    <w:p w14:paraId="3F3F60FD"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67</w:t>
      </w:r>
      <w:r w:rsidRPr="002C0F21">
        <w:rPr>
          <w:rStyle w:val="HideTWBExt"/>
          <w:b w:val="0"/>
        </w:rPr>
        <w:t>&lt;/NumAm&gt;</w:t>
      </w:r>
    </w:p>
    <w:p w14:paraId="7D7895A9" w14:textId="77777777" w:rsidR="00D87ECE" w:rsidRPr="002C0F21" w:rsidRDefault="00D87ECE" w:rsidP="00D87ECE"/>
    <w:p w14:paraId="161266BD"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5AFC1B54" w14:textId="77777777" w:rsidR="00D87ECE" w:rsidRPr="002C0F21" w:rsidRDefault="007273E3" w:rsidP="00D87ECE">
      <w:pPr>
        <w:pStyle w:val="NormalBold"/>
      </w:pPr>
      <w:r w:rsidRPr="002C0F21">
        <w:rPr>
          <w:rStyle w:val="HideTWBExt"/>
          <w:b w:val="0"/>
        </w:rPr>
        <w:t>&lt;Article&gt;</w:t>
      </w:r>
      <w:r w:rsidRPr="002C0F21">
        <w:t>12 cikk – 3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7022E8DB" w14:textId="77777777" w:rsidTr="00272B96">
        <w:trPr>
          <w:jc w:val="center"/>
        </w:trPr>
        <w:tc>
          <w:tcPr>
            <w:tcW w:w="9752" w:type="dxa"/>
            <w:gridSpan w:val="2"/>
          </w:tcPr>
          <w:p w14:paraId="14B147F9" w14:textId="77777777" w:rsidR="00D87ECE" w:rsidRPr="002C0F21" w:rsidRDefault="00D87ECE" w:rsidP="00272B96">
            <w:pPr>
              <w:keepNext/>
            </w:pPr>
          </w:p>
        </w:tc>
      </w:tr>
      <w:tr w:rsidR="00814DAB" w:rsidRPr="002C0F21" w14:paraId="70A7646C" w14:textId="77777777" w:rsidTr="00272B96">
        <w:trPr>
          <w:jc w:val="center"/>
        </w:trPr>
        <w:tc>
          <w:tcPr>
            <w:tcW w:w="4876" w:type="dxa"/>
          </w:tcPr>
          <w:p w14:paraId="064C0BC1" w14:textId="77777777" w:rsidR="00D87ECE" w:rsidRPr="002C0F21" w:rsidRDefault="007273E3" w:rsidP="00272B96">
            <w:pPr>
              <w:pStyle w:val="ColumnHeading"/>
              <w:keepNext/>
            </w:pPr>
            <w:r w:rsidRPr="002C0F21">
              <w:t>A Bizottság által javasolt szöveg</w:t>
            </w:r>
          </w:p>
        </w:tc>
        <w:tc>
          <w:tcPr>
            <w:tcW w:w="4876" w:type="dxa"/>
          </w:tcPr>
          <w:p w14:paraId="2E6B97B2" w14:textId="77777777" w:rsidR="00D87ECE" w:rsidRPr="002C0F21" w:rsidRDefault="007273E3" w:rsidP="00272B96">
            <w:pPr>
              <w:pStyle w:val="ColumnHeading"/>
              <w:keepNext/>
            </w:pPr>
            <w:r w:rsidRPr="002C0F21">
              <w:t>Módosítás</w:t>
            </w:r>
          </w:p>
        </w:tc>
      </w:tr>
      <w:tr w:rsidR="00814DAB" w:rsidRPr="002C0F21" w14:paraId="379502E6" w14:textId="77777777" w:rsidTr="00272B96">
        <w:trPr>
          <w:jc w:val="center"/>
        </w:trPr>
        <w:tc>
          <w:tcPr>
            <w:tcW w:w="4876" w:type="dxa"/>
          </w:tcPr>
          <w:p w14:paraId="60C47E7D" w14:textId="77777777" w:rsidR="00D87ECE" w:rsidRPr="002C0F21" w:rsidRDefault="007273E3" w:rsidP="00272B96">
            <w:pPr>
              <w:pStyle w:val="Normal6"/>
            </w:pPr>
            <w:r w:rsidRPr="002C0F21">
              <w:t>(3)</w:t>
            </w:r>
            <w:r w:rsidRPr="002C0F21">
              <w:tab/>
              <w:t xml:space="preserve">Az e cikk alapján kapott információkra támaszkodva a Bizottság a honlapján géppel olvasható formátumban összeállítja és fenntartja az európai üzleti tárcákat nyújtó szolgáltatók </w:t>
            </w:r>
            <w:r w:rsidRPr="002C0F21">
              <w:t>jegyzékét.</w:t>
            </w:r>
          </w:p>
        </w:tc>
        <w:tc>
          <w:tcPr>
            <w:tcW w:w="4876" w:type="dxa"/>
          </w:tcPr>
          <w:p w14:paraId="6D3579F8" w14:textId="77777777" w:rsidR="00D87ECE" w:rsidRPr="002C0F21" w:rsidRDefault="007273E3" w:rsidP="00272B96">
            <w:pPr>
              <w:pStyle w:val="Normal6"/>
              <w:rPr>
                <w:szCs w:val="24"/>
              </w:rPr>
            </w:pPr>
            <w:r w:rsidRPr="002C0F21">
              <w:t>(3)</w:t>
            </w:r>
            <w:r w:rsidRPr="002C0F21">
              <w:tab/>
              <w:t xml:space="preserve">Az e cikk alapján kapott információkra támaszkodva a Bizottság a honlapján </w:t>
            </w:r>
            <w:r w:rsidRPr="002C0F21">
              <w:rPr>
                <w:b/>
                <w:i/>
              </w:rPr>
              <w:t>könnyen hozzáférhető és</w:t>
            </w:r>
            <w:r w:rsidRPr="002C0F21">
              <w:t xml:space="preserve"> géppel olvasható formátumban összeállítja és fenntartja az európai üzleti tárcákat nyújtó szolgáltatók jegyzékét</w:t>
            </w:r>
            <w:r w:rsidRPr="002C0F21">
              <w:rPr>
                <w:b/>
                <w:i/>
              </w:rPr>
              <w:t>, és az ilyen információk kézhezvételét követően indokolatlan késedelem nélkül frissíti azt</w:t>
            </w:r>
            <w:r w:rsidRPr="002C0F21">
              <w:t>.</w:t>
            </w:r>
          </w:p>
        </w:tc>
      </w:tr>
    </w:tbl>
    <w:p w14:paraId="6A9D094B" w14:textId="77777777" w:rsidR="00D87ECE" w:rsidRPr="002C0F21" w:rsidRDefault="007273E3" w:rsidP="00D87ECE">
      <w:r w:rsidRPr="002C0F21">
        <w:rPr>
          <w:rStyle w:val="HideTWBExt"/>
        </w:rPr>
        <w:t>&lt;/Amend&gt;</w:t>
      </w:r>
    </w:p>
    <w:p w14:paraId="257A76FC"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68</w:t>
      </w:r>
      <w:r w:rsidRPr="002C0F21">
        <w:rPr>
          <w:rStyle w:val="HideTWBExt"/>
          <w:b w:val="0"/>
        </w:rPr>
        <w:t>&lt;/NumAm&gt;</w:t>
      </w:r>
    </w:p>
    <w:p w14:paraId="66337B3C" w14:textId="77777777" w:rsidR="00D87ECE" w:rsidRPr="002C0F21" w:rsidRDefault="00D87ECE" w:rsidP="00D87ECE"/>
    <w:p w14:paraId="600B96E5"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7A8B0D3" w14:textId="77777777" w:rsidR="00D87ECE" w:rsidRPr="002C0F21" w:rsidRDefault="007273E3" w:rsidP="00D87ECE">
      <w:pPr>
        <w:pStyle w:val="NormalBold"/>
      </w:pPr>
      <w:r w:rsidRPr="002C0F21">
        <w:rPr>
          <w:rStyle w:val="HideTWBExt"/>
          <w:b w:val="0"/>
        </w:rPr>
        <w:t>&lt;Article&gt;</w:t>
      </w:r>
      <w:r w:rsidRPr="002C0F21">
        <w:t>13 cikk – 3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1F9F30C9" w14:textId="77777777" w:rsidTr="00272B96">
        <w:trPr>
          <w:jc w:val="center"/>
        </w:trPr>
        <w:tc>
          <w:tcPr>
            <w:tcW w:w="9752" w:type="dxa"/>
            <w:gridSpan w:val="2"/>
          </w:tcPr>
          <w:p w14:paraId="5D945C20" w14:textId="77777777" w:rsidR="00D87ECE" w:rsidRPr="002C0F21" w:rsidRDefault="00D87ECE" w:rsidP="00272B96">
            <w:pPr>
              <w:keepNext/>
            </w:pPr>
          </w:p>
        </w:tc>
      </w:tr>
      <w:tr w:rsidR="00814DAB" w:rsidRPr="002C0F21" w14:paraId="159D7FAF" w14:textId="77777777" w:rsidTr="00272B96">
        <w:trPr>
          <w:jc w:val="center"/>
        </w:trPr>
        <w:tc>
          <w:tcPr>
            <w:tcW w:w="4876" w:type="dxa"/>
          </w:tcPr>
          <w:p w14:paraId="391F5DD8" w14:textId="77777777" w:rsidR="00D87ECE" w:rsidRPr="002C0F21" w:rsidRDefault="007273E3" w:rsidP="00272B96">
            <w:pPr>
              <w:pStyle w:val="ColumnHeading"/>
              <w:keepNext/>
            </w:pPr>
            <w:r w:rsidRPr="002C0F21">
              <w:t>A Bizottság által javasolt szöveg</w:t>
            </w:r>
          </w:p>
        </w:tc>
        <w:tc>
          <w:tcPr>
            <w:tcW w:w="4876" w:type="dxa"/>
          </w:tcPr>
          <w:p w14:paraId="0360049C" w14:textId="77777777" w:rsidR="00D87ECE" w:rsidRPr="002C0F21" w:rsidRDefault="007273E3" w:rsidP="00272B96">
            <w:pPr>
              <w:pStyle w:val="ColumnHeading"/>
              <w:keepNext/>
            </w:pPr>
            <w:r w:rsidRPr="002C0F21">
              <w:t>Módosítás</w:t>
            </w:r>
          </w:p>
        </w:tc>
      </w:tr>
      <w:tr w:rsidR="00814DAB" w:rsidRPr="002C0F21" w14:paraId="5F412D6E" w14:textId="77777777" w:rsidTr="00272B96">
        <w:trPr>
          <w:jc w:val="center"/>
        </w:trPr>
        <w:tc>
          <w:tcPr>
            <w:tcW w:w="4876" w:type="dxa"/>
          </w:tcPr>
          <w:p w14:paraId="56381A17" w14:textId="77777777" w:rsidR="00D87ECE" w:rsidRPr="002C0F21" w:rsidRDefault="007273E3" w:rsidP="00272B96">
            <w:pPr>
              <w:pStyle w:val="Normal6"/>
            </w:pPr>
            <w:r w:rsidRPr="002C0F21">
              <w:t>(3)</w:t>
            </w:r>
            <w:r w:rsidRPr="002C0F21">
              <w:tab/>
              <w:t>A tagállamok biztosítják, hogy az (1) bekezdésben említett felügyeleti szervek rendelkezzenek a feladataik eredményes, hatékony és független ellátásához szükséges hatáskörökkel és megfelelő erőforrásokkal.</w:t>
            </w:r>
          </w:p>
        </w:tc>
        <w:tc>
          <w:tcPr>
            <w:tcW w:w="4876" w:type="dxa"/>
          </w:tcPr>
          <w:p w14:paraId="414DC311" w14:textId="77777777" w:rsidR="00D87ECE" w:rsidRPr="002C0F21" w:rsidRDefault="007273E3" w:rsidP="00272B96">
            <w:pPr>
              <w:pStyle w:val="Normal6"/>
              <w:rPr>
                <w:szCs w:val="24"/>
              </w:rPr>
            </w:pPr>
            <w:r w:rsidRPr="002C0F21">
              <w:t>(3)</w:t>
            </w:r>
            <w:r w:rsidRPr="002C0F21">
              <w:tab/>
              <w:t>A tagállamok biztosítják, hogy az (1) bekezdésben említett felügyeleti szervek rendelkezzenek a feladataik eredményes, hatékony és független ellátásához</w:t>
            </w:r>
            <w:r w:rsidRPr="002C0F21">
              <w:rPr>
                <w:b/>
                <w:i/>
              </w:rPr>
              <w:t xml:space="preserve">, </w:t>
            </w:r>
            <w:r w:rsidRPr="002C0F21">
              <w:rPr>
                <w:b/>
                <w:i/>
              </w:rPr>
              <w:t>valamint az e rendelet szerinti kötelezettségek teljesítéséhez</w:t>
            </w:r>
            <w:r w:rsidRPr="002C0F21">
              <w:t xml:space="preserve"> szükséges hatáskörökkel</w:t>
            </w:r>
            <w:r w:rsidRPr="002C0F21">
              <w:rPr>
                <w:b/>
                <w:i/>
              </w:rPr>
              <w:t>, felelősségi körökkel</w:t>
            </w:r>
            <w:r w:rsidRPr="002C0F21">
              <w:t xml:space="preserve"> és megfelelő erőforrásokkal.</w:t>
            </w:r>
          </w:p>
        </w:tc>
      </w:tr>
    </w:tbl>
    <w:p w14:paraId="6278AF06" w14:textId="77777777" w:rsidR="00D87ECE" w:rsidRPr="002C0F21" w:rsidRDefault="007273E3" w:rsidP="00D87ECE">
      <w:r w:rsidRPr="002C0F21">
        <w:rPr>
          <w:rStyle w:val="HideTWBExt"/>
        </w:rPr>
        <w:t>&lt;/Amend&gt;</w:t>
      </w:r>
    </w:p>
    <w:p w14:paraId="4ADF5FC2"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69</w:t>
      </w:r>
      <w:r w:rsidRPr="002C0F21">
        <w:rPr>
          <w:rStyle w:val="HideTWBExt"/>
          <w:b w:val="0"/>
        </w:rPr>
        <w:t>&lt;/NumAm&gt;</w:t>
      </w:r>
    </w:p>
    <w:p w14:paraId="76696280" w14:textId="77777777" w:rsidR="00D87ECE" w:rsidRPr="002C0F21" w:rsidRDefault="00D87ECE" w:rsidP="00D87ECE"/>
    <w:p w14:paraId="43F4BE36"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F32053F" w14:textId="77777777" w:rsidR="00D87ECE" w:rsidRPr="002C0F21" w:rsidRDefault="007273E3" w:rsidP="00D87ECE">
      <w:pPr>
        <w:pStyle w:val="NormalBold"/>
      </w:pPr>
      <w:r w:rsidRPr="002C0F21">
        <w:rPr>
          <w:rStyle w:val="HideTWBExt"/>
          <w:b w:val="0"/>
        </w:rPr>
        <w:t>&lt;Article&gt;</w:t>
      </w:r>
      <w:r w:rsidRPr="002C0F21">
        <w:t>13 cikk – 5 bekezdés – b pont</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3A8549E" w14:textId="77777777" w:rsidTr="00272B96">
        <w:trPr>
          <w:jc w:val="center"/>
        </w:trPr>
        <w:tc>
          <w:tcPr>
            <w:tcW w:w="9752" w:type="dxa"/>
            <w:gridSpan w:val="2"/>
          </w:tcPr>
          <w:p w14:paraId="5CFFFD61" w14:textId="77777777" w:rsidR="00D87ECE" w:rsidRPr="002C0F21" w:rsidRDefault="00D87ECE" w:rsidP="00272B96">
            <w:pPr>
              <w:keepNext/>
            </w:pPr>
          </w:p>
        </w:tc>
      </w:tr>
      <w:tr w:rsidR="00814DAB" w:rsidRPr="002C0F21" w14:paraId="605E0F1B" w14:textId="77777777" w:rsidTr="00272B96">
        <w:trPr>
          <w:jc w:val="center"/>
        </w:trPr>
        <w:tc>
          <w:tcPr>
            <w:tcW w:w="4876" w:type="dxa"/>
          </w:tcPr>
          <w:p w14:paraId="4BC31E32" w14:textId="77777777" w:rsidR="00D87ECE" w:rsidRPr="002C0F21" w:rsidRDefault="007273E3" w:rsidP="00272B96">
            <w:pPr>
              <w:pStyle w:val="ColumnHeading"/>
              <w:keepNext/>
            </w:pPr>
            <w:r w:rsidRPr="002C0F21">
              <w:t>A Bizottság által javasolt szöveg</w:t>
            </w:r>
          </w:p>
        </w:tc>
        <w:tc>
          <w:tcPr>
            <w:tcW w:w="4876" w:type="dxa"/>
          </w:tcPr>
          <w:p w14:paraId="176A341E" w14:textId="77777777" w:rsidR="00D87ECE" w:rsidRPr="002C0F21" w:rsidRDefault="007273E3" w:rsidP="00272B96">
            <w:pPr>
              <w:pStyle w:val="ColumnHeading"/>
              <w:keepNext/>
            </w:pPr>
            <w:r w:rsidRPr="002C0F21">
              <w:t>Módosítás</w:t>
            </w:r>
          </w:p>
        </w:tc>
      </w:tr>
      <w:tr w:rsidR="00814DAB" w:rsidRPr="002C0F21" w14:paraId="6AB447CE" w14:textId="77777777" w:rsidTr="00272B96">
        <w:trPr>
          <w:jc w:val="center"/>
        </w:trPr>
        <w:tc>
          <w:tcPr>
            <w:tcW w:w="4876" w:type="dxa"/>
          </w:tcPr>
          <w:p w14:paraId="13765F18" w14:textId="77777777" w:rsidR="00D87ECE" w:rsidRPr="002C0F21" w:rsidRDefault="007273E3" w:rsidP="00272B96">
            <w:pPr>
              <w:pStyle w:val="Normal6"/>
            </w:pPr>
            <w:r w:rsidRPr="002C0F21">
              <w:t>b)</w:t>
            </w:r>
            <w:r w:rsidRPr="002C0F21">
              <w:tab/>
            </w:r>
            <w:r w:rsidRPr="002C0F21">
              <w:rPr>
                <w:b/>
                <w:i/>
              </w:rPr>
              <w:t>kivizsgálják azokat a</w:t>
            </w:r>
            <w:r w:rsidRPr="002C0F21">
              <w:t xml:space="preserve"> – különösen az európai üzleti tárcák tulajdonosai </w:t>
            </w:r>
            <w:r w:rsidRPr="002C0F21">
              <w:rPr>
                <w:b/>
                <w:i/>
              </w:rPr>
              <w:t>által tett</w:t>
            </w:r>
            <w:r w:rsidRPr="002C0F21">
              <w:t xml:space="preserve"> – </w:t>
            </w:r>
            <w:r w:rsidRPr="002C0F21">
              <w:rPr>
                <w:b/>
                <w:i/>
              </w:rPr>
              <w:t>megalapozott állításokat</w:t>
            </w:r>
            <w:r w:rsidRPr="002C0F21">
              <w:t xml:space="preserve">, </w:t>
            </w:r>
            <w:r w:rsidRPr="002C0F21">
              <w:rPr>
                <w:b/>
                <w:i/>
              </w:rPr>
              <w:t>amelyek szerint</w:t>
            </w:r>
            <w:r w:rsidRPr="002C0F21">
              <w:t xml:space="preserve"> az európai üzleti tárcákat nyújtó szolgáltatók nem tesznek eleget az e rendelet szerinti </w:t>
            </w:r>
            <w:r w:rsidRPr="002C0F21">
              <w:rPr>
                <w:b/>
                <w:i/>
              </w:rPr>
              <w:t>kötelezettségeiknek</w:t>
            </w:r>
            <w:r w:rsidRPr="002C0F21">
              <w:t>, és szükség esetén intézkednek;</w:t>
            </w:r>
          </w:p>
        </w:tc>
        <w:tc>
          <w:tcPr>
            <w:tcW w:w="4876" w:type="dxa"/>
          </w:tcPr>
          <w:p w14:paraId="3F2ADEDB" w14:textId="77777777" w:rsidR="00D87ECE" w:rsidRPr="002C0F21" w:rsidRDefault="007273E3" w:rsidP="00272B96">
            <w:pPr>
              <w:pStyle w:val="Normal6"/>
              <w:rPr>
                <w:szCs w:val="24"/>
              </w:rPr>
            </w:pPr>
            <w:r w:rsidRPr="002C0F21">
              <w:t>b)</w:t>
            </w:r>
            <w:r w:rsidRPr="002C0F21">
              <w:tab/>
            </w:r>
            <w:r w:rsidRPr="002C0F21">
              <w:rPr>
                <w:b/>
                <w:i/>
              </w:rPr>
              <w:t>panasztételi mechanizmust hoznak létre, amelynek keretében megalapozott panaszokat lehet benyújtani</w:t>
            </w:r>
            <w:r w:rsidRPr="002C0F21">
              <w:t xml:space="preserve"> – különösen az európai üzleti tárcák tulajdonosai </w:t>
            </w:r>
            <w:r w:rsidRPr="002C0F21">
              <w:rPr>
                <w:b/>
                <w:i/>
              </w:rPr>
              <w:t>részéről</w:t>
            </w:r>
            <w:r w:rsidRPr="002C0F21">
              <w:t xml:space="preserve"> – </w:t>
            </w:r>
            <w:r w:rsidRPr="002C0F21">
              <w:rPr>
                <w:b/>
                <w:i/>
              </w:rPr>
              <w:t>arra vonatkozóan</w:t>
            </w:r>
            <w:r w:rsidRPr="002C0F21">
              <w:t xml:space="preserve">, </w:t>
            </w:r>
            <w:r w:rsidRPr="002C0F21">
              <w:rPr>
                <w:b/>
                <w:i/>
              </w:rPr>
              <w:t>hogy</w:t>
            </w:r>
            <w:r w:rsidRPr="002C0F21">
              <w:t xml:space="preserve"> az európai üzleti tárcákat nyújtó szolgáltatók nem tesznek eleget az e rendelet szerinti </w:t>
            </w:r>
            <w:r w:rsidRPr="002C0F21">
              <w:rPr>
                <w:b/>
                <w:i/>
              </w:rPr>
              <w:t>kötelezettségeiknek, kivizsgálják az ilyen panaszokat</w:t>
            </w:r>
            <w:r w:rsidRPr="002C0F21">
              <w:t xml:space="preserve">, és szükség esetén </w:t>
            </w:r>
            <w:r w:rsidRPr="002C0F21">
              <w:rPr>
                <w:b/>
                <w:i/>
              </w:rPr>
              <w:t>átlátható módon és észszerű időkereten belül</w:t>
            </w:r>
            <w:r w:rsidRPr="002C0F21">
              <w:t xml:space="preserve"> intézkednek</w:t>
            </w:r>
            <w:r w:rsidRPr="002C0F21">
              <w:rPr>
                <w:b/>
                <w:i/>
              </w:rPr>
              <w:t xml:space="preserve">, beleértve a végrehajtási </w:t>
            </w:r>
            <w:r w:rsidRPr="002C0F21">
              <w:rPr>
                <w:b/>
                <w:i/>
              </w:rPr>
              <w:lastRenderedPageBreak/>
              <w:t>intézkedéseket is</w:t>
            </w:r>
            <w:r w:rsidRPr="002C0F21">
              <w:t>;</w:t>
            </w:r>
          </w:p>
        </w:tc>
      </w:tr>
    </w:tbl>
    <w:p w14:paraId="21339848" w14:textId="77777777" w:rsidR="00D87ECE" w:rsidRPr="002C0F21" w:rsidRDefault="007273E3" w:rsidP="00D87ECE">
      <w:r w:rsidRPr="002C0F21">
        <w:rPr>
          <w:rStyle w:val="HideTWBExt"/>
        </w:rPr>
        <w:lastRenderedPageBreak/>
        <w:t>&lt;/Amend&gt;</w:t>
      </w:r>
    </w:p>
    <w:p w14:paraId="5365D1F4"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70</w:t>
      </w:r>
      <w:r w:rsidRPr="002C0F21">
        <w:rPr>
          <w:rStyle w:val="HideTWBExt"/>
          <w:b w:val="0"/>
        </w:rPr>
        <w:t>&lt;/NumAm&gt;</w:t>
      </w:r>
    </w:p>
    <w:p w14:paraId="043468A4" w14:textId="77777777" w:rsidR="00D87ECE" w:rsidRPr="002C0F21" w:rsidRDefault="00D87ECE" w:rsidP="00D87ECE"/>
    <w:p w14:paraId="699F1DBD"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844C46A" w14:textId="77777777" w:rsidR="00D87ECE" w:rsidRPr="002C0F21" w:rsidRDefault="007273E3" w:rsidP="00D87ECE">
      <w:pPr>
        <w:pStyle w:val="NormalBold"/>
      </w:pPr>
      <w:r w:rsidRPr="002C0F21">
        <w:rPr>
          <w:rStyle w:val="HideTWBExt"/>
          <w:b w:val="0"/>
        </w:rPr>
        <w:t>&lt;Article&gt;</w:t>
      </w:r>
      <w:r w:rsidRPr="002C0F21">
        <w:t>13 cikk – 5 bekezdés – f pont</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102DE9E" w14:textId="77777777" w:rsidTr="00272B96">
        <w:trPr>
          <w:jc w:val="center"/>
        </w:trPr>
        <w:tc>
          <w:tcPr>
            <w:tcW w:w="9752" w:type="dxa"/>
            <w:gridSpan w:val="2"/>
          </w:tcPr>
          <w:p w14:paraId="212FC770" w14:textId="77777777" w:rsidR="00D87ECE" w:rsidRPr="002C0F21" w:rsidRDefault="00D87ECE" w:rsidP="00272B96">
            <w:pPr>
              <w:keepNext/>
            </w:pPr>
          </w:p>
        </w:tc>
      </w:tr>
      <w:tr w:rsidR="00814DAB" w:rsidRPr="002C0F21" w14:paraId="6EBFFEE2" w14:textId="77777777" w:rsidTr="00272B96">
        <w:trPr>
          <w:jc w:val="center"/>
        </w:trPr>
        <w:tc>
          <w:tcPr>
            <w:tcW w:w="4876" w:type="dxa"/>
          </w:tcPr>
          <w:p w14:paraId="26231F74" w14:textId="77777777" w:rsidR="00D87ECE" w:rsidRPr="002C0F21" w:rsidRDefault="007273E3" w:rsidP="00272B96">
            <w:pPr>
              <w:pStyle w:val="ColumnHeading"/>
              <w:keepNext/>
            </w:pPr>
            <w:r w:rsidRPr="002C0F21">
              <w:t>A Bizottság által javasolt szöveg</w:t>
            </w:r>
          </w:p>
        </w:tc>
        <w:tc>
          <w:tcPr>
            <w:tcW w:w="4876" w:type="dxa"/>
          </w:tcPr>
          <w:p w14:paraId="2C7A66A1" w14:textId="77777777" w:rsidR="00D87ECE" w:rsidRPr="002C0F21" w:rsidRDefault="007273E3" w:rsidP="00272B96">
            <w:pPr>
              <w:pStyle w:val="ColumnHeading"/>
              <w:keepNext/>
            </w:pPr>
            <w:r w:rsidRPr="002C0F21">
              <w:t>Módosítás</w:t>
            </w:r>
          </w:p>
        </w:tc>
      </w:tr>
      <w:tr w:rsidR="00814DAB" w:rsidRPr="002C0F21" w14:paraId="341B8BB1" w14:textId="77777777" w:rsidTr="00272B96">
        <w:trPr>
          <w:jc w:val="center"/>
        </w:trPr>
        <w:tc>
          <w:tcPr>
            <w:tcW w:w="4876" w:type="dxa"/>
          </w:tcPr>
          <w:p w14:paraId="56A2207B" w14:textId="77777777" w:rsidR="00D87ECE" w:rsidRPr="002C0F21" w:rsidRDefault="007273E3" w:rsidP="00272B96">
            <w:pPr>
              <w:pStyle w:val="Normal6"/>
            </w:pPr>
            <w:r w:rsidRPr="002C0F21">
              <w:t>f)</w:t>
            </w:r>
            <w:r w:rsidRPr="002C0F21">
              <w:tab/>
              <w:t xml:space="preserve">tájékoztatják az érintett tagállamoknak az (EU) 2022/2555 irányelv 8. cikkének (1) bekezdése alapján kijelölt vagy létrehozott érintett illetékes hatóságait </w:t>
            </w:r>
            <w:r w:rsidRPr="002C0F21">
              <w:rPr>
                <w:b/>
                <w:i/>
              </w:rPr>
              <w:t>a biztonság</w:t>
            </w:r>
            <w:r w:rsidRPr="002C0F21">
              <w:t xml:space="preserve"> olyan jelentős </w:t>
            </w:r>
            <w:r w:rsidRPr="002C0F21">
              <w:rPr>
                <w:b/>
                <w:i/>
              </w:rPr>
              <w:t>megsértéséről vagy a sértetlenség olyan megszűnéséről</w:t>
            </w:r>
            <w:r w:rsidRPr="002C0F21">
              <w:t xml:space="preserve">, amelyről feladataik ellátása során tudomást szereznek, </w:t>
            </w:r>
            <w:r w:rsidRPr="002C0F21">
              <w:rPr>
                <w:b/>
                <w:i/>
              </w:rPr>
              <w:t>valamint</w:t>
            </w:r>
            <w:r w:rsidRPr="002C0F21">
              <w:t xml:space="preserve"> a </w:t>
            </w:r>
            <w:r w:rsidRPr="002C0F21">
              <w:rPr>
                <w:b/>
                <w:i/>
              </w:rPr>
              <w:t>biztonság</w:t>
            </w:r>
            <w:r w:rsidRPr="002C0F21">
              <w:t xml:space="preserve"> más tagállamokat érintő</w:t>
            </w:r>
            <w:r w:rsidRPr="002C0F21">
              <w:rPr>
                <w:b/>
                <w:i/>
              </w:rPr>
              <w:t>,</w:t>
            </w:r>
            <w:r w:rsidRPr="002C0F21">
              <w:t xml:space="preserve"> jelentős </w:t>
            </w:r>
            <w:r w:rsidRPr="002C0F21">
              <w:rPr>
                <w:b/>
                <w:i/>
              </w:rPr>
              <w:t>megsértése vagy a sértetlenség más tagállamokat érintő megszűnése</w:t>
            </w:r>
            <w:r w:rsidRPr="002C0F21">
              <w:t xml:space="preserve"> esetén tájékoztatják az érintett tagállamnak az (EU) 2022/2555 irányelv 8. cikkének (3) bekezdés</w:t>
            </w:r>
            <w:r w:rsidRPr="002C0F21">
              <w:t>e szerint kijelölt vagy létrehozott egyedüli kapcsolattartó pontját, valamint a többi érintett tagállamnak a 910/2014/EU rendelet 46c. cikkének (1) bekezdése szerint kijelölt egyedüli kapcsolattartó pontját, továbbá tájékoztatják a nyilvánosságot – vagy erre kötelezik az európai üzleti tárcákat nyújtó szolgáltatókat –, amennyiben a felügyeleti szerv megállapítja, hogy a biztonság megsértésének vagy a sértetlenség megszűnésének a nyilvánosságra hozatala közérdeket szolgálna;</w:t>
            </w:r>
          </w:p>
        </w:tc>
        <w:tc>
          <w:tcPr>
            <w:tcW w:w="4876" w:type="dxa"/>
          </w:tcPr>
          <w:p w14:paraId="24C4FC9B" w14:textId="77777777" w:rsidR="00D87ECE" w:rsidRPr="002C0F21" w:rsidRDefault="007273E3" w:rsidP="00272B96">
            <w:pPr>
              <w:pStyle w:val="Normal6"/>
              <w:rPr>
                <w:szCs w:val="24"/>
              </w:rPr>
            </w:pPr>
            <w:r w:rsidRPr="002C0F21">
              <w:t>f)</w:t>
            </w:r>
            <w:r w:rsidRPr="002C0F21">
              <w:tab/>
            </w:r>
            <w:r w:rsidRPr="002C0F21">
              <w:t xml:space="preserve">tájékoztatják az érintett tagállamoknak az (EU) 2022/2555 irányelv 8. cikkének (1) bekezdése alapján kijelölt vagy létrehozott érintett illetékes hatóságait </w:t>
            </w:r>
            <w:r w:rsidRPr="002C0F21">
              <w:rPr>
                <w:b/>
                <w:i/>
              </w:rPr>
              <w:t>bármely</w:t>
            </w:r>
            <w:r w:rsidRPr="002C0F21">
              <w:t xml:space="preserve"> olyan jelentős </w:t>
            </w:r>
            <w:r w:rsidRPr="002C0F21">
              <w:rPr>
                <w:b/>
                <w:i/>
              </w:rPr>
              <w:t>incidensről</w:t>
            </w:r>
            <w:r w:rsidRPr="002C0F21">
              <w:t xml:space="preserve">, amelyről feladataik ellátása során tudomást szereznek, </w:t>
            </w:r>
            <w:r w:rsidRPr="002C0F21">
              <w:rPr>
                <w:b/>
                <w:i/>
              </w:rPr>
              <w:t>és</w:t>
            </w:r>
            <w:r w:rsidRPr="002C0F21">
              <w:t xml:space="preserve"> a más tagállamokat </w:t>
            </w:r>
            <w:r w:rsidRPr="002C0F21">
              <w:rPr>
                <w:b/>
                <w:i/>
              </w:rPr>
              <w:t>is</w:t>
            </w:r>
            <w:r w:rsidRPr="002C0F21">
              <w:t xml:space="preserve"> érintő jelentős </w:t>
            </w:r>
            <w:r w:rsidRPr="002C0F21">
              <w:rPr>
                <w:b/>
                <w:i/>
              </w:rPr>
              <w:t>incidens</w:t>
            </w:r>
            <w:r w:rsidRPr="002C0F21">
              <w:t xml:space="preserve"> esetén tájékoztatják az érintett tagállamnak az (EU) 2022/2555 irányelv 8. cikkének (3) bekezdése szerint kijelölt vagy létrehozott egyedüli kapcsolattartó pontját, valamint a többi érintett tagállamnak a 910/2014/</w:t>
            </w:r>
            <w:r w:rsidRPr="002C0F21">
              <w:t>EU rendelet 46c. cikkének (1) bekezdése szerint kijelölt egyedüli kapcsolattartó pontját, továbbá tájékoztatják a nyilvánosságot – vagy erre kötelezik az európai üzleti tárcákat nyújtó szolgáltatókat –, amennyiben a felügyeleti szerv megállapítja, hogy a biztonság megsértésének vagy a sértetlenség megszűnésének a nyilvánosságra hozatala közérdeket szolgálna;</w:t>
            </w:r>
          </w:p>
        </w:tc>
      </w:tr>
    </w:tbl>
    <w:p w14:paraId="1FCAE6C9" w14:textId="77777777" w:rsidR="00D87ECE" w:rsidRPr="002C0F21" w:rsidRDefault="007273E3" w:rsidP="00D87ECE">
      <w:r w:rsidRPr="002C0F21">
        <w:rPr>
          <w:rStyle w:val="HideTWBExt"/>
        </w:rPr>
        <w:t>&lt;/Amend&gt;</w:t>
      </w:r>
    </w:p>
    <w:p w14:paraId="46046C8F"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71</w:t>
      </w:r>
      <w:r w:rsidRPr="002C0F21">
        <w:rPr>
          <w:rStyle w:val="HideTWBExt"/>
          <w:b w:val="0"/>
        </w:rPr>
        <w:t>&lt;/NumAm&gt;</w:t>
      </w:r>
    </w:p>
    <w:p w14:paraId="32C584FD" w14:textId="77777777" w:rsidR="00D87ECE" w:rsidRPr="002C0F21" w:rsidRDefault="00D87ECE" w:rsidP="00D87ECE"/>
    <w:p w14:paraId="5E8BABFC"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F51C6BA" w14:textId="77777777" w:rsidR="00D87ECE" w:rsidRPr="002C0F21" w:rsidRDefault="007273E3" w:rsidP="00D87ECE">
      <w:pPr>
        <w:pStyle w:val="NormalBold"/>
      </w:pPr>
      <w:r w:rsidRPr="002C0F21">
        <w:rPr>
          <w:rStyle w:val="HideTWBExt"/>
          <w:b w:val="0"/>
        </w:rPr>
        <w:t>&lt;Article&gt;</w:t>
      </w:r>
      <w:r w:rsidRPr="002C0F21">
        <w:t>13 cikk – 5 bekezdés – j pont</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3E8A284" w14:textId="77777777" w:rsidTr="00272B96">
        <w:trPr>
          <w:jc w:val="center"/>
        </w:trPr>
        <w:tc>
          <w:tcPr>
            <w:tcW w:w="9752" w:type="dxa"/>
            <w:gridSpan w:val="2"/>
          </w:tcPr>
          <w:p w14:paraId="6F41A1CA" w14:textId="77777777" w:rsidR="00D87ECE" w:rsidRPr="002C0F21" w:rsidRDefault="00D87ECE" w:rsidP="00272B96">
            <w:pPr>
              <w:keepNext/>
            </w:pPr>
          </w:p>
        </w:tc>
      </w:tr>
      <w:tr w:rsidR="00814DAB" w:rsidRPr="002C0F21" w14:paraId="56108BA3" w14:textId="77777777" w:rsidTr="00272B96">
        <w:trPr>
          <w:jc w:val="center"/>
        </w:trPr>
        <w:tc>
          <w:tcPr>
            <w:tcW w:w="4876" w:type="dxa"/>
          </w:tcPr>
          <w:p w14:paraId="4EAF7D97" w14:textId="77777777" w:rsidR="00D87ECE" w:rsidRPr="002C0F21" w:rsidRDefault="007273E3" w:rsidP="00272B96">
            <w:pPr>
              <w:pStyle w:val="ColumnHeading"/>
              <w:keepNext/>
            </w:pPr>
            <w:r w:rsidRPr="002C0F21">
              <w:t>A Bizottság által javasolt szöveg</w:t>
            </w:r>
          </w:p>
        </w:tc>
        <w:tc>
          <w:tcPr>
            <w:tcW w:w="4876" w:type="dxa"/>
          </w:tcPr>
          <w:p w14:paraId="3D71E951" w14:textId="77777777" w:rsidR="00D87ECE" w:rsidRPr="002C0F21" w:rsidRDefault="007273E3" w:rsidP="00272B96">
            <w:pPr>
              <w:pStyle w:val="ColumnHeading"/>
              <w:keepNext/>
            </w:pPr>
            <w:r w:rsidRPr="002C0F21">
              <w:t>Módosítás</w:t>
            </w:r>
          </w:p>
        </w:tc>
      </w:tr>
      <w:tr w:rsidR="00814DAB" w:rsidRPr="002C0F21" w14:paraId="0D4AE9B2" w14:textId="77777777" w:rsidTr="00272B96">
        <w:trPr>
          <w:jc w:val="center"/>
        </w:trPr>
        <w:tc>
          <w:tcPr>
            <w:tcW w:w="4876" w:type="dxa"/>
          </w:tcPr>
          <w:p w14:paraId="53C9C36E" w14:textId="77777777" w:rsidR="00D87ECE" w:rsidRPr="002C0F21" w:rsidRDefault="007273E3" w:rsidP="00272B96">
            <w:pPr>
              <w:pStyle w:val="Normal6"/>
            </w:pPr>
            <w:r w:rsidRPr="002C0F21">
              <w:t>j)</w:t>
            </w:r>
            <w:r w:rsidRPr="002C0F21">
              <w:tab/>
              <w:t>jelentést tesznek a Bizottságnak fő tevékenységeikről;</w:t>
            </w:r>
          </w:p>
        </w:tc>
        <w:tc>
          <w:tcPr>
            <w:tcW w:w="4876" w:type="dxa"/>
          </w:tcPr>
          <w:p w14:paraId="7E5B3D48" w14:textId="77777777" w:rsidR="00D87ECE" w:rsidRPr="002C0F21" w:rsidRDefault="007273E3" w:rsidP="00272B96">
            <w:pPr>
              <w:pStyle w:val="Normal6"/>
              <w:rPr>
                <w:szCs w:val="24"/>
              </w:rPr>
            </w:pPr>
            <w:r w:rsidRPr="002C0F21">
              <w:t>j)</w:t>
            </w:r>
            <w:r w:rsidRPr="002C0F21">
              <w:tab/>
            </w:r>
            <w:r w:rsidRPr="002C0F21">
              <w:rPr>
                <w:b/>
                <w:i/>
              </w:rPr>
              <w:t>rendszeresen</w:t>
            </w:r>
            <w:r w:rsidRPr="002C0F21">
              <w:t xml:space="preserve"> jelentést tesznek a Bizottságnak fő tevékenységeikről;</w:t>
            </w:r>
          </w:p>
        </w:tc>
      </w:tr>
    </w:tbl>
    <w:p w14:paraId="0DF412EE" w14:textId="77777777" w:rsidR="00D87ECE" w:rsidRPr="002C0F21" w:rsidRDefault="007273E3" w:rsidP="00D87ECE">
      <w:r w:rsidRPr="002C0F21">
        <w:rPr>
          <w:rStyle w:val="HideTWBExt"/>
        </w:rPr>
        <w:lastRenderedPageBreak/>
        <w:t>&lt;/Amend&gt;</w:t>
      </w:r>
    </w:p>
    <w:p w14:paraId="6786EFF4"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72</w:t>
      </w:r>
      <w:r w:rsidRPr="002C0F21">
        <w:rPr>
          <w:rStyle w:val="HideTWBExt"/>
          <w:b w:val="0"/>
        </w:rPr>
        <w:t>&lt;/NumAm&gt;</w:t>
      </w:r>
    </w:p>
    <w:p w14:paraId="3EB04606" w14:textId="77777777" w:rsidR="00D87ECE" w:rsidRPr="002C0F21" w:rsidRDefault="00D87ECE" w:rsidP="00D87ECE"/>
    <w:p w14:paraId="0B7B1A9E" w14:textId="77777777" w:rsidR="00D87ECE" w:rsidRPr="002C0F21" w:rsidRDefault="007273E3" w:rsidP="00D87ECE">
      <w:pPr>
        <w:pStyle w:val="NormalBold"/>
        <w:keepNext/>
      </w:pPr>
      <w:r w:rsidRPr="002C0F21">
        <w:rPr>
          <w:rStyle w:val="HideTWBExt"/>
          <w:b w:val="0"/>
        </w:rPr>
        <w:t>&lt;DocAmend&gt;</w:t>
      </w:r>
      <w:r w:rsidRPr="002C0F21">
        <w:t xml:space="preserve">Rendeletre irányuló </w:t>
      </w:r>
      <w:r w:rsidRPr="002C0F21">
        <w:t>javaslat</w:t>
      </w:r>
      <w:r w:rsidRPr="002C0F21">
        <w:rPr>
          <w:rStyle w:val="HideTWBExt"/>
          <w:b w:val="0"/>
        </w:rPr>
        <w:t>&lt;/DocAmend&gt;</w:t>
      </w:r>
    </w:p>
    <w:p w14:paraId="0CB8C8FD" w14:textId="77777777" w:rsidR="00D87ECE" w:rsidRPr="002C0F21" w:rsidRDefault="007273E3" w:rsidP="00D87ECE">
      <w:pPr>
        <w:pStyle w:val="NormalBold"/>
      </w:pPr>
      <w:r w:rsidRPr="002C0F21">
        <w:rPr>
          <w:rStyle w:val="HideTWBExt"/>
          <w:b w:val="0"/>
        </w:rPr>
        <w:t>&lt;Article&gt;</w:t>
      </w:r>
      <w:r w:rsidRPr="002C0F21">
        <w:t>13 cikk – 11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1F72E52F" w14:textId="77777777" w:rsidTr="00272B96">
        <w:trPr>
          <w:jc w:val="center"/>
        </w:trPr>
        <w:tc>
          <w:tcPr>
            <w:tcW w:w="9752" w:type="dxa"/>
            <w:gridSpan w:val="2"/>
          </w:tcPr>
          <w:p w14:paraId="28033E1F" w14:textId="77777777" w:rsidR="00D87ECE" w:rsidRPr="002C0F21" w:rsidRDefault="00D87ECE" w:rsidP="00272B96">
            <w:pPr>
              <w:keepNext/>
            </w:pPr>
          </w:p>
        </w:tc>
      </w:tr>
      <w:tr w:rsidR="00814DAB" w:rsidRPr="002C0F21" w14:paraId="3ED92EBB" w14:textId="77777777" w:rsidTr="00272B96">
        <w:trPr>
          <w:jc w:val="center"/>
        </w:trPr>
        <w:tc>
          <w:tcPr>
            <w:tcW w:w="4876" w:type="dxa"/>
          </w:tcPr>
          <w:p w14:paraId="15CEFF36" w14:textId="77777777" w:rsidR="00D87ECE" w:rsidRPr="002C0F21" w:rsidRDefault="007273E3" w:rsidP="00272B96">
            <w:pPr>
              <w:pStyle w:val="ColumnHeading"/>
              <w:keepNext/>
            </w:pPr>
            <w:r w:rsidRPr="002C0F21">
              <w:t>A Bizottság által javasolt szöveg</w:t>
            </w:r>
          </w:p>
        </w:tc>
        <w:tc>
          <w:tcPr>
            <w:tcW w:w="4876" w:type="dxa"/>
          </w:tcPr>
          <w:p w14:paraId="41218ADE" w14:textId="77777777" w:rsidR="00D87ECE" w:rsidRPr="002C0F21" w:rsidRDefault="007273E3" w:rsidP="00272B96">
            <w:pPr>
              <w:pStyle w:val="ColumnHeading"/>
              <w:keepNext/>
            </w:pPr>
            <w:r w:rsidRPr="002C0F21">
              <w:t>Módosítás</w:t>
            </w:r>
          </w:p>
        </w:tc>
      </w:tr>
      <w:tr w:rsidR="00814DAB" w:rsidRPr="002C0F21" w14:paraId="402DE5FC" w14:textId="77777777" w:rsidTr="00272B96">
        <w:trPr>
          <w:jc w:val="center"/>
        </w:trPr>
        <w:tc>
          <w:tcPr>
            <w:tcW w:w="4876" w:type="dxa"/>
          </w:tcPr>
          <w:p w14:paraId="2CE28BBC" w14:textId="77777777" w:rsidR="00D87ECE" w:rsidRPr="002C0F21" w:rsidRDefault="007273E3" w:rsidP="00272B96">
            <w:pPr>
              <w:pStyle w:val="Normal6"/>
            </w:pPr>
            <w:r w:rsidRPr="002C0F21">
              <w:t>(11)</w:t>
            </w:r>
            <w:r w:rsidRPr="002C0F21">
              <w:tab/>
              <w:t>Az értékelés alapján a Bizottság dönthet úgy, hogy korrekciós vagy korlátozó intézkedésre van szükség, és az érintett tagállamokkal és a szolgáltatóval folytatott konzultációt követően meghatározhatja a megfelelő intézkedéseket. A Bizottság figyelembe veszi a meg nem felelés jellegét és súlyosságát, valamint a belső piacra és a gazdasági szereplők jogaira gyakorolt lehetséges hatásait.</w:t>
            </w:r>
          </w:p>
        </w:tc>
        <w:tc>
          <w:tcPr>
            <w:tcW w:w="4876" w:type="dxa"/>
          </w:tcPr>
          <w:p w14:paraId="0A176FEF" w14:textId="77777777" w:rsidR="00D87ECE" w:rsidRPr="002C0F21" w:rsidRDefault="007273E3" w:rsidP="00272B96">
            <w:pPr>
              <w:pStyle w:val="Normal6"/>
              <w:rPr>
                <w:szCs w:val="24"/>
              </w:rPr>
            </w:pPr>
            <w:r w:rsidRPr="002C0F21">
              <w:t>(11)</w:t>
            </w:r>
            <w:r w:rsidRPr="002C0F21">
              <w:tab/>
              <w:t xml:space="preserve">Az </w:t>
            </w:r>
            <w:r w:rsidRPr="002C0F21">
              <w:t>értékelés alapján a Bizottság dönthet úgy, hogy korrekciós vagy korlátozó intézkedésre van szükség, és az érintett tagállamokkal és a szolgáltatóval folytatott konzultációt követően meghatározhatja a megfelelő intézkedéseket</w:t>
            </w:r>
            <w:r w:rsidRPr="002C0F21">
              <w:rPr>
                <w:b/>
                <w:i/>
              </w:rPr>
              <w:t>, valamint megfelelő indokolást nyújt az érintett tagállamnak és szolgáltatónak</w:t>
            </w:r>
            <w:r w:rsidRPr="002C0F21">
              <w:t>. A Bizottság figyelembe veszi a meg nem felelés jellegét és súlyosságát, valamint a belső piacra és a gazdasági szereplők jogaira gyakorolt lehetséges hatásait.</w:t>
            </w:r>
          </w:p>
        </w:tc>
      </w:tr>
    </w:tbl>
    <w:p w14:paraId="3BDCDD4C" w14:textId="77777777" w:rsidR="00D87ECE" w:rsidRPr="002C0F21" w:rsidRDefault="007273E3" w:rsidP="00D87ECE">
      <w:r w:rsidRPr="002C0F21">
        <w:rPr>
          <w:rStyle w:val="HideTWBExt"/>
        </w:rPr>
        <w:t>&lt;/Amend&gt;</w:t>
      </w:r>
    </w:p>
    <w:p w14:paraId="232283E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73</w:t>
      </w:r>
      <w:r w:rsidRPr="002C0F21">
        <w:rPr>
          <w:rStyle w:val="HideTWBExt"/>
          <w:b w:val="0"/>
        </w:rPr>
        <w:t>&lt;/NumAm&gt;</w:t>
      </w:r>
    </w:p>
    <w:p w14:paraId="7E2AFFD8" w14:textId="77777777" w:rsidR="00D87ECE" w:rsidRPr="002C0F21" w:rsidRDefault="00D87ECE" w:rsidP="00D87ECE"/>
    <w:p w14:paraId="52A5F3E2"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438A0D07" w14:textId="77777777" w:rsidR="00D87ECE" w:rsidRPr="002C0F21" w:rsidRDefault="007273E3" w:rsidP="00D87ECE">
      <w:pPr>
        <w:pStyle w:val="NormalBold"/>
      </w:pPr>
      <w:r w:rsidRPr="002C0F21">
        <w:rPr>
          <w:rStyle w:val="HideTWBExt"/>
          <w:b w:val="0"/>
        </w:rPr>
        <w:t>&lt;Article&gt;</w:t>
      </w:r>
      <w:r w:rsidRPr="002C0F21">
        <w:t>14 cikk – 1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24EA688B" w14:textId="77777777" w:rsidTr="00272B96">
        <w:trPr>
          <w:jc w:val="center"/>
        </w:trPr>
        <w:tc>
          <w:tcPr>
            <w:tcW w:w="9752" w:type="dxa"/>
            <w:gridSpan w:val="2"/>
          </w:tcPr>
          <w:p w14:paraId="22229CE9" w14:textId="77777777" w:rsidR="00D87ECE" w:rsidRPr="002C0F21" w:rsidRDefault="00D87ECE" w:rsidP="00272B96">
            <w:pPr>
              <w:keepNext/>
            </w:pPr>
          </w:p>
        </w:tc>
      </w:tr>
      <w:tr w:rsidR="00814DAB" w:rsidRPr="002C0F21" w14:paraId="5F3D1887" w14:textId="77777777" w:rsidTr="00272B96">
        <w:trPr>
          <w:jc w:val="center"/>
        </w:trPr>
        <w:tc>
          <w:tcPr>
            <w:tcW w:w="4876" w:type="dxa"/>
          </w:tcPr>
          <w:p w14:paraId="4FB9646D" w14:textId="77777777" w:rsidR="00D87ECE" w:rsidRPr="002C0F21" w:rsidRDefault="007273E3" w:rsidP="00272B96">
            <w:pPr>
              <w:pStyle w:val="ColumnHeading"/>
              <w:keepNext/>
            </w:pPr>
            <w:r w:rsidRPr="002C0F21">
              <w:t>A Bizottság által javasolt szöveg</w:t>
            </w:r>
          </w:p>
        </w:tc>
        <w:tc>
          <w:tcPr>
            <w:tcW w:w="4876" w:type="dxa"/>
          </w:tcPr>
          <w:p w14:paraId="164E91D3" w14:textId="77777777" w:rsidR="00D87ECE" w:rsidRPr="002C0F21" w:rsidRDefault="007273E3" w:rsidP="00272B96">
            <w:pPr>
              <w:pStyle w:val="ColumnHeading"/>
              <w:keepNext/>
            </w:pPr>
            <w:r w:rsidRPr="002C0F21">
              <w:t>Módosítás</w:t>
            </w:r>
          </w:p>
        </w:tc>
      </w:tr>
      <w:tr w:rsidR="00814DAB" w:rsidRPr="002C0F21" w14:paraId="0BF133FC" w14:textId="77777777" w:rsidTr="00272B96">
        <w:trPr>
          <w:jc w:val="center"/>
        </w:trPr>
        <w:tc>
          <w:tcPr>
            <w:tcW w:w="4876" w:type="dxa"/>
          </w:tcPr>
          <w:p w14:paraId="45E2DAD2" w14:textId="77777777" w:rsidR="00D87ECE" w:rsidRPr="002C0F21" w:rsidRDefault="007273E3" w:rsidP="00272B96">
            <w:pPr>
              <w:pStyle w:val="Normal6"/>
            </w:pPr>
            <w:r w:rsidRPr="002C0F21">
              <w:t>A 910/2014/EU rendelet 46e. cikke alapján létrehozott, az európai digitális személyazonossággal foglalkozó együttműködési csoport felelős a tagállamok és a Bizottság közötti együttműködés és információmegosztás elősegítéséért az európai üzleti tárcákkal kapcsolatos kérdésekért. Ez magában foglalja a bevált gyakorlatok megosztását, a technikai és operatív kérdések megvitatását, valamint az európai üzleti tárcák megfelelő végrehajtásának és működésének biztosítására irányuló erőfeszítések összehangolását.</w:t>
            </w:r>
          </w:p>
        </w:tc>
        <w:tc>
          <w:tcPr>
            <w:tcW w:w="4876" w:type="dxa"/>
          </w:tcPr>
          <w:p w14:paraId="2AF173B8" w14:textId="77777777" w:rsidR="00D87ECE" w:rsidRPr="002C0F21" w:rsidRDefault="007273E3" w:rsidP="00272B96">
            <w:pPr>
              <w:pStyle w:val="Normal6"/>
              <w:rPr>
                <w:szCs w:val="24"/>
              </w:rPr>
            </w:pPr>
            <w:r w:rsidRPr="002C0F21">
              <w:t xml:space="preserve">A 910/2014/EU rendelet 46e. cikke alapján létrehozott, az európai digitális személyazonossággal foglalkozó együttműködési csoport felelős a </w:t>
            </w:r>
            <w:r w:rsidRPr="002C0F21">
              <w:rPr>
                <w:b/>
                <w:i/>
              </w:rPr>
              <w:t>felügyeleti szervek támogatásáért, a</w:t>
            </w:r>
            <w:r w:rsidRPr="002C0F21">
              <w:t xml:space="preserve"> tagállamok és a Bizottság közötti együttműködés és információmegosztás elősegítéséért az európai üzleti tárcákkal kapcsolatos kérdésekben. Ez magában foglalja a bevált gyakorlatok megosztását, a technikai és operatív kérdések megvitatását, valamint az európai üzleti tárcák megfelelő végrehajtásának és működésének biztosítására irányuló erőfeszítések összehangolását.</w:t>
            </w:r>
          </w:p>
        </w:tc>
      </w:tr>
    </w:tbl>
    <w:p w14:paraId="3F6411BB" w14:textId="77777777" w:rsidR="00D87ECE" w:rsidRPr="002C0F21" w:rsidRDefault="007273E3" w:rsidP="00D87ECE">
      <w:r w:rsidRPr="002C0F21">
        <w:rPr>
          <w:rStyle w:val="HideTWBExt"/>
        </w:rPr>
        <w:t>&lt;/Amend&gt;</w:t>
      </w:r>
    </w:p>
    <w:p w14:paraId="7D08FBD6" w14:textId="77777777" w:rsidR="00D87ECE" w:rsidRPr="002C0F21" w:rsidRDefault="007273E3" w:rsidP="00D87ECE">
      <w:pPr>
        <w:pStyle w:val="AmNumberTabs"/>
      </w:pPr>
      <w:r w:rsidRPr="002C0F21">
        <w:rPr>
          <w:rStyle w:val="HideTWBExt"/>
          <w:b w:val="0"/>
        </w:rPr>
        <w:lastRenderedPageBreak/>
        <w:t>&lt;Amend&gt;</w:t>
      </w:r>
      <w:r w:rsidRPr="002C0F21">
        <w:t>Módosítás</w:t>
      </w:r>
      <w:r w:rsidRPr="002C0F21">
        <w:tab/>
      </w:r>
      <w:r w:rsidRPr="002C0F21">
        <w:tab/>
      </w:r>
      <w:r w:rsidRPr="002C0F21">
        <w:rPr>
          <w:rStyle w:val="HideTWBExt"/>
          <w:b w:val="0"/>
        </w:rPr>
        <w:t>&lt;NumAm&gt;</w:t>
      </w:r>
      <w:r w:rsidRPr="002C0F21">
        <w:t>74</w:t>
      </w:r>
      <w:r w:rsidRPr="002C0F21">
        <w:rPr>
          <w:rStyle w:val="HideTWBExt"/>
          <w:b w:val="0"/>
        </w:rPr>
        <w:t>&lt;/NumAm&gt;</w:t>
      </w:r>
    </w:p>
    <w:p w14:paraId="5CB236D4" w14:textId="77777777" w:rsidR="00D87ECE" w:rsidRPr="002C0F21" w:rsidRDefault="00D87ECE" w:rsidP="00D87ECE"/>
    <w:p w14:paraId="3BEE470C"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F285DA4" w14:textId="77777777" w:rsidR="00D87ECE" w:rsidRPr="002C0F21" w:rsidRDefault="007273E3" w:rsidP="00D87ECE">
      <w:pPr>
        <w:pStyle w:val="NormalBold"/>
      </w:pPr>
      <w:r w:rsidRPr="002C0F21">
        <w:rPr>
          <w:rStyle w:val="HideTWBExt"/>
          <w:b w:val="0"/>
        </w:rPr>
        <w:t>&lt;Article&gt;</w:t>
      </w:r>
      <w:r w:rsidRPr="002C0F21">
        <w:t>15 cikk – 3 bekezdés – 2 albekezdés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E6B1F74" w14:textId="77777777" w:rsidTr="00272B96">
        <w:trPr>
          <w:jc w:val="center"/>
        </w:trPr>
        <w:tc>
          <w:tcPr>
            <w:tcW w:w="9752" w:type="dxa"/>
            <w:gridSpan w:val="2"/>
          </w:tcPr>
          <w:p w14:paraId="0A9D44F5" w14:textId="77777777" w:rsidR="00D87ECE" w:rsidRPr="002C0F21" w:rsidRDefault="00D87ECE" w:rsidP="00272B96">
            <w:pPr>
              <w:keepNext/>
            </w:pPr>
          </w:p>
        </w:tc>
      </w:tr>
      <w:tr w:rsidR="00814DAB" w:rsidRPr="002C0F21" w14:paraId="1C55FECA" w14:textId="77777777" w:rsidTr="00272B96">
        <w:trPr>
          <w:jc w:val="center"/>
        </w:trPr>
        <w:tc>
          <w:tcPr>
            <w:tcW w:w="4876" w:type="dxa"/>
          </w:tcPr>
          <w:p w14:paraId="7EA284AC" w14:textId="77777777" w:rsidR="00D87ECE" w:rsidRPr="002C0F21" w:rsidRDefault="007273E3" w:rsidP="00272B96">
            <w:pPr>
              <w:pStyle w:val="ColumnHeading"/>
              <w:keepNext/>
            </w:pPr>
            <w:r w:rsidRPr="002C0F21">
              <w:t>A Bizottság által javasolt szöveg</w:t>
            </w:r>
          </w:p>
        </w:tc>
        <w:tc>
          <w:tcPr>
            <w:tcW w:w="4876" w:type="dxa"/>
          </w:tcPr>
          <w:p w14:paraId="3BC8AB07" w14:textId="77777777" w:rsidR="00D87ECE" w:rsidRPr="002C0F21" w:rsidRDefault="007273E3" w:rsidP="00272B96">
            <w:pPr>
              <w:pStyle w:val="ColumnHeading"/>
              <w:keepNext/>
            </w:pPr>
            <w:r w:rsidRPr="002C0F21">
              <w:t>Módosítás</w:t>
            </w:r>
          </w:p>
        </w:tc>
      </w:tr>
      <w:tr w:rsidR="00814DAB" w:rsidRPr="002C0F21" w14:paraId="7D9A54AB" w14:textId="77777777" w:rsidTr="00272B96">
        <w:trPr>
          <w:jc w:val="center"/>
        </w:trPr>
        <w:tc>
          <w:tcPr>
            <w:tcW w:w="4876" w:type="dxa"/>
          </w:tcPr>
          <w:p w14:paraId="2A1C5DA8" w14:textId="77777777" w:rsidR="00D87ECE" w:rsidRPr="002C0F21" w:rsidRDefault="007273E3" w:rsidP="00272B96">
            <w:pPr>
              <w:pStyle w:val="Normal6"/>
            </w:pPr>
            <w:r w:rsidRPr="002C0F21">
              <w:t xml:space="preserve">A Bizottság az e </w:t>
            </w:r>
            <w:r w:rsidRPr="002C0F21">
              <w:t>tekintetben végzett fő tevékenységeiről jelentést készít.</w:t>
            </w:r>
          </w:p>
        </w:tc>
        <w:tc>
          <w:tcPr>
            <w:tcW w:w="4876" w:type="dxa"/>
          </w:tcPr>
          <w:p w14:paraId="1D41BA71" w14:textId="77777777" w:rsidR="00D87ECE" w:rsidRPr="002C0F21" w:rsidRDefault="007273E3" w:rsidP="00272B96">
            <w:pPr>
              <w:pStyle w:val="Normal6"/>
              <w:rPr>
                <w:szCs w:val="24"/>
              </w:rPr>
            </w:pPr>
            <w:r w:rsidRPr="002C0F21">
              <w:t>A Bizottság az e tekintetben végzett fő tevékenységeiről jelentést készít</w:t>
            </w:r>
            <w:r w:rsidRPr="002C0F21">
              <w:rPr>
                <w:b/>
                <w:i/>
              </w:rPr>
              <w:t>, és azt benyújtja az Európai Parlamentnek és a Tanácsnak</w:t>
            </w:r>
            <w:r w:rsidRPr="002C0F21">
              <w:t>.</w:t>
            </w:r>
          </w:p>
        </w:tc>
      </w:tr>
    </w:tbl>
    <w:p w14:paraId="24AF193C" w14:textId="77777777" w:rsidR="00D87ECE" w:rsidRPr="002C0F21" w:rsidRDefault="007273E3" w:rsidP="00D87ECE">
      <w:r w:rsidRPr="002C0F21">
        <w:rPr>
          <w:rStyle w:val="HideTWBExt"/>
        </w:rPr>
        <w:t>&lt;/Amend&gt;</w:t>
      </w:r>
    </w:p>
    <w:p w14:paraId="6C67E909"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75</w:t>
      </w:r>
      <w:r w:rsidRPr="002C0F21">
        <w:rPr>
          <w:rStyle w:val="HideTWBExt"/>
          <w:b w:val="0"/>
        </w:rPr>
        <w:t>&lt;/NumAm&gt;</w:t>
      </w:r>
    </w:p>
    <w:p w14:paraId="69640118" w14:textId="77777777" w:rsidR="00D87ECE" w:rsidRPr="002C0F21" w:rsidRDefault="00D87ECE" w:rsidP="00D87ECE"/>
    <w:p w14:paraId="3C8AD541"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3523E8CB" w14:textId="77777777" w:rsidR="00D87ECE" w:rsidRPr="002C0F21" w:rsidRDefault="007273E3" w:rsidP="00D87ECE">
      <w:pPr>
        <w:pStyle w:val="NormalBold"/>
      </w:pPr>
      <w:r w:rsidRPr="002C0F21">
        <w:rPr>
          <w:rStyle w:val="HideTWBExt"/>
          <w:b w:val="0"/>
        </w:rPr>
        <w:t>&lt;Article&gt;</w:t>
      </w:r>
      <w:r w:rsidRPr="002C0F21">
        <w:t>16 cikk – 2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88FD0CE" w14:textId="77777777" w:rsidTr="00272B96">
        <w:trPr>
          <w:jc w:val="center"/>
        </w:trPr>
        <w:tc>
          <w:tcPr>
            <w:tcW w:w="9752" w:type="dxa"/>
            <w:gridSpan w:val="2"/>
          </w:tcPr>
          <w:p w14:paraId="3DA686D8" w14:textId="77777777" w:rsidR="00D87ECE" w:rsidRPr="002C0F21" w:rsidRDefault="00D87ECE" w:rsidP="00272B96">
            <w:pPr>
              <w:keepNext/>
            </w:pPr>
          </w:p>
        </w:tc>
      </w:tr>
      <w:tr w:rsidR="00814DAB" w:rsidRPr="002C0F21" w14:paraId="317988F4" w14:textId="77777777" w:rsidTr="00272B96">
        <w:trPr>
          <w:jc w:val="center"/>
        </w:trPr>
        <w:tc>
          <w:tcPr>
            <w:tcW w:w="4876" w:type="dxa"/>
          </w:tcPr>
          <w:p w14:paraId="004A3B7E" w14:textId="77777777" w:rsidR="00D87ECE" w:rsidRPr="002C0F21" w:rsidRDefault="007273E3" w:rsidP="00272B96">
            <w:pPr>
              <w:pStyle w:val="ColumnHeading"/>
              <w:keepNext/>
            </w:pPr>
            <w:r w:rsidRPr="002C0F21">
              <w:t>A Bizottság által javasolt szöveg</w:t>
            </w:r>
          </w:p>
        </w:tc>
        <w:tc>
          <w:tcPr>
            <w:tcW w:w="4876" w:type="dxa"/>
          </w:tcPr>
          <w:p w14:paraId="3AD8FD48" w14:textId="77777777" w:rsidR="00D87ECE" w:rsidRPr="002C0F21" w:rsidRDefault="007273E3" w:rsidP="00272B96">
            <w:pPr>
              <w:pStyle w:val="ColumnHeading"/>
              <w:keepNext/>
            </w:pPr>
            <w:r w:rsidRPr="002C0F21">
              <w:t>Módosítás</w:t>
            </w:r>
          </w:p>
        </w:tc>
      </w:tr>
      <w:tr w:rsidR="00814DAB" w:rsidRPr="002C0F21" w14:paraId="7097B4A3" w14:textId="77777777" w:rsidTr="00272B96">
        <w:trPr>
          <w:jc w:val="center"/>
        </w:trPr>
        <w:tc>
          <w:tcPr>
            <w:tcW w:w="4876" w:type="dxa"/>
          </w:tcPr>
          <w:p w14:paraId="1E87B9AE" w14:textId="77777777" w:rsidR="00D87ECE" w:rsidRPr="002C0F21" w:rsidRDefault="007273E3" w:rsidP="00272B96">
            <w:pPr>
              <w:pStyle w:val="Normal6"/>
            </w:pPr>
            <w:r w:rsidRPr="002C0F21">
              <w:t>(2)</w:t>
            </w:r>
            <w:r w:rsidRPr="002C0F21">
              <w:tab/>
              <w:t>Az (1) bekezdés c) és d) pontjának alkalmazásában a közigazgatási szerveknek európai üzleti tárcákkal kell rendelkezniük, beleértve az 5. cikk (1) bekezdésének i) pontjában említett minősített ajánlott elektronikus kézbesítési szolgáltatást is.</w:t>
            </w:r>
          </w:p>
        </w:tc>
        <w:tc>
          <w:tcPr>
            <w:tcW w:w="4876" w:type="dxa"/>
          </w:tcPr>
          <w:p w14:paraId="57EB1529" w14:textId="77777777" w:rsidR="00D87ECE" w:rsidRPr="002C0F21" w:rsidRDefault="007273E3" w:rsidP="00272B96">
            <w:pPr>
              <w:pStyle w:val="Normal6"/>
              <w:rPr>
                <w:szCs w:val="24"/>
              </w:rPr>
            </w:pPr>
            <w:r w:rsidRPr="002C0F21">
              <w:t>(2)</w:t>
            </w:r>
            <w:r w:rsidRPr="002C0F21">
              <w:tab/>
            </w:r>
            <w:r w:rsidRPr="002C0F21">
              <w:rPr>
                <w:b/>
                <w:i/>
              </w:rPr>
              <w:t>E cikk</w:t>
            </w:r>
            <w:r w:rsidRPr="002C0F21">
              <w:t xml:space="preserve"> (1) bekezdése c) és d) pontjának alkalmazásában a közigazgatási szerveknek európai üzleti tárcákkal kell rendelkezniük, beleértve az 5. cikk (1) bekezdésének i) pontjában említett minősített ajánlott elektronikus kézbesítési szolgáltatást is. </w:t>
            </w:r>
            <w:r w:rsidRPr="002C0F21">
              <w:rPr>
                <w:b/>
                <w:i/>
              </w:rPr>
              <w:t>A közigazgatási szervek az e cikk (1) bekezdésének a) és b) pontjában említett célokra is használhatják az európai üzleti tárcákat.</w:t>
            </w:r>
          </w:p>
        </w:tc>
      </w:tr>
    </w:tbl>
    <w:p w14:paraId="06F9BCE4" w14:textId="77777777" w:rsidR="00D87ECE" w:rsidRPr="002C0F21" w:rsidRDefault="007273E3" w:rsidP="00D87ECE">
      <w:r w:rsidRPr="002C0F21">
        <w:rPr>
          <w:rStyle w:val="HideTWBExt"/>
        </w:rPr>
        <w:t>&lt;/Amend&gt;</w:t>
      </w:r>
    </w:p>
    <w:p w14:paraId="35D02B0E"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76</w:t>
      </w:r>
      <w:r w:rsidRPr="002C0F21">
        <w:rPr>
          <w:rStyle w:val="HideTWBExt"/>
          <w:b w:val="0"/>
        </w:rPr>
        <w:t>&lt;/NumAm&gt;</w:t>
      </w:r>
    </w:p>
    <w:p w14:paraId="0E1082B8" w14:textId="77777777" w:rsidR="00D87ECE" w:rsidRPr="002C0F21" w:rsidRDefault="00D87ECE" w:rsidP="00D87ECE"/>
    <w:p w14:paraId="2A737D06"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B902127" w14:textId="77777777" w:rsidR="00D87ECE" w:rsidRPr="002C0F21" w:rsidRDefault="007273E3" w:rsidP="00D87ECE">
      <w:pPr>
        <w:pStyle w:val="NormalBold"/>
      </w:pPr>
      <w:r w:rsidRPr="002C0F21">
        <w:rPr>
          <w:rStyle w:val="HideTWBExt"/>
          <w:b w:val="0"/>
        </w:rPr>
        <w:t>&lt;Article&gt;</w:t>
      </w:r>
      <w:r w:rsidRPr="002C0F21">
        <w:t>17 cikk – 1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71270447" w14:textId="77777777" w:rsidTr="00272B96">
        <w:trPr>
          <w:jc w:val="center"/>
        </w:trPr>
        <w:tc>
          <w:tcPr>
            <w:tcW w:w="9752" w:type="dxa"/>
            <w:gridSpan w:val="2"/>
          </w:tcPr>
          <w:p w14:paraId="5354A411" w14:textId="77777777" w:rsidR="00D87ECE" w:rsidRPr="002C0F21" w:rsidRDefault="00D87ECE" w:rsidP="00272B96">
            <w:pPr>
              <w:keepNext/>
            </w:pPr>
          </w:p>
        </w:tc>
      </w:tr>
      <w:tr w:rsidR="00814DAB" w:rsidRPr="002C0F21" w14:paraId="04690955" w14:textId="77777777" w:rsidTr="00272B96">
        <w:trPr>
          <w:jc w:val="center"/>
        </w:trPr>
        <w:tc>
          <w:tcPr>
            <w:tcW w:w="4876" w:type="dxa"/>
          </w:tcPr>
          <w:p w14:paraId="00DC0B69" w14:textId="77777777" w:rsidR="00D87ECE" w:rsidRPr="002C0F21" w:rsidRDefault="007273E3" w:rsidP="00272B96">
            <w:pPr>
              <w:pStyle w:val="ColumnHeading"/>
              <w:keepNext/>
            </w:pPr>
            <w:r w:rsidRPr="002C0F21">
              <w:t>A Bizottság által javasolt szöveg</w:t>
            </w:r>
          </w:p>
        </w:tc>
        <w:tc>
          <w:tcPr>
            <w:tcW w:w="4876" w:type="dxa"/>
          </w:tcPr>
          <w:p w14:paraId="14AE791D" w14:textId="77777777" w:rsidR="00D87ECE" w:rsidRPr="002C0F21" w:rsidRDefault="007273E3" w:rsidP="00272B96">
            <w:pPr>
              <w:pStyle w:val="ColumnHeading"/>
              <w:keepNext/>
            </w:pPr>
            <w:r w:rsidRPr="002C0F21">
              <w:t>Módosítás</w:t>
            </w:r>
          </w:p>
        </w:tc>
      </w:tr>
      <w:tr w:rsidR="00814DAB" w:rsidRPr="002C0F21" w14:paraId="7BCCDD58" w14:textId="77777777" w:rsidTr="00272B96">
        <w:trPr>
          <w:jc w:val="center"/>
        </w:trPr>
        <w:tc>
          <w:tcPr>
            <w:tcW w:w="4876" w:type="dxa"/>
          </w:tcPr>
          <w:p w14:paraId="4C97BEE8" w14:textId="77777777" w:rsidR="00D87ECE" w:rsidRPr="002C0F21" w:rsidRDefault="007273E3" w:rsidP="00272B96">
            <w:pPr>
              <w:pStyle w:val="Normal6"/>
            </w:pPr>
            <w:r w:rsidRPr="002C0F21">
              <w:t>(1)</w:t>
            </w:r>
            <w:r w:rsidRPr="002C0F21">
              <w:tab/>
              <w:t xml:space="preserve">A Bizottság végrehajtási jogi aktusokat fogadhat el, amelyekben megállapítja, hogy a harmadik országokban letelepedett szolgáltatók által kibocsátott és hasonló funkciókat kínáló üzleti </w:t>
            </w:r>
            <w:r w:rsidRPr="002C0F21">
              <w:rPr>
                <w:b/>
                <w:i/>
              </w:rPr>
              <w:t>tárcákat</w:t>
            </w:r>
            <w:r w:rsidRPr="002C0F21">
              <w:t xml:space="preserve"> vagy </w:t>
            </w:r>
            <w:r w:rsidRPr="002C0F21">
              <w:rPr>
                <w:b/>
                <w:i/>
              </w:rPr>
              <w:t>rendszereket</w:t>
            </w:r>
            <w:r w:rsidRPr="002C0F21">
              <w:t xml:space="preserve"> úgy </w:t>
            </w:r>
            <w:r w:rsidRPr="002C0F21">
              <w:rPr>
                <w:b/>
                <w:i/>
              </w:rPr>
              <w:t>kell tekinteni</w:t>
            </w:r>
            <w:r w:rsidRPr="002C0F21">
              <w:t xml:space="preserve">, hogy az e rendelettel összhangban kibocsátott európai üzleti tárcákkal egyenértékű biztosítékokat nyújtanak, feltéve, hogy a </w:t>
            </w:r>
            <w:r w:rsidRPr="002C0F21">
              <w:lastRenderedPageBreak/>
              <w:t>szóban forgó üzleti tárcák vagy rendszerek interoperábilisak a 910/2014/EU rendeletben meghatározott bizalmi keretrendszerrel, és lehetővé teszik legaláb</w:t>
            </w:r>
            <w:r w:rsidRPr="002C0F21">
              <w:t>b egy azonosítási és hitelesítési funkció támogatását, valamint az elektronikus attribútumtanúsítványok cseréjét. Ezeket a végrehajtási jogi aktusokat a 19. cikkben említett vizsgálóbizottsági eljárás keretében kell elfogadni.</w:t>
            </w:r>
          </w:p>
        </w:tc>
        <w:tc>
          <w:tcPr>
            <w:tcW w:w="4876" w:type="dxa"/>
          </w:tcPr>
          <w:p w14:paraId="7483B53D" w14:textId="77777777" w:rsidR="00D87ECE" w:rsidRPr="002C0F21" w:rsidRDefault="007273E3" w:rsidP="00272B96">
            <w:pPr>
              <w:pStyle w:val="Normal6"/>
              <w:rPr>
                <w:szCs w:val="24"/>
              </w:rPr>
            </w:pPr>
            <w:r w:rsidRPr="002C0F21">
              <w:lastRenderedPageBreak/>
              <w:t>(1)</w:t>
            </w:r>
            <w:r w:rsidRPr="002C0F21">
              <w:tab/>
              <w:t>A Bizottság végrehajtási jogi aktusokat fogadhat el, amelyekben megállapítja, hogy a harmadik országokban letelepedett szolgáltatók által kibocsátott és hasonló</w:t>
            </w:r>
            <w:r w:rsidRPr="002C0F21">
              <w:rPr>
                <w:b/>
                <w:i/>
              </w:rPr>
              <w:t xml:space="preserve">, azokkal azonos szintű megbízhatóságot, biztonságot és </w:t>
            </w:r>
            <w:r w:rsidRPr="002C0F21">
              <w:rPr>
                <w:b/>
                <w:i/>
              </w:rPr>
              <w:t>interoperabilitást garantáló</w:t>
            </w:r>
            <w:r w:rsidRPr="002C0F21">
              <w:t xml:space="preserve"> funkciókat kínáló üzleti </w:t>
            </w:r>
            <w:r w:rsidRPr="002C0F21">
              <w:rPr>
                <w:b/>
                <w:i/>
              </w:rPr>
              <w:t>tárcák</w:t>
            </w:r>
            <w:r w:rsidRPr="002C0F21">
              <w:t xml:space="preserve"> vagy </w:t>
            </w:r>
            <w:r w:rsidRPr="002C0F21">
              <w:rPr>
                <w:b/>
                <w:i/>
              </w:rPr>
              <w:t>rendszerek esetében</w:t>
            </w:r>
            <w:r w:rsidRPr="002C0F21">
              <w:t xml:space="preserve"> úgy </w:t>
            </w:r>
            <w:r w:rsidRPr="002C0F21">
              <w:rPr>
                <w:b/>
                <w:i/>
              </w:rPr>
              <w:t>tekinthető</w:t>
            </w:r>
            <w:r w:rsidRPr="002C0F21">
              <w:t xml:space="preserve">, hogy </w:t>
            </w:r>
            <w:r w:rsidRPr="002C0F21">
              <w:rPr>
                <w:b/>
                <w:i/>
              </w:rPr>
              <w:t>azok</w:t>
            </w:r>
            <w:r w:rsidRPr="002C0F21">
              <w:t xml:space="preserve"> az e </w:t>
            </w:r>
            <w:r w:rsidRPr="002C0F21">
              <w:lastRenderedPageBreak/>
              <w:t>rendelettel összhangban kibocsátott európai üzleti tárcákkal egyenértékű biztosítékokat nyújtanak, feltéve, hogy a szóban forgó üzleti tárcák vagy rendszerek interoperábilisak a 910/2014/EU rendeletben meghatározott bizalmi keretrendszerrel</w:t>
            </w:r>
            <w:r w:rsidRPr="002C0F21">
              <w:rPr>
                <w:b/>
                <w:i/>
              </w:rPr>
              <w:t>, az uniós jog által előírtakkal egyenértékű biztonsági, adatvédelmi és megbízhatósági standardokat biztosítanak</w:t>
            </w:r>
            <w:r w:rsidRPr="002C0F21">
              <w:t>, és lehetővé teszik legalább egy azonosítá</w:t>
            </w:r>
            <w:r w:rsidRPr="002C0F21">
              <w:t>si és hitelesítési funkció támogatását, valamint az elektronikus attribútumtanúsítványok cseréjét. Ezeket a végrehajtási jogi aktusokat a 19. cikkben említett vizsgálóbizottsági eljárás keretében kell elfogadni.</w:t>
            </w:r>
          </w:p>
        </w:tc>
      </w:tr>
    </w:tbl>
    <w:p w14:paraId="7D54604B" w14:textId="77777777" w:rsidR="00D87ECE" w:rsidRPr="002C0F21" w:rsidRDefault="007273E3" w:rsidP="00D87ECE">
      <w:r w:rsidRPr="002C0F21">
        <w:rPr>
          <w:rStyle w:val="HideTWBExt"/>
        </w:rPr>
        <w:lastRenderedPageBreak/>
        <w:t>&lt;/Amend&gt;</w:t>
      </w:r>
    </w:p>
    <w:p w14:paraId="28FF09AB"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77</w:t>
      </w:r>
      <w:r w:rsidRPr="002C0F21">
        <w:rPr>
          <w:rStyle w:val="HideTWBExt"/>
          <w:b w:val="0"/>
        </w:rPr>
        <w:t>&lt;/NumAm&gt;</w:t>
      </w:r>
    </w:p>
    <w:p w14:paraId="5B22B8AA" w14:textId="77777777" w:rsidR="00D87ECE" w:rsidRPr="002C0F21" w:rsidRDefault="00D87ECE" w:rsidP="00D87ECE"/>
    <w:p w14:paraId="5E133FE7"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3875B35" w14:textId="77777777" w:rsidR="00D87ECE" w:rsidRPr="002C0F21" w:rsidRDefault="007273E3" w:rsidP="00D87ECE">
      <w:pPr>
        <w:pStyle w:val="NormalBold"/>
      </w:pPr>
      <w:r w:rsidRPr="002C0F21">
        <w:rPr>
          <w:rStyle w:val="HideTWBExt"/>
          <w:b w:val="0"/>
        </w:rPr>
        <w:t>&lt;Article&gt;</w:t>
      </w:r>
      <w:r w:rsidRPr="002C0F21">
        <w:t>17 cikk – 2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F80848A" w14:textId="77777777" w:rsidTr="00272B96">
        <w:trPr>
          <w:jc w:val="center"/>
        </w:trPr>
        <w:tc>
          <w:tcPr>
            <w:tcW w:w="9752" w:type="dxa"/>
            <w:gridSpan w:val="2"/>
          </w:tcPr>
          <w:p w14:paraId="1AC2D560" w14:textId="77777777" w:rsidR="00D87ECE" w:rsidRPr="002C0F21" w:rsidRDefault="00D87ECE" w:rsidP="00272B96">
            <w:pPr>
              <w:keepNext/>
            </w:pPr>
          </w:p>
        </w:tc>
      </w:tr>
      <w:tr w:rsidR="00814DAB" w:rsidRPr="002C0F21" w14:paraId="4C93040B" w14:textId="77777777" w:rsidTr="00272B96">
        <w:trPr>
          <w:jc w:val="center"/>
        </w:trPr>
        <w:tc>
          <w:tcPr>
            <w:tcW w:w="4876" w:type="dxa"/>
          </w:tcPr>
          <w:p w14:paraId="4069729B" w14:textId="77777777" w:rsidR="00D87ECE" w:rsidRPr="002C0F21" w:rsidRDefault="007273E3" w:rsidP="00272B96">
            <w:pPr>
              <w:pStyle w:val="ColumnHeading"/>
              <w:keepNext/>
            </w:pPr>
            <w:r w:rsidRPr="002C0F21">
              <w:t>A Bizottság által javasolt szöveg</w:t>
            </w:r>
          </w:p>
        </w:tc>
        <w:tc>
          <w:tcPr>
            <w:tcW w:w="4876" w:type="dxa"/>
          </w:tcPr>
          <w:p w14:paraId="285E814C" w14:textId="77777777" w:rsidR="00D87ECE" w:rsidRPr="002C0F21" w:rsidRDefault="007273E3" w:rsidP="00272B96">
            <w:pPr>
              <w:pStyle w:val="ColumnHeading"/>
              <w:keepNext/>
            </w:pPr>
            <w:r w:rsidRPr="002C0F21">
              <w:t>Módosítás</w:t>
            </w:r>
          </w:p>
        </w:tc>
      </w:tr>
      <w:tr w:rsidR="00814DAB" w:rsidRPr="002C0F21" w14:paraId="185DEB39" w14:textId="77777777" w:rsidTr="00272B96">
        <w:trPr>
          <w:jc w:val="center"/>
        </w:trPr>
        <w:tc>
          <w:tcPr>
            <w:tcW w:w="4876" w:type="dxa"/>
          </w:tcPr>
          <w:p w14:paraId="3F0F061E" w14:textId="77777777" w:rsidR="00D87ECE" w:rsidRPr="002C0F21" w:rsidRDefault="007273E3" w:rsidP="00272B96">
            <w:pPr>
              <w:pStyle w:val="Normal6"/>
            </w:pPr>
            <w:r w:rsidRPr="002C0F21">
              <w:t>(2)</w:t>
            </w:r>
            <w:r w:rsidRPr="002C0F21">
              <w:tab/>
              <w:t xml:space="preserve">A Bizottság végrehajtási jogi aktusokat fogadhat el, amelyekben megállapítja, hogy az európai üzleti tárcák által kínált funkciókhoz hasonló funkciókat kínáló rendszerek harmadik országbeli </w:t>
            </w:r>
            <w:r w:rsidRPr="002C0F21">
              <w:rPr>
                <w:b/>
                <w:i/>
              </w:rPr>
              <w:t>kereteit úgy kell tekinteni</w:t>
            </w:r>
            <w:r w:rsidRPr="002C0F21">
              <w:t>, hogy az e rendelettel összhangban kibocsátott európai üzleti tárcákkal egyenértékű biztosítékokat nyújtanak, feltéve, hogy a szóban forgó keretrendszerek, üzleti tárcák vagy rendszerek interoperábilisak a 910/2014/EU rendeletben meghatározott bizalmi keretrendszerrel, és lehetővé teszik lega</w:t>
            </w:r>
            <w:r w:rsidRPr="002C0F21">
              <w:t>lább egy azonosítási és hitelesítési funkció támogatását, valamint az elektronikus attribútumtanúsítványok cseréjét. Ezeket a végrehajtási jogi aktusokat a 19. cikkben említett vizsgálóbizottsági eljárás keretében kell elfogadni.</w:t>
            </w:r>
          </w:p>
        </w:tc>
        <w:tc>
          <w:tcPr>
            <w:tcW w:w="4876" w:type="dxa"/>
          </w:tcPr>
          <w:p w14:paraId="3E6A8ADC" w14:textId="77777777" w:rsidR="00D87ECE" w:rsidRPr="002C0F21" w:rsidRDefault="007273E3" w:rsidP="00272B96">
            <w:pPr>
              <w:pStyle w:val="Normal6"/>
              <w:rPr>
                <w:szCs w:val="24"/>
              </w:rPr>
            </w:pPr>
            <w:r w:rsidRPr="002C0F21">
              <w:t>(2)</w:t>
            </w:r>
            <w:r w:rsidRPr="002C0F21">
              <w:tab/>
              <w:t xml:space="preserve">A Bizottság végrehajtási jogi aktusokat fogadhat el, amelyekben megállapítja, hogy az európai üzleti tárcák által kínált </w:t>
            </w:r>
            <w:r w:rsidRPr="002C0F21">
              <w:t>funkciókhoz hasonló</w:t>
            </w:r>
            <w:r w:rsidRPr="002C0F21">
              <w:rPr>
                <w:b/>
                <w:i/>
              </w:rPr>
              <w:t>, azokkal azonos szintű megbízhatóságot, biztonságot és interoperabilitást garantáló</w:t>
            </w:r>
            <w:r w:rsidRPr="002C0F21">
              <w:t xml:space="preserve"> funkciókat kínáló rendszerek harmadik országbeli </w:t>
            </w:r>
            <w:r w:rsidRPr="002C0F21">
              <w:rPr>
                <w:b/>
                <w:i/>
              </w:rPr>
              <w:t>keretei esetében úgy tekinthető</w:t>
            </w:r>
            <w:r w:rsidRPr="002C0F21">
              <w:t xml:space="preserve">, hogy </w:t>
            </w:r>
            <w:r w:rsidRPr="002C0F21">
              <w:rPr>
                <w:b/>
                <w:i/>
              </w:rPr>
              <w:t>azok</w:t>
            </w:r>
            <w:r w:rsidRPr="002C0F21">
              <w:t xml:space="preserve"> az e rendelettel összhangban kibocsátott európai üzleti tárcákkal egyenértékű biztosítékokat nyújtanak, feltéve, hogy a szóban forgó keretrendszerek, üzleti tárcák vagy rendszerek interoperábilisak a 910/2014/EU rendeletben meghatározott bizalmi keretrendszerrel, és lehetővé teszik legalább egy azonosítási és hitel</w:t>
            </w:r>
            <w:r w:rsidRPr="002C0F21">
              <w:t xml:space="preserve">esítési funkció támogatását, valamint az elektronikus attribútumtanúsítványok cseréjét. Ezeket a végrehajtási jogi aktusokat a 19. cikkben említett vizsgálóbizottsági eljárás keretében kell </w:t>
            </w:r>
            <w:r w:rsidRPr="002C0F21">
              <w:lastRenderedPageBreak/>
              <w:t>elfogadni.</w:t>
            </w:r>
          </w:p>
        </w:tc>
      </w:tr>
    </w:tbl>
    <w:p w14:paraId="6615A041" w14:textId="77777777" w:rsidR="00D87ECE" w:rsidRPr="002C0F21" w:rsidRDefault="007273E3" w:rsidP="00D87ECE">
      <w:r w:rsidRPr="002C0F21">
        <w:rPr>
          <w:rStyle w:val="HideTWBExt"/>
        </w:rPr>
        <w:lastRenderedPageBreak/>
        <w:t>&lt;/Amend&gt;</w:t>
      </w:r>
    </w:p>
    <w:p w14:paraId="66B1C071"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78</w:t>
      </w:r>
      <w:r w:rsidRPr="002C0F21">
        <w:rPr>
          <w:rStyle w:val="HideTWBExt"/>
          <w:b w:val="0"/>
        </w:rPr>
        <w:t>&lt;/NumAm&gt;</w:t>
      </w:r>
    </w:p>
    <w:p w14:paraId="4C309F4B" w14:textId="77777777" w:rsidR="00D87ECE" w:rsidRPr="002C0F21" w:rsidRDefault="00D87ECE" w:rsidP="00D87ECE"/>
    <w:p w14:paraId="005BDDD6"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5F5A0932" w14:textId="77777777" w:rsidR="00D87ECE" w:rsidRPr="002C0F21" w:rsidRDefault="007273E3" w:rsidP="00D87ECE">
      <w:pPr>
        <w:pStyle w:val="NormalBold"/>
      </w:pPr>
      <w:r w:rsidRPr="002C0F21">
        <w:rPr>
          <w:rStyle w:val="HideTWBExt"/>
          <w:b w:val="0"/>
        </w:rPr>
        <w:t>&lt;Article&gt;</w:t>
      </w:r>
      <w:r w:rsidRPr="002C0F21">
        <w:t>17 cikk – 3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0763668F" w14:textId="77777777" w:rsidTr="00272B96">
        <w:trPr>
          <w:jc w:val="center"/>
        </w:trPr>
        <w:tc>
          <w:tcPr>
            <w:tcW w:w="9752" w:type="dxa"/>
            <w:gridSpan w:val="2"/>
          </w:tcPr>
          <w:p w14:paraId="1C1FB4AF" w14:textId="77777777" w:rsidR="00D87ECE" w:rsidRPr="002C0F21" w:rsidRDefault="00D87ECE" w:rsidP="00272B96">
            <w:pPr>
              <w:keepNext/>
            </w:pPr>
          </w:p>
        </w:tc>
      </w:tr>
      <w:tr w:rsidR="00814DAB" w:rsidRPr="002C0F21" w14:paraId="2EB4E30D" w14:textId="77777777" w:rsidTr="00272B96">
        <w:trPr>
          <w:jc w:val="center"/>
        </w:trPr>
        <w:tc>
          <w:tcPr>
            <w:tcW w:w="4876" w:type="dxa"/>
          </w:tcPr>
          <w:p w14:paraId="0B622C48" w14:textId="77777777" w:rsidR="00D87ECE" w:rsidRPr="002C0F21" w:rsidRDefault="007273E3" w:rsidP="00272B96">
            <w:pPr>
              <w:pStyle w:val="ColumnHeading"/>
              <w:keepNext/>
            </w:pPr>
            <w:r w:rsidRPr="002C0F21">
              <w:t>A Bizottság által javasolt szöveg</w:t>
            </w:r>
          </w:p>
        </w:tc>
        <w:tc>
          <w:tcPr>
            <w:tcW w:w="4876" w:type="dxa"/>
          </w:tcPr>
          <w:p w14:paraId="50497FB3" w14:textId="77777777" w:rsidR="00D87ECE" w:rsidRPr="002C0F21" w:rsidRDefault="007273E3" w:rsidP="00272B96">
            <w:pPr>
              <w:pStyle w:val="ColumnHeading"/>
              <w:keepNext/>
            </w:pPr>
            <w:r w:rsidRPr="002C0F21">
              <w:t>Módosítás</w:t>
            </w:r>
          </w:p>
        </w:tc>
      </w:tr>
      <w:tr w:rsidR="00814DAB" w:rsidRPr="002C0F21" w14:paraId="0A64EEEC" w14:textId="77777777" w:rsidTr="00272B96">
        <w:trPr>
          <w:jc w:val="center"/>
        </w:trPr>
        <w:tc>
          <w:tcPr>
            <w:tcW w:w="4876" w:type="dxa"/>
          </w:tcPr>
          <w:p w14:paraId="6C772836" w14:textId="77777777" w:rsidR="00D87ECE" w:rsidRPr="002C0F21" w:rsidRDefault="007273E3" w:rsidP="00272B96">
            <w:pPr>
              <w:pStyle w:val="Normal6"/>
            </w:pPr>
            <w:r w:rsidRPr="002C0F21">
              <w:t>(3)</w:t>
            </w:r>
            <w:r w:rsidRPr="002C0F21">
              <w:tab/>
              <w:t>Az (1) és (2) bekezdésben említett végrehajtási jogi aktusok elfogadása előtt a Bizottság értékeli, hogy a biztosítékok egyenértékűnek tekinthetők-e az e rendelet szerinti követelményekkel.</w:t>
            </w:r>
          </w:p>
        </w:tc>
        <w:tc>
          <w:tcPr>
            <w:tcW w:w="4876" w:type="dxa"/>
          </w:tcPr>
          <w:p w14:paraId="324E8C30" w14:textId="77777777" w:rsidR="00D87ECE" w:rsidRPr="002C0F21" w:rsidRDefault="007273E3" w:rsidP="00272B96">
            <w:pPr>
              <w:pStyle w:val="Normal6"/>
              <w:rPr>
                <w:szCs w:val="24"/>
              </w:rPr>
            </w:pPr>
            <w:r w:rsidRPr="002C0F21">
              <w:t>(3)</w:t>
            </w:r>
            <w:r w:rsidRPr="002C0F21">
              <w:tab/>
              <w:t xml:space="preserve">Az (1) és (2) bekezdésben említett végrehajtási jogi aktusok elfogadása előtt a Bizottság értékeli, hogy a biztosítékok egyenértékűnek tekinthetők-e az e rendelet szerinti </w:t>
            </w:r>
            <w:r w:rsidRPr="002C0F21">
              <w:t xml:space="preserve">követelményekkel. </w:t>
            </w:r>
            <w:r w:rsidRPr="002C0F21">
              <w:rPr>
                <w:b/>
                <w:i/>
              </w:rPr>
              <w:t>Az értékelés során megvizsgálja a funkciókat, biztonságot, a szolgáltatók függetlenségét, megbízhatóságát és a 910/2014/EU rendeletben meghatározott bizalmi keretrendszerrel való interoperabilitását, valamint a belső piacot, különösen a harmadik országbeli szolgáltatókat érintő kockázatokat, beleértve az uniós adatvédelmi és kiberbiztonsági szabályoknak való megfelelést, valamint a versenyre és az uniós gazdasági szereplőkre gyakorolt hatást.</w:t>
            </w:r>
          </w:p>
        </w:tc>
      </w:tr>
    </w:tbl>
    <w:p w14:paraId="5D2E9346" w14:textId="77777777" w:rsidR="00D87ECE" w:rsidRPr="002C0F21" w:rsidRDefault="007273E3" w:rsidP="00D87ECE">
      <w:r w:rsidRPr="002C0F21">
        <w:rPr>
          <w:rStyle w:val="HideTWBExt"/>
        </w:rPr>
        <w:t>&lt;/Amend&gt;</w:t>
      </w:r>
    </w:p>
    <w:p w14:paraId="5ED4BF77"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79</w:t>
      </w:r>
      <w:r w:rsidRPr="002C0F21">
        <w:rPr>
          <w:rStyle w:val="HideTWBExt"/>
          <w:b w:val="0"/>
        </w:rPr>
        <w:t>&lt;/NumAm&gt;</w:t>
      </w:r>
    </w:p>
    <w:p w14:paraId="22C22CAC" w14:textId="77777777" w:rsidR="00D87ECE" w:rsidRPr="002C0F21" w:rsidRDefault="00D87ECE" w:rsidP="00D87ECE"/>
    <w:p w14:paraId="0E38804E"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89EDE32" w14:textId="77777777" w:rsidR="00D87ECE" w:rsidRPr="002C0F21" w:rsidRDefault="007273E3" w:rsidP="00D87ECE">
      <w:pPr>
        <w:pStyle w:val="NormalBold"/>
      </w:pPr>
      <w:r w:rsidRPr="002C0F21">
        <w:rPr>
          <w:rStyle w:val="HideTWBExt"/>
          <w:b w:val="0"/>
        </w:rPr>
        <w:t>&lt;Article&gt;</w:t>
      </w:r>
      <w:r w:rsidRPr="002C0F21">
        <w:t>17 cikk – 4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254F563" w14:textId="77777777" w:rsidTr="00272B96">
        <w:trPr>
          <w:jc w:val="center"/>
        </w:trPr>
        <w:tc>
          <w:tcPr>
            <w:tcW w:w="9752" w:type="dxa"/>
            <w:gridSpan w:val="2"/>
          </w:tcPr>
          <w:p w14:paraId="71BEDDEE" w14:textId="77777777" w:rsidR="00D87ECE" w:rsidRPr="002C0F21" w:rsidRDefault="00D87ECE" w:rsidP="00272B96">
            <w:pPr>
              <w:keepNext/>
            </w:pPr>
          </w:p>
        </w:tc>
      </w:tr>
      <w:tr w:rsidR="00814DAB" w:rsidRPr="002C0F21" w14:paraId="75B8D65D" w14:textId="77777777" w:rsidTr="00272B96">
        <w:trPr>
          <w:jc w:val="center"/>
        </w:trPr>
        <w:tc>
          <w:tcPr>
            <w:tcW w:w="4876" w:type="dxa"/>
          </w:tcPr>
          <w:p w14:paraId="5056AF9B" w14:textId="77777777" w:rsidR="00D87ECE" w:rsidRPr="002C0F21" w:rsidRDefault="007273E3" w:rsidP="00272B96">
            <w:pPr>
              <w:pStyle w:val="ColumnHeading"/>
              <w:keepNext/>
            </w:pPr>
            <w:r w:rsidRPr="002C0F21">
              <w:t>A Bizottság által javasolt szöveg</w:t>
            </w:r>
          </w:p>
        </w:tc>
        <w:tc>
          <w:tcPr>
            <w:tcW w:w="4876" w:type="dxa"/>
          </w:tcPr>
          <w:p w14:paraId="289BA294" w14:textId="77777777" w:rsidR="00D87ECE" w:rsidRPr="002C0F21" w:rsidRDefault="007273E3" w:rsidP="00272B96">
            <w:pPr>
              <w:pStyle w:val="ColumnHeading"/>
              <w:keepNext/>
            </w:pPr>
            <w:r w:rsidRPr="002C0F21">
              <w:t>Módosítás</w:t>
            </w:r>
          </w:p>
        </w:tc>
      </w:tr>
      <w:tr w:rsidR="00814DAB" w:rsidRPr="002C0F21" w14:paraId="5B14BD36" w14:textId="77777777" w:rsidTr="00272B96">
        <w:trPr>
          <w:jc w:val="center"/>
        </w:trPr>
        <w:tc>
          <w:tcPr>
            <w:tcW w:w="4876" w:type="dxa"/>
          </w:tcPr>
          <w:p w14:paraId="4F049C61" w14:textId="77777777" w:rsidR="00D87ECE" w:rsidRPr="002C0F21" w:rsidRDefault="007273E3" w:rsidP="00272B96">
            <w:pPr>
              <w:pStyle w:val="Normal6"/>
            </w:pPr>
            <w:r w:rsidRPr="002C0F21">
              <w:t>(4)</w:t>
            </w:r>
            <w:r w:rsidRPr="002C0F21">
              <w:tab/>
            </w:r>
            <w:r w:rsidRPr="002C0F21">
              <w:rPr>
                <w:b/>
                <w:i/>
              </w:rPr>
              <w:t>Amennyiben</w:t>
            </w:r>
            <w:r w:rsidRPr="002C0F21">
              <w:t xml:space="preserve"> a </w:t>
            </w:r>
            <w:r w:rsidRPr="002C0F21">
              <w:rPr>
                <w:b/>
                <w:i/>
              </w:rPr>
              <w:t>rendelkezésre álló információk azt mutatják</w:t>
            </w:r>
            <w:r w:rsidRPr="002C0F21">
              <w:t xml:space="preserve">, hogy a </w:t>
            </w:r>
            <w:r w:rsidRPr="002C0F21">
              <w:rPr>
                <w:b/>
                <w:i/>
              </w:rPr>
              <w:t>szóban forgó</w:t>
            </w:r>
            <w:r w:rsidRPr="002C0F21">
              <w:t xml:space="preserve"> biztosítékok </w:t>
            </w:r>
            <w:r w:rsidRPr="002C0F21">
              <w:rPr>
                <w:b/>
                <w:i/>
              </w:rPr>
              <w:t xml:space="preserve">a </w:t>
            </w:r>
            <w:r w:rsidRPr="002C0F21">
              <w:rPr>
                <w:b/>
                <w:i/>
              </w:rPr>
              <w:t>továbbiakban már nem tekinthetők egyenértékűnek</w:t>
            </w:r>
            <w:r w:rsidRPr="002C0F21">
              <w:t xml:space="preserve"> az e rendelet szerinti követelményekkel, a Bizottság végrehajtási jogi aktus útján a szükséges mértékben hatályon kívül helyezi, módosítja vagy felfüggeszti az (1) és (2) bekezdésben említett jogi aktust.</w:t>
            </w:r>
          </w:p>
        </w:tc>
        <w:tc>
          <w:tcPr>
            <w:tcW w:w="4876" w:type="dxa"/>
          </w:tcPr>
          <w:p w14:paraId="7EF012F8" w14:textId="77777777" w:rsidR="00D87ECE" w:rsidRPr="002C0F21" w:rsidRDefault="007273E3" w:rsidP="00272B96">
            <w:pPr>
              <w:pStyle w:val="Normal6"/>
              <w:rPr>
                <w:szCs w:val="24"/>
              </w:rPr>
            </w:pPr>
            <w:r w:rsidRPr="002C0F21">
              <w:t>(4)</w:t>
            </w:r>
            <w:r w:rsidRPr="002C0F21">
              <w:tab/>
              <w:t xml:space="preserve">A </w:t>
            </w:r>
            <w:r w:rsidRPr="002C0F21">
              <w:rPr>
                <w:b/>
                <w:i/>
              </w:rPr>
              <w:t>Bizottság évente felülvizsgálja</w:t>
            </w:r>
            <w:r w:rsidRPr="002C0F21">
              <w:t xml:space="preserve">, hogy </w:t>
            </w:r>
            <w:r w:rsidRPr="002C0F21">
              <w:rPr>
                <w:b/>
                <w:i/>
              </w:rPr>
              <w:t>ezek</w:t>
            </w:r>
            <w:r w:rsidRPr="002C0F21">
              <w:t xml:space="preserve"> a biztosítékok </w:t>
            </w:r>
            <w:r w:rsidRPr="002C0F21">
              <w:rPr>
                <w:b/>
                <w:i/>
              </w:rPr>
              <w:t>egyenértékűnek tekinthetők-e</w:t>
            </w:r>
            <w:r w:rsidRPr="002C0F21">
              <w:t xml:space="preserve"> az e rendelet szerinti követelményekkel</w:t>
            </w:r>
            <w:r w:rsidRPr="002C0F21">
              <w:rPr>
                <w:b/>
                <w:i/>
              </w:rPr>
              <w:t>. Amennyiben az említett felülvizsgálat eredményei vagy más rendelkezésre álló információk azt mutatják, hogy már nem ez a helyzet</w:t>
            </w:r>
            <w:r w:rsidRPr="002C0F21">
              <w:t xml:space="preserve">, a Bizottság </w:t>
            </w:r>
            <w:r w:rsidRPr="002C0F21">
              <w:rPr>
                <w:b/>
                <w:i/>
              </w:rPr>
              <w:t>indokolatlan késedelem nélkül</w:t>
            </w:r>
            <w:r w:rsidRPr="002C0F21">
              <w:t xml:space="preserve"> végrehajtási jogi aktus útján a szükséges mértékben hatályon kívül helyezi, módosítja vagy felfüggeszti az (1) és (2) </w:t>
            </w:r>
            <w:r w:rsidRPr="002C0F21">
              <w:lastRenderedPageBreak/>
              <w:t>bekezdésben említett jogi aktust.</w:t>
            </w:r>
          </w:p>
        </w:tc>
      </w:tr>
    </w:tbl>
    <w:p w14:paraId="45ABAA0B" w14:textId="77777777" w:rsidR="00D87ECE" w:rsidRPr="002C0F21" w:rsidRDefault="007273E3" w:rsidP="00D87ECE">
      <w:r w:rsidRPr="002C0F21">
        <w:rPr>
          <w:rStyle w:val="HideTWBExt"/>
        </w:rPr>
        <w:lastRenderedPageBreak/>
        <w:t>&lt;/Amend&gt;</w:t>
      </w:r>
    </w:p>
    <w:p w14:paraId="65A73146"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80</w:t>
      </w:r>
      <w:r w:rsidRPr="002C0F21">
        <w:rPr>
          <w:rStyle w:val="HideTWBExt"/>
          <w:b w:val="0"/>
        </w:rPr>
        <w:t>&lt;/NumAm&gt;</w:t>
      </w:r>
    </w:p>
    <w:p w14:paraId="5A1A3CFE" w14:textId="77777777" w:rsidR="00D87ECE" w:rsidRPr="002C0F21" w:rsidRDefault="00D87ECE" w:rsidP="00D87ECE"/>
    <w:p w14:paraId="3BA2D210"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706177F7" w14:textId="77777777" w:rsidR="00D87ECE" w:rsidRPr="002C0F21" w:rsidRDefault="007273E3" w:rsidP="00D87ECE">
      <w:pPr>
        <w:pStyle w:val="NormalBold"/>
      </w:pPr>
      <w:r w:rsidRPr="002C0F21">
        <w:rPr>
          <w:rStyle w:val="HideTWBExt"/>
          <w:b w:val="0"/>
        </w:rPr>
        <w:t>&lt;Article&gt;</w:t>
      </w:r>
      <w:r w:rsidRPr="002C0F21">
        <w:t>18 cikk – 5 bekezdés – bevezető rész</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62B94DF2" w14:textId="77777777" w:rsidTr="00272B96">
        <w:trPr>
          <w:jc w:val="center"/>
        </w:trPr>
        <w:tc>
          <w:tcPr>
            <w:tcW w:w="9752" w:type="dxa"/>
            <w:gridSpan w:val="2"/>
          </w:tcPr>
          <w:p w14:paraId="66443BDC" w14:textId="77777777" w:rsidR="00D87ECE" w:rsidRPr="002C0F21" w:rsidRDefault="00D87ECE" w:rsidP="00272B96">
            <w:pPr>
              <w:keepNext/>
            </w:pPr>
          </w:p>
        </w:tc>
      </w:tr>
      <w:tr w:rsidR="00814DAB" w:rsidRPr="002C0F21" w14:paraId="4793FB2C" w14:textId="77777777" w:rsidTr="00272B96">
        <w:trPr>
          <w:jc w:val="center"/>
        </w:trPr>
        <w:tc>
          <w:tcPr>
            <w:tcW w:w="4876" w:type="dxa"/>
          </w:tcPr>
          <w:p w14:paraId="79F033BF" w14:textId="77777777" w:rsidR="00D87ECE" w:rsidRPr="002C0F21" w:rsidRDefault="007273E3" w:rsidP="00272B96">
            <w:pPr>
              <w:pStyle w:val="ColumnHeading"/>
              <w:keepNext/>
            </w:pPr>
            <w:r w:rsidRPr="002C0F21">
              <w:t>A Bizottság által javasolt szöveg</w:t>
            </w:r>
          </w:p>
        </w:tc>
        <w:tc>
          <w:tcPr>
            <w:tcW w:w="4876" w:type="dxa"/>
          </w:tcPr>
          <w:p w14:paraId="0EFE29BD" w14:textId="77777777" w:rsidR="00D87ECE" w:rsidRPr="002C0F21" w:rsidRDefault="007273E3" w:rsidP="00272B96">
            <w:pPr>
              <w:pStyle w:val="ColumnHeading"/>
              <w:keepNext/>
            </w:pPr>
            <w:r w:rsidRPr="002C0F21">
              <w:t>Módosítás</w:t>
            </w:r>
          </w:p>
        </w:tc>
      </w:tr>
      <w:tr w:rsidR="00814DAB" w:rsidRPr="002C0F21" w14:paraId="7F6836AC" w14:textId="77777777" w:rsidTr="00272B96">
        <w:trPr>
          <w:jc w:val="center"/>
        </w:trPr>
        <w:tc>
          <w:tcPr>
            <w:tcW w:w="4876" w:type="dxa"/>
          </w:tcPr>
          <w:p w14:paraId="131793B7" w14:textId="77777777" w:rsidR="00D87ECE" w:rsidRPr="002C0F21" w:rsidRDefault="007273E3" w:rsidP="00272B96">
            <w:pPr>
              <w:pStyle w:val="Normal6"/>
            </w:pPr>
            <w:r w:rsidRPr="002C0F21">
              <w:t>(5)</w:t>
            </w:r>
            <w:r w:rsidRPr="002C0F21">
              <w:tab/>
              <w:t xml:space="preserve">Az európai üzleti tárcák tulajdonosainak azonosító adatait nyújtó szolgáltatók a 8. és 9. cikk </w:t>
            </w:r>
            <w:r w:rsidRPr="002C0F21">
              <w:rPr>
                <w:b/>
                <w:i/>
              </w:rPr>
              <w:t>alapján</w:t>
            </w:r>
            <w:r w:rsidRPr="002C0F21">
              <w:t xml:space="preserve"> kibocsáthatják az európai üzleti tárca tulajdonosának azonosító adatait és egyedi azonosítóit az Unión kívül letelepedett gazdasági szereplők számára, feltéve, hogy:</w:t>
            </w:r>
          </w:p>
        </w:tc>
        <w:tc>
          <w:tcPr>
            <w:tcW w:w="4876" w:type="dxa"/>
          </w:tcPr>
          <w:p w14:paraId="0A8A86F6" w14:textId="77777777" w:rsidR="00D87ECE" w:rsidRPr="002C0F21" w:rsidRDefault="007273E3" w:rsidP="00272B96">
            <w:pPr>
              <w:pStyle w:val="Normal6"/>
              <w:rPr>
                <w:szCs w:val="24"/>
              </w:rPr>
            </w:pPr>
            <w:r w:rsidRPr="002C0F21">
              <w:t>(5)</w:t>
            </w:r>
            <w:r w:rsidRPr="002C0F21">
              <w:tab/>
            </w:r>
            <w:r w:rsidRPr="002C0F21">
              <w:t xml:space="preserve">Az európai üzleti tárcák tulajdonosainak azonosító adatait nyújtó szolgáltatók a 8. és 9. cikk </w:t>
            </w:r>
            <w:r w:rsidRPr="002C0F21">
              <w:rPr>
                <w:b/>
                <w:i/>
              </w:rPr>
              <w:t>szerinti sikeres személyazonosság-ellenőrzést követően indokolatlan késedelem nélkül</w:t>
            </w:r>
            <w:r w:rsidRPr="002C0F21">
              <w:t xml:space="preserve"> kibocsáthatják az európai üzleti tárca tulajdonosának azonosító adatait és egyedi azonosítóit az Unión kívül székhellyel rendelkező gazdasági szereplők számára, feltéve, hogy:</w:t>
            </w:r>
          </w:p>
        </w:tc>
      </w:tr>
    </w:tbl>
    <w:p w14:paraId="5C06643C" w14:textId="77777777" w:rsidR="00D87ECE" w:rsidRPr="002C0F21" w:rsidRDefault="007273E3" w:rsidP="00D87ECE">
      <w:r w:rsidRPr="002C0F21">
        <w:rPr>
          <w:rStyle w:val="HideTWBExt"/>
        </w:rPr>
        <w:t>&lt;/Amend&gt;</w:t>
      </w:r>
    </w:p>
    <w:p w14:paraId="7C404675"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81</w:t>
      </w:r>
      <w:r w:rsidRPr="002C0F21">
        <w:rPr>
          <w:rStyle w:val="HideTWBExt"/>
          <w:b w:val="0"/>
        </w:rPr>
        <w:t>&lt;/NumAm&gt;</w:t>
      </w:r>
    </w:p>
    <w:p w14:paraId="48DBEF96" w14:textId="77777777" w:rsidR="00D87ECE" w:rsidRPr="002C0F21" w:rsidRDefault="00D87ECE" w:rsidP="00D87ECE"/>
    <w:p w14:paraId="38833BB6"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D969660" w14:textId="77777777" w:rsidR="00D87ECE" w:rsidRPr="002C0F21" w:rsidRDefault="007273E3" w:rsidP="00D87ECE">
      <w:pPr>
        <w:pStyle w:val="NormalBold"/>
      </w:pPr>
      <w:r w:rsidRPr="002C0F21">
        <w:rPr>
          <w:rStyle w:val="HideTWBExt"/>
          <w:b w:val="0"/>
        </w:rPr>
        <w:t>&lt;Article&gt;</w:t>
      </w:r>
      <w:r w:rsidRPr="002C0F21">
        <w:t>18 cikk – 6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F9B9F6A" w14:textId="77777777" w:rsidTr="00272B96">
        <w:trPr>
          <w:jc w:val="center"/>
        </w:trPr>
        <w:tc>
          <w:tcPr>
            <w:tcW w:w="9752" w:type="dxa"/>
            <w:gridSpan w:val="2"/>
          </w:tcPr>
          <w:p w14:paraId="3513B1E0" w14:textId="77777777" w:rsidR="00D87ECE" w:rsidRPr="002C0F21" w:rsidRDefault="00D87ECE" w:rsidP="00272B96">
            <w:pPr>
              <w:keepNext/>
            </w:pPr>
          </w:p>
        </w:tc>
      </w:tr>
      <w:tr w:rsidR="00814DAB" w:rsidRPr="002C0F21" w14:paraId="31CC198F" w14:textId="77777777" w:rsidTr="00272B96">
        <w:trPr>
          <w:jc w:val="center"/>
        </w:trPr>
        <w:tc>
          <w:tcPr>
            <w:tcW w:w="4876" w:type="dxa"/>
          </w:tcPr>
          <w:p w14:paraId="203F7276" w14:textId="77777777" w:rsidR="00D87ECE" w:rsidRPr="002C0F21" w:rsidRDefault="007273E3" w:rsidP="00272B96">
            <w:pPr>
              <w:pStyle w:val="ColumnHeading"/>
              <w:keepNext/>
            </w:pPr>
            <w:r w:rsidRPr="002C0F21">
              <w:t>A Bizottság által javasolt szöveg</w:t>
            </w:r>
          </w:p>
        </w:tc>
        <w:tc>
          <w:tcPr>
            <w:tcW w:w="4876" w:type="dxa"/>
          </w:tcPr>
          <w:p w14:paraId="3D16E140" w14:textId="77777777" w:rsidR="00D87ECE" w:rsidRPr="002C0F21" w:rsidRDefault="007273E3" w:rsidP="00272B96">
            <w:pPr>
              <w:pStyle w:val="ColumnHeading"/>
              <w:keepNext/>
            </w:pPr>
            <w:r w:rsidRPr="002C0F21">
              <w:t>Módosítás</w:t>
            </w:r>
          </w:p>
        </w:tc>
      </w:tr>
      <w:tr w:rsidR="00814DAB" w:rsidRPr="002C0F21" w14:paraId="5C734291" w14:textId="77777777" w:rsidTr="00272B96">
        <w:trPr>
          <w:jc w:val="center"/>
        </w:trPr>
        <w:tc>
          <w:tcPr>
            <w:tcW w:w="4876" w:type="dxa"/>
          </w:tcPr>
          <w:p w14:paraId="7DFD5D76" w14:textId="77777777" w:rsidR="00D87ECE" w:rsidRPr="002C0F21" w:rsidRDefault="007273E3" w:rsidP="00272B96">
            <w:pPr>
              <w:pStyle w:val="Normal6"/>
            </w:pPr>
            <w:r w:rsidRPr="002C0F21">
              <w:t>(6)</w:t>
            </w:r>
            <w:r w:rsidRPr="002C0F21">
              <w:tab/>
              <w:t>A tagállamok együttműködnek annak biztosítása érdekében, hogy az európai üzleti tárcák tulajdonosainak azonosító adatait nyújtó szolgáltatók ellenőrizhessék, hogy egy Unión kívül letelepedett gazdasági szereplő még nem bocsátotta-e ki az európai üzleti tárca tulajdonosának azonosító adatait.</w:t>
            </w:r>
          </w:p>
        </w:tc>
        <w:tc>
          <w:tcPr>
            <w:tcW w:w="4876" w:type="dxa"/>
          </w:tcPr>
          <w:p w14:paraId="7BF761E3" w14:textId="77777777" w:rsidR="00D87ECE" w:rsidRPr="002C0F21" w:rsidRDefault="007273E3" w:rsidP="00272B96">
            <w:pPr>
              <w:pStyle w:val="Normal6"/>
              <w:rPr>
                <w:szCs w:val="24"/>
              </w:rPr>
            </w:pPr>
            <w:r w:rsidRPr="002C0F21">
              <w:t>(6)</w:t>
            </w:r>
            <w:r w:rsidRPr="002C0F21">
              <w:tab/>
              <w:t xml:space="preserve">A tagállamok együttműködnek </w:t>
            </w:r>
            <w:r w:rsidRPr="002C0F21">
              <w:rPr>
                <w:b/>
                <w:i/>
              </w:rPr>
              <w:t>– többek között a releváns információk cseréje és az e rendelet alapján létrehozott uniós szintű rendszerek használata révén –</w:t>
            </w:r>
            <w:r w:rsidRPr="002C0F21">
              <w:t xml:space="preserve"> annak biztosítása érdekében, hogy az európai üzleti tárcák tulajdonosainak azonosító adatait nyújtó szolgáltatók ellenőrizhessék, hogy egy Unión kívül letelepedett gazdasági szereplő még nem bocsátotta-e ki az európai üzleti tárca tulajdonosának azonosító adatait.</w:t>
            </w:r>
          </w:p>
        </w:tc>
      </w:tr>
    </w:tbl>
    <w:p w14:paraId="4CCD8D51" w14:textId="77777777" w:rsidR="00D87ECE" w:rsidRPr="002C0F21" w:rsidRDefault="007273E3" w:rsidP="00D87ECE">
      <w:r w:rsidRPr="002C0F21">
        <w:rPr>
          <w:rStyle w:val="HideTWBExt"/>
        </w:rPr>
        <w:t>&lt;/Amend&gt;</w:t>
      </w:r>
    </w:p>
    <w:p w14:paraId="04B331B3"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82</w:t>
      </w:r>
      <w:r w:rsidRPr="002C0F21">
        <w:rPr>
          <w:rStyle w:val="HideTWBExt"/>
          <w:b w:val="0"/>
        </w:rPr>
        <w:t>&lt;/NumAm&gt;</w:t>
      </w:r>
    </w:p>
    <w:p w14:paraId="69864843" w14:textId="77777777" w:rsidR="00D87ECE" w:rsidRPr="002C0F21" w:rsidRDefault="00D87ECE" w:rsidP="00D87ECE"/>
    <w:p w14:paraId="5F8F20EF"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10EF4E90" w14:textId="77777777" w:rsidR="00D87ECE" w:rsidRPr="002C0F21" w:rsidRDefault="007273E3" w:rsidP="00D87ECE">
      <w:pPr>
        <w:pStyle w:val="NormalBold"/>
      </w:pPr>
      <w:r w:rsidRPr="002C0F21">
        <w:rPr>
          <w:rStyle w:val="HideTWBExt"/>
          <w:b w:val="0"/>
        </w:rPr>
        <w:t>&lt;Article&gt;</w:t>
      </w:r>
      <w:r w:rsidRPr="002C0F21">
        <w:t>21 cikk – 1 bekezdés</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38F930AA" w14:textId="77777777" w:rsidTr="00272B96">
        <w:trPr>
          <w:jc w:val="center"/>
        </w:trPr>
        <w:tc>
          <w:tcPr>
            <w:tcW w:w="9752" w:type="dxa"/>
            <w:gridSpan w:val="2"/>
          </w:tcPr>
          <w:p w14:paraId="47A5A6B4" w14:textId="77777777" w:rsidR="00D87ECE" w:rsidRPr="002C0F21" w:rsidRDefault="00D87ECE" w:rsidP="00272B96">
            <w:pPr>
              <w:keepNext/>
            </w:pPr>
          </w:p>
        </w:tc>
      </w:tr>
      <w:tr w:rsidR="00814DAB" w:rsidRPr="002C0F21" w14:paraId="640A8385" w14:textId="77777777" w:rsidTr="00272B96">
        <w:trPr>
          <w:jc w:val="center"/>
        </w:trPr>
        <w:tc>
          <w:tcPr>
            <w:tcW w:w="4876" w:type="dxa"/>
          </w:tcPr>
          <w:p w14:paraId="4ACCCB77" w14:textId="77777777" w:rsidR="00D87ECE" w:rsidRPr="002C0F21" w:rsidRDefault="007273E3" w:rsidP="00272B96">
            <w:pPr>
              <w:pStyle w:val="ColumnHeading"/>
              <w:keepNext/>
            </w:pPr>
            <w:r w:rsidRPr="002C0F21">
              <w:t>A Bizottság által javasolt szöveg</w:t>
            </w:r>
          </w:p>
        </w:tc>
        <w:tc>
          <w:tcPr>
            <w:tcW w:w="4876" w:type="dxa"/>
          </w:tcPr>
          <w:p w14:paraId="2DA668AD" w14:textId="77777777" w:rsidR="00D87ECE" w:rsidRPr="002C0F21" w:rsidRDefault="007273E3" w:rsidP="00272B96">
            <w:pPr>
              <w:pStyle w:val="ColumnHeading"/>
              <w:keepNext/>
            </w:pPr>
            <w:r w:rsidRPr="002C0F21">
              <w:t>Módosítás</w:t>
            </w:r>
          </w:p>
        </w:tc>
      </w:tr>
      <w:tr w:rsidR="00814DAB" w:rsidRPr="002C0F21" w14:paraId="7980D6D3" w14:textId="77777777" w:rsidTr="00272B96">
        <w:trPr>
          <w:jc w:val="center"/>
        </w:trPr>
        <w:tc>
          <w:tcPr>
            <w:tcW w:w="4876" w:type="dxa"/>
          </w:tcPr>
          <w:p w14:paraId="02647AE2" w14:textId="77777777" w:rsidR="00D87ECE" w:rsidRPr="002C0F21" w:rsidRDefault="007273E3" w:rsidP="00272B96">
            <w:pPr>
              <w:pStyle w:val="Normal6"/>
            </w:pPr>
            <w:r w:rsidRPr="002C0F21">
              <w:t>(1)</w:t>
            </w:r>
            <w:r w:rsidRPr="002C0F21">
              <w:tab/>
              <w:t>A Bizottság [Kiadóhivatal: Kérjük, illesszék be a hatálybalépést három évvel követő napot]-ig felülvizsgálja e rendelet alkalmazását, és jelentést tesz az Európai Parlamentnek és a Tanácsnak. A jelentés értékeli e rendelet rendelkezéseinek eredményességét az elektronikus dokumentumok és az elektronikus tanúsítványok közigazgatási szervekhez történő benyújtásának az európai üzleti tárcák használatával, valamint a technológiai, piaci és jogi fejleményeknek köszönhetően történő megkönnyítése tekintetében. A j</w:t>
            </w:r>
            <w:r w:rsidRPr="002C0F21">
              <w:t xml:space="preserve">elentés </w:t>
            </w:r>
            <w:r w:rsidRPr="002C0F21">
              <w:rPr>
                <w:b/>
                <w:i/>
              </w:rPr>
              <w:t>azt</w:t>
            </w:r>
            <w:r w:rsidRPr="002C0F21">
              <w:t xml:space="preserve"> is </w:t>
            </w:r>
            <w:r w:rsidRPr="002C0F21">
              <w:rPr>
                <w:b/>
                <w:i/>
              </w:rPr>
              <w:t>értékeli</w:t>
            </w:r>
            <w:r w:rsidRPr="002C0F21">
              <w:t xml:space="preserve">, </w:t>
            </w:r>
            <w:r w:rsidRPr="002C0F21">
              <w:rPr>
                <w:b/>
                <w:i/>
              </w:rPr>
              <w:t>hogy</w:t>
            </w:r>
            <w:r w:rsidRPr="002C0F21">
              <w:t xml:space="preserve"> a </w:t>
            </w:r>
            <w:r w:rsidRPr="002C0F21">
              <w:rPr>
                <w:b/>
                <w:i/>
              </w:rPr>
              <w:t>jogi széttagoltság kockázatának kezelése érdekében</w:t>
            </w:r>
            <w:r w:rsidRPr="002C0F21">
              <w:t xml:space="preserve"> szükség van-e e rendelet hatályának vagy konkrét rendelkezéseinek módosítására </w:t>
            </w:r>
            <w:r w:rsidRPr="002C0F21">
              <w:rPr>
                <w:b/>
                <w:i/>
              </w:rPr>
              <w:t>az európai üzleti tárcák használatára vonatkozó kötelezettség meghatározása érdekében</w:t>
            </w:r>
            <w:r w:rsidRPr="002C0F21">
              <w:t>.</w:t>
            </w:r>
          </w:p>
        </w:tc>
        <w:tc>
          <w:tcPr>
            <w:tcW w:w="4876" w:type="dxa"/>
          </w:tcPr>
          <w:p w14:paraId="63CAE35A" w14:textId="77777777" w:rsidR="00D87ECE" w:rsidRPr="002C0F21" w:rsidRDefault="007273E3" w:rsidP="00272B96">
            <w:pPr>
              <w:pStyle w:val="Normal6"/>
              <w:rPr>
                <w:szCs w:val="24"/>
              </w:rPr>
            </w:pPr>
            <w:r w:rsidRPr="002C0F21">
              <w:t>(1)</w:t>
            </w:r>
            <w:r w:rsidRPr="002C0F21">
              <w:tab/>
              <w:t xml:space="preserve">A Bizottság [Kiadóhivatal: Kérjük, illesszék be a </w:t>
            </w:r>
            <w:r w:rsidRPr="002C0F21">
              <w:t>hatálybalépést három évvel követő napot]-ig felülvizsgálja e rendelet alkalmazását, és jelentést tesz az Európai Parlamentnek és a Tanácsnak. A jelentés értékeli e rendelet rendelkezéseinek eredményességét az elektronikus dokumentumok és az elektronikus tanúsítványok közigazgatási szervekhez történő benyújtásának az európai üzleti tárcák használatával, valamint a technológiai, piaci és jogi fejleményeknek köszönhetően történő megkönnyítése tekintetében.</w:t>
            </w:r>
          </w:p>
        </w:tc>
      </w:tr>
      <w:tr w:rsidR="00814DAB" w:rsidRPr="002C0F21" w14:paraId="0199FCBA" w14:textId="77777777" w:rsidTr="00272B96">
        <w:trPr>
          <w:jc w:val="center"/>
        </w:trPr>
        <w:tc>
          <w:tcPr>
            <w:tcW w:w="4876" w:type="dxa"/>
          </w:tcPr>
          <w:p w14:paraId="5EBE5968" w14:textId="77777777" w:rsidR="00D87ECE" w:rsidRPr="002C0F21" w:rsidRDefault="00D87ECE" w:rsidP="00272B96">
            <w:pPr>
              <w:pStyle w:val="Normal6"/>
            </w:pPr>
          </w:p>
        </w:tc>
        <w:tc>
          <w:tcPr>
            <w:tcW w:w="4876" w:type="dxa"/>
          </w:tcPr>
          <w:p w14:paraId="4778D541" w14:textId="77777777" w:rsidR="00D87ECE" w:rsidRPr="002C0F21" w:rsidRDefault="007273E3" w:rsidP="00272B96">
            <w:pPr>
              <w:pStyle w:val="Normal6"/>
              <w:rPr>
                <w:szCs w:val="24"/>
              </w:rPr>
            </w:pPr>
            <w:r w:rsidRPr="002C0F21">
              <w:t xml:space="preserve">A jelentés </w:t>
            </w:r>
            <w:r w:rsidRPr="002C0F21">
              <w:rPr>
                <w:b/>
                <w:i/>
              </w:rPr>
              <w:t>értékeli a rendeletnek az adminisztratív követelmények és a megfelelési költségek csökkentésére gyakorolt hatását, különösen a kkv-k és a kisebb közigazgatási szervek esetében, valamint a határokon átnyúló tevékenységekhez és a versenyképességhez való hozzájárulását, és megvizsgálja a végrehajtás adminisztratív és pénzügyi költségeit, beleértve a meglévő rendszerekkel való együttes alkalmazásból eredő költségeket</w:t>
            </w:r>
            <w:r w:rsidRPr="002C0F21">
              <w:t xml:space="preserve"> is</w:t>
            </w:r>
            <w:r w:rsidRPr="002C0F21">
              <w:rPr>
                <w:b/>
                <w:i/>
              </w:rPr>
              <w:t>.</w:t>
            </w:r>
          </w:p>
        </w:tc>
      </w:tr>
      <w:tr w:rsidR="00814DAB" w:rsidRPr="002C0F21" w14:paraId="1BE39CED" w14:textId="77777777" w:rsidTr="00272B96">
        <w:trPr>
          <w:jc w:val="center"/>
        </w:trPr>
        <w:tc>
          <w:tcPr>
            <w:tcW w:w="4876" w:type="dxa"/>
          </w:tcPr>
          <w:p w14:paraId="0B812472" w14:textId="77777777" w:rsidR="00D87ECE" w:rsidRPr="002C0F21" w:rsidRDefault="00D87ECE" w:rsidP="00272B96">
            <w:pPr>
              <w:pStyle w:val="Normal6"/>
            </w:pPr>
          </w:p>
        </w:tc>
        <w:tc>
          <w:tcPr>
            <w:tcW w:w="4876" w:type="dxa"/>
          </w:tcPr>
          <w:p w14:paraId="745FD7B8" w14:textId="77777777" w:rsidR="00D87ECE" w:rsidRPr="002C0F21" w:rsidRDefault="007273E3" w:rsidP="00272B96">
            <w:pPr>
              <w:pStyle w:val="Normal6"/>
              <w:rPr>
                <w:szCs w:val="24"/>
              </w:rPr>
            </w:pPr>
            <w:r w:rsidRPr="002C0F21">
              <w:rPr>
                <w:b/>
                <w:i/>
              </w:rPr>
              <w:t>Értékeli továbbá a határokon átnyúló interoperabilitást, többek között a meglévő uniós és nemzeti digitális megoldásokkal, és azonosítja az esetleges átfedéseket és párhuzamos rendszereket.</w:t>
            </w:r>
          </w:p>
        </w:tc>
      </w:tr>
      <w:tr w:rsidR="00814DAB" w:rsidRPr="002C0F21" w14:paraId="39490A57" w14:textId="77777777" w:rsidTr="00272B96">
        <w:trPr>
          <w:jc w:val="center"/>
        </w:trPr>
        <w:tc>
          <w:tcPr>
            <w:tcW w:w="4876" w:type="dxa"/>
          </w:tcPr>
          <w:p w14:paraId="060801B3" w14:textId="77777777" w:rsidR="00D87ECE" w:rsidRPr="002C0F21" w:rsidRDefault="00D87ECE" w:rsidP="00272B96">
            <w:pPr>
              <w:pStyle w:val="Normal6"/>
            </w:pPr>
          </w:p>
        </w:tc>
        <w:tc>
          <w:tcPr>
            <w:tcW w:w="4876" w:type="dxa"/>
          </w:tcPr>
          <w:p w14:paraId="7C35DC15" w14:textId="77777777" w:rsidR="00D87ECE" w:rsidRPr="002C0F21" w:rsidRDefault="007273E3" w:rsidP="00272B96">
            <w:pPr>
              <w:pStyle w:val="Normal6"/>
              <w:rPr>
                <w:szCs w:val="24"/>
              </w:rPr>
            </w:pPr>
            <w:r w:rsidRPr="002C0F21">
              <w:rPr>
                <w:b/>
                <w:i/>
              </w:rPr>
              <w:t>Az eredmények alapján a Bizottság értékeli, hogy</w:t>
            </w:r>
            <w:r w:rsidRPr="002C0F21">
              <w:t xml:space="preserve"> szükség van-e e rendelet hatályának vagy konkrét rendelkezéseinek módosítására</w:t>
            </w:r>
            <w:r w:rsidRPr="002C0F21">
              <w:rPr>
                <w:b/>
                <w:i/>
              </w:rPr>
              <w:t>. Minden ilyen módosításhoz hatásvizsgálatot kell csatolni</w:t>
            </w:r>
            <w:r w:rsidRPr="002C0F21">
              <w:t>.</w:t>
            </w:r>
          </w:p>
        </w:tc>
      </w:tr>
    </w:tbl>
    <w:p w14:paraId="421E770F" w14:textId="77777777" w:rsidR="00D87ECE" w:rsidRPr="002C0F21" w:rsidRDefault="007273E3" w:rsidP="00D87ECE">
      <w:r w:rsidRPr="002C0F21">
        <w:rPr>
          <w:rStyle w:val="HideTWBExt"/>
        </w:rPr>
        <w:t>&lt;/Amend&gt;</w:t>
      </w:r>
    </w:p>
    <w:p w14:paraId="25CA50EB" w14:textId="77777777" w:rsidR="00D87ECE" w:rsidRPr="002C0F21" w:rsidRDefault="007273E3" w:rsidP="00D87ECE">
      <w:pPr>
        <w:pStyle w:val="AmNumberTabs"/>
      </w:pPr>
      <w:r w:rsidRPr="002C0F21">
        <w:rPr>
          <w:rStyle w:val="HideTWBExt"/>
          <w:b w:val="0"/>
        </w:rPr>
        <w:lastRenderedPageBreak/>
        <w:t>&lt;Amend&gt;</w:t>
      </w:r>
      <w:r w:rsidRPr="002C0F21">
        <w:t>Módosítás</w:t>
      </w:r>
      <w:r w:rsidRPr="002C0F21">
        <w:tab/>
      </w:r>
      <w:r w:rsidRPr="002C0F21">
        <w:tab/>
      </w:r>
      <w:r w:rsidRPr="002C0F21">
        <w:rPr>
          <w:rStyle w:val="HideTWBExt"/>
          <w:b w:val="0"/>
        </w:rPr>
        <w:t>&lt;NumAm&gt;</w:t>
      </w:r>
      <w:r w:rsidRPr="002C0F21">
        <w:t>83</w:t>
      </w:r>
      <w:r w:rsidRPr="002C0F21">
        <w:rPr>
          <w:rStyle w:val="HideTWBExt"/>
          <w:b w:val="0"/>
        </w:rPr>
        <w:t>&lt;/NumAm&gt;</w:t>
      </w:r>
    </w:p>
    <w:p w14:paraId="5D8F125F" w14:textId="77777777" w:rsidR="00D87ECE" w:rsidRPr="002C0F21" w:rsidRDefault="00D87ECE" w:rsidP="00D87ECE"/>
    <w:p w14:paraId="54C0BFE5"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018E97ED" w14:textId="77777777" w:rsidR="00D87ECE" w:rsidRPr="002C0F21" w:rsidRDefault="007273E3" w:rsidP="00D87ECE">
      <w:pPr>
        <w:pStyle w:val="NormalBold"/>
      </w:pPr>
      <w:r w:rsidRPr="002C0F21">
        <w:rPr>
          <w:rStyle w:val="HideTWBExt"/>
          <w:b w:val="0"/>
        </w:rPr>
        <w:t>&lt;Article&gt;</w:t>
      </w:r>
      <w:r w:rsidRPr="002C0F21">
        <w:t>21 cikk – 2 bekezdés – 1 albekezdés – d a pont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9E492B9" w14:textId="77777777" w:rsidTr="00272B96">
        <w:trPr>
          <w:jc w:val="center"/>
        </w:trPr>
        <w:tc>
          <w:tcPr>
            <w:tcW w:w="9752" w:type="dxa"/>
            <w:gridSpan w:val="2"/>
          </w:tcPr>
          <w:p w14:paraId="56670982" w14:textId="77777777" w:rsidR="00D87ECE" w:rsidRPr="002C0F21" w:rsidRDefault="00D87ECE" w:rsidP="00272B96">
            <w:pPr>
              <w:keepNext/>
            </w:pPr>
          </w:p>
        </w:tc>
      </w:tr>
      <w:tr w:rsidR="00814DAB" w:rsidRPr="002C0F21" w14:paraId="4CE31B55" w14:textId="77777777" w:rsidTr="00272B96">
        <w:trPr>
          <w:jc w:val="center"/>
        </w:trPr>
        <w:tc>
          <w:tcPr>
            <w:tcW w:w="4876" w:type="dxa"/>
          </w:tcPr>
          <w:p w14:paraId="60DDA7FC" w14:textId="77777777" w:rsidR="00D87ECE" w:rsidRPr="002C0F21" w:rsidRDefault="007273E3" w:rsidP="00272B96">
            <w:pPr>
              <w:pStyle w:val="ColumnHeading"/>
              <w:keepNext/>
            </w:pPr>
            <w:r w:rsidRPr="002C0F21">
              <w:t>A Bizottság által javasolt szöveg</w:t>
            </w:r>
          </w:p>
        </w:tc>
        <w:tc>
          <w:tcPr>
            <w:tcW w:w="4876" w:type="dxa"/>
          </w:tcPr>
          <w:p w14:paraId="32825427" w14:textId="77777777" w:rsidR="00D87ECE" w:rsidRPr="002C0F21" w:rsidRDefault="007273E3" w:rsidP="00272B96">
            <w:pPr>
              <w:pStyle w:val="ColumnHeading"/>
              <w:keepNext/>
            </w:pPr>
            <w:r w:rsidRPr="002C0F21">
              <w:t>Módosítás</w:t>
            </w:r>
          </w:p>
        </w:tc>
      </w:tr>
      <w:tr w:rsidR="00814DAB" w:rsidRPr="002C0F21" w14:paraId="5E555174" w14:textId="77777777" w:rsidTr="00272B96">
        <w:trPr>
          <w:jc w:val="center"/>
        </w:trPr>
        <w:tc>
          <w:tcPr>
            <w:tcW w:w="4876" w:type="dxa"/>
          </w:tcPr>
          <w:p w14:paraId="3F9C6A70" w14:textId="77777777" w:rsidR="00D87ECE" w:rsidRPr="002C0F21" w:rsidRDefault="00D87ECE" w:rsidP="00272B96">
            <w:pPr>
              <w:pStyle w:val="Normal6"/>
            </w:pPr>
          </w:p>
        </w:tc>
        <w:tc>
          <w:tcPr>
            <w:tcW w:w="4876" w:type="dxa"/>
          </w:tcPr>
          <w:p w14:paraId="6EAC2D5E" w14:textId="77777777" w:rsidR="00D87ECE" w:rsidRPr="002C0F21" w:rsidRDefault="007273E3" w:rsidP="00272B96">
            <w:pPr>
              <w:pStyle w:val="Normal6"/>
              <w:rPr>
                <w:szCs w:val="24"/>
              </w:rPr>
            </w:pPr>
            <w:r w:rsidRPr="002C0F21">
              <w:rPr>
                <w:b/>
                <w:i/>
              </w:rPr>
              <w:t>da)</w:t>
            </w:r>
            <w:r w:rsidRPr="002C0F21">
              <w:rPr>
                <w:b/>
                <w:i/>
              </w:rPr>
              <w:tab/>
              <w:t xml:space="preserve">a tagállami felügyeleti szervek </w:t>
            </w:r>
            <w:r w:rsidRPr="002C0F21">
              <w:rPr>
                <w:b/>
                <w:i/>
              </w:rPr>
              <w:t>közötti, valamint a Bizottsággal e rendelet végrehajtása és felügyelete terén folytatott együttműködés hatékonysága;</w:t>
            </w:r>
          </w:p>
        </w:tc>
      </w:tr>
    </w:tbl>
    <w:p w14:paraId="0A22B4F9" w14:textId="77777777" w:rsidR="00D87ECE" w:rsidRPr="002C0F21" w:rsidRDefault="007273E3" w:rsidP="00D87ECE">
      <w:r w:rsidRPr="002C0F21">
        <w:rPr>
          <w:rStyle w:val="HideTWBExt"/>
        </w:rPr>
        <w:t>&lt;/Amend&gt;</w:t>
      </w:r>
    </w:p>
    <w:p w14:paraId="70856229"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84</w:t>
      </w:r>
      <w:r w:rsidRPr="002C0F21">
        <w:rPr>
          <w:rStyle w:val="HideTWBExt"/>
          <w:b w:val="0"/>
        </w:rPr>
        <w:t>&lt;/NumAm&gt;</w:t>
      </w:r>
    </w:p>
    <w:p w14:paraId="4813B774" w14:textId="77777777" w:rsidR="00D87ECE" w:rsidRPr="002C0F21" w:rsidRDefault="00D87ECE" w:rsidP="00D87ECE"/>
    <w:p w14:paraId="3771C105"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2206BB87" w14:textId="77777777" w:rsidR="00D87ECE" w:rsidRPr="002C0F21" w:rsidRDefault="007273E3" w:rsidP="00D87ECE">
      <w:pPr>
        <w:pStyle w:val="NormalBold"/>
      </w:pPr>
      <w:r w:rsidRPr="002C0F21">
        <w:rPr>
          <w:rStyle w:val="HideTWBExt"/>
          <w:b w:val="0"/>
        </w:rPr>
        <w:t>&lt;Article&gt;</w:t>
      </w:r>
      <w:r w:rsidRPr="002C0F21">
        <w:t>21 cikk – 2 bekezdés – 1 albekezdés – d b pont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112CE1AD" w14:textId="77777777" w:rsidTr="00272B96">
        <w:trPr>
          <w:jc w:val="center"/>
        </w:trPr>
        <w:tc>
          <w:tcPr>
            <w:tcW w:w="9752" w:type="dxa"/>
            <w:gridSpan w:val="2"/>
          </w:tcPr>
          <w:p w14:paraId="7754F44B" w14:textId="77777777" w:rsidR="00D87ECE" w:rsidRPr="002C0F21" w:rsidRDefault="00D87ECE" w:rsidP="00272B96">
            <w:pPr>
              <w:keepNext/>
            </w:pPr>
          </w:p>
        </w:tc>
      </w:tr>
      <w:tr w:rsidR="00814DAB" w:rsidRPr="002C0F21" w14:paraId="586A3F3D" w14:textId="77777777" w:rsidTr="00272B96">
        <w:trPr>
          <w:jc w:val="center"/>
        </w:trPr>
        <w:tc>
          <w:tcPr>
            <w:tcW w:w="4876" w:type="dxa"/>
          </w:tcPr>
          <w:p w14:paraId="01DA6A37" w14:textId="77777777" w:rsidR="00D87ECE" w:rsidRPr="002C0F21" w:rsidRDefault="007273E3" w:rsidP="00272B96">
            <w:pPr>
              <w:pStyle w:val="ColumnHeading"/>
              <w:keepNext/>
            </w:pPr>
            <w:r w:rsidRPr="002C0F21">
              <w:t>A Bizottság által javasolt szöveg</w:t>
            </w:r>
          </w:p>
        </w:tc>
        <w:tc>
          <w:tcPr>
            <w:tcW w:w="4876" w:type="dxa"/>
          </w:tcPr>
          <w:p w14:paraId="33297495" w14:textId="77777777" w:rsidR="00D87ECE" w:rsidRPr="002C0F21" w:rsidRDefault="007273E3" w:rsidP="00272B96">
            <w:pPr>
              <w:pStyle w:val="ColumnHeading"/>
              <w:keepNext/>
            </w:pPr>
            <w:r w:rsidRPr="002C0F21">
              <w:t>Módosítás</w:t>
            </w:r>
          </w:p>
        </w:tc>
      </w:tr>
      <w:tr w:rsidR="00814DAB" w:rsidRPr="002C0F21" w14:paraId="559D3F56" w14:textId="77777777" w:rsidTr="00272B96">
        <w:trPr>
          <w:jc w:val="center"/>
        </w:trPr>
        <w:tc>
          <w:tcPr>
            <w:tcW w:w="4876" w:type="dxa"/>
          </w:tcPr>
          <w:p w14:paraId="7F08E019" w14:textId="77777777" w:rsidR="00D87ECE" w:rsidRPr="002C0F21" w:rsidRDefault="00D87ECE" w:rsidP="00272B96">
            <w:pPr>
              <w:pStyle w:val="Normal6"/>
            </w:pPr>
          </w:p>
        </w:tc>
        <w:tc>
          <w:tcPr>
            <w:tcW w:w="4876" w:type="dxa"/>
          </w:tcPr>
          <w:p w14:paraId="128A103A" w14:textId="77777777" w:rsidR="00D87ECE" w:rsidRPr="002C0F21" w:rsidRDefault="007273E3" w:rsidP="00272B96">
            <w:pPr>
              <w:pStyle w:val="Normal6"/>
              <w:rPr>
                <w:szCs w:val="24"/>
              </w:rPr>
            </w:pPr>
            <w:r w:rsidRPr="002C0F21">
              <w:rPr>
                <w:b/>
                <w:i/>
              </w:rPr>
              <w:t>db)</w:t>
            </w:r>
            <w:r w:rsidRPr="002C0F21">
              <w:rPr>
                <w:b/>
                <w:i/>
              </w:rPr>
              <w:tab/>
              <w:t>a kkv-kra, az egyéni vállalkozókra és az önálló vállalkozókra gyakorolt pénzügyi, adminisztratív vagy egyéb lehetséges hatások felülvizsgálata.</w:t>
            </w:r>
          </w:p>
        </w:tc>
      </w:tr>
    </w:tbl>
    <w:p w14:paraId="0C939DE9" w14:textId="77777777" w:rsidR="00D87ECE" w:rsidRPr="002C0F21" w:rsidRDefault="007273E3" w:rsidP="00D87ECE">
      <w:r w:rsidRPr="002C0F21">
        <w:rPr>
          <w:rStyle w:val="HideTWBExt"/>
        </w:rPr>
        <w:t>&lt;/Amend&gt;</w:t>
      </w:r>
    </w:p>
    <w:p w14:paraId="161DBB0E" w14:textId="77777777" w:rsidR="00D87ECE" w:rsidRPr="002C0F21" w:rsidRDefault="007273E3" w:rsidP="00D87ECE">
      <w:pPr>
        <w:pStyle w:val="AmNumberTabs"/>
      </w:pPr>
      <w:r w:rsidRPr="002C0F21">
        <w:rPr>
          <w:rStyle w:val="HideTWBExt"/>
          <w:b w:val="0"/>
        </w:rPr>
        <w:t>&lt;Amend&gt;</w:t>
      </w:r>
      <w:r w:rsidRPr="002C0F21">
        <w:t>Módosítás</w:t>
      </w:r>
      <w:r w:rsidRPr="002C0F21">
        <w:tab/>
      </w:r>
      <w:r w:rsidRPr="002C0F21">
        <w:tab/>
      </w:r>
      <w:r w:rsidRPr="002C0F21">
        <w:rPr>
          <w:rStyle w:val="HideTWBExt"/>
          <w:b w:val="0"/>
        </w:rPr>
        <w:t>&lt;NumAm&gt;</w:t>
      </w:r>
      <w:r w:rsidRPr="002C0F21">
        <w:t>85</w:t>
      </w:r>
      <w:r w:rsidRPr="002C0F21">
        <w:rPr>
          <w:rStyle w:val="HideTWBExt"/>
          <w:b w:val="0"/>
        </w:rPr>
        <w:t>&lt;/NumAm&gt;</w:t>
      </w:r>
    </w:p>
    <w:p w14:paraId="0D9DBF89" w14:textId="77777777" w:rsidR="00D87ECE" w:rsidRPr="002C0F21" w:rsidRDefault="00D87ECE" w:rsidP="00D87ECE"/>
    <w:p w14:paraId="77C9AE21" w14:textId="77777777" w:rsidR="00D87ECE" w:rsidRPr="002C0F21" w:rsidRDefault="007273E3" w:rsidP="00D87ECE">
      <w:pPr>
        <w:pStyle w:val="NormalBold"/>
        <w:keepNext/>
      </w:pPr>
      <w:r w:rsidRPr="002C0F21">
        <w:rPr>
          <w:rStyle w:val="HideTWBExt"/>
          <w:b w:val="0"/>
        </w:rPr>
        <w:t>&lt;DocAmend&gt;</w:t>
      </w:r>
      <w:r w:rsidRPr="002C0F21">
        <w:t>Rendeletre irányuló javaslat</w:t>
      </w:r>
      <w:r w:rsidRPr="002C0F21">
        <w:rPr>
          <w:rStyle w:val="HideTWBExt"/>
          <w:b w:val="0"/>
        </w:rPr>
        <w:t>&lt;/DocAmend&gt;</w:t>
      </w:r>
    </w:p>
    <w:p w14:paraId="0F2A0D25" w14:textId="77777777" w:rsidR="00D87ECE" w:rsidRPr="002C0F21" w:rsidRDefault="007273E3" w:rsidP="00D87ECE">
      <w:pPr>
        <w:pStyle w:val="NormalBold"/>
      </w:pPr>
      <w:r w:rsidRPr="002C0F21">
        <w:rPr>
          <w:rStyle w:val="HideTWBExt"/>
          <w:b w:val="0"/>
        </w:rPr>
        <w:t>&lt;Article&gt;</w:t>
      </w:r>
      <w:r w:rsidRPr="002C0F21">
        <w:t>21 cikk – 2 bekezdés – 2 a albekezdés (új)</w:t>
      </w:r>
      <w:r w:rsidRPr="002C0F2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DAB" w:rsidRPr="002C0F21" w14:paraId="4DE3B58F" w14:textId="77777777" w:rsidTr="00272B96">
        <w:trPr>
          <w:jc w:val="center"/>
        </w:trPr>
        <w:tc>
          <w:tcPr>
            <w:tcW w:w="9752" w:type="dxa"/>
            <w:gridSpan w:val="2"/>
          </w:tcPr>
          <w:p w14:paraId="5B47004F" w14:textId="77777777" w:rsidR="00D87ECE" w:rsidRPr="002C0F21" w:rsidRDefault="00D87ECE" w:rsidP="00272B96">
            <w:pPr>
              <w:keepNext/>
            </w:pPr>
          </w:p>
        </w:tc>
      </w:tr>
      <w:tr w:rsidR="00814DAB" w:rsidRPr="002C0F21" w14:paraId="14427BE2" w14:textId="77777777" w:rsidTr="00272B96">
        <w:trPr>
          <w:jc w:val="center"/>
        </w:trPr>
        <w:tc>
          <w:tcPr>
            <w:tcW w:w="4876" w:type="dxa"/>
          </w:tcPr>
          <w:p w14:paraId="33B90724" w14:textId="77777777" w:rsidR="00D87ECE" w:rsidRPr="002C0F21" w:rsidRDefault="007273E3" w:rsidP="00272B96">
            <w:pPr>
              <w:pStyle w:val="ColumnHeading"/>
              <w:keepNext/>
            </w:pPr>
            <w:r w:rsidRPr="002C0F21">
              <w:t>A Bizottság által javasolt szöveg</w:t>
            </w:r>
          </w:p>
        </w:tc>
        <w:tc>
          <w:tcPr>
            <w:tcW w:w="4876" w:type="dxa"/>
          </w:tcPr>
          <w:p w14:paraId="5C53C1E6" w14:textId="77777777" w:rsidR="00D87ECE" w:rsidRPr="002C0F21" w:rsidRDefault="007273E3" w:rsidP="00272B96">
            <w:pPr>
              <w:pStyle w:val="ColumnHeading"/>
              <w:keepNext/>
            </w:pPr>
            <w:r w:rsidRPr="002C0F21">
              <w:t>Módosítás</w:t>
            </w:r>
          </w:p>
        </w:tc>
      </w:tr>
      <w:tr w:rsidR="00814DAB" w:rsidRPr="002C0F21" w14:paraId="2C9FB012" w14:textId="77777777" w:rsidTr="00272B96">
        <w:trPr>
          <w:jc w:val="center"/>
        </w:trPr>
        <w:tc>
          <w:tcPr>
            <w:tcW w:w="4876" w:type="dxa"/>
          </w:tcPr>
          <w:p w14:paraId="55975315" w14:textId="77777777" w:rsidR="00D87ECE" w:rsidRPr="002C0F21" w:rsidRDefault="00D87ECE" w:rsidP="00272B96">
            <w:pPr>
              <w:pStyle w:val="Normal6"/>
            </w:pPr>
          </w:p>
        </w:tc>
        <w:tc>
          <w:tcPr>
            <w:tcW w:w="4876" w:type="dxa"/>
          </w:tcPr>
          <w:p w14:paraId="295B3F7F" w14:textId="77777777" w:rsidR="00D87ECE" w:rsidRPr="002C0F21" w:rsidRDefault="007273E3" w:rsidP="00272B96">
            <w:pPr>
              <w:pStyle w:val="Normal6"/>
              <w:rPr>
                <w:szCs w:val="24"/>
              </w:rPr>
            </w:pPr>
            <w:r w:rsidRPr="002C0F21">
              <w:rPr>
                <w:b/>
                <w:i/>
              </w:rPr>
              <w:t xml:space="preserve">A Bizottság iránymutatásokat – többek között közös </w:t>
            </w:r>
            <w:r w:rsidRPr="002C0F21">
              <w:rPr>
                <w:b/>
                <w:i/>
              </w:rPr>
              <w:t>fogalommeghatározásokat és technikai iránymutatást – ad ki annak érdekében, hogy megkönnyítse e rendelet következetes végrehajtását a tagállamokban.</w:t>
            </w:r>
          </w:p>
        </w:tc>
      </w:tr>
    </w:tbl>
    <w:p w14:paraId="05328094" w14:textId="77777777" w:rsidR="00D87ECE" w:rsidRPr="002C0F21" w:rsidRDefault="007273E3" w:rsidP="00D87ECE">
      <w:r w:rsidRPr="002C0F21">
        <w:rPr>
          <w:rStyle w:val="HideTWBExt"/>
        </w:rPr>
        <w:t>&lt;/Amend&gt;</w:t>
      </w:r>
    </w:p>
    <w:p w14:paraId="7D7B5FAA" w14:textId="77777777" w:rsidR="00D87ECE" w:rsidRPr="002C0F21" w:rsidRDefault="00D87ECE" w:rsidP="00D87ECE">
      <w:pPr>
        <w:rPr>
          <w:rStyle w:val="HideTWBExt"/>
          <w:szCs w:val="20"/>
        </w:rPr>
      </w:pPr>
    </w:p>
    <w:p w14:paraId="0111FBEA" w14:textId="77777777" w:rsidR="00D87ECE" w:rsidRPr="002C0F21" w:rsidRDefault="007273E3" w:rsidP="00D87ECE">
      <w:r w:rsidRPr="002C0F21">
        <w:rPr>
          <w:rStyle w:val="HideTWBExt"/>
        </w:rPr>
        <w:t>&lt;/RepeatBlock-Amend&gt;</w:t>
      </w:r>
    </w:p>
    <w:p w14:paraId="29F9FCED" w14:textId="77777777" w:rsidR="00D87ECE" w:rsidRPr="002C0F21" w:rsidRDefault="007273E3" w:rsidP="00D87ECE">
      <w:pPr>
        <w:widowControl/>
        <w:rPr>
          <w:rFonts w:ascii="Arial" w:hAnsi="Arial" w:cs="Arial"/>
          <w:b/>
          <w:szCs w:val="20"/>
        </w:rPr>
      </w:pPr>
      <w:r w:rsidRPr="002C0F21">
        <w:br w:type="page"/>
      </w:r>
    </w:p>
    <w:p w14:paraId="7668DD6C" w14:textId="77777777" w:rsidR="00D87ECE" w:rsidRPr="002C0F21" w:rsidRDefault="00D87ECE" w:rsidP="00D87ECE">
      <w:pPr>
        <w:widowControl/>
        <w:sectPr w:rsidR="00D87ECE" w:rsidRPr="002C0F21" w:rsidSect="002C0F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0036EF6" w14:textId="77777777" w:rsidR="00D87ECE" w:rsidRPr="002C0F21" w:rsidRDefault="00D87ECE" w:rsidP="00D87ECE">
      <w:pPr>
        <w:widowControl/>
      </w:pPr>
    </w:p>
    <w:p w14:paraId="0EC492D6" w14:textId="77777777" w:rsidR="00D87ECE" w:rsidRPr="002C0F21" w:rsidRDefault="007273E3" w:rsidP="00D87ECE">
      <w:pPr>
        <w:pStyle w:val="PageHeadingNotTOC"/>
      </w:pPr>
      <w:r w:rsidRPr="002C0F21">
        <w:t>MELLÉKLET: NYILATKOZAT AZ ÉSZREVÉTELEKRŐL</w:t>
      </w:r>
    </w:p>
    <w:p w14:paraId="2641C973" w14:textId="77777777" w:rsidR="00D87ECE" w:rsidRPr="002C0F21" w:rsidRDefault="007273E3" w:rsidP="00D87ECE">
      <w:pPr>
        <w:pStyle w:val="Normal24a"/>
      </w:pPr>
      <w:r w:rsidRPr="002C0F21">
        <w:rPr>
          <w:rStyle w:val="HideTWBExt"/>
        </w:rPr>
        <w:t>&lt;FootprintIntro&gt;</w:t>
      </w:r>
      <w:r w:rsidRPr="002C0F21">
        <w:t>Az eljárási szabályzat I. melléklete 8. cikkének megfelelően a vélemény előadója kijelenti, hogy véleményébe olyan észrevételeket foglalt bele, amelyeket a kötelező átláthatósági nyilvántartásról szóló intézményközi megállapodás</w:t>
      </w:r>
      <w:r w:rsidRPr="002C0F21">
        <w:rPr>
          <w:rStyle w:val="FootnoteReference"/>
        </w:rPr>
        <w:footnoteReference w:id="1"/>
      </w:r>
      <w:r w:rsidRPr="002C0F21">
        <w:t xml:space="preserve"> hatálya alá tartozó alábbi érdekképviselőktől vagy harmadik országok hatóságainak – többek között ezen országok diplomáciai képviseleteinek és nagykövetségeinek – alábbi képviselőitől kapott az eljárás tárgyához kapcsolódó kérdésekben a vélemény elkészítése során:</w:t>
      </w:r>
      <w:r w:rsidRPr="002C0F2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14DAB" w:rsidRPr="002C0F21" w14:paraId="7D16BE42" w14:textId="77777777" w:rsidTr="00272B96">
        <w:tc>
          <w:tcPr>
            <w:tcW w:w="9060" w:type="dxa"/>
            <w:shd w:val="clear" w:color="auto" w:fill="auto"/>
          </w:tcPr>
          <w:p w14:paraId="44DA12F9" w14:textId="77777777" w:rsidR="00D87ECE" w:rsidRPr="002C0F21" w:rsidRDefault="007273E3" w:rsidP="00272B96">
            <w:pPr>
              <w:pStyle w:val="NormalBoldCenter"/>
            </w:pPr>
            <w:r w:rsidRPr="002C0F21">
              <w:t>1. A kötelező átláthatósági nyilvántartásról szóló intézményközi megállapodás hatálya alá tartozó érdekképviselők</w:t>
            </w:r>
          </w:p>
        </w:tc>
      </w:tr>
      <w:tr w:rsidR="00814DAB" w:rsidRPr="002C0F21" w14:paraId="1B0D3C15" w14:textId="77777777" w:rsidTr="00272B96">
        <w:tc>
          <w:tcPr>
            <w:tcW w:w="9060" w:type="dxa"/>
            <w:shd w:val="clear" w:color="auto" w:fill="auto"/>
          </w:tcPr>
          <w:p w14:paraId="6C8DE814" w14:textId="77777777" w:rsidR="00D87ECE" w:rsidRPr="002C0F21" w:rsidRDefault="007273E3" w:rsidP="00272B96">
            <w:pPr>
              <w:pStyle w:val="NormalSingle"/>
            </w:pPr>
            <w:r w:rsidRPr="002C0F21">
              <w:t xml:space="preserve"> Digital Europe </w:t>
            </w:r>
          </w:p>
        </w:tc>
      </w:tr>
      <w:tr w:rsidR="00814DAB" w:rsidRPr="002C0F21" w14:paraId="3E242C04" w14:textId="77777777" w:rsidTr="00272B96">
        <w:tc>
          <w:tcPr>
            <w:tcW w:w="9060" w:type="dxa"/>
            <w:shd w:val="clear" w:color="auto" w:fill="auto"/>
          </w:tcPr>
          <w:p w14:paraId="65C6ABFF" w14:textId="77777777" w:rsidR="00D87ECE" w:rsidRPr="002C0F21" w:rsidRDefault="007273E3" w:rsidP="00272B96">
            <w:pPr>
              <w:rPr>
                <w:sz w:val="22"/>
              </w:rPr>
            </w:pPr>
            <w:r w:rsidRPr="002C0F21">
              <w:rPr>
                <w:sz w:val="22"/>
              </w:rPr>
              <w:t>Sage Group</w:t>
            </w:r>
          </w:p>
          <w:p w14:paraId="11C14296" w14:textId="77777777" w:rsidR="00D87ECE" w:rsidRPr="002C0F21" w:rsidRDefault="00D87ECE" w:rsidP="00272B96">
            <w:pPr>
              <w:pStyle w:val="NormalSingle"/>
              <w:rPr>
                <w:rStyle w:val="HideTWBExt"/>
              </w:rPr>
            </w:pPr>
          </w:p>
        </w:tc>
      </w:tr>
      <w:tr w:rsidR="00814DAB" w:rsidRPr="002C0F21" w14:paraId="0F9CAE66" w14:textId="77777777" w:rsidTr="00272B96">
        <w:tc>
          <w:tcPr>
            <w:tcW w:w="9060" w:type="dxa"/>
            <w:shd w:val="clear" w:color="auto" w:fill="auto"/>
          </w:tcPr>
          <w:p w14:paraId="0CB95FC9" w14:textId="77777777" w:rsidR="00D87ECE" w:rsidRPr="002C0F21" w:rsidRDefault="007273E3" w:rsidP="00272B96">
            <w:pPr>
              <w:rPr>
                <w:sz w:val="22"/>
              </w:rPr>
            </w:pPr>
            <w:r w:rsidRPr="002C0F21">
              <w:rPr>
                <w:sz w:val="22"/>
              </w:rPr>
              <w:t>Association of Finnish Local and Regional Authorities</w:t>
            </w:r>
          </w:p>
          <w:p w14:paraId="3E9C5CB0" w14:textId="77777777" w:rsidR="00D87ECE" w:rsidRPr="002C0F21" w:rsidRDefault="00D87ECE" w:rsidP="00272B96">
            <w:pPr>
              <w:rPr>
                <w:sz w:val="22"/>
              </w:rPr>
            </w:pPr>
          </w:p>
        </w:tc>
      </w:tr>
      <w:tr w:rsidR="00814DAB" w:rsidRPr="002C0F21" w14:paraId="5A51328B" w14:textId="77777777" w:rsidTr="00272B96">
        <w:tc>
          <w:tcPr>
            <w:tcW w:w="9060" w:type="dxa"/>
            <w:shd w:val="clear" w:color="auto" w:fill="auto"/>
          </w:tcPr>
          <w:p w14:paraId="08DB2619" w14:textId="77777777" w:rsidR="00D87ECE" w:rsidRPr="002C0F21" w:rsidRDefault="007273E3" w:rsidP="00272B96">
            <w:pPr>
              <w:pStyle w:val="NormalSingle"/>
              <w:jc w:val="center"/>
              <w:rPr>
                <w:rStyle w:val="HideTWBExt"/>
              </w:rPr>
            </w:pPr>
            <w:r w:rsidRPr="002C0F21">
              <w:rPr>
                <w:b/>
              </w:rPr>
              <w:t xml:space="preserve">2. Harmadik </w:t>
            </w:r>
            <w:r w:rsidRPr="002C0F21">
              <w:rPr>
                <w:b/>
              </w:rPr>
              <w:t>országok hatóságainak – többek között ezen országok diplomáciai képviseleteinek és nagykövetségeinek – képviselői</w:t>
            </w:r>
          </w:p>
        </w:tc>
      </w:tr>
      <w:tr w:rsidR="00814DAB" w:rsidRPr="002C0F21" w14:paraId="248B7699" w14:textId="77777777" w:rsidTr="00272B96">
        <w:tc>
          <w:tcPr>
            <w:tcW w:w="9060" w:type="dxa"/>
            <w:shd w:val="clear" w:color="auto" w:fill="auto"/>
          </w:tcPr>
          <w:p w14:paraId="780CF7CD" w14:textId="77777777" w:rsidR="00D87ECE" w:rsidRPr="002C0F21" w:rsidRDefault="007273E3" w:rsidP="00272B96">
            <w:pPr>
              <w:pStyle w:val="NormalBoldCenter"/>
              <w:jc w:val="left"/>
              <w:rPr>
                <w:b w:val="0"/>
                <w:bCs/>
              </w:rPr>
            </w:pPr>
            <w:r w:rsidRPr="002C0F21">
              <w:rPr>
                <w:b w:val="0"/>
              </w:rPr>
              <w:t>Permanent representation of the Slovak Republic to the EU</w:t>
            </w:r>
          </w:p>
        </w:tc>
      </w:tr>
      <w:tr w:rsidR="00814DAB" w:rsidRPr="002C0F21" w14:paraId="778BFA2E" w14:textId="77777777" w:rsidTr="00272B96">
        <w:tc>
          <w:tcPr>
            <w:tcW w:w="9060" w:type="dxa"/>
            <w:shd w:val="clear" w:color="auto" w:fill="auto"/>
          </w:tcPr>
          <w:p w14:paraId="1551A0A1" w14:textId="77777777" w:rsidR="00D87ECE" w:rsidRPr="002C0F21" w:rsidRDefault="007273E3" w:rsidP="00272B96">
            <w:pPr>
              <w:pStyle w:val="NormalSingle"/>
            </w:pPr>
            <w:r w:rsidRPr="002C0F21">
              <w:t>Permanent representation of the Czech Republic to the EU</w:t>
            </w:r>
          </w:p>
        </w:tc>
      </w:tr>
    </w:tbl>
    <w:p w14:paraId="5009B1AB" w14:textId="77777777" w:rsidR="00D87ECE" w:rsidRPr="002C0F21" w:rsidRDefault="007273E3" w:rsidP="00D87ECE">
      <w:pPr>
        <w:pStyle w:val="Footprint12b"/>
      </w:pPr>
      <w:r w:rsidRPr="002C0F21">
        <w:t xml:space="preserve">A fenti </w:t>
      </w:r>
      <w:r w:rsidRPr="002C0F21">
        <w:t>felsorolás a vélemény előadója kizárólagos felelősségi körében készült.</w:t>
      </w:r>
    </w:p>
    <w:p w14:paraId="1EF1C9CF" w14:textId="2D565288" w:rsidR="00D87ECE" w:rsidRPr="002C0F21" w:rsidRDefault="007273E3" w:rsidP="00D87ECE">
      <w:pPr>
        <w:pStyle w:val="Footprint12b"/>
      </w:pPr>
      <w:r w:rsidRPr="002C0F21">
        <w:t>Amennyiben a felsorolásban természetes személyek saját nevükkel vagy feladatkörükkel vagy mindkettővel azonosítva szerepelnek, a vélemény előadója kijelenti, hogy az érintett természetes személyeknek megküldte az Európai Parlament 484. sz. Adatvédelmi nyilatkozatát (</w:t>
      </w:r>
      <w:hyperlink r:id="rId15" w:tooltip="https://www.europarl.europa.eu/data-protect/index.do" w:history="1">
        <w:r w:rsidR="00D87ECE" w:rsidRPr="002C0F21">
          <w:rPr>
            <w:rStyle w:val="Hyperlink"/>
          </w:rPr>
          <w:t>https://www.europarl.europa.eu/data-protect/index.do</w:t>
        </w:r>
      </w:hyperlink>
      <w:r w:rsidRPr="002C0F21">
        <w:t>), amely meghatározza a személyes adataik kezelésére alkalmazandó szabályokat és az említett adatkezeléshez kapcsolódó jogokat.</w:t>
      </w:r>
    </w:p>
    <w:p w14:paraId="3CD7D820" w14:textId="77777777" w:rsidR="00D87ECE" w:rsidRPr="002C0F21" w:rsidRDefault="007273E3" w:rsidP="00D87ECE">
      <w:pPr>
        <w:widowControl/>
      </w:pPr>
      <w:r w:rsidRPr="002C0F21">
        <w:br w:type="page"/>
      </w:r>
    </w:p>
    <w:p w14:paraId="3F8B19DE" w14:textId="77777777" w:rsidR="00D87ECE" w:rsidRPr="002C0F21" w:rsidRDefault="00D87ECE" w:rsidP="00D87ECE">
      <w:pPr>
        <w:pStyle w:val="Footprint12b"/>
      </w:pPr>
    </w:p>
    <w:p w14:paraId="566C361C" w14:textId="77777777" w:rsidR="00D87ECE" w:rsidRPr="002C0F21" w:rsidRDefault="007273E3" w:rsidP="00D87ECE">
      <w:pPr>
        <w:pStyle w:val="PageHeadingNotTOC"/>
      </w:pPr>
      <w:r w:rsidRPr="002C0F21">
        <w:t>A VÉLEMÉNYNYILVÁNÍTÁSRA FELKÉRT BIZOTTSÁG ELJÁRÁSA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14DAB" w:rsidRPr="002C0F21" w14:paraId="4DF9DC23"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64AF8F" w14:textId="77777777" w:rsidR="00D87ECE" w:rsidRPr="002C0F21" w:rsidRDefault="007273E3" w:rsidP="00272B96">
            <w:pPr>
              <w:autoSpaceDE w:val="0"/>
              <w:autoSpaceDN w:val="0"/>
              <w:adjustRightInd w:val="0"/>
              <w:rPr>
                <w:b/>
                <w:bCs/>
                <w:color w:val="000000"/>
                <w:sz w:val="20"/>
                <w:szCs w:val="20"/>
              </w:rPr>
            </w:pPr>
            <w:r w:rsidRPr="002C0F21">
              <w:rPr>
                <w:b/>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1AFBD32" w14:textId="77777777" w:rsidR="00D87ECE" w:rsidRPr="002C0F21" w:rsidRDefault="007273E3" w:rsidP="00272B96">
            <w:pPr>
              <w:autoSpaceDE w:val="0"/>
              <w:autoSpaceDN w:val="0"/>
              <w:adjustRightInd w:val="0"/>
              <w:rPr>
                <w:color w:val="000000"/>
                <w:sz w:val="20"/>
                <w:szCs w:val="20"/>
              </w:rPr>
            </w:pPr>
            <w:r w:rsidRPr="002C0F21">
              <w:rPr>
                <w:color w:val="000000"/>
                <w:sz w:val="20"/>
              </w:rPr>
              <w:t>Establishment of European Business Wallets</w:t>
            </w:r>
          </w:p>
        </w:tc>
      </w:tr>
      <w:tr w:rsidR="00814DAB" w:rsidRPr="002C0F21" w14:paraId="39735D28"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57F14AB" w14:textId="77777777" w:rsidR="00D87ECE" w:rsidRPr="002C0F21" w:rsidRDefault="007273E3" w:rsidP="00272B96">
            <w:pPr>
              <w:autoSpaceDE w:val="0"/>
              <w:autoSpaceDN w:val="0"/>
              <w:adjustRightInd w:val="0"/>
              <w:rPr>
                <w:b/>
                <w:bCs/>
                <w:color w:val="000000"/>
                <w:sz w:val="20"/>
                <w:szCs w:val="20"/>
              </w:rPr>
            </w:pPr>
            <w:r w:rsidRPr="002C0F21">
              <w:rPr>
                <w:b/>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748A874" w14:textId="77777777" w:rsidR="00D87ECE" w:rsidRPr="002C0F21" w:rsidRDefault="007273E3" w:rsidP="00272B96">
            <w:pPr>
              <w:autoSpaceDE w:val="0"/>
              <w:autoSpaceDN w:val="0"/>
              <w:adjustRightInd w:val="0"/>
              <w:rPr>
                <w:color w:val="000000"/>
                <w:sz w:val="20"/>
                <w:szCs w:val="20"/>
              </w:rPr>
            </w:pPr>
            <w:r w:rsidRPr="002C0F21">
              <w:rPr>
                <w:color w:val="000000"/>
                <w:sz w:val="20"/>
              </w:rPr>
              <w:t>COM(2025)0838 – C10-0305/2025 – 2025/0358(COD)</w:t>
            </w:r>
          </w:p>
        </w:tc>
      </w:tr>
      <w:tr w:rsidR="00814DAB" w:rsidRPr="002C0F21" w14:paraId="1D249647"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C99A7B" w14:textId="77777777" w:rsidR="00D87ECE" w:rsidRPr="002C0F21" w:rsidRDefault="007273E3" w:rsidP="00272B96">
            <w:pPr>
              <w:autoSpaceDE w:val="0"/>
              <w:autoSpaceDN w:val="0"/>
              <w:adjustRightInd w:val="0"/>
              <w:rPr>
                <w:b/>
                <w:bCs/>
                <w:color w:val="000000"/>
                <w:sz w:val="20"/>
                <w:szCs w:val="20"/>
              </w:rPr>
            </w:pPr>
            <w:r w:rsidRPr="002C0F21">
              <w:rPr>
                <w:b/>
                <w:color w:val="000000"/>
                <w:sz w:val="20"/>
              </w:rPr>
              <w:t>Illetékes bizottság(ok)</w:t>
            </w:r>
          </w:p>
          <w:p w14:paraId="66381714" w14:textId="77777777" w:rsidR="00D87ECE" w:rsidRPr="002C0F21" w:rsidRDefault="007273E3" w:rsidP="00272B96">
            <w:pPr>
              <w:autoSpaceDE w:val="0"/>
              <w:autoSpaceDN w:val="0"/>
              <w:adjustRightInd w:val="0"/>
              <w:rPr>
                <w:color w:val="000000"/>
                <w:sz w:val="20"/>
                <w:szCs w:val="20"/>
              </w:rPr>
            </w:pPr>
            <w:r w:rsidRPr="002C0F21">
              <w:rPr>
                <w:color w:val="000000"/>
                <w:sz w:val="20"/>
              </w:rPr>
              <w:t>       A plenáris ülésen való 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0DA5587" w14:textId="77777777" w:rsidR="00D87ECE" w:rsidRPr="002C0F21" w:rsidRDefault="007273E3" w:rsidP="00272B96">
            <w:pPr>
              <w:autoSpaceDE w:val="0"/>
              <w:autoSpaceDN w:val="0"/>
              <w:adjustRightInd w:val="0"/>
              <w:rPr>
                <w:color w:val="000000"/>
                <w:sz w:val="20"/>
                <w:szCs w:val="20"/>
              </w:rPr>
            </w:pPr>
            <w:r w:rsidRPr="002C0F21">
              <w:rPr>
                <w:color w:val="000000"/>
                <w:sz w:val="20"/>
              </w:rPr>
              <w:t>ITRE</w:t>
            </w:r>
          </w:p>
          <w:p w14:paraId="230FC7CE" w14:textId="77777777" w:rsidR="00D87ECE" w:rsidRPr="002C0F21" w:rsidRDefault="007273E3" w:rsidP="00272B96">
            <w:pPr>
              <w:autoSpaceDE w:val="0"/>
              <w:autoSpaceDN w:val="0"/>
              <w:adjustRightInd w:val="0"/>
              <w:rPr>
                <w:color w:val="000000"/>
                <w:sz w:val="20"/>
                <w:szCs w:val="20"/>
              </w:rPr>
            </w:pPr>
            <w:r w:rsidRPr="002C0F21">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F70E04F" w14:textId="77777777" w:rsidR="00D87ECE" w:rsidRPr="002C0F21"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85A1290" w14:textId="77777777" w:rsidR="00D87ECE" w:rsidRPr="002C0F21"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86EC50" w14:textId="77777777" w:rsidR="00D87ECE" w:rsidRPr="002C0F21" w:rsidRDefault="00D87ECE" w:rsidP="00272B96">
            <w:pPr>
              <w:autoSpaceDE w:val="0"/>
              <w:autoSpaceDN w:val="0"/>
              <w:adjustRightInd w:val="0"/>
              <w:rPr>
                <w:rFonts w:ascii="sans-serif" w:hAnsi="sans-serif" w:cs="sans-serif"/>
                <w:color w:val="000000"/>
              </w:rPr>
            </w:pPr>
          </w:p>
        </w:tc>
      </w:tr>
      <w:tr w:rsidR="00814DAB" w:rsidRPr="002C0F21" w14:paraId="6E155BA6"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FA5D3C6" w14:textId="77777777" w:rsidR="00D87ECE" w:rsidRPr="002C0F21" w:rsidRDefault="007273E3" w:rsidP="00272B96">
            <w:pPr>
              <w:autoSpaceDE w:val="0"/>
              <w:autoSpaceDN w:val="0"/>
              <w:adjustRightInd w:val="0"/>
              <w:rPr>
                <w:b/>
                <w:bCs/>
                <w:color w:val="000000"/>
                <w:sz w:val="20"/>
                <w:szCs w:val="20"/>
              </w:rPr>
            </w:pPr>
            <w:r w:rsidRPr="002C0F21">
              <w:rPr>
                <w:b/>
                <w:color w:val="000000"/>
                <w:sz w:val="20"/>
              </w:rPr>
              <w:t>Véleményt nyilvánított</w:t>
            </w:r>
          </w:p>
          <w:p w14:paraId="37BA0C53" w14:textId="77777777" w:rsidR="00D87ECE" w:rsidRPr="002C0F21" w:rsidRDefault="007273E3" w:rsidP="00272B96">
            <w:pPr>
              <w:autoSpaceDE w:val="0"/>
              <w:autoSpaceDN w:val="0"/>
              <w:adjustRightInd w:val="0"/>
              <w:rPr>
                <w:color w:val="000000"/>
                <w:sz w:val="20"/>
                <w:szCs w:val="20"/>
              </w:rPr>
            </w:pPr>
            <w:r w:rsidRPr="002C0F21">
              <w:rPr>
                <w:color w:val="000000"/>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777AB3C" w14:textId="77777777" w:rsidR="00D87ECE" w:rsidRPr="002C0F21" w:rsidRDefault="007273E3" w:rsidP="00272B96">
            <w:pPr>
              <w:autoSpaceDE w:val="0"/>
              <w:autoSpaceDN w:val="0"/>
              <w:adjustRightInd w:val="0"/>
              <w:rPr>
                <w:color w:val="000000"/>
                <w:sz w:val="20"/>
                <w:szCs w:val="20"/>
              </w:rPr>
            </w:pPr>
            <w:r w:rsidRPr="002C0F21">
              <w:rPr>
                <w:color w:val="000000"/>
                <w:sz w:val="20"/>
              </w:rPr>
              <w:t>IMCO</w:t>
            </w:r>
          </w:p>
          <w:p w14:paraId="44F109E4" w14:textId="77777777" w:rsidR="00D87ECE" w:rsidRPr="002C0F21" w:rsidRDefault="007273E3" w:rsidP="00272B96">
            <w:pPr>
              <w:autoSpaceDE w:val="0"/>
              <w:autoSpaceDN w:val="0"/>
              <w:adjustRightInd w:val="0"/>
              <w:rPr>
                <w:color w:val="000000"/>
                <w:sz w:val="20"/>
                <w:szCs w:val="20"/>
              </w:rPr>
            </w:pPr>
            <w:r w:rsidRPr="002C0F21">
              <w:rPr>
                <w:color w:val="000000"/>
                <w:sz w:val="20"/>
              </w:rPr>
              <w:t>19.1.2026</w:t>
            </w:r>
          </w:p>
        </w:tc>
      </w:tr>
      <w:tr w:rsidR="00814DAB" w:rsidRPr="002C0F21" w14:paraId="4CDC1657"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69D7C1" w14:textId="77777777" w:rsidR="00D87ECE" w:rsidRPr="002C0F21" w:rsidRDefault="007273E3" w:rsidP="00272B96">
            <w:pPr>
              <w:autoSpaceDE w:val="0"/>
              <w:autoSpaceDN w:val="0"/>
              <w:adjustRightInd w:val="0"/>
              <w:rPr>
                <w:b/>
                <w:bCs/>
                <w:color w:val="000000"/>
                <w:sz w:val="20"/>
                <w:szCs w:val="20"/>
              </w:rPr>
            </w:pPr>
            <w:r w:rsidRPr="002C0F21">
              <w:rPr>
                <w:b/>
                <w:color w:val="000000"/>
                <w:sz w:val="20"/>
              </w:rPr>
              <w:t>A vélemény előadója</w:t>
            </w:r>
          </w:p>
          <w:p w14:paraId="2B86E90C" w14:textId="77777777" w:rsidR="00D87ECE" w:rsidRPr="002C0F21" w:rsidRDefault="007273E3" w:rsidP="00272B96">
            <w:pPr>
              <w:autoSpaceDE w:val="0"/>
              <w:autoSpaceDN w:val="0"/>
              <w:adjustRightInd w:val="0"/>
              <w:rPr>
                <w:color w:val="000000"/>
                <w:sz w:val="20"/>
                <w:szCs w:val="20"/>
              </w:rPr>
            </w:pPr>
            <w:r w:rsidRPr="002C0F21">
              <w:rPr>
                <w:color w:val="000000"/>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1A73458" w14:textId="77777777" w:rsidR="00D87ECE" w:rsidRPr="002C0F21" w:rsidRDefault="007273E3" w:rsidP="00272B96">
            <w:pPr>
              <w:autoSpaceDE w:val="0"/>
              <w:autoSpaceDN w:val="0"/>
              <w:adjustRightInd w:val="0"/>
              <w:rPr>
                <w:color w:val="000000"/>
                <w:sz w:val="20"/>
                <w:szCs w:val="20"/>
              </w:rPr>
            </w:pPr>
            <w:r w:rsidRPr="002C0F21">
              <w:rPr>
                <w:color w:val="000000"/>
                <w:sz w:val="20"/>
              </w:rPr>
              <w:t>Veronika Cifrová Ostrihoňová</w:t>
            </w:r>
          </w:p>
          <w:p w14:paraId="368FFCA5" w14:textId="77777777" w:rsidR="00D87ECE" w:rsidRPr="002C0F21" w:rsidRDefault="007273E3" w:rsidP="00272B96">
            <w:pPr>
              <w:autoSpaceDE w:val="0"/>
              <w:autoSpaceDN w:val="0"/>
              <w:adjustRightInd w:val="0"/>
              <w:rPr>
                <w:color w:val="000000"/>
                <w:sz w:val="20"/>
                <w:szCs w:val="20"/>
              </w:rPr>
            </w:pPr>
            <w:r w:rsidRPr="002C0F21">
              <w:rPr>
                <w:color w:val="000000"/>
                <w:sz w:val="20"/>
              </w:rPr>
              <w:t>16.2.2026</w:t>
            </w:r>
          </w:p>
        </w:tc>
      </w:tr>
      <w:tr w:rsidR="00814DAB" w:rsidRPr="002C0F21" w14:paraId="55D60F50"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251DDA0" w14:textId="77777777" w:rsidR="00D87ECE" w:rsidRPr="002C0F21" w:rsidRDefault="007273E3" w:rsidP="00272B96">
            <w:pPr>
              <w:autoSpaceDE w:val="0"/>
              <w:autoSpaceDN w:val="0"/>
              <w:adjustRightInd w:val="0"/>
              <w:rPr>
                <w:b/>
                <w:bCs/>
                <w:color w:val="000000"/>
                <w:sz w:val="20"/>
                <w:szCs w:val="20"/>
              </w:rPr>
            </w:pPr>
            <w:r w:rsidRPr="002C0F21">
              <w:rPr>
                <w:b/>
                <w:color w:val="000000"/>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9B00AAF" w14:textId="77777777" w:rsidR="00D87ECE" w:rsidRPr="002C0F21" w:rsidRDefault="007273E3" w:rsidP="00272B96">
            <w:pPr>
              <w:autoSpaceDE w:val="0"/>
              <w:autoSpaceDN w:val="0"/>
              <w:adjustRightInd w:val="0"/>
              <w:rPr>
                <w:color w:val="000000"/>
                <w:sz w:val="20"/>
                <w:szCs w:val="20"/>
              </w:rPr>
            </w:pPr>
            <w:r w:rsidRPr="002C0F21">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96A0F5" w14:textId="77777777" w:rsidR="00D87ECE" w:rsidRPr="002C0F21" w:rsidRDefault="007273E3" w:rsidP="00272B96">
            <w:pPr>
              <w:autoSpaceDE w:val="0"/>
              <w:autoSpaceDN w:val="0"/>
              <w:adjustRightInd w:val="0"/>
              <w:rPr>
                <w:color w:val="000000"/>
                <w:sz w:val="20"/>
                <w:szCs w:val="20"/>
              </w:rPr>
            </w:pPr>
            <w:r w:rsidRPr="002C0F21">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A9B87C" w14:textId="77777777" w:rsidR="00D87ECE" w:rsidRPr="002C0F21" w:rsidRDefault="00D87ECE" w:rsidP="00272B9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1752F2" w14:textId="77777777" w:rsidR="00D87ECE" w:rsidRPr="002C0F21" w:rsidRDefault="00D87ECE" w:rsidP="00272B96">
            <w:pPr>
              <w:autoSpaceDE w:val="0"/>
              <w:autoSpaceDN w:val="0"/>
              <w:adjustRightInd w:val="0"/>
              <w:rPr>
                <w:rFonts w:ascii="sans-serif" w:hAnsi="sans-serif" w:cs="sans-serif"/>
                <w:color w:val="000000"/>
              </w:rPr>
            </w:pPr>
          </w:p>
        </w:tc>
      </w:tr>
      <w:tr w:rsidR="00814DAB" w:rsidRPr="002C0F21" w14:paraId="307B0E8E"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0166494" w14:textId="77777777" w:rsidR="00D87ECE" w:rsidRPr="002C0F21" w:rsidRDefault="007273E3" w:rsidP="00272B96">
            <w:pPr>
              <w:autoSpaceDE w:val="0"/>
              <w:autoSpaceDN w:val="0"/>
              <w:adjustRightInd w:val="0"/>
              <w:rPr>
                <w:b/>
                <w:bCs/>
                <w:color w:val="000000"/>
                <w:sz w:val="20"/>
                <w:szCs w:val="20"/>
              </w:rPr>
            </w:pPr>
            <w:r w:rsidRPr="002C0F21">
              <w:rPr>
                <w:b/>
                <w:color w:val="000000"/>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14:paraId="461D468D" w14:textId="77777777" w:rsidR="00D87ECE" w:rsidRPr="002C0F21" w:rsidRDefault="007273E3" w:rsidP="00272B96">
            <w:pPr>
              <w:autoSpaceDE w:val="0"/>
              <w:autoSpaceDN w:val="0"/>
              <w:adjustRightInd w:val="0"/>
              <w:rPr>
                <w:color w:val="000000"/>
                <w:sz w:val="20"/>
                <w:szCs w:val="20"/>
              </w:rPr>
            </w:pPr>
            <w:r w:rsidRPr="002C0F21">
              <w:rPr>
                <w:color w:val="000000"/>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14:paraId="6C285F52" w14:textId="77777777" w:rsidR="00D87ECE" w:rsidRPr="002C0F21" w:rsidRDefault="00D87ECE" w:rsidP="00272B9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3DDAD4B" w14:textId="77777777" w:rsidR="00D87ECE" w:rsidRPr="002C0F21" w:rsidRDefault="00D87ECE" w:rsidP="00272B9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A4E14A6" w14:textId="77777777" w:rsidR="00D87ECE" w:rsidRPr="002C0F21" w:rsidRDefault="00D87ECE" w:rsidP="00272B96">
            <w:pPr>
              <w:autoSpaceDE w:val="0"/>
              <w:autoSpaceDN w:val="0"/>
              <w:adjustRightInd w:val="0"/>
              <w:rPr>
                <w:rFonts w:ascii="sans-serif" w:hAnsi="sans-serif" w:cs="sans-serif"/>
                <w:color w:val="000000"/>
              </w:rPr>
            </w:pPr>
          </w:p>
        </w:tc>
      </w:tr>
      <w:tr w:rsidR="00814DAB" w:rsidRPr="002C0F21" w14:paraId="5F29676B"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EA26CA" w14:textId="77777777" w:rsidR="00D87ECE" w:rsidRPr="002C0F21" w:rsidRDefault="007273E3" w:rsidP="00272B96">
            <w:pPr>
              <w:autoSpaceDE w:val="0"/>
              <w:autoSpaceDN w:val="0"/>
              <w:adjustRightInd w:val="0"/>
              <w:rPr>
                <w:b/>
                <w:bCs/>
                <w:color w:val="000000"/>
                <w:sz w:val="20"/>
                <w:szCs w:val="20"/>
              </w:rPr>
            </w:pPr>
            <w:r w:rsidRPr="002C0F21">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DEFEFA" w14:textId="77777777" w:rsidR="00D87ECE" w:rsidRPr="002C0F21" w:rsidRDefault="007273E3" w:rsidP="00272B96">
            <w:pPr>
              <w:autoSpaceDE w:val="0"/>
              <w:autoSpaceDN w:val="0"/>
              <w:adjustRightInd w:val="0"/>
              <w:rPr>
                <w:color w:val="000000"/>
                <w:sz w:val="20"/>
                <w:szCs w:val="20"/>
              </w:rPr>
            </w:pPr>
            <w:r w:rsidRPr="002C0F21">
              <w:rPr>
                <w:color w:val="000000"/>
                <w:sz w:val="20"/>
              </w:rPr>
              <w:t>+:</w:t>
            </w:r>
          </w:p>
          <w:p w14:paraId="65E8B6BA" w14:textId="77777777" w:rsidR="00D87ECE" w:rsidRPr="002C0F21" w:rsidRDefault="007273E3" w:rsidP="00272B96">
            <w:pPr>
              <w:autoSpaceDE w:val="0"/>
              <w:autoSpaceDN w:val="0"/>
              <w:adjustRightInd w:val="0"/>
              <w:rPr>
                <w:color w:val="000000"/>
                <w:sz w:val="20"/>
                <w:szCs w:val="20"/>
              </w:rPr>
            </w:pPr>
            <w:r w:rsidRPr="002C0F21">
              <w:rPr>
                <w:color w:val="000000"/>
                <w:sz w:val="20"/>
              </w:rPr>
              <w:t>–:</w:t>
            </w:r>
          </w:p>
          <w:p w14:paraId="2BB6EBB7" w14:textId="77777777" w:rsidR="00D87ECE" w:rsidRPr="002C0F21" w:rsidRDefault="007273E3" w:rsidP="00272B96">
            <w:pPr>
              <w:autoSpaceDE w:val="0"/>
              <w:autoSpaceDN w:val="0"/>
              <w:adjustRightInd w:val="0"/>
              <w:rPr>
                <w:color w:val="000000"/>
                <w:sz w:val="20"/>
                <w:szCs w:val="20"/>
              </w:rPr>
            </w:pPr>
            <w:r w:rsidRPr="002C0F2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37DA5C5" w14:textId="77777777" w:rsidR="00D87ECE" w:rsidRPr="002C0F21" w:rsidRDefault="007273E3" w:rsidP="00272B96">
            <w:pPr>
              <w:autoSpaceDE w:val="0"/>
              <w:autoSpaceDN w:val="0"/>
              <w:adjustRightInd w:val="0"/>
              <w:rPr>
                <w:color w:val="000000"/>
                <w:sz w:val="20"/>
                <w:szCs w:val="20"/>
              </w:rPr>
            </w:pPr>
            <w:r w:rsidRPr="002C0F21">
              <w:rPr>
                <w:color w:val="000000"/>
                <w:sz w:val="20"/>
              </w:rPr>
              <w:t>41</w:t>
            </w:r>
          </w:p>
          <w:p w14:paraId="264D4BB0" w14:textId="77777777" w:rsidR="00D87ECE" w:rsidRPr="002C0F21" w:rsidRDefault="007273E3" w:rsidP="00272B96">
            <w:pPr>
              <w:autoSpaceDE w:val="0"/>
              <w:autoSpaceDN w:val="0"/>
              <w:adjustRightInd w:val="0"/>
              <w:rPr>
                <w:color w:val="000000"/>
                <w:sz w:val="20"/>
                <w:szCs w:val="20"/>
              </w:rPr>
            </w:pPr>
            <w:r w:rsidRPr="002C0F21">
              <w:rPr>
                <w:color w:val="000000"/>
                <w:sz w:val="20"/>
              </w:rPr>
              <w:t>4</w:t>
            </w:r>
          </w:p>
          <w:p w14:paraId="7E5D5F99" w14:textId="77777777" w:rsidR="00D87ECE" w:rsidRPr="002C0F21" w:rsidRDefault="007273E3" w:rsidP="00272B96">
            <w:pPr>
              <w:autoSpaceDE w:val="0"/>
              <w:autoSpaceDN w:val="0"/>
              <w:adjustRightInd w:val="0"/>
              <w:rPr>
                <w:color w:val="000000"/>
                <w:sz w:val="20"/>
                <w:szCs w:val="20"/>
              </w:rPr>
            </w:pPr>
            <w:r w:rsidRPr="002C0F21">
              <w:rPr>
                <w:color w:val="000000"/>
                <w:sz w:val="20"/>
              </w:rPr>
              <w:t>0</w:t>
            </w:r>
          </w:p>
        </w:tc>
      </w:tr>
    </w:tbl>
    <w:p w14:paraId="52715102" w14:textId="77777777" w:rsidR="00D87ECE" w:rsidRPr="002C0F21" w:rsidRDefault="00D87ECE" w:rsidP="00D87ECE"/>
    <w:p w14:paraId="603D8B19" w14:textId="77777777" w:rsidR="00D87ECE" w:rsidRPr="002C0F21" w:rsidRDefault="00D87ECE" w:rsidP="00D87ECE">
      <w:pPr>
        <w:sectPr w:rsidR="00D87ECE" w:rsidRPr="002C0F21" w:rsidSect="00D87EC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0E21F6" w14:textId="77777777" w:rsidR="00D87ECE" w:rsidRPr="002C0F21" w:rsidRDefault="007273E3" w:rsidP="00D87ECE">
      <w:pPr>
        <w:pStyle w:val="PageHeadingNotTOC"/>
      </w:pPr>
      <w:r w:rsidRPr="002C0F21">
        <w:lastRenderedPageBreak/>
        <w:t xml:space="preserve">A </w:t>
      </w:r>
      <w:r w:rsidRPr="002C0F21">
        <w:t>VÉLEMÉNYNYILVÁNÍTÁSRA FELKÉRT BIZOTTSÁG</w:t>
      </w:r>
      <w:r w:rsidRPr="002C0F21">
        <w:br/>
        <w:t>NÉV SZERINTI ZÁRÓSZAVAZÁSA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14DAB" w:rsidRPr="002C0F21" w14:paraId="5E9A0E61" w14:textId="77777777" w:rsidTr="00272B96">
        <w:trPr>
          <w:cantSplit/>
        </w:trPr>
        <w:tc>
          <w:tcPr>
            <w:tcW w:w="1701" w:type="dxa"/>
            <w:shd w:val="pct10" w:color="000000" w:fill="FFFFFF"/>
            <w:vAlign w:val="center"/>
          </w:tcPr>
          <w:p w14:paraId="1D39B914" w14:textId="77777777" w:rsidR="00D87ECE" w:rsidRPr="002C0F21" w:rsidRDefault="007273E3" w:rsidP="00272B96">
            <w:pPr>
              <w:pStyle w:val="RollCallVotes"/>
            </w:pPr>
            <w:r w:rsidRPr="002C0F21">
              <w:t>41</w:t>
            </w:r>
          </w:p>
        </w:tc>
        <w:tc>
          <w:tcPr>
            <w:tcW w:w="7371" w:type="dxa"/>
            <w:shd w:val="pct10" w:color="000000" w:fill="FFFFFF"/>
          </w:tcPr>
          <w:p w14:paraId="4A7DFE85" w14:textId="77777777" w:rsidR="00D87ECE" w:rsidRPr="002C0F21" w:rsidRDefault="007273E3" w:rsidP="00272B96">
            <w:pPr>
              <w:pStyle w:val="RollCallSymbols14pt"/>
            </w:pPr>
            <w:r w:rsidRPr="002C0F21">
              <w:t>+</w:t>
            </w:r>
          </w:p>
        </w:tc>
      </w:tr>
      <w:tr w:rsidR="00814DAB" w:rsidRPr="002C0F21" w14:paraId="1F1BB2FE" w14:textId="77777777" w:rsidTr="00272B96">
        <w:trPr>
          <w:cantSplit/>
        </w:trPr>
        <w:tc>
          <w:tcPr>
            <w:tcW w:w="1701" w:type="dxa"/>
            <w:shd w:val="clear" w:color="auto" w:fill="FFFFFF"/>
          </w:tcPr>
          <w:p w14:paraId="572685D0" w14:textId="77777777" w:rsidR="00D87ECE" w:rsidRPr="002C0F21" w:rsidRDefault="007273E3" w:rsidP="00272B96">
            <w:pPr>
              <w:pStyle w:val="RollCallTable"/>
            </w:pPr>
            <w:r w:rsidRPr="002C0F21">
              <w:t>ECR</w:t>
            </w:r>
          </w:p>
        </w:tc>
        <w:tc>
          <w:tcPr>
            <w:tcW w:w="7371" w:type="dxa"/>
            <w:shd w:val="clear" w:color="auto" w:fill="FFFFFF"/>
          </w:tcPr>
          <w:p w14:paraId="7BE86FF3" w14:textId="77777777" w:rsidR="00D87ECE" w:rsidRPr="002C0F21" w:rsidRDefault="007273E3" w:rsidP="00272B96">
            <w:pPr>
              <w:pStyle w:val="RollCallTable"/>
            </w:pPr>
            <w:r w:rsidRPr="002C0F21">
              <w:t>Stefano Cavedagna, Piotr Müller, Denis Nesci, Gheorghe Piperea, Reinis Pozņaks, Ivaylo Valchev</w:t>
            </w:r>
          </w:p>
        </w:tc>
      </w:tr>
      <w:tr w:rsidR="00814DAB" w:rsidRPr="002C0F21" w14:paraId="2EAB9482" w14:textId="77777777" w:rsidTr="00272B96">
        <w:trPr>
          <w:cantSplit/>
        </w:trPr>
        <w:tc>
          <w:tcPr>
            <w:tcW w:w="1701" w:type="dxa"/>
            <w:shd w:val="clear" w:color="auto" w:fill="FFFFFF"/>
          </w:tcPr>
          <w:p w14:paraId="04AE7B8A" w14:textId="77777777" w:rsidR="00D87ECE" w:rsidRPr="002C0F21" w:rsidRDefault="007273E3" w:rsidP="00272B96">
            <w:pPr>
              <w:pStyle w:val="RollCallTable"/>
            </w:pPr>
            <w:r w:rsidRPr="002C0F21">
              <w:t>PPE</w:t>
            </w:r>
          </w:p>
        </w:tc>
        <w:tc>
          <w:tcPr>
            <w:tcW w:w="7371" w:type="dxa"/>
            <w:shd w:val="clear" w:color="auto" w:fill="FFFFFF"/>
          </w:tcPr>
          <w:p w14:paraId="34C618A0" w14:textId="77777777" w:rsidR="00D87ECE" w:rsidRPr="002C0F21" w:rsidRDefault="007273E3" w:rsidP="00272B96">
            <w:pPr>
              <w:pStyle w:val="RollCallTable"/>
            </w:pPr>
            <w:r w:rsidRPr="002C0F21">
              <w:t xml:space="preserve">Peter Agius, Pablo Arias Echeverría, Sebastião Bugalho, Henrik Dahl, Dóra </w:t>
            </w:r>
            <w:r w:rsidRPr="002C0F21">
              <w:t>Dávid, Christian Doleschal, Kamila Gasiuk-Pihowicz, Seán Kelly, Arba Kokalari, Andreas Schwab, Tomislav Sokol, Dimitris Tsiodras, Inese Vaidere, Axel Voss</w:t>
            </w:r>
          </w:p>
        </w:tc>
      </w:tr>
      <w:tr w:rsidR="00814DAB" w:rsidRPr="002C0F21" w14:paraId="2D70A68B" w14:textId="77777777" w:rsidTr="00272B96">
        <w:trPr>
          <w:cantSplit/>
        </w:trPr>
        <w:tc>
          <w:tcPr>
            <w:tcW w:w="1701" w:type="dxa"/>
            <w:shd w:val="clear" w:color="auto" w:fill="FFFFFF"/>
          </w:tcPr>
          <w:p w14:paraId="076D05AA" w14:textId="77777777" w:rsidR="00D87ECE" w:rsidRPr="002C0F21" w:rsidRDefault="007273E3" w:rsidP="00272B96">
            <w:pPr>
              <w:pStyle w:val="RollCallTable"/>
            </w:pPr>
            <w:r w:rsidRPr="002C0F21">
              <w:t>PfE</w:t>
            </w:r>
          </w:p>
        </w:tc>
        <w:tc>
          <w:tcPr>
            <w:tcW w:w="7371" w:type="dxa"/>
            <w:shd w:val="clear" w:color="auto" w:fill="FFFFFF"/>
          </w:tcPr>
          <w:p w14:paraId="7C7EF457" w14:textId="77777777" w:rsidR="00D87ECE" w:rsidRPr="002C0F21" w:rsidRDefault="007273E3" w:rsidP="00272B96">
            <w:pPr>
              <w:pStyle w:val="RollCallTable"/>
            </w:pPr>
            <w:r w:rsidRPr="002C0F21">
              <w:t>Jaroslav Bžoch, Klara Dostalova, Ernő Schaller-Baross</w:t>
            </w:r>
          </w:p>
        </w:tc>
      </w:tr>
      <w:tr w:rsidR="00814DAB" w:rsidRPr="002C0F21" w14:paraId="5369C8C1" w14:textId="77777777" w:rsidTr="00272B96">
        <w:trPr>
          <w:cantSplit/>
        </w:trPr>
        <w:tc>
          <w:tcPr>
            <w:tcW w:w="1701" w:type="dxa"/>
            <w:shd w:val="clear" w:color="auto" w:fill="FFFFFF"/>
          </w:tcPr>
          <w:p w14:paraId="55B1DC91" w14:textId="77777777" w:rsidR="00D87ECE" w:rsidRPr="002C0F21" w:rsidRDefault="007273E3" w:rsidP="00272B96">
            <w:pPr>
              <w:pStyle w:val="RollCallTable"/>
            </w:pPr>
            <w:r w:rsidRPr="002C0F21">
              <w:t>Renew</w:t>
            </w:r>
          </w:p>
        </w:tc>
        <w:tc>
          <w:tcPr>
            <w:tcW w:w="7371" w:type="dxa"/>
            <w:shd w:val="clear" w:color="auto" w:fill="FFFFFF"/>
          </w:tcPr>
          <w:p w14:paraId="236777C0" w14:textId="77777777" w:rsidR="00D87ECE" w:rsidRPr="002C0F21" w:rsidRDefault="007273E3" w:rsidP="00272B96">
            <w:pPr>
              <w:pStyle w:val="RollCallTable"/>
            </w:pPr>
            <w:r w:rsidRPr="002C0F21">
              <w:t xml:space="preserve">Sandro Gozi, Svenja Hahn, </w:t>
            </w:r>
            <w:r w:rsidRPr="002C0F21">
              <w:t>Anna-Maja Henriksson, Cynthia Ní Mhurchú</w:t>
            </w:r>
          </w:p>
        </w:tc>
      </w:tr>
      <w:tr w:rsidR="00814DAB" w:rsidRPr="002C0F21" w14:paraId="5786E84A" w14:textId="77777777" w:rsidTr="00272B96">
        <w:trPr>
          <w:cantSplit/>
        </w:trPr>
        <w:tc>
          <w:tcPr>
            <w:tcW w:w="1701" w:type="dxa"/>
            <w:shd w:val="clear" w:color="auto" w:fill="FFFFFF"/>
          </w:tcPr>
          <w:p w14:paraId="1C47834F" w14:textId="77777777" w:rsidR="00D87ECE" w:rsidRPr="002C0F21" w:rsidRDefault="007273E3" w:rsidP="00272B96">
            <w:pPr>
              <w:pStyle w:val="RollCallTable"/>
            </w:pPr>
            <w:r w:rsidRPr="002C0F21">
              <w:t>S&amp;D</w:t>
            </w:r>
          </w:p>
        </w:tc>
        <w:tc>
          <w:tcPr>
            <w:tcW w:w="7371" w:type="dxa"/>
            <w:shd w:val="clear" w:color="auto" w:fill="FFFFFF"/>
          </w:tcPr>
          <w:p w14:paraId="7E853673" w14:textId="77777777" w:rsidR="00D87ECE" w:rsidRPr="002C0F21" w:rsidRDefault="007273E3" w:rsidP="00272B96">
            <w:pPr>
              <w:pStyle w:val="RollCallTable"/>
            </w:pPr>
            <w:r w:rsidRPr="002C0F21">
              <w:t>Marc Angel, Laura Ballarín Cereza, Katarina Barley, Biljana Borzan, Adnan Dibrani, Maria Grapini, Elisabeth Grossmann, Maria Guzenina, Pierre Jouvet, Christel Schaldemose</w:t>
            </w:r>
          </w:p>
        </w:tc>
      </w:tr>
      <w:tr w:rsidR="00814DAB" w:rsidRPr="002C0F21" w14:paraId="2679402A" w14:textId="77777777" w:rsidTr="00272B96">
        <w:trPr>
          <w:cantSplit/>
        </w:trPr>
        <w:tc>
          <w:tcPr>
            <w:tcW w:w="1701" w:type="dxa"/>
            <w:shd w:val="clear" w:color="auto" w:fill="FFFFFF"/>
          </w:tcPr>
          <w:p w14:paraId="6D8A4B4D" w14:textId="77777777" w:rsidR="00D87ECE" w:rsidRPr="002C0F21" w:rsidRDefault="007273E3" w:rsidP="00272B96">
            <w:pPr>
              <w:pStyle w:val="RollCallTable"/>
            </w:pPr>
            <w:r w:rsidRPr="002C0F21">
              <w:t>The Left</w:t>
            </w:r>
          </w:p>
        </w:tc>
        <w:tc>
          <w:tcPr>
            <w:tcW w:w="7371" w:type="dxa"/>
            <w:shd w:val="clear" w:color="auto" w:fill="FFFFFF"/>
          </w:tcPr>
          <w:p w14:paraId="6D77C2CE" w14:textId="77777777" w:rsidR="00D87ECE" w:rsidRPr="002C0F21" w:rsidRDefault="007273E3" w:rsidP="00272B96">
            <w:pPr>
              <w:pStyle w:val="RollCallTable"/>
            </w:pPr>
            <w:r w:rsidRPr="002C0F21">
              <w:t>Gaetano Pedulla'</w:t>
            </w:r>
          </w:p>
        </w:tc>
      </w:tr>
      <w:tr w:rsidR="00814DAB" w:rsidRPr="002C0F21" w14:paraId="66A82F5E" w14:textId="77777777" w:rsidTr="00272B96">
        <w:trPr>
          <w:cantSplit/>
        </w:trPr>
        <w:tc>
          <w:tcPr>
            <w:tcW w:w="1701" w:type="dxa"/>
            <w:shd w:val="clear" w:color="auto" w:fill="FFFFFF"/>
          </w:tcPr>
          <w:p w14:paraId="149F5152" w14:textId="77777777" w:rsidR="00D87ECE" w:rsidRPr="002C0F21" w:rsidRDefault="007273E3" w:rsidP="00272B96">
            <w:pPr>
              <w:pStyle w:val="RollCallTable"/>
            </w:pPr>
            <w:r w:rsidRPr="002C0F21">
              <w:t>Verts/ALE</w:t>
            </w:r>
          </w:p>
        </w:tc>
        <w:tc>
          <w:tcPr>
            <w:tcW w:w="7371" w:type="dxa"/>
            <w:shd w:val="clear" w:color="auto" w:fill="FFFFFF"/>
          </w:tcPr>
          <w:p w14:paraId="3EFF63E5" w14:textId="77777777" w:rsidR="00D87ECE" w:rsidRPr="002C0F21" w:rsidRDefault="007273E3" w:rsidP="00272B96">
            <w:pPr>
              <w:pStyle w:val="RollCallTable"/>
            </w:pPr>
            <w:r w:rsidRPr="002C0F21">
              <w:t>Anna Cavazzini, David Cormand, Kim Van Sparrentak</w:t>
            </w:r>
          </w:p>
        </w:tc>
      </w:tr>
    </w:tbl>
    <w:p w14:paraId="5D2E078E" w14:textId="77777777" w:rsidR="00D87ECE" w:rsidRPr="002C0F21"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14DAB" w:rsidRPr="002C0F21" w14:paraId="361F0EE9" w14:textId="77777777" w:rsidTr="00272B96">
        <w:trPr>
          <w:cantSplit/>
        </w:trPr>
        <w:tc>
          <w:tcPr>
            <w:tcW w:w="1701" w:type="dxa"/>
            <w:shd w:val="pct10" w:color="000000" w:fill="FFFFFF"/>
            <w:vAlign w:val="center"/>
          </w:tcPr>
          <w:p w14:paraId="49E4CDB1" w14:textId="77777777" w:rsidR="00D87ECE" w:rsidRPr="002C0F21" w:rsidRDefault="007273E3" w:rsidP="00272B96">
            <w:pPr>
              <w:pStyle w:val="RollCallVotes"/>
            </w:pPr>
            <w:r w:rsidRPr="002C0F21">
              <w:t>4</w:t>
            </w:r>
          </w:p>
        </w:tc>
        <w:tc>
          <w:tcPr>
            <w:tcW w:w="7371" w:type="dxa"/>
            <w:shd w:val="pct10" w:color="000000" w:fill="FFFFFF"/>
          </w:tcPr>
          <w:p w14:paraId="69B3E9D9" w14:textId="77777777" w:rsidR="00D87ECE" w:rsidRPr="002C0F21" w:rsidRDefault="007273E3" w:rsidP="00272B96">
            <w:pPr>
              <w:pStyle w:val="RollCallSymbols14pt"/>
            </w:pPr>
            <w:r w:rsidRPr="002C0F21">
              <w:t>-</w:t>
            </w:r>
          </w:p>
        </w:tc>
      </w:tr>
      <w:tr w:rsidR="00814DAB" w:rsidRPr="002C0F21" w14:paraId="2521AC60" w14:textId="77777777" w:rsidTr="00272B96">
        <w:trPr>
          <w:cantSplit/>
        </w:trPr>
        <w:tc>
          <w:tcPr>
            <w:tcW w:w="1701" w:type="dxa"/>
            <w:shd w:val="clear" w:color="auto" w:fill="FFFFFF"/>
          </w:tcPr>
          <w:p w14:paraId="608BDBC1" w14:textId="77777777" w:rsidR="00D87ECE" w:rsidRPr="002C0F21" w:rsidRDefault="007273E3" w:rsidP="00272B96">
            <w:pPr>
              <w:pStyle w:val="RollCallTable"/>
            </w:pPr>
            <w:r w:rsidRPr="002C0F21">
              <w:t>ESN</w:t>
            </w:r>
          </w:p>
        </w:tc>
        <w:tc>
          <w:tcPr>
            <w:tcW w:w="7371" w:type="dxa"/>
            <w:shd w:val="clear" w:color="auto" w:fill="FFFFFF"/>
          </w:tcPr>
          <w:p w14:paraId="707A7684" w14:textId="77777777" w:rsidR="00D87ECE" w:rsidRPr="002C0F21" w:rsidRDefault="007273E3" w:rsidP="00272B96">
            <w:pPr>
              <w:pStyle w:val="RollCallTable"/>
            </w:pPr>
            <w:r w:rsidRPr="002C0F21">
              <w:t>Arno Bausemer, Milan Mazurek</w:t>
            </w:r>
          </w:p>
        </w:tc>
      </w:tr>
      <w:tr w:rsidR="00814DAB" w:rsidRPr="002C0F21" w14:paraId="1AE78EFF" w14:textId="77777777" w:rsidTr="00272B96">
        <w:trPr>
          <w:cantSplit/>
        </w:trPr>
        <w:tc>
          <w:tcPr>
            <w:tcW w:w="1701" w:type="dxa"/>
            <w:shd w:val="clear" w:color="auto" w:fill="FFFFFF"/>
          </w:tcPr>
          <w:p w14:paraId="17DEB39F" w14:textId="77777777" w:rsidR="00D87ECE" w:rsidRPr="002C0F21" w:rsidRDefault="007273E3" w:rsidP="00272B96">
            <w:pPr>
              <w:pStyle w:val="RollCallTable"/>
            </w:pPr>
            <w:r w:rsidRPr="002C0F21">
              <w:t>PfE</w:t>
            </w:r>
          </w:p>
        </w:tc>
        <w:tc>
          <w:tcPr>
            <w:tcW w:w="7371" w:type="dxa"/>
            <w:shd w:val="clear" w:color="auto" w:fill="FFFFFF"/>
          </w:tcPr>
          <w:p w14:paraId="559D9EF2" w14:textId="77777777" w:rsidR="00D87ECE" w:rsidRPr="002C0F21" w:rsidRDefault="007273E3" w:rsidP="00272B96">
            <w:pPr>
              <w:pStyle w:val="RollCallTable"/>
            </w:pPr>
            <w:r w:rsidRPr="002C0F21">
              <w:t>Elisabeth Dieringer, Virginie Joron</w:t>
            </w:r>
          </w:p>
        </w:tc>
      </w:tr>
    </w:tbl>
    <w:p w14:paraId="40658163" w14:textId="77777777" w:rsidR="00D87ECE" w:rsidRPr="002C0F21"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14DAB" w:rsidRPr="002C0F21" w14:paraId="1037B79E" w14:textId="77777777" w:rsidTr="00272B96">
        <w:trPr>
          <w:cantSplit/>
        </w:trPr>
        <w:tc>
          <w:tcPr>
            <w:tcW w:w="1701" w:type="dxa"/>
            <w:shd w:val="pct10" w:color="000000" w:fill="FFFFFF"/>
            <w:vAlign w:val="center"/>
          </w:tcPr>
          <w:p w14:paraId="11218803" w14:textId="77777777" w:rsidR="00D87ECE" w:rsidRPr="002C0F21" w:rsidRDefault="007273E3" w:rsidP="00272B96">
            <w:pPr>
              <w:pStyle w:val="RollCallVotes"/>
            </w:pPr>
            <w:r w:rsidRPr="002C0F21">
              <w:t>0</w:t>
            </w:r>
          </w:p>
        </w:tc>
        <w:tc>
          <w:tcPr>
            <w:tcW w:w="7371" w:type="dxa"/>
            <w:shd w:val="pct10" w:color="000000" w:fill="FFFFFF"/>
          </w:tcPr>
          <w:p w14:paraId="4E6B94C9" w14:textId="77777777" w:rsidR="00D87ECE" w:rsidRPr="002C0F21" w:rsidRDefault="007273E3" w:rsidP="00272B96">
            <w:pPr>
              <w:pStyle w:val="RollCallSymbols14pt"/>
            </w:pPr>
            <w:r w:rsidRPr="002C0F21">
              <w:t>0</w:t>
            </w:r>
          </w:p>
        </w:tc>
      </w:tr>
      <w:tr w:rsidR="00814DAB" w:rsidRPr="002C0F21" w14:paraId="4545DDB4" w14:textId="77777777" w:rsidTr="00272B96">
        <w:trPr>
          <w:cantSplit/>
        </w:trPr>
        <w:tc>
          <w:tcPr>
            <w:tcW w:w="1701" w:type="dxa"/>
            <w:shd w:val="clear" w:color="auto" w:fill="FFFFFF"/>
          </w:tcPr>
          <w:p w14:paraId="448BDEA6" w14:textId="77777777" w:rsidR="00D87ECE" w:rsidRPr="002C0F21" w:rsidRDefault="00D87ECE" w:rsidP="00272B96">
            <w:pPr>
              <w:pStyle w:val="RollCallTable"/>
            </w:pPr>
          </w:p>
        </w:tc>
        <w:tc>
          <w:tcPr>
            <w:tcW w:w="7371" w:type="dxa"/>
            <w:shd w:val="clear" w:color="auto" w:fill="FFFFFF"/>
          </w:tcPr>
          <w:p w14:paraId="44E94D43" w14:textId="77777777" w:rsidR="00D87ECE" w:rsidRPr="002C0F21" w:rsidRDefault="00D87ECE" w:rsidP="00272B96">
            <w:pPr>
              <w:pStyle w:val="RollCallTable"/>
            </w:pPr>
          </w:p>
        </w:tc>
      </w:tr>
    </w:tbl>
    <w:p w14:paraId="24571E7B" w14:textId="77777777" w:rsidR="00D87ECE" w:rsidRPr="002C0F21" w:rsidRDefault="00D87ECE" w:rsidP="00D87ECE">
      <w:pPr>
        <w:pStyle w:val="Normal12a"/>
      </w:pPr>
    </w:p>
    <w:p w14:paraId="3D39113A" w14:textId="77777777" w:rsidR="00D87ECE" w:rsidRPr="002C0F21" w:rsidRDefault="007273E3" w:rsidP="00D87ECE">
      <w:r w:rsidRPr="002C0F21">
        <w:t>Jelmagyarázat:</w:t>
      </w:r>
    </w:p>
    <w:p w14:paraId="5156AEEB" w14:textId="77777777" w:rsidR="00D87ECE" w:rsidRPr="002C0F21" w:rsidRDefault="007273E3" w:rsidP="00D87ECE">
      <w:pPr>
        <w:pStyle w:val="RollCallTabs"/>
      </w:pPr>
      <w:r w:rsidRPr="002C0F21">
        <w:t>+</w:t>
      </w:r>
      <w:r w:rsidRPr="002C0F21">
        <w:tab/>
        <w:t>:</w:t>
      </w:r>
      <w:r w:rsidRPr="002C0F21">
        <w:tab/>
        <w:t>mellette</w:t>
      </w:r>
    </w:p>
    <w:p w14:paraId="058146D7" w14:textId="77777777" w:rsidR="00D87ECE" w:rsidRPr="002C0F21" w:rsidRDefault="007273E3" w:rsidP="00D87ECE">
      <w:pPr>
        <w:pStyle w:val="RollCallTabs"/>
      </w:pPr>
      <w:r w:rsidRPr="002C0F21">
        <w:t>-</w:t>
      </w:r>
      <w:r w:rsidRPr="002C0F21">
        <w:tab/>
        <w:t>:</w:t>
      </w:r>
      <w:r w:rsidRPr="002C0F21">
        <w:tab/>
        <w:t>ellene</w:t>
      </w:r>
    </w:p>
    <w:p w14:paraId="4B8754EF" w14:textId="77777777" w:rsidR="00D87ECE" w:rsidRPr="002C0F21" w:rsidRDefault="007273E3" w:rsidP="00D87ECE">
      <w:pPr>
        <w:pStyle w:val="RollCallTabs"/>
      </w:pPr>
      <w:r w:rsidRPr="002C0F21">
        <w:t>0</w:t>
      </w:r>
      <w:r w:rsidRPr="002C0F21">
        <w:tab/>
        <w:t>:</w:t>
      </w:r>
      <w:r w:rsidRPr="002C0F21">
        <w:tab/>
        <w:t>tartózkodás</w:t>
      </w:r>
    </w:p>
    <w:p w14:paraId="21D242D2" w14:textId="77777777" w:rsidR="00D87ECE" w:rsidRPr="002C0F21" w:rsidRDefault="00D87ECE" w:rsidP="00D87ECE"/>
    <w:p w14:paraId="1A5A3EA5" w14:textId="77777777" w:rsidR="00AB5F68" w:rsidRPr="002C0F21" w:rsidRDefault="00AB5F68" w:rsidP="00AB5F68"/>
    <w:sectPr w:rsidR="00AB5F68" w:rsidRPr="002C0F21" w:rsidSect="00F231B9">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4BD80" w14:textId="77777777" w:rsidR="007273E3" w:rsidRPr="002C0F21" w:rsidRDefault="007273E3">
      <w:r w:rsidRPr="002C0F21">
        <w:separator/>
      </w:r>
    </w:p>
  </w:endnote>
  <w:endnote w:type="continuationSeparator" w:id="0">
    <w:p w14:paraId="063EA4A9" w14:textId="77777777" w:rsidR="007273E3" w:rsidRPr="002C0F21" w:rsidRDefault="007273E3">
      <w:r w:rsidRPr="002C0F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4CC4" w14:textId="77777777" w:rsidR="002C0F21" w:rsidRPr="002C0F21" w:rsidRDefault="002C0F21" w:rsidP="002C0F21">
    <w:pPr>
      <w:pStyle w:val="EPFooter"/>
    </w:pPr>
    <w:r w:rsidRPr="002C0F21">
      <w:t>PE</w:t>
    </w:r>
    <w:r w:rsidRPr="002C0F21">
      <w:rPr>
        <w:rStyle w:val="HideTWBExt"/>
      </w:rPr>
      <w:t>&lt;NoPE&gt;</w:t>
    </w:r>
    <w:r w:rsidRPr="002C0F21">
      <w:t>786.736</w:t>
    </w:r>
    <w:r w:rsidRPr="002C0F21">
      <w:rPr>
        <w:rStyle w:val="HideTWBExt"/>
      </w:rPr>
      <w:t>&lt;/NoPE&gt;&lt;Version&gt;</w:t>
    </w:r>
    <w:r w:rsidRPr="002C0F21">
      <w:t>v03-00</w:t>
    </w:r>
    <w:r w:rsidRPr="002C0F21">
      <w:rPr>
        <w:rStyle w:val="HideTWBExt"/>
      </w:rPr>
      <w:t>&lt;/Version&gt;</w:t>
    </w:r>
    <w:r w:rsidRPr="002C0F21">
      <w:tab/>
    </w:r>
    <w:r w:rsidRPr="002C0F21">
      <w:fldChar w:fldCharType="begin"/>
    </w:r>
    <w:r w:rsidRPr="002C0F21">
      <w:instrText xml:space="preserve"> PAGE  \* MERGEFORMAT </w:instrText>
    </w:r>
    <w:r w:rsidRPr="002C0F21">
      <w:fldChar w:fldCharType="separate"/>
    </w:r>
    <w:r w:rsidRPr="002C0F21">
      <w:rPr>
        <w:noProof/>
      </w:rPr>
      <w:t>2</w:t>
    </w:r>
    <w:r w:rsidRPr="002C0F21">
      <w:fldChar w:fldCharType="end"/>
    </w:r>
    <w:r w:rsidRPr="002C0F21">
      <w:t>/</w:t>
    </w:r>
    <w:fldSimple w:instr=" NUMPAGES  \* MERGEFORMAT ">
      <w:r w:rsidRPr="002C0F21">
        <w:rPr>
          <w:noProof/>
        </w:rPr>
        <w:t>55</w:t>
      </w:r>
    </w:fldSimple>
    <w:r w:rsidRPr="002C0F21">
      <w:tab/>
    </w:r>
    <w:r w:rsidRPr="002C0F21">
      <w:rPr>
        <w:rStyle w:val="HideTWBExt"/>
      </w:rPr>
      <w:t>&lt;PathFdR&gt;</w:t>
    </w:r>
    <w:r w:rsidRPr="002C0F21">
      <w:t>AD\1344697HU.docx</w:t>
    </w:r>
    <w:r w:rsidRPr="002C0F21">
      <w:rPr>
        <w:rStyle w:val="HideTWBExt"/>
      </w:rPr>
      <w:t>&lt;/PathFdR&gt;</w:t>
    </w:r>
  </w:p>
  <w:p w14:paraId="06E9D67B" w14:textId="6C3B2851" w:rsidR="00D87ECE" w:rsidRPr="002C0F21" w:rsidRDefault="002C0F21" w:rsidP="002C0F21">
    <w:pPr>
      <w:pStyle w:val="EPFooter2"/>
    </w:pPr>
    <w:r w:rsidRPr="002C0F21">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F7AA1" w14:textId="77777777" w:rsidR="002C0F21" w:rsidRPr="002C0F21" w:rsidRDefault="002C0F21" w:rsidP="002C0F21">
    <w:pPr>
      <w:pStyle w:val="EPFooter"/>
    </w:pPr>
    <w:r w:rsidRPr="002C0F21">
      <w:rPr>
        <w:rStyle w:val="HideTWBExt"/>
      </w:rPr>
      <w:t>&lt;PathFdR&gt;</w:t>
    </w:r>
    <w:r w:rsidRPr="002C0F21">
      <w:t>AD\1344697HU.docx</w:t>
    </w:r>
    <w:r w:rsidRPr="002C0F21">
      <w:rPr>
        <w:rStyle w:val="HideTWBExt"/>
      </w:rPr>
      <w:t>&lt;/PathFdR&gt;</w:t>
    </w:r>
    <w:r w:rsidRPr="002C0F21">
      <w:tab/>
    </w:r>
    <w:r w:rsidRPr="002C0F21">
      <w:fldChar w:fldCharType="begin"/>
    </w:r>
    <w:r w:rsidRPr="002C0F21">
      <w:instrText xml:space="preserve"> PAGE  \* MERGEFORMAT </w:instrText>
    </w:r>
    <w:r w:rsidRPr="002C0F21">
      <w:fldChar w:fldCharType="separate"/>
    </w:r>
    <w:r w:rsidRPr="002C0F21">
      <w:rPr>
        <w:noProof/>
      </w:rPr>
      <w:t>55</w:t>
    </w:r>
    <w:r w:rsidRPr="002C0F21">
      <w:fldChar w:fldCharType="end"/>
    </w:r>
    <w:r w:rsidRPr="002C0F21">
      <w:t>/</w:t>
    </w:r>
    <w:fldSimple w:instr=" NUMPAGES  \* MERGEFORMAT ">
      <w:r w:rsidRPr="002C0F21">
        <w:rPr>
          <w:noProof/>
        </w:rPr>
        <w:t>55</w:t>
      </w:r>
    </w:fldSimple>
    <w:r w:rsidRPr="002C0F21">
      <w:tab/>
      <w:t>PE</w:t>
    </w:r>
    <w:r w:rsidRPr="002C0F21">
      <w:rPr>
        <w:rStyle w:val="HideTWBExt"/>
      </w:rPr>
      <w:t>&lt;NoPE&gt;</w:t>
    </w:r>
    <w:r w:rsidRPr="002C0F21">
      <w:t>786.736</w:t>
    </w:r>
    <w:r w:rsidRPr="002C0F21">
      <w:rPr>
        <w:rStyle w:val="HideTWBExt"/>
      </w:rPr>
      <w:t>&lt;/NoPE&gt;&lt;Version&gt;</w:t>
    </w:r>
    <w:r w:rsidRPr="002C0F21">
      <w:t>v03-00</w:t>
    </w:r>
    <w:r w:rsidRPr="002C0F21">
      <w:rPr>
        <w:rStyle w:val="HideTWBExt"/>
      </w:rPr>
      <w:t>&lt;/Version&gt;</w:t>
    </w:r>
  </w:p>
  <w:p w14:paraId="1C605ED0" w14:textId="64288A6D" w:rsidR="00D87ECE" w:rsidRPr="002C0F21" w:rsidRDefault="002C0F21" w:rsidP="002C0F21">
    <w:pPr>
      <w:pStyle w:val="EPFooter2"/>
    </w:pPr>
    <w:r w:rsidRPr="002C0F21">
      <w:tab/>
    </w:r>
    <w:r w:rsidRPr="002C0F21">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BD7F" w14:textId="77777777" w:rsidR="002C0F21" w:rsidRPr="002C0F21" w:rsidRDefault="002C0F21" w:rsidP="002C0F21">
    <w:pPr>
      <w:pStyle w:val="EPFooter"/>
    </w:pPr>
    <w:r w:rsidRPr="002C0F21">
      <w:rPr>
        <w:rStyle w:val="HideTWBExt"/>
      </w:rPr>
      <w:t>&lt;PathFdR&gt;</w:t>
    </w:r>
    <w:r w:rsidRPr="002C0F21">
      <w:t>AD\1344697HU.docx</w:t>
    </w:r>
    <w:r w:rsidRPr="002C0F21">
      <w:rPr>
        <w:rStyle w:val="HideTWBExt"/>
      </w:rPr>
      <w:t>&lt;/PathFdR&gt;</w:t>
    </w:r>
    <w:r w:rsidRPr="002C0F21">
      <w:tab/>
    </w:r>
    <w:r w:rsidRPr="002C0F21">
      <w:tab/>
      <w:t>PE</w:t>
    </w:r>
    <w:r w:rsidRPr="002C0F21">
      <w:rPr>
        <w:rStyle w:val="HideTWBExt"/>
      </w:rPr>
      <w:t>&lt;NoPE&gt;</w:t>
    </w:r>
    <w:r w:rsidRPr="002C0F21">
      <w:t>786.736</w:t>
    </w:r>
    <w:r w:rsidRPr="002C0F21">
      <w:rPr>
        <w:rStyle w:val="HideTWBExt"/>
      </w:rPr>
      <w:t>&lt;/NoPE&gt;&lt;Version&gt;</w:t>
    </w:r>
    <w:r w:rsidRPr="002C0F21">
      <w:t>v03-00</w:t>
    </w:r>
    <w:r w:rsidRPr="002C0F21">
      <w:rPr>
        <w:rStyle w:val="HideTWBExt"/>
      </w:rPr>
      <w:t>&lt;/Version&gt;</w:t>
    </w:r>
  </w:p>
  <w:p w14:paraId="1B4D4102" w14:textId="529C4B9C" w:rsidR="00D87ECE" w:rsidRPr="002C0F21" w:rsidRDefault="002C0F21" w:rsidP="002C0F21">
    <w:pPr>
      <w:pStyle w:val="EPFooter2"/>
    </w:pPr>
    <w:r w:rsidRPr="002C0F21">
      <w:t>HU</w:t>
    </w:r>
    <w:r w:rsidRPr="002C0F21">
      <w:tab/>
    </w:r>
    <w:r w:rsidRPr="002C0F21">
      <w:rPr>
        <w:b w:val="0"/>
        <w:i/>
        <w:color w:val="C0C0C0"/>
        <w:sz w:val="22"/>
      </w:rPr>
      <w:t>Egyesülve a sokféleségben</w:t>
    </w:r>
    <w:r w:rsidRPr="002C0F21">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6FBD" w14:textId="77777777" w:rsidR="00E11D47" w:rsidRPr="002C0F21" w:rsidRDefault="007273E3" w:rsidP="00E11D47">
    <w:pPr>
      <w:pStyle w:val="EPFooter"/>
    </w:pPr>
    <w:r w:rsidRPr="002C0F21">
      <w:rPr>
        <w:rStyle w:val="HideTWBExt"/>
      </w:rPr>
      <w:t>&lt;PathFdR&gt;</w:t>
    </w:r>
    <w:r w:rsidRPr="002C0F21">
      <w:t>AD\1344697EN.docx</w:t>
    </w:r>
    <w:r w:rsidRPr="002C0F21">
      <w:rPr>
        <w:rStyle w:val="HideTWBExt"/>
      </w:rPr>
      <w:t>&lt;/PathFdR&gt;</w:t>
    </w:r>
    <w:r w:rsidRPr="002C0F21">
      <w:tab/>
    </w:r>
    <w:r w:rsidRPr="002C0F21">
      <w:tab/>
      <w:t>PE</w:t>
    </w:r>
    <w:r w:rsidRPr="002C0F21">
      <w:rPr>
        <w:rStyle w:val="HideTWBExt"/>
      </w:rPr>
      <w:t>&lt;NoPE&gt;</w:t>
    </w:r>
    <w:r w:rsidRPr="002C0F21">
      <w:t>786.736</w:t>
    </w:r>
    <w:r w:rsidRPr="002C0F21">
      <w:rPr>
        <w:rStyle w:val="HideTWBExt"/>
      </w:rPr>
      <w:t>&lt;/NoPE&gt;&lt;Version&gt;</w:t>
    </w:r>
    <w:r w:rsidRPr="002C0F21">
      <w:t>v03-00</w:t>
    </w:r>
    <w:r w:rsidRPr="002C0F21">
      <w:rPr>
        <w:rStyle w:val="HideTWBExt"/>
      </w:rPr>
      <w:t>&lt;/Version&gt;</w:t>
    </w:r>
  </w:p>
  <w:p w14:paraId="4B34857E" w14:textId="77777777" w:rsidR="007F187F" w:rsidRPr="002C0F21" w:rsidRDefault="007273E3" w:rsidP="00E11D47">
    <w:pPr>
      <w:pStyle w:val="EPFooter2"/>
    </w:pPr>
    <w:r w:rsidRPr="002C0F21">
      <w:t>EN</w:t>
    </w:r>
    <w:r w:rsidRPr="002C0F21">
      <w:tab/>
    </w:r>
    <w:r w:rsidRPr="002C0F21">
      <w:rPr>
        <w:b w:val="0"/>
        <w:i/>
        <w:color w:val="C0C0C0"/>
        <w:sz w:val="22"/>
      </w:rPr>
      <w:t>United in diversity</w:t>
    </w:r>
    <w:r w:rsidRPr="002C0F21">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64E37" w14:textId="77777777" w:rsidR="008E7F68" w:rsidRPr="002C0F21" w:rsidRDefault="007273E3" w:rsidP="00A6013F">
      <w:r w:rsidRPr="002C0F21">
        <w:separator/>
      </w:r>
    </w:p>
  </w:footnote>
  <w:footnote w:type="continuationSeparator" w:id="0">
    <w:p w14:paraId="6B0D2BD0" w14:textId="77777777" w:rsidR="008E7F68" w:rsidRPr="002C0F21" w:rsidRDefault="007273E3" w:rsidP="00A6013F">
      <w:r w:rsidRPr="002C0F21">
        <w:continuationSeparator/>
      </w:r>
    </w:p>
  </w:footnote>
  <w:footnote w:id="1">
    <w:p w14:paraId="7028C952" w14:textId="7360871C" w:rsidR="00D87ECE" w:rsidRPr="002C0F21" w:rsidRDefault="007273E3" w:rsidP="00D87ECE">
      <w:pPr>
        <w:pStyle w:val="FootnoteText"/>
      </w:pPr>
      <w:r w:rsidRPr="002C0F21">
        <w:rPr>
          <w:rStyle w:val="FootnoteReference"/>
        </w:rPr>
        <w:footnoteRef/>
      </w:r>
      <w:r w:rsidRPr="002C0F21">
        <w:t xml:space="preserve"> Intézményközi megállapodás (2021. május 20.) az Európai Parlament, az Európai Unió Tanácsa és az Európai Bizottság között a kötelező átláthatósági nyilvántartásról (HL L 207., 2021.6.11., 1. o., ELI: </w:t>
      </w:r>
      <w:hyperlink r:id="rId1" w:tooltip="http://data.europa.eu/eli/agree_interinstit/2021/611/oj" w:history="1">
        <w:r w:rsidR="00D87ECE" w:rsidRPr="002C0F21">
          <w:rPr>
            <w:rStyle w:val="Hyperlink"/>
          </w:rPr>
          <w:t>http://data.europa.eu/eli/agree_interinstit/2021/611/oj</w:t>
        </w:r>
      </w:hyperlink>
      <w:r w:rsidRPr="002C0F2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F0EA" w14:textId="77777777" w:rsidR="007273E3" w:rsidRDefault="007273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EFE7F" w14:textId="77777777" w:rsidR="007273E3" w:rsidRDefault="007273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238B" w14:textId="77777777" w:rsidR="007273E3" w:rsidRDefault="007273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A284" w14:textId="77777777" w:rsidR="00E11D47" w:rsidRPr="00E11D47" w:rsidRDefault="00E11D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B470" w14:textId="77777777" w:rsidR="00E11D47" w:rsidRPr="00E11D47" w:rsidRDefault="00E11D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D1FF" w14:textId="77777777" w:rsidR="00E11D47" w:rsidRPr="00E11D47" w:rsidRDefault="00E11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D2D76"/>
    <w:multiLevelType w:val="hybridMultilevel"/>
    <w:tmpl w:val="15D26E82"/>
    <w:lvl w:ilvl="0" w:tplc="7F16092E">
      <w:start w:val="1"/>
      <w:numFmt w:val="lowerLetter"/>
      <w:lvlText w:val="%1)"/>
      <w:lvlJc w:val="left"/>
      <w:pPr>
        <w:ind w:left="720" w:hanging="360"/>
      </w:pPr>
      <w:rPr>
        <w:rFonts w:hint="default"/>
      </w:rPr>
    </w:lvl>
    <w:lvl w:ilvl="1" w:tplc="6A0A6A1E" w:tentative="1">
      <w:start w:val="1"/>
      <w:numFmt w:val="lowerLetter"/>
      <w:lvlText w:val="%2."/>
      <w:lvlJc w:val="left"/>
      <w:pPr>
        <w:ind w:left="1440" w:hanging="360"/>
      </w:pPr>
    </w:lvl>
    <w:lvl w:ilvl="2" w:tplc="7292D3E8" w:tentative="1">
      <w:start w:val="1"/>
      <w:numFmt w:val="lowerRoman"/>
      <w:lvlText w:val="%3."/>
      <w:lvlJc w:val="right"/>
      <w:pPr>
        <w:ind w:left="2160" w:hanging="180"/>
      </w:pPr>
    </w:lvl>
    <w:lvl w:ilvl="3" w:tplc="0DAE2750" w:tentative="1">
      <w:start w:val="1"/>
      <w:numFmt w:val="decimal"/>
      <w:lvlText w:val="%4."/>
      <w:lvlJc w:val="left"/>
      <w:pPr>
        <w:ind w:left="2880" w:hanging="360"/>
      </w:pPr>
    </w:lvl>
    <w:lvl w:ilvl="4" w:tplc="6A501708" w:tentative="1">
      <w:start w:val="1"/>
      <w:numFmt w:val="lowerLetter"/>
      <w:lvlText w:val="%5."/>
      <w:lvlJc w:val="left"/>
      <w:pPr>
        <w:ind w:left="3600" w:hanging="360"/>
      </w:pPr>
    </w:lvl>
    <w:lvl w:ilvl="5" w:tplc="DFE4D290" w:tentative="1">
      <w:start w:val="1"/>
      <w:numFmt w:val="lowerRoman"/>
      <w:lvlText w:val="%6."/>
      <w:lvlJc w:val="right"/>
      <w:pPr>
        <w:ind w:left="4320" w:hanging="180"/>
      </w:pPr>
    </w:lvl>
    <w:lvl w:ilvl="6" w:tplc="94AAA65E" w:tentative="1">
      <w:start w:val="1"/>
      <w:numFmt w:val="decimal"/>
      <w:lvlText w:val="%7."/>
      <w:lvlJc w:val="left"/>
      <w:pPr>
        <w:ind w:left="5040" w:hanging="360"/>
      </w:pPr>
    </w:lvl>
    <w:lvl w:ilvl="7" w:tplc="D6A89982" w:tentative="1">
      <w:start w:val="1"/>
      <w:numFmt w:val="lowerLetter"/>
      <w:lvlText w:val="%8."/>
      <w:lvlJc w:val="left"/>
      <w:pPr>
        <w:ind w:left="5760" w:hanging="360"/>
      </w:pPr>
    </w:lvl>
    <w:lvl w:ilvl="8" w:tplc="BA18D3C2" w:tentative="1">
      <w:start w:val="1"/>
      <w:numFmt w:val="lowerRoman"/>
      <w:lvlText w:val="%9."/>
      <w:lvlJc w:val="right"/>
      <w:pPr>
        <w:ind w:left="6480" w:hanging="180"/>
      </w:pPr>
    </w:lvl>
  </w:abstractNum>
  <w:num w:numId="1" w16cid:durableId="9478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2"/>
    <w:docVar w:name="AMACTMNU" w:val=" 2"/>
    <w:docVar w:name="AMPLURMNU" w:val=" 2"/>
    <w:docVar w:name="AUTHORMFMNU" w:val=" 2"/>
    <w:docVar w:name="CJMNU" w:val="1"/>
    <w:docVar w:name="CODEMNU" w:val=" 1"/>
    <w:docVar w:name="COM2KEY" w:val="IMCO"/>
    <w:docVar w:name="COMKEY" w:val="IMCO"/>
    <w:docVar w:name="Consolidate" w:val="True"/>
    <w:docVar w:name="CONTRIBUTIONMNU" w:val=" 1"/>
    <w:docVar w:name="CopyToNetwork" w:val="-1"/>
    <w:docVar w:name="CVA" w:val="1"/>
    <w:docVar w:name="DDATE" w:val="24/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867659 HideTWBInt;}}{\*\rsidtbl \rsid24658\rsid223860\rsid735077\rsid1583147\rsid1718133\rsid2892074_x000d__x000a_\rsid3095547\rsid3565327\rsid4666813\rsid6641733\rsid7823322\rsid9636012\rsid10377208\rsid11215221\rsid11549030\rsid12154954\rsid12867659\rsid14382809\rsid14424199\rsid15204470\rsid15285974\rsid15950462\rsid16324206\rsid16662270}{\mmathPr\mmathFont34_x000d__x000a_\mbrkBin0\mbrkBinSub0\msmallFrac0\mdispDef1\mlMargin0\mrMargin0\mdefJc1\mwrapIndent1440\mintLim0\mnaryLim1}{\info{\author BAYOD RODRIGO Anamaria Adalgiza}{\operator BAYOD RODRIGO Anamaria Adalgiza}{\creatim\yr2026\mo3\dy23\hr13\min36}_x000d__x000a_{\revtim\yr2026\mo3\dy23\hr13\min36}{\version1}{\edmins0}{\nofpages1}{\nofwords2}{\nofchars16}{\nofcharsws17}{\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6765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583147 \chftnsep _x000d__x000a_\par }}{\*\ftnsepc \ltrpar \pard\plain \ltrpar\ql \li0\ri0\widctlpar\wrapdefault\aspalpha\aspnum\faauto\adjustright\rin0\lin0\itap0 \rtlch\fcs1 \af0\afs20\alang1025 \ltrch\fcs0 \fs24\lang2057\langfe2057\cgrid\langnp2057\langfenp2057 {\rtlch\fcs1 \af0 _x000d__x000a_\ltrch\fcs0 \insrsid1583147 \chftnsepc _x000d__x000a_\par }}{\*\aftnsep \ltrpar \pard\plain \ltrpar\ql \li0\ri0\widctlpar\wrapdefault\aspalpha\aspnum\faauto\adjustright\rin0\lin0\itap0 \rtlch\fcs1 \af0\afs20\alang1025 \ltrch\fcs0 \fs24\lang2057\langfe2057\cgrid\langnp2057\langfenp2057 {\rtlch\fcs1 \af0 _x000d__x000a_\ltrch\fcs0 \insrsid1583147 \chftnsep _x000d__x000a_\par }}{\*\aftnsepc \ltrpar \pard\plain \ltrpar\ql \li0\ri0\widctlpar\wrapdefault\aspalpha\aspnum\faauto\adjustright\rin0\lin0\itap0 \rtlch\fcs1 \af0\afs20\alang1025 \ltrch\fcs0 \fs24\lang2057\langfe2057\cgrid\langnp2057\langfenp2057 {\rtlch\fcs1 \af0 _x000d__x000a_\ltrch\fcs0 \insrsid15831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867659\charrsid9338728 {\*\bkmkstart ReplaceBookmark}#}{\rtlch\fcs1 \af1 \ltrch\fcs0 _x000d__x000a_\cs17\v\f1\fs20\cf15\insrsid12867659\charrsid9338728 &gt;&gt;&gt;CVAR@@AmendA}{\rtlch\fcs1 \af0 \ltrch\fcs0 \insrsid12867659\charrsid93387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b_x000d__x000a_19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18316 HideTWBExt;}{_x000d__x000a_\s18\ql \li0\ri0\sa120\nowidctlpar\wrapdefault\aspalpha\aspnum\faauto\adjustright\rin0\lin0\itap0 \rtlch\fcs1 \af0\afs20\alang1025 \ltrch\fcs0 \fs24\lang2057\langfe2057\cgrid\langnp2057\langfenp2057 \sbasedon0 \snext18 \spriority0 \styrsid9318316 _x000d__x000a_Normal6a;}{\s19\ql \li0\ri0\nowidctlpar\wrapdefault\aspalpha\aspnum\faauto\adjustright\rin0\lin0\itap0 \rtlch\fcs1 \af0\afs20\alang1025 \ltrch\fcs0 \b\fs24\lang2057\langfe2057\cgrid\langnp2057\langfenp2057 \sbasedon0 \snext19 \spriority0 \styrsid9318316 _x000d__x000a_NormalBold;}{\*\cs20 \additive \v\f1\fs20\cf15 \spriority0 \styrsid9318316 HideTWBInt;}{\s21\qr \li0\ri0\sb240\sa240\nowidctlpar\wrapdefault\aspalpha\aspnum\faauto\adjustright\rin0\lin0\itap0 \rtlch\fcs1 \af0\afs20\alang1025 \ltrch\fcs0 _x000d__x000a_\fs24\lang2057\langfe2057\cgrid\langnp2057\langfenp2057 \sbasedon0 \snext21 \spriority0 \styrsid9318316 AmOrLang;}{\s22\qc \li0\ri0\sa240\nowidctlpar\wrapdefault\aspalpha\aspnum\faauto\adjustright\rin0\lin0\itap0 \rtlch\fcs1 \af0\afs20\alang1025 _x000d__x000a_\ltrch\fcs0 \i\fs24\lang2057\langfe2057\cgrid\langnp2057\langfenp2057 \sbasedon0 \snext22 \spriority0 \styrsid931831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318316 AmNumberTabs;}{\s24\ql \li0\ri0\sb240\nowidctlpar\wrapdefault\aspalpha\aspnum\faauto\adjustright\rin0\lin0\itap0 \rtlch\fcs1 _x000d__x000a_\af0\afs20\alang1025 \ltrch\fcs0 \b\fs24\lang2057\langfe2057\cgrid\langnp2057\langfenp2057 \sbasedon0 \snext24 \spriority0 \styrsid9318316 NormalBold12b;}}{\*\rsidtbl \rsid24658\rsid223860\rsid735077\rsid1718133\rsid1783222\rsid2892074\rsid3095547_x000d__x000a_\rsid3565327\rsid4666813\rsid6641733\rsid7823322\rsid931831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41}{\nofchars235}{\nofcharsws27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18316\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3222 \chftnsep _x000d__x000a_\par }}{\*\ftnsepc \ltrpar \pard\plain \ltrpar\ql \li0\ri0\widctlpar\wrapdefault\aspalpha\aspnum\faauto\adjustright\rin0\lin0\itap0 \rtlch\fcs1 \af0\afs20\alang1025 \ltrch\fcs0 \fs24\lang2057\langfe2057\cgrid\langnp2057\langfenp2057 {\rtlch\fcs1 \af0 _x000d__x000a_\ltrch\fcs0 \insrsid1783222 \chftnsepc _x000d__x000a_\par }}{\*\aftnsep \ltrpar \pard\plain \ltrpar\ql \li0\ri0\widctlpar\wrapdefault\aspalpha\aspnum\faauto\adjustright\rin0\lin0\itap0 \rtlch\fcs1 \af0\afs20\alang1025 \ltrch\fcs0 \fs24\lang2057\langfe2057\cgrid\langnp2057\langfenp2057 {\rtlch\fcs1 \af0 _x000d__x000a_\ltrch\fcs0 \insrsid1783222 \chftnsep _x000d__x000a_\par }}{\*\aftnsepc \ltrpar \pard\plain \ltrpar\ql \li0\ri0\widctlpar\wrapdefault\aspalpha\aspnum\faauto\adjustright\rin0\lin0\itap0 \rtlch\fcs1 \af0\afs20\alang1025 \ltrch\fcs0 \fs24\lang2057\langfe2057\cgrid\langnp2057\langfenp2057 {\rtlch\fcs1 \af0 _x000d__x000a_\ltrch\fcs0 \insrsid17832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318316\charrsid9338728 {\*\bkmkstart restartA}_x000d__x000a_\hich\af1\dbch\af31501\loch\f1 &lt;AmendA&gt;}{\rtlch\fcs1 \af0 \ltrch\fcs0 \insrsid9318316\charrsid9338728 Amendment\tab \tab }{\rtlch\fcs1 \af0 \ltrch\fcs0 _x000d__x000a_\cs17\b0\v\fs20\cf9\lang1024\langfe1024\loch\af1\hich\af1\dbch\af31501\noproof\insrsid9318316\charrsid9338728 \hich\af1\dbch\af31501\loch\f1 &lt;NumAmA&gt;}{\rtlch\fcs1 \af0 \ltrch\fcs0 \insrsid9318316\charrsid9338728 #}{\rtlch\fcs1 \af1 \ltrch\fcs0 _x000d__x000a_\cs20\v\f1\fs20\cf15\insrsid9318316\charrsid9338728 ENMIENDA@NRAM@}{\rtlch\fcs1 \af0 \ltrch\fcs0 \insrsid9318316\charrsid9338728 #}{\rtlch\fcs1 \af0 \ltrch\fcs0 _x000d__x000a_\cs17\b0\v\fs20\cf9\lang1024\langfe1024\loch\af1\hich\af1\dbch\af31501\noproof\insrsid9318316\charrsid9338728 \hich\af1\dbch\af31501\loch\f1 &lt;/NumAmA&gt;}{\rtlch\fcs1 \af0 \ltrch\fcs0 \insrsid9318316\charrsid933872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318316\charrsid9338728 \hich\af1\dbch\af31501\loch\f1 &lt;DocAmend&gt;}{\rtlch\fcs1 \af0 \ltrch\fcs0 \insrsid9318316\charrsid9338728 _x000d__x000a_Draft legislative resolution}{\rtlch\fcs1 \af0 \ltrch\fcs0 \cs17\b0\v\fs20\cf9\lang1024\langfe1024\loch\af1\hich\af1\dbch\af31501\noproof\insrsid9318316\charrsid9338728 \hich\af1\dbch\af31501\loch\f1 &lt;/DocAmend&gt;}{\rtlch\fcs1 \af0 \ltrch\fcs0 _x000d__x000a_\insrsid9318316\charrsid933872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318316\charrsid9338728 \hich\af1\dbch\af31501\loch\f1 &lt;Article&gt;}{\rtlch\fcs1 \af0 \ltrch\fcs0 \cf10\insrsid9318316\charrsid9338728 \u9668\'3f}{\rtlch\fcs1 _x000d__x000a_\af0 \ltrch\fcs0 \insrsid9318316\charrsid9338728 #}{\rtlch\fcs1 \af1 \ltrch\fcs0 \cs20\v\f1\fs20\cf15\insrsid9318316\charrsid9338728 TVTRESPART@RESPART@}{\rtlch\fcs1 \af0 \ltrch\fcs0 \insrsid9318316\charrsid9338728 #}{\rtlch\fcs1 \af0 \ltrch\fcs0 _x000d__x000a_\cf10\insrsid9318316\charrsid9338728 \u9658\'3f}{\rtlch\fcs1 \af0 \ltrch\fcs0 \cs17\b0\v\fs20\cf9\lang1024\langfe1024\loch\af1\hich\af1\dbch\af31501\noproof\insrsid9318316\charrsid9338728 \hich\af1\dbch\af31501\loch\f1 &lt;/Article&gt;}{\rtlch\fcs1 \af0 _x000d__x000a_\ltrch\fcs0 \insrsid9318316\charrsid933872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318316\charrsid9338728 Draft legislative resolution\cell Amendment\cell }\pard\plain \ltrpar\ql \li0\ri0\widctlpar\intbl\wrapdefault\aspalpha\aspnum\faauto\adjustright\rin0\lin0 \rtlch\fcs1 \af0\afs20\alang1025 _x000d__x000a_\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318316\charrsid9338728 ##\cell ##}{\rtlch\fcs1 \af0\afs24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318316\charrsid9338728 Or. }{\rtlch\fcs1 \af0 \ltrch\fcs0 \cs17\v\fs20\cf9\lang1024\langfe1024\loch\af1\hich\af1\dbch\af31501\noproof\insrsid9318316\charrsid9338728 \hich\af1\dbch\af31501\loch\f1 &lt;Original&gt;}{\rtlch\fcs1 \af0 \ltrch\fcs0 _x000d__x000a_\insrsid9318316\charrsid9338728 #}{\rtlch\fcs1 \af1 \ltrch\fcs0 \cs20\v\f1\fs20\cf15\insrsid9318316\charrsid9338728 MNU[OPTORLANG][ORLANGMORE]@CHOICE@AMPLURMNU}{\rtlch\fcs1 \af0 \ltrch\fcs0 \insrsid9318316\charrsid9338728 #}{\rtlch\fcs1 \af0 \ltrch\fcs0 _x000d__x000a_\cs17\v\fs20\cf9\lang1024\langfe1024\loch\af1\hich\af1\dbch\af31501\noproof\insrsid9318316\charrsid9338728 \hich\af1\dbch\af31501\loch\f1 &lt;/Original&gt;}{\rtlch\fcs1 \af0 \ltrch\fcs0 \insrsid9318316\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318316\charrsid93387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bc35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1781660\rsid2892074\rsid3565327\rsid4666813\rsid6641733\rsid7823322\rsid9266035\rsid9636012_x000d__x000a_\rsid10377208\rsid11215221\rsid11549030\rsid12154954\rsid14382809\rsid14424199\rsid15204470\rsid15285974\rsid15950462\rsid16324206\rsid16398804\rsid16662270}{\mmathPr\mmathFont34\mbrkBin0\mbrkBinSub0\msmallFrac0\mdispDef1\mlMargin0\mrMargin0\mdefJc1_x000d__x000a_\mwrapIndent1440\mintLim0\mnaryLim1}{\info{\author BAYOD RODRIGO Anamaria Adalgiza}{\operator BAYOD RODRIGO Anamaria Adalgiza}{\creatim\yr2026\mo6\dy4\hr14\min23}{\revtim\yr2026\mo6\dy4\hr14\min23}{\version1}{\edmins0}{\nofpages1}{\nofwords0}{\nofchars1}_x000d__x000a_{\nofcharsws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603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1660 \chftnsep _x000d__x000a_\par }}{\*\ftnsepc \ltrpar \pard\plain \ltrpar\ql \li0\ri0\widctlpar\wrapdefault\aspalpha\aspnum\faauto\adjustright\rin0\lin0\itap0 \rtlch\fcs1 \af0\afs20\alang1025 \ltrch\fcs0 \fs24\lang2057\langfe2057\cgrid\langnp2057\langfenp2057 {\rtlch\fcs1 \af0 _x000d__x000a_\ltrch\fcs0 \insrsid1781660 \chftnsepc _x000d__x000a_\par }}{\*\aftnsep \ltrpar \pard\plain \ltrpar\ql \li0\ri0\widctlpar\wrapdefault\aspalpha\aspnum\faauto\adjustright\rin0\lin0\itap0 \rtlch\fcs1 \af0\afs20\alang1025 \ltrch\fcs0 \fs24\lang2057\langfe2057\cgrid\langnp2057\langfenp2057 {\rtlch\fcs1 \af0 _x000d__x000a_\ltrch\fcs0 \insrsid1781660 \chftnsep _x000d__x000a_\par }}{\*\aftnsepc \ltrpar \pard\plain \ltrpar\ql \li0\ri0\widctlpar\wrapdefault\aspalpha\aspnum\faauto\adjustright\rin0\lin0\itap0 \rtlch\fcs1 \af0\afs20\alang1025 \ltrch\fcs0 \fs24\lang2057\langfe2057\cgrid\langnp2057\langfenp2057 {\rtlch\fcs1 \af0 _x000d__x000a_\ltrch\fcs0 \insrsid17816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92660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a_x000d__x000a_80eb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9339 HideTWBExt;}{_x000d__x000a_\s18\ql \li0\ri0\sa120\nowidctlpar\wrapdefault\aspalpha\aspnum\faauto\adjustright\rin0\lin0\itap0 \rtlch\fcs1 \af0\afs20\alang1025 \ltrch\fcs0 \fs24\lang2057\langfe2057\cgrid\langnp2057\langfenp2057 \sbasedon0 \snext18 \spriority0 \styrsid7889339 _x000d__x000a_Normal6a;}{\s19\ql \li0\ri0\nowidctlpar\wrapdefault\aspalpha\aspnum\faauto\adjustright\rin0\lin0\itap0 \rtlch\fcs1 \af0\afs20\alang1025 \ltrch\fcs0 \b\fs24\lang2057\langfe2057\cgrid\langnp2057\langfenp2057 \sbasedon0 \snext19 \spriority0 \styrsid7889339 _x000d__x000a_NormalBold;}{\s20\ql \li0\ri0\sa240\nowidctlpar\wrapdefault\aspalpha\aspnum\faauto\adjustright\rin0\lin0\itap0 \rtlch\fcs1 \af0\afs20\alang1025 \ltrch\fcs0 \i\fs24\lang2057\langfe2057\cgrid\langnp2057\langfenp2057 _x000d__x000a_\sbasedon0 \snext20 \spriority0 \styrsid7889339 AmJustText;}{\s21\qc \li0\ri0\sb240\sa240\nowidctlpar\wrapdefault\aspalpha\aspnum\faauto\adjustright\rin0\lin0\itap0 \rtlch\fcs1 \af0\afs20\alang1025 \ltrch\fcs0 _x000d__x000a_\i\fs24\lang2057\langfe2057\cgrid\langnp2057\langfenp2057 \sbasedon0 \snext21 \spriority0 \styrsid7889339 AmCrossRef;}{\*\cs22 \additive \v\f1\fs20\cf15 \spriority0 \styrsid7889339 HideTWBInt;}{_x000d__x000a_\s23\qc \li0\ri0\sb240\sa240\keepn\nowidctlpar\wrapdefault\aspalpha\aspnum\faauto\adjustright\rin0\lin0\itap0 \rtlch\fcs1 \af0\afs20\alang1025 \ltrch\fcs0 \i\fs24\lang2057\langfe2057\cgrid\langnp2057\langfenp2057 _x000d__x000a_\sbasedon0 \snext20 \spriority0 \styrsid7889339 AmJustTitle;}{\s24\qr \li0\ri0\sb240\sa240\nowidctlpar\wrapdefault\aspalpha\aspnum\faauto\adjustright\rin0\lin0\itap0 \rtlch\fcs1 \af0\afs20\alang1025 \ltrch\fcs0 _x000d__x000a_\fs24\lang2057\langfe2057\cgrid\langnp2057\langfenp2057 \sbasedon0 \snext24 \spriority0 \styrsid7889339 AmOrLang;}{\s25\qc \li0\ri0\sa240\nowidctlpar\wrapdefault\aspalpha\aspnum\faauto\adjustright\rin0\lin0\itap0 \rtlch\fcs1 \af0\afs20\alang1025 _x000d__x000a_\ltrch\fcs0 \i\fs24\lang2057\langfe2057\cgrid\langnp2057\langfenp2057 \sbasedon0 \snext25 \spriority0 \styrsid788933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89339 AmNumberTabs;}{\s27\ql \li0\ri0\sb240\nowidctlpar\wrapdefault\aspalpha\aspnum\faauto\adjustright\rin0\lin0\itap0 \rtlch\fcs1 _x000d__x000a_\af0\afs20\alang1025 \ltrch\fcs0 \b\fs24\lang2057\langfe2057\cgrid\langnp2057\langfenp2057 \sbasedon0 \snext27 \spriority0 \styrsid7889339 NormalBold12b;}}{\*\rsidtbl \rsid24658\rsid223860\rsid735077\rsid1718133\rsid2892074\rsid3095547\rsid3565327_x000d__x000a_\rsid4666813\rsid6641733\rsid7550536\rsid7823322\rsid788933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109}{\nofchars627}{\nofcharsws73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8933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7550536 \chftnsep _x000d__x000a_\par }}{\*\ftnsepc \ltrpar \pard\plain \ltrpar\ql \li0\ri0\widctlpar\wrapdefault\aspalpha\aspnum\faauto\adjustright\rin0\lin0\itap0 \rtlch\fcs1 \af0\afs20\alang1025 \ltrch\fcs0 \fs24\lang2057\langfe2057\cgrid\langnp2057\langfenp2057 {\rtlch\fcs1 \af0 _x000d__x000a_\ltrch\fcs0 \insrsid7550536 \chftnsepc _x000d__x000a_\par }}{\*\aftnsep \ltrpar \pard\plain \ltrpar\ql \li0\ri0\widctlpar\wrapdefault\aspalpha\aspnum\faauto\adjustright\rin0\lin0\itap0 \rtlch\fcs1 \af0\afs20\alang1025 \ltrch\fcs0 \fs24\lang2057\langfe2057\cgrid\langnp2057\langfenp2057 {\rtlch\fcs1 \af0 _x000d__x000a_\ltrch\fcs0 \insrsid7550536 \chftnsep _x000d__x000a_\par }}{\*\aftnsepc \ltrpar \pard\plain \ltrpar\ql \li0\ri0\widctlpar\wrapdefault\aspalpha\aspnum\faauto\adjustright\rin0\lin0\itap0 \rtlch\fcs1 \af0\afs20\alang1025 \ltrch\fcs0 \fs24\lang2057\langfe2057\cgrid\langnp2057\langfenp2057 {\rtlch\fcs1 \af0 _x000d__x000a_\ltrch\fcs0 \insrsid75505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889339\charrsid9338728 {\*\bkmkstart restartB}_x000d__x000a_\hich\af1\dbch\af31501\loch\f1 &lt;AmendB&gt;}{\rtlch\fcs1 \af0 \ltrch\fcs0 \insrsid7889339\charrsid9338728 Amendment\tab \tab }{\rtlch\fcs1 \af0 \ltrch\fcs0 _x000d__x000a_\cs17\b0\v\fs20\cf9\lang1024\langfe1024\loch\af1\hich\af1\dbch\af31501\noproof\insrsid7889339\charrsid9338728 \hich\af1\dbch\af31501\loch\f1 &lt;NumAmB&gt;}{\rtlch\fcs1 \af0 \ltrch\fcs0 \insrsid7889339\charrsid9338728 #}{\rtlch\fcs1 \af1 \ltrch\fcs0 _x000d__x000a_\cs22\v\f1\fs20\cf15\insrsid7889339\charrsid9338728 ENMIENDA@NRAM@}{\rtlch\fcs1 \af0 \ltrch\fcs0 \insrsid7889339\charrsid9338728 #}{\rtlch\fcs1 \af0 \ltrch\fcs0 _x000d__x000a_\cs17\b0\v\fs20\cf9\lang1024\langfe1024\loch\af1\hich\af1\dbch\af31501\noproof\insrsid7889339\charrsid9338728 \hich\af1\dbch\af31501\loch\f1 &lt;/NumAmB&gt;}{\rtlch\fcs1 \af0 \ltrch\fcs0 \insrsid7889339\charrsid93387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889339\charrsid9338728 \hich\af1\dbch\af31501\loch\f1 &lt;DocAmend&gt;}{\rtlch\fcs1 \af0 \ltrch\fcs0 \insrsid7889339\charrsid9338728 #}{_x000d__x000a_\rtlch\fcs1 \af1 \ltrch\fcs0 \cs22\v\f1\fs20\cf15\insrsid7889339\charrsid9338728 MNU[OPTPROPOSALCOD][OPTPROPOSALCNS][OPTPROPOSALNLE][OPTPROPOSALINL]@CHOICE@CODEMNU}{\rtlch\fcs1 \af0 \ltrch\fcs0 \insrsid7889339\charrsid9338728 ##}{\rtlch\fcs1 \af1 _x000d__x000a_\ltrch\fcs0 \cs22\v\f1\fs20\cf15\insrsid7889339\charrsid9338728 MNU[AMACTYES][NOTAPP]@CHOICE@AMACTMNU}{\rtlch\fcs1 \af0 \ltrch\fcs0 \insrsid7889339\charrsid9338728 #}{\rtlch\fcs1 \af0 \ltrch\fcs0 _x000d__x000a_\cs17\b0\v\fs20\cf9\lang1024\langfe1024\loch\af1\hich\af1\dbch\af31501\noproof\insrsid7889339\charrsid9338728 \hich\af1\dbch\af31501\loch\f1 &lt;/DocAmend&gt;}{\rtlch\fcs1 \af0 \ltrch\fcs0 \insrsid7889339\charrsid93387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889339\charrsid9338728 \hich\af1\dbch\af31501\loch\f1 &lt;Article&gt;}{\rtlch\fcs1 \af0 \ltrch\fcs0 \insrsid7889339\charrsid9338728 #}{\rtlch\fcs1 \af1 _x000d__x000a_\ltrch\fcs0 \cs22\v\f1\fs20\cf15\insrsid7889339\charrsid9338728 MNU[AMACTPARTYES][AMACTPARTNO]@CHOICE@AMACTMNU}{\rtlch\fcs1 \af0 \ltrch\fcs0 \insrsid7889339\charrsid9338728 #}{\rtlch\fcs1 \af0 \ltrch\fcs0 _x000d__x000a_\cs17\b0\v\fs20\cf9\lang1024\langfe1024\loch\af1\hich\af1\dbch\af31501\noproof\insrsid7889339\charrsid9338728 \hich\af1\dbch\af31501\loch\f1 &lt;/Article&gt;}{\rtlch\fcs1 \af0 \ltrch\fcs0 \insrsid7889339\charrsid93387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889339\charrsid9338728 \hich\af1\dbch\af31501\loch\f1 &lt;DocAmend2&gt;&lt;OptDel&gt;}{\rtlch\fcs1 \af0 \ltrch\fcs0 \insrsid7889339\charrsid9338728 #}{\rtlch\fcs1 \af1 _x000d__x000a_\ltrch\fcs0 \cs22\v\f1\fs20\cf15\insrsid7889339\charrsid9338728 MNU[OPTNRACTYES][NOTAPP]@CHOICE@AMACTMNU}{\rtlch\fcs1 \af0 \ltrch\fcs0 \insrsid7889339\charrsid9338728 #}{\rtlch\fcs1 \af0 \ltrch\fcs0 _x000d__x000a_\cs17\v\fs20\cf9\lang1024\langfe1024\loch\af1\hich\af1\dbch\af31501\noproof\insrsid7889339\charrsid9338728 \hich\af1\dbch\af31501\loch\f1 &lt;/OptDel&gt;&lt;/DocAmend2&gt;}{\rtlch\fcs1 \af0 \ltrch\fcs0 \insrsid7889339\charrsid9338728 _x000d__x000a_\par }\pard \ltrpar\ql \li0\ri0\widctlpar\wrapdefault\aspalpha\aspnum\faauto\adjustright\rin0\lin0\itap0\pararsid14374628 {\rtlch\fcs1 \af0 \ltrch\fcs0 \cs17\v\fs20\cf9\lang1024\langfe1024\loch\af1\hich\af1\dbch\af31501\noproof\insrsid7889339\charrsid9338728 _x000d__x000a_\hich\af1\dbch\af31501\loch\f1 &lt;Article2&gt;&lt;OptDel&gt;}{\rtlch\fcs1 \af0 \ltrch\fcs0 \insrsid7889339\charrsid9338728 #}{\rtlch\fcs1 \af1 \ltrch\fcs0 \cs22\v\f1\fs20\cf15\insrsid7889339\charrsid9338728 MNU[OPTACTPARTYES][NOTAPP]@CHOICE@AMACTMNU}{\rtlch\fcs1 _x000d__x000a_\af0 \ltrch\fcs0 \insrsid7889339\charrsid9338728 #}{\rtlch\fcs1 \af0 \ltrch\fcs0 \cs17\v\fs20\cf9\lang1024\langfe1024\loch\af1\hich\af1\dbch\af31501\noproof\insrsid7889339\charrsid9338728 \hich\af1\dbch\af31501\loch\f1 &lt;/OptDel&gt;&lt;/Article2&gt;}{\rtlch\fcs1 _x000d__x000a_\af0 \ltrch\fcs0 \insrsid7889339\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889339\charrsid9338728 #}{\rtlch\fcs1 \af1 \ltrch\fcs0 \cs22\v\f1\fs20\cf15\insrsid7889339\charrsid9338728 MNU[OPTLEFTAMACT][LEFTPROP]@CHOICE@AMACTMNU}{_x000d__x000a_\rtlch\fcs1 \af0 \ltrch\fcs0 \insrsid7889339\charrsid9338728 #\cell Amendment\cell }\pard\plain \ltrpar\ql \li0\ri0\widctlpar\intbl\wrapdefault\aspalpha\aspnum\faauto\adjustright\rin0\lin0 \rtlch\fcs1 \af0\afs20\alang1025 \ltrch\fcs0 _x000d__x000a_\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889339\charrsid9338728 ##\cell ##}{\rtlch\fcs1 \af0\afs24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889339\charrsid9338728 Or. }{\rtlch\fcs1 \af0 \ltrch\fcs0 \cs17\v\fs20\cf9\lang1024\langfe1024\loch\af1\hich\af1\dbch\af31501\noproof\insrsid7889339\charrsid9338728 \hich\af1\dbch\af31501\loch\f1 &lt;Original&gt;}{\rtlch\fcs1 \af0 \ltrch\fcs0 _x000d__x000a_\insrsid7889339\charrsid9338728 #}{\rtlch\fcs1 \af1 \ltrch\fcs0 \cs22\v\f1\fs20\cf15\insrsid7889339\charrsid9338728 MNU[OPTORLANG][ORLANGMORE]@CHOICE@AMPLURMNU}{\rtlch\fcs1 \af0 \ltrch\fcs0 \insrsid7889339\charrsid9338728 #}{\rtlch\fcs1 \af0 \ltrch\fcs0 _x000d__x000a_\cs17\v\fs20\cf9\lang1024\langfe1024\loch\af1\hich\af1\dbch\af31501\noproof\insrsid7889339\charrsid9338728 \hich\af1\dbch\af31501\loch\f1 &lt;/Original&gt;}{\rtlch\fcs1 \af0 \ltrch\fcs0 \insrsid7889339\charrsid93387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OptDel&gt;}{\rtlch\fcs1 \af0 \ltrch\fcs0 \insrsid7889339\charrsid9338728 #}{_x000d__x000a_\rtlch\fcs1 \af1 \ltrch\fcs0 \cs22\v\f1\fs20\cf15\insrsid7889339\charrsid9338728 MNU[CROSSREFNO][CROSSREFYES]@CHOICE@}{\rtlch\fcs1 \af0 \ltrch\fcs0 \insrsid7889339\charrsid9338728 #}{\rtlch\fcs1 \af0 \ltrch\fcs0 _x000d__x000a_\cs17\i0\v\fs20\cf9\lang1024\langfe1024\loch\af1\hich\af1\dbch\af31501\noproof\insrsid7889339\charrsid9338728 \hich\af1\dbch\af31501\loch\f1 &lt;/OptDel&gt;}{\rtlch\fcs1 \af0 \ltrch\fcs0 \insrsid7889339\charrsid93387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TitreJust&gt;}{\rtlch\fcs1 \af0 \ltrch\fcs0 \insrsid7889339\charrsid9338728 _x000d__x000a_Justification}{\rtlch\fcs1 \af0 \ltrch\fcs0 \cs17\i0\v\fs20\cf9\lang1024\langfe1024\loch\af1\hich\af1\dbch\af31501\noproof\insrsid7889339\charrsid9338728 \hich\af1\dbch\af31501\loch\f1 &lt;/TitreJust&gt;}{\rtlch\fcs1 \af0 \ltrch\fcs0 _x000d__x000a_\insrsid7889339\charrsid93387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889339\charrsid9338728 \hich\af1\dbch\af31501\loch\f1 &lt;OptDelPrev&gt;}{\rtlch\fcs1 \af0 \ltrch\fcs0 \insrsid7889339\charrsid9338728 #}{\rtlch\fcs1 \af1 _x000d__x000a_\ltrch\fcs0 \cs22\v\f1\fs20\cf15\insrsid7889339\charrsid9338728 MNU[TEXTJUSTYES][TEXTJUSTNO]@CHOICE@}{\rtlch\fcs1 \af0 \ltrch\fcs0 \insrsid7889339\charrsid9338728 #}{\rtlch\fcs1 \af0 \ltrch\fcs0 _x000d__x000a_\cs17\i0\v\fs20\cf9\lang1024\langfe1024\loch\af1\hich\af1\dbch\af31501\noproof\insrsid7889339\charrsid9338728 \hich\af1\dbch\af31501\loch\f1 &lt;/OptDelPrev&gt;}{\rtlch\fcs1 \af0 \ltrch\fcs0 \insrsid7889339\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889339\charrsid93387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a_x000d__x000a_db36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12965 HideTWBExt;}{_x000d__x000a_\s18\ql \li0\ri0\sa120\nowidctlpar\wrapdefault\aspalpha\aspnum\faauto\adjustright\rin0\lin0\itap0 \rtlch\fcs1 \af0\afs20\alang1025 \ltrch\fcs0 \fs24\lang2057\langfe2057\cgrid\langnp2057\langfenp2057 \sbasedon0 \snext18 \spriority0 \styrsid8912965 _x000d__x000a_Normal6a;}{\s19\ql \li0\ri0\nowidctlpar\wrapdefault\aspalpha\aspnum\faauto\adjustright\rin0\lin0\itap0 \rtlch\fcs1 \af0\afs20\alang1025 \ltrch\fcs0 \b\fs24\lang2057\langfe2057\cgrid\langnp2057\langfenp2057 \sbasedon0 \snext19 \spriority0 \styrsid8912965 _x000d__x000a_NormalBold;}{\s20\ql \li0\ri0\sa240\nowidctlpar\wrapdefault\aspalpha\aspnum\faauto\adjustright\rin0\lin0\itap0 \rtlch\fcs1 \af0\afs20\alang1025 \ltrch\fcs0 \i\fs24\lang2057\langfe2057\cgrid\langnp2057\langfenp2057 _x000d__x000a_\sbasedon0 \snext20 \spriority0 \styrsid8912965 AmJustText;}{\s21\qc \li0\ri0\sb240\sa240\nowidctlpar\wrapdefault\aspalpha\aspnum\faauto\adjustright\rin0\lin0\itap0 \rtlch\fcs1 \af0\afs20\alang1025 \ltrch\fcs0 _x000d__x000a_\i\fs24\lang2057\langfe2057\cgrid\langnp2057\langfenp2057 \sbasedon0 \snext21 \spriority0 \styrsid8912965 AmCrossRef;}{\*\cs22 \additive \v\f1\fs20\cf15 \spriority0 \styrsid8912965 HideTWBInt;}{_x000d__x000a_\s23\qc \li0\ri0\sb240\sa240\keepn\nowidctlpar\wrapdefault\aspalpha\aspnum\faauto\adjustright\rin0\lin0\itap0 \rtlch\fcs1 \af0\afs20\alang1025 \ltrch\fcs0 \i\fs24\lang2057\langfe2057\cgrid\langnp2057\langfenp2057 _x000d__x000a_\sbasedon0 \snext20 \spriority0 \styrsid8912965 AmJustTitle;}{\s24\qr \li0\ri0\sb240\sa240\nowidctlpar\wrapdefault\aspalpha\aspnum\faauto\adjustright\rin0\lin0\itap0 \rtlch\fcs1 \af0\afs20\alang1025 \ltrch\fcs0 _x000d__x000a_\fs24\lang2057\langfe2057\cgrid\langnp2057\langfenp2057 \sbasedon0 \snext24 \spriority0 \styrsid8912965 AmOrLang;}{\s25\qc \li0\ri0\sa240\nowidctlpar\wrapdefault\aspalpha\aspnum\faauto\adjustright\rin0\lin0\itap0 \rtlch\fcs1 \af0\afs20\alang1025 _x000d__x000a_\ltrch\fcs0 \i\fs24\lang2057\langfe2057\cgrid\langnp2057\langfenp2057 \sbasedon0 \snext25 \spriority0 \styrsid89129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12965 AmNumberTabs;}{\s27\ql \li0\ri0\sb240\nowidctlpar\wrapdefault\aspalpha\aspnum\faauto\adjustright\rin0\lin0\itap0 \rtlch\fcs1 _x000d__x000a_\af0\afs20\alang1025 \ltrch\fcs0 \b\fs24\lang2057\langfe2057\cgrid\langnp2057\langfenp2057 \sbasedon0 \snext27 \spriority0 \styrsid8912965 NormalBold12b;}}{\*\rsidtbl \rsid24658\rsid223860\rsid735077\rsid1718133\rsid2892074\rsid3095547\rsid3565327_x000d__x000a_\rsid4666813\rsid6641733\rsid7823322\rsid8912965\rsid9636012\rsid10377208\rsid11215221\rsid11549030\rsid12154954\rsid14037508\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36}_x000d__x000a_{\revtim\yr2026\mo3\dy23\hr13\min36}{\version1}{\edmins0}{\nofpages1}{\nofwords109}{\nofchars623}{\nofcharsws731}{\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1296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037508 \chftnsep _x000d__x000a_\par }}{\*\ftnsepc \ltrpar \pard\plain \ltrpar\ql \li0\ri0\widctlpar\wrapdefault\aspalpha\aspnum\faauto\adjustright\rin0\lin0\itap0 \rtlch\fcs1 \af0\afs20\alang1025 \ltrch\fcs0 \fs24\lang2057\langfe2057\cgrid\langnp2057\langfenp2057 {\rtlch\fcs1 \af0 _x000d__x000a_\ltrch\fcs0 \insrsid14037508 \chftnsepc _x000d__x000a_\par }}{\*\aftnsep \ltrpar \pard\plain \ltrpar\ql \li0\ri0\widctlpar\wrapdefault\aspalpha\aspnum\faauto\adjustright\rin0\lin0\itap0 \rtlch\fcs1 \af0\afs20\alang1025 \ltrch\fcs0 \fs24\lang2057\langfe2057\cgrid\langnp2057\langfenp2057 {\rtlch\fcs1 \af0 _x000d__x000a_\ltrch\fcs0 \insrsid14037508 \chftnsep _x000d__x000a_\par }}{\*\aftnsepc \ltrpar \pard\plain \ltrpar\ql \li0\ri0\widctlpar\wrapdefault\aspalpha\aspnum\faauto\adjustright\rin0\lin0\itap0 \rtlch\fcs1 \af0\afs20\alang1025 \ltrch\fcs0 \fs24\lang2057\langfe2057\cgrid\langnp2057\langfenp2057 {\rtlch\fcs1 \af0 _x000d__x000a_\ltrch\fcs0 \insrsid140375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12965 \rtlch\fcs1 _x000d__x000a_\af0\afs20\alang1025 \ltrch\fcs0 \b\fs24\lang2057\langfe2057\cgrid\langnp2057\langfenp2057 {\rtlch\fcs1 \af0 \ltrch\fcs0 \cs17\b0\v\fs20\cf9\lang1024\langfe1024\loch\af1\hich\af1\dbch\af31501\noproof\insrsid8912965\charrsid9338728 {\*\bkmkstart restart}_x000d__x000a_\hich\af1\dbch\af31501\loch\f1 &lt;}{\rtlch\fcs1 \af0 \ltrch\fcs0 \cs17\b0\v\fs20\cf9\lang1024\langfe1024\loch\af1\hich\af1\dbch\af31501\noproof\insrsid8912965 \hich\af1\dbch\af31501\loch\f1 Amend}{\rtlch\fcs1 \af0 \ltrch\fcs0 _x000d__x000a_\cs17\b0\v\fs20\cf9\lang1024\langfe1024\loch\af1\hich\af1\dbch\af31501\noproof\insrsid8912965\charrsid9338728 \hich\af1\dbch\af31501\loch\f1 &gt;}{\rtlch\fcs1 \af0 \ltrch\fcs0 \insrsid8912965\charrsid9338728 Amendment\tab \tab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rtlch\fcs1 \af1 \ltrch\fcs0 _x000d__x000a_\cs22\v\f1\fs20\cf15\insrsid8912965\charrsid9338728 ENMIENDA@NRAM@}{\rtlch\fcs1 \af0 \ltrch\fcs0 \insrsid8912965\charrsid9338728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_x000d__x000a_\par }\pard\plain \ltrpar\s27\ql \li0\ri0\sb240\keepn\nowidctlpar\wrapdefault\aspalpha\aspnum\faauto\adjustright\rin0\lin0\itap0\pararsid8912965 \rtlch\fcs1 \af0\afs20\alang1025 \ltrch\fcs0 \b\fs24\lang2057\langfe2057\cgrid\langnp2057\langfenp2057 {_x000d__x000a_\rtlch\fcs1 \af0 \ltrch\fcs0 \cs17\b0\v\fs20\cf9\lang1024\langfe1024\loch\af1\hich\af1\dbch\af31501\noproof\insrsid8912965\charrsid9338728 \hich\af1\dbch\af31501\loch\f1 &lt;DocAmend&gt;}{\rtlch\fcs1 \af0 \ltrch\fcs0 \insrsid8912965\charrsid9338728 #}{_x000d__x000a_\rtlch\fcs1 \af1 \ltrch\fcs0 \cs22\v\f1\fs20\cf15\insrsid8912965\charrsid9338728 MNU[OPTPROPOSALCOD][OPTPROPOSALCNS][OPTPROPOSALNLE][OPTPROPOSALINL]@CHOICE@CODEMNU}{\rtlch\fcs1 \af0 \ltrch\fcs0 \insrsid8912965\charrsid9338728 ##}{\rtlch\fcs1 \af1 _x000d__x000a_\ltrch\fcs0 \cs22\v\f1\fs20\cf15\insrsid8912965\charrsid9338728 MNU[AMACTYES][NOTAPP]@CHOICE@AMACTMNU}{\rtlch\fcs1 \af0 \ltrch\fcs0 \insrsid8912965\charrsid9338728 #}{\rtlch\fcs1 \af0 \ltrch\fcs0 _x000d__x000a_\cs17\b0\v\fs20\cf9\lang1024\langfe1024\loch\af1\hich\af1\dbch\af31501\noproof\insrsid8912965\charrsid9338728 \hich\af1\dbch\af31501\loch\f1 &lt;/DocAmend&gt;}{\rtlch\fcs1 \af0 \ltrch\fcs0 \insrsid8912965\charrsid9338728 _x000d__x000a_\par }\pard\plain \ltrpar\s19\ql \li0\ri0\keepn\nowidctlpar\wrapdefault\aspalpha\aspnum\faauto\adjustright\rin0\lin0\itap0\pararsid8912965 \rtlch\fcs1 \af0\afs20\alang1025 \ltrch\fcs0 \b\fs24\lang2057\langfe2057\cgrid\langnp2057\langfenp2057 {\rtlch\fcs1 \af0 _x000d__x000a_\ltrch\fcs0 \cs17\b0\v\fs20\cf9\lang1024\langfe1024\loch\af1\hich\af1\dbch\af31501\noproof\insrsid8912965\charrsid9338728 \hich\af1\dbch\af31501\loch\f1 &lt;Article&gt;}{\rtlch\fcs1 \af0 \ltrch\fcs0 \insrsid8912965\charrsid9338728 #}{\rtlch\fcs1 \af1 _x000d__x000a_\ltrch\fcs0 \cs22\v\f1\fs20\cf15\insrsid8912965\charrsid9338728 MNU[AMACTPARTYES][AMACTPARTNO]@CHOICE@AMACTMNU}{\rtlch\fcs1 \af0 \ltrch\fcs0 \insrsid8912965\charrsid9338728 #}{\rtlch\fcs1 \af0 \ltrch\fcs0 _x000d__x000a_\cs17\b0\v\fs20\cf9\lang1024\langfe1024\loch\af1\hich\af1\dbch\af31501\noproof\insrsid8912965\charrsid9338728 \hich\af1\dbch\af31501\loch\f1 &lt;/Article&gt;}{\rtlch\fcs1 \af0 \ltrch\fcs0 \insrsid8912965\charrsid9338728 _x000d__x000a_\par }\pard\plain \ltrpar\ql \li0\ri0\keepn\widctlpar\wrapdefault\aspalpha\aspnum\faauto\adjustright\rin0\lin0\itap0\pararsid8912965 \rtlch\fcs1 \af0\afs20\alang1025 \ltrch\fcs0 \fs24\lang2057\langfe2057\cgrid\langnp2057\langfenp2057 {\rtlch\fcs1 \af0 _x000d__x000a_\ltrch\fcs0 \cs17\v\fs20\cf9\lang1024\langfe1024\loch\af1\hich\af1\dbch\af31501\noproof\insrsid8912965\charrsid9338728 \hich\af1\dbch\af31501\loch\f1 &lt;DocAmend2&gt;&lt;OptDel&gt;}{\rtlch\fcs1 \af0 \ltrch\fcs0 \insrsid8912965\charrsid9338728 #}{\rtlch\fcs1 \af1 _x000d__x000a_\ltrch\fcs0 \cs22\v\f1\fs20\cf15\insrsid8912965\charrsid9338728 MNU[OPTNRACTYES][NOTAPP]@CHOICE@AMACTMNU}{\rtlch\fcs1 \af0 \ltrch\fcs0 \insrsid8912965\charrsid9338728 #}{\rtlch\fcs1 \af0 \ltrch\fcs0 _x000d__x000a_\cs17\v\fs20\cf9\lang1024\langfe1024\loch\af1\hich\af1\dbch\af31501\noproof\insrsid8912965\charrsid9338728 \hich\af1\dbch\af31501\loch\f1 &lt;/OptDel&gt;&lt;/DocAmend2&gt;}{\rtlch\fcs1 \af0 \ltrch\fcs0 \insrsid8912965\charrsid9338728 _x000d__x000a_\par }\pard \ltrpar\ql \li0\ri0\widctlpar\wrapdefault\aspalpha\aspnum\faauto\adjustright\rin0\lin0\itap0\pararsid8912965 {\rtlch\fcs1 \af0 \ltrch\fcs0 \cs17\v\fs20\cf9\lang1024\langfe1024\loch\af1\hich\af1\dbch\af31501\noproof\insrsid8912965\charrsid9338728 _x000d__x000a_\hich\af1\dbch\af31501\loch\f1 &lt;Article2&gt;&lt;OptDel&gt;}{\rtlch\fcs1 \af0 \ltrch\fcs0 \insrsid8912965\charrsid9338728 #}{\rtlch\fcs1 \af1 \ltrch\fcs0 \cs22\v\f1\fs20\cf15\insrsid8912965\charrsid9338728 MNU[OPTACTPARTYES][NOTAPP]@CHOICE@AMACTMNU}{\rtlch\fcs1 _x000d__x000a_\af0 \ltrch\fcs0 \insrsid8912965\charrsid9338728 #}{\rtlch\fcs1 \af0 \ltrch\fcs0 \cs17\v\fs20\cf9\lang1024\langfe1024\loch\af1\hich\af1\dbch\af31501\noproof\insrsid8912965\charrsid9338728 \hich\af1\dbch\af31501\loch\f1 &lt;/OptDel&gt;&lt;/Article2&gt;}{\rtlch\fcs1 _x000d__x000a_\af0 \ltrch\fcs0 \insrsid8912965\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912965\charrsid9338728 #}{\rtlch\fcs1 \af1 \ltrch\fcs0 \cs22\v\f1\fs20\cf15\insrsid8912965\charrsid9338728 MNU[OPTLEFTAMACT][LEFTPROP]@CHOICE@AMACTMNU}{_x000d__x000a_\rtlch\fcs1 \af0 \ltrch\fcs0 \insrsid8912965\charrsid9338728 #\cell Amendment\cell }\pard\plain \ltrpar\ql \li0\ri0\widctlpar\intbl\wrapdefault\aspalpha\aspnum\faauto\adjustright\rin0\lin0 \rtlch\fcs1 \af0\afs20\alang1025 \ltrch\fcs0 _x000d__x000a_\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912965\charrsid9338728 ##\cell ##}{\rtlch\fcs1 \af0\afs24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12965 \rtlch\fcs1 \af0\afs20\alang1025 \ltrch\fcs0 \fs24\lang2057\langfe2057\cgrid\langnp2057\langfenp2057 {\rtlch\fcs1 \af0 \ltrch\fcs0 _x000d__x000a_\insrsid8912965\charrsid9338728 Or. }{\rtlch\fcs1 \af0 \ltrch\fcs0 \cs17\v\fs20\cf9\lang1024\langfe1024\loch\af1\hich\af1\dbch\af31501\noproof\insrsid8912965\charrsid9338728 \hich\af1\dbch\af31501\loch\f1 &lt;Original&gt;}{\rtlch\fcs1 \af0 \ltrch\fcs0 _x000d__x000a_\insrsid8912965\charrsid9338728 #}{\rtlch\fcs1 \af1 \ltrch\fcs0 \cs22\v\f1\fs20\cf15\insrsid8912965\charrsid9338728 MNU[OPTORLANG][ORLANGMORE]@CHOICE@AMPLURMNU}{\rtlch\fcs1 \af0 \ltrch\fcs0 \insrsid8912965\charrsid9338728 #}{\rtlch\fcs1 \af0 \ltrch\fcs0 _x000d__x000a_\cs17\v\fs20\cf9\lang1024\langfe1024\loch\af1\hich\af1\dbch\af31501\noproof\insrsid8912965\charrsid9338728 \hich\af1\dbch\af31501\loch\f1 &lt;/Original&gt;}{\rtlch\fcs1 \af0 \ltrch\fcs0 \insrsid8912965\charrsid9338728 _x000d__x000a_\par }\pard\plain \ltrpar\s21\qc \li0\ri0\sb240\sa240\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OptDel&gt;}{\rtlch\fcs1 \af0 \ltrch\fcs0 \insrsid8912965\charrsid9338728 #}{_x000d__x000a_\rtlch\fcs1 \af1 \ltrch\fcs0 \cs22\v\f1\fs20\cf15\insrsid8912965\charrsid9338728 MNU[CROSSREFNO][CROSSREFYES]@CHOICE@}{\rtlch\fcs1 \af0 \ltrch\fcs0 \insrsid8912965\charrsid9338728 #}{\rtlch\fcs1 \af0 \ltrch\fcs0 _x000d__x000a_\cs17\i0\v\fs20\cf9\lang1024\langfe1024\loch\af1\hich\af1\dbch\af31501\noproof\insrsid8912965\charrsid9338728 \hich\af1\dbch\af31501\loch\f1 &lt;/OptDel&gt;}{\rtlch\fcs1 \af0 \ltrch\fcs0 \insrsid8912965\charrsid9338728 _x000d__x000a_\par }\pard\plain \ltrpar\s23\qc \li0\ri0\sb240\sa240\keepn\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TitreJust&gt;}{\rtlch\fcs1 \af0 \ltrch\fcs0 \insrsid8912965\charrsid9338728 _x000d__x000a_Justification}{\rtlch\fcs1 \af0 \ltrch\fcs0 \cs17\i0\v\fs20\cf9\lang1024\langfe1024\loch\af1\hich\af1\dbch\af31501\noproof\insrsid8912965\charrsid9338728 \hich\af1\dbch\af31501\loch\f1 &lt;/TitreJust&gt;}{\rtlch\fcs1 \af0 \ltrch\fcs0 _x000d__x000a_\insrsid8912965\charrsid9338728 _x000d__x000a_\par }\pard\plain \ltrpar\s20\ql \li0\ri0\sa240\nowidctlpar\wrapdefault\aspalpha\aspnum\faauto\adjustright\rin0\lin0\itap0\pararsid8912965 \rtlch\fcs1 \af0\afs20\alang1025 \ltrch\fcs0 \i\fs24\lang2057\langfe2057\cgrid\langnp2057\langfenp2057 {\rtlch\fcs1 \af0 _x000d__x000a_\ltrch\fcs0 \cs17\i0\v\fs20\cf9\lang1024\langfe1024\loch\af1\hich\af1\dbch\af31501\noproof\insrsid8912965\charrsid9338728 \hich\af1\dbch\af31501\loch\f1 &lt;OptDelPrev&gt;}{\rtlch\fcs1 \af0 \ltrch\fcs0 \insrsid8912965\charrsid9338728 #}{\rtlch\fcs1 \af1 _x000d__x000a_\ltrch\fcs0 \cs22\v\f1\fs20\cf15\insrsid8912965\charrsid9338728 MNU[TEXTJUSTYES][TEXTJUSTNO]@CHOICE@}{\rtlch\fcs1 \af0 \ltrch\fcs0 \insrsid8912965\charrsid9338728 #}{\rtlch\fcs1 \af0 \ltrch\fcs0 _x000d__x000a_\cs17\i0\v\fs20\cf9\lang1024\langfe1024\loch\af1\hich\af1\dbch\af31501\noproof\insrsid8912965\charrsid9338728 \hich\af1\dbch\af31501\loch\f1 &lt;/OptDelPrev&gt;}{\rtlch\fcs1 \af0 \ltrch\fcs0 \insrsid8912965\charrsid9338728 _x000d__x000a_\par }\pard\plain \ltrpar\ql \li0\ri0\widctlpar\wrapdefault\aspalpha\aspnum\faauto\adjustright\rin0\lin0\itap0\pararsid8912965 \rtlch\fcs1 \af0\afs20\alang1025 \ltrch\fcs0 \fs24\lang2057\langfe2057\cgrid\langnp2057\langfenp2057 {\rtlch\fcs1 \af0 \ltrch\fcs0 _x000d__x000a_\cs17\v\fs20\cf9\lang1024\langfe1024\loch\af1\hich\af1\dbch\af31501\noproof\insrsid8912965\charrsid9338728 \hich\af1\dbch\af31501\loch\f1 &lt;/}{\rtlch\fcs1 \af0 \ltrch\fcs0 _x000d__x000a_\cs17\v\fs20\cf9\lang1024\langfe1024\loch\af1\hich\af1\dbch\af31501\noproof\insrsid8912965 \hich\af1\dbch\af31501\loch\f1 Amend}{\rtlch\fcs1 \af0 \ltrch\fcs0 _x000d__x000a_\cs17\v\fs20\cf9\lang1024\langfe1024\loch\af1\hich\af1\dbch\af31501\noproof\insrsid8912965\charrsid93387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8_x000d__x000a_74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94595 HideTWBExt;}{_x000d__x000a_\s18\ql \li0\ri0\sa120\nowidctlpar\wrapdefault\aspalpha\aspnum\faauto\adjustright\rin0\lin0\itap0 \rtlch\fcs1 \af0\afs20\alang1025 \ltrch\fcs0 \fs24\lang2057\langfe2057\cgrid\langnp2057\langfenp2057 \sbasedon0 \snext18 \spriority0 \styrsid3694595 _x000d__x000a_Normal6a;}{\s19\ql \li0\ri0\nowidctlpar\wrapdefault\aspalpha\aspnum\faauto\adjustright\rin0\lin0\itap0 \rtlch\fcs1 \af0\afs20\alang1025 \ltrch\fcs0 \b\fs24\lang2057\langfe2057\cgrid\langnp2057\langfenp2057 \sbasedon0 \snext19 \spriority0 \styrsid3694595 _x000d__x000a_NormalBold;}{\s20\qc \li0\ri0\sa240\nowidctlpar\wrapdefault\aspalpha\aspnum\faauto\adjustright\rin0\lin0\itap0 \rtlch\fcs1 \af0\afs20\alang1025 \ltrch\fcs0 \i\fs24\lang2057\langfe2057\cgrid\langnp2057\langfenp2057 _x000d__x000a_\sbasedon0 \snext20 \spriority0 \styrsid369459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94595 AmNumberTabs;}{\s22\ql \li0\ri0\sb240\nowidctlpar\wrapdefault\aspalpha\aspnum\faauto\adjustright\rin0\lin0\itap0 \rtlch\fcs1 _x000d__x000a_\af0\afs20\alang1025 \ltrch\fcs0 \b\fs24\lang2057\langfe2057\cgrid\langnp2057\langfenp2057 \sbasedon0 \snext22 \spriority0 \styrsid3694595 NormalBold12b;}}{\*\rsidtbl \rsid24658\rsid223860\rsid735077\rsid1718133\rsid2892074\rsid3565327\rsid3694595_x000d__x000a_\rsid4203943\rsid4666813\rsid6641733\rsid7823322\rsid9636012\rsid10377208\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23}{\nofchars140}{\nofcharsws162}{\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9459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4203943 \chftnsep _x000d__x000a_\par }}{\*\ftnsepc \ltrpar \pard\plain \ltrpar\ql \li0\ri0\widctlpar\wrapdefault\aspalpha\aspnum\faauto\adjustright\rin0\lin0\itap0 \rtlch\fcs1 \af0\afs20\alang1025 \ltrch\fcs0 \fs24\lang2057\langfe2057\cgrid\langnp2057\langfenp2057 {\rtlch\fcs1 \af0 _x000d__x000a_\ltrch\fcs0 \insrsid4203943 \chftnsepc _x000d__x000a_\par }}{\*\aftnsep \ltrpar \pard\plain \ltrpar\ql \li0\ri0\widctlpar\wrapdefault\aspalpha\aspnum\faauto\adjustright\rin0\lin0\itap0 \rtlch\fcs1 \af0\afs20\alang1025 \ltrch\fcs0 \fs24\lang2057\langfe2057\cgrid\langnp2057\langfenp2057 {\rtlch\fcs1 \af0 _x000d__x000a_\ltrch\fcs0 \insrsid4203943 \chftnsep _x000d__x000a_\par }}{\*\aftnsepc \ltrpar \pard\plain \ltrpar\ql \li0\ri0\widctlpar\wrapdefault\aspalpha\aspnum\faauto\adjustright\rin0\lin0\itap0 \rtlch\fcs1 \af0\afs20\alang1025 \ltrch\fcs0 \fs24\lang2057\langfe2057\cgrid\langnp2057\langfenp2057 {\rtlch\fcs1 \af0 _x000d__x000a_\ltrch\fcs0 \insrsid4203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3694595\charrsid15879488 {\*\bkmkstart restartA}_x000d__x000a_\hich\af1\dbch\af31501\loch\f1 &lt;AmendA&gt;}{\rtlch\fcs1 \af0 \ltrch\fcs0 \insrsid3694595\charrsid15879488 [ZAMENDMENT]\tab \tab }{\rtlch\fcs1 \af0 \ltrch\fcs0 _x000d__x000a_\cs17\b0\v\fs20\cf9\lang1024\langfe1024\loch\af1\hich\af1\dbch\af31501\noproof\insrsid3694595\charrsid15879488 \hich\af1\dbch\af31501\loch\f1 &lt;NumAmA&gt;}{\rtlch\fcs1 \af0 \ltrch\fcs0 \insrsid3694595\charrsid15879488 [ZNRAM]}{\rtlch\fcs1 \af0 \ltrch\fcs0 _x000d__x000a_\cs17\b0\v\fs20\cf9\lang1024\langfe1024\loch\af1\hich\af1\dbch\af31501\noproof\insrsid3694595\charrsid15879488 \hich\af1\dbch\af31501\loch\f1 &lt;/NumAmA&gt;}{\rtlch\fcs1 \af0 \ltrch\fcs0 \insrsid369459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3694595\charrsid11356624 \hich\af1\dbch\af31501\loch\f1 &lt;DocAmend&gt;}{\rtlch\fcs1 \af0 \ltrch\fcs0 _x000d__x000a_\lang1036\langfe2057\langnp1036\insrsid3694595\charrsid11356624 [ZRESOLUTION]}{\rtlch\fcs1 \af0 \ltrch\fcs0 \cs17\b0\v\fs20\cf9\lang1024\langfe1024\loch\af1\hich\af1\dbch\af31501\noproof\langnp1036\insrsid3694595\charrsid11356624 _x000d__x000a_\hich\af1\dbch\af31501\loch\f1 &lt;/DocAmend&gt;}{\rtlch\fcs1 \af0 \ltrch\fcs0 \lang1036\langfe2057\langnp1036\insrsid369459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3694595\charrsid11356624 \hich\af1\dbch\af31501\loch\f1 &lt;Article&gt;}{\rtlch\fcs1 \af0 \ltrch\fcs0 _x000d__x000a_\lang1036\langfe2057\langnp1036\insrsid3694595\charrsid11356624 [ZRESPART]}{\rtlch\fcs1 \af0 \ltrch\fcs0 \cs17\b0\v\fs20\cf9\lang1024\langfe1024\loch\af1\hich\af1\dbch\af31501\noproof\langnp1036\insrsid3694595\charrsid11356624 _x000d__x000a_\hich\af1\dbch\af31501\loch\f1 &lt;/Article&gt;}{\rtlch\fcs1 \af0 \ltrch\fcs0 \lang1036\langfe2057\langnp1036\insrsid369459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94595\charrsid11356624 \cell }\pard \ltrpar_x000d__x000a_\ql \li0\ri0\widctlpar\intbl\wrapdefault\aspalpha\aspnum\faauto\adjustright\rin0\lin0 {\rtlch\fcs1 \af0 \ltrch\fcs0 \insrsid369459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3694595\charrsid15879488 [ZLEFTA]\cell [ZRIGHT]\cell }\pard\plain \ltrpar\ql \li0\ri0\widctlpar\intbl\wrapdefault\aspalpha\aspnum\faauto\adjustright\rin0\lin0 \rtlch\fcs1 \af0\afs20\alang1025 \ltrch\fcs0 _x000d__x000a_\fs24\lang2057\langfe2057\cgrid\langnp2057\langfenp2057 {\rtlch\fcs1 \af0 \ltrch\fcs0 \insrsid369459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94595\charrsid15879488 [ZTEXTL]\cell [ZTEXTR]}{\rtlch\fcs1 \af0\afs24 \ltrch\fcs0 \insrsid3694595\charrsid15879488 \cell }\pard\plain \ltrpar\ql \li0\ri0\widctlpar\intbl\wrapdefault\aspalpha\aspnum\faauto\adjustright\rin0\lin0 \rtlch\fcs1 _x000d__x000a_\af0\afs20\alang1025 \ltrch\fcs0 \fs24\lang2057\langfe2057\cgrid\langnp2057\langfenp2057 {\rtlch\fcs1 \af0 \ltrch\fcs0 \insrsid369459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3694595\charrsid15879488 _x000d__x000a_\hich\af1\dbch\af31501\loch\f1 &lt;/AmendA&gt;}{\rtlch\fcs1 \af0 \ltrch\fcs0 \insrsid369459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0_x000d__x000a_32ef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41512 HideTWBExt;}{_x000d__x000a_\s18\ql \li0\ri0\sa120\nowidctlpar\wrapdefault\aspalpha\aspnum\faauto\adjustright\rin0\lin0\itap0 \rtlch\fcs1 \af0\afs20\alang1025 \ltrch\fcs0 \fs24\lang2057\langfe2057\cgrid\langnp2057\langfenp2057 \sbasedon0 \snext18 \spriority0 \styrsid7241512 _x000d__x000a_Normal6a;}{\s19\ql \li0\ri0\nowidctlpar\wrapdefault\aspalpha\aspnum\faauto\adjustright\rin0\lin0\itap0 \rtlch\fcs1 \af0\afs20\alang1025 \ltrch\fcs0 \b\fs24\lang2057\langfe2057\cgrid\langnp2057\langfenp2057 \sbasedon0 \snext19 \spriority0 \styrsid7241512 _x000d__x000a_NormalBold;}{\s20\ql \li0\ri0\sa240\nowidctlpar\wrapdefault\aspalpha\aspnum\faauto\adjustright\rin0\lin0\itap0 \rtlch\fcs1 \af0\afs20\alang1025 \ltrch\fcs0 \i\fs24\lang2057\langfe2057\cgrid\langnp2057\langfenp2057 _x000d__x000a_\sbasedon0 \snext20 \spriority0 \styrsid7241512 AmJustText;}{\s21\qc \li0\ri0\sb240\sa240\nowidctlpar\wrapdefault\aspalpha\aspnum\faauto\adjustright\rin0\lin0\itap0 \rtlch\fcs1 \af0\afs20\alang1025 \ltrch\fcs0 _x000d__x000a_\i\fs24\lang2057\langfe2057\cgrid\langnp2057\langfenp2057 \sbasedon0 \snext21 \spriority0 \styrsid7241512 AmCrossRef;}{\s22\qc \li0\ri0\sb240\sa240\keepn\nowidctlpar\wrapdefault\aspalpha\aspnum\faauto\adjustright\rin0\lin0\itap0 \rtlch\fcs1 _x000d__x000a_\af0\afs20\alang1025 \ltrch\fcs0 \i\fs24\lang2057\langfe2057\cgrid\langnp2057\langfenp2057 \sbasedon0 \snext20 \spriority0 \styrsid7241512 AmJustTitle;}{\s23\qc \li0\ri0\sa240\nowidctlpar\wrapdefault\aspalpha\aspnum\faauto\adjustright\rin0\lin0\itap0 _x000d__x000a_\rtlch\fcs1 \af0\afs20\alang1025 \ltrch\fcs0 \i\fs24\lang2057\langfe2057\cgrid\langnp2057\langfenp2057 \sbasedon0 \snext23 \spriority0 \styrsid724151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41512 AmNumberTabs;}{\s25\ql \li0\ri0\sb240\nowidctlpar\wrapdefault\aspalpha\aspnum\faauto\adjustright\rin0\lin0\itap0 \rtlch\fcs1 _x000d__x000a_\af0\afs20\alang1025 \ltrch\fcs0 \b\fs24\lang2057\langfe2057\cgrid\langnp2057\langfenp2057 \sbasedon0 \snext25 \spriority0 \styrsid7241512 NormalBold12b;}}{\*\rsidtbl \rsid24658\rsid223860\rsid735077\rsid1718133\rsid2892074\rsid3565327\rsid4666813_x000d__x000a_\rsid6641733\rsid7241512\rsid7823322\rsid9636012\rsid10377208\rsid10819940\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4151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0819940 \chftnsep _x000d__x000a_\par }}{\*\ftnsepc \ltrpar \pard\plain \ltrpar\ql \li0\ri0\widctlpar\wrapdefault\aspalpha\aspnum\faauto\adjustright\rin0\lin0\itap0 \rtlch\fcs1 \af0\afs20\alang1025 \ltrch\fcs0 \fs24\lang2057\langfe2057\cgrid\langnp2057\langfenp2057 {\rtlch\fcs1 \af0 _x000d__x000a_\ltrch\fcs0 \insrsid10819940 \chftnsepc _x000d__x000a_\par }}{\*\aftnsep \ltrpar \pard\plain \ltrpar\ql \li0\ri0\widctlpar\wrapdefault\aspalpha\aspnum\faauto\adjustright\rin0\lin0\itap0 \rtlch\fcs1 \af0\afs20\alang1025 \ltrch\fcs0 \fs24\lang2057\langfe2057\cgrid\langnp2057\langfenp2057 {\rtlch\fcs1 \af0 _x000d__x000a_\ltrch\fcs0 \insrsid10819940 \chftnsep _x000d__x000a_\par }}{\*\aftnsepc \ltrpar \pard\plain \ltrpar\ql \li0\ri0\widctlpar\wrapdefault\aspalpha\aspnum\faauto\adjustright\rin0\lin0\itap0 \rtlch\fcs1 \af0\afs20\alang1025 \ltrch\fcs0 \fs24\lang2057\langfe2057\cgrid\langnp2057\langfenp2057 {\rtlch\fcs1 \af0 _x000d__x000a_\ltrch\fcs0 \insrsid10819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7241512\charrsid15879488 {\*\bkmkstart restartB}_x000d__x000a_\hich\af1\dbch\af31501\loch\f1 &lt;AmendB&gt;}{\rtlch\fcs1 \af0 \ltrch\fcs0 \insrsid7241512\charrsid15879488 [ZAMENDMENT]\tab \tab }{\rtlch\fcs1 \af0 \ltrch\fcs0 _x000d__x000a_\cs17\b0\v\fs20\cf9\lang1024\langfe1024\loch\af1\hich\af1\dbch\af31501\noproof\insrsid7241512\charrsid15879488 \hich\af1\dbch\af31501\loch\f1 &lt;NumAmB&gt;}{\rtlch\fcs1 \af0 \ltrch\fcs0 \insrsid7241512\charrsid15879488 [ZNRAM]}{\rtlch\fcs1 \af0 \ltrch\fcs0 _x000d__x000a_\cs17\b0\v\fs20\cf9\lang1024\langfe1024\loch\af1\hich\af1\dbch\af31501\noproof\insrsid7241512\charrsid15879488 \hich\af1\dbch\af31501\loch\f1 &lt;/NumAmB&gt;}{\rtlch\fcs1 \af0 \ltrch\fcs0 \insrsid724151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7241512\charrsid15879488 \hich\af1\dbch\af31501\loch\f1 &lt;DocAmend&gt;}{\rtlch\fcs1 \af0 \ltrch\fcs0 \insrsid7241512\charrsid15879488 _x000d__x000a_[ZPROPOSAL][ZAMACT]}{\rtlch\fcs1 \af0 \ltrch\fcs0 \cs17\b0\v\fs20\cf9\lang1024\langfe1024\loch\af1\hich\af1\dbch\af31501\noproof\insrsid7241512\charrsid15879488 \hich\af1\dbch\af31501\loch\f1 &lt;/DocAmend&gt;}{\rtlch\fcs1 \af0 \ltrch\fcs0 _x000d__x000a_\insrsid724151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7241512\charrsid15879488 \hich\af1\dbch\af31501\loch\f1 &lt;Article&gt;}{\rtlch\fcs1 \af0 \ltrch\fcs0 \insrsid7241512\charrsid15879488 [ZAMPART]}{\rtlch\fcs1 _x000d__x000a_\af0 \ltrch\fcs0 \cs17\b0\v\fs20\cf9\lang1024\langfe1024\loch\af1\hich\af1\dbch\af31501\noproof\insrsid7241512\charrsid15879488 \hich\af1\dbch\af31501\loch\f1 &lt;/Article&gt;}{\rtlch\fcs1 \af0 \ltrch\fcs0 \insrsid724151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7241512\charrsid15879488 \hich\af1\dbch\af31501\loch\f1 &lt;DocAmend2&gt;&lt;OptDel&gt;}{\rtlch\fcs1 \af0 \ltrch\fcs0 \insrsid7241512\charrsid15879488 [ZNRACT]}{_x000d__x000a_\rtlch\fcs1 \af0 \ltrch\fcs0 \cs17\v\fs20\cf9\lang1024\langfe1024\loch\af1\hich\af1\dbch\af31501\noproof\insrsid7241512\charrsid15879488 \hich\af1\dbch\af31501\loch\f1 &lt;/OptDel&gt;&lt;/DocAmend2&gt;}{\rtlch\fcs1 \af0 \ltrch\fcs0 \insrsid7241512\charrsid15879488 _x000d__x000a__x000d__x000a_\par }\pard \ltrpar\ql \li0\ri0\widctlpar\wrapdefault\aspalpha\aspnum\faauto\adjustright\rin0\lin0\itap0\pararsid15956237 {\rtlch\fcs1 \af0 \ltrch\fcs0 _x000d__x000a_\cs17\v\fs20\cf9\lang1024\langfe1024\loch\af1\hich\af1\dbch\af31501\noproof\langnp1036\insrsid7241512\charrsid11356624 \hich\af1\dbch\af31501\loch\f1 &lt;Article2&gt;&lt;OptDel&gt;}{\rtlch\fcs1 \af0 \ltrch\fcs0 _x000d__x000a_\lang1036\langfe2057\langnp1036\insrsid7241512\charrsid11356624 [ZACTPART]}{\rtlch\fcs1 \af0 \ltrch\fcs0 \cs17\v\fs20\cf9\lang1024\langfe1024\loch\af1\hich\af1\dbch\af31501\noproof\langnp1036\insrsid7241512\charrsid11356624 \hich\af1\dbch\af31501\loch\f1 _x000d__x000a_&lt;/OptDel&gt;&lt;/Article2&gt;}{\rtlch\fcs1 \af0 \ltrch\fcs0 \lang1036\langfe2057\langnp1036\insrsid724151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7241512\charrsid11356624 \cell }\pard \ltrpar\ql \li0\ri0\widctlpar\intbl\wrapdefault\aspalpha\aspnum\faauto\adjustright\rin0\lin0 {\rtlch\fcs1 \af0 \ltrch\fcs0 \insrsid724151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7241512\charrsid15879488 [ZLEFTB]\cell [ZRIGHT]\cell }\pard\plain \ltrpar\ql \li0\ri0\widctlpar\intbl\wrapdefault\aspalpha\aspnum\faauto\adjustright\rin0\lin0 _x000d__x000a_\rtlch\fcs1 \af0\afs20\alang1025 \ltrch\fcs0 \fs24\lang2057\langfe2057\cgrid\langnp2057\langfenp2057 {\rtlch\fcs1 \af0 \ltrch\fcs0 \insrsid724151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41512\charrsid15879488 [ZTEXTL]\cell [ZTEXTR]}{\rtlch\fcs1 \af0\afs24 \ltrch\fcs0 \insrsid7241512\charrsid15879488 \cell }\pard\plain \ltrpar\ql \li0\ri0\widctlpar\intbl\wrapdefault\aspalpha\aspnum\faauto\adjustright\rin0\lin0 \rtlch\fcs1 _x000d__x000a_\af0\afs20\alang1025 \ltrch\fcs0 \fs24\lang2057\langfe2057\cgrid\langnp2057\langfenp2057 {\rtlch\fcs1 \af0 \ltrch\fcs0 \insrsid724151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7241512\charrsid15879488 \hich\af1\dbch\af31501\loch\f1 &lt;OptDel&gt;}{\rtlch\fcs1 \af0 \ltrch\fcs0 \insrsid7241512\charrsid15879488 [ZCROSSREF]}{\rtlch\fcs1 \af0 _x000d__x000a_\ltrch\fcs0 \cs17\i0\v\fs20\cf9\lang1024\langfe1024\loch\af1\hich\af1\dbch\af31501\noproof\insrsid7241512\charrsid15879488 \hich\af1\dbch\af31501\loch\f1 &lt;/OptDel&gt;}{\rtlch\fcs1 \af0 \ltrch\fcs0 \insrsid724151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241512\charrsid15879488 \hich\af1\dbch\af31501\loch\f1 &lt;TitreJust&gt;}{\rtlch\fcs1 \af0 \ltrch\fcs0 \insrsid7241512\charrsid15879488 _x000d__x000a_[ZJUSTIFICATION]}{\rtlch\fcs1 \af0 \ltrch\fcs0 \cs17\i0\v\fs20\cf9\lang1024\langfe1024\loch\af1\hich\af1\dbch\af31501\noproof\insrsid7241512\charrsid15879488 \hich\af1\dbch\af31501\loch\f1 &lt;/TitreJust&gt;}{\rtlch\fcs1 \af0 \ltrch\fcs0 _x000d__x000a_\insrsid724151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7241512\charrsid15879488 \hich\af1\dbch\af31501\loch\f1 &lt;OptDelPrev&gt;}{\rtlch\fcs1 \af0 \ltrch\fcs0 \insrsid7241512\charrsid15879488 [ZTEXTJUST]}{_x000d__x000a_\rtlch\fcs1 \af0 \ltrch\fcs0 \cs17\i0\v\fs20\cf9\lang1024\langfe1024\loch\af1\hich\af1\dbch\af31501\noproof\insrsid7241512\charrsid15879488 \hich\af1\dbch\af31501\loch\f1 &lt;/OptDelPrev&gt;}{\rtlch\fcs1 \af0 \ltrch\fcs0 \insrsid724151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7241512\charrsid15879488 \hich\af1\dbch\af31501\loch\f1 &lt;/AmendB&gt;}{\rtlch\fcs1 \af0 \ltrch\fcs0 \insrsid724151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c_x000d__x000a_62f1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35222 HideTWBExt;}{_x000d__x000a_\s18\ql \li0\ri0\sa120\nowidctlpar\wrapdefault\aspalpha\aspnum\faauto\adjustright\rin0\lin0\itap0 \rtlch\fcs1 \af0\afs20\alang1025 \ltrch\fcs0 \fs24\lang2057\langfe2057\cgrid\langnp2057\langfenp2057 \sbasedon0 \snext18 \spriority0 \styrsid5835222 _x000d__x000a_Normal6a;}{\s19\ql \li0\ri0\nowidctlpar\wrapdefault\aspalpha\aspnum\faauto\adjustright\rin0\lin0\itap0 \rtlch\fcs1 \af0\afs20\alang1025 \ltrch\fcs0 \b\fs24\lang2057\langfe2057\cgrid\langnp2057\langfenp2057 \sbasedon0 \snext19 \spriority0 \styrsid5835222 _x000d__x000a_NormalBold;}{\s20\ql \li0\ri0\sa240\nowidctlpar\wrapdefault\aspalpha\aspnum\faauto\adjustright\rin0\lin0\itap0 \rtlch\fcs1 \af0\afs20\alang1025 \ltrch\fcs0 \i\fs24\lang2057\langfe2057\cgrid\langnp2057\langfenp2057 _x000d__x000a_\sbasedon0 \snext20 \spriority0 \styrsid5835222 AmJustText;}{\s21\qc \li0\ri0\sb240\sa240\nowidctlpar\wrapdefault\aspalpha\aspnum\faauto\adjustright\rin0\lin0\itap0 \rtlch\fcs1 \af0\afs20\alang1025 \ltrch\fcs0 _x000d__x000a_\i\fs24\lang2057\langfe2057\cgrid\langnp2057\langfenp2057 \sbasedon0 \snext21 \spriority0 \styrsid5835222 AmCrossRef;}{\s22\qc \li0\ri0\sb240\sa240\keepn\nowidctlpar\wrapdefault\aspalpha\aspnum\faauto\adjustright\rin0\lin0\itap0 \rtlch\fcs1 _x000d__x000a_\af0\afs20\alang1025 \ltrch\fcs0 \i\fs24\lang2057\langfe2057\cgrid\langnp2057\langfenp2057 \sbasedon0 \snext20 \spriority0 \styrsid5835222 AmJustTitle;}{\s23\qc \li0\ri0\sa240\nowidctlpar\wrapdefault\aspalpha\aspnum\faauto\adjustright\rin0\lin0\itap0 _x000d__x000a_\rtlch\fcs1 \af0\afs20\alang1025 \ltrch\fcs0 \i\fs24\lang2057\langfe2057\cgrid\langnp2057\langfenp2057 \sbasedon0 \snext23 \spriority0 \styrsid583522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835222 AmNumberTabs;}{\s25\ql \li0\ri0\sb240\nowidctlpar\wrapdefault\aspalpha\aspnum\faauto\adjustright\rin0\lin0\itap0 \rtlch\fcs1 _x000d__x000a_\af0\afs20\alang1025 \ltrch\fcs0 \b\fs24\lang2057\langfe2057\cgrid\langnp2057\langfenp2057 \sbasedon0 \snext25 \spriority0 \styrsid5835222 NormalBold12b;}}{\*\rsidtbl \rsid24658\rsid223860\rsid735077\rsid1718133\rsid2892074\rsid3565327\rsid4666813_x000d__x000a_\rsid5835222\rsid6641733\rsid7823322\rsid9636012\rsid10377208\rsid11215221\rsid11549030\rsid12154954\rsid14382809\rsid14424199\rsid14424400\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3522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424400 \chftnsep _x000d__x000a_\par }}{\*\ftnsepc \ltrpar \pard\plain \ltrpar\ql \li0\ri0\widctlpar\wrapdefault\aspalpha\aspnum\faauto\adjustright\rin0\lin0\itap0 \rtlch\fcs1 \af0\afs20\alang1025 \ltrch\fcs0 \fs24\lang2057\langfe2057\cgrid\langnp2057\langfenp2057 {\rtlch\fcs1 \af0 _x000d__x000a_\ltrch\fcs0 \insrsid14424400 \chftnsepc _x000d__x000a_\par }}{\*\aftnsep \ltrpar \pard\plain \ltrpar\ql \li0\ri0\widctlpar\wrapdefault\aspalpha\aspnum\faauto\adjustright\rin0\lin0\itap0 \rtlch\fcs1 \af0\afs20\alang1025 \ltrch\fcs0 \fs24\lang2057\langfe2057\cgrid\langnp2057\langfenp2057 {\rtlch\fcs1 \af0 _x000d__x000a_\ltrch\fcs0 \insrsid14424400 \chftnsep _x000d__x000a_\par }}{\*\aftnsepc \ltrpar \pard\plain \ltrpar\ql \li0\ri0\widctlpar\wrapdefault\aspalpha\aspnum\faauto\adjustright\rin0\lin0\itap0 \rtlch\fcs1 \af0\afs20\alang1025 \ltrch\fcs0 \fs24\lang2057\langfe2057\cgrid\langnp2057\langfenp2057 {\rtlch\fcs1 \af0 _x000d__x000a_\ltrch\fcs0 \insrsid144244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5835222\charrsid15879488 {\*\bkmkstart restartB}_x000d__x000a_\hich\af1\dbch\af31501\loch\f1 &lt;AmendB&gt;}{\rtlch\fcs1 \af0 \ltrch\fcs0 \insrsid5835222\charrsid15879488 [ZAMENDMENT]\tab \tab }{\rtlch\fcs1 \af0 \ltrch\fcs0 _x000d__x000a_\cs17\b0\v\fs20\cf9\lang1024\langfe1024\loch\af1\hich\af1\dbch\af31501\noproof\insrsid5835222\charrsid15879488 \hich\af1\dbch\af31501\loch\f1 &lt;NumAmB&gt;}{\rtlch\fcs1 \af0 \ltrch\fcs0 \insrsid5835222\charrsid15879488 [ZNRAM]}{\rtlch\fcs1 \af0 \ltrch\fcs0 _x000d__x000a_\cs17\b0\v\fs20\cf9\lang1024\langfe1024\loch\af1\hich\af1\dbch\af31501\noproof\insrsid5835222\charrsid15879488 \hich\af1\dbch\af31501\loch\f1 &lt;/NumAmB&gt;}{\rtlch\fcs1 \af0 \ltrch\fcs0 \insrsid583522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5835222\charrsid15879488 \hich\af1\dbch\af31501\loch\f1 &lt;DocAmend&gt;}{\rtlch\fcs1 \af0 \ltrch\fcs0 \insrsid5835222\charrsid15879488 _x000d__x000a_[ZPROPOSAL][ZAMACT]}{\rtlch\fcs1 \af0 \ltrch\fcs0 \cs17\b0\v\fs20\cf9\lang1024\langfe1024\loch\af1\hich\af1\dbch\af31501\noproof\insrsid5835222\charrsid15879488 \hich\af1\dbch\af31501\loch\f1 &lt;/DocAmend&gt;}{\rtlch\fcs1 \af0 \ltrch\fcs0 _x000d__x000a_\insrsid583522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5835222\charrsid15879488 \hich\af1\dbch\af31501\loch\f1 &lt;Article&gt;}{\rtlch\fcs1 \af0 \ltrch\fcs0 \insrsid5835222\charrsid15879488 [ZAMPART]}{\rtlch\fcs1 _x000d__x000a_\af0 \ltrch\fcs0 \cs17\b0\v\fs20\cf9\lang1024\langfe1024\loch\af1\hich\af1\dbch\af31501\noproof\insrsid5835222\charrsid15879488 \hich\af1\dbch\af31501\loch\f1 &lt;/Article&gt;}{\rtlch\fcs1 \af0 \ltrch\fcs0 \insrsid583522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5835222\charrsid15879488 \hich\af1\dbch\af31501\loch\f1 &lt;DocAmend2&gt;&lt;OptDel&gt;}{\rtlch\fcs1 \af0 \ltrch\fcs0 \insrsid5835222\charrsid15879488 [ZNRACT]}{_x000d__x000a_\rtlch\fcs1 \af0 \ltrch\fcs0 \cs17\v\fs20\cf9\lang1024\langfe1024\loch\af1\hich\af1\dbch\af31501\noproof\insrsid5835222\charrsid15879488 \hich\af1\dbch\af31501\loch\f1 &lt;/OptDel&gt;&lt;/DocAmend2&gt;}{\rtlch\fcs1 \af0 \ltrch\fcs0 \insrsid5835222\charrsid15879488 _x000d__x000a__x000d__x000a_\par }\pard \ltrpar\ql \li0\ri0\widctlpar\wrapdefault\aspalpha\aspnum\faauto\adjustright\rin0\lin0\itap0\pararsid15956237 {\rtlch\fcs1 \af0 \ltrch\fcs0 _x000d__x000a_\cs17\v\fs20\cf9\lang1024\langfe1024\loch\af1\hich\af1\dbch\af31501\noproof\langnp1036\insrsid5835222\charrsid11356624 \hich\af1\dbch\af31501\loch\f1 &lt;Article2&gt;&lt;OptDel&gt;}{\rtlch\fcs1 \af0 \ltrch\fcs0 _x000d__x000a_\lang1036\langfe2057\langnp1036\insrsid5835222\charrsid11356624 [ZACTPART]}{\rtlch\fcs1 \af0 \ltrch\fcs0 \cs17\v\fs20\cf9\lang1024\langfe1024\loch\af1\hich\af1\dbch\af31501\noproof\langnp1036\insrsid5835222\charrsid11356624 \hich\af1\dbch\af31501\loch\f1 _x000d__x000a_&lt;/OptDel&gt;&lt;/Article2&gt;}{\rtlch\fcs1 \af0 \ltrch\fcs0 \lang1036\langfe2057\langnp1036\insrsid583522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5835222\charrsid11356624 \cell }\pard \ltrpar\ql \li0\ri0\widctlpar\intbl\wrapdefault\aspalpha\aspnum\faauto\adjustright\rin0\lin0 {\rtlch\fcs1 \af0 \ltrch\fcs0 \insrsid583522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5835222\charrsid15879488 [ZLEFTB]\cell [ZRIGHT]\cell }\pard\plain \ltrpar\ql \li0\ri0\widctlpar\intbl\wrapdefault\aspalpha\aspnum\faauto\adjustright\rin0\lin0 _x000d__x000a_\rtlch\fcs1 \af0\afs20\alang1025 \ltrch\fcs0 \fs24\lang2057\langfe2057\cgrid\langnp2057\langfenp2057 {\rtlch\fcs1 \af0 \ltrch\fcs0 \insrsid583522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835222\charrsid15879488 [ZTEXTL]\cell [ZTEXTR]}{\rtlch\fcs1 \af0\afs24 \ltrch\fcs0 \insrsid5835222\charrsid15879488 \cell }\pard\plain \ltrpar\ql \li0\ri0\widctlpar\intbl\wrapdefault\aspalpha\aspnum\faauto\adjustright\rin0\lin0 \rtlch\fcs1 _x000d__x000a_\af0\afs20\alang1025 \ltrch\fcs0 \fs24\lang2057\langfe2057\cgrid\langnp2057\langfenp2057 {\rtlch\fcs1 \af0 \ltrch\fcs0 \insrsid583522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5835222\charrsid15879488 \hich\af1\dbch\af31501\loch\f1 &lt;OptDel&gt;}{\rtlch\fcs1 \af0 \ltrch\fcs0 \insrsid5835222\charrsid15879488 [ZCROSSREF]}{\rtlch\fcs1 \af0 _x000d__x000a_\ltrch\fcs0 \cs17\i0\v\fs20\cf9\lang1024\langfe1024\loch\af1\hich\af1\dbch\af31501\noproof\insrsid5835222\charrsid15879488 \hich\af1\dbch\af31501\loch\f1 &lt;/OptDel&gt;}{\rtlch\fcs1 \af0 \ltrch\fcs0 \insrsid583522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5835222\charrsid15879488 \hich\af1\dbch\af31501\loch\f1 &lt;TitreJust&gt;}{\rtlch\fcs1 \af0 \ltrch\fcs0 \insrsid5835222\charrsid15879488 _x000d__x000a_[ZJUSTIFICATION]}{\rtlch\fcs1 \af0 \ltrch\fcs0 \cs17\i0\v\fs20\cf9\lang1024\langfe1024\loch\af1\hich\af1\dbch\af31501\noproof\insrsid5835222\charrsid15879488 \hich\af1\dbch\af31501\loch\f1 &lt;/TitreJust&gt;}{\rtlch\fcs1 \af0 \ltrch\fcs0 _x000d__x000a_\insrsid583522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5835222\charrsid15879488 \hich\af1\dbch\af31501\loch\f1 &lt;OptDelPrev&gt;}{\rtlch\fcs1 \af0 \ltrch\fcs0 \insrsid5835222\charrsid15879488 [ZTEXTJUST]}{_x000d__x000a_\rtlch\fcs1 \af0 \ltrch\fcs0 \cs17\i0\v\fs20\cf9\lang1024\langfe1024\loch\af1\hich\af1\dbch\af31501\noproof\insrsid5835222\charrsid15879488 \hich\af1\dbch\af31501\loch\f1 &lt;/OptDelPrev&gt;}{\rtlch\fcs1 \af0 \ltrch\fcs0 \insrsid583522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5835222\charrsid15879488 \hich\af1\dbch\af31501\loch\f1 &lt;/AmendB&gt;}{\rtlch\fcs1 \af0 \ltrch\fcs0 \insrsid583522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6_x000d__x000a_b3ed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2"/>
    <w:docVar w:name="TITLECODMNU" w:val=" 1"/>
    <w:docVar w:name="TVTAMPART" w:val="Amendment 1"/>
    <w:docVar w:name="TXTAUTHOR" w:val="Veronika Cifrová Ostrihoňová"/>
    <w:docVar w:name="TXTLANGUE" w:val="EN"/>
    <w:docVar w:name="TXTLANGUEMIN" w:val="en"/>
    <w:docVar w:name="TXTNRC" w:val="0305/2025"/>
    <w:docVar w:name="TXTNRCOM" w:val="(2025)"/>
    <w:docVar w:name="TXTNRFIRSTAM" w:val="1"/>
    <w:docVar w:name="TXTNRLASTAM" w:val="1"/>
    <w:docVar w:name="TXTNRPE" w:val="786.736"/>
    <w:docVar w:name="TXTNRPROC" w:val="2025/0358"/>
    <w:docVar w:name="TXTPEorAP" w:val="PE"/>
    <w:docVar w:name="TXTROUTE" w:val="AD\1344697EN.docx"/>
    <w:docVar w:name="TXTVERSION" w:val="03-00"/>
  </w:docVars>
  <w:rsids>
    <w:rsidRoot w:val="008E7F68"/>
    <w:rsid w:val="00000475"/>
    <w:rsid w:val="00026559"/>
    <w:rsid w:val="00027FA8"/>
    <w:rsid w:val="0003486A"/>
    <w:rsid w:val="0004474F"/>
    <w:rsid w:val="00082EC4"/>
    <w:rsid w:val="0009270C"/>
    <w:rsid w:val="000D44A6"/>
    <w:rsid w:val="000F5C34"/>
    <w:rsid w:val="00120B8E"/>
    <w:rsid w:val="00122C05"/>
    <w:rsid w:val="00131117"/>
    <w:rsid w:val="00132B99"/>
    <w:rsid w:val="00134955"/>
    <w:rsid w:val="00134974"/>
    <w:rsid w:val="001418C7"/>
    <w:rsid w:val="00141CD7"/>
    <w:rsid w:val="001616BD"/>
    <w:rsid w:val="001710A0"/>
    <w:rsid w:val="001820A9"/>
    <w:rsid w:val="001A0556"/>
    <w:rsid w:val="001B0A1E"/>
    <w:rsid w:val="001B2CF8"/>
    <w:rsid w:val="001C0886"/>
    <w:rsid w:val="001D1BCC"/>
    <w:rsid w:val="001D5154"/>
    <w:rsid w:val="001E3AC4"/>
    <w:rsid w:val="001F4166"/>
    <w:rsid w:val="0020077A"/>
    <w:rsid w:val="00213364"/>
    <w:rsid w:val="0023131B"/>
    <w:rsid w:val="00232310"/>
    <w:rsid w:val="0024230A"/>
    <w:rsid w:val="0025724F"/>
    <w:rsid w:val="00261064"/>
    <w:rsid w:val="00272B96"/>
    <w:rsid w:val="002A67EE"/>
    <w:rsid w:val="002B570F"/>
    <w:rsid w:val="002C0F21"/>
    <w:rsid w:val="002C24B7"/>
    <w:rsid w:val="002C59DC"/>
    <w:rsid w:val="002D0015"/>
    <w:rsid w:val="002F1D95"/>
    <w:rsid w:val="002F3BFB"/>
    <w:rsid w:val="002F51A8"/>
    <w:rsid w:val="00300BAC"/>
    <w:rsid w:val="00302DC6"/>
    <w:rsid w:val="00304EA8"/>
    <w:rsid w:val="0031133E"/>
    <w:rsid w:val="00321815"/>
    <w:rsid w:val="00341A99"/>
    <w:rsid w:val="00360FAA"/>
    <w:rsid w:val="003616B0"/>
    <w:rsid w:val="003746E0"/>
    <w:rsid w:val="0037714D"/>
    <w:rsid w:val="0038294E"/>
    <w:rsid w:val="003863AA"/>
    <w:rsid w:val="003A2F84"/>
    <w:rsid w:val="003C3ECF"/>
    <w:rsid w:val="003C71FD"/>
    <w:rsid w:val="003C7390"/>
    <w:rsid w:val="003E1280"/>
    <w:rsid w:val="003F128E"/>
    <w:rsid w:val="0040055C"/>
    <w:rsid w:val="00405E61"/>
    <w:rsid w:val="0046564E"/>
    <w:rsid w:val="00482AD9"/>
    <w:rsid w:val="00487596"/>
    <w:rsid w:val="004B3A53"/>
    <w:rsid w:val="004C2A0D"/>
    <w:rsid w:val="004F1D2F"/>
    <w:rsid w:val="004F468C"/>
    <w:rsid w:val="00502B76"/>
    <w:rsid w:val="00513F6F"/>
    <w:rsid w:val="00520DAB"/>
    <w:rsid w:val="00522B51"/>
    <w:rsid w:val="00524707"/>
    <w:rsid w:val="00546677"/>
    <w:rsid w:val="005539B7"/>
    <w:rsid w:val="005610DE"/>
    <w:rsid w:val="00571233"/>
    <w:rsid w:val="00592322"/>
    <w:rsid w:val="00593E04"/>
    <w:rsid w:val="00593E82"/>
    <w:rsid w:val="005D1740"/>
    <w:rsid w:val="005F6FE4"/>
    <w:rsid w:val="00613134"/>
    <w:rsid w:val="00626D52"/>
    <w:rsid w:val="00641865"/>
    <w:rsid w:val="00643DA8"/>
    <w:rsid w:val="00645476"/>
    <w:rsid w:val="00657D5C"/>
    <w:rsid w:val="00683DD1"/>
    <w:rsid w:val="00691B1C"/>
    <w:rsid w:val="006A0F0A"/>
    <w:rsid w:val="006A48AA"/>
    <w:rsid w:val="006B11CA"/>
    <w:rsid w:val="006B1267"/>
    <w:rsid w:val="006B5918"/>
    <w:rsid w:val="006D292E"/>
    <w:rsid w:val="006F5AA2"/>
    <w:rsid w:val="00702DE9"/>
    <w:rsid w:val="00712462"/>
    <w:rsid w:val="00716BAA"/>
    <w:rsid w:val="0072054F"/>
    <w:rsid w:val="00722141"/>
    <w:rsid w:val="007273E3"/>
    <w:rsid w:val="0078548A"/>
    <w:rsid w:val="00787C64"/>
    <w:rsid w:val="00795148"/>
    <w:rsid w:val="007A2AA9"/>
    <w:rsid w:val="007B7CE3"/>
    <w:rsid w:val="007E5128"/>
    <w:rsid w:val="007F187F"/>
    <w:rsid w:val="00814DAB"/>
    <w:rsid w:val="0081715A"/>
    <w:rsid w:val="00817D13"/>
    <w:rsid w:val="00820C7D"/>
    <w:rsid w:val="00825533"/>
    <w:rsid w:val="008303AF"/>
    <w:rsid w:val="00833D11"/>
    <w:rsid w:val="00836FD3"/>
    <w:rsid w:val="008375A8"/>
    <w:rsid w:val="00872A52"/>
    <w:rsid w:val="00876A73"/>
    <w:rsid w:val="0089388A"/>
    <w:rsid w:val="008B351D"/>
    <w:rsid w:val="008C6B48"/>
    <w:rsid w:val="008E7F68"/>
    <w:rsid w:val="008F3DB0"/>
    <w:rsid w:val="008F5169"/>
    <w:rsid w:val="009037A6"/>
    <w:rsid w:val="00904864"/>
    <w:rsid w:val="009052FE"/>
    <w:rsid w:val="009215FC"/>
    <w:rsid w:val="00924555"/>
    <w:rsid w:val="009258C9"/>
    <w:rsid w:val="009368B3"/>
    <w:rsid w:val="00951C63"/>
    <w:rsid w:val="00956429"/>
    <w:rsid w:val="009602C7"/>
    <w:rsid w:val="0097704D"/>
    <w:rsid w:val="00982B83"/>
    <w:rsid w:val="009857B4"/>
    <w:rsid w:val="00990772"/>
    <w:rsid w:val="009A50E0"/>
    <w:rsid w:val="009C1F1E"/>
    <w:rsid w:val="009E7319"/>
    <w:rsid w:val="00A43D51"/>
    <w:rsid w:val="00A6013F"/>
    <w:rsid w:val="00A66436"/>
    <w:rsid w:val="00A71228"/>
    <w:rsid w:val="00A74E25"/>
    <w:rsid w:val="00A83624"/>
    <w:rsid w:val="00AA1CB2"/>
    <w:rsid w:val="00AB5F68"/>
    <w:rsid w:val="00AC2A60"/>
    <w:rsid w:val="00AD3193"/>
    <w:rsid w:val="00AD49D0"/>
    <w:rsid w:val="00AE6C93"/>
    <w:rsid w:val="00AE6CB3"/>
    <w:rsid w:val="00AF7827"/>
    <w:rsid w:val="00AF7F6D"/>
    <w:rsid w:val="00B00EE6"/>
    <w:rsid w:val="00B476DC"/>
    <w:rsid w:val="00B556CD"/>
    <w:rsid w:val="00B62D4B"/>
    <w:rsid w:val="00B904FA"/>
    <w:rsid w:val="00B90A20"/>
    <w:rsid w:val="00BA3E40"/>
    <w:rsid w:val="00BB618D"/>
    <w:rsid w:val="00BD1F76"/>
    <w:rsid w:val="00BD2184"/>
    <w:rsid w:val="00BE20CF"/>
    <w:rsid w:val="00BE7751"/>
    <w:rsid w:val="00C06E27"/>
    <w:rsid w:val="00C22327"/>
    <w:rsid w:val="00C335C6"/>
    <w:rsid w:val="00C4219C"/>
    <w:rsid w:val="00C52A28"/>
    <w:rsid w:val="00C53950"/>
    <w:rsid w:val="00C709B7"/>
    <w:rsid w:val="00C75E98"/>
    <w:rsid w:val="00C81C5B"/>
    <w:rsid w:val="00C83B35"/>
    <w:rsid w:val="00CA350D"/>
    <w:rsid w:val="00CB3389"/>
    <w:rsid w:val="00CF0DB6"/>
    <w:rsid w:val="00CF236C"/>
    <w:rsid w:val="00D13A8F"/>
    <w:rsid w:val="00D25CF2"/>
    <w:rsid w:val="00D312D2"/>
    <w:rsid w:val="00D56CE0"/>
    <w:rsid w:val="00D6254D"/>
    <w:rsid w:val="00D67D0A"/>
    <w:rsid w:val="00D74FD1"/>
    <w:rsid w:val="00D80540"/>
    <w:rsid w:val="00D87ECE"/>
    <w:rsid w:val="00D943A5"/>
    <w:rsid w:val="00D9581F"/>
    <w:rsid w:val="00DB56E4"/>
    <w:rsid w:val="00DD28AA"/>
    <w:rsid w:val="00DE7D3C"/>
    <w:rsid w:val="00E11D47"/>
    <w:rsid w:val="00E243E5"/>
    <w:rsid w:val="00E2586B"/>
    <w:rsid w:val="00E278DC"/>
    <w:rsid w:val="00E27F01"/>
    <w:rsid w:val="00E31001"/>
    <w:rsid w:val="00E70FEF"/>
    <w:rsid w:val="00E77FF5"/>
    <w:rsid w:val="00E94D64"/>
    <w:rsid w:val="00EA3802"/>
    <w:rsid w:val="00EB138C"/>
    <w:rsid w:val="00EB5D41"/>
    <w:rsid w:val="00ED062F"/>
    <w:rsid w:val="00EE477B"/>
    <w:rsid w:val="00EE646D"/>
    <w:rsid w:val="00EF1432"/>
    <w:rsid w:val="00EF33D5"/>
    <w:rsid w:val="00F15744"/>
    <w:rsid w:val="00F231B9"/>
    <w:rsid w:val="00F24D40"/>
    <w:rsid w:val="00F27129"/>
    <w:rsid w:val="00F27DF2"/>
    <w:rsid w:val="00F35D1F"/>
    <w:rsid w:val="00F43AE5"/>
    <w:rsid w:val="00FA39D4"/>
    <w:rsid w:val="00FC10C2"/>
    <w:rsid w:val="00FD6128"/>
    <w:rsid w:val="00FE5B6F"/>
    <w:rsid w:val="00FF53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A67F9"/>
  <w15:chartTrackingRefBased/>
  <w15:docId w15:val="{3DC2A2EA-CD6A-466C-AEF4-937D0FFC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31117"/>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unhideWhenUsed/>
    <w:qFormat/>
    <w:rsid w:val="00593E0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AD3193"/>
    <w:pPr>
      <w:spacing w:after="120"/>
    </w:pPr>
    <w:rPr>
      <w:szCs w:val="20"/>
    </w:rPr>
  </w:style>
  <w:style w:type="character" w:customStyle="1" w:styleId="NormalBoldChar">
    <w:name w:val="NormalBold Char"/>
    <w:basedOn w:val="DefaultParagraphFont"/>
    <w:link w:val="NormalBold"/>
    <w:rsid w:val="00AD3193"/>
    <w:rPr>
      <w:b/>
      <w:sz w:val="24"/>
    </w:rPr>
  </w:style>
  <w:style w:type="character" w:customStyle="1" w:styleId="Normal6Char">
    <w:name w:val="Normal6 Char"/>
    <w:basedOn w:val="DefaultParagraphFont"/>
    <w:link w:val="Normal6"/>
    <w:rsid w:val="00AD3193"/>
    <w:rPr>
      <w:sz w:val="24"/>
      <w:lang w:val="hu-HU"/>
    </w:rPr>
  </w:style>
  <w:style w:type="paragraph" w:customStyle="1" w:styleId="ColumnHeading">
    <w:name w:val="ColumnHeading"/>
    <w:basedOn w:val="Normal"/>
    <w:rsid w:val="00AD3193"/>
    <w:pPr>
      <w:spacing w:after="240"/>
      <w:jc w:val="center"/>
    </w:pPr>
    <w:rPr>
      <w:i/>
      <w:szCs w:val="20"/>
    </w:rPr>
  </w:style>
  <w:style w:type="paragraph" w:customStyle="1" w:styleId="AMNumberTabs0">
    <w:name w:val="AMNumberTabs"/>
    <w:basedOn w:val="Normal"/>
    <w:rsid w:val="00AD31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AD3193"/>
    <w:pPr>
      <w:jc w:val="right"/>
    </w:pPr>
  </w:style>
  <w:style w:type="character" w:customStyle="1" w:styleId="Heading7Char">
    <w:name w:val="Heading 7 Char"/>
    <w:basedOn w:val="DefaultParagraphFont"/>
    <w:link w:val="Heading7"/>
    <w:semiHidden/>
    <w:rsid w:val="00593E04"/>
    <w:rPr>
      <w:rFonts w:asciiTheme="majorHAnsi" w:eastAsiaTheme="majorEastAsia" w:hAnsiTheme="majorHAnsi" w:cstheme="majorBidi"/>
      <w:i/>
      <w:iCs/>
      <w:color w:val="1F4D78" w:themeColor="accent1" w:themeShade="7F"/>
      <w:sz w:val="24"/>
      <w:szCs w:val="24"/>
    </w:rPr>
  </w:style>
  <w:style w:type="paragraph" w:styleId="FootnoteText">
    <w:name w:val="footnote text"/>
    <w:basedOn w:val="Normal"/>
    <w:link w:val="FootnoteTextChar"/>
    <w:rsid w:val="00593E04"/>
    <w:rPr>
      <w:snapToGrid w:val="0"/>
      <w:szCs w:val="20"/>
      <w:lang w:bidi="en-GB"/>
    </w:rPr>
  </w:style>
  <w:style w:type="character" w:customStyle="1" w:styleId="FootnoteTextChar">
    <w:name w:val="Footnote Text Char"/>
    <w:basedOn w:val="DefaultParagraphFont"/>
    <w:link w:val="FootnoteText"/>
    <w:rsid w:val="00593E04"/>
    <w:rPr>
      <w:snapToGrid w:val="0"/>
      <w:sz w:val="24"/>
      <w:lang w:bidi="en-GB"/>
    </w:rPr>
  </w:style>
  <w:style w:type="character" w:styleId="FootnoteReference">
    <w:name w:val="footnote reference"/>
    <w:basedOn w:val="DefaultParagraphFont"/>
    <w:rsid w:val="00593E04"/>
    <w:rPr>
      <w:vertAlign w:val="superscript"/>
    </w:rPr>
  </w:style>
  <w:style w:type="paragraph" w:styleId="Footer">
    <w:name w:val="footer"/>
    <w:basedOn w:val="Normal"/>
    <w:link w:val="FooterChar"/>
    <w:rsid w:val="00593E04"/>
    <w:pPr>
      <w:tabs>
        <w:tab w:val="center" w:pos="4320"/>
        <w:tab w:val="right" w:pos="8640"/>
      </w:tabs>
    </w:pPr>
    <w:rPr>
      <w:snapToGrid w:val="0"/>
      <w:szCs w:val="20"/>
      <w:lang w:bidi="en-GB"/>
    </w:rPr>
  </w:style>
  <w:style w:type="character" w:customStyle="1" w:styleId="FooterChar">
    <w:name w:val="Footer Char"/>
    <w:basedOn w:val="DefaultParagraphFont"/>
    <w:link w:val="Footer"/>
    <w:rsid w:val="00593E04"/>
    <w:rPr>
      <w:snapToGrid w:val="0"/>
      <w:sz w:val="24"/>
      <w:lang w:bidi="en-GB"/>
    </w:rPr>
  </w:style>
  <w:style w:type="paragraph" w:styleId="Index1">
    <w:name w:val="index 1"/>
    <w:basedOn w:val="Normal"/>
    <w:next w:val="Normal"/>
    <w:autoRedefine/>
    <w:rsid w:val="00593E04"/>
    <w:pPr>
      <w:ind w:left="240" w:hanging="240"/>
    </w:pPr>
  </w:style>
  <w:style w:type="paragraph" w:styleId="IndexHeading">
    <w:name w:val="index heading"/>
    <w:basedOn w:val="Normal"/>
    <w:next w:val="Index1"/>
    <w:rsid w:val="00593E0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Cs w:val="20"/>
      <w:lang w:bidi="en-GB"/>
    </w:rPr>
  </w:style>
  <w:style w:type="character" w:styleId="Hyperlink">
    <w:name w:val="Hyperlink"/>
    <w:basedOn w:val="DefaultParagraphFont"/>
    <w:unhideWhenUsed/>
    <w:rsid w:val="00593E04"/>
    <w:rPr>
      <w:color w:val="0563C1" w:themeColor="hyperlink"/>
      <w:u w:val="single"/>
    </w:rPr>
  </w:style>
  <w:style w:type="paragraph" w:styleId="Revision">
    <w:name w:val="Revision"/>
    <w:hidden/>
    <w:uiPriority w:val="99"/>
    <w:semiHidden/>
    <w:rsid w:val="00321815"/>
    <w:rPr>
      <w:sz w:val="24"/>
      <w:szCs w:val="24"/>
    </w:rPr>
  </w:style>
  <w:style w:type="character" w:styleId="CommentReference">
    <w:name w:val="annotation reference"/>
    <w:basedOn w:val="DefaultParagraphFont"/>
    <w:rsid w:val="005610DE"/>
    <w:rPr>
      <w:sz w:val="16"/>
      <w:szCs w:val="16"/>
    </w:rPr>
  </w:style>
  <w:style w:type="paragraph" w:styleId="CommentText">
    <w:name w:val="annotation text"/>
    <w:basedOn w:val="Normal"/>
    <w:link w:val="CommentTextChar"/>
    <w:rsid w:val="005610DE"/>
    <w:rPr>
      <w:sz w:val="20"/>
      <w:szCs w:val="20"/>
    </w:rPr>
  </w:style>
  <w:style w:type="character" w:customStyle="1" w:styleId="CommentTextChar">
    <w:name w:val="Comment Text Char"/>
    <w:basedOn w:val="DefaultParagraphFont"/>
    <w:link w:val="CommentText"/>
    <w:rsid w:val="005610DE"/>
  </w:style>
  <w:style w:type="paragraph" w:styleId="CommentSubject">
    <w:name w:val="annotation subject"/>
    <w:basedOn w:val="CommentText"/>
    <w:next w:val="CommentText"/>
    <w:link w:val="CommentSubjectChar"/>
    <w:semiHidden/>
    <w:unhideWhenUsed/>
    <w:rsid w:val="005610DE"/>
    <w:rPr>
      <w:b/>
      <w:bCs/>
    </w:rPr>
  </w:style>
  <w:style w:type="character" w:customStyle="1" w:styleId="CommentSubjectChar">
    <w:name w:val="Comment Subject Char"/>
    <w:basedOn w:val="CommentTextChar"/>
    <w:link w:val="CommentSubject"/>
    <w:semiHidden/>
    <w:rsid w:val="005610DE"/>
    <w:rPr>
      <w:b/>
      <w:bCs/>
    </w:rPr>
  </w:style>
  <w:style w:type="paragraph" w:customStyle="1" w:styleId="Normal24a">
    <w:name w:val="Normal24a"/>
    <w:basedOn w:val="Normal"/>
    <w:rsid w:val="00131117"/>
    <w:pPr>
      <w:spacing w:after="480"/>
    </w:pPr>
  </w:style>
  <w:style w:type="paragraph" w:customStyle="1" w:styleId="NormalBoldCenter">
    <w:name w:val="NormalBoldCenter"/>
    <w:basedOn w:val="Normal"/>
    <w:rsid w:val="00131117"/>
    <w:pPr>
      <w:jc w:val="center"/>
    </w:pPr>
    <w:rPr>
      <w:b/>
    </w:rPr>
  </w:style>
  <w:style w:type="paragraph" w:customStyle="1" w:styleId="Footprint12b">
    <w:name w:val="Footprint12b"/>
    <w:basedOn w:val="Normal"/>
    <w:rsid w:val="00131117"/>
    <w:pPr>
      <w:spacing w:before="240"/>
    </w:pPr>
  </w:style>
  <w:style w:type="paragraph" w:customStyle="1" w:styleId="NormalSingle">
    <w:name w:val="NormalSingle"/>
    <w:basedOn w:val="Normal"/>
    <w:qFormat/>
    <w:rsid w:val="00131117"/>
  </w:style>
  <w:style w:type="character" w:styleId="UnresolvedMention">
    <w:name w:val="Unresolved Mention"/>
    <w:basedOn w:val="DefaultParagraphFont"/>
    <w:uiPriority w:val="99"/>
    <w:semiHidden/>
    <w:unhideWhenUsed/>
    <w:rsid w:val="00131117"/>
    <w:rPr>
      <w:color w:val="605E5C"/>
      <w:shd w:val="clear" w:color="auto" w:fill="E1DFDD"/>
    </w:rPr>
  </w:style>
  <w:style w:type="paragraph" w:customStyle="1" w:styleId="RollCallSymbols14pt">
    <w:name w:val="RollCallSymbols14pt"/>
    <w:basedOn w:val="Normal"/>
    <w:rsid w:val="00F231B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231B9"/>
    <w:pPr>
      <w:tabs>
        <w:tab w:val="center" w:pos="284"/>
        <w:tab w:val="left" w:pos="426"/>
      </w:tabs>
    </w:pPr>
    <w:rPr>
      <w:snapToGrid w:val="0"/>
      <w:szCs w:val="20"/>
      <w:lang w:eastAsia="en-US"/>
    </w:rPr>
  </w:style>
  <w:style w:type="paragraph" w:customStyle="1" w:styleId="RollCallVotes">
    <w:name w:val="RollCallVotes"/>
    <w:basedOn w:val="Normal"/>
    <w:rsid w:val="00F231B9"/>
    <w:pPr>
      <w:spacing w:before="120" w:after="120"/>
      <w:jc w:val="center"/>
    </w:pPr>
    <w:rPr>
      <w:b/>
      <w:bCs/>
      <w:snapToGrid w:val="0"/>
      <w:sz w:val="16"/>
      <w:szCs w:val="20"/>
      <w:lang w:eastAsia="en-US"/>
    </w:rPr>
  </w:style>
  <w:style w:type="paragraph" w:customStyle="1" w:styleId="RollCallTable">
    <w:name w:val="RollCallTable"/>
    <w:basedOn w:val="Normal"/>
    <w:rsid w:val="00F231B9"/>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13959</Words>
  <Characters>102465</Characters>
  <Application>Microsoft Office Word</Application>
  <DocSecurity>0</DocSecurity>
  <Lines>3659</Lines>
  <Paragraphs>808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2026-06-04T13:00:00Z</cp:lastPrinted>
  <dcterms:created xsi:type="dcterms:W3CDTF">2026-06-18T10:12:00Z</dcterms:created>
  <dcterms:modified xsi:type="dcterms:W3CDTF">2026-06-18T10:12:00Z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1344697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AD\1344697HU.docx</vt:lpwstr>
  </property>
  <property fmtid="{D5CDD505-2E9C-101B-9397-08002B2CF9AE}" pid="10" name="LastEdited with">
    <vt:lpwstr>10.3.0 Build [20260401]</vt:lpwstr>
  </property>
  <property fmtid="{D5CDD505-2E9C-101B-9397-08002B2CF9AE}" pid="11" name="PE number">
    <vt:lpwstr>786.736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- 2026/06/04 16:53</vt:lpwstr>
  </property>
  <property fmtid="{D5CDD505-2E9C-101B-9397-08002B2CF9AE}" pid="15" name="Bookout">
    <vt:lpwstr>OK - 2026/06/18 12:12</vt:lpwstr>
  </property>
</Properties>
</file>