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A644C3" w:rsidRPr="0082032E" w14:paraId="5B5E1BA2" w14:textId="77777777" w:rsidTr="005E16AD">
        <w:trPr>
          <w:trHeight w:hRule="exact" w:val="1418"/>
        </w:trPr>
        <w:tc>
          <w:tcPr>
            <w:tcW w:w="6804" w:type="dxa"/>
            <w:shd w:val="clear" w:color="auto" w:fill="auto"/>
            <w:vAlign w:val="center"/>
          </w:tcPr>
          <w:p w14:paraId="0B66AD1B" w14:textId="77777777" w:rsidR="00854CAC" w:rsidRPr="0082032E" w:rsidRDefault="007E0700" w:rsidP="005E16AD">
            <w:pPr>
              <w:pStyle w:val="EPName"/>
            </w:pPr>
            <w:r w:rsidRPr="0082032E">
              <w:t>Europäisches Parlament</w:t>
            </w:r>
          </w:p>
          <w:p w14:paraId="7D0BAC96" w14:textId="77777777" w:rsidR="00854CAC" w:rsidRPr="0082032E" w:rsidRDefault="007E0700" w:rsidP="00ED1958">
            <w:pPr>
              <w:pStyle w:val="EPTerm"/>
            </w:pPr>
            <w:r w:rsidRPr="0082032E">
              <w:t>2024-2029</w:t>
            </w:r>
          </w:p>
        </w:tc>
        <w:tc>
          <w:tcPr>
            <w:tcW w:w="2268" w:type="dxa"/>
            <w:shd w:val="clear" w:color="auto" w:fill="auto"/>
          </w:tcPr>
          <w:p w14:paraId="43E8F725" w14:textId="77777777" w:rsidR="00854CAC" w:rsidRPr="0082032E" w:rsidRDefault="007E0700" w:rsidP="005E16AD">
            <w:pPr>
              <w:pStyle w:val="EPLogo"/>
            </w:pPr>
            <w:r w:rsidRPr="0082032E">
              <w:rPr>
                <w:noProof/>
              </w:rPr>
              <w:drawing>
                <wp:inline distT="0" distB="0" distL="0" distR="0" wp14:anchorId="7EDD5ED2" wp14:editId="0D8B901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45703D9" w14:textId="77777777" w:rsidR="001746D0" w:rsidRPr="0082032E" w:rsidRDefault="001746D0" w:rsidP="001746D0">
      <w:pPr>
        <w:pStyle w:val="LineTop"/>
      </w:pPr>
    </w:p>
    <w:p w14:paraId="593B682F" w14:textId="77777777" w:rsidR="001746D0" w:rsidRPr="0082032E" w:rsidRDefault="007E0700" w:rsidP="001746D0">
      <w:pPr>
        <w:pStyle w:val="EPBody"/>
      </w:pPr>
      <w:r w:rsidRPr="0082032E">
        <w:rPr>
          <w:rStyle w:val="HideTWBExt"/>
        </w:rPr>
        <w:t>&lt;</w:t>
      </w:r>
      <w:r w:rsidRPr="0082032E">
        <w:rPr>
          <w:rStyle w:val="HideTWBExt"/>
          <w:i w:val="0"/>
        </w:rPr>
        <w:t>Commission</w:t>
      </w:r>
      <w:r w:rsidRPr="0082032E">
        <w:rPr>
          <w:rStyle w:val="HideTWBExt"/>
        </w:rPr>
        <w:t>&gt;</w:t>
      </w:r>
      <w:r w:rsidRPr="0082032E">
        <w:rPr>
          <w:rStyle w:val="HideTWBInt"/>
          <w:color w:val="auto"/>
        </w:rPr>
        <w:t>{LIBE}</w:t>
      </w:r>
      <w:r w:rsidRPr="0082032E">
        <w:t>Ausschuss für bürgerliche Freiheiten, Justiz und Inneres</w:t>
      </w:r>
      <w:r w:rsidRPr="0082032E">
        <w:rPr>
          <w:rStyle w:val="HideTWBExt"/>
        </w:rPr>
        <w:t>&lt;/</w:t>
      </w:r>
      <w:r w:rsidRPr="0082032E">
        <w:rPr>
          <w:rStyle w:val="HideTWBExt"/>
          <w:i w:val="0"/>
        </w:rPr>
        <w:t>Commission</w:t>
      </w:r>
      <w:r w:rsidRPr="0082032E">
        <w:rPr>
          <w:rStyle w:val="HideTWBExt"/>
        </w:rPr>
        <w:t>&gt;</w:t>
      </w:r>
    </w:p>
    <w:p w14:paraId="5718B06F" w14:textId="77777777" w:rsidR="001746D0" w:rsidRPr="0082032E" w:rsidRDefault="001746D0" w:rsidP="001746D0">
      <w:pPr>
        <w:pStyle w:val="LineBottom"/>
      </w:pPr>
    </w:p>
    <w:p w14:paraId="69357899" w14:textId="77777777" w:rsidR="002E2F2E" w:rsidRPr="0082032E" w:rsidRDefault="007E0700">
      <w:pPr>
        <w:pStyle w:val="CoverReference"/>
      </w:pPr>
      <w:r w:rsidRPr="0082032E">
        <w:rPr>
          <w:rStyle w:val="HideTWBExt"/>
          <w:b w:val="0"/>
        </w:rPr>
        <w:t>&lt;RefProc&gt;</w:t>
      </w:r>
      <w:r w:rsidRPr="0082032E">
        <w:t>2025/2075</w:t>
      </w:r>
      <w:r w:rsidRPr="0082032E">
        <w:rPr>
          <w:rStyle w:val="HideTWBExt"/>
          <w:b w:val="0"/>
        </w:rPr>
        <w:t>&lt;/RefProc&gt;&lt;RefTypeProc&gt;</w:t>
      </w:r>
      <w:r w:rsidRPr="0082032E">
        <w:t>(INI)</w:t>
      </w:r>
      <w:r w:rsidRPr="0082032E">
        <w:rPr>
          <w:rStyle w:val="HideTWBExt"/>
          <w:b w:val="0"/>
        </w:rPr>
        <w:t>&lt;/RefTypeProc&gt;</w:t>
      </w:r>
    </w:p>
    <w:p w14:paraId="43608376" w14:textId="77777777" w:rsidR="002E2F2E" w:rsidRPr="0082032E" w:rsidRDefault="007E0700">
      <w:pPr>
        <w:pStyle w:val="CoverDate"/>
      </w:pPr>
      <w:r w:rsidRPr="0082032E">
        <w:rPr>
          <w:rStyle w:val="HideTWBExt"/>
        </w:rPr>
        <w:t>&lt;Date&gt;</w:t>
      </w:r>
      <w:r w:rsidRPr="0082032E">
        <w:rPr>
          <w:rStyle w:val="HideTWBInt"/>
          <w:color w:val="auto"/>
        </w:rPr>
        <w:t>{29/01/2026}</w:t>
      </w:r>
      <w:r w:rsidRPr="0082032E">
        <w:t>29.1.2026</w:t>
      </w:r>
      <w:r w:rsidRPr="0082032E">
        <w:rPr>
          <w:rStyle w:val="HideTWBExt"/>
        </w:rPr>
        <w:t>&lt;/Date&gt;</w:t>
      </w:r>
    </w:p>
    <w:p w14:paraId="68A025B3" w14:textId="77777777" w:rsidR="002E2F2E" w:rsidRPr="0082032E" w:rsidRDefault="007E0700">
      <w:pPr>
        <w:pStyle w:val="CoverDocType24a"/>
      </w:pPr>
      <w:r w:rsidRPr="0082032E">
        <w:rPr>
          <w:rStyle w:val="HideTWBExt"/>
          <w:b w:val="0"/>
        </w:rPr>
        <w:t>&lt;TitreType&gt;</w:t>
      </w:r>
      <w:r w:rsidRPr="0082032E">
        <w:t>STELLUNGNAHME</w:t>
      </w:r>
      <w:r w:rsidRPr="0082032E">
        <w:rPr>
          <w:rStyle w:val="HideTWBExt"/>
          <w:b w:val="0"/>
        </w:rPr>
        <w:t>&lt;/TitreType&gt;</w:t>
      </w:r>
    </w:p>
    <w:p w14:paraId="62D32A14" w14:textId="77777777" w:rsidR="002E2F2E" w:rsidRPr="0082032E" w:rsidRDefault="007E0700">
      <w:pPr>
        <w:pStyle w:val="CoverNormal24a"/>
      </w:pPr>
      <w:r w:rsidRPr="0082032E">
        <w:rPr>
          <w:rStyle w:val="HideTWBExt"/>
        </w:rPr>
        <w:t>&lt;CommissionResp&gt;</w:t>
      </w:r>
      <w:r w:rsidRPr="0082032E">
        <w:t>des Ausschusses für bürgerliche Freiheiten, Justiz und Inneres</w:t>
      </w:r>
      <w:r w:rsidRPr="0082032E">
        <w:rPr>
          <w:rStyle w:val="HideTWBExt"/>
        </w:rPr>
        <w:t>&lt;/CommissionResp&gt;</w:t>
      </w:r>
    </w:p>
    <w:p w14:paraId="5A022A3D" w14:textId="77777777" w:rsidR="002E2F2E" w:rsidRPr="0082032E" w:rsidRDefault="007E0700">
      <w:pPr>
        <w:pStyle w:val="CoverNormal24a"/>
      </w:pPr>
      <w:r w:rsidRPr="0082032E">
        <w:rPr>
          <w:rStyle w:val="HideTWBExt"/>
        </w:rPr>
        <w:t>&lt;CommissionInt&gt;</w:t>
      </w:r>
      <w:r w:rsidRPr="0082032E">
        <w:t>für den Ausschuss für konstitutionelle Fragen</w:t>
      </w:r>
      <w:r w:rsidRPr="0082032E">
        <w:rPr>
          <w:rStyle w:val="HideTWBExt"/>
        </w:rPr>
        <w:t>&lt;/CommissionInt&gt;</w:t>
      </w:r>
    </w:p>
    <w:p w14:paraId="201B525C" w14:textId="77777777" w:rsidR="002E2F2E" w:rsidRPr="0082032E" w:rsidRDefault="007E0700">
      <w:pPr>
        <w:pStyle w:val="CoverNormal"/>
      </w:pPr>
      <w:r w:rsidRPr="0082032E">
        <w:rPr>
          <w:rStyle w:val="HideTWBExt"/>
        </w:rPr>
        <w:t>&lt;Titre&gt;</w:t>
      </w:r>
      <w:r w:rsidRPr="0082032E">
        <w:t>zu der Umsetzung der Charta der Grundrechte der Europäischen Union im rechtlichen Gefüge der EU</w:t>
      </w:r>
      <w:r w:rsidRPr="0082032E">
        <w:rPr>
          <w:rStyle w:val="HideTWBExt"/>
        </w:rPr>
        <w:t>&lt;/Titre&gt;</w:t>
      </w:r>
    </w:p>
    <w:p w14:paraId="533351FC" w14:textId="77777777" w:rsidR="002E2F2E" w:rsidRPr="0082032E" w:rsidRDefault="007E0700">
      <w:pPr>
        <w:pStyle w:val="CoverNormal24a"/>
      </w:pPr>
      <w:r w:rsidRPr="0082032E">
        <w:rPr>
          <w:rStyle w:val="HideTWBExt"/>
        </w:rPr>
        <w:t>&lt;DocRef&gt;</w:t>
      </w:r>
      <w:r w:rsidRPr="0082032E">
        <w:t>(2025/2075(INI))</w:t>
      </w:r>
      <w:r w:rsidRPr="0082032E">
        <w:rPr>
          <w:rStyle w:val="HideTWBExt"/>
        </w:rPr>
        <w:t>&lt;/DocRef&gt;</w:t>
      </w:r>
    </w:p>
    <w:p w14:paraId="72DD2415" w14:textId="77777777" w:rsidR="002E2F2E" w:rsidRPr="0082032E" w:rsidRDefault="007E0700">
      <w:pPr>
        <w:pStyle w:val="CoverNormal24a"/>
      </w:pPr>
      <w:r w:rsidRPr="0082032E">
        <w:t xml:space="preserve">Verfasserin der Stellungnahme: </w:t>
      </w:r>
      <w:r w:rsidRPr="0082032E">
        <w:rPr>
          <w:rStyle w:val="HideTWBExt"/>
        </w:rPr>
        <w:t>&lt;Depute&gt;</w:t>
      </w:r>
      <w:r w:rsidRPr="0082032E">
        <w:t>Alice Kuhnke</w:t>
      </w:r>
      <w:r w:rsidRPr="0082032E">
        <w:rPr>
          <w:rStyle w:val="HideTWBExt"/>
        </w:rPr>
        <w:t>&lt;/Depute&gt;</w:t>
      </w:r>
    </w:p>
    <w:p w14:paraId="28BE3D48" w14:textId="77777777" w:rsidR="00A72C35" w:rsidRPr="0082032E" w:rsidRDefault="00A72C35" w:rsidP="00A72C35">
      <w:pPr>
        <w:pStyle w:val="CoverNormal"/>
      </w:pPr>
    </w:p>
    <w:p w14:paraId="2541AC2E" w14:textId="77777777" w:rsidR="002E2F2E" w:rsidRPr="0082032E" w:rsidRDefault="007E0700" w:rsidP="00E856D2">
      <w:pPr>
        <w:widowControl/>
        <w:tabs>
          <w:tab w:val="center" w:pos="4677"/>
        </w:tabs>
      </w:pPr>
      <w:r w:rsidRPr="0082032E">
        <w:br w:type="page"/>
      </w:r>
      <w:r w:rsidRPr="0082032E">
        <w:lastRenderedPageBreak/>
        <w:t>PA_NonLeg</w:t>
      </w:r>
    </w:p>
    <w:p w14:paraId="63771CF4" w14:textId="77777777" w:rsidR="00D900EE" w:rsidRPr="0082032E" w:rsidRDefault="007E0700" w:rsidP="00D900EE">
      <w:pPr>
        <w:pStyle w:val="PageHeadingNotTOC"/>
      </w:pPr>
      <w:r w:rsidRPr="0082032E">
        <w:br w:type="page"/>
      </w:r>
      <w:r w:rsidRPr="0082032E">
        <w:lastRenderedPageBreak/>
        <w:t>ÄNDERUNGSANTRÄGE</w:t>
      </w:r>
    </w:p>
    <w:p w14:paraId="6B9E97FA" w14:textId="77777777" w:rsidR="00D900EE" w:rsidRPr="0082032E" w:rsidRDefault="007E0700" w:rsidP="00D900EE">
      <w:pPr>
        <w:pStyle w:val="Normal12a"/>
      </w:pPr>
      <w:r w:rsidRPr="0082032E">
        <w:t xml:space="preserve">Der Ausschuss für bürgerliche Freiheiten, Justiz und Inneres </w:t>
      </w:r>
      <w:r w:rsidRPr="0082032E">
        <w:t>unterbreitet dem federführenden Ausschuss für konstitutionelle Fragen folgende Änderungen:</w:t>
      </w:r>
    </w:p>
    <w:p w14:paraId="3E393BC5" w14:textId="77777777" w:rsidR="00D900EE" w:rsidRPr="0082032E" w:rsidRDefault="007E0700" w:rsidP="00D900EE">
      <w:pPr>
        <w:pStyle w:val="AMNumberTabs0"/>
        <w:keepNext/>
      </w:pPr>
      <w:r w:rsidRPr="0082032E">
        <w:rPr>
          <w:rStyle w:val="HideTWBExt"/>
          <w:b w:val="0"/>
        </w:rPr>
        <w:t>&lt;RepeatBlock-Amend&gt;&lt;Amend&gt;</w:t>
      </w:r>
      <w:r w:rsidRPr="0082032E">
        <w:t>Änderungsantrag</w:t>
      </w:r>
      <w:r w:rsidRPr="0082032E">
        <w:tab/>
      </w:r>
      <w:r w:rsidRPr="0082032E">
        <w:tab/>
      </w:r>
      <w:r w:rsidRPr="0082032E">
        <w:rPr>
          <w:rStyle w:val="HideTWBExt"/>
          <w:b w:val="0"/>
        </w:rPr>
        <w:t>&lt;NumAm&gt;</w:t>
      </w:r>
      <w:r w:rsidRPr="0082032E">
        <w:t>1</w:t>
      </w:r>
      <w:r w:rsidRPr="0082032E">
        <w:rPr>
          <w:rStyle w:val="HideTWBExt"/>
          <w:b w:val="0"/>
        </w:rPr>
        <w:t>&lt;/NumAm&gt;</w:t>
      </w:r>
    </w:p>
    <w:p w14:paraId="34B6C86A" w14:textId="77777777" w:rsidR="00D900EE" w:rsidRPr="0082032E" w:rsidRDefault="00D900EE" w:rsidP="00D900EE"/>
    <w:p w14:paraId="633347CC"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41564D47" w14:textId="77777777" w:rsidR="00D900EE" w:rsidRPr="0082032E" w:rsidRDefault="007E0700" w:rsidP="00D900EE">
      <w:pPr>
        <w:pStyle w:val="NormalBold"/>
      </w:pPr>
      <w:r w:rsidRPr="0082032E">
        <w:rPr>
          <w:rStyle w:val="HideTWBExt"/>
          <w:b w:val="0"/>
        </w:rPr>
        <w:t>&lt;Article&gt;</w:t>
      </w:r>
      <w:r w:rsidRPr="0082032E">
        <w:t>Bezugsvermerk 2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655B5C15" w14:textId="77777777" w:rsidTr="008E5EEF">
        <w:trPr>
          <w:jc w:val="center"/>
        </w:trPr>
        <w:tc>
          <w:tcPr>
            <w:tcW w:w="9752" w:type="dxa"/>
            <w:gridSpan w:val="2"/>
          </w:tcPr>
          <w:p w14:paraId="26DF7369" w14:textId="77777777" w:rsidR="00D900EE" w:rsidRPr="0082032E" w:rsidRDefault="00D900EE" w:rsidP="008E5EEF">
            <w:pPr>
              <w:keepNext/>
            </w:pPr>
          </w:p>
        </w:tc>
      </w:tr>
      <w:tr w:rsidR="00A644C3" w:rsidRPr="0082032E" w14:paraId="7DBB2A29" w14:textId="77777777" w:rsidTr="008E5EEF">
        <w:trPr>
          <w:jc w:val="center"/>
        </w:trPr>
        <w:tc>
          <w:tcPr>
            <w:tcW w:w="4876" w:type="dxa"/>
          </w:tcPr>
          <w:p w14:paraId="7CE882C4" w14:textId="77777777" w:rsidR="00D900EE" w:rsidRPr="0082032E" w:rsidRDefault="007E0700" w:rsidP="008E5EEF">
            <w:pPr>
              <w:pStyle w:val="ColumnHeading"/>
              <w:keepNext/>
            </w:pPr>
            <w:r w:rsidRPr="0082032E">
              <w:t>Entschließungsantrag</w:t>
            </w:r>
          </w:p>
        </w:tc>
        <w:tc>
          <w:tcPr>
            <w:tcW w:w="4876" w:type="dxa"/>
          </w:tcPr>
          <w:p w14:paraId="7EEDA40B" w14:textId="77777777" w:rsidR="00D900EE" w:rsidRPr="0082032E" w:rsidRDefault="007E0700" w:rsidP="008E5EEF">
            <w:pPr>
              <w:pStyle w:val="ColumnHeading"/>
              <w:keepNext/>
            </w:pPr>
            <w:r w:rsidRPr="0082032E">
              <w:t>Geänderter Text</w:t>
            </w:r>
          </w:p>
        </w:tc>
      </w:tr>
      <w:tr w:rsidR="00A644C3" w:rsidRPr="0082032E" w14:paraId="18D474F8" w14:textId="77777777" w:rsidTr="008E5EEF">
        <w:trPr>
          <w:jc w:val="center"/>
        </w:trPr>
        <w:tc>
          <w:tcPr>
            <w:tcW w:w="4876" w:type="dxa"/>
          </w:tcPr>
          <w:p w14:paraId="104D63F4" w14:textId="77777777" w:rsidR="00D900EE" w:rsidRPr="0082032E" w:rsidRDefault="00D900EE" w:rsidP="008E5EEF">
            <w:pPr>
              <w:pStyle w:val="Normal6"/>
            </w:pPr>
          </w:p>
        </w:tc>
        <w:tc>
          <w:tcPr>
            <w:tcW w:w="4876" w:type="dxa"/>
          </w:tcPr>
          <w:p w14:paraId="04004144" w14:textId="77777777" w:rsidR="00D900EE" w:rsidRPr="0082032E" w:rsidRDefault="007E0700" w:rsidP="008E5EEF">
            <w:pPr>
              <w:pStyle w:val="Normal6"/>
              <w:rPr>
                <w:szCs w:val="24"/>
              </w:rPr>
            </w:pPr>
            <w:r w:rsidRPr="0082032E">
              <w:rPr>
                <w:b/>
                <w:i/>
              </w:rPr>
              <w:t>–</w:t>
            </w:r>
            <w:r w:rsidRPr="0082032E">
              <w:rPr>
                <w:b/>
                <w:i/>
              </w:rPr>
              <w:tab/>
              <w:t>unter Hinweis auf die Rechtsprechung des Gerichtshofs der Europäischen Union (EuGH) und des Europäischen Gerichtshofs für Menschenrechte (EGMR),</w:t>
            </w:r>
          </w:p>
        </w:tc>
      </w:tr>
    </w:tbl>
    <w:p w14:paraId="29980877" w14:textId="77777777" w:rsidR="00D900EE" w:rsidRPr="0082032E" w:rsidRDefault="007E0700" w:rsidP="00D900EE">
      <w:r w:rsidRPr="0082032E">
        <w:rPr>
          <w:rStyle w:val="HideTWBExt"/>
        </w:rPr>
        <w:t>&lt;/Amend&gt;</w:t>
      </w:r>
    </w:p>
    <w:p w14:paraId="488983D0"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2</w:t>
      </w:r>
      <w:r w:rsidRPr="0082032E">
        <w:rPr>
          <w:rStyle w:val="HideTWBExt"/>
          <w:b w:val="0"/>
        </w:rPr>
        <w:t>&lt;/NumAm&gt;</w:t>
      </w:r>
    </w:p>
    <w:p w14:paraId="5E92A072" w14:textId="77777777" w:rsidR="00D900EE" w:rsidRPr="0082032E" w:rsidRDefault="00D900EE" w:rsidP="00D900EE"/>
    <w:p w14:paraId="3A22261B"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4B1CBAD7" w14:textId="77777777" w:rsidR="00D900EE" w:rsidRPr="0082032E" w:rsidRDefault="007E0700" w:rsidP="00D900EE">
      <w:pPr>
        <w:pStyle w:val="NormalBold"/>
      </w:pPr>
      <w:r w:rsidRPr="0082032E">
        <w:rPr>
          <w:rStyle w:val="HideTWBExt"/>
          <w:b w:val="0"/>
        </w:rPr>
        <w:t>&lt;Article&gt;</w:t>
      </w:r>
      <w:r w:rsidRPr="0082032E">
        <w:t>Bezugsvermerk 4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2140DDB7" w14:textId="77777777" w:rsidTr="008E5EEF">
        <w:trPr>
          <w:jc w:val="center"/>
        </w:trPr>
        <w:tc>
          <w:tcPr>
            <w:tcW w:w="9752" w:type="dxa"/>
            <w:gridSpan w:val="2"/>
          </w:tcPr>
          <w:p w14:paraId="2838AC90" w14:textId="77777777" w:rsidR="00D900EE" w:rsidRPr="0082032E" w:rsidRDefault="00D900EE" w:rsidP="008E5EEF">
            <w:pPr>
              <w:keepNext/>
            </w:pPr>
          </w:p>
        </w:tc>
      </w:tr>
      <w:tr w:rsidR="00A644C3" w:rsidRPr="0082032E" w14:paraId="620944B3" w14:textId="77777777" w:rsidTr="008E5EEF">
        <w:trPr>
          <w:jc w:val="center"/>
        </w:trPr>
        <w:tc>
          <w:tcPr>
            <w:tcW w:w="4876" w:type="dxa"/>
          </w:tcPr>
          <w:p w14:paraId="5086814F" w14:textId="77777777" w:rsidR="00D900EE" w:rsidRPr="0082032E" w:rsidRDefault="007E0700" w:rsidP="008E5EEF">
            <w:pPr>
              <w:pStyle w:val="ColumnHeading"/>
              <w:keepNext/>
            </w:pPr>
            <w:r w:rsidRPr="0082032E">
              <w:t>Entschließungsantrag</w:t>
            </w:r>
          </w:p>
        </w:tc>
        <w:tc>
          <w:tcPr>
            <w:tcW w:w="4876" w:type="dxa"/>
          </w:tcPr>
          <w:p w14:paraId="531B86A5" w14:textId="77777777" w:rsidR="00D900EE" w:rsidRPr="0082032E" w:rsidRDefault="007E0700" w:rsidP="008E5EEF">
            <w:pPr>
              <w:pStyle w:val="ColumnHeading"/>
              <w:keepNext/>
            </w:pPr>
            <w:r w:rsidRPr="0082032E">
              <w:t>Geänderter Text</w:t>
            </w:r>
          </w:p>
        </w:tc>
      </w:tr>
      <w:tr w:rsidR="00A644C3" w:rsidRPr="0082032E" w14:paraId="1437FC6B" w14:textId="77777777" w:rsidTr="008E5EEF">
        <w:trPr>
          <w:jc w:val="center"/>
        </w:trPr>
        <w:tc>
          <w:tcPr>
            <w:tcW w:w="4876" w:type="dxa"/>
          </w:tcPr>
          <w:p w14:paraId="189D824A" w14:textId="77777777" w:rsidR="00D900EE" w:rsidRPr="0082032E" w:rsidRDefault="00D900EE" w:rsidP="008E5EEF">
            <w:pPr>
              <w:pStyle w:val="Normal6"/>
            </w:pPr>
          </w:p>
        </w:tc>
        <w:tc>
          <w:tcPr>
            <w:tcW w:w="4876" w:type="dxa"/>
          </w:tcPr>
          <w:p w14:paraId="6D9BFCA3" w14:textId="77777777" w:rsidR="00D900EE" w:rsidRPr="0082032E" w:rsidRDefault="007E0700" w:rsidP="008E5EEF">
            <w:pPr>
              <w:pStyle w:val="Normal6"/>
              <w:rPr>
                <w:szCs w:val="24"/>
              </w:rPr>
            </w:pPr>
            <w:r w:rsidRPr="0082032E">
              <w:rPr>
                <w:b/>
                <w:i/>
              </w:rPr>
              <w:t>–</w:t>
            </w:r>
            <w:r w:rsidRPr="0082032E">
              <w:rPr>
                <w:b/>
                <w:i/>
              </w:rPr>
              <w:tab/>
              <w:t xml:space="preserve">unter Hinweis auf die Jahresberichte des Ministerkomitees des Europarates mit dem Titel „Überwachung der </w:t>
            </w:r>
            <w:r w:rsidRPr="0082032E">
              <w:rPr>
                <w:b/>
                <w:i/>
              </w:rPr>
              <w:t>Vollstreckung von Urteilen und Entscheidungen des Europäischen Gerichtshofs für Menschenrechte“</w:t>
            </w:r>
            <w:r w:rsidRPr="0082032E">
              <w:rPr>
                <w:b/>
                <w:i/>
                <w:vertAlign w:val="superscript"/>
              </w:rPr>
              <w:t>1a</w:t>
            </w:r>
            <w:r w:rsidRPr="0082032E">
              <w:rPr>
                <w:b/>
                <w:i/>
              </w:rPr>
              <w:t>,</w:t>
            </w:r>
          </w:p>
        </w:tc>
      </w:tr>
      <w:tr w:rsidR="00A644C3" w:rsidRPr="0082032E" w14:paraId="7F84A4B0" w14:textId="77777777" w:rsidTr="008E5EEF">
        <w:trPr>
          <w:jc w:val="center"/>
        </w:trPr>
        <w:tc>
          <w:tcPr>
            <w:tcW w:w="4876" w:type="dxa"/>
          </w:tcPr>
          <w:p w14:paraId="42DB4A72" w14:textId="77777777" w:rsidR="00D900EE" w:rsidRPr="0082032E" w:rsidRDefault="00D900EE" w:rsidP="008E5EEF">
            <w:pPr>
              <w:pStyle w:val="Normal6"/>
            </w:pPr>
          </w:p>
        </w:tc>
        <w:tc>
          <w:tcPr>
            <w:tcW w:w="4876" w:type="dxa"/>
          </w:tcPr>
          <w:p w14:paraId="71C3CC61" w14:textId="77777777" w:rsidR="00D900EE" w:rsidRPr="0082032E" w:rsidRDefault="007E0700" w:rsidP="008E5EEF">
            <w:pPr>
              <w:pStyle w:val="Normal6"/>
              <w:rPr>
                <w:szCs w:val="24"/>
              </w:rPr>
            </w:pPr>
            <w:r w:rsidRPr="0082032E">
              <w:rPr>
                <w:b/>
                <w:i/>
              </w:rPr>
              <w:t>__________________</w:t>
            </w:r>
          </w:p>
        </w:tc>
      </w:tr>
      <w:tr w:rsidR="00A644C3" w:rsidRPr="0082032E" w14:paraId="481A275B" w14:textId="77777777" w:rsidTr="008E5EEF">
        <w:trPr>
          <w:jc w:val="center"/>
        </w:trPr>
        <w:tc>
          <w:tcPr>
            <w:tcW w:w="4876" w:type="dxa"/>
          </w:tcPr>
          <w:p w14:paraId="1EAEF318" w14:textId="77777777" w:rsidR="00D900EE" w:rsidRPr="0082032E" w:rsidRDefault="00D900EE" w:rsidP="008E5EEF">
            <w:pPr>
              <w:pStyle w:val="Normal6"/>
            </w:pPr>
          </w:p>
        </w:tc>
        <w:tc>
          <w:tcPr>
            <w:tcW w:w="4876" w:type="dxa"/>
          </w:tcPr>
          <w:p w14:paraId="38B09CA3" w14:textId="745146E2" w:rsidR="00D900EE" w:rsidRPr="0082032E" w:rsidRDefault="007E0700" w:rsidP="008E5EEF">
            <w:pPr>
              <w:pStyle w:val="Normal6"/>
              <w:rPr>
                <w:rStyle w:val="Hyperlink"/>
                <w:b/>
                <w:bCs/>
                <w:i/>
                <w:iCs/>
              </w:rPr>
            </w:pPr>
            <w:r w:rsidRPr="0082032E">
              <w:rPr>
                <w:b/>
                <w:i/>
                <w:vertAlign w:val="superscript"/>
              </w:rPr>
              <w:t>1a</w:t>
            </w:r>
            <w:r w:rsidRPr="0082032E">
              <w:t> </w:t>
            </w:r>
            <w:r w:rsidRPr="0082032E">
              <w:rPr>
                <w:b/>
                <w:i/>
              </w:rPr>
              <w:t>Europarat,</w:t>
            </w:r>
            <w:r w:rsidRPr="0082032E">
              <w:t xml:space="preserve"> </w:t>
            </w:r>
            <w:r w:rsidRPr="0082032E">
              <w:rPr>
                <w:b/>
                <w:i/>
              </w:rPr>
              <w:fldChar w:fldCharType="begin"/>
            </w:r>
            <w:r w:rsidRPr="0082032E">
              <w:rPr>
                <w:b/>
                <w:i/>
              </w:rPr>
              <w:instrText>HYPERLINK "https://www.coe.int/en/web/execution/annual-reports"</w:instrText>
            </w:r>
            <w:r w:rsidR="00532A7C" w:rsidRPr="0082032E">
              <w:rPr>
                <w:b/>
                <w:i/>
              </w:rPr>
            </w:r>
            <w:r w:rsidRPr="0082032E">
              <w:rPr>
                <w:b/>
                <w:i/>
              </w:rPr>
              <w:fldChar w:fldCharType="separate"/>
            </w:r>
            <w:r w:rsidRPr="0082032E">
              <w:rPr>
                <w:rStyle w:val="Hyperlink"/>
                <w:b/>
                <w:i/>
                <w:color w:val="auto"/>
              </w:rPr>
              <w:t>Jahresberichte</w:t>
            </w:r>
          </w:p>
          <w:p w14:paraId="6A75E68A" w14:textId="77777777" w:rsidR="00D900EE" w:rsidRPr="0082032E" w:rsidRDefault="007E0700" w:rsidP="008E5EEF">
            <w:pPr>
              <w:pStyle w:val="Normal6"/>
            </w:pPr>
            <w:r w:rsidRPr="0082032E">
              <w:rPr>
                <w:rStyle w:val="Hyperlink"/>
                <w:b/>
                <w:i/>
                <w:color w:val="auto"/>
              </w:rPr>
              <w:t>des Ministerkomitees</w:t>
            </w:r>
            <w:r w:rsidRPr="0082032E">
              <w:rPr>
                <w:b/>
                <w:i/>
              </w:rPr>
              <w:fldChar w:fldCharType="end"/>
            </w:r>
            <w:r w:rsidRPr="0082032E">
              <w:rPr>
                <w:b/>
                <w:i/>
              </w:rPr>
              <w:t xml:space="preserve">. </w:t>
            </w:r>
          </w:p>
        </w:tc>
      </w:tr>
    </w:tbl>
    <w:p w14:paraId="2E64A520" w14:textId="77777777" w:rsidR="00D900EE" w:rsidRPr="0082032E" w:rsidRDefault="007E0700" w:rsidP="00D900EE">
      <w:r w:rsidRPr="0082032E">
        <w:rPr>
          <w:rStyle w:val="HideTWBExt"/>
        </w:rPr>
        <w:t>&lt;/Amend&gt;</w:t>
      </w:r>
    </w:p>
    <w:p w14:paraId="661F9902"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3</w:t>
      </w:r>
      <w:r w:rsidRPr="0082032E">
        <w:rPr>
          <w:rStyle w:val="HideTWBExt"/>
          <w:b w:val="0"/>
        </w:rPr>
        <w:t>&lt;/NumAm&gt;</w:t>
      </w:r>
    </w:p>
    <w:p w14:paraId="653DE081" w14:textId="77777777" w:rsidR="00D900EE" w:rsidRPr="0082032E" w:rsidRDefault="00D900EE" w:rsidP="00D900EE"/>
    <w:p w14:paraId="11DA9B98"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0A8FCAD2" w14:textId="77777777" w:rsidR="00D900EE" w:rsidRPr="0082032E" w:rsidRDefault="007E0700" w:rsidP="00D900EE">
      <w:pPr>
        <w:pStyle w:val="NormalBold"/>
      </w:pPr>
      <w:r w:rsidRPr="0082032E">
        <w:rPr>
          <w:rStyle w:val="HideTWBExt"/>
          <w:b w:val="0"/>
        </w:rPr>
        <w:t>&lt;Article&gt;</w:t>
      </w:r>
      <w:r w:rsidRPr="0082032E">
        <w:t>Bezugsvermerk 4 b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349087FE" w14:textId="77777777" w:rsidTr="008E5EEF">
        <w:trPr>
          <w:jc w:val="center"/>
        </w:trPr>
        <w:tc>
          <w:tcPr>
            <w:tcW w:w="9752" w:type="dxa"/>
            <w:gridSpan w:val="2"/>
          </w:tcPr>
          <w:p w14:paraId="4964A165" w14:textId="77777777" w:rsidR="00D900EE" w:rsidRPr="0082032E" w:rsidRDefault="00D900EE" w:rsidP="008E5EEF">
            <w:pPr>
              <w:keepNext/>
            </w:pPr>
          </w:p>
        </w:tc>
      </w:tr>
      <w:tr w:rsidR="00A644C3" w:rsidRPr="0082032E" w14:paraId="43925264" w14:textId="77777777" w:rsidTr="008E5EEF">
        <w:trPr>
          <w:jc w:val="center"/>
        </w:trPr>
        <w:tc>
          <w:tcPr>
            <w:tcW w:w="4876" w:type="dxa"/>
          </w:tcPr>
          <w:p w14:paraId="27BDEF1F" w14:textId="77777777" w:rsidR="00D900EE" w:rsidRPr="0082032E" w:rsidRDefault="007E0700" w:rsidP="008E5EEF">
            <w:pPr>
              <w:pStyle w:val="ColumnHeading"/>
              <w:keepNext/>
            </w:pPr>
            <w:r w:rsidRPr="0082032E">
              <w:t>Entschließungsantrag</w:t>
            </w:r>
          </w:p>
        </w:tc>
        <w:tc>
          <w:tcPr>
            <w:tcW w:w="4876" w:type="dxa"/>
          </w:tcPr>
          <w:p w14:paraId="3C8B358E" w14:textId="77777777" w:rsidR="00D900EE" w:rsidRPr="0082032E" w:rsidRDefault="007E0700" w:rsidP="008E5EEF">
            <w:pPr>
              <w:pStyle w:val="ColumnHeading"/>
              <w:keepNext/>
            </w:pPr>
            <w:r w:rsidRPr="0082032E">
              <w:t>Geänderter Text</w:t>
            </w:r>
          </w:p>
        </w:tc>
      </w:tr>
      <w:tr w:rsidR="00A644C3" w:rsidRPr="0082032E" w14:paraId="7EFA4455" w14:textId="77777777" w:rsidTr="008E5EEF">
        <w:trPr>
          <w:jc w:val="center"/>
        </w:trPr>
        <w:tc>
          <w:tcPr>
            <w:tcW w:w="4876" w:type="dxa"/>
          </w:tcPr>
          <w:p w14:paraId="5F6F9CF2" w14:textId="77777777" w:rsidR="00D900EE" w:rsidRPr="0082032E" w:rsidRDefault="00D900EE" w:rsidP="008E5EEF">
            <w:pPr>
              <w:pStyle w:val="Normal6"/>
            </w:pPr>
          </w:p>
        </w:tc>
        <w:tc>
          <w:tcPr>
            <w:tcW w:w="4876" w:type="dxa"/>
          </w:tcPr>
          <w:p w14:paraId="57E4C8DA" w14:textId="77777777" w:rsidR="00D900EE" w:rsidRPr="0082032E" w:rsidRDefault="007E0700" w:rsidP="008E5EEF">
            <w:pPr>
              <w:pStyle w:val="Normal6"/>
              <w:rPr>
                <w:szCs w:val="24"/>
              </w:rPr>
            </w:pPr>
            <w:r w:rsidRPr="0082032E">
              <w:rPr>
                <w:b/>
                <w:i/>
              </w:rPr>
              <w:t>–</w:t>
            </w:r>
            <w:r w:rsidRPr="0082032E">
              <w:rPr>
                <w:b/>
                <w:i/>
              </w:rPr>
              <w:tab/>
              <w:t xml:space="preserve">unter Hinweis auf das </w:t>
            </w:r>
            <w:r w:rsidRPr="0082032E">
              <w:rPr>
                <w:b/>
                <w:i/>
              </w:rPr>
              <w:t xml:space="preserve">Übereinkommen der Vereinten Nationen </w:t>
            </w:r>
            <w:r w:rsidRPr="0082032E">
              <w:rPr>
                <w:b/>
                <w:i/>
              </w:rPr>
              <w:lastRenderedPageBreak/>
              <w:t>von 1989 über die Rechte des Kindes,</w:t>
            </w:r>
          </w:p>
        </w:tc>
      </w:tr>
    </w:tbl>
    <w:p w14:paraId="621C7BB8" w14:textId="77777777" w:rsidR="00D900EE" w:rsidRPr="0082032E" w:rsidRDefault="007E0700" w:rsidP="00D900EE">
      <w:r w:rsidRPr="0082032E">
        <w:rPr>
          <w:rStyle w:val="HideTWBExt"/>
        </w:rPr>
        <w:lastRenderedPageBreak/>
        <w:t>&lt;/Amend&gt;</w:t>
      </w:r>
    </w:p>
    <w:p w14:paraId="79C33202"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4</w:t>
      </w:r>
      <w:r w:rsidRPr="0082032E">
        <w:rPr>
          <w:rStyle w:val="HideTWBExt"/>
          <w:b w:val="0"/>
        </w:rPr>
        <w:t>&lt;/NumAm&gt;</w:t>
      </w:r>
    </w:p>
    <w:p w14:paraId="506273B5" w14:textId="77777777" w:rsidR="00D900EE" w:rsidRPr="0082032E" w:rsidRDefault="00D900EE" w:rsidP="00D900EE"/>
    <w:p w14:paraId="6BFDBFB1"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00AFDA72" w14:textId="77777777" w:rsidR="00D900EE" w:rsidRPr="0082032E" w:rsidRDefault="007E0700" w:rsidP="00D900EE">
      <w:pPr>
        <w:pStyle w:val="NormalBold"/>
      </w:pPr>
      <w:r w:rsidRPr="0082032E">
        <w:rPr>
          <w:rStyle w:val="HideTWBExt"/>
          <w:b w:val="0"/>
        </w:rPr>
        <w:t>&lt;Article&gt;</w:t>
      </w:r>
      <w:r w:rsidRPr="0082032E">
        <w:t>Bezugsvermerk 4 c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6652BBE0" w14:textId="77777777" w:rsidTr="008E5EEF">
        <w:trPr>
          <w:jc w:val="center"/>
        </w:trPr>
        <w:tc>
          <w:tcPr>
            <w:tcW w:w="9752" w:type="dxa"/>
            <w:gridSpan w:val="2"/>
          </w:tcPr>
          <w:p w14:paraId="755C05AD" w14:textId="77777777" w:rsidR="00D900EE" w:rsidRPr="0082032E" w:rsidRDefault="00D900EE" w:rsidP="008E5EEF">
            <w:pPr>
              <w:keepNext/>
            </w:pPr>
          </w:p>
        </w:tc>
      </w:tr>
      <w:tr w:rsidR="00A644C3" w:rsidRPr="0082032E" w14:paraId="31B2B723" w14:textId="77777777" w:rsidTr="008E5EEF">
        <w:trPr>
          <w:jc w:val="center"/>
        </w:trPr>
        <w:tc>
          <w:tcPr>
            <w:tcW w:w="4876" w:type="dxa"/>
          </w:tcPr>
          <w:p w14:paraId="0EFE79B0" w14:textId="77777777" w:rsidR="00D900EE" w:rsidRPr="0082032E" w:rsidRDefault="007E0700" w:rsidP="008E5EEF">
            <w:pPr>
              <w:pStyle w:val="ColumnHeading"/>
              <w:keepNext/>
            </w:pPr>
            <w:r w:rsidRPr="0082032E">
              <w:t>Entschließungsantrag</w:t>
            </w:r>
          </w:p>
        </w:tc>
        <w:tc>
          <w:tcPr>
            <w:tcW w:w="4876" w:type="dxa"/>
          </w:tcPr>
          <w:p w14:paraId="538F0B56" w14:textId="77777777" w:rsidR="00D900EE" w:rsidRPr="0082032E" w:rsidRDefault="007E0700" w:rsidP="008E5EEF">
            <w:pPr>
              <w:pStyle w:val="ColumnHeading"/>
              <w:keepNext/>
            </w:pPr>
            <w:r w:rsidRPr="0082032E">
              <w:t>Geänderter Text</w:t>
            </w:r>
          </w:p>
        </w:tc>
      </w:tr>
      <w:tr w:rsidR="00A644C3" w:rsidRPr="0082032E" w14:paraId="193DA2A1" w14:textId="77777777" w:rsidTr="008E5EEF">
        <w:trPr>
          <w:jc w:val="center"/>
        </w:trPr>
        <w:tc>
          <w:tcPr>
            <w:tcW w:w="4876" w:type="dxa"/>
          </w:tcPr>
          <w:p w14:paraId="30288BD6" w14:textId="77777777" w:rsidR="00D900EE" w:rsidRPr="0082032E" w:rsidRDefault="00D900EE" w:rsidP="008E5EEF">
            <w:pPr>
              <w:pStyle w:val="Normal6"/>
            </w:pPr>
          </w:p>
        </w:tc>
        <w:tc>
          <w:tcPr>
            <w:tcW w:w="4876" w:type="dxa"/>
          </w:tcPr>
          <w:p w14:paraId="1E896D95" w14:textId="77777777" w:rsidR="00D900EE" w:rsidRPr="0082032E" w:rsidRDefault="007E0700" w:rsidP="008E5EEF">
            <w:pPr>
              <w:pStyle w:val="Normal6"/>
              <w:rPr>
                <w:szCs w:val="24"/>
              </w:rPr>
            </w:pPr>
            <w:r w:rsidRPr="0082032E">
              <w:rPr>
                <w:b/>
                <w:i/>
              </w:rPr>
              <w:t>–</w:t>
            </w:r>
            <w:r w:rsidRPr="0082032E">
              <w:rPr>
                <w:b/>
                <w:i/>
              </w:rPr>
              <w:tab/>
            </w:r>
            <w:r w:rsidRPr="0082032E">
              <w:rPr>
                <w:b/>
                <w:i/>
              </w:rPr>
              <w:t>unter Hinweis auf die Instrumente der Vereinten Nationen zum Schutz der Menschenrechte und Grundfreiheiten, darunter die Allgemeine Erklärung der Menschenrechte, der Internationale Pakt über bürgerliche und politische Rechte, das Internationale Übereinkommen zur Beseitigung jeder Form von Rassendiskriminierung, das Übereinkommen zur Beseitigung jeder Form von Diskriminierung der Frau, das Übereinkommen über die Rechte von Menschen mit Behinderungen, die Erklärung über die Rechte von Personen, die nationalen</w:t>
            </w:r>
            <w:r w:rsidRPr="0082032E">
              <w:rPr>
                <w:b/>
                <w:i/>
              </w:rPr>
              <w:t xml:space="preserve"> oder ethnischen, religiösen und sprachlichen Minderheiten angehören sowie die Empfehlungen des Forums der Vereinten Nationen für Minderheitenfragen, ferner auf die im Rahmen der allgemeinen regelmäßigen Überprüfung der Vereinten Nationen ausgesprochenen Empfehlungen und vorgelegten Berichte sowie auf die Rechtsprechung der Vertragsorgane der Vereinten Nationen und die Sonderverfahren des VN-Menschenrechtsrats,</w:t>
            </w:r>
          </w:p>
        </w:tc>
      </w:tr>
    </w:tbl>
    <w:p w14:paraId="6C94C87C" w14:textId="77777777" w:rsidR="00D900EE" w:rsidRPr="0082032E" w:rsidRDefault="007E0700" w:rsidP="00D900EE">
      <w:r w:rsidRPr="0082032E">
        <w:rPr>
          <w:rStyle w:val="HideTWBExt"/>
        </w:rPr>
        <w:t>&lt;/Amend&gt;</w:t>
      </w:r>
    </w:p>
    <w:p w14:paraId="22DC40A0"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5</w:t>
      </w:r>
      <w:r w:rsidRPr="0082032E">
        <w:rPr>
          <w:rStyle w:val="HideTWBExt"/>
          <w:b w:val="0"/>
        </w:rPr>
        <w:t>&lt;/NumAm&gt;</w:t>
      </w:r>
    </w:p>
    <w:p w14:paraId="76A7EC19" w14:textId="77777777" w:rsidR="00D900EE" w:rsidRPr="0082032E" w:rsidRDefault="00D900EE" w:rsidP="00D900EE"/>
    <w:p w14:paraId="23198135"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247E8720" w14:textId="77777777" w:rsidR="00D900EE" w:rsidRPr="0082032E" w:rsidRDefault="007E0700" w:rsidP="00D900EE">
      <w:pPr>
        <w:pStyle w:val="NormalBold"/>
      </w:pPr>
      <w:r w:rsidRPr="0082032E">
        <w:rPr>
          <w:rStyle w:val="HideTWBExt"/>
          <w:b w:val="0"/>
        </w:rPr>
        <w:t>&lt;Article&gt;</w:t>
      </w:r>
      <w:r w:rsidRPr="0082032E">
        <w:t>Bezugsvermerk 4 d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58423FD3" w14:textId="77777777" w:rsidTr="008E5EEF">
        <w:trPr>
          <w:jc w:val="center"/>
        </w:trPr>
        <w:tc>
          <w:tcPr>
            <w:tcW w:w="9752" w:type="dxa"/>
            <w:gridSpan w:val="2"/>
          </w:tcPr>
          <w:p w14:paraId="2512AB4C" w14:textId="77777777" w:rsidR="00D900EE" w:rsidRPr="0082032E" w:rsidRDefault="00D900EE" w:rsidP="008E5EEF">
            <w:pPr>
              <w:keepNext/>
            </w:pPr>
          </w:p>
        </w:tc>
      </w:tr>
      <w:tr w:rsidR="00A644C3" w:rsidRPr="0082032E" w14:paraId="129C3465" w14:textId="77777777" w:rsidTr="008E5EEF">
        <w:trPr>
          <w:jc w:val="center"/>
        </w:trPr>
        <w:tc>
          <w:tcPr>
            <w:tcW w:w="4876" w:type="dxa"/>
          </w:tcPr>
          <w:p w14:paraId="00976ADB" w14:textId="77777777" w:rsidR="00D900EE" w:rsidRPr="0082032E" w:rsidRDefault="007E0700" w:rsidP="008E5EEF">
            <w:pPr>
              <w:pStyle w:val="ColumnHeading"/>
              <w:keepNext/>
            </w:pPr>
            <w:r w:rsidRPr="0082032E">
              <w:t>Entschließungsantrag</w:t>
            </w:r>
          </w:p>
        </w:tc>
        <w:tc>
          <w:tcPr>
            <w:tcW w:w="4876" w:type="dxa"/>
          </w:tcPr>
          <w:p w14:paraId="4BEB07EF" w14:textId="77777777" w:rsidR="00D900EE" w:rsidRPr="0082032E" w:rsidRDefault="007E0700" w:rsidP="008E5EEF">
            <w:pPr>
              <w:pStyle w:val="ColumnHeading"/>
              <w:keepNext/>
            </w:pPr>
            <w:r w:rsidRPr="0082032E">
              <w:t>Geänderter Text</w:t>
            </w:r>
          </w:p>
        </w:tc>
      </w:tr>
      <w:tr w:rsidR="00A644C3" w:rsidRPr="0082032E" w14:paraId="20490DBF" w14:textId="77777777" w:rsidTr="008E5EEF">
        <w:trPr>
          <w:jc w:val="center"/>
        </w:trPr>
        <w:tc>
          <w:tcPr>
            <w:tcW w:w="4876" w:type="dxa"/>
          </w:tcPr>
          <w:p w14:paraId="0D92BA18" w14:textId="77777777" w:rsidR="00D900EE" w:rsidRPr="0082032E" w:rsidRDefault="00D900EE" w:rsidP="008E5EEF">
            <w:pPr>
              <w:pStyle w:val="Normal6"/>
            </w:pPr>
          </w:p>
        </w:tc>
        <w:tc>
          <w:tcPr>
            <w:tcW w:w="4876" w:type="dxa"/>
          </w:tcPr>
          <w:p w14:paraId="50F9F56C" w14:textId="77777777" w:rsidR="00D900EE" w:rsidRPr="0082032E" w:rsidRDefault="007E0700" w:rsidP="008E5EEF">
            <w:pPr>
              <w:pStyle w:val="Normal6"/>
              <w:rPr>
                <w:szCs w:val="24"/>
              </w:rPr>
            </w:pPr>
            <w:r w:rsidRPr="0082032E">
              <w:rPr>
                <w:b/>
                <w:i/>
              </w:rPr>
              <w:t>–</w:t>
            </w:r>
            <w:r w:rsidRPr="0082032E">
              <w:rPr>
                <w:b/>
                <w:i/>
              </w:rPr>
              <w:tab/>
              <w:t xml:space="preserve">unter Hinweis auf den am 1. Mai 2020 vom Amt des Hohen Kommissars </w:t>
            </w:r>
            <w:r w:rsidRPr="0082032E">
              <w:rPr>
                <w:b/>
                <w:i/>
              </w:rPr>
              <w:lastRenderedPageBreak/>
              <w:t xml:space="preserve">der Vereinten Nationen für Menschenrechte </w:t>
            </w:r>
            <w:r w:rsidRPr="0082032E">
              <w:rPr>
                <w:b/>
                <w:i/>
              </w:rPr>
              <w:t>veröffentlichten Bericht des unabhängigen Experten für den Schutz vor Gewalt und Diskriminierung aufgrund der sexuellen Orientierung und der Geschlechtsidentität über Praktiken der sogenannten „Konversionstherapie“ (A/HRC/44/53),</w:t>
            </w:r>
          </w:p>
        </w:tc>
      </w:tr>
    </w:tbl>
    <w:p w14:paraId="2DA1263D" w14:textId="77777777" w:rsidR="00D900EE" w:rsidRPr="0082032E" w:rsidRDefault="007E0700" w:rsidP="00D900EE">
      <w:r w:rsidRPr="0082032E">
        <w:rPr>
          <w:rStyle w:val="HideTWBExt"/>
        </w:rPr>
        <w:lastRenderedPageBreak/>
        <w:t>&lt;/Amend&gt;</w:t>
      </w:r>
    </w:p>
    <w:p w14:paraId="1A44C170"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6</w:t>
      </w:r>
      <w:r w:rsidRPr="0082032E">
        <w:rPr>
          <w:rStyle w:val="HideTWBExt"/>
          <w:b w:val="0"/>
        </w:rPr>
        <w:t>&lt;/NumAm&gt;</w:t>
      </w:r>
    </w:p>
    <w:p w14:paraId="5ABD9FE8" w14:textId="77777777" w:rsidR="00D900EE" w:rsidRPr="0082032E" w:rsidRDefault="00D900EE" w:rsidP="00D900EE"/>
    <w:p w14:paraId="37AC664B"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6BDD0B02" w14:textId="77777777" w:rsidR="00D900EE" w:rsidRPr="0082032E" w:rsidRDefault="007E0700" w:rsidP="00D900EE">
      <w:pPr>
        <w:pStyle w:val="NormalBold"/>
      </w:pPr>
      <w:r w:rsidRPr="0082032E">
        <w:rPr>
          <w:rStyle w:val="HideTWBExt"/>
          <w:b w:val="0"/>
        </w:rPr>
        <w:t>&lt;Article&gt;</w:t>
      </w:r>
      <w:r w:rsidRPr="0082032E">
        <w:t>Bezugsvermerk 5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7C89F758" w14:textId="77777777" w:rsidTr="008E5EEF">
        <w:trPr>
          <w:jc w:val="center"/>
        </w:trPr>
        <w:tc>
          <w:tcPr>
            <w:tcW w:w="9752" w:type="dxa"/>
            <w:gridSpan w:val="2"/>
          </w:tcPr>
          <w:p w14:paraId="19FC3BAC" w14:textId="77777777" w:rsidR="00D900EE" w:rsidRPr="0082032E" w:rsidRDefault="00D900EE" w:rsidP="008E5EEF">
            <w:pPr>
              <w:keepNext/>
            </w:pPr>
          </w:p>
        </w:tc>
      </w:tr>
      <w:tr w:rsidR="00A644C3" w:rsidRPr="0082032E" w14:paraId="06E2DF15" w14:textId="77777777" w:rsidTr="008E5EEF">
        <w:trPr>
          <w:jc w:val="center"/>
        </w:trPr>
        <w:tc>
          <w:tcPr>
            <w:tcW w:w="4876" w:type="dxa"/>
          </w:tcPr>
          <w:p w14:paraId="53E2DE35" w14:textId="77777777" w:rsidR="00D900EE" w:rsidRPr="0082032E" w:rsidRDefault="007E0700" w:rsidP="008E5EEF">
            <w:pPr>
              <w:pStyle w:val="ColumnHeading"/>
              <w:keepNext/>
            </w:pPr>
            <w:r w:rsidRPr="0082032E">
              <w:t>Entschließungsantrag</w:t>
            </w:r>
          </w:p>
        </w:tc>
        <w:tc>
          <w:tcPr>
            <w:tcW w:w="4876" w:type="dxa"/>
          </w:tcPr>
          <w:p w14:paraId="41737F2E" w14:textId="77777777" w:rsidR="00D900EE" w:rsidRPr="0082032E" w:rsidRDefault="007E0700" w:rsidP="008E5EEF">
            <w:pPr>
              <w:pStyle w:val="ColumnHeading"/>
              <w:keepNext/>
            </w:pPr>
            <w:r w:rsidRPr="0082032E">
              <w:t>Geänderter Text</w:t>
            </w:r>
          </w:p>
        </w:tc>
      </w:tr>
      <w:tr w:rsidR="00A644C3" w:rsidRPr="0082032E" w14:paraId="20B1B0A1" w14:textId="77777777" w:rsidTr="008E5EEF">
        <w:trPr>
          <w:jc w:val="center"/>
        </w:trPr>
        <w:tc>
          <w:tcPr>
            <w:tcW w:w="4876" w:type="dxa"/>
          </w:tcPr>
          <w:p w14:paraId="4894D429" w14:textId="77777777" w:rsidR="00D900EE" w:rsidRPr="0082032E" w:rsidRDefault="00D900EE" w:rsidP="008E5EEF">
            <w:pPr>
              <w:pStyle w:val="Normal6"/>
            </w:pPr>
          </w:p>
        </w:tc>
        <w:tc>
          <w:tcPr>
            <w:tcW w:w="4876" w:type="dxa"/>
          </w:tcPr>
          <w:p w14:paraId="109C1731" w14:textId="77777777" w:rsidR="00D900EE" w:rsidRPr="0082032E" w:rsidRDefault="007E0700" w:rsidP="008E5EEF">
            <w:pPr>
              <w:pStyle w:val="Normal6"/>
              <w:rPr>
                <w:b/>
                <w:i/>
              </w:rPr>
            </w:pPr>
            <w:r w:rsidRPr="0082032E">
              <w:rPr>
                <w:b/>
                <w:i/>
              </w:rPr>
              <w:t>–</w:t>
            </w:r>
            <w:r w:rsidRPr="0082032E">
              <w:rPr>
                <w:b/>
                <w:i/>
              </w:rPr>
              <w:tab/>
              <w:t xml:space="preserve">unter Hinweis auf seine Entschließung vom 11. April 2024 zu der Aufnahme des Rechts auf </w:t>
            </w:r>
            <w:r w:rsidRPr="0082032E">
              <w:rPr>
                <w:b/>
                <w:i/>
              </w:rPr>
              <w:t>Abtreibung in die Charta der Grundrechte der EU</w:t>
            </w:r>
            <w:r w:rsidRPr="0082032E">
              <w:rPr>
                <w:b/>
                <w:i/>
                <w:vertAlign w:val="superscript"/>
              </w:rPr>
              <w:t>1a</w:t>
            </w:r>
            <w:r w:rsidRPr="0082032E">
              <w:rPr>
                <w:b/>
                <w:i/>
              </w:rPr>
              <w:t>,</w:t>
            </w:r>
          </w:p>
          <w:p w14:paraId="4F3274AA" w14:textId="77777777" w:rsidR="00D900EE" w:rsidRPr="0082032E" w:rsidRDefault="007E0700" w:rsidP="008E5EEF">
            <w:pPr>
              <w:pStyle w:val="Normal6"/>
              <w:rPr>
                <w:b/>
                <w:i/>
              </w:rPr>
            </w:pPr>
            <w:r w:rsidRPr="0082032E">
              <w:rPr>
                <w:b/>
                <w:i/>
              </w:rPr>
              <w:t>______________</w:t>
            </w:r>
          </w:p>
          <w:p w14:paraId="5DB26AA2" w14:textId="7DD6468F" w:rsidR="00D900EE" w:rsidRPr="0082032E" w:rsidRDefault="007E0700" w:rsidP="008E5EEF">
            <w:pPr>
              <w:pStyle w:val="Normal6"/>
              <w:rPr>
                <w:szCs w:val="24"/>
              </w:rPr>
            </w:pPr>
            <w:r w:rsidRPr="0082032E">
              <w:rPr>
                <w:b/>
                <w:i/>
                <w:vertAlign w:val="superscript"/>
              </w:rPr>
              <w:t>1a</w:t>
            </w:r>
            <w:r w:rsidRPr="0082032E">
              <w:rPr>
                <w:b/>
                <w:i/>
              </w:rPr>
              <w:t xml:space="preserve"> ABl. C, C/2025/1279, 13.3.2025, ELI: </w:t>
            </w:r>
            <w:hyperlink r:id="rId9" w:history="1">
              <w:r w:rsidRPr="0082032E">
                <w:rPr>
                  <w:rStyle w:val="Hyperlink"/>
                  <w:i/>
                  <w:color w:val="auto"/>
                </w:rPr>
                <w:t>http://data.europa.eu/eli/C/2025/1279/oj</w:t>
              </w:r>
            </w:hyperlink>
            <w:r w:rsidRPr="0082032E">
              <w:rPr>
                <w:b/>
                <w:i/>
              </w:rPr>
              <w:t xml:space="preserve">. </w:t>
            </w:r>
          </w:p>
        </w:tc>
      </w:tr>
    </w:tbl>
    <w:p w14:paraId="5BD1D9EB" w14:textId="77777777" w:rsidR="00D900EE" w:rsidRPr="0082032E" w:rsidRDefault="007E0700" w:rsidP="00D900EE">
      <w:r w:rsidRPr="0082032E">
        <w:rPr>
          <w:rStyle w:val="HideTWBExt"/>
        </w:rPr>
        <w:t>&lt;/Amend&gt;</w:t>
      </w:r>
    </w:p>
    <w:p w14:paraId="1CA1E683"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7</w:t>
      </w:r>
      <w:r w:rsidRPr="0082032E">
        <w:rPr>
          <w:rStyle w:val="HideTWBExt"/>
          <w:b w:val="0"/>
        </w:rPr>
        <w:t>&lt;/NumAm&gt;</w:t>
      </w:r>
    </w:p>
    <w:p w14:paraId="0A14F6C6" w14:textId="77777777" w:rsidR="00D900EE" w:rsidRPr="0082032E" w:rsidRDefault="00D900EE" w:rsidP="00D900EE"/>
    <w:p w14:paraId="614BD2D5"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34E42B78" w14:textId="77777777" w:rsidR="00D900EE" w:rsidRPr="0082032E" w:rsidRDefault="007E0700" w:rsidP="00D900EE">
      <w:pPr>
        <w:pStyle w:val="NormalBold"/>
      </w:pPr>
      <w:r w:rsidRPr="0082032E">
        <w:rPr>
          <w:rStyle w:val="HideTWBExt"/>
          <w:b w:val="0"/>
        </w:rPr>
        <w:t>&lt;Article&gt;</w:t>
      </w:r>
      <w:r w:rsidRPr="0082032E">
        <w:t>Bezugsvermerk 5 b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149AC8A0" w14:textId="77777777" w:rsidTr="008E5EEF">
        <w:trPr>
          <w:jc w:val="center"/>
        </w:trPr>
        <w:tc>
          <w:tcPr>
            <w:tcW w:w="9752" w:type="dxa"/>
            <w:gridSpan w:val="2"/>
          </w:tcPr>
          <w:p w14:paraId="30645843" w14:textId="77777777" w:rsidR="00D900EE" w:rsidRPr="0082032E" w:rsidRDefault="00D900EE" w:rsidP="008E5EEF">
            <w:pPr>
              <w:keepNext/>
            </w:pPr>
          </w:p>
        </w:tc>
      </w:tr>
      <w:tr w:rsidR="00A644C3" w:rsidRPr="0082032E" w14:paraId="7E53B393" w14:textId="77777777" w:rsidTr="008E5EEF">
        <w:trPr>
          <w:jc w:val="center"/>
        </w:trPr>
        <w:tc>
          <w:tcPr>
            <w:tcW w:w="4876" w:type="dxa"/>
          </w:tcPr>
          <w:p w14:paraId="110F6424" w14:textId="77777777" w:rsidR="00D900EE" w:rsidRPr="0082032E" w:rsidRDefault="007E0700" w:rsidP="008E5EEF">
            <w:pPr>
              <w:pStyle w:val="ColumnHeading"/>
              <w:keepNext/>
            </w:pPr>
            <w:r w:rsidRPr="0082032E">
              <w:t>Entschließungsantrag</w:t>
            </w:r>
          </w:p>
        </w:tc>
        <w:tc>
          <w:tcPr>
            <w:tcW w:w="4876" w:type="dxa"/>
          </w:tcPr>
          <w:p w14:paraId="16816D88" w14:textId="77777777" w:rsidR="00D900EE" w:rsidRPr="0082032E" w:rsidRDefault="007E0700" w:rsidP="008E5EEF">
            <w:pPr>
              <w:pStyle w:val="ColumnHeading"/>
              <w:keepNext/>
            </w:pPr>
            <w:r w:rsidRPr="0082032E">
              <w:t>Geänderter Text</w:t>
            </w:r>
          </w:p>
        </w:tc>
      </w:tr>
      <w:tr w:rsidR="00A644C3" w:rsidRPr="0082032E" w14:paraId="119BC03E" w14:textId="77777777" w:rsidTr="008E5EEF">
        <w:trPr>
          <w:jc w:val="center"/>
        </w:trPr>
        <w:tc>
          <w:tcPr>
            <w:tcW w:w="4876" w:type="dxa"/>
          </w:tcPr>
          <w:p w14:paraId="6C1CFEF1" w14:textId="77777777" w:rsidR="00D900EE" w:rsidRPr="0082032E" w:rsidRDefault="00D900EE" w:rsidP="008E5EEF">
            <w:pPr>
              <w:pStyle w:val="Normal6"/>
            </w:pPr>
          </w:p>
        </w:tc>
        <w:tc>
          <w:tcPr>
            <w:tcW w:w="4876" w:type="dxa"/>
          </w:tcPr>
          <w:p w14:paraId="2F6D5D29" w14:textId="77777777" w:rsidR="00D900EE" w:rsidRPr="0082032E" w:rsidRDefault="007E0700" w:rsidP="008E5EEF">
            <w:pPr>
              <w:pStyle w:val="Normal6"/>
              <w:rPr>
                <w:szCs w:val="24"/>
              </w:rPr>
            </w:pPr>
            <w:r w:rsidRPr="0082032E">
              <w:rPr>
                <w:b/>
                <w:i/>
              </w:rPr>
              <w:t>–</w:t>
            </w:r>
            <w:r w:rsidRPr="0082032E">
              <w:rPr>
                <w:b/>
                <w:i/>
              </w:rPr>
              <w:tab/>
              <w:t xml:space="preserve">unter Hinweis auf das Rahmenübereinkommen des Europarates vom </w:t>
            </w:r>
            <w:r w:rsidRPr="0082032E">
              <w:rPr>
                <w:b/>
                <w:i/>
              </w:rPr>
              <w:t>10. November 1994 zum Schutz nationaler Minderheiten,</w:t>
            </w:r>
          </w:p>
        </w:tc>
      </w:tr>
    </w:tbl>
    <w:p w14:paraId="1F2AD5E7" w14:textId="77777777" w:rsidR="00D900EE" w:rsidRPr="0082032E" w:rsidRDefault="007E0700" w:rsidP="00D900EE">
      <w:r w:rsidRPr="0082032E">
        <w:rPr>
          <w:rStyle w:val="HideTWBExt"/>
        </w:rPr>
        <w:t>&lt;/Amend&gt;</w:t>
      </w:r>
    </w:p>
    <w:p w14:paraId="495CCE6B"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8</w:t>
      </w:r>
      <w:r w:rsidRPr="0082032E">
        <w:rPr>
          <w:rStyle w:val="HideTWBExt"/>
          <w:b w:val="0"/>
        </w:rPr>
        <w:t>&lt;/NumAm&gt;</w:t>
      </w:r>
    </w:p>
    <w:p w14:paraId="0867AE00" w14:textId="77777777" w:rsidR="00D900EE" w:rsidRPr="0082032E" w:rsidRDefault="00D900EE" w:rsidP="00D900EE"/>
    <w:p w14:paraId="0C8AE249"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4717CB68" w14:textId="77777777" w:rsidR="00D900EE" w:rsidRPr="0082032E" w:rsidRDefault="007E0700" w:rsidP="00D900EE">
      <w:pPr>
        <w:pStyle w:val="NormalBold"/>
      </w:pPr>
      <w:r w:rsidRPr="0082032E">
        <w:rPr>
          <w:rStyle w:val="HideTWBExt"/>
          <w:b w:val="0"/>
        </w:rPr>
        <w:t>&lt;Article&gt;</w:t>
      </w:r>
      <w:r w:rsidRPr="0082032E">
        <w:t>Bezugsvermerk 6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063B0785" w14:textId="77777777" w:rsidTr="008E5EEF">
        <w:trPr>
          <w:jc w:val="center"/>
        </w:trPr>
        <w:tc>
          <w:tcPr>
            <w:tcW w:w="9752" w:type="dxa"/>
            <w:gridSpan w:val="2"/>
          </w:tcPr>
          <w:p w14:paraId="76E33A28" w14:textId="77777777" w:rsidR="00D900EE" w:rsidRPr="0082032E" w:rsidRDefault="00D900EE" w:rsidP="008E5EEF">
            <w:pPr>
              <w:keepNext/>
            </w:pPr>
          </w:p>
        </w:tc>
      </w:tr>
      <w:tr w:rsidR="00A644C3" w:rsidRPr="0082032E" w14:paraId="1FB0E656" w14:textId="77777777" w:rsidTr="008E5EEF">
        <w:trPr>
          <w:jc w:val="center"/>
        </w:trPr>
        <w:tc>
          <w:tcPr>
            <w:tcW w:w="4876" w:type="dxa"/>
          </w:tcPr>
          <w:p w14:paraId="219C3DE1" w14:textId="77777777" w:rsidR="00D900EE" w:rsidRPr="0082032E" w:rsidRDefault="007E0700" w:rsidP="008E5EEF">
            <w:pPr>
              <w:pStyle w:val="ColumnHeading"/>
              <w:keepNext/>
            </w:pPr>
            <w:r w:rsidRPr="0082032E">
              <w:t>Entschließungsantrag</w:t>
            </w:r>
          </w:p>
        </w:tc>
        <w:tc>
          <w:tcPr>
            <w:tcW w:w="4876" w:type="dxa"/>
          </w:tcPr>
          <w:p w14:paraId="01FE9BF0" w14:textId="77777777" w:rsidR="00D900EE" w:rsidRPr="0082032E" w:rsidRDefault="007E0700" w:rsidP="008E5EEF">
            <w:pPr>
              <w:pStyle w:val="ColumnHeading"/>
              <w:keepNext/>
            </w:pPr>
            <w:r w:rsidRPr="0082032E">
              <w:t>Geänderter Text</w:t>
            </w:r>
          </w:p>
        </w:tc>
      </w:tr>
      <w:tr w:rsidR="00A644C3" w:rsidRPr="007E0700" w14:paraId="048CAFC7" w14:textId="77777777" w:rsidTr="008E5EEF">
        <w:trPr>
          <w:jc w:val="center"/>
        </w:trPr>
        <w:tc>
          <w:tcPr>
            <w:tcW w:w="4876" w:type="dxa"/>
          </w:tcPr>
          <w:p w14:paraId="608121CC" w14:textId="77777777" w:rsidR="00D900EE" w:rsidRPr="0082032E" w:rsidRDefault="00D900EE" w:rsidP="008E5EEF">
            <w:pPr>
              <w:pStyle w:val="Normal6"/>
            </w:pPr>
          </w:p>
        </w:tc>
        <w:tc>
          <w:tcPr>
            <w:tcW w:w="4876" w:type="dxa"/>
          </w:tcPr>
          <w:p w14:paraId="54FA7490" w14:textId="77777777" w:rsidR="00D900EE" w:rsidRPr="0082032E" w:rsidRDefault="007E0700" w:rsidP="008E5EEF">
            <w:pPr>
              <w:pStyle w:val="Normal6"/>
              <w:rPr>
                <w:b/>
                <w:i/>
              </w:rPr>
            </w:pPr>
            <w:r w:rsidRPr="0082032E">
              <w:rPr>
                <w:b/>
                <w:i/>
              </w:rPr>
              <w:t>–</w:t>
            </w:r>
            <w:r w:rsidRPr="0082032E">
              <w:rPr>
                <w:b/>
                <w:i/>
              </w:rPr>
              <w:tab/>
              <w:t xml:space="preserve">unter Hinweis auf </w:t>
            </w:r>
            <w:r w:rsidRPr="0082032E">
              <w:rPr>
                <w:b/>
                <w:i/>
              </w:rPr>
              <w:t>die Richtlinie 2000/78/EG des Rates vom 27. November 2000 zur Festlegung eines allgemeinen Rahmens für die Verwirklichung der Gleichbehandlung in Beschäftigung und Beruf</w:t>
            </w:r>
            <w:r w:rsidRPr="0082032E">
              <w:rPr>
                <w:b/>
                <w:i/>
                <w:vertAlign w:val="superscript"/>
              </w:rPr>
              <w:t>1a</w:t>
            </w:r>
            <w:r w:rsidRPr="0082032E">
              <w:rPr>
                <w:b/>
                <w:i/>
              </w:rPr>
              <w:t>,</w:t>
            </w:r>
          </w:p>
          <w:p w14:paraId="27568FE8" w14:textId="77777777" w:rsidR="00D900EE" w:rsidRPr="007E0700" w:rsidRDefault="007E0700" w:rsidP="008E5EEF">
            <w:pPr>
              <w:pStyle w:val="Normal6"/>
              <w:rPr>
                <w:b/>
                <w:i/>
                <w:lang w:val="pt-PT"/>
              </w:rPr>
            </w:pPr>
            <w:r w:rsidRPr="007E0700">
              <w:rPr>
                <w:b/>
                <w:i/>
                <w:lang w:val="pt-PT"/>
              </w:rPr>
              <w:t>______________</w:t>
            </w:r>
          </w:p>
          <w:p w14:paraId="3EDB77B8" w14:textId="4DC1FFAC" w:rsidR="00D900EE" w:rsidRPr="007E0700" w:rsidRDefault="007E0700" w:rsidP="008E5EEF">
            <w:pPr>
              <w:pStyle w:val="Normal6"/>
              <w:rPr>
                <w:szCs w:val="24"/>
                <w:lang w:val="pt-PT"/>
              </w:rPr>
            </w:pPr>
            <w:r w:rsidRPr="007E0700">
              <w:rPr>
                <w:b/>
                <w:i/>
                <w:vertAlign w:val="superscript"/>
                <w:lang w:val="pt-PT"/>
              </w:rPr>
              <w:t>1a</w:t>
            </w:r>
            <w:r w:rsidRPr="007E0700">
              <w:rPr>
                <w:b/>
                <w:i/>
                <w:lang w:val="pt-PT"/>
              </w:rPr>
              <w:t xml:space="preserve"> ABl. L 303 vom 2.12.2000, S. 16, ELI: </w:t>
            </w:r>
            <w:hyperlink r:id="rId10" w:history="1">
              <w:r w:rsidRPr="007E0700">
                <w:rPr>
                  <w:rStyle w:val="Hyperlink"/>
                  <w:b/>
                  <w:i/>
                  <w:color w:val="auto"/>
                  <w:lang w:val="pt-PT"/>
                </w:rPr>
                <w:t>http://data.europa.eu/eli/dir/2000/78/oj</w:t>
              </w:r>
            </w:hyperlink>
            <w:r w:rsidRPr="007E0700">
              <w:rPr>
                <w:b/>
                <w:i/>
                <w:lang w:val="pt-PT"/>
              </w:rPr>
              <w:t xml:space="preserve">. </w:t>
            </w:r>
          </w:p>
        </w:tc>
      </w:tr>
    </w:tbl>
    <w:p w14:paraId="24402848" w14:textId="77777777" w:rsidR="00D900EE" w:rsidRPr="007E0700" w:rsidRDefault="007E0700" w:rsidP="00D900EE">
      <w:pPr>
        <w:rPr>
          <w:lang w:val="pt-PT"/>
        </w:rPr>
      </w:pPr>
      <w:r w:rsidRPr="007E0700">
        <w:rPr>
          <w:rStyle w:val="HideTWBExt"/>
          <w:lang w:val="pt-PT"/>
        </w:rPr>
        <w:t>&lt;/Amend&gt;</w:t>
      </w:r>
    </w:p>
    <w:p w14:paraId="4C561478"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9</w:t>
      </w:r>
      <w:r w:rsidRPr="0082032E">
        <w:rPr>
          <w:rStyle w:val="HideTWBExt"/>
          <w:b w:val="0"/>
        </w:rPr>
        <w:t>&lt;/NumAm&gt;</w:t>
      </w:r>
    </w:p>
    <w:p w14:paraId="1D5C0FEB" w14:textId="77777777" w:rsidR="00D900EE" w:rsidRPr="0082032E" w:rsidRDefault="00D900EE" w:rsidP="00D900EE"/>
    <w:p w14:paraId="6FDB796B"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51CDEFE9" w14:textId="77777777" w:rsidR="00D900EE" w:rsidRPr="0082032E" w:rsidRDefault="007E0700" w:rsidP="00D900EE">
      <w:pPr>
        <w:pStyle w:val="NormalBold"/>
      </w:pPr>
      <w:r w:rsidRPr="0082032E">
        <w:rPr>
          <w:rStyle w:val="HideTWBExt"/>
          <w:b w:val="0"/>
        </w:rPr>
        <w:t>&lt;Article&gt;</w:t>
      </w:r>
      <w:r w:rsidRPr="0082032E">
        <w:t>Bezugsvermerk 7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2A5BA333" w14:textId="77777777" w:rsidTr="008E5EEF">
        <w:trPr>
          <w:jc w:val="center"/>
        </w:trPr>
        <w:tc>
          <w:tcPr>
            <w:tcW w:w="9752" w:type="dxa"/>
            <w:gridSpan w:val="2"/>
          </w:tcPr>
          <w:p w14:paraId="6479A92A" w14:textId="77777777" w:rsidR="00D900EE" w:rsidRPr="0082032E" w:rsidRDefault="00D900EE" w:rsidP="008E5EEF">
            <w:pPr>
              <w:keepNext/>
            </w:pPr>
          </w:p>
        </w:tc>
      </w:tr>
      <w:tr w:rsidR="00A644C3" w:rsidRPr="0082032E" w14:paraId="7D526A03" w14:textId="77777777" w:rsidTr="008E5EEF">
        <w:trPr>
          <w:jc w:val="center"/>
        </w:trPr>
        <w:tc>
          <w:tcPr>
            <w:tcW w:w="4876" w:type="dxa"/>
          </w:tcPr>
          <w:p w14:paraId="1890A76F" w14:textId="77777777" w:rsidR="00D900EE" w:rsidRPr="0082032E" w:rsidRDefault="007E0700" w:rsidP="008E5EEF">
            <w:pPr>
              <w:pStyle w:val="ColumnHeading"/>
              <w:keepNext/>
            </w:pPr>
            <w:r w:rsidRPr="0082032E">
              <w:t>Entschließungsantrag</w:t>
            </w:r>
          </w:p>
        </w:tc>
        <w:tc>
          <w:tcPr>
            <w:tcW w:w="4876" w:type="dxa"/>
          </w:tcPr>
          <w:p w14:paraId="007400E1" w14:textId="77777777" w:rsidR="00D900EE" w:rsidRPr="0082032E" w:rsidRDefault="007E0700" w:rsidP="008E5EEF">
            <w:pPr>
              <w:pStyle w:val="ColumnHeading"/>
              <w:keepNext/>
            </w:pPr>
            <w:r w:rsidRPr="0082032E">
              <w:t>Geänderter Text</w:t>
            </w:r>
          </w:p>
        </w:tc>
      </w:tr>
      <w:tr w:rsidR="00A644C3" w:rsidRPr="0082032E" w14:paraId="6BD6F483" w14:textId="77777777" w:rsidTr="008E5EEF">
        <w:trPr>
          <w:jc w:val="center"/>
        </w:trPr>
        <w:tc>
          <w:tcPr>
            <w:tcW w:w="4876" w:type="dxa"/>
          </w:tcPr>
          <w:p w14:paraId="5DB9F0B9" w14:textId="77777777" w:rsidR="00D900EE" w:rsidRPr="0082032E" w:rsidRDefault="00D900EE" w:rsidP="008E5EEF">
            <w:pPr>
              <w:pStyle w:val="Normal6"/>
            </w:pPr>
          </w:p>
        </w:tc>
        <w:tc>
          <w:tcPr>
            <w:tcW w:w="4876" w:type="dxa"/>
          </w:tcPr>
          <w:p w14:paraId="4154C359" w14:textId="77777777" w:rsidR="00D900EE" w:rsidRPr="0082032E" w:rsidRDefault="007E0700" w:rsidP="008E5EEF">
            <w:pPr>
              <w:pStyle w:val="Normal6"/>
              <w:rPr>
                <w:szCs w:val="24"/>
              </w:rPr>
            </w:pPr>
            <w:r w:rsidRPr="0082032E">
              <w:rPr>
                <w:b/>
                <w:i/>
              </w:rPr>
              <w:t>–</w:t>
            </w:r>
            <w:r w:rsidRPr="0082032E">
              <w:rPr>
                <w:b/>
                <w:i/>
              </w:rPr>
              <w:tab/>
              <w:t>unter Hinweis auf die Verordnung (EU, Euratom) 2020/2092 des Europäischen Parlaments und des Rates vom 16. Dezember 2020 über eine allgemeine Konditionalitätsregelung zum Schutz des Haushalts der Union („Konditionalitätsverordnung“)</w:t>
            </w:r>
            <w:r w:rsidRPr="0082032E">
              <w:rPr>
                <w:b/>
                <w:i/>
                <w:vertAlign w:val="superscript"/>
              </w:rPr>
              <w:t>1a</w:t>
            </w:r>
            <w:r w:rsidRPr="0082032E">
              <w:rPr>
                <w:b/>
                <w:i/>
              </w:rPr>
              <w:t>,</w:t>
            </w:r>
          </w:p>
        </w:tc>
      </w:tr>
      <w:tr w:rsidR="00A644C3" w:rsidRPr="0082032E" w14:paraId="33079CD8" w14:textId="77777777" w:rsidTr="008E5EEF">
        <w:trPr>
          <w:jc w:val="center"/>
        </w:trPr>
        <w:tc>
          <w:tcPr>
            <w:tcW w:w="4876" w:type="dxa"/>
          </w:tcPr>
          <w:p w14:paraId="306F34DC" w14:textId="77777777" w:rsidR="00D900EE" w:rsidRPr="0082032E" w:rsidRDefault="00D900EE" w:rsidP="008E5EEF">
            <w:pPr>
              <w:pStyle w:val="Normal6"/>
            </w:pPr>
          </w:p>
        </w:tc>
        <w:tc>
          <w:tcPr>
            <w:tcW w:w="4876" w:type="dxa"/>
          </w:tcPr>
          <w:p w14:paraId="354BABB9" w14:textId="77777777" w:rsidR="00D900EE" w:rsidRPr="0082032E" w:rsidRDefault="007E0700" w:rsidP="008E5EEF">
            <w:pPr>
              <w:pStyle w:val="Normal6"/>
              <w:rPr>
                <w:szCs w:val="24"/>
              </w:rPr>
            </w:pPr>
            <w:r w:rsidRPr="0082032E">
              <w:rPr>
                <w:b/>
                <w:i/>
              </w:rPr>
              <w:t>__________________</w:t>
            </w:r>
          </w:p>
        </w:tc>
      </w:tr>
      <w:tr w:rsidR="00A644C3" w:rsidRPr="007E0700" w14:paraId="02F46C75" w14:textId="77777777" w:rsidTr="008E5EEF">
        <w:trPr>
          <w:jc w:val="center"/>
        </w:trPr>
        <w:tc>
          <w:tcPr>
            <w:tcW w:w="4876" w:type="dxa"/>
          </w:tcPr>
          <w:p w14:paraId="4618CCA1" w14:textId="77777777" w:rsidR="00D900EE" w:rsidRPr="0082032E" w:rsidRDefault="00D900EE" w:rsidP="008E5EEF">
            <w:pPr>
              <w:pStyle w:val="Normal6"/>
            </w:pPr>
          </w:p>
        </w:tc>
        <w:tc>
          <w:tcPr>
            <w:tcW w:w="4876" w:type="dxa"/>
          </w:tcPr>
          <w:p w14:paraId="406F253D" w14:textId="39B24D21" w:rsidR="00D900EE" w:rsidRPr="007E0700" w:rsidRDefault="007E0700" w:rsidP="008E5EEF">
            <w:pPr>
              <w:pStyle w:val="Normal6"/>
              <w:rPr>
                <w:szCs w:val="24"/>
                <w:lang w:val="pt-PT"/>
              </w:rPr>
            </w:pPr>
            <w:r w:rsidRPr="007E0700">
              <w:rPr>
                <w:b/>
                <w:i/>
                <w:vertAlign w:val="superscript"/>
                <w:lang w:val="pt-PT"/>
              </w:rPr>
              <w:t>1a</w:t>
            </w:r>
            <w:r w:rsidRPr="007E0700">
              <w:rPr>
                <w:lang w:val="pt-PT"/>
              </w:rPr>
              <w:t> </w:t>
            </w:r>
            <w:r w:rsidRPr="007E0700">
              <w:rPr>
                <w:b/>
                <w:i/>
                <w:lang w:val="pt-PT"/>
              </w:rPr>
              <w:t xml:space="preserve">ABl. L 433 vom 22.12.2020, S. 1, ELI: </w:t>
            </w:r>
            <w:hyperlink r:id="rId11" w:history="1">
              <w:r w:rsidRPr="007E0700">
                <w:rPr>
                  <w:rStyle w:val="Hyperlink"/>
                  <w:b/>
                  <w:i/>
                  <w:color w:val="auto"/>
                  <w:lang w:val="pt-PT"/>
                </w:rPr>
                <w:t>http://data.europa.eu/eli/reg/2020/2092/oj</w:t>
              </w:r>
            </w:hyperlink>
            <w:r w:rsidRPr="007E0700">
              <w:rPr>
                <w:b/>
                <w:i/>
                <w:lang w:val="pt-PT"/>
              </w:rPr>
              <w:t xml:space="preserve">. </w:t>
            </w:r>
          </w:p>
        </w:tc>
      </w:tr>
    </w:tbl>
    <w:p w14:paraId="75F16911" w14:textId="77777777" w:rsidR="00D900EE" w:rsidRPr="007E0700" w:rsidRDefault="007E0700" w:rsidP="00D900EE">
      <w:pPr>
        <w:rPr>
          <w:lang w:val="pt-PT"/>
        </w:rPr>
      </w:pPr>
      <w:r w:rsidRPr="007E0700">
        <w:rPr>
          <w:rStyle w:val="HideTWBExt"/>
          <w:lang w:val="pt-PT"/>
        </w:rPr>
        <w:t>&lt;/Amend&gt;</w:t>
      </w:r>
    </w:p>
    <w:p w14:paraId="4958A398"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10</w:t>
      </w:r>
      <w:r w:rsidRPr="0082032E">
        <w:rPr>
          <w:rStyle w:val="HideTWBExt"/>
          <w:b w:val="0"/>
        </w:rPr>
        <w:t>&lt;/NumAm&gt;</w:t>
      </w:r>
    </w:p>
    <w:p w14:paraId="6888D6B5"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64A1CB72" w14:textId="77777777" w:rsidR="00D900EE" w:rsidRPr="0082032E" w:rsidRDefault="007E0700" w:rsidP="00D900EE">
      <w:pPr>
        <w:pStyle w:val="NormalBold"/>
      </w:pPr>
      <w:r w:rsidRPr="0082032E">
        <w:rPr>
          <w:rStyle w:val="HideTWBExt"/>
          <w:b w:val="0"/>
        </w:rPr>
        <w:t>&lt;Article&gt;</w:t>
      </w:r>
      <w:r w:rsidRPr="0082032E">
        <w:t>Bezugsvermerk 7 b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56A4883E" w14:textId="77777777" w:rsidTr="008E5EEF">
        <w:trPr>
          <w:jc w:val="center"/>
        </w:trPr>
        <w:tc>
          <w:tcPr>
            <w:tcW w:w="9752" w:type="dxa"/>
            <w:gridSpan w:val="2"/>
          </w:tcPr>
          <w:p w14:paraId="2E06D19F" w14:textId="77777777" w:rsidR="00D900EE" w:rsidRPr="0082032E" w:rsidRDefault="00D900EE" w:rsidP="008E5EEF">
            <w:pPr>
              <w:keepNext/>
            </w:pPr>
          </w:p>
        </w:tc>
      </w:tr>
      <w:tr w:rsidR="00A644C3" w:rsidRPr="0082032E" w14:paraId="1D11CEEF" w14:textId="77777777" w:rsidTr="008E5EEF">
        <w:trPr>
          <w:jc w:val="center"/>
        </w:trPr>
        <w:tc>
          <w:tcPr>
            <w:tcW w:w="4876" w:type="dxa"/>
          </w:tcPr>
          <w:p w14:paraId="010B974E" w14:textId="77777777" w:rsidR="00D900EE" w:rsidRPr="0082032E" w:rsidRDefault="007E0700" w:rsidP="008E5EEF">
            <w:pPr>
              <w:pStyle w:val="ColumnHeading"/>
              <w:keepNext/>
            </w:pPr>
            <w:r w:rsidRPr="0082032E">
              <w:t>Entschließungsantrag</w:t>
            </w:r>
          </w:p>
        </w:tc>
        <w:tc>
          <w:tcPr>
            <w:tcW w:w="4876" w:type="dxa"/>
          </w:tcPr>
          <w:p w14:paraId="34B84A94" w14:textId="77777777" w:rsidR="00D900EE" w:rsidRPr="0082032E" w:rsidRDefault="007E0700" w:rsidP="008E5EEF">
            <w:pPr>
              <w:pStyle w:val="ColumnHeading"/>
              <w:keepNext/>
            </w:pPr>
            <w:r w:rsidRPr="0082032E">
              <w:t>Geänderter Text</w:t>
            </w:r>
          </w:p>
        </w:tc>
      </w:tr>
      <w:tr w:rsidR="00A644C3" w:rsidRPr="007E0700" w14:paraId="13385AE6" w14:textId="77777777" w:rsidTr="008E5EEF">
        <w:trPr>
          <w:jc w:val="center"/>
        </w:trPr>
        <w:tc>
          <w:tcPr>
            <w:tcW w:w="4876" w:type="dxa"/>
          </w:tcPr>
          <w:p w14:paraId="4F3C6A85" w14:textId="77777777" w:rsidR="00D900EE" w:rsidRPr="0082032E" w:rsidRDefault="00D900EE" w:rsidP="008E5EEF">
            <w:pPr>
              <w:pStyle w:val="Normal6"/>
            </w:pPr>
          </w:p>
        </w:tc>
        <w:tc>
          <w:tcPr>
            <w:tcW w:w="4876" w:type="dxa"/>
          </w:tcPr>
          <w:p w14:paraId="5BCF61A5" w14:textId="77777777" w:rsidR="00D900EE" w:rsidRPr="0082032E" w:rsidRDefault="007E0700" w:rsidP="008E5EEF">
            <w:pPr>
              <w:pStyle w:val="Normal6"/>
              <w:rPr>
                <w:b/>
                <w:i/>
              </w:rPr>
            </w:pPr>
            <w:r w:rsidRPr="0082032E">
              <w:rPr>
                <w:b/>
                <w:i/>
              </w:rPr>
              <w:t>–</w:t>
            </w:r>
            <w:r w:rsidRPr="0082032E">
              <w:rPr>
                <w:b/>
                <w:i/>
              </w:rPr>
              <w:tab/>
              <w:t>unter Hinweis auf den Rahmenbeschluss 2008/913/JI des Rates vom 28. November 2008 zur strafrechtlichen Bekämpfung bestimmter Formen und Ausdrucksweisen von Rassismus und Fremdenfeindlichkeit</w:t>
            </w:r>
            <w:r w:rsidRPr="0082032E">
              <w:rPr>
                <w:b/>
                <w:i/>
                <w:vertAlign w:val="superscript"/>
              </w:rPr>
              <w:t>1a</w:t>
            </w:r>
            <w:r w:rsidRPr="0082032E">
              <w:rPr>
                <w:b/>
                <w:i/>
              </w:rPr>
              <w:t>,</w:t>
            </w:r>
          </w:p>
          <w:p w14:paraId="3DE1D9B3" w14:textId="77777777" w:rsidR="00D900EE" w:rsidRPr="007E0700" w:rsidRDefault="007E0700" w:rsidP="008E5EEF">
            <w:pPr>
              <w:pStyle w:val="Normal6"/>
              <w:rPr>
                <w:b/>
                <w:i/>
                <w:lang w:val="pt-PT"/>
              </w:rPr>
            </w:pPr>
            <w:r w:rsidRPr="007E0700">
              <w:rPr>
                <w:b/>
                <w:i/>
                <w:lang w:val="pt-PT"/>
              </w:rPr>
              <w:lastRenderedPageBreak/>
              <w:t>______________</w:t>
            </w:r>
          </w:p>
          <w:p w14:paraId="1C696AF1" w14:textId="76C53462" w:rsidR="00D900EE" w:rsidRPr="007E0700" w:rsidRDefault="007E0700" w:rsidP="008E5EEF">
            <w:pPr>
              <w:pStyle w:val="Normal6"/>
              <w:rPr>
                <w:szCs w:val="24"/>
                <w:lang w:val="pt-PT"/>
              </w:rPr>
            </w:pPr>
            <w:r w:rsidRPr="007E0700">
              <w:rPr>
                <w:b/>
                <w:i/>
                <w:vertAlign w:val="superscript"/>
                <w:lang w:val="pt-PT"/>
              </w:rPr>
              <w:t>1a</w:t>
            </w:r>
            <w:r w:rsidRPr="007E0700">
              <w:rPr>
                <w:b/>
                <w:i/>
                <w:lang w:val="pt-PT"/>
              </w:rPr>
              <w:t xml:space="preserve"> ABl. L 328 vom 6.12.2008, S. 55, ELI: </w:t>
            </w:r>
            <w:hyperlink r:id="rId12" w:history="1">
              <w:r w:rsidRPr="007E0700">
                <w:rPr>
                  <w:rStyle w:val="Hyperlink"/>
                  <w:b/>
                  <w:i/>
                  <w:color w:val="auto"/>
                  <w:lang w:val="pt-PT"/>
                </w:rPr>
                <w:t>http://data.europa.eu/eli/dec_framw/2008/913/oj</w:t>
              </w:r>
            </w:hyperlink>
            <w:r w:rsidRPr="007E0700">
              <w:rPr>
                <w:b/>
                <w:i/>
                <w:lang w:val="pt-PT"/>
              </w:rPr>
              <w:t xml:space="preserve">. </w:t>
            </w:r>
          </w:p>
        </w:tc>
      </w:tr>
    </w:tbl>
    <w:p w14:paraId="78E4EDC0" w14:textId="0181C568" w:rsidR="007E0700" w:rsidRPr="007E0700" w:rsidRDefault="007E0700" w:rsidP="00D900EE">
      <w:pPr>
        <w:rPr>
          <w:rFonts w:ascii="Arial" w:hAnsi="Arial" w:cs="Arial"/>
          <w:noProof/>
          <w:color w:val="000080"/>
          <w:sz w:val="20"/>
          <w:lang w:val="pt-PT"/>
        </w:rPr>
      </w:pPr>
      <w:r w:rsidRPr="007E0700">
        <w:rPr>
          <w:rStyle w:val="HideTWBExt"/>
          <w:lang w:val="pt-PT"/>
        </w:rPr>
        <w:lastRenderedPageBreak/>
        <w:t>&lt;/Amend&gt;</w:t>
      </w:r>
    </w:p>
    <w:p w14:paraId="527456E4"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11</w:t>
      </w:r>
      <w:r w:rsidRPr="0082032E">
        <w:rPr>
          <w:rStyle w:val="HideTWBExt"/>
          <w:b w:val="0"/>
        </w:rPr>
        <w:t>&lt;/NumAm&gt;</w:t>
      </w:r>
    </w:p>
    <w:p w14:paraId="5436382D" w14:textId="77777777" w:rsidR="00D900EE" w:rsidRPr="0082032E" w:rsidRDefault="00D900EE" w:rsidP="00D900EE"/>
    <w:p w14:paraId="3F15FDE6"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49BA3B71" w14:textId="77777777" w:rsidR="00D900EE" w:rsidRPr="0082032E" w:rsidRDefault="007E0700" w:rsidP="00D900EE">
      <w:pPr>
        <w:pStyle w:val="NormalBold"/>
      </w:pPr>
      <w:r w:rsidRPr="0082032E">
        <w:rPr>
          <w:rStyle w:val="HideTWBExt"/>
          <w:b w:val="0"/>
        </w:rPr>
        <w:t>&lt;Article&gt;</w:t>
      </w:r>
      <w:r w:rsidRPr="0082032E">
        <w:t>Bezugsvermerk 7 c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485DC1A5" w14:textId="77777777" w:rsidTr="008E5EEF">
        <w:trPr>
          <w:jc w:val="center"/>
        </w:trPr>
        <w:tc>
          <w:tcPr>
            <w:tcW w:w="9752" w:type="dxa"/>
            <w:gridSpan w:val="2"/>
          </w:tcPr>
          <w:p w14:paraId="0887448E" w14:textId="77777777" w:rsidR="00D900EE" w:rsidRPr="0082032E" w:rsidRDefault="00D900EE" w:rsidP="008E5EEF">
            <w:pPr>
              <w:keepNext/>
            </w:pPr>
          </w:p>
        </w:tc>
      </w:tr>
      <w:tr w:rsidR="00A644C3" w:rsidRPr="0082032E" w14:paraId="2CE3D933" w14:textId="77777777" w:rsidTr="008E5EEF">
        <w:trPr>
          <w:jc w:val="center"/>
        </w:trPr>
        <w:tc>
          <w:tcPr>
            <w:tcW w:w="4876" w:type="dxa"/>
          </w:tcPr>
          <w:p w14:paraId="4FDAAA69" w14:textId="77777777" w:rsidR="00D900EE" w:rsidRPr="0082032E" w:rsidRDefault="007E0700" w:rsidP="008E5EEF">
            <w:pPr>
              <w:pStyle w:val="ColumnHeading"/>
              <w:keepNext/>
            </w:pPr>
            <w:r w:rsidRPr="0082032E">
              <w:t>Entschließungsantrag</w:t>
            </w:r>
          </w:p>
        </w:tc>
        <w:tc>
          <w:tcPr>
            <w:tcW w:w="4876" w:type="dxa"/>
          </w:tcPr>
          <w:p w14:paraId="12C86553" w14:textId="77777777" w:rsidR="00D900EE" w:rsidRPr="0082032E" w:rsidRDefault="007E0700" w:rsidP="008E5EEF">
            <w:pPr>
              <w:pStyle w:val="ColumnHeading"/>
              <w:keepNext/>
            </w:pPr>
            <w:r w:rsidRPr="0082032E">
              <w:t>Geänderter Text</w:t>
            </w:r>
          </w:p>
        </w:tc>
      </w:tr>
      <w:tr w:rsidR="00A644C3" w:rsidRPr="0082032E" w14:paraId="4AA0471D" w14:textId="77777777" w:rsidTr="008E5EEF">
        <w:trPr>
          <w:jc w:val="center"/>
        </w:trPr>
        <w:tc>
          <w:tcPr>
            <w:tcW w:w="4876" w:type="dxa"/>
          </w:tcPr>
          <w:p w14:paraId="3C104E46" w14:textId="77777777" w:rsidR="00D900EE" w:rsidRPr="0082032E" w:rsidRDefault="00D900EE" w:rsidP="008E5EEF">
            <w:pPr>
              <w:pStyle w:val="Normal6"/>
            </w:pPr>
          </w:p>
        </w:tc>
        <w:tc>
          <w:tcPr>
            <w:tcW w:w="4876" w:type="dxa"/>
          </w:tcPr>
          <w:p w14:paraId="5897979D" w14:textId="77777777" w:rsidR="00D900EE" w:rsidRPr="0082032E" w:rsidRDefault="007E0700" w:rsidP="008E5EEF">
            <w:pPr>
              <w:pStyle w:val="Normal6"/>
              <w:rPr>
                <w:szCs w:val="24"/>
              </w:rPr>
            </w:pPr>
            <w:r w:rsidRPr="0082032E">
              <w:rPr>
                <w:b/>
                <w:i/>
              </w:rPr>
              <w:t>–</w:t>
            </w:r>
            <w:r w:rsidRPr="0082032E">
              <w:rPr>
                <w:b/>
                <w:i/>
              </w:rPr>
              <w:tab/>
              <w:t xml:space="preserve">unter Hinweis auf die Verordnung (EU) 2022/2065 des Europäischen Parlaments und des Rates vom 19. Oktober 2022 über einen </w:t>
            </w:r>
            <w:r w:rsidRPr="0082032E">
              <w:rPr>
                <w:b/>
                <w:i/>
              </w:rPr>
              <w:t>Binnenmarkt für digitale Dienste und zur Änderung der Richtlinie 2000/31/EG (Gesetz über digitale Dienste)</w:t>
            </w:r>
            <w:r w:rsidRPr="0082032E">
              <w:rPr>
                <w:b/>
                <w:i/>
                <w:vertAlign w:val="superscript"/>
              </w:rPr>
              <w:t>1a</w:t>
            </w:r>
            <w:r w:rsidRPr="0082032E">
              <w:rPr>
                <w:b/>
                <w:i/>
              </w:rPr>
              <w:t>,</w:t>
            </w:r>
          </w:p>
        </w:tc>
      </w:tr>
      <w:tr w:rsidR="00A644C3" w:rsidRPr="0082032E" w14:paraId="426C6565" w14:textId="77777777" w:rsidTr="008E5EEF">
        <w:trPr>
          <w:jc w:val="center"/>
        </w:trPr>
        <w:tc>
          <w:tcPr>
            <w:tcW w:w="4876" w:type="dxa"/>
          </w:tcPr>
          <w:p w14:paraId="01D4FEA7" w14:textId="77777777" w:rsidR="00D900EE" w:rsidRPr="0082032E" w:rsidRDefault="00D900EE" w:rsidP="008E5EEF">
            <w:pPr>
              <w:pStyle w:val="Normal6"/>
            </w:pPr>
          </w:p>
        </w:tc>
        <w:tc>
          <w:tcPr>
            <w:tcW w:w="4876" w:type="dxa"/>
          </w:tcPr>
          <w:p w14:paraId="6339FB59" w14:textId="77777777" w:rsidR="00D900EE" w:rsidRPr="0082032E" w:rsidRDefault="007E0700" w:rsidP="008E5EEF">
            <w:pPr>
              <w:pStyle w:val="Normal6"/>
              <w:rPr>
                <w:szCs w:val="24"/>
              </w:rPr>
            </w:pPr>
            <w:r w:rsidRPr="0082032E">
              <w:rPr>
                <w:b/>
                <w:i/>
              </w:rPr>
              <w:t>__________________</w:t>
            </w:r>
          </w:p>
        </w:tc>
      </w:tr>
      <w:tr w:rsidR="00A644C3" w:rsidRPr="007E0700" w14:paraId="1E1874BA" w14:textId="77777777" w:rsidTr="008E5EEF">
        <w:trPr>
          <w:jc w:val="center"/>
        </w:trPr>
        <w:tc>
          <w:tcPr>
            <w:tcW w:w="4876" w:type="dxa"/>
          </w:tcPr>
          <w:p w14:paraId="537A98ED" w14:textId="77777777" w:rsidR="00D900EE" w:rsidRPr="0082032E" w:rsidRDefault="00D900EE" w:rsidP="008E5EEF">
            <w:pPr>
              <w:pStyle w:val="Normal6"/>
            </w:pPr>
          </w:p>
        </w:tc>
        <w:tc>
          <w:tcPr>
            <w:tcW w:w="4876" w:type="dxa"/>
          </w:tcPr>
          <w:p w14:paraId="21498FA5" w14:textId="34B034AF" w:rsidR="00D900EE" w:rsidRPr="007E0700" w:rsidRDefault="007E0700" w:rsidP="008E5EEF">
            <w:pPr>
              <w:pStyle w:val="Normal6"/>
              <w:rPr>
                <w:szCs w:val="24"/>
                <w:lang w:val="pt-PT"/>
              </w:rPr>
            </w:pPr>
            <w:r w:rsidRPr="007E0700">
              <w:rPr>
                <w:b/>
                <w:i/>
                <w:vertAlign w:val="superscript"/>
                <w:lang w:val="pt-PT"/>
              </w:rPr>
              <w:t>1a</w:t>
            </w:r>
            <w:r w:rsidRPr="007E0700">
              <w:rPr>
                <w:lang w:val="pt-PT"/>
              </w:rPr>
              <w:t> </w:t>
            </w:r>
            <w:r w:rsidRPr="007E0700">
              <w:rPr>
                <w:b/>
                <w:i/>
                <w:lang w:val="pt-PT"/>
              </w:rPr>
              <w:t xml:space="preserve">ABl. L 277 vom 27.10.2022, S. 1, ELI: </w:t>
            </w:r>
            <w:hyperlink r:id="rId13" w:history="1">
              <w:r w:rsidRPr="007E0700">
                <w:rPr>
                  <w:rStyle w:val="Hyperlink"/>
                  <w:b/>
                  <w:i/>
                  <w:color w:val="auto"/>
                  <w:lang w:val="pt-PT"/>
                </w:rPr>
                <w:t>http://data.europa.eu/eli/reg/2022/2065/oj</w:t>
              </w:r>
            </w:hyperlink>
            <w:r w:rsidRPr="007E0700">
              <w:rPr>
                <w:b/>
                <w:i/>
                <w:lang w:val="pt-PT"/>
              </w:rPr>
              <w:t xml:space="preserve">. </w:t>
            </w:r>
          </w:p>
        </w:tc>
      </w:tr>
    </w:tbl>
    <w:p w14:paraId="2B42B77F" w14:textId="77777777" w:rsidR="00D900EE" w:rsidRPr="007E0700" w:rsidRDefault="007E0700" w:rsidP="00D900EE">
      <w:pPr>
        <w:rPr>
          <w:lang w:val="pt-PT"/>
        </w:rPr>
      </w:pPr>
      <w:r w:rsidRPr="007E0700">
        <w:rPr>
          <w:rStyle w:val="HideTWBExt"/>
          <w:lang w:val="pt-PT"/>
        </w:rPr>
        <w:t>&lt;/Amend&gt;</w:t>
      </w:r>
    </w:p>
    <w:p w14:paraId="39865842"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12</w:t>
      </w:r>
      <w:r w:rsidRPr="0082032E">
        <w:rPr>
          <w:rStyle w:val="HideTWBExt"/>
          <w:b w:val="0"/>
        </w:rPr>
        <w:t>&lt;/NumAm&gt;</w:t>
      </w:r>
    </w:p>
    <w:p w14:paraId="71F49CA3" w14:textId="77777777" w:rsidR="00D900EE" w:rsidRPr="0082032E" w:rsidRDefault="00D900EE" w:rsidP="00D900EE"/>
    <w:p w14:paraId="502A100D"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78B69FDB" w14:textId="77777777" w:rsidR="00D900EE" w:rsidRPr="0082032E" w:rsidRDefault="007E0700" w:rsidP="00D900EE">
      <w:pPr>
        <w:pStyle w:val="NormalBold"/>
      </w:pPr>
      <w:r w:rsidRPr="0082032E">
        <w:rPr>
          <w:rStyle w:val="HideTWBExt"/>
          <w:b w:val="0"/>
        </w:rPr>
        <w:t>&lt;Article&gt;</w:t>
      </w:r>
      <w:r w:rsidRPr="0082032E">
        <w:t>Bezugsvermerk 7 d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0255FD48" w14:textId="77777777" w:rsidTr="008E5EEF">
        <w:trPr>
          <w:jc w:val="center"/>
        </w:trPr>
        <w:tc>
          <w:tcPr>
            <w:tcW w:w="9752" w:type="dxa"/>
            <w:gridSpan w:val="2"/>
          </w:tcPr>
          <w:p w14:paraId="111F8C4C" w14:textId="77777777" w:rsidR="00D900EE" w:rsidRPr="0082032E" w:rsidRDefault="00D900EE" w:rsidP="008E5EEF">
            <w:pPr>
              <w:keepNext/>
            </w:pPr>
          </w:p>
        </w:tc>
      </w:tr>
      <w:tr w:rsidR="00A644C3" w:rsidRPr="0082032E" w14:paraId="2B70DD9C" w14:textId="77777777" w:rsidTr="008E5EEF">
        <w:trPr>
          <w:jc w:val="center"/>
        </w:trPr>
        <w:tc>
          <w:tcPr>
            <w:tcW w:w="4876" w:type="dxa"/>
          </w:tcPr>
          <w:p w14:paraId="37E25314" w14:textId="77777777" w:rsidR="00D900EE" w:rsidRPr="0082032E" w:rsidRDefault="007E0700" w:rsidP="008E5EEF">
            <w:pPr>
              <w:pStyle w:val="ColumnHeading"/>
              <w:keepNext/>
            </w:pPr>
            <w:r w:rsidRPr="0082032E">
              <w:t>Entschließungsantrag</w:t>
            </w:r>
          </w:p>
        </w:tc>
        <w:tc>
          <w:tcPr>
            <w:tcW w:w="4876" w:type="dxa"/>
          </w:tcPr>
          <w:p w14:paraId="0099E849" w14:textId="77777777" w:rsidR="00D900EE" w:rsidRPr="0082032E" w:rsidRDefault="007E0700" w:rsidP="008E5EEF">
            <w:pPr>
              <w:pStyle w:val="ColumnHeading"/>
              <w:keepNext/>
            </w:pPr>
            <w:r w:rsidRPr="0082032E">
              <w:t>Geänderter Text</w:t>
            </w:r>
          </w:p>
        </w:tc>
      </w:tr>
      <w:tr w:rsidR="00A644C3" w:rsidRPr="0082032E" w14:paraId="676B24CC" w14:textId="77777777" w:rsidTr="008E5EEF">
        <w:trPr>
          <w:jc w:val="center"/>
        </w:trPr>
        <w:tc>
          <w:tcPr>
            <w:tcW w:w="4876" w:type="dxa"/>
          </w:tcPr>
          <w:p w14:paraId="23F28024" w14:textId="77777777" w:rsidR="00D900EE" w:rsidRPr="0082032E" w:rsidRDefault="00D900EE" w:rsidP="008E5EEF">
            <w:pPr>
              <w:pStyle w:val="Normal6"/>
            </w:pPr>
          </w:p>
        </w:tc>
        <w:tc>
          <w:tcPr>
            <w:tcW w:w="4876" w:type="dxa"/>
          </w:tcPr>
          <w:p w14:paraId="292ABB96" w14:textId="77777777" w:rsidR="00D900EE" w:rsidRPr="0082032E" w:rsidRDefault="007E0700" w:rsidP="008E5EEF">
            <w:pPr>
              <w:pStyle w:val="Normal6"/>
              <w:rPr>
                <w:szCs w:val="24"/>
              </w:rPr>
            </w:pPr>
            <w:r w:rsidRPr="0082032E">
              <w:rPr>
                <w:b/>
                <w:i/>
              </w:rPr>
              <w:t>–</w:t>
            </w:r>
            <w:r w:rsidRPr="0082032E">
              <w:rPr>
                <w:b/>
                <w:i/>
              </w:rPr>
              <w:tab/>
              <w:t xml:space="preserve">unter Hinweis auf die Verordnung (EU) 2024/1689 des Europäischen Parlaments und des Rates vom 13. Juni 2024 zur Festlegung harmonisierter Vorschriften für künstliche Intelligenz und zur </w:t>
            </w:r>
            <w:r w:rsidRPr="0082032E">
              <w:rPr>
                <w:b/>
                <w:i/>
              </w:rPr>
              <w:t>Änderung der Verordnungen (EG) Nr. 300/2008, (EU) Nr. 167/2013, (EU) Nr. 168/2013, (EU) 2018/858, (EU) 2018/1139 und (EU) 2019/2144 sowie der Richtlinien 2014/90/EU, (EU) 2016/797 und (EU) 2020/1828 (Verordnung über künstliche Intelligenz)</w:t>
            </w:r>
            <w:r w:rsidRPr="0082032E">
              <w:rPr>
                <w:b/>
                <w:i/>
                <w:vertAlign w:val="superscript"/>
              </w:rPr>
              <w:t>1a</w:t>
            </w:r>
            <w:r w:rsidRPr="0082032E">
              <w:rPr>
                <w:b/>
                <w:i/>
              </w:rPr>
              <w:t>,</w:t>
            </w:r>
          </w:p>
        </w:tc>
      </w:tr>
      <w:tr w:rsidR="00A644C3" w:rsidRPr="0082032E" w14:paraId="22F6B992" w14:textId="77777777" w:rsidTr="008E5EEF">
        <w:trPr>
          <w:jc w:val="center"/>
        </w:trPr>
        <w:tc>
          <w:tcPr>
            <w:tcW w:w="4876" w:type="dxa"/>
          </w:tcPr>
          <w:p w14:paraId="146F8A41" w14:textId="77777777" w:rsidR="00D900EE" w:rsidRPr="0082032E" w:rsidRDefault="00D900EE" w:rsidP="008E5EEF">
            <w:pPr>
              <w:pStyle w:val="Normal6"/>
            </w:pPr>
          </w:p>
        </w:tc>
        <w:tc>
          <w:tcPr>
            <w:tcW w:w="4876" w:type="dxa"/>
          </w:tcPr>
          <w:p w14:paraId="16179D35" w14:textId="77777777" w:rsidR="00D900EE" w:rsidRPr="0082032E" w:rsidRDefault="007E0700" w:rsidP="008E5EEF">
            <w:pPr>
              <w:pStyle w:val="Normal6"/>
              <w:rPr>
                <w:szCs w:val="24"/>
              </w:rPr>
            </w:pPr>
            <w:r w:rsidRPr="0082032E">
              <w:rPr>
                <w:b/>
                <w:i/>
              </w:rPr>
              <w:t>__________________</w:t>
            </w:r>
          </w:p>
        </w:tc>
      </w:tr>
      <w:tr w:rsidR="00A644C3" w:rsidRPr="0082032E" w14:paraId="3AF3385D" w14:textId="77777777" w:rsidTr="008E5EEF">
        <w:trPr>
          <w:jc w:val="center"/>
        </w:trPr>
        <w:tc>
          <w:tcPr>
            <w:tcW w:w="4876" w:type="dxa"/>
          </w:tcPr>
          <w:p w14:paraId="6E39DC2B" w14:textId="77777777" w:rsidR="00D900EE" w:rsidRPr="0082032E" w:rsidRDefault="00D900EE" w:rsidP="008E5EEF">
            <w:pPr>
              <w:pStyle w:val="Normal6"/>
            </w:pPr>
          </w:p>
        </w:tc>
        <w:tc>
          <w:tcPr>
            <w:tcW w:w="4876" w:type="dxa"/>
          </w:tcPr>
          <w:p w14:paraId="3CC05E6C" w14:textId="052E1713" w:rsidR="00D900EE" w:rsidRPr="0082032E" w:rsidRDefault="007E0700" w:rsidP="008E5EEF">
            <w:pPr>
              <w:pStyle w:val="Normal6"/>
              <w:rPr>
                <w:szCs w:val="24"/>
              </w:rPr>
            </w:pPr>
            <w:r w:rsidRPr="0082032E">
              <w:rPr>
                <w:b/>
                <w:i/>
                <w:vertAlign w:val="superscript"/>
              </w:rPr>
              <w:t>1a</w:t>
            </w:r>
            <w:r w:rsidRPr="0082032E">
              <w:t> </w:t>
            </w:r>
            <w:r w:rsidRPr="0082032E">
              <w:rPr>
                <w:b/>
                <w:i/>
              </w:rPr>
              <w:t xml:space="preserve">ABl. L, 2024/1689, 12.7.2024, ELI: </w:t>
            </w:r>
            <w:hyperlink r:id="rId14" w:history="1">
              <w:r w:rsidRPr="0082032E">
                <w:rPr>
                  <w:rStyle w:val="Hyperlink"/>
                  <w:b/>
                  <w:i/>
                  <w:color w:val="auto"/>
                </w:rPr>
                <w:t>http://data.europa.eu/eli/reg/2024/1689/oj</w:t>
              </w:r>
            </w:hyperlink>
            <w:r w:rsidRPr="0082032E">
              <w:rPr>
                <w:b/>
                <w:i/>
              </w:rPr>
              <w:t xml:space="preserve">. </w:t>
            </w:r>
          </w:p>
        </w:tc>
      </w:tr>
    </w:tbl>
    <w:p w14:paraId="1FC62D8A" w14:textId="77777777" w:rsidR="00D900EE" w:rsidRPr="0082032E" w:rsidRDefault="007E0700" w:rsidP="00D900EE">
      <w:r w:rsidRPr="0082032E">
        <w:rPr>
          <w:rStyle w:val="HideTWBExt"/>
        </w:rPr>
        <w:t>&lt;/Amend&gt;</w:t>
      </w:r>
    </w:p>
    <w:p w14:paraId="10CDD43D"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13</w:t>
      </w:r>
      <w:r w:rsidRPr="0082032E">
        <w:rPr>
          <w:rStyle w:val="HideTWBExt"/>
          <w:b w:val="0"/>
        </w:rPr>
        <w:t>&lt;/NumAm&gt;</w:t>
      </w:r>
    </w:p>
    <w:p w14:paraId="4353D81D" w14:textId="77777777" w:rsidR="00D900EE" w:rsidRPr="0082032E" w:rsidRDefault="00D900EE" w:rsidP="00D900EE"/>
    <w:p w14:paraId="0296B3F8"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6A82E5FE" w14:textId="77777777" w:rsidR="00D900EE" w:rsidRPr="0082032E" w:rsidRDefault="007E0700" w:rsidP="00D900EE">
      <w:pPr>
        <w:pStyle w:val="NormalBold"/>
      </w:pPr>
      <w:r w:rsidRPr="0082032E">
        <w:rPr>
          <w:rStyle w:val="HideTWBExt"/>
          <w:b w:val="0"/>
        </w:rPr>
        <w:t>&lt;Article&gt;</w:t>
      </w:r>
      <w:r w:rsidRPr="0082032E">
        <w:t>Bezugsvermerk 7 e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2B81C06F" w14:textId="77777777" w:rsidTr="008E5EEF">
        <w:trPr>
          <w:jc w:val="center"/>
        </w:trPr>
        <w:tc>
          <w:tcPr>
            <w:tcW w:w="9752" w:type="dxa"/>
            <w:gridSpan w:val="2"/>
          </w:tcPr>
          <w:p w14:paraId="3ABE2442" w14:textId="77777777" w:rsidR="00D900EE" w:rsidRPr="0082032E" w:rsidRDefault="00D900EE" w:rsidP="008E5EEF">
            <w:pPr>
              <w:keepNext/>
            </w:pPr>
          </w:p>
        </w:tc>
      </w:tr>
      <w:tr w:rsidR="00A644C3" w:rsidRPr="0082032E" w14:paraId="59BBEDA4" w14:textId="77777777" w:rsidTr="008E5EEF">
        <w:trPr>
          <w:jc w:val="center"/>
        </w:trPr>
        <w:tc>
          <w:tcPr>
            <w:tcW w:w="4876" w:type="dxa"/>
          </w:tcPr>
          <w:p w14:paraId="2BC02E9A" w14:textId="77777777" w:rsidR="00D900EE" w:rsidRPr="0082032E" w:rsidRDefault="007E0700" w:rsidP="008E5EEF">
            <w:pPr>
              <w:pStyle w:val="ColumnHeading"/>
              <w:keepNext/>
            </w:pPr>
            <w:r w:rsidRPr="0082032E">
              <w:t>Entschließungsantrag</w:t>
            </w:r>
          </w:p>
        </w:tc>
        <w:tc>
          <w:tcPr>
            <w:tcW w:w="4876" w:type="dxa"/>
          </w:tcPr>
          <w:p w14:paraId="06C8A057" w14:textId="77777777" w:rsidR="00D900EE" w:rsidRPr="0082032E" w:rsidRDefault="007E0700" w:rsidP="008E5EEF">
            <w:pPr>
              <w:pStyle w:val="ColumnHeading"/>
              <w:keepNext/>
            </w:pPr>
            <w:r w:rsidRPr="0082032E">
              <w:t>Geänderter Text</w:t>
            </w:r>
          </w:p>
        </w:tc>
      </w:tr>
      <w:tr w:rsidR="00A644C3" w:rsidRPr="0082032E" w14:paraId="68C131D2" w14:textId="77777777" w:rsidTr="008E5EEF">
        <w:trPr>
          <w:jc w:val="center"/>
        </w:trPr>
        <w:tc>
          <w:tcPr>
            <w:tcW w:w="4876" w:type="dxa"/>
          </w:tcPr>
          <w:p w14:paraId="199883B9" w14:textId="77777777" w:rsidR="00D900EE" w:rsidRPr="0082032E" w:rsidRDefault="00D900EE" w:rsidP="008E5EEF">
            <w:pPr>
              <w:pStyle w:val="Normal6"/>
            </w:pPr>
          </w:p>
        </w:tc>
        <w:tc>
          <w:tcPr>
            <w:tcW w:w="4876" w:type="dxa"/>
          </w:tcPr>
          <w:p w14:paraId="0B020D34" w14:textId="77777777" w:rsidR="00D900EE" w:rsidRPr="0082032E" w:rsidRDefault="007E0700" w:rsidP="008E5EEF">
            <w:pPr>
              <w:pStyle w:val="Normal6"/>
              <w:rPr>
                <w:szCs w:val="24"/>
              </w:rPr>
            </w:pPr>
            <w:r w:rsidRPr="0082032E">
              <w:rPr>
                <w:b/>
                <w:i/>
              </w:rPr>
              <w:t>–</w:t>
            </w:r>
            <w:r w:rsidRPr="0082032E">
              <w:rPr>
                <w:b/>
                <w:i/>
              </w:rPr>
              <w:tab/>
              <w:t>unter Hinweis auf die Verordnung (EU) 2021/1060 des Europäischen Parlaments und des Rates vom 24. Juni 2021 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Sicherheit und das Instrument für fina</w:t>
            </w:r>
            <w:r w:rsidRPr="0082032E">
              <w:rPr>
                <w:b/>
                <w:i/>
              </w:rPr>
              <w:t>nzielle Hilfe im Bereich Grenzverwaltung und Visumpolitik (Dachverordnung)</w:t>
            </w:r>
            <w:r w:rsidRPr="0082032E">
              <w:rPr>
                <w:b/>
                <w:i/>
                <w:vertAlign w:val="superscript"/>
              </w:rPr>
              <w:t>1a</w:t>
            </w:r>
            <w:r w:rsidRPr="0082032E">
              <w:rPr>
                <w:b/>
                <w:i/>
              </w:rPr>
              <w:t>,</w:t>
            </w:r>
          </w:p>
        </w:tc>
      </w:tr>
      <w:tr w:rsidR="00A644C3" w:rsidRPr="0082032E" w14:paraId="6B9F916E" w14:textId="77777777" w:rsidTr="008E5EEF">
        <w:trPr>
          <w:jc w:val="center"/>
        </w:trPr>
        <w:tc>
          <w:tcPr>
            <w:tcW w:w="4876" w:type="dxa"/>
          </w:tcPr>
          <w:p w14:paraId="56A12C64" w14:textId="77777777" w:rsidR="00D900EE" w:rsidRPr="0082032E" w:rsidRDefault="00D900EE" w:rsidP="008E5EEF">
            <w:pPr>
              <w:pStyle w:val="Normal6"/>
            </w:pPr>
          </w:p>
        </w:tc>
        <w:tc>
          <w:tcPr>
            <w:tcW w:w="4876" w:type="dxa"/>
          </w:tcPr>
          <w:p w14:paraId="0030CFC6" w14:textId="77777777" w:rsidR="00D900EE" w:rsidRPr="0082032E" w:rsidRDefault="007E0700" w:rsidP="008E5EEF">
            <w:pPr>
              <w:pStyle w:val="Normal6"/>
              <w:rPr>
                <w:szCs w:val="24"/>
              </w:rPr>
            </w:pPr>
            <w:r w:rsidRPr="0082032E">
              <w:rPr>
                <w:b/>
                <w:i/>
              </w:rPr>
              <w:t>__________________</w:t>
            </w:r>
          </w:p>
        </w:tc>
      </w:tr>
      <w:tr w:rsidR="00A644C3" w:rsidRPr="007E0700" w14:paraId="7DAF0C08" w14:textId="77777777" w:rsidTr="008E5EEF">
        <w:trPr>
          <w:jc w:val="center"/>
        </w:trPr>
        <w:tc>
          <w:tcPr>
            <w:tcW w:w="4876" w:type="dxa"/>
          </w:tcPr>
          <w:p w14:paraId="639B1322" w14:textId="77777777" w:rsidR="00D900EE" w:rsidRPr="0082032E" w:rsidRDefault="00D900EE" w:rsidP="008E5EEF">
            <w:pPr>
              <w:pStyle w:val="Normal6"/>
            </w:pPr>
          </w:p>
        </w:tc>
        <w:tc>
          <w:tcPr>
            <w:tcW w:w="4876" w:type="dxa"/>
          </w:tcPr>
          <w:p w14:paraId="4F39F669" w14:textId="7D10C44C" w:rsidR="00D900EE" w:rsidRPr="007E0700" w:rsidRDefault="007E0700" w:rsidP="008E5EEF">
            <w:pPr>
              <w:pStyle w:val="Normal6"/>
              <w:rPr>
                <w:szCs w:val="24"/>
                <w:lang w:val="pt-PT"/>
              </w:rPr>
            </w:pPr>
            <w:r w:rsidRPr="007E0700">
              <w:rPr>
                <w:b/>
                <w:i/>
                <w:vertAlign w:val="superscript"/>
                <w:lang w:val="pt-PT"/>
              </w:rPr>
              <w:t>1a</w:t>
            </w:r>
            <w:r w:rsidRPr="007E0700">
              <w:rPr>
                <w:lang w:val="pt-PT"/>
              </w:rPr>
              <w:t> </w:t>
            </w:r>
            <w:r w:rsidRPr="007E0700">
              <w:rPr>
                <w:b/>
                <w:i/>
                <w:lang w:val="pt-PT"/>
              </w:rPr>
              <w:t xml:space="preserve">ABl. L 231 vom </w:t>
            </w:r>
            <w:r w:rsidRPr="007E0700">
              <w:rPr>
                <w:b/>
                <w:i/>
                <w:lang w:val="pt-PT"/>
              </w:rPr>
              <w:t xml:space="preserve">30.6.2021, S. 159, ELI: </w:t>
            </w:r>
            <w:hyperlink r:id="rId15" w:history="1">
              <w:r w:rsidRPr="007E0700">
                <w:rPr>
                  <w:rStyle w:val="Hyperlink"/>
                  <w:b/>
                  <w:i/>
                  <w:color w:val="auto"/>
                  <w:lang w:val="pt-PT"/>
                </w:rPr>
                <w:t>http://data.europa.eu/eli/reg/2021/1060/oj</w:t>
              </w:r>
            </w:hyperlink>
            <w:r w:rsidRPr="007E0700">
              <w:rPr>
                <w:b/>
                <w:i/>
                <w:lang w:val="pt-PT"/>
              </w:rPr>
              <w:t>.</w:t>
            </w:r>
          </w:p>
        </w:tc>
      </w:tr>
    </w:tbl>
    <w:p w14:paraId="3F6D92B5" w14:textId="77777777" w:rsidR="00D900EE" w:rsidRPr="007E0700" w:rsidRDefault="007E0700" w:rsidP="00D900EE">
      <w:pPr>
        <w:rPr>
          <w:lang w:val="pt-PT"/>
        </w:rPr>
      </w:pPr>
      <w:r w:rsidRPr="007E0700">
        <w:rPr>
          <w:rStyle w:val="HideTWBExt"/>
          <w:lang w:val="pt-PT"/>
        </w:rPr>
        <w:t>&lt;/Amend&gt;</w:t>
      </w:r>
    </w:p>
    <w:p w14:paraId="69A1F0B5"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14</w:t>
      </w:r>
      <w:r w:rsidRPr="0082032E">
        <w:rPr>
          <w:rStyle w:val="HideTWBExt"/>
          <w:b w:val="0"/>
        </w:rPr>
        <w:t>&lt;/NumAm&gt;</w:t>
      </w:r>
    </w:p>
    <w:p w14:paraId="049C507C" w14:textId="77777777" w:rsidR="00D900EE" w:rsidRPr="0082032E" w:rsidRDefault="00D900EE" w:rsidP="00D900EE"/>
    <w:p w14:paraId="7BC85AC4"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504F1A79" w14:textId="77777777" w:rsidR="00D900EE" w:rsidRPr="0082032E" w:rsidRDefault="007E0700" w:rsidP="00D900EE">
      <w:pPr>
        <w:pStyle w:val="NormalBold"/>
      </w:pPr>
      <w:r w:rsidRPr="0082032E">
        <w:rPr>
          <w:rStyle w:val="HideTWBExt"/>
          <w:b w:val="0"/>
        </w:rPr>
        <w:t>&lt;Article&gt;</w:t>
      </w:r>
      <w:r w:rsidRPr="0082032E">
        <w:t>Bezugsvermerk 7 f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67A30C4C" w14:textId="77777777" w:rsidTr="008E5EEF">
        <w:trPr>
          <w:jc w:val="center"/>
        </w:trPr>
        <w:tc>
          <w:tcPr>
            <w:tcW w:w="9752" w:type="dxa"/>
            <w:gridSpan w:val="2"/>
          </w:tcPr>
          <w:p w14:paraId="05B764CF" w14:textId="77777777" w:rsidR="00D900EE" w:rsidRPr="0082032E" w:rsidRDefault="00D900EE" w:rsidP="008E5EEF">
            <w:pPr>
              <w:keepNext/>
            </w:pPr>
          </w:p>
        </w:tc>
      </w:tr>
      <w:tr w:rsidR="00A644C3" w:rsidRPr="0082032E" w14:paraId="3C5D11F7" w14:textId="77777777" w:rsidTr="008E5EEF">
        <w:trPr>
          <w:jc w:val="center"/>
        </w:trPr>
        <w:tc>
          <w:tcPr>
            <w:tcW w:w="4876" w:type="dxa"/>
          </w:tcPr>
          <w:p w14:paraId="751BBB2A" w14:textId="77777777" w:rsidR="00D900EE" w:rsidRPr="0082032E" w:rsidRDefault="007E0700" w:rsidP="008E5EEF">
            <w:pPr>
              <w:pStyle w:val="ColumnHeading"/>
              <w:keepNext/>
            </w:pPr>
            <w:r w:rsidRPr="0082032E">
              <w:t>Entschließungsantrag</w:t>
            </w:r>
          </w:p>
        </w:tc>
        <w:tc>
          <w:tcPr>
            <w:tcW w:w="4876" w:type="dxa"/>
          </w:tcPr>
          <w:p w14:paraId="43E82841" w14:textId="77777777" w:rsidR="00D900EE" w:rsidRPr="0082032E" w:rsidRDefault="007E0700" w:rsidP="008E5EEF">
            <w:pPr>
              <w:pStyle w:val="ColumnHeading"/>
              <w:keepNext/>
            </w:pPr>
            <w:r w:rsidRPr="0082032E">
              <w:t>Geänderter Text</w:t>
            </w:r>
          </w:p>
        </w:tc>
      </w:tr>
      <w:tr w:rsidR="00A644C3" w:rsidRPr="0082032E" w14:paraId="4F85145E" w14:textId="77777777" w:rsidTr="008E5EEF">
        <w:trPr>
          <w:jc w:val="center"/>
        </w:trPr>
        <w:tc>
          <w:tcPr>
            <w:tcW w:w="4876" w:type="dxa"/>
          </w:tcPr>
          <w:p w14:paraId="59870E17" w14:textId="77777777" w:rsidR="00D900EE" w:rsidRPr="0082032E" w:rsidRDefault="00D900EE" w:rsidP="008E5EEF">
            <w:pPr>
              <w:pStyle w:val="Normal6"/>
            </w:pPr>
          </w:p>
        </w:tc>
        <w:tc>
          <w:tcPr>
            <w:tcW w:w="4876" w:type="dxa"/>
          </w:tcPr>
          <w:p w14:paraId="2D346EA2" w14:textId="77777777" w:rsidR="00D900EE" w:rsidRPr="0082032E" w:rsidRDefault="007E0700" w:rsidP="008E5EEF">
            <w:pPr>
              <w:pStyle w:val="Normal6"/>
              <w:rPr>
                <w:szCs w:val="24"/>
              </w:rPr>
            </w:pPr>
            <w:r w:rsidRPr="0082032E">
              <w:rPr>
                <w:b/>
                <w:i/>
              </w:rPr>
              <w:t>–</w:t>
            </w:r>
            <w:r w:rsidRPr="0082032E">
              <w:rPr>
                <w:b/>
                <w:i/>
              </w:rPr>
              <w:tab/>
              <w:t xml:space="preserve">unter Hinweis auf die Verordnung (EU) 2024/1083 des Europäischen Parlaments und des Rates vom 11. April 2024 zur Schaffung eines gemeinsamen Rahmens für </w:t>
            </w:r>
            <w:r w:rsidRPr="0082032E">
              <w:rPr>
                <w:b/>
                <w:i/>
              </w:rPr>
              <w:t xml:space="preserve">Mediendienste im Binnenmarkt und zur Änderung der Richtlinie 2010/13/EU (Europäisches </w:t>
            </w:r>
            <w:r w:rsidRPr="0082032E">
              <w:rPr>
                <w:b/>
                <w:i/>
              </w:rPr>
              <w:lastRenderedPageBreak/>
              <w:t>Medienfreiheitsgesetz)</w:t>
            </w:r>
            <w:r w:rsidRPr="0082032E">
              <w:rPr>
                <w:b/>
                <w:i/>
                <w:vertAlign w:val="superscript"/>
              </w:rPr>
              <w:t>1a</w:t>
            </w:r>
            <w:r w:rsidRPr="0082032E">
              <w:rPr>
                <w:b/>
                <w:i/>
              </w:rPr>
              <w:t>,</w:t>
            </w:r>
          </w:p>
        </w:tc>
      </w:tr>
      <w:tr w:rsidR="00A644C3" w:rsidRPr="0082032E" w14:paraId="77263EC5" w14:textId="77777777" w:rsidTr="008E5EEF">
        <w:trPr>
          <w:jc w:val="center"/>
        </w:trPr>
        <w:tc>
          <w:tcPr>
            <w:tcW w:w="4876" w:type="dxa"/>
          </w:tcPr>
          <w:p w14:paraId="3F6B39FB" w14:textId="77777777" w:rsidR="00D900EE" w:rsidRPr="0082032E" w:rsidRDefault="00D900EE" w:rsidP="008E5EEF">
            <w:pPr>
              <w:pStyle w:val="Normal6"/>
            </w:pPr>
          </w:p>
        </w:tc>
        <w:tc>
          <w:tcPr>
            <w:tcW w:w="4876" w:type="dxa"/>
          </w:tcPr>
          <w:p w14:paraId="0F9C383D" w14:textId="77777777" w:rsidR="00D900EE" w:rsidRPr="0082032E" w:rsidRDefault="007E0700" w:rsidP="008E5EEF">
            <w:pPr>
              <w:pStyle w:val="Normal6"/>
              <w:rPr>
                <w:szCs w:val="24"/>
              </w:rPr>
            </w:pPr>
            <w:r w:rsidRPr="0082032E">
              <w:rPr>
                <w:b/>
                <w:i/>
              </w:rPr>
              <w:t>__________________</w:t>
            </w:r>
          </w:p>
        </w:tc>
      </w:tr>
      <w:tr w:rsidR="00A644C3" w:rsidRPr="0082032E" w14:paraId="00B3CABF" w14:textId="77777777" w:rsidTr="008E5EEF">
        <w:trPr>
          <w:jc w:val="center"/>
        </w:trPr>
        <w:tc>
          <w:tcPr>
            <w:tcW w:w="4876" w:type="dxa"/>
          </w:tcPr>
          <w:p w14:paraId="1142F7C4" w14:textId="77777777" w:rsidR="00D900EE" w:rsidRPr="0082032E" w:rsidRDefault="00D900EE" w:rsidP="008E5EEF">
            <w:pPr>
              <w:pStyle w:val="Normal6"/>
            </w:pPr>
          </w:p>
        </w:tc>
        <w:tc>
          <w:tcPr>
            <w:tcW w:w="4876" w:type="dxa"/>
          </w:tcPr>
          <w:p w14:paraId="5127D8C4" w14:textId="61EDE8FE" w:rsidR="00D900EE" w:rsidRPr="0082032E" w:rsidRDefault="007E0700" w:rsidP="008E5EEF">
            <w:pPr>
              <w:pStyle w:val="Normal6"/>
              <w:rPr>
                <w:szCs w:val="24"/>
              </w:rPr>
            </w:pPr>
            <w:r w:rsidRPr="0082032E">
              <w:rPr>
                <w:b/>
                <w:i/>
                <w:vertAlign w:val="superscript"/>
              </w:rPr>
              <w:t>1a</w:t>
            </w:r>
            <w:r w:rsidRPr="0082032E">
              <w:t> </w:t>
            </w:r>
            <w:r w:rsidRPr="0082032E">
              <w:rPr>
                <w:b/>
                <w:i/>
              </w:rPr>
              <w:t xml:space="preserve">ABl. L, 2024/1083, 17.4.2024, ELI: </w:t>
            </w:r>
            <w:hyperlink r:id="rId16" w:history="1">
              <w:r w:rsidRPr="0082032E">
                <w:rPr>
                  <w:rStyle w:val="Hyperlink"/>
                  <w:b/>
                  <w:i/>
                  <w:color w:val="auto"/>
                </w:rPr>
                <w:t>http://data.europa.eu/eli/reg/2024/1083/oj</w:t>
              </w:r>
            </w:hyperlink>
            <w:r w:rsidRPr="0082032E">
              <w:rPr>
                <w:b/>
                <w:i/>
              </w:rPr>
              <w:t xml:space="preserve">. </w:t>
            </w:r>
          </w:p>
        </w:tc>
      </w:tr>
    </w:tbl>
    <w:p w14:paraId="0C75B850" w14:textId="77777777" w:rsidR="00D900EE" w:rsidRPr="0082032E" w:rsidRDefault="007E0700" w:rsidP="00D900EE">
      <w:r w:rsidRPr="0082032E">
        <w:rPr>
          <w:rStyle w:val="HideTWBExt"/>
        </w:rPr>
        <w:t>&lt;/Amend&gt;</w:t>
      </w:r>
    </w:p>
    <w:p w14:paraId="1B2C8E03"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15</w:t>
      </w:r>
      <w:r w:rsidRPr="0082032E">
        <w:rPr>
          <w:rStyle w:val="HideTWBExt"/>
          <w:b w:val="0"/>
        </w:rPr>
        <w:t>&lt;/NumAm&gt;</w:t>
      </w:r>
    </w:p>
    <w:p w14:paraId="1750C9DE" w14:textId="77777777" w:rsidR="00D900EE" w:rsidRPr="0082032E" w:rsidRDefault="00D900EE" w:rsidP="00D900EE"/>
    <w:p w14:paraId="115D1165"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3A711351" w14:textId="77777777" w:rsidR="00D900EE" w:rsidRPr="0082032E" w:rsidRDefault="007E0700" w:rsidP="00D900EE">
      <w:pPr>
        <w:pStyle w:val="NormalBold"/>
      </w:pPr>
      <w:r w:rsidRPr="0082032E">
        <w:rPr>
          <w:rStyle w:val="HideTWBExt"/>
          <w:b w:val="0"/>
        </w:rPr>
        <w:t>&lt;Article&gt;</w:t>
      </w:r>
      <w:r w:rsidRPr="0082032E">
        <w:t>Bezugsvermerk 7 g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3041EC0A" w14:textId="77777777" w:rsidTr="008E5EEF">
        <w:trPr>
          <w:jc w:val="center"/>
        </w:trPr>
        <w:tc>
          <w:tcPr>
            <w:tcW w:w="9752" w:type="dxa"/>
            <w:gridSpan w:val="2"/>
          </w:tcPr>
          <w:p w14:paraId="1EFECE6D" w14:textId="77777777" w:rsidR="00D900EE" w:rsidRPr="0082032E" w:rsidRDefault="00D900EE" w:rsidP="008E5EEF">
            <w:pPr>
              <w:keepNext/>
            </w:pPr>
          </w:p>
        </w:tc>
      </w:tr>
      <w:tr w:rsidR="00A644C3" w:rsidRPr="0082032E" w14:paraId="38F8A233" w14:textId="77777777" w:rsidTr="008E5EEF">
        <w:trPr>
          <w:jc w:val="center"/>
        </w:trPr>
        <w:tc>
          <w:tcPr>
            <w:tcW w:w="4876" w:type="dxa"/>
          </w:tcPr>
          <w:p w14:paraId="6C08F733" w14:textId="77777777" w:rsidR="00D900EE" w:rsidRPr="0082032E" w:rsidRDefault="007E0700" w:rsidP="008E5EEF">
            <w:pPr>
              <w:pStyle w:val="ColumnHeading"/>
              <w:keepNext/>
            </w:pPr>
            <w:r w:rsidRPr="0082032E">
              <w:t>Entschließungsantrag</w:t>
            </w:r>
          </w:p>
        </w:tc>
        <w:tc>
          <w:tcPr>
            <w:tcW w:w="4876" w:type="dxa"/>
          </w:tcPr>
          <w:p w14:paraId="2F0048E1" w14:textId="77777777" w:rsidR="00D900EE" w:rsidRPr="0082032E" w:rsidRDefault="007E0700" w:rsidP="008E5EEF">
            <w:pPr>
              <w:pStyle w:val="ColumnHeading"/>
              <w:keepNext/>
            </w:pPr>
            <w:r w:rsidRPr="0082032E">
              <w:t>Geänderter Text</w:t>
            </w:r>
          </w:p>
        </w:tc>
      </w:tr>
      <w:tr w:rsidR="00A644C3" w:rsidRPr="0082032E" w14:paraId="23FEBC3B" w14:textId="77777777" w:rsidTr="008E5EEF">
        <w:trPr>
          <w:jc w:val="center"/>
        </w:trPr>
        <w:tc>
          <w:tcPr>
            <w:tcW w:w="4876" w:type="dxa"/>
          </w:tcPr>
          <w:p w14:paraId="35735CCA" w14:textId="77777777" w:rsidR="00D900EE" w:rsidRPr="0082032E" w:rsidRDefault="00D900EE" w:rsidP="008E5EEF">
            <w:pPr>
              <w:pStyle w:val="Normal6"/>
            </w:pPr>
          </w:p>
        </w:tc>
        <w:tc>
          <w:tcPr>
            <w:tcW w:w="4876" w:type="dxa"/>
          </w:tcPr>
          <w:p w14:paraId="25BB7831" w14:textId="77777777" w:rsidR="00D900EE" w:rsidRPr="0082032E" w:rsidRDefault="007E0700" w:rsidP="008E5EEF">
            <w:pPr>
              <w:pStyle w:val="Normal6"/>
              <w:rPr>
                <w:szCs w:val="24"/>
              </w:rPr>
            </w:pPr>
            <w:r w:rsidRPr="0082032E">
              <w:rPr>
                <w:b/>
                <w:i/>
              </w:rPr>
              <w:t>–</w:t>
            </w:r>
            <w:r w:rsidRPr="0082032E">
              <w:rPr>
                <w:b/>
                <w:i/>
              </w:rPr>
              <w:tab/>
              <w:t xml:space="preserve">unter Hinweis auf </w:t>
            </w:r>
            <w:r w:rsidRPr="0082032E">
              <w:rPr>
                <w:b/>
                <w:i/>
              </w:rPr>
              <w:t>seine Entschließung vom 25. Oktober 2016 mit Empfehlungen an die Kommission zur Einrichtung eines EU-Mechanismus für Demokratie, Rechtsstaatlichkeit und die Grundrechte</w:t>
            </w:r>
            <w:r w:rsidRPr="0082032E">
              <w:rPr>
                <w:b/>
                <w:i/>
                <w:vertAlign w:val="superscript"/>
              </w:rPr>
              <w:t>1a</w:t>
            </w:r>
            <w:r w:rsidRPr="0082032E">
              <w:rPr>
                <w:b/>
                <w:i/>
              </w:rPr>
              <w:t>, und insbesondere auf Ziffer 20,</w:t>
            </w:r>
          </w:p>
        </w:tc>
      </w:tr>
      <w:tr w:rsidR="00A644C3" w:rsidRPr="0082032E" w14:paraId="2B7F37A9" w14:textId="77777777" w:rsidTr="008E5EEF">
        <w:trPr>
          <w:jc w:val="center"/>
        </w:trPr>
        <w:tc>
          <w:tcPr>
            <w:tcW w:w="4876" w:type="dxa"/>
          </w:tcPr>
          <w:p w14:paraId="7E87E165" w14:textId="77777777" w:rsidR="00D900EE" w:rsidRPr="0082032E" w:rsidRDefault="00D900EE" w:rsidP="008E5EEF">
            <w:pPr>
              <w:pStyle w:val="Normal6"/>
            </w:pPr>
          </w:p>
        </w:tc>
        <w:tc>
          <w:tcPr>
            <w:tcW w:w="4876" w:type="dxa"/>
          </w:tcPr>
          <w:p w14:paraId="3DDEE836" w14:textId="77777777" w:rsidR="00D900EE" w:rsidRPr="0082032E" w:rsidRDefault="007E0700" w:rsidP="008E5EEF">
            <w:pPr>
              <w:pStyle w:val="Normal6"/>
              <w:rPr>
                <w:szCs w:val="24"/>
              </w:rPr>
            </w:pPr>
            <w:r w:rsidRPr="0082032E">
              <w:rPr>
                <w:b/>
                <w:i/>
              </w:rPr>
              <w:t>__________________</w:t>
            </w:r>
          </w:p>
        </w:tc>
      </w:tr>
      <w:tr w:rsidR="00A644C3" w:rsidRPr="0082032E" w14:paraId="1CD43E05" w14:textId="77777777" w:rsidTr="008E5EEF">
        <w:trPr>
          <w:jc w:val="center"/>
        </w:trPr>
        <w:tc>
          <w:tcPr>
            <w:tcW w:w="4876" w:type="dxa"/>
          </w:tcPr>
          <w:p w14:paraId="4A871247" w14:textId="77777777" w:rsidR="00D900EE" w:rsidRPr="0082032E" w:rsidRDefault="00D900EE" w:rsidP="008E5EEF">
            <w:pPr>
              <w:pStyle w:val="Normal6"/>
            </w:pPr>
          </w:p>
        </w:tc>
        <w:tc>
          <w:tcPr>
            <w:tcW w:w="4876" w:type="dxa"/>
          </w:tcPr>
          <w:p w14:paraId="3AD51D5D" w14:textId="77777777" w:rsidR="00D900EE" w:rsidRPr="0082032E" w:rsidRDefault="007E0700" w:rsidP="008E5EEF">
            <w:pPr>
              <w:pStyle w:val="Normal6"/>
              <w:rPr>
                <w:szCs w:val="24"/>
              </w:rPr>
            </w:pPr>
            <w:r w:rsidRPr="0082032E">
              <w:rPr>
                <w:b/>
                <w:i/>
                <w:vertAlign w:val="superscript"/>
              </w:rPr>
              <w:t>1a</w:t>
            </w:r>
            <w:r w:rsidRPr="0082032E">
              <w:t> </w:t>
            </w:r>
            <w:r w:rsidRPr="0082032E">
              <w:rPr>
                <w:b/>
                <w:i/>
              </w:rPr>
              <w:t>ABl. C 215 vom 19.6.2018, S. 162.</w:t>
            </w:r>
          </w:p>
        </w:tc>
      </w:tr>
    </w:tbl>
    <w:p w14:paraId="155C195D" w14:textId="77777777" w:rsidR="00D900EE" w:rsidRPr="0082032E" w:rsidRDefault="007E0700" w:rsidP="00D900EE">
      <w:r w:rsidRPr="0082032E">
        <w:rPr>
          <w:rStyle w:val="HideTWBExt"/>
        </w:rPr>
        <w:t>&lt;/Amend&gt;</w:t>
      </w:r>
    </w:p>
    <w:p w14:paraId="0945CC92"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16</w:t>
      </w:r>
      <w:r w:rsidRPr="0082032E">
        <w:rPr>
          <w:rStyle w:val="HideTWBExt"/>
          <w:b w:val="0"/>
        </w:rPr>
        <w:t>&lt;/NumAm&gt;</w:t>
      </w:r>
    </w:p>
    <w:p w14:paraId="55C5B0F7" w14:textId="77777777" w:rsidR="00D900EE" w:rsidRPr="0082032E" w:rsidRDefault="00D900EE" w:rsidP="00D900EE"/>
    <w:p w14:paraId="1C22C8DA"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7D8013DB" w14:textId="77777777" w:rsidR="00D900EE" w:rsidRPr="0082032E" w:rsidRDefault="007E0700" w:rsidP="00D900EE">
      <w:pPr>
        <w:pStyle w:val="NormalBold"/>
      </w:pPr>
      <w:r w:rsidRPr="0082032E">
        <w:rPr>
          <w:rStyle w:val="HideTWBExt"/>
          <w:b w:val="0"/>
        </w:rPr>
        <w:t>&lt;Article&gt;</w:t>
      </w:r>
      <w:r w:rsidRPr="0082032E">
        <w:t>Bezugsvermerk 10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0B0392D5" w14:textId="77777777" w:rsidTr="008E5EEF">
        <w:trPr>
          <w:jc w:val="center"/>
        </w:trPr>
        <w:tc>
          <w:tcPr>
            <w:tcW w:w="9752" w:type="dxa"/>
            <w:gridSpan w:val="2"/>
          </w:tcPr>
          <w:p w14:paraId="3586AF65" w14:textId="77777777" w:rsidR="00D900EE" w:rsidRPr="0082032E" w:rsidRDefault="00D900EE" w:rsidP="008E5EEF">
            <w:pPr>
              <w:keepNext/>
            </w:pPr>
          </w:p>
        </w:tc>
      </w:tr>
      <w:tr w:rsidR="00A644C3" w:rsidRPr="0082032E" w14:paraId="1397122E" w14:textId="77777777" w:rsidTr="008E5EEF">
        <w:trPr>
          <w:jc w:val="center"/>
        </w:trPr>
        <w:tc>
          <w:tcPr>
            <w:tcW w:w="4876" w:type="dxa"/>
          </w:tcPr>
          <w:p w14:paraId="2324A064" w14:textId="77777777" w:rsidR="00D900EE" w:rsidRPr="0082032E" w:rsidRDefault="007E0700" w:rsidP="008E5EEF">
            <w:pPr>
              <w:pStyle w:val="ColumnHeading"/>
              <w:keepNext/>
            </w:pPr>
            <w:r w:rsidRPr="0082032E">
              <w:t>Entschließungsantrag</w:t>
            </w:r>
          </w:p>
        </w:tc>
        <w:tc>
          <w:tcPr>
            <w:tcW w:w="4876" w:type="dxa"/>
          </w:tcPr>
          <w:p w14:paraId="4F29D9D8" w14:textId="77777777" w:rsidR="00D900EE" w:rsidRPr="0082032E" w:rsidRDefault="007E0700" w:rsidP="008E5EEF">
            <w:pPr>
              <w:pStyle w:val="ColumnHeading"/>
              <w:keepNext/>
            </w:pPr>
            <w:r w:rsidRPr="0082032E">
              <w:t>Geänderter Text</w:t>
            </w:r>
          </w:p>
        </w:tc>
      </w:tr>
      <w:tr w:rsidR="00A644C3" w:rsidRPr="0082032E" w14:paraId="3D039353" w14:textId="77777777" w:rsidTr="008E5EEF">
        <w:trPr>
          <w:jc w:val="center"/>
        </w:trPr>
        <w:tc>
          <w:tcPr>
            <w:tcW w:w="4876" w:type="dxa"/>
          </w:tcPr>
          <w:p w14:paraId="25A138F8" w14:textId="77777777" w:rsidR="00D900EE" w:rsidRPr="0082032E" w:rsidRDefault="00D900EE" w:rsidP="008E5EEF">
            <w:pPr>
              <w:pStyle w:val="Normal6"/>
            </w:pPr>
          </w:p>
        </w:tc>
        <w:tc>
          <w:tcPr>
            <w:tcW w:w="4876" w:type="dxa"/>
          </w:tcPr>
          <w:p w14:paraId="351335CC" w14:textId="77777777" w:rsidR="00D900EE" w:rsidRPr="0082032E" w:rsidRDefault="007E0700" w:rsidP="008E5EEF">
            <w:pPr>
              <w:pStyle w:val="Normal6"/>
              <w:rPr>
                <w:szCs w:val="24"/>
              </w:rPr>
            </w:pPr>
            <w:r w:rsidRPr="0082032E">
              <w:rPr>
                <w:b/>
                <w:i/>
              </w:rPr>
              <w:t>–</w:t>
            </w:r>
            <w:r w:rsidRPr="0082032E">
              <w:rPr>
                <w:b/>
                <w:i/>
              </w:rPr>
              <w:tab/>
              <w:t xml:space="preserve">unter Hinweis auf die Mitteilung der Kommission vom </w:t>
            </w:r>
            <w:r w:rsidRPr="0082032E">
              <w:rPr>
                <w:b/>
                <w:i/>
              </w:rPr>
              <w:t>16. Juli 2025 mit dem Titel „Ein dynamischer EU-Haushalt für die Prioritäten der Zukunft – der Mehrjährige Finanzrahmen 2028-2034“ (COM(2025)0570),</w:t>
            </w:r>
          </w:p>
        </w:tc>
      </w:tr>
    </w:tbl>
    <w:p w14:paraId="4D37A42E" w14:textId="77777777" w:rsidR="00D900EE" w:rsidRPr="0082032E" w:rsidRDefault="007E0700" w:rsidP="00D900EE">
      <w:r w:rsidRPr="0082032E">
        <w:rPr>
          <w:rStyle w:val="HideTWBExt"/>
        </w:rPr>
        <w:t>&lt;/Amend&gt;</w:t>
      </w:r>
    </w:p>
    <w:p w14:paraId="6AA2480F"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17</w:t>
      </w:r>
      <w:r w:rsidRPr="0082032E">
        <w:rPr>
          <w:rStyle w:val="HideTWBExt"/>
          <w:b w:val="0"/>
        </w:rPr>
        <w:t>&lt;/NumAm&gt;</w:t>
      </w:r>
    </w:p>
    <w:p w14:paraId="6EB34EFF" w14:textId="77777777" w:rsidR="00D900EE" w:rsidRPr="0082032E" w:rsidRDefault="00D900EE" w:rsidP="00D900EE"/>
    <w:p w14:paraId="6FEA8DE3"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1452240B" w14:textId="77777777" w:rsidR="00D900EE" w:rsidRPr="0082032E" w:rsidRDefault="007E0700" w:rsidP="00D900EE">
      <w:pPr>
        <w:pStyle w:val="NormalBold"/>
      </w:pPr>
      <w:r w:rsidRPr="0082032E">
        <w:rPr>
          <w:rStyle w:val="HideTWBExt"/>
          <w:b w:val="0"/>
        </w:rPr>
        <w:t>&lt;Article&gt;</w:t>
      </w:r>
      <w:r w:rsidRPr="0082032E">
        <w:t>Bezugsvermerk 10 b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0974A067" w14:textId="77777777" w:rsidTr="008E5EEF">
        <w:trPr>
          <w:jc w:val="center"/>
        </w:trPr>
        <w:tc>
          <w:tcPr>
            <w:tcW w:w="9752" w:type="dxa"/>
            <w:gridSpan w:val="2"/>
          </w:tcPr>
          <w:p w14:paraId="2E3D8719" w14:textId="77777777" w:rsidR="00D900EE" w:rsidRPr="0082032E" w:rsidRDefault="00D900EE" w:rsidP="008E5EEF">
            <w:pPr>
              <w:keepNext/>
            </w:pPr>
          </w:p>
        </w:tc>
      </w:tr>
      <w:tr w:rsidR="00A644C3" w:rsidRPr="0082032E" w14:paraId="360615AE" w14:textId="77777777" w:rsidTr="008E5EEF">
        <w:trPr>
          <w:jc w:val="center"/>
        </w:trPr>
        <w:tc>
          <w:tcPr>
            <w:tcW w:w="4876" w:type="dxa"/>
          </w:tcPr>
          <w:p w14:paraId="5A3A4C7C" w14:textId="77777777" w:rsidR="00D900EE" w:rsidRPr="0082032E" w:rsidRDefault="007E0700" w:rsidP="008E5EEF">
            <w:pPr>
              <w:pStyle w:val="ColumnHeading"/>
              <w:keepNext/>
            </w:pPr>
            <w:r w:rsidRPr="0082032E">
              <w:t>Entschließungsantrag</w:t>
            </w:r>
          </w:p>
        </w:tc>
        <w:tc>
          <w:tcPr>
            <w:tcW w:w="4876" w:type="dxa"/>
          </w:tcPr>
          <w:p w14:paraId="09950C50" w14:textId="77777777" w:rsidR="00D900EE" w:rsidRPr="0082032E" w:rsidRDefault="007E0700" w:rsidP="008E5EEF">
            <w:pPr>
              <w:pStyle w:val="ColumnHeading"/>
              <w:keepNext/>
            </w:pPr>
            <w:r w:rsidRPr="0082032E">
              <w:t>Geänderter Text</w:t>
            </w:r>
          </w:p>
        </w:tc>
      </w:tr>
      <w:tr w:rsidR="00A644C3" w:rsidRPr="0082032E" w14:paraId="62B2CB6C" w14:textId="77777777" w:rsidTr="008E5EEF">
        <w:trPr>
          <w:jc w:val="center"/>
        </w:trPr>
        <w:tc>
          <w:tcPr>
            <w:tcW w:w="4876" w:type="dxa"/>
          </w:tcPr>
          <w:p w14:paraId="227A8C07" w14:textId="77777777" w:rsidR="00D900EE" w:rsidRPr="0082032E" w:rsidRDefault="00D900EE" w:rsidP="008E5EEF">
            <w:pPr>
              <w:pStyle w:val="Normal6"/>
            </w:pPr>
          </w:p>
        </w:tc>
        <w:tc>
          <w:tcPr>
            <w:tcW w:w="4876" w:type="dxa"/>
          </w:tcPr>
          <w:p w14:paraId="525ABDE3" w14:textId="77777777" w:rsidR="00D900EE" w:rsidRPr="0082032E" w:rsidRDefault="007E0700" w:rsidP="008E5EEF">
            <w:pPr>
              <w:pStyle w:val="Normal6"/>
              <w:rPr>
                <w:b/>
                <w:i/>
              </w:rPr>
            </w:pPr>
            <w:r w:rsidRPr="0082032E">
              <w:rPr>
                <w:b/>
                <w:i/>
              </w:rPr>
              <w:t>–</w:t>
            </w:r>
            <w:r w:rsidRPr="0082032E">
              <w:rPr>
                <w:b/>
                <w:i/>
              </w:rPr>
              <w:tab/>
              <w:t>unter Hinweis auf seine Entschließung vom 12. Februar 2019 zu der Umsetzung der Charta der Grundrechte der Europäischen Union im institutionellen Gefüge der EU</w:t>
            </w:r>
            <w:r w:rsidRPr="0082032E">
              <w:rPr>
                <w:b/>
                <w:i/>
                <w:vertAlign w:val="superscript"/>
              </w:rPr>
              <w:t>1a</w:t>
            </w:r>
            <w:r w:rsidRPr="0082032E">
              <w:rPr>
                <w:b/>
                <w:i/>
              </w:rPr>
              <w:t>,</w:t>
            </w:r>
          </w:p>
          <w:p w14:paraId="7E338308" w14:textId="77777777" w:rsidR="00D900EE" w:rsidRPr="0082032E" w:rsidRDefault="007E0700" w:rsidP="008E5EEF">
            <w:pPr>
              <w:pStyle w:val="Normal6"/>
              <w:rPr>
                <w:b/>
                <w:i/>
              </w:rPr>
            </w:pPr>
            <w:r w:rsidRPr="0082032E">
              <w:rPr>
                <w:b/>
                <w:i/>
              </w:rPr>
              <w:t>______________</w:t>
            </w:r>
          </w:p>
          <w:p w14:paraId="1936B462" w14:textId="77777777" w:rsidR="00D900EE" w:rsidRPr="0082032E" w:rsidRDefault="007E0700" w:rsidP="008E5EEF">
            <w:pPr>
              <w:pStyle w:val="Normal6"/>
              <w:rPr>
                <w:szCs w:val="24"/>
              </w:rPr>
            </w:pPr>
            <w:r w:rsidRPr="0082032E">
              <w:rPr>
                <w:b/>
                <w:i/>
                <w:vertAlign w:val="superscript"/>
              </w:rPr>
              <w:t>1a</w:t>
            </w:r>
            <w:r w:rsidRPr="0082032E">
              <w:rPr>
                <w:b/>
                <w:i/>
              </w:rPr>
              <w:t> ABl. C 449 vom 23.12.2020, S. 28.</w:t>
            </w:r>
          </w:p>
        </w:tc>
      </w:tr>
    </w:tbl>
    <w:p w14:paraId="0032D471" w14:textId="77777777" w:rsidR="00D900EE" w:rsidRPr="0082032E" w:rsidRDefault="007E0700" w:rsidP="00D900EE">
      <w:r w:rsidRPr="0082032E">
        <w:rPr>
          <w:rStyle w:val="HideTWBExt"/>
        </w:rPr>
        <w:t>&lt;/Amend&gt;</w:t>
      </w:r>
    </w:p>
    <w:p w14:paraId="1EAD717B" w14:textId="77777777" w:rsidR="007E0700" w:rsidRDefault="007E0700" w:rsidP="00D900EE">
      <w:pPr>
        <w:pStyle w:val="AMNumberTabs0"/>
        <w:keepNext/>
        <w:rPr>
          <w:rStyle w:val="HideTWBExt"/>
          <w:b w:val="0"/>
          <w:vanish w:val="0"/>
        </w:rPr>
      </w:pPr>
    </w:p>
    <w:p w14:paraId="390C9D3C" w14:textId="6A7ED48F"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18</w:t>
      </w:r>
      <w:r w:rsidRPr="0082032E">
        <w:rPr>
          <w:rStyle w:val="HideTWBExt"/>
          <w:b w:val="0"/>
        </w:rPr>
        <w:t>&lt;/NumAm&gt;</w:t>
      </w:r>
    </w:p>
    <w:p w14:paraId="33F8EAC1" w14:textId="77777777" w:rsidR="00D900EE" w:rsidRPr="0082032E" w:rsidRDefault="00D900EE" w:rsidP="00D900EE"/>
    <w:p w14:paraId="6F52BBD0"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53FC0243" w14:textId="77777777" w:rsidR="00D900EE" w:rsidRPr="0082032E" w:rsidRDefault="007E0700" w:rsidP="00D900EE">
      <w:pPr>
        <w:pStyle w:val="NormalBold"/>
      </w:pPr>
      <w:r w:rsidRPr="0082032E">
        <w:rPr>
          <w:rStyle w:val="HideTWBExt"/>
          <w:b w:val="0"/>
        </w:rPr>
        <w:t>&lt;Article&gt;</w:t>
      </w:r>
      <w:r w:rsidRPr="0082032E">
        <w:t>Bezugsvermerk 10 c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56D30284" w14:textId="77777777" w:rsidTr="008E5EEF">
        <w:trPr>
          <w:jc w:val="center"/>
        </w:trPr>
        <w:tc>
          <w:tcPr>
            <w:tcW w:w="9752" w:type="dxa"/>
            <w:gridSpan w:val="2"/>
          </w:tcPr>
          <w:p w14:paraId="05EFAD2B" w14:textId="77777777" w:rsidR="00D900EE" w:rsidRPr="0082032E" w:rsidRDefault="00D900EE" w:rsidP="008E5EEF">
            <w:pPr>
              <w:keepNext/>
            </w:pPr>
          </w:p>
        </w:tc>
      </w:tr>
      <w:tr w:rsidR="00A644C3" w:rsidRPr="0082032E" w14:paraId="3C01360D" w14:textId="77777777" w:rsidTr="008E5EEF">
        <w:trPr>
          <w:jc w:val="center"/>
        </w:trPr>
        <w:tc>
          <w:tcPr>
            <w:tcW w:w="4876" w:type="dxa"/>
          </w:tcPr>
          <w:p w14:paraId="78146F1F" w14:textId="77777777" w:rsidR="00D900EE" w:rsidRPr="0082032E" w:rsidRDefault="007E0700" w:rsidP="008E5EEF">
            <w:pPr>
              <w:pStyle w:val="ColumnHeading"/>
              <w:keepNext/>
            </w:pPr>
            <w:r w:rsidRPr="0082032E">
              <w:t>Entschließungsantrag</w:t>
            </w:r>
          </w:p>
        </w:tc>
        <w:tc>
          <w:tcPr>
            <w:tcW w:w="4876" w:type="dxa"/>
          </w:tcPr>
          <w:p w14:paraId="42F7EB0D" w14:textId="77777777" w:rsidR="00D900EE" w:rsidRPr="0082032E" w:rsidRDefault="007E0700" w:rsidP="008E5EEF">
            <w:pPr>
              <w:pStyle w:val="ColumnHeading"/>
              <w:keepNext/>
            </w:pPr>
            <w:r w:rsidRPr="0082032E">
              <w:t>Geänderter Text</w:t>
            </w:r>
          </w:p>
        </w:tc>
      </w:tr>
      <w:tr w:rsidR="00A644C3" w:rsidRPr="0082032E" w14:paraId="0A3BA039" w14:textId="77777777" w:rsidTr="008E5EEF">
        <w:trPr>
          <w:jc w:val="center"/>
        </w:trPr>
        <w:tc>
          <w:tcPr>
            <w:tcW w:w="4876" w:type="dxa"/>
          </w:tcPr>
          <w:p w14:paraId="158372E2" w14:textId="77777777" w:rsidR="00D900EE" w:rsidRPr="0082032E" w:rsidRDefault="00D900EE" w:rsidP="008E5EEF">
            <w:pPr>
              <w:pStyle w:val="Normal6"/>
            </w:pPr>
          </w:p>
        </w:tc>
        <w:tc>
          <w:tcPr>
            <w:tcW w:w="4876" w:type="dxa"/>
          </w:tcPr>
          <w:p w14:paraId="6EDAF9A0" w14:textId="77777777" w:rsidR="00D900EE" w:rsidRPr="0082032E" w:rsidRDefault="007E0700" w:rsidP="008E5EEF">
            <w:pPr>
              <w:pStyle w:val="Normal6"/>
              <w:rPr>
                <w:b/>
                <w:i/>
              </w:rPr>
            </w:pPr>
            <w:r w:rsidRPr="0082032E">
              <w:rPr>
                <w:b/>
                <w:i/>
              </w:rPr>
              <w:t>–</w:t>
            </w:r>
            <w:r w:rsidRPr="0082032E">
              <w:rPr>
                <w:b/>
                <w:i/>
              </w:rPr>
              <w:tab/>
              <w:t xml:space="preserve">unter Hinweis auf </w:t>
            </w:r>
            <w:r w:rsidRPr="0082032E">
              <w:rPr>
                <w:b/>
                <w:i/>
              </w:rPr>
              <w:t>seine Entschließung vom 7. Februar 2018 zum Schutz und zur Nichtdiskriminierung von Minderheiten in den Mitgliedstaaten der EU</w:t>
            </w:r>
            <w:r w:rsidRPr="0082032E">
              <w:rPr>
                <w:b/>
                <w:i/>
                <w:vertAlign w:val="superscript"/>
              </w:rPr>
              <w:t>1a</w:t>
            </w:r>
            <w:r w:rsidRPr="0082032E">
              <w:rPr>
                <w:b/>
                <w:i/>
              </w:rPr>
              <w:t>,</w:t>
            </w:r>
          </w:p>
          <w:p w14:paraId="61A771CC" w14:textId="77777777" w:rsidR="00D900EE" w:rsidRPr="0082032E" w:rsidRDefault="007E0700" w:rsidP="008E5EEF">
            <w:pPr>
              <w:pStyle w:val="Normal6"/>
              <w:rPr>
                <w:b/>
                <w:i/>
              </w:rPr>
            </w:pPr>
            <w:r w:rsidRPr="0082032E">
              <w:rPr>
                <w:b/>
                <w:i/>
              </w:rPr>
              <w:t>____________</w:t>
            </w:r>
          </w:p>
          <w:p w14:paraId="6FC596EB" w14:textId="77777777" w:rsidR="00D900EE" w:rsidRPr="0082032E" w:rsidRDefault="007E0700" w:rsidP="008E5EEF">
            <w:pPr>
              <w:pStyle w:val="Normal6"/>
              <w:rPr>
                <w:szCs w:val="24"/>
              </w:rPr>
            </w:pPr>
            <w:r w:rsidRPr="0082032E">
              <w:rPr>
                <w:b/>
                <w:i/>
                <w:vertAlign w:val="superscript"/>
              </w:rPr>
              <w:t>1a</w:t>
            </w:r>
            <w:r w:rsidRPr="0082032E">
              <w:rPr>
                <w:b/>
                <w:i/>
              </w:rPr>
              <w:t> ABl. C 463 vom 21.12.2018, S. 21.</w:t>
            </w:r>
          </w:p>
        </w:tc>
      </w:tr>
    </w:tbl>
    <w:p w14:paraId="2C7E5F15" w14:textId="77777777" w:rsidR="00D900EE" w:rsidRPr="0082032E" w:rsidRDefault="007E0700" w:rsidP="00D900EE">
      <w:r w:rsidRPr="0082032E">
        <w:rPr>
          <w:rStyle w:val="HideTWBExt"/>
        </w:rPr>
        <w:t>&lt;/Amend&gt;</w:t>
      </w:r>
    </w:p>
    <w:p w14:paraId="07128133"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19</w:t>
      </w:r>
      <w:r w:rsidRPr="0082032E">
        <w:rPr>
          <w:rStyle w:val="HideTWBExt"/>
          <w:b w:val="0"/>
        </w:rPr>
        <w:t>&lt;/NumAm&gt;</w:t>
      </w:r>
    </w:p>
    <w:p w14:paraId="6BF32976" w14:textId="77777777" w:rsidR="00D900EE" w:rsidRPr="0082032E" w:rsidRDefault="00D900EE" w:rsidP="00D900EE"/>
    <w:p w14:paraId="6A8A8CF3"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604E347F" w14:textId="77777777" w:rsidR="00D900EE" w:rsidRPr="0082032E" w:rsidRDefault="007E0700" w:rsidP="00D900EE">
      <w:pPr>
        <w:pStyle w:val="NormalBold"/>
      </w:pPr>
      <w:r w:rsidRPr="0082032E">
        <w:rPr>
          <w:rStyle w:val="HideTWBExt"/>
          <w:b w:val="0"/>
        </w:rPr>
        <w:t>&lt;Article&gt;</w:t>
      </w:r>
      <w:r w:rsidRPr="0082032E">
        <w:t>Bezugsvermerk 10 d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58146CB0" w14:textId="77777777" w:rsidTr="008E5EEF">
        <w:trPr>
          <w:jc w:val="center"/>
        </w:trPr>
        <w:tc>
          <w:tcPr>
            <w:tcW w:w="9752" w:type="dxa"/>
            <w:gridSpan w:val="2"/>
          </w:tcPr>
          <w:p w14:paraId="3340CD65" w14:textId="77777777" w:rsidR="00D900EE" w:rsidRPr="0082032E" w:rsidRDefault="00D900EE" w:rsidP="008E5EEF">
            <w:pPr>
              <w:keepNext/>
            </w:pPr>
          </w:p>
        </w:tc>
      </w:tr>
      <w:tr w:rsidR="00A644C3" w:rsidRPr="0082032E" w14:paraId="4450CF54" w14:textId="77777777" w:rsidTr="008E5EEF">
        <w:trPr>
          <w:jc w:val="center"/>
        </w:trPr>
        <w:tc>
          <w:tcPr>
            <w:tcW w:w="4876" w:type="dxa"/>
          </w:tcPr>
          <w:p w14:paraId="229A8357" w14:textId="77777777" w:rsidR="00D900EE" w:rsidRPr="0082032E" w:rsidRDefault="007E0700" w:rsidP="008E5EEF">
            <w:pPr>
              <w:pStyle w:val="ColumnHeading"/>
              <w:keepNext/>
            </w:pPr>
            <w:r w:rsidRPr="0082032E">
              <w:t>Entschließungsantrag</w:t>
            </w:r>
          </w:p>
        </w:tc>
        <w:tc>
          <w:tcPr>
            <w:tcW w:w="4876" w:type="dxa"/>
          </w:tcPr>
          <w:p w14:paraId="1CAD6D8F" w14:textId="77777777" w:rsidR="00D900EE" w:rsidRPr="0082032E" w:rsidRDefault="007E0700" w:rsidP="008E5EEF">
            <w:pPr>
              <w:pStyle w:val="ColumnHeading"/>
              <w:keepNext/>
            </w:pPr>
            <w:r w:rsidRPr="0082032E">
              <w:t>Geänderter Text</w:t>
            </w:r>
          </w:p>
        </w:tc>
      </w:tr>
      <w:tr w:rsidR="00A644C3" w:rsidRPr="0082032E" w14:paraId="2F8C62AF" w14:textId="77777777" w:rsidTr="008E5EEF">
        <w:trPr>
          <w:jc w:val="center"/>
        </w:trPr>
        <w:tc>
          <w:tcPr>
            <w:tcW w:w="4876" w:type="dxa"/>
          </w:tcPr>
          <w:p w14:paraId="6B2EB52F" w14:textId="77777777" w:rsidR="00D900EE" w:rsidRPr="0082032E" w:rsidRDefault="00D900EE" w:rsidP="008E5EEF">
            <w:pPr>
              <w:pStyle w:val="Normal6"/>
            </w:pPr>
          </w:p>
        </w:tc>
        <w:tc>
          <w:tcPr>
            <w:tcW w:w="4876" w:type="dxa"/>
          </w:tcPr>
          <w:p w14:paraId="79E9CCF3" w14:textId="77777777" w:rsidR="00D900EE" w:rsidRPr="0082032E" w:rsidRDefault="007E0700" w:rsidP="008E5EEF">
            <w:pPr>
              <w:pStyle w:val="Normal6"/>
              <w:rPr>
                <w:b/>
                <w:i/>
              </w:rPr>
            </w:pPr>
            <w:r w:rsidRPr="0082032E">
              <w:rPr>
                <w:b/>
                <w:i/>
              </w:rPr>
              <w:t>–</w:t>
            </w:r>
            <w:r w:rsidRPr="0082032E">
              <w:rPr>
                <w:b/>
                <w:i/>
              </w:rPr>
              <w:tab/>
              <w:t>unter Hinweis auf seine Entschließung vom 22. November 2023 zu Vorschlägen des Europäischen Parlaments zur Änderung der Verträge</w:t>
            </w:r>
            <w:r w:rsidRPr="0082032E">
              <w:rPr>
                <w:b/>
                <w:i/>
                <w:vertAlign w:val="superscript"/>
              </w:rPr>
              <w:t>1a</w:t>
            </w:r>
            <w:r w:rsidRPr="0082032E">
              <w:rPr>
                <w:b/>
                <w:i/>
              </w:rPr>
              <w:t>,</w:t>
            </w:r>
          </w:p>
          <w:p w14:paraId="1968704E" w14:textId="77777777" w:rsidR="00D900EE" w:rsidRPr="0082032E" w:rsidRDefault="007E0700" w:rsidP="008E5EEF">
            <w:pPr>
              <w:pStyle w:val="Normal6"/>
              <w:rPr>
                <w:b/>
                <w:i/>
              </w:rPr>
            </w:pPr>
            <w:r w:rsidRPr="0082032E">
              <w:rPr>
                <w:b/>
                <w:i/>
              </w:rPr>
              <w:t>____________</w:t>
            </w:r>
          </w:p>
          <w:p w14:paraId="56A914B6" w14:textId="2EA3CE93" w:rsidR="00D900EE" w:rsidRPr="0082032E" w:rsidRDefault="007E0700" w:rsidP="008E5EEF">
            <w:pPr>
              <w:pStyle w:val="Normal6"/>
              <w:rPr>
                <w:szCs w:val="24"/>
              </w:rPr>
            </w:pPr>
            <w:r w:rsidRPr="0082032E">
              <w:rPr>
                <w:b/>
                <w:i/>
                <w:vertAlign w:val="superscript"/>
              </w:rPr>
              <w:t>1a</w:t>
            </w:r>
            <w:r w:rsidRPr="0082032E">
              <w:rPr>
                <w:b/>
                <w:i/>
              </w:rPr>
              <w:t xml:space="preserve"> ABl. C, C/2024/4216, 24.7.2024, ELI: </w:t>
            </w:r>
            <w:hyperlink r:id="rId17" w:history="1">
              <w:r w:rsidRPr="0082032E">
                <w:rPr>
                  <w:rStyle w:val="Hyperlink"/>
                  <w:b/>
                  <w:i/>
                  <w:color w:val="auto"/>
                </w:rPr>
                <w:t>http://data.europa.eu/eli/C/2024/4216/oj</w:t>
              </w:r>
            </w:hyperlink>
            <w:r w:rsidRPr="0082032E">
              <w:rPr>
                <w:b/>
                <w:i/>
              </w:rPr>
              <w:t xml:space="preserve">. </w:t>
            </w:r>
          </w:p>
        </w:tc>
      </w:tr>
    </w:tbl>
    <w:p w14:paraId="37B2A1E0" w14:textId="77777777" w:rsidR="00D900EE" w:rsidRPr="0082032E" w:rsidRDefault="007E0700" w:rsidP="00D900EE">
      <w:r w:rsidRPr="0082032E">
        <w:rPr>
          <w:rStyle w:val="HideTWBExt"/>
        </w:rPr>
        <w:t>&lt;/Amend&gt;</w:t>
      </w:r>
    </w:p>
    <w:p w14:paraId="5AF8E118" w14:textId="77777777" w:rsidR="00D900EE" w:rsidRPr="0082032E" w:rsidRDefault="007E0700" w:rsidP="00D900EE">
      <w:pPr>
        <w:pStyle w:val="AMNumberTabs0"/>
        <w:keepNext/>
      </w:pPr>
      <w:r w:rsidRPr="0082032E">
        <w:rPr>
          <w:rStyle w:val="HideTWBExt"/>
          <w:b w:val="0"/>
        </w:rPr>
        <w:lastRenderedPageBreak/>
        <w:t>&lt;Amend&gt;</w:t>
      </w:r>
      <w:r w:rsidRPr="0082032E">
        <w:t>Änderungsantrag</w:t>
      </w:r>
      <w:r w:rsidRPr="0082032E">
        <w:tab/>
      </w:r>
      <w:r w:rsidRPr="0082032E">
        <w:tab/>
      </w:r>
      <w:r w:rsidRPr="0082032E">
        <w:rPr>
          <w:rStyle w:val="HideTWBExt"/>
          <w:b w:val="0"/>
        </w:rPr>
        <w:t>&lt;NumAm&gt;</w:t>
      </w:r>
      <w:r w:rsidRPr="0082032E">
        <w:t>20</w:t>
      </w:r>
      <w:r w:rsidRPr="0082032E">
        <w:rPr>
          <w:rStyle w:val="HideTWBExt"/>
          <w:b w:val="0"/>
        </w:rPr>
        <w:t>&lt;/NumAm&gt;</w:t>
      </w:r>
    </w:p>
    <w:p w14:paraId="18E043F1" w14:textId="77777777" w:rsidR="00D900EE" w:rsidRPr="0082032E" w:rsidRDefault="00D900EE" w:rsidP="00D900EE"/>
    <w:p w14:paraId="6E9B2F71"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5277F969" w14:textId="77777777" w:rsidR="00D900EE" w:rsidRPr="0082032E" w:rsidRDefault="007E0700" w:rsidP="00D900EE">
      <w:pPr>
        <w:pStyle w:val="NormalBold"/>
      </w:pPr>
      <w:r w:rsidRPr="0082032E">
        <w:rPr>
          <w:rStyle w:val="HideTWBExt"/>
          <w:b w:val="0"/>
        </w:rPr>
        <w:t>&lt;Article&gt;</w:t>
      </w:r>
      <w:r w:rsidRPr="0082032E">
        <w:t>Bezugsvermerk 10 e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4EC55FAE" w14:textId="77777777" w:rsidTr="008E5EEF">
        <w:trPr>
          <w:jc w:val="center"/>
        </w:trPr>
        <w:tc>
          <w:tcPr>
            <w:tcW w:w="9752" w:type="dxa"/>
            <w:gridSpan w:val="2"/>
          </w:tcPr>
          <w:p w14:paraId="5FA8189E" w14:textId="77777777" w:rsidR="00D900EE" w:rsidRPr="0082032E" w:rsidRDefault="00D900EE" w:rsidP="008E5EEF">
            <w:pPr>
              <w:keepNext/>
            </w:pPr>
          </w:p>
        </w:tc>
      </w:tr>
      <w:tr w:rsidR="00A644C3" w:rsidRPr="0082032E" w14:paraId="08C9C798" w14:textId="77777777" w:rsidTr="008E5EEF">
        <w:trPr>
          <w:jc w:val="center"/>
        </w:trPr>
        <w:tc>
          <w:tcPr>
            <w:tcW w:w="4876" w:type="dxa"/>
          </w:tcPr>
          <w:p w14:paraId="04F480D6" w14:textId="77777777" w:rsidR="00D900EE" w:rsidRPr="0082032E" w:rsidRDefault="007E0700" w:rsidP="008E5EEF">
            <w:pPr>
              <w:pStyle w:val="ColumnHeading"/>
              <w:keepNext/>
            </w:pPr>
            <w:r w:rsidRPr="0082032E">
              <w:t>Entschließungsantrag</w:t>
            </w:r>
          </w:p>
        </w:tc>
        <w:tc>
          <w:tcPr>
            <w:tcW w:w="4876" w:type="dxa"/>
          </w:tcPr>
          <w:p w14:paraId="32FF576D" w14:textId="77777777" w:rsidR="00D900EE" w:rsidRPr="0082032E" w:rsidRDefault="007E0700" w:rsidP="008E5EEF">
            <w:pPr>
              <w:pStyle w:val="ColumnHeading"/>
              <w:keepNext/>
            </w:pPr>
            <w:r w:rsidRPr="0082032E">
              <w:t>Geänderter Text</w:t>
            </w:r>
          </w:p>
        </w:tc>
      </w:tr>
      <w:tr w:rsidR="00A644C3" w:rsidRPr="0082032E" w14:paraId="79C8B03F" w14:textId="77777777" w:rsidTr="008E5EEF">
        <w:trPr>
          <w:jc w:val="center"/>
        </w:trPr>
        <w:tc>
          <w:tcPr>
            <w:tcW w:w="4876" w:type="dxa"/>
          </w:tcPr>
          <w:p w14:paraId="3FFAC146" w14:textId="77777777" w:rsidR="00D900EE" w:rsidRPr="0082032E" w:rsidRDefault="00D900EE" w:rsidP="008E5EEF">
            <w:pPr>
              <w:pStyle w:val="Normal6"/>
            </w:pPr>
          </w:p>
        </w:tc>
        <w:tc>
          <w:tcPr>
            <w:tcW w:w="4876" w:type="dxa"/>
          </w:tcPr>
          <w:p w14:paraId="11D576F8" w14:textId="77777777" w:rsidR="00D900EE" w:rsidRPr="0082032E" w:rsidRDefault="007E0700" w:rsidP="008E5EEF">
            <w:pPr>
              <w:pStyle w:val="Normal6"/>
              <w:rPr>
                <w:b/>
                <w:i/>
              </w:rPr>
            </w:pPr>
            <w:r w:rsidRPr="0082032E">
              <w:rPr>
                <w:b/>
                <w:i/>
              </w:rPr>
              <w:t>–</w:t>
            </w:r>
            <w:r w:rsidRPr="0082032E">
              <w:rPr>
                <w:b/>
                <w:i/>
              </w:rPr>
              <w:tab/>
              <w:t>unter Hinweis auf seine Entschließung vom 18. Januar 2024 zur Erweiterung der Liste der EU-Straftatbestände um Hetze und Hasskriminalität</w:t>
            </w:r>
            <w:r w:rsidRPr="0082032E">
              <w:rPr>
                <w:b/>
                <w:i/>
                <w:vertAlign w:val="superscript"/>
              </w:rPr>
              <w:t>1a</w:t>
            </w:r>
            <w:r w:rsidRPr="0082032E">
              <w:rPr>
                <w:b/>
                <w:i/>
              </w:rPr>
              <w:t>,</w:t>
            </w:r>
          </w:p>
          <w:p w14:paraId="4541C815" w14:textId="77777777" w:rsidR="00D900EE" w:rsidRPr="0082032E" w:rsidRDefault="007E0700" w:rsidP="008E5EEF">
            <w:pPr>
              <w:pStyle w:val="Normal6"/>
              <w:rPr>
                <w:b/>
                <w:i/>
              </w:rPr>
            </w:pPr>
            <w:r w:rsidRPr="0082032E">
              <w:rPr>
                <w:b/>
                <w:i/>
              </w:rPr>
              <w:t>______________</w:t>
            </w:r>
          </w:p>
          <w:p w14:paraId="07A5AC1E" w14:textId="624DE90A" w:rsidR="00D900EE" w:rsidRPr="0082032E" w:rsidRDefault="007E0700" w:rsidP="008E5EEF">
            <w:pPr>
              <w:pStyle w:val="Normal6"/>
              <w:rPr>
                <w:szCs w:val="24"/>
              </w:rPr>
            </w:pPr>
            <w:r w:rsidRPr="0082032E">
              <w:rPr>
                <w:b/>
                <w:i/>
                <w:vertAlign w:val="superscript"/>
              </w:rPr>
              <w:t>1a</w:t>
            </w:r>
            <w:r w:rsidRPr="0082032E">
              <w:rPr>
                <w:b/>
                <w:i/>
              </w:rPr>
              <w:t xml:space="preserve"> ABl. C, C/2024/5733, 17.10.2024, ELI: </w:t>
            </w:r>
            <w:hyperlink r:id="rId18" w:history="1">
              <w:r w:rsidRPr="0082032E">
                <w:rPr>
                  <w:rStyle w:val="Hyperlink"/>
                  <w:b/>
                  <w:i/>
                  <w:color w:val="auto"/>
                </w:rPr>
                <w:t>http://data.europa.eu/eli/C/2024/5733/oj</w:t>
              </w:r>
            </w:hyperlink>
            <w:r w:rsidRPr="0082032E">
              <w:rPr>
                <w:b/>
                <w:i/>
              </w:rPr>
              <w:t xml:space="preserve">. </w:t>
            </w:r>
          </w:p>
        </w:tc>
      </w:tr>
    </w:tbl>
    <w:p w14:paraId="231E4751" w14:textId="77777777" w:rsidR="00D900EE" w:rsidRPr="0082032E" w:rsidRDefault="007E0700" w:rsidP="00D900EE">
      <w:r w:rsidRPr="0082032E">
        <w:rPr>
          <w:rStyle w:val="HideTWBExt"/>
        </w:rPr>
        <w:t>&lt;/Amend&gt;</w:t>
      </w:r>
    </w:p>
    <w:p w14:paraId="5BA2AD97"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21</w:t>
      </w:r>
      <w:r w:rsidRPr="0082032E">
        <w:rPr>
          <w:rStyle w:val="HideTWBExt"/>
          <w:b w:val="0"/>
        </w:rPr>
        <w:t>&lt;/NumAm&gt;</w:t>
      </w:r>
    </w:p>
    <w:p w14:paraId="0AEA586B" w14:textId="77777777" w:rsidR="00D900EE" w:rsidRPr="0082032E" w:rsidRDefault="00D900EE" w:rsidP="00D900EE"/>
    <w:p w14:paraId="5B4EBD30"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76BCBCBE" w14:textId="77777777" w:rsidR="00D900EE" w:rsidRPr="0082032E" w:rsidRDefault="007E0700" w:rsidP="00D900EE">
      <w:pPr>
        <w:pStyle w:val="NormalBold"/>
      </w:pPr>
      <w:r w:rsidRPr="0082032E">
        <w:rPr>
          <w:rStyle w:val="HideTWBExt"/>
          <w:b w:val="0"/>
        </w:rPr>
        <w:t>&lt;Article&gt;</w:t>
      </w:r>
      <w:r w:rsidRPr="0082032E">
        <w:t>Bezugsvermerk 10 f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72244156" w14:textId="77777777" w:rsidTr="008E5EEF">
        <w:trPr>
          <w:jc w:val="center"/>
        </w:trPr>
        <w:tc>
          <w:tcPr>
            <w:tcW w:w="9752" w:type="dxa"/>
            <w:gridSpan w:val="2"/>
          </w:tcPr>
          <w:p w14:paraId="41A1AADA" w14:textId="77777777" w:rsidR="00D900EE" w:rsidRPr="0082032E" w:rsidRDefault="00D900EE" w:rsidP="008E5EEF">
            <w:pPr>
              <w:keepNext/>
            </w:pPr>
          </w:p>
        </w:tc>
      </w:tr>
      <w:tr w:rsidR="00A644C3" w:rsidRPr="0082032E" w14:paraId="662A972E" w14:textId="77777777" w:rsidTr="008E5EEF">
        <w:trPr>
          <w:jc w:val="center"/>
        </w:trPr>
        <w:tc>
          <w:tcPr>
            <w:tcW w:w="4876" w:type="dxa"/>
          </w:tcPr>
          <w:p w14:paraId="73EB7FC4" w14:textId="77777777" w:rsidR="00D900EE" w:rsidRPr="0082032E" w:rsidRDefault="007E0700" w:rsidP="008E5EEF">
            <w:pPr>
              <w:pStyle w:val="ColumnHeading"/>
              <w:keepNext/>
            </w:pPr>
            <w:r w:rsidRPr="0082032E">
              <w:t>Entschließungsantrag</w:t>
            </w:r>
          </w:p>
        </w:tc>
        <w:tc>
          <w:tcPr>
            <w:tcW w:w="4876" w:type="dxa"/>
          </w:tcPr>
          <w:p w14:paraId="2C918867" w14:textId="77777777" w:rsidR="00D900EE" w:rsidRPr="0082032E" w:rsidRDefault="007E0700" w:rsidP="008E5EEF">
            <w:pPr>
              <w:pStyle w:val="ColumnHeading"/>
              <w:keepNext/>
            </w:pPr>
            <w:r w:rsidRPr="0082032E">
              <w:t>Geänderter Text</w:t>
            </w:r>
          </w:p>
        </w:tc>
      </w:tr>
      <w:tr w:rsidR="00A644C3" w:rsidRPr="0082032E" w14:paraId="65273B53" w14:textId="77777777" w:rsidTr="008E5EEF">
        <w:trPr>
          <w:jc w:val="center"/>
        </w:trPr>
        <w:tc>
          <w:tcPr>
            <w:tcW w:w="4876" w:type="dxa"/>
          </w:tcPr>
          <w:p w14:paraId="0AF6AFA8" w14:textId="77777777" w:rsidR="00D900EE" w:rsidRPr="0082032E" w:rsidRDefault="00D900EE" w:rsidP="008E5EEF">
            <w:pPr>
              <w:pStyle w:val="Normal6"/>
            </w:pPr>
          </w:p>
        </w:tc>
        <w:tc>
          <w:tcPr>
            <w:tcW w:w="4876" w:type="dxa"/>
          </w:tcPr>
          <w:p w14:paraId="34BD81BF" w14:textId="77777777" w:rsidR="00D900EE" w:rsidRPr="0082032E" w:rsidRDefault="007E0700" w:rsidP="008E5EEF">
            <w:pPr>
              <w:pStyle w:val="Normal6"/>
              <w:rPr>
                <w:szCs w:val="24"/>
              </w:rPr>
            </w:pPr>
            <w:r w:rsidRPr="0082032E">
              <w:rPr>
                <w:b/>
                <w:i/>
              </w:rPr>
              <w:t>–</w:t>
            </w:r>
            <w:r w:rsidRPr="0082032E">
              <w:rPr>
                <w:b/>
                <w:i/>
              </w:rPr>
              <w:tab/>
              <w:t xml:space="preserve">unter Hinweis auf die </w:t>
            </w:r>
            <w:r w:rsidRPr="0082032E">
              <w:rPr>
                <w:b/>
                <w:i/>
              </w:rPr>
              <w:t>Mitteilung der Kommission vom 9. Dezember 2021 mit dem Titel „Ein inklusiveres und besser schützendes Europa: Erweiterung der Liste der EU-Straftatbestände um Hetze und Hasskriminalität“ (COM(2021)0777),</w:t>
            </w:r>
          </w:p>
        </w:tc>
      </w:tr>
    </w:tbl>
    <w:p w14:paraId="2D1BCF2C" w14:textId="77777777" w:rsidR="00D900EE" w:rsidRPr="0082032E" w:rsidRDefault="007E0700" w:rsidP="00D900EE">
      <w:r w:rsidRPr="0082032E">
        <w:rPr>
          <w:rStyle w:val="HideTWBExt"/>
        </w:rPr>
        <w:t>&lt;/Amend&gt;</w:t>
      </w:r>
    </w:p>
    <w:p w14:paraId="1EE793AB"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22</w:t>
      </w:r>
      <w:r w:rsidRPr="0082032E">
        <w:rPr>
          <w:rStyle w:val="HideTWBExt"/>
          <w:b w:val="0"/>
        </w:rPr>
        <w:t>&lt;/NumAm&gt;</w:t>
      </w:r>
    </w:p>
    <w:p w14:paraId="3518C1F1" w14:textId="77777777" w:rsidR="00D900EE" w:rsidRPr="0082032E" w:rsidRDefault="00D900EE" w:rsidP="00D900EE"/>
    <w:p w14:paraId="11D50495"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341D8D4A" w14:textId="77777777" w:rsidR="00D900EE" w:rsidRPr="0082032E" w:rsidRDefault="007E0700" w:rsidP="00D900EE">
      <w:pPr>
        <w:pStyle w:val="NormalBold"/>
      </w:pPr>
      <w:r w:rsidRPr="0082032E">
        <w:rPr>
          <w:rStyle w:val="HideTWBExt"/>
          <w:b w:val="0"/>
        </w:rPr>
        <w:t>&lt;Article&gt;</w:t>
      </w:r>
      <w:r w:rsidRPr="0082032E">
        <w:t>Bezugsvermerk 10 g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6DCAA6C4" w14:textId="77777777" w:rsidTr="008E5EEF">
        <w:trPr>
          <w:jc w:val="center"/>
        </w:trPr>
        <w:tc>
          <w:tcPr>
            <w:tcW w:w="9752" w:type="dxa"/>
            <w:gridSpan w:val="2"/>
          </w:tcPr>
          <w:p w14:paraId="6CC21C75" w14:textId="77777777" w:rsidR="00D900EE" w:rsidRPr="0082032E" w:rsidRDefault="00D900EE" w:rsidP="008E5EEF">
            <w:pPr>
              <w:keepNext/>
            </w:pPr>
          </w:p>
        </w:tc>
      </w:tr>
      <w:tr w:rsidR="00A644C3" w:rsidRPr="0082032E" w14:paraId="4E562F2E" w14:textId="77777777" w:rsidTr="008E5EEF">
        <w:trPr>
          <w:jc w:val="center"/>
        </w:trPr>
        <w:tc>
          <w:tcPr>
            <w:tcW w:w="4876" w:type="dxa"/>
          </w:tcPr>
          <w:p w14:paraId="126CAD8F" w14:textId="77777777" w:rsidR="00D900EE" w:rsidRPr="0082032E" w:rsidRDefault="007E0700" w:rsidP="008E5EEF">
            <w:pPr>
              <w:pStyle w:val="ColumnHeading"/>
              <w:keepNext/>
            </w:pPr>
            <w:r w:rsidRPr="0082032E">
              <w:t>Entschließungsantrag</w:t>
            </w:r>
          </w:p>
        </w:tc>
        <w:tc>
          <w:tcPr>
            <w:tcW w:w="4876" w:type="dxa"/>
          </w:tcPr>
          <w:p w14:paraId="6E4B0044" w14:textId="77777777" w:rsidR="00D900EE" w:rsidRPr="0082032E" w:rsidRDefault="007E0700" w:rsidP="008E5EEF">
            <w:pPr>
              <w:pStyle w:val="ColumnHeading"/>
              <w:keepNext/>
            </w:pPr>
            <w:r w:rsidRPr="0082032E">
              <w:t>Geänderter Text</w:t>
            </w:r>
          </w:p>
        </w:tc>
      </w:tr>
      <w:tr w:rsidR="00A644C3" w:rsidRPr="0082032E" w14:paraId="539198F0" w14:textId="77777777" w:rsidTr="008E5EEF">
        <w:trPr>
          <w:jc w:val="center"/>
        </w:trPr>
        <w:tc>
          <w:tcPr>
            <w:tcW w:w="4876" w:type="dxa"/>
          </w:tcPr>
          <w:p w14:paraId="5B5CE8ED" w14:textId="77777777" w:rsidR="00D900EE" w:rsidRPr="0082032E" w:rsidRDefault="00D900EE" w:rsidP="008E5EEF">
            <w:pPr>
              <w:pStyle w:val="Normal6"/>
            </w:pPr>
          </w:p>
        </w:tc>
        <w:tc>
          <w:tcPr>
            <w:tcW w:w="4876" w:type="dxa"/>
          </w:tcPr>
          <w:p w14:paraId="1660B78C" w14:textId="77777777" w:rsidR="00D900EE" w:rsidRPr="0082032E" w:rsidRDefault="007E0700" w:rsidP="008E5EEF">
            <w:pPr>
              <w:pStyle w:val="Normal6"/>
              <w:rPr>
                <w:b/>
                <w:i/>
              </w:rPr>
            </w:pPr>
            <w:r w:rsidRPr="0082032E">
              <w:rPr>
                <w:b/>
                <w:i/>
              </w:rPr>
              <w:t>–</w:t>
            </w:r>
            <w:r w:rsidRPr="0082032E">
              <w:rPr>
                <w:b/>
                <w:i/>
              </w:rPr>
              <w:tab/>
              <w:t>unter Hinweis auf seine Entschließung vom 11. Juli 2023 zur Umsetzung von Passerelle-Klauseln in den EU-Verträgen</w:t>
            </w:r>
            <w:r w:rsidRPr="0082032E">
              <w:rPr>
                <w:b/>
                <w:i/>
                <w:vertAlign w:val="superscript"/>
              </w:rPr>
              <w:t>1a</w:t>
            </w:r>
            <w:r w:rsidRPr="0082032E">
              <w:rPr>
                <w:b/>
                <w:i/>
              </w:rPr>
              <w:t>,</w:t>
            </w:r>
          </w:p>
          <w:p w14:paraId="176E3B78" w14:textId="77777777" w:rsidR="00D900EE" w:rsidRPr="0082032E" w:rsidRDefault="007E0700" w:rsidP="008E5EEF">
            <w:pPr>
              <w:pStyle w:val="Normal6"/>
              <w:rPr>
                <w:b/>
                <w:i/>
              </w:rPr>
            </w:pPr>
            <w:r w:rsidRPr="0082032E">
              <w:rPr>
                <w:b/>
                <w:i/>
              </w:rPr>
              <w:t>_____________</w:t>
            </w:r>
          </w:p>
          <w:p w14:paraId="7AEC3A9D" w14:textId="206803D5" w:rsidR="00D900EE" w:rsidRPr="0082032E" w:rsidRDefault="007E0700" w:rsidP="008E5EEF">
            <w:pPr>
              <w:pStyle w:val="Normal6"/>
              <w:rPr>
                <w:szCs w:val="24"/>
              </w:rPr>
            </w:pPr>
            <w:r w:rsidRPr="0082032E">
              <w:rPr>
                <w:b/>
                <w:i/>
                <w:vertAlign w:val="superscript"/>
              </w:rPr>
              <w:t>1a</w:t>
            </w:r>
            <w:r w:rsidRPr="0082032E">
              <w:rPr>
                <w:b/>
                <w:i/>
              </w:rPr>
              <w:t xml:space="preserve"> ABl. C, C/2024/3996, 17.7.2024, ELI: </w:t>
            </w:r>
            <w:hyperlink r:id="rId19" w:history="1">
              <w:r w:rsidRPr="0082032E">
                <w:rPr>
                  <w:rStyle w:val="Hyperlink"/>
                  <w:b/>
                  <w:i/>
                  <w:color w:val="auto"/>
                </w:rPr>
                <w:t>http://data.europa.eu/eli/C/2024/3996/oj</w:t>
              </w:r>
            </w:hyperlink>
            <w:r w:rsidRPr="0082032E">
              <w:rPr>
                <w:b/>
                <w:i/>
              </w:rPr>
              <w:t xml:space="preserve">. </w:t>
            </w:r>
          </w:p>
        </w:tc>
      </w:tr>
    </w:tbl>
    <w:p w14:paraId="13A50B6D" w14:textId="77777777" w:rsidR="00D900EE" w:rsidRPr="0082032E" w:rsidRDefault="007E0700" w:rsidP="00D900EE">
      <w:r w:rsidRPr="0082032E">
        <w:rPr>
          <w:rStyle w:val="HideTWBExt"/>
        </w:rPr>
        <w:lastRenderedPageBreak/>
        <w:t>&lt;/Amend&gt;</w:t>
      </w:r>
    </w:p>
    <w:p w14:paraId="3DB41F14"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23</w:t>
      </w:r>
      <w:r w:rsidRPr="0082032E">
        <w:rPr>
          <w:rStyle w:val="HideTWBExt"/>
          <w:b w:val="0"/>
        </w:rPr>
        <w:t>&lt;/NumAm&gt;</w:t>
      </w:r>
    </w:p>
    <w:p w14:paraId="42190ADF" w14:textId="77777777" w:rsidR="00D900EE" w:rsidRPr="0082032E" w:rsidRDefault="00D900EE" w:rsidP="00D900EE"/>
    <w:p w14:paraId="55C2E739"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312D6A39" w14:textId="77777777" w:rsidR="00D900EE" w:rsidRPr="0082032E" w:rsidRDefault="007E0700" w:rsidP="00D900EE">
      <w:pPr>
        <w:pStyle w:val="NormalBold"/>
      </w:pPr>
      <w:r w:rsidRPr="0082032E">
        <w:rPr>
          <w:rStyle w:val="HideTWBExt"/>
          <w:b w:val="0"/>
        </w:rPr>
        <w:t>&lt;Article&gt;</w:t>
      </w:r>
      <w:r w:rsidRPr="0082032E">
        <w:t>Bezugsvermerk 11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55819EDF" w14:textId="77777777" w:rsidTr="008E5EEF">
        <w:trPr>
          <w:jc w:val="center"/>
        </w:trPr>
        <w:tc>
          <w:tcPr>
            <w:tcW w:w="9752" w:type="dxa"/>
            <w:gridSpan w:val="2"/>
          </w:tcPr>
          <w:p w14:paraId="3650D17E" w14:textId="77777777" w:rsidR="00D900EE" w:rsidRPr="0082032E" w:rsidRDefault="00D900EE" w:rsidP="008E5EEF">
            <w:pPr>
              <w:keepNext/>
            </w:pPr>
          </w:p>
        </w:tc>
      </w:tr>
      <w:tr w:rsidR="00A644C3" w:rsidRPr="0082032E" w14:paraId="7616744E" w14:textId="77777777" w:rsidTr="008E5EEF">
        <w:trPr>
          <w:jc w:val="center"/>
        </w:trPr>
        <w:tc>
          <w:tcPr>
            <w:tcW w:w="4876" w:type="dxa"/>
          </w:tcPr>
          <w:p w14:paraId="68B8B184" w14:textId="77777777" w:rsidR="00D900EE" w:rsidRPr="0082032E" w:rsidRDefault="007E0700" w:rsidP="008E5EEF">
            <w:pPr>
              <w:pStyle w:val="ColumnHeading"/>
              <w:keepNext/>
            </w:pPr>
            <w:r w:rsidRPr="0082032E">
              <w:t>Entschließungsantrag</w:t>
            </w:r>
          </w:p>
        </w:tc>
        <w:tc>
          <w:tcPr>
            <w:tcW w:w="4876" w:type="dxa"/>
          </w:tcPr>
          <w:p w14:paraId="107F135C" w14:textId="77777777" w:rsidR="00D900EE" w:rsidRPr="0082032E" w:rsidRDefault="007E0700" w:rsidP="008E5EEF">
            <w:pPr>
              <w:pStyle w:val="ColumnHeading"/>
              <w:keepNext/>
            </w:pPr>
            <w:r w:rsidRPr="0082032E">
              <w:t>Geänderter Text</w:t>
            </w:r>
          </w:p>
        </w:tc>
      </w:tr>
      <w:tr w:rsidR="00A644C3" w:rsidRPr="0082032E" w14:paraId="13865B5F" w14:textId="77777777" w:rsidTr="008E5EEF">
        <w:trPr>
          <w:jc w:val="center"/>
        </w:trPr>
        <w:tc>
          <w:tcPr>
            <w:tcW w:w="4876" w:type="dxa"/>
          </w:tcPr>
          <w:p w14:paraId="5678C3E7" w14:textId="77777777" w:rsidR="00D900EE" w:rsidRPr="0082032E" w:rsidRDefault="00D900EE" w:rsidP="008E5EEF">
            <w:pPr>
              <w:pStyle w:val="Normal6"/>
            </w:pPr>
          </w:p>
        </w:tc>
        <w:tc>
          <w:tcPr>
            <w:tcW w:w="4876" w:type="dxa"/>
          </w:tcPr>
          <w:p w14:paraId="72006096" w14:textId="77777777" w:rsidR="00D900EE" w:rsidRPr="0082032E" w:rsidRDefault="007E0700" w:rsidP="008E5EEF">
            <w:pPr>
              <w:pStyle w:val="Normal6"/>
              <w:rPr>
                <w:szCs w:val="24"/>
              </w:rPr>
            </w:pPr>
            <w:r w:rsidRPr="0082032E">
              <w:rPr>
                <w:b/>
                <w:i/>
              </w:rPr>
              <w:t>–</w:t>
            </w:r>
            <w:r w:rsidRPr="0082032E">
              <w:rPr>
                <w:b/>
                <w:i/>
              </w:rPr>
              <w:tab/>
              <w:t xml:space="preserve">unter Hinweis auf die Mitteilung der Kommission vom 3. März 2021 mit dem Titel „Union der Gleichheit: Strategie für die Rechte von </w:t>
            </w:r>
            <w:r w:rsidRPr="0082032E">
              <w:rPr>
                <w:b/>
                <w:i/>
              </w:rPr>
              <w:t>Menschen mit Behinderungen 2021-2030“ (COM(2021)0101),</w:t>
            </w:r>
          </w:p>
        </w:tc>
      </w:tr>
    </w:tbl>
    <w:p w14:paraId="246C0F2D" w14:textId="77777777" w:rsidR="00D900EE" w:rsidRPr="0082032E" w:rsidRDefault="007E0700" w:rsidP="00D900EE">
      <w:r w:rsidRPr="0082032E">
        <w:rPr>
          <w:rStyle w:val="HideTWBExt"/>
        </w:rPr>
        <w:t>&lt;/Amend&gt;</w:t>
      </w:r>
    </w:p>
    <w:p w14:paraId="608EE5A5"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24</w:t>
      </w:r>
      <w:r w:rsidRPr="0082032E">
        <w:rPr>
          <w:rStyle w:val="HideTWBExt"/>
          <w:b w:val="0"/>
        </w:rPr>
        <w:t>&lt;/NumAm&gt;</w:t>
      </w:r>
    </w:p>
    <w:p w14:paraId="650CE2E6" w14:textId="77777777" w:rsidR="00D900EE" w:rsidRPr="0082032E" w:rsidRDefault="00D900EE" w:rsidP="00D900EE"/>
    <w:p w14:paraId="3A698A57"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7DECFDF3" w14:textId="77777777" w:rsidR="00D900EE" w:rsidRPr="0082032E" w:rsidRDefault="007E0700" w:rsidP="00D900EE">
      <w:pPr>
        <w:pStyle w:val="NormalBold"/>
      </w:pPr>
      <w:r w:rsidRPr="0082032E">
        <w:rPr>
          <w:rStyle w:val="HideTWBExt"/>
          <w:b w:val="0"/>
        </w:rPr>
        <w:t>&lt;Article&gt;</w:t>
      </w:r>
      <w:r w:rsidRPr="0082032E">
        <w:t>Bezugsvermerk 11 b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687FA077" w14:textId="77777777" w:rsidTr="008E5EEF">
        <w:trPr>
          <w:jc w:val="center"/>
        </w:trPr>
        <w:tc>
          <w:tcPr>
            <w:tcW w:w="9752" w:type="dxa"/>
            <w:gridSpan w:val="2"/>
          </w:tcPr>
          <w:p w14:paraId="07D74506" w14:textId="77777777" w:rsidR="00D900EE" w:rsidRPr="0082032E" w:rsidRDefault="00D900EE" w:rsidP="008E5EEF">
            <w:pPr>
              <w:keepNext/>
            </w:pPr>
          </w:p>
        </w:tc>
      </w:tr>
      <w:tr w:rsidR="00A644C3" w:rsidRPr="0082032E" w14:paraId="65EC354E" w14:textId="77777777" w:rsidTr="008E5EEF">
        <w:trPr>
          <w:jc w:val="center"/>
        </w:trPr>
        <w:tc>
          <w:tcPr>
            <w:tcW w:w="4876" w:type="dxa"/>
          </w:tcPr>
          <w:p w14:paraId="033BD24C" w14:textId="77777777" w:rsidR="00D900EE" w:rsidRPr="0082032E" w:rsidRDefault="007E0700" w:rsidP="008E5EEF">
            <w:pPr>
              <w:pStyle w:val="ColumnHeading"/>
              <w:keepNext/>
            </w:pPr>
            <w:r w:rsidRPr="0082032E">
              <w:t>Entschließungsantrag</w:t>
            </w:r>
          </w:p>
        </w:tc>
        <w:tc>
          <w:tcPr>
            <w:tcW w:w="4876" w:type="dxa"/>
          </w:tcPr>
          <w:p w14:paraId="28FF51A7" w14:textId="77777777" w:rsidR="00D900EE" w:rsidRPr="0082032E" w:rsidRDefault="007E0700" w:rsidP="008E5EEF">
            <w:pPr>
              <w:pStyle w:val="ColumnHeading"/>
              <w:keepNext/>
            </w:pPr>
            <w:r w:rsidRPr="0082032E">
              <w:t>Geänderter Text</w:t>
            </w:r>
          </w:p>
        </w:tc>
      </w:tr>
      <w:tr w:rsidR="00A644C3" w:rsidRPr="0082032E" w14:paraId="7FA61A13" w14:textId="77777777" w:rsidTr="008E5EEF">
        <w:trPr>
          <w:jc w:val="center"/>
        </w:trPr>
        <w:tc>
          <w:tcPr>
            <w:tcW w:w="4876" w:type="dxa"/>
          </w:tcPr>
          <w:p w14:paraId="31C5E6AD" w14:textId="77777777" w:rsidR="00D900EE" w:rsidRPr="0082032E" w:rsidRDefault="00D900EE" w:rsidP="008E5EEF">
            <w:pPr>
              <w:pStyle w:val="Normal6"/>
            </w:pPr>
          </w:p>
        </w:tc>
        <w:tc>
          <w:tcPr>
            <w:tcW w:w="4876" w:type="dxa"/>
          </w:tcPr>
          <w:p w14:paraId="102F3F8F" w14:textId="77777777" w:rsidR="00D900EE" w:rsidRPr="0082032E" w:rsidRDefault="007E0700" w:rsidP="008E5EEF">
            <w:pPr>
              <w:pStyle w:val="Normal6"/>
              <w:rPr>
                <w:szCs w:val="24"/>
              </w:rPr>
            </w:pPr>
            <w:r w:rsidRPr="0082032E">
              <w:rPr>
                <w:b/>
                <w:i/>
              </w:rPr>
              <w:t>–</w:t>
            </w:r>
            <w:r w:rsidRPr="0082032E">
              <w:rPr>
                <w:b/>
                <w:i/>
              </w:rPr>
              <w:tab/>
              <w:t xml:space="preserve">unter </w:t>
            </w:r>
            <w:r w:rsidRPr="0082032E">
              <w:rPr>
                <w:b/>
                <w:i/>
              </w:rPr>
              <w:t>Hinweis auf die Mitteilung der Kommission vom 7. Oktober 2020 mit dem Titel „Eine Union der Gleichheit: Strategischer Rahmen der EU zur Gleichstellung, Inklusion und Teilhabe der Roma“ (COM(2020)0620),</w:t>
            </w:r>
          </w:p>
        </w:tc>
      </w:tr>
    </w:tbl>
    <w:p w14:paraId="224355E5" w14:textId="77777777" w:rsidR="00D900EE" w:rsidRPr="0082032E" w:rsidRDefault="007E0700" w:rsidP="00D900EE">
      <w:r w:rsidRPr="0082032E">
        <w:rPr>
          <w:rStyle w:val="HideTWBExt"/>
        </w:rPr>
        <w:t>&lt;/Amend&gt;</w:t>
      </w:r>
    </w:p>
    <w:p w14:paraId="0C4309F0"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25</w:t>
      </w:r>
      <w:r w:rsidRPr="0082032E">
        <w:rPr>
          <w:rStyle w:val="HideTWBExt"/>
          <w:b w:val="0"/>
        </w:rPr>
        <w:t>&lt;/NumAm&gt;</w:t>
      </w:r>
    </w:p>
    <w:p w14:paraId="02E0E434" w14:textId="77777777" w:rsidR="00D900EE" w:rsidRPr="0082032E" w:rsidRDefault="00D900EE" w:rsidP="00D900EE"/>
    <w:p w14:paraId="089F5238"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6321F214" w14:textId="77777777" w:rsidR="00D900EE" w:rsidRPr="0082032E" w:rsidRDefault="007E0700" w:rsidP="00D900EE">
      <w:pPr>
        <w:pStyle w:val="NormalBold"/>
      </w:pPr>
      <w:r w:rsidRPr="0082032E">
        <w:rPr>
          <w:rStyle w:val="HideTWBExt"/>
          <w:b w:val="0"/>
        </w:rPr>
        <w:t>&lt;Article&gt;</w:t>
      </w:r>
      <w:r w:rsidRPr="0082032E">
        <w:t>Bezugsvermerk 11 c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41F6C351" w14:textId="77777777" w:rsidTr="008E5EEF">
        <w:trPr>
          <w:jc w:val="center"/>
        </w:trPr>
        <w:tc>
          <w:tcPr>
            <w:tcW w:w="9752" w:type="dxa"/>
            <w:gridSpan w:val="2"/>
          </w:tcPr>
          <w:p w14:paraId="2850E1E4" w14:textId="77777777" w:rsidR="00D900EE" w:rsidRPr="0082032E" w:rsidRDefault="00D900EE" w:rsidP="008E5EEF">
            <w:pPr>
              <w:keepNext/>
            </w:pPr>
          </w:p>
        </w:tc>
      </w:tr>
      <w:tr w:rsidR="00A644C3" w:rsidRPr="0082032E" w14:paraId="53CC8066" w14:textId="77777777" w:rsidTr="008E5EEF">
        <w:trPr>
          <w:jc w:val="center"/>
        </w:trPr>
        <w:tc>
          <w:tcPr>
            <w:tcW w:w="4876" w:type="dxa"/>
          </w:tcPr>
          <w:p w14:paraId="32AFCBF3" w14:textId="77777777" w:rsidR="00D900EE" w:rsidRPr="0082032E" w:rsidRDefault="007E0700" w:rsidP="008E5EEF">
            <w:pPr>
              <w:pStyle w:val="ColumnHeading"/>
              <w:keepNext/>
            </w:pPr>
            <w:r w:rsidRPr="0082032E">
              <w:t>Entschließungsantrag</w:t>
            </w:r>
          </w:p>
        </w:tc>
        <w:tc>
          <w:tcPr>
            <w:tcW w:w="4876" w:type="dxa"/>
          </w:tcPr>
          <w:p w14:paraId="1D2FF4BC" w14:textId="77777777" w:rsidR="00D900EE" w:rsidRPr="0082032E" w:rsidRDefault="007E0700" w:rsidP="008E5EEF">
            <w:pPr>
              <w:pStyle w:val="ColumnHeading"/>
              <w:keepNext/>
            </w:pPr>
            <w:r w:rsidRPr="0082032E">
              <w:t>Geänderter Text</w:t>
            </w:r>
          </w:p>
        </w:tc>
      </w:tr>
      <w:tr w:rsidR="00A644C3" w:rsidRPr="0082032E" w14:paraId="0FE66559" w14:textId="77777777" w:rsidTr="008E5EEF">
        <w:trPr>
          <w:jc w:val="center"/>
        </w:trPr>
        <w:tc>
          <w:tcPr>
            <w:tcW w:w="4876" w:type="dxa"/>
          </w:tcPr>
          <w:p w14:paraId="6766BA6B" w14:textId="77777777" w:rsidR="00D900EE" w:rsidRPr="0082032E" w:rsidRDefault="00D900EE" w:rsidP="008E5EEF">
            <w:pPr>
              <w:pStyle w:val="Normal6"/>
            </w:pPr>
          </w:p>
        </w:tc>
        <w:tc>
          <w:tcPr>
            <w:tcW w:w="4876" w:type="dxa"/>
          </w:tcPr>
          <w:p w14:paraId="6B0A9441" w14:textId="77777777" w:rsidR="00D900EE" w:rsidRPr="0082032E" w:rsidRDefault="007E0700" w:rsidP="008E5EEF">
            <w:pPr>
              <w:pStyle w:val="Normal6"/>
              <w:rPr>
                <w:szCs w:val="24"/>
              </w:rPr>
            </w:pPr>
            <w:r w:rsidRPr="0082032E">
              <w:rPr>
                <w:b/>
                <w:i/>
              </w:rPr>
              <w:t>–</w:t>
            </w:r>
            <w:r w:rsidRPr="0082032E">
              <w:rPr>
                <w:b/>
                <w:i/>
              </w:rPr>
              <w:tab/>
              <w:t xml:space="preserve">unter Hinweis auf die Mitteilung der Kommission vom 2. Dezember 2020 mit dem Titel „Strategie für eine verstärkte </w:t>
            </w:r>
            <w:r w:rsidRPr="0082032E">
              <w:rPr>
                <w:b/>
                <w:i/>
              </w:rPr>
              <w:t>Anwendung der Grundrechtecharta in der EU“ (COM(2020)0711),</w:t>
            </w:r>
          </w:p>
        </w:tc>
      </w:tr>
    </w:tbl>
    <w:p w14:paraId="14CAB1D2" w14:textId="77777777" w:rsidR="00D900EE" w:rsidRPr="0082032E" w:rsidRDefault="007E0700" w:rsidP="00D900EE">
      <w:r w:rsidRPr="0082032E">
        <w:rPr>
          <w:rStyle w:val="HideTWBExt"/>
        </w:rPr>
        <w:t>&lt;/Amend&gt;</w:t>
      </w:r>
    </w:p>
    <w:p w14:paraId="3F147864" w14:textId="77777777" w:rsidR="00D900EE" w:rsidRPr="0082032E" w:rsidRDefault="007E0700" w:rsidP="00D900EE">
      <w:pPr>
        <w:pStyle w:val="AMNumberTabs0"/>
        <w:keepNext/>
      </w:pPr>
      <w:r w:rsidRPr="0082032E">
        <w:rPr>
          <w:rStyle w:val="HideTWBExt"/>
          <w:b w:val="0"/>
        </w:rPr>
        <w:lastRenderedPageBreak/>
        <w:t>&lt;Amend&gt;</w:t>
      </w:r>
      <w:r w:rsidRPr="0082032E">
        <w:t>Änderungsantrag</w:t>
      </w:r>
      <w:r w:rsidRPr="0082032E">
        <w:tab/>
      </w:r>
      <w:r w:rsidRPr="0082032E">
        <w:tab/>
      </w:r>
      <w:r w:rsidRPr="0082032E">
        <w:rPr>
          <w:rStyle w:val="HideTWBExt"/>
          <w:b w:val="0"/>
        </w:rPr>
        <w:t>&lt;NumAm&gt;</w:t>
      </w:r>
      <w:r w:rsidRPr="0082032E">
        <w:t>26</w:t>
      </w:r>
      <w:r w:rsidRPr="0082032E">
        <w:rPr>
          <w:rStyle w:val="HideTWBExt"/>
          <w:b w:val="0"/>
        </w:rPr>
        <w:t>&lt;/NumAm&gt;</w:t>
      </w:r>
    </w:p>
    <w:p w14:paraId="0F5B6986" w14:textId="77777777" w:rsidR="00D900EE" w:rsidRPr="0082032E" w:rsidRDefault="00D900EE" w:rsidP="00D900EE"/>
    <w:p w14:paraId="40EC0150"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38FB266A" w14:textId="77777777" w:rsidR="00D900EE" w:rsidRPr="0082032E" w:rsidRDefault="007E0700" w:rsidP="00D900EE">
      <w:pPr>
        <w:pStyle w:val="NormalBold"/>
      </w:pPr>
      <w:r w:rsidRPr="0082032E">
        <w:rPr>
          <w:rStyle w:val="HideTWBExt"/>
          <w:b w:val="0"/>
        </w:rPr>
        <w:t>&lt;Article&gt;</w:t>
      </w:r>
      <w:r w:rsidRPr="0082032E">
        <w:t>Bezugsvermerk 12</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3B3863ED" w14:textId="77777777" w:rsidTr="008E5EEF">
        <w:trPr>
          <w:jc w:val="center"/>
        </w:trPr>
        <w:tc>
          <w:tcPr>
            <w:tcW w:w="9752" w:type="dxa"/>
            <w:gridSpan w:val="2"/>
          </w:tcPr>
          <w:p w14:paraId="15FD8DDF" w14:textId="77777777" w:rsidR="00D900EE" w:rsidRPr="0082032E" w:rsidRDefault="00D900EE" w:rsidP="008E5EEF">
            <w:pPr>
              <w:keepNext/>
            </w:pPr>
          </w:p>
        </w:tc>
      </w:tr>
      <w:tr w:rsidR="00A644C3" w:rsidRPr="0082032E" w14:paraId="1E239AC7" w14:textId="77777777" w:rsidTr="008E5EEF">
        <w:trPr>
          <w:jc w:val="center"/>
        </w:trPr>
        <w:tc>
          <w:tcPr>
            <w:tcW w:w="4876" w:type="dxa"/>
          </w:tcPr>
          <w:p w14:paraId="7D5E529C" w14:textId="77777777" w:rsidR="00D900EE" w:rsidRPr="0082032E" w:rsidRDefault="007E0700" w:rsidP="008E5EEF">
            <w:pPr>
              <w:pStyle w:val="ColumnHeading"/>
              <w:keepNext/>
            </w:pPr>
            <w:r w:rsidRPr="0082032E">
              <w:t>Entschließungsantrag</w:t>
            </w:r>
          </w:p>
        </w:tc>
        <w:tc>
          <w:tcPr>
            <w:tcW w:w="4876" w:type="dxa"/>
          </w:tcPr>
          <w:p w14:paraId="269430DF" w14:textId="77777777" w:rsidR="00D900EE" w:rsidRPr="0082032E" w:rsidRDefault="007E0700" w:rsidP="008E5EEF">
            <w:pPr>
              <w:pStyle w:val="ColumnHeading"/>
              <w:keepNext/>
            </w:pPr>
            <w:r w:rsidRPr="0082032E">
              <w:t>Geänderter Text</w:t>
            </w:r>
          </w:p>
        </w:tc>
      </w:tr>
      <w:tr w:rsidR="00A644C3" w:rsidRPr="0082032E" w14:paraId="1E1B0D4C" w14:textId="77777777" w:rsidTr="008E5EEF">
        <w:trPr>
          <w:jc w:val="center"/>
        </w:trPr>
        <w:tc>
          <w:tcPr>
            <w:tcW w:w="4876" w:type="dxa"/>
          </w:tcPr>
          <w:p w14:paraId="56F58DDF" w14:textId="77777777" w:rsidR="00D900EE" w:rsidRPr="0082032E" w:rsidRDefault="007E0700" w:rsidP="008E5EEF">
            <w:pPr>
              <w:pStyle w:val="Normal6"/>
            </w:pPr>
            <w:r w:rsidRPr="0082032E">
              <w:t>–</w:t>
            </w:r>
            <w:r w:rsidRPr="0082032E">
              <w:tab/>
              <w:t xml:space="preserve">unter Hinweis auf </w:t>
            </w:r>
            <w:r w:rsidRPr="0082032E">
              <w:t>die jährlichen Berichte der Kommission über die Anwendung der Charta der Grundrechte der Europäischen Union,</w:t>
            </w:r>
          </w:p>
        </w:tc>
        <w:tc>
          <w:tcPr>
            <w:tcW w:w="4876" w:type="dxa"/>
          </w:tcPr>
          <w:p w14:paraId="25508C17" w14:textId="77777777" w:rsidR="00D900EE" w:rsidRPr="0082032E" w:rsidRDefault="007E0700" w:rsidP="008E5EEF">
            <w:pPr>
              <w:pStyle w:val="Normal6"/>
              <w:rPr>
                <w:szCs w:val="24"/>
              </w:rPr>
            </w:pPr>
            <w:r w:rsidRPr="0082032E">
              <w:t>–</w:t>
            </w:r>
            <w:r w:rsidRPr="0082032E">
              <w:tab/>
              <w:t xml:space="preserve">unter Hinweis auf die jährlichen Berichte der Kommission über die Anwendung der Charta der Grundrechte der Europäischen Union, </w:t>
            </w:r>
            <w:r w:rsidRPr="0082032E">
              <w:rPr>
                <w:b/>
                <w:i/>
              </w:rPr>
              <w:t>insbesondere auf den Bericht der Kommission vom 10. Oktober 2024 mit dem Titel „Finanzierung der Förderung, des Schutzes und der Durchsetzung der Grundrechte – Jahresbericht 2024 über die Anwendung der Charta der Grundrechte der Europäischen Union“ (COM(2024)0456) sowie auf den jährlichen Berichtszyklus zur Lage der Rechtsstaatlichkeit,</w:t>
            </w:r>
            <w:r w:rsidRPr="0082032E">
              <w:t xml:space="preserve"> </w:t>
            </w:r>
          </w:p>
        </w:tc>
      </w:tr>
    </w:tbl>
    <w:p w14:paraId="0ED9E644" w14:textId="77777777" w:rsidR="00D900EE" w:rsidRPr="0082032E" w:rsidRDefault="007E0700" w:rsidP="00D900EE">
      <w:r w:rsidRPr="0082032E">
        <w:rPr>
          <w:rStyle w:val="HideTWBExt"/>
        </w:rPr>
        <w:t>&lt;/Amend&gt;</w:t>
      </w:r>
    </w:p>
    <w:p w14:paraId="58638762"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27</w:t>
      </w:r>
      <w:r w:rsidRPr="0082032E">
        <w:rPr>
          <w:rStyle w:val="HideTWBExt"/>
          <w:b w:val="0"/>
        </w:rPr>
        <w:t>&lt;/NumAm&gt;</w:t>
      </w:r>
    </w:p>
    <w:p w14:paraId="7D4D9BC8" w14:textId="77777777" w:rsidR="00D900EE" w:rsidRPr="0082032E" w:rsidRDefault="00D900EE" w:rsidP="00D900EE"/>
    <w:p w14:paraId="255E380D"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2A990FE2" w14:textId="77777777" w:rsidR="00D900EE" w:rsidRPr="0082032E" w:rsidRDefault="007E0700" w:rsidP="00D900EE">
      <w:pPr>
        <w:pStyle w:val="NormalBold"/>
      </w:pPr>
      <w:r w:rsidRPr="0082032E">
        <w:rPr>
          <w:rStyle w:val="HideTWBExt"/>
          <w:b w:val="0"/>
        </w:rPr>
        <w:t>&lt;Article&gt;</w:t>
      </w:r>
      <w:r w:rsidRPr="0082032E">
        <w:t>Bezugsvermerk 12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0B96681E" w14:textId="77777777" w:rsidTr="008E5EEF">
        <w:trPr>
          <w:jc w:val="center"/>
        </w:trPr>
        <w:tc>
          <w:tcPr>
            <w:tcW w:w="9752" w:type="dxa"/>
            <w:gridSpan w:val="2"/>
          </w:tcPr>
          <w:p w14:paraId="4D031DAE" w14:textId="77777777" w:rsidR="00D900EE" w:rsidRPr="0082032E" w:rsidRDefault="00D900EE" w:rsidP="008E5EEF">
            <w:pPr>
              <w:keepNext/>
            </w:pPr>
          </w:p>
        </w:tc>
      </w:tr>
      <w:tr w:rsidR="00A644C3" w:rsidRPr="0082032E" w14:paraId="1F9C6C24" w14:textId="77777777" w:rsidTr="008E5EEF">
        <w:trPr>
          <w:jc w:val="center"/>
        </w:trPr>
        <w:tc>
          <w:tcPr>
            <w:tcW w:w="4876" w:type="dxa"/>
          </w:tcPr>
          <w:p w14:paraId="2424FA73" w14:textId="77777777" w:rsidR="00D900EE" w:rsidRPr="0082032E" w:rsidRDefault="007E0700" w:rsidP="008E5EEF">
            <w:pPr>
              <w:pStyle w:val="ColumnHeading"/>
              <w:keepNext/>
            </w:pPr>
            <w:r w:rsidRPr="0082032E">
              <w:t>Entschließungsantrag</w:t>
            </w:r>
          </w:p>
        </w:tc>
        <w:tc>
          <w:tcPr>
            <w:tcW w:w="4876" w:type="dxa"/>
          </w:tcPr>
          <w:p w14:paraId="39A8E66B" w14:textId="77777777" w:rsidR="00D900EE" w:rsidRPr="0082032E" w:rsidRDefault="007E0700" w:rsidP="008E5EEF">
            <w:pPr>
              <w:pStyle w:val="ColumnHeading"/>
              <w:keepNext/>
            </w:pPr>
            <w:r w:rsidRPr="0082032E">
              <w:t>Geänderter Text</w:t>
            </w:r>
          </w:p>
        </w:tc>
      </w:tr>
      <w:tr w:rsidR="00A644C3" w:rsidRPr="0082032E" w14:paraId="511C82C9" w14:textId="77777777" w:rsidTr="008E5EEF">
        <w:trPr>
          <w:jc w:val="center"/>
        </w:trPr>
        <w:tc>
          <w:tcPr>
            <w:tcW w:w="4876" w:type="dxa"/>
          </w:tcPr>
          <w:p w14:paraId="4EED6FAD" w14:textId="77777777" w:rsidR="00D900EE" w:rsidRPr="0082032E" w:rsidRDefault="00D900EE" w:rsidP="008E5EEF">
            <w:pPr>
              <w:pStyle w:val="Normal6"/>
            </w:pPr>
          </w:p>
        </w:tc>
        <w:tc>
          <w:tcPr>
            <w:tcW w:w="4876" w:type="dxa"/>
          </w:tcPr>
          <w:p w14:paraId="05E22E72" w14:textId="77777777" w:rsidR="00D900EE" w:rsidRPr="0082032E" w:rsidRDefault="007E0700" w:rsidP="008E5EEF">
            <w:pPr>
              <w:pStyle w:val="Normal6"/>
              <w:rPr>
                <w:szCs w:val="24"/>
              </w:rPr>
            </w:pPr>
            <w:r w:rsidRPr="0082032E">
              <w:rPr>
                <w:b/>
                <w:i/>
              </w:rPr>
              <w:t>–</w:t>
            </w:r>
            <w:r w:rsidRPr="0082032E">
              <w:rPr>
                <w:b/>
                <w:i/>
              </w:rPr>
              <w:tab/>
            </w:r>
            <w:r w:rsidRPr="0082032E">
              <w:rPr>
                <w:b/>
                <w:i/>
              </w:rPr>
              <w:t>unter Hinweis auf die Mitteilung der Kommission vom 7. März 2025 mit dem Titel „Ein Fahrplan für die Frauenrechte“ (COM(2025)0097),</w:t>
            </w:r>
          </w:p>
        </w:tc>
      </w:tr>
    </w:tbl>
    <w:p w14:paraId="4DD23BC6" w14:textId="77777777" w:rsidR="00D900EE" w:rsidRPr="0082032E" w:rsidRDefault="007E0700" w:rsidP="00D900EE">
      <w:r w:rsidRPr="0082032E">
        <w:rPr>
          <w:rStyle w:val="HideTWBExt"/>
        </w:rPr>
        <w:t>&lt;/Amend&gt;</w:t>
      </w:r>
    </w:p>
    <w:p w14:paraId="154C0435"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28</w:t>
      </w:r>
      <w:r w:rsidRPr="0082032E">
        <w:rPr>
          <w:rStyle w:val="HideTWBExt"/>
          <w:b w:val="0"/>
        </w:rPr>
        <w:t>&lt;/NumAm&gt;</w:t>
      </w:r>
    </w:p>
    <w:p w14:paraId="204A2099" w14:textId="77777777" w:rsidR="00D900EE" w:rsidRPr="0082032E" w:rsidRDefault="00D900EE" w:rsidP="00D900EE"/>
    <w:p w14:paraId="56D16206"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39AA7538" w14:textId="77777777" w:rsidR="00D900EE" w:rsidRPr="0082032E" w:rsidRDefault="007E0700" w:rsidP="00D900EE">
      <w:pPr>
        <w:pStyle w:val="NormalBold"/>
      </w:pPr>
      <w:r w:rsidRPr="0082032E">
        <w:rPr>
          <w:rStyle w:val="HideTWBExt"/>
          <w:b w:val="0"/>
        </w:rPr>
        <w:t>&lt;Article&gt;</w:t>
      </w:r>
      <w:r w:rsidRPr="0082032E">
        <w:t>Bezugsvermerk 13</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019E121D" w14:textId="77777777" w:rsidTr="008E5EEF">
        <w:trPr>
          <w:jc w:val="center"/>
        </w:trPr>
        <w:tc>
          <w:tcPr>
            <w:tcW w:w="9752" w:type="dxa"/>
            <w:gridSpan w:val="2"/>
          </w:tcPr>
          <w:p w14:paraId="5B5FB48B" w14:textId="77777777" w:rsidR="00D900EE" w:rsidRPr="0082032E" w:rsidRDefault="00D900EE" w:rsidP="008E5EEF">
            <w:pPr>
              <w:keepNext/>
            </w:pPr>
          </w:p>
        </w:tc>
      </w:tr>
      <w:tr w:rsidR="00A644C3" w:rsidRPr="0082032E" w14:paraId="7793E22C" w14:textId="77777777" w:rsidTr="008E5EEF">
        <w:trPr>
          <w:jc w:val="center"/>
        </w:trPr>
        <w:tc>
          <w:tcPr>
            <w:tcW w:w="4876" w:type="dxa"/>
          </w:tcPr>
          <w:p w14:paraId="28299F4E" w14:textId="77777777" w:rsidR="00D900EE" w:rsidRPr="0082032E" w:rsidRDefault="007E0700" w:rsidP="008E5EEF">
            <w:pPr>
              <w:pStyle w:val="ColumnHeading"/>
              <w:keepNext/>
            </w:pPr>
            <w:r w:rsidRPr="0082032E">
              <w:t>Entschließungsantrag</w:t>
            </w:r>
          </w:p>
        </w:tc>
        <w:tc>
          <w:tcPr>
            <w:tcW w:w="4876" w:type="dxa"/>
          </w:tcPr>
          <w:p w14:paraId="5FD132BA" w14:textId="77777777" w:rsidR="00D900EE" w:rsidRPr="0082032E" w:rsidRDefault="007E0700" w:rsidP="008E5EEF">
            <w:pPr>
              <w:pStyle w:val="ColumnHeading"/>
              <w:keepNext/>
            </w:pPr>
            <w:r w:rsidRPr="0082032E">
              <w:t>Geänderter Text</w:t>
            </w:r>
          </w:p>
        </w:tc>
      </w:tr>
      <w:tr w:rsidR="00A644C3" w:rsidRPr="0082032E" w14:paraId="51FDBE53" w14:textId="77777777" w:rsidTr="008E5EEF">
        <w:trPr>
          <w:jc w:val="center"/>
        </w:trPr>
        <w:tc>
          <w:tcPr>
            <w:tcW w:w="4876" w:type="dxa"/>
          </w:tcPr>
          <w:p w14:paraId="7F5896FC" w14:textId="77777777" w:rsidR="00D900EE" w:rsidRPr="0082032E" w:rsidRDefault="007E0700" w:rsidP="008E5EEF">
            <w:pPr>
              <w:pStyle w:val="Normal6"/>
            </w:pPr>
            <w:r w:rsidRPr="0082032E">
              <w:t>–</w:t>
            </w:r>
            <w:r w:rsidRPr="0082032E">
              <w:tab/>
              <w:t xml:space="preserve">unter Hinweis auf die </w:t>
            </w:r>
            <w:r w:rsidRPr="0082032E">
              <w:rPr>
                <w:b/>
                <w:i/>
              </w:rPr>
              <w:t>Jahresberichte über die Grundrechte</w:t>
            </w:r>
            <w:r w:rsidRPr="0082032E">
              <w:t xml:space="preserve"> der Agentur der Europäischen Union für Grundrechte,</w:t>
            </w:r>
          </w:p>
        </w:tc>
        <w:tc>
          <w:tcPr>
            <w:tcW w:w="4876" w:type="dxa"/>
          </w:tcPr>
          <w:p w14:paraId="04A53C0F" w14:textId="77777777" w:rsidR="00D900EE" w:rsidRPr="0082032E" w:rsidRDefault="007E0700" w:rsidP="008E5EEF">
            <w:pPr>
              <w:pStyle w:val="Normal6"/>
              <w:rPr>
                <w:szCs w:val="24"/>
              </w:rPr>
            </w:pPr>
            <w:r w:rsidRPr="0082032E">
              <w:t>–</w:t>
            </w:r>
            <w:r w:rsidRPr="0082032E">
              <w:tab/>
              <w:t xml:space="preserve">unter Hinweis auf die </w:t>
            </w:r>
            <w:r w:rsidRPr="0082032E">
              <w:rPr>
                <w:b/>
                <w:i/>
              </w:rPr>
              <w:t>Berichte</w:t>
            </w:r>
            <w:r w:rsidRPr="0082032E">
              <w:t xml:space="preserve"> der Agentur der Europäischen Union für Grundrechte </w:t>
            </w:r>
            <w:r w:rsidRPr="0082032E">
              <w:rPr>
                <w:b/>
                <w:i/>
              </w:rPr>
              <w:t xml:space="preserve">(FRA), insbesondere auf ihre Jahresberichte über die Grundrechte und ihren Bericht vom 19. Dezember 2023 mit </w:t>
            </w:r>
            <w:r w:rsidRPr="0082032E">
              <w:rPr>
                <w:b/>
                <w:i/>
              </w:rPr>
              <w:lastRenderedPageBreak/>
              <w:t>dem Titel „EU funds: Ensuring compliance with fundamental rights“ (EU-Mittel: Wahrung der Einhaltung der Grundrechte)</w:t>
            </w:r>
            <w:r w:rsidRPr="0082032E">
              <w:t>,</w:t>
            </w:r>
          </w:p>
        </w:tc>
      </w:tr>
    </w:tbl>
    <w:p w14:paraId="0E7B5CCF" w14:textId="77777777" w:rsidR="00D900EE" w:rsidRPr="0082032E" w:rsidRDefault="007E0700" w:rsidP="00D900EE">
      <w:r w:rsidRPr="0082032E">
        <w:rPr>
          <w:rStyle w:val="HideTWBExt"/>
        </w:rPr>
        <w:lastRenderedPageBreak/>
        <w:t>&lt;/Amend&gt;</w:t>
      </w:r>
    </w:p>
    <w:p w14:paraId="2DA41ED5"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29</w:t>
      </w:r>
      <w:r w:rsidRPr="0082032E">
        <w:rPr>
          <w:rStyle w:val="HideTWBExt"/>
          <w:b w:val="0"/>
        </w:rPr>
        <w:t>&lt;/NumAm&gt;</w:t>
      </w:r>
    </w:p>
    <w:p w14:paraId="0C3F9C9C" w14:textId="77777777" w:rsidR="00D900EE" w:rsidRPr="0082032E" w:rsidRDefault="00D900EE" w:rsidP="00D900EE"/>
    <w:p w14:paraId="7F67CE3B"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4C5FAB2A" w14:textId="77777777" w:rsidR="00D900EE" w:rsidRPr="0082032E" w:rsidRDefault="007E0700" w:rsidP="00D900EE">
      <w:pPr>
        <w:pStyle w:val="NormalBold"/>
      </w:pPr>
      <w:r w:rsidRPr="0082032E">
        <w:rPr>
          <w:rStyle w:val="HideTWBExt"/>
          <w:b w:val="0"/>
        </w:rPr>
        <w:t>&lt;Article&gt;</w:t>
      </w:r>
      <w:r w:rsidRPr="0082032E">
        <w:t>Bezugsvermerk 13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74B45233" w14:textId="77777777" w:rsidTr="008E5EEF">
        <w:trPr>
          <w:jc w:val="center"/>
        </w:trPr>
        <w:tc>
          <w:tcPr>
            <w:tcW w:w="9752" w:type="dxa"/>
            <w:gridSpan w:val="2"/>
          </w:tcPr>
          <w:p w14:paraId="0D363C4F" w14:textId="77777777" w:rsidR="00D900EE" w:rsidRPr="0082032E" w:rsidRDefault="00D900EE" w:rsidP="008E5EEF">
            <w:pPr>
              <w:keepNext/>
            </w:pPr>
          </w:p>
        </w:tc>
      </w:tr>
      <w:tr w:rsidR="00A644C3" w:rsidRPr="0082032E" w14:paraId="7553579A" w14:textId="77777777" w:rsidTr="008E5EEF">
        <w:trPr>
          <w:jc w:val="center"/>
        </w:trPr>
        <w:tc>
          <w:tcPr>
            <w:tcW w:w="4876" w:type="dxa"/>
          </w:tcPr>
          <w:p w14:paraId="44C274E0" w14:textId="77777777" w:rsidR="00D900EE" w:rsidRPr="0082032E" w:rsidRDefault="007E0700" w:rsidP="008E5EEF">
            <w:pPr>
              <w:pStyle w:val="ColumnHeading"/>
              <w:keepNext/>
            </w:pPr>
            <w:r w:rsidRPr="0082032E">
              <w:t>Entschließungsantrag</w:t>
            </w:r>
          </w:p>
        </w:tc>
        <w:tc>
          <w:tcPr>
            <w:tcW w:w="4876" w:type="dxa"/>
          </w:tcPr>
          <w:p w14:paraId="730A8313" w14:textId="77777777" w:rsidR="00D900EE" w:rsidRPr="0082032E" w:rsidRDefault="007E0700" w:rsidP="008E5EEF">
            <w:pPr>
              <w:pStyle w:val="ColumnHeading"/>
              <w:keepNext/>
            </w:pPr>
            <w:r w:rsidRPr="0082032E">
              <w:t>Geänderter Text</w:t>
            </w:r>
          </w:p>
        </w:tc>
      </w:tr>
      <w:tr w:rsidR="00A644C3" w:rsidRPr="0082032E" w14:paraId="442CF1B2" w14:textId="77777777" w:rsidTr="008E5EEF">
        <w:trPr>
          <w:jc w:val="center"/>
        </w:trPr>
        <w:tc>
          <w:tcPr>
            <w:tcW w:w="4876" w:type="dxa"/>
          </w:tcPr>
          <w:p w14:paraId="195497C6" w14:textId="77777777" w:rsidR="00D900EE" w:rsidRPr="0082032E" w:rsidRDefault="00D900EE" w:rsidP="008E5EEF">
            <w:pPr>
              <w:pStyle w:val="Normal6"/>
            </w:pPr>
          </w:p>
        </w:tc>
        <w:tc>
          <w:tcPr>
            <w:tcW w:w="4876" w:type="dxa"/>
          </w:tcPr>
          <w:p w14:paraId="5D4F3EE6" w14:textId="77777777" w:rsidR="00D900EE" w:rsidRPr="0082032E" w:rsidRDefault="007E0700" w:rsidP="008E5EEF">
            <w:pPr>
              <w:pStyle w:val="Normal6"/>
              <w:rPr>
                <w:szCs w:val="24"/>
              </w:rPr>
            </w:pPr>
            <w:r w:rsidRPr="0082032E">
              <w:rPr>
                <w:b/>
                <w:i/>
              </w:rPr>
              <w:t>–</w:t>
            </w:r>
            <w:r w:rsidRPr="0082032E">
              <w:rPr>
                <w:b/>
                <w:i/>
              </w:rPr>
              <w:tab/>
              <w:t xml:space="preserve">unter Hinweis auf die Mitteilung der </w:t>
            </w:r>
            <w:r w:rsidRPr="0082032E">
              <w:rPr>
                <w:b/>
                <w:i/>
              </w:rPr>
              <w:t>Kommission vom 5. Oktober 2021 mit dem Titel: „Strategie der EU zur Bekämpfung von Antisemitismus und zur Förderung jüdischen Lebens (2021-2030)“ (COM(2021)0651) und auf die Fortschrittsberichte der Kommission zur Aktualisierung und Umsetzung der Strategie,</w:t>
            </w:r>
          </w:p>
        </w:tc>
      </w:tr>
    </w:tbl>
    <w:p w14:paraId="0B4101F9" w14:textId="77777777" w:rsidR="00D900EE" w:rsidRPr="0082032E" w:rsidRDefault="007E0700" w:rsidP="00D900EE">
      <w:r w:rsidRPr="0082032E">
        <w:rPr>
          <w:rStyle w:val="HideTWBExt"/>
        </w:rPr>
        <w:t>&lt;/Amend&gt;</w:t>
      </w:r>
    </w:p>
    <w:p w14:paraId="57F56BCC"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30</w:t>
      </w:r>
      <w:r w:rsidRPr="0082032E">
        <w:rPr>
          <w:rStyle w:val="HideTWBExt"/>
          <w:b w:val="0"/>
        </w:rPr>
        <w:t>&lt;/NumAm&gt;</w:t>
      </w:r>
    </w:p>
    <w:p w14:paraId="7D354FBE" w14:textId="77777777" w:rsidR="00D900EE" w:rsidRPr="0082032E" w:rsidRDefault="00D900EE" w:rsidP="00D900EE"/>
    <w:p w14:paraId="014115AD"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38E945D2" w14:textId="77777777" w:rsidR="00D900EE" w:rsidRPr="0082032E" w:rsidRDefault="007E0700" w:rsidP="00D900EE">
      <w:pPr>
        <w:pStyle w:val="NormalBold"/>
      </w:pPr>
      <w:r w:rsidRPr="0082032E">
        <w:rPr>
          <w:rStyle w:val="HideTWBExt"/>
          <w:b w:val="0"/>
        </w:rPr>
        <w:t>&lt;Article&gt;</w:t>
      </w:r>
      <w:r w:rsidRPr="0082032E">
        <w:t>Bezugsvermerk 13 b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6EA0FAF1" w14:textId="77777777" w:rsidTr="008E5EEF">
        <w:trPr>
          <w:jc w:val="center"/>
        </w:trPr>
        <w:tc>
          <w:tcPr>
            <w:tcW w:w="9752" w:type="dxa"/>
            <w:gridSpan w:val="2"/>
          </w:tcPr>
          <w:p w14:paraId="68285710" w14:textId="77777777" w:rsidR="00D900EE" w:rsidRPr="0082032E" w:rsidRDefault="00D900EE" w:rsidP="008E5EEF">
            <w:pPr>
              <w:keepNext/>
            </w:pPr>
          </w:p>
        </w:tc>
      </w:tr>
      <w:tr w:rsidR="00A644C3" w:rsidRPr="0082032E" w14:paraId="4346E020" w14:textId="77777777" w:rsidTr="008E5EEF">
        <w:trPr>
          <w:jc w:val="center"/>
        </w:trPr>
        <w:tc>
          <w:tcPr>
            <w:tcW w:w="4876" w:type="dxa"/>
          </w:tcPr>
          <w:p w14:paraId="30C7F29A" w14:textId="77777777" w:rsidR="00D900EE" w:rsidRPr="0082032E" w:rsidRDefault="007E0700" w:rsidP="008E5EEF">
            <w:pPr>
              <w:pStyle w:val="ColumnHeading"/>
              <w:keepNext/>
            </w:pPr>
            <w:r w:rsidRPr="0082032E">
              <w:t>Entschließungsantrag</w:t>
            </w:r>
          </w:p>
        </w:tc>
        <w:tc>
          <w:tcPr>
            <w:tcW w:w="4876" w:type="dxa"/>
          </w:tcPr>
          <w:p w14:paraId="01B2CBF3" w14:textId="77777777" w:rsidR="00D900EE" w:rsidRPr="0082032E" w:rsidRDefault="007E0700" w:rsidP="008E5EEF">
            <w:pPr>
              <w:pStyle w:val="ColumnHeading"/>
              <w:keepNext/>
            </w:pPr>
            <w:r w:rsidRPr="0082032E">
              <w:t>Geänderter Text</w:t>
            </w:r>
          </w:p>
        </w:tc>
      </w:tr>
      <w:tr w:rsidR="00A644C3" w:rsidRPr="0082032E" w14:paraId="19F5E4CB" w14:textId="77777777" w:rsidTr="008E5EEF">
        <w:trPr>
          <w:jc w:val="center"/>
        </w:trPr>
        <w:tc>
          <w:tcPr>
            <w:tcW w:w="4876" w:type="dxa"/>
          </w:tcPr>
          <w:p w14:paraId="111103F9" w14:textId="77777777" w:rsidR="00D900EE" w:rsidRPr="0082032E" w:rsidRDefault="00D900EE" w:rsidP="008E5EEF">
            <w:pPr>
              <w:pStyle w:val="Normal6"/>
            </w:pPr>
          </w:p>
        </w:tc>
        <w:tc>
          <w:tcPr>
            <w:tcW w:w="4876" w:type="dxa"/>
          </w:tcPr>
          <w:p w14:paraId="54D2117E" w14:textId="77777777" w:rsidR="00D900EE" w:rsidRPr="0082032E" w:rsidRDefault="007E0700" w:rsidP="008E5EEF">
            <w:pPr>
              <w:pStyle w:val="Normal6"/>
              <w:rPr>
                <w:szCs w:val="24"/>
              </w:rPr>
            </w:pPr>
            <w:r w:rsidRPr="0082032E">
              <w:rPr>
                <w:b/>
                <w:i/>
              </w:rPr>
              <w:t>–</w:t>
            </w:r>
            <w:r w:rsidRPr="0082032E">
              <w:rPr>
                <w:b/>
                <w:i/>
              </w:rPr>
              <w:tab/>
              <w:t xml:space="preserve">unter Hinweis auf den Bericht der FRA, des Europäischen </w:t>
            </w:r>
            <w:r w:rsidRPr="0082032E">
              <w:rPr>
                <w:b/>
                <w:i/>
              </w:rPr>
              <w:t>Instituts für Gleichstellungsfragen (EIGE) und von Eurostat vom 25. November 2024 mit dem Titel „EU gender-based violence survey – Key results: Experiences of women in the 27 EU Member States“ (EU-weite Erhebung zur Gewalt gegen Frauen – Wichtigste Ergebnisse. Erfahrungen von Frauen in den 27 EU-Mitgliedstaaten),</w:t>
            </w:r>
          </w:p>
        </w:tc>
      </w:tr>
      <w:tr w:rsidR="00A644C3" w:rsidRPr="0082032E" w14:paraId="62E87453" w14:textId="77777777" w:rsidTr="008E5EEF">
        <w:trPr>
          <w:jc w:val="center"/>
        </w:trPr>
        <w:tc>
          <w:tcPr>
            <w:tcW w:w="4876" w:type="dxa"/>
          </w:tcPr>
          <w:p w14:paraId="0957074E" w14:textId="77777777" w:rsidR="00D900EE" w:rsidRPr="0082032E" w:rsidRDefault="00D900EE" w:rsidP="008E5EEF">
            <w:pPr>
              <w:pStyle w:val="Normal6"/>
            </w:pPr>
          </w:p>
        </w:tc>
        <w:tc>
          <w:tcPr>
            <w:tcW w:w="4876" w:type="dxa"/>
          </w:tcPr>
          <w:p w14:paraId="6AC000B8" w14:textId="77777777" w:rsidR="00D900EE" w:rsidRPr="0082032E" w:rsidRDefault="00D900EE" w:rsidP="008E5EEF">
            <w:pPr>
              <w:pStyle w:val="Normal6"/>
              <w:rPr>
                <w:szCs w:val="24"/>
              </w:rPr>
            </w:pPr>
          </w:p>
        </w:tc>
      </w:tr>
      <w:tr w:rsidR="00A644C3" w:rsidRPr="0082032E" w14:paraId="724507B3" w14:textId="77777777" w:rsidTr="008E5EEF">
        <w:trPr>
          <w:jc w:val="center"/>
        </w:trPr>
        <w:tc>
          <w:tcPr>
            <w:tcW w:w="4876" w:type="dxa"/>
          </w:tcPr>
          <w:p w14:paraId="0AC37A0F" w14:textId="77777777" w:rsidR="00D900EE" w:rsidRPr="0082032E" w:rsidRDefault="00D900EE" w:rsidP="008E5EEF">
            <w:pPr>
              <w:pStyle w:val="Normal6"/>
            </w:pPr>
          </w:p>
        </w:tc>
        <w:tc>
          <w:tcPr>
            <w:tcW w:w="4876" w:type="dxa"/>
          </w:tcPr>
          <w:p w14:paraId="082E4621" w14:textId="77777777" w:rsidR="00D900EE" w:rsidRPr="0082032E" w:rsidRDefault="00D900EE" w:rsidP="008E5EEF">
            <w:pPr>
              <w:pStyle w:val="Normal6"/>
              <w:rPr>
                <w:szCs w:val="24"/>
              </w:rPr>
            </w:pPr>
          </w:p>
        </w:tc>
      </w:tr>
    </w:tbl>
    <w:p w14:paraId="5D454234" w14:textId="77777777" w:rsidR="00D900EE" w:rsidRPr="0082032E" w:rsidRDefault="007E0700" w:rsidP="00D900EE">
      <w:r w:rsidRPr="0082032E">
        <w:rPr>
          <w:rStyle w:val="HideTWBExt"/>
        </w:rPr>
        <w:t>&lt;/Amend&gt;</w:t>
      </w:r>
    </w:p>
    <w:p w14:paraId="4509BF8C"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31</w:t>
      </w:r>
      <w:r w:rsidRPr="0082032E">
        <w:rPr>
          <w:rStyle w:val="HideTWBExt"/>
          <w:b w:val="0"/>
        </w:rPr>
        <w:t>&lt;/NumAm&gt;</w:t>
      </w:r>
    </w:p>
    <w:p w14:paraId="220644F6" w14:textId="77777777" w:rsidR="00D900EE" w:rsidRPr="0082032E" w:rsidRDefault="00D900EE" w:rsidP="00D900EE"/>
    <w:p w14:paraId="659068CE" w14:textId="77777777" w:rsidR="00D900EE" w:rsidRPr="0082032E" w:rsidRDefault="007E0700" w:rsidP="00D900EE">
      <w:pPr>
        <w:pStyle w:val="NormalBold"/>
        <w:keepNext/>
      </w:pPr>
      <w:r w:rsidRPr="0082032E">
        <w:rPr>
          <w:rStyle w:val="HideTWBExt"/>
          <w:b w:val="0"/>
        </w:rPr>
        <w:lastRenderedPageBreak/>
        <w:t>&lt;DocAmend&gt;</w:t>
      </w:r>
      <w:r w:rsidRPr="0082032E">
        <w:t>Entschließungsantrag</w:t>
      </w:r>
      <w:r w:rsidRPr="0082032E">
        <w:rPr>
          <w:rStyle w:val="HideTWBExt"/>
          <w:b w:val="0"/>
        </w:rPr>
        <w:t>&lt;/DocAmend&gt;</w:t>
      </w:r>
    </w:p>
    <w:p w14:paraId="7011A610" w14:textId="77777777" w:rsidR="00D900EE" w:rsidRPr="0082032E" w:rsidRDefault="007E0700" w:rsidP="00D900EE">
      <w:pPr>
        <w:pStyle w:val="NormalBold"/>
      </w:pPr>
      <w:r w:rsidRPr="0082032E">
        <w:rPr>
          <w:rStyle w:val="HideTWBExt"/>
          <w:b w:val="0"/>
        </w:rPr>
        <w:t>&lt;Article&gt;</w:t>
      </w:r>
      <w:r w:rsidRPr="0082032E">
        <w:t>Bezugsvermerk 13 c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14E5B53A" w14:textId="77777777" w:rsidTr="008E5EEF">
        <w:trPr>
          <w:jc w:val="center"/>
        </w:trPr>
        <w:tc>
          <w:tcPr>
            <w:tcW w:w="9752" w:type="dxa"/>
            <w:gridSpan w:val="2"/>
          </w:tcPr>
          <w:p w14:paraId="701C9DFC" w14:textId="77777777" w:rsidR="00D900EE" w:rsidRPr="0082032E" w:rsidRDefault="00D900EE" w:rsidP="008E5EEF">
            <w:pPr>
              <w:keepNext/>
            </w:pPr>
          </w:p>
        </w:tc>
      </w:tr>
      <w:tr w:rsidR="00A644C3" w:rsidRPr="0082032E" w14:paraId="6B8C4592" w14:textId="77777777" w:rsidTr="008E5EEF">
        <w:trPr>
          <w:jc w:val="center"/>
        </w:trPr>
        <w:tc>
          <w:tcPr>
            <w:tcW w:w="4876" w:type="dxa"/>
          </w:tcPr>
          <w:p w14:paraId="4B661C1B" w14:textId="77777777" w:rsidR="00D900EE" w:rsidRPr="0082032E" w:rsidRDefault="007E0700" w:rsidP="008E5EEF">
            <w:pPr>
              <w:pStyle w:val="ColumnHeading"/>
              <w:keepNext/>
            </w:pPr>
            <w:r w:rsidRPr="0082032E">
              <w:t>Entschließungsantrag</w:t>
            </w:r>
          </w:p>
        </w:tc>
        <w:tc>
          <w:tcPr>
            <w:tcW w:w="4876" w:type="dxa"/>
          </w:tcPr>
          <w:p w14:paraId="27510DD4" w14:textId="77777777" w:rsidR="00D900EE" w:rsidRPr="0082032E" w:rsidRDefault="007E0700" w:rsidP="008E5EEF">
            <w:pPr>
              <w:pStyle w:val="ColumnHeading"/>
              <w:keepNext/>
            </w:pPr>
            <w:r w:rsidRPr="0082032E">
              <w:t>Geänderter Text</w:t>
            </w:r>
          </w:p>
        </w:tc>
      </w:tr>
      <w:tr w:rsidR="00A644C3" w:rsidRPr="0082032E" w14:paraId="1D585939" w14:textId="77777777" w:rsidTr="008E5EEF">
        <w:trPr>
          <w:jc w:val="center"/>
        </w:trPr>
        <w:tc>
          <w:tcPr>
            <w:tcW w:w="4876" w:type="dxa"/>
          </w:tcPr>
          <w:p w14:paraId="7F55DDC8" w14:textId="77777777" w:rsidR="00D900EE" w:rsidRPr="0082032E" w:rsidRDefault="00D900EE" w:rsidP="008E5EEF">
            <w:pPr>
              <w:pStyle w:val="Normal6"/>
            </w:pPr>
          </w:p>
        </w:tc>
        <w:tc>
          <w:tcPr>
            <w:tcW w:w="4876" w:type="dxa"/>
          </w:tcPr>
          <w:p w14:paraId="1C2A49A7" w14:textId="77777777" w:rsidR="00D900EE" w:rsidRPr="0082032E" w:rsidRDefault="007E0700" w:rsidP="008E5EEF">
            <w:pPr>
              <w:pStyle w:val="Normal6"/>
              <w:rPr>
                <w:szCs w:val="24"/>
              </w:rPr>
            </w:pPr>
            <w:r w:rsidRPr="0082032E">
              <w:rPr>
                <w:b/>
                <w:i/>
              </w:rPr>
              <w:t>–</w:t>
            </w:r>
            <w:r w:rsidRPr="0082032E">
              <w:rPr>
                <w:b/>
                <w:i/>
              </w:rPr>
              <w:tab/>
            </w:r>
            <w:r w:rsidRPr="0082032E">
              <w:rPr>
                <w:b/>
                <w:i/>
              </w:rPr>
              <w:t>unter Hinweis auf den Bericht über das Endergebnis der Konferenz zur Zukunft Europas, veröffentlicht im Mai 2022,</w:t>
            </w:r>
          </w:p>
        </w:tc>
      </w:tr>
    </w:tbl>
    <w:p w14:paraId="6163931B" w14:textId="77777777" w:rsidR="00D900EE" w:rsidRPr="0082032E" w:rsidRDefault="007E0700" w:rsidP="00D900EE">
      <w:r w:rsidRPr="0082032E">
        <w:rPr>
          <w:rStyle w:val="HideTWBExt"/>
        </w:rPr>
        <w:t>&lt;/Amend&gt;</w:t>
      </w:r>
    </w:p>
    <w:p w14:paraId="440F63E0"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32</w:t>
      </w:r>
      <w:r w:rsidRPr="0082032E">
        <w:rPr>
          <w:rStyle w:val="HideTWBExt"/>
          <w:b w:val="0"/>
        </w:rPr>
        <w:t>&lt;/NumAm&gt;</w:t>
      </w:r>
    </w:p>
    <w:p w14:paraId="1D7765E3" w14:textId="77777777" w:rsidR="00D900EE" w:rsidRPr="0082032E" w:rsidRDefault="00D900EE" w:rsidP="00D900EE"/>
    <w:p w14:paraId="088C8352"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119689B4" w14:textId="77777777" w:rsidR="00D900EE" w:rsidRPr="0082032E" w:rsidRDefault="007E0700" w:rsidP="00D900EE">
      <w:pPr>
        <w:pStyle w:val="NormalBold"/>
      </w:pPr>
      <w:r w:rsidRPr="0082032E">
        <w:rPr>
          <w:rStyle w:val="HideTWBExt"/>
          <w:b w:val="0"/>
        </w:rPr>
        <w:t>&lt;Article&gt;</w:t>
      </w:r>
      <w:r w:rsidRPr="0082032E">
        <w:t>Bezugsvermerk 15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0678D7AF" w14:textId="77777777" w:rsidTr="008E5EEF">
        <w:trPr>
          <w:jc w:val="center"/>
        </w:trPr>
        <w:tc>
          <w:tcPr>
            <w:tcW w:w="9752" w:type="dxa"/>
            <w:gridSpan w:val="2"/>
          </w:tcPr>
          <w:p w14:paraId="572D789C" w14:textId="77777777" w:rsidR="00D900EE" w:rsidRPr="0082032E" w:rsidRDefault="00D900EE" w:rsidP="008E5EEF">
            <w:pPr>
              <w:keepNext/>
            </w:pPr>
          </w:p>
        </w:tc>
      </w:tr>
      <w:tr w:rsidR="00A644C3" w:rsidRPr="0082032E" w14:paraId="648A4E26" w14:textId="77777777" w:rsidTr="008E5EEF">
        <w:trPr>
          <w:jc w:val="center"/>
        </w:trPr>
        <w:tc>
          <w:tcPr>
            <w:tcW w:w="4876" w:type="dxa"/>
          </w:tcPr>
          <w:p w14:paraId="64F71456" w14:textId="77777777" w:rsidR="00D900EE" w:rsidRPr="0082032E" w:rsidRDefault="007E0700" w:rsidP="008E5EEF">
            <w:pPr>
              <w:pStyle w:val="ColumnHeading"/>
              <w:keepNext/>
            </w:pPr>
            <w:r w:rsidRPr="0082032E">
              <w:t>Entschließungsantrag</w:t>
            </w:r>
          </w:p>
        </w:tc>
        <w:tc>
          <w:tcPr>
            <w:tcW w:w="4876" w:type="dxa"/>
          </w:tcPr>
          <w:p w14:paraId="75D4172F" w14:textId="77777777" w:rsidR="00D900EE" w:rsidRPr="0082032E" w:rsidRDefault="007E0700" w:rsidP="008E5EEF">
            <w:pPr>
              <w:pStyle w:val="ColumnHeading"/>
              <w:keepNext/>
            </w:pPr>
            <w:r w:rsidRPr="0082032E">
              <w:t>Geänderter Text</w:t>
            </w:r>
          </w:p>
        </w:tc>
      </w:tr>
      <w:tr w:rsidR="00A644C3" w:rsidRPr="0082032E" w14:paraId="55973B96" w14:textId="77777777" w:rsidTr="008E5EEF">
        <w:trPr>
          <w:jc w:val="center"/>
        </w:trPr>
        <w:tc>
          <w:tcPr>
            <w:tcW w:w="4876" w:type="dxa"/>
          </w:tcPr>
          <w:p w14:paraId="28E4ED2F" w14:textId="77777777" w:rsidR="00D900EE" w:rsidRPr="0082032E" w:rsidRDefault="00D900EE" w:rsidP="008E5EEF">
            <w:pPr>
              <w:pStyle w:val="Normal6"/>
            </w:pPr>
          </w:p>
        </w:tc>
        <w:tc>
          <w:tcPr>
            <w:tcW w:w="4876" w:type="dxa"/>
          </w:tcPr>
          <w:p w14:paraId="716BF4B2" w14:textId="77777777" w:rsidR="00D900EE" w:rsidRPr="0082032E" w:rsidRDefault="007E0700" w:rsidP="008E5EEF">
            <w:pPr>
              <w:pStyle w:val="Normal6"/>
              <w:rPr>
                <w:szCs w:val="24"/>
              </w:rPr>
            </w:pPr>
            <w:r w:rsidRPr="0082032E">
              <w:rPr>
                <w:b/>
                <w:i/>
              </w:rPr>
              <w:t>–</w:t>
            </w:r>
            <w:r w:rsidRPr="0082032E">
              <w:rPr>
                <w:b/>
                <w:i/>
              </w:rPr>
              <w:tab/>
              <w:t>unter Hinweis auf den gemeinsamen Bericht des European Implementation Network (EIN) und der Organisation Democracy Reporting International (DRI) mit dem Titel „Justice Delayed and Justice Denied: Non-Implementation of European Courts Judgments and the Rule of Law“ (Aufgeschobene Gerechtigkeit bedeutet verweigerte Gerechtigkeit: Nichtumsetzung von Urteilen des Europäischen Gerichtshofs und des Europäischen Gerichtshofs für Menschenrechte sowie Rechtsstaatlichkeit) über die Nichtumsetzung von Urteilen des Eu</w:t>
            </w:r>
            <w:r w:rsidRPr="0082032E">
              <w:rPr>
                <w:b/>
                <w:i/>
              </w:rPr>
              <w:t>ropäischen Gerichtshofs und des Europäischen Gerichtshofs für Menschenrechte sowie Rechtsstaatlichkeit</w:t>
            </w:r>
            <w:r w:rsidRPr="0082032E">
              <w:rPr>
                <w:b/>
                <w:i/>
                <w:vertAlign w:val="superscript"/>
              </w:rPr>
              <w:t>1a</w:t>
            </w:r>
            <w:r w:rsidRPr="0082032E">
              <w:rPr>
                <w:b/>
                <w:i/>
              </w:rPr>
              <w:t>,</w:t>
            </w:r>
          </w:p>
        </w:tc>
      </w:tr>
      <w:tr w:rsidR="00A644C3" w:rsidRPr="0082032E" w14:paraId="0DE6B03F" w14:textId="77777777" w:rsidTr="008E5EEF">
        <w:trPr>
          <w:jc w:val="center"/>
        </w:trPr>
        <w:tc>
          <w:tcPr>
            <w:tcW w:w="4876" w:type="dxa"/>
          </w:tcPr>
          <w:p w14:paraId="25D5CB20" w14:textId="77777777" w:rsidR="00D900EE" w:rsidRPr="0082032E" w:rsidRDefault="00D900EE" w:rsidP="008E5EEF">
            <w:pPr>
              <w:pStyle w:val="Normal6"/>
            </w:pPr>
          </w:p>
        </w:tc>
        <w:tc>
          <w:tcPr>
            <w:tcW w:w="4876" w:type="dxa"/>
          </w:tcPr>
          <w:p w14:paraId="15DE581B" w14:textId="77777777" w:rsidR="00D900EE" w:rsidRPr="0082032E" w:rsidRDefault="007E0700" w:rsidP="008E5EEF">
            <w:pPr>
              <w:pStyle w:val="Normal6"/>
              <w:rPr>
                <w:szCs w:val="24"/>
              </w:rPr>
            </w:pPr>
            <w:r w:rsidRPr="0082032E">
              <w:rPr>
                <w:b/>
                <w:i/>
              </w:rPr>
              <w:t>__________________</w:t>
            </w:r>
          </w:p>
        </w:tc>
      </w:tr>
      <w:tr w:rsidR="00A644C3" w:rsidRPr="007E0700" w14:paraId="220564F8" w14:textId="77777777" w:rsidTr="008E5EEF">
        <w:trPr>
          <w:jc w:val="center"/>
        </w:trPr>
        <w:tc>
          <w:tcPr>
            <w:tcW w:w="4876" w:type="dxa"/>
          </w:tcPr>
          <w:p w14:paraId="66040959" w14:textId="77777777" w:rsidR="00D900EE" w:rsidRPr="0082032E" w:rsidRDefault="00D900EE" w:rsidP="008E5EEF">
            <w:pPr>
              <w:pStyle w:val="Normal6"/>
            </w:pPr>
          </w:p>
        </w:tc>
        <w:tc>
          <w:tcPr>
            <w:tcW w:w="4876" w:type="dxa"/>
          </w:tcPr>
          <w:p w14:paraId="43E77878" w14:textId="16B0201B" w:rsidR="00D900EE" w:rsidRPr="007E0700" w:rsidRDefault="007E0700" w:rsidP="008E5EEF">
            <w:pPr>
              <w:pStyle w:val="Normal6"/>
              <w:rPr>
                <w:szCs w:val="24"/>
                <w:lang w:val="en-GB"/>
              </w:rPr>
            </w:pPr>
            <w:r w:rsidRPr="007E0700">
              <w:rPr>
                <w:b/>
                <w:i/>
                <w:vertAlign w:val="superscript"/>
                <w:lang w:val="en-GB"/>
              </w:rPr>
              <w:t>1a</w:t>
            </w:r>
            <w:r w:rsidRPr="007E0700">
              <w:rPr>
                <w:lang w:val="en-GB"/>
              </w:rPr>
              <w:t> </w:t>
            </w:r>
            <w:r w:rsidRPr="007E0700">
              <w:rPr>
                <w:b/>
                <w:i/>
                <w:lang w:val="en-GB"/>
              </w:rPr>
              <w:t>EIN und DRI,</w:t>
            </w:r>
            <w:r w:rsidRPr="007E0700">
              <w:rPr>
                <w:lang w:val="en-GB"/>
              </w:rPr>
              <w:t xml:space="preserve"> „</w:t>
            </w:r>
            <w:hyperlink r:id="rId20" w:history="1">
              <w:r w:rsidRPr="007E0700">
                <w:rPr>
                  <w:rStyle w:val="Hyperlink"/>
                  <w:b/>
                  <w:i/>
                  <w:color w:val="auto"/>
                  <w:lang w:val="en-GB"/>
                </w:rPr>
                <w:t>Justice Delayed and Justice Denied:</w:t>
              </w:r>
            </w:hyperlink>
            <w:hyperlink r:id="rId21" w:history="1">
              <w:r w:rsidRPr="007E0700">
                <w:rPr>
                  <w:rStyle w:val="Hyperlink"/>
                  <w:b/>
                  <w:i/>
                  <w:color w:val="auto"/>
                  <w:lang w:val="en-GB"/>
                </w:rPr>
                <w:t xml:space="preserve"> Non-Implementation of European Courts Judgments and the Rule of Law</w:t>
              </w:r>
            </w:hyperlink>
            <w:r w:rsidRPr="007E0700">
              <w:rPr>
                <w:lang w:val="en-GB"/>
              </w:rPr>
              <w:t>“</w:t>
            </w:r>
            <w:r w:rsidRPr="007E0700">
              <w:rPr>
                <w:b/>
                <w:i/>
                <w:lang w:val="en-GB"/>
              </w:rPr>
              <w:t xml:space="preserve">. </w:t>
            </w:r>
          </w:p>
        </w:tc>
      </w:tr>
    </w:tbl>
    <w:p w14:paraId="43FF3B9C" w14:textId="77777777" w:rsidR="00D900EE" w:rsidRPr="007E0700" w:rsidRDefault="007E0700" w:rsidP="00D900EE">
      <w:pPr>
        <w:rPr>
          <w:lang w:val="en-GB"/>
        </w:rPr>
      </w:pPr>
      <w:r w:rsidRPr="007E0700">
        <w:rPr>
          <w:rStyle w:val="HideTWBExt"/>
          <w:lang w:val="en-GB"/>
        </w:rPr>
        <w:t>&lt;/Amend&gt;</w:t>
      </w:r>
    </w:p>
    <w:p w14:paraId="319EAE62"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33</w:t>
      </w:r>
      <w:r w:rsidRPr="0082032E">
        <w:rPr>
          <w:rStyle w:val="HideTWBExt"/>
          <w:b w:val="0"/>
        </w:rPr>
        <w:t>&lt;/NumAm&gt;</w:t>
      </w:r>
    </w:p>
    <w:p w14:paraId="2F94AFDB" w14:textId="77777777" w:rsidR="00D900EE" w:rsidRPr="0082032E" w:rsidRDefault="00D900EE" w:rsidP="00D900EE"/>
    <w:p w14:paraId="762B3E9F" w14:textId="77777777" w:rsidR="00D900EE" w:rsidRPr="0082032E" w:rsidRDefault="007E0700" w:rsidP="00D900EE">
      <w:pPr>
        <w:pStyle w:val="NormalBold"/>
        <w:keepNext/>
      </w:pPr>
      <w:r w:rsidRPr="0082032E">
        <w:rPr>
          <w:rStyle w:val="HideTWBExt"/>
          <w:b w:val="0"/>
        </w:rPr>
        <w:lastRenderedPageBreak/>
        <w:t>&lt;DocAmend&gt;</w:t>
      </w:r>
      <w:r w:rsidRPr="0082032E">
        <w:t>Entschließungsantrag</w:t>
      </w:r>
      <w:r w:rsidRPr="0082032E">
        <w:rPr>
          <w:rStyle w:val="HideTWBExt"/>
          <w:b w:val="0"/>
        </w:rPr>
        <w:t>&lt;/DocAmend&gt;</w:t>
      </w:r>
    </w:p>
    <w:p w14:paraId="740E4056" w14:textId="77777777" w:rsidR="00D900EE" w:rsidRPr="0082032E" w:rsidRDefault="007E0700" w:rsidP="00D900EE">
      <w:pPr>
        <w:pStyle w:val="NormalBold"/>
      </w:pPr>
      <w:r w:rsidRPr="0082032E">
        <w:rPr>
          <w:rStyle w:val="HideTWBExt"/>
          <w:b w:val="0"/>
        </w:rPr>
        <w:t>&lt;Article&gt;</w:t>
      </w:r>
      <w:r w:rsidRPr="0082032E">
        <w:t>Bezugsvermerk 15 b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2DBEF426" w14:textId="77777777" w:rsidTr="008E5EEF">
        <w:trPr>
          <w:jc w:val="center"/>
        </w:trPr>
        <w:tc>
          <w:tcPr>
            <w:tcW w:w="9752" w:type="dxa"/>
            <w:gridSpan w:val="2"/>
          </w:tcPr>
          <w:p w14:paraId="61C716B4" w14:textId="77777777" w:rsidR="00D900EE" w:rsidRPr="0082032E" w:rsidRDefault="00D900EE" w:rsidP="008E5EEF">
            <w:pPr>
              <w:keepNext/>
            </w:pPr>
          </w:p>
        </w:tc>
      </w:tr>
      <w:tr w:rsidR="00A644C3" w:rsidRPr="0082032E" w14:paraId="06E8683F" w14:textId="77777777" w:rsidTr="008E5EEF">
        <w:trPr>
          <w:jc w:val="center"/>
        </w:trPr>
        <w:tc>
          <w:tcPr>
            <w:tcW w:w="4876" w:type="dxa"/>
          </w:tcPr>
          <w:p w14:paraId="11A919D8" w14:textId="77777777" w:rsidR="00D900EE" w:rsidRPr="0082032E" w:rsidRDefault="007E0700" w:rsidP="008E5EEF">
            <w:pPr>
              <w:pStyle w:val="ColumnHeading"/>
              <w:keepNext/>
            </w:pPr>
            <w:r w:rsidRPr="0082032E">
              <w:t>Entschließungsantrag</w:t>
            </w:r>
          </w:p>
        </w:tc>
        <w:tc>
          <w:tcPr>
            <w:tcW w:w="4876" w:type="dxa"/>
          </w:tcPr>
          <w:p w14:paraId="1F512440" w14:textId="77777777" w:rsidR="00D900EE" w:rsidRPr="0082032E" w:rsidRDefault="007E0700" w:rsidP="008E5EEF">
            <w:pPr>
              <w:pStyle w:val="ColumnHeading"/>
              <w:keepNext/>
            </w:pPr>
            <w:r w:rsidRPr="0082032E">
              <w:t>Geänderter Text</w:t>
            </w:r>
          </w:p>
        </w:tc>
      </w:tr>
      <w:tr w:rsidR="00A644C3" w:rsidRPr="0082032E" w14:paraId="6F337077" w14:textId="77777777" w:rsidTr="008E5EEF">
        <w:trPr>
          <w:jc w:val="center"/>
        </w:trPr>
        <w:tc>
          <w:tcPr>
            <w:tcW w:w="4876" w:type="dxa"/>
          </w:tcPr>
          <w:p w14:paraId="1CF3E6D2" w14:textId="77777777" w:rsidR="00D900EE" w:rsidRPr="0082032E" w:rsidRDefault="00D900EE" w:rsidP="008E5EEF">
            <w:pPr>
              <w:pStyle w:val="Normal6"/>
            </w:pPr>
          </w:p>
        </w:tc>
        <w:tc>
          <w:tcPr>
            <w:tcW w:w="4876" w:type="dxa"/>
          </w:tcPr>
          <w:p w14:paraId="53EAC707" w14:textId="77777777" w:rsidR="00D900EE" w:rsidRPr="0082032E" w:rsidRDefault="007E0700" w:rsidP="008E5EEF">
            <w:pPr>
              <w:pStyle w:val="Normal6"/>
              <w:rPr>
                <w:b/>
                <w:i/>
              </w:rPr>
            </w:pPr>
            <w:r w:rsidRPr="0082032E">
              <w:rPr>
                <w:b/>
                <w:i/>
              </w:rPr>
              <w:t>–</w:t>
            </w:r>
            <w:r w:rsidRPr="0082032E">
              <w:rPr>
                <w:b/>
                <w:i/>
              </w:rPr>
              <w:tab/>
              <w:t>unter Hinweis auf seine Entschließung vom 17. Dezember 2020 zu der Europäischen Bürgerinitiative „Minority SafePack – one million signatures for diversity in Europe“</w:t>
            </w:r>
            <w:r w:rsidRPr="0082032E">
              <w:rPr>
                <w:b/>
                <w:i/>
                <w:vertAlign w:val="superscript"/>
              </w:rPr>
              <w:t>1a</w:t>
            </w:r>
            <w:r w:rsidRPr="0082032E">
              <w:rPr>
                <w:b/>
                <w:i/>
              </w:rPr>
              <w:t>,</w:t>
            </w:r>
          </w:p>
          <w:p w14:paraId="70E22EFB" w14:textId="77777777" w:rsidR="00D900EE" w:rsidRPr="0082032E" w:rsidRDefault="007E0700" w:rsidP="008E5EEF">
            <w:pPr>
              <w:pStyle w:val="Normal6"/>
              <w:rPr>
                <w:b/>
                <w:i/>
              </w:rPr>
            </w:pPr>
            <w:r w:rsidRPr="0082032E">
              <w:rPr>
                <w:b/>
                <w:i/>
              </w:rPr>
              <w:t>______________</w:t>
            </w:r>
          </w:p>
          <w:p w14:paraId="3031526A" w14:textId="77777777" w:rsidR="00D900EE" w:rsidRPr="0082032E" w:rsidRDefault="007E0700" w:rsidP="008E5EEF">
            <w:pPr>
              <w:pStyle w:val="Normal6"/>
              <w:rPr>
                <w:szCs w:val="24"/>
              </w:rPr>
            </w:pPr>
            <w:r w:rsidRPr="0082032E">
              <w:rPr>
                <w:b/>
                <w:i/>
                <w:vertAlign w:val="superscript"/>
              </w:rPr>
              <w:t>1a</w:t>
            </w:r>
            <w:r w:rsidRPr="0082032E">
              <w:rPr>
                <w:b/>
                <w:i/>
              </w:rPr>
              <w:t> ABl. C 445 vom 29.10.2021, S. 70.</w:t>
            </w:r>
          </w:p>
        </w:tc>
      </w:tr>
    </w:tbl>
    <w:p w14:paraId="236E7BC5" w14:textId="77777777" w:rsidR="00D900EE" w:rsidRPr="0082032E" w:rsidRDefault="007E0700" w:rsidP="00D900EE">
      <w:r w:rsidRPr="0082032E">
        <w:rPr>
          <w:rStyle w:val="HideTWBExt"/>
        </w:rPr>
        <w:t>&lt;/Amend&gt;</w:t>
      </w:r>
    </w:p>
    <w:p w14:paraId="08A10BB2" w14:textId="77777777" w:rsidR="007E0700" w:rsidRDefault="007E0700" w:rsidP="00D900EE">
      <w:pPr>
        <w:pStyle w:val="AMNumberTabs0"/>
        <w:keepNext/>
        <w:rPr>
          <w:rStyle w:val="HideTWBExt"/>
          <w:b w:val="0"/>
          <w:vanish w:val="0"/>
        </w:rPr>
      </w:pPr>
    </w:p>
    <w:p w14:paraId="608EF5D4" w14:textId="7EE740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34</w:t>
      </w:r>
      <w:r w:rsidRPr="0082032E">
        <w:rPr>
          <w:rStyle w:val="HideTWBExt"/>
          <w:b w:val="0"/>
        </w:rPr>
        <w:t>&lt;/NumAm&gt;</w:t>
      </w:r>
    </w:p>
    <w:p w14:paraId="6779A7DF" w14:textId="77777777" w:rsidR="00D900EE" w:rsidRPr="0082032E" w:rsidRDefault="00D900EE" w:rsidP="00D900EE"/>
    <w:p w14:paraId="4129F865"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022B0121" w14:textId="77777777" w:rsidR="00D900EE" w:rsidRPr="0082032E" w:rsidRDefault="007E0700" w:rsidP="00D900EE">
      <w:pPr>
        <w:pStyle w:val="NormalBold"/>
      </w:pPr>
      <w:r w:rsidRPr="0082032E">
        <w:rPr>
          <w:rStyle w:val="HideTWBExt"/>
          <w:b w:val="0"/>
        </w:rPr>
        <w:t>&lt;Article&gt;</w:t>
      </w:r>
      <w:r w:rsidRPr="0082032E">
        <w:t>Bezugsvermerk 15 c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400AF1FA" w14:textId="77777777" w:rsidTr="008E5EEF">
        <w:trPr>
          <w:jc w:val="center"/>
        </w:trPr>
        <w:tc>
          <w:tcPr>
            <w:tcW w:w="9752" w:type="dxa"/>
            <w:gridSpan w:val="2"/>
          </w:tcPr>
          <w:p w14:paraId="46D6F893" w14:textId="77777777" w:rsidR="00D900EE" w:rsidRPr="0082032E" w:rsidRDefault="00D900EE" w:rsidP="008E5EEF">
            <w:pPr>
              <w:keepNext/>
            </w:pPr>
          </w:p>
        </w:tc>
      </w:tr>
      <w:tr w:rsidR="00A644C3" w:rsidRPr="0082032E" w14:paraId="7DBD22A6" w14:textId="77777777" w:rsidTr="008E5EEF">
        <w:trPr>
          <w:jc w:val="center"/>
        </w:trPr>
        <w:tc>
          <w:tcPr>
            <w:tcW w:w="4876" w:type="dxa"/>
          </w:tcPr>
          <w:p w14:paraId="7EF1D4BD" w14:textId="77777777" w:rsidR="00D900EE" w:rsidRPr="0082032E" w:rsidRDefault="007E0700" w:rsidP="008E5EEF">
            <w:pPr>
              <w:pStyle w:val="ColumnHeading"/>
              <w:keepNext/>
            </w:pPr>
            <w:r w:rsidRPr="0082032E">
              <w:t>Entschließungsantrag</w:t>
            </w:r>
          </w:p>
        </w:tc>
        <w:tc>
          <w:tcPr>
            <w:tcW w:w="4876" w:type="dxa"/>
          </w:tcPr>
          <w:p w14:paraId="1E7B5D75" w14:textId="77777777" w:rsidR="00D900EE" w:rsidRPr="0082032E" w:rsidRDefault="007E0700" w:rsidP="008E5EEF">
            <w:pPr>
              <w:pStyle w:val="ColumnHeading"/>
              <w:keepNext/>
            </w:pPr>
            <w:r w:rsidRPr="0082032E">
              <w:t>Geänderter Text</w:t>
            </w:r>
          </w:p>
        </w:tc>
      </w:tr>
      <w:tr w:rsidR="00A644C3" w:rsidRPr="0082032E" w14:paraId="6FB53C89" w14:textId="77777777" w:rsidTr="008E5EEF">
        <w:trPr>
          <w:jc w:val="center"/>
        </w:trPr>
        <w:tc>
          <w:tcPr>
            <w:tcW w:w="4876" w:type="dxa"/>
          </w:tcPr>
          <w:p w14:paraId="5BE72FA4" w14:textId="77777777" w:rsidR="00D900EE" w:rsidRPr="0082032E" w:rsidRDefault="00D900EE" w:rsidP="008E5EEF">
            <w:pPr>
              <w:pStyle w:val="Normal6"/>
            </w:pPr>
          </w:p>
        </w:tc>
        <w:tc>
          <w:tcPr>
            <w:tcW w:w="4876" w:type="dxa"/>
          </w:tcPr>
          <w:p w14:paraId="4F1B91CD" w14:textId="77777777" w:rsidR="00D900EE" w:rsidRPr="0082032E" w:rsidRDefault="007E0700" w:rsidP="008E5EEF">
            <w:pPr>
              <w:pStyle w:val="Normal6"/>
              <w:rPr>
                <w:szCs w:val="24"/>
              </w:rPr>
            </w:pPr>
            <w:r w:rsidRPr="0082032E">
              <w:rPr>
                <w:b/>
                <w:i/>
              </w:rPr>
              <w:t>–</w:t>
            </w:r>
            <w:r w:rsidRPr="0082032E">
              <w:rPr>
                <w:b/>
                <w:i/>
              </w:rPr>
              <w:tab/>
              <w:t>unter Hinweis auf seine Entschließung vom 18. April 2023 zu den institutionellen Beziehungen zwischen der EU und dem Europarat</w:t>
            </w:r>
            <w:r w:rsidRPr="0082032E">
              <w:rPr>
                <w:b/>
                <w:i/>
                <w:vertAlign w:val="superscript"/>
              </w:rPr>
              <w:t>1a</w:t>
            </w:r>
            <w:r w:rsidRPr="0082032E">
              <w:rPr>
                <w:b/>
                <w:i/>
              </w:rPr>
              <w:t>,</w:t>
            </w:r>
          </w:p>
        </w:tc>
      </w:tr>
      <w:tr w:rsidR="00A644C3" w:rsidRPr="0082032E" w14:paraId="13194089" w14:textId="77777777" w:rsidTr="008E5EEF">
        <w:trPr>
          <w:jc w:val="center"/>
        </w:trPr>
        <w:tc>
          <w:tcPr>
            <w:tcW w:w="4876" w:type="dxa"/>
          </w:tcPr>
          <w:p w14:paraId="16E05686" w14:textId="77777777" w:rsidR="00D900EE" w:rsidRPr="0082032E" w:rsidRDefault="00D900EE" w:rsidP="008E5EEF">
            <w:pPr>
              <w:pStyle w:val="Normal6"/>
            </w:pPr>
          </w:p>
        </w:tc>
        <w:tc>
          <w:tcPr>
            <w:tcW w:w="4876" w:type="dxa"/>
          </w:tcPr>
          <w:p w14:paraId="376404CF" w14:textId="77777777" w:rsidR="00D900EE" w:rsidRPr="0082032E" w:rsidRDefault="007E0700" w:rsidP="008E5EEF">
            <w:pPr>
              <w:pStyle w:val="Normal6"/>
              <w:rPr>
                <w:szCs w:val="24"/>
              </w:rPr>
            </w:pPr>
            <w:r w:rsidRPr="0082032E">
              <w:rPr>
                <w:b/>
                <w:i/>
              </w:rPr>
              <w:t>__________________</w:t>
            </w:r>
          </w:p>
        </w:tc>
      </w:tr>
      <w:tr w:rsidR="00A644C3" w:rsidRPr="0082032E" w14:paraId="392848B6" w14:textId="77777777" w:rsidTr="008E5EEF">
        <w:trPr>
          <w:jc w:val="center"/>
        </w:trPr>
        <w:tc>
          <w:tcPr>
            <w:tcW w:w="4876" w:type="dxa"/>
          </w:tcPr>
          <w:p w14:paraId="4ACD783F" w14:textId="77777777" w:rsidR="00D900EE" w:rsidRPr="0082032E" w:rsidRDefault="00D900EE" w:rsidP="008E5EEF">
            <w:pPr>
              <w:pStyle w:val="Normal6"/>
            </w:pPr>
          </w:p>
        </w:tc>
        <w:tc>
          <w:tcPr>
            <w:tcW w:w="4876" w:type="dxa"/>
          </w:tcPr>
          <w:p w14:paraId="478AF6BB" w14:textId="274A6458" w:rsidR="00D900EE" w:rsidRPr="0082032E" w:rsidRDefault="007E0700" w:rsidP="008E5EEF">
            <w:pPr>
              <w:pStyle w:val="Normal6"/>
              <w:rPr>
                <w:szCs w:val="24"/>
              </w:rPr>
            </w:pPr>
            <w:r w:rsidRPr="0082032E">
              <w:rPr>
                <w:b/>
                <w:i/>
                <w:vertAlign w:val="superscript"/>
              </w:rPr>
              <w:t>1a</w:t>
            </w:r>
            <w:r w:rsidRPr="0082032E">
              <w:t> </w:t>
            </w:r>
            <w:r w:rsidRPr="0082032E">
              <w:rPr>
                <w:b/>
                <w:i/>
              </w:rPr>
              <w:t xml:space="preserve">ABl. C, C/2023/442, 1.12.2023, ELI: </w:t>
            </w:r>
            <w:hyperlink r:id="rId22" w:history="1">
              <w:r w:rsidRPr="0082032E">
                <w:rPr>
                  <w:rStyle w:val="Hyperlink"/>
                  <w:b/>
                  <w:i/>
                  <w:color w:val="auto"/>
                </w:rPr>
                <w:t>http://data.europa.eu/eli/C/2023/442/oj</w:t>
              </w:r>
            </w:hyperlink>
            <w:r w:rsidRPr="0082032E">
              <w:rPr>
                <w:b/>
                <w:i/>
              </w:rPr>
              <w:t xml:space="preserve">. </w:t>
            </w:r>
          </w:p>
        </w:tc>
      </w:tr>
    </w:tbl>
    <w:p w14:paraId="597A53B8" w14:textId="77777777" w:rsidR="00D900EE" w:rsidRPr="0082032E" w:rsidRDefault="007E0700" w:rsidP="00D900EE">
      <w:r w:rsidRPr="0082032E">
        <w:rPr>
          <w:rStyle w:val="HideTWBExt"/>
        </w:rPr>
        <w:t>&lt;/Amend&gt;</w:t>
      </w:r>
    </w:p>
    <w:p w14:paraId="44EA9F5F"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35</w:t>
      </w:r>
      <w:r w:rsidRPr="0082032E">
        <w:rPr>
          <w:rStyle w:val="HideTWBExt"/>
          <w:b w:val="0"/>
        </w:rPr>
        <w:t>&lt;/NumAm&gt;</w:t>
      </w:r>
    </w:p>
    <w:p w14:paraId="77F0DE11" w14:textId="77777777" w:rsidR="00D900EE" w:rsidRPr="0082032E" w:rsidRDefault="00D900EE" w:rsidP="00D900EE"/>
    <w:p w14:paraId="6E843B38"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61E0B5B9" w14:textId="77777777" w:rsidR="00D900EE" w:rsidRPr="0082032E" w:rsidRDefault="007E0700" w:rsidP="00D900EE">
      <w:pPr>
        <w:pStyle w:val="NormalBold"/>
      </w:pPr>
      <w:r w:rsidRPr="0082032E">
        <w:rPr>
          <w:rStyle w:val="HideTWBExt"/>
          <w:b w:val="0"/>
        </w:rPr>
        <w:t>&lt;Article&gt;</w:t>
      </w:r>
      <w:r w:rsidRPr="0082032E">
        <w:t>Bezugsvermerk 16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4B87412F" w14:textId="77777777" w:rsidTr="008E5EEF">
        <w:trPr>
          <w:jc w:val="center"/>
        </w:trPr>
        <w:tc>
          <w:tcPr>
            <w:tcW w:w="9752" w:type="dxa"/>
            <w:gridSpan w:val="2"/>
          </w:tcPr>
          <w:p w14:paraId="04A86715" w14:textId="77777777" w:rsidR="00D900EE" w:rsidRPr="0082032E" w:rsidRDefault="00D900EE" w:rsidP="008E5EEF">
            <w:pPr>
              <w:keepNext/>
            </w:pPr>
          </w:p>
        </w:tc>
      </w:tr>
      <w:tr w:rsidR="00A644C3" w:rsidRPr="0082032E" w14:paraId="62A77038" w14:textId="77777777" w:rsidTr="008E5EEF">
        <w:trPr>
          <w:jc w:val="center"/>
        </w:trPr>
        <w:tc>
          <w:tcPr>
            <w:tcW w:w="4876" w:type="dxa"/>
          </w:tcPr>
          <w:p w14:paraId="1EDC7687" w14:textId="77777777" w:rsidR="00D900EE" w:rsidRPr="0082032E" w:rsidRDefault="007E0700" w:rsidP="008E5EEF">
            <w:pPr>
              <w:pStyle w:val="ColumnHeading"/>
              <w:keepNext/>
            </w:pPr>
            <w:r w:rsidRPr="0082032E">
              <w:t>Entschließungsantrag</w:t>
            </w:r>
          </w:p>
        </w:tc>
        <w:tc>
          <w:tcPr>
            <w:tcW w:w="4876" w:type="dxa"/>
          </w:tcPr>
          <w:p w14:paraId="0ABBD357" w14:textId="77777777" w:rsidR="00D900EE" w:rsidRPr="0082032E" w:rsidRDefault="007E0700" w:rsidP="008E5EEF">
            <w:pPr>
              <w:pStyle w:val="ColumnHeading"/>
              <w:keepNext/>
            </w:pPr>
            <w:r w:rsidRPr="0082032E">
              <w:t>Geänderter Text</w:t>
            </w:r>
          </w:p>
        </w:tc>
      </w:tr>
      <w:tr w:rsidR="00A644C3" w:rsidRPr="0082032E" w14:paraId="193C58DC" w14:textId="77777777" w:rsidTr="008E5EEF">
        <w:trPr>
          <w:jc w:val="center"/>
        </w:trPr>
        <w:tc>
          <w:tcPr>
            <w:tcW w:w="4876" w:type="dxa"/>
          </w:tcPr>
          <w:p w14:paraId="4C88F659" w14:textId="77777777" w:rsidR="00D900EE" w:rsidRPr="0082032E" w:rsidRDefault="00D900EE" w:rsidP="008E5EEF">
            <w:pPr>
              <w:pStyle w:val="Normal6"/>
            </w:pPr>
          </w:p>
        </w:tc>
        <w:tc>
          <w:tcPr>
            <w:tcW w:w="4876" w:type="dxa"/>
          </w:tcPr>
          <w:p w14:paraId="3D5FA4A6" w14:textId="77777777" w:rsidR="00D900EE" w:rsidRPr="0082032E" w:rsidRDefault="007E0700" w:rsidP="008E5EEF">
            <w:pPr>
              <w:pStyle w:val="Normal6"/>
              <w:rPr>
                <w:szCs w:val="24"/>
              </w:rPr>
            </w:pPr>
            <w:r w:rsidRPr="0082032E">
              <w:rPr>
                <w:b/>
                <w:i/>
              </w:rPr>
              <w:t>–</w:t>
            </w:r>
            <w:r w:rsidRPr="0082032E">
              <w:rPr>
                <w:b/>
                <w:i/>
              </w:rPr>
              <w:tab/>
              <w:t>unter Hinweis auf die Europäische Charta der Regional- oder Minderheitensprachen des Europarats, die 1992 angenommen wurde,</w:t>
            </w:r>
          </w:p>
        </w:tc>
      </w:tr>
    </w:tbl>
    <w:p w14:paraId="3B29C09F" w14:textId="77777777" w:rsidR="00D900EE" w:rsidRPr="0082032E" w:rsidRDefault="007E0700" w:rsidP="00D900EE">
      <w:r w:rsidRPr="0082032E">
        <w:rPr>
          <w:rStyle w:val="HideTWBExt"/>
        </w:rPr>
        <w:t>&lt;/Amend&gt;</w:t>
      </w:r>
    </w:p>
    <w:p w14:paraId="4BCF5F4A" w14:textId="77777777" w:rsidR="00D900EE" w:rsidRPr="0082032E" w:rsidRDefault="007E0700" w:rsidP="00D900EE">
      <w:pPr>
        <w:pStyle w:val="AMNumberTabs0"/>
        <w:keepNext/>
      </w:pPr>
      <w:r w:rsidRPr="0082032E">
        <w:rPr>
          <w:rStyle w:val="HideTWBExt"/>
          <w:b w:val="0"/>
        </w:rPr>
        <w:lastRenderedPageBreak/>
        <w:t>&lt;Amend&gt;</w:t>
      </w:r>
      <w:r w:rsidRPr="0082032E">
        <w:t>Änderungsantrag</w:t>
      </w:r>
      <w:r w:rsidRPr="0082032E">
        <w:tab/>
      </w:r>
      <w:r w:rsidRPr="0082032E">
        <w:tab/>
      </w:r>
      <w:r w:rsidRPr="0082032E">
        <w:rPr>
          <w:rStyle w:val="HideTWBExt"/>
          <w:b w:val="0"/>
        </w:rPr>
        <w:t>&lt;NumAm&gt;</w:t>
      </w:r>
      <w:r w:rsidRPr="0082032E">
        <w:t>36</w:t>
      </w:r>
      <w:r w:rsidRPr="0082032E">
        <w:rPr>
          <w:rStyle w:val="HideTWBExt"/>
          <w:b w:val="0"/>
        </w:rPr>
        <w:t>&lt;/NumAm&gt;</w:t>
      </w:r>
    </w:p>
    <w:p w14:paraId="6D877751" w14:textId="77777777" w:rsidR="00D900EE" w:rsidRPr="0082032E" w:rsidRDefault="00D900EE" w:rsidP="00D900EE"/>
    <w:p w14:paraId="00F94BAD"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76D8D907" w14:textId="77777777" w:rsidR="00D900EE" w:rsidRPr="0082032E" w:rsidRDefault="007E0700" w:rsidP="00D900EE">
      <w:pPr>
        <w:pStyle w:val="NormalBold"/>
      </w:pPr>
      <w:r w:rsidRPr="0082032E">
        <w:rPr>
          <w:rStyle w:val="HideTWBExt"/>
          <w:b w:val="0"/>
        </w:rPr>
        <w:t>&lt;Article&gt;</w:t>
      </w:r>
      <w:r w:rsidRPr="0082032E">
        <w:t>Erwägung B</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51CE78C4" w14:textId="77777777" w:rsidTr="008E5EEF">
        <w:trPr>
          <w:jc w:val="center"/>
        </w:trPr>
        <w:tc>
          <w:tcPr>
            <w:tcW w:w="9752" w:type="dxa"/>
            <w:gridSpan w:val="2"/>
          </w:tcPr>
          <w:p w14:paraId="780ACFB0" w14:textId="77777777" w:rsidR="00D900EE" w:rsidRPr="0082032E" w:rsidRDefault="00D900EE" w:rsidP="008E5EEF">
            <w:pPr>
              <w:keepNext/>
            </w:pPr>
          </w:p>
        </w:tc>
      </w:tr>
      <w:tr w:rsidR="00A644C3" w:rsidRPr="0082032E" w14:paraId="2E2E5DF9" w14:textId="77777777" w:rsidTr="008E5EEF">
        <w:trPr>
          <w:jc w:val="center"/>
        </w:trPr>
        <w:tc>
          <w:tcPr>
            <w:tcW w:w="4876" w:type="dxa"/>
          </w:tcPr>
          <w:p w14:paraId="78FBCB58" w14:textId="77777777" w:rsidR="00D900EE" w:rsidRPr="0082032E" w:rsidRDefault="007E0700" w:rsidP="008E5EEF">
            <w:pPr>
              <w:pStyle w:val="ColumnHeading"/>
              <w:keepNext/>
            </w:pPr>
            <w:r w:rsidRPr="0082032E">
              <w:t>Entschließungsantrag</w:t>
            </w:r>
          </w:p>
        </w:tc>
        <w:tc>
          <w:tcPr>
            <w:tcW w:w="4876" w:type="dxa"/>
          </w:tcPr>
          <w:p w14:paraId="6EB4EE7F" w14:textId="77777777" w:rsidR="00D900EE" w:rsidRPr="0082032E" w:rsidRDefault="007E0700" w:rsidP="008E5EEF">
            <w:pPr>
              <w:pStyle w:val="ColumnHeading"/>
              <w:keepNext/>
            </w:pPr>
            <w:r w:rsidRPr="0082032E">
              <w:t>Geänderter Text</w:t>
            </w:r>
          </w:p>
        </w:tc>
      </w:tr>
      <w:tr w:rsidR="00A644C3" w:rsidRPr="0082032E" w14:paraId="22FDBD99" w14:textId="77777777" w:rsidTr="008E5EEF">
        <w:trPr>
          <w:jc w:val="center"/>
        </w:trPr>
        <w:tc>
          <w:tcPr>
            <w:tcW w:w="4876" w:type="dxa"/>
          </w:tcPr>
          <w:p w14:paraId="43D7D939" w14:textId="77777777" w:rsidR="00D900EE" w:rsidRPr="0082032E" w:rsidRDefault="007E0700" w:rsidP="008E5EEF">
            <w:pPr>
              <w:pStyle w:val="Normal6"/>
            </w:pPr>
            <w:r w:rsidRPr="0082032E">
              <w:t>B.</w:t>
            </w:r>
            <w:r w:rsidRPr="0082032E">
              <w:tab/>
            </w:r>
            <w:r w:rsidRPr="0082032E">
              <w:t xml:space="preserve">in der Erwägung, dass im vorliegenden Bericht keine Einzelbewertung der in der Charta </w:t>
            </w:r>
            <w:r w:rsidRPr="0082032E">
              <w:rPr>
                <w:b/>
                <w:i/>
              </w:rPr>
              <w:t>enthaltenen</w:t>
            </w:r>
            <w:r w:rsidRPr="0082032E">
              <w:t xml:space="preserve"> Rechte vorgenommen, sondern die Umsetzung der Charta als Instrument des Primärrechts der EU </w:t>
            </w:r>
            <w:r w:rsidRPr="0082032E">
              <w:rPr>
                <w:b/>
                <w:i/>
              </w:rPr>
              <w:t>analysiert</w:t>
            </w:r>
            <w:r w:rsidRPr="0082032E">
              <w:t xml:space="preserve"> wird;</w:t>
            </w:r>
          </w:p>
        </w:tc>
        <w:tc>
          <w:tcPr>
            <w:tcW w:w="4876" w:type="dxa"/>
          </w:tcPr>
          <w:p w14:paraId="4AB52949" w14:textId="77777777" w:rsidR="00D900EE" w:rsidRPr="0082032E" w:rsidRDefault="007E0700" w:rsidP="008E5EEF">
            <w:pPr>
              <w:pStyle w:val="Normal6"/>
              <w:rPr>
                <w:szCs w:val="24"/>
              </w:rPr>
            </w:pPr>
            <w:r w:rsidRPr="0082032E">
              <w:t>B.</w:t>
            </w:r>
            <w:r w:rsidRPr="0082032E">
              <w:tab/>
              <w:t xml:space="preserve">in der Erwägung, dass im vorliegenden Bericht keine Einzelbewertung der in der Charta </w:t>
            </w:r>
            <w:r w:rsidRPr="0082032E">
              <w:rPr>
                <w:b/>
                <w:i/>
              </w:rPr>
              <w:t>dargelegten</w:t>
            </w:r>
            <w:r w:rsidRPr="0082032E">
              <w:t xml:space="preserve"> Rechte vorgenommen, sondern die Umsetzung der Charta als Instrument des Primärrechts der EU </w:t>
            </w:r>
            <w:r w:rsidRPr="0082032E">
              <w:rPr>
                <w:b/>
                <w:i/>
              </w:rPr>
              <w:t>untersucht</w:t>
            </w:r>
            <w:r w:rsidRPr="0082032E">
              <w:t xml:space="preserve"> wird;</w:t>
            </w:r>
          </w:p>
        </w:tc>
      </w:tr>
    </w:tbl>
    <w:p w14:paraId="7B5F5585" w14:textId="77777777" w:rsidR="00D900EE" w:rsidRPr="0082032E" w:rsidRDefault="007E0700" w:rsidP="00D900EE">
      <w:r w:rsidRPr="0082032E">
        <w:rPr>
          <w:rStyle w:val="HideTWBExt"/>
        </w:rPr>
        <w:t>&lt;/Amend&gt;</w:t>
      </w:r>
    </w:p>
    <w:p w14:paraId="32336E1D" w14:textId="77777777" w:rsidR="007E0700" w:rsidRDefault="007E0700" w:rsidP="00D900EE">
      <w:pPr>
        <w:pStyle w:val="AMNumberTabs0"/>
        <w:keepNext/>
        <w:rPr>
          <w:rStyle w:val="HideTWBExt"/>
          <w:b w:val="0"/>
          <w:vanish w:val="0"/>
        </w:rPr>
      </w:pPr>
    </w:p>
    <w:p w14:paraId="1360BF56" w14:textId="254A65E3"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37</w:t>
      </w:r>
      <w:r w:rsidRPr="0082032E">
        <w:rPr>
          <w:rStyle w:val="HideTWBExt"/>
          <w:b w:val="0"/>
        </w:rPr>
        <w:t>&lt;/NumAm&gt;</w:t>
      </w:r>
    </w:p>
    <w:p w14:paraId="01990F00" w14:textId="77777777" w:rsidR="00D900EE" w:rsidRPr="0082032E" w:rsidRDefault="00D900EE" w:rsidP="00D900EE"/>
    <w:p w14:paraId="67E134C9"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45B2EF4B" w14:textId="77777777" w:rsidR="00D900EE" w:rsidRPr="0082032E" w:rsidRDefault="007E0700" w:rsidP="00D900EE">
      <w:pPr>
        <w:pStyle w:val="NormalBold"/>
      </w:pPr>
      <w:r w:rsidRPr="0082032E">
        <w:rPr>
          <w:rStyle w:val="HideTWBExt"/>
          <w:b w:val="0"/>
        </w:rPr>
        <w:t>&lt;Article&gt;</w:t>
      </w:r>
      <w:r w:rsidRPr="0082032E">
        <w:t>Erwägung D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29D7EEED" w14:textId="77777777" w:rsidTr="008E5EEF">
        <w:trPr>
          <w:jc w:val="center"/>
        </w:trPr>
        <w:tc>
          <w:tcPr>
            <w:tcW w:w="9752" w:type="dxa"/>
            <w:gridSpan w:val="2"/>
          </w:tcPr>
          <w:p w14:paraId="7C92E13D" w14:textId="77777777" w:rsidR="00D900EE" w:rsidRPr="0082032E" w:rsidRDefault="00D900EE" w:rsidP="008E5EEF">
            <w:pPr>
              <w:keepNext/>
            </w:pPr>
          </w:p>
        </w:tc>
      </w:tr>
      <w:tr w:rsidR="00A644C3" w:rsidRPr="0082032E" w14:paraId="4010FF1E" w14:textId="77777777" w:rsidTr="008E5EEF">
        <w:trPr>
          <w:jc w:val="center"/>
        </w:trPr>
        <w:tc>
          <w:tcPr>
            <w:tcW w:w="4876" w:type="dxa"/>
          </w:tcPr>
          <w:p w14:paraId="5BF5C70C" w14:textId="77777777" w:rsidR="00D900EE" w:rsidRPr="0082032E" w:rsidRDefault="007E0700" w:rsidP="008E5EEF">
            <w:pPr>
              <w:pStyle w:val="ColumnHeading"/>
              <w:keepNext/>
            </w:pPr>
            <w:r w:rsidRPr="0082032E">
              <w:t>Entschließungsantrag</w:t>
            </w:r>
          </w:p>
        </w:tc>
        <w:tc>
          <w:tcPr>
            <w:tcW w:w="4876" w:type="dxa"/>
          </w:tcPr>
          <w:p w14:paraId="7EE2061A" w14:textId="77777777" w:rsidR="00D900EE" w:rsidRPr="0082032E" w:rsidRDefault="007E0700" w:rsidP="008E5EEF">
            <w:pPr>
              <w:pStyle w:val="ColumnHeading"/>
              <w:keepNext/>
            </w:pPr>
            <w:r w:rsidRPr="0082032E">
              <w:t>Geänderter Text</w:t>
            </w:r>
          </w:p>
        </w:tc>
      </w:tr>
      <w:tr w:rsidR="00A644C3" w:rsidRPr="0082032E" w14:paraId="4E46E02D" w14:textId="77777777" w:rsidTr="008E5EEF">
        <w:trPr>
          <w:jc w:val="center"/>
        </w:trPr>
        <w:tc>
          <w:tcPr>
            <w:tcW w:w="4876" w:type="dxa"/>
          </w:tcPr>
          <w:p w14:paraId="6717FC7C" w14:textId="77777777" w:rsidR="00D900EE" w:rsidRPr="0082032E" w:rsidRDefault="00D900EE" w:rsidP="008E5EEF">
            <w:pPr>
              <w:pStyle w:val="Normal6"/>
            </w:pPr>
          </w:p>
        </w:tc>
        <w:tc>
          <w:tcPr>
            <w:tcW w:w="4876" w:type="dxa"/>
          </w:tcPr>
          <w:p w14:paraId="1E3E120B" w14:textId="77777777" w:rsidR="00D900EE" w:rsidRPr="0082032E" w:rsidRDefault="007E0700" w:rsidP="008E5EEF">
            <w:pPr>
              <w:pStyle w:val="Normal6"/>
              <w:rPr>
                <w:szCs w:val="24"/>
              </w:rPr>
            </w:pPr>
            <w:r w:rsidRPr="0082032E">
              <w:rPr>
                <w:b/>
                <w:i/>
              </w:rPr>
              <w:t>Da.</w:t>
            </w:r>
            <w:r w:rsidRPr="0082032E">
              <w:rPr>
                <w:b/>
                <w:i/>
              </w:rPr>
              <w:tab/>
              <w:t xml:space="preserve">in der Erwägung, dass die Charta wirksam angewandt werden muss, damit für die Achtung der in Artikel 2 EUV verankerten Werte in der gesamten EU gesorgt ist, indem </w:t>
            </w:r>
            <w:r w:rsidRPr="0082032E">
              <w:rPr>
                <w:b/>
                <w:i/>
              </w:rPr>
              <w:t>verbindliche, gerichtlich zu überprüfende Standards für Grundrechte vorgegeben werden, die Rechtssicherheit und Rechenschaftspflicht öffentlicher Behörden verbessert werden und Einzelpersonen der Zugang zu Justiz garantiert wird; in der Erwägung, dass die Rechtsstaatlichkeit Voraussetzung für den Schutz der Grundrechte ist und dass anhaltende Bedrohungen der Unabhängigkeit der Justiz, der Medienfreiheit und der Korruptionsbekämpfungssysteme der praktischen Anwendung der Charta im Weg stehen;</w:t>
            </w:r>
          </w:p>
        </w:tc>
      </w:tr>
    </w:tbl>
    <w:p w14:paraId="1012F053" w14:textId="77777777" w:rsidR="00D900EE" w:rsidRPr="0082032E" w:rsidRDefault="007E0700" w:rsidP="00D900EE">
      <w:r w:rsidRPr="0082032E">
        <w:rPr>
          <w:rStyle w:val="HideTWBExt"/>
        </w:rPr>
        <w:t>&lt;/Amend&gt;</w:t>
      </w:r>
    </w:p>
    <w:p w14:paraId="419A48B0" w14:textId="77777777" w:rsidR="00D900EE" w:rsidRPr="0082032E" w:rsidRDefault="007E0700" w:rsidP="00D900EE">
      <w:pPr>
        <w:pStyle w:val="AMNumberTabs0"/>
        <w:keepNext/>
      </w:pPr>
      <w:r w:rsidRPr="0082032E">
        <w:rPr>
          <w:rStyle w:val="HideTWBExt"/>
          <w:b w:val="0"/>
        </w:rPr>
        <w:lastRenderedPageBreak/>
        <w:t>&lt;Amend&gt;</w:t>
      </w:r>
      <w:r w:rsidRPr="0082032E">
        <w:t>Änderungsantrag</w:t>
      </w:r>
      <w:r w:rsidRPr="0082032E">
        <w:tab/>
      </w:r>
      <w:r w:rsidRPr="0082032E">
        <w:tab/>
      </w:r>
      <w:r w:rsidRPr="0082032E">
        <w:rPr>
          <w:rStyle w:val="HideTWBExt"/>
          <w:b w:val="0"/>
        </w:rPr>
        <w:t>&lt;NumAm&gt;</w:t>
      </w:r>
      <w:r w:rsidRPr="0082032E">
        <w:t>38</w:t>
      </w:r>
      <w:r w:rsidRPr="0082032E">
        <w:rPr>
          <w:rStyle w:val="HideTWBExt"/>
          <w:b w:val="0"/>
        </w:rPr>
        <w:t>&lt;/NumAm&gt;</w:t>
      </w:r>
    </w:p>
    <w:p w14:paraId="56E36C0A" w14:textId="77777777" w:rsidR="00D900EE" w:rsidRPr="0082032E" w:rsidRDefault="00D900EE" w:rsidP="00D900EE"/>
    <w:p w14:paraId="6DB4AF3F"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47B3E824" w14:textId="77777777" w:rsidR="00D900EE" w:rsidRPr="0082032E" w:rsidRDefault="007E0700" w:rsidP="00D900EE">
      <w:pPr>
        <w:pStyle w:val="NormalBold"/>
      </w:pPr>
      <w:r w:rsidRPr="0082032E">
        <w:rPr>
          <w:rStyle w:val="HideTWBExt"/>
          <w:b w:val="0"/>
        </w:rPr>
        <w:t>&lt;Article&gt;</w:t>
      </w:r>
      <w:r w:rsidRPr="0082032E">
        <w:t>Erwägung E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5CC73474" w14:textId="77777777" w:rsidTr="008E5EEF">
        <w:trPr>
          <w:jc w:val="center"/>
        </w:trPr>
        <w:tc>
          <w:tcPr>
            <w:tcW w:w="9752" w:type="dxa"/>
            <w:gridSpan w:val="2"/>
          </w:tcPr>
          <w:p w14:paraId="5BDD886A" w14:textId="77777777" w:rsidR="00D900EE" w:rsidRPr="0082032E" w:rsidRDefault="00D900EE" w:rsidP="008E5EEF">
            <w:pPr>
              <w:keepNext/>
            </w:pPr>
          </w:p>
        </w:tc>
      </w:tr>
      <w:tr w:rsidR="00A644C3" w:rsidRPr="0082032E" w14:paraId="20E8D4EF" w14:textId="77777777" w:rsidTr="008E5EEF">
        <w:trPr>
          <w:jc w:val="center"/>
        </w:trPr>
        <w:tc>
          <w:tcPr>
            <w:tcW w:w="4876" w:type="dxa"/>
          </w:tcPr>
          <w:p w14:paraId="61344032" w14:textId="77777777" w:rsidR="00D900EE" w:rsidRPr="0082032E" w:rsidRDefault="007E0700" w:rsidP="008E5EEF">
            <w:pPr>
              <w:pStyle w:val="ColumnHeading"/>
              <w:keepNext/>
            </w:pPr>
            <w:r w:rsidRPr="0082032E">
              <w:t>Entschließungsantrag</w:t>
            </w:r>
          </w:p>
        </w:tc>
        <w:tc>
          <w:tcPr>
            <w:tcW w:w="4876" w:type="dxa"/>
          </w:tcPr>
          <w:p w14:paraId="2C8FBA3F" w14:textId="77777777" w:rsidR="00D900EE" w:rsidRPr="0082032E" w:rsidRDefault="007E0700" w:rsidP="008E5EEF">
            <w:pPr>
              <w:pStyle w:val="ColumnHeading"/>
              <w:keepNext/>
            </w:pPr>
            <w:r w:rsidRPr="0082032E">
              <w:t>Geänderter Text</w:t>
            </w:r>
          </w:p>
        </w:tc>
      </w:tr>
      <w:tr w:rsidR="00A644C3" w:rsidRPr="0082032E" w14:paraId="35784625" w14:textId="77777777" w:rsidTr="008E5EEF">
        <w:trPr>
          <w:jc w:val="center"/>
        </w:trPr>
        <w:tc>
          <w:tcPr>
            <w:tcW w:w="4876" w:type="dxa"/>
          </w:tcPr>
          <w:p w14:paraId="1F3DAAB2" w14:textId="77777777" w:rsidR="00D900EE" w:rsidRPr="0082032E" w:rsidRDefault="00D900EE" w:rsidP="008E5EEF">
            <w:pPr>
              <w:pStyle w:val="Normal6"/>
            </w:pPr>
          </w:p>
        </w:tc>
        <w:tc>
          <w:tcPr>
            <w:tcW w:w="4876" w:type="dxa"/>
          </w:tcPr>
          <w:p w14:paraId="1BCA2849" w14:textId="77777777" w:rsidR="00D900EE" w:rsidRPr="0082032E" w:rsidRDefault="007E0700" w:rsidP="008E5EEF">
            <w:pPr>
              <w:pStyle w:val="Normal6"/>
              <w:rPr>
                <w:szCs w:val="24"/>
              </w:rPr>
            </w:pPr>
            <w:r w:rsidRPr="0082032E">
              <w:rPr>
                <w:b/>
                <w:i/>
              </w:rPr>
              <w:t>Ea.</w:t>
            </w:r>
            <w:r w:rsidRPr="0082032E">
              <w:rPr>
                <w:b/>
                <w:i/>
              </w:rPr>
              <w:tab/>
              <w:t xml:space="preserve">in der Erwägung, dass das Fehlen einheitlicher Indikatoren und gemeinsamer </w:t>
            </w:r>
            <w:r w:rsidRPr="0082032E">
              <w:rPr>
                <w:b/>
                <w:i/>
              </w:rPr>
              <w:t>Begriffsbestimmungen für Grundrechtsverletzungen in den Mitgliedstaaten die Fähigkeit der EU beeinträchtigt, Entwicklungstendenzen zu bewerten; in der Erwägung, dass es von wesentlicher Bedeutung ist, für die Rechenschaftspflicht und die ordnungsgemäße Umsetzung der Charta zu sorgen;</w:t>
            </w:r>
          </w:p>
        </w:tc>
      </w:tr>
    </w:tbl>
    <w:p w14:paraId="6227DA2C" w14:textId="77777777" w:rsidR="00D900EE" w:rsidRPr="0082032E" w:rsidRDefault="007E0700" w:rsidP="00D900EE">
      <w:r w:rsidRPr="0082032E">
        <w:rPr>
          <w:rStyle w:val="HideTWBExt"/>
        </w:rPr>
        <w:t>&lt;/Amend&gt;</w:t>
      </w:r>
    </w:p>
    <w:p w14:paraId="2DE9B6EE"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39</w:t>
      </w:r>
      <w:r w:rsidRPr="0082032E">
        <w:rPr>
          <w:rStyle w:val="HideTWBExt"/>
          <w:b w:val="0"/>
        </w:rPr>
        <w:t>&lt;/NumAm&gt;</w:t>
      </w:r>
    </w:p>
    <w:p w14:paraId="7A1BA658" w14:textId="77777777" w:rsidR="00D900EE" w:rsidRPr="0082032E" w:rsidRDefault="00D900EE" w:rsidP="00D900EE"/>
    <w:p w14:paraId="11C96EAA"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77A72A6C" w14:textId="77777777" w:rsidR="00D900EE" w:rsidRPr="0082032E" w:rsidRDefault="007E0700" w:rsidP="00D900EE">
      <w:pPr>
        <w:pStyle w:val="NormalBold"/>
      </w:pPr>
      <w:r w:rsidRPr="0082032E">
        <w:rPr>
          <w:rStyle w:val="HideTWBExt"/>
          <w:b w:val="0"/>
        </w:rPr>
        <w:t>&lt;Article&gt;</w:t>
      </w:r>
      <w:r w:rsidRPr="0082032E">
        <w:t>Erwägung F</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7D3E38A2" w14:textId="77777777" w:rsidTr="008E5EEF">
        <w:trPr>
          <w:jc w:val="center"/>
        </w:trPr>
        <w:tc>
          <w:tcPr>
            <w:tcW w:w="9752" w:type="dxa"/>
            <w:gridSpan w:val="2"/>
          </w:tcPr>
          <w:p w14:paraId="63137A0D" w14:textId="77777777" w:rsidR="00D900EE" w:rsidRPr="0082032E" w:rsidRDefault="00D900EE" w:rsidP="008E5EEF">
            <w:pPr>
              <w:keepNext/>
            </w:pPr>
          </w:p>
        </w:tc>
      </w:tr>
      <w:tr w:rsidR="00A644C3" w:rsidRPr="0082032E" w14:paraId="3CB71AB8" w14:textId="77777777" w:rsidTr="008E5EEF">
        <w:trPr>
          <w:jc w:val="center"/>
        </w:trPr>
        <w:tc>
          <w:tcPr>
            <w:tcW w:w="4876" w:type="dxa"/>
          </w:tcPr>
          <w:p w14:paraId="570F9EFA" w14:textId="77777777" w:rsidR="00D900EE" w:rsidRPr="0082032E" w:rsidRDefault="007E0700" w:rsidP="008E5EEF">
            <w:pPr>
              <w:pStyle w:val="ColumnHeading"/>
              <w:keepNext/>
            </w:pPr>
            <w:r w:rsidRPr="0082032E">
              <w:t>Entschließungsantrag</w:t>
            </w:r>
          </w:p>
        </w:tc>
        <w:tc>
          <w:tcPr>
            <w:tcW w:w="4876" w:type="dxa"/>
          </w:tcPr>
          <w:p w14:paraId="0D52CE0A" w14:textId="77777777" w:rsidR="00D900EE" w:rsidRPr="0082032E" w:rsidRDefault="007E0700" w:rsidP="008E5EEF">
            <w:pPr>
              <w:pStyle w:val="ColumnHeading"/>
              <w:keepNext/>
            </w:pPr>
            <w:r w:rsidRPr="0082032E">
              <w:t>Geänderter Text</w:t>
            </w:r>
          </w:p>
        </w:tc>
      </w:tr>
      <w:tr w:rsidR="00A644C3" w:rsidRPr="0082032E" w14:paraId="5DFFE8CC" w14:textId="77777777" w:rsidTr="008E5EEF">
        <w:trPr>
          <w:jc w:val="center"/>
        </w:trPr>
        <w:tc>
          <w:tcPr>
            <w:tcW w:w="4876" w:type="dxa"/>
          </w:tcPr>
          <w:p w14:paraId="5788CA73" w14:textId="77777777" w:rsidR="00D900EE" w:rsidRPr="0082032E" w:rsidRDefault="007E0700" w:rsidP="008E5EEF">
            <w:pPr>
              <w:pStyle w:val="Normal6"/>
            </w:pPr>
            <w:r w:rsidRPr="0082032E">
              <w:t>F.</w:t>
            </w:r>
            <w:r w:rsidRPr="0082032E">
              <w:tab/>
            </w:r>
            <w:r w:rsidRPr="0082032E">
              <w:t xml:space="preserve">in der Erwägung, dass Artikel 51 der Charta den Anwendungsbereich der Charta, auch im Hinblick auf das Subsidiaritätsprinzip, die Berücksichtigung der Zuständigkeiten der Mitgliedstaaten und der Union und die Achtung der Grenzen der Zuständigkeiten, die der Union in den Verträgen übertragen wurden, </w:t>
            </w:r>
            <w:r w:rsidRPr="0082032E">
              <w:rPr>
                <w:b/>
                <w:i/>
              </w:rPr>
              <w:t>eingrenzt</w:t>
            </w:r>
            <w:r w:rsidRPr="0082032E">
              <w:t>;</w:t>
            </w:r>
          </w:p>
        </w:tc>
        <w:tc>
          <w:tcPr>
            <w:tcW w:w="4876" w:type="dxa"/>
          </w:tcPr>
          <w:p w14:paraId="35CB942A" w14:textId="77777777" w:rsidR="00D900EE" w:rsidRPr="0082032E" w:rsidRDefault="007E0700" w:rsidP="008E5EEF">
            <w:pPr>
              <w:pStyle w:val="Normal6"/>
              <w:rPr>
                <w:szCs w:val="24"/>
              </w:rPr>
            </w:pPr>
            <w:r w:rsidRPr="0082032E">
              <w:t>F.</w:t>
            </w:r>
            <w:r w:rsidRPr="0082032E">
              <w:tab/>
              <w:t xml:space="preserve">in der Erwägung, dass Artikel 51 der Charta den Anwendungsbereich der Charta </w:t>
            </w:r>
            <w:r w:rsidRPr="0082032E">
              <w:rPr>
                <w:b/>
                <w:i/>
              </w:rPr>
              <w:t>eingrenzt</w:t>
            </w:r>
            <w:r w:rsidRPr="0082032E">
              <w:t xml:space="preserve">, auch im Hinblick auf das Subsidiaritätsprinzip, die Berücksichtigung der Zuständigkeiten der Mitgliedstaaten und der Union und die Achtung der Grenzen der Zuständigkeiten, die der Union in den Verträgen übertragen wurden, </w:t>
            </w:r>
            <w:r w:rsidRPr="0082032E">
              <w:rPr>
                <w:b/>
                <w:i/>
              </w:rPr>
              <w:t>und dass er ferner die Forderung nach der Achtung der jeweiligen nationalen Identität der Mitgliedstaaten enthält, die in ihren grundlegenden politischen und verfassungsmäßigen Strukturen einschließlic</w:t>
            </w:r>
            <w:r w:rsidRPr="0082032E">
              <w:rPr>
                <w:b/>
                <w:i/>
              </w:rPr>
              <w:t>h der regionalen und lokalen Selbstverwaltung zum Ausdruck kommt, wie es in Artikel 4 Absatz 2 EUV heißt</w:t>
            </w:r>
            <w:r w:rsidRPr="0082032E">
              <w:t xml:space="preserve">; </w:t>
            </w:r>
            <w:r w:rsidRPr="0082032E">
              <w:rPr>
                <w:b/>
                <w:i/>
              </w:rPr>
              <w:t xml:space="preserve">in der Erwägung, dass es von entscheidender Bedeutung ist, dass die Mitgliedstaaten die Charta uneingeschränkt anwenden und in der Praxis durchsetzen, da ansonsten nicht </w:t>
            </w:r>
            <w:r w:rsidRPr="0082032E">
              <w:rPr>
                <w:b/>
                <w:i/>
              </w:rPr>
              <w:lastRenderedPageBreak/>
              <w:t>nur der Schutz der Grundrechte untergraben wird, sondern auch die einheitliche Anwendung von Unionsrecht, die Glaubwürdigkeit der Rechtsordnung der EU und das Vertrauen der Bürgerinnen und Bürger in die Organe der EU gefährdet werden;</w:t>
            </w:r>
          </w:p>
        </w:tc>
      </w:tr>
    </w:tbl>
    <w:p w14:paraId="3D92B646" w14:textId="77777777" w:rsidR="00D900EE" w:rsidRPr="0082032E" w:rsidRDefault="007E0700" w:rsidP="00D900EE">
      <w:r w:rsidRPr="0082032E">
        <w:rPr>
          <w:rStyle w:val="HideTWBExt"/>
        </w:rPr>
        <w:lastRenderedPageBreak/>
        <w:t>&lt;/Amend&gt;</w:t>
      </w:r>
    </w:p>
    <w:p w14:paraId="40675EF1"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40</w:t>
      </w:r>
      <w:r w:rsidRPr="0082032E">
        <w:rPr>
          <w:rStyle w:val="HideTWBExt"/>
          <w:b w:val="0"/>
        </w:rPr>
        <w:t>&lt;/NumAm&gt;</w:t>
      </w:r>
    </w:p>
    <w:p w14:paraId="58B21047" w14:textId="77777777" w:rsidR="00D900EE" w:rsidRPr="0082032E" w:rsidRDefault="007E0700" w:rsidP="00D900EE">
      <w:pPr>
        <w:pStyle w:val="NormalBold"/>
      </w:pPr>
      <w:r w:rsidRPr="0082032E">
        <w:rPr>
          <w:rStyle w:val="HideTWBExt"/>
          <w:b w:val="0"/>
        </w:rPr>
        <w:t>&lt;Article&gt;</w:t>
      </w:r>
      <w:r w:rsidRPr="0082032E">
        <w:t>Erwägung F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78DA1185" w14:textId="77777777" w:rsidTr="008E5EEF">
        <w:trPr>
          <w:jc w:val="center"/>
        </w:trPr>
        <w:tc>
          <w:tcPr>
            <w:tcW w:w="9752" w:type="dxa"/>
            <w:gridSpan w:val="2"/>
          </w:tcPr>
          <w:p w14:paraId="42274DA2" w14:textId="77777777" w:rsidR="00D900EE" w:rsidRPr="0082032E" w:rsidRDefault="00D900EE" w:rsidP="008E5EEF">
            <w:pPr>
              <w:keepNext/>
            </w:pPr>
          </w:p>
        </w:tc>
      </w:tr>
      <w:tr w:rsidR="00A644C3" w:rsidRPr="0082032E" w14:paraId="27E9BDD4" w14:textId="77777777" w:rsidTr="008E5EEF">
        <w:trPr>
          <w:jc w:val="center"/>
        </w:trPr>
        <w:tc>
          <w:tcPr>
            <w:tcW w:w="4876" w:type="dxa"/>
          </w:tcPr>
          <w:p w14:paraId="60DF1B11" w14:textId="77777777" w:rsidR="00D900EE" w:rsidRPr="0082032E" w:rsidRDefault="007E0700" w:rsidP="008E5EEF">
            <w:pPr>
              <w:pStyle w:val="ColumnHeading"/>
              <w:keepNext/>
            </w:pPr>
            <w:r w:rsidRPr="0082032E">
              <w:t>Entschließungsantrag</w:t>
            </w:r>
          </w:p>
        </w:tc>
        <w:tc>
          <w:tcPr>
            <w:tcW w:w="4876" w:type="dxa"/>
          </w:tcPr>
          <w:p w14:paraId="6A1E4FD6" w14:textId="77777777" w:rsidR="00D900EE" w:rsidRPr="0082032E" w:rsidRDefault="007E0700" w:rsidP="008E5EEF">
            <w:pPr>
              <w:pStyle w:val="ColumnHeading"/>
              <w:keepNext/>
            </w:pPr>
            <w:r w:rsidRPr="0082032E">
              <w:t>Geänderter Text</w:t>
            </w:r>
          </w:p>
        </w:tc>
      </w:tr>
      <w:tr w:rsidR="00A644C3" w:rsidRPr="0082032E" w14:paraId="31BF6111" w14:textId="77777777" w:rsidTr="008E5EEF">
        <w:trPr>
          <w:jc w:val="center"/>
        </w:trPr>
        <w:tc>
          <w:tcPr>
            <w:tcW w:w="4876" w:type="dxa"/>
          </w:tcPr>
          <w:p w14:paraId="4D2435DF" w14:textId="77777777" w:rsidR="00D900EE" w:rsidRPr="0082032E" w:rsidRDefault="00D900EE" w:rsidP="008E5EEF">
            <w:pPr>
              <w:pStyle w:val="Normal6"/>
            </w:pPr>
          </w:p>
        </w:tc>
        <w:tc>
          <w:tcPr>
            <w:tcW w:w="4876" w:type="dxa"/>
          </w:tcPr>
          <w:p w14:paraId="01338D46" w14:textId="77777777" w:rsidR="00D900EE" w:rsidRPr="0082032E" w:rsidRDefault="007E0700" w:rsidP="008E5EEF">
            <w:pPr>
              <w:pStyle w:val="Normal6"/>
              <w:rPr>
                <w:szCs w:val="24"/>
              </w:rPr>
            </w:pPr>
            <w:r w:rsidRPr="0082032E">
              <w:rPr>
                <w:b/>
                <w:i/>
              </w:rPr>
              <w:t>Fa.</w:t>
            </w:r>
            <w:r w:rsidRPr="0082032E">
              <w:rPr>
                <w:b/>
                <w:i/>
              </w:rPr>
              <w:tab/>
              <w:t xml:space="preserve">in der Erwägung, dass die EU in Artikel 51 der Charta </w:t>
            </w:r>
            <w:r w:rsidRPr="0082032E">
              <w:rPr>
                <w:b/>
                <w:i/>
              </w:rPr>
              <w:t>aufgefordert wird, für die Förderung und wirksame Anwendung aller darin verankerten Rechte zu sorgen;</w:t>
            </w:r>
          </w:p>
        </w:tc>
      </w:tr>
    </w:tbl>
    <w:p w14:paraId="15FB8A38" w14:textId="77777777" w:rsidR="00D900EE" w:rsidRPr="0082032E" w:rsidRDefault="007E0700" w:rsidP="00D900EE">
      <w:r w:rsidRPr="0082032E">
        <w:rPr>
          <w:rStyle w:val="HideTWBExt"/>
        </w:rPr>
        <w:t>&lt;/Amend&gt;</w:t>
      </w:r>
    </w:p>
    <w:p w14:paraId="6DF2386E"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41</w:t>
      </w:r>
      <w:r w:rsidRPr="0082032E">
        <w:rPr>
          <w:rStyle w:val="HideTWBExt"/>
          <w:b w:val="0"/>
        </w:rPr>
        <w:t>&lt;/NumAm&gt;</w:t>
      </w:r>
    </w:p>
    <w:p w14:paraId="006BD15C" w14:textId="77777777" w:rsidR="00D900EE" w:rsidRPr="0082032E" w:rsidRDefault="00D900EE" w:rsidP="00D900EE"/>
    <w:p w14:paraId="434B55D1"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3C2810E3" w14:textId="77777777" w:rsidR="00D900EE" w:rsidRPr="0082032E" w:rsidRDefault="007E0700" w:rsidP="00D900EE">
      <w:pPr>
        <w:pStyle w:val="NormalBold"/>
      </w:pPr>
      <w:r w:rsidRPr="0082032E">
        <w:rPr>
          <w:rStyle w:val="HideTWBExt"/>
          <w:b w:val="0"/>
        </w:rPr>
        <w:t>&lt;Article&gt;</w:t>
      </w:r>
      <w:r w:rsidRPr="0082032E">
        <w:t>Erwägung G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2FC7D2F7" w14:textId="77777777" w:rsidTr="008E5EEF">
        <w:trPr>
          <w:jc w:val="center"/>
        </w:trPr>
        <w:tc>
          <w:tcPr>
            <w:tcW w:w="9752" w:type="dxa"/>
            <w:gridSpan w:val="2"/>
          </w:tcPr>
          <w:p w14:paraId="681CB139" w14:textId="77777777" w:rsidR="00D900EE" w:rsidRPr="0082032E" w:rsidRDefault="00D900EE" w:rsidP="008E5EEF">
            <w:pPr>
              <w:keepNext/>
            </w:pPr>
          </w:p>
        </w:tc>
      </w:tr>
      <w:tr w:rsidR="00A644C3" w:rsidRPr="0082032E" w14:paraId="6D20CDC4" w14:textId="77777777" w:rsidTr="008E5EEF">
        <w:trPr>
          <w:jc w:val="center"/>
        </w:trPr>
        <w:tc>
          <w:tcPr>
            <w:tcW w:w="4876" w:type="dxa"/>
          </w:tcPr>
          <w:p w14:paraId="1FF51FDB" w14:textId="77777777" w:rsidR="00D900EE" w:rsidRPr="0082032E" w:rsidRDefault="007E0700" w:rsidP="008E5EEF">
            <w:pPr>
              <w:pStyle w:val="ColumnHeading"/>
              <w:keepNext/>
            </w:pPr>
            <w:r w:rsidRPr="0082032E">
              <w:t>Entschließungsantrag</w:t>
            </w:r>
          </w:p>
        </w:tc>
        <w:tc>
          <w:tcPr>
            <w:tcW w:w="4876" w:type="dxa"/>
          </w:tcPr>
          <w:p w14:paraId="19D3CB09" w14:textId="77777777" w:rsidR="00D900EE" w:rsidRPr="0082032E" w:rsidRDefault="007E0700" w:rsidP="008E5EEF">
            <w:pPr>
              <w:pStyle w:val="ColumnHeading"/>
              <w:keepNext/>
            </w:pPr>
            <w:r w:rsidRPr="0082032E">
              <w:t>Geänderter Text</w:t>
            </w:r>
          </w:p>
        </w:tc>
      </w:tr>
      <w:tr w:rsidR="00A644C3" w:rsidRPr="0082032E" w14:paraId="527AC3AD" w14:textId="77777777" w:rsidTr="008E5EEF">
        <w:trPr>
          <w:jc w:val="center"/>
        </w:trPr>
        <w:tc>
          <w:tcPr>
            <w:tcW w:w="4876" w:type="dxa"/>
          </w:tcPr>
          <w:p w14:paraId="1E82CC92" w14:textId="77777777" w:rsidR="00D900EE" w:rsidRPr="0082032E" w:rsidRDefault="00D900EE" w:rsidP="008E5EEF">
            <w:pPr>
              <w:pStyle w:val="Normal6"/>
            </w:pPr>
          </w:p>
        </w:tc>
        <w:tc>
          <w:tcPr>
            <w:tcW w:w="4876" w:type="dxa"/>
          </w:tcPr>
          <w:p w14:paraId="1AEEB3F7" w14:textId="77777777" w:rsidR="00D900EE" w:rsidRPr="0082032E" w:rsidRDefault="007E0700" w:rsidP="008E5EEF">
            <w:pPr>
              <w:pStyle w:val="Normal6"/>
              <w:rPr>
                <w:szCs w:val="24"/>
              </w:rPr>
            </w:pPr>
            <w:r w:rsidRPr="0082032E">
              <w:rPr>
                <w:b/>
                <w:i/>
              </w:rPr>
              <w:t>Ga.</w:t>
            </w:r>
            <w:r w:rsidRPr="0082032E">
              <w:rPr>
                <w:b/>
                <w:i/>
              </w:rPr>
              <w:tab/>
              <w:t xml:space="preserve">in der Erwägung, dass die Bürgerinnen und Bürger in den Schlussfolgerungen der Konferenz zur Zukunft Europas eine verstärkte Anwendung der Charta gefordert haben, um eine möglichst hohe Wirksamkeit des Schutzes der </w:t>
            </w:r>
            <w:r w:rsidRPr="0082032E">
              <w:rPr>
                <w:b/>
                <w:i/>
              </w:rPr>
              <w:t>Grundrechte in der gesamten EU sicherzustellen, was zudem dazu beitragen würde, mit der derzeitigen Auslegung von Artikel 51 der Charta abzuschließen;</w:t>
            </w:r>
          </w:p>
        </w:tc>
      </w:tr>
    </w:tbl>
    <w:p w14:paraId="4AB19F7C" w14:textId="77777777" w:rsidR="00D900EE" w:rsidRPr="0082032E" w:rsidRDefault="007E0700" w:rsidP="00D900EE">
      <w:r w:rsidRPr="0082032E">
        <w:rPr>
          <w:rStyle w:val="HideTWBExt"/>
        </w:rPr>
        <w:t>&lt;/Amend&gt;</w:t>
      </w:r>
    </w:p>
    <w:p w14:paraId="1B403782"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42</w:t>
      </w:r>
      <w:r w:rsidRPr="0082032E">
        <w:rPr>
          <w:rStyle w:val="HideTWBExt"/>
          <w:b w:val="0"/>
        </w:rPr>
        <w:t>&lt;/NumAm&gt;</w:t>
      </w:r>
    </w:p>
    <w:p w14:paraId="099E3971" w14:textId="77777777" w:rsidR="00D900EE" w:rsidRPr="0082032E" w:rsidRDefault="00D900EE" w:rsidP="00D900EE"/>
    <w:p w14:paraId="160E54E8"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3EDC0C3E" w14:textId="77777777" w:rsidR="00D900EE" w:rsidRPr="0082032E" w:rsidRDefault="007E0700" w:rsidP="00D900EE">
      <w:pPr>
        <w:pStyle w:val="NormalBold"/>
      </w:pPr>
      <w:r w:rsidRPr="0082032E">
        <w:rPr>
          <w:rStyle w:val="HideTWBExt"/>
          <w:b w:val="0"/>
        </w:rPr>
        <w:t>&lt;Article&gt;</w:t>
      </w:r>
      <w:r w:rsidRPr="0082032E">
        <w:t>Erwägung H</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7DAC7223" w14:textId="77777777" w:rsidTr="008E5EEF">
        <w:trPr>
          <w:jc w:val="center"/>
        </w:trPr>
        <w:tc>
          <w:tcPr>
            <w:tcW w:w="9752" w:type="dxa"/>
            <w:gridSpan w:val="2"/>
          </w:tcPr>
          <w:p w14:paraId="1ACE76B3" w14:textId="77777777" w:rsidR="00D900EE" w:rsidRPr="0082032E" w:rsidRDefault="00D900EE" w:rsidP="008E5EEF">
            <w:pPr>
              <w:keepNext/>
            </w:pPr>
          </w:p>
        </w:tc>
      </w:tr>
      <w:tr w:rsidR="00A644C3" w:rsidRPr="0082032E" w14:paraId="33A3FF06" w14:textId="77777777" w:rsidTr="008E5EEF">
        <w:trPr>
          <w:jc w:val="center"/>
        </w:trPr>
        <w:tc>
          <w:tcPr>
            <w:tcW w:w="4876" w:type="dxa"/>
          </w:tcPr>
          <w:p w14:paraId="5BA3A2FF" w14:textId="77777777" w:rsidR="00D900EE" w:rsidRPr="0082032E" w:rsidRDefault="007E0700" w:rsidP="008E5EEF">
            <w:pPr>
              <w:pStyle w:val="ColumnHeading"/>
              <w:keepNext/>
            </w:pPr>
            <w:r w:rsidRPr="0082032E">
              <w:t>Entschließungsantrag</w:t>
            </w:r>
          </w:p>
        </w:tc>
        <w:tc>
          <w:tcPr>
            <w:tcW w:w="4876" w:type="dxa"/>
          </w:tcPr>
          <w:p w14:paraId="2FB0FB43" w14:textId="77777777" w:rsidR="00D900EE" w:rsidRPr="0082032E" w:rsidRDefault="007E0700" w:rsidP="008E5EEF">
            <w:pPr>
              <w:pStyle w:val="ColumnHeading"/>
              <w:keepNext/>
            </w:pPr>
            <w:r w:rsidRPr="0082032E">
              <w:t>Geänderter Text</w:t>
            </w:r>
          </w:p>
        </w:tc>
      </w:tr>
      <w:tr w:rsidR="00A644C3" w:rsidRPr="0082032E" w14:paraId="071744F5" w14:textId="77777777" w:rsidTr="008E5EEF">
        <w:trPr>
          <w:jc w:val="center"/>
        </w:trPr>
        <w:tc>
          <w:tcPr>
            <w:tcW w:w="4876" w:type="dxa"/>
          </w:tcPr>
          <w:p w14:paraId="357B602C" w14:textId="77777777" w:rsidR="00D900EE" w:rsidRPr="0082032E" w:rsidRDefault="007E0700" w:rsidP="008E5EEF">
            <w:pPr>
              <w:pStyle w:val="Normal6"/>
            </w:pPr>
            <w:r w:rsidRPr="0082032E">
              <w:t>H.</w:t>
            </w:r>
            <w:r w:rsidRPr="0082032E">
              <w:tab/>
              <w:t xml:space="preserve">in der Erwägung, dass gemäß Artikel 51 die Bestimmungen der Charta für die Mitgliedstaaten ausschließlich bei der Durchführung des Rechts der Union gelten; in der Erwägung, dass </w:t>
            </w:r>
            <w:r w:rsidRPr="0082032E">
              <w:rPr>
                <w:b/>
                <w:i/>
              </w:rPr>
              <w:t>es aufgrund der undeutlichen Grenzen einer solchen</w:t>
            </w:r>
            <w:r w:rsidRPr="0082032E">
              <w:t xml:space="preserve"> Anforderung </w:t>
            </w:r>
            <w:r w:rsidRPr="0082032E">
              <w:rPr>
                <w:b/>
                <w:i/>
              </w:rPr>
              <w:t>dennoch schwierig zu entscheiden ist, ob und wie die Charta in der Praxis anzuwenden ist</w:t>
            </w:r>
            <w:r w:rsidRPr="0082032E">
              <w:t>;</w:t>
            </w:r>
          </w:p>
        </w:tc>
        <w:tc>
          <w:tcPr>
            <w:tcW w:w="4876" w:type="dxa"/>
          </w:tcPr>
          <w:p w14:paraId="59254D67" w14:textId="77777777" w:rsidR="00D900EE" w:rsidRPr="0082032E" w:rsidRDefault="007E0700" w:rsidP="008E5EEF">
            <w:pPr>
              <w:pStyle w:val="Normal6"/>
              <w:rPr>
                <w:szCs w:val="24"/>
              </w:rPr>
            </w:pPr>
            <w:r w:rsidRPr="0082032E">
              <w:t>H.</w:t>
            </w:r>
            <w:r w:rsidRPr="0082032E">
              <w:tab/>
            </w:r>
            <w:r w:rsidRPr="0082032E">
              <w:t xml:space="preserve">in der Erwägung, dass gemäß Artikel 51 die Bestimmungen der Charta </w:t>
            </w:r>
            <w:r w:rsidRPr="0082032E">
              <w:rPr>
                <w:b/>
                <w:i/>
              </w:rPr>
              <w:t>in erster Linie für die Organe, Einrichtungen und sonstigen Stellen der Union unter Wahrung des Subsidiaritätsprinzips und</w:t>
            </w:r>
            <w:r w:rsidRPr="0082032E">
              <w:t xml:space="preserve"> für die Mitgliedstaaten ausschließlich bei der Durchführung des Rechts der Union gelten; in der Erwägung, dass </w:t>
            </w:r>
            <w:r w:rsidRPr="0082032E">
              <w:rPr>
                <w:b/>
                <w:i/>
              </w:rPr>
              <w:t>diese Einschränkung des Geltungsbereichs zu Lücken beim Schutz der Grundrechte auf nationaler Ebene führt, womit der Anwendungsbereich der</w:t>
            </w:r>
            <w:r w:rsidRPr="0082032E">
              <w:t xml:space="preserve"> Anforderung </w:t>
            </w:r>
            <w:r w:rsidRPr="0082032E">
              <w:rPr>
                <w:b/>
                <w:i/>
              </w:rPr>
              <w:t xml:space="preserve">in Bezug auf die Mitgliedstaaten unzulänglich wird, wenn es </w:t>
            </w:r>
            <w:r w:rsidRPr="0082032E">
              <w:rPr>
                <w:b/>
                <w:i/>
              </w:rPr>
              <w:t>gilt, gegen Grundrechtsverletzungen vorzugehen</w:t>
            </w:r>
            <w:r w:rsidRPr="0082032E">
              <w:t>;</w:t>
            </w:r>
          </w:p>
        </w:tc>
      </w:tr>
    </w:tbl>
    <w:p w14:paraId="22BD2AFF" w14:textId="77777777" w:rsidR="00D900EE" w:rsidRPr="0082032E" w:rsidRDefault="007E0700" w:rsidP="00D900EE">
      <w:r w:rsidRPr="0082032E">
        <w:rPr>
          <w:rStyle w:val="HideTWBExt"/>
        </w:rPr>
        <w:t>&lt;/Amend&gt;</w:t>
      </w:r>
    </w:p>
    <w:p w14:paraId="4E2730C2"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43</w:t>
      </w:r>
      <w:r w:rsidRPr="0082032E">
        <w:rPr>
          <w:rStyle w:val="HideTWBExt"/>
          <w:b w:val="0"/>
        </w:rPr>
        <w:t>&lt;/NumAm&gt;</w:t>
      </w:r>
    </w:p>
    <w:p w14:paraId="50865E30" w14:textId="77777777" w:rsidR="00D900EE" w:rsidRPr="0082032E" w:rsidRDefault="007E0700" w:rsidP="00D900EE">
      <w:r w:rsidRPr="0082032E">
        <w:t>]</w:t>
      </w:r>
    </w:p>
    <w:p w14:paraId="4DD83DDD"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7BCA2CBC" w14:textId="77777777" w:rsidR="00D900EE" w:rsidRPr="0082032E" w:rsidRDefault="007E0700" w:rsidP="00D900EE">
      <w:pPr>
        <w:pStyle w:val="NormalBold"/>
      </w:pPr>
      <w:r w:rsidRPr="0082032E">
        <w:rPr>
          <w:rStyle w:val="HideTWBExt"/>
          <w:b w:val="0"/>
        </w:rPr>
        <w:t>&lt;Article&gt;</w:t>
      </w:r>
      <w:r w:rsidRPr="0082032E">
        <w:t>Erwägung I</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5D7F4C20" w14:textId="77777777" w:rsidTr="008E5EEF">
        <w:trPr>
          <w:jc w:val="center"/>
        </w:trPr>
        <w:tc>
          <w:tcPr>
            <w:tcW w:w="9752" w:type="dxa"/>
            <w:gridSpan w:val="2"/>
          </w:tcPr>
          <w:p w14:paraId="16232641" w14:textId="77777777" w:rsidR="00D900EE" w:rsidRPr="0082032E" w:rsidRDefault="00D900EE" w:rsidP="008E5EEF">
            <w:pPr>
              <w:keepNext/>
            </w:pPr>
          </w:p>
        </w:tc>
      </w:tr>
      <w:tr w:rsidR="00A644C3" w:rsidRPr="0082032E" w14:paraId="64C6F267" w14:textId="77777777" w:rsidTr="008E5EEF">
        <w:trPr>
          <w:jc w:val="center"/>
        </w:trPr>
        <w:tc>
          <w:tcPr>
            <w:tcW w:w="4876" w:type="dxa"/>
          </w:tcPr>
          <w:p w14:paraId="77985086" w14:textId="77777777" w:rsidR="00D900EE" w:rsidRPr="0082032E" w:rsidRDefault="007E0700" w:rsidP="008E5EEF">
            <w:pPr>
              <w:pStyle w:val="ColumnHeading"/>
              <w:keepNext/>
            </w:pPr>
            <w:r w:rsidRPr="0082032E">
              <w:t>Entschließungsantrag</w:t>
            </w:r>
          </w:p>
        </w:tc>
        <w:tc>
          <w:tcPr>
            <w:tcW w:w="4876" w:type="dxa"/>
          </w:tcPr>
          <w:p w14:paraId="295609E9" w14:textId="77777777" w:rsidR="00D900EE" w:rsidRPr="0082032E" w:rsidRDefault="007E0700" w:rsidP="008E5EEF">
            <w:pPr>
              <w:pStyle w:val="ColumnHeading"/>
              <w:keepNext/>
            </w:pPr>
            <w:r w:rsidRPr="0082032E">
              <w:t>Geänderter Text</w:t>
            </w:r>
          </w:p>
        </w:tc>
      </w:tr>
      <w:tr w:rsidR="00A644C3" w:rsidRPr="0082032E" w14:paraId="76DCCC91" w14:textId="77777777" w:rsidTr="008E5EEF">
        <w:trPr>
          <w:jc w:val="center"/>
        </w:trPr>
        <w:tc>
          <w:tcPr>
            <w:tcW w:w="4876" w:type="dxa"/>
          </w:tcPr>
          <w:p w14:paraId="3F4E538D" w14:textId="77777777" w:rsidR="00D900EE" w:rsidRPr="0082032E" w:rsidRDefault="007E0700" w:rsidP="008E5EEF">
            <w:pPr>
              <w:pStyle w:val="Normal6"/>
            </w:pPr>
            <w:r w:rsidRPr="0082032E">
              <w:t>I.</w:t>
            </w:r>
            <w:r w:rsidRPr="0082032E">
              <w:tab/>
              <w:t xml:space="preserve">in der Erwägung, dass die Organe, Einrichtungen und sonstigen Stellen der Union an die Charta gebunden sind, selbst wenn sie </w:t>
            </w:r>
            <w:r w:rsidRPr="0082032E">
              <w:rPr>
                <w:b/>
                <w:i/>
              </w:rPr>
              <w:t>außerhalb des Rechtsrahmens der EU handeln</w:t>
            </w:r>
            <w:r w:rsidRPr="0082032E">
              <w:t>;</w:t>
            </w:r>
          </w:p>
        </w:tc>
        <w:tc>
          <w:tcPr>
            <w:tcW w:w="4876" w:type="dxa"/>
          </w:tcPr>
          <w:p w14:paraId="3AE824E9" w14:textId="77777777" w:rsidR="00D900EE" w:rsidRPr="0082032E" w:rsidRDefault="007E0700" w:rsidP="008E5EEF">
            <w:pPr>
              <w:pStyle w:val="Normal6"/>
              <w:rPr>
                <w:szCs w:val="24"/>
              </w:rPr>
            </w:pPr>
            <w:r w:rsidRPr="0082032E">
              <w:t>I.</w:t>
            </w:r>
            <w:r w:rsidRPr="0082032E">
              <w:tab/>
            </w:r>
            <w:r w:rsidRPr="0082032E">
              <w:t xml:space="preserve">in der Erwägung, dass die Organe, Einrichtungen und sonstigen Stellen der Union an die Charta gebunden sind, selbst wenn sie </w:t>
            </w:r>
            <w:r w:rsidRPr="0082032E">
              <w:rPr>
                <w:b/>
                <w:i/>
              </w:rPr>
              <w:t>EU-Mittel zuweisen und ausführen</w:t>
            </w:r>
            <w:r w:rsidRPr="0082032E">
              <w:t>;</w:t>
            </w:r>
          </w:p>
        </w:tc>
      </w:tr>
    </w:tbl>
    <w:p w14:paraId="0FA0D349" w14:textId="77777777" w:rsidR="00D900EE" w:rsidRPr="0082032E" w:rsidRDefault="007E0700" w:rsidP="00D900EE">
      <w:r w:rsidRPr="0082032E">
        <w:rPr>
          <w:rStyle w:val="HideTWBExt"/>
        </w:rPr>
        <w:t>&lt;/Amend&gt;</w:t>
      </w:r>
    </w:p>
    <w:p w14:paraId="27D64DB2"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44</w:t>
      </w:r>
      <w:r w:rsidRPr="0082032E">
        <w:rPr>
          <w:rStyle w:val="HideTWBExt"/>
          <w:b w:val="0"/>
        </w:rPr>
        <w:t>&lt;/NumAm&gt;</w:t>
      </w:r>
    </w:p>
    <w:p w14:paraId="636F65A7" w14:textId="77777777" w:rsidR="00D900EE" w:rsidRPr="0082032E" w:rsidRDefault="00D900EE" w:rsidP="00D900EE"/>
    <w:p w14:paraId="439B9627"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42DC31E1" w14:textId="77777777" w:rsidR="00D900EE" w:rsidRPr="0082032E" w:rsidRDefault="007E0700" w:rsidP="00D900EE">
      <w:pPr>
        <w:pStyle w:val="NormalBold"/>
      </w:pPr>
      <w:r w:rsidRPr="0082032E">
        <w:rPr>
          <w:rStyle w:val="HideTWBExt"/>
          <w:b w:val="0"/>
        </w:rPr>
        <w:t>&lt;Article&gt;</w:t>
      </w:r>
      <w:r w:rsidRPr="0082032E">
        <w:t>Erwägung I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04860FB7" w14:textId="77777777" w:rsidTr="008E5EEF">
        <w:trPr>
          <w:jc w:val="center"/>
        </w:trPr>
        <w:tc>
          <w:tcPr>
            <w:tcW w:w="9752" w:type="dxa"/>
            <w:gridSpan w:val="2"/>
          </w:tcPr>
          <w:p w14:paraId="14726B2B" w14:textId="77777777" w:rsidR="00D900EE" w:rsidRPr="0082032E" w:rsidRDefault="00D900EE" w:rsidP="008E5EEF">
            <w:pPr>
              <w:keepNext/>
            </w:pPr>
          </w:p>
        </w:tc>
      </w:tr>
      <w:tr w:rsidR="00A644C3" w:rsidRPr="0082032E" w14:paraId="2BCE6785" w14:textId="77777777" w:rsidTr="008E5EEF">
        <w:trPr>
          <w:jc w:val="center"/>
        </w:trPr>
        <w:tc>
          <w:tcPr>
            <w:tcW w:w="4876" w:type="dxa"/>
          </w:tcPr>
          <w:p w14:paraId="261590B6" w14:textId="77777777" w:rsidR="00D900EE" w:rsidRPr="0082032E" w:rsidRDefault="007E0700" w:rsidP="008E5EEF">
            <w:pPr>
              <w:pStyle w:val="ColumnHeading"/>
              <w:keepNext/>
            </w:pPr>
            <w:r w:rsidRPr="0082032E">
              <w:t>Entschließungsantrag</w:t>
            </w:r>
          </w:p>
        </w:tc>
        <w:tc>
          <w:tcPr>
            <w:tcW w:w="4876" w:type="dxa"/>
          </w:tcPr>
          <w:p w14:paraId="245D568F" w14:textId="77777777" w:rsidR="00D900EE" w:rsidRPr="0082032E" w:rsidRDefault="007E0700" w:rsidP="008E5EEF">
            <w:pPr>
              <w:pStyle w:val="ColumnHeading"/>
              <w:keepNext/>
            </w:pPr>
            <w:r w:rsidRPr="0082032E">
              <w:t>Geänderter Text</w:t>
            </w:r>
          </w:p>
        </w:tc>
      </w:tr>
      <w:tr w:rsidR="00A644C3" w:rsidRPr="0082032E" w14:paraId="12CB16A2" w14:textId="77777777" w:rsidTr="008E5EEF">
        <w:trPr>
          <w:jc w:val="center"/>
        </w:trPr>
        <w:tc>
          <w:tcPr>
            <w:tcW w:w="4876" w:type="dxa"/>
          </w:tcPr>
          <w:p w14:paraId="28661C4E" w14:textId="77777777" w:rsidR="00D900EE" w:rsidRPr="0082032E" w:rsidRDefault="00D900EE" w:rsidP="008E5EEF">
            <w:pPr>
              <w:pStyle w:val="Normal6"/>
            </w:pPr>
          </w:p>
        </w:tc>
        <w:tc>
          <w:tcPr>
            <w:tcW w:w="4876" w:type="dxa"/>
          </w:tcPr>
          <w:p w14:paraId="70589EA5" w14:textId="77777777" w:rsidR="00D900EE" w:rsidRPr="0082032E" w:rsidRDefault="007E0700" w:rsidP="008E5EEF">
            <w:pPr>
              <w:pStyle w:val="Normal6"/>
              <w:rPr>
                <w:szCs w:val="24"/>
              </w:rPr>
            </w:pPr>
            <w:r w:rsidRPr="0082032E">
              <w:rPr>
                <w:b/>
                <w:i/>
              </w:rPr>
              <w:t>Ia.</w:t>
            </w:r>
            <w:r w:rsidRPr="0082032E">
              <w:rPr>
                <w:b/>
                <w:i/>
              </w:rPr>
              <w:tab/>
              <w:t xml:space="preserve">in der Erwägung, dass gemäß dem Jahresbericht 2024 der Kommission über die Anwendung der Charta nicht genügend Mittel die Schlüsselakteure im Bereich der </w:t>
            </w:r>
            <w:r w:rsidRPr="0082032E">
              <w:rPr>
                <w:b/>
                <w:i/>
              </w:rPr>
              <w:t xml:space="preserve">Grundrechte erreichen; in der Erwägung, dass zu den bestehenden </w:t>
            </w:r>
            <w:r w:rsidRPr="0082032E">
              <w:rPr>
                <w:b/>
                <w:i/>
              </w:rPr>
              <w:lastRenderedPageBreak/>
              <w:t>Herausforderungen die Schwierigkeiten gehören, Informationen über verfügbare Finanzmittel, die Verfügbarkeit von Finanzmitteln für Maßnahmen der lokalen und regionalen Gebietskörperschaften zum Schutz der Grundrechte und die Auswirkungen von Mittelkürzungen in Fällen zu finden, in denen diese Kürzungen die Fähigkeit der Zivilgesellschaft und der Grundrechtsorganisationen einschränken, zu einem offenen, demokratischen Diskurs beizutragen;</w:t>
            </w:r>
          </w:p>
        </w:tc>
      </w:tr>
    </w:tbl>
    <w:p w14:paraId="142FED8A" w14:textId="77777777" w:rsidR="00D900EE" w:rsidRPr="0082032E" w:rsidRDefault="007E0700" w:rsidP="00D900EE">
      <w:r w:rsidRPr="0082032E">
        <w:rPr>
          <w:rStyle w:val="HideTWBExt"/>
        </w:rPr>
        <w:lastRenderedPageBreak/>
        <w:t>&lt;/Amend&gt;</w:t>
      </w:r>
    </w:p>
    <w:p w14:paraId="0DB892D0"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45</w:t>
      </w:r>
      <w:r w:rsidRPr="0082032E">
        <w:rPr>
          <w:rStyle w:val="HideTWBExt"/>
          <w:b w:val="0"/>
        </w:rPr>
        <w:t>&lt;/NumAm&gt;</w:t>
      </w:r>
    </w:p>
    <w:p w14:paraId="7CE4FA91" w14:textId="77777777" w:rsidR="00D900EE" w:rsidRPr="0082032E" w:rsidRDefault="00D900EE" w:rsidP="00D900EE"/>
    <w:p w14:paraId="776D980A"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426EB224" w14:textId="77777777" w:rsidR="00D900EE" w:rsidRPr="0082032E" w:rsidRDefault="007E0700" w:rsidP="00D900EE">
      <w:pPr>
        <w:pStyle w:val="NormalBold"/>
      </w:pPr>
      <w:r w:rsidRPr="0082032E">
        <w:rPr>
          <w:rStyle w:val="HideTWBExt"/>
          <w:b w:val="0"/>
        </w:rPr>
        <w:t>&lt;Article&gt;</w:t>
      </w:r>
      <w:r w:rsidRPr="0082032E">
        <w:t>Erwägung I b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56415214" w14:textId="77777777" w:rsidTr="008E5EEF">
        <w:trPr>
          <w:jc w:val="center"/>
        </w:trPr>
        <w:tc>
          <w:tcPr>
            <w:tcW w:w="9752" w:type="dxa"/>
            <w:gridSpan w:val="2"/>
          </w:tcPr>
          <w:p w14:paraId="2BB4E852" w14:textId="77777777" w:rsidR="00D900EE" w:rsidRPr="0082032E" w:rsidRDefault="00D900EE" w:rsidP="008E5EEF">
            <w:pPr>
              <w:keepNext/>
            </w:pPr>
          </w:p>
        </w:tc>
      </w:tr>
      <w:tr w:rsidR="00A644C3" w:rsidRPr="0082032E" w14:paraId="7E964899" w14:textId="77777777" w:rsidTr="008E5EEF">
        <w:trPr>
          <w:jc w:val="center"/>
        </w:trPr>
        <w:tc>
          <w:tcPr>
            <w:tcW w:w="4876" w:type="dxa"/>
          </w:tcPr>
          <w:p w14:paraId="22F69D43" w14:textId="77777777" w:rsidR="00D900EE" w:rsidRPr="0082032E" w:rsidRDefault="007E0700" w:rsidP="008E5EEF">
            <w:pPr>
              <w:pStyle w:val="ColumnHeading"/>
              <w:keepNext/>
            </w:pPr>
            <w:r w:rsidRPr="0082032E">
              <w:t>Entschließungsantrag</w:t>
            </w:r>
          </w:p>
        </w:tc>
        <w:tc>
          <w:tcPr>
            <w:tcW w:w="4876" w:type="dxa"/>
          </w:tcPr>
          <w:p w14:paraId="69FBDE91" w14:textId="77777777" w:rsidR="00D900EE" w:rsidRPr="0082032E" w:rsidRDefault="007E0700" w:rsidP="008E5EEF">
            <w:pPr>
              <w:pStyle w:val="ColumnHeading"/>
              <w:keepNext/>
            </w:pPr>
            <w:r w:rsidRPr="0082032E">
              <w:t>Geänderter Text</w:t>
            </w:r>
          </w:p>
        </w:tc>
      </w:tr>
      <w:tr w:rsidR="00A644C3" w:rsidRPr="0082032E" w14:paraId="03B0260B" w14:textId="77777777" w:rsidTr="008E5EEF">
        <w:trPr>
          <w:jc w:val="center"/>
        </w:trPr>
        <w:tc>
          <w:tcPr>
            <w:tcW w:w="4876" w:type="dxa"/>
          </w:tcPr>
          <w:p w14:paraId="666C134F" w14:textId="77777777" w:rsidR="00D900EE" w:rsidRPr="0082032E" w:rsidRDefault="00D900EE" w:rsidP="008E5EEF">
            <w:pPr>
              <w:pStyle w:val="Normal6"/>
            </w:pPr>
          </w:p>
        </w:tc>
        <w:tc>
          <w:tcPr>
            <w:tcW w:w="4876" w:type="dxa"/>
          </w:tcPr>
          <w:p w14:paraId="5B2DB61C" w14:textId="77777777" w:rsidR="00D900EE" w:rsidRPr="0082032E" w:rsidRDefault="007E0700" w:rsidP="008E5EEF">
            <w:pPr>
              <w:pStyle w:val="Normal6"/>
              <w:rPr>
                <w:szCs w:val="24"/>
              </w:rPr>
            </w:pPr>
            <w:r w:rsidRPr="0082032E">
              <w:rPr>
                <w:b/>
                <w:i/>
              </w:rPr>
              <w:t>Ib.</w:t>
            </w:r>
            <w:r w:rsidRPr="0082032E">
              <w:rPr>
                <w:b/>
                <w:i/>
              </w:rPr>
              <w:tab/>
              <w:t xml:space="preserve">in der Erwägung, dass eine lebendige Zivilgesellschaft und ein aktiver </w:t>
            </w:r>
            <w:r w:rsidRPr="0082032E">
              <w:rPr>
                <w:b/>
                <w:i/>
              </w:rPr>
              <w:t xml:space="preserve">zivilgesellschaftlicher Raum wesentliche Säulen der Demokratie sind und zu Transparenz und Rechenschaftspflicht sowie zur Förderung und zum Schutz der in Artikel 2 EUV verankerten Werte der Union und darüber hinaus zur Bereitstellung rechtlicher und sozialer Unterstützung für Einzelpersonen, insbesondere Angehörigen von Randgruppen, beitragen; in der Erwägung, dass der zivilgesellschaftliche Raum in der ganzen Union schrumpft, und zwar für Einzelpersonen ebenso wie für regierungsunabhängige Organisationen, </w:t>
            </w:r>
            <w:r w:rsidRPr="0082032E">
              <w:rPr>
                <w:b/>
                <w:i/>
              </w:rPr>
              <w:t xml:space="preserve">Menschenrechtsverteidiger, Journalisten oder Aktivisten, die unter immer größerem, unverhältnismäßigem finanziellem und politischem Druck stehen, womit die Umsetzung der Charta untergraben wird; in der Erwägung, dass eine langfristig vorhersehbare, angemessene und nachhaltige Finanzierung der Zivilgesellschaft durch </w:t>
            </w:r>
            <w:r w:rsidRPr="0082032E">
              <w:rPr>
                <w:b/>
                <w:i/>
              </w:rPr>
              <w:lastRenderedPageBreak/>
              <w:t>die EU von entscheidender Bedeutung für ihr Gedeihen und ihre Fähigkeit, ihre Kontrollfunktion wahrzunehmen, sowie für die Stärkung der Widerstandsfähigkeit der Gesellschaft und gesamtgesellscha</w:t>
            </w:r>
            <w:r w:rsidRPr="0082032E">
              <w:rPr>
                <w:b/>
                <w:i/>
              </w:rPr>
              <w:t>ftliche Reaktionen in Krisenzeiten ist; in der Erwägung, dass Organisationen der Zivilgesellschaft auch eine wichtige Rolle bei der Wahrung der Charta und bei der Bereitstellung sozialer Dienstleistungen, insbesondere für marginalisierte Gemeinschaften, spielen;</w:t>
            </w:r>
          </w:p>
        </w:tc>
      </w:tr>
    </w:tbl>
    <w:p w14:paraId="17B02D9E" w14:textId="77777777" w:rsidR="00D900EE" w:rsidRPr="0082032E" w:rsidRDefault="007E0700" w:rsidP="00D900EE">
      <w:r w:rsidRPr="0082032E">
        <w:rPr>
          <w:rStyle w:val="HideTWBExt"/>
        </w:rPr>
        <w:lastRenderedPageBreak/>
        <w:t>&lt;/Amend&gt;</w:t>
      </w:r>
    </w:p>
    <w:p w14:paraId="5CD2D406"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46</w:t>
      </w:r>
      <w:r w:rsidRPr="0082032E">
        <w:rPr>
          <w:rStyle w:val="HideTWBExt"/>
          <w:b w:val="0"/>
        </w:rPr>
        <w:t>&lt;/NumAm&gt;</w:t>
      </w:r>
    </w:p>
    <w:p w14:paraId="1F1CCAEA"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2EA13997" w14:textId="77777777" w:rsidR="00D900EE" w:rsidRPr="0082032E" w:rsidRDefault="007E0700" w:rsidP="00D900EE">
      <w:pPr>
        <w:pStyle w:val="NormalBold"/>
      </w:pPr>
      <w:r w:rsidRPr="0082032E">
        <w:rPr>
          <w:rStyle w:val="HideTWBExt"/>
          <w:b w:val="0"/>
        </w:rPr>
        <w:t>&lt;Article&gt;</w:t>
      </w:r>
      <w:r w:rsidRPr="0082032E">
        <w:t>Erwägung J</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666CCA5A" w14:textId="77777777" w:rsidTr="008E5EEF">
        <w:trPr>
          <w:jc w:val="center"/>
        </w:trPr>
        <w:tc>
          <w:tcPr>
            <w:tcW w:w="9752" w:type="dxa"/>
            <w:gridSpan w:val="2"/>
          </w:tcPr>
          <w:p w14:paraId="7A2B33BD" w14:textId="77777777" w:rsidR="00D900EE" w:rsidRPr="0082032E" w:rsidRDefault="00D900EE" w:rsidP="008E5EEF">
            <w:pPr>
              <w:keepNext/>
            </w:pPr>
          </w:p>
        </w:tc>
      </w:tr>
      <w:tr w:rsidR="00A644C3" w:rsidRPr="0082032E" w14:paraId="22F44B19" w14:textId="77777777" w:rsidTr="008E5EEF">
        <w:trPr>
          <w:jc w:val="center"/>
        </w:trPr>
        <w:tc>
          <w:tcPr>
            <w:tcW w:w="4876" w:type="dxa"/>
          </w:tcPr>
          <w:p w14:paraId="769BBFB9" w14:textId="77777777" w:rsidR="00D900EE" w:rsidRPr="0082032E" w:rsidRDefault="007E0700" w:rsidP="008E5EEF">
            <w:pPr>
              <w:pStyle w:val="ColumnHeading"/>
              <w:keepNext/>
            </w:pPr>
            <w:r w:rsidRPr="0082032E">
              <w:t>Entschließungsantrag</w:t>
            </w:r>
          </w:p>
        </w:tc>
        <w:tc>
          <w:tcPr>
            <w:tcW w:w="4876" w:type="dxa"/>
          </w:tcPr>
          <w:p w14:paraId="50172507" w14:textId="77777777" w:rsidR="00D900EE" w:rsidRPr="0082032E" w:rsidRDefault="007E0700" w:rsidP="008E5EEF">
            <w:pPr>
              <w:pStyle w:val="ColumnHeading"/>
              <w:keepNext/>
            </w:pPr>
            <w:r w:rsidRPr="0082032E">
              <w:t>Geänderter Text</w:t>
            </w:r>
          </w:p>
        </w:tc>
      </w:tr>
      <w:tr w:rsidR="00A644C3" w:rsidRPr="0082032E" w14:paraId="6A1A1F42" w14:textId="77777777" w:rsidTr="008E5EEF">
        <w:trPr>
          <w:jc w:val="center"/>
        </w:trPr>
        <w:tc>
          <w:tcPr>
            <w:tcW w:w="4876" w:type="dxa"/>
          </w:tcPr>
          <w:p w14:paraId="10F1B17C" w14:textId="77777777" w:rsidR="00D900EE" w:rsidRPr="0082032E" w:rsidRDefault="007E0700" w:rsidP="008E5EEF">
            <w:pPr>
              <w:pStyle w:val="Normal6"/>
            </w:pPr>
            <w:r w:rsidRPr="0082032E">
              <w:t>J.</w:t>
            </w:r>
            <w:r w:rsidRPr="0082032E">
              <w:tab/>
              <w:t xml:space="preserve">in der Erwägung, dass in einem zunehmend komplexen Regelungsumfeld aktiv darauf hingearbeitet werden sollte, die Anwendung der Charta auf die sich ändernden Prioritäten der EU, einschließlich umwelt- und klimabezogener </w:t>
            </w:r>
            <w:r w:rsidRPr="0082032E">
              <w:rPr>
                <w:b/>
                <w:i/>
              </w:rPr>
              <w:t>Prioritäten</w:t>
            </w:r>
            <w:r w:rsidRPr="0082032E">
              <w:t>, abzustimmen;</w:t>
            </w:r>
          </w:p>
        </w:tc>
        <w:tc>
          <w:tcPr>
            <w:tcW w:w="4876" w:type="dxa"/>
          </w:tcPr>
          <w:p w14:paraId="2332ACC1" w14:textId="77777777" w:rsidR="00D900EE" w:rsidRPr="0082032E" w:rsidRDefault="007E0700" w:rsidP="008E5EEF">
            <w:pPr>
              <w:pStyle w:val="Normal6"/>
              <w:rPr>
                <w:szCs w:val="24"/>
              </w:rPr>
            </w:pPr>
            <w:r w:rsidRPr="0082032E">
              <w:t>J.</w:t>
            </w:r>
            <w:r w:rsidRPr="0082032E">
              <w:tab/>
              <w:t>in der Erwägung, dass in einem zunehmend komplexen Regelungsumfeld aktiv darauf hingearbeitet werden sollte, die Anwendung der Charta auf die sich ändernden Prioritäten der EU, einschließlich umwelt- und klimabezogener</w:t>
            </w:r>
            <w:r w:rsidRPr="0082032E">
              <w:rPr>
                <w:b/>
                <w:i/>
              </w:rPr>
              <w:t>, gesellschaftlicher, wirtschaftlicher und digitaler,</w:t>
            </w:r>
            <w:r w:rsidRPr="0082032E">
              <w:t xml:space="preserve"> abzustimmen; </w:t>
            </w:r>
            <w:r w:rsidRPr="0082032E">
              <w:rPr>
                <w:b/>
                <w:i/>
              </w:rPr>
              <w:t>in der Erwägung, dass die Kommission, der Rat und das Parlament die von der FRA erstellten Daten systematisch bei der Politikgestaltung nutzen sollten;</w:t>
            </w:r>
            <w:r w:rsidRPr="0082032E">
              <w:t xml:space="preserve"> </w:t>
            </w:r>
          </w:p>
        </w:tc>
      </w:tr>
    </w:tbl>
    <w:p w14:paraId="072E1B32" w14:textId="77777777" w:rsidR="00D900EE" w:rsidRPr="0082032E" w:rsidRDefault="007E0700" w:rsidP="00D900EE">
      <w:r w:rsidRPr="0082032E">
        <w:rPr>
          <w:rStyle w:val="HideTWBExt"/>
        </w:rPr>
        <w:t>&lt;/Amend&gt;</w:t>
      </w:r>
    </w:p>
    <w:p w14:paraId="0ED5F614"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47</w:t>
      </w:r>
      <w:r w:rsidRPr="0082032E">
        <w:rPr>
          <w:rStyle w:val="HideTWBExt"/>
          <w:b w:val="0"/>
        </w:rPr>
        <w:t>&lt;/NumAm&gt;</w:t>
      </w:r>
    </w:p>
    <w:p w14:paraId="414E177C" w14:textId="77777777" w:rsidR="00D900EE" w:rsidRPr="0082032E" w:rsidRDefault="00D900EE" w:rsidP="00D900EE"/>
    <w:p w14:paraId="6BE7CF0E"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36FF3237" w14:textId="77777777" w:rsidR="00D900EE" w:rsidRPr="0082032E" w:rsidRDefault="007E0700" w:rsidP="00D900EE">
      <w:pPr>
        <w:pStyle w:val="NormalBold"/>
      </w:pPr>
      <w:r w:rsidRPr="0082032E">
        <w:rPr>
          <w:rStyle w:val="HideTWBExt"/>
          <w:b w:val="0"/>
        </w:rPr>
        <w:t>&lt;Article&gt;</w:t>
      </w:r>
      <w:r w:rsidRPr="0082032E">
        <w:t>Erwägung K</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751B02E4" w14:textId="77777777" w:rsidTr="008E5EEF">
        <w:trPr>
          <w:jc w:val="center"/>
        </w:trPr>
        <w:tc>
          <w:tcPr>
            <w:tcW w:w="9752" w:type="dxa"/>
            <w:gridSpan w:val="2"/>
          </w:tcPr>
          <w:p w14:paraId="773631A2" w14:textId="77777777" w:rsidR="00D900EE" w:rsidRPr="0082032E" w:rsidRDefault="00D900EE" w:rsidP="008E5EEF">
            <w:pPr>
              <w:keepNext/>
            </w:pPr>
          </w:p>
        </w:tc>
      </w:tr>
      <w:tr w:rsidR="00A644C3" w:rsidRPr="0082032E" w14:paraId="60358517" w14:textId="77777777" w:rsidTr="008E5EEF">
        <w:trPr>
          <w:jc w:val="center"/>
        </w:trPr>
        <w:tc>
          <w:tcPr>
            <w:tcW w:w="4876" w:type="dxa"/>
          </w:tcPr>
          <w:p w14:paraId="284AEC86" w14:textId="77777777" w:rsidR="00D900EE" w:rsidRPr="0082032E" w:rsidRDefault="007E0700" w:rsidP="008E5EEF">
            <w:pPr>
              <w:pStyle w:val="ColumnHeading"/>
              <w:keepNext/>
            </w:pPr>
            <w:r w:rsidRPr="0082032E">
              <w:t>Entschließungsantrag</w:t>
            </w:r>
          </w:p>
        </w:tc>
        <w:tc>
          <w:tcPr>
            <w:tcW w:w="4876" w:type="dxa"/>
          </w:tcPr>
          <w:p w14:paraId="5D60A8B8" w14:textId="77777777" w:rsidR="00D900EE" w:rsidRPr="0082032E" w:rsidRDefault="007E0700" w:rsidP="008E5EEF">
            <w:pPr>
              <w:pStyle w:val="ColumnHeading"/>
              <w:keepNext/>
            </w:pPr>
            <w:r w:rsidRPr="0082032E">
              <w:t>Geänderter Text</w:t>
            </w:r>
          </w:p>
        </w:tc>
      </w:tr>
      <w:tr w:rsidR="00A644C3" w:rsidRPr="0082032E" w14:paraId="2CE6D76D" w14:textId="77777777" w:rsidTr="008E5EEF">
        <w:trPr>
          <w:jc w:val="center"/>
        </w:trPr>
        <w:tc>
          <w:tcPr>
            <w:tcW w:w="4876" w:type="dxa"/>
          </w:tcPr>
          <w:p w14:paraId="003FB2EE" w14:textId="77777777" w:rsidR="00D900EE" w:rsidRPr="0082032E" w:rsidRDefault="007E0700" w:rsidP="008E5EEF">
            <w:pPr>
              <w:pStyle w:val="Normal6"/>
            </w:pPr>
            <w:r w:rsidRPr="0082032E">
              <w:t>K.</w:t>
            </w:r>
            <w:r w:rsidRPr="0082032E">
              <w:tab/>
              <w:t xml:space="preserve">in der Erwägung, dass Gleichheit ein Grundwert der Union und ein in der Charta, im EUV und im AEUV verankertes Grundrecht ist; in der Erwägung, dass in der gesamten EU weiterhin diskriminierende Maßnahmen angewandt </w:t>
            </w:r>
            <w:r w:rsidRPr="0082032E">
              <w:lastRenderedPageBreak/>
              <w:t>werden;</w:t>
            </w:r>
          </w:p>
        </w:tc>
        <w:tc>
          <w:tcPr>
            <w:tcW w:w="4876" w:type="dxa"/>
          </w:tcPr>
          <w:p w14:paraId="26BFF355" w14:textId="77777777" w:rsidR="00D900EE" w:rsidRPr="0082032E" w:rsidRDefault="007E0700" w:rsidP="008E5EEF">
            <w:pPr>
              <w:pStyle w:val="Normal6"/>
              <w:rPr>
                <w:szCs w:val="24"/>
              </w:rPr>
            </w:pPr>
            <w:r w:rsidRPr="0082032E">
              <w:lastRenderedPageBreak/>
              <w:t>K.</w:t>
            </w:r>
            <w:r w:rsidRPr="0082032E">
              <w:tab/>
              <w:t xml:space="preserve">in der Erwägung, dass Gleichheit ein Grundwert der Union und ein in der Charta, im EUV und im AEUV verankertes Grundrecht ist; in der Erwägung, dass in der gesamten EU weiterhin diskriminierende Maßnahmen angewandt </w:t>
            </w:r>
            <w:r w:rsidRPr="0082032E">
              <w:lastRenderedPageBreak/>
              <w:t xml:space="preserve">werden </w:t>
            </w:r>
            <w:r w:rsidRPr="0082032E">
              <w:rPr>
                <w:b/>
                <w:i/>
              </w:rPr>
              <w:t>und dass diese Situation angegangen werden sollte</w:t>
            </w:r>
            <w:r w:rsidRPr="0082032E">
              <w:t>;</w:t>
            </w:r>
          </w:p>
        </w:tc>
      </w:tr>
    </w:tbl>
    <w:p w14:paraId="2EE346C4" w14:textId="77777777" w:rsidR="00D900EE" w:rsidRPr="0082032E" w:rsidRDefault="007E0700" w:rsidP="00D900EE">
      <w:r w:rsidRPr="0082032E">
        <w:rPr>
          <w:rStyle w:val="HideTWBExt"/>
        </w:rPr>
        <w:lastRenderedPageBreak/>
        <w:t>&lt;/Amend&gt;</w:t>
      </w:r>
    </w:p>
    <w:p w14:paraId="601EA2B2"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48</w:t>
      </w:r>
      <w:r w:rsidRPr="0082032E">
        <w:rPr>
          <w:rStyle w:val="HideTWBExt"/>
          <w:b w:val="0"/>
        </w:rPr>
        <w:t>&lt;/NumAm&gt;</w:t>
      </w:r>
    </w:p>
    <w:p w14:paraId="12546A2C" w14:textId="77777777" w:rsidR="00D900EE" w:rsidRPr="0082032E" w:rsidRDefault="00D900EE" w:rsidP="00D900EE"/>
    <w:p w14:paraId="4B79D5DA"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1C0DEB0F" w14:textId="77777777" w:rsidR="00D900EE" w:rsidRPr="0082032E" w:rsidRDefault="007E0700" w:rsidP="00D900EE">
      <w:pPr>
        <w:pStyle w:val="NormalBold"/>
      </w:pPr>
      <w:r w:rsidRPr="0082032E">
        <w:rPr>
          <w:rStyle w:val="HideTWBExt"/>
          <w:b w:val="0"/>
        </w:rPr>
        <w:t>&lt;Article&gt;</w:t>
      </w:r>
      <w:r w:rsidRPr="0082032E">
        <w:t>Erwägung K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49B7859D" w14:textId="77777777" w:rsidTr="008E5EEF">
        <w:trPr>
          <w:jc w:val="center"/>
        </w:trPr>
        <w:tc>
          <w:tcPr>
            <w:tcW w:w="9752" w:type="dxa"/>
            <w:gridSpan w:val="2"/>
          </w:tcPr>
          <w:p w14:paraId="5CFF5046" w14:textId="77777777" w:rsidR="00D900EE" w:rsidRPr="0082032E" w:rsidRDefault="00D900EE" w:rsidP="008E5EEF">
            <w:pPr>
              <w:keepNext/>
            </w:pPr>
          </w:p>
        </w:tc>
      </w:tr>
      <w:tr w:rsidR="00A644C3" w:rsidRPr="0082032E" w14:paraId="210A0A12" w14:textId="77777777" w:rsidTr="008E5EEF">
        <w:trPr>
          <w:jc w:val="center"/>
        </w:trPr>
        <w:tc>
          <w:tcPr>
            <w:tcW w:w="4876" w:type="dxa"/>
          </w:tcPr>
          <w:p w14:paraId="208DBF5D" w14:textId="77777777" w:rsidR="00D900EE" w:rsidRPr="0082032E" w:rsidRDefault="007E0700" w:rsidP="008E5EEF">
            <w:pPr>
              <w:pStyle w:val="ColumnHeading"/>
              <w:keepNext/>
            </w:pPr>
            <w:r w:rsidRPr="0082032E">
              <w:t>Entschließungsantrag</w:t>
            </w:r>
          </w:p>
        </w:tc>
        <w:tc>
          <w:tcPr>
            <w:tcW w:w="4876" w:type="dxa"/>
          </w:tcPr>
          <w:p w14:paraId="78F318C4" w14:textId="77777777" w:rsidR="00D900EE" w:rsidRPr="0082032E" w:rsidRDefault="007E0700" w:rsidP="008E5EEF">
            <w:pPr>
              <w:pStyle w:val="ColumnHeading"/>
              <w:keepNext/>
            </w:pPr>
            <w:r w:rsidRPr="0082032E">
              <w:t>Geänderter Text</w:t>
            </w:r>
          </w:p>
        </w:tc>
      </w:tr>
      <w:tr w:rsidR="00A644C3" w:rsidRPr="0082032E" w14:paraId="2B97966E" w14:textId="77777777" w:rsidTr="008E5EEF">
        <w:trPr>
          <w:jc w:val="center"/>
        </w:trPr>
        <w:tc>
          <w:tcPr>
            <w:tcW w:w="4876" w:type="dxa"/>
          </w:tcPr>
          <w:p w14:paraId="1931198D" w14:textId="77777777" w:rsidR="00D900EE" w:rsidRPr="0082032E" w:rsidRDefault="00D900EE" w:rsidP="008E5EEF">
            <w:pPr>
              <w:pStyle w:val="Normal6"/>
            </w:pPr>
          </w:p>
        </w:tc>
        <w:tc>
          <w:tcPr>
            <w:tcW w:w="4876" w:type="dxa"/>
          </w:tcPr>
          <w:p w14:paraId="0BADF4DE" w14:textId="77777777" w:rsidR="00D900EE" w:rsidRPr="0082032E" w:rsidRDefault="007E0700" w:rsidP="008E5EEF">
            <w:pPr>
              <w:pStyle w:val="Normal6"/>
              <w:rPr>
                <w:szCs w:val="24"/>
              </w:rPr>
            </w:pPr>
            <w:r w:rsidRPr="0082032E">
              <w:rPr>
                <w:b/>
                <w:i/>
              </w:rPr>
              <w:t>Ka.</w:t>
            </w:r>
            <w:r w:rsidRPr="0082032E">
              <w:rPr>
                <w:b/>
                <w:i/>
              </w:rPr>
              <w:tab/>
              <w:t xml:space="preserve">in der Erwägung, dass die Prävention und </w:t>
            </w:r>
            <w:r w:rsidRPr="0082032E">
              <w:rPr>
                <w:b/>
                <w:i/>
              </w:rPr>
              <w:t>Bekämpfung von Diskriminierung für die Wahrung der Gleichheit und die wirksame Wahrnehmung der Grundrechte unabdingbar sind; in der Erwägung, dass Antisemitismus in der Union nach wie vor besteht und in den letzten Jahren stark zugenommen hat, wodurch deutlich wird, dass wirksame Präventions-, Schutz- und Strafverfolgungsmaßnahmen dringend erforderlich sind;</w:t>
            </w:r>
          </w:p>
        </w:tc>
      </w:tr>
    </w:tbl>
    <w:p w14:paraId="7172D31F" w14:textId="77777777" w:rsidR="00D900EE" w:rsidRPr="0082032E" w:rsidRDefault="007E0700" w:rsidP="00D900EE">
      <w:r w:rsidRPr="0082032E">
        <w:rPr>
          <w:rStyle w:val="HideTWBExt"/>
        </w:rPr>
        <w:t>&lt;/Amend&gt;</w:t>
      </w:r>
    </w:p>
    <w:p w14:paraId="5D1A524F"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49</w:t>
      </w:r>
      <w:r w:rsidRPr="0082032E">
        <w:rPr>
          <w:rStyle w:val="HideTWBExt"/>
          <w:b w:val="0"/>
        </w:rPr>
        <w:t>&lt;/NumAm&gt;</w:t>
      </w:r>
    </w:p>
    <w:p w14:paraId="55D478E4" w14:textId="77777777" w:rsidR="00D900EE" w:rsidRPr="0082032E" w:rsidRDefault="00D900EE" w:rsidP="00D900EE"/>
    <w:p w14:paraId="532E94A6"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3D098BA2" w14:textId="77777777" w:rsidR="00D900EE" w:rsidRPr="0082032E" w:rsidRDefault="007E0700" w:rsidP="00D900EE">
      <w:pPr>
        <w:pStyle w:val="NormalBold"/>
      </w:pPr>
      <w:r w:rsidRPr="0082032E">
        <w:rPr>
          <w:rStyle w:val="HideTWBExt"/>
          <w:b w:val="0"/>
        </w:rPr>
        <w:t>&lt;Article&gt;</w:t>
      </w:r>
      <w:r w:rsidRPr="0082032E">
        <w:t>Erwägung K b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24875D3F" w14:textId="77777777" w:rsidTr="008E5EEF">
        <w:trPr>
          <w:jc w:val="center"/>
        </w:trPr>
        <w:tc>
          <w:tcPr>
            <w:tcW w:w="9752" w:type="dxa"/>
            <w:gridSpan w:val="2"/>
          </w:tcPr>
          <w:p w14:paraId="323E8BD6" w14:textId="77777777" w:rsidR="00D900EE" w:rsidRPr="0082032E" w:rsidRDefault="00D900EE" w:rsidP="008E5EEF">
            <w:pPr>
              <w:keepNext/>
            </w:pPr>
          </w:p>
        </w:tc>
      </w:tr>
      <w:tr w:rsidR="00A644C3" w:rsidRPr="0082032E" w14:paraId="61D5F47E" w14:textId="77777777" w:rsidTr="008E5EEF">
        <w:trPr>
          <w:jc w:val="center"/>
        </w:trPr>
        <w:tc>
          <w:tcPr>
            <w:tcW w:w="4876" w:type="dxa"/>
          </w:tcPr>
          <w:p w14:paraId="7810FED1" w14:textId="77777777" w:rsidR="00D900EE" w:rsidRPr="0082032E" w:rsidRDefault="007E0700" w:rsidP="008E5EEF">
            <w:pPr>
              <w:pStyle w:val="ColumnHeading"/>
              <w:keepNext/>
            </w:pPr>
            <w:r w:rsidRPr="0082032E">
              <w:t>Entschließungsantrag</w:t>
            </w:r>
          </w:p>
        </w:tc>
        <w:tc>
          <w:tcPr>
            <w:tcW w:w="4876" w:type="dxa"/>
          </w:tcPr>
          <w:p w14:paraId="3F0C9C53" w14:textId="77777777" w:rsidR="00D900EE" w:rsidRPr="0082032E" w:rsidRDefault="007E0700" w:rsidP="008E5EEF">
            <w:pPr>
              <w:pStyle w:val="ColumnHeading"/>
              <w:keepNext/>
            </w:pPr>
            <w:r w:rsidRPr="0082032E">
              <w:t>Geänderter Text</w:t>
            </w:r>
          </w:p>
        </w:tc>
      </w:tr>
      <w:tr w:rsidR="00A644C3" w:rsidRPr="0082032E" w14:paraId="4DED3581" w14:textId="77777777" w:rsidTr="008E5EEF">
        <w:trPr>
          <w:jc w:val="center"/>
        </w:trPr>
        <w:tc>
          <w:tcPr>
            <w:tcW w:w="4876" w:type="dxa"/>
          </w:tcPr>
          <w:p w14:paraId="68116588" w14:textId="77777777" w:rsidR="00D900EE" w:rsidRPr="0082032E" w:rsidRDefault="00D900EE" w:rsidP="008E5EEF">
            <w:pPr>
              <w:pStyle w:val="Normal6"/>
            </w:pPr>
          </w:p>
        </w:tc>
        <w:tc>
          <w:tcPr>
            <w:tcW w:w="4876" w:type="dxa"/>
          </w:tcPr>
          <w:p w14:paraId="7E70F17D" w14:textId="77777777" w:rsidR="00D900EE" w:rsidRPr="0082032E" w:rsidRDefault="007E0700" w:rsidP="008E5EEF">
            <w:pPr>
              <w:pStyle w:val="Normal6"/>
              <w:rPr>
                <w:szCs w:val="24"/>
              </w:rPr>
            </w:pPr>
            <w:r w:rsidRPr="0082032E">
              <w:rPr>
                <w:b/>
                <w:i/>
              </w:rPr>
              <w:t>Kb.</w:t>
            </w:r>
            <w:r w:rsidRPr="0082032E">
              <w:rPr>
                <w:b/>
                <w:i/>
              </w:rPr>
              <w:tab/>
              <w:t xml:space="preserve">in der Erwägung, dass die wirksame Umsetzung der Charta einen intersektionalen Ansatz erfordert, da Einzelpersonen mit doppelter Diskriminierung oder mehreren Gründen für Diskriminierung konfrontiert sein </w:t>
            </w:r>
            <w:r w:rsidRPr="0082032E">
              <w:rPr>
                <w:b/>
                <w:i/>
              </w:rPr>
              <w:t xml:space="preserve">können, etwa aufgrund ihres Geschlechts, ihrer Rasse, ihrer ethnischen Zugehörigkeit, einer Behinderung, ihres Alters, ihrer sexuellen Ausrichtung oder ihres Migrationshintergrunds; </w:t>
            </w:r>
          </w:p>
        </w:tc>
      </w:tr>
    </w:tbl>
    <w:p w14:paraId="202A81B0" w14:textId="77777777" w:rsidR="00D900EE" w:rsidRPr="0082032E" w:rsidRDefault="007E0700" w:rsidP="00D900EE">
      <w:pPr>
        <w:rPr>
          <w:rStyle w:val="HideTWBExt"/>
        </w:rPr>
      </w:pPr>
      <w:r w:rsidRPr="0082032E">
        <w:rPr>
          <w:rStyle w:val="HideTWBExt"/>
        </w:rPr>
        <w:t>&lt;/Amend&gt;</w:t>
      </w:r>
    </w:p>
    <w:p w14:paraId="19BDFF07" w14:textId="77777777" w:rsidR="00D900EE" w:rsidRPr="0082032E" w:rsidRDefault="00D900EE" w:rsidP="00D900EE">
      <w:pPr>
        <w:rPr>
          <w:rStyle w:val="HideTWBExt"/>
        </w:rPr>
      </w:pPr>
    </w:p>
    <w:p w14:paraId="28ED6AF6" w14:textId="77777777" w:rsidR="00D900EE" w:rsidRPr="0082032E" w:rsidRDefault="00D900EE" w:rsidP="00D900EE">
      <w:pPr>
        <w:rPr>
          <w:rStyle w:val="HideTWBExt"/>
        </w:rPr>
      </w:pPr>
    </w:p>
    <w:p w14:paraId="372D3AC8" w14:textId="77777777" w:rsidR="00D900EE" w:rsidRPr="0082032E" w:rsidRDefault="007E0700" w:rsidP="00D900EE">
      <w:pPr>
        <w:rPr>
          <w:b/>
        </w:rPr>
      </w:pPr>
      <w:r w:rsidRPr="0082032E">
        <w:rPr>
          <w:rStyle w:val="HideTWBExt"/>
        </w:rPr>
        <w:t>&lt;Amend&gt;</w:t>
      </w:r>
      <w:r w:rsidRPr="0082032E">
        <w:rPr>
          <w:b/>
        </w:rPr>
        <w:t>Änderungsantrag</w:t>
      </w:r>
      <w:r w:rsidRPr="0082032E">
        <w:rPr>
          <w:b/>
        </w:rPr>
        <w:tab/>
      </w:r>
      <w:r w:rsidRPr="0082032E">
        <w:rPr>
          <w:b/>
        </w:rPr>
        <w:tab/>
      </w:r>
      <w:r w:rsidRPr="0082032E">
        <w:tab/>
      </w:r>
      <w:r w:rsidRPr="0082032E">
        <w:rPr>
          <w:rStyle w:val="HideTWBExt"/>
        </w:rPr>
        <w:t>&lt;NumAm&gt;</w:t>
      </w:r>
      <w:r w:rsidRPr="0082032E">
        <w:rPr>
          <w:b/>
        </w:rPr>
        <w:t>50</w:t>
      </w:r>
      <w:r w:rsidRPr="0082032E">
        <w:rPr>
          <w:rStyle w:val="HideTWBExt"/>
        </w:rPr>
        <w:t>&lt;/NumAm&gt;</w:t>
      </w:r>
    </w:p>
    <w:p w14:paraId="5D34D535" w14:textId="77777777" w:rsidR="00D900EE" w:rsidRPr="0082032E" w:rsidRDefault="00D900EE" w:rsidP="00D900EE"/>
    <w:p w14:paraId="4EE44831" w14:textId="77777777" w:rsidR="00D900EE" w:rsidRPr="0082032E" w:rsidRDefault="007E0700" w:rsidP="00D900EE">
      <w:pPr>
        <w:rPr>
          <w:b/>
        </w:rPr>
      </w:pPr>
      <w:r w:rsidRPr="0082032E">
        <w:rPr>
          <w:rStyle w:val="HideTWBExt"/>
        </w:rPr>
        <w:lastRenderedPageBreak/>
        <w:t>&lt;DocAmend&gt;</w:t>
      </w:r>
      <w:r w:rsidRPr="0082032E">
        <w:rPr>
          <w:b/>
        </w:rPr>
        <w:t>Entschließungsantrag</w:t>
      </w:r>
      <w:r w:rsidRPr="0082032E">
        <w:rPr>
          <w:rStyle w:val="HideTWBExt"/>
        </w:rPr>
        <w:t>&lt;/DocAmend&gt;</w:t>
      </w:r>
    </w:p>
    <w:p w14:paraId="26B255E5" w14:textId="77777777" w:rsidR="00D900EE" w:rsidRPr="0082032E" w:rsidRDefault="007E0700" w:rsidP="00D900EE">
      <w:pPr>
        <w:rPr>
          <w:b/>
        </w:rPr>
      </w:pPr>
      <w:r w:rsidRPr="0082032E">
        <w:rPr>
          <w:rStyle w:val="HideTWBExt"/>
        </w:rPr>
        <w:t>&lt;Article&gt;</w:t>
      </w:r>
      <w:r w:rsidRPr="0082032E">
        <w:rPr>
          <w:b/>
          <w:bCs/>
        </w:rPr>
        <w:t>Erwägung K c (neu)</w:t>
      </w:r>
      <w:r w:rsidRPr="0082032E">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644C3" w:rsidRPr="0082032E" w14:paraId="6FA6541B" w14:textId="77777777" w:rsidTr="008E5EEF">
        <w:trPr>
          <w:jc w:val="center"/>
        </w:trPr>
        <w:tc>
          <w:tcPr>
            <w:tcW w:w="9752" w:type="dxa"/>
            <w:gridSpan w:val="2"/>
          </w:tcPr>
          <w:p w14:paraId="229600B8" w14:textId="77777777" w:rsidR="00D900EE" w:rsidRPr="0082032E" w:rsidRDefault="00D900EE" w:rsidP="008E5EEF"/>
        </w:tc>
      </w:tr>
      <w:tr w:rsidR="00A644C3" w:rsidRPr="0082032E" w14:paraId="70C65551" w14:textId="77777777" w:rsidTr="008E5EEF">
        <w:trPr>
          <w:jc w:val="center"/>
        </w:trPr>
        <w:tc>
          <w:tcPr>
            <w:tcW w:w="4876" w:type="dxa"/>
            <w:hideMark/>
          </w:tcPr>
          <w:p w14:paraId="5AF571AA" w14:textId="77777777" w:rsidR="00D900EE" w:rsidRPr="0082032E" w:rsidRDefault="007E0700" w:rsidP="008E5EEF">
            <w:pPr>
              <w:rPr>
                <w:i/>
              </w:rPr>
            </w:pPr>
            <w:r w:rsidRPr="0082032E">
              <w:rPr>
                <w:i/>
              </w:rPr>
              <w:t>Entschließungsantrag</w:t>
            </w:r>
          </w:p>
        </w:tc>
        <w:tc>
          <w:tcPr>
            <w:tcW w:w="4876" w:type="dxa"/>
            <w:hideMark/>
          </w:tcPr>
          <w:p w14:paraId="1516694B" w14:textId="77777777" w:rsidR="00D900EE" w:rsidRPr="0082032E" w:rsidRDefault="007E0700" w:rsidP="008E5EEF">
            <w:pPr>
              <w:jc w:val="center"/>
              <w:rPr>
                <w:i/>
              </w:rPr>
            </w:pPr>
            <w:r w:rsidRPr="0082032E">
              <w:rPr>
                <w:i/>
              </w:rPr>
              <w:t>Geänderter Text</w:t>
            </w:r>
          </w:p>
          <w:p w14:paraId="17D21041" w14:textId="77777777" w:rsidR="00D900EE" w:rsidRPr="0082032E" w:rsidRDefault="00D900EE" w:rsidP="008E5EEF">
            <w:pPr>
              <w:rPr>
                <w:i/>
              </w:rPr>
            </w:pPr>
          </w:p>
        </w:tc>
      </w:tr>
      <w:tr w:rsidR="00A644C3" w:rsidRPr="0082032E" w14:paraId="21580FCC" w14:textId="77777777" w:rsidTr="008E5EEF">
        <w:trPr>
          <w:jc w:val="center"/>
        </w:trPr>
        <w:tc>
          <w:tcPr>
            <w:tcW w:w="4876" w:type="dxa"/>
          </w:tcPr>
          <w:p w14:paraId="03C3FE1D" w14:textId="77777777" w:rsidR="00D900EE" w:rsidRPr="0082032E" w:rsidRDefault="00D900EE" w:rsidP="008E5EEF"/>
        </w:tc>
        <w:tc>
          <w:tcPr>
            <w:tcW w:w="4876" w:type="dxa"/>
            <w:hideMark/>
          </w:tcPr>
          <w:p w14:paraId="10F8516A" w14:textId="77777777" w:rsidR="00D900EE" w:rsidRPr="0082032E" w:rsidRDefault="007E0700" w:rsidP="008E5EEF">
            <w:r w:rsidRPr="0082032E">
              <w:rPr>
                <w:b/>
                <w:i/>
              </w:rPr>
              <w:t>Kc.</w:t>
            </w:r>
            <w:r w:rsidRPr="0082032E">
              <w:rPr>
                <w:b/>
                <w:i/>
              </w:rPr>
              <w:tab/>
              <w:t xml:space="preserve">in der Erwägung, dass gemäß Artikel 21 der Charta Diskriminierung, u. a. aufgrund der Zugehörigkeit zu einer nationalen </w:t>
            </w:r>
            <w:r w:rsidRPr="0082032E">
              <w:rPr>
                <w:b/>
                <w:i/>
              </w:rPr>
              <w:t>Minderheit, verboten ist;</w:t>
            </w:r>
          </w:p>
        </w:tc>
      </w:tr>
    </w:tbl>
    <w:p w14:paraId="4A62D91B" w14:textId="77777777" w:rsidR="00D900EE" w:rsidRPr="0082032E" w:rsidRDefault="007E0700" w:rsidP="00D900EE">
      <w:r w:rsidRPr="0082032E">
        <w:rPr>
          <w:rStyle w:val="HideTWBExt"/>
        </w:rPr>
        <w:t>&lt;/Amend&gt;</w:t>
      </w:r>
    </w:p>
    <w:p w14:paraId="4D2FAC09" w14:textId="77777777" w:rsidR="00D900EE" w:rsidRPr="0082032E" w:rsidRDefault="00D900EE" w:rsidP="00D900EE"/>
    <w:p w14:paraId="38E7BD32"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51</w:t>
      </w:r>
      <w:r w:rsidRPr="0082032E">
        <w:rPr>
          <w:rStyle w:val="HideTWBExt"/>
          <w:b w:val="0"/>
        </w:rPr>
        <w:t>&lt;/NumAm&gt;</w:t>
      </w:r>
    </w:p>
    <w:p w14:paraId="2D51FE88" w14:textId="77777777" w:rsidR="00D900EE" w:rsidRPr="0082032E" w:rsidRDefault="00D900EE" w:rsidP="00D900EE"/>
    <w:p w14:paraId="3D9E794E"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03A06D45" w14:textId="77777777" w:rsidR="00D900EE" w:rsidRPr="0082032E" w:rsidRDefault="007E0700" w:rsidP="00D900EE">
      <w:pPr>
        <w:pStyle w:val="NormalBold"/>
      </w:pPr>
      <w:r w:rsidRPr="0082032E">
        <w:rPr>
          <w:rStyle w:val="HideTWBExt"/>
          <w:b w:val="0"/>
        </w:rPr>
        <w:t>&lt;Article&gt;</w:t>
      </w:r>
      <w:r w:rsidRPr="0082032E">
        <w:t>Erwägung K d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7C92C456" w14:textId="77777777" w:rsidTr="008E5EEF">
        <w:trPr>
          <w:jc w:val="center"/>
        </w:trPr>
        <w:tc>
          <w:tcPr>
            <w:tcW w:w="9752" w:type="dxa"/>
            <w:gridSpan w:val="2"/>
          </w:tcPr>
          <w:p w14:paraId="3C8CB1EE" w14:textId="77777777" w:rsidR="00D900EE" w:rsidRPr="0082032E" w:rsidRDefault="00D900EE" w:rsidP="008E5EEF">
            <w:pPr>
              <w:keepNext/>
            </w:pPr>
          </w:p>
        </w:tc>
      </w:tr>
      <w:tr w:rsidR="00A644C3" w:rsidRPr="0082032E" w14:paraId="5C7726E5" w14:textId="77777777" w:rsidTr="008E5EEF">
        <w:trPr>
          <w:jc w:val="center"/>
        </w:trPr>
        <w:tc>
          <w:tcPr>
            <w:tcW w:w="4876" w:type="dxa"/>
          </w:tcPr>
          <w:p w14:paraId="2582FF05" w14:textId="77777777" w:rsidR="00D900EE" w:rsidRPr="0082032E" w:rsidRDefault="007E0700" w:rsidP="008E5EEF">
            <w:pPr>
              <w:pStyle w:val="ColumnHeading"/>
              <w:keepNext/>
            </w:pPr>
            <w:r w:rsidRPr="0082032E">
              <w:t>Entschließungsantrag</w:t>
            </w:r>
          </w:p>
        </w:tc>
        <w:tc>
          <w:tcPr>
            <w:tcW w:w="4876" w:type="dxa"/>
          </w:tcPr>
          <w:p w14:paraId="2D7E2C53" w14:textId="77777777" w:rsidR="00D900EE" w:rsidRPr="0082032E" w:rsidRDefault="007E0700" w:rsidP="008E5EEF">
            <w:pPr>
              <w:pStyle w:val="ColumnHeading"/>
              <w:keepNext/>
            </w:pPr>
            <w:r w:rsidRPr="0082032E">
              <w:t>Geänderter Text</w:t>
            </w:r>
          </w:p>
        </w:tc>
      </w:tr>
      <w:tr w:rsidR="00A644C3" w:rsidRPr="0082032E" w14:paraId="12D4056B" w14:textId="77777777" w:rsidTr="008E5EEF">
        <w:trPr>
          <w:jc w:val="center"/>
        </w:trPr>
        <w:tc>
          <w:tcPr>
            <w:tcW w:w="4876" w:type="dxa"/>
          </w:tcPr>
          <w:p w14:paraId="621C089D" w14:textId="77777777" w:rsidR="00D900EE" w:rsidRPr="0082032E" w:rsidRDefault="00D900EE" w:rsidP="008E5EEF">
            <w:pPr>
              <w:pStyle w:val="Normal6"/>
            </w:pPr>
          </w:p>
        </w:tc>
        <w:tc>
          <w:tcPr>
            <w:tcW w:w="4876" w:type="dxa"/>
          </w:tcPr>
          <w:p w14:paraId="68835EAD" w14:textId="77777777" w:rsidR="00D900EE" w:rsidRPr="0082032E" w:rsidRDefault="007E0700" w:rsidP="008E5EEF">
            <w:pPr>
              <w:pStyle w:val="Normal6"/>
              <w:rPr>
                <w:szCs w:val="24"/>
              </w:rPr>
            </w:pPr>
            <w:r w:rsidRPr="0082032E">
              <w:rPr>
                <w:b/>
                <w:i/>
              </w:rPr>
              <w:t>Kd.</w:t>
            </w:r>
            <w:r w:rsidRPr="0082032E">
              <w:rPr>
                <w:b/>
                <w:i/>
              </w:rPr>
              <w:tab/>
              <w:t xml:space="preserve">in der Erwägung, dass Sprachen ein fester </w:t>
            </w:r>
            <w:r w:rsidRPr="0082032E">
              <w:rPr>
                <w:b/>
                <w:i/>
              </w:rPr>
              <w:t>Bestandteil der europäischen Identität und der unmittelbarste Ausdruck von Kultur sind; in der Erwägung, dass die Achtung der kulturellen, religiösen und sprachlichen Vielfalt Grundwerte der EU gemäß Artikel 22 der Charta sind;</w:t>
            </w:r>
          </w:p>
        </w:tc>
      </w:tr>
    </w:tbl>
    <w:p w14:paraId="6AE082EE" w14:textId="77777777" w:rsidR="00D900EE" w:rsidRPr="0082032E" w:rsidRDefault="007E0700" w:rsidP="00D900EE">
      <w:r w:rsidRPr="0082032E">
        <w:rPr>
          <w:rStyle w:val="HideTWBExt"/>
        </w:rPr>
        <w:t>&lt;/Amend&gt;</w:t>
      </w:r>
    </w:p>
    <w:p w14:paraId="420BD2FB"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52</w:t>
      </w:r>
      <w:r w:rsidRPr="0082032E">
        <w:rPr>
          <w:rStyle w:val="HideTWBExt"/>
          <w:b w:val="0"/>
        </w:rPr>
        <w:t>&lt;/NumAm&gt;</w:t>
      </w:r>
    </w:p>
    <w:p w14:paraId="5AA9BE06" w14:textId="77777777" w:rsidR="00D900EE" w:rsidRPr="0082032E" w:rsidRDefault="00D900EE" w:rsidP="00D900EE">
      <w:pPr>
        <w:pStyle w:val="NormalBold"/>
      </w:pPr>
    </w:p>
    <w:p w14:paraId="3CEBDA06" w14:textId="77777777" w:rsidR="00D900EE" w:rsidRPr="0082032E" w:rsidRDefault="00D900EE" w:rsidP="00D900EE"/>
    <w:p w14:paraId="3F17FCF5"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1650289C" w14:textId="77777777" w:rsidR="00D900EE" w:rsidRPr="0082032E" w:rsidRDefault="007E0700" w:rsidP="00D900EE">
      <w:pPr>
        <w:pStyle w:val="NormalBold"/>
      </w:pPr>
      <w:r w:rsidRPr="0082032E">
        <w:rPr>
          <w:rStyle w:val="HideTWBExt"/>
          <w:b w:val="0"/>
        </w:rPr>
        <w:t>&lt;Article&gt;</w:t>
      </w:r>
      <w:r w:rsidRPr="0082032E">
        <w:t>Erwägung K e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5E5D9B4D" w14:textId="77777777" w:rsidTr="008E5EEF">
        <w:trPr>
          <w:jc w:val="center"/>
        </w:trPr>
        <w:tc>
          <w:tcPr>
            <w:tcW w:w="9752" w:type="dxa"/>
            <w:gridSpan w:val="2"/>
          </w:tcPr>
          <w:p w14:paraId="1C32A7D7" w14:textId="77777777" w:rsidR="00D900EE" w:rsidRPr="0082032E" w:rsidRDefault="00D900EE" w:rsidP="008E5EEF">
            <w:pPr>
              <w:keepNext/>
            </w:pPr>
          </w:p>
        </w:tc>
      </w:tr>
      <w:tr w:rsidR="00A644C3" w:rsidRPr="0082032E" w14:paraId="343C5149" w14:textId="77777777" w:rsidTr="008E5EEF">
        <w:trPr>
          <w:jc w:val="center"/>
        </w:trPr>
        <w:tc>
          <w:tcPr>
            <w:tcW w:w="4876" w:type="dxa"/>
          </w:tcPr>
          <w:p w14:paraId="481BBBA7" w14:textId="77777777" w:rsidR="00D900EE" w:rsidRPr="0082032E" w:rsidRDefault="007E0700" w:rsidP="008E5EEF">
            <w:pPr>
              <w:pStyle w:val="ColumnHeading"/>
              <w:keepNext/>
            </w:pPr>
            <w:r w:rsidRPr="0082032E">
              <w:t>Entschließungsantrag</w:t>
            </w:r>
          </w:p>
        </w:tc>
        <w:tc>
          <w:tcPr>
            <w:tcW w:w="4876" w:type="dxa"/>
          </w:tcPr>
          <w:p w14:paraId="6AFAD7F9" w14:textId="77777777" w:rsidR="00D900EE" w:rsidRPr="0082032E" w:rsidRDefault="007E0700" w:rsidP="008E5EEF">
            <w:pPr>
              <w:pStyle w:val="ColumnHeading"/>
              <w:keepNext/>
            </w:pPr>
            <w:r w:rsidRPr="0082032E">
              <w:t>Geänderter Text</w:t>
            </w:r>
          </w:p>
        </w:tc>
      </w:tr>
      <w:tr w:rsidR="00A644C3" w:rsidRPr="0082032E" w14:paraId="1D1A806C" w14:textId="77777777" w:rsidTr="008E5EEF">
        <w:trPr>
          <w:jc w:val="center"/>
        </w:trPr>
        <w:tc>
          <w:tcPr>
            <w:tcW w:w="4876" w:type="dxa"/>
          </w:tcPr>
          <w:p w14:paraId="090731AB" w14:textId="77777777" w:rsidR="00D900EE" w:rsidRPr="0082032E" w:rsidRDefault="00D900EE" w:rsidP="008E5EEF">
            <w:pPr>
              <w:pStyle w:val="Normal6"/>
            </w:pPr>
          </w:p>
        </w:tc>
        <w:tc>
          <w:tcPr>
            <w:tcW w:w="4876" w:type="dxa"/>
          </w:tcPr>
          <w:p w14:paraId="74091FEB" w14:textId="77777777" w:rsidR="00D900EE" w:rsidRPr="0082032E" w:rsidRDefault="007E0700" w:rsidP="008E5EEF">
            <w:pPr>
              <w:pStyle w:val="Normal6"/>
              <w:rPr>
                <w:szCs w:val="24"/>
              </w:rPr>
            </w:pPr>
            <w:r w:rsidRPr="0082032E">
              <w:rPr>
                <w:b/>
                <w:i/>
              </w:rPr>
              <w:t>Ke.</w:t>
            </w:r>
            <w:r w:rsidRPr="0082032E">
              <w:rPr>
                <w:b/>
                <w:i/>
              </w:rPr>
              <w:tab/>
              <w:t xml:space="preserve">in der Erwägung, dass Menschen mit Behinderungen nicht dasselbe Maß an Rechten </w:t>
            </w:r>
            <w:r w:rsidRPr="0082032E">
              <w:rPr>
                <w:b/>
                <w:i/>
              </w:rPr>
              <w:t xml:space="preserve">genießen, was ihr Privat- und Familienleben oder das Recht anbelangt, eine Familie zu gründen; in der Erwägung, dass die Zwangssterilisierung von Menschen mit Behinderungen, auch Minderjährigen, in der EU nach wie vor in mehreren Mitgliedstaaten gesetzlich zulässig ist; in der Erwägung, dass es für Menschen mit Behinderungen nach wie vor Hindernisse gibt, was die politische </w:t>
            </w:r>
            <w:r w:rsidRPr="0082032E">
              <w:rPr>
                <w:b/>
                <w:i/>
              </w:rPr>
              <w:lastRenderedPageBreak/>
              <w:t>Teilhabe anbelangt, etwa in Bezug auf das Wahlrecht, und ihr Recht auf Ausübung eines politischen Amtes ist in verschiedenen Mitgliedst</w:t>
            </w:r>
            <w:r w:rsidRPr="0082032E">
              <w:rPr>
                <w:b/>
                <w:i/>
              </w:rPr>
              <w:t>aaten eingeschränkt;</w:t>
            </w:r>
          </w:p>
        </w:tc>
      </w:tr>
    </w:tbl>
    <w:p w14:paraId="1CBD6110" w14:textId="77777777" w:rsidR="00D900EE" w:rsidRPr="0082032E" w:rsidRDefault="007E0700" w:rsidP="00D900EE">
      <w:r w:rsidRPr="0082032E">
        <w:rPr>
          <w:rStyle w:val="HideTWBExt"/>
        </w:rPr>
        <w:lastRenderedPageBreak/>
        <w:t>&lt;/Amend&gt;</w:t>
      </w:r>
    </w:p>
    <w:p w14:paraId="284174A3"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53</w:t>
      </w:r>
      <w:r w:rsidRPr="0082032E">
        <w:rPr>
          <w:rStyle w:val="HideTWBExt"/>
          <w:b w:val="0"/>
        </w:rPr>
        <w:t>&lt;/NumAm&gt;</w:t>
      </w:r>
    </w:p>
    <w:p w14:paraId="7224522D" w14:textId="77777777" w:rsidR="00D900EE" w:rsidRPr="0082032E" w:rsidRDefault="00D900EE" w:rsidP="00D900EE"/>
    <w:p w14:paraId="767174B1"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79969D50" w14:textId="77777777" w:rsidR="00D900EE" w:rsidRPr="0082032E" w:rsidRDefault="007E0700" w:rsidP="00D900EE">
      <w:pPr>
        <w:pStyle w:val="NormalBold"/>
      </w:pPr>
      <w:r w:rsidRPr="0082032E">
        <w:rPr>
          <w:rStyle w:val="HideTWBExt"/>
          <w:b w:val="0"/>
        </w:rPr>
        <w:t>&lt;Article&gt;</w:t>
      </w:r>
      <w:r w:rsidRPr="0082032E">
        <w:t>Erwägung L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73DABC58" w14:textId="77777777" w:rsidTr="008E5EEF">
        <w:trPr>
          <w:jc w:val="center"/>
        </w:trPr>
        <w:tc>
          <w:tcPr>
            <w:tcW w:w="9752" w:type="dxa"/>
            <w:gridSpan w:val="2"/>
          </w:tcPr>
          <w:p w14:paraId="221DFF60" w14:textId="77777777" w:rsidR="00D900EE" w:rsidRPr="0082032E" w:rsidRDefault="00D900EE" w:rsidP="008E5EEF">
            <w:pPr>
              <w:keepNext/>
            </w:pPr>
          </w:p>
        </w:tc>
      </w:tr>
      <w:tr w:rsidR="00A644C3" w:rsidRPr="0082032E" w14:paraId="7B617235" w14:textId="77777777" w:rsidTr="008E5EEF">
        <w:trPr>
          <w:jc w:val="center"/>
        </w:trPr>
        <w:tc>
          <w:tcPr>
            <w:tcW w:w="4876" w:type="dxa"/>
          </w:tcPr>
          <w:p w14:paraId="29787E32" w14:textId="77777777" w:rsidR="00D900EE" w:rsidRPr="0082032E" w:rsidRDefault="007E0700" w:rsidP="008E5EEF">
            <w:pPr>
              <w:pStyle w:val="ColumnHeading"/>
              <w:keepNext/>
            </w:pPr>
            <w:r w:rsidRPr="0082032E">
              <w:t>Entschließungsantrag</w:t>
            </w:r>
          </w:p>
        </w:tc>
        <w:tc>
          <w:tcPr>
            <w:tcW w:w="4876" w:type="dxa"/>
          </w:tcPr>
          <w:p w14:paraId="0E8E1251" w14:textId="77777777" w:rsidR="00D900EE" w:rsidRPr="0082032E" w:rsidRDefault="007E0700" w:rsidP="008E5EEF">
            <w:pPr>
              <w:pStyle w:val="ColumnHeading"/>
              <w:keepNext/>
            </w:pPr>
            <w:r w:rsidRPr="0082032E">
              <w:t>Geänderter Text</w:t>
            </w:r>
          </w:p>
        </w:tc>
      </w:tr>
      <w:tr w:rsidR="00A644C3" w:rsidRPr="0082032E" w14:paraId="7F0CD6D1" w14:textId="77777777" w:rsidTr="008E5EEF">
        <w:trPr>
          <w:jc w:val="center"/>
        </w:trPr>
        <w:tc>
          <w:tcPr>
            <w:tcW w:w="4876" w:type="dxa"/>
          </w:tcPr>
          <w:p w14:paraId="646751B7" w14:textId="77777777" w:rsidR="00D900EE" w:rsidRPr="0082032E" w:rsidRDefault="00D900EE" w:rsidP="008E5EEF">
            <w:pPr>
              <w:pStyle w:val="Normal6"/>
            </w:pPr>
          </w:p>
        </w:tc>
        <w:tc>
          <w:tcPr>
            <w:tcW w:w="4876" w:type="dxa"/>
          </w:tcPr>
          <w:p w14:paraId="6AB6BA10" w14:textId="77777777" w:rsidR="00D900EE" w:rsidRPr="0082032E" w:rsidRDefault="007E0700" w:rsidP="008E5EEF">
            <w:pPr>
              <w:pStyle w:val="Normal6"/>
              <w:rPr>
                <w:szCs w:val="24"/>
              </w:rPr>
            </w:pPr>
            <w:r w:rsidRPr="0082032E">
              <w:rPr>
                <w:b/>
                <w:i/>
              </w:rPr>
              <w:t>La.</w:t>
            </w:r>
            <w:r w:rsidRPr="0082032E">
              <w:rPr>
                <w:b/>
                <w:i/>
              </w:rPr>
              <w:tab/>
              <w:t xml:space="preserve">in der Erwägung, dass der </w:t>
            </w:r>
            <w:r w:rsidRPr="0082032E">
              <w:rPr>
                <w:b/>
                <w:i/>
              </w:rPr>
              <w:t>Eurobarometer-Sonderumfrage von 2019 zum Bewusstsein für die Charta zufolge lediglich 42 % der Befragten angaben, bereits von der Charta gehört zu haben, und von ihnen nur 12 % tatsächlich wussten, was die Charta ist, während die Mehrheit (57 %) noch nie davon gehört hatte; in der Erwägung, dass noch nicht einmal ein Fünftel der Bevölkerung (16 %) das Gefühl hat, gut über die Charta informiert zu sein;</w:t>
            </w:r>
          </w:p>
        </w:tc>
      </w:tr>
    </w:tbl>
    <w:p w14:paraId="2A9A1C6B" w14:textId="77777777" w:rsidR="00D900EE" w:rsidRPr="0082032E" w:rsidRDefault="007E0700" w:rsidP="00D900EE">
      <w:r w:rsidRPr="0082032E">
        <w:rPr>
          <w:rStyle w:val="HideTWBExt"/>
        </w:rPr>
        <w:t>&lt;/Amend&gt;</w:t>
      </w:r>
    </w:p>
    <w:p w14:paraId="7540FE86"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54</w:t>
      </w:r>
      <w:r w:rsidRPr="0082032E">
        <w:rPr>
          <w:rStyle w:val="HideTWBExt"/>
          <w:b w:val="0"/>
        </w:rPr>
        <w:t>&lt;/NumAm&gt;</w:t>
      </w:r>
    </w:p>
    <w:p w14:paraId="597149B9" w14:textId="77777777" w:rsidR="00D900EE" w:rsidRPr="0082032E" w:rsidRDefault="00D900EE" w:rsidP="00D900EE"/>
    <w:p w14:paraId="6A261F89"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5394C919" w14:textId="77777777" w:rsidR="00D900EE" w:rsidRPr="0082032E" w:rsidRDefault="007E0700" w:rsidP="00D900EE">
      <w:pPr>
        <w:pStyle w:val="NormalBold"/>
      </w:pPr>
      <w:r w:rsidRPr="0082032E">
        <w:rPr>
          <w:rStyle w:val="HideTWBExt"/>
          <w:b w:val="0"/>
        </w:rPr>
        <w:t>&lt;Article&gt;</w:t>
      </w:r>
      <w:r w:rsidRPr="0082032E">
        <w:t>Erwägung N</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5768681C" w14:textId="77777777" w:rsidTr="008E5EEF">
        <w:trPr>
          <w:jc w:val="center"/>
        </w:trPr>
        <w:tc>
          <w:tcPr>
            <w:tcW w:w="9752" w:type="dxa"/>
            <w:gridSpan w:val="2"/>
          </w:tcPr>
          <w:p w14:paraId="0DF3A75E" w14:textId="77777777" w:rsidR="00D900EE" w:rsidRPr="0082032E" w:rsidRDefault="00D900EE" w:rsidP="008E5EEF">
            <w:pPr>
              <w:keepNext/>
            </w:pPr>
          </w:p>
        </w:tc>
      </w:tr>
      <w:tr w:rsidR="00A644C3" w:rsidRPr="0082032E" w14:paraId="1F6C30DE" w14:textId="77777777" w:rsidTr="008E5EEF">
        <w:trPr>
          <w:jc w:val="center"/>
        </w:trPr>
        <w:tc>
          <w:tcPr>
            <w:tcW w:w="4876" w:type="dxa"/>
          </w:tcPr>
          <w:p w14:paraId="5B6EE565" w14:textId="77777777" w:rsidR="00D900EE" w:rsidRPr="0082032E" w:rsidRDefault="007E0700" w:rsidP="008E5EEF">
            <w:pPr>
              <w:pStyle w:val="ColumnHeading"/>
              <w:keepNext/>
            </w:pPr>
            <w:r w:rsidRPr="0082032E">
              <w:t>Entschließungsantrag</w:t>
            </w:r>
          </w:p>
        </w:tc>
        <w:tc>
          <w:tcPr>
            <w:tcW w:w="4876" w:type="dxa"/>
          </w:tcPr>
          <w:p w14:paraId="48632AC2" w14:textId="77777777" w:rsidR="00D900EE" w:rsidRPr="0082032E" w:rsidRDefault="007E0700" w:rsidP="008E5EEF">
            <w:pPr>
              <w:pStyle w:val="ColumnHeading"/>
              <w:keepNext/>
            </w:pPr>
            <w:r w:rsidRPr="0082032E">
              <w:t>Geänderter Text</w:t>
            </w:r>
          </w:p>
        </w:tc>
      </w:tr>
      <w:tr w:rsidR="00A644C3" w:rsidRPr="0082032E" w14:paraId="605F1213" w14:textId="77777777" w:rsidTr="008E5EEF">
        <w:trPr>
          <w:jc w:val="center"/>
        </w:trPr>
        <w:tc>
          <w:tcPr>
            <w:tcW w:w="4876" w:type="dxa"/>
          </w:tcPr>
          <w:p w14:paraId="149B66B4" w14:textId="77777777" w:rsidR="00D900EE" w:rsidRPr="0082032E" w:rsidRDefault="007E0700" w:rsidP="008E5EEF">
            <w:pPr>
              <w:pStyle w:val="Normal6"/>
            </w:pPr>
            <w:r w:rsidRPr="0082032E">
              <w:t>N.</w:t>
            </w:r>
            <w:r w:rsidRPr="0082032E">
              <w:tab/>
              <w:t xml:space="preserve">in der Erwägung, dass in Artikel 14 der Charta </w:t>
            </w:r>
            <w:r w:rsidRPr="0082032E">
              <w:rPr>
                <w:b/>
                <w:i/>
              </w:rPr>
              <w:t>das Recht</w:t>
            </w:r>
            <w:r w:rsidRPr="0082032E">
              <w:t xml:space="preserve"> jedes Kindes auf </w:t>
            </w:r>
            <w:r w:rsidRPr="0082032E">
              <w:rPr>
                <w:b/>
                <w:i/>
              </w:rPr>
              <w:t>kostenlose</w:t>
            </w:r>
            <w:r w:rsidRPr="0082032E">
              <w:t xml:space="preserve"> Bildung </w:t>
            </w:r>
            <w:r w:rsidRPr="0082032E">
              <w:rPr>
                <w:b/>
                <w:i/>
              </w:rPr>
              <w:t>hervorgehoben wird</w:t>
            </w:r>
            <w:r w:rsidRPr="0082032E">
              <w:t>;</w:t>
            </w:r>
          </w:p>
        </w:tc>
        <w:tc>
          <w:tcPr>
            <w:tcW w:w="4876" w:type="dxa"/>
          </w:tcPr>
          <w:p w14:paraId="28BFC7C1" w14:textId="77777777" w:rsidR="00D900EE" w:rsidRPr="0082032E" w:rsidRDefault="007E0700" w:rsidP="008E5EEF">
            <w:pPr>
              <w:pStyle w:val="Normal6"/>
              <w:rPr>
                <w:szCs w:val="24"/>
              </w:rPr>
            </w:pPr>
            <w:r w:rsidRPr="0082032E">
              <w:t>N.</w:t>
            </w:r>
            <w:r w:rsidRPr="0082032E">
              <w:tab/>
              <w:t xml:space="preserve">in der Erwägung, dass </w:t>
            </w:r>
            <w:r w:rsidRPr="0082032E">
              <w:rPr>
                <w:b/>
                <w:i/>
              </w:rPr>
              <w:t>es</w:t>
            </w:r>
            <w:r w:rsidRPr="0082032E">
              <w:t xml:space="preserve"> in Artikel 14 der Charta </w:t>
            </w:r>
            <w:r w:rsidRPr="0082032E">
              <w:rPr>
                <w:b/>
                <w:i/>
              </w:rPr>
              <w:t>heißt, dass</w:t>
            </w:r>
            <w:r w:rsidRPr="0082032E">
              <w:t xml:space="preserve"> jedes Kind </w:t>
            </w:r>
            <w:r w:rsidRPr="0082032E">
              <w:rPr>
                <w:b/>
                <w:i/>
              </w:rPr>
              <w:t>das Recht</w:t>
            </w:r>
            <w:r w:rsidRPr="0082032E">
              <w:t xml:space="preserve"> auf Bildung </w:t>
            </w:r>
            <w:r w:rsidRPr="0082032E">
              <w:rPr>
                <w:b/>
                <w:i/>
              </w:rPr>
              <w:t>hat und dass dieses Recht die Möglichkeit umfasst, unentgeltlich am Pflichtschulunterricht teilzunehmen</w:t>
            </w:r>
            <w:r w:rsidRPr="0082032E">
              <w:t xml:space="preserve">; </w:t>
            </w:r>
            <w:r w:rsidRPr="0082032E">
              <w:rPr>
                <w:b/>
                <w:i/>
              </w:rPr>
              <w:t>in der Erwägung, dass Segregation, Diskriminierung und Armut für marginalisierte Kinder, insbesondere Roma-Kinder, erhebliche Hindernisse beim Zugang zu hochwertiger Bildung darstellen;</w:t>
            </w:r>
          </w:p>
        </w:tc>
      </w:tr>
    </w:tbl>
    <w:p w14:paraId="3A455060" w14:textId="77777777" w:rsidR="00D900EE" w:rsidRPr="0082032E" w:rsidRDefault="007E0700" w:rsidP="00D900EE">
      <w:r w:rsidRPr="0082032E">
        <w:rPr>
          <w:rStyle w:val="HideTWBExt"/>
        </w:rPr>
        <w:t>&lt;/Amend&gt;</w:t>
      </w:r>
    </w:p>
    <w:p w14:paraId="102934D1" w14:textId="77777777" w:rsidR="00D900EE" w:rsidRPr="0082032E" w:rsidRDefault="007E0700" w:rsidP="00D900EE">
      <w:pPr>
        <w:pStyle w:val="AMNumberTabs0"/>
        <w:keepNext/>
      </w:pPr>
      <w:r w:rsidRPr="0082032E">
        <w:rPr>
          <w:rStyle w:val="HideTWBExt"/>
          <w:b w:val="0"/>
        </w:rPr>
        <w:lastRenderedPageBreak/>
        <w:t>&lt;Amend&gt;</w:t>
      </w:r>
      <w:r w:rsidRPr="0082032E">
        <w:t>Änderungsantrag</w:t>
      </w:r>
      <w:r w:rsidRPr="0082032E">
        <w:tab/>
      </w:r>
      <w:r w:rsidRPr="0082032E">
        <w:tab/>
      </w:r>
      <w:r w:rsidRPr="0082032E">
        <w:rPr>
          <w:rStyle w:val="HideTWBExt"/>
          <w:b w:val="0"/>
        </w:rPr>
        <w:t>&lt;NumAm&gt;</w:t>
      </w:r>
      <w:r w:rsidRPr="0082032E">
        <w:t>55</w:t>
      </w:r>
      <w:r w:rsidRPr="0082032E">
        <w:rPr>
          <w:rStyle w:val="HideTWBExt"/>
          <w:b w:val="0"/>
        </w:rPr>
        <w:t>&lt;/NumAm&gt;</w:t>
      </w:r>
    </w:p>
    <w:p w14:paraId="17DBE369" w14:textId="77777777" w:rsidR="00D900EE" w:rsidRPr="0082032E" w:rsidRDefault="00D900EE" w:rsidP="00D900EE">
      <w:pPr>
        <w:keepNext/>
      </w:pPr>
    </w:p>
    <w:p w14:paraId="69AFF06F" w14:textId="77777777" w:rsidR="00D900EE" w:rsidRPr="0082032E" w:rsidRDefault="00D900EE" w:rsidP="00D900EE"/>
    <w:p w14:paraId="1DA7C27F"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47DD3264" w14:textId="77777777" w:rsidR="00D900EE" w:rsidRPr="0082032E" w:rsidRDefault="007E0700" w:rsidP="00D900EE">
      <w:pPr>
        <w:pStyle w:val="NormalBold"/>
      </w:pPr>
      <w:r w:rsidRPr="0082032E">
        <w:rPr>
          <w:rStyle w:val="HideTWBExt"/>
          <w:b w:val="0"/>
        </w:rPr>
        <w:t>&lt;Article&gt;</w:t>
      </w:r>
      <w:r w:rsidRPr="0082032E">
        <w:t>Erwägung O</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1E67C4D9" w14:textId="77777777" w:rsidTr="008E5EEF">
        <w:trPr>
          <w:jc w:val="center"/>
        </w:trPr>
        <w:tc>
          <w:tcPr>
            <w:tcW w:w="9752" w:type="dxa"/>
            <w:gridSpan w:val="2"/>
          </w:tcPr>
          <w:p w14:paraId="0BE2FF46" w14:textId="77777777" w:rsidR="00D900EE" w:rsidRPr="0082032E" w:rsidRDefault="00D900EE" w:rsidP="008E5EEF">
            <w:pPr>
              <w:keepNext/>
            </w:pPr>
          </w:p>
        </w:tc>
      </w:tr>
      <w:tr w:rsidR="00A644C3" w:rsidRPr="0082032E" w14:paraId="7D0EA65F" w14:textId="77777777" w:rsidTr="008E5EEF">
        <w:trPr>
          <w:jc w:val="center"/>
        </w:trPr>
        <w:tc>
          <w:tcPr>
            <w:tcW w:w="4876" w:type="dxa"/>
          </w:tcPr>
          <w:p w14:paraId="0DF776F3" w14:textId="77777777" w:rsidR="00D900EE" w:rsidRPr="0082032E" w:rsidRDefault="007E0700" w:rsidP="008E5EEF">
            <w:pPr>
              <w:pStyle w:val="ColumnHeading"/>
              <w:keepNext/>
            </w:pPr>
            <w:r w:rsidRPr="0082032E">
              <w:t>Entschließungsantrag</w:t>
            </w:r>
          </w:p>
        </w:tc>
        <w:tc>
          <w:tcPr>
            <w:tcW w:w="4876" w:type="dxa"/>
          </w:tcPr>
          <w:p w14:paraId="699B1201" w14:textId="77777777" w:rsidR="00D900EE" w:rsidRPr="0082032E" w:rsidRDefault="007E0700" w:rsidP="008E5EEF">
            <w:pPr>
              <w:pStyle w:val="ColumnHeading"/>
              <w:keepNext/>
            </w:pPr>
            <w:r w:rsidRPr="0082032E">
              <w:t>Geänderter Text</w:t>
            </w:r>
          </w:p>
        </w:tc>
      </w:tr>
      <w:tr w:rsidR="00A644C3" w:rsidRPr="0082032E" w14:paraId="54661A99" w14:textId="77777777" w:rsidTr="008E5EEF">
        <w:trPr>
          <w:jc w:val="center"/>
        </w:trPr>
        <w:tc>
          <w:tcPr>
            <w:tcW w:w="4876" w:type="dxa"/>
          </w:tcPr>
          <w:p w14:paraId="36118DF0" w14:textId="77777777" w:rsidR="00D900EE" w:rsidRPr="0082032E" w:rsidRDefault="007E0700" w:rsidP="008E5EEF">
            <w:pPr>
              <w:pStyle w:val="Normal6"/>
            </w:pPr>
            <w:r w:rsidRPr="0082032E">
              <w:t>O.</w:t>
            </w:r>
            <w:r w:rsidRPr="0082032E">
              <w:tab/>
              <w:t xml:space="preserve">in der </w:t>
            </w:r>
            <w:r w:rsidRPr="0082032E">
              <w:t>Erwägung, dass fortbestehende Rechtslücken und Hindernisse für die rechtliche Anerkennung der Geschlechtsidentität und die Anwendung von Konversionspraktiken nicht mit der Charta vereinbar sind; in der Erwägung, dass alle Mitgliedstaaten im Einklang mit der Europäischen Menschenrechtskonvention die rechtliche Anerkennung der Geschlechtsidentität und den Schutz vor Praktiken gewährleisten müssen, die die Würde oder die Grundrechte von LGBTQIA+-Personen untergraben;</w:t>
            </w:r>
          </w:p>
        </w:tc>
        <w:tc>
          <w:tcPr>
            <w:tcW w:w="4876" w:type="dxa"/>
          </w:tcPr>
          <w:p w14:paraId="5A7EFABD" w14:textId="77777777" w:rsidR="00D900EE" w:rsidRPr="0082032E" w:rsidRDefault="007E0700" w:rsidP="008E5EEF">
            <w:pPr>
              <w:pStyle w:val="Normal6"/>
              <w:rPr>
                <w:szCs w:val="24"/>
              </w:rPr>
            </w:pPr>
            <w:r w:rsidRPr="0082032E">
              <w:t>O.</w:t>
            </w:r>
            <w:r w:rsidRPr="0082032E">
              <w:tab/>
              <w:t>in der Erwägung, dass fortbestehende Rechtslücken und Hindernisse für die rechtliche Anerkennung der Geschlechtsidentität und die Anwendung von Konversionspraktiken</w:t>
            </w:r>
            <w:r w:rsidRPr="0082032E">
              <w:rPr>
                <w:b/>
                <w:i/>
              </w:rPr>
              <w:t>, d. h. Praktiken zur Änderung, Unterdrückung oder Unterbindung der sexuellen Ausrichtung, der Geschlechtsidentität bzw. der geschlechtlichen Ausdrucksform einer Person,</w:t>
            </w:r>
            <w:r w:rsidRPr="0082032E">
              <w:t xml:space="preserve"> nicht mit der Charta vereinbar sind; in der Erwägung, dass alle Mitgliedstaaten im Einklang mit der Europäischen Menschenrechtskonvention </w:t>
            </w:r>
            <w:r w:rsidRPr="0082032E">
              <w:rPr>
                <w:b/>
                <w:i/>
              </w:rPr>
              <w:t>und der Rechtsprechung</w:t>
            </w:r>
            <w:r w:rsidRPr="0082032E">
              <w:t xml:space="preserve"> die rechtliche A</w:t>
            </w:r>
            <w:r w:rsidRPr="0082032E">
              <w:t>nerkennung der Geschlechtsidentität und den Schutz vor Praktiken gewährleisten müssen, die die Würde oder die Grundrechte von LGBTQIA+-Personen untergraben</w:t>
            </w:r>
            <w:r w:rsidRPr="0082032E">
              <w:rPr>
                <w:b/>
                <w:i/>
              </w:rPr>
              <w:t>, und Maßnahmen zur Gewährleistung der Achtung des Grundsatzes der Diskriminierungsfreiheit festlegen und umsetzen müssen</w:t>
            </w:r>
            <w:r w:rsidRPr="0082032E">
              <w:t>;</w:t>
            </w:r>
          </w:p>
        </w:tc>
      </w:tr>
    </w:tbl>
    <w:p w14:paraId="6C1735AC" w14:textId="77777777" w:rsidR="00D900EE" w:rsidRPr="0082032E" w:rsidRDefault="007E0700" w:rsidP="00D900EE">
      <w:r w:rsidRPr="0082032E">
        <w:rPr>
          <w:rStyle w:val="HideTWBExt"/>
        </w:rPr>
        <w:t>&lt;/Amend&gt;</w:t>
      </w:r>
    </w:p>
    <w:p w14:paraId="5172FC5F"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56</w:t>
      </w:r>
      <w:r w:rsidRPr="0082032E">
        <w:rPr>
          <w:rStyle w:val="HideTWBExt"/>
          <w:b w:val="0"/>
        </w:rPr>
        <w:t>&lt;/NumAm&gt;</w:t>
      </w:r>
    </w:p>
    <w:p w14:paraId="4348B023" w14:textId="77777777" w:rsidR="00D900EE" w:rsidRPr="0082032E" w:rsidRDefault="00D900EE" w:rsidP="00D900EE"/>
    <w:p w14:paraId="569A1092"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6F7A936B" w14:textId="77777777" w:rsidR="00D900EE" w:rsidRPr="0082032E" w:rsidRDefault="007E0700" w:rsidP="00D900EE">
      <w:pPr>
        <w:pStyle w:val="NormalBold"/>
      </w:pPr>
      <w:r w:rsidRPr="0082032E">
        <w:rPr>
          <w:rStyle w:val="HideTWBExt"/>
          <w:b w:val="0"/>
        </w:rPr>
        <w:t>&lt;Article&gt;</w:t>
      </w:r>
      <w:r w:rsidRPr="0082032E">
        <w:t>Erwägung O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73CDDC11" w14:textId="77777777" w:rsidTr="008E5EEF">
        <w:trPr>
          <w:jc w:val="center"/>
        </w:trPr>
        <w:tc>
          <w:tcPr>
            <w:tcW w:w="9752" w:type="dxa"/>
            <w:gridSpan w:val="2"/>
          </w:tcPr>
          <w:p w14:paraId="4C765CAB" w14:textId="77777777" w:rsidR="00D900EE" w:rsidRPr="0082032E" w:rsidRDefault="00D900EE" w:rsidP="008E5EEF">
            <w:pPr>
              <w:keepNext/>
            </w:pPr>
          </w:p>
        </w:tc>
      </w:tr>
      <w:tr w:rsidR="00A644C3" w:rsidRPr="0082032E" w14:paraId="53494E61" w14:textId="77777777" w:rsidTr="008E5EEF">
        <w:trPr>
          <w:jc w:val="center"/>
        </w:trPr>
        <w:tc>
          <w:tcPr>
            <w:tcW w:w="4876" w:type="dxa"/>
          </w:tcPr>
          <w:p w14:paraId="3B80711C" w14:textId="77777777" w:rsidR="00D900EE" w:rsidRPr="0082032E" w:rsidRDefault="007E0700" w:rsidP="008E5EEF">
            <w:pPr>
              <w:pStyle w:val="ColumnHeading"/>
              <w:keepNext/>
            </w:pPr>
            <w:r w:rsidRPr="0082032E">
              <w:t>Entschließungsantrag</w:t>
            </w:r>
          </w:p>
        </w:tc>
        <w:tc>
          <w:tcPr>
            <w:tcW w:w="4876" w:type="dxa"/>
          </w:tcPr>
          <w:p w14:paraId="49801F9B" w14:textId="77777777" w:rsidR="00D900EE" w:rsidRPr="0082032E" w:rsidRDefault="007E0700" w:rsidP="008E5EEF">
            <w:pPr>
              <w:pStyle w:val="ColumnHeading"/>
              <w:keepNext/>
            </w:pPr>
            <w:r w:rsidRPr="0082032E">
              <w:t>Geänderter Text</w:t>
            </w:r>
          </w:p>
        </w:tc>
      </w:tr>
      <w:tr w:rsidR="00A644C3" w:rsidRPr="0082032E" w14:paraId="5D22F79E" w14:textId="77777777" w:rsidTr="008E5EEF">
        <w:trPr>
          <w:jc w:val="center"/>
        </w:trPr>
        <w:tc>
          <w:tcPr>
            <w:tcW w:w="4876" w:type="dxa"/>
          </w:tcPr>
          <w:p w14:paraId="3E50CD9C" w14:textId="77777777" w:rsidR="00D900EE" w:rsidRPr="0082032E" w:rsidRDefault="00D900EE" w:rsidP="008E5EEF">
            <w:pPr>
              <w:pStyle w:val="Normal6"/>
            </w:pPr>
          </w:p>
        </w:tc>
        <w:tc>
          <w:tcPr>
            <w:tcW w:w="4876" w:type="dxa"/>
          </w:tcPr>
          <w:p w14:paraId="3CECA281" w14:textId="77777777" w:rsidR="00D900EE" w:rsidRPr="0082032E" w:rsidRDefault="007E0700" w:rsidP="008E5EEF">
            <w:pPr>
              <w:pStyle w:val="Normal6"/>
              <w:rPr>
                <w:szCs w:val="24"/>
              </w:rPr>
            </w:pPr>
            <w:r w:rsidRPr="0082032E">
              <w:rPr>
                <w:b/>
                <w:i/>
              </w:rPr>
              <w:t>Oa.</w:t>
            </w:r>
            <w:r w:rsidRPr="0082032E">
              <w:rPr>
                <w:b/>
                <w:i/>
              </w:rPr>
              <w:tab/>
              <w:t xml:space="preserve">in der Erwägung, dass in Artikel 22 der Charta hervorgehoben wird, dass die Union die </w:t>
            </w:r>
            <w:r w:rsidRPr="0082032E">
              <w:rPr>
                <w:b/>
                <w:i/>
              </w:rPr>
              <w:t>Vielfalt der Sprachen achten muss; in der Erwägung, dass bei der Umsetzung der Charta auch die Grundrechte sprachlicher Minderheiten geschützt werden müssen;</w:t>
            </w:r>
          </w:p>
        </w:tc>
      </w:tr>
    </w:tbl>
    <w:p w14:paraId="2182508D" w14:textId="77777777" w:rsidR="00D900EE" w:rsidRPr="0082032E" w:rsidRDefault="007E0700" w:rsidP="00D900EE">
      <w:r w:rsidRPr="0082032E">
        <w:rPr>
          <w:rStyle w:val="HideTWBExt"/>
        </w:rPr>
        <w:t>&lt;/Amend&gt;</w:t>
      </w:r>
    </w:p>
    <w:p w14:paraId="1F58F722" w14:textId="77777777" w:rsidR="00D900EE" w:rsidRPr="0082032E" w:rsidRDefault="007E0700" w:rsidP="00D900EE">
      <w:pPr>
        <w:pStyle w:val="AMNumberTabs0"/>
        <w:keepNext/>
      </w:pPr>
      <w:r w:rsidRPr="0082032E">
        <w:rPr>
          <w:rStyle w:val="HideTWBExt"/>
          <w:b w:val="0"/>
        </w:rPr>
        <w:lastRenderedPageBreak/>
        <w:t>&lt;Amend&gt;</w:t>
      </w:r>
      <w:r w:rsidRPr="0082032E">
        <w:t>Änderungsantrag</w:t>
      </w:r>
      <w:r w:rsidRPr="0082032E">
        <w:tab/>
      </w:r>
      <w:r w:rsidRPr="0082032E">
        <w:tab/>
      </w:r>
      <w:r w:rsidRPr="0082032E">
        <w:rPr>
          <w:rStyle w:val="HideTWBExt"/>
          <w:b w:val="0"/>
        </w:rPr>
        <w:t>&lt;NumAm&gt;</w:t>
      </w:r>
      <w:r w:rsidRPr="0082032E">
        <w:t>57</w:t>
      </w:r>
      <w:r w:rsidRPr="0082032E">
        <w:rPr>
          <w:rStyle w:val="HideTWBExt"/>
          <w:b w:val="0"/>
        </w:rPr>
        <w:t>&lt;/NumAm&gt;</w:t>
      </w:r>
    </w:p>
    <w:p w14:paraId="330D98E3" w14:textId="77777777" w:rsidR="00D900EE" w:rsidRPr="0082032E" w:rsidRDefault="00D900EE" w:rsidP="00D900EE"/>
    <w:p w14:paraId="2BAF0586"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74739CF9" w14:textId="77777777" w:rsidR="00D900EE" w:rsidRPr="0082032E" w:rsidRDefault="007E0700" w:rsidP="00D900EE">
      <w:pPr>
        <w:pStyle w:val="NormalBold"/>
      </w:pPr>
      <w:r w:rsidRPr="0082032E">
        <w:rPr>
          <w:rStyle w:val="HideTWBExt"/>
          <w:b w:val="0"/>
        </w:rPr>
        <w:t>&lt;Article&gt;</w:t>
      </w:r>
      <w:r w:rsidRPr="0082032E">
        <w:t>Erwägung O b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21896DC8" w14:textId="77777777" w:rsidTr="008E5EEF">
        <w:trPr>
          <w:jc w:val="center"/>
        </w:trPr>
        <w:tc>
          <w:tcPr>
            <w:tcW w:w="9752" w:type="dxa"/>
            <w:gridSpan w:val="2"/>
          </w:tcPr>
          <w:p w14:paraId="1259FE9C" w14:textId="77777777" w:rsidR="00D900EE" w:rsidRPr="0082032E" w:rsidRDefault="00D900EE" w:rsidP="008E5EEF">
            <w:pPr>
              <w:keepNext/>
            </w:pPr>
          </w:p>
        </w:tc>
      </w:tr>
      <w:tr w:rsidR="00A644C3" w:rsidRPr="0082032E" w14:paraId="41B5C378" w14:textId="77777777" w:rsidTr="008E5EEF">
        <w:trPr>
          <w:jc w:val="center"/>
        </w:trPr>
        <w:tc>
          <w:tcPr>
            <w:tcW w:w="4876" w:type="dxa"/>
          </w:tcPr>
          <w:p w14:paraId="30455398" w14:textId="77777777" w:rsidR="00D900EE" w:rsidRPr="0082032E" w:rsidRDefault="007E0700" w:rsidP="008E5EEF">
            <w:pPr>
              <w:pStyle w:val="ColumnHeading"/>
              <w:keepNext/>
            </w:pPr>
            <w:r w:rsidRPr="0082032E">
              <w:t>Entschließungsantrag</w:t>
            </w:r>
          </w:p>
        </w:tc>
        <w:tc>
          <w:tcPr>
            <w:tcW w:w="4876" w:type="dxa"/>
          </w:tcPr>
          <w:p w14:paraId="6EA4C210" w14:textId="77777777" w:rsidR="00D900EE" w:rsidRPr="0082032E" w:rsidRDefault="007E0700" w:rsidP="008E5EEF">
            <w:pPr>
              <w:pStyle w:val="ColumnHeading"/>
              <w:keepNext/>
            </w:pPr>
            <w:r w:rsidRPr="0082032E">
              <w:t>Geänderter Text</w:t>
            </w:r>
          </w:p>
        </w:tc>
      </w:tr>
      <w:tr w:rsidR="00A644C3" w:rsidRPr="0082032E" w14:paraId="7D03325A" w14:textId="77777777" w:rsidTr="008E5EEF">
        <w:trPr>
          <w:jc w:val="center"/>
        </w:trPr>
        <w:tc>
          <w:tcPr>
            <w:tcW w:w="4876" w:type="dxa"/>
          </w:tcPr>
          <w:p w14:paraId="75189C8C" w14:textId="77777777" w:rsidR="00D900EE" w:rsidRPr="0082032E" w:rsidRDefault="00D900EE" w:rsidP="008E5EEF">
            <w:pPr>
              <w:pStyle w:val="Normal6"/>
            </w:pPr>
          </w:p>
        </w:tc>
        <w:tc>
          <w:tcPr>
            <w:tcW w:w="4876" w:type="dxa"/>
          </w:tcPr>
          <w:p w14:paraId="4C3A8B6A" w14:textId="77777777" w:rsidR="00D900EE" w:rsidRPr="0082032E" w:rsidRDefault="007E0700" w:rsidP="008E5EEF">
            <w:pPr>
              <w:pStyle w:val="Normal6"/>
              <w:rPr>
                <w:szCs w:val="24"/>
              </w:rPr>
            </w:pPr>
            <w:r w:rsidRPr="0082032E">
              <w:rPr>
                <w:b/>
                <w:i/>
              </w:rPr>
              <w:t>Ob.</w:t>
            </w:r>
            <w:r w:rsidRPr="0082032E">
              <w:rPr>
                <w:b/>
                <w:i/>
              </w:rPr>
              <w:tab/>
              <w:t xml:space="preserve">in der Erwägung, dass die Pathologisierungspraktiken gegen intersexuelle und nicht-binäre Personen sowie gegen </w:t>
            </w:r>
            <w:r w:rsidRPr="0082032E">
              <w:rPr>
                <w:b/>
                <w:i/>
              </w:rPr>
              <w:t>Transgender-Personen in der EU gegen Grundrechte verstoßen;</w:t>
            </w:r>
          </w:p>
        </w:tc>
      </w:tr>
    </w:tbl>
    <w:p w14:paraId="7EAFA685" w14:textId="77777777" w:rsidR="00D900EE" w:rsidRPr="0082032E" w:rsidRDefault="007E0700" w:rsidP="00D900EE">
      <w:r w:rsidRPr="0082032E">
        <w:rPr>
          <w:rStyle w:val="HideTWBExt"/>
        </w:rPr>
        <w:t>&lt;/Amend&gt;</w:t>
      </w:r>
    </w:p>
    <w:p w14:paraId="33943806"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58</w:t>
      </w:r>
      <w:r w:rsidRPr="0082032E">
        <w:rPr>
          <w:rStyle w:val="HideTWBExt"/>
          <w:b w:val="0"/>
        </w:rPr>
        <w:t>&lt;/NumAm&gt;</w:t>
      </w:r>
    </w:p>
    <w:p w14:paraId="583613D2" w14:textId="77777777" w:rsidR="00D900EE" w:rsidRPr="0082032E" w:rsidRDefault="00D900EE" w:rsidP="00D900EE"/>
    <w:p w14:paraId="2DA350BB"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6D5CEFEC" w14:textId="77777777" w:rsidR="00D900EE" w:rsidRPr="0082032E" w:rsidRDefault="007E0700" w:rsidP="00D900EE">
      <w:pPr>
        <w:pStyle w:val="NormalBold"/>
      </w:pPr>
      <w:r w:rsidRPr="0082032E">
        <w:rPr>
          <w:rStyle w:val="HideTWBExt"/>
          <w:b w:val="0"/>
        </w:rPr>
        <w:t>&lt;Article&gt;</w:t>
      </w:r>
      <w:r w:rsidRPr="0082032E">
        <w:t>Erwägung P</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7018D11D" w14:textId="77777777" w:rsidTr="008E5EEF">
        <w:trPr>
          <w:jc w:val="center"/>
        </w:trPr>
        <w:tc>
          <w:tcPr>
            <w:tcW w:w="9752" w:type="dxa"/>
            <w:gridSpan w:val="2"/>
          </w:tcPr>
          <w:p w14:paraId="216D1058" w14:textId="77777777" w:rsidR="00D900EE" w:rsidRPr="0082032E" w:rsidRDefault="00D900EE" w:rsidP="008E5EEF">
            <w:pPr>
              <w:keepNext/>
            </w:pPr>
          </w:p>
        </w:tc>
      </w:tr>
      <w:tr w:rsidR="00A644C3" w:rsidRPr="0082032E" w14:paraId="2BE19CDE" w14:textId="77777777" w:rsidTr="008E5EEF">
        <w:trPr>
          <w:jc w:val="center"/>
        </w:trPr>
        <w:tc>
          <w:tcPr>
            <w:tcW w:w="4876" w:type="dxa"/>
          </w:tcPr>
          <w:p w14:paraId="031B3AE0" w14:textId="77777777" w:rsidR="00D900EE" w:rsidRPr="0082032E" w:rsidRDefault="007E0700" w:rsidP="008E5EEF">
            <w:pPr>
              <w:pStyle w:val="ColumnHeading"/>
              <w:keepNext/>
            </w:pPr>
            <w:r w:rsidRPr="0082032E">
              <w:t>Entschließungsantrag</w:t>
            </w:r>
          </w:p>
        </w:tc>
        <w:tc>
          <w:tcPr>
            <w:tcW w:w="4876" w:type="dxa"/>
          </w:tcPr>
          <w:p w14:paraId="46AE683C" w14:textId="77777777" w:rsidR="00D900EE" w:rsidRPr="0082032E" w:rsidRDefault="007E0700" w:rsidP="008E5EEF">
            <w:pPr>
              <w:pStyle w:val="ColumnHeading"/>
              <w:keepNext/>
            </w:pPr>
            <w:r w:rsidRPr="0082032E">
              <w:t>Geänderter Text</w:t>
            </w:r>
          </w:p>
        </w:tc>
      </w:tr>
      <w:tr w:rsidR="00A644C3" w:rsidRPr="0082032E" w14:paraId="720F16B6" w14:textId="77777777" w:rsidTr="008E5EEF">
        <w:trPr>
          <w:jc w:val="center"/>
        </w:trPr>
        <w:tc>
          <w:tcPr>
            <w:tcW w:w="4876" w:type="dxa"/>
          </w:tcPr>
          <w:p w14:paraId="094BBDAE" w14:textId="77777777" w:rsidR="00D900EE" w:rsidRPr="0082032E" w:rsidRDefault="007E0700" w:rsidP="008E5EEF">
            <w:pPr>
              <w:pStyle w:val="Normal6"/>
            </w:pPr>
            <w:r w:rsidRPr="0082032E">
              <w:t>P.</w:t>
            </w:r>
            <w:r w:rsidRPr="0082032E">
              <w:tab/>
              <w:t xml:space="preserve">in der Erwägung, dass </w:t>
            </w:r>
            <w:r w:rsidRPr="0082032E">
              <w:t xml:space="preserve">Hasskriminalität und Hetze gegen die Grundrechte verstoßen und im Unionsrecht nach wie vor unzureichend berücksichtigt werden; in der Erwägung, dass die Erweiterung der Liste der EU-Straftatbestände gemäß Artikel 83 Absatz 1 AEUV auf Hetze und Hasskriminalität sowie ein EU-Rechtsakt zur Bekämpfung dieser Bedrohungen, einschließlich der Diskriminierung aus Gründen der Geschlechtsidentität </w:t>
            </w:r>
            <w:r w:rsidRPr="0082032E">
              <w:rPr>
                <w:b/>
                <w:i/>
              </w:rPr>
              <w:t>und</w:t>
            </w:r>
            <w:r w:rsidRPr="0082032E">
              <w:t xml:space="preserve"> der sexuellen Ausrichtung, von größter Bedeutung sind;</w:t>
            </w:r>
          </w:p>
        </w:tc>
        <w:tc>
          <w:tcPr>
            <w:tcW w:w="4876" w:type="dxa"/>
          </w:tcPr>
          <w:p w14:paraId="39B86533" w14:textId="77777777" w:rsidR="00D900EE" w:rsidRPr="0082032E" w:rsidRDefault="007E0700" w:rsidP="008E5EEF">
            <w:pPr>
              <w:pStyle w:val="Normal6"/>
              <w:rPr>
                <w:szCs w:val="24"/>
              </w:rPr>
            </w:pPr>
            <w:r w:rsidRPr="0082032E">
              <w:t>P.</w:t>
            </w:r>
            <w:r w:rsidRPr="0082032E">
              <w:tab/>
              <w:t xml:space="preserve">in der Erwägung, dass Hasskriminalität und Hetze gegen die Grundrechte verstoßen und im Unionsrecht nach wie vor unzureichend berücksichtigt werden; in der Erwägung, dass die Erweiterung der Liste der EU-Straftatbestände gemäß Artikel 83 Absatz 1 AEUV auf Hetze und Hasskriminalität sowie ein EU-Rechtsakt zur Bekämpfung dieser Bedrohungen, einschließlich der Diskriminierung aus Gründen der Geschlechtsidentität </w:t>
            </w:r>
            <w:r w:rsidRPr="0082032E">
              <w:rPr>
                <w:b/>
                <w:i/>
              </w:rPr>
              <w:t>, des Ausdrucks der Geschlechtlichkeit,</w:t>
            </w:r>
            <w:r w:rsidRPr="0082032E">
              <w:t xml:space="preserve"> der sexuellen Ausrichtung </w:t>
            </w:r>
            <w:r w:rsidRPr="0082032E">
              <w:rPr>
                <w:b/>
                <w:i/>
              </w:rPr>
              <w:t>und der Geschlechtsmerkmale</w:t>
            </w:r>
            <w:r w:rsidRPr="0082032E">
              <w:t>, von</w:t>
            </w:r>
            <w:r w:rsidRPr="0082032E">
              <w:t xml:space="preserve"> größter Bedeutung sind; </w:t>
            </w:r>
            <w:r w:rsidRPr="0082032E">
              <w:rPr>
                <w:b/>
                <w:i/>
              </w:rPr>
              <w:t>in der Erwägung, dass der verstärkte Schutz von Personen, die von hassmotivierter Viktimisierung bedroht sind, u. a. Personen, die traditionellen nationalen oder sprachlichen Minderheiten angehören, von grundlegender Bedeutung ist;</w:t>
            </w:r>
          </w:p>
        </w:tc>
      </w:tr>
    </w:tbl>
    <w:p w14:paraId="47E7455E" w14:textId="77777777" w:rsidR="00D900EE" w:rsidRPr="0082032E" w:rsidRDefault="007E0700" w:rsidP="00D900EE">
      <w:r w:rsidRPr="0082032E">
        <w:rPr>
          <w:rStyle w:val="HideTWBExt"/>
        </w:rPr>
        <w:t>&lt;/Amend&gt;</w:t>
      </w:r>
    </w:p>
    <w:p w14:paraId="0E5D0DBB" w14:textId="77777777" w:rsidR="00D900EE" w:rsidRPr="0082032E" w:rsidRDefault="007E0700" w:rsidP="00D900EE">
      <w:pPr>
        <w:pStyle w:val="AMNumberTabs0"/>
        <w:keepNext/>
      </w:pPr>
      <w:r w:rsidRPr="0082032E">
        <w:rPr>
          <w:rStyle w:val="HideTWBExt"/>
          <w:b w:val="0"/>
        </w:rPr>
        <w:lastRenderedPageBreak/>
        <w:t>&lt;Amend&gt;</w:t>
      </w:r>
      <w:r w:rsidRPr="0082032E">
        <w:t>Änderungsantrag</w:t>
      </w:r>
      <w:r w:rsidRPr="0082032E">
        <w:tab/>
      </w:r>
      <w:r w:rsidRPr="0082032E">
        <w:tab/>
      </w:r>
      <w:r w:rsidRPr="0082032E">
        <w:rPr>
          <w:rStyle w:val="HideTWBExt"/>
          <w:b w:val="0"/>
        </w:rPr>
        <w:t>&lt;NumAm&gt;</w:t>
      </w:r>
      <w:r w:rsidRPr="0082032E">
        <w:t>59</w:t>
      </w:r>
      <w:r w:rsidRPr="0082032E">
        <w:rPr>
          <w:rStyle w:val="HideTWBExt"/>
          <w:b w:val="0"/>
        </w:rPr>
        <w:t>&lt;/NumAm&gt;</w:t>
      </w:r>
    </w:p>
    <w:p w14:paraId="22E46599" w14:textId="77777777" w:rsidR="00D900EE" w:rsidRPr="0082032E" w:rsidRDefault="00D900EE" w:rsidP="00D900EE">
      <w:pPr>
        <w:pStyle w:val="NormalBold"/>
        <w:keepNext/>
        <w:rPr>
          <w:rStyle w:val="HideTWBExt"/>
          <w:b w:val="0"/>
        </w:rPr>
      </w:pPr>
    </w:p>
    <w:p w14:paraId="2F1A6DEF"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23F82B04" w14:textId="77777777" w:rsidR="00D900EE" w:rsidRPr="0082032E" w:rsidRDefault="007E0700" w:rsidP="00D900EE">
      <w:pPr>
        <w:pStyle w:val="NormalBold"/>
      </w:pPr>
      <w:r w:rsidRPr="0082032E">
        <w:rPr>
          <w:rStyle w:val="HideTWBExt"/>
          <w:b w:val="0"/>
        </w:rPr>
        <w:t>&lt;Article&gt;</w:t>
      </w:r>
      <w:r w:rsidRPr="0082032E">
        <w:t>Erwägung P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730E1952" w14:textId="77777777" w:rsidTr="008E5EEF">
        <w:trPr>
          <w:jc w:val="center"/>
        </w:trPr>
        <w:tc>
          <w:tcPr>
            <w:tcW w:w="9752" w:type="dxa"/>
            <w:gridSpan w:val="2"/>
          </w:tcPr>
          <w:p w14:paraId="0296ECFB" w14:textId="77777777" w:rsidR="00D900EE" w:rsidRPr="0082032E" w:rsidRDefault="00D900EE" w:rsidP="008E5EEF">
            <w:pPr>
              <w:keepNext/>
            </w:pPr>
          </w:p>
        </w:tc>
      </w:tr>
      <w:tr w:rsidR="00A644C3" w:rsidRPr="0082032E" w14:paraId="1B75ED8B" w14:textId="77777777" w:rsidTr="008E5EEF">
        <w:trPr>
          <w:jc w:val="center"/>
        </w:trPr>
        <w:tc>
          <w:tcPr>
            <w:tcW w:w="4876" w:type="dxa"/>
          </w:tcPr>
          <w:p w14:paraId="7EEE4B36" w14:textId="77777777" w:rsidR="00D900EE" w:rsidRPr="0082032E" w:rsidRDefault="007E0700" w:rsidP="008E5EEF">
            <w:pPr>
              <w:pStyle w:val="ColumnHeading"/>
              <w:keepNext/>
            </w:pPr>
            <w:r w:rsidRPr="0082032E">
              <w:t>Entschließungsantrag</w:t>
            </w:r>
          </w:p>
        </w:tc>
        <w:tc>
          <w:tcPr>
            <w:tcW w:w="4876" w:type="dxa"/>
          </w:tcPr>
          <w:p w14:paraId="16C84118" w14:textId="77777777" w:rsidR="00D900EE" w:rsidRPr="0082032E" w:rsidRDefault="007E0700" w:rsidP="008E5EEF">
            <w:pPr>
              <w:pStyle w:val="ColumnHeading"/>
              <w:keepNext/>
            </w:pPr>
            <w:r w:rsidRPr="0082032E">
              <w:t>Geänderter Text</w:t>
            </w:r>
          </w:p>
        </w:tc>
      </w:tr>
      <w:tr w:rsidR="00A644C3" w:rsidRPr="0082032E" w14:paraId="492A0556" w14:textId="77777777" w:rsidTr="008E5EEF">
        <w:trPr>
          <w:jc w:val="center"/>
        </w:trPr>
        <w:tc>
          <w:tcPr>
            <w:tcW w:w="4876" w:type="dxa"/>
          </w:tcPr>
          <w:p w14:paraId="1626AD56" w14:textId="77777777" w:rsidR="00D900EE" w:rsidRPr="0082032E" w:rsidRDefault="00D900EE" w:rsidP="008E5EEF">
            <w:pPr>
              <w:pStyle w:val="Normal6"/>
            </w:pPr>
          </w:p>
        </w:tc>
        <w:tc>
          <w:tcPr>
            <w:tcW w:w="4876" w:type="dxa"/>
          </w:tcPr>
          <w:p w14:paraId="64D48CCA" w14:textId="77777777" w:rsidR="00D900EE" w:rsidRPr="0082032E" w:rsidRDefault="007E0700" w:rsidP="008E5EEF">
            <w:pPr>
              <w:pStyle w:val="Normal6"/>
              <w:rPr>
                <w:szCs w:val="24"/>
              </w:rPr>
            </w:pPr>
            <w:r w:rsidRPr="0082032E">
              <w:rPr>
                <w:b/>
                <w:i/>
              </w:rPr>
              <w:t>Pa.</w:t>
            </w:r>
            <w:r w:rsidRPr="0082032E">
              <w:rPr>
                <w:b/>
                <w:i/>
              </w:rPr>
              <w:tab/>
              <w:t xml:space="preserve">in der Erwägung, dass viele Opfer von Diskriminierung, Hassverbrechen und Rechtemissbrauch diese Vorfälle nicht melden, was zur </w:t>
            </w:r>
            <w:r w:rsidRPr="0082032E">
              <w:rPr>
                <w:b/>
                <w:i/>
              </w:rPr>
              <w:t>Folge hat, dass Grundrechtsverletzungen nachhaltig unterschätzt werden;</w:t>
            </w:r>
          </w:p>
        </w:tc>
      </w:tr>
    </w:tbl>
    <w:p w14:paraId="6C1B99EB" w14:textId="77777777" w:rsidR="00D900EE" w:rsidRPr="0082032E" w:rsidRDefault="007E0700" w:rsidP="00D900EE">
      <w:r w:rsidRPr="0082032E">
        <w:rPr>
          <w:rStyle w:val="HideTWBExt"/>
        </w:rPr>
        <w:t>&lt;/Amend&gt;</w:t>
      </w:r>
    </w:p>
    <w:p w14:paraId="79ECB8DD"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60</w:t>
      </w:r>
      <w:r w:rsidRPr="0082032E">
        <w:rPr>
          <w:rStyle w:val="HideTWBExt"/>
          <w:b w:val="0"/>
        </w:rPr>
        <w:t>&lt;/NumAm&gt;</w:t>
      </w:r>
    </w:p>
    <w:p w14:paraId="097CF717" w14:textId="77777777" w:rsidR="00D900EE" w:rsidRPr="0082032E" w:rsidRDefault="00D900EE" w:rsidP="00D900EE">
      <w:pPr>
        <w:pStyle w:val="NormalBold"/>
      </w:pPr>
    </w:p>
    <w:p w14:paraId="1A1FEA20"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55658D03" w14:textId="77777777" w:rsidR="00D900EE" w:rsidRPr="0082032E" w:rsidRDefault="007E0700" w:rsidP="00D900EE">
      <w:pPr>
        <w:pStyle w:val="NormalBold"/>
      </w:pPr>
      <w:r w:rsidRPr="0082032E">
        <w:rPr>
          <w:rStyle w:val="HideTWBExt"/>
          <w:b w:val="0"/>
        </w:rPr>
        <w:t>&lt;Article&gt;</w:t>
      </w:r>
      <w:r w:rsidRPr="0082032E">
        <w:t>Erwägung Q</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24F8E0E8" w14:textId="77777777" w:rsidTr="008E5EEF">
        <w:trPr>
          <w:jc w:val="center"/>
        </w:trPr>
        <w:tc>
          <w:tcPr>
            <w:tcW w:w="9752" w:type="dxa"/>
            <w:gridSpan w:val="2"/>
          </w:tcPr>
          <w:p w14:paraId="33DF9F8E" w14:textId="77777777" w:rsidR="00D900EE" w:rsidRPr="0082032E" w:rsidRDefault="00D900EE" w:rsidP="008E5EEF">
            <w:pPr>
              <w:keepNext/>
            </w:pPr>
          </w:p>
        </w:tc>
      </w:tr>
      <w:tr w:rsidR="00A644C3" w:rsidRPr="0082032E" w14:paraId="48532059" w14:textId="77777777" w:rsidTr="008E5EEF">
        <w:trPr>
          <w:jc w:val="center"/>
        </w:trPr>
        <w:tc>
          <w:tcPr>
            <w:tcW w:w="4876" w:type="dxa"/>
          </w:tcPr>
          <w:p w14:paraId="7AD8E158" w14:textId="77777777" w:rsidR="00D900EE" w:rsidRPr="0082032E" w:rsidRDefault="007E0700" w:rsidP="008E5EEF">
            <w:pPr>
              <w:pStyle w:val="ColumnHeading"/>
              <w:keepNext/>
            </w:pPr>
            <w:r w:rsidRPr="0082032E">
              <w:t>Entschließungsantrag</w:t>
            </w:r>
          </w:p>
        </w:tc>
        <w:tc>
          <w:tcPr>
            <w:tcW w:w="4876" w:type="dxa"/>
          </w:tcPr>
          <w:p w14:paraId="6D49EE98" w14:textId="77777777" w:rsidR="00D900EE" w:rsidRPr="0082032E" w:rsidRDefault="007E0700" w:rsidP="008E5EEF">
            <w:pPr>
              <w:pStyle w:val="ColumnHeading"/>
              <w:keepNext/>
            </w:pPr>
            <w:r w:rsidRPr="0082032E">
              <w:t>Geänderter Text</w:t>
            </w:r>
          </w:p>
        </w:tc>
      </w:tr>
      <w:tr w:rsidR="00A644C3" w:rsidRPr="0082032E" w14:paraId="666AA9ED" w14:textId="77777777" w:rsidTr="008E5EEF">
        <w:trPr>
          <w:jc w:val="center"/>
        </w:trPr>
        <w:tc>
          <w:tcPr>
            <w:tcW w:w="4876" w:type="dxa"/>
          </w:tcPr>
          <w:p w14:paraId="380CDC29" w14:textId="77777777" w:rsidR="00D900EE" w:rsidRPr="0082032E" w:rsidRDefault="007E0700" w:rsidP="008E5EEF">
            <w:pPr>
              <w:pStyle w:val="Normal6"/>
            </w:pPr>
            <w:r w:rsidRPr="0082032E">
              <w:t>Q.</w:t>
            </w:r>
            <w:r w:rsidRPr="0082032E">
              <w:tab/>
              <w:t xml:space="preserve">in der </w:t>
            </w:r>
            <w:r w:rsidRPr="0082032E">
              <w:t xml:space="preserve">Erwägung, dass das Potenzial der in der Charta ausgeführten sozialen und wirtschaftlichen Rechte bisher nicht ausreichend genutzt worden ist; in der Erwägung, dass die Achtung </w:t>
            </w:r>
            <w:r w:rsidRPr="0082032E">
              <w:rPr>
                <w:b/>
                <w:i/>
              </w:rPr>
              <w:t>der sozialen</w:t>
            </w:r>
            <w:r w:rsidRPr="0082032E">
              <w:t xml:space="preserve"> Rechte nicht nur </w:t>
            </w:r>
            <w:r w:rsidRPr="0082032E">
              <w:rPr>
                <w:b/>
                <w:i/>
              </w:rPr>
              <w:t>ein ethisches Gebot und eine rechtliche Verpflichtung</w:t>
            </w:r>
            <w:r w:rsidRPr="0082032E">
              <w:t xml:space="preserve">, sondern auch </w:t>
            </w:r>
            <w:r w:rsidRPr="0082032E">
              <w:rPr>
                <w:b/>
                <w:i/>
              </w:rPr>
              <w:t>eine wirtschaftliche Notwendigkeit ist</w:t>
            </w:r>
            <w:r w:rsidRPr="0082032E">
              <w:t>;</w:t>
            </w:r>
          </w:p>
        </w:tc>
        <w:tc>
          <w:tcPr>
            <w:tcW w:w="4876" w:type="dxa"/>
          </w:tcPr>
          <w:p w14:paraId="6066E4F6" w14:textId="77777777" w:rsidR="00D900EE" w:rsidRPr="0082032E" w:rsidRDefault="007E0700" w:rsidP="008E5EEF">
            <w:pPr>
              <w:pStyle w:val="Normal6"/>
              <w:rPr>
                <w:szCs w:val="24"/>
              </w:rPr>
            </w:pPr>
            <w:r w:rsidRPr="0082032E">
              <w:t>Q.</w:t>
            </w:r>
            <w:r w:rsidRPr="0082032E">
              <w:tab/>
              <w:t xml:space="preserve">in der Erwägung, dass das Potenzial der in der Charta ausgeführten sozialen und wirtschaftlichen Rechte bisher nicht ausreichend genutzt worden ist; in der Erwägung, dass die </w:t>
            </w:r>
            <w:r w:rsidRPr="0082032E">
              <w:rPr>
                <w:b/>
                <w:i/>
              </w:rPr>
              <w:t>Sicherstellung der</w:t>
            </w:r>
            <w:r w:rsidRPr="0082032E">
              <w:t xml:space="preserve"> Achtung </w:t>
            </w:r>
            <w:r w:rsidRPr="0082032E">
              <w:rPr>
                <w:b/>
                <w:i/>
              </w:rPr>
              <w:t>dieser</w:t>
            </w:r>
            <w:r w:rsidRPr="0082032E">
              <w:t xml:space="preserve"> Rechte nicht nur </w:t>
            </w:r>
            <w:r w:rsidRPr="0082032E">
              <w:rPr>
                <w:b/>
                <w:i/>
              </w:rPr>
              <w:t>zu sozialer Inklusion und Rechtssicherheit beiträgt</w:t>
            </w:r>
            <w:r w:rsidRPr="0082032E">
              <w:t xml:space="preserve">, sondern auch </w:t>
            </w:r>
            <w:r w:rsidRPr="0082032E">
              <w:rPr>
                <w:b/>
                <w:i/>
              </w:rPr>
              <w:t>nachhaltiges Wirtschaftswachstum und Erwerbsbeteiligung fördern kann</w:t>
            </w:r>
            <w:r w:rsidRPr="0082032E">
              <w:t xml:space="preserve">; </w:t>
            </w:r>
            <w:r w:rsidRPr="0082032E">
              <w:rPr>
                <w:b/>
                <w:i/>
              </w:rPr>
              <w:t xml:space="preserve">in der Erwägung, dass die Krise der Lebenshaltungskosten, vor allem in Bezug auf Wohnraum, Energie und Nahrungsmittel, der wirksamen Inanspruchnahme </w:t>
            </w:r>
            <w:r w:rsidRPr="0082032E">
              <w:rPr>
                <w:b/>
                <w:i/>
              </w:rPr>
              <w:t>dieser Rechte und der gleichberechtigten Teilhabe der Bürgerinnen und Bürger am öffentlichen Leben im Weg steht;</w:t>
            </w:r>
          </w:p>
        </w:tc>
      </w:tr>
    </w:tbl>
    <w:p w14:paraId="2505CCE7" w14:textId="77777777" w:rsidR="00D900EE" w:rsidRPr="0082032E" w:rsidRDefault="007E0700" w:rsidP="00D900EE">
      <w:r w:rsidRPr="0082032E">
        <w:rPr>
          <w:rStyle w:val="HideTWBExt"/>
        </w:rPr>
        <w:t>&lt;/Amend&gt;</w:t>
      </w:r>
    </w:p>
    <w:p w14:paraId="6A9291A8"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61</w:t>
      </w:r>
      <w:r w:rsidRPr="0082032E">
        <w:rPr>
          <w:rStyle w:val="HideTWBExt"/>
          <w:b w:val="0"/>
        </w:rPr>
        <w:t>&lt;/NumAm&gt;</w:t>
      </w:r>
    </w:p>
    <w:p w14:paraId="13EACEC6" w14:textId="77777777" w:rsidR="00D900EE" w:rsidRPr="0082032E" w:rsidRDefault="00D900EE" w:rsidP="00D900EE">
      <w:pPr>
        <w:pStyle w:val="NormalBold"/>
        <w:keepNext/>
        <w:rPr>
          <w:rStyle w:val="HideTWBExt"/>
          <w:b w:val="0"/>
        </w:rPr>
      </w:pPr>
    </w:p>
    <w:p w14:paraId="320B3542"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7306E8B5" w14:textId="77777777" w:rsidR="00D900EE" w:rsidRPr="0082032E" w:rsidRDefault="007E0700" w:rsidP="00D900EE">
      <w:pPr>
        <w:pStyle w:val="NormalBold"/>
      </w:pPr>
      <w:r w:rsidRPr="0082032E">
        <w:rPr>
          <w:rStyle w:val="HideTWBExt"/>
          <w:b w:val="0"/>
        </w:rPr>
        <w:t>&lt;Article&gt;</w:t>
      </w:r>
      <w:r w:rsidRPr="0082032E">
        <w:t>Erwägung R</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703DE64C" w14:textId="77777777" w:rsidTr="008E5EEF">
        <w:trPr>
          <w:jc w:val="center"/>
        </w:trPr>
        <w:tc>
          <w:tcPr>
            <w:tcW w:w="9752" w:type="dxa"/>
            <w:gridSpan w:val="2"/>
          </w:tcPr>
          <w:p w14:paraId="6B1A6FBF" w14:textId="77777777" w:rsidR="00D900EE" w:rsidRPr="0082032E" w:rsidRDefault="00D900EE" w:rsidP="008E5EEF">
            <w:pPr>
              <w:keepNext/>
            </w:pPr>
          </w:p>
        </w:tc>
      </w:tr>
      <w:tr w:rsidR="00A644C3" w:rsidRPr="0082032E" w14:paraId="44C3D90F" w14:textId="77777777" w:rsidTr="008E5EEF">
        <w:trPr>
          <w:jc w:val="center"/>
        </w:trPr>
        <w:tc>
          <w:tcPr>
            <w:tcW w:w="4876" w:type="dxa"/>
          </w:tcPr>
          <w:p w14:paraId="11B8F1D1" w14:textId="77777777" w:rsidR="00D900EE" w:rsidRPr="0082032E" w:rsidRDefault="007E0700" w:rsidP="008E5EEF">
            <w:pPr>
              <w:pStyle w:val="ColumnHeading"/>
              <w:keepNext/>
            </w:pPr>
            <w:r w:rsidRPr="0082032E">
              <w:t>Entschließungsantrag</w:t>
            </w:r>
          </w:p>
        </w:tc>
        <w:tc>
          <w:tcPr>
            <w:tcW w:w="4876" w:type="dxa"/>
          </w:tcPr>
          <w:p w14:paraId="7F218A4E" w14:textId="77777777" w:rsidR="00D900EE" w:rsidRPr="0082032E" w:rsidRDefault="007E0700" w:rsidP="008E5EEF">
            <w:pPr>
              <w:pStyle w:val="ColumnHeading"/>
              <w:keepNext/>
            </w:pPr>
            <w:r w:rsidRPr="0082032E">
              <w:t>Geänderter Text</w:t>
            </w:r>
          </w:p>
        </w:tc>
      </w:tr>
      <w:tr w:rsidR="00A644C3" w:rsidRPr="0082032E" w14:paraId="25B63DB8" w14:textId="77777777" w:rsidTr="008E5EEF">
        <w:trPr>
          <w:jc w:val="center"/>
        </w:trPr>
        <w:tc>
          <w:tcPr>
            <w:tcW w:w="4876" w:type="dxa"/>
          </w:tcPr>
          <w:p w14:paraId="286ADEB4" w14:textId="77777777" w:rsidR="00D900EE" w:rsidRPr="0082032E" w:rsidRDefault="007E0700" w:rsidP="008E5EEF">
            <w:pPr>
              <w:pStyle w:val="Normal6"/>
            </w:pPr>
            <w:r w:rsidRPr="0082032E">
              <w:t>R.</w:t>
            </w:r>
            <w:r w:rsidRPr="0082032E">
              <w:tab/>
              <w:t xml:space="preserve">in der Erwägung, dass in Artikel 6 EUV </w:t>
            </w:r>
            <w:r w:rsidRPr="0082032E">
              <w:rPr>
                <w:b/>
                <w:i/>
              </w:rPr>
              <w:t>außerdem</w:t>
            </w:r>
            <w:r w:rsidRPr="0082032E">
              <w:t xml:space="preserve"> darauf hingewiesen wird, dass die Grundrechte, wie sie in der Europäischen Konvention zum Schutz der Menschenrechte und Grundfreiheiten gewährleistet sind, als allgemeine Grundsätze Teil des Unionsrechts sind;</w:t>
            </w:r>
          </w:p>
        </w:tc>
        <w:tc>
          <w:tcPr>
            <w:tcW w:w="4876" w:type="dxa"/>
          </w:tcPr>
          <w:p w14:paraId="26EE7975" w14:textId="77777777" w:rsidR="00D900EE" w:rsidRPr="0082032E" w:rsidRDefault="007E0700" w:rsidP="008E5EEF">
            <w:pPr>
              <w:pStyle w:val="Normal6"/>
              <w:rPr>
                <w:szCs w:val="24"/>
              </w:rPr>
            </w:pPr>
            <w:r w:rsidRPr="0082032E">
              <w:t>R.</w:t>
            </w:r>
            <w:r w:rsidRPr="0082032E">
              <w:tab/>
              <w:t>in der Erwägung, dass in Artikel 6 EUV darauf hingewiesen wird, dass die Grundrechte, wie sie in der Europäischen Konvention zum Schutz der Menschenrechte und Grundfreiheiten gewährleistet sind, als allgemeine Grundsätze Teil des Unionsrechts sind;</w:t>
            </w:r>
          </w:p>
        </w:tc>
      </w:tr>
    </w:tbl>
    <w:p w14:paraId="5B6A88DE" w14:textId="77777777" w:rsidR="00D900EE" w:rsidRPr="0082032E" w:rsidRDefault="007E0700" w:rsidP="00D900EE">
      <w:r w:rsidRPr="0082032E">
        <w:rPr>
          <w:rStyle w:val="HideTWBExt"/>
        </w:rPr>
        <w:t>&lt;/Amend&gt;</w:t>
      </w:r>
    </w:p>
    <w:p w14:paraId="2111A25D"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62</w:t>
      </w:r>
      <w:r w:rsidRPr="0082032E">
        <w:rPr>
          <w:rStyle w:val="HideTWBExt"/>
          <w:b w:val="0"/>
        </w:rPr>
        <w:t>&lt;/NumAm&gt;</w:t>
      </w:r>
    </w:p>
    <w:p w14:paraId="3C8E8AF9" w14:textId="77777777" w:rsidR="00D900EE" w:rsidRPr="0082032E" w:rsidRDefault="00D900EE" w:rsidP="00D900EE">
      <w:pPr>
        <w:pStyle w:val="NormalBold"/>
        <w:keepNext/>
        <w:rPr>
          <w:rStyle w:val="HideTWBExt"/>
          <w:b w:val="0"/>
        </w:rPr>
      </w:pPr>
    </w:p>
    <w:p w14:paraId="43764D58"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2C820F79" w14:textId="77777777" w:rsidR="00D900EE" w:rsidRPr="0082032E" w:rsidRDefault="007E0700" w:rsidP="00D900EE">
      <w:pPr>
        <w:pStyle w:val="NormalBold"/>
      </w:pPr>
      <w:r w:rsidRPr="0082032E">
        <w:rPr>
          <w:rStyle w:val="HideTWBExt"/>
          <w:b w:val="0"/>
        </w:rPr>
        <w:t>&lt;Article&gt;</w:t>
      </w:r>
      <w:r w:rsidRPr="0082032E">
        <w:t>Erwägung T</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33E87BED" w14:textId="77777777" w:rsidTr="008E5EEF">
        <w:trPr>
          <w:jc w:val="center"/>
        </w:trPr>
        <w:tc>
          <w:tcPr>
            <w:tcW w:w="9752" w:type="dxa"/>
            <w:gridSpan w:val="2"/>
          </w:tcPr>
          <w:p w14:paraId="14985B05" w14:textId="77777777" w:rsidR="00D900EE" w:rsidRPr="0082032E" w:rsidRDefault="00D900EE" w:rsidP="008E5EEF">
            <w:pPr>
              <w:keepNext/>
            </w:pPr>
          </w:p>
        </w:tc>
      </w:tr>
      <w:tr w:rsidR="00A644C3" w:rsidRPr="0082032E" w14:paraId="4EFCBDD4" w14:textId="77777777" w:rsidTr="008E5EEF">
        <w:trPr>
          <w:jc w:val="center"/>
        </w:trPr>
        <w:tc>
          <w:tcPr>
            <w:tcW w:w="4876" w:type="dxa"/>
          </w:tcPr>
          <w:p w14:paraId="78E6F3E8" w14:textId="77777777" w:rsidR="00D900EE" w:rsidRPr="0082032E" w:rsidRDefault="007E0700" w:rsidP="008E5EEF">
            <w:pPr>
              <w:pStyle w:val="ColumnHeading"/>
              <w:keepNext/>
            </w:pPr>
            <w:r w:rsidRPr="0082032E">
              <w:t>Entschließungsantrag</w:t>
            </w:r>
          </w:p>
        </w:tc>
        <w:tc>
          <w:tcPr>
            <w:tcW w:w="4876" w:type="dxa"/>
          </w:tcPr>
          <w:p w14:paraId="4F28100E" w14:textId="77777777" w:rsidR="00D900EE" w:rsidRPr="0082032E" w:rsidRDefault="007E0700" w:rsidP="008E5EEF">
            <w:pPr>
              <w:pStyle w:val="ColumnHeading"/>
              <w:keepNext/>
            </w:pPr>
            <w:r w:rsidRPr="0082032E">
              <w:t>Geänderter Text</w:t>
            </w:r>
          </w:p>
        </w:tc>
      </w:tr>
      <w:tr w:rsidR="00A644C3" w:rsidRPr="0082032E" w14:paraId="3E77E471" w14:textId="77777777" w:rsidTr="008E5EEF">
        <w:trPr>
          <w:jc w:val="center"/>
        </w:trPr>
        <w:tc>
          <w:tcPr>
            <w:tcW w:w="4876" w:type="dxa"/>
          </w:tcPr>
          <w:p w14:paraId="510B5890" w14:textId="77777777" w:rsidR="00D900EE" w:rsidRPr="0082032E" w:rsidRDefault="007E0700" w:rsidP="008E5EEF">
            <w:pPr>
              <w:pStyle w:val="Normal6"/>
            </w:pPr>
            <w:r w:rsidRPr="0082032E">
              <w:t>T.</w:t>
            </w:r>
            <w:r w:rsidRPr="0082032E">
              <w:tab/>
              <w:t xml:space="preserve">in der Erwägung, dass </w:t>
            </w:r>
            <w:r w:rsidRPr="0082032E">
              <w:rPr>
                <w:b/>
                <w:i/>
              </w:rPr>
              <w:t>bei</w:t>
            </w:r>
            <w:r w:rsidRPr="0082032E">
              <w:t xml:space="preserve"> der </w:t>
            </w:r>
            <w:r w:rsidRPr="0082032E">
              <w:rPr>
                <w:b/>
                <w:i/>
              </w:rPr>
              <w:t>wirtschaftspolitischen</w:t>
            </w:r>
            <w:r w:rsidRPr="0082032E">
              <w:t xml:space="preserve"> Steuerung der Union </w:t>
            </w:r>
            <w:r w:rsidRPr="0082032E">
              <w:rPr>
                <w:b/>
                <w:i/>
              </w:rPr>
              <w:t>den in</w:t>
            </w:r>
            <w:r w:rsidRPr="0082032E">
              <w:t xml:space="preserve"> der Charta </w:t>
            </w:r>
            <w:r w:rsidRPr="0082032E">
              <w:rPr>
                <w:b/>
                <w:i/>
              </w:rPr>
              <w:t xml:space="preserve">verankerten sozialen Rechten nur wenig </w:t>
            </w:r>
            <w:r w:rsidRPr="0082032E">
              <w:rPr>
                <w:b/>
                <w:i/>
              </w:rPr>
              <w:t>Aufmerksamkeit beigemessen wird; in der Erwägung, dass sie als Grundrechte betrachtet werden müssen</w:t>
            </w:r>
            <w:r w:rsidRPr="0082032E">
              <w:t>;</w:t>
            </w:r>
          </w:p>
        </w:tc>
        <w:tc>
          <w:tcPr>
            <w:tcW w:w="4876" w:type="dxa"/>
          </w:tcPr>
          <w:p w14:paraId="3B517164" w14:textId="77777777" w:rsidR="00D900EE" w:rsidRPr="0082032E" w:rsidRDefault="007E0700" w:rsidP="008E5EEF">
            <w:pPr>
              <w:pStyle w:val="Normal6"/>
              <w:rPr>
                <w:szCs w:val="24"/>
              </w:rPr>
            </w:pPr>
            <w:r w:rsidRPr="0082032E">
              <w:t>T.</w:t>
            </w:r>
            <w:r w:rsidRPr="0082032E">
              <w:tab/>
              <w:t xml:space="preserve">in der Erwägung, dass der </w:t>
            </w:r>
            <w:r w:rsidRPr="0082032E">
              <w:rPr>
                <w:b/>
                <w:i/>
              </w:rPr>
              <w:t>Rahmen für die wirtschaftspolitische</w:t>
            </w:r>
            <w:r w:rsidRPr="0082032E">
              <w:t xml:space="preserve"> Steuerung der Union </w:t>
            </w:r>
            <w:r w:rsidRPr="0082032E">
              <w:rPr>
                <w:b/>
                <w:i/>
              </w:rPr>
              <w:t>so umgesetzt werden sollte, dass die Umsetzung mit</w:t>
            </w:r>
            <w:r w:rsidRPr="0082032E">
              <w:t xml:space="preserve"> der Charta </w:t>
            </w:r>
            <w:r w:rsidRPr="0082032E">
              <w:rPr>
                <w:b/>
                <w:i/>
              </w:rPr>
              <w:t>vereinbar ist, einschließlich – sofern zutreffend – der sozialpolitischen Bestimmungen, die sie enthält</w:t>
            </w:r>
            <w:r w:rsidRPr="0082032E">
              <w:t>;</w:t>
            </w:r>
          </w:p>
        </w:tc>
      </w:tr>
    </w:tbl>
    <w:p w14:paraId="18839819" w14:textId="77777777" w:rsidR="00D900EE" w:rsidRPr="0082032E" w:rsidRDefault="007E0700" w:rsidP="00D900EE">
      <w:r w:rsidRPr="0082032E">
        <w:rPr>
          <w:rStyle w:val="HideTWBExt"/>
        </w:rPr>
        <w:t>&lt;/Amend&gt;</w:t>
      </w:r>
    </w:p>
    <w:p w14:paraId="0B6EB0C8"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63</w:t>
      </w:r>
      <w:r w:rsidRPr="0082032E">
        <w:rPr>
          <w:rStyle w:val="HideTWBExt"/>
          <w:b w:val="0"/>
        </w:rPr>
        <w:t>&lt;/NumAm&gt;</w:t>
      </w:r>
    </w:p>
    <w:p w14:paraId="308096E3" w14:textId="77777777" w:rsidR="00D900EE" w:rsidRPr="0082032E" w:rsidRDefault="00D900EE" w:rsidP="00D900EE">
      <w:pPr>
        <w:pStyle w:val="NormalBold"/>
        <w:keepNext/>
        <w:rPr>
          <w:rStyle w:val="HideTWBExt"/>
          <w:b w:val="0"/>
        </w:rPr>
      </w:pPr>
    </w:p>
    <w:p w14:paraId="50295F13"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5E314939" w14:textId="77777777" w:rsidR="00D900EE" w:rsidRPr="0082032E" w:rsidRDefault="007E0700" w:rsidP="00D900EE">
      <w:pPr>
        <w:pStyle w:val="NormalBold"/>
      </w:pPr>
      <w:r w:rsidRPr="0082032E">
        <w:rPr>
          <w:rStyle w:val="HideTWBExt"/>
          <w:b w:val="0"/>
        </w:rPr>
        <w:t>&lt;Article&gt;</w:t>
      </w:r>
      <w:r w:rsidRPr="0082032E">
        <w:t>Erwägung V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6D6A90A0" w14:textId="77777777" w:rsidTr="008E5EEF">
        <w:trPr>
          <w:jc w:val="center"/>
        </w:trPr>
        <w:tc>
          <w:tcPr>
            <w:tcW w:w="9752" w:type="dxa"/>
            <w:gridSpan w:val="2"/>
          </w:tcPr>
          <w:p w14:paraId="23D2EA13" w14:textId="77777777" w:rsidR="00D900EE" w:rsidRPr="0082032E" w:rsidRDefault="00D900EE" w:rsidP="008E5EEF">
            <w:pPr>
              <w:keepNext/>
            </w:pPr>
          </w:p>
        </w:tc>
      </w:tr>
      <w:tr w:rsidR="00A644C3" w:rsidRPr="0082032E" w14:paraId="01623195" w14:textId="77777777" w:rsidTr="008E5EEF">
        <w:trPr>
          <w:jc w:val="center"/>
        </w:trPr>
        <w:tc>
          <w:tcPr>
            <w:tcW w:w="4876" w:type="dxa"/>
          </w:tcPr>
          <w:p w14:paraId="2C3B2D08" w14:textId="77777777" w:rsidR="00D900EE" w:rsidRPr="0082032E" w:rsidRDefault="007E0700" w:rsidP="008E5EEF">
            <w:pPr>
              <w:pStyle w:val="ColumnHeading"/>
              <w:keepNext/>
            </w:pPr>
            <w:r w:rsidRPr="0082032E">
              <w:t>Entschließungsantrag</w:t>
            </w:r>
          </w:p>
        </w:tc>
        <w:tc>
          <w:tcPr>
            <w:tcW w:w="4876" w:type="dxa"/>
          </w:tcPr>
          <w:p w14:paraId="753B5CC0" w14:textId="77777777" w:rsidR="00D900EE" w:rsidRPr="0082032E" w:rsidRDefault="007E0700" w:rsidP="008E5EEF">
            <w:pPr>
              <w:pStyle w:val="ColumnHeading"/>
              <w:keepNext/>
            </w:pPr>
            <w:r w:rsidRPr="0082032E">
              <w:t>Geänderter Text</w:t>
            </w:r>
          </w:p>
        </w:tc>
      </w:tr>
      <w:tr w:rsidR="00A644C3" w:rsidRPr="0082032E" w14:paraId="7C4A23A2" w14:textId="77777777" w:rsidTr="008E5EEF">
        <w:trPr>
          <w:jc w:val="center"/>
        </w:trPr>
        <w:tc>
          <w:tcPr>
            <w:tcW w:w="4876" w:type="dxa"/>
          </w:tcPr>
          <w:p w14:paraId="2F14D01C" w14:textId="77777777" w:rsidR="00D900EE" w:rsidRPr="0082032E" w:rsidRDefault="00D900EE" w:rsidP="008E5EEF">
            <w:pPr>
              <w:pStyle w:val="Normal6"/>
            </w:pPr>
          </w:p>
        </w:tc>
        <w:tc>
          <w:tcPr>
            <w:tcW w:w="4876" w:type="dxa"/>
          </w:tcPr>
          <w:p w14:paraId="4C8097BE" w14:textId="77777777" w:rsidR="00D900EE" w:rsidRPr="0082032E" w:rsidRDefault="007E0700" w:rsidP="008E5EEF">
            <w:pPr>
              <w:pStyle w:val="Normal6"/>
              <w:rPr>
                <w:szCs w:val="24"/>
              </w:rPr>
            </w:pPr>
            <w:r w:rsidRPr="0082032E">
              <w:rPr>
                <w:b/>
                <w:i/>
              </w:rPr>
              <w:t>Va.</w:t>
            </w:r>
            <w:r w:rsidRPr="0082032E">
              <w:rPr>
                <w:b/>
                <w:i/>
              </w:rPr>
              <w:tab/>
              <w:t>in der Erwägung, dass die Union gemäß Artikel 10 AEUV darauf abzielen muss, „Diskriminierungen aus Gründen des Geschlechts, der Rasse, der ethnischen Herkunft, der Religion oder der Weltanschauung, einer Behinderung, des Alters oder der sexuellen Ausrichtung zu bekämpfen“;</w:t>
            </w:r>
          </w:p>
        </w:tc>
      </w:tr>
    </w:tbl>
    <w:p w14:paraId="4345EAA6" w14:textId="77777777" w:rsidR="00D900EE" w:rsidRPr="0082032E" w:rsidRDefault="007E0700" w:rsidP="00D900EE">
      <w:r w:rsidRPr="0082032E">
        <w:rPr>
          <w:rStyle w:val="HideTWBExt"/>
        </w:rPr>
        <w:t>&lt;/Amend&gt;</w:t>
      </w:r>
    </w:p>
    <w:p w14:paraId="6C47B240"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64</w:t>
      </w:r>
      <w:r w:rsidRPr="0082032E">
        <w:rPr>
          <w:rStyle w:val="HideTWBExt"/>
          <w:b w:val="0"/>
        </w:rPr>
        <w:t>&lt;/NumAm&gt;</w:t>
      </w:r>
    </w:p>
    <w:p w14:paraId="158E3A30"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0C5AFD83" w14:textId="77777777" w:rsidR="00D900EE" w:rsidRPr="0082032E" w:rsidRDefault="007E0700" w:rsidP="00D900EE">
      <w:pPr>
        <w:pStyle w:val="NormalBold"/>
      </w:pPr>
      <w:r w:rsidRPr="0082032E">
        <w:rPr>
          <w:rStyle w:val="HideTWBExt"/>
          <w:b w:val="0"/>
        </w:rPr>
        <w:t>&lt;Article&gt;</w:t>
      </w:r>
      <w:r w:rsidRPr="0082032E">
        <w:t>Erwägung V b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645592FA" w14:textId="77777777" w:rsidTr="008E5EEF">
        <w:trPr>
          <w:jc w:val="center"/>
        </w:trPr>
        <w:tc>
          <w:tcPr>
            <w:tcW w:w="9752" w:type="dxa"/>
            <w:gridSpan w:val="2"/>
          </w:tcPr>
          <w:p w14:paraId="19BC354D" w14:textId="77777777" w:rsidR="00D900EE" w:rsidRPr="0082032E" w:rsidRDefault="00D900EE" w:rsidP="008E5EEF">
            <w:pPr>
              <w:keepNext/>
            </w:pPr>
          </w:p>
        </w:tc>
      </w:tr>
      <w:tr w:rsidR="00A644C3" w:rsidRPr="0082032E" w14:paraId="3B196368" w14:textId="77777777" w:rsidTr="008E5EEF">
        <w:trPr>
          <w:jc w:val="center"/>
        </w:trPr>
        <w:tc>
          <w:tcPr>
            <w:tcW w:w="4876" w:type="dxa"/>
          </w:tcPr>
          <w:p w14:paraId="41F47004" w14:textId="77777777" w:rsidR="00D900EE" w:rsidRPr="0082032E" w:rsidRDefault="007E0700" w:rsidP="008E5EEF">
            <w:pPr>
              <w:pStyle w:val="ColumnHeading"/>
              <w:keepNext/>
            </w:pPr>
            <w:r w:rsidRPr="0082032E">
              <w:t>Entschließungsantrag</w:t>
            </w:r>
          </w:p>
        </w:tc>
        <w:tc>
          <w:tcPr>
            <w:tcW w:w="4876" w:type="dxa"/>
          </w:tcPr>
          <w:p w14:paraId="597A1235" w14:textId="77777777" w:rsidR="00D900EE" w:rsidRPr="0082032E" w:rsidRDefault="007E0700" w:rsidP="008E5EEF">
            <w:pPr>
              <w:pStyle w:val="ColumnHeading"/>
              <w:keepNext/>
            </w:pPr>
            <w:r w:rsidRPr="0082032E">
              <w:t>Geänderter Text</w:t>
            </w:r>
          </w:p>
        </w:tc>
      </w:tr>
      <w:tr w:rsidR="00A644C3" w:rsidRPr="0082032E" w14:paraId="00DE7BCD" w14:textId="77777777" w:rsidTr="008E5EEF">
        <w:trPr>
          <w:jc w:val="center"/>
        </w:trPr>
        <w:tc>
          <w:tcPr>
            <w:tcW w:w="4876" w:type="dxa"/>
          </w:tcPr>
          <w:p w14:paraId="580752B0" w14:textId="77777777" w:rsidR="00D900EE" w:rsidRPr="0082032E" w:rsidRDefault="00D900EE" w:rsidP="008E5EEF">
            <w:pPr>
              <w:pStyle w:val="Normal6"/>
            </w:pPr>
          </w:p>
        </w:tc>
        <w:tc>
          <w:tcPr>
            <w:tcW w:w="4876" w:type="dxa"/>
          </w:tcPr>
          <w:p w14:paraId="2BFC15D6" w14:textId="77777777" w:rsidR="00D900EE" w:rsidRPr="0082032E" w:rsidRDefault="007E0700" w:rsidP="008E5EEF">
            <w:pPr>
              <w:pStyle w:val="Normal6"/>
              <w:rPr>
                <w:szCs w:val="24"/>
              </w:rPr>
            </w:pPr>
            <w:r w:rsidRPr="0082032E">
              <w:rPr>
                <w:b/>
                <w:i/>
              </w:rPr>
              <w:t>Vb.</w:t>
            </w:r>
            <w:r w:rsidRPr="0082032E">
              <w:rPr>
                <w:b/>
                <w:i/>
              </w:rPr>
              <w:tab/>
              <w:t xml:space="preserve">in der </w:t>
            </w:r>
            <w:r w:rsidRPr="0082032E">
              <w:rPr>
                <w:b/>
                <w:i/>
              </w:rPr>
              <w:t>Erwägung, dass jede dritte Frau in der EU (30,7 %) im Laufe ihres Lebens körperliche Gewalt oder Drohungen bzw. sexuelle Gewalt durch einen Täter erfährt</w:t>
            </w:r>
            <w:r w:rsidRPr="0082032E">
              <w:rPr>
                <w:b/>
                <w:i/>
                <w:vertAlign w:val="superscript"/>
              </w:rPr>
              <w:t>1a</w:t>
            </w:r>
            <w:r w:rsidRPr="0082032E">
              <w:rPr>
                <w:b/>
                <w:i/>
              </w:rPr>
              <w:t>;</w:t>
            </w:r>
          </w:p>
        </w:tc>
      </w:tr>
      <w:tr w:rsidR="00A644C3" w:rsidRPr="0082032E" w14:paraId="306340B5" w14:textId="77777777" w:rsidTr="008E5EEF">
        <w:trPr>
          <w:jc w:val="center"/>
        </w:trPr>
        <w:tc>
          <w:tcPr>
            <w:tcW w:w="4876" w:type="dxa"/>
          </w:tcPr>
          <w:p w14:paraId="72401EC4" w14:textId="77777777" w:rsidR="00D900EE" w:rsidRPr="0082032E" w:rsidRDefault="00D900EE" w:rsidP="008E5EEF">
            <w:pPr>
              <w:pStyle w:val="Normal6"/>
            </w:pPr>
          </w:p>
        </w:tc>
        <w:tc>
          <w:tcPr>
            <w:tcW w:w="4876" w:type="dxa"/>
          </w:tcPr>
          <w:p w14:paraId="20E9475B" w14:textId="77777777" w:rsidR="00D900EE" w:rsidRPr="0082032E" w:rsidRDefault="007E0700" w:rsidP="008E5EEF">
            <w:pPr>
              <w:pStyle w:val="Normal6"/>
              <w:rPr>
                <w:szCs w:val="24"/>
              </w:rPr>
            </w:pPr>
            <w:r w:rsidRPr="0082032E">
              <w:rPr>
                <w:b/>
                <w:i/>
              </w:rPr>
              <w:t>__________________</w:t>
            </w:r>
          </w:p>
        </w:tc>
      </w:tr>
      <w:tr w:rsidR="00A644C3" w:rsidRPr="0082032E" w14:paraId="263D3FA1" w14:textId="77777777" w:rsidTr="008E5EEF">
        <w:trPr>
          <w:jc w:val="center"/>
        </w:trPr>
        <w:tc>
          <w:tcPr>
            <w:tcW w:w="4876" w:type="dxa"/>
          </w:tcPr>
          <w:p w14:paraId="6AB620A4" w14:textId="77777777" w:rsidR="00D900EE" w:rsidRPr="0082032E" w:rsidRDefault="00D900EE" w:rsidP="008E5EEF">
            <w:pPr>
              <w:pStyle w:val="Normal6"/>
            </w:pPr>
          </w:p>
        </w:tc>
        <w:tc>
          <w:tcPr>
            <w:tcW w:w="4876" w:type="dxa"/>
          </w:tcPr>
          <w:p w14:paraId="680F18F4" w14:textId="77777777" w:rsidR="00D900EE" w:rsidRPr="0082032E" w:rsidRDefault="007E0700" w:rsidP="008E5EEF">
            <w:pPr>
              <w:pStyle w:val="Normal6"/>
              <w:rPr>
                <w:szCs w:val="24"/>
              </w:rPr>
            </w:pPr>
            <w:r w:rsidRPr="0082032E">
              <w:rPr>
                <w:b/>
                <w:i/>
                <w:vertAlign w:val="superscript"/>
              </w:rPr>
              <w:t>1a</w:t>
            </w:r>
            <w:r w:rsidRPr="0082032E">
              <w:t> </w:t>
            </w:r>
            <w:r w:rsidRPr="0082032E">
              <w:rPr>
                <w:b/>
                <w:i/>
              </w:rPr>
              <w:t>FRA, EIGE und Eurostat, EU gender-based violence survey – Key results: Experiences of women in the 27 EU Member States“ (EU-weite Erhebung zur Gewalt gegen Frauen – Wichtigste Ergebnisse. Erfahrungen von Frauen in den 27 EU-Mitgliedstaaten), Amt für Veröffentlichungen der Europäischen Union, Luxemburg, 2024.</w:t>
            </w:r>
          </w:p>
        </w:tc>
      </w:tr>
    </w:tbl>
    <w:p w14:paraId="16BEC80D" w14:textId="77777777" w:rsidR="00D900EE" w:rsidRPr="0082032E" w:rsidRDefault="007E0700" w:rsidP="00D900EE">
      <w:r w:rsidRPr="0082032E">
        <w:rPr>
          <w:rStyle w:val="HideTWBExt"/>
        </w:rPr>
        <w:t>&lt;/Amend&gt;</w:t>
      </w:r>
    </w:p>
    <w:p w14:paraId="300D55EB"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65</w:t>
      </w:r>
      <w:r w:rsidRPr="0082032E">
        <w:rPr>
          <w:rStyle w:val="HideTWBExt"/>
          <w:b w:val="0"/>
        </w:rPr>
        <w:t>&lt;/NumAm&gt;</w:t>
      </w:r>
    </w:p>
    <w:p w14:paraId="0AA5DEE2" w14:textId="77777777" w:rsidR="00D900EE" w:rsidRPr="0082032E" w:rsidRDefault="00D900EE" w:rsidP="00D900EE">
      <w:pPr>
        <w:pStyle w:val="NormalBold"/>
        <w:keepNext/>
        <w:rPr>
          <w:rStyle w:val="HideTWBExt"/>
          <w:b w:val="0"/>
        </w:rPr>
      </w:pPr>
    </w:p>
    <w:p w14:paraId="186434A8"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5744DF7B" w14:textId="77777777" w:rsidR="00D900EE" w:rsidRPr="0082032E" w:rsidRDefault="007E0700" w:rsidP="00D900EE">
      <w:pPr>
        <w:pStyle w:val="NormalBold"/>
      </w:pPr>
      <w:r w:rsidRPr="0082032E">
        <w:rPr>
          <w:rStyle w:val="HideTWBExt"/>
          <w:b w:val="0"/>
        </w:rPr>
        <w:t>&lt;Article&gt;</w:t>
      </w:r>
      <w:r w:rsidRPr="0082032E">
        <w:t>Erwägung W</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59E9B995" w14:textId="77777777" w:rsidTr="008E5EEF">
        <w:trPr>
          <w:jc w:val="center"/>
        </w:trPr>
        <w:tc>
          <w:tcPr>
            <w:tcW w:w="9752" w:type="dxa"/>
            <w:gridSpan w:val="2"/>
          </w:tcPr>
          <w:p w14:paraId="083E5258" w14:textId="77777777" w:rsidR="00D900EE" w:rsidRPr="0082032E" w:rsidRDefault="00D900EE" w:rsidP="008E5EEF">
            <w:pPr>
              <w:keepNext/>
            </w:pPr>
          </w:p>
        </w:tc>
      </w:tr>
      <w:tr w:rsidR="00A644C3" w:rsidRPr="0082032E" w14:paraId="0A7F6FC1" w14:textId="77777777" w:rsidTr="008E5EEF">
        <w:trPr>
          <w:jc w:val="center"/>
        </w:trPr>
        <w:tc>
          <w:tcPr>
            <w:tcW w:w="4876" w:type="dxa"/>
          </w:tcPr>
          <w:p w14:paraId="76816B22" w14:textId="77777777" w:rsidR="00D900EE" w:rsidRPr="0082032E" w:rsidRDefault="007E0700" w:rsidP="008E5EEF">
            <w:pPr>
              <w:pStyle w:val="ColumnHeading"/>
              <w:keepNext/>
            </w:pPr>
            <w:r w:rsidRPr="0082032E">
              <w:t>Entschließungsantrag</w:t>
            </w:r>
          </w:p>
        </w:tc>
        <w:tc>
          <w:tcPr>
            <w:tcW w:w="4876" w:type="dxa"/>
          </w:tcPr>
          <w:p w14:paraId="5DF7E7AB" w14:textId="77777777" w:rsidR="00D900EE" w:rsidRPr="0082032E" w:rsidRDefault="007E0700" w:rsidP="008E5EEF">
            <w:pPr>
              <w:pStyle w:val="ColumnHeading"/>
              <w:keepNext/>
            </w:pPr>
            <w:r w:rsidRPr="0082032E">
              <w:t>Geänderter Text</w:t>
            </w:r>
          </w:p>
        </w:tc>
      </w:tr>
      <w:tr w:rsidR="00A644C3" w:rsidRPr="0082032E" w14:paraId="2B39819B" w14:textId="77777777" w:rsidTr="008E5EEF">
        <w:trPr>
          <w:jc w:val="center"/>
        </w:trPr>
        <w:tc>
          <w:tcPr>
            <w:tcW w:w="4876" w:type="dxa"/>
          </w:tcPr>
          <w:p w14:paraId="55EEF06A" w14:textId="77777777" w:rsidR="00D900EE" w:rsidRPr="0082032E" w:rsidRDefault="007E0700" w:rsidP="008E5EEF">
            <w:pPr>
              <w:pStyle w:val="Normal6"/>
            </w:pPr>
            <w:r w:rsidRPr="0082032E">
              <w:t>W.</w:t>
            </w:r>
            <w:r w:rsidRPr="0082032E">
              <w:tab/>
              <w:t xml:space="preserve">in der Erwägung, dass die Transparenz der Gesetzgebungs- und </w:t>
            </w:r>
            <w:r w:rsidRPr="0082032E">
              <w:t>Entscheidungsverfahren mit dem Recht auf eine gute Verwaltung gemäß Artikel 41 der Charta einhergeht und eine wesentliche Voraussetzung dafür ist, dass die Bürgerinnen und Bürger in der Lage sind, die Umsetzung der Charta durch die Organe der EU zu bewerten und angemessen zu verfolgen;</w:t>
            </w:r>
          </w:p>
        </w:tc>
        <w:tc>
          <w:tcPr>
            <w:tcW w:w="4876" w:type="dxa"/>
          </w:tcPr>
          <w:p w14:paraId="4A8A0047" w14:textId="77777777" w:rsidR="00D900EE" w:rsidRPr="0082032E" w:rsidRDefault="007E0700" w:rsidP="008E5EEF">
            <w:pPr>
              <w:pStyle w:val="Normal6"/>
              <w:rPr>
                <w:szCs w:val="24"/>
              </w:rPr>
            </w:pPr>
            <w:r w:rsidRPr="0082032E">
              <w:t>W.</w:t>
            </w:r>
            <w:r w:rsidRPr="0082032E">
              <w:tab/>
              <w:t xml:space="preserve">in der Erwägung, dass die Transparenz der Gesetzgebungs- und Entscheidungsverfahren mit dem Recht auf eine gute Verwaltung gemäß Artikel 41 der Charta einhergeht und eine wesentliche Voraussetzung dafür ist, dass die Bürgerinnen und Bürger in der Lage sind, die Umsetzung der Charta durch die Organe der EU zu bewerten und angemessen zu verfolgen; </w:t>
            </w:r>
            <w:r w:rsidRPr="0082032E">
              <w:rPr>
                <w:b/>
                <w:i/>
              </w:rPr>
              <w:t>in der Erwägung, dass der Eurobarometer-Umfrage vom November 2025 zufolge vier von zehn europäischen Bürgerinnen und Bürgern der Ansicht sind, dass mehr Transparen</w:t>
            </w:r>
            <w:r w:rsidRPr="0082032E">
              <w:rPr>
                <w:b/>
                <w:i/>
              </w:rPr>
              <w:t xml:space="preserve">z und ein besserer Zugang zu Informationen über Möglichkeiten der Mitwirkung an der Politikgestaltung am besten dazu geeignet wären, sie zur direkten Beteiligung an den Entscheidungsprozessen der EU zu </w:t>
            </w:r>
            <w:r w:rsidRPr="0082032E">
              <w:rPr>
                <w:b/>
                <w:i/>
              </w:rPr>
              <w:lastRenderedPageBreak/>
              <w:t>ermutigen;</w:t>
            </w:r>
            <w:r w:rsidRPr="0082032E">
              <w:t xml:space="preserve"> </w:t>
            </w:r>
          </w:p>
        </w:tc>
      </w:tr>
    </w:tbl>
    <w:p w14:paraId="582DDAAB" w14:textId="77777777" w:rsidR="00D900EE" w:rsidRPr="0082032E" w:rsidRDefault="007E0700" w:rsidP="00D900EE">
      <w:r w:rsidRPr="0082032E">
        <w:rPr>
          <w:rStyle w:val="HideTWBExt"/>
        </w:rPr>
        <w:lastRenderedPageBreak/>
        <w:t>&lt;/Amend&gt;</w:t>
      </w:r>
    </w:p>
    <w:p w14:paraId="722AB746"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66</w:t>
      </w:r>
      <w:r w:rsidRPr="0082032E">
        <w:rPr>
          <w:rStyle w:val="HideTWBExt"/>
          <w:b w:val="0"/>
        </w:rPr>
        <w:t>&lt;/NumAm&gt;</w:t>
      </w:r>
    </w:p>
    <w:p w14:paraId="6BC5DA82" w14:textId="77777777" w:rsidR="00D900EE" w:rsidRPr="0082032E" w:rsidRDefault="00D900EE" w:rsidP="00D900EE">
      <w:pPr>
        <w:pStyle w:val="NormalBold"/>
        <w:keepNext/>
        <w:rPr>
          <w:rStyle w:val="HideTWBExt"/>
          <w:b w:val="0"/>
        </w:rPr>
      </w:pPr>
    </w:p>
    <w:p w14:paraId="205CA497"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1D22F5F8" w14:textId="77777777" w:rsidR="00D900EE" w:rsidRPr="0082032E" w:rsidRDefault="007E0700" w:rsidP="00D900EE">
      <w:pPr>
        <w:pStyle w:val="NormalBold"/>
      </w:pPr>
      <w:r w:rsidRPr="0082032E">
        <w:rPr>
          <w:rStyle w:val="HideTWBExt"/>
          <w:b w:val="0"/>
        </w:rPr>
        <w:t>&lt;Article&gt;</w:t>
      </w:r>
      <w:r w:rsidRPr="0082032E">
        <w:t>Erwägung X</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623E00B6" w14:textId="77777777" w:rsidTr="008E5EEF">
        <w:trPr>
          <w:jc w:val="center"/>
        </w:trPr>
        <w:tc>
          <w:tcPr>
            <w:tcW w:w="9752" w:type="dxa"/>
            <w:gridSpan w:val="2"/>
          </w:tcPr>
          <w:p w14:paraId="6142FF03" w14:textId="77777777" w:rsidR="00D900EE" w:rsidRPr="0082032E" w:rsidRDefault="00D900EE" w:rsidP="008E5EEF">
            <w:pPr>
              <w:keepNext/>
            </w:pPr>
          </w:p>
        </w:tc>
      </w:tr>
      <w:tr w:rsidR="00A644C3" w:rsidRPr="0082032E" w14:paraId="70C508BE" w14:textId="77777777" w:rsidTr="008E5EEF">
        <w:trPr>
          <w:jc w:val="center"/>
        </w:trPr>
        <w:tc>
          <w:tcPr>
            <w:tcW w:w="4876" w:type="dxa"/>
          </w:tcPr>
          <w:p w14:paraId="7FAE3229" w14:textId="77777777" w:rsidR="00D900EE" w:rsidRPr="0082032E" w:rsidRDefault="007E0700" w:rsidP="008E5EEF">
            <w:pPr>
              <w:pStyle w:val="ColumnHeading"/>
              <w:keepNext/>
            </w:pPr>
            <w:r w:rsidRPr="0082032E">
              <w:t>Entschließungsantrag</w:t>
            </w:r>
          </w:p>
        </w:tc>
        <w:tc>
          <w:tcPr>
            <w:tcW w:w="4876" w:type="dxa"/>
          </w:tcPr>
          <w:p w14:paraId="58C74C40" w14:textId="77777777" w:rsidR="00D900EE" w:rsidRPr="0082032E" w:rsidRDefault="007E0700" w:rsidP="008E5EEF">
            <w:pPr>
              <w:pStyle w:val="ColumnHeading"/>
              <w:keepNext/>
            </w:pPr>
            <w:r w:rsidRPr="0082032E">
              <w:t>Geänderter Text</w:t>
            </w:r>
          </w:p>
        </w:tc>
      </w:tr>
      <w:tr w:rsidR="00A644C3" w:rsidRPr="0082032E" w14:paraId="1AEB494B" w14:textId="77777777" w:rsidTr="008E5EEF">
        <w:trPr>
          <w:jc w:val="center"/>
        </w:trPr>
        <w:tc>
          <w:tcPr>
            <w:tcW w:w="4876" w:type="dxa"/>
          </w:tcPr>
          <w:p w14:paraId="51ED4487" w14:textId="77777777" w:rsidR="00D900EE" w:rsidRPr="0082032E" w:rsidRDefault="007E0700" w:rsidP="008E5EEF">
            <w:pPr>
              <w:pStyle w:val="Normal6"/>
            </w:pPr>
            <w:r w:rsidRPr="0082032E">
              <w:t>X.</w:t>
            </w:r>
            <w:r w:rsidRPr="0082032E">
              <w:tab/>
            </w:r>
            <w:r w:rsidRPr="0082032E">
              <w:t xml:space="preserve">in der Erwägung, dass die Charta ein wichtiges Instrument für den Schutz der Grundrechte in neuen und sich entwickelnden Politikbereichen </w:t>
            </w:r>
            <w:r w:rsidRPr="0082032E">
              <w:rPr>
                <w:b/>
                <w:i/>
              </w:rPr>
              <w:t>wie der künstlichen Intelligenz</w:t>
            </w:r>
            <w:r w:rsidRPr="0082032E">
              <w:t xml:space="preserve"> ist;</w:t>
            </w:r>
          </w:p>
        </w:tc>
        <w:tc>
          <w:tcPr>
            <w:tcW w:w="4876" w:type="dxa"/>
          </w:tcPr>
          <w:p w14:paraId="166AD147" w14:textId="77777777" w:rsidR="00D900EE" w:rsidRPr="0082032E" w:rsidRDefault="007E0700" w:rsidP="008E5EEF">
            <w:pPr>
              <w:pStyle w:val="Normal6"/>
              <w:rPr>
                <w:szCs w:val="24"/>
              </w:rPr>
            </w:pPr>
            <w:r w:rsidRPr="0082032E">
              <w:t>X.</w:t>
            </w:r>
            <w:r w:rsidRPr="0082032E">
              <w:tab/>
              <w:t>in der Erwägung, dass die Charta ein wichtiges Instrument für den Schutz der Grundrechte in neuen und sich entwickelnden Politikbereichen ist;</w:t>
            </w:r>
          </w:p>
        </w:tc>
      </w:tr>
    </w:tbl>
    <w:p w14:paraId="4F677413" w14:textId="77777777" w:rsidR="00D900EE" w:rsidRPr="0082032E" w:rsidRDefault="007E0700" w:rsidP="00D900EE">
      <w:r w:rsidRPr="0082032E">
        <w:rPr>
          <w:rStyle w:val="HideTWBExt"/>
        </w:rPr>
        <w:t>&lt;/Amend&gt;</w:t>
      </w:r>
    </w:p>
    <w:p w14:paraId="4EDCCEB9"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67</w:t>
      </w:r>
      <w:r w:rsidRPr="0082032E">
        <w:rPr>
          <w:rStyle w:val="HideTWBExt"/>
          <w:b w:val="0"/>
        </w:rPr>
        <w:t>&lt;/NumAm&gt;</w:t>
      </w:r>
    </w:p>
    <w:p w14:paraId="07F37689" w14:textId="77777777" w:rsidR="00D900EE" w:rsidRPr="0082032E" w:rsidRDefault="00D900EE" w:rsidP="00D900EE">
      <w:pPr>
        <w:pStyle w:val="NormalBold"/>
        <w:keepNext/>
        <w:rPr>
          <w:rStyle w:val="HideTWBExt"/>
          <w:b w:val="0"/>
        </w:rPr>
      </w:pPr>
    </w:p>
    <w:p w14:paraId="22172BC1"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6DF6579D" w14:textId="77777777" w:rsidR="00D900EE" w:rsidRPr="0082032E" w:rsidRDefault="007E0700" w:rsidP="00D900EE">
      <w:pPr>
        <w:pStyle w:val="NormalBold"/>
      </w:pPr>
      <w:r w:rsidRPr="0082032E">
        <w:rPr>
          <w:rStyle w:val="HideTWBExt"/>
          <w:b w:val="0"/>
        </w:rPr>
        <w:t>&lt;Article&gt;</w:t>
      </w:r>
      <w:r w:rsidRPr="0082032E">
        <w:t>Erwägung X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7DE853E9" w14:textId="77777777" w:rsidTr="008E5EEF">
        <w:trPr>
          <w:jc w:val="center"/>
        </w:trPr>
        <w:tc>
          <w:tcPr>
            <w:tcW w:w="9752" w:type="dxa"/>
            <w:gridSpan w:val="2"/>
          </w:tcPr>
          <w:p w14:paraId="1E8C0D56" w14:textId="77777777" w:rsidR="00D900EE" w:rsidRPr="0082032E" w:rsidRDefault="00D900EE" w:rsidP="008E5EEF">
            <w:pPr>
              <w:keepNext/>
            </w:pPr>
          </w:p>
        </w:tc>
      </w:tr>
      <w:tr w:rsidR="00A644C3" w:rsidRPr="0082032E" w14:paraId="575DD54A" w14:textId="77777777" w:rsidTr="008E5EEF">
        <w:trPr>
          <w:jc w:val="center"/>
        </w:trPr>
        <w:tc>
          <w:tcPr>
            <w:tcW w:w="4876" w:type="dxa"/>
          </w:tcPr>
          <w:p w14:paraId="54E81046" w14:textId="77777777" w:rsidR="00D900EE" w:rsidRPr="0082032E" w:rsidRDefault="007E0700" w:rsidP="008E5EEF">
            <w:pPr>
              <w:pStyle w:val="ColumnHeading"/>
              <w:keepNext/>
            </w:pPr>
            <w:r w:rsidRPr="0082032E">
              <w:t>Entschließungsantrag</w:t>
            </w:r>
          </w:p>
        </w:tc>
        <w:tc>
          <w:tcPr>
            <w:tcW w:w="4876" w:type="dxa"/>
          </w:tcPr>
          <w:p w14:paraId="65C5265E" w14:textId="77777777" w:rsidR="00D900EE" w:rsidRPr="0082032E" w:rsidRDefault="007E0700" w:rsidP="008E5EEF">
            <w:pPr>
              <w:pStyle w:val="ColumnHeading"/>
              <w:keepNext/>
            </w:pPr>
            <w:r w:rsidRPr="0082032E">
              <w:t>Geänderter Text</w:t>
            </w:r>
          </w:p>
        </w:tc>
      </w:tr>
      <w:tr w:rsidR="00A644C3" w:rsidRPr="0082032E" w14:paraId="3CAC089A" w14:textId="77777777" w:rsidTr="008E5EEF">
        <w:trPr>
          <w:jc w:val="center"/>
        </w:trPr>
        <w:tc>
          <w:tcPr>
            <w:tcW w:w="4876" w:type="dxa"/>
          </w:tcPr>
          <w:p w14:paraId="45CC5C5D" w14:textId="77777777" w:rsidR="00D900EE" w:rsidRPr="0082032E" w:rsidRDefault="00D900EE" w:rsidP="008E5EEF">
            <w:pPr>
              <w:pStyle w:val="Normal6"/>
            </w:pPr>
          </w:p>
        </w:tc>
        <w:tc>
          <w:tcPr>
            <w:tcW w:w="4876" w:type="dxa"/>
          </w:tcPr>
          <w:p w14:paraId="4C002584" w14:textId="77777777" w:rsidR="00D900EE" w:rsidRPr="0082032E" w:rsidRDefault="007E0700" w:rsidP="008E5EEF">
            <w:pPr>
              <w:pStyle w:val="Normal6"/>
              <w:rPr>
                <w:szCs w:val="24"/>
              </w:rPr>
            </w:pPr>
            <w:r w:rsidRPr="0082032E">
              <w:rPr>
                <w:b/>
                <w:i/>
              </w:rPr>
              <w:t>Xa.</w:t>
            </w:r>
            <w:r w:rsidRPr="0082032E">
              <w:rPr>
                <w:b/>
                <w:i/>
              </w:rPr>
              <w:tab/>
              <w:t xml:space="preserve">in der </w:t>
            </w:r>
            <w:r w:rsidRPr="0082032E">
              <w:rPr>
                <w:b/>
                <w:i/>
              </w:rPr>
              <w:t>Erwägung, dass der digitale Raum und neue Technologien wie künstliche Intelligenz Auswirkungen auf die Grundrechte haben können, wenn keine angemessenen Schutzvorkehrungen getroffen werden;</w:t>
            </w:r>
          </w:p>
        </w:tc>
      </w:tr>
    </w:tbl>
    <w:p w14:paraId="2ED2D902" w14:textId="77777777" w:rsidR="00D900EE" w:rsidRPr="0082032E" w:rsidRDefault="007E0700" w:rsidP="00D900EE">
      <w:r w:rsidRPr="0082032E">
        <w:rPr>
          <w:rStyle w:val="HideTWBExt"/>
        </w:rPr>
        <w:t>&lt;/Amend&gt;</w:t>
      </w:r>
    </w:p>
    <w:p w14:paraId="69DBEC21"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68</w:t>
      </w:r>
      <w:r w:rsidRPr="0082032E">
        <w:rPr>
          <w:rStyle w:val="HideTWBExt"/>
          <w:b w:val="0"/>
        </w:rPr>
        <w:t>&lt;/NumAm&gt;</w:t>
      </w:r>
    </w:p>
    <w:p w14:paraId="34FE95FD" w14:textId="77777777" w:rsidR="00D900EE" w:rsidRPr="0082032E" w:rsidRDefault="00D900EE" w:rsidP="00D900EE">
      <w:pPr>
        <w:pStyle w:val="NormalBold"/>
        <w:rPr>
          <w:rFonts w:ascii="Arial" w:hAnsi="Arial"/>
          <w:b w:val="0"/>
          <w:noProof/>
          <w:vanish/>
          <w:color w:val="000080"/>
          <w:sz w:val="20"/>
        </w:rPr>
      </w:pPr>
    </w:p>
    <w:p w14:paraId="25CCE93F"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411CE3AA" w14:textId="77777777" w:rsidR="00D900EE" w:rsidRPr="0082032E" w:rsidRDefault="007E0700" w:rsidP="00D900EE">
      <w:pPr>
        <w:pStyle w:val="NormalBold"/>
      </w:pPr>
      <w:r w:rsidRPr="0082032E">
        <w:rPr>
          <w:rStyle w:val="HideTWBExt"/>
          <w:b w:val="0"/>
        </w:rPr>
        <w:t>&lt;Article&gt;</w:t>
      </w:r>
      <w:r w:rsidRPr="0082032E">
        <w:t>Erwägung Y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76067F83" w14:textId="77777777" w:rsidTr="008E5EEF">
        <w:trPr>
          <w:jc w:val="center"/>
        </w:trPr>
        <w:tc>
          <w:tcPr>
            <w:tcW w:w="9752" w:type="dxa"/>
            <w:gridSpan w:val="2"/>
          </w:tcPr>
          <w:p w14:paraId="0C56B911" w14:textId="77777777" w:rsidR="00D900EE" w:rsidRPr="0082032E" w:rsidRDefault="00D900EE" w:rsidP="008E5EEF">
            <w:pPr>
              <w:keepNext/>
            </w:pPr>
          </w:p>
        </w:tc>
      </w:tr>
      <w:tr w:rsidR="00A644C3" w:rsidRPr="0082032E" w14:paraId="07514836" w14:textId="77777777" w:rsidTr="008E5EEF">
        <w:trPr>
          <w:jc w:val="center"/>
        </w:trPr>
        <w:tc>
          <w:tcPr>
            <w:tcW w:w="4876" w:type="dxa"/>
          </w:tcPr>
          <w:p w14:paraId="7256C996" w14:textId="77777777" w:rsidR="00D900EE" w:rsidRPr="0082032E" w:rsidRDefault="007E0700" w:rsidP="008E5EEF">
            <w:pPr>
              <w:pStyle w:val="ColumnHeading"/>
              <w:keepNext/>
            </w:pPr>
            <w:r w:rsidRPr="0082032E">
              <w:t>Entschließungsantrag</w:t>
            </w:r>
          </w:p>
        </w:tc>
        <w:tc>
          <w:tcPr>
            <w:tcW w:w="4876" w:type="dxa"/>
          </w:tcPr>
          <w:p w14:paraId="06806938" w14:textId="77777777" w:rsidR="00D900EE" w:rsidRPr="0082032E" w:rsidRDefault="007E0700" w:rsidP="008E5EEF">
            <w:pPr>
              <w:pStyle w:val="ColumnHeading"/>
              <w:keepNext/>
            </w:pPr>
            <w:r w:rsidRPr="0082032E">
              <w:t>Geänderter Text</w:t>
            </w:r>
          </w:p>
        </w:tc>
      </w:tr>
      <w:tr w:rsidR="00A644C3" w:rsidRPr="0082032E" w14:paraId="60AD1A85" w14:textId="77777777" w:rsidTr="008E5EEF">
        <w:trPr>
          <w:jc w:val="center"/>
        </w:trPr>
        <w:tc>
          <w:tcPr>
            <w:tcW w:w="4876" w:type="dxa"/>
          </w:tcPr>
          <w:p w14:paraId="544C024D" w14:textId="77777777" w:rsidR="00D900EE" w:rsidRPr="0082032E" w:rsidRDefault="00D900EE" w:rsidP="008E5EEF">
            <w:pPr>
              <w:pStyle w:val="Normal6"/>
            </w:pPr>
          </w:p>
        </w:tc>
        <w:tc>
          <w:tcPr>
            <w:tcW w:w="4876" w:type="dxa"/>
          </w:tcPr>
          <w:p w14:paraId="03013724" w14:textId="77777777" w:rsidR="00D900EE" w:rsidRPr="0082032E" w:rsidRDefault="007E0700" w:rsidP="008E5EEF">
            <w:pPr>
              <w:pStyle w:val="Normal6"/>
              <w:rPr>
                <w:szCs w:val="24"/>
              </w:rPr>
            </w:pPr>
            <w:r w:rsidRPr="0082032E">
              <w:rPr>
                <w:b/>
                <w:i/>
              </w:rPr>
              <w:t>Ya.</w:t>
            </w:r>
            <w:r w:rsidRPr="0082032E">
              <w:rPr>
                <w:b/>
                <w:i/>
              </w:rPr>
              <w:tab/>
              <w:t>in der Erwägung, dass die Meinungs- und Informationsfreiheit Grundrechte sind, die in der Charta verankert sind, wesentliche Säulen der Demokratie darstellen und in der gesamten Union uneingeschränkt geachtet und geschützt werden müssen;</w:t>
            </w:r>
          </w:p>
        </w:tc>
      </w:tr>
    </w:tbl>
    <w:p w14:paraId="6BDF543B" w14:textId="77777777" w:rsidR="00D900EE" w:rsidRPr="0082032E" w:rsidRDefault="007E0700" w:rsidP="00D900EE">
      <w:r w:rsidRPr="0082032E">
        <w:rPr>
          <w:rStyle w:val="HideTWBExt"/>
        </w:rPr>
        <w:t>&lt;/Amend&gt;</w:t>
      </w:r>
    </w:p>
    <w:p w14:paraId="71AF4C33" w14:textId="77777777" w:rsidR="00D900EE" w:rsidRPr="0082032E" w:rsidRDefault="007E0700" w:rsidP="00D900EE">
      <w:pPr>
        <w:pStyle w:val="AMNumberTabs0"/>
        <w:keepNext/>
      </w:pPr>
      <w:r w:rsidRPr="0082032E">
        <w:rPr>
          <w:rStyle w:val="HideTWBExt"/>
          <w:b w:val="0"/>
        </w:rPr>
        <w:lastRenderedPageBreak/>
        <w:t>&lt;Amend&gt;</w:t>
      </w:r>
      <w:r w:rsidRPr="0082032E">
        <w:t>Änderungsantrag</w:t>
      </w:r>
      <w:r w:rsidRPr="0082032E">
        <w:tab/>
      </w:r>
      <w:r w:rsidRPr="0082032E">
        <w:tab/>
      </w:r>
      <w:r w:rsidRPr="0082032E">
        <w:rPr>
          <w:rStyle w:val="HideTWBExt"/>
          <w:b w:val="0"/>
        </w:rPr>
        <w:t>&lt;NumAm&gt;</w:t>
      </w:r>
      <w:r w:rsidRPr="0082032E">
        <w:t>69</w:t>
      </w:r>
      <w:r w:rsidRPr="0082032E">
        <w:rPr>
          <w:rStyle w:val="HideTWBExt"/>
          <w:b w:val="0"/>
        </w:rPr>
        <w:t>&lt;/NumAm&gt;</w:t>
      </w:r>
    </w:p>
    <w:p w14:paraId="6D0B289A"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60218152" w14:textId="77777777" w:rsidR="00D900EE" w:rsidRPr="0082032E" w:rsidRDefault="007E0700" w:rsidP="00D900EE">
      <w:pPr>
        <w:pStyle w:val="NormalBold"/>
      </w:pPr>
      <w:r w:rsidRPr="0082032E">
        <w:rPr>
          <w:rStyle w:val="HideTWBExt"/>
          <w:b w:val="0"/>
        </w:rPr>
        <w:t>&lt;Article&gt;</w:t>
      </w:r>
      <w:r w:rsidRPr="0082032E">
        <w:t>Erwägung Y b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2864FFBA" w14:textId="77777777" w:rsidTr="008E5EEF">
        <w:trPr>
          <w:jc w:val="center"/>
        </w:trPr>
        <w:tc>
          <w:tcPr>
            <w:tcW w:w="9752" w:type="dxa"/>
            <w:gridSpan w:val="2"/>
          </w:tcPr>
          <w:p w14:paraId="006B1DDB" w14:textId="77777777" w:rsidR="00D900EE" w:rsidRPr="0082032E" w:rsidRDefault="00D900EE" w:rsidP="008E5EEF">
            <w:pPr>
              <w:keepNext/>
            </w:pPr>
          </w:p>
        </w:tc>
      </w:tr>
      <w:tr w:rsidR="00A644C3" w:rsidRPr="0082032E" w14:paraId="1C51EF29" w14:textId="77777777" w:rsidTr="008E5EEF">
        <w:trPr>
          <w:jc w:val="center"/>
        </w:trPr>
        <w:tc>
          <w:tcPr>
            <w:tcW w:w="4876" w:type="dxa"/>
          </w:tcPr>
          <w:p w14:paraId="45B339A5" w14:textId="77777777" w:rsidR="00D900EE" w:rsidRPr="0082032E" w:rsidRDefault="007E0700" w:rsidP="008E5EEF">
            <w:pPr>
              <w:pStyle w:val="ColumnHeading"/>
              <w:keepNext/>
            </w:pPr>
            <w:r w:rsidRPr="0082032E">
              <w:t>Entschließungsantrag</w:t>
            </w:r>
          </w:p>
        </w:tc>
        <w:tc>
          <w:tcPr>
            <w:tcW w:w="4876" w:type="dxa"/>
          </w:tcPr>
          <w:p w14:paraId="07B74154" w14:textId="77777777" w:rsidR="00D900EE" w:rsidRPr="0082032E" w:rsidRDefault="007E0700" w:rsidP="008E5EEF">
            <w:pPr>
              <w:pStyle w:val="ColumnHeading"/>
              <w:keepNext/>
            </w:pPr>
            <w:r w:rsidRPr="0082032E">
              <w:t>Geänderter Text</w:t>
            </w:r>
          </w:p>
        </w:tc>
      </w:tr>
      <w:tr w:rsidR="00A644C3" w:rsidRPr="0082032E" w14:paraId="131554AA" w14:textId="77777777" w:rsidTr="008E5EEF">
        <w:trPr>
          <w:jc w:val="center"/>
        </w:trPr>
        <w:tc>
          <w:tcPr>
            <w:tcW w:w="4876" w:type="dxa"/>
          </w:tcPr>
          <w:p w14:paraId="0E50C1DA" w14:textId="77777777" w:rsidR="00D900EE" w:rsidRPr="0082032E" w:rsidRDefault="00D900EE" w:rsidP="008E5EEF">
            <w:pPr>
              <w:pStyle w:val="Normal6"/>
            </w:pPr>
          </w:p>
        </w:tc>
        <w:tc>
          <w:tcPr>
            <w:tcW w:w="4876" w:type="dxa"/>
          </w:tcPr>
          <w:p w14:paraId="4B298663" w14:textId="77777777" w:rsidR="00D900EE" w:rsidRPr="0082032E" w:rsidRDefault="007E0700" w:rsidP="008E5EEF">
            <w:pPr>
              <w:pStyle w:val="Normal6"/>
              <w:rPr>
                <w:szCs w:val="24"/>
              </w:rPr>
            </w:pPr>
            <w:r w:rsidRPr="0082032E">
              <w:rPr>
                <w:b/>
                <w:i/>
              </w:rPr>
              <w:t xml:space="preserve"> Yb.</w:t>
            </w:r>
            <w:r w:rsidRPr="0082032E">
              <w:rPr>
                <w:b/>
                <w:i/>
              </w:rPr>
              <w:tab/>
              <w:t>in der Erwägung, dass das Recht, sich frei und friedlich mit anderen zu versammeln und sich frei mit anderen zusammenzuschließen, Grundrechte sind, die in der Charta verankert sind, wesentliche Säulen der Demokratie darstellen und in der gesamten Union geachtet und uneingeschränkt geschützt werden müssen;</w:t>
            </w:r>
          </w:p>
        </w:tc>
      </w:tr>
    </w:tbl>
    <w:p w14:paraId="345DC949" w14:textId="77777777" w:rsidR="00D900EE" w:rsidRPr="0082032E" w:rsidRDefault="007E0700" w:rsidP="00D900EE">
      <w:r w:rsidRPr="0082032E">
        <w:rPr>
          <w:rStyle w:val="HideTWBExt"/>
        </w:rPr>
        <w:t>&lt;/Amend&gt;</w:t>
      </w:r>
    </w:p>
    <w:p w14:paraId="0CFFD2F5"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70</w:t>
      </w:r>
      <w:r w:rsidRPr="0082032E">
        <w:rPr>
          <w:rStyle w:val="HideTWBExt"/>
          <w:b w:val="0"/>
        </w:rPr>
        <w:t>&lt;/NumAm&gt;</w:t>
      </w:r>
    </w:p>
    <w:p w14:paraId="4D4CC7E3" w14:textId="77777777" w:rsidR="00D900EE" w:rsidRPr="0082032E" w:rsidRDefault="00D900EE" w:rsidP="00D900EE">
      <w:pPr>
        <w:pStyle w:val="NormalBold"/>
        <w:keepNext/>
        <w:rPr>
          <w:rStyle w:val="HideTWBExt"/>
          <w:b w:val="0"/>
        </w:rPr>
      </w:pPr>
    </w:p>
    <w:p w14:paraId="159D22DD"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484F3221" w14:textId="77777777" w:rsidR="00D900EE" w:rsidRPr="0082032E" w:rsidRDefault="007E0700" w:rsidP="00D900EE">
      <w:pPr>
        <w:pStyle w:val="NormalBold"/>
      </w:pPr>
      <w:r w:rsidRPr="0082032E">
        <w:rPr>
          <w:rStyle w:val="HideTWBExt"/>
          <w:b w:val="0"/>
        </w:rPr>
        <w:t>&lt;Article&gt;</w:t>
      </w:r>
      <w:r w:rsidRPr="0082032E">
        <w:t>Erwägung Z</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222B08B0" w14:textId="77777777" w:rsidTr="008E5EEF">
        <w:trPr>
          <w:jc w:val="center"/>
        </w:trPr>
        <w:tc>
          <w:tcPr>
            <w:tcW w:w="9752" w:type="dxa"/>
            <w:gridSpan w:val="2"/>
          </w:tcPr>
          <w:p w14:paraId="2142FE85" w14:textId="77777777" w:rsidR="00D900EE" w:rsidRPr="0082032E" w:rsidRDefault="00D900EE" w:rsidP="008E5EEF">
            <w:pPr>
              <w:keepNext/>
            </w:pPr>
          </w:p>
        </w:tc>
      </w:tr>
      <w:tr w:rsidR="00A644C3" w:rsidRPr="0082032E" w14:paraId="3E48E394" w14:textId="77777777" w:rsidTr="008E5EEF">
        <w:trPr>
          <w:jc w:val="center"/>
        </w:trPr>
        <w:tc>
          <w:tcPr>
            <w:tcW w:w="4876" w:type="dxa"/>
          </w:tcPr>
          <w:p w14:paraId="67F90FA4" w14:textId="77777777" w:rsidR="00D900EE" w:rsidRPr="0082032E" w:rsidRDefault="007E0700" w:rsidP="008E5EEF">
            <w:pPr>
              <w:pStyle w:val="ColumnHeading"/>
              <w:keepNext/>
            </w:pPr>
            <w:r w:rsidRPr="0082032E">
              <w:t>Entschließungsantrag</w:t>
            </w:r>
          </w:p>
        </w:tc>
        <w:tc>
          <w:tcPr>
            <w:tcW w:w="4876" w:type="dxa"/>
          </w:tcPr>
          <w:p w14:paraId="58DA0043" w14:textId="77777777" w:rsidR="00D900EE" w:rsidRPr="0082032E" w:rsidRDefault="007E0700" w:rsidP="008E5EEF">
            <w:pPr>
              <w:pStyle w:val="ColumnHeading"/>
              <w:keepNext/>
            </w:pPr>
            <w:r w:rsidRPr="0082032E">
              <w:t>Geänderter Text</w:t>
            </w:r>
          </w:p>
        </w:tc>
      </w:tr>
      <w:tr w:rsidR="00A644C3" w:rsidRPr="0082032E" w14:paraId="1F651EE1" w14:textId="77777777" w:rsidTr="008E5EEF">
        <w:trPr>
          <w:jc w:val="center"/>
        </w:trPr>
        <w:tc>
          <w:tcPr>
            <w:tcW w:w="4876" w:type="dxa"/>
          </w:tcPr>
          <w:p w14:paraId="0D4F8B6C" w14:textId="77777777" w:rsidR="00D900EE" w:rsidRPr="0082032E" w:rsidRDefault="007E0700" w:rsidP="008E5EEF">
            <w:pPr>
              <w:pStyle w:val="Normal6"/>
            </w:pPr>
            <w:r w:rsidRPr="0082032E">
              <w:t>Z.</w:t>
            </w:r>
            <w:r w:rsidRPr="0082032E">
              <w:tab/>
              <w:t xml:space="preserve">in der Erwägung, dass die </w:t>
            </w:r>
            <w:r w:rsidRPr="0082032E">
              <w:rPr>
                <w:b/>
                <w:i/>
              </w:rPr>
              <w:t>Agentur der Europäischen Union für Grundrechte (</w:t>
            </w:r>
            <w:r w:rsidRPr="0082032E">
              <w:t>FRA</w:t>
            </w:r>
            <w:r w:rsidRPr="0082032E">
              <w:rPr>
                <w:b/>
                <w:i/>
              </w:rPr>
              <w:t>)</w:t>
            </w:r>
            <w:r w:rsidRPr="0082032E">
              <w:t xml:space="preserve"> im Einklang mit ihrem Mandat für die wirksame Umsetzung der Charta Schlussfolgerungen ausgearbeitet hat</w:t>
            </w:r>
            <w:r w:rsidRPr="0082032E">
              <w:rPr>
                <w:vertAlign w:val="superscript"/>
              </w:rPr>
              <w:t>5</w:t>
            </w:r>
            <w:r w:rsidRPr="0082032E">
              <w:t>,</w:t>
            </w:r>
            <w:r w:rsidRPr="0082032E">
              <w:rPr>
                <w:vertAlign w:val="superscript"/>
              </w:rPr>
              <w:t>6</w:t>
            </w:r>
            <w:r w:rsidRPr="0082032E">
              <w:t>,</w:t>
            </w:r>
            <w:r w:rsidRPr="0082032E">
              <w:rPr>
                <w:vertAlign w:val="superscript"/>
              </w:rPr>
              <w:t>7</w:t>
            </w:r>
            <w:r w:rsidRPr="0082032E">
              <w:t>;</w:t>
            </w:r>
          </w:p>
        </w:tc>
        <w:tc>
          <w:tcPr>
            <w:tcW w:w="4876" w:type="dxa"/>
          </w:tcPr>
          <w:p w14:paraId="3FA45BDE" w14:textId="77777777" w:rsidR="00D900EE" w:rsidRPr="0082032E" w:rsidRDefault="007E0700" w:rsidP="008E5EEF">
            <w:pPr>
              <w:pStyle w:val="Normal6"/>
              <w:rPr>
                <w:szCs w:val="24"/>
              </w:rPr>
            </w:pPr>
            <w:r w:rsidRPr="0082032E">
              <w:t>Z.</w:t>
            </w:r>
            <w:r w:rsidRPr="0082032E">
              <w:tab/>
              <w:t>in der Erwägung, dass die FRA im Einklang mit ihrem Mandat für die wirksame Umsetzung der Charta Schlussfolgerungen ausgearbeitet hat</w:t>
            </w:r>
            <w:r w:rsidRPr="0082032E">
              <w:rPr>
                <w:vertAlign w:val="superscript"/>
              </w:rPr>
              <w:t>5</w:t>
            </w:r>
            <w:r w:rsidRPr="0082032E">
              <w:t xml:space="preserve">, </w:t>
            </w:r>
            <w:r w:rsidRPr="0082032E">
              <w:rPr>
                <w:vertAlign w:val="superscript"/>
              </w:rPr>
              <w:t>6</w:t>
            </w:r>
            <w:r w:rsidRPr="0082032E">
              <w:t xml:space="preserve">, </w:t>
            </w:r>
            <w:r w:rsidRPr="0082032E">
              <w:rPr>
                <w:vertAlign w:val="superscript"/>
              </w:rPr>
              <w:t>7</w:t>
            </w:r>
            <w:r w:rsidRPr="0082032E">
              <w:t>;</w:t>
            </w:r>
            <w:r w:rsidRPr="0082032E">
              <w:rPr>
                <w:b/>
                <w:i/>
              </w:rPr>
              <w:t xml:space="preserve"> in der Erwägung, dass der FRA bei der Überwachung der Lage der Grundrechte in der EU und der Einhaltung der Charta durch die Mitgliedstaaten sowie bei der Unterstützung der politischen Entscheidungsträger im Hinblick darauf, sicherzustellen, dass die Grundrechte in den derzeitigen und künftigen Rechtsvorschriften und politischen Maßnahmen der EU geachtet und geförder</w:t>
            </w:r>
            <w:r w:rsidRPr="0082032E">
              <w:rPr>
                <w:b/>
                <w:i/>
              </w:rPr>
              <w:t xml:space="preserve">t werden, eine entscheidende Rolle zukommt; in der Erwägung, dass die FRA regelmäßig zu Entwürfen von Rechtstexten konsultiert werden sollte, in denen potenzielle Fragen im Zusammenhang mit den in der Charta verankerten Rechten aufgeworfen werden, unter anderem von Vorschlägen der Kommission oder von Standpunkten der Organe im Laufe von </w:t>
            </w:r>
            <w:r w:rsidRPr="0082032E">
              <w:rPr>
                <w:b/>
                <w:i/>
              </w:rPr>
              <w:lastRenderedPageBreak/>
              <w:t>Gesetzgebungsverfahren; in der Erwägung, dass die FRA eine wichtige Rolle spielt, insbesondere im Zusammenhang damit, dass in mehreren Mitgliedstaaten demokratische Rückschr</w:t>
            </w:r>
            <w:r w:rsidRPr="0082032E">
              <w:rPr>
                <w:b/>
                <w:i/>
              </w:rPr>
              <w:t>itte zu beobachten sind; in der Erwägung, dass der FRA zusätzliche personelle und finanzielle Mittel bereitgestellt werden müssen, damit die Agentur neue Projekte durchführen kann, die sie im Anschluss an ihre Konsultation der Interessenträger ermittelt hat, und damit sie ihre Fähigkeit zur Überwachung der Anwendung der Grundrechte und von Grundrechtsverletzungen verbessern kann;</w:t>
            </w:r>
          </w:p>
        </w:tc>
      </w:tr>
      <w:tr w:rsidR="00A644C3" w:rsidRPr="0082032E" w14:paraId="5596AF80" w14:textId="77777777" w:rsidTr="008E5EEF">
        <w:trPr>
          <w:jc w:val="center"/>
        </w:trPr>
        <w:tc>
          <w:tcPr>
            <w:tcW w:w="4876" w:type="dxa"/>
          </w:tcPr>
          <w:p w14:paraId="055E5F4E" w14:textId="77777777" w:rsidR="00D900EE" w:rsidRPr="0082032E" w:rsidRDefault="007E0700" w:rsidP="008E5EEF">
            <w:pPr>
              <w:pStyle w:val="Normal6"/>
            </w:pPr>
            <w:r w:rsidRPr="0082032E">
              <w:lastRenderedPageBreak/>
              <w:t>__________________</w:t>
            </w:r>
          </w:p>
        </w:tc>
        <w:tc>
          <w:tcPr>
            <w:tcW w:w="4876" w:type="dxa"/>
          </w:tcPr>
          <w:p w14:paraId="107AE458" w14:textId="77777777" w:rsidR="00D900EE" w:rsidRPr="0082032E" w:rsidRDefault="007E0700" w:rsidP="008E5EEF">
            <w:pPr>
              <w:pStyle w:val="Normal6"/>
              <w:rPr>
                <w:szCs w:val="24"/>
              </w:rPr>
            </w:pPr>
            <w:r w:rsidRPr="0082032E">
              <w:t>__________________</w:t>
            </w:r>
          </w:p>
        </w:tc>
      </w:tr>
      <w:tr w:rsidR="00A644C3" w:rsidRPr="0082032E" w14:paraId="6ECCAB55" w14:textId="77777777" w:rsidTr="008E5EEF">
        <w:trPr>
          <w:jc w:val="center"/>
        </w:trPr>
        <w:tc>
          <w:tcPr>
            <w:tcW w:w="4876" w:type="dxa"/>
          </w:tcPr>
          <w:p w14:paraId="10D7AFCC" w14:textId="77777777" w:rsidR="00D900EE" w:rsidRPr="0082032E" w:rsidRDefault="007E0700" w:rsidP="008E5EEF">
            <w:pPr>
              <w:pStyle w:val="Normal6"/>
            </w:pPr>
            <w:r w:rsidRPr="0082032E">
              <w:rPr>
                <w:vertAlign w:val="superscript"/>
              </w:rPr>
              <w:t>5</w:t>
            </w:r>
            <w:r w:rsidRPr="0082032E">
              <w:t> Stellungnahme der FRA 1/2017 vom 10. April 2017.</w:t>
            </w:r>
          </w:p>
        </w:tc>
        <w:tc>
          <w:tcPr>
            <w:tcW w:w="4876" w:type="dxa"/>
          </w:tcPr>
          <w:p w14:paraId="3D7FE6F9" w14:textId="77777777" w:rsidR="00D900EE" w:rsidRPr="0082032E" w:rsidRDefault="007E0700" w:rsidP="008E5EEF">
            <w:pPr>
              <w:pStyle w:val="Normal6"/>
              <w:rPr>
                <w:szCs w:val="24"/>
              </w:rPr>
            </w:pPr>
            <w:r w:rsidRPr="0082032E">
              <w:rPr>
                <w:vertAlign w:val="superscript"/>
              </w:rPr>
              <w:t>5</w:t>
            </w:r>
            <w:r w:rsidRPr="0082032E">
              <w:t> Stellungnahme der FRA 1/2017 vom 10. April 2017.</w:t>
            </w:r>
          </w:p>
        </w:tc>
      </w:tr>
      <w:tr w:rsidR="00A644C3" w:rsidRPr="0082032E" w14:paraId="2C3CE1E1" w14:textId="77777777" w:rsidTr="008E5EEF">
        <w:trPr>
          <w:jc w:val="center"/>
        </w:trPr>
        <w:tc>
          <w:tcPr>
            <w:tcW w:w="4876" w:type="dxa"/>
          </w:tcPr>
          <w:p w14:paraId="3CD5C3A8" w14:textId="77777777" w:rsidR="00D900EE" w:rsidRPr="0082032E" w:rsidRDefault="007E0700" w:rsidP="008E5EEF">
            <w:pPr>
              <w:pStyle w:val="Normal6"/>
            </w:pPr>
            <w:r w:rsidRPr="0082032E">
              <w:rPr>
                <w:vertAlign w:val="superscript"/>
              </w:rPr>
              <w:t>6</w:t>
            </w:r>
            <w:r w:rsidRPr="0082032E">
              <w:t> Stellungnahme der FRA 4/2018 vom 24. September 2018.</w:t>
            </w:r>
          </w:p>
        </w:tc>
        <w:tc>
          <w:tcPr>
            <w:tcW w:w="4876" w:type="dxa"/>
          </w:tcPr>
          <w:p w14:paraId="6FBFCD89" w14:textId="77777777" w:rsidR="00D900EE" w:rsidRPr="0082032E" w:rsidRDefault="007E0700" w:rsidP="008E5EEF">
            <w:pPr>
              <w:pStyle w:val="Normal6"/>
              <w:rPr>
                <w:szCs w:val="24"/>
              </w:rPr>
            </w:pPr>
            <w:r w:rsidRPr="0082032E">
              <w:rPr>
                <w:vertAlign w:val="superscript"/>
              </w:rPr>
              <w:t>6</w:t>
            </w:r>
            <w:r w:rsidRPr="0082032E">
              <w:t> Stellungnahme der FRA 4/2018 vom 24. September 2018.</w:t>
            </w:r>
          </w:p>
        </w:tc>
      </w:tr>
      <w:tr w:rsidR="00A644C3" w:rsidRPr="0082032E" w14:paraId="7CA5C450" w14:textId="77777777" w:rsidTr="008E5EEF">
        <w:trPr>
          <w:jc w:val="center"/>
        </w:trPr>
        <w:tc>
          <w:tcPr>
            <w:tcW w:w="4876" w:type="dxa"/>
          </w:tcPr>
          <w:p w14:paraId="36B237CD" w14:textId="77777777" w:rsidR="00D900EE" w:rsidRPr="0082032E" w:rsidRDefault="007E0700" w:rsidP="008E5EEF">
            <w:pPr>
              <w:pStyle w:val="Normal6"/>
            </w:pPr>
            <w:r w:rsidRPr="0082032E">
              <w:rPr>
                <w:vertAlign w:val="superscript"/>
              </w:rPr>
              <w:t>7</w:t>
            </w:r>
            <w:r w:rsidRPr="0082032E">
              <w:t> Schwerpunktkapitel im Jahresbericht über die Grundrechte der FRA vom 11. Juni 2020.</w:t>
            </w:r>
          </w:p>
        </w:tc>
        <w:tc>
          <w:tcPr>
            <w:tcW w:w="4876" w:type="dxa"/>
          </w:tcPr>
          <w:p w14:paraId="6E137CC0" w14:textId="77777777" w:rsidR="00D900EE" w:rsidRPr="0082032E" w:rsidRDefault="007E0700" w:rsidP="008E5EEF">
            <w:pPr>
              <w:pStyle w:val="Normal6"/>
              <w:rPr>
                <w:szCs w:val="24"/>
              </w:rPr>
            </w:pPr>
            <w:r w:rsidRPr="0082032E">
              <w:rPr>
                <w:vertAlign w:val="superscript"/>
              </w:rPr>
              <w:t>7</w:t>
            </w:r>
            <w:r w:rsidRPr="0082032E">
              <w:t> Schwerpunktkapitel im Jahresbericht über die Grundrechte der FRA vom 11. Juni 2020.</w:t>
            </w:r>
          </w:p>
        </w:tc>
      </w:tr>
    </w:tbl>
    <w:p w14:paraId="7E6926EC" w14:textId="77777777" w:rsidR="00D900EE" w:rsidRPr="0082032E" w:rsidRDefault="007E0700" w:rsidP="00D900EE">
      <w:r w:rsidRPr="0082032E">
        <w:rPr>
          <w:rStyle w:val="HideTWBExt"/>
        </w:rPr>
        <w:t>&lt;/Amend&gt;</w:t>
      </w:r>
    </w:p>
    <w:p w14:paraId="2307214D"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71</w:t>
      </w:r>
      <w:r w:rsidRPr="0082032E">
        <w:rPr>
          <w:rStyle w:val="HideTWBExt"/>
          <w:b w:val="0"/>
        </w:rPr>
        <w:t>&lt;/NumAm&gt;</w:t>
      </w:r>
    </w:p>
    <w:p w14:paraId="63953A4C" w14:textId="77777777" w:rsidR="00D900EE" w:rsidRPr="0082032E" w:rsidRDefault="00D900EE" w:rsidP="00D900EE"/>
    <w:p w14:paraId="6EEA5FB5"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30668463" w14:textId="77777777" w:rsidR="00D900EE" w:rsidRPr="0082032E" w:rsidRDefault="007E0700" w:rsidP="00D900EE">
      <w:pPr>
        <w:pStyle w:val="NormalBold"/>
      </w:pPr>
      <w:r w:rsidRPr="0082032E">
        <w:rPr>
          <w:rStyle w:val="HideTWBExt"/>
          <w:b w:val="0"/>
        </w:rPr>
        <w:t>&lt;Article&gt;</w:t>
      </w:r>
      <w:r w:rsidRPr="0082032E">
        <w:t>Erwägung Z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3A4E7CB8" w14:textId="77777777" w:rsidTr="008E5EEF">
        <w:trPr>
          <w:jc w:val="center"/>
        </w:trPr>
        <w:tc>
          <w:tcPr>
            <w:tcW w:w="9752" w:type="dxa"/>
            <w:gridSpan w:val="2"/>
          </w:tcPr>
          <w:p w14:paraId="67F19783" w14:textId="77777777" w:rsidR="00D900EE" w:rsidRPr="0082032E" w:rsidRDefault="00D900EE" w:rsidP="008E5EEF">
            <w:pPr>
              <w:keepNext/>
            </w:pPr>
          </w:p>
        </w:tc>
      </w:tr>
      <w:tr w:rsidR="00A644C3" w:rsidRPr="0082032E" w14:paraId="2738F35D" w14:textId="77777777" w:rsidTr="008E5EEF">
        <w:trPr>
          <w:jc w:val="center"/>
        </w:trPr>
        <w:tc>
          <w:tcPr>
            <w:tcW w:w="4876" w:type="dxa"/>
          </w:tcPr>
          <w:p w14:paraId="7013698B" w14:textId="77777777" w:rsidR="00D900EE" w:rsidRPr="0082032E" w:rsidRDefault="007E0700" w:rsidP="008E5EEF">
            <w:pPr>
              <w:pStyle w:val="ColumnHeading"/>
              <w:keepNext/>
            </w:pPr>
            <w:r w:rsidRPr="0082032E">
              <w:t>Entschließungsantrag</w:t>
            </w:r>
          </w:p>
        </w:tc>
        <w:tc>
          <w:tcPr>
            <w:tcW w:w="4876" w:type="dxa"/>
          </w:tcPr>
          <w:p w14:paraId="33C4FD5F" w14:textId="77777777" w:rsidR="00D900EE" w:rsidRPr="0082032E" w:rsidRDefault="007E0700" w:rsidP="008E5EEF">
            <w:pPr>
              <w:pStyle w:val="ColumnHeading"/>
              <w:keepNext/>
            </w:pPr>
            <w:r w:rsidRPr="0082032E">
              <w:t>Geänderter Text</w:t>
            </w:r>
          </w:p>
        </w:tc>
      </w:tr>
      <w:tr w:rsidR="00A644C3" w:rsidRPr="0082032E" w14:paraId="414467EA" w14:textId="77777777" w:rsidTr="008E5EEF">
        <w:trPr>
          <w:jc w:val="center"/>
        </w:trPr>
        <w:tc>
          <w:tcPr>
            <w:tcW w:w="4876" w:type="dxa"/>
          </w:tcPr>
          <w:p w14:paraId="4EDD060F" w14:textId="77777777" w:rsidR="00D900EE" w:rsidRPr="0082032E" w:rsidRDefault="00D900EE" w:rsidP="008E5EEF">
            <w:pPr>
              <w:pStyle w:val="Normal6"/>
            </w:pPr>
          </w:p>
        </w:tc>
        <w:tc>
          <w:tcPr>
            <w:tcW w:w="4876" w:type="dxa"/>
          </w:tcPr>
          <w:p w14:paraId="103E4E09" w14:textId="77777777" w:rsidR="00D900EE" w:rsidRPr="0082032E" w:rsidRDefault="007E0700" w:rsidP="008E5EEF">
            <w:pPr>
              <w:pStyle w:val="Normal6"/>
              <w:rPr>
                <w:szCs w:val="24"/>
              </w:rPr>
            </w:pPr>
            <w:r w:rsidRPr="0082032E">
              <w:rPr>
                <w:b/>
                <w:i/>
              </w:rPr>
              <w:t>Za.</w:t>
            </w:r>
            <w:r w:rsidRPr="0082032E">
              <w:rPr>
                <w:b/>
                <w:i/>
              </w:rPr>
              <w:tab/>
              <w:t xml:space="preserve">in der Erwägung, dass es beim </w:t>
            </w:r>
            <w:r w:rsidRPr="0082032E">
              <w:rPr>
                <w:b/>
                <w:i/>
              </w:rPr>
              <w:t>Kenntnisstand über die Charta Unterschiede zwischen den Mitgliedstaaten gibt; in der Erwägung, dass es nach wie vor an Fachwissen im Bereich der Grundrechte mangelt und das Wissen über Beschwerdemechanismen auf nationaler Ebene begrenzt ist; in der Erwägung, dass sich dies auf die Auslegung und Umsetzung der Charta auswirkt;</w:t>
            </w:r>
          </w:p>
        </w:tc>
      </w:tr>
    </w:tbl>
    <w:p w14:paraId="78536222" w14:textId="77777777" w:rsidR="00D900EE" w:rsidRPr="0082032E" w:rsidRDefault="007E0700" w:rsidP="00D900EE">
      <w:r w:rsidRPr="0082032E">
        <w:rPr>
          <w:rStyle w:val="HideTWBExt"/>
        </w:rPr>
        <w:t>&lt;/Amend&gt;</w:t>
      </w:r>
    </w:p>
    <w:p w14:paraId="31E8A24C" w14:textId="77777777" w:rsidR="00D900EE" w:rsidRPr="0082032E" w:rsidRDefault="007E0700" w:rsidP="00D900EE">
      <w:pPr>
        <w:pStyle w:val="AMNumberTabs0"/>
        <w:keepNext/>
      </w:pPr>
      <w:r w:rsidRPr="0082032E">
        <w:rPr>
          <w:rStyle w:val="HideTWBExt"/>
          <w:b w:val="0"/>
        </w:rPr>
        <w:lastRenderedPageBreak/>
        <w:t>&lt;Amend&gt;</w:t>
      </w:r>
      <w:r w:rsidRPr="0082032E">
        <w:t>Änderungsantrag</w:t>
      </w:r>
      <w:r w:rsidRPr="0082032E">
        <w:tab/>
      </w:r>
      <w:r w:rsidRPr="0082032E">
        <w:tab/>
      </w:r>
      <w:r w:rsidRPr="0082032E">
        <w:rPr>
          <w:rStyle w:val="HideTWBExt"/>
          <w:b w:val="0"/>
        </w:rPr>
        <w:t>&lt;NumAm&gt;</w:t>
      </w:r>
      <w:r w:rsidRPr="0082032E">
        <w:t>72</w:t>
      </w:r>
      <w:r w:rsidRPr="0082032E">
        <w:rPr>
          <w:rStyle w:val="HideTWBExt"/>
          <w:b w:val="0"/>
        </w:rPr>
        <w:t>&lt;/NumAm&gt;</w:t>
      </w:r>
    </w:p>
    <w:p w14:paraId="44A6FF79" w14:textId="77777777" w:rsidR="00D900EE" w:rsidRPr="0082032E" w:rsidRDefault="00D900EE" w:rsidP="00D900EE">
      <w:pPr>
        <w:pStyle w:val="NormalBold"/>
        <w:keepNext/>
        <w:rPr>
          <w:rStyle w:val="HideTWBExt"/>
          <w:b w:val="0"/>
        </w:rPr>
      </w:pPr>
    </w:p>
    <w:p w14:paraId="55A391D5"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7F1E8027" w14:textId="77777777" w:rsidR="00D900EE" w:rsidRPr="0082032E" w:rsidRDefault="007E0700" w:rsidP="00D900EE">
      <w:pPr>
        <w:pStyle w:val="NormalBold"/>
      </w:pPr>
      <w:r w:rsidRPr="0082032E">
        <w:rPr>
          <w:rStyle w:val="HideTWBExt"/>
          <w:b w:val="0"/>
        </w:rPr>
        <w:t>&lt;Article&gt;</w:t>
      </w:r>
      <w:r w:rsidRPr="0082032E">
        <w:t>Erwägung Z b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0E008282" w14:textId="77777777" w:rsidTr="008E5EEF">
        <w:trPr>
          <w:jc w:val="center"/>
        </w:trPr>
        <w:tc>
          <w:tcPr>
            <w:tcW w:w="9752" w:type="dxa"/>
            <w:gridSpan w:val="2"/>
          </w:tcPr>
          <w:p w14:paraId="502747F6" w14:textId="77777777" w:rsidR="00D900EE" w:rsidRPr="0082032E" w:rsidRDefault="00D900EE" w:rsidP="008E5EEF">
            <w:pPr>
              <w:keepNext/>
            </w:pPr>
          </w:p>
        </w:tc>
      </w:tr>
      <w:tr w:rsidR="00A644C3" w:rsidRPr="0082032E" w14:paraId="5CC96F72" w14:textId="77777777" w:rsidTr="008E5EEF">
        <w:trPr>
          <w:jc w:val="center"/>
        </w:trPr>
        <w:tc>
          <w:tcPr>
            <w:tcW w:w="4876" w:type="dxa"/>
          </w:tcPr>
          <w:p w14:paraId="449B7C69" w14:textId="77777777" w:rsidR="00D900EE" w:rsidRPr="0082032E" w:rsidRDefault="007E0700" w:rsidP="008E5EEF">
            <w:pPr>
              <w:pStyle w:val="ColumnHeading"/>
              <w:keepNext/>
            </w:pPr>
            <w:r w:rsidRPr="0082032E">
              <w:t>Entschließungsantrag</w:t>
            </w:r>
          </w:p>
        </w:tc>
        <w:tc>
          <w:tcPr>
            <w:tcW w:w="4876" w:type="dxa"/>
          </w:tcPr>
          <w:p w14:paraId="1C00910D" w14:textId="77777777" w:rsidR="00D900EE" w:rsidRPr="0082032E" w:rsidRDefault="007E0700" w:rsidP="008E5EEF">
            <w:pPr>
              <w:pStyle w:val="ColumnHeading"/>
              <w:keepNext/>
            </w:pPr>
            <w:r w:rsidRPr="0082032E">
              <w:t>Geänderter Text</w:t>
            </w:r>
          </w:p>
        </w:tc>
      </w:tr>
      <w:tr w:rsidR="00A644C3" w:rsidRPr="0082032E" w14:paraId="4186D00A" w14:textId="77777777" w:rsidTr="008E5EEF">
        <w:trPr>
          <w:jc w:val="center"/>
        </w:trPr>
        <w:tc>
          <w:tcPr>
            <w:tcW w:w="4876" w:type="dxa"/>
          </w:tcPr>
          <w:p w14:paraId="36C54C72" w14:textId="77777777" w:rsidR="00D900EE" w:rsidRPr="0082032E" w:rsidRDefault="00D900EE" w:rsidP="008E5EEF">
            <w:pPr>
              <w:pStyle w:val="Normal6"/>
            </w:pPr>
          </w:p>
        </w:tc>
        <w:tc>
          <w:tcPr>
            <w:tcW w:w="4876" w:type="dxa"/>
          </w:tcPr>
          <w:p w14:paraId="4A1277B2" w14:textId="77777777" w:rsidR="00D900EE" w:rsidRPr="0082032E" w:rsidRDefault="007E0700" w:rsidP="008E5EEF">
            <w:pPr>
              <w:pStyle w:val="Normal6"/>
              <w:rPr>
                <w:szCs w:val="24"/>
              </w:rPr>
            </w:pPr>
            <w:r w:rsidRPr="0082032E">
              <w:rPr>
                <w:b/>
                <w:i/>
              </w:rPr>
              <w:t>Zb.</w:t>
            </w:r>
            <w:r w:rsidRPr="0082032E">
              <w:rPr>
                <w:b/>
                <w:i/>
              </w:rPr>
              <w:tab/>
              <w:t xml:space="preserve">in </w:t>
            </w:r>
            <w:r w:rsidRPr="0082032E">
              <w:rPr>
                <w:b/>
                <w:i/>
              </w:rPr>
              <w:t>der Erwägung, dass der FRA eine ausschlaggebende Rolle dabei zukommt, Grundrechtsverletzungen an den EU-Außengrenzen zu verhindern, indem sie die Anwendung der Charta, der Europäischen Menschenrechtskonvention und des Völkerrechts durch Behörden oder öffentliche Einrichtungen, die am Grenzmanagement und an der Grenzkontrolle beteiligt sind, überwacht;</w:t>
            </w:r>
          </w:p>
        </w:tc>
      </w:tr>
    </w:tbl>
    <w:p w14:paraId="6BE7EA72" w14:textId="77777777" w:rsidR="00D900EE" w:rsidRPr="0082032E" w:rsidRDefault="007E0700" w:rsidP="00D900EE">
      <w:r w:rsidRPr="0082032E">
        <w:rPr>
          <w:rStyle w:val="HideTWBExt"/>
        </w:rPr>
        <w:t>&lt;/Amend&gt;</w:t>
      </w:r>
    </w:p>
    <w:p w14:paraId="3B19F6F3"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73</w:t>
      </w:r>
      <w:r w:rsidRPr="0082032E">
        <w:rPr>
          <w:rStyle w:val="HideTWBExt"/>
          <w:b w:val="0"/>
        </w:rPr>
        <w:t>&lt;/NumAm&gt;</w:t>
      </w:r>
    </w:p>
    <w:p w14:paraId="6E239287" w14:textId="77777777" w:rsidR="00D900EE" w:rsidRPr="0082032E" w:rsidRDefault="00D900EE" w:rsidP="00D900EE"/>
    <w:p w14:paraId="65B94578"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0FAAF353" w14:textId="77777777" w:rsidR="00D900EE" w:rsidRPr="0082032E" w:rsidRDefault="007E0700" w:rsidP="00D900EE">
      <w:pPr>
        <w:pStyle w:val="NormalBold"/>
      </w:pPr>
      <w:r w:rsidRPr="0082032E">
        <w:rPr>
          <w:rStyle w:val="HideTWBExt"/>
          <w:b w:val="0"/>
        </w:rPr>
        <w:t>&lt;Article&gt;</w:t>
      </w:r>
      <w:r w:rsidRPr="0082032E">
        <w:t>Erwägung Z c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7E439237" w14:textId="77777777" w:rsidTr="008E5EEF">
        <w:trPr>
          <w:jc w:val="center"/>
        </w:trPr>
        <w:tc>
          <w:tcPr>
            <w:tcW w:w="9752" w:type="dxa"/>
            <w:gridSpan w:val="2"/>
          </w:tcPr>
          <w:p w14:paraId="2C456BC1" w14:textId="77777777" w:rsidR="00D900EE" w:rsidRPr="0082032E" w:rsidRDefault="00D900EE" w:rsidP="008E5EEF">
            <w:pPr>
              <w:keepNext/>
            </w:pPr>
          </w:p>
        </w:tc>
      </w:tr>
      <w:tr w:rsidR="00A644C3" w:rsidRPr="0082032E" w14:paraId="52F3C1AD" w14:textId="77777777" w:rsidTr="008E5EEF">
        <w:trPr>
          <w:jc w:val="center"/>
        </w:trPr>
        <w:tc>
          <w:tcPr>
            <w:tcW w:w="4876" w:type="dxa"/>
          </w:tcPr>
          <w:p w14:paraId="014D56A6" w14:textId="77777777" w:rsidR="00D900EE" w:rsidRPr="0082032E" w:rsidRDefault="007E0700" w:rsidP="008E5EEF">
            <w:pPr>
              <w:pStyle w:val="ColumnHeading"/>
              <w:keepNext/>
            </w:pPr>
            <w:r w:rsidRPr="0082032E">
              <w:t>Entschließungsantrag</w:t>
            </w:r>
          </w:p>
        </w:tc>
        <w:tc>
          <w:tcPr>
            <w:tcW w:w="4876" w:type="dxa"/>
          </w:tcPr>
          <w:p w14:paraId="0F01CBCA" w14:textId="77777777" w:rsidR="00D900EE" w:rsidRPr="0082032E" w:rsidRDefault="007E0700" w:rsidP="008E5EEF">
            <w:pPr>
              <w:pStyle w:val="ColumnHeading"/>
              <w:keepNext/>
            </w:pPr>
            <w:r w:rsidRPr="0082032E">
              <w:t>Geänderter Text</w:t>
            </w:r>
          </w:p>
        </w:tc>
      </w:tr>
      <w:tr w:rsidR="00A644C3" w:rsidRPr="0082032E" w14:paraId="062EAB9E" w14:textId="77777777" w:rsidTr="008E5EEF">
        <w:trPr>
          <w:jc w:val="center"/>
        </w:trPr>
        <w:tc>
          <w:tcPr>
            <w:tcW w:w="4876" w:type="dxa"/>
          </w:tcPr>
          <w:p w14:paraId="6C59DF27" w14:textId="77777777" w:rsidR="00D900EE" w:rsidRPr="0082032E" w:rsidRDefault="00D900EE" w:rsidP="008E5EEF">
            <w:pPr>
              <w:pStyle w:val="Normal6"/>
            </w:pPr>
          </w:p>
        </w:tc>
        <w:tc>
          <w:tcPr>
            <w:tcW w:w="4876" w:type="dxa"/>
          </w:tcPr>
          <w:p w14:paraId="4ED2C078" w14:textId="77777777" w:rsidR="00D900EE" w:rsidRPr="0082032E" w:rsidRDefault="007E0700" w:rsidP="008E5EEF">
            <w:pPr>
              <w:pStyle w:val="Normal6"/>
              <w:rPr>
                <w:szCs w:val="24"/>
              </w:rPr>
            </w:pPr>
            <w:r w:rsidRPr="0082032E">
              <w:rPr>
                <w:b/>
                <w:i/>
              </w:rPr>
              <w:t>Zc.</w:t>
            </w:r>
            <w:r w:rsidRPr="0082032E">
              <w:rPr>
                <w:b/>
                <w:i/>
              </w:rPr>
              <w:tab/>
              <w:t>in der Erwägung, dass bei der Anwendung und dem Verständnis der Charta durch die Gerichte der Mitgliedstaaten Unterschiede bestehen; in der Erwägung, dass Richter für die Anwendung des Unionsrechts und der Charta in nationalen Verfahren sensibilisiert werden sollten;</w:t>
            </w:r>
          </w:p>
        </w:tc>
      </w:tr>
    </w:tbl>
    <w:p w14:paraId="477A6EB7" w14:textId="77777777" w:rsidR="00D900EE" w:rsidRPr="0082032E" w:rsidRDefault="007E0700" w:rsidP="00D900EE">
      <w:r w:rsidRPr="0082032E">
        <w:rPr>
          <w:rStyle w:val="HideTWBExt"/>
        </w:rPr>
        <w:t>&lt;/Amend&gt;</w:t>
      </w:r>
    </w:p>
    <w:p w14:paraId="3EF643AA"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74</w:t>
      </w:r>
      <w:r w:rsidRPr="0082032E">
        <w:rPr>
          <w:rStyle w:val="HideTWBExt"/>
          <w:b w:val="0"/>
        </w:rPr>
        <w:t>&lt;/NumAm&gt;</w:t>
      </w:r>
    </w:p>
    <w:p w14:paraId="088E9ACA" w14:textId="77777777" w:rsidR="00D900EE" w:rsidRPr="0082032E" w:rsidRDefault="00D900EE" w:rsidP="00D900EE">
      <w:pPr>
        <w:pStyle w:val="NormalBold"/>
        <w:keepNext/>
        <w:rPr>
          <w:rStyle w:val="HideTWBExt"/>
          <w:b w:val="0"/>
        </w:rPr>
      </w:pPr>
    </w:p>
    <w:p w14:paraId="61D4FC8A"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42E92D13" w14:textId="77777777" w:rsidR="00D900EE" w:rsidRPr="0082032E" w:rsidRDefault="007E0700" w:rsidP="00D900EE">
      <w:pPr>
        <w:pStyle w:val="NormalBold"/>
      </w:pPr>
      <w:r w:rsidRPr="0082032E">
        <w:rPr>
          <w:rStyle w:val="HideTWBExt"/>
          <w:b w:val="0"/>
        </w:rPr>
        <w:t>&lt;Article&gt;</w:t>
      </w:r>
      <w:r w:rsidRPr="0082032E">
        <w:t>Erwägung Z d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047FA1C1" w14:textId="77777777" w:rsidTr="008E5EEF">
        <w:trPr>
          <w:jc w:val="center"/>
        </w:trPr>
        <w:tc>
          <w:tcPr>
            <w:tcW w:w="9752" w:type="dxa"/>
            <w:gridSpan w:val="2"/>
          </w:tcPr>
          <w:p w14:paraId="0672FDCF" w14:textId="77777777" w:rsidR="00D900EE" w:rsidRPr="0082032E" w:rsidRDefault="00D900EE" w:rsidP="008E5EEF">
            <w:pPr>
              <w:keepNext/>
            </w:pPr>
          </w:p>
        </w:tc>
      </w:tr>
      <w:tr w:rsidR="00A644C3" w:rsidRPr="0082032E" w14:paraId="03DDDC30" w14:textId="77777777" w:rsidTr="008E5EEF">
        <w:trPr>
          <w:jc w:val="center"/>
        </w:trPr>
        <w:tc>
          <w:tcPr>
            <w:tcW w:w="4876" w:type="dxa"/>
          </w:tcPr>
          <w:p w14:paraId="2F6D1B64" w14:textId="77777777" w:rsidR="00D900EE" w:rsidRPr="0082032E" w:rsidRDefault="007E0700" w:rsidP="008E5EEF">
            <w:pPr>
              <w:pStyle w:val="ColumnHeading"/>
              <w:keepNext/>
            </w:pPr>
            <w:r w:rsidRPr="0082032E">
              <w:t>Entschließungsantrag</w:t>
            </w:r>
          </w:p>
        </w:tc>
        <w:tc>
          <w:tcPr>
            <w:tcW w:w="4876" w:type="dxa"/>
          </w:tcPr>
          <w:p w14:paraId="07C0A09A" w14:textId="77777777" w:rsidR="00D900EE" w:rsidRPr="0082032E" w:rsidRDefault="007E0700" w:rsidP="008E5EEF">
            <w:pPr>
              <w:pStyle w:val="ColumnHeading"/>
              <w:keepNext/>
            </w:pPr>
            <w:r w:rsidRPr="0082032E">
              <w:t>Geänderter Text</w:t>
            </w:r>
          </w:p>
        </w:tc>
      </w:tr>
      <w:tr w:rsidR="00A644C3" w:rsidRPr="0082032E" w14:paraId="259C225F" w14:textId="77777777" w:rsidTr="008E5EEF">
        <w:trPr>
          <w:jc w:val="center"/>
        </w:trPr>
        <w:tc>
          <w:tcPr>
            <w:tcW w:w="4876" w:type="dxa"/>
          </w:tcPr>
          <w:p w14:paraId="7154BF4D" w14:textId="77777777" w:rsidR="00D900EE" w:rsidRPr="0082032E" w:rsidRDefault="00D900EE" w:rsidP="008E5EEF">
            <w:pPr>
              <w:pStyle w:val="Normal6"/>
            </w:pPr>
          </w:p>
        </w:tc>
        <w:tc>
          <w:tcPr>
            <w:tcW w:w="4876" w:type="dxa"/>
          </w:tcPr>
          <w:p w14:paraId="5B3BF112" w14:textId="77777777" w:rsidR="00D900EE" w:rsidRPr="0082032E" w:rsidRDefault="007E0700" w:rsidP="008E5EEF">
            <w:pPr>
              <w:pStyle w:val="Normal6"/>
              <w:rPr>
                <w:szCs w:val="24"/>
              </w:rPr>
            </w:pPr>
            <w:r w:rsidRPr="0082032E">
              <w:rPr>
                <w:b/>
                <w:i/>
              </w:rPr>
              <w:t>Zd.</w:t>
            </w:r>
            <w:r w:rsidRPr="0082032E">
              <w:rPr>
                <w:b/>
                <w:i/>
              </w:rPr>
              <w:tab/>
              <w:t xml:space="preserve">in der </w:t>
            </w:r>
            <w:r w:rsidRPr="0082032E">
              <w:rPr>
                <w:b/>
                <w:i/>
              </w:rPr>
              <w:t xml:space="preserve">Erwägung, dass gemäß dem gemeinsamen Bericht des EIN und der DRI über die Nichtumsetzung von Urteilen des Europäischen Gerichtshofs in den EU-Ländern die Aufzeichnungen </w:t>
            </w:r>
            <w:r w:rsidRPr="0082032E">
              <w:rPr>
                <w:b/>
                <w:i/>
              </w:rPr>
              <w:lastRenderedPageBreak/>
              <w:t>der Mitgliedstaaten über die Befolgung von Urteilen des EuGH und des EGMR gemeinsame Probleme aufzeigen, unter anderem Fragen bezüglich der Unabhängigkeit von Justiz und Staatsanwaltschaft und der Umsetzung von Urteilen im Hinblick auf Organisationen der Zivilgesellschaft und verschiedene schutzbedürftige Gruppen, etwa die LGBTQIA+-Gemeinsch</w:t>
            </w:r>
            <w:r w:rsidRPr="0082032E">
              <w:rPr>
                <w:b/>
                <w:i/>
              </w:rPr>
              <w:t>aft, Asylsuchende und Roma-Gemeinschaften</w:t>
            </w:r>
            <w:r w:rsidRPr="0082032E">
              <w:rPr>
                <w:b/>
                <w:i/>
                <w:vertAlign w:val="superscript"/>
              </w:rPr>
              <w:t>1a</w:t>
            </w:r>
            <w:r w:rsidRPr="0082032E">
              <w:rPr>
                <w:b/>
                <w:i/>
              </w:rPr>
              <w:t>;</w:t>
            </w:r>
          </w:p>
        </w:tc>
      </w:tr>
      <w:tr w:rsidR="00A644C3" w:rsidRPr="0082032E" w14:paraId="08C61AE8" w14:textId="77777777" w:rsidTr="008E5EEF">
        <w:trPr>
          <w:jc w:val="center"/>
        </w:trPr>
        <w:tc>
          <w:tcPr>
            <w:tcW w:w="4876" w:type="dxa"/>
          </w:tcPr>
          <w:p w14:paraId="71DF6063" w14:textId="77777777" w:rsidR="00D900EE" w:rsidRPr="0082032E" w:rsidRDefault="00D900EE" w:rsidP="008E5EEF">
            <w:pPr>
              <w:pStyle w:val="Normal6"/>
            </w:pPr>
          </w:p>
        </w:tc>
        <w:tc>
          <w:tcPr>
            <w:tcW w:w="4876" w:type="dxa"/>
          </w:tcPr>
          <w:p w14:paraId="2181B9EA" w14:textId="77777777" w:rsidR="00D900EE" w:rsidRPr="0082032E" w:rsidRDefault="007E0700" w:rsidP="008E5EEF">
            <w:pPr>
              <w:pStyle w:val="Normal6"/>
              <w:rPr>
                <w:szCs w:val="24"/>
              </w:rPr>
            </w:pPr>
            <w:r w:rsidRPr="0082032E">
              <w:rPr>
                <w:b/>
                <w:i/>
              </w:rPr>
              <w:t>__________________</w:t>
            </w:r>
          </w:p>
        </w:tc>
      </w:tr>
      <w:tr w:rsidR="00A644C3" w:rsidRPr="007E0700" w14:paraId="5D1BB574" w14:textId="77777777" w:rsidTr="008E5EEF">
        <w:trPr>
          <w:jc w:val="center"/>
        </w:trPr>
        <w:tc>
          <w:tcPr>
            <w:tcW w:w="4876" w:type="dxa"/>
          </w:tcPr>
          <w:p w14:paraId="3302E20A" w14:textId="77777777" w:rsidR="00D900EE" w:rsidRPr="0082032E" w:rsidRDefault="00D900EE" w:rsidP="008E5EEF">
            <w:pPr>
              <w:pStyle w:val="Normal6"/>
            </w:pPr>
          </w:p>
        </w:tc>
        <w:tc>
          <w:tcPr>
            <w:tcW w:w="4876" w:type="dxa"/>
          </w:tcPr>
          <w:p w14:paraId="10A67679" w14:textId="0BA3E991" w:rsidR="00D900EE" w:rsidRPr="007E0700" w:rsidRDefault="007E0700" w:rsidP="008E5EEF">
            <w:pPr>
              <w:pStyle w:val="Normal6"/>
              <w:rPr>
                <w:szCs w:val="24"/>
                <w:lang w:val="en-GB"/>
              </w:rPr>
            </w:pPr>
            <w:r w:rsidRPr="007E0700">
              <w:rPr>
                <w:b/>
                <w:i/>
                <w:vertAlign w:val="superscript"/>
                <w:lang w:val="en-GB"/>
              </w:rPr>
              <w:t>1a</w:t>
            </w:r>
            <w:r w:rsidRPr="007E0700">
              <w:rPr>
                <w:lang w:val="en-GB"/>
              </w:rPr>
              <w:t> </w:t>
            </w:r>
            <w:r w:rsidRPr="007E0700">
              <w:rPr>
                <w:b/>
                <w:i/>
                <w:lang w:val="en-GB"/>
              </w:rPr>
              <w:t>EIN und DRI,</w:t>
            </w:r>
            <w:r w:rsidRPr="007E0700">
              <w:rPr>
                <w:lang w:val="en-GB"/>
              </w:rPr>
              <w:t xml:space="preserve"> </w:t>
            </w:r>
            <w:r w:rsidRPr="007E0700">
              <w:rPr>
                <w:b/>
                <w:i/>
                <w:lang w:val="en-GB"/>
              </w:rPr>
              <w:t>„</w:t>
            </w:r>
            <w:hyperlink r:id="rId23" w:history="1">
              <w:r w:rsidRPr="007E0700">
                <w:rPr>
                  <w:rStyle w:val="Hyperlink"/>
                  <w:b/>
                  <w:i/>
                  <w:color w:val="auto"/>
                  <w:lang w:val="en-GB"/>
                </w:rPr>
                <w:t>Justice Delayed and Justice Denied:</w:t>
              </w:r>
            </w:hyperlink>
            <w:hyperlink r:id="rId24" w:history="1">
              <w:r w:rsidRPr="007E0700">
                <w:rPr>
                  <w:rStyle w:val="Hyperlink"/>
                  <w:b/>
                  <w:i/>
                  <w:color w:val="auto"/>
                  <w:lang w:val="en-GB"/>
                </w:rPr>
                <w:t xml:space="preserve"> Report on the Non-Implementation of European Judgments and the Rule of Law</w:t>
              </w:r>
            </w:hyperlink>
            <w:r w:rsidRPr="007E0700">
              <w:rPr>
                <w:b/>
                <w:i/>
                <w:lang w:val="en-GB"/>
              </w:rPr>
              <w:t xml:space="preserve">“. </w:t>
            </w:r>
          </w:p>
        </w:tc>
      </w:tr>
    </w:tbl>
    <w:p w14:paraId="0B0D1782" w14:textId="77777777" w:rsidR="00D900EE" w:rsidRPr="007E0700" w:rsidRDefault="007E0700" w:rsidP="00D900EE">
      <w:pPr>
        <w:rPr>
          <w:lang w:val="en-GB"/>
        </w:rPr>
      </w:pPr>
      <w:r w:rsidRPr="007E0700">
        <w:rPr>
          <w:rStyle w:val="HideTWBExt"/>
          <w:lang w:val="en-GB"/>
        </w:rPr>
        <w:t>&lt;/Amend&gt;</w:t>
      </w:r>
    </w:p>
    <w:p w14:paraId="104B8D14"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75</w:t>
      </w:r>
      <w:r w:rsidRPr="0082032E">
        <w:rPr>
          <w:rStyle w:val="HideTWBExt"/>
          <w:b w:val="0"/>
        </w:rPr>
        <w:t>&lt;/NumAm&gt;</w:t>
      </w:r>
    </w:p>
    <w:p w14:paraId="3D6FEA3E" w14:textId="77777777" w:rsidR="00D900EE" w:rsidRPr="0082032E" w:rsidRDefault="00D900EE" w:rsidP="00D900EE">
      <w:pPr>
        <w:pStyle w:val="NormalBold"/>
        <w:keepNext/>
        <w:rPr>
          <w:rStyle w:val="HideTWBExt"/>
          <w:b w:val="0"/>
        </w:rPr>
      </w:pPr>
    </w:p>
    <w:p w14:paraId="097A2C49"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2F01A53E" w14:textId="77777777" w:rsidR="00D900EE" w:rsidRPr="0082032E" w:rsidRDefault="007E0700" w:rsidP="00D900EE">
      <w:pPr>
        <w:pStyle w:val="NormalBold"/>
      </w:pPr>
      <w:r w:rsidRPr="0082032E">
        <w:rPr>
          <w:rStyle w:val="HideTWBExt"/>
          <w:b w:val="0"/>
        </w:rPr>
        <w:t>&lt;Article&gt;</w:t>
      </w:r>
      <w:r w:rsidRPr="0082032E">
        <w:t>Erwägung Z e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72BC636F" w14:textId="77777777" w:rsidTr="008E5EEF">
        <w:trPr>
          <w:jc w:val="center"/>
        </w:trPr>
        <w:tc>
          <w:tcPr>
            <w:tcW w:w="9752" w:type="dxa"/>
            <w:gridSpan w:val="2"/>
          </w:tcPr>
          <w:p w14:paraId="6D2D0241" w14:textId="77777777" w:rsidR="00D900EE" w:rsidRPr="0082032E" w:rsidRDefault="00D900EE" w:rsidP="008E5EEF">
            <w:pPr>
              <w:keepNext/>
            </w:pPr>
          </w:p>
        </w:tc>
      </w:tr>
      <w:tr w:rsidR="00A644C3" w:rsidRPr="0082032E" w14:paraId="4BEDED4A" w14:textId="77777777" w:rsidTr="008E5EEF">
        <w:trPr>
          <w:jc w:val="center"/>
        </w:trPr>
        <w:tc>
          <w:tcPr>
            <w:tcW w:w="4876" w:type="dxa"/>
          </w:tcPr>
          <w:p w14:paraId="403F81D9" w14:textId="77777777" w:rsidR="00D900EE" w:rsidRPr="0082032E" w:rsidRDefault="007E0700" w:rsidP="008E5EEF">
            <w:pPr>
              <w:pStyle w:val="ColumnHeading"/>
              <w:keepNext/>
            </w:pPr>
            <w:r w:rsidRPr="0082032E">
              <w:t>Entschließungsantrag</w:t>
            </w:r>
          </w:p>
        </w:tc>
        <w:tc>
          <w:tcPr>
            <w:tcW w:w="4876" w:type="dxa"/>
          </w:tcPr>
          <w:p w14:paraId="5F654AA8" w14:textId="77777777" w:rsidR="00D900EE" w:rsidRPr="0082032E" w:rsidRDefault="007E0700" w:rsidP="008E5EEF">
            <w:pPr>
              <w:pStyle w:val="ColumnHeading"/>
              <w:keepNext/>
            </w:pPr>
            <w:r w:rsidRPr="0082032E">
              <w:t>Geänderter Text</w:t>
            </w:r>
          </w:p>
        </w:tc>
      </w:tr>
      <w:tr w:rsidR="00A644C3" w:rsidRPr="0082032E" w14:paraId="56247BEC" w14:textId="77777777" w:rsidTr="008E5EEF">
        <w:trPr>
          <w:jc w:val="center"/>
        </w:trPr>
        <w:tc>
          <w:tcPr>
            <w:tcW w:w="4876" w:type="dxa"/>
          </w:tcPr>
          <w:p w14:paraId="01B51D0F" w14:textId="77777777" w:rsidR="00D900EE" w:rsidRPr="0082032E" w:rsidRDefault="00D900EE" w:rsidP="008E5EEF">
            <w:pPr>
              <w:pStyle w:val="Normal6"/>
            </w:pPr>
          </w:p>
        </w:tc>
        <w:tc>
          <w:tcPr>
            <w:tcW w:w="4876" w:type="dxa"/>
          </w:tcPr>
          <w:p w14:paraId="1C286E84" w14:textId="77777777" w:rsidR="00D900EE" w:rsidRPr="0082032E" w:rsidRDefault="007E0700" w:rsidP="008E5EEF">
            <w:pPr>
              <w:pStyle w:val="Normal6"/>
              <w:rPr>
                <w:szCs w:val="24"/>
              </w:rPr>
            </w:pPr>
            <w:r w:rsidRPr="0082032E">
              <w:rPr>
                <w:b/>
                <w:i/>
              </w:rPr>
              <w:t>Ze.</w:t>
            </w:r>
            <w:r w:rsidRPr="0082032E">
              <w:rPr>
                <w:b/>
                <w:i/>
              </w:rPr>
              <w:tab/>
              <w:t>in der Erwägung, dass auf der Grundlage sowohl der Charta selbst als auch der Menschenrechte als Teil des Völkerrechts weitgehendes Einvernehmen darüber besteht, dass die EU in ihrem außenpolitischen Handeln die Grundrechte berücksichtigen muss</w:t>
            </w:r>
            <w:r w:rsidRPr="0082032E">
              <w:rPr>
                <w:b/>
                <w:i/>
                <w:vertAlign w:val="superscript"/>
              </w:rPr>
              <w:t>1a</w:t>
            </w:r>
            <w:r w:rsidRPr="0082032E">
              <w:rPr>
                <w:b/>
                <w:i/>
              </w:rPr>
              <w:t xml:space="preserve">; </w:t>
            </w:r>
          </w:p>
        </w:tc>
      </w:tr>
      <w:tr w:rsidR="00A644C3" w:rsidRPr="0082032E" w14:paraId="2F583B92" w14:textId="77777777" w:rsidTr="008E5EEF">
        <w:trPr>
          <w:jc w:val="center"/>
        </w:trPr>
        <w:tc>
          <w:tcPr>
            <w:tcW w:w="4876" w:type="dxa"/>
          </w:tcPr>
          <w:p w14:paraId="50B2DF88" w14:textId="77777777" w:rsidR="00D900EE" w:rsidRPr="0082032E" w:rsidRDefault="00D900EE" w:rsidP="008E5EEF">
            <w:pPr>
              <w:pStyle w:val="Normal6"/>
            </w:pPr>
          </w:p>
        </w:tc>
        <w:tc>
          <w:tcPr>
            <w:tcW w:w="4876" w:type="dxa"/>
          </w:tcPr>
          <w:p w14:paraId="7936333A" w14:textId="77777777" w:rsidR="00D900EE" w:rsidRPr="0082032E" w:rsidRDefault="007E0700" w:rsidP="008E5EEF">
            <w:pPr>
              <w:pStyle w:val="Normal6"/>
              <w:rPr>
                <w:szCs w:val="24"/>
              </w:rPr>
            </w:pPr>
            <w:r w:rsidRPr="0082032E">
              <w:rPr>
                <w:b/>
                <w:i/>
              </w:rPr>
              <w:t>__________________</w:t>
            </w:r>
          </w:p>
        </w:tc>
      </w:tr>
      <w:tr w:rsidR="00A644C3" w:rsidRPr="0082032E" w14:paraId="57F337C7" w14:textId="77777777" w:rsidTr="008E5EEF">
        <w:trPr>
          <w:jc w:val="center"/>
        </w:trPr>
        <w:tc>
          <w:tcPr>
            <w:tcW w:w="4876" w:type="dxa"/>
          </w:tcPr>
          <w:p w14:paraId="66F2217C" w14:textId="77777777" w:rsidR="00D900EE" w:rsidRPr="0082032E" w:rsidRDefault="00D900EE" w:rsidP="008E5EEF">
            <w:pPr>
              <w:pStyle w:val="Normal6"/>
            </w:pPr>
          </w:p>
        </w:tc>
        <w:tc>
          <w:tcPr>
            <w:tcW w:w="4876" w:type="dxa"/>
          </w:tcPr>
          <w:p w14:paraId="71FB7CE4" w14:textId="12C1B845" w:rsidR="00D900EE" w:rsidRPr="0082032E" w:rsidRDefault="007E0700" w:rsidP="008E5EEF">
            <w:pPr>
              <w:pStyle w:val="Normal6"/>
            </w:pPr>
            <w:r w:rsidRPr="0082032E">
              <w:rPr>
                <w:b/>
                <w:i/>
                <w:vertAlign w:val="superscript"/>
              </w:rPr>
              <w:t>1a</w:t>
            </w:r>
            <w:r w:rsidRPr="0082032E">
              <w:t> </w:t>
            </w:r>
            <w:r w:rsidRPr="0082032E">
              <w:rPr>
                <w:b/>
                <w:i/>
              </w:rPr>
              <w:t>Studie</w:t>
            </w:r>
            <w:r w:rsidRPr="0082032E">
              <w:t xml:space="preserve"> </w:t>
            </w:r>
            <w:r w:rsidRPr="0082032E">
              <w:rPr>
                <w:b/>
                <w:i/>
              </w:rPr>
              <w:t>des Europäischen Parlaments mit dem Titel „</w:t>
            </w:r>
            <w:hyperlink r:id="rId25" w:history="1">
              <w:r w:rsidRPr="0082032E">
                <w:rPr>
                  <w:rStyle w:val="Hyperlink"/>
                  <w:b/>
                  <w:i/>
                  <w:color w:val="auto"/>
                </w:rPr>
                <w:t>The Implementation of the Charter of Fundamental Rights in the EU institutional framework</w:t>
              </w:r>
            </w:hyperlink>
            <w:r w:rsidRPr="0082032E">
              <w:rPr>
                <w:b/>
                <w:i/>
              </w:rPr>
              <w:t xml:space="preserve">“, November 2025. </w:t>
            </w:r>
          </w:p>
        </w:tc>
      </w:tr>
    </w:tbl>
    <w:p w14:paraId="28AFBE5D" w14:textId="77777777" w:rsidR="00D900EE" w:rsidRPr="0082032E" w:rsidRDefault="007E0700" w:rsidP="00D900EE">
      <w:r w:rsidRPr="0082032E">
        <w:rPr>
          <w:rStyle w:val="HideTWBExt"/>
        </w:rPr>
        <w:t>&lt;/Amend&gt;</w:t>
      </w:r>
    </w:p>
    <w:p w14:paraId="7926ACEE"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76</w:t>
      </w:r>
      <w:r w:rsidRPr="0082032E">
        <w:rPr>
          <w:rStyle w:val="HideTWBExt"/>
          <w:b w:val="0"/>
        </w:rPr>
        <w:t>&lt;/NumAm&gt;</w:t>
      </w:r>
    </w:p>
    <w:p w14:paraId="5BC51AAC"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339D2E33" w14:textId="77777777" w:rsidR="00D900EE" w:rsidRPr="0082032E" w:rsidRDefault="007E0700" w:rsidP="00D900EE">
      <w:pPr>
        <w:pStyle w:val="NormalBold"/>
      </w:pPr>
      <w:r w:rsidRPr="0082032E">
        <w:rPr>
          <w:rStyle w:val="HideTWBExt"/>
          <w:b w:val="0"/>
        </w:rPr>
        <w:t>&lt;Article&gt;</w:t>
      </w:r>
      <w:r w:rsidRPr="0082032E">
        <w:t>Erwägung Z f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5BEE165E" w14:textId="77777777" w:rsidTr="008E5EEF">
        <w:trPr>
          <w:jc w:val="center"/>
        </w:trPr>
        <w:tc>
          <w:tcPr>
            <w:tcW w:w="9752" w:type="dxa"/>
            <w:gridSpan w:val="2"/>
          </w:tcPr>
          <w:p w14:paraId="30021BB7" w14:textId="77777777" w:rsidR="00D900EE" w:rsidRPr="0082032E" w:rsidRDefault="00D900EE" w:rsidP="008E5EEF">
            <w:pPr>
              <w:keepNext/>
            </w:pPr>
          </w:p>
        </w:tc>
      </w:tr>
      <w:tr w:rsidR="00A644C3" w:rsidRPr="0082032E" w14:paraId="3B3E190B" w14:textId="77777777" w:rsidTr="008E5EEF">
        <w:trPr>
          <w:jc w:val="center"/>
        </w:trPr>
        <w:tc>
          <w:tcPr>
            <w:tcW w:w="4876" w:type="dxa"/>
          </w:tcPr>
          <w:p w14:paraId="57DCFAA6" w14:textId="77777777" w:rsidR="00D900EE" w:rsidRPr="0082032E" w:rsidRDefault="007E0700" w:rsidP="008E5EEF">
            <w:pPr>
              <w:pStyle w:val="ColumnHeading"/>
              <w:keepNext/>
            </w:pPr>
            <w:r w:rsidRPr="0082032E">
              <w:t>Entschließungsantrag</w:t>
            </w:r>
          </w:p>
        </w:tc>
        <w:tc>
          <w:tcPr>
            <w:tcW w:w="4876" w:type="dxa"/>
          </w:tcPr>
          <w:p w14:paraId="53889EBA" w14:textId="77777777" w:rsidR="00D900EE" w:rsidRPr="0082032E" w:rsidRDefault="007E0700" w:rsidP="008E5EEF">
            <w:pPr>
              <w:pStyle w:val="ColumnHeading"/>
              <w:keepNext/>
            </w:pPr>
            <w:r w:rsidRPr="0082032E">
              <w:t>Geänderter Text</w:t>
            </w:r>
          </w:p>
        </w:tc>
      </w:tr>
      <w:tr w:rsidR="00A644C3" w:rsidRPr="0082032E" w14:paraId="3E223F6B" w14:textId="77777777" w:rsidTr="008E5EEF">
        <w:trPr>
          <w:jc w:val="center"/>
        </w:trPr>
        <w:tc>
          <w:tcPr>
            <w:tcW w:w="4876" w:type="dxa"/>
          </w:tcPr>
          <w:p w14:paraId="58537BCF" w14:textId="77777777" w:rsidR="00D900EE" w:rsidRPr="0082032E" w:rsidRDefault="00D900EE" w:rsidP="008E5EEF">
            <w:pPr>
              <w:pStyle w:val="Normal6"/>
            </w:pPr>
          </w:p>
        </w:tc>
        <w:tc>
          <w:tcPr>
            <w:tcW w:w="4876" w:type="dxa"/>
          </w:tcPr>
          <w:p w14:paraId="15C1929D" w14:textId="77777777" w:rsidR="00D900EE" w:rsidRPr="0082032E" w:rsidRDefault="007E0700" w:rsidP="008E5EEF">
            <w:pPr>
              <w:pStyle w:val="Normal6"/>
              <w:rPr>
                <w:szCs w:val="24"/>
              </w:rPr>
            </w:pPr>
            <w:r w:rsidRPr="0082032E">
              <w:rPr>
                <w:b/>
                <w:i/>
              </w:rPr>
              <w:t>Zf.</w:t>
            </w:r>
            <w:r w:rsidRPr="0082032E">
              <w:rPr>
                <w:b/>
                <w:i/>
              </w:rPr>
              <w:tab/>
              <w:t xml:space="preserve">in der Erwägung, dass für den Schutz von unter Druck stehenden </w:t>
            </w:r>
            <w:r w:rsidRPr="0082032E">
              <w:rPr>
                <w:b/>
                <w:i/>
              </w:rPr>
              <w:t>Menschenrechtsorganisationen und -verteidigern dringend ein EU-Notfallmechanismus eingerichtet werden muss;</w:t>
            </w:r>
          </w:p>
        </w:tc>
      </w:tr>
    </w:tbl>
    <w:p w14:paraId="42E7B00E" w14:textId="77777777" w:rsidR="00D900EE" w:rsidRPr="0082032E" w:rsidRDefault="007E0700" w:rsidP="00D900EE">
      <w:r w:rsidRPr="0082032E">
        <w:rPr>
          <w:rStyle w:val="HideTWBExt"/>
        </w:rPr>
        <w:t>&lt;/Amend&gt;</w:t>
      </w:r>
    </w:p>
    <w:p w14:paraId="4D59EE2A"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77</w:t>
      </w:r>
      <w:r w:rsidRPr="0082032E">
        <w:rPr>
          <w:rStyle w:val="HideTWBExt"/>
          <w:b w:val="0"/>
        </w:rPr>
        <w:t>&lt;/NumAm&gt;</w:t>
      </w:r>
    </w:p>
    <w:p w14:paraId="0E129C60" w14:textId="77777777" w:rsidR="00D900EE" w:rsidRPr="0082032E" w:rsidRDefault="00D900EE" w:rsidP="00D900EE"/>
    <w:p w14:paraId="7B05BD8D"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2645D0A5" w14:textId="77777777" w:rsidR="00D900EE" w:rsidRPr="0082032E" w:rsidRDefault="007E0700" w:rsidP="00D900EE">
      <w:pPr>
        <w:pStyle w:val="NormalBold"/>
      </w:pPr>
      <w:r w:rsidRPr="0082032E">
        <w:rPr>
          <w:rStyle w:val="HideTWBExt"/>
          <w:b w:val="0"/>
        </w:rPr>
        <w:t>&lt;Article&gt;</w:t>
      </w:r>
      <w:r w:rsidRPr="0082032E">
        <w:t>Erwägung Z g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52400A1F" w14:textId="77777777" w:rsidTr="008E5EEF">
        <w:trPr>
          <w:jc w:val="center"/>
        </w:trPr>
        <w:tc>
          <w:tcPr>
            <w:tcW w:w="9752" w:type="dxa"/>
            <w:gridSpan w:val="2"/>
          </w:tcPr>
          <w:p w14:paraId="5F621EAF" w14:textId="77777777" w:rsidR="00D900EE" w:rsidRPr="0082032E" w:rsidRDefault="00D900EE" w:rsidP="008E5EEF">
            <w:pPr>
              <w:keepNext/>
            </w:pPr>
          </w:p>
        </w:tc>
      </w:tr>
      <w:tr w:rsidR="00A644C3" w:rsidRPr="0082032E" w14:paraId="561FC7E3" w14:textId="77777777" w:rsidTr="008E5EEF">
        <w:trPr>
          <w:jc w:val="center"/>
        </w:trPr>
        <w:tc>
          <w:tcPr>
            <w:tcW w:w="4876" w:type="dxa"/>
          </w:tcPr>
          <w:p w14:paraId="7DD12C56" w14:textId="77777777" w:rsidR="00D900EE" w:rsidRPr="0082032E" w:rsidRDefault="007E0700" w:rsidP="008E5EEF">
            <w:pPr>
              <w:pStyle w:val="ColumnHeading"/>
              <w:keepNext/>
            </w:pPr>
            <w:r w:rsidRPr="0082032E">
              <w:t>Entschließungsantrag</w:t>
            </w:r>
          </w:p>
        </w:tc>
        <w:tc>
          <w:tcPr>
            <w:tcW w:w="4876" w:type="dxa"/>
          </w:tcPr>
          <w:p w14:paraId="5C9EE0B8" w14:textId="77777777" w:rsidR="00D900EE" w:rsidRPr="0082032E" w:rsidRDefault="007E0700" w:rsidP="008E5EEF">
            <w:pPr>
              <w:pStyle w:val="ColumnHeading"/>
              <w:keepNext/>
            </w:pPr>
            <w:r w:rsidRPr="0082032E">
              <w:t>Geänderter Text</w:t>
            </w:r>
          </w:p>
        </w:tc>
      </w:tr>
      <w:tr w:rsidR="00A644C3" w:rsidRPr="0082032E" w14:paraId="71DDE60A" w14:textId="77777777" w:rsidTr="008E5EEF">
        <w:trPr>
          <w:jc w:val="center"/>
        </w:trPr>
        <w:tc>
          <w:tcPr>
            <w:tcW w:w="4876" w:type="dxa"/>
          </w:tcPr>
          <w:p w14:paraId="1C442F87" w14:textId="77777777" w:rsidR="00D900EE" w:rsidRPr="0082032E" w:rsidRDefault="00D900EE" w:rsidP="008E5EEF">
            <w:pPr>
              <w:pStyle w:val="Normal6"/>
            </w:pPr>
          </w:p>
        </w:tc>
        <w:tc>
          <w:tcPr>
            <w:tcW w:w="4876" w:type="dxa"/>
          </w:tcPr>
          <w:p w14:paraId="7EDFFC45" w14:textId="77777777" w:rsidR="00D900EE" w:rsidRPr="0082032E" w:rsidRDefault="007E0700" w:rsidP="008E5EEF">
            <w:pPr>
              <w:pStyle w:val="Normal6"/>
              <w:rPr>
                <w:szCs w:val="24"/>
              </w:rPr>
            </w:pPr>
            <w:r w:rsidRPr="0082032E">
              <w:rPr>
                <w:b/>
                <w:i/>
              </w:rPr>
              <w:t>Zg.</w:t>
            </w:r>
            <w:r w:rsidRPr="0082032E">
              <w:rPr>
                <w:b/>
                <w:i/>
              </w:rPr>
              <w:tab/>
              <w:t xml:space="preserve">in der Erwägung, dass es immer mehr Einschränkungen gibt, dass ein Anstieg von Verleumdungskampagnen zu verzeichnen ist, dass die Zivilgesellschaft zunehmend kriminalisiert wird und dass diese </w:t>
            </w:r>
            <w:r w:rsidRPr="0082032E">
              <w:rPr>
                <w:b/>
                <w:i/>
              </w:rPr>
              <w:t>Entwicklungen Anlass zur Sorge geben; in der Erwägung, dass die Berichtspflichten auf das Notwendige beschränkt sein und in einem angemessenen Verhältnis zu den angestrebten Zielen stehen sollten; in der Erwägung, dass rechtliche oder finanzielle Einschränkungen oder Angriffe, etwa die Kriminalisierung humanitärer Hilfe, den Rückgriff auf strategische Klagen gegen öffentliche Beteiligung (SLAPP-Klagen) oder Spähsoftware sowie die übermäßige Anwendung von Gewalt seitens der Strafverfolgungsbehörden in bestim</w:t>
            </w:r>
            <w:r w:rsidRPr="0082032E">
              <w:rPr>
                <w:b/>
                <w:i/>
              </w:rPr>
              <w:t>mten Mitgliedstaaten, die alle die Vereinigungs-, Versammlungs-, Meinungs- und Informationsfreiheit untergraben, keine Mittel in einer demokratischen Gesellschaft sind;</w:t>
            </w:r>
          </w:p>
        </w:tc>
      </w:tr>
    </w:tbl>
    <w:p w14:paraId="68CEFAF3" w14:textId="77777777" w:rsidR="00D900EE" w:rsidRPr="0082032E" w:rsidRDefault="007E0700" w:rsidP="00D900EE">
      <w:r w:rsidRPr="0082032E">
        <w:rPr>
          <w:rStyle w:val="HideTWBExt"/>
        </w:rPr>
        <w:t>&lt;/Amend&gt;</w:t>
      </w:r>
    </w:p>
    <w:p w14:paraId="677E3D14"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78</w:t>
      </w:r>
      <w:r w:rsidRPr="0082032E">
        <w:rPr>
          <w:rStyle w:val="HideTWBExt"/>
          <w:b w:val="0"/>
        </w:rPr>
        <w:t>&lt;/NumAm&gt;</w:t>
      </w:r>
    </w:p>
    <w:p w14:paraId="70FA0B51" w14:textId="77777777" w:rsidR="00D900EE" w:rsidRPr="0082032E" w:rsidRDefault="00D900EE" w:rsidP="00D900EE"/>
    <w:p w14:paraId="43912793" w14:textId="77777777" w:rsidR="00D900EE" w:rsidRPr="0082032E" w:rsidRDefault="007E0700" w:rsidP="00D900EE">
      <w:pPr>
        <w:pStyle w:val="NormalBold"/>
        <w:keepNext/>
      </w:pPr>
      <w:r w:rsidRPr="0082032E">
        <w:rPr>
          <w:rStyle w:val="HideTWBExt"/>
          <w:b w:val="0"/>
        </w:rPr>
        <w:lastRenderedPageBreak/>
        <w:t>&lt;DocAmend&gt;</w:t>
      </w:r>
      <w:r w:rsidRPr="0082032E">
        <w:t>Entschließungsantrag</w:t>
      </w:r>
      <w:r w:rsidRPr="0082032E">
        <w:rPr>
          <w:rStyle w:val="HideTWBExt"/>
          <w:b w:val="0"/>
        </w:rPr>
        <w:t>&lt;/DocAmend&gt;</w:t>
      </w:r>
    </w:p>
    <w:p w14:paraId="32A803B3" w14:textId="77777777" w:rsidR="00D900EE" w:rsidRPr="0082032E" w:rsidRDefault="007E0700" w:rsidP="00D900EE">
      <w:pPr>
        <w:pStyle w:val="NormalBold"/>
      </w:pPr>
      <w:r w:rsidRPr="0082032E">
        <w:rPr>
          <w:rStyle w:val="HideTWBExt"/>
          <w:b w:val="0"/>
        </w:rPr>
        <w:t>&lt;Article&gt;</w:t>
      </w:r>
      <w:r w:rsidRPr="0082032E">
        <w:t>Ziffer 1</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69B6C804" w14:textId="77777777" w:rsidTr="008E5EEF">
        <w:trPr>
          <w:jc w:val="center"/>
        </w:trPr>
        <w:tc>
          <w:tcPr>
            <w:tcW w:w="9752" w:type="dxa"/>
            <w:gridSpan w:val="2"/>
          </w:tcPr>
          <w:p w14:paraId="72A2C6F0" w14:textId="77777777" w:rsidR="00D900EE" w:rsidRPr="0082032E" w:rsidRDefault="00D900EE" w:rsidP="008E5EEF">
            <w:pPr>
              <w:keepNext/>
            </w:pPr>
          </w:p>
        </w:tc>
      </w:tr>
      <w:tr w:rsidR="00A644C3" w:rsidRPr="0082032E" w14:paraId="6CCD70F5" w14:textId="77777777" w:rsidTr="008E5EEF">
        <w:trPr>
          <w:jc w:val="center"/>
        </w:trPr>
        <w:tc>
          <w:tcPr>
            <w:tcW w:w="4876" w:type="dxa"/>
          </w:tcPr>
          <w:p w14:paraId="242431C6" w14:textId="77777777" w:rsidR="00D900EE" w:rsidRPr="0082032E" w:rsidRDefault="007E0700" w:rsidP="008E5EEF">
            <w:pPr>
              <w:pStyle w:val="ColumnHeading"/>
              <w:keepNext/>
            </w:pPr>
            <w:r w:rsidRPr="0082032E">
              <w:t>Entschließungsantrag</w:t>
            </w:r>
          </w:p>
        </w:tc>
        <w:tc>
          <w:tcPr>
            <w:tcW w:w="4876" w:type="dxa"/>
          </w:tcPr>
          <w:p w14:paraId="1B96371F" w14:textId="77777777" w:rsidR="00D900EE" w:rsidRPr="0082032E" w:rsidRDefault="007E0700" w:rsidP="008E5EEF">
            <w:pPr>
              <w:pStyle w:val="ColumnHeading"/>
              <w:keepNext/>
            </w:pPr>
            <w:r w:rsidRPr="0082032E">
              <w:t>Geänderter Text</w:t>
            </w:r>
          </w:p>
        </w:tc>
      </w:tr>
      <w:tr w:rsidR="00A644C3" w:rsidRPr="0082032E" w14:paraId="46A4B55F" w14:textId="77777777" w:rsidTr="008E5EEF">
        <w:trPr>
          <w:jc w:val="center"/>
        </w:trPr>
        <w:tc>
          <w:tcPr>
            <w:tcW w:w="4876" w:type="dxa"/>
          </w:tcPr>
          <w:p w14:paraId="207358E6" w14:textId="77777777" w:rsidR="00D900EE" w:rsidRPr="0082032E" w:rsidRDefault="007E0700" w:rsidP="008E5EEF">
            <w:pPr>
              <w:pStyle w:val="Normal6"/>
            </w:pPr>
            <w:r w:rsidRPr="0082032E">
              <w:t>1.</w:t>
            </w:r>
            <w:r w:rsidRPr="0082032E">
              <w:tab/>
              <w:t xml:space="preserve">bekräftigt, dass die Charta ein zentraler, verbindlicher Bestandteil des EU-Rechts ist, der den Verträgen rechtlich gleichrangig ist; weist auf die Verpflichtung hin, dafür zu sorgen, dass </w:t>
            </w:r>
            <w:r w:rsidRPr="0082032E">
              <w:rPr>
                <w:b/>
                <w:i/>
              </w:rPr>
              <w:t>Menschenwürde, Freiheit, Gleichheit und Solidarität</w:t>
            </w:r>
            <w:r w:rsidRPr="0082032E">
              <w:t xml:space="preserve"> in der gesamten EU konsequent gewahrt und geschützt werden; betont, dass dies eine rechtliche Verpflichtung ist, die auch für die Wahrung der Legitimität und Glaubwürdigkeit der EU von wesentlicher Bedeutung ist; fordert die EU-Organe und die Mitgliedstaaten auf, die Ac</w:t>
            </w:r>
            <w:r w:rsidRPr="0082032E">
              <w:t>htung der Charta im Einklang mit den Urteilen des EuGH sicherzustellen; weist darauf hin, dass Einzelpersonen rechtliche Schritte wegen Grundrechtsverletzungen einleiten können;</w:t>
            </w:r>
          </w:p>
        </w:tc>
        <w:tc>
          <w:tcPr>
            <w:tcW w:w="4876" w:type="dxa"/>
          </w:tcPr>
          <w:p w14:paraId="042626A2" w14:textId="77777777" w:rsidR="00D900EE" w:rsidRPr="0082032E" w:rsidRDefault="007E0700" w:rsidP="008E5EEF">
            <w:pPr>
              <w:pStyle w:val="Normal6"/>
              <w:rPr>
                <w:szCs w:val="24"/>
              </w:rPr>
            </w:pPr>
            <w:r w:rsidRPr="0082032E">
              <w:t>1.</w:t>
            </w:r>
            <w:r w:rsidRPr="0082032E">
              <w:tab/>
              <w:t xml:space="preserve">bekräftigt, dass die Charta ein zentraler, verbindlicher Bestandteil des EU-Rechts ist, der den Verträgen rechtlich gleichrangig ist; weist auf die Verpflichtung hin, dafür zu sorgen, dass </w:t>
            </w:r>
            <w:r w:rsidRPr="0082032E">
              <w:rPr>
                <w:b/>
                <w:i/>
              </w:rPr>
              <w:t>die Werte der EU, die in den Verträgen und in der Charta verankert sind,</w:t>
            </w:r>
            <w:r w:rsidRPr="0082032E">
              <w:t xml:space="preserve"> in der gesamten EU konsequent gewahrt und geschützt werden; betont, dass dies eine rechtliche Verpflichtung ist, die auch für die Wahrung der Legitimität und Glaubwürdigkeit der EU von wesentlicher Bedeutung ist; fordert die EU-Organe und die Mitgli</w:t>
            </w:r>
            <w:r w:rsidRPr="0082032E">
              <w:t>edstaaten auf, die Achtung der Charta im Einklang mit den Urteilen des EuGH sicherzustellen; weist darauf hin, dass Einzelpersonen rechtliche Schritte wegen Grundrechtsverletzungen einleiten können;</w:t>
            </w:r>
          </w:p>
        </w:tc>
      </w:tr>
    </w:tbl>
    <w:p w14:paraId="37CED0E8" w14:textId="77777777" w:rsidR="00D900EE" w:rsidRPr="0082032E" w:rsidRDefault="007E0700" w:rsidP="00D900EE">
      <w:r w:rsidRPr="0082032E">
        <w:rPr>
          <w:rStyle w:val="HideTWBExt"/>
        </w:rPr>
        <w:t>&lt;/Amend&gt;</w:t>
      </w:r>
    </w:p>
    <w:p w14:paraId="1431347E"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79</w:t>
      </w:r>
      <w:r w:rsidRPr="0082032E">
        <w:rPr>
          <w:rStyle w:val="HideTWBExt"/>
          <w:b w:val="0"/>
        </w:rPr>
        <w:t>&lt;/NumAm&gt;</w:t>
      </w:r>
    </w:p>
    <w:p w14:paraId="3EB781F1" w14:textId="77777777" w:rsidR="00D900EE" w:rsidRPr="0082032E" w:rsidRDefault="00D900EE" w:rsidP="00D900EE"/>
    <w:p w14:paraId="2100CEEC"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370EFB71" w14:textId="77777777" w:rsidR="00D900EE" w:rsidRPr="0082032E" w:rsidRDefault="007E0700" w:rsidP="00D900EE">
      <w:pPr>
        <w:pStyle w:val="NormalBold"/>
      </w:pPr>
      <w:r w:rsidRPr="0082032E">
        <w:rPr>
          <w:rStyle w:val="HideTWBExt"/>
          <w:b w:val="0"/>
        </w:rPr>
        <w:t>&lt;Article&gt;</w:t>
      </w:r>
      <w:r w:rsidRPr="0082032E">
        <w:t>Ziffer 2</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6EC8A2C0" w14:textId="77777777" w:rsidTr="008E5EEF">
        <w:trPr>
          <w:jc w:val="center"/>
        </w:trPr>
        <w:tc>
          <w:tcPr>
            <w:tcW w:w="9752" w:type="dxa"/>
            <w:gridSpan w:val="2"/>
          </w:tcPr>
          <w:p w14:paraId="54D0F15F" w14:textId="77777777" w:rsidR="00D900EE" w:rsidRPr="0082032E" w:rsidRDefault="00D900EE" w:rsidP="008E5EEF">
            <w:pPr>
              <w:keepNext/>
            </w:pPr>
          </w:p>
        </w:tc>
      </w:tr>
      <w:tr w:rsidR="00A644C3" w:rsidRPr="0082032E" w14:paraId="0087FA7B" w14:textId="77777777" w:rsidTr="008E5EEF">
        <w:trPr>
          <w:jc w:val="center"/>
        </w:trPr>
        <w:tc>
          <w:tcPr>
            <w:tcW w:w="4876" w:type="dxa"/>
          </w:tcPr>
          <w:p w14:paraId="22188667" w14:textId="77777777" w:rsidR="00D900EE" w:rsidRPr="0082032E" w:rsidRDefault="007E0700" w:rsidP="008E5EEF">
            <w:pPr>
              <w:pStyle w:val="ColumnHeading"/>
              <w:keepNext/>
            </w:pPr>
            <w:r w:rsidRPr="0082032E">
              <w:t>Entschließungsantrag</w:t>
            </w:r>
          </w:p>
        </w:tc>
        <w:tc>
          <w:tcPr>
            <w:tcW w:w="4876" w:type="dxa"/>
          </w:tcPr>
          <w:p w14:paraId="21E8F191" w14:textId="77777777" w:rsidR="00D900EE" w:rsidRPr="0082032E" w:rsidRDefault="007E0700" w:rsidP="008E5EEF">
            <w:pPr>
              <w:pStyle w:val="ColumnHeading"/>
              <w:keepNext/>
            </w:pPr>
            <w:r w:rsidRPr="0082032E">
              <w:t>Geänderter Text</w:t>
            </w:r>
          </w:p>
        </w:tc>
      </w:tr>
      <w:tr w:rsidR="00A644C3" w:rsidRPr="0082032E" w14:paraId="4C81D513" w14:textId="77777777" w:rsidTr="008E5EEF">
        <w:trPr>
          <w:jc w:val="center"/>
        </w:trPr>
        <w:tc>
          <w:tcPr>
            <w:tcW w:w="4876" w:type="dxa"/>
          </w:tcPr>
          <w:p w14:paraId="7BA0FA00" w14:textId="77777777" w:rsidR="00D900EE" w:rsidRPr="0082032E" w:rsidRDefault="007E0700" w:rsidP="008E5EEF">
            <w:pPr>
              <w:pStyle w:val="Normal6"/>
            </w:pPr>
            <w:r w:rsidRPr="0082032E">
              <w:t>2.</w:t>
            </w:r>
            <w:r w:rsidRPr="0082032E">
              <w:tab/>
              <w:t xml:space="preserve">betont, dass </w:t>
            </w:r>
            <w:r w:rsidRPr="0082032E">
              <w:rPr>
                <w:b/>
                <w:i/>
              </w:rPr>
              <w:t>vor dem Hintergrund rascher technologischer, ökologischer, klimatischer</w:t>
            </w:r>
            <w:r w:rsidRPr="0082032E">
              <w:t xml:space="preserve"> und </w:t>
            </w:r>
            <w:r w:rsidRPr="0082032E">
              <w:rPr>
                <w:b/>
                <w:i/>
              </w:rPr>
              <w:t>gesellschaftlicher Veränderungen ein proaktiver Ansatz</w:t>
            </w:r>
            <w:r w:rsidRPr="0082032E">
              <w:t xml:space="preserve"> für </w:t>
            </w:r>
            <w:r w:rsidRPr="0082032E">
              <w:rPr>
                <w:b/>
                <w:i/>
              </w:rPr>
              <w:t>den Schutz der Grundrechte vonnöten</w:t>
            </w:r>
            <w:r w:rsidRPr="0082032E">
              <w:t xml:space="preserve"> ist; </w:t>
            </w:r>
            <w:r w:rsidRPr="0082032E">
              <w:t xml:space="preserve">stellt fest, dass die Charta als Blaupause dient, um sicherzustellen, dass in wichtigen und neuen Politikbereichen </w:t>
            </w:r>
            <w:r w:rsidRPr="0082032E">
              <w:rPr>
                <w:b/>
                <w:i/>
              </w:rPr>
              <w:t>wie Umwelt, Klima und künstliche Intelligenz</w:t>
            </w:r>
            <w:r w:rsidRPr="0082032E">
              <w:t xml:space="preserve"> die Grundrechte – darunter Menschenwürde, Gleichheit, </w:t>
            </w:r>
            <w:r w:rsidRPr="0082032E">
              <w:rPr>
                <w:b/>
                <w:i/>
              </w:rPr>
              <w:t>Recht auf</w:t>
            </w:r>
            <w:r w:rsidRPr="0082032E">
              <w:t xml:space="preserve"> Privatsphäre </w:t>
            </w:r>
            <w:r w:rsidRPr="0082032E">
              <w:rPr>
                <w:b/>
                <w:i/>
              </w:rPr>
              <w:t>und</w:t>
            </w:r>
            <w:r w:rsidRPr="0082032E">
              <w:t xml:space="preserve"> Nichtdiskriminierung – gewahrt bleiben;</w:t>
            </w:r>
          </w:p>
        </w:tc>
        <w:tc>
          <w:tcPr>
            <w:tcW w:w="4876" w:type="dxa"/>
          </w:tcPr>
          <w:p w14:paraId="69A3D07A" w14:textId="77777777" w:rsidR="00D900EE" w:rsidRPr="0082032E" w:rsidRDefault="007E0700" w:rsidP="008E5EEF">
            <w:pPr>
              <w:pStyle w:val="Normal6"/>
              <w:rPr>
                <w:szCs w:val="24"/>
              </w:rPr>
            </w:pPr>
            <w:r w:rsidRPr="0082032E">
              <w:t>2.</w:t>
            </w:r>
            <w:r w:rsidRPr="0082032E">
              <w:tab/>
              <w:t xml:space="preserve">betont, dass </w:t>
            </w:r>
            <w:r w:rsidRPr="0082032E">
              <w:rPr>
                <w:b/>
                <w:i/>
              </w:rPr>
              <w:t>rasche technologische</w:t>
            </w:r>
            <w:r w:rsidRPr="0082032E">
              <w:t xml:space="preserve"> und </w:t>
            </w:r>
            <w:r w:rsidRPr="0082032E">
              <w:rPr>
                <w:b/>
                <w:i/>
              </w:rPr>
              <w:t>gesellschaftliche Entwicklungen als Motor</w:t>
            </w:r>
            <w:r w:rsidRPr="0082032E">
              <w:t xml:space="preserve"> für </w:t>
            </w:r>
            <w:r w:rsidRPr="0082032E">
              <w:rPr>
                <w:b/>
                <w:i/>
              </w:rPr>
              <w:t>Chancen und Fortschritt begrüßt werden sollten, wobei die uneingeschränkte Einhaltung der Charta sicherzustellen</w:t>
            </w:r>
            <w:r w:rsidRPr="0082032E">
              <w:t xml:space="preserve"> ist; </w:t>
            </w:r>
            <w:r w:rsidRPr="0082032E">
              <w:t xml:space="preserve">stellt fest, dass die Charta als Blaupause dient, um sicherzustellen, dass in wichtigen und neuen Politikbereichen die Grundrechte – darunter </w:t>
            </w:r>
            <w:r w:rsidRPr="0082032E">
              <w:rPr>
                <w:b/>
                <w:i/>
              </w:rPr>
              <w:t>das Recht auf</w:t>
            </w:r>
            <w:r w:rsidRPr="0082032E">
              <w:t xml:space="preserve"> Menschenwürde, Gleichheit, Privatsphäre</w:t>
            </w:r>
            <w:r w:rsidRPr="0082032E">
              <w:rPr>
                <w:b/>
                <w:i/>
              </w:rPr>
              <w:t>,</w:t>
            </w:r>
            <w:r w:rsidRPr="0082032E">
              <w:t xml:space="preserve"> Nichtdiskriminierung </w:t>
            </w:r>
            <w:r w:rsidRPr="0082032E">
              <w:rPr>
                <w:b/>
                <w:i/>
              </w:rPr>
              <w:t>und Umweltschutz</w:t>
            </w:r>
            <w:r w:rsidRPr="0082032E">
              <w:t> – gewahrt bleiben;</w:t>
            </w:r>
          </w:p>
        </w:tc>
      </w:tr>
    </w:tbl>
    <w:p w14:paraId="2BD8244D" w14:textId="77777777" w:rsidR="00D900EE" w:rsidRPr="0082032E" w:rsidRDefault="007E0700" w:rsidP="00D900EE">
      <w:r w:rsidRPr="0082032E">
        <w:rPr>
          <w:rStyle w:val="HideTWBExt"/>
        </w:rPr>
        <w:t>&lt;/Amend&gt;</w:t>
      </w:r>
    </w:p>
    <w:p w14:paraId="1DF5751E" w14:textId="77777777" w:rsidR="00D900EE" w:rsidRPr="0082032E" w:rsidRDefault="007E0700" w:rsidP="00D900EE">
      <w:pPr>
        <w:pStyle w:val="AMNumberTabs0"/>
        <w:keepNext/>
      </w:pPr>
      <w:r w:rsidRPr="0082032E">
        <w:rPr>
          <w:rStyle w:val="HideTWBExt"/>
          <w:b w:val="0"/>
        </w:rPr>
        <w:lastRenderedPageBreak/>
        <w:t>&lt;Amend&gt;</w:t>
      </w:r>
      <w:r w:rsidRPr="0082032E">
        <w:t>Änderungsantrag</w:t>
      </w:r>
      <w:r w:rsidRPr="0082032E">
        <w:tab/>
      </w:r>
      <w:r w:rsidRPr="0082032E">
        <w:tab/>
      </w:r>
      <w:r w:rsidRPr="0082032E">
        <w:rPr>
          <w:rStyle w:val="HideTWBExt"/>
          <w:b w:val="0"/>
        </w:rPr>
        <w:t>&lt;NumAm&gt;</w:t>
      </w:r>
      <w:r w:rsidRPr="0082032E">
        <w:t>80</w:t>
      </w:r>
      <w:r w:rsidRPr="0082032E">
        <w:rPr>
          <w:rStyle w:val="HideTWBExt"/>
          <w:b w:val="0"/>
        </w:rPr>
        <w:t>&lt;/NumAm&gt;</w:t>
      </w:r>
    </w:p>
    <w:p w14:paraId="6C9ABCE3" w14:textId="77777777" w:rsidR="00D900EE" w:rsidRPr="0082032E" w:rsidRDefault="00D900EE" w:rsidP="00D900EE"/>
    <w:p w14:paraId="074D4B20"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3B47CB70" w14:textId="77777777" w:rsidR="00D900EE" w:rsidRPr="0082032E" w:rsidRDefault="007E0700" w:rsidP="00D900EE">
      <w:pPr>
        <w:pStyle w:val="NormalBold"/>
      </w:pPr>
      <w:r w:rsidRPr="0082032E">
        <w:rPr>
          <w:rStyle w:val="HideTWBExt"/>
          <w:b w:val="0"/>
        </w:rPr>
        <w:t>&lt;Article&gt;</w:t>
      </w:r>
      <w:r w:rsidRPr="0082032E">
        <w:t>Ziffer 2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5CDDA1D3" w14:textId="77777777" w:rsidTr="008E5EEF">
        <w:trPr>
          <w:jc w:val="center"/>
        </w:trPr>
        <w:tc>
          <w:tcPr>
            <w:tcW w:w="9752" w:type="dxa"/>
            <w:gridSpan w:val="2"/>
          </w:tcPr>
          <w:p w14:paraId="4C546619" w14:textId="77777777" w:rsidR="00D900EE" w:rsidRPr="0082032E" w:rsidRDefault="00D900EE" w:rsidP="008E5EEF">
            <w:pPr>
              <w:keepNext/>
            </w:pPr>
          </w:p>
        </w:tc>
      </w:tr>
      <w:tr w:rsidR="00A644C3" w:rsidRPr="0082032E" w14:paraId="1528906D" w14:textId="77777777" w:rsidTr="008E5EEF">
        <w:trPr>
          <w:jc w:val="center"/>
        </w:trPr>
        <w:tc>
          <w:tcPr>
            <w:tcW w:w="4876" w:type="dxa"/>
          </w:tcPr>
          <w:p w14:paraId="3D960633" w14:textId="77777777" w:rsidR="00D900EE" w:rsidRPr="0082032E" w:rsidRDefault="007E0700" w:rsidP="008E5EEF">
            <w:pPr>
              <w:pStyle w:val="ColumnHeading"/>
              <w:keepNext/>
            </w:pPr>
            <w:r w:rsidRPr="0082032E">
              <w:t>Entschließungsantrag</w:t>
            </w:r>
          </w:p>
        </w:tc>
        <w:tc>
          <w:tcPr>
            <w:tcW w:w="4876" w:type="dxa"/>
          </w:tcPr>
          <w:p w14:paraId="3F78B79B" w14:textId="77777777" w:rsidR="00D900EE" w:rsidRPr="0082032E" w:rsidRDefault="007E0700" w:rsidP="008E5EEF">
            <w:pPr>
              <w:pStyle w:val="ColumnHeading"/>
              <w:keepNext/>
            </w:pPr>
            <w:r w:rsidRPr="0082032E">
              <w:t>Geänderter Text</w:t>
            </w:r>
          </w:p>
        </w:tc>
      </w:tr>
      <w:tr w:rsidR="00A644C3" w:rsidRPr="0082032E" w14:paraId="6C310AC9" w14:textId="77777777" w:rsidTr="008E5EEF">
        <w:trPr>
          <w:jc w:val="center"/>
        </w:trPr>
        <w:tc>
          <w:tcPr>
            <w:tcW w:w="4876" w:type="dxa"/>
          </w:tcPr>
          <w:p w14:paraId="50395447" w14:textId="77777777" w:rsidR="00D900EE" w:rsidRPr="0082032E" w:rsidRDefault="00D900EE" w:rsidP="008E5EEF">
            <w:pPr>
              <w:pStyle w:val="Normal6"/>
            </w:pPr>
          </w:p>
        </w:tc>
        <w:tc>
          <w:tcPr>
            <w:tcW w:w="4876" w:type="dxa"/>
          </w:tcPr>
          <w:p w14:paraId="426307DA" w14:textId="77777777" w:rsidR="00D900EE" w:rsidRPr="0082032E" w:rsidRDefault="007E0700" w:rsidP="008E5EEF">
            <w:pPr>
              <w:pStyle w:val="Normal6"/>
              <w:rPr>
                <w:szCs w:val="24"/>
              </w:rPr>
            </w:pPr>
            <w:r w:rsidRPr="0082032E">
              <w:rPr>
                <w:b/>
                <w:i/>
              </w:rPr>
              <w:t>2a.</w:t>
            </w:r>
            <w:r w:rsidRPr="0082032E">
              <w:rPr>
                <w:b/>
                <w:i/>
              </w:rPr>
              <w:tab/>
              <w:t xml:space="preserve">betont, dass die Achtung der Rechtsstaatlichkeit als einer der in </w:t>
            </w:r>
            <w:r w:rsidRPr="0082032E">
              <w:rPr>
                <w:b/>
                <w:i/>
              </w:rPr>
              <w:t>Artikel 2 EUV verankerten Grundwerte der EU und als Grundpfeiler einer demokratischen Gesellschaft, mit dem die Achtung der Grundsätze der Rechtmäßigkeit, der Rechtssicherheit, des Verbots der willkürlichen Ausübung von Exekutivbefugnissen und des wirksamen Rechtsschutzes, einschließlich des Zugangs zur Justiz, durch unabhängige und unparteiische Gerichte, auch in Bezug auf die Grundrechte, der Gewaltenteilung, der Nichtdiskriminierung und der Gleichheit vor dem Gesetz, sichergestellt wird, untrennbar mit d</w:t>
            </w:r>
            <w:r w:rsidRPr="0082032E">
              <w:rPr>
                <w:b/>
                <w:i/>
              </w:rPr>
              <w:t>er Achtung der Charta verbunden ist;</w:t>
            </w:r>
          </w:p>
        </w:tc>
      </w:tr>
    </w:tbl>
    <w:p w14:paraId="3077C3FF" w14:textId="77777777" w:rsidR="00D900EE" w:rsidRPr="0082032E" w:rsidRDefault="007E0700" w:rsidP="00D900EE">
      <w:r w:rsidRPr="0082032E">
        <w:rPr>
          <w:rStyle w:val="HideTWBExt"/>
        </w:rPr>
        <w:t>&lt;/Amend&gt;</w:t>
      </w:r>
    </w:p>
    <w:p w14:paraId="7DA6D497"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81</w:t>
      </w:r>
      <w:r w:rsidRPr="0082032E">
        <w:rPr>
          <w:rStyle w:val="HideTWBExt"/>
          <w:b w:val="0"/>
        </w:rPr>
        <w:t>&lt;/NumAm&gt;</w:t>
      </w:r>
    </w:p>
    <w:p w14:paraId="0436A596" w14:textId="77777777" w:rsidR="00D900EE" w:rsidRPr="0082032E" w:rsidRDefault="00D900EE" w:rsidP="00D900EE"/>
    <w:p w14:paraId="3F7B215E"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71BBDDA0" w14:textId="77777777" w:rsidR="00D900EE" w:rsidRPr="0082032E" w:rsidRDefault="007E0700" w:rsidP="00D900EE">
      <w:pPr>
        <w:pStyle w:val="NormalBold"/>
      </w:pPr>
      <w:r w:rsidRPr="0082032E">
        <w:rPr>
          <w:rStyle w:val="HideTWBExt"/>
          <w:b w:val="0"/>
        </w:rPr>
        <w:t>&lt;Article&gt;</w:t>
      </w:r>
      <w:r w:rsidRPr="0082032E">
        <w:t>Ziffer 3</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53B89D02" w14:textId="77777777" w:rsidTr="008E5EEF">
        <w:trPr>
          <w:jc w:val="center"/>
        </w:trPr>
        <w:tc>
          <w:tcPr>
            <w:tcW w:w="9752" w:type="dxa"/>
            <w:gridSpan w:val="2"/>
          </w:tcPr>
          <w:p w14:paraId="4F323218" w14:textId="77777777" w:rsidR="00D900EE" w:rsidRPr="0082032E" w:rsidRDefault="00D900EE" w:rsidP="008E5EEF">
            <w:pPr>
              <w:keepNext/>
            </w:pPr>
          </w:p>
        </w:tc>
      </w:tr>
      <w:tr w:rsidR="00A644C3" w:rsidRPr="0082032E" w14:paraId="04BEE3B0" w14:textId="77777777" w:rsidTr="008E5EEF">
        <w:trPr>
          <w:jc w:val="center"/>
        </w:trPr>
        <w:tc>
          <w:tcPr>
            <w:tcW w:w="4876" w:type="dxa"/>
          </w:tcPr>
          <w:p w14:paraId="6C6C2AD8" w14:textId="77777777" w:rsidR="00D900EE" w:rsidRPr="0082032E" w:rsidRDefault="007E0700" w:rsidP="008E5EEF">
            <w:pPr>
              <w:pStyle w:val="ColumnHeading"/>
              <w:keepNext/>
            </w:pPr>
            <w:r w:rsidRPr="0082032E">
              <w:t>Entschließungsantrag</w:t>
            </w:r>
          </w:p>
        </w:tc>
        <w:tc>
          <w:tcPr>
            <w:tcW w:w="4876" w:type="dxa"/>
          </w:tcPr>
          <w:p w14:paraId="0CB48780" w14:textId="77777777" w:rsidR="00D900EE" w:rsidRPr="0082032E" w:rsidRDefault="007E0700" w:rsidP="008E5EEF">
            <w:pPr>
              <w:pStyle w:val="ColumnHeading"/>
              <w:keepNext/>
            </w:pPr>
            <w:r w:rsidRPr="0082032E">
              <w:t>Geänderter Text</w:t>
            </w:r>
          </w:p>
        </w:tc>
      </w:tr>
      <w:tr w:rsidR="00A644C3" w:rsidRPr="0082032E" w14:paraId="08225358" w14:textId="77777777" w:rsidTr="008E5EEF">
        <w:trPr>
          <w:jc w:val="center"/>
        </w:trPr>
        <w:tc>
          <w:tcPr>
            <w:tcW w:w="4876" w:type="dxa"/>
          </w:tcPr>
          <w:p w14:paraId="2A319488" w14:textId="77777777" w:rsidR="00D900EE" w:rsidRPr="0082032E" w:rsidRDefault="007E0700" w:rsidP="008E5EEF">
            <w:pPr>
              <w:pStyle w:val="Normal6"/>
            </w:pPr>
            <w:r w:rsidRPr="0082032E">
              <w:t>3.</w:t>
            </w:r>
            <w:r w:rsidRPr="0082032E">
              <w:tab/>
              <w:t>begrüßt die Maßnahmen der Kommission zur Förderung der Charta und die Halbzeitüberprüfung der Strategie für eine verstärkte Anwendung der Grundrechtecharta</w:t>
            </w:r>
            <w:r w:rsidRPr="0082032E">
              <w:rPr>
                <w:vertAlign w:val="superscript"/>
              </w:rPr>
              <w:t>8</w:t>
            </w:r>
            <w:r w:rsidRPr="0082032E">
              <w:t>;</w:t>
            </w:r>
          </w:p>
        </w:tc>
        <w:tc>
          <w:tcPr>
            <w:tcW w:w="4876" w:type="dxa"/>
          </w:tcPr>
          <w:p w14:paraId="4B1BE4B8" w14:textId="77777777" w:rsidR="00D900EE" w:rsidRPr="0082032E" w:rsidRDefault="007E0700" w:rsidP="008E5EEF">
            <w:pPr>
              <w:pStyle w:val="Normal6"/>
              <w:rPr>
                <w:szCs w:val="24"/>
              </w:rPr>
            </w:pPr>
            <w:r w:rsidRPr="0082032E">
              <w:t>3.</w:t>
            </w:r>
            <w:r w:rsidRPr="0082032E">
              <w:tab/>
              <w:t xml:space="preserve">begrüßt die Maßnahmen der Kommission zur Förderung der Charta und die Halbzeitüberprüfung der Strategie für eine verstärkte Anwendung der </w:t>
            </w:r>
            <w:r w:rsidRPr="0082032E">
              <w:t>Grundrechtecharta</w:t>
            </w:r>
            <w:r w:rsidRPr="0082032E">
              <w:rPr>
                <w:vertAlign w:val="superscript"/>
              </w:rPr>
              <w:t>8</w:t>
            </w:r>
            <w:r w:rsidRPr="0082032E">
              <w:t>;</w:t>
            </w:r>
            <w:r w:rsidRPr="0082032E">
              <w:rPr>
                <w:b/>
                <w:i/>
              </w:rPr>
              <w:t xml:space="preserve"> verweist auf die Zusage der Kommission, bis 2030 in Zusammenarbeit mit den wichtigsten mit der Durchsetzung der Charta betrauten Akteuren eine umfassende Bestandsaufnahme durchzuführen; fordert die Kommission auf, die Anwendung der Charta zu stärken und die Fortschritte bei der Sensibilisierung für die Charta und ihrer Anwendung und </w:t>
            </w:r>
            <w:r w:rsidRPr="0082032E">
              <w:rPr>
                <w:b/>
                <w:i/>
              </w:rPr>
              <w:lastRenderedPageBreak/>
              <w:t>praktischen Nutzung zu bewerten;</w:t>
            </w:r>
            <w:r w:rsidRPr="0082032E">
              <w:t xml:space="preserve"> </w:t>
            </w:r>
          </w:p>
        </w:tc>
      </w:tr>
      <w:tr w:rsidR="00A644C3" w:rsidRPr="0082032E" w14:paraId="7AD83981" w14:textId="77777777" w:rsidTr="008E5EEF">
        <w:trPr>
          <w:jc w:val="center"/>
        </w:trPr>
        <w:tc>
          <w:tcPr>
            <w:tcW w:w="4876" w:type="dxa"/>
          </w:tcPr>
          <w:p w14:paraId="27E40B0C" w14:textId="77777777" w:rsidR="00D900EE" w:rsidRPr="0082032E" w:rsidRDefault="007E0700" w:rsidP="008E5EEF">
            <w:pPr>
              <w:pStyle w:val="Normal6"/>
            </w:pPr>
            <w:r w:rsidRPr="0082032E">
              <w:lastRenderedPageBreak/>
              <w:t>__________________</w:t>
            </w:r>
          </w:p>
        </w:tc>
        <w:tc>
          <w:tcPr>
            <w:tcW w:w="4876" w:type="dxa"/>
          </w:tcPr>
          <w:p w14:paraId="7288880C" w14:textId="77777777" w:rsidR="00D900EE" w:rsidRPr="0082032E" w:rsidRDefault="007E0700" w:rsidP="008E5EEF">
            <w:pPr>
              <w:pStyle w:val="Normal6"/>
              <w:rPr>
                <w:szCs w:val="24"/>
              </w:rPr>
            </w:pPr>
            <w:r w:rsidRPr="0082032E">
              <w:t>__________________</w:t>
            </w:r>
          </w:p>
        </w:tc>
      </w:tr>
      <w:tr w:rsidR="00A644C3" w:rsidRPr="0082032E" w14:paraId="001CB990" w14:textId="77777777" w:rsidTr="008E5EEF">
        <w:trPr>
          <w:jc w:val="center"/>
        </w:trPr>
        <w:tc>
          <w:tcPr>
            <w:tcW w:w="4876" w:type="dxa"/>
          </w:tcPr>
          <w:p w14:paraId="54230186" w14:textId="77777777" w:rsidR="00D900EE" w:rsidRPr="0082032E" w:rsidRDefault="007E0700" w:rsidP="008E5EEF">
            <w:pPr>
              <w:pStyle w:val="Normal6"/>
            </w:pPr>
            <w:r w:rsidRPr="0082032E">
              <w:rPr>
                <w:vertAlign w:val="superscript"/>
              </w:rPr>
              <w:t>8</w:t>
            </w:r>
            <w:r w:rsidRPr="0082032E">
              <w:t> Mitteilung der Kommission vom 2. Dezember 2020 mit dem Titel „Strategie für eine verstärkte Anwendung der Grundrechtecharta in der EU“ (COM(2020)0711).</w:t>
            </w:r>
          </w:p>
        </w:tc>
        <w:tc>
          <w:tcPr>
            <w:tcW w:w="4876" w:type="dxa"/>
          </w:tcPr>
          <w:p w14:paraId="5DFE4EAA" w14:textId="77777777" w:rsidR="00D900EE" w:rsidRPr="0082032E" w:rsidRDefault="007E0700" w:rsidP="008E5EEF">
            <w:pPr>
              <w:pStyle w:val="Normal6"/>
              <w:rPr>
                <w:szCs w:val="24"/>
              </w:rPr>
            </w:pPr>
            <w:r w:rsidRPr="0082032E">
              <w:rPr>
                <w:vertAlign w:val="superscript"/>
              </w:rPr>
              <w:t>8</w:t>
            </w:r>
            <w:r w:rsidRPr="0082032E">
              <w:t> Mitteilung der Kommission vom 2. Dezember 2020 mit dem Titel „Strategie für eine verstärkte Anwendung der Grundrechtecharta in der EU“ (COM(2020)0711).</w:t>
            </w:r>
          </w:p>
        </w:tc>
      </w:tr>
    </w:tbl>
    <w:p w14:paraId="690768B5" w14:textId="77777777" w:rsidR="00D900EE" w:rsidRPr="0082032E" w:rsidRDefault="007E0700" w:rsidP="00D900EE">
      <w:r w:rsidRPr="0082032E">
        <w:rPr>
          <w:rStyle w:val="HideTWBExt"/>
        </w:rPr>
        <w:t>&lt;/Amend&gt;</w:t>
      </w:r>
    </w:p>
    <w:p w14:paraId="5C48C5B7"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82</w:t>
      </w:r>
      <w:r w:rsidRPr="0082032E">
        <w:rPr>
          <w:rStyle w:val="HideTWBExt"/>
          <w:b w:val="0"/>
        </w:rPr>
        <w:t>&lt;/NumAm&gt;</w:t>
      </w:r>
    </w:p>
    <w:p w14:paraId="6ED5DD29" w14:textId="77777777" w:rsidR="00D900EE" w:rsidRPr="0082032E" w:rsidRDefault="00D900EE" w:rsidP="00D900EE"/>
    <w:p w14:paraId="1D926C60"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155469BB" w14:textId="77777777" w:rsidR="00D900EE" w:rsidRPr="0082032E" w:rsidRDefault="007E0700" w:rsidP="00D900EE">
      <w:pPr>
        <w:pStyle w:val="NormalBold"/>
      </w:pPr>
      <w:r w:rsidRPr="0082032E">
        <w:rPr>
          <w:rStyle w:val="HideTWBExt"/>
          <w:b w:val="0"/>
        </w:rPr>
        <w:t>&lt;Article&gt;</w:t>
      </w:r>
      <w:r w:rsidRPr="0082032E">
        <w:t>Ziffer 3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6ECCB56C" w14:textId="77777777" w:rsidTr="008E5EEF">
        <w:trPr>
          <w:jc w:val="center"/>
        </w:trPr>
        <w:tc>
          <w:tcPr>
            <w:tcW w:w="9752" w:type="dxa"/>
            <w:gridSpan w:val="2"/>
          </w:tcPr>
          <w:p w14:paraId="6268F004" w14:textId="77777777" w:rsidR="00D900EE" w:rsidRPr="0082032E" w:rsidRDefault="00D900EE" w:rsidP="008E5EEF">
            <w:pPr>
              <w:keepNext/>
            </w:pPr>
          </w:p>
        </w:tc>
      </w:tr>
      <w:tr w:rsidR="00A644C3" w:rsidRPr="0082032E" w14:paraId="18B3D523" w14:textId="77777777" w:rsidTr="008E5EEF">
        <w:trPr>
          <w:jc w:val="center"/>
        </w:trPr>
        <w:tc>
          <w:tcPr>
            <w:tcW w:w="4876" w:type="dxa"/>
          </w:tcPr>
          <w:p w14:paraId="3E58E69F" w14:textId="77777777" w:rsidR="00D900EE" w:rsidRPr="0082032E" w:rsidRDefault="007E0700" w:rsidP="008E5EEF">
            <w:pPr>
              <w:pStyle w:val="ColumnHeading"/>
              <w:keepNext/>
            </w:pPr>
            <w:r w:rsidRPr="0082032E">
              <w:t>Entschließungsantrag</w:t>
            </w:r>
          </w:p>
        </w:tc>
        <w:tc>
          <w:tcPr>
            <w:tcW w:w="4876" w:type="dxa"/>
          </w:tcPr>
          <w:p w14:paraId="73943B4C" w14:textId="77777777" w:rsidR="00D900EE" w:rsidRPr="0082032E" w:rsidRDefault="007E0700" w:rsidP="008E5EEF">
            <w:pPr>
              <w:pStyle w:val="ColumnHeading"/>
              <w:keepNext/>
            </w:pPr>
            <w:r w:rsidRPr="0082032E">
              <w:t>Geänderter Text</w:t>
            </w:r>
          </w:p>
        </w:tc>
      </w:tr>
      <w:tr w:rsidR="00A644C3" w:rsidRPr="0082032E" w14:paraId="129D63BC" w14:textId="77777777" w:rsidTr="008E5EEF">
        <w:trPr>
          <w:jc w:val="center"/>
        </w:trPr>
        <w:tc>
          <w:tcPr>
            <w:tcW w:w="4876" w:type="dxa"/>
          </w:tcPr>
          <w:p w14:paraId="46046360" w14:textId="77777777" w:rsidR="00D900EE" w:rsidRPr="0082032E" w:rsidRDefault="00D900EE" w:rsidP="008E5EEF">
            <w:pPr>
              <w:pStyle w:val="Normal6"/>
            </w:pPr>
          </w:p>
        </w:tc>
        <w:tc>
          <w:tcPr>
            <w:tcW w:w="4876" w:type="dxa"/>
          </w:tcPr>
          <w:p w14:paraId="3165348A" w14:textId="77777777" w:rsidR="00D900EE" w:rsidRPr="0082032E" w:rsidRDefault="007E0700" w:rsidP="008E5EEF">
            <w:pPr>
              <w:pStyle w:val="Normal6"/>
              <w:rPr>
                <w:szCs w:val="24"/>
              </w:rPr>
            </w:pPr>
            <w:r w:rsidRPr="0082032E">
              <w:rPr>
                <w:b/>
                <w:i/>
              </w:rPr>
              <w:t>3a.</w:t>
            </w:r>
            <w:r w:rsidRPr="0082032E">
              <w:rPr>
                <w:b/>
                <w:i/>
              </w:rPr>
              <w:tab/>
              <w:t xml:space="preserve">fordert die Kommission auf, die Jahresberichte über die Anwendung der Charta zu stärken, indem sie einen </w:t>
            </w:r>
            <w:r w:rsidRPr="0082032E">
              <w:rPr>
                <w:b/>
                <w:i/>
              </w:rPr>
              <w:t>Überblick über die Anwendung der Charta in der gesamten EU gibt, Vorschläge zur Verbesserung der Anwendung unterbreitet und eine umfassende Bewertung der einzelnen Bestimmungen der Charta sowie Empfehlungen an die Mitgliedstaaten in die Berichte aufnimmt;</w:t>
            </w:r>
          </w:p>
        </w:tc>
      </w:tr>
    </w:tbl>
    <w:p w14:paraId="3B07CF5B" w14:textId="77777777" w:rsidR="00D900EE" w:rsidRPr="0082032E" w:rsidRDefault="007E0700" w:rsidP="00D900EE">
      <w:r w:rsidRPr="0082032E">
        <w:rPr>
          <w:rStyle w:val="HideTWBExt"/>
        </w:rPr>
        <w:t>&lt;/Amend&gt;</w:t>
      </w:r>
    </w:p>
    <w:p w14:paraId="35AAA868"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83</w:t>
      </w:r>
      <w:r w:rsidRPr="0082032E">
        <w:rPr>
          <w:rStyle w:val="HideTWBExt"/>
          <w:b w:val="0"/>
        </w:rPr>
        <w:t>&lt;/NumAm&gt;</w:t>
      </w:r>
    </w:p>
    <w:p w14:paraId="6F0B6928" w14:textId="77777777" w:rsidR="00D900EE" w:rsidRPr="0082032E" w:rsidRDefault="00D900EE" w:rsidP="00D900EE"/>
    <w:p w14:paraId="23CE1965"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34B106E4" w14:textId="77777777" w:rsidR="00D900EE" w:rsidRPr="0082032E" w:rsidRDefault="007E0700" w:rsidP="00D900EE">
      <w:pPr>
        <w:pStyle w:val="NormalBold"/>
      </w:pPr>
      <w:r w:rsidRPr="0082032E">
        <w:rPr>
          <w:rStyle w:val="HideTWBExt"/>
          <w:b w:val="0"/>
        </w:rPr>
        <w:t>&lt;Article&gt;</w:t>
      </w:r>
      <w:r w:rsidRPr="0082032E">
        <w:t>Ziffer 4</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0035FC2F" w14:textId="77777777" w:rsidTr="008E5EEF">
        <w:trPr>
          <w:jc w:val="center"/>
        </w:trPr>
        <w:tc>
          <w:tcPr>
            <w:tcW w:w="9752" w:type="dxa"/>
            <w:gridSpan w:val="2"/>
          </w:tcPr>
          <w:p w14:paraId="06623272" w14:textId="77777777" w:rsidR="00D900EE" w:rsidRPr="0082032E" w:rsidRDefault="00D900EE" w:rsidP="008E5EEF">
            <w:pPr>
              <w:keepNext/>
            </w:pPr>
          </w:p>
        </w:tc>
      </w:tr>
      <w:tr w:rsidR="00A644C3" w:rsidRPr="0082032E" w14:paraId="77E00194" w14:textId="77777777" w:rsidTr="008E5EEF">
        <w:trPr>
          <w:jc w:val="center"/>
        </w:trPr>
        <w:tc>
          <w:tcPr>
            <w:tcW w:w="4876" w:type="dxa"/>
          </w:tcPr>
          <w:p w14:paraId="32185677" w14:textId="77777777" w:rsidR="00D900EE" w:rsidRPr="0082032E" w:rsidRDefault="007E0700" w:rsidP="008E5EEF">
            <w:pPr>
              <w:pStyle w:val="ColumnHeading"/>
              <w:keepNext/>
            </w:pPr>
            <w:r w:rsidRPr="0082032E">
              <w:t>Entschließungsantrag</w:t>
            </w:r>
          </w:p>
        </w:tc>
        <w:tc>
          <w:tcPr>
            <w:tcW w:w="4876" w:type="dxa"/>
          </w:tcPr>
          <w:p w14:paraId="6AB9E055" w14:textId="77777777" w:rsidR="00D900EE" w:rsidRPr="0082032E" w:rsidRDefault="007E0700" w:rsidP="008E5EEF">
            <w:pPr>
              <w:pStyle w:val="ColumnHeading"/>
              <w:keepNext/>
            </w:pPr>
            <w:r w:rsidRPr="0082032E">
              <w:t>Geänderter Text</w:t>
            </w:r>
          </w:p>
        </w:tc>
      </w:tr>
      <w:tr w:rsidR="00A644C3" w:rsidRPr="0082032E" w14:paraId="7E311A76" w14:textId="77777777" w:rsidTr="008E5EEF">
        <w:trPr>
          <w:jc w:val="center"/>
        </w:trPr>
        <w:tc>
          <w:tcPr>
            <w:tcW w:w="4876" w:type="dxa"/>
          </w:tcPr>
          <w:p w14:paraId="67A98FC3" w14:textId="77777777" w:rsidR="00D900EE" w:rsidRPr="0082032E" w:rsidRDefault="007E0700" w:rsidP="008E5EEF">
            <w:pPr>
              <w:pStyle w:val="Normal6"/>
            </w:pPr>
            <w:r w:rsidRPr="0082032E">
              <w:t>4.</w:t>
            </w:r>
            <w:r w:rsidRPr="0082032E">
              <w:tab/>
              <w:t xml:space="preserve">weist darauf hin, dass die EU und ihre Mitgliedstaaten verpflichtet sind, im </w:t>
            </w:r>
            <w:r w:rsidRPr="0082032E">
              <w:t>Einklang mit der Charta zu handeln, allen Menschen die Grundrechte zu garantieren, ihre Förderung in der gesamten EU sicherzustellen und bestehende Rechtslücken zu schließen; betont, dass es wichtig ist, dafür zu sorgen, dass alle politischen Maßnahmen der EU mit der Charta übereinstimmen;</w:t>
            </w:r>
          </w:p>
        </w:tc>
        <w:tc>
          <w:tcPr>
            <w:tcW w:w="4876" w:type="dxa"/>
          </w:tcPr>
          <w:p w14:paraId="6EFD1590" w14:textId="77777777" w:rsidR="00D900EE" w:rsidRPr="0082032E" w:rsidRDefault="007E0700" w:rsidP="008E5EEF">
            <w:pPr>
              <w:pStyle w:val="Normal6"/>
              <w:rPr>
                <w:szCs w:val="24"/>
              </w:rPr>
            </w:pPr>
            <w:r w:rsidRPr="0082032E">
              <w:t>4.</w:t>
            </w:r>
            <w:r w:rsidRPr="0082032E">
              <w:tab/>
              <w:t xml:space="preserve">weist darauf hin, dass die EU und ihre Mitgliedstaaten verpflichtet sind, im Einklang mit der Charta zu handeln, allen Menschen die Grundrechte zu garantieren, ihre Förderung in der gesamten EU </w:t>
            </w:r>
            <w:r w:rsidRPr="0082032E">
              <w:rPr>
                <w:b/>
                <w:i/>
              </w:rPr>
              <w:t>und darüber hinaus</w:t>
            </w:r>
            <w:r w:rsidRPr="0082032E">
              <w:t xml:space="preserve"> sicherzustellen und bestehende Rechtslücken zu schließen; betont, dass es wichtig ist, dafür zu sorgen, dass alle politischen Maßnahmen der EU</w:t>
            </w:r>
            <w:r w:rsidRPr="0082032E">
              <w:rPr>
                <w:b/>
                <w:i/>
              </w:rPr>
              <w:t>, auch ihrer außen- und wirtschaftspolitischen Maßnahmen,</w:t>
            </w:r>
            <w:r w:rsidRPr="0082032E">
              <w:t xml:space="preserve"> mit </w:t>
            </w:r>
            <w:r w:rsidRPr="0082032E">
              <w:lastRenderedPageBreak/>
              <w:t>der Charta übereinstimmen;</w:t>
            </w:r>
          </w:p>
        </w:tc>
      </w:tr>
    </w:tbl>
    <w:p w14:paraId="3CD12976" w14:textId="77777777" w:rsidR="00D900EE" w:rsidRPr="0082032E" w:rsidRDefault="007E0700" w:rsidP="00D900EE">
      <w:r w:rsidRPr="0082032E">
        <w:rPr>
          <w:rStyle w:val="HideTWBExt"/>
        </w:rPr>
        <w:lastRenderedPageBreak/>
        <w:t>&lt;/Amend&gt;</w:t>
      </w:r>
    </w:p>
    <w:p w14:paraId="3F3072CD"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84</w:t>
      </w:r>
      <w:r w:rsidRPr="0082032E">
        <w:rPr>
          <w:rStyle w:val="HideTWBExt"/>
          <w:b w:val="0"/>
        </w:rPr>
        <w:t>&lt;/NumAm&gt;</w:t>
      </w:r>
    </w:p>
    <w:p w14:paraId="40B101A2" w14:textId="77777777" w:rsidR="00D900EE" w:rsidRPr="0082032E" w:rsidRDefault="00D900EE" w:rsidP="00D900EE"/>
    <w:p w14:paraId="6198718D"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304915ED" w14:textId="77777777" w:rsidR="00D900EE" w:rsidRPr="0082032E" w:rsidRDefault="007E0700" w:rsidP="00D900EE">
      <w:pPr>
        <w:pStyle w:val="NormalBold"/>
      </w:pPr>
      <w:r w:rsidRPr="0082032E">
        <w:rPr>
          <w:rStyle w:val="HideTWBExt"/>
          <w:b w:val="0"/>
        </w:rPr>
        <w:t>&lt;Article&gt;</w:t>
      </w:r>
      <w:r w:rsidRPr="0082032E">
        <w:t>Ziffer 5</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2EF23736" w14:textId="77777777" w:rsidTr="008E5EEF">
        <w:trPr>
          <w:jc w:val="center"/>
        </w:trPr>
        <w:tc>
          <w:tcPr>
            <w:tcW w:w="9752" w:type="dxa"/>
            <w:gridSpan w:val="2"/>
          </w:tcPr>
          <w:p w14:paraId="7EDAE78E" w14:textId="77777777" w:rsidR="00D900EE" w:rsidRPr="0082032E" w:rsidRDefault="00D900EE" w:rsidP="008E5EEF">
            <w:pPr>
              <w:keepNext/>
            </w:pPr>
          </w:p>
        </w:tc>
      </w:tr>
      <w:tr w:rsidR="00A644C3" w:rsidRPr="0082032E" w14:paraId="6C37594A" w14:textId="77777777" w:rsidTr="008E5EEF">
        <w:trPr>
          <w:jc w:val="center"/>
        </w:trPr>
        <w:tc>
          <w:tcPr>
            <w:tcW w:w="4876" w:type="dxa"/>
          </w:tcPr>
          <w:p w14:paraId="1D3CD994" w14:textId="77777777" w:rsidR="00D900EE" w:rsidRPr="0082032E" w:rsidRDefault="007E0700" w:rsidP="008E5EEF">
            <w:pPr>
              <w:pStyle w:val="ColumnHeading"/>
              <w:keepNext/>
            </w:pPr>
            <w:r w:rsidRPr="0082032E">
              <w:t>Entschließungsantrag</w:t>
            </w:r>
          </w:p>
        </w:tc>
        <w:tc>
          <w:tcPr>
            <w:tcW w:w="4876" w:type="dxa"/>
          </w:tcPr>
          <w:p w14:paraId="4273B6C4" w14:textId="77777777" w:rsidR="00D900EE" w:rsidRPr="0082032E" w:rsidRDefault="007E0700" w:rsidP="008E5EEF">
            <w:pPr>
              <w:pStyle w:val="ColumnHeading"/>
              <w:keepNext/>
            </w:pPr>
            <w:r w:rsidRPr="0082032E">
              <w:t>Geänderter Text</w:t>
            </w:r>
          </w:p>
        </w:tc>
      </w:tr>
      <w:tr w:rsidR="00A644C3" w:rsidRPr="0082032E" w14:paraId="5444ECE6" w14:textId="77777777" w:rsidTr="008E5EEF">
        <w:trPr>
          <w:jc w:val="center"/>
        </w:trPr>
        <w:tc>
          <w:tcPr>
            <w:tcW w:w="4876" w:type="dxa"/>
          </w:tcPr>
          <w:p w14:paraId="22694ECA" w14:textId="77777777" w:rsidR="00D900EE" w:rsidRPr="0082032E" w:rsidRDefault="007E0700" w:rsidP="008E5EEF">
            <w:pPr>
              <w:pStyle w:val="Normal6"/>
            </w:pPr>
            <w:r w:rsidRPr="0082032E">
              <w:t>5.</w:t>
            </w:r>
            <w:r w:rsidRPr="0082032E">
              <w:tab/>
              <w:t xml:space="preserve">hebt hervor, dass die vollständige Umsetzung der Charta den wirksamen Schutz der Rechte von Opfern </w:t>
            </w:r>
            <w:r w:rsidRPr="0082032E">
              <w:t xml:space="preserve">erfordert; begrüßt </w:t>
            </w:r>
            <w:r w:rsidRPr="0082032E">
              <w:rPr>
                <w:b/>
                <w:i/>
              </w:rPr>
              <w:t>die</w:t>
            </w:r>
            <w:r w:rsidRPr="0082032E">
              <w:t xml:space="preserve"> Überarbeitung der Opferschutzrichtlinie</w:t>
            </w:r>
            <w:r w:rsidRPr="0082032E">
              <w:rPr>
                <w:vertAlign w:val="superscript"/>
              </w:rPr>
              <w:t>9</w:t>
            </w:r>
            <w:r w:rsidRPr="0082032E">
              <w:t xml:space="preserve">, mit der </w:t>
            </w:r>
            <w:r w:rsidRPr="0082032E">
              <w:rPr>
                <w:b/>
                <w:i/>
              </w:rPr>
              <w:t>Bestimmungen eingeführt wurden,</w:t>
            </w:r>
            <w:r w:rsidRPr="0082032E">
              <w:t xml:space="preserve"> die </w:t>
            </w:r>
            <w:r w:rsidRPr="0082032E">
              <w:rPr>
                <w:b/>
                <w:i/>
              </w:rPr>
              <w:t>das Recht</w:t>
            </w:r>
            <w:r w:rsidRPr="0082032E">
              <w:t xml:space="preserve"> der Opfer </w:t>
            </w:r>
            <w:r w:rsidRPr="0082032E">
              <w:rPr>
                <w:b/>
                <w:i/>
              </w:rPr>
              <w:t>auf</w:t>
            </w:r>
            <w:r w:rsidRPr="0082032E">
              <w:t xml:space="preserve"> Überprüfung von Entscheidungen in Strafverfahren, eine gerechte Entschädigung und umfassende Unterstützungsdienste </w:t>
            </w:r>
            <w:r w:rsidRPr="0082032E">
              <w:rPr>
                <w:b/>
                <w:i/>
              </w:rPr>
              <w:t>garantieren</w:t>
            </w:r>
            <w:r w:rsidRPr="0082032E">
              <w:t>;</w:t>
            </w:r>
          </w:p>
        </w:tc>
        <w:tc>
          <w:tcPr>
            <w:tcW w:w="4876" w:type="dxa"/>
          </w:tcPr>
          <w:p w14:paraId="3D006C3B" w14:textId="77777777" w:rsidR="00D900EE" w:rsidRPr="0082032E" w:rsidRDefault="007E0700" w:rsidP="008E5EEF">
            <w:pPr>
              <w:pStyle w:val="Normal6"/>
              <w:rPr>
                <w:szCs w:val="24"/>
              </w:rPr>
            </w:pPr>
            <w:r w:rsidRPr="0082032E">
              <w:t>5.</w:t>
            </w:r>
            <w:r w:rsidRPr="0082032E">
              <w:tab/>
              <w:t xml:space="preserve">hebt hervor, dass die vollständige Umsetzung der Charta den wirksamen Schutz der Rechte von Opfern erfordert; </w:t>
            </w:r>
            <w:r w:rsidRPr="0082032E">
              <w:rPr>
                <w:b/>
                <w:i/>
              </w:rPr>
              <w:t>betont, dass alle Opfer Zugang zur Justiz und angemessene Unterstützung haben müssen; stellt fest, dass es nach wie vor Lücken in den EU-Rechtsvorschriften gibt;</w:t>
            </w:r>
            <w:r w:rsidRPr="0082032E">
              <w:t xml:space="preserve"> begrüßt </w:t>
            </w:r>
            <w:r w:rsidRPr="0082032E">
              <w:rPr>
                <w:b/>
                <w:i/>
              </w:rPr>
              <w:t>den Vorschlag zur</w:t>
            </w:r>
            <w:r w:rsidRPr="0082032E">
              <w:t xml:space="preserve"> Überarbeitung der Opferschutzrichtlinie</w:t>
            </w:r>
            <w:r w:rsidRPr="0082032E">
              <w:rPr>
                <w:vertAlign w:val="superscript"/>
              </w:rPr>
              <w:t>9</w:t>
            </w:r>
            <w:r w:rsidRPr="0082032E">
              <w:t xml:space="preserve">, mit der die </w:t>
            </w:r>
            <w:r w:rsidRPr="0082032E">
              <w:rPr>
                <w:b/>
                <w:i/>
              </w:rPr>
              <w:t>Rechte</w:t>
            </w:r>
            <w:r w:rsidRPr="0082032E">
              <w:t xml:space="preserve"> der Opfer</w:t>
            </w:r>
            <w:r w:rsidRPr="0082032E">
              <w:rPr>
                <w:b/>
                <w:i/>
              </w:rPr>
              <w:t>, etwa die</w:t>
            </w:r>
            <w:r w:rsidRPr="0082032E">
              <w:t xml:space="preserve"> Überprüfung von Entscheidungen in Strafverfahren, eine gerechte Entschädigung und umfassende Unterstützungsdienste</w:t>
            </w:r>
            <w:r w:rsidRPr="0082032E">
              <w:rPr>
                <w:b/>
                <w:i/>
              </w:rPr>
              <w:t xml:space="preserve">, gestärkt werden </w:t>
            </w:r>
            <w:r w:rsidRPr="0082032E">
              <w:rPr>
                <w:b/>
                <w:i/>
              </w:rPr>
              <w:t>sollen</w:t>
            </w:r>
            <w:r w:rsidRPr="0082032E">
              <w:t xml:space="preserve">; </w:t>
            </w:r>
            <w:r w:rsidRPr="0082032E">
              <w:rPr>
                <w:b/>
                <w:i/>
              </w:rPr>
              <w:t>fordert einen raschen Abschluss der Verhandlungen und ein ambitioniertes Ergebnis mit einem besseren Schutz der Opferrechte;</w:t>
            </w:r>
          </w:p>
        </w:tc>
      </w:tr>
      <w:tr w:rsidR="00A644C3" w:rsidRPr="0082032E" w14:paraId="1D18FCF5" w14:textId="77777777" w:rsidTr="008E5EEF">
        <w:trPr>
          <w:jc w:val="center"/>
        </w:trPr>
        <w:tc>
          <w:tcPr>
            <w:tcW w:w="4876" w:type="dxa"/>
          </w:tcPr>
          <w:p w14:paraId="734108BF" w14:textId="77777777" w:rsidR="00D900EE" w:rsidRPr="0082032E" w:rsidRDefault="007E0700" w:rsidP="008E5EEF">
            <w:pPr>
              <w:pStyle w:val="Normal6"/>
            </w:pPr>
            <w:r w:rsidRPr="0082032E">
              <w:t>__________________</w:t>
            </w:r>
          </w:p>
        </w:tc>
        <w:tc>
          <w:tcPr>
            <w:tcW w:w="4876" w:type="dxa"/>
          </w:tcPr>
          <w:p w14:paraId="20F97562" w14:textId="77777777" w:rsidR="00D900EE" w:rsidRPr="0082032E" w:rsidRDefault="007E0700" w:rsidP="008E5EEF">
            <w:pPr>
              <w:pStyle w:val="Normal6"/>
              <w:rPr>
                <w:szCs w:val="24"/>
              </w:rPr>
            </w:pPr>
            <w:r w:rsidRPr="0082032E">
              <w:t>__________________</w:t>
            </w:r>
          </w:p>
        </w:tc>
      </w:tr>
      <w:tr w:rsidR="00A644C3" w:rsidRPr="0082032E" w14:paraId="0D4D5350" w14:textId="77777777" w:rsidTr="008E5EEF">
        <w:trPr>
          <w:jc w:val="center"/>
        </w:trPr>
        <w:tc>
          <w:tcPr>
            <w:tcW w:w="4876" w:type="dxa"/>
          </w:tcPr>
          <w:p w14:paraId="62ACFA00" w14:textId="77777777" w:rsidR="00D900EE" w:rsidRPr="0082032E" w:rsidRDefault="007E0700" w:rsidP="008E5EEF">
            <w:pPr>
              <w:pStyle w:val="Normal6"/>
            </w:pPr>
            <w:r w:rsidRPr="0082032E">
              <w:rPr>
                <w:vertAlign w:val="superscript"/>
              </w:rPr>
              <w:t>9</w:t>
            </w:r>
            <w:r w:rsidRPr="0082032E">
              <w:t> Richtlinie 2012/29/EU des Europäischen Parlaments und des Rates vom 25. Oktober 2012 über Mindeststandards für die Rechte, die Unterstützung und den Schutz von Opfern von Straftaten sowie zur Ersetzung des Rahmenbeschlusses 2001/220/JI (ABl. L 315 vom 14.11.2012, S. 57, ELI: http://data.europa.eu/eli/dir/2012/29/oj).</w:t>
            </w:r>
          </w:p>
        </w:tc>
        <w:tc>
          <w:tcPr>
            <w:tcW w:w="4876" w:type="dxa"/>
          </w:tcPr>
          <w:p w14:paraId="20FFB848" w14:textId="684099E3" w:rsidR="00D900EE" w:rsidRPr="0082032E" w:rsidRDefault="007E0700" w:rsidP="008E5EEF">
            <w:pPr>
              <w:pStyle w:val="Normal6"/>
              <w:rPr>
                <w:szCs w:val="24"/>
              </w:rPr>
            </w:pPr>
            <w:r w:rsidRPr="0082032E">
              <w:rPr>
                <w:vertAlign w:val="superscript"/>
              </w:rPr>
              <w:t>9</w:t>
            </w:r>
            <w:r w:rsidRPr="0082032E">
              <w:t xml:space="preserve"> Richtlinie 2012/29/EU des Europäischen Parlaments und des Rates vom 25. Oktober 2012 über Mindeststandards für die Rechte, die Unterstützung und den Schutz von Opfern von Straftaten sowie zur Ersetzung des Rahmenbeschlusses 2001/220/JI (ABl. L 315 vom 14.11.2012, S. 57, ELI: </w:t>
            </w:r>
            <w:hyperlink r:id="rId26" w:history="1">
              <w:r w:rsidRPr="0082032E">
                <w:rPr>
                  <w:rStyle w:val="Hyperlink"/>
                  <w:color w:val="auto"/>
                </w:rPr>
                <w:t>http://data.europa.eu/eli/dir/2012/29/oj</w:t>
              </w:r>
            </w:hyperlink>
            <w:r w:rsidRPr="0082032E">
              <w:t>).</w:t>
            </w:r>
          </w:p>
        </w:tc>
      </w:tr>
    </w:tbl>
    <w:p w14:paraId="6A81DD88" w14:textId="77777777" w:rsidR="00D900EE" w:rsidRPr="0082032E" w:rsidRDefault="007E0700" w:rsidP="00D900EE">
      <w:r w:rsidRPr="0082032E">
        <w:rPr>
          <w:rStyle w:val="HideTWBExt"/>
        </w:rPr>
        <w:t>&lt;/Amend&gt;</w:t>
      </w:r>
    </w:p>
    <w:p w14:paraId="131C9076"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85</w:t>
      </w:r>
      <w:r w:rsidRPr="0082032E">
        <w:rPr>
          <w:rStyle w:val="HideTWBExt"/>
          <w:b w:val="0"/>
        </w:rPr>
        <w:t>&lt;/NumAm&gt;</w:t>
      </w:r>
    </w:p>
    <w:p w14:paraId="49DEC17A" w14:textId="77777777" w:rsidR="00D900EE" w:rsidRPr="0082032E" w:rsidRDefault="00D900EE" w:rsidP="00D900EE">
      <w:pPr>
        <w:pStyle w:val="NormalBold"/>
      </w:pPr>
    </w:p>
    <w:p w14:paraId="01B15185"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0A9119E3" w14:textId="77777777" w:rsidR="00D900EE" w:rsidRPr="0082032E" w:rsidRDefault="007E0700" w:rsidP="00D900EE">
      <w:pPr>
        <w:pStyle w:val="NormalBold"/>
      </w:pPr>
      <w:r w:rsidRPr="0082032E">
        <w:rPr>
          <w:rStyle w:val="HideTWBExt"/>
          <w:b w:val="0"/>
        </w:rPr>
        <w:t>&lt;Article&gt;</w:t>
      </w:r>
      <w:r w:rsidRPr="0082032E">
        <w:t>Ziffer 6</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7ACF5812" w14:textId="77777777" w:rsidTr="008E5EEF">
        <w:trPr>
          <w:jc w:val="center"/>
        </w:trPr>
        <w:tc>
          <w:tcPr>
            <w:tcW w:w="9752" w:type="dxa"/>
            <w:gridSpan w:val="2"/>
          </w:tcPr>
          <w:p w14:paraId="7B9AC047" w14:textId="77777777" w:rsidR="00D900EE" w:rsidRPr="0082032E" w:rsidRDefault="00D900EE" w:rsidP="008E5EEF">
            <w:pPr>
              <w:keepNext/>
            </w:pPr>
          </w:p>
        </w:tc>
      </w:tr>
      <w:tr w:rsidR="00A644C3" w:rsidRPr="0082032E" w14:paraId="77EC5955" w14:textId="77777777" w:rsidTr="008E5EEF">
        <w:trPr>
          <w:jc w:val="center"/>
        </w:trPr>
        <w:tc>
          <w:tcPr>
            <w:tcW w:w="4876" w:type="dxa"/>
          </w:tcPr>
          <w:p w14:paraId="7F729801" w14:textId="77777777" w:rsidR="00D900EE" w:rsidRPr="0082032E" w:rsidRDefault="007E0700" w:rsidP="008E5EEF">
            <w:pPr>
              <w:pStyle w:val="ColumnHeading"/>
              <w:keepNext/>
            </w:pPr>
            <w:r w:rsidRPr="0082032E">
              <w:t>Entschließungsantrag</w:t>
            </w:r>
          </w:p>
        </w:tc>
        <w:tc>
          <w:tcPr>
            <w:tcW w:w="4876" w:type="dxa"/>
          </w:tcPr>
          <w:p w14:paraId="6A3E6D19" w14:textId="77777777" w:rsidR="00D900EE" w:rsidRPr="0082032E" w:rsidRDefault="007E0700" w:rsidP="008E5EEF">
            <w:pPr>
              <w:pStyle w:val="ColumnHeading"/>
              <w:keepNext/>
            </w:pPr>
            <w:r w:rsidRPr="0082032E">
              <w:t>Geänderter Text</w:t>
            </w:r>
          </w:p>
        </w:tc>
      </w:tr>
      <w:tr w:rsidR="00A644C3" w:rsidRPr="0082032E" w14:paraId="311B5FDE" w14:textId="77777777" w:rsidTr="008E5EEF">
        <w:trPr>
          <w:jc w:val="center"/>
        </w:trPr>
        <w:tc>
          <w:tcPr>
            <w:tcW w:w="4876" w:type="dxa"/>
          </w:tcPr>
          <w:p w14:paraId="412BF862" w14:textId="77777777" w:rsidR="00D900EE" w:rsidRPr="0082032E" w:rsidRDefault="007E0700" w:rsidP="008E5EEF">
            <w:pPr>
              <w:pStyle w:val="Normal6"/>
            </w:pPr>
            <w:r w:rsidRPr="0082032E">
              <w:t>6.</w:t>
            </w:r>
            <w:r w:rsidRPr="0082032E">
              <w:tab/>
              <w:t xml:space="preserve">weist erneut darauf hin, dass der Zugang zur Justiz für Opfer geschlechtsspezifischer und häuslicher Gewalt verbessert und die Rechtsvorschriften mit internationalen </w:t>
            </w:r>
            <w:r w:rsidRPr="0082032E">
              <w:t>Verpflichtungen in Einklang gebracht werden müssen, wie etwa den rechtlichen Definitionen von Vergewaltigung auf der Grundlage einer fehlenden Zustimmung nach dem Übereinkommen von Istanbul, von Genitalverstümmelung bei Frauen und von geschlechtsspezifischer Gewalt im Internet;</w:t>
            </w:r>
          </w:p>
        </w:tc>
        <w:tc>
          <w:tcPr>
            <w:tcW w:w="4876" w:type="dxa"/>
          </w:tcPr>
          <w:p w14:paraId="4EE48DA9" w14:textId="77777777" w:rsidR="00D900EE" w:rsidRPr="0082032E" w:rsidRDefault="007E0700" w:rsidP="008E5EEF">
            <w:pPr>
              <w:pStyle w:val="Normal6"/>
              <w:rPr>
                <w:szCs w:val="24"/>
              </w:rPr>
            </w:pPr>
            <w:r w:rsidRPr="0082032E">
              <w:t>6.</w:t>
            </w:r>
            <w:r w:rsidRPr="0082032E">
              <w:tab/>
              <w:t>weist erneut darauf hin, dass der Zugang zur Justiz für Opfer geschlechtsspezifischer und häuslicher Gewalt</w:t>
            </w:r>
            <w:r w:rsidRPr="0082032E">
              <w:rPr>
                <w:b/>
                <w:i/>
              </w:rPr>
              <w:t>, insbesondere spezifischer Formen von Gewalt einschließlich sexueller Gewalt und Vergewaltigung,</w:t>
            </w:r>
            <w:r w:rsidRPr="0082032E">
              <w:t xml:space="preserve"> verbessert und die Rechtsvorschriften mit internationalen Verpflichtungen in Einklang gebracht werden müssen, wie etwa den rechtlichen Definitionen von Vergewaltigung auf der Grundlage einer fehlenden Zustimmung nach dem Übereinkommen von Istanbul, von Genitalverstümmelung bei Frauen und von geschlechtssp</w:t>
            </w:r>
            <w:r w:rsidRPr="0082032E">
              <w:t xml:space="preserve">ezifischer Gewalt im Internet; </w:t>
            </w:r>
            <w:r w:rsidRPr="0082032E">
              <w:rPr>
                <w:b/>
                <w:i/>
              </w:rPr>
              <w:t>fordert die Kommission erneut auf, geschlechtsspezifische Gewalt als einen neuen EU-Straftatbestand gemäß Artikel 83 Absatz 1 AEUV anzuerkennen, um alle Formen der geschlechtsspezifischen Gewalt zu bekämpfen;</w:t>
            </w:r>
          </w:p>
        </w:tc>
      </w:tr>
    </w:tbl>
    <w:p w14:paraId="02398877" w14:textId="77777777" w:rsidR="00D900EE" w:rsidRPr="0082032E" w:rsidRDefault="007E0700" w:rsidP="00D900EE">
      <w:r w:rsidRPr="0082032E">
        <w:rPr>
          <w:rStyle w:val="HideTWBExt"/>
        </w:rPr>
        <w:t>&lt;/Amend&gt;</w:t>
      </w:r>
    </w:p>
    <w:p w14:paraId="7434F546"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86</w:t>
      </w:r>
      <w:r w:rsidRPr="0082032E">
        <w:rPr>
          <w:rStyle w:val="HideTWBExt"/>
          <w:b w:val="0"/>
        </w:rPr>
        <w:t>&lt;/NumAm&gt;</w:t>
      </w:r>
    </w:p>
    <w:p w14:paraId="2EB2798A" w14:textId="77777777" w:rsidR="00D900EE" w:rsidRPr="0082032E" w:rsidRDefault="00D900EE" w:rsidP="00D900EE"/>
    <w:p w14:paraId="0FED7E53"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2513EBCE" w14:textId="77777777" w:rsidR="00D900EE" w:rsidRPr="0082032E" w:rsidRDefault="007E0700" w:rsidP="00D900EE">
      <w:pPr>
        <w:pStyle w:val="NormalBold"/>
      </w:pPr>
      <w:r w:rsidRPr="0082032E">
        <w:rPr>
          <w:rStyle w:val="HideTWBExt"/>
          <w:b w:val="0"/>
        </w:rPr>
        <w:t>&lt;Article&gt;</w:t>
      </w:r>
      <w:r w:rsidRPr="0082032E">
        <w:t>Ziffer 7</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180BD81E" w14:textId="77777777" w:rsidTr="008E5EEF">
        <w:trPr>
          <w:jc w:val="center"/>
        </w:trPr>
        <w:tc>
          <w:tcPr>
            <w:tcW w:w="9752" w:type="dxa"/>
            <w:gridSpan w:val="2"/>
          </w:tcPr>
          <w:p w14:paraId="0849F36A" w14:textId="77777777" w:rsidR="00D900EE" w:rsidRPr="0082032E" w:rsidRDefault="00D900EE" w:rsidP="008E5EEF">
            <w:pPr>
              <w:keepNext/>
            </w:pPr>
          </w:p>
        </w:tc>
      </w:tr>
      <w:tr w:rsidR="00A644C3" w:rsidRPr="0082032E" w14:paraId="30610F58" w14:textId="77777777" w:rsidTr="008E5EEF">
        <w:trPr>
          <w:jc w:val="center"/>
        </w:trPr>
        <w:tc>
          <w:tcPr>
            <w:tcW w:w="4876" w:type="dxa"/>
          </w:tcPr>
          <w:p w14:paraId="196EA9A1" w14:textId="77777777" w:rsidR="00D900EE" w:rsidRPr="0082032E" w:rsidRDefault="007E0700" w:rsidP="008E5EEF">
            <w:pPr>
              <w:pStyle w:val="ColumnHeading"/>
              <w:keepNext/>
            </w:pPr>
            <w:r w:rsidRPr="0082032E">
              <w:t>Entschließungsantrag</w:t>
            </w:r>
          </w:p>
        </w:tc>
        <w:tc>
          <w:tcPr>
            <w:tcW w:w="4876" w:type="dxa"/>
          </w:tcPr>
          <w:p w14:paraId="456E37D7" w14:textId="77777777" w:rsidR="00D900EE" w:rsidRPr="0082032E" w:rsidRDefault="007E0700" w:rsidP="008E5EEF">
            <w:pPr>
              <w:pStyle w:val="ColumnHeading"/>
              <w:keepNext/>
            </w:pPr>
            <w:r w:rsidRPr="0082032E">
              <w:t>Geänderter Text</w:t>
            </w:r>
          </w:p>
        </w:tc>
      </w:tr>
      <w:tr w:rsidR="00A644C3" w:rsidRPr="0082032E" w14:paraId="072F92D2" w14:textId="77777777" w:rsidTr="008E5EEF">
        <w:trPr>
          <w:jc w:val="center"/>
        </w:trPr>
        <w:tc>
          <w:tcPr>
            <w:tcW w:w="4876" w:type="dxa"/>
          </w:tcPr>
          <w:p w14:paraId="16966D73" w14:textId="77777777" w:rsidR="00D900EE" w:rsidRPr="0082032E" w:rsidRDefault="007E0700" w:rsidP="008E5EEF">
            <w:pPr>
              <w:pStyle w:val="Normal6"/>
            </w:pPr>
            <w:r w:rsidRPr="0082032E">
              <w:t>7.</w:t>
            </w:r>
            <w:r w:rsidRPr="0082032E">
              <w:tab/>
              <w:t xml:space="preserve">hebt Gleichheit und Nichtdiskriminierung als in der Charta verankerte </w:t>
            </w:r>
            <w:r w:rsidRPr="0082032E">
              <w:t xml:space="preserve">Grundrechte hervor, wonach die Diskriminierung aus Gründen des Geschlechts, der Rasse, der Hautfarbe, der ethnischen oder sozialen Herkunft, der genetischen Merkmale, der Sprache, der Religion oder der Weltanschauung, der politischen oder sonstigen Anschauung, der Zugehörigkeit zu einer nationalen Minderheit, des Vermögens, der Geburt, einer Behinderung, des Alters oder der sexuellen Ausrichtung verboten ist, und hebt zudem die in der Charta verankerte </w:t>
            </w:r>
            <w:r w:rsidRPr="0082032E">
              <w:lastRenderedPageBreak/>
              <w:t>Achtung der Vielfalt der Kulturen, Religionen und Sprac</w:t>
            </w:r>
            <w:r w:rsidRPr="0082032E">
              <w:t xml:space="preserve">hen hervor; </w:t>
            </w:r>
            <w:r w:rsidRPr="0082032E">
              <w:rPr>
                <w:b/>
                <w:i/>
              </w:rPr>
              <w:t>äußert tiefe Besorgnis über die diskriminierenden Maßnahmen gegen gefährdete Gruppen, darunter LGBTQIA+-Personen, in ganz Europa; fordert die Mitgliedstaaten auf, ihren Verpflichtungen in vollem Umfang nachzukommen; fordert die Kommission nachdrücklich auf, bei Verstößen gegen die Charta Vertragsverletzungsverfahren einzuleiten; weist auf fortbestehende Rechtslücken und schwache Durchsetzungsmechanismen hin; fordert den Rat auf, unverzüglich eine Einigung über die horizontale Antidiskriminierung</w:t>
            </w:r>
            <w:r w:rsidRPr="0082032E">
              <w:rPr>
                <w:b/>
                <w:i/>
              </w:rPr>
              <w:t>srichtlinie zu erzielen;</w:t>
            </w:r>
          </w:p>
        </w:tc>
        <w:tc>
          <w:tcPr>
            <w:tcW w:w="4876" w:type="dxa"/>
          </w:tcPr>
          <w:p w14:paraId="23F19D63" w14:textId="77777777" w:rsidR="00D900EE" w:rsidRPr="0082032E" w:rsidRDefault="007E0700" w:rsidP="008E5EEF">
            <w:pPr>
              <w:pStyle w:val="Normal6"/>
              <w:rPr>
                <w:szCs w:val="24"/>
              </w:rPr>
            </w:pPr>
            <w:r w:rsidRPr="0082032E">
              <w:lastRenderedPageBreak/>
              <w:t>7.</w:t>
            </w:r>
            <w:r w:rsidRPr="0082032E">
              <w:tab/>
              <w:t>hebt Gleichheit und Nichtdiskriminierung als in der Charta verankerte Grundrechte hervor, wonach die Diskriminierung aus Gründen des Geschlechts, der Rasse, der Hautfarbe, der ethnischen oder sozialen Herkunft, der genetischen Merkmale, der Sprache, der Religion oder der Weltanschauung, der politischen oder sonstigen Anschauung, der Zugehörigkeit zu einer nationalen Minderheit, des Vermögens, der Geburt, einer Behinderung, des Alters oder der sexuellen Ausrichtung verboten ist, und hebt zudem die in der Ch</w:t>
            </w:r>
            <w:r w:rsidRPr="0082032E">
              <w:t xml:space="preserve">arta verankerte </w:t>
            </w:r>
            <w:r w:rsidRPr="0082032E">
              <w:lastRenderedPageBreak/>
              <w:t>Achtung der Vielfalt der Kulturen, Religionen und Sprachen hervor;</w:t>
            </w:r>
          </w:p>
        </w:tc>
      </w:tr>
    </w:tbl>
    <w:p w14:paraId="47202A13" w14:textId="77777777" w:rsidR="00D900EE" w:rsidRPr="0082032E" w:rsidRDefault="007E0700" w:rsidP="00D900EE">
      <w:r w:rsidRPr="0082032E">
        <w:rPr>
          <w:rStyle w:val="HideTWBExt"/>
        </w:rPr>
        <w:lastRenderedPageBreak/>
        <w:t>&lt;/Amend&gt;</w:t>
      </w:r>
    </w:p>
    <w:p w14:paraId="37FB060D"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87</w:t>
      </w:r>
      <w:r w:rsidRPr="0082032E">
        <w:rPr>
          <w:rStyle w:val="HideTWBExt"/>
          <w:b w:val="0"/>
        </w:rPr>
        <w:t>&lt;/NumAm&gt;</w:t>
      </w:r>
    </w:p>
    <w:p w14:paraId="3423F0D2" w14:textId="77777777" w:rsidR="00D900EE" w:rsidRPr="0082032E" w:rsidRDefault="00D900EE" w:rsidP="00D900EE"/>
    <w:p w14:paraId="61DA88CC"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17BED227" w14:textId="77777777" w:rsidR="00D900EE" w:rsidRPr="0082032E" w:rsidRDefault="007E0700" w:rsidP="00D900EE">
      <w:pPr>
        <w:pStyle w:val="NormalBold"/>
      </w:pPr>
      <w:r w:rsidRPr="0082032E">
        <w:rPr>
          <w:rStyle w:val="HideTWBExt"/>
          <w:b w:val="0"/>
        </w:rPr>
        <w:t>&lt;Article&gt;</w:t>
      </w:r>
      <w:r w:rsidRPr="0082032E">
        <w:t>Ziffer 7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67D6704A" w14:textId="77777777" w:rsidTr="008E5EEF">
        <w:trPr>
          <w:jc w:val="center"/>
        </w:trPr>
        <w:tc>
          <w:tcPr>
            <w:tcW w:w="9752" w:type="dxa"/>
            <w:gridSpan w:val="2"/>
          </w:tcPr>
          <w:p w14:paraId="0E90E60E" w14:textId="77777777" w:rsidR="00D900EE" w:rsidRPr="0082032E" w:rsidRDefault="00D900EE" w:rsidP="008E5EEF">
            <w:pPr>
              <w:keepNext/>
            </w:pPr>
          </w:p>
        </w:tc>
      </w:tr>
      <w:tr w:rsidR="00A644C3" w:rsidRPr="0082032E" w14:paraId="75405B36" w14:textId="77777777" w:rsidTr="008E5EEF">
        <w:trPr>
          <w:jc w:val="center"/>
        </w:trPr>
        <w:tc>
          <w:tcPr>
            <w:tcW w:w="4876" w:type="dxa"/>
          </w:tcPr>
          <w:p w14:paraId="289EB27B" w14:textId="77777777" w:rsidR="00D900EE" w:rsidRPr="0082032E" w:rsidRDefault="007E0700" w:rsidP="008E5EEF">
            <w:pPr>
              <w:pStyle w:val="ColumnHeading"/>
              <w:keepNext/>
            </w:pPr>
            <w:r w:rsidRPr="0082032E">
              <w:t>Entschließungsantrag</w:t>
            </w:r>
          </w:p>
        </w:tc>
        <w:tc>
          <w:tcPr>
            <w:tcW w:w="4876" w:type="dxa"/>
          </w:tcPr>
          <w:p w14:paraId="6B31EC3A" w14:textId="77777777" w:rsidR="00D900EE" w:rsidRPr="0082032E" w:rsidRDefault="007E0700" w:rsidP="008E5EEF">
            <w:pPr>
              <w:pStyle w:val="ColumnHeading"/>
              <w:keepNext/>
            </w:pPr>
            <w:r w:rsidRPr="0082032E">
              <w:t>Geänderter Text</w:t>
            </w:r>
          </w:p>
        </w:tc>
      </w:tr>
      <w:tr w:rsidR="00A644C3" w:rsidRPr="0082032E" w14:paraId="103840C2" w14:textId="77777777" w:rsidTr="008E5EEF">
        <w:trPr>
          <w:jc w:val="center"/>
        </w:trPr>
        <w:tc>
          <w:tcPr>
            <w:tcW w:w="4876" w:type="dxa"/>
          </w:tcPr>
          <w:p w14:paraId="40F8276B" w14:textId="77777777" w:rsidR="00D900EE" w:rsidRPr="0082032E" w:rsidRDefault="00D900EE" w:rsidP="008E5EEF">
            <w:pPr>
              <w:pStyle w:val="Normal6"/>
            </w:pPr>
          </w:p>
        </w:tc>
        <w:tc>
          <w:tcPr>
            <w:tcW w:w="4876" w:type="dxa"/>
          </w:tcPr>
          <w:p w14:paraId="0B0D1701" w14:textId="77777777" w:rsidR="00D900EE" w:rsidRPr="0082032E" w:rsidRDefault="007E0700" w:rsidP="008E5EEF">
            <w:pPr>
              <w:pStyle w:val="Normal6"/>
              <w:rPr>
                <w:szCs w:val="24"/>
              </w:rPr>
            </w:pPr>
            <w:r w:rsidRPr="0082032E">
              <w:rPr>
                <w:b/>
                <w:i/>
              </w:rPr>
              <w:t>7a.</w:t>
            </w:r>
            <w:r w:rsidRPr="0082032E">
              <w:rPr>
                <w:b/>
                <w:i/>
              </w:rPr>
              <w:tab/>
              <w:t>ist zutiefst besorgt über diskriminierende Maßnahmen sowie Hetze und Hasskriminalität in ganz Europa, die sich gegen Personen in prekären Situationen richten, wie Kinder, Frauen, rassifizierte und ethnische Gemeinschaften, Mitglieder der LGBTIQ+-Gemeinschaft, Migranten und Asylsuchende, Menschen mit Behinderungen und ältere Menschen; fordert die EU auf, weiterhin Gegenmaßnahmen zur Bekämpfung von gegen schutzbedürftige Gruppen gerichteter Diskriminierung, Hetze und Hasskriminalität zu ergreifen, um die une</w:t>
            </w:r>
            <w:r w:rsidRPr="0082032E">
              <w:rPr>
                <w:b/>
                <w:i/>
              </w:rPr>
              <w:t>ingeschränkte Achtung der in der Charta verankerten Grundrechte für alle Menschen sicherzustellen;</w:t>
            </w:r>
          </w:p>
        </w:tc>
      </w:tr>
    </w:tbl>
    <w:p w14:paraId="5918F937" w14:textId="77777777" w:rsidR="00D900EE" w:rsidRPr="0082032E" w:rsidRDefault="007E0700" w:rsidP="00D900EE">
      <w:r w:rsidRPr="0082032E">
        <w:rPr>
          <w:rStyle w:val="HideTWBExt"/>
        </w:rPr>
        <w:t>&lt;/Amend&gt;</w:t>
      </w:r>
    </w:p>
    <w:p w14:paraId="2E1D894D" w14:textId="77777777" w:rsidR="00D900EE" w:rsidRPr="0082032E" w:rsidRDefault="007E0700" w:rsidP="00D900EE">
      <w:pPr>
        <w:pStyle w:val="AMNumberTabs0"/>
        <w:keepNext/>
      </w:pPr>
      <w:r w:rsidRPr="0082032E">
        <w:rPr>
          <w:rStyle w:val="HideTWBExt"/>
          <w:b w:val="0"/>
        </w:rPr>
        <w:lastRenderedPageBreak/>
        <w:t>&lt;Amend&gt;</w:t>
      </w:r>
      <w:r w:rsidRPr="0082032E">
        <w:t>Änderungsantrag</w:t>
      </w:r>
      <w:r w:rsidRPr="0082032E">
        <w:tab/>
      </w:r>
      <w:r w:rsidRPr="0082032E">
        <w:tab/>
      </w:r>
      <w:r w:rsidRPr="0082032E">
        <w:rPr>
          <w:rStyle w:val="HideTWBExt"/>
          <w:b w:val="0"/>
        </w:rPr>
        <w:t>&lt;NumAm&gt;</w:t>
      </w:r>
      <w:r w:rsidRPr="0082032E">
        <w:t>88</w:t>
      </w:r>
      <w:r w:rsidRPr="0082032E">
        <w:rPr>
          <w:rStyle w:val="HideTWBExt"/>
          <w:b w:val="0"/>
        </w:rPr>
        <w:t>&lt;/NumAm&gt;</w:t>
      </w:r>
    </w:p>
    <w:p w14:paraId="3E290C0A" w14:textId="77777777" w:rsidR="00D900EE" w:rsidRPr="0082032E" w:rsidRDefault="00D900EE" w:rsidP="00D900EE">
      <w:pPr>
        <w:pStyle w:val="NormalBold"/>
        <w:rPr>
          <w:rStyle w:val="HideTWBExt"/>
          <w:b w:val="0"/>
        </w:rPr>
      </w:pPr>
    </w:p>
    <w:p w14:paraId="47BFB6E5" w14:textId="77777777" w:rsidR="00D900EE" w:rsidRPr="0082032E" w:rsidRDefault="007E0700" w:rsidP="00D900EE">
      <w:pPr>
        <w:pStyle w:val="NormalBold"/>
      </w:pPr>
      <w:r w:rsidRPr="0082032E">
        <w:rPr>
          <w:rStyle w:val="HideTWBExt"/>
          <w:b w:val="0"/>
        </w:rPr>
        <w:t>&lt;Article&gt;</w:t>
      </w:r>
      <w:r w:rsidRPr="0082032E">
        <w:t>Ziffer 7 b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25D539CD" w14:textId="77777777" w:rsidTr="008E5EEF">
        <w:trPr>
          <w:jc w:val="center"/>
        </w:trPr>
        <w:tc>
          <w:tcPr>
            <w:tcW w:w="9752" w:type="dxa"/>
            <w:gridSpan w:val="2"/>
          </w:tcPr>
          <w:p w14:paraId="20D8522D" w14:textId="77777777" w:rsidR="00D900EE" w:rsidRPr="0082032E" w:rsidRDefault="00D900EE" w:rsidP="008E5EEF">
            <w:pPr>
              <w:keepNext/>
            </w:pPr>
          </w:p>
        </w:tc>
      </w:tr>
      <w:tr w:rsidR="00A644C3" w:rsidRPr="0082032E" w14:paraId="03F0C940" w14:textId="77777777" w:rsidTr="008E5EEF">
        <w:trPr>
          <w:jc w:val="center"/>
        </w:trPr>
        <w:tc>
          <w:tcPr>
            <w:tcW w:w="4876" w:type="dxa"/>
          </w:tcPr>
          <w:p w14:paraId="001742D2" w14:textId="77777777" w:rsidR="00D900EE" w:rsidRPr="0082032E" w:rsidRDefault="007E0700" w:rsidP="008E5EEF">
            <w:pPr>
              <w:pStyle w:val="ColumnHeading"/>
              <w:keepNext/>
            </w:pPr>
            <w:r w:rsidRPr="0082032E">
              <w:t>Entschließungsantrag</w:t>
            </w:r>
          </w:p>
        </w:tc>
        <w:tc>
          <w:tcPr>
            <w:tcW w:w="4876" w:type="dxa"/>
          </w:tcPr>
          <w:p w14:paraId="176B217F" w14:textId="77777777" w:rsidR="00D900EE" w:rsidRPr="0082032E" w:rsidRDefault="007E0700" w:rsidP="008E5EEF">
            <w:pPr>
              <w:pStyle w:val="ColumnHeading"/>
              <w:keepNext/>
            </w:pPr>
            <w:r w:rsidRPr="0082032E">
              <w:t>Geänderter Text</w:t>
            </w:r>
          </w:p>
        </w:tc>
      </w:tr>
      <w:tr w:rsidR="00A644C3" w:rsidRPr="0082032E" w14:paraId="5D50EE3C" w14:textId="77777777" w:rsidTr="008E5EEF">
        <w:trPr>
          <w:jc w:val="center"/>
        </w:trPr>
        <w:tc>
          <w:tcPr>
            <w:tcW w:w="4876" w:type="dxa"/>
          </w:tcPr>
          <w:p w14:paraId="476561A7" w14:textId="77777777" w:rsidR="00D900EE" w:rsidRPr="0082032E" w:rsidRDefault="00D900EE" w:rsidP="008E5EEF">
            <w:pPr>
              <w:pStyle w:val="Normal6"/>
            </w:pPr>
          </w:p>
        </w:tc>
        <w:tc>
          <w:tcPr>
            <w:tcW w:w="4876" w:type="dxa"/>
          </w:tcPr>
          <w:p w14:paraId="17601D4E" w14:textId="77777777" w:rsidR="00D900EE" w:rsidRPr="0082032E" w:rsidRDefault="007E0700" w:rsidP="008E5EEF">
            <w:pPr>
              <w:pStyle w:val="Normal6"/>
              <w:rPr>
                <w:szCs w:val="24"/>
              </w:rPr>
            </w:pPr>
            <w:r w:rsidRPr="0082032E">
              <w:rPr>
                <w:b/>
                <w:i/>
              </w:rPr>
              <w:t>7b.</w:t>
            </w:r>
            <w:r w:rsidRPr="0082032E">
              <w:rPr>
                <w:b/>
                <w:i/>
              </w:rPr>
              <w:tab/>
              <w:t>missbilligt, dass bestimmte Mitgliedstaaten weiterhin Gesetze und politische Maßnahmen umsetzen oder aufrechterhalten, mit denen die in der Charta festgeschriebenen Grundrechte geschwächt werden; betont nachdrücklich, dass mit diesen Gepflogenheiten gegen die in der Charta verankerten Grundrechte verstoßen wird, etwa gegen die Achtung der Menschenwürde, die Achtung des Privat- und Familienlebens, den Schutz personenbezogener Daten, die Meinungs- und Versammlungsfreiheit, die Informationsfreiheit, die Gleic</w:t>
            </w:r>
            <w:r w:rsidRPr="0082032E">
              <w:rPr>
                <w:b/>
                <w:i/>
              </w:rPr>
              <w:t>hheit vor dem Gesetz, die Nichtdiskriminierung, die Gleichstellung, die Rechte des Kindes sowie die Freizügigkeit und die Aufenthaltsfreiheit;</w:t>
            </w:r>
          </w:p>
        </w:tc>
      </w:tr>
    </w:tbl>
    <w:p w14:paraId="04D056C8" w14:textId="77777777" w:rsidR="00D900EE" w:rsidRPr="0082032E" w:rsidRDefault="007E0700" w:rsidP="00D900EE">
      <w:r w:rsidRPr="0082032E">
        <w:rPr>
          <w:rStyle w:val="HideTWBExt"/>
        </w:rPr>
        <w:t>&lt;/Amend&gt;</w:t>
      </w:r>
    </w:p>
    <w:p w14:paraId="479DE81C"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89</w:t>
      </w:r>
      <w:r w:rsidRPr="0082032E">
        <w:rPr>
          <w:rStyle w:val="HideTWBExt"/>
          <w:b w:val="0"/>
        </w:rPr>
        <w:t>&lt;/NumAm&gt;</w:t>
      </w:r>
    </w:p>
    <w:p w14:paraId="0FDE4F85" w14:textId="77777777" w:rsidR="00D900EE" w:rsidRPr="0082032E" w:rsidRDefault="00D900EE" w:rsidP="00D900EE"/>
    <w:p w14:paraId="5E9D5085"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5426E8CA" w14:textId="77777777" w:rsidR="00D900EE" w:rsidRPr="0082032E" w:rsidRDefault="007E0700" w:rsidP="00D900EE">
      <w:pPr>
        <w:pStyle w:val="NormalBold"/>
      </w:pPr>
      <w:r w:rsidRPr="0082032E">
        <w:rPr>
          <w:rStyle w:val="HideTWBExt"/>
          <w:b w:val="0"/>
        </w:rPr>
        <w:t>&lt;Article&gt;</w:t>
      </w:r>
      <w:r w:rsidRPr="0082032E">
        <w:t>Ziffer 7 c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44D1A002" w14:textId="77777777" w:rsidTr="008E5EEF">
        <w:trPr>
          <w:jc w:val="center"/>
        </w:trPr>
        <w:tc>
          <w:tcPr>
            <w:tcW w:w="9752" w:type="dxa"/>
            <w:gridSpan w:val="2"/>
          </w:tcPr>
          <w:p w14:paraId="73BD6B7D" w14:textId="77777777" w:rsidR="00D900EE" w:rsidRPr="0082032E" w:rsidRDefault="00D900EE" w:rsidP="008E5EEF">
            <w:pPr>
              <w:keepNext/>
            </w:pPr>
          </w:p>
        </w:tc>
      </w:tr>
      <w:tr w:rsidR="00A644C3" w:rsidRPr="0082032E" w14:paraId="1633E129" w14:textId="77777777" w:rsidTr="008E5EEF">
        <w:trPr>
          <w:jc w:val="center"/>
        </w:trPr>
        <w:tc>
          <w:tcPr>
            <w:tcW w:w="4876" w:type="dxa"/>
          </w:tcPr>
          <w:p w14:paraId="38F44179" w14:textId="77777777" w:rsidR="00D900EE" w:rsidRPr="0082032E" w:rsidRDefault="007E0700" w:rsidP="008E5EEF">
            <w:pPr>
              <w:pStyle w:val="ColumnHeading"/>
              <w:keepNext/>
            </w:pPr>
            <w:r w:rsidRPr="0082032E">
              <w:t>Entschließungsantrag</w:t>
            </w:r>
          </w:p>
        </w:tc>
        <w:tc>
          <w:tcPr>
            <w:tcW w:w="4876" w:type="dxa"/>
          </w:tcPr>
          <w:p w14:paraId="0D808325" w14:textId="77777777" w:rsidR="00D900EE" w:rsidRPr="0082032E" w:rsidRDefault="007E0700" w:rsidP="008E5EEF">
            <w:pPr>
              <w:pStyle w:val="ColumnHeading"/>
              <w:keepNext/>
            </w:pPr>
            <w:r w:rsidRPr="0082032E">
              <w:t>Geänderter Text</w:t>
            </w:r>
          </w:p>
        </w:tc>
      </w:tr>
      <w:tr w:rsidR="00A644C3" w:rsidRPr="0082032E" w14:paraId="07B7FF9C" w14:textId="77777777" w:rsidTr="008E5EEF">
        <w:trPr>
          <w:jc w:val="center"/>
        </w:trPr>
        <w:tc>
          <w:tcPr>
            <w:tcW w:w="4876" w:type="dxa"/>
          </w:tcPr>
          <w:p w14:paraId="5F5196A4" w14:textId="77777777" w:rsidR="00D900EE" w:rsidRPr="0082032E" w:rsidRDefault="00D900EE" w:rsidP="008E5EEF">
            <w:pPr>
              <w:pStyle w:val="Normal6"/>
            </w:pPr>
          </w:p>
        </w:tc>
        <w:tc>
          <w:tcPr>
            <w:tcW w:w="4876" w:type="dxa"/>
          </w:tcPr>
          <w:p w14:paraId="580D0CFC" w14:textId="77777777" w:rsidR="00D900EE" w:rsidRPr="0082032E" w:rsidRDefault="007E0700" w:rsidP="008E5EEF">
            <w:pPr>
              <w:pStyle w:val="Normal6"/>
              <w:rPr>
                <w:szCs w:val="24"/>
              </w:rPr>
            </w:pPr>
            <w:r w:rsidRPr="0082032E">
              <w:rPr>
                <w:b/>
                <w:i/>
              </w:rPr>
              <w:t>7c.</w:t>
            </w:r>
            <w:r w:rsidRPr="0082032E">
              <w:rPr>
                <w:b/>
                <w:i/>
              </w:rPr>
              <w:tab/>
              <w:t xml:space="preserve">ist zutiefst besorgt über die diskriminierenden Maßnahmen, die in einigen Mitgliedstaaten unter dem Vorwand der Bekämpfung von sogenannter </w:t>
            </w:r>
            <w:r w:rsidRPr="0082032E">
              <w:rPr>
                <w:b/>
                <w:i/>
              </w:rPr>
              <w:t>LGBTIQ+-Propaganda und Geschlechterideologie eingeführt wurden; betont, dass die Kommission rasch und entschlossen handeln muss, wenn Mitgliedstaaten das EU-Recht, insbesondere die Charta, umgehen;</w:t>
            </w:r>
          </w:p>
        </w:tc>
      </w:tr>
    </w:tbl>
    <w:p w14:paraId="38D5B1E7" w14:textId="77777777" w:rsidR="00D900EE" w:rsidRPr="0082032E" w:rsidRDefault="007E0700" w:rsidP="00D900EE">
      <w:r w:rsidRPr="0082032E">
        <w:rPr>
          <w:rStyle w:val="HideTWBExt"/>
        </w:rPr>
        <w:t>&lt;/Amend&gt;</w:t>
      </w:r>
    </w:p>
    <w:p w14:paraId="7916C787"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90</w:t>
      </w:r>
      <w:r w:rsidRPr="0082032E">
        <w:rPr>
          <w:rStyle w:val="HideTWBExt"/>
          <w:b w:val="0"/>
        </w:rPr>
        <w:t>&lt;/NumAm&gt;</w:t>
      </w:r>
    </w:p>
    <w:p w14:paraId="79F1735C" w14:textId="77777777" w:rsidR="00D900EE" w:rsidRPr="0082032E" w:rsidRDefault="00D900EE" w:rsidP="00D900EE"/>
    <w:p w14:paraId="3EE39139" w14:textId="77777777" w:rsidR="00D900EE" w:rsidRPr="0082032E" w:rsidRDefault="007E0700" w:rsidP="00D900EE">
      <w:pPr>
        <w:pStyle w:val="NormalBold"/>
        <w:keepNext/>
      </w:pPr>
      <w:r w:rsidRPr="0082032E">
        <w:rPr>
          <w:rStyle w:val="HideTWBExt"/>
          <w:b w:val="0"/>
        </w:rPr>
        <w:lastRenderedPageBreak/>
        <w:t>&lt;DocAmend&gt;</w:t>
      </w:r>
      <w:r w:rsidRPr="0082032E">
        <w:t>Entschließungsantrag</w:t>
      </w:r>
      <w:r w:rsidRPr="0082032E">
        <w:rPr>
          <w:rStyle w:val="HideTWBExt"/>
          <w:b w:val="0"/>
        </w:rPr>
        <w:t>&lt;/DocAmend&gt;</w:t>
      </w:r>
    </w:p>
    <w:p w14:paraId="3B471AD6" w14:textId="77777777" w:rsidR="00D900EE" w:rsidRPr="0082032E" w:rsidRDefault="007E0700" w:rsidP="00D900EE">
      <w:pPr>
        <w:pStyle w:val="NormalBold"/>
      </w:pPr>
      <w:r w:rsidRPr="0082032E">
        <w:rPr>
          <w:rStyle w:val="HideTWBExt"/>
          <w:b w:val="0"/>
        </w:rPr>
        <w:t>&lt;Article&gt;</w:t>
      </w:r>
      <w:r w:rsidRPr="0082032E">
        <w:t>Ziffer 7 d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1624FA3E" w14:textId="77777777" w:rsidTr="008E5EEF">
        <w:trPr>
          <w:jc w:val="center"/>
        </w:trPr>
        <w:tc>
          <w:tcPr>
            <w:tcW w:w="9752" w:type="dxa"/>
            <w:gridSpan w:val="2"/>
          </w:tcPr>
          <w:p w14:paraId="31DD697F" w14:textId="77777777" w:rsidR="00D900EE" w:rsidRPr="0082032E" w:rsidRDefault="00D900EE" w:rsidP="008E5EEF">
            <w:pPr>
              <w:keepNext/>
            </w:pPr>
          </w:p>
        </w:tc>
      </w:tr>
      <w:tr w:rsidR="00A644C3" w:rsidRPr="0082032E" w14:paraId="79BA6C02" w14:textId="77777777" w:rsidTr="008E5EEF">
        <w:trPr>
          <w:jc w:val="center"/>
        </w:trPr>
        <w:tc>
          <w:tcPr>
            <w:tcW w:w="4876" w:type="dxa"/>
          </w:tcPr>
          <w:p w14:paraId="23A0CC7B" w14:textId="77777777" w:rsidR="00D900EE" w:rsidRPr="0082032E" w:rsidRDefault="007E0700" w:rsidP="008E5EEF">
            <w:pPr>
              <w:pStyle w:val="ColumnHeading"/>
              <w:keepNext/>
            </w:pPr>
            <w:r w:rsidRPr="0082032E">
              <w:t>Entschließungsantrag</w:t>
            </w:r>
          </w:p>
        </w:tc>
        <w:tc>
          <w:tcPr>
            <w:tcW w:w="4876" w:type="dxa"/>
          </w:tcPr>
          <w:p w14:paraId="6AD147BF" w14:textId="77777777" w:rsidR="00D900EE" w:rsidRPr="0082032E" w:rsidRDefault="007E0700" w:rsidP="008E5EEF">
            <w:pPr>
              <w:pStyle w:val="ColumnHeading"/>
              <w:keepNext/>
            </w:pPr>
            <w:r w:rsidRPr="0082032E">
              <w:t>Geänderter Text</w:t>
            </w:r>
          </w:p>
        </w:tc>
      </w:tr>
      <w:tr w:rsidR="00A644C3" w:rsidRPr="0082032E" w14:paraId="63C5F021" w14:textId="77777777" w:rsidTr="008E5EEF">
        <w:trPr>
          <w:jc w:val="center"/>
        </w:trPr>
        <w:tc>
          <w:tcPr>
            <w:tcW w:w="4876" w:type="dxa"/>
          </w:tcPr>
          <w:p w14:paraId="7FCE9237" w14:textId="77777777" w:rsidR="00D900EE" w:rsidRPr="0082032E" w:rsidRDefault="00D900EE" w:rsidP="008E5EEF">
            <w:pPr>
              <w:pStyle w:val="Normal6"/>
            </w:pPr>
          </w:p>
        </w:tc>
        <w:tc>
          <w:tcPr>
            <w:tcW w:w="4876" w:type="dxa"/>
          </w:tcPr>
          <w:p w14:paraId="32CC542C" w14:textId="77777777" w:rsidR="00D900EE" w:rsidRPr="0082032E" w:rsidRDefault="007E0700" w:rsidP="008E5EEF">
            <w:pPr>
              <w:pStyle w:val="Normal6"/>
              <w:rPr>
                <w:szCs w:val="24"/>
              </w:rPr>
            </w:pPr>
            <w:r w:rsidRPr="0082032E">
              <w:rPr>
                <w:b/>
                <w:i/>
              </w:rPr>
              <w:t>7d.</w:t>
            </w:r>
            <w:r w:rsidRPr="0082032E">
              <w:rPr>
                <w:b/>
                <w:i/>
              </w:rPr>
              <w:tab/>
              <w:t xml:space="preserve">ist besorgt darüber, dass einige traditionelle nationale und sprachliche Minderheiten in der EU im privaten und im </w:t>
            </w:r>
            <w:r w:rsidRPr="0082032E">
              <w:rPr>
                <w:b/>
                <w:i/>
              </w:rPr>
              <w:t>öffentlichen Bereich noch immer diskriminiert werden; bedauert, dass die Förderung der Rechte und Grundsätze im Zusammenhang mit traditionellen nationalen und sprachlichen Minderheiten in den Jahresberichten der Kommission über die Anwendung der Charta nach wie vor unzureichend thematisiert wird; fordert die Kommission nachdrücklich auf, dafür zu sorgen, dass in ihren Berichten alle Formen der Diskriminierung, wie sie in Artikel 21 der Charta verankert sind, umfänglich erfasst sind; fordert die Kommission a</w:t>
            </w:r>
            <w:r w:rsidRPr="0082032E">
              <w:rPr>
                <w:b/>
                <w:i/>
              </w:rPr>
              <w:t>uf, einen kohärenteren auf den Grundrechten basierenden Ansatz zum Schutz der Rechte von Minderheiten innerhalb des Rechtssystems der EU zu unterstützen und die Gleichstellung, die Achtung der Menschenrechte und die Rechte von Personen, die Minderheiten angehören, im Rahmen ihrer umfassenderen Bemühungen um die Wahrung der Grundwerte der EU zu stärken;</w:t>
            </w:r>
          </w:p>
        </w:tc>
      </w:tr>
    </w:tbl>
    <w:p w14:paraId="3B99FB27" w14:textId="77777777" w:rsidR="00D900EE" w:rsidRPr="0082032E" w:rsidRDefault="007E0700" w:rsidP="00D900EE">
      <w:r w:rsidRPr="0082032E">
        <w:rPr>
          <w:rStyle w:val="HideTWBExt"/>
        </w:rPr>
        <w:t>&lt;/Amend&gt;</w:t>
      </w:r>
    </w:p>
    <w:p w14:paraId="1D44E6DB"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91</w:t>
      </w:r>
      <w:r w:rsidRPr="0082032E">
        <w:rPr>
          <w:rStyle w:val="HideTWBExt"/>
          <w:b w:val="0"/>
        </w:rPr>
        <w:t>&lt;/NumAm&gt;</w:t>
      </w:r>
    </w:p>
    <w:p w14:paraId="7759114F" w14:textId="77777777" w:rsidR="00D900EE" w:rsidRPr="0082032E" w:rsidRDefault="00D900EE" w:rsidP="00D900EE"/>
    <w:p w14:paraId="2EF9F4EB"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4635A088" w14:textId="77777777" w:rsidR="00D900EE" w:rsidRPr="0082032E" w:rsidRDefault="007E0700" w:rsidP="00D900EE">
      <w:pPr>
        <w:pStyle w:val="NormalBold"/>
      </w:pPr>
      <w:r w:rsidRPr="0082032E">
        <w:rPr>
          <w:rStyle w:val="HideTWBExt"/>
          <w:b w:val="0"/>
        </w:rPr>
        <w:t>&lt;Article&gt;</w:t>
      </w:r>
      <w:r w:rsidRPr="0082032E">
        <w:t>Ziffer 7 e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7A288872" w14:textId="77777777" w:rsidTr="008E5EEF">
        <w:trPr>
          <w:jc w:val="center"/>
        </w:trPr>
        <w:tc>
          <w:tcPr>
            <w:tcW w:w="9752" w:type="dxa"/>
            <w:gridSpan w:val="2"/>
          </w:tcPr>
          <w:p w14:paraId="125C4DFC" w14:textId="77777777" w:rsidR="00D900EE" w:rsidRPr="0082032E" w:rsidRDefault="00D900EE" w:rsidP="008E5EEF">
            <w:pPr>
              <w:keepNext/>
            </w:pPr>
          </w:p>
        </w:tc>
      </w:tr>
      <w:tr w:rsidR="00A644C3" w:rsidRPr="0082032E" w14:paraId="209C3DD3" w14:textId="77777777" w:rsidTr="008E5EEF">
        <w:trPr>
          <w:jc w:val="center"/>
        </w:trPr>
        <w:tc>
          <w:tcPr>
            <w:tcW w:w="4876" w:type="dxa"/>
          </w:tcPr>
          <w:p w14:paraId="00077DB2" w14:textId="77777777" w:rsidR="00D900EE" w:rsidRPr="0082032E" w:rsidRDefault="007E0700" w:rsidP="008E5EEF">
            <w:pPr>
              <w:pStyle w:val="ColumnHeading"/>
              <w:keepNext/>
            </w:pPr>
            <w:r w:rsidRPr="0082032E">
              <w:t>Entschließungsantrag</w:t>
            </w:r>
          </w:p>
        </w:tc>
        <w:tc>
          <w:tcPr>
            <w:tcW w:w="4876" w:type="dxa"/>
          </w:tcPr>
          <w:p w14:paraId="3A6DC7F1" w14:textId="77777777" w:rsidR="00D900EE" w:rsidRPr="0082032E" w:rsidRDefault="007E0700" w:rsidP="008E5EEF">
            <w:pPr>
              <w:pStyle w:val="ColumnHeading"/>
              <w:keepNext/>
            </w:pPr>
            <w:r w:rsidRPr="0082032E">
              <w:t>Geänderter Text</w:t>
            </w:r>
          </w:p>
        </w:tc>
      </w:tr>
      <w:tr w:rsidR="00A644C3" w:rsidRPr="0082032E" w14:paraId="1264D34A" w14:textId="77777777" w:rsidTr="008E5EEF">
        <w:trPr>
          <w:jc w:val="center"/>
        </w:trPr>
        <w:tc>
          <w:tcPr>
            <w:tcW w:w="4876" w:type="dxa"/>
          </w:tcPr>
          <w:p w14:paraId="24FC7D87" w14:textId="77777777" w:rsidR="00D900EE" w:rsidRPr="0082032E" w:rsidRDefault="00D900EE" w:rsidP="008E5EEF">
            <w:pPr>
              <w:pStyle w:val="Normal6"/>
            </w:pPr>
          </w:p>
        </w:tc>
        <w:tc>
          <w:tcPr>
            <w:tcW w:w="4876" w:type="dxa"/>
          </w:tcPr>
          <w:p w14:paraId="05686E87" w14:textId="77777777" w:rsidR="00D900EE" w:rsidRPr="0082032E" w:rsidRDefault="007E0700" w:rsidP="008E5EEF">
            <w:pPr>
              <w:pStyle w:val="Normal6"/>
              <w:rPr>
                <w:szCs w:val="24"/>
              </w:rPr>
            </w:pPr>
            <w:r w:rsidRPr="0082032E">
              <w:rPr>
                <w:b/>
                <w:i/>
              </w:rPr>
              <w:t>7e.</w:t>
            </w:r>
            <w:r w:rsidRPr="0082032E">
              <w:rPr>
                <w:b/>
                <w:i/>
              </w:rPr>
              <w:tab/>
              <w:t xml:space="preserve">ist beunruhigt angesichts des Einsatzes von Zwangssterilisierung bei Menschen mit Behinderungen; betont, dass nationale Gesetze, die dies ermöglichen, nach wie vor nicht mit der Charta vereinbar sind; weist erneut darauf hin, dass Menschen mit </w:t>
            </w:r>
            <w:r w:rsidRPr="0082032E">
              <w:rPr>
                <w:b/>
                <w:i/>
              </w:rPr>
              <w:lastRenderedPageBreak/>
              <w:t>Behinderungen somit nicht im selben Maß in den Genuss des Rechts kommen, eine Familie zu gründen; fordert die Kommission und die Mitgliedstaaten nachdrücklich auf, die Instrumente und geltenden Rechtsvorschriften in vollem Umfang zu nutzen, um die politische Teilhabe</w:t>
            </w:r>
            <w:r w:rsidRPr="0082032E">
              <w:rPr>
                <w:b/>
                <w:i/>
              </w:rPr>
              <w:t xml:space="preserve"> von Menschen mit Behinderungen und deren Recht, ein politisches Amt anzutreten, sicherzustellen;</w:t>
            </w:r>
          </w:p>
        </w:tc>
      </w:tr>
    </w:tbl>
    <w:p w14:paraId="410A71BC" w14:textId="77777777" w:rsidR="00D900EE" w:rsidRPr="0082032E" w:rsidRDefault="007E0700" w:rsidP="00D900EE">
      <w:r w:rsidRPr="0082032E">
        <w:rPr>
          <w:rStyle w:val="HideTWBExt"/>
        </w:rPr>
        <w:lastRenderedPageBreak/>
        <w:t>&lt;/Amend&gt;</w:t>
      </w:r>
    </w:p>
    <w:p w14:paraId="48BA0772"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92</w:t>
      </w:r>
      <w:r w:rsidRPr="0082032E">
        <w:rPr>
          <w:rStyle w:val="HideTWBExt"/>
          <w:b w:val="0"/>
        </w:rPr>
        <w:t>&lt;/NumAm&gt;</w:t>
      </w:r>
    </w:p>
    <w:p w14:paraId="23BC8B90" w14:textId="77777777" w:rsidR="00D900EE" w:rsidRPr="0082032E" w:rsidRDefault="00D900EE" w:rsidP="00D900EE">
      <w:pPr>
        <w:pStyle w:val="NormalBold"/>
      </w:pPr>
    </w:p>
    <w:p w14:paraId="1342E36A" w14:textId="77777777" w:rsidR="00D900EE" w:rsidRPr="0082032E" w:rsidRDefault="00D900EE" w:rsidP="00D900EE"/>
    <w:p w14:paraId="081B13A8"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11CDC5B6" w14:textId="77777777" w:rsidR="00D900EE" w:rsidRPr="0082032E" w:rsidRDefault="007E0700" w:rsidP="00D900EE">
      <w:pPr>
        <w:pStyle w:val="NormalBold"/>
      </w:pPr>
      <w:r w:rsidRPr="0082032E">
        <w:rPr>
          <w:rStyle w:val="HideTWBExt"/>
          <w:b w:val="0"/>
        </w:rPr>
        <w:t>&lt;Article&gt;</w:t>
      </w:r>
      <w:r w:rsidRPr="0082032E">
        <w:t>Ziffer 7 f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4A153E91" w14:textId="77777777" w:rsidTr="008E5EEF">
        <w:trPr>
          <w:jc w:val="center"/>
        </w:trPr>
        <w:tc>
          <w:tcPr>
            <w:tcW w:w="9752" w:type="dxa"/>
            <w:gridSpan w:val="2"/>
          </w:tcPr>
          <w:p w14:paraId="1E269B01" w14:textId="77777777" w:rsidR="00D900EE" w:rsidRPr="0082032E" w:rsidRDefault="00D900EE" w:rsidP="008E5EEF">
            <w:pPr>
              <w:keepNext/>
            </w:pPr>
          </w:p>
        </w:tc>
      </w:tr>
      <w:tr w:rsidR="00A644C3" w:rsidRPr="0082032E" w14:paraId="4A26DA9A" w14:textId="77777777" w:rsidTr="008E5EEF">
        <w:trPr>
          <w:jc w:val="center"/>
        </w:trPr>
        <w:tc>
          <w:tcPr>
            <w:tcW w:w="4876" w:type="dxa"/>
          </w:tcPr>
          <w:p w14:paraId="2C0E2C46" w14:textId="77777777" w:rsidR="00D900EE" w:rsidRPr="0082032E" w:rsidRDefault="007E0700" w:rsidP="008E5EEF">
            <w:pPr>
              <w:pStyle w:val="ColumnHeading"/>
              <w:keepNext/>
            </w:pPr>
            <w:r w:rsidRPr="0082032E">
              <w:t>Entschließungsantrag</w:t>
            </w:r>
          </w:p>
        </w:tc>
        <w:tc>
          <w:tcPr>
            <w:tcW w:w="4876" w:type="dxa"/>
          </w:tcPr>
          <w:p w14:paraId="36C54CFA" w14:textId="77777777" w:rsidR="00D900EE" w:rsidRPr="0082032E" w:rsidRDefault="007E0700" w:rsidP="008E5EEF">
            <w:pPr>
              <w:pStyle w:val="ColumnHeading"/>
              <w:keepNext/>
            </w:pPr>
            <w:r w:rsidRPr="0082032E">
              <w:t>Geänderter Text</w:t>
            </w:r>
          </w:p>
        </w:tc>
      </w:tr>
      <w:tr w:rsidR="00A644C3" w:rsidRPr="0082032E" w14:paraId="1247620A" w14:textId="77777777" w:rsidTr="008E5EEF">
        <w:trPr>
          <w:jc w:val="center"/>
        </w:trPr>
        <w:tc>
          <w:tcPr>
            <w:tcW w:w="4876" w:type="dxa"/>
          </w:tcPr>
          <w:p w14:paraId="4F9D203C" w14:textId="77777777" w:rsidR="00D900EE" w:rsidRPr="0082032E" w:rsidRDefault="00D900EE" w:rsidP="008E5EEF">
            <w:pPr>
              <w:pStyle w:val="Normal6"/>
            </w:pPr>
          </w:p>
        </w:tc>
        <w:tc>
          <w:tcPr>
            <w:tcW w:w="4876" w:type="dxa"/>
          </w:tcPr>
          <w:p w14:paraId="59EA72EA" w14:textId="77777777" w:rsidR="00D900EE" w:rsidRPr="0082032E" w:rsidRDefault="007E0700" w:rsidP="008E5EEF">
            <w:pPr>
              <w:pStyle w:val="Normal6"/>
              <w:rPr>
                <w:b/>
                <w:bCs/>
                <w:i/>
                <w:iCs/>
              </w:rPr>
            </w:pPr>
            <w:r w:rsidRPr="0082032E">
              <w:rPr>
                <w:b/>
                <w:i/>
              </w:rPr>
              <w:t>7f.</w:t>
            </w:r>
            <w:r w:rsidRPr="0082032E">
              <w:rPr>
                <w:b/>
                <w:i/>
              </w:rPr>
              <w:tab/>
              <w:t xml:space="preserve">missbilligt, dass in einigen Mitgliedstaaten keine Fortschritte in der Gleichstellungs- und Nichtdiskriminierungspolitik erzielt wurden, und äußert seine Besorgnis über die mangelnde </w:t>
            </w:r>
            <w:r w:rsidRPr="0082032E">
              <w:rPr>
                <w:b/>
                <w:i/>
              </w:rPr>
              <w:t>Umsetzung der Antidiskriminierungsgesetze; bedauert, dass trotz derzeit bestehender EU-Rahmen wie der Richtlinie 2000/78/EG nach wie vor Lücken bei der Umsetzung bestehen, weshalb den Opfern keinerlei angemessene rechtliche Unterstützung zuteil wird;</w:t>
            </w:r>
          </w:p>
        </w:tc>
      </w:tr>
    </w:tbl>
    <w:p w14:paraId="5788C3BE" w14:textId="77777777" w:rsidR="00D900EE" w:rsidRPr="0082032E" w:rsidRDefault="007E0700" w:rsidP="00D900EE">
      <w:r w:rsidRPr="0082032E">
        <w:rPr>
          <w:rStyle w:val="HideTWBExt"/>
        </w:rPr>
        <w:t>&lt;/Amend&gt;</w:t>
      </w:r>
    </w:p>
    <w:p w14:paraId="34CA2D03"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93</w:t>
      </w:r>
      <w:r w:rsidRPr="0082032E">
        <w:rPr>
          <w:rStyle w:val="HideTWBExt"/>
          <w:b w:val="0"/>
        </w:rPr>
        <w:t>&lt;/NumAm&gt;</w:t>
      </w:r>
    </w:p>
    <w:p w14:paraId="4B2D8F86" w14:textId="77777777" w:rsidR="00D900EE" w:rsidRPr="0082032E" w:rsidRDefault="00D900EE" w:rsidP="00D900EE"/>
    <w:p w14:paraId="2DE7F3CD"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3680DD6F" w14:textId="77777777" w:rsidR="00D900EE" w:rsidRPr="0082032E" w:rsidRDefault="007E0700" w:rsidP="00D900EE">
      <w:pPr>
        <w:pStyle w:val="NormalBold"/>
      </w:pPr>
      <w:r w:rsidRPr="0082032E">
        <w:rPr>
          <w:rStyle w:val="HideTWBExt"/>
          <w:b w:val="0"/>
        </w:rPr>
        <w:t>&lt;Article&gt;</w:t>
      </w:r>
      <w:r w:rsidRPr="0082032E">
        <w:t>Ziffer 7 g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253FFCAD" w14:textId="77777777" w:rsidTr="008E5EEF">
        <w:trPr>
          <w:jc w:val="center"/>
        </w:trPr>
        <w:tc>
          <w:tcPr>
            <w:tcW w:w="9752" w:type="dxa"/>
            <w:gridSpan w:val="2"/>
          </w:tcPr>
          <w:p w14:paraId="08BBBCA0" w14:textId="77777777" w:rsidR="00D900EE" w:rsidRPr="0082032E" w:rsidRDefault="00D900EE" w:rsidP="008E5EEF">
            <w:pPr>
              <w:keepNext/>
            </w:pPr>
          </w:p>
        </w:tc>
      </w:tr>
      <w:tr w:rsidR="00A644C3" w:rsidRPr="0082032E" w14:paraId="049443ED" w14:textId="77777777" w:rsidTr="008E5EEF">
        <w:trPr>
          <w:jc w:val="center"/>
        </w:trPr>
        <w:tc>
          <w:tcPr>
            <w:tcW w:w="4876" w:type="dxa"/>
          </w:tcPr>
          <w:p w14:paraId="22CD3551" w14:textId="77777777" w:rsidR="00D900EE" w:rsidRPr="0082032E" w:rsidRDefault="007E0700" w:rsidP="008E5EEF">
            <w:pPr>
              <w:pStyle w:val="ColumnHeading"/>
              <w:keepNext/>
            </w:pPr>
            <w:r w:rsidRPr="0082032E">
              <w:t>Entschließungsantrag</w:t>
            </w:r>
          </w:p>
        </w:tc>
        <w:tc>
          <w:tcPr>
            <w:tcW w:w="4876" w:type="dxa"/>
          </w:tcPr>
          <w:p w14:paraId="35832E4E" w14:textId="77777777" w:rsidR="00D900EE" w:rsidRPr="0082032E" w:rsidRDefault="007E0700" w:rsidP="008E5EEF">
            <w:pPr>
              <w:pStyle w:val="ColumnHeading"/>
              <w:keepNext/>
            </w:pPr>
            <w:r w:rsidRPr="0082032E">
              <w:t>Geänderter Text</w:t>
            </w:r>
          </w:p>
        </w:tc>
      </w:tr>
      <w:tr w:rsidR="00A644C3" w:rsidRPr="0082032E" w14:paraId="65344E9E" w14:textId="77777777" w:rsidTr="008E5EEF">
        <w:trPr>
          <w:jc w:val="center"/>
        </w:trPr>
        <w:tc>
          <w:tcPr>
            <w:tcW w:w="4876" w:type="dxa"/>
          </w:tcPr>
          <w:p w14:paraId="46FE898E" w14:textId="77777777" w:rsidR="00D900EE" w:rsidRPr="0082032E" w:rsidRDefault="00D900EE" w:rsidP="008E5EEF">
            <w:pPr>
              <w:pStyle w:val="Normal6"/>
            </w:pPr>
          </w:p>
        </w:tc>
        <w:tc>
          <w:tcPr>
            <w:tcW w:w="4876" w:type="dxa"/>
          </w:tcPr>
          <w:p w14:paraId="2DEFD7BE" w14:textId="77777777" w:rsidR="00D900EE" w:rsidRPr="0082032E" w:rsidRDefault="007E0700" w:rsidP="008E5EEF">
            <w:pPr>
              <w:pStyle w:val="Normal6"/>
              <w:rPr>
                <w:szCs w:val="24"/>
              </w:rPr>
            </w:pPr>
            <w:r w:rsidRPr="0082032E">
              <w:rPr>
                <w:b/>
                <w:i/>
              </w:rPr>
              <w:t>7g.</w:t>
            </w:r>
            <w:r w:rsidRPr="0082032E">
              <w:rPr>
                <w:b/>
                <w:i/>
              </w:rPr>
              <w:tab/>
              <w:t xml:space="preserve">weist darauf hin, dass die EU gemäß den Verträgen und der Charta den Auftrag und </w:t>
            </w:r>
            <w:r w:rsidRPr="0082032E">
              <w:rPr>
                <w:b/>
                <w:i/>
              </w:rPr>
              <w:t xml:space="preserve">die Verantwortung hat, Diskriminierung zu bekämpfen und die Gleichbehandlung aller zu fördern; </w:t>
            </w:r>
            <w:r w:rsidRPr="0082032E">
              <w:rPr>
                <w:b/>
                <w:i/>
              </w:rPr>
              <w:lastRenderedPageBreak/>
              <w:t>fordert die Mitgliedstaaten auf, ihren Verpflichtungen in vollem Umfang nachzukommen; fordert die Kommission nachdrücklich auf, bei Verstößen gegen die Charta Vertragsverletzungsverfahren einzuleiten und in Vertragsverletzungsfällen systematisch auf beschleunigte Verfahren und die Beantragung einstweiliger Maßnahmen vor dem EuGH zurückzugreifen; weist auf fortbestehende Rechtslücken und schwache Durchsetzungsmecha</w:t>
            </w:r>
            <w:r w:rsidRPr="0082032E">
              <w:rPr>
                <w:b/>
                <w:i/>
              </w:rPr>
              <w:t>nismen hin; fordert den Rat auf, unverzüglich eine Einigung über die horizontale Antidiskriminierungsrichtlinie zu erzielen;</w:t>
            </w:r>
          </w:p>
        </w:tc>
      </w:tr>
    </w:tbl>
    <w:p w14:paraId="22B8DEE3" w14:textId="77777777" w:rsidR="00D900EE" w:rsidRPr="0082032E" w:rsidRDefault="00D900EE" w:rsidP="00D900EE">
      <w:pPr>
        <w:pStyle w:val="Olang"/>
      </w:pPr>
    </w:p>
    <w:p w14:paraId="294B7BFD" w14:textId="77777777" w:rsidR="00D900EE" w:rsidRPr="0082032E" w:rsidRDefault="007E0700" w:rsidP="00D900EE">
      <w:r w:rsidRPr="0082032E">
        <w:rPr>
          <w:rStyle w:val="HideTWBExt"/>
        </w:rPr>
        <w:t>&lt;/Amend&gt;</w:t>
      </w:r>
    </w:p>
    <w:p w14:paraId="4FE0645D"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94</w:t>
      </w:r>
      <w:r w:rsidRPr="0082032E">
        <w:rPr>
          <w:rStyle w:val="HideTWBExt"/>
          <w:b w:val="0"/>
        </w:rPr>
        <w:t>&lt;/NumAm&gt;</w:t>
      </w:r>
    </w:p>
    <w:p w14:paraId="6E771A40" w14:textId="77777777" w:rsidR="00D900EE" w:rsidRPr="0082032E" w:rsidRDefault="00D900EE" w:rsidP="00D900EE"/>
    <w:p w14:paraId="6A36FA9D"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5A39527E" w14:textId="77777777" w:rsidR="00D900EE" w:rsidRPr="0082032E" w:rsidRDefault="007E0700" w:rsidP="00D900EE">
      <w:pPr>
        <w:pStyle w:val="NormalBold"/>
      </w:pPr>
      <w:r w:rsidRPr="0082032E">
        <w:rPr>
          <w:rStyle w:val="HideTWBExt"/>
          <w:b w:val="0"/>
        </w:rPr>
        <w:t>&lt;Article&gt;</w:t>
      </w:r>
      <w:r w:rsidRPr="0082032E">
        <w:t>Ziffer 8</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047F6C9D" w14:textId="77777777" w:rsidTr="008E5EEF">
        <w:trPr>
          <w:jc w:val="center"/>
        </w:trPr>
        <w:tc>
          <w:tcPr>
            <w:tcW w:w="9752" w:type="dxa"/>
            <w:gridSpan w:val="2"/>
          </w:tcPr>
          <w:p w14:paraId="641E9678" w14:textId="77777777" w:rsidR="00D900EE" w:rsidRPr="0082032E" w:rsidRDefault="00D900EE" w:rsidP="008E5EEF">
            <w:pPr>
              <w:keepNext/>
            </w:pPr>
          </w:p>
        </w:tc>
      </w:tr>
      <w:tr w:rsidR="00A644C3" w:rsidRPr="0082032E" w14:paraId="327ED8E6" w14:textId="77777777" w:rsidTr="008E5EEF">
        <w:trPr>
          <w:jc w:val="center"/>
        </w:trPr>
        <w:tc>
          <w:tcPr>
            <w:tcW w:w="4876" w:type="dxa"/>
          </w:tcPr>
          <w:p w14:paraId="27766F8B" w14:textId="77777777" w:rsidR="00D900EE" w:rsidRPr="0082032E" w:rsidRDefault="007E0700" w:rsidP="008E5EEF">
            <w:pPr>
              <w:pStyle w:val="ColumnHeading"/>
              <w:keepNext/>
            </w:pPr>
            <w:r w:rsidRPr="0082032E">
              <w:t>Entschließungsantrag</w:t>
            </w:r>
          </w:p>
        </w:tc>
        <w:tc>
          <w:tcPr>
            <w:tcW w:w="4876" w:type="dxa"/>
          </w:tcPr>
          <w:p w14:paraId="05A1FD4B" w14:textId="77777777" w:rsidR="00D900EE" w:rsidRPr="0082032E" w:rsidRDefault="007E0700" w:rsidP="008E5EEF">
            <w:pPr>
              <w:pStyle w:val="ColumnHeading"/>
              <w:keepNext/>
            </w:pPr>
            <w:r w:rsidRPr="0082032E">
              <w:t>Geänderter Text</w:t>
            </w:r>
          </w:p>
        </w:tc>
      </w:tr>
      <w:tr w:rsidR="00A644C3" w:rsidRPr="0082032E" w14:paraId="67F391FB" w14:textId="77777777" w:rsidTr="008E5EEF">
        <w:trPr>
          <w:jc w:val="center"/>
        </w:trPr>
        <w:tc>
          <w:tcPr>
            <w:tcW w:w="4876" w:type="dxa"/>
          </w:tcPr>
          <w:p w14:paraId="4753C14D" w14:textId="77777777" w:rsidR="00D900EE" w:rsidRPr="0082032E" w:rsidRDefault="007E0700" w:rsidP="008E5EEF">
            <w:pPr>
              <w:pStyle w:val="Normal6"/>
            </w:pPr>
            <w:r w:rsidRPr="0082032E">
              <w:t>8.</w:t>
            </w:r>
            <w:r w:rsidRPr="0082032E">
              <w:tab/>
              <w:t>begrüßt die neue Strategie für die Gleichstellung von LGBTIQ+-Personen 2026-2030 (COM(2025)0725) und fordert die Mitgliedstaaten auf, nationale Aktionspläne oder -strategien für LGBTIQ+-Personen zu aktualisieren oder anzunehmen, um die EU-Initiativen durch wirksame nationale Maßnahmen zu ergänzen;</w:t>
            </w:r>
          </w:p>
        </w:tc>
        <w:tc>
          <w:tcPr>
            <w:tcW w:w="4876" w:type="dxa"/>
          </w:tcPr>
          <w:p w14:paraId="732B8754" w14:textId="77777777" w:rsidR="00D900EE" w:rsidRPr="0082032E" w:rsidRDefault="007E0700" w:rsidP="008E5EEF">
            <w:pPr>
              <w:pStyle w:val="Normal6"/>
              <w:rPr>
                <w:szCs w:val="24"/>
              </w:rPr>
            </w:pPr>
            <w:r w:rsidRPr="0082032E">
              <w:t>8.</w:t>
            </w:r>
            <w:r w:rsidRPr="0082032E">
              <w:tab/>
              <w:t>begrüßt die neue Strategie für die Gleichstellung von LGBTIQ+-Personen 2026-2030 (COM(2025)0725) und fordert die Mitgliedstaaten auf, nationale Aktionspläne oder -strategien für LGBTIQ+-Personen zu aktualisieren oder anzunehmen, um die EU-Initiativen durch wirksame nationale Maßnahmen zu ergänzen</w:t>
            </w:r>
            <w:r w:rsidRPr="0082032E">
              <w:rPr>
                <w:b/>
                <w:i/>
              </w:rPr>
              <w:t>, und keine Initiativen vorzuschlagen, bei denen die Gefahr besteht, dass die Rechte von Mitgliedern der LGBTIQ+-Gemeinschaft geschwächt werden, bzw. mit denen deren Rechte unmittelbar geschwächt werden</w:t>
            </w:r>
            <w:r w:rsidRPr="0082032E">
              <w:t>;</w:t>
            </w:r>
          </w:p>
        </w:tc>
      </w:tr>
    </w:tbl>
    <w:p w14:paraId="06343CC1" w14:textId="77777777" w:rsidR="00D900EE" w:rsidRPr="0082032E" w:rsidRDefault="007E0700" w:rsidP="00D900EE">
      <w:r w:rsidRPr="0082032E">
        <w:rPr>
          <w:rStyle w:val="HideTWBExt"/>
        </w:rPr>
        <w:t>&lt;/Amend&gt;</w:t>
      </w:r>
    </w:p>
    <w:p w14:paraId="1D0B612D"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95</w:t>
      </w:r>
      <w:r w:rsidRPr="0082032E">
        <w:rPr>
          <w:rStyle w:val="HideTWBExt"/>
          <w:b w:val="0"/>
        </w:rPr>
        <w:t>&lt;/NumAm&gt;</w:t>
      </w:r>
    </w:p>
    <w:p w14:paraId="589BC381" w14:textId="77777777" w:rsidR="00D900EE" w:rsidRPr="0082032E" w:rsidRDefault="00D900EE" w:rsidP="00D900EE"/>
    <w:p w14:paraId="6AA802A1"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4A79C15D" w14:textId="77777777" w:rsidR="00D900EE" w:rsidRPr="0082032E" w:rsidRDefault="007E0700" w:rsidP="00D900EE">
      <w:pPr>
        <w:pStyle w:val="NormalBold"/>
      </w:pPr>
      <w:r w:rsidRPr="0082032E">
        <w:rPr>
          <w:rStyle w:val="HideTWBExt"/>
          <w:b w:val="0"/>
        </w:rPr>
        <w:t>&lt;Article&gt;</w:t>
      </w:r>
      <w:r w:rsidRPr="0082032E">
        <w:t>Ziffer 9</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4C0D1FCD" w14:textId="77777777" w:rsidTr="008E5EEF">
        <w:trPr>
          <w:jc w:val="center"/>
        </w:trPr>
        <w:tc>
          <w:tcPr>
            <w:tcW w:w="9752" w:type="dxa"/>
            <w:gridSpan w:val="2"/>
          </w:tcPr>
          <w:p w14:paraId="3BFBF5AF" w14:textId="77777777" w:rsidR="00D900EE" w:rsidRPr="0082032E" w:rsidRDefault="00D900EE" w:rsidP="008E5EEF">
            <w:pPr>
              <w:keepNext/>
            </w:pPr>
          </w:p>
        </w:tc>
      </w:tr>
      <w:tr w:rsidR="00A644C3" w:rsidRPr="0082032E" w14:paraId="4B0F107E" w14:textId="77777777" w:rsidTr="008E5EEF">
        <w:trPr>
          <w:jc w:val="center"/>
        </w:trPr>
        <w:tc>
          <w:tcPr>
            <w:tcW w:w="4876" w:type="dxa"/>
          </w:tcPr>
          <w:p w14:paraId="2E89E486" w14:textId="77777777" w:rsidR="00D900EE" w:rsidRPr="0082032E" w:rsidRDefault="007E0700" w:rsidP="008E5EEF">
            <w:pPr>
              <w:pStyle w:val="ColumnHeading"/>
              <w:keepNext/>
            </w:pPr>
            <w:r w:rsidRPr="0082032E">
              <w:t>Entschließungsantrag</w:t>
            </w:r>
          </w:p>
        </w:tc>
        <w:tc>
          <w:tcPr>
            <w:tcW w:w="4876" w:type="dxa"/>
          </w:tcPr>
          <w:p w14:paraId="7B10B57A" w14:textId="77777777" w:rsidR="00D900EE" w:rsidRPr="0082032E" w:rsidRDefault="007E0700" w:rsidP="008E5EEF">
            <w:pPr>
              <w:pStyle w:val="ColumnHeading"/>
              <w:keepNext/>
            </w:pPr>
            <w:r w:rsidRPr="0082032E">
              <w:t>Geänderter Text</w:t>
            </w:r>
          </w:p>
        </w:tc>
      </w:tr>
      <w:tr w:rsidR="00A644C3" w:rsidRPr="0082032E" w14:paraId="61143E13" w14:textId="77777777" w:rsidTr="008E5EEF">
        <w:trPr>
          <w:jc w:val="center"/>
        </w:trPr>
        <w:tc>
          <w:tcPr>
            <w:tcW w:w="4876" w:type="dxa"/>
          </w:tcPr>
          <w:p w14:paraId="1BF87F54" w14:textId="77777777" w:rsidR="00D900EE" w:rsidRPr="0082032E" w:rsidRDefault="007E0700" w:rsidP="008E5EEF">
            <w:pPr>
              <w:pStyle w:val="Normal6"/>
            </w:pPr>
            <w:r w:rsidRPr="0082032E">
              <w:t>9.</w:t>
            </w:r>
            <w:r w:rsidRPr="0082032E">
              <w:tab/>
              <w:t xml:space="preserve">hebt </w:t>
            </w:r>
            <w:r w:rsidRPr="0082032E">
              <w:t>hervor, dass in der gesamten EU nach wie vor rechtliche Hindernisse für die vollständige Anerkennung gleichgeschlechtlicher Partnerschaften und der gleichgeschlechtlichen Elternschaft bestehen, die im Widerspruch zur Charta stehen, etwa zu den Bestimmungen über die Freizügigkeit und die Rechte des Kindes und über die Achtung des Familienlebens; begrüßt den Vorschlag der Kommission für eine Verordnung des Rates über die Anerkennung der Elternschaft zwischen den Mitgliedstaaten; weist auf den Standpunkt des E</w:t>
            </w:r>
            <w:r w:rsidRPr="0082032E">
              <w:t>uropäischen Parlaments</w:t>
            </w:r>
            <w:r w:rsidRPr="0082032E">
              <w:rPr>
                <w:vertAlign w:val="superscript"/>
              </w:rPr>
              <w:t>10</w:t>
            </w:r>
            <w:r w:rsidRPr="0082032E">
              <w:t xml:space="preserve"> hin, in dem es die Anerkennung der Elternschaft in der gesamten EU unterstützt, unabhängig davon, auf welche Art ein Kind empfangen oder gezeugt wurde oder welcher Art die Familie des Kindes ist; fordert den Rat auf, diese Empfehlungen vollständig umzusetzen und die Grundrechte von Kindern zu schützen, im Interesse des Kindeswohls zu handeln, die Rechtssicherheit zu erhöhen und Diskriminierung zu bekämpfen;</w:t>
            </w:r>
          </w:p>
        </w:tc>
        <w:tc>
          <w:tcPr>
            <w:tcW w:w="4876" w:type="dxa"/>
          </w:tcPr>
          <w:p w14:paraId="27396CEB" w14:textId="77777777" w:rsidR="00D900EE" w:rsidRPr="0082032E" w:rsidRDefault="007E0700" w:rsidP="008E5EEF">
            <w:pPr>
              <w:pStyle w:val="Normal6"/>
              <w:rPr>
                <w:b/>
                <w:i/>
                <w:vertAlign w:val="superscript"/>
              </w:rPr>
            </w:pPr>
            <w:r w:rsidRPr="0082032E">
              <w:t>9.</w:t>
            </w:r>
            <w:r w:rsidRPr="0082032E">
              <w:tab/>
              <w:t>hebt hervor, dass in der gesamten EU nach wie vor rechtliche Hindernisse für die vollständige Anerkennung gleichgeschlechtlicher Partnerschaften und der gleichgeschlechtlichen Elternschaft bestehen, die im Widerspruch zur Charta stehen, etwa zu den Bestimmungen über die Freizügigkeit und die Rechte des Kindes und über die Achtung des Familienlebens</w:t>
            </w:r>
            <w:r w:rsidRPr="0082032E">
              <w:rPr>
                <w:b/>
                <w:i/>
              </w:rPr>
              <w:t>;</w:t>
            </w:r>
            <w:r w:rsidRPr="0082032E">
              <w:t xml:space="preserve"> </w:t>
            </w:r>
            <w:r w:rsidRPr="0082032E">
              <w:rPr>
                <w:b/>
                <w:i/>
              </w:rPr>
              <w:t>stellt fest, dass diese Hindernisse eine Verletzung der Rechte des Kindes darstellen, wie sie im Übereinkommen der Vereinten Nationen über die Rechte des Kinde</w:t>
            </w:r>
            <w:r w:rsidRPr="0082032E">
              <w:rPr>
                <w:b/>
                <w:i/>
              </w:rPr>
              <w:t>s von 1989 aufgeführt sind; betont, dass diese Entscheidungen Teil breiter angelegter Kampagnen gegen LGBTIQ+-Personen in bestimmten Mitgliedstaaten sind</w:t>
            </w:r>
            <w:r w:rsidRPr="0082032E">
              <w:t>; begrüßt den Vorschlag der Kommission für eine Verordnung des Rates über die Anerkennung der Elternschaft zwischen den Mitgliedstaaten; weist auf den Standpunkt des Europäischen Parlaments</w:t>
            </w:r>
            <w:r w:rsidRPr="0082032E">
              <w:rPr>
                <w:vertAlign w:val="superscript"/>
              </w:rPr>
              <w:t>10</w:t>
            </w:r>
            <w:r w:rsidRPr="0082032E">
              <w:t xml:space="preserve"> hin, in dem es die Anerkennung der Elternschaft in der gesamten EU unterstützt, unabhängig davon, auf welche Art ein Kind empfangen oder gezeugt wurde oder welcher Art</w:t>
            </w:r>
            <w:r w:rsidRPr="0082032E">
              <w:t xml:space="preserve"> die Familie des Kindes ist; fordert den Rat auf, diese Empfehlungen vollständig umzusetzen und die Grundrechte von Kindern zu schützen, im Interesse des Kindeswohls zu handeln, die Rechtssicherheit zu erhöhen und Diskriminierung zu bekämpfen; </w:t>
            </w:r>
            <w:r w:rsidRPr="0082032E">
              <w:rPr>
                <w:b/>
                <w:i/>
              </w:rPr>
              <w:t>fordert die EU erneut auf, für die uneingeschränkte Anerkennung gleichgeschlechtlicher Partnerschaften und Ehen im Einklang mit der Rechtsprechung des EuGH</w:t>
            </w:r>
            <w:r w:rsidRPr="0082032E">
              <w:rPr>
                <w:b/>
                <w:i/>
                <w:vertAlign w:val="superscript"/>
              </w:rPr>
              <w:t>1a</w:t>
            </w:r>
            <w:r w:rsidRPr="0082032E">
              <w:rPr>
                <w:b/>
                <w:i/>
              </w:rPr>
              <w:t xml:space="preserve"> zu sorgen;</w:t>
            </w:r>
          </w:p>
        </w:tc>
      </w:tr>
      <w:tr w:rsidR="00A644C3" w:rsidRPr="0082032E" w14:paraId="292FA4B3" w14:textId="77777777" w:rsidTr="008E5EEF">
        <w:trPr>
          <w:jc w:val="center"/>
        </w:trPr>
        <w:tc>
          <w:tcPr>
            <w:tcW w:w="4876" w:type="dxa"/>
          </w:tcPr>
          <w:p w14:paraId="609E3C69" w14:textId="77777777" w:rsidR="00D900EE" w:rsidRPr="0082032E" w:rsidRDefault="007E0700" w:rsidP="008E5EEF">
            <w:pPr>
              <w:pStyle w:val="Normal6"/>
            </w:pPr>
            <w:r w:rsidRPr="0082032E">
              <w:t>__________________</w:t>
            </w:r>
          </w:p>
        </w:tc>
        <w:tc>
          <w:tcPr>
            <w:tcW w:w="4876" w:type="dxa"/>
          </w:tcPr>
          <w:p w14:paraId="31807C5C" w14:textId="77777777" w:rsidR="00D900EE" w:rsidRPr="0082032E" w:rsidRDefault="007E0700" w:rsidP="008E5EEF">
            <w:pPr>
              <w:pStyle w:val="Normal6"/>
              <w:rPr>
                <w:szCs w:val="24"/>
              </w:rPr>
            </w:pPr>
            <w:r w:rsidRPr="0082032E">
              <w:t>__________________</w:t>
            </w:r>
          </w:p>
        </w:tc>
      </w:tr>
      <w:tr w:rsidR="00A644C3" w:rsidRPr="0082032E" w14:paraId="2C38D352" w14:textId="77777777" w:rsidTr="008E5EEF">
        <w:trPr>
          <w:jc w:val="center"/>
        </w:trPr>
        <w:tc>
          <w:tcPr>
            <w:tcW w:w="4876" w:type="dxa"/>
          </w:tcPr>
          <w:p w14:paraId="23CE2140" w14:textId="77777777" w:rsidR="00D900EE" w:rsidRPr="0082032E" w:rsidRDefault="00D900EE" w:rsidP="008E5EEF">
            <w:pPr>
              <w:pStyle w:val="Normal6"/>
            </w:pPr>
          </w:p>
        </w:tc>
        <w:tc>
          <w:tcPr>
            <w:tcW w:w="4876" w:type="dxa"/>
          </w:tcPr>
          <w:p w14:paraId="35DE4CE6" w14:textId="23D9FC56" w:rsidR="00D900EE" w:rsidRPr="0082032E" w:rsidRDefault="007E0700" w:rsidP="008E5EEF">
            <w:pPr>
              <w:pStyle w:val="Normal6"/>
              <w:rPr>
                <w:szCs w:val="24"/>
              </w:rPr>
            </w:pPr>
            <w:r w:rsidRPr="0082032E">
              <w:rPr>
                <w:b/>
                <w:i/>
                <w:vertAlign w:val="superscript"/>
              </w:rPr>
              <w:t>1a</w:t>
            </w:r>
            <w:r w:rsidRPr="0082032E">
              <w:t> </w:t>
            </w:r>
            <w:hyperlink r:id="rId27" w:history="1">
              <w:r w:rsidRPr="0082032E">
                <w:rPr>
                  <w:rStyle w:val="Hyperlink"/>
                  <w:b/>
                  <w:i/>
                  <w:color w:val="auto"/>
                </w:rPr>
                <w:t>https://curia.europa.eu/juris/document/document.jsf;jsessionid=F1105D2B758FFB583CC1CCCAB0B7D24C?text=&amp;docid=306543&amp;pageIndex=0&amp;doclang=DE&amp;</w:t>
              </w:r>
              <w:r w:rsidRPr="0082032E">
                <w:rPr>
                  <w:rStyle w:val="Hyperlink"/>
                  <w:b/>
                  <w:i/>
                  <w:color w:val="auto"/>
                </w:rPr>
                <w:lastRenderedPageBreak/>
                <w:t>mode=req&amp;dir=&amp;occ=first∂=1&amp;cid=15355674</w:t>
              </w:r>
            </w:hyperlink>
            <w:r w:rsidRPr="0082032E">
              <w:rPr>
                <w:b/>
                <w:i/>
              </w:rPr>
              <w:t xml:space="preserve">. </w:t>
            </w:r>
          </w:p>
        </w:tc>
      </w:tr>
      <w:tr w:rsidR="00A644C3" w:rsidRPr="007E0700" w14:paraId="76CCFCBE" w14:textId="77777777" w:rsidTr="008E5EEF">
        <w:trPr>
          <w:jc w:val="center"/>
        </w:trPr>
        <w:tc>
          <w:tcPr>
            <w:tcW w:w="4876" w:type="dxa"/>
          </w:tcPr>
          <w:p w14:paraId="1B0FBA5F" w14:textId="77777777" w:rsidR="00D900EE" w:rsidRPr="007E0700" w:rsidRDefault="007E0700" w:rsidP="008E5EEF">
            <w:pPr>
              <w:pStyle w:val="Normal6"/>
              <w:rPr>
                <w:lang w:val="fi-FI"/>
              </w:rPr>
            </w:pPr>
            <w:r w:rsidRPr="0082032E">
              <w:rPr>
                <w:vertAlign w:val="superscript"/>
              </w:rPr>
              <w:lastRenderedPageBreak/>
              <w:t>10</w:t>
            </w:r>
            <w:r w:rsidRPr="0082032E">
              <w:t xml:space="preserve"> Standpunkt des Europäischen Parlaments vom 14. Dezember 2023 zu dem Vorschlag für eine Verordnung des Rates über die Zuständigkeit, das anzuwendende Recht, die Anerkennung von Entscheidungen und die Annahme öffentlicher Urkunden in Elternschaftssachen sowie zur Einführung eines europäischen Elternschaftszertifikats (ABl. </w:t>
            </w:r>
            <w:r w:rsidRPr="007E0700">
              <w:rPr>
                <w:lang w:val="fi-FI"/>
              </w:rPr>
              <w:t>C, C/2024/4201, 2.8.2024, ELI: http://data.europa.eu/eli/C/2024/4201/oj).</w:t>
            </w:r>
          </w:p>
        </w:tc>
        <w:tc>
          <w:tcPr>
            <w:tcW w:w="4876" w:type="dxa"/>
          </w:tcPr>
          <w:p w14:paraId="456D9039" w14:textId="5B911FFE" w:rsidR="00D900EE" w:rsidRPr="007E0700" w:rsidRDefault="007E0700" w:rsidP="008E5EEF">
            <w:pPr>
              <w:pStyle w:val="Normal6"/>
              <w:rPr>
                <w:b/>
                <w:i/>
                <w:vertAlign w:val="superscript"/>
                <w:lang w:val="fi-FI"/>
              </w:rPr>
            </w:pPr>
            <w:r w:rsidRPr="0082032E">
              <w:rPr>
                <w:vertAlign w:val="superscript"/>
              </w:rPr>
              <w:t>10</w:t>
            </w:r>
            <w:r w:rsidRPr="0082032E">
              <w:t xml:space="preserve"> Standpunkt des Europäischen Parlaments vom 14. Dezember 2023 zu dem Vorschlag für </w:t>
            </w:r>
            <w:r w:rsidRPr="0082032E">
              <w:t xml:space="preserve">eine Verordnung des Rates über die Zuständigkeit, das anzuwendende Recht, die Anerkennung von Entscheidungen und die Annahme öffentlicher Urkunden in Elternschaftssachen sowie zur Einführung eines europäischen Elternschaftszertifikats (ABl. </w:t>
            </w:r>
            <w:r w:rsidRPr="007E0700">
              <w:rPr>
                <w:lang w:val="fi-FI"/>
              </w:rPr>
              <w:t xml:space="preserve">C, C/2024/4201, 2.8.2024, ELI: </w:t>
            </w:r>
            <w:hyperlink r:id="rId28" w:history="1">
              <w:r w:rsidRPr="007E0700">
                <w:rPr>
                  <w:rStyle w:val="Hyperlink"/>
                  <w:color w:val="auto"/>
                  <w:lang w:val="fi-FI"/>
                </w:rPr>
                <w:t>http://data.europa.eu/eli/C/2024/4201/oj</w:t>
              </w:r>
            </w:hyperlink>
            <w:r w:rsidRPr="007E0700">
              <w:rPr>
                <w:lang w:val="fi-FI"/>
              </w:rPr>
              <w:t>).</w:t>
            </w:r>
            <w:r w:rsidRPr="007E0700">
              <w:rPr>
                <w:b/>
                <w:i/>
                <w:vertAlign w:val="superscript"/>
                <w:lang w:val="fi-FI"/>
              </w:rPr>
              <w:t xml:space="preserve"> </w:t>
            </w:r>
          </w:p>
          <w:p w14:paraId="1742C003" w14:textId="77777777" w:rsidR="00D900EE" w:rsidRPr="007E0700" w:rsidRDefault="00D900EE" w:rsidP="008E5EEF">
            <w:pPr>
              <w:pStyle w:val="Normal6"/>
              <w:rPr>
                <w:szCs w:val="24"/>
                <w:lang w:val="fi-FI"/>
              </w:rPr>
            </w:pPr>
          </w:p>
        </w:tc>
      </w:tr>
    </w:tbl>
    <w:p w14:paraId="3108F412" w14:textId="77777777" w:rsidR="00D900EE" w:rsidRPr="007E0700" w:rsidRDefault="007E0700" w:rsidP="00D900EE">
      <w:pPr>
        <w:rPr>
          <w:lang w:val="fi-FI"/>
        </w:rPr>
      </w:pPr>
      <w:r w:rsidRPr="007E0700">
        <w:rPr>
          <w:rStyle w:val="HideTWBExt"/>
          <w:lang w:val="fi-FI"/>
        </w:rPr>
        <w:t>&lt;/Amend&gt;</w:t>
      </w:r>
    </w:p>
    <w:p w14:paraId="3F881182"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96</w:t>
      </w:r>
      <w:r w:rsidRPr="0082032E">
        <w:rPr>
          <w:rStyle w:val="HideTWBExt"/>
          <w:b w:val="0"/>
        </w:rPr>
        <w:t>&lt;/NumAm&gt;</w:t>
      </w:r>
    </w:p>
    <w:p w14:paraId="62148031" w14:textId="77777777" w:rsidR="00D900EE" w:rsidRPr="0082032E" w:rsidRDefault="00D900EE" w:rsidP="00D900EE">
      <w:pPr>
        <w:pStyle w:val="NormalBold"/>
        <w:keepNext/>
        <w:rPr>
          <w:rStyle w:val="HideTWBExt"/>
          <w:b w:val="0"/>
        </w:rPr>
      </w:pPr>
    </w:p>
    <w:p w14:paraId="4786BB15"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16C3E1F5" w14:textId="77777777" w:rsidR="00D900EE" w:rsidRPr="0082032E" w:rsidRDefault="007E0700" w:rsidP="00D900EE">
      <w:pPr>
        <w:pStyle w:val="NormalBold"/>
      </w:pPr>
      <w:r w:rsidRPr="0082032E">
        <w:rPr>
          <w:rStyle w:val="HideTWBExt"/>
          <w:b w:val="0"/>
        </w:rPr>
        <w:t>&lt;Article&gt;</w:t>
      </w:r>
      <w:r w:rsidRPr="0082032E">
        <w:t>Ziffer 10</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30524D5A" w14:textId="77777777" w:rsidTr="008E5EEF">
        <w:trPr>
          <w:jc w:val="center"/>
        </w:trPr>
        <w:tc>
          <w:tcPr>
            <w:tcW w:w="9752" w:type="dxa"/>
            <w:gridSpan w:val="2"/>
          </w:tcPr>
          <w:p w14:paraId="73C038DC" w14:textId="77777777" w:rsidR="00D900EE" w:rsidRPr="0082032E" w:rsidRDefault="00D900EE" w:rsidP="008E5EEF">
            <w:pPr>
              <w:keepNext/>
            </w:pPr>
          </w:p>
        </w:tc>
      </w:tr>
      <w:tr w:rsidR="00A644C3" w:rsidRPr="0082032E" w14:paraId="03470882" w14:textId="77777777" w:rsidTr="008E5EEF">
        <w:trPr>
          <w:jc w:val="center"/>
        </w:trPr>
        <w:tc>
          <w:tcPr>
            <w:tcW w:w="4876" w:type="dxa"/>
          </w:tcPr>
          <w:p w14:paraId="606E523B" w14:textId="77777777" w:rsidR="00D900EE" w:rsidRPr="0082032E" w:rsidRDefault="007E0700" w:rsidP="008E5EEF">
            <w:pPr>
              <w:pStyle w:val="ColumnHeading"/>
              <w:keepNext/>
            </w:pPr>
            <w:r w:rsidRPr="0082032E">
              <w:t>Entschließungsantrag</w:t>
            </w:r>
          </w:p>
        </w:tc>
        <w:tc>
          <w:tcPr>
            <w:tcW w:w="4876" w:type="dxa"/>
          </w:tcPr>
          <w:p w14:paraId="035587CA" w14:textId="77777777" w:rsidR="00D900EE" w:rsidRPr="0082032E" w:rsidRDefault="007E0700" w:rsidP="008E5EEF">
            <w:pPr>
              <w:pStyle w:val="ColumnHeading"/>
              <w:keepNext/>
            </w:pPr>
            <w:r w:rsidRPr="0082032E">
              <w:t>Geänderter Text</w:t>
            </w:r>
          </w:p>
        </w:tc>
      </w:tr>
      <w:tr w:rsidR="00A644C3" w:rsidRPr="0082032E" w14:paraId="2C63B279" w14:textId="77777777" w:rsidTr="008E5EEF">
        <w:trPr>
          <w:jc w:val="center"/>
        </w:trPr>
        <w:tc>
          <w:tcPr>
            <w:tcW w:w="4876" w:type="dxa"/>
          </w:tcPr>
          <w:p w14:paraId="571E1893" w14:textId="77777777" w:rsidR="00D900EE" w:rsidRPr="0082032E" w:rsidRDefault="007E0700" w:rsidP="008E5EEF">
            <w:pPr>
              <w:pStyle w:val="Normal6"/>
            </w:pPr>
            <w:r w:rsidRPr="0082032E">
              <w:t>10.</w:t>
            </w:r>
            <w:r w:rsidRPr="0082032E">
              <w:tab/>
              <w:t xml:space="preserve">unterstreicht, dass das Fehlen von rechtlichen Verfahren zur Anerkennung des Geschlechts gegen die Grundrechte verstößt; fordert alle Mitgliedstaaten </w:t>
            </w:r>
            <w:r w:rsidRPr="0082032E">
              <w:t>nachdrücklich auf, die rechtliche Anerkennung der Geschlechtsidentität in amtlichen Dokumenten und das Recht auf Selbstbestimmung zu gewährleisten, die gegenseitige Anerkennung der Geschlechtsidentität sicherzustellen und personenbezogene Daten zu schützen</w:t>
            </w:r>
            <w:r w:rsidRPr="0082032E">
              <w:rPr>
                <w:vertAlign w:val="superscript"/>
              </w:rPr>
              <w:t>11</w:t>
            </w:r>
            <w:r w:rsidRPr="0082032E">
              <w:t>; verurteilt Konversionspraktiken als Verletzung der Grundrechte; fordert die Kommission in diesem Zusammenhang nachdrücklich auf, konkrete Maßnahmen, wirksame Sanktionen und Sensibilisierungskampagnen umzusetzen und dabei auch der europäischen Bürgerini</w:t>
            </w:r>
            <w:r w:rsidRPr="0082032E">
              <w:t>tiative „Verbot von Konversionsmaßnahmen in der Europäischen Union“ Rechnung zu tragen;</w:t>
            </w:r>
          </w:p>
        </w:tc>
        <w:tc>
          <w:tcPr>
            <w:tcW w:w="4876" w:type="dxa"/>
          </w:tcPr>
          <w:p w14:paraId="38A1A5D5" w14:textId="77777777" w:rsidR="00D900EE" w:rsidRPr="0082032E" w:rsidRDefault="007E0700" w:rsidP="008E5EEF">
            <w:pPr>
              <w:pStyle w:val="Normal6"/>
              <w:rPr>
                <w:szCs w:val="24"/>
              </w:rPr>
            </w:pPr>
            <w:r w:rsidRPr="0082032E">
              <w:t>10.</w:t>
            </w:r>
            <w:r w:rsidRPr="0082032E">
              <w:tab/>
              <w:t>unterstreicht, dass das Fehlen von rechtlichen Verfahren zur Anerkennung des Geschlechts gegen die Grundrechte verstößt; fordert alle Mitgliedstaaten nachdrücklich auf, die rechtliche Anerkennung der Geschlechtsidentität in amtlichen Dokumenten und das Recht auf Selbstbestimmung zu gewährleisten, die gegenseitige Anerkennung der Geschlechtsidentität sicherzustellen und personenbezogene Daten zu schützen</w:t>
            </w:r>
            <w:r w:rsidRPr="0082032E">
              <w:rPr>
                <w:vertAlign w:val="superscript"/>
              </w:rPr>
              <w:t>11</w:t>
            </w:r>
            <w:r w:rsidRPr="0082032E">
              <w:t xml:space="preserve">; </w:t>
            </w:r>
            <w:r w:rsidRPr="0082032E">
              <w:rPr>
                <w:b/>
                <w:i/>
              </w:rPr>
              <w:t>fordert, dass eine umfassende, menschenrechtsbasierte Politik durchgesetzt wird;</w:t>
            </w:r>
            <w:r w:rsidRPr="0082032E">
              <w:t xml:space="preserve"> verurteilt Konversio</w:t>
            </w:r>
            <w:r w:rsidRPr="0082032E">
              <w:t>nspraktiken</w:t>
            </w:r>
            <w:r w:rsidRPr="0082032E">
              <w:rPr>
                <w:b/>
                <w:i/>
              </w:rPr>
              <w:t>, d. h. Praktiken zur Änderung, Unterdrückung oder Unterbindung der sexuellen Ausrichtung, der Geschlechtsidentität bzw. der geschlechtlichen Ausdrucksform einer Person,</w:t>
            </w:r>
            <w:r w:rsidRPr="0082032E">
              <w:t xml:space="preserve"> als Verletzung der Grundrechte; fordert die Kommission in diesem Zusammenhang nachdrücklich auf, konkrete Maßnahmen</w:t>
            </w:r>
            <w:r w:rsidRPr="0082032E">
              <w:rPr>
                <w:b/>
                <w:i/>
              </w:rPr>
              <w:t> – darunter erforderlichenfalls auch legislative Maßnahmen –</w:t>
            </w:r>
            <w:r w:rsidRPr="0082032E">
              <w:t xml:space="preserve">, wirksame Sanktionen und </w:t>
            </w:r>
            <w:r w:rsidRPr="0082032E">
              <w:lastRenderedPageBreak/>
              <w:t>Sensibilisierungskampagnen umzusetzen und dabei auch der europäischen Bürgerinitiative „Verbot von Konversionsmaßnahmen in der Eur</w:t>
            </w:r>
            <w:r w:rsidRPr="0082032E">
              <w:t>opäischen Union“ Rechnung zu tragen;</w:t>
            </w:r>
          </w:p>
        </w:tc>
      </w:tr>
      <w:tr w:rsidR="00A644C3" w:rsidRPr="0082032E" w14:paraId="45BBE08E" w14:textId="77777777" w:rsidTr="008E5EEF">
        <w:trPr>
          <w:jc w:val="center"/>
        </w:trPr>
        <w:tc>
          <w:tcPr>
            <w:tcW w:w="4876" w:type="dxa"/>
          </w:tcPr>
          <w:p w14:paraId="07C29A7C" w14:textId="77777777" w:rsidR="00D900EE" w:rsidRPr="0082032E" w:rsidRDefault="007E0700" w:rsidP="008E5EEF">
            <w:pPr>
              <w:pStyle w:val="Normal6"/>
            </w:pPr>
            <w:r w:rsidRPr="0082032E">
              <w:lastRenderedPageBreak/>
              <w:t>__________________</w:t>
            </w:r>
          </w:p>
        </w:tc>
        <w:tc>
          <w:tcPr>
            <w:tcW w:w="4876" w:type="dxa"/>
          </w:tcPr>
          <w:p w14:paraId="4FAD484F" w14:textId="77777777" w:rsidR="00D900EE" w:rsidRPr="0082032E" w:rsidRDefault="007E0700" w:rsidP="008E5EEF">
            <w:pPr>
              <w:pStyle w:val="Normal6"/>
              <w:rPr>
                <w:szCs w:val="24"/>
              </w:rPr>
            </w:pPr>
            <w:r w:rsidRPr="0082032E">
              <w:t>__________________</w:t>
            </w:r>
          </w:p>
        </w:tc>
      </w:tr>
      <w:tr w:rsidR="00A644C3" w:rsidRPr="0082032E" w14:paraId="46A7CBFE" w14:textId="77777777" w:rsidTr="008E5EEF">
        <w:trPr>
          <w:jc w:val="center"/>
        </w:trPr>
        <w:tc>
          <w:tcPr>
            <w:tcW w:w="4876" w:type="dxa"/>
          </w:tcPr>
          <w:p w14:paraId="53A289F7" w14:textId="77777777" w:rsidR="00D900EE" w:rsidRPr="0082032E" w:rsidRDefault="007E0700" w:rsidP="008E5EEF">
            <w:pPr>
              <w:pStyle w:val="Normal6"/>
            </w:pPr>
            <w:r w:rsidRPr="0082032E">
              <w:rPr>
                <w:vertAlign w:val="superscript"/>
              </w:rPr>
              <w:t>11</w:t>
            </w:r>
            <w:r w:rsidRPr="0082032E">
              <w:t> Urteil des Gerichtshofs vom 13. März 2025, Deldits, C-247/23, ECLI:EU:C:2025:172; Urteil des Gerichtshofs vom 9. Januar 2025, Mousse, C-394/23, ECLI:EU:C:2025:2; Urteil des Gerichtshofs vom 4. Oktober 2024, Mirin, C-4/23, ECLI:EU:C:2024:845.</w:t>
            </w:r>
          </w:p>
        </w:tc>
        <w:tc>
          <w:tcPr>
            <w:tcW w:w="4876" w:type="dxa"/>
          </w:tcPr>
          <w:p w14:paraId="1D93B587" w14:textId="77777777" w:rsidR="00D900EE" w:rsidRPr="0082032E" w:rsidRDefault="007E0700" w:rsidP="008E5EEF">
            <w:pPr>
              <w:pStyle w:val="Normal6"/>
              <w:rPr>
                <w:szCs w:val="24"/>
              </w:rPr>
            </w:pPr>
            <w:r w:rsidRPr="0082032E">
              <w:rPr>
                <w:vertAlign w:val="superscript"/>
              </w:rPr>
              <w:t>11</w:t>
            </w:r>
            <w:r w:rsidRPr="0082032E">
              <w:t> Urteil des Gerichtshofs vom 13. März 2025, Deldits, C-247/23, ECLI:EU:C:2025:172; Urteil des Gerichtshofs vom 9. Januar 2025, Mousse, C-394/23, ECLI:EU:C:2025:2; Urteil des Gerichtshofs vom 4. Oktober 2024, Mirin, C-4/23, ECLI:EU:C:2024:845.</w:t>
            </w:r>
          </w:p>
        </w:tc>
      </w:tr>
    </w:tbl>
    <w:p w14:paraId="2E49A1D9" w14:textId="77777777" w:rsidR="00D900EE" w:rsidRPr="0082032E" w:rsidRDefault="007E0700" w:rsidP="00D900EE">
      <w:r w:rsidRPr="0082032E">
        <w:rPr>
          <w:rStyle w:val="HideTWBExt"/>
        </w:rPr>
        <w:t>&lt;/Amend&gt;</w:t>
      </w:r>
    </w:p>
    <w:p w14:paraId="59D2BBC0"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97</w:t>
      </w:r>
      <w:r w:rsidRPr="0082032E">
        <w:rPr>
          <w:rStyle w:val="HideTWBExt"/>
          <w:b w:val="0"/>
        </w:rPr>
        <w:t>&lt;/NumAm&gt;</w:t>
      </w:r>
    </w:p>
    <w:p w14:paraId="04799E41" w14:textId="77777777" w:rsidR="00D900EE" w:rsidRPr="0082032E" w:rsidRDefault="00D900EE" w:rsidP="00D900EE"/>
    <w:p w14:paraId="48B8CD7F"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74B06F94" w14:textId="77777777" w:rsidR="00D900EE" w:rsidRPr="0082032E" w:rsidRDefault="007E0700" w:rsidP="00D900EE">
      <w:pPr>
        <w:pStyle w:val="NormalBold"/>
      </w:pPr>
      <w:r w:rsidRPr="0082032E">
        <w:rPr>
          <w:rStyle w:val="HideTWBExt"/>
          <w:b w:val="0"/>
        </w:rPr>
        <w:t>&lt;Article&gt;</w:t>
      </w:r>
      <w:r w:rsidRPr="0082032E">
        <w:t>Ziffer 10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5FA04D2B" w14:textId="77777777" w:rsidTr="008E5EEF">
        <w:trPr>
          <w:jc w:val="center"/>
        </w:trPr>
        <w:tc>
          <w:tcPr>
            <w:tcW w:w="9752" w:type="dxa"/>
            <w:gridSpan w:val="2"/>
          </w:tcPr>
          <w:p w14:paraId="2FB576EE" w14:textId="77777777" w:rsidR="00D900EE" w:rsidRPr="0082032E" w:rsidRDefault="00D900EE" w:rsidP="008E5EEF">
            <w:pPr>
              <w:keepNext/>
            </w:pPr>
          </w:p>
        </w:tc>
      </w:tr>
      <w:tr w:rsidR="00A644C3" w:rsidRPr="0082032E" w14:paraId="0081F5EE" w14:textId="77777777" w:rsidTr="008E5EEF">
        <w:trPr>
          <w:jc w:val="center"/>
        </w:trPr>
        <w:tc>
          <w:tcPr>
            <w:tcW w:w="4876" w:type="dxa"/>
          </w:tcPr>
          <w:p w14:paraId="23BD5A1E" w14:textId="77777777" w:rsidR="00D900EE" w:rsidRPr="0082032E" w:rsidRDefault="007E0700" w:rsidP="008E5EEF">
            <w:pPr>
              <w:pStyle w:val="ColumnHeading"/>
              <w:keepNext/>
            </w:pPr>
            <w:r w:rsidRPr="0082032E">
              <w:t>Entschließungsantrag</w:t>
            </w:r>
          </w:p>
        </w:tc>
        <w:tc>
          <w:tcPr>
            <w:tcW w:w="4876" w:type="dxa"/>
          </w:tcPr>
          <w:p w14:paraId="3236EF2A" w14:textId="77777777" w:rsidR="00D900EE" w:rsidRPr="0082032E" w:rsidRDefault="007E0700" w:rsidP="008E5EEF">
            <w:pPr>
              <w:pStyle w:val="ColumnHeading"/>
              <w:keepNext/>
            </w:pPr>
            <w:r w:rsidRPr="0082032E">
              <w:t>Geänderter Text</w:t>
            </w:r>
          </w:p>
        </w:tc>
      </w:tr>
      <w:tr w:rsidR="00A644C3" w:rsidRPr="0082032E" w14:paraId="2B8091B6" w14:textId="77777777" w:rsidTr="008E5EEF">
        <w:trPr>
          <w:jc w:val="center"/>
        </w:trPr>
        <w:tc>
          <w:tcPr>
            <w:tcW w:w="4876" w:type="dxa"/>
          </w:tcPr>
          <w:p w14:paraId="14C44C82" w14:textId="77777777" w:rsidR="00D900EE" w:rsidRPr="0082032E" w:rsidRDefault="00D900EE" w:rsidP="008E5EEF">
            <w:pPr>
              <w:pStyle w:val="Normal6"/>
            </w:pPr>
          </w:p>
        </w:tc>
        <w:tc>
          <w:tcPr>
            <w:tcW w:w="4876" w:type="dxa"/>
          </w:tcPr>
          <w:p w14:paraId="49B7CEAD" w14:textId="77777777" w:rsidR="00D900EE" w:rsidRPr="0082032E" w:rsidRDefault="007E0700" w:rsidP="008E5EEF">
            <w:pPr>
              <w:pStyle w:val="Normal6"/>
              <w:rPr>
                <w:szCs w:val="24"/>
              </w:rPr>
            </w:pPr>
            <w:r w:rsidRPr="0082032E">
              <w:rPr>
                <w:b/>
                <w:i/>
              </w:rPr>
              <w:t>10a.</w:t>
            </w:r>
            <w:r w:rsidRPr="0082032E">
              <w:rPr>
                <w:b/>
                <w:i/>
              </w:rPr>
              <w:tab/>
              <w:t xml:space="preserve">fordert die Kommission und die Mitgliedstaaten auf, im Einklang mit früheren Forderungen des Parlaments und der einschlägigen Rechtsprechung des EuGH das Geschlecht, die </w:t>
            </w:r>
            <w:r w:rsidRPr="0082032E">
              <w:rPr>
                <w:b/>
                <w:i/>
              </w:rPr>
              <w:t>Geschlechtsidentität, die geschlechtlichen Ausdrucksformen und die Geschlechtsmerkmale ausdrücklich als geschützte Gründe in alle Rechtsvorschriften zur Bekämpfung von Diskriminierung aufzunehmen und Strategien zu entwickeln, die es intersexuellen und nichtbinären Personen ermöglichen, über Dokumente zu verfügen, die ihre Identität widerspiegeln;</w:t>
            </w:r>
          </w:p>
        </w:tc>
      </w:tr>
    </w:tbl>
    <w:p w14:paraId="7E62C097" w14:textId="77777777" w:rsidR="00D900EE" w:rsidRPr="0082032E" w:rsidRDefault="007E0700" w:rsidP="00D900EE">
      <w:r w:rsidRPr="0082032E">
        <w:rPr>
          <w:rStyle w:val="HideTWBExt"/>
        </w:rPr>
        <w:t>&lt;/Amend&gt;</w:t>
      </w:r>
    </w:p>
    <w:p w14:paraId="2D835A04"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98</w:t>
      </w:r>
      <w:r w:rsidRPr="0082032E">
        <w:rPr>
          <w:rStyle w:val="HideTWBExt"/>
          <w:b w:val="0"/>
        </w:rPr>
        <w:t>&lt;/NumAm&gt;</w:t>
      </w:r>
    </w:p>
    <w:p w14:paraId="23211A5B" w14:textId="77777777" w:rsidR="00D900EE" w:rsidRPr="0082032E" w:rsidRDefault="00D900EE" w:rsidP="00D900EE"/>
    <w:p w14:paraId="47FCD2CD"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492FCFB9" w14:textId="77777777" w:rsidR="00D900EE" w:rsidRPr="0082032E" w:rsidRDefault="007E0700" w:rsidP="00D900EE">
      <w:pPr>
        <w:pStyle w:val="NormalBold"/>
      </w:pPr>
      <w:r w:rsidRPr="0082032E">
        <w:rPr>
          <w:rStyle w:val="HideTWBExt"/>
          <w:b w:val="0"/>
        </w:rPr>
        <w:t>&lt;Article&gt;</w:t>
      </w:r>
      <w:r w:rsidRPr="0082032E">
        <w:t>Ziffer 11</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338A1A0E" w14:textId="77777777" w:rsidTr="008E5EEF">
        <w:trPr>
          <w:jc w:val="center"/>
        </w:trPr>
        <w:tc>
          <w:tcPr>
            <w:tcW w:w="9752" w:type="dxa"/>
            <w:gridSpan w:val="2"/>
          </w:tcPr>
          <w:p w14:paraId="4A40D076" w14:textId="77777777" w:rsidR="00D900EE" w:rsidRPr="0082032E" w:rsidRDefault="00D900EE" w:rsidP="008E5EEF">
            <w:pPr>
              <w:keepNext/>
            </w:pPr>
          </w:p>
        </w:tc>
      </w:tr>
      <w:tr w:rsidR="00A644C3" w:rsidRPr="0082032E" w14:paraId="4FB9C2C9" w14:textId="77777777" w:rsidTr="008E5EEF">
        <w:trPr>
          <w:jc w:val="center"/>
        </w:trPr>
        <w:tc>
          <w:tcPr>
            <w:tcW w:w="4876" w:type="dxa"/>
          </w:tcPr>
          <w:p w14:paraId="54166719" w14:textId="77777777" w:rsidR="00D900EE" w:rsidRPr="0082032E" w:rsidRDefault="007E0700" w:rsidP="008E5EEF">
            <w:pPr>
              <w:pStyle w:val="ColumnHeading"/>
              <w:keepNext/>
            </w:pPr>
            <w:r w:rsidRPr="0082032E">
              <w:t>Entschließungsantrag</w:t>
            </w:r>
          </w:p>
        </w:tc>
        <w:tc>
          <w:tcPr>
            <w:tcW w:w="4876" w:type="dxa"/>
          </w:tcPr>
          <w:p w14:paraId="7A7E0604" w14:textId="77777777" w:rsidR="00D900EE" w:rsidRPr="0082032E" w:rsidRDefault="007E0700" w:rsidP="008E5EEF">
            <w:pPr>
              <w:pStyle w:val="ColumnHeading"/>
              <w:keepNext/>
            </w:pPr>
            <w:r w:rsidRPr="0082032E">
              <w:t>Geänderter Text</w:t>
            </w:r>
          </w:p>
        </w:tc>
      </w:tr>
      <w:tr w:rsidR="00A644C3" w:rsidRPr="0082032E" w14:paraId="7E6DD87B" w14:textId="77777777" w:rsidTr="008E5EEF">
        <w:trPr>
          <w:jc w:val="center"/>
        </w:trPr>
        <w:tc>
          <w:tcPr>
            <w:tcW w:w="4876" w:type="dxa"/>
          </w:tcPr>
          <w:p w14:paraId="24727243" w14:textId="77777777" w:rsidR="00D900EE" w:rsidRPr="0082032E" w:rsidRDefault="007E0700" w:rsidP="008E5EEF">
            <w:pPr>
              <w:pStyle w:val="Normal6"/>
            </w:pPr>
            <w:r w:rsidRPr="0082032E">
              <w:t>11.</w:t>
            </w:r>
            <w:r w:rsidRPr="0082032E">
              <w:tab/>
              <w:t xml:space="preserve">stellt fest, dass sowohl die </w:t>
            </w:r>
            <w:r w:rsidRPr="0082032E">
              <w:lastRenderedPageBreak/>
              <w:t xml:space="preserve">Kommission als auch die FRA über einen besorgniserregenden Anstieg von Hasskriminalität und Hetze berichtet haben; bedauert zutiefst die Verbreitung von Hasskriminalität und Hetze; unterstreicht, dass dies eine ernsthafte Bedrohung für die Grundrechte darstellt; hebt hervor, dass es an umfassenden EU-Rechtsvorschriften in diesem Bereich mangelt; </w:t>
            </w:r>
            <w:r w:rsidRPr="0082032E">
              <w:rPr>
                <w:b/>
                <w:i/>
              </w:rPr>
              <w:t>fordert die Mitgliedstaaten auf, einen Beschluss zur Aufnahme von Hetze und Hasskriminalität in die Liste der Straftaten in Artikel 83</w:t>
            </w:r>
            <w:r w:rsidRPr="0082032E">
              <w:rPr>
                <w:b/>
                <w:i/>
              </w:rPr>
              <w:t xml:space="preserve"> Absatz 1 AEUV anzunehmen; fordert die Kommission nachdrücklich auf, weitere Optionen im Rahmen der bestehenden Kriminalitätsbereiche auszuloten, um Rechtsvorschriften zur Bekämpfung von Hetze und Hasskriminalität, auch aus Gründen der Geschlechtsidentität und der sexuellen Ausrichtung, vorzuschlagen;</w:t>
            </w:r>
          </w:p>
        </w:tc>
        <w:tc>
          <w:tcPr>
            <w:tcW w:w="4876" w:type="dxa"/>
          </w:tcPr>
          <w:p w14:paraId="559634A1" w14:textId="77777777" w:rsidR="00D900EE" w:rsidRPr="0082032E" w:rsidRDefault="007E0700" w:rsidP="008E5EEF">
            <w:pPr>
              <w:pStyle w:val="Normal6"/>
              <w:rPr>
                <w:szCs w:val="24"/>
              </w:rPr>
            </w:pPr>
            <w:r w:rsidRPr="0082032E">
              <w:lastRenderedPageBreak/>
              <w:t>11.</w:t>
            </w:r>
            <w:r w:rsidRPr="0082032E">
              <w:tab/>
              <w:t xml:space="preserve">stellt fest, dass sowohl die </w:t>
            </w:r>
            <w:r w:rsidRPr="0082032E">
              <w:lastRenderedPageBreak/>
              <w:t xml:space="preserve">Kommission als auch die FRA über einen besorgniserregenden Anstieg von Hasskriminalität und Hetze </w:t>
            </w:r>
            <w:r w:rsidRPr="0082032E">
              <w:rPr>
                <w:b/>
                <w:i/>
              </w:rPr>
              <w:t>gegen Einzelpersonen in mehreren Mitgliedstaaten</w:t>
            </w:r>
            <w:r w:rsidRPr="0082032E">
              <w:t xml:space="preserve"> berichtet haben</w:t>
            </w:r>
            <w:r w:rsidRPr="0082032E">
              <w:rPr>
                <w:b/>
                <w:i/>
              </w:rPr>
              <w:t>, was durch die politische Rhetorik und die unzulängliche Durchsetzung der einschlägigen Rechtsvorschriften noch verschärft wird; betont, dass es einige Mitgliedstaaten versäumt haben, Hasskriminalität wirksam zu verfolgen oder die Opfer ausreichend zu unterstützen, wodurch das Vertrauen in die Justizsysteme untergrabe</w:t>
            </w:r>
            <w:r w:rsidRPr="0082032E">
              <w:rPr>
                <w:b/>
                <w:i/>
              </w:rPr>
              <w:t>n und die Achtung der Grundrechte nicht sichergestellt wurde</w:t>
            </w:r>
            <w:r w:rsidRPr="0082032E">
              <w:t>; bedauert zutiefst die Verbreitung von Hasskriminalität und Hetze</w:t>
            </w:r>
            <w:r w:rsidRPr="0082032E">
              <w:rPr>
                <w:b/>
                <w:i/>
              </w:rPr>
              <w:t>, auch im Internet und wenn sie von Behörden verbreitet wird</w:t>
            </w:r>
            <w:r w:rsidRPr="0082032E">
              <w:t>; unterstreicht, dass dies eine ernsthafte Bedrohung für die Grundrechte darstellt; hebt hervor, dass es an umfassenden EU-Rechtsvorschriften in diesem Bereich mangelt;</w:t>
            </w:r>
          </w:p>
        </w:tc>
      </w:tr>
    </w:tbl>
    <w:p w14:paraId="5716D846" w14:textId="77777777" w:rsidR="00D900EE" w:rsidRPr="0082032E" w:rsidRDefault="007E0700" w:rsidP="00D900EE">
      <w:r w:rsidRPr="0082032E">
        <w:rPr>
          <w:rStyle w:val="HideTWBExt"/>
        </w:rPr>
        <w:lastRenderedPageBreak/>
        <w:t>&lt;/Amend&gt;</w:t>
      </w:r>
    </w:p>
    <w:p w14:paraId="2273DD5B"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99</w:t>
      </w:r>
      <w:r w:rsidRPr="0082032E">
        <w:rPr>
          <w:rStyle w:val="HideTWBExt"/>
          <w:b w:val="0"/>
        </w:rPr>
        <w:t>&lt;/NumAm&gt;</w:t>
      </w:r>
    </w:p>
    <w:p w14:paraId="51FFC36D" w14:textId="77777777" w:rsidR="00D900EE" w:rsidRPr="0082032E" w:rsidRDefault="00D900EE" w:rsidP="00D900EE"/>
    <w:p w14:paraId="5BF8FE7E"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7A481611" w14:textId="77777777" w:rsidR="00D900EE" w:rsidRPr="0082032E" w:rsidRDefault="007E0700" w:rsidP="00D900EE">
      <w:pPr>
        <w:pStyle w:val="NormalBold"/>
      </w:pPr>
      <w:r w:rsidRPr="0082032E">
        <w:rPr>
          <w:rStyle w:val="HideTWBExt"/>
          <w:b w:val="0"/>
        </w:rPr>
        <w:t>&lt;Article&gt;</w:t>
      </w:r>
      <w:r w:rsidRPr="0082032E">
        <w:t>Ziffer 11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5FC8A65E" w14:textId="77777777" w:rsidTr="008E5EEF">
        <w:trPr>
          <w:jc w:val="center"/>
        </w:trPr>
        <w:tc>
          <w:tcPr>
            <w:tcW w:w="9752" w:type="dxa"/>
            <w:gridSpan w:val="2"/>
          </w:tcPr>
          <w:p w14:paraId="3A837267" w14:textId="77777777" w:rsidR="00D900EE" w:rsidRPr="0082032E" w:rsidRDefault="00D900EE" w:rsidP="008E5EEF">
            <w:pPr>
              <w:keepNext/>
            </w:pPr>
          </w:p>
        </w:tc>
      </w:tr>
      <w:tr w:rsidR="00A644C3" w:rsidRPr="0082032E" w14:paraId="21446904" w14:textId="77777777" w:rsidTr="008E5EEF">
        <w:trPr>
          <w:jc w:val="center"/>
        </w:trPr>
        <w:tc>
          <w:tcPr>
            <w:tcW w:w="4876" w:type="dxa"/>
          </w:tcPr>
          <w:p w14:paraId="2FA352E5" w14:textId="77777777" w:rsidR="00D900EE" w:rsidRPr="0082032E" w:rsidRDefault="007E0700" w:rsidP="008E5EEF">
            <w:pPr>
              <w:pStyle w:val="ColumnHeading"/>
              <w:keepNext/>
            </w:pPr>
            <w:r w:rsidRPr="0082032E">
              <w:t>Entschließungsantrag</w:t>
            </w:r>
          </w:p>
        </w:tc>
        <w:tc>
          <w:tcPr>
            <w:tcW w:w="4876" w:type="dxa"/>
          </w:tcPr>
          <w:p w14:paraId="27AFE080" w14:textId="77777777" w:rsidR="00D900EE" w:rsidRPr="0082032E" w:rsidRDefault="007E0700" w:rsidP="008E5EEF">
            <w:pPr>
              <w:pStyle w:val="ColumnHeading"/>
              <w:keepNext/>
            </w:pPr>
            <w:r w:rsidRPr="0082032E">
              <w:t>Geänderter Text</w:t>
            </w:r>
          </w:p>
        </w:tc>
      </w:tr>
      <w:tr w:rsidR="00A644C3" w:rsidRPr="0082032E" w14:paraId="1F6B0F20" w14:textId="77777777" w:rsidTr="008E5EEF">
        <w:trPr>
          <w:jc w:val="center"/>
        </w:trPr>
        <w:tc>
          <w:tcPr>
            <w:tcW w:w="4876" w:type="dxa"/>
          </w:tcPr>
          <w:p w14:paraId="587D821D" w14:textId="77777777" w:rsidR="00D900EE" w:rsidRPr="0082032E" w:rsidRDefault="00D900EE" w:rsidP="008E5EEF">
            <w:pPr>
              <w:pStyle w:val="Normal6"/>
            </w:pPr>
          </w:p>
        </w:tc>
        <w:tc>
          <w:tcPr>
            <w:tcW w:w="4876" w:type="dxa"/>
          </w:tcPr>
          <w:p w14:paraId="61F56D32" w14:textId="77777777" w:rsidR="00D900EE" w:rsidRPr="0082032E" w:rsidRDefault="007E0700" w:rsidP="008E5EEF">
            <w:pPr>
              <w:pStyle w:val="Normal6"/>
              <w:rPr>
                <w:szCs w:val="24"/>
              </w:rPr>
            </w:pPr>
            <w:r w:rsidRPr="0082032E">
              <w:rPr>
                <w:b/>
                <w:i/>
              </w:rPr>
              <w:t>11a.</w:t>
            </w:r>
            <w:r w:rsidRPr="0082032E">
              <w:rPr>
                <w:b/>
                <w:i/>
              </w:rPr>
              <w:tab/>
              <w:t xml:space="preserve">verurteilt aufs Schärfste die Zunahme von Antisemitismus in der EU sowie sonstige Formen von Feindseligkeiten und Gewalt gegen </w:t>
            </w:r>
            <w:r w:rsidRPr="0082032E">
              <w:rPr>
                <w:b/>
                <w:i/>
              </w:rPr>
              <w:t xml:space="preserve">religiöse Gemeinschaften, unter anderem Angriffe auf Gebetsstätten und Bildungseinrichtungen, die Schikanierung von Schülern und die Schändung von Holocaust-Gedenkstätten; schlägt Alarm angesichts dieser eskalierenden antisemitischen Handlungen und fordert die Kommission und die Mitgliedstaaten nachdrücklich auf, die Umsetzung der Strategie der EU zur Bekämpfung von Antisemitismus zu beschleunigen, das jüdische Leben zu </w:t>
            </w:r>
            <w:r w:rsidRPr="0082032E">
              <w:rPr>
                <w:b/>
                <w:i/>
              </w:rPr>
              <w:lastRenderedPageBreak/>
              <w:t>fördern und geeignete Schritte zu unternehmen, um Antisemitismus unter uneingeschränkter</w:t>
            </w:r>
            <w:r w:rsidRPr="0082032E">
              <w:rPr>
                <w:b/>
                <w:i/>
              </w:rPr>
              <w:t xml:space="preserve"> Achtung der Charta zu bekämpfen;</w:t>
            </w:r>
          </w:p>
        </w:tc>
      </w:tr>
    </w:tbl>
    <w:p w14:paraId="6930110B" w14:textId="77777777" w:rsidR="00D900EE" w:rsidRPr="0082032E" w:rsidRDefault="007E0700" w:rsidP="00D900EE">
      <w:r w:rsidRPr="0082032E">
        <w:rPr>
          <w:rStyle w:val="HideTWBExt"/>
        </w:rPr>
        <w:lastRenderedPageBreak/>
        <w:t>&lt;/Amend&gt;</w:t>
      </w:r>
    </w:p>
    <w:p w14:paraId="740ACBB4"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100</w:t>
      </w:r>
      <w:r w:rsidRPr="0082032E">
        <w:rPr>
          <w:rStyle w:val="HideTWBExt"/>
          <w:b w:val="0"/>
        </w:rPr>
        <w:t>&lt;/NumAm&gt;</w:t>
      </w:r>
    </w:p>
    <w:p w14:paraId="5D35AA21" w14:textId="77777777" w:rsidR="00D900EE" w:rsidRPr="0082032E" w:rsidRDefault="00D900EE" w:rsidP="00D900EE"/>
    <w:p w14:paraId="6ECCA9FF"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3CA29F10" w14:textId="77777777" w:rsidR="00D900EE" w:rsidRPr="0082032E" w:rsidRDefault="007E0700" w:rsidP="00D900EE">
      <w:pPr>
        <w:pStyle w:val="NormalBold"/>
      </w:pPr>
      <w:r w:rsidRPr="0082032E">
        <w:rPr>
          <w:rStyle w:val="HideTWBExt"/>
          <w:b w:val="0"/>
        </w:rPr>
        <w:t>&lt;Article&gt;</w:t>
      </w:r>
      <w:r w:rsidRPr="0082032E">
        <w:t>Ziffer 11 b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7CD12CB8" w14:textId="77777777" w:rsidTr="008E5EEF">
        <w:trPr>
          <w:jc w:val="center"/>
        </w:trPr>
        <w:tc>
          <w:tcPr>
            <w:tcW w:w="9752" w:type="dxa"/>
            <w:gridSpan w:val="2"/>
          </w:tcPr>
          <w:p w14:paraId="45BCF35E" w14:textId="77777777" w:rsidR="00D900EE" w:rsidRPr="0082032E" w:rsidRDefault="00D900EE" w:rsidP="008E5EEF">
            <w:pPr>
              <w:keepNext/>
            </w:pPr>
          </w:p>
        </w:tc>
      </w:tr>
      <w:tr w:rsidR="00A644C3" w:rsidRPr="0082032E" w14:paraId="23EBEAB6" w14:textId="77777777" w:rsidTr="008E5EEF">
        <w:trPr>
          <w:jc w:val="center"/>
        </w:trPr>
        <w:tc>
          <w:tcPr>
            <w:tcW w:w="4876" w:type="dxa"/>
          </w:tcPr>
          <w:p w14:paraId="7FAD8B4C" w14:textId="77777777" w:rsidR="00D900EE" w:rsidRPr="0082032E" w:rsidRDefault="007E0700" w:rsidP="008E5EEF">
            <w:pPr>
              <w:pStyle w:val="ColumnHeading"/>
              <w:keepNext/>
            </w:pPr>
            <w:r w:rsidRPr="0082032E">
              <w:t>Entschließungsantrag</w:t>
            </w:r>
          </w:p>
        </w:tc>
        <w:tc>
          <w:tcPr>
            <w:tcW w:w="4876" w:type="dxa"/>
          </w:tcPr>
          <w:p w14:paraId="3FC5D793" w14:textId="77777777" w:rsidR="00D900EE" w:rsidRPr="0082032E" w:rsidRDefault="007E0700" w:rsidP="008E5EEF">
            <w:pPr>
              <w:pStyle w:val="ColumnHeading"/>
              <w:keepNext/>
            </w:pPr>
            <w:r w:rsidRPr="0082032E">
              <w:t>Geänderter Text</w:t>
            </w:r>
          </w:p>
        </w:tc>
      </w:tr>
      <w:tr w:rsidR="00A644C3" w:rsidRPr="0082032E" w14:paraId="3232495D" w14:textId="77777777" w:rsidTr="008E5EEF">
        <w:trPr>
          <w:jc w:val="center"/>
        </w:trPr>
        <w:tc>
          <w:tcPr>
            <w:tcW w:w="4876" w:type="dxa"/>
          </w:tcPr>
          <w:p w14:paraId="2C980676" w14:textId="77777777" w:rsidR="00D900EE" w:rsidRPr="0082032E" w:rsidRDefault="00D900EE" w:rsidP="008E5EEF">
            <w:pPr>
              <w:pStyle w:val="Normal6"/>
            </w:pPr>
          </w:p>
        </w:tc>
        <w:tc>
          <w:tcPr>
            <w:tcW w:w="4876" w:type="dxa"/>
          </w:tcPr>
          <w:p w14:paraId="5F3C9523" w14:textId="77777777" w:rsidR="00D900EE" w:rsidRPr="0082032E" w:rsidRDefault="007E0700" w:rsidP="008E5EEF">
            <w:pPr>
              <w:pStyle w:val="Normal6"/>
              <w:rPr>
                <w:szCs w:val="24"/>
              </w:rPr>
            </w:pPr>
            <w:r w:rsidRPr="0082032E">
              <w:rPr>
                <w:b/>
                <w:i/>
              </w:rPr>
              <w:t>11b.</w:t>
            </w:r>
            <w:r w:rsidRPr="0082032E">
              <w:rPr>
                <w:b/>
                <w:i/>
              </w:rPr>
              <w:tab/>
              <w:t xml:space="preserve">ist zutiefst besorgt darüber, dass </w:t>
            </w:r>
            <w:r w:rsidRPr="0082032E">
              <w:rPr>
                <w:b/>
                <w:i/>
              </w:rPr>
              <w:t>Diskriminierung sowie Hetze und Hasskriminalität sowohl online als auch offline in der gesamten EU zunehmen, und verurteilt diese Entwicklung aufs Schärfste; betont, dass alle Formen der Diskriminierung in der EU bekämpft werden müssen, einschließlich anhaltender Formen der Diskriminierung wie Islam- und Romafeindlichkeit, und dass Daten zur Überwachung von Vorfällen erhoben werden müssen; fordert die Kommission und die Mitgliedstaaten auf, Maßnahmen gegen diesen Anstieg zu ergreifen; fordert darüber hinaus</w:t>
            </w:r>
            <w:r w:rsidRPr="0082032E">
              <w:rPr>
                <w:b/>
                <w:i/>
              </w:rPr>
              <w:t xml:space="preserve"> einen verstärkten Schutz von Personen, die von durch Hass motivierter Viktimisierung bedroht sind;</w:t>
            </w:r>
          </w:p>
        </w:tc>
      </w:tr>
    </w:tbl>
    <w:p w14:paraId="4E3552F8" w14:textId="77777777" w:rsidR="00D900EE" w:rsidRPr="0082032E" w:rsidRDefault="007E0700" w:rsidP="00D900EE">
      <w:r w:rsidRPr="0082032E">
        <w:rPr>
          <w:rStyle w:val="HideTWBExt"/>
        </w:rPr>
        <w:t>&lt;/Amend&gt;</w:t>
      </w:r>
    </w:p>
    <w:p w14:paraId="6EBCDA4B"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101</w:t>
      </w:r>
      <w:r w:rsidRPr="0082032E">
        <w:rPr>
          <w:rStyle w:val="HideTWBExt"/>
          <w:b w:val="0"/>
        </w:rPr>
        <w:t>&lt;/NumAm&gt;</w:t>
      </w:r>
    </w:p>
    <w:p w14:paraId="5E0F6628" w14:textId="77777777" w:rsidR="00D900EE" w:rsidRPr="0082032E" w:rsidRDefault="00D900EE" w:rsidP="00D900EE"/>
    <w:p w14:paraId="0FCEF090"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10EF8A99" w14:textId="77777777" w:rsidR="00D900EE" w:rsidRPr="0082032E" w:rsidRDefault="007E0700" w:rsidP="00D900EE">
      <w:pPr>
        <w:pStyle w:val="NormalBold"/>
      </w:pPr>
      <w:r w:rsidRPr="0082032E">
        <w:rPr>
          <w:rStyle w:val="HideTWBExt"/>
          <w:b w:val="0"/>
        </w:rPr>
        <w:t>&lt;Article&gt;</w:t>
      </w:r>
      <w:r w:rsidRPr="0082032E">
        <w:t>Ziffer 11 c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5E098F08" w14:textId="77777777" w:rsidTr="008E5EEF">
        <w:trPr>
          <w:jc w:val="center"/>
        </w:trPr>
        <w:tc>
          <w:tcPr>
            <w:tcW w:w="9752" w:type="dxa"/>
            <w:gridSpan w:val="2"/>
          </w:tcPr>
          <w:p w14:paraId="50A4D198" w14:textId="77777777" w:rsidR="00D900EE" w:rsidRPr="0082032E" w:rsidRDefault="00D900EE" w:rsidP="008E5EEF">
            <w:pPr>
              <w:keepNext/>
            </w:pPr>
          </w:p>
        </w:tc>
      </w:tr>
      <w:tr w:rsidR="00A644C3" w:rsidRPr="0082032E" w14:paraId="1895CC88" w14:textId="77777777" w:rsidTr="008E5EEF">
        <w:trPr>
          <w:jc w:val="center"/>
        </w:trPr>
        <w:tc>
          <w:tcPr>
            <w:tcW w:w="4876" w:type="dxa"/>
          </w:tcPr>
          <w:p w14:paraId="2FC10571" w14:textId="77777777" w:rsidR="00D900EE" w:rsidRPr="0082032E" w:rsidRDefault="007E0700" w:rsidP="008E5EEF">
            <w:pPr>
              <w:pStyle w:val="ColumnHeading"/>
              <w:keepNext/>
            </w:pPr>
            <w:r w:rsidRPr="0082032E">
              <w:t>Entschließungsantrag</w:t>
            </w:r>
          </w:p>
        </w:tc>
        <w:tc>
          <w:tcPr>
            <w:tcW w:w="4876" w:type="dxa"/>
          </w:tcPr>
          <w:p w14:paraId="1AFA8A3B" w14:textId="77777777" w:rsidR="00D900EE" w:rsidRPr="0082032E" w:rsidRDefault="007E0700" w:rsidP="008E5EEF">
            <w:pPr>
              <w:pStyle w:val="ColumnHeading"/>
              <w:keepNext/>
            </w:pPr>
            <w:r w:rsidRPr="0082032E">
              <w:t>Geänderter Text</w:t>
            </w:r>
          </w:p>
        </w:tc>
      </w:tr>
      <w:tr w:rsidR="00A644C3" w:rsidRPr="0082032E" w14:paraId="2006D9B8" w14:textId="77777777" w:rsidTr="008E5EEF">
        <w:trPr>
          <w:jc w:val="center"/>
        </w:trPr>
        <w:tc>
          <w:tcPr>
            <w:tcW w:w="4876" w:type="dxa"/>
          </w:tcPr>
          <w:p w14:paraId="45D441BE" w14:textId="77777777" w:rsidR="00D900EE" w:rsidRPr="0082032E" w:rsidRDefault="00D900EE" w:rsidP="008E5EEF">
            <w:pPr>
              <w:pStyle w:val="Normal6"/>
            </w:pPr>
          </w:p>
        </w:tc>
        <w:tc>
          <w:tcPr>
            <w:tcW w:w="4876" w:type="dxa"/>
          </w:tcPr>
          <w:p w14:paraId="7AEAE2AC" w14:textId="77777777" w:rsidR="00D900EE" w:rsidRPr="0082032E" w:rsidRDefault="007E0700" w:rsidP="008E5EEF">
            <w:pPr>
              <w:pStyle w:val="Normal6"/>
              <w:rPr>
                <w:szCs w:val="24"/>
              </w:rPr>
            </w:pPr>
            <w:r w:rsidRPr="0082032E">
              <w:rPr>
                <w:b/>
                <w:i/>
              </w:rPr>
              <w:t>11c.</w:t>
            </w:r>
            <w:r w:rsidRPr="0082032E">
              <w:rPr>
                <w:b/>
                <w:i/>
              </w:rPr>
              <w:tab/>
              <w:t xml:space="preserve">fordert die Mitgliedstaaten ferner nachdrücklich auf, einen Beschluss zur Aufnahme von Hetze und Hasskriminalität in die Liste der Straftaten gemäß Artikel 83 Absatz 1 AEUV anzunehmen; fordert die Kommission nachdrücklich auf, weitere Optionen im Rahmen der bestehenden </w:t>
            </w:r>
            <w:r w:rsidRPr="0082032E">
              <w:rPr>
                <w:b/>
                <w:i/>
              </w:rPr>
              <w:lastRenderedPageBreak/>
              <w:t>Kriminalitätsbereiche auszuloten, um Rechtsvorschriften zur Bekämpfung von Hetze und Hasskriminalität, auch aus Gründen der Geschlechtsidentität, der sexuellen Ausrichtung und der Geschlechtsmerkmale, vorzuschlagen;</w:t>
            </w:r>
          </w:p>
        </w:tc>
      </w:tr>
    </w:tbl>
    <w:p w14:paraId="41DB3DC9" w14:textId="77777777" w:rsidR="00D900EE" w:rsidRPr="0082032E" w:rsidRDefault="007E0700" w:rsidP="00D900EE">
      <w:r w:rsidRPr="0082032E">
        <w:rPr>
          <w:rStyle w:val="HideTWBExt"/>
        </w:rPr>
        <w:lastRenderedPageBreak/>
        <w:t>&lt;/Amend&gt;</w:t>
      </w:r>
    </w:p>
    <w:p w14:paraId="12DE2EF9"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102</w:t>
      </w:r>
      <w:r w:rsidRPr="0082032E">
        <w:rPr>
          <w:rStyle w:val="HideTWBExt"/>
          <w:b w:val="0"/>
        </w:rPr>
        <w:t>&lt;/NumAm&gt;</w:t>
      </w:r>
    </w:p>
    <w:p w14:paraId="70BCCFF6" w14:textId="77777777" w:rsidR="00D900EE" w:rsidRPr="0082032E" w:rsidRDefault="00D900EE" w:rsidP="00D900EE"/>
    <w:p w14:paraId="1682F17A"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38769862" w14:textId="77777777" w:rsidR="00D900EE" w:rsidRPr="0082032E" w:rsidRDefault="007E0700" w:rsidP="00D900EE">
      <w:pPr>
        <w:pStyle w:val="NormalBold"/>
      </w:pPr>
      <w:r w:rsidRPr="0082032E">
        <w:rPr>
          <w:rStyle w:val="HideTWBExt"/>
          <w:b w:val="0"/>
        </w:rPr>
        <w:t>&lt;Article&gt;</w:t>
      </w:r>
      <w:r w:rsidRPr="0082032E">
        <w:t>Ziffer 12</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534E9A4E" w14:textId="77777777" w:rsidTr="008E5EEF">
        <w:trPr>
          <w:jc w:val="center"/>
        </w:trPr>
        <w:tc>
          <w:tcPr>
            <w:tcW w:w="9752" w:type="dxa"/>
            <w:gridSpan w:val="2"/>
          </w:tcPr>
          <w:p w14:paraId="38C0B0E2" w14:textId="77777777" w:rsidR="00D900EE" w:rsidRPr="0082032E" w:rsidRDefault="00D900EE" w:rsidP="008E5EEF">
            <w:pPr>
              <w:keepNext/>
            </w:pPr>
          </w:p>
        </w:tc>
      </w:tr>
      <w:tr w:rsidR="00A644C3" w:rsidRPr="0082032E" w14:paraId="494CC667" w14:textId="77777777" w:rsidTr="008E5EEF">
        <w:trPr>
          <w:jc w:val="center"/>
        </w:trPr>
        <w:tc>
          <w:tcPr>
            <w:tcW w:w="4876" w:type="dxa"/>
          </w:tcPr>
          <w:p w14:paraId="098271C3" w14:textId="77777777" w:rsidR="00D900EE" w:rsidRPr="0082032E" w:rsidRDefault="007E0700" w:rsidP="008E5EEF">
            <w:pPr>
              <w:pStyle w:val="ColumnHeading"/>
              <w:keepNext/>
            </w:pPr>
            <w:r w:rsidRPr="0082032E">
              <w:t>Entschließungsantrag</w:t>
            </w:r>
          </w:p>
        </w:tc>
        <w:tc>
          <w:tcPr>
            <w:tcW w:w="4876" w:type="dxa"/>
          </w:tcPr>
          <w:p w14:paraId="6C530DFE" w14:textId="77777777" w:rsidR="00D900EE" w:rsidRPr="0082032E" w:rsidRDefault="007E0700" w:rsidP="008E5EEF">
            <w:pPr>
              <w:pStyle w:val="ColumnHeading"/>
              <w:keepNext/>
            </w:pPr>
            <w:r w:rsidRPr="0082032E">
              <w:t>Geänderter Text</w:t>
            </w:r>
          </w:p>
        </w:tc>
      </w:tr>
      <w:tr w:rsidR="00A644C3" w:rsidRPr="0082032E" w14:paraId="5EF67673" w14:textId="77777777" w:rsidTr="008E5EEF">
        <w:trPr>
          <w:jc w:val="center"/>
        </w:trPr>
        <w:tc>
          <w:tcPr>
            <w:tcW w:w="4876" w:type="dxa"/>
          </w:tcPr>
          <w:p w14:paraId="21644472" w14:textId="77777777" w:rsidR="00D900EE" w:rsidRPr="0082032E" w:rsidRDefault="007E0700" w:rsidP="008E5EEF">
            <w:pPr>
              <w:pStyle w:val="Normal6"/>
            </w:pPr>
            <w:r w:rsidRPr="0082032E">
              <w:t>12.</w:t>
            </w:r>
            <w:r w:rsidRPr="0082032E">
              <w:tab/>
            </w:r>
            <w:r w:rsidRPr="0082032E">
              <w:t xml:space="preserve">fordert wirksame Schutzmaßnahmen für sichere Räume im Internet </w:t>
            </w:r>
            <w:r w:rsidRPr="0082032E">
              <w:rPr>
                <w:b/>
                <w:i/>
              </w:rPr>
              <w:t>und die Bekämpfung von Hass</w:t>
            </w:r>
            <w:r w:rsidRPr="0082032E">
              <w:t>, Diskriminierung und Desinformation</w:t>
            </w:r>
            <w:r w:rsidRPr="0082032E">
              <w:rPr>
                <w:b/>
                <w:i/>
              </w:rPr>
              <w:t>; betont, dass sie</w:t>
            </w:r>
            <w:r w:rsidRPr="0082032E">
              <w:t xml:space="preserve"> die Menschenwürde, die Sicherheit und die demokratische Teilhabe untergraben; fordert konkrete Maßnahmen der EU gegen die Verbreitung illegaler Inhalte im Internet; fordert die vollständige Umsetzung der EU-Politik </w:t>
            </w:r>
            <w:r w:rsidRPr="0082032E">
              <w:rPr>
                <w:b/>
                <w:i/>
              </w:rPr>
              <w:t>zum Schutz der</w:t>
            </w:r>
            <w:r w:rsidRPr="0082032E">
              <w:t xml:space="preserve"> Rechte des Einzelnen;</w:t>
            </w:r>
          </w:p>
        </w:tc>
        <w:tc>
          <w:tcPr>
            <w:tcW w:w="4876" w:type="dxa"/>
          </w:tcPr>
          <w:p w14:paraId="1EA299E4" w14:textId="77777777" w:rsidR="00D900EE" w:rsidRPr="0082032E" w:rsidRDefault="007E0700" w:rsidP="008E5EEF">
            <w:pPr>
              <w:pStyle w:val="Normal6"/>
              <w:rPr>
                <w:szCs w:val="24"/>
              </w:rPr>
            </w:pPr>
            <w:r w:rsidRPr="0082032E">
              <w:t>12.</w:t>
            </w:r>
            <w:r w:rsidRPr="0082032E">
              <w:tab/>
              <w:t>fordert wirksame Schutzmaßnahmen</w:t>
            </w:r>
            <w:r w:rsidRPr="0082032E">
              <w:rPr>
                <w:b/>
                <w:i/>
              </w:rPr>
              <w:t>, mit denen</w:t>
            </w:r>
            <w:r w:rsidRPr="0082032E">
              <w:t xml:space="preserve"> für sichere Räume im Internet </w:t>
            </w:r>
            <w:r w:rsidRPr="0082032E">
              <w:rPr>
                <w:b/>
                <w:i/>
              </w:rPr>
              <w:t xml:space="preserve">gesorgt wird; </w:t>
            </w:r>
            <w:r w:rsidRPr="0082032E">
              <w:t xml:space="preserve">betont, dass </w:t>
            </w:r>
            <w:r w:rsidRPr="0082032E">
              <w:rPr>
                <w:b/>
                <w:i/>
              </w:rPr>
              <w:t>Hasskriminalität, Hetze</w:t>
            </w:r>
            <w:r w:rsidRPr="0082032E">
              <w:t>, Diskriminierung und Desinformation die Menschenwürde, die Sicherheit und die demokratische Teilhabe untergraben</w:t>
            </w:r>
            <w:r w:rsidRPr="0082032E">
              <w:rPr>
                <w:b/>
                <w:i/>
              </w:rPr>
              <w:t>, und weist erneut darauf hin, dass Frauen und schutzbedürftige Gruppen am häufigsten davon betroffen sind</w:t>
            </w:r>
            <w:r w:rsidRPr="0082032E">
              <w:rPr>
                <w:b/>
                <w:i/>
                <w:vertAlign w:val="superscript"/>
              </w:rPr>
              <w:t>1a</w:t>
            </w:r>
            <w:r w:rsidRPr="0082032E">
              <w:t>;</w:t>
            </w:r>
            <w:r w:rsidRPr="0082032E">
              <w:rPr>
                <w:b/>
                <w:i/>
              </w:rPr>
              <w:t xml:space="preserve"> </w:t>
            </w:r>
            <w:r w:rsidRPr="0082032E">
              <w:t xml:space="preserve">fordert konkrete Maßnahmen der EU gegen die Verbreitung illegaler Inhalte im Internet; fordert </w:t>
            </w:r>
            <w:r w:rsidRPr="0082032E">
              <w:rPr>
                <w:b/>
                <w:i/>
              </w:rPr>
              <w:t>die Mitgliedstaaten ferner auf,</w:t>
            </w:r>
            <w:r w:rsidRPr="0082032E">
              <w:t xml:space="preserve"> die vollständige </w:t>
            </w:r>
            <w:r w:rsidRPr="0082032E">
              <w:rPr>
                <w:b/>
                <w:i/>
              </w:rPr>
              <w:t>und ordnungsgemäße</w:t>
            </w:r>
            <w:r w:rsidRPr="0082032E">
              <w:t xml:space="preserve"> Umsetzung der EU-Politik</w:t>
            </w:r>
            <w:r w:rsidRPr="0082032E">
              <w:rPr>
                <w:b/>
                <w:i/>
              </w:rPr>
              <w:t>, beispielsweise des Gesetzes über digitale Dienste, der Verordnung über künstl</w:t>
            </w:r>
            <w:r w:rsidRPr="0082032E">
              <w:rPr>
                <w:b/>
                <w:i/>
              </w:rPr>
              <w:t>iche Intelligenz und des Europäischen Medienfreiheitsgesetzes, sicherzustellen, um die</w:t>
            </w:r>
            <w:r w:rsidRPr="0082032E">
              <w:t xml:space="preserve"> Rechte des Einzelnen </w:t>
            </w:r>
            <w:r w:rsidRPr="0082032E">
              <w:rPr>
                <w:b/>
                <w:i/>
              </w:rPr>
              <w:t>zu schützen</w:t>
            </w:r>
            <w:r w:rsidRPr="0082032E">
              <w:t>;</w:t>
            </w:r>
          </w:p>
        </w:tc>
      </w:tr>
      <w:tr w:rsidR="00A644C3" w:rsidRPr="0082032E" w14:paraId="76E194A3" w14:textId="77777777" w:rsidTr="008E5EEF">
        <w:trPr>
          <w:jc w:val="center"/>
        </w:trPr>
        <w:tc>
          <w:tcPr>
            <w:tcW w:w="4876" w:type="dxa"/>
          </w:tcPr>
          <w:p w14:paraId="302B0394" w14:textId="77777777" w:rsidR="00D900EE" w:rsidRPr="0082032E" w:rsidRDefault="00D900EE" w:rsidP="008E5EEF">
            <w:pPr>
              <w:pStyle w:val="Normal6"/>
            </w:pPr>
          </w:p>
        </w:tc>
        <w:tc>
          <w:tcPr>
            <w:tcW w:w="4876" w:type="dxa"/>
          </w:tcPr>
          <w:p w14:paraId="7D350A85" w14:textId="77777777" w:rsidR="00D900EE" w:rsidRPr="0082032E" w:rsidRDefault="007E0700" w:rsidP="008E5EEF">
            <w:pPr>
              <w:pStyle w:val="Normal6"/>
              <w:rPr>
                <w:szCs w:val="24"/>
              </w:rPr>
            </w:pPr>
            <w:r w:rsidRPr="0082032E">
              <w:t>__________________</w:t>
            </w:r>
          </w:p>
        </w:tc>
      </w:tr>
      <w:tr w:rsidR="00A644C3" w:rsidRPr="0082032E" w14:paraId="4D10E500" w14:textId="77777777" w:rsidTr="008E5EEF">
        <w:trPr>
          <w:jc w:val="center"/>
        </w:trPr>
        <w:tc>
          <w:tcPr>
            <w:tcW w:w="4876" w:type="dxa"/>
          </w:tcPr>
          <w:p w14:paraId="47102906" w14:textId="77777777" w:rsidR="00D900EE" w:rsidRPr="0082032E" w:rsidRDefault="00D900EE" w:rsidP="008E5EEF">
            <w:pPr>
              <w:pStyle w:val="Normal6"/>
            </w:pPr>
          </w:p>
        </w:tc>
        <w:tc>
          <w:tcPr>
            <w:tcW w:w="4876" w:type="dxa"/>
          </w:tcPr>
          <w:p w14:paraId="5202B61A" w14:textId="38CF58CA" w:rsidR="00D900EE" w:rsidRPr="0082032E" w:rsidRDefault="007E0700" w:rsidP="008E5EEF">
            <w:pPr>
              <w:pStyle w:val="Normal6"/>
              <w:rPr>
                <w:szCs w:val="24"/>
              </w:rPr>
            </w:pPr>
            <w:r w:rsidRPr="0082032E">
              <w:rPr>
                <w:b/>
                <w:i/>
                <w:vertAlign w:val="superscript"/>
              </w:rPr>
              <w:t>1a</w:t>
            </w:r>
            <w:r w:rsidRPr="0082032E">
              <w:t xml:space="preserve"> </w:t>
            </w:r>
            <w:r w:rsidRPr="0082032E">
              <w:rPr>
                <w:b/>
                <w:i/>
              </w:rPr>
              <w:t>FRA-Bericht mit dem Titel „</w:t>
            </w:r>
            <w:hyperlink r:id="rId29" w:history="1">
              <w:r w:rsidRPr="0082032E">
                <w:rPr>
                  <w:rStyle w:val="Hyperlink"/>
                  <w:b/>
                  <w:i/>
                  <w:color w:val="auto"/>
                </w:rPr>
                <w:t>Online Content Moderation – Current challenges in detecting hate speech</w:t>
              </w:r>
            </w:hyperlink>
            <w:r w:rsidRPr="0082032E">
              <w:rPr>
                <w:b/>
                <w:i/>
              </w:rPr>
              <w:t xml:space="preserve">“, 2023. </w:t>
            </w:r>
          </w:p>
        </w:tc>
      </w:tr>
    </w:tbl>
    <w:p w14:paraId="1C2E1DE0" w14:textId="77777777" w:rsidR="00D900EE" w:rsidRPr="0082032E" w:rsidRDefault="007E0700" w:rsidP="00D900EE">
      <w:r w:rsidRPr="0082032E">
        <w:rPr>
          <w:rStyle w:val="HideTWBExt"/>
        </w:rPr>
        <w:t>&lt;/Amend&gt;</w:t>
      </w:r>
    </w:p>
    <w:p w14:paraId="303CCAEE"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103</w:t>
      </w:r>
      <w:r w:rsidRPr="0082032E">
        <w:rPr>
          <w:rStyle w:val="HideTWBExt"/>
          <w:b w:val="0"/>
        </w:rPr>
        <w:t>&lt;/NumAm&gt;</w:t>
      </w:r>
    </w:p>
    <w:p w14:paraId="2741DAEA" w14:textId="77777777" w:rsidR="00D900EE" w:rsidRPr="0082032E" w:rsidRDefault="00D900EE" w:rsidP="00D900EE"/>
    <w:p w14:paraId="2477FD4E"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2A3D58F4" w14:textId="77777777" w:rsidR="00D900EE" w:rsidRPr="0082032E" w:rsidRDefault="007E0700" w:rsidP="00D900EE">
      <w:pPr>
        <w:pStyle w:val="NormalBold"/>
      </w:pPr>
      <w:r w:rsidRPr="0082032E">
        <w:rPr>
          <w:rStyle w:val="HideTWBExt"/>
          <w:b w:val="0"/>
        </w:rPr>
        <w:t>&lt;Article&gt;</w:t>
      </w:r>
      <w:r w:rsidRPr="0082032E">
        <w:t>Ziffer 12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696A6E79" w14:textId="77777777" w:rsidTr="008E5EEF">
        <w:trPr>
          <w:jc w:val="center"/>
        </w:trPr>
        <w:tc>
          <w:tcPr>
            <w:tcW w:w="9752" w:type="dxa"/>
            <w:gridSpan w:val="2"/>
          </w:tcPr>
          <w:p w14:paraId="0E8A4449" w14:textId="77777777" w:rsidR="00D900EE" w:rsidRPr="0082032E" w:rsidRDefault="00D900EE" w:rsidP="008E5EEF">
            <w:pPr>
              <w:keepNext/>
            </w:pPr>
          </w:p>
        </w:tc>
      </w:tr>
      <w:tr w:rsidR="00A644C3" w:rsidRPr="0082032E" w14:paraId="529B2869" w14:textId="77777777" w:rsidTr="008E5EEF">
        <w:trPr>
          <w:jc w:val="center"/>
        </w:trPr>
        <w:tc>
          <w:tcPr>
            <w:tcW w:w="4876" w:type="dxa"/>
          </w:tcPr>
          <w:p w14:paraId="331CFC83" w14:textId="77777777" w:rsidR="00D900EE" w:rsidRPr="0082032E" w:rsidRDefault="007E0700" w:rsidP="008E5EEF">
            <w:pPr>
              <w:pStyle w:val="ColumnHeading"/>
              <w:keepNext/>
            </w:pPr>
            <w:r w:rsidRPr="0082032E">
              <w:t>Entschließungsantrag</w:t>
            </w:r>
          </w:p>
        </w:tc>
        <w:tc>
          <w:tcPr>
            <w:tcW w:w="4876" w:type="dxa"/>
          </w:tcPr>
          <w:p w14:paraId="7A0FFE49" w14:textId="77777777" w:rsidR="00D900EE" w:rsidRPr="0082032E" w:rsidRDefault="007E0700" w:rsidP="008E5EEF">
            <w:pPr>
              <w:pStyle w:val="ColumnHeading"/>
              <w:keepNext/>
            </w:pPr>
            <w:r w:rsidRPr="0082032E">
              <w:t>Geänderter Text</w:t>
            </w:r>
          </w:p>
        </w:tc>
      </w:tr>
      <w:tr w:rsidR="00A644C3" w:rsidRPr="0082032E" w14:paraId="0680FE7D" w14:textId="77777777" w:rsidTr="008E5EEF">
        <w:trPr>
          <w:jc w:val="center"/>
        </w:trPr>
        <w:tc>
          <w:tcPr>
            <w:tcW w:w="4876" w:type="dxa"/>
          </w:tcPr>
          <w:p w14:paraId="256A2195" w14:textId="77777777" w:rsidR="00D900EE" w:rsidRPr="0082032E" w:rsidRDefault="00D900EE" w:rsidP="008E5EEF">
            <w:pPr>
              <w:pStyle w:val="Normal6"/>
            </w:pPr>
          </w:p>
        </w:tc>
        <w:tc>
          <w:tcPr>
            <w:tcW w:w="4876" w:type="dxa"/>
          </w:tcPr>
          <w:p w14:paraId="73971802" w14:textId="77777777" w:rsidR="00D900EE" w:rsidRPr="0082032E" w:rsidRDefault="007E0700" w:rsidP="008E5EEF">
            <w:pPr>
              <w:pStyle w:val="Normal6"/>
              <w:rPr>
                <w:szCs w:val="24"/>
              </w:rPr>
            </w:pPr>
            <w:r w:rsidRPr="0082032E">
              <w:rPr>
                <w:b/>
                <w:i/>
              </w:rPr>
              <w:t>12a.</w:t>
            </w:r>
            <w:r w:rsidRPr="0082032E">
              <w:rPr>
                <w:b/>
                <w:i/>
              </w:rPr>
              <w:tab/>
              <w:t>begrüßt die Zunahme digitaler Partizipationsinstrumente und fordert, dass sie umfassender genutzt werden, um die Bürgerbeteiligung zu stärken, sofern solide Garantien zum Schutz der Privatsphäre, des Datenschutzes und des gleichberechtigten Zugangs vorhanden sind; fordert die Kommission und die Mitgliedstaaten auf, dafür zu sorgen, dass technologische Innovationen, einschließlich künstlicher Intelligenz, in einer Weise entwickelt und eingesetzt werden, bei der die Charta uneingeschränkt geachtet und die Tr</w:t>
            </w:r>
            <w:r w:rsidRPr="0082032E">
              <w:rPr>
                <w:b/>
                <w:i/>
              </w:rPr>
              <w:t>ansparenz gefördert wird und die Grundrechte gestärkt und nicht untergraben werden;</w:t>
            </w:r>
          </w:p>
        </w:tc>
      </w:tr>
    </w:tbl>
    <w:p w14:paraId="1DAFBB55" w14:textId="77777777" w:rsidR="00D900EE" w:rsidRPr="0082032E" w:rsidRDefault="007E0700" w:rsidP="00D900EE">
      <w:r w:rsidRPr="0082032E">
        <w:rPr>
          <w:rStyle w:val="HideTWBExt"/>
        </w:rPr>
        <w:t>&lt;/Amend&gt;</w:t>
      </w:r>
    </w:p>
    <w:p w14:paraId="79B26F03"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104</w:t>
      </w:r>
      <w:r w:rsidRPr="0082032E">
        <w:rPr>
          <w:rStyle w:val="HideTWBExt"/>
          <w:b w:val="0"/>
        </w:rPr>
        <w:t>&lt;/NumAm&gt;</w:t>
      </w:r>
    </w:p>
    <w:p w14:paraId="4D59BCB3" w14:textId="77777777" w:rsidR="00D900EE" w:rsidRPr="0082032E" w:rsidRDefault="00D900EE" w:rsidP="00D900EE"/>
    <w:p w14:paraId="06A90D8D"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1E798AA1" w14:textId="77777777" w:rsidR="00D900EE" w:rsidRPr="0082032E" w:rsidRDefault="007E0700" w:rsidP="00D900EE">
      <w:pPr>
        <w:pStyle w:val="NormalBold"/>
      </w:pPr>
      <w:r w:rsidRPr="0082032E">
        <w:rPr>
          <w:rStyle w:val="HideTWBExt"/>
          <w:b w:val="0"/>
        </w:rPr>
        <w:t>&lt;Article&gt;</w:t>
      </w:r>
      <w:r w:rsidRPr="0082032E">
        <w:t>Ziffer 13</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0F27FFE7" w14:textId="77777777" w:rsidTr="008E5EEF">
        <w:trPr>
          <w:jc w:val="center"/>
        </w:trPr>
        <w:tc>
          <w:tcPr>
            <w:tcW w:w="9752" w:type="dxa"/>
            <w:gridSpan w:val="2"/>
          </w:tcPr>
          <w:p w14:paraId="37C80301" w14:textId="77777777" w:rsidR="00D900EE" w:rsidRPr="0082032E" w:rsidRDefault="00D900EE" w:rsidP="008E5EEF">
            <w:pPr>
              <w:keepNext/>
            </w:pPr>
          </w:p>
        </w:tc>
      </w:tr>
      <w:tr w:rsidR="00A644C3" w:rsidRPr="0082032E" w14:paraId="023CE08F" w14:textId="77777777" w:rsidTr="008E5EEF">
        <w:trPr>
          <w:jc w:val="center"/>
        </w:trPr>
        <w:tc>
          <w:tcPr>
            <w:tcW w:w="4876" w:type="dxa"/>
          </w:tcPr>
          <w:p w14:paraId="0C90FFC9" w14:textId="77777777" w:rsidR="00D900EE" w:rsidRPr="0082032E" w:rsidRDefault="007E0700" w:rsidP="008E5EEF">
            <w:pPr>
              <w:pStyle w:val="ColumnHeading"/>
              <w:keepNext/>
            </w:pPr>
            <w:r w:rsidRPr="0082032E">
              <w:t>Entschließungsantrag</w:t>
            </w:r>
          </w:p>
        </w:tc>
        <w:tc>
          <w:tcPr>
            <w:tcW w:w="4876" w:type="dxa"/>
          </w:tcPr>
          <w:p w14:paraId="31B184B5" w14:textId="77777777" w:rsidR="00D900EE" w:rsidRPr="0082032E" w:rsidRDefault="007E0700" w:rsidP="008E5EEF">
            <w:pPr>
              <w:pStyle w:val="ColumnHeading"/>
              <w:keepNext/>
            </w:pPr>
            <w:r w:rsidRPr="0082032E">
              <w:t>Geänderter Text</w:t>
            </w:r>
          </w:p>
        </w:tc>
      </w:tr>
      <w:tr w:rsidR="00A644C3" w:rsidRPr="0082032E" w14:paraId="3166334B" w14:textId="77777777" w:rsidTr="008E5EEF">
        <w:trPr>
          <w:jc w:val="center"/>
        </w:trPr>
        <w:tc>
          <w:tcPr>
            <w:tcW w:w="4876" w:type="dxa"/>
          </w:tcPr>
          <w:p w14:paraId="747F8864" w14:textId="77777777" w:rsidR="00D900EE" w:rsidRPr="0082032E" w:rsidRDefault="007E0700" w:rsidP="008E5EEF">
            <w:pPr>
              <w:pStyle w:val="Normal6"/>
            </w:pPr>
            <w:r w:rsidRPr="0082032E">
              <w:t>13.</w:t>
            </w:r>
            <w:r w:rsidRPr="0082032E">
              <w:tab/>
              <w:t xml:space="preserve">fordert die Kommission auf, </w:t>
            </w:r>
            <w:r w:rsidRPr="0082032E">
              <w:rPr>
                <w:b/>
                <w:i/>
              </w:rPr>
              <w:t>dafür zu sorgen, dass</w:t>
            </w:r>
            <w:r w:rsidRPr="0082032E">
              <w:t xml:space="preserve"> die Charta, </w:t>
            </w:r>
            <w:r w:rsidRPr="0082032E">
              <w:rPr>
                <w:b/>
                <w:i/>
              </w:rPr>
              <w:t>das Recht</w:t>
            </w:r>
            <w:r w:rsidRPr="0082032E">
              <w:t xml:space="preserve"> auf Asyl und die </w:t>
            </w:r>
            <w:r w:rsidRPr="0082032E">
              <w:rPr>
                <w:b/>
                <w:i/>
              </w:rPr>
              <w:t>einheitliche Anwendung</w:t>
            </w:r>
            <w:r w:rsidRPr="0082032E">
              <w:t xml:space="preserve"> der </w:t>
            </w:r>
            <w:r w:rsidRPr="0082032E">
              <w:rPr>
                <w:b/>
                <w:i/>
              </w:rPr>
              <w:t>unionsrechtlich festgelegten Normen im Bereich des Gemeinsamen Europäischen Asylsystems uneingeschränkt geachtet werden</w:t>
            </w:r>
            <w:r w:rsidRPr="0082032E">
              <w:t>;</w:t>
            </w:r>
            <w:r w:rsidRPr="0082032E">
              <w:rPr>
                <w:b/>
                <w:i/>
              </w:rPr>
              <w:t xml:space="preserve"> weist darauf hin, dass es wichtig ist, systematische Folgenabschätzungen in Bezug auf die Grundrechte durchzuführen; verurteilt</w:t>
            </w:r>
            <w:r w:rsidRPr="0082032E">
              <w:t xml:space="preserve"> jede Verletzung der Grundrechte und jede ungerechtfertigte Einschränkung der Rechte und Freiheiten des Einzelnen, einschließlich unmenschlicher od</w:t>
            </w:r>
            <w:r w:rsidRPr="0082032E">
              <w:t>er erniedrigender Behandlung;</w:t>
            </w:r>
          </w:p>
        </w:tc>
        <w:tc>
          <w:tcPr>
            <w:tcW w:w="4876" w:type="dxa"/>
          </w:tcPr>
          <w:p w14:paraId="5BA0583E" w14:textId="77777777" w:rsidR="00D900EE" w:rsidRPr="0082032E" w:rsidRDefault="007E0700" w:rsidP="008E5EEF">
            <w:pPr>
              <w:pStyle w:val="Normal6"/>
              <w:rPr>
                <w:szCs w:val="24"/>
              </w:rPr>
            </w:pPr>
            <w:r w:rsidRPr="0082032E">
              <w:t>13.</w:t>
            </w:r>
            <w:r w:rsidRPr="0082032E">
              <w:tab/>
              <w:t xml:space="preserve">fordert die Kommission auf, die </w:t>
            </w:r>
            <w:r w:rsidRPr="0082032E">
              <w:rPr>
                <w:b/>
                <w:i/>
              </w:rPr>
              <w:t>uneingeschränkte Achtung der</w:t>
            </w:r>
            <w:r w:rsidRPr="0082032E">
              <w:t xml:space="preserve"> Charta, </w:t>
            </w:r>
            <w:r w:rsidRPr="0082032E">
              <w:rPr>
                <w:b/>
                <w:i/>
              </w:rPr>
              <w:t>einschließlich des in Artikel 18 der Charta garantierten Rechts</w:t>
            </w:r>
            <w:r w:rsidRPr="0082032E">
              <w:t xml:space="preserve"> auf Asyl</w:t>
            </w:r>
            <w:r w:rsidRPr="0082032E">
              <w:rPr>
                <w:b/>
                <w:i/>
              </w:rPr>
              <w:t>, im Einklang mit dem Genfer Abkommen vom 28. Juli 1951</w:t>
            </w:r>
            <w:r w:rsidRPr="0082032E">
              <w:t xml:space="preserve"> und </w:t>
            </w:r>
            <w:r w:rsidRPr="0082032E">
              <w:rPr>
                <w:b/>
                <w:i/>
              </w:rPr>
              <w:t>dem Protokoll vom 31. Januar 1967 über</w:t>
            </w:r>
            <w:r w:rsidRPr="0082032E">
              <w:t xml:space="preserve"> die </w:t>
            </w:r>
            <w:r w:rsidRPr="0082032E">
              <w:rPr>
                <w:b/>
                <w:i/>
              </w:rPr>
              <w:t>Rechtsstellung</w:t>
            </w:r>
            <w:r w:rsidRPr="0082032E">
              <w:t xml:space="preserve"> der </w:t>
            </w:r>
            <w:r w:rsidRPr="0082032E">
              <w:rPr>
                <w:b/>
                <w:i/>
              </w:rPr>
              <w:t>Flüchtlinge sowie im Einklang mit den Verträgen und den EU-Rechtsvorschriften sicherzustellen</w:t>
            </w:r>
            <w:r w:rsidRPr="0082032E">
              <w:t>;</w:t>
            </w:r>
            <w:r w:rsidRPr="0082032E">
              <w:rPr>
                <w:b/>
                <w:i/>
              </w:rPr>
              <w:t xml:space="preserve"> fordert die Mitgliedstaaten nachdrücklich auf, ihren Verpflichtungen nachzukommen,</w:t>
            </w:r>
            <w:r w:rsidRPr="0082032E">
              <w:t xml:space="preserve"> jede Verletzung der Grundrechte und jede ungerechtfertigte Einschränku</w:t>
            </w:r>
            <w:r w:rsidRPr="0082032E">
              <w:t>ng der Rechte und Freiheiten des Einzelnen, einschließlich unmenschlicher oder erniedrigender Behandlung</w:t>
            </w:r>
            <w:r w:rsidRPr="0082032E">
              <w:rPr>
                <w:b/>
                <w:i/>
              </w:rPr>
              <w:t>, zu verhindern</w:t>
            </w:r>
            <w:r w:rsidRPr="0082032E">
              <w:t>;</w:t>
            </w:r>
          </w:p>
        </w:tc>
      </w:tr>
    </w:tbl>
    <w:p w14:paraId="38CA85E2" w14:textId="77777777" w:rsidR="00D900EE" w:rsidRPr="0082032E" w:rsidRDefault="007E0700" w:rsidP="00D900EE">
      <w:r w:rsidRPr="0082032E">
        <w:rPr>
          <w:rStyle w:val="HideTWBExt"/>
        </w:rPr>
        <w:t>&lt;/Amend&gt;</w:t>
      </w:r>
    </w:p>
    <w:p w14:paraId="4C7F0D70" w14:textId="77777777" w:rsidR="00D900EE" w:rsidRPr="0082032E" w:rsidRDefault="007E0700" w:rsidP="00D900EE">
      <w:pPr>
        <w:pStyle w:val="AmNumberTabs"/>
      </w:pPr>
      <w:r w:rsidRPr="0082032E">
        <w:rPr>
          <w:rStyle w:val="HideTWBExt"/>
        </w:rPr>
        <w:lastRenderedPageBreak/>
        <w:t>&lt;Amend&gt;</w:t>
      </w:r>
      <w:r w:rsidRPr="0082032E">
        <w:t>Änderungsantrag</w:t>
      </w:r>
      <w:r w:rsidRPr="0082032E">
        <w:tab/>
      </w:r>
      <w:r w:rsidRPr="0082032E">
        <w:tab/>
      </w:r>
      <w:r w:rsidRPr="0082032E">
        <w:rPr>
          <w:rStyle w:val="HideTWBExt"/>
        </w:rPr>
        <w:t>&lt;NumAm&gt;</w:t>
      </w:r>
      <w:r w:rsidRPr="0082032E">
        <w:t>105</w:t>
      </w:r>
      <w:r w:rsidRPr="0082032E">
        <w:rPr>
          <w:rStyle w:val="HideTWBExt"/>
        </w:rPr>
        <w:t>&lt;/NumAm&gt;</w:t>
      </w:r>
    </w:p>
    <w:p w14:paraId="41334F77" w14:textId="77777777" w:rsidR="00D900EE" w:rsidRPr="0082032E" w:rsidRDefault="007E0700" w:rsidP="00D900EE">
      <w:pPr>
        <w:pStyle w:val="NormalBold12b"/>
      </w:pPr>
      <w:r w:rsidRPr="0082032E">
        <w:rPr>
          <w:rStyle w:val="HideTWBExt"/>
        </w:rPr>
        <w:t>&lt;DocAmend&gt;</w:t>
      </w:r>
      <w:r w:rsidRPr="0082032E">
        <w:t>Entschließungsantrag</w:t>
      </w:r>
      <w:r w:rsidRPr="0082032E">
        <w:rPr>
          <w:rStyle w:val="HideTWBExt"/>
        </w:rPr>
        <w:t>&lt;/DocAmend&gt;</w:t>
      </w:r>
    </w:p>
    <w:p w14:paraId="687C5089" w14:textId="77777777" w:rsidR="00D900EE" w:rsidRPr="0082032E" w:rsidRDefault="007E0700" w:rsidP="00D900EE">
      <w:pPr>
        <w:pStyle w:val="NormalBold"/>
      </w:pPr>
      <w:r w:rsidRPr="0082032E">
        <w:rPr>
          <w:rStyle w:val="HideTWBExt"/>
        </w:rPr>
        <w:t>&lt;Article&gt;</w:t>
      </w:r>
      <w:r w:rsidRPr="0082032E">
        <w:t>Ziffer 13 a (neu)</w:t>
      </w:r>
      <w:r w:rsidRPr="008203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44C3" w:rsidRPr="0082032E" w14:paraId="6CF60C97" w14:textId="77777777" w:rsidTr="008E5EEF">
        <w:trPr>
          <w:trHeight w:hRule="exact" w:val="240"/>
          <w:jc w:val="center"/>
        </w:trPr>
        <w:tc>
          <w:tcPr>
            <w:tcW w:w="9752" w:type="dxa"/>
            <w:gridSpan w:val="2"/>
            <w:tcBorders>
              <w:top w:val="nil"/>
              <w:left w:val="nil"/>
              <w:bottom w:val="nil"/>
              <w:right w:val="nil"/>
            </w:tcBorders>
          </w:tcPr>
          <w:p w14:paraId="042A7C7A" w14:textId="77777777" w:rsidR="00D900EE" w:rsidRPr="0082032E" w:rsidRDefault="00D900EE" w:rsidP="008E5EEF"/>
        </w:tc>
      </w:tr>
      <w:tr w:rsidR="00A644C3" w:rsidRPr="0082032E" w14:paraId="7D508F4D" w14:textId="77777777" w:rsidTr="008E5EEF">
        <w:trPr>
          <w:trHeight w:val="240"/>
          <w:jc w:val="center"/>
        </w:trPr>
        <w:tc>
          <w:tcPr>
            <w:tcW w:w="4876" w:type="dxa"/>
            <w:tcBorders>
              <w:top w:val="nil"/>
              <w:left w:val="nil"/>
              <w:bottom w:val="nil"/>
              <w:right w:val="nil"/>
            </w:tcBorders>
          </w:tcPr>
          <w:p w14:paraId="364DE681" w14:textId="77777777" w:rsidR="00D900EE" w:rsidRPr="0082032E" w:rsidRDefault="007E0700" w:rsidP="008E5EEF">
            <w:pPr>
              <w:pStyle w:val="AmColumnHeading"/>
            </w:pPr>
            <w:r w:rsidRPr="0082032E">
              <w:t>Entschließungsantrag</w:t>
            </w:r>
          </w:p>
        </w:tc>
        <w:tc>
          <w:tcPr>
            <w:tcW w:w="4876" w:type="dxa"/>
            <w:tcBorders>
              <w:top w:val="nil"/>
              <w:left w:val="nil"/>
              <w:bottom w:val="nil"/>
              <w:right w:val="nil"/>
            </w:tcBorders>
          </w:tcPr>
          <w:p w14:paraId="6590C132" w14:textId="77777777" w:rsidR="00D900EE" w:rsidRPr="0082032E" w:rsidRDefault="007E0700" w:rsidP="008E5EEF">
            <w:pPr>
              <w:pStyle w:val="AmColumnHeading"/>
            </w:pPr>
            <w:r w:rsidRPr="0082032E">
              <w:t>Geänderter Text</w:t>
            </w:r>
          </w:p>
        </w:tc>
      </w:tr>
      <w:tr w:rsidR="00A644C3" w:rsidRPr="0082032E" w14:paraId="25A023AA" w14:textId="77777777" w:rsidTr="008E5EEF">
        <w:trPr>
          <w:jc w:val="center"/>
        </w:trPr>
        <w:tc>
          <w:tcPr>
            <w:tcW w:w="4876" w:type="dxa"/>
            <w:tcBorders>
              <w:top w:val="nil"/>
              <w:left w:val="nil"/>
              <w:bottom w:val="nil"/>
              <w:right w:val="nil"/>
            </w:tcBorders>
          </w:tcPr>
          <w:p w14:paraId="16966BA5" w14:textId="77777777" w:rsidR="00D900EE" w:rsidRPr="0082032E" w:rsidRDefault="00D900EE" w:rsidP="008E5EEF">
            <w:pPr>
              <w:pStyle w:val="Normal6a"/>
            </w:pPr>
          </w:p>
        </w:tc>
        <w:tc>
          <w:tcPr>
            <w:tcW w:w="4876" w:type="dxa"/>
            <w:tcBorders>
              <w:top w:val="nil"/>
              <w:left w:val="nil"/>
              <w:bottom w:val="nil"/>
              <w:right w:val="nil"/>
            </w:tcBorders>
          </w:tcPr>
          <w:p w14:paraId="23AC575C" w14:textId="77777777" w:rsidR="00D900EE" w:rsidRPr="0082032E" w:rsidRDefault="007E0700" w:rsidP="008E5EEF">
            <w:pPr>
              <w:pStyle w:val="Normal6a"/>
            </w:pPr>
            <w:r w:rsidRPr="0082032E">
              <w:rPr>
                <w:b/>
                <w:i/>
              </w:rPr>
              <w:t>13a.</w:t>
            </w:r>
            <w:r w:rsidRPr="0082032E">
              <w:tab/>
            </w:r>
            <w:r w:rsidRPr="0082032E">
              <w:rPr>
                <w:b/>
                <w:i/>
              </w:rPr>
              <w:t xml:space="preserve">fordert die Kommission und die Mitgliedstaaten nachdrücklich auf, </w:t>
            </w:r>
            <w:r w:rsidRPr="0082032E">
              <w:rPr>
                <w:b/>
                <w:i/>
              </w:rPr>
              <w:t>ferner in voller Übereinstimmung mit der Charta den Schutz der Rechte von Migranten, Flüchtlingen und Asylsuchenden sicherzustellen, unter anderem durch humane und menschenwürdige Aufnahmebedingungen und Rückkehrverfahren, faire Verfahren und Zugang zur Rechtsberatung;</w:t>
            </w:r>
          </w:p>
        </w:tc>
      </w:tr>
    </w:tbl>
    <w:p w14:paraId="0B84EFED" w14:textId="77777777" w:rsidR="00D900EE" w:rsidRPr="0082032E" w:rsidRDefault="007E0700" w:rsidP="00D900EE">
      <w:r w:rsidRPr="0082032E">
        <w:rPr>
          <w:rStyle w:val="HideTWBExt"/>
        </w:rPr>
        <w:t>&lt;/Amend&gt;</w:t>
      </w:r>
    </w:p>
    <w:p w14:paraId="05F50F4C" w14:textId="77777777" w:rsidR="00D900EE" w:rsidRPr="0082032E" w:rsidRDefault="00D900EE" w:rsidP="00D900EE">
      <w:pPr>
        <w:pStyle w:val="AMNumberTabs0"/>
        <w:keepNext/>
        <w:rPr>
          <w:rStyle w:val="HideTWBExt"/>
          <w:b w:val="0"/>
        </w:rPr>
      </w:pPr>
    </w:p>
    <w:p w14:paraId="255892EE"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106</w:t>
      </w:r>
      <w:r w:rsidRPr="0082032E">
        <w:rPr>
          <w:rStyle w:val="HideTWBExt"/>
          <w:b w:val="0"/>
        </w:rPr>
        <w:t>&lt;/NumAm&gt;</w:t>
      </w:r>
    </w:p>
    <w:p w14:paraId="52097067" w14:textId="77777777" w:rsidR="00D900EE" w:rsidRPr="0082032E" w:rsidRDefault="00D900EE" w:rsidP="00D900EE"/>
    <w:p w14:paraId="4F2A053F"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1A1815F5" w14:textId="77777777" w:rsidR="00D900EE" w:rsidRPr="0082032E" w:rsidRDefault="007E0700" w:rsidP="00D900EE">
      <w:pPr>
        <w:pStyle w:val="NormalBold"/>
      </w:pPr>
      <w:r w:rsidRPr="0082032E">
        <w:rPr>
          <w:rStyle w:val="HideTWBExt"/>
          <w:b w:val="0"/>
        </w:rPr>
        <w:t>&lt;Article&gt;</w:t>
      </w:r>
      <w:r w:rsidRPr="0082032E">
        <w:t>Ziffer 15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45D2CA55" w14:textId="77777777" w:rsidTr="008E5EEF">
        <w:trPr>
          <w:jc w:val="center"/>
        </w:trPr>
        <w:tc>
          <w:tcPr>
            <w:tcW w:w="9752" w:type="dxa"/>
            <w:gridSpan w:val="2"/>
          </w:tcPr>
          <w:p w14:paraId="290F2A34" w14:textId="77777777" w:rsidR="00D900EE" w:rsidRPr="0082032E" w:rsidRDefault="00D900EE" w:rsidP="008E5EEF">
            <w:pPr>
              <w:keepNext/>
            </w:pPr>
          </w:p>
        </w:tc>
      </w:tr>
      <w:tr w:rsidR="00A644C3" w:rsidRPr="0082032E" w14:paraId="05B41868" w14:textId="77777777" w:rsidTr="008E5EEF">
        <w:trPr>
          <w:jc w:val="center"/>
        </w:trPr>
        <w:tc>
          <w:tcPr>
            <w:tcW w:w="4876" w:type="dxa"/>
          </w:tcPr>
          <w:p w14:paraId="42A8F69F" w14:textId="77777777" w:rsidR="00D900EE" w:rsidRPr="0082032E" w:rsidRDefault="007E0700" w:rsidP="008E5EEF">
            <w:pPr>
              <w:pStyle w:val="ColumnHeading"/>
              <w:keepNext/>
            </w:pPr>
            <w:r w:rsidRPr="0082032E">
              <w:t>Entschließungsantrag</w:t>
            </w:r>
          </w:p>
        </w:tc>
        <w:tc>
          <w:tcPr>
            <w:tcW w:w="4876" w:type="dxa"/>
          </w:tcPr>
          <w:p w14:paraId="670A0022" w14:textId="77777777" w:rsidR="00D900EE" w:rsidRPr="0082032E" w:rsidRDefault="007E0700" w:rsidP="008E5EEF">
            <w:pPr>
              <w:pStyle w:val="ColumnHeading"/>
              <w:keepNext/>
            </w:pPr>
            <w:r w:rsidRPr="0082032E">
              <w:t>Geänderter Text</w:t>
            </w:r>
          </w:p>
        </w:tc>
      </w:tr>
      <w:tr w:rsidR="00A644C3" w:rsidRPr="0082032E" w14:paraId="045205F9" w14:textId="77777777" w:rsidTr="008E5EEF">
        <w:trPr>
          <w:jc w:val="center"/>
        </w:trPr>
        <w:tc>
          <w:tcPr>
            <w:tcW w:w="4876" w:type="dxa"/>
          </w:tcPr>
          <w:p w14:paraId="69191184" w14:textId="77777777" w:rsidR="00D900EE" w:rsidRPr="0082032E" w:rsidRDefault="00D900EE" w:rsidP="008E5EEF">
            <w:pPr>
              <w:pStyle w:val="Normal6"/>
            </w:pPr>
          </w:p>
        </w:tc>
        <w:tc>
          <w:tcPr>
            <w:tcW w:w="4876" w:type="dxa"/>
          </w:tcPr>
          <w:p w14:paraId="01C1D697" w14:textId="77777777" w:rsidR="00D900EE" w:rsidRPr="0082032E" w:rsidRDefault="007E0700" w:rsidP="008E5EEF">
            <w:pPr>
              <w:pStyle w:val="Normal6"/>
              <w:rPr>
                <w:szCs w:val="24"/>
              </w:rPr>
            </w:pPr>
            <w:r w:rsidRPr="0082032E">
              <w:rPr>
                <w:b/>
                <w:i/>
              </w:rPr>
              <w:t>15a.</w:t>
            </w:r>
            <w:r w:rsidRPr="0082032E">
              <w:rPr>
                <w:b/>
                <w:i/>
              </w:rPr>
              <w:tab/>
              <w:t xml:space="preserve">fordert die Unionsorgane auf, mit dem Europarat und den </w:t>
            </w:r>
            <w:r w:rsidRPr="0082032E">
              <w:rPr>
                <w:b/>
                <w:i/>
              </w:rPr>
              <w:t>nationalen Regierungen einen Dialog aufzunehmen, um sicherzustellen, dass der Schutz der Menschenrechte wirksam bleibt; weist erneut darauf hin, dass jede Einschränkung der Ausübung der in der Charta anerkannten Rechte und Freiheiten gesetzlich vorgesehen sein muss und den Wesensgehalt dieser Rechte und Freiheiten achten muss;</w:t>
            </w:r>
          </w:p>
        </w:tc>
      </w:tr>
    </w:tbl>
    <w:p w14:paraId="59BBCDE4" w14:textId="77777777" w:rsidR="00D900EE" w:rsidRPr="0082032E" w:rsidRDefault="007E0700" w:rsidP="00D900EE">
      <w:r w:rsidRPr="0082032E">
        <w:rPr>
          <w:rStyle w:val="HideTWBExt"/>
        </w:rPr>
        <w:t>&lt;/Amend&gt;</w:t>
      </w:r>
    </w:p>
    <w:p w14:paraId="14D689A6"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107</w:t>
      </w:r>
      <w:r w:rsidRPr="0082032E">
        <w:rPr>
          <w:rStyle w:val="HideTWBExt"/>
          <w:b w:val="0"/>
        </w:rPr>
        <w:t>&lt;/NumAm&gt;</w:t>
      </w:r>
    </w:p>
    <w:p w14:paraId="056B6A18" w14:textId="77777777" w:rsidR="00D900EE" w:rsidRPr="0082032E" w:rsidRDefault="00D900EE" w:rsidP="00D900EE"/>
    <w:p w14:paraId="04D1C475"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7E6A76A5" w14:textId="77777777" w:rsidR="00D900EE" w:rsidRPr="0082032E" w:rsidRDefault="007E0700" w:rsidP="00D900EE">
      <w:pPr>
        <w:pStyle w:val="NormalBold"/>
      </w:pPr>
      <w:r w:rsidRPr="0082032E">
        <w:rPr>
          <w:rStyle w:val="HideTWBExt"/>
          <w:b w:val="0"/>
        </w:rPr>
        <w:t>&lt;Article&gt;</w:t>
      </w:r>
      <w:r w:rsidRPr="0082032E">
        <w:t>Ziffer 15 b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75D2984A" w14:textId="77777777" w:rsidTr="008E5EEF">
        <w:trPr>
          <w:jc w:val="center"/>
        </w:trPr>
        <w:tc>
          <w:tcPr>
            <w:tcW w:w="9752" w:type="dxa"/>
            <w:gridSpan w:val="2"/>
          </w:tcPr>
          <w:p w14:paraId="55569658" w14:textId="77777777" w:rsidR="00D900EE" w:rsidRPr="0082032E" w:rsidRDefault="00D900EE" w:rsidP="008E5EEF">
            <w:pPr>
              <w:keepNext/>
            </w:pPr>
          </w:p>
        </w:tc>
      </w:tr>
      <w:tr w:rsidR="00A644C3" w:rsidRPr="0082032E" w14:paraId="169B46FF" w14:textId="77777777" w:rsidTr="008E5EEF">
        <w:trPr>
          <w:jc w:val="center"/>
        </w:trPr>
        <w:tc>
          <w:tcPr>
            <w:tcW w:w="4876" w:type="dxa"/>
          </w:tcPr>
          <w:p w14:paraId="2B29456C" w14:textId="77777777" w:rsidR="00D900EE" w:rsidRPr="0082032E" w:rsidRDefault="007E0700" w:rsidP="008E5EEF">
            <w:pPr>
              <w:pStyle w:val="ColumnHeading"/>
              <w:keepNext/>
            </w:pPr>
            <w:r w:rsidRPr="0082032E">
              <w:t>Entschließungsantrag</w:t>
            </w:r>
          </w:p>
        </w:tc>
        <w:tc>
          <w:tcPr>
            <w:tcW w:w="4876" w:type="dxa"/>
          </w:tcPr>
          <w:p w14:paraId="6959017F" w14:textId="77777777" w:rsidR="00D900EE" w:rsidRPr="0082032E" w:rsidRDefault="007E0700" w:rsidP="008E5EEF">
            <w:pPr>
              <w:pStyle w:val="ColumnHeading"/>
              <w:keepNext/>
            </w:pPr>
            <w:r w:rsidRPr="0082032E">
              <w:t>Geänderter Text</w:t>
            </w:r>
          </w:p>
        </w:tc>
      </w:tr>
      <w:tr w:rsidR="00A644C3" w:rsidRPr="0082032E" w14:paraId="115C4C2F" w14:textId="77777777" w:rsidTr="008E5EEF">
        <w:trPr>
          <w:jc w:val="center"/>
        </w:trPr>
        <w:tc>
          <w:tcPr>
            <w:tcW w:w="4876" w:type="dxa"/>
          </w:tcPr>
          <w:p w14:paraId="5DFF60A7" w14:textId="77777777" w:rsidR="00D900EE" w:rsidRPr="0082032E" w:rsidRDefault="00D900EE" w:rsidP="008E5EEF">
            <w:pPr>
              <w:pStyle w:val="Normal6"/>
            </w:pPr>
          </w:p>
        </w:tc>
        <w:tc>
          <w:tcPr>
            <w:tcW w:w="4876" w:type="dxa"/>
          </w:tcPr>
          <w:p w14:paraId="292BD377" w14:textId="77777777" w:rsidR="00D900EE" w:rsidRPr="0082032E" w:rsidRDefault="007E0700" w:rsidP="008E5EEF">
            <w:pPr>
              <w:pStyle w:val="Normal6"/>
              <w:rPr>
                <w:szCs w:val="24"/>
              </w:rPr>
            </w:pPr>
            <w:r w:rsidRPr="0082032E">
              <w:rPr>
                <w:b/>
                <w:i/>
              </w:rPr>
              <w:t>15b.</w:t>
            </w:r>
            <w:r w:rsidRPr="0082032E">
              <w:rPr>
                <w:b/>
                <w:i/>
              </w:rPr>
              <w:tab/>
            </w:r>
            <w:r w:rsidRPr="0082032E">
              <w:rPr>
                <w:b/>
                <w:i/>
              </w:rPr>
              <w:t>fordert, dass im Einklang mit den Grundsätzen 2 und 3 der europäischen Säule sozialer Rechte für eine tatsächliche Gleichstellung der Geschlechter gesorgt wird; fordert ferner im Einklang mit dem Grundsatz 6 der europäischen Säule sozialer Rechte die Wahrung des in Artikel 31 der Charta verankerten Rechts auf gerechte und angemessene Arbeitsbedingungen, wodurch die soziale Inklusion gefördert wird und Armutsrisiken bekämpft werden;</w:t>
            </w:r>
          </w:p>
        </w:tc>
      </w:tr>
    </w:tbl>
    <w:p w14:paraId="1CE35349" w14:textId="77777777" w:rsidR="00D900EE" w:rsidRPr="0082032E" w:rsidRDefault="007E0700" w:rsidP="00D900EE">
      <w:r w:rsidRPr="0082032E">
        <w:rPr>
          <w:rStyle w:val="HideTWBExt"/>
        </w:rPr>
        <w:t>&lt;/Amend&gt;</w:t>
      </w:r>
    </w:p>
    <w:p w14:paraId="57FED170"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108</w:t>
      </w:r>
      <w:r w:rsidRPr="0082032E">
        <w:rPr>
          <w:rStyle w:val="HideTWBExt"/>
          <w:b w:val="0"/>
        </w:rPr>
        <w:t>&lt;/NumAm&gt;</w:t>
      </w:r>
    </w:p>
    <w:p w14:paraId="65B59F2F" w14:textId="77777777" w:rsidR="00D900EE" w:rsidRPr="0082032E" w:rsidRDefault="00D900EE" w:rsidP="00D900EE"/>
    <w:p w14:paraId="03A8C4B1"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7C8E5C04" w14:textId="77777777" w:rsidR="00D900EE" w:rsidRPr="0082032E" w:rsidRDefault="007E0700" w:rsidP="00D900EE">
      <w:pPr>
        <w:pStyle w:val="NormalBold"/>
      </w:pPr>
      <w:r w:rsidRPr="0082032E">
        <w:rPr>
          <w:rStyle w:val="HideTWBExt"/>
          <w:b w:val="0"/>
        </w:rPr>
        <w:t>&lt;Article&gt;</w:t>
      </w:r>
      <w:r w:rsidRPr="0082032E">
        <w:t>Ziffer 16</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7BFDA11B" w14:textId="77777777" w:rsidTr="008E5EEF">
        <w:trPr>
          <w:jc w:val="center"/>
        </w:trPr>
        <w:tc>
          <w:tcPr>
            <w:tcW w:w="9752" w:type="dxa"/>
            <w:gridSpan w:val="2"/>
          </w:tcPr>
          <w:p w14:paraId="7C6CFB9D" w14:textId="77777777" w:rsidR="00D900EE" w:rsidRPr="0082032E" w:rsidRDefault="00D900EE" w:rsidP="008E5EEF">
            <w:pPr>
              <w:keepNext/>
            </w:pPr>
          </w:p>
        </w:tc>
      </w:tr>
      <w:tr w:rsidR="00A644C3" w:rsidRPr="0082032E" w14:paraId="5501635F" w14:textId="77777777" w:rsidTr="008E5EEF">
        <w:trPr>
          <w:jc w:val="center"/>
        </w:trPr>
        <w:tc>
          <w:tcPr>
            <w:tcW w:w="4876" w:type="dxa"/>
          </w:tcPr>
          <w:p w14:paraId="4C1A7860" w14:textId="77777777" w:rsidR="00D900EE" w:rsidRPr="0082032E" w:rsidRDefault="007E0700" w:rsidP="008E5EEF">
            <w:pPr>
              <w:pStyle w:val="ColumnHeading"/>
              <w:keepNext/>
            </w:pPr>
            <w:r w:rsidRPr="0082032E">
              <w:t>Entschließungsantrag</w:t>
            </w:r>
          </w:p>
        </w:tc>
        <w:tc>
          <w:tcPr>
            <w:tcW w:w="4876" w:type="dxa"/>
          </w:tcPr>
          <w:p w14:paraId="2E88E68C" w14:textId="77777777" w:rsidR="00D900EE" w:rsidRPr="0082032E" w:rsidRDefault="007E0700" w:rsidP="008E5EEF">
            <w:pPr>
              <w:pStyle w:val="ColumnHeading"/>
              <w:keepNext/>
            </w:pPr>
            <w:r w:rsidRPr="0082032E">
              <w:t>Geänderter Text</w:t>
            </w:r>
          </w:p>
        </w:tc>
      </w:tr>
      <w:tr w:rsidR="00A644C3" w:rsidRPr="0082032E" w14:paraId="6F87D2EB" w14:textId="77777777" w:rsidTr="008E5EEF">
        <w:trPr>
          <w:jc w:val="center"/>
        </w:trPr>
        <w:tc>
          <w:tcPr>
            <w:tcW w:w="4876" w:type="dxa"/>
          </w:tcPr>
          <w:p w14:paraId="314E1D89" w14:textId="77777777" w:rsidR="00D900EE" w:rsidRPr="0082032E" w:rsidRDefault="007E0700" w:rsidP="008E5EEF">
            <w:pPr>
              <w:pStyle w:val="Normal6"/>
            </w:pPr>
            <w:r w:rsidRPr="0082032E">
              <w:t>16.</w:t>
            </w:r>
            <w:r w:rsidRPr="0082032E">
              <w:tab/>
              <w:t xml:space="preserve">fordert die Mitgliedstaaten nachdrücklich auf, die Charta vollständig umzusetzen, und betont ihre Verpflichtung, die Anwendung der Charta auf nationaler Ebene zu </w:t>
            </w:r>
            <w:r w:rsidRPr="0082032E">
              <w:t xml:space="preserve">fördern; fordert </w:t>
            </w:r>
            <w:r w:rsidRPr="0082032E">
              <w:rPr>
                <w:b/>
                <w:i/>
              </w:rPr>
              <w:t>gezielte Schulungsmodule Umsetzung der Charta für nationale Verwaltungen, Gerichte und Gesetzgeber; begrüßt die grenzüberschreitende Kommunikation zur Förderung des gegenseitigen Austauschs und bewährter Verfahren; fordert Sensibilisierungskampagnen, damit sich Bürgerinnen und Bürger ihrer Rechte vollständig bewusst werden können</w:t>
            </w:r>
            <w:r w:rsidRPr="0082032E">
              <w:t>;</w:t>
            </w:r>
          </w:p>
        </w:tc>
        <w:tc>
          <w:tcPr>
            <w:tcW w:w="4876" w:type="dxa"/>
          </w:tcPr>
          <w:p w14:paraId="1CCFEB6F" w14:textId="77777777" w:rsidR="00D900EE" w:rsidRPr="0082032E" w:rsidRDefault="007E0700" w:rsidP="008E5EEF">
            <w:pPr>
              <w:pStyle w:val="Normal6"/>
              <w:rPr>
                <w:b/>
                <w:i/>
              </w:rPr>
            </w:pPr>
            <w:r w:rsidRPr="0082032E">
              <w:t>16.</w:t>
            </w:r>
            <w:r w:rsidRPr="0082032E">
              <w:tab/>
            </w:r>
            <w:r w:rsidRPr="0082032E">
              <w:rPr>
                <w:b/>
                <w:i/>
              </w:rPr>
              <w:t>ist besorgt darüber, dass die Charta in innerstaatlichen Verfahren vor nationalen Gerichten nach wie vor nicht hinreichend zur Anwendung kommt; weist erneut darauf hin, dass die Charta unter uneingeschränkter Achtung der Europäischen Menschenrechtskonvention anzuwenden und gleichzeitig die Bedeutung der Europäischen Sozialcharta und der europäischen Säule sozialer Rechte anzuerkennen ist;</w:t>
            </w:r>
            <w:r w:rsidRPr="0082032E">
              <w:t xml:space="preserve"> fordert die Mitgliedstaaten nachdrücklich auf, </w:t>
            </w:r>
            <w:r w:rsidRPr="0082032E">
              <w:rPr>
                <w:b/>
                <w:i/>
              </w:rPr>
              <w:t>das Potenzial der Charta umfassend zu erschließen und</w:t>
            </w:r>
            <w:r w:rsidRPr="0082032E">
              <w:t xml:space="preserve"> die Charta vollstä</w:t>
            </w:r>
            <w:r w:rsidRPr="0082032E">
              <w:t xml:space="preserve">ndig umzusetzen, und betont ihre Verpflichtung, die Anwendung der Charta auf nationaler Ebene zu fördern; fordert </w:t>
            </w:r>
            <w:r w:rsidRPr="0082032E">
              <w:rPr>
                <w:b/>
                <w:i/>
              </w:rPr>
              <w:t>die Kommission auf, die Mitgliedstaaten darin zu unterstützen, sicherzustellen, dass die Charta vor nationalen Gerichten in der gesamten EU angewandt wird</w:t>
            </w:r>
            <w:r w:rsidRPr="0082032E">
              <w:t>;</w:t>
            </w:r>
          </w:p>
        </w:tc>
      </w:tr>
    </w:tbl>
    <w:p w14:paraId="48B37A28" w14:textId="77777777" w:rsidR="00D900EE" w:rsidRPr="0082032E" w:rsidRDefault="007E0700" w:rsidP="00D900EE">
      <w:r w:rsidRPr="0082032E">
        <w:rPr>
          <w:rStyle w:val="HideTWBExt"/>
        </w:rPr>
        <w:t>&lt;/Amend&gt;</w:t>
      </w:r>
    </w:p>
    <w:p w14:paraId="286222E1" w14:textId="77777777" w:rsidR="00D900EE" w:rsidRPr="0082032E" w:rsidRDefault="007E0700" w:rsidP="00D900EE">
      <w:pPr>
        <w:pStyle w:val="AMNumberTabs0"/>
        <w:keepNext/>
      </w:pPr>
      <w:r w:rsidRPr="0082032E">
        <w:rPr>
          <w:rStyle w:val="HideTWBExt"/>
          <w:b w:val="0"/>
        </w:rPr>
        <w:lastRenderedPageBreak/>
        <w:t>&lt;Amend&gt;</w:t>
      </w:r>
      <w:r w:rsidRPr="0082032E">
        <w:t>Änderungsantrag</w:t>
      </w:r>
      <w:r w:rsidRPr="0082032E">
        <w:tab/>
      </w:r>
      <w:r w:rsidRPr="0082032E">
        <w:tab/>
      </w:r>
      <w:r w:rsidRPr="0082032E">
        <w:rPr>
          <w:rStyle w:val="HideTWBExt"/>
          <w:b w:val="0"/>
        </w:rPr>
        <w:t>&lt;NumAm&gt;</w:t>
      </w:r>
      <w:r w:rsidRPr="0082032E">
        <w:t>109</w:t>
      </w:r>
      <w:r w:rsidRPr="0082032E">
        <w:rPr>
          <w:rStyle w:val="HideTWBExt"/>
          <w:b w:val="0"/>
        </w:rPr>
        <w:t>&lt;/NumAm&gt;</w:t>
      </w:r>
    </w:p>
    <w:p w14:paraId="57E0DD1D" w14:textId="77777777" w:rsidR="00D900EE" w:rsidRPr="0082032E" w:rsidRDefault="00D900EE" w:rsidP="00D900EE"/>
    <w:p w14:paraId="688F9765"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67AFF32D" w14:textId="77777777" w:rsidR="00D900EE" w:rsidRPr="0082032E" w:rsidRDefault="007E0700" w:rsidP="00D900EE">
      <w:pPr>
        <w:pStyle w:val="NormalBold"/>
      </w:pPr>
      <w:r w:rsidRPr="0082032E">
        <w:rPr>
          <w:rStyle w:val="HideTWBExt"/>
          <w:b w:val="0"/>
        </w:rPr>
        <w:t>&lt;Article&gt;</w:t>
      </w:r>
      <w:r w:rsidRPr="0082032E">
        <w:t>Ziffer 16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7AFAD04E" w14:textId="77777777" w:rsidTr="008E5EEF">
        <w:trPr>
          <w:jc w:val="center"/>
        </w:trPr>
        <w:tc>
          <w:tcPr>
            <w:tcW w:w="9752" w:type="dxa"/>
            <w:gridSpan w:val="2"/>
          </w:tcPr>
          <w:p w14:paraId="6410FE5B" w14:textId="77777777" w:rsidR="00D900EE" w:rsidRPr="0082032E" w:rsidRDefault="00D900EE" w:rsidP="008E5EEF">
            <w:pPr>
              <w:keepNext/>
            </w:pPr>
          </w:p>
        </w:tc>
      </w:tr>
      <w:tr w:rsidR="00A644C3" w:rsidRPr="0082032E" w14:paraId="5F47AE42" w14:textId="77777777" w:rsidTr="008E5EEF">
        <w:trPr>
          <w:jc w:val="center"/>
        </w:trPr>
        <w:tc>
          <w:tcPr>
            <w:tcW w:w="4876" w:type="dxa"/>
          </w:tcPr>
          <w:p w14:paraId="03164C15" w14:textId="77777777" w:rsidR="00D900EE" w:rsidRPr="0082032E" w:rsidRDefault="007E0700" w:rsidP="008E5EEF">
            <w:pPr>
              <w:pStyle w:val="ColumnHeading"/>
              <w:keepNext/>
            </w:pPr>
            <w:r w:rsidRPr="0082032E">
              <w:t>Entschließungsantrag</w:t>
            </w:r>
          </w:p>
        </w:tc>
        <w:tc>
          <w:tcPr>
            <w:tcW w:w="4876" w:type="dxa"/>
          </w:tcPr>
          <w:p w14:paraId="09716BF8" w14:textId="77777777" w:rsidR="00D900EE" w:rsidRPr="0082032E" w:rsidRDefault="007E0700" w:rsidP="008E5EEF">
            <w:pPr>
              <w:pStyle w:val="ColumnHeading"/>
              <w:keepNext/>
            </w:pPr>
            <w:r w:rsidRPr="0082032E">
              <w:t>Geänderter Text</w:t>
            </w:r>
          </w:p>
        </w:tc>
      </w:tr>
      <w:tr w:rsidR="00A644C3" w:rsidRPr="0082032E" w14:paraId="3CF33EF8" w14:textId="77777777" w:rsidTr="008E5EEF">
        <w:trPr>
          <w:jc w:val="center"/>
        </w:trPr>
        <w:tc>
          <w:tcPr>
            <w:tcW w:w="4876" w:type="dxa"/>
          </w:tcPr>
          <w:p w14:paraId="5BF50E68" w14:textId="77777777" w:rsidR="00D900EE" w:rsidRPr="0082032E" w:rsidRDefault="00D900EE" w:rsidP="008E5EEF">
            <w:pPr>
              <w:pStyle w:val="Normal6"/>
            </w:pPr>
          </w:p>
        </w:tc>
        <w:tc>
          <w:tcPr>
            <w:tcW w:w="4876" w:type="dxa"/>
          </w:tcPr>
          <w:p w14:paraId="633680AC" w14:textId="77777777" w:rsidR="00D900EE" w:rsidRPr="0082032E" w:rsidRDefault="007E0700" w:rsidP="008E5EEF">
            <w:pPr>
              <w:pStyle w:val="Normal6"/>
              <w:rPr>
                <w:szCs w:val="24"/>
              </w:rPr>
            </w:pPr>
            <w:r w:rsidRPr="0082032E">
              <w:rPr>
                <w:b/>
                <w:i/>
              </w:rPr>
              <w:t>16a.</w:t>
            </w:r>
            <w:r w:rsidRPr="0082032E">
              <w:rPr>
                <w:b/>
                <w:i/>
              </w:rPr>
              <w:tab/>
              <w:t>fordert gezielte und obligatorische Schulungsmodule zur Umsetzung der Charta für nationale Verwaltungen, Gerichte und Gesetzgeber; begrüßt die grenzüberschreitende Kommunikation zur Förderung des gegenseitigen Informationsaustauschs und bewährter Verfahren; fordert Sensibilisierungskampagnen, damit sich Bürgerinnen und Bürger ihrer Rechte vollständig bewusst werden können; fordert die Kommission auf, klare und praktische Informationen darüber zu verbreiten, wann und wie die Charta gilt und wann und wie die</w:t>
            </w:r>
            <w:r w:rsidRPr="0082032E">
              <w:rPr>
                <w:b/>
                <w:i/>
              </w:rPr>
              <w:t xml:space="preserve"> Bürgerinnen und Bürger Rechtsmittel einlegen können; ersucht die Kommission, das Bewusstsein der Öffentlichkeit für die Charta künftig im Wege von Eurobarometer-Umfragen zu beobachten und darüber Bericht zu erstatten und die Auswirkungen von Sensibilisierungsmaßnahmen zu bewerten;</w:t>
            </w:r>
          </w:p>
        </w:tc>
      </w:tr>
    </w:tbl>
    <w:p w14:paraId="5AC38CEE" w14:textId="77777777" w:rsidR="00D900EE" w:rsidRPr="0082032E" w:rsidRDefault="007E0700" w:rsidP="00D900EE">
      <w:r w:rsidRPr="0082032E">
        <w:rPr>
          <w:rStyle w:val="HideTWBExt"/>
        </w:rPr>
        <w:t>&lt;/Amend&gt;</w:t>
      </w:r>
    </w:p>
    <w:p w14:paraId="1B026253"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110</w:t>
      </w:r>
      <w:r w:rsidRPr="0082032E">
        <w:rPr>
          <w:rStyle w:val="HideTWBExt"/>
          <w:b w:val="0"/>
        </w:rPr>
        <w:t>&lt;/NumAm&gt;</w:t>
      </w:r>
    </w:p>
    <w:p w14:paraId="4582D827" w14:textId="77777777" w:rsidR="00D900EE" w:rsidRPr="0082032E" w:rsidRDefault="00D900EE" w:rsidP="00D900EE"/>
    <w:p w14:paraId="47AB2D61"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0CF8BA95" w14:textId="77777777" w:rsidR="00D900EE" w:rsidRPr="0082032E" w:rsidRDefault="007E0700" w:rsidP="00D900EE">
      <w:pPr>
        <w:pStyle w:val="NormalBold"/>
      </w:pPr>
      <w:r w:rsidRPr="0082032E">
        <w:rPr>
          <w:rStyle w:val="HideTWBExt"/>
          <w:b w:val="0"/>
        </w:rPr>
        <w:t>&lt;Article&gt;</w:t>
      </w:r>
      <w:r w:rsidRPr="0082032E">
        <w:t>Ziffer 16 b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4166B6C4" w14:textId="77777777" w:rsidTr="008E5EEF">
        <w:trPr>
          <w:jc w:val="center"/>
        </w:trPr>
        <w:tc>
          <w:tcPr>
            <w:tcW w:w="9752" w:type="dxa"/>
            <w:gridSpan w:val="2"/>
          </w:tcPr>
          <w:p w14:paraId="3D1A9F86" w14:textId="77777777" w:rsidR="00D900EE" w:rsidRPr="0082032E" w:rsidRDefault="00D900EE" w:rsidP="008E5EEF">
            <w:pPr>
              <w:keepNext/>
            </w:pPr>
          </w:p>
        </w:tc>
      </w:tr>
      <w:tr w:rsidR="00A644C3" w:rsidRPr="0082032E" w14:paraId="4B5B8964" w14:textId="77777777" w:rsidTr="008E5EEF">
        <w:trPr>
          <w:jc w:val="center"/>
        </w:trPr>
        <w:tc>
          <w:tcPr>
            <w:tcW w:w="4876" w:type="dxa"/>
          </w:tcPr>
          <w:p w14:paraId="1C7E43F0" w14:textId="77777777" w:rsidR="00D900EE" w:rsidRPr="0082032E" w:rsidRDefault="007E0700" w:rsidP="008E5EEF">
            <w:pPr>
              <w:pStyle w:val="ColumnHeading"/>
              <w:keepNext/>
            </w:pPr>
            <w:r w:rsidRPr="0082032E">
              <w:t>Entschließungsantrag</w:t>
            </w:r>
          </w:p>
        </w:tc>
        <w:tc>
          <w:tcPr>
            <w:tcW w:w="4876" w:type="dxa"/>
          </w:tcPr>
          <w:p w14:paraId="330113A6" w14:textId="77777777" w:rsidR="00D900EE" w:rsidRPr="0082032E" w:rsidRDefault="007E0700" w:rsidP="008E5EEF">
            <w:pPr>
              <w:pStyle w:val="ColumnHeading"/>
              <w:keepNext/>
            </w:pPr>
            <w:r w:rsidRPr="0082032E">
              <w:t>Geänderter Text</w:t>
            </w:r>
          </w:p>
        </w:tc>
      </w:tr>
      <w:tr w:rsidR="00A644C3" w:rsidRPr="0082032E" w14:paraId="5CDBF90B" w14:textId="77777777" w:rsidTr="008E5EEF">
        <w:trPr>
          <w:jc w:val="center"/>
        </w:trPr>
        <w:tc>
          <w:tcPr>
            <w:tcW w:w="4876" w:type="dxa"/>
          </w:tcPr>
          <w:p w14:paraId="11B2A31D" w14:textId="77777777" w:rsidR="00D900EE" w:rsidRPr="0082032E" w:rsidRDefault="00D900EE" w:rsidP="008E5EEF">
            <w:pPr>
              <w:pStyle w:val="Normal6"/>
            </w:pPr>
          </w:p>
        </w:tc>
        <w:tc>
          <w:tcPr>
            <w:tcW w:w="4876" w:type="dxa"/>
          </w:tcPr>
          <w:p w14:paraId="0D284496" w14:textId="77777777" w:rsidR="00D900EE" w:rsidRPr="0082032E" w:rsidRDefault="007E0700" w:rsidP="008E5EEF">
            <w:pPr>
              <w:pStyle w:val="Normal6"/>
              <w:rPr>
                <w:szCs w:val="24"/>
              </w:rPr>
            </w:pPr>
            <w:r w:rsidRPr="0082032E">
              <w:rPr>
                <w:b/>
                <w:i/>
              </w:rPr>
              <w:t>16b.</w:t>
            </w:r>
            <w:r w:rsidRPr="0082032E">
              <w:rPr>
                <w:b/>
                <w:i/>
              </w:rPr>
              <w:tab/>
            </w:r>
            <w:r w:rsidRPr="0082032E">
              <w:rPr>
                <w:b/>
                <w:i/>
              </w:rPr>
              <w:t xml:space="preserve">zeigt sich zutiefst besorgt darüber, dass es vor der Annahme von Gesetzgebungsvorschlägen durch die Kommission keine systematischen Folgenabschätzungen gibt; weist erneut darauf hin, dass es wichtig ist, systematische Folgenabschätzungen in Bezug auf die Grundrechte – auch im Bereich Inneres – durchzuführen; fordert </w:t>
            </w:r>
            <w:r w:rsidRPr="0082032E">
              <w:rPr>
                <w:b/>
                <w:i/>
              </w:rPr>
              <w:lastRenderedPageBreak/>
              <w:t>eine kohärentere und umfassendere Bewertung der Einhaltung der Grundrechte und anderer Werte der EU in der gesamten EU; fordert die Kommission in diesem Zusammenhang nachdrücklich auf, ihren Ver</w:t>
            </w:r>
            <w:r w:rsidRPr="0082032E">
              <w:rPr>
                <w:b/>
                <w:i/>
              </w:rPr>
              <w:t>pflichtungen nachzukommen und bei der Ausarbeitung, Umsetzung und Überprüfung eines Legislativvorschlags oder im Rahmen internationaler Abkommen gründliche Folgenabschätzungen in Bezug auf die Grundrechte durchzuführen; fordert, dass die FRA einbezogen wird;</w:t>
            </w:r>
          </w:p>
        </w:tc>
      </w:tr>
    </w:tbl>
    <w:p w14:paraId="7DEE10EE" w14:textId="77777777" w:rsidR="00D900EE" w:rsidRPr="0082032E" w:rsidRDefault="007E0700" w:rsidP="00D900EE">
      <w:r w:rsidRPr="0082032E">
        <w:rPr>
          <w:rStyle w:val="HideTWBExt"/>
        </w:rPr>
        <w:lastRenderedPageBreak/>
        <w:t>&lt;/Amend&gt;</w:t>
      </w:r>
    </w:p>
    <w:p w14:paraId="310C76EB"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111</w:t>
      </w:r>
      <w:r w:rsidRPr="0082032E">
        <w:rPr>
          <w:rStyle w:val="HideTWBExt"/>
          <w:b w:val="0"/>
        </w:rPr>
        <w:t>&lt;/NumAm&gt;</w:t>
      </w:r>
    </w:p>
    <w:p w14:paraId="463AE3F9" w14:textId="77777777" w:rsidR="00D900EE" w:rsidRPr="0082032E" w:rsidRDefault="00D900EE" w:rsidP="00D900EE"/>
    <w:p w14:paraId="5C488FB0"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66BD30AC" w14:textId="77777777" w:rsidR="00D900EE" w:rsidRPr="0082032E" w:rsidRDefault="007E0700" w:rsidP="00D900EE">
      <w:pPr>
        <w:pStyle w:val="NormalBold"/>
      </w:pPr>
      <w:r w:rsidRPr="0082032E">
        <w:rPr>
          <w:rStyle w:val="HideTWBExt"/>
          <w:b w:val="0"/>
        </w:rPr>
        <w:t>&lt;Article&gt;</w:t>
      </w:r>
      <w:r w:rsidRPr="0082032E">
        <w:t>Ziffer 17</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5C32226F" w14:textId="77777777" w:rsidTr="008E5EEF">
        <w:trPr>
          <w:jc w:val="center"/>
        </w:trPr>
        <w:tc>
          <w:tcPr>
            <w:tcW w:w="9752" w:type="dxa"/>
            <w:gridSpan w:val="2"/>
          </w:tcPr>
          <w:p w14:paraId="0301193E" w14:textId="77777777" w:rsidR="00D900EE" w:rsidRPr="0082032E" w:rsidRDefault="00D900EE" w:rsidP="008E5EEF">
            <w:pPr>
              <w:keepNext/>
            </w:pPr>
          </w:p>
        </w:tc>
      </w:tr>
      <w:tr w:rsidR="00A644C3" w:rsidRPr="0082032E" w14:paraId="15DA9CAB" w14:textId="77777777" w:rsidTr="008E5EEF">
        <w:trPr>
          <w:jc w:val="center"/>
        </w:trPr>
        <w:tc>
          <w:tcPr>
            <w:tcW w:w="4876" w:type="dxa"/>
          </w:tcPr>
          <w:p w14:paraId="0A5FDE09" w14:textId="77777777" w:rsidR="00D900EE" w:rsidRPr="0082032E" w:rsidRDefault="007E0700" w:rsidP="008E5EEF">
            <w:pPr>
              <w:pStyle w:val="ColumnHeading"/>
              <w:keepNext/>
            </w:pPr>
            <w:r w:rsidRPr="0082032E">
              <w:t>Entschließungsantrag</w:t>
            </w:r>
          </w:p>
        </w:tc>
        <w:tc>
          <w:tcPr>
            <w:tcW w:w="4876" w:type="dxa"/>
          </w:tcPr>
          <w:p w14:paraId="1AD5C45B" w14:textId="77777777" w:rsidR="00D900EE" w:rsidRPr="0082032E" w:rsidRDefault="007E0700" w:rsidP="008E5EEF">
            <w:pPr>
              <w:pStyle w:val="ColumnHeading"/>
              <w:keepNext/>
            </w:pPr>
            <w:r w:rsidRPr="0082032E">
              <w:t>Geänderter Text</w:t>
            </w:r>
          </w:p>
        </w:tc>
      </w:tr>
      <w:tr w:rsidR="00A644C3" w:rsidRPr="0082032E" w14:paraId="38BBC96C" w14:textId="77777777" w:rsidTr="008E5EEF">
        <w:trPr>
          <w:jc w:val="center"/>
        </w:trPr>
        <w:tc>
          <w:tcPr>
            <w:tcW w:w="4876" w:type="dxa"/>
          </w:tcPr>
          <w:p w14:paraId="7EB91C24" w14:textId="77777777" w:rsidR="00D900EE" w:rsidRPr="0082032E" w:rsidRDefault="007E0700" w:rsidP="008E5EEF">
            <w:pPr>
              <w:pStyle w:val="Normal6"/>
            </w:pPr>
            <w:r w:rsidRPr="0082032E">
              <w:t>17.</w:t>
            </w:r>
            <w:r w:rsidRPr="0082032E">
              <w:tab/>
            </w:r>
            <w:r w:rsidRPr="0082032E">
              <w:t xml:space="preserve">fordert die Kommission nachdrücklich auf, die Charta und die Rechtsordnung der Union </w:t>
            </w:r>
            <w:r w:rsidRPr="0082032E">
              <w:rPr>
                <w:b/>
                <w:i/>
              </w:rPr>
              <w:t>durch die umfassende Nutzung von</w:t>
            </w:r>
            <w:r w:rsidRPr="0082032E">
              <w:t xml:space="preserve"> Vertragsverletzungsverfahren </w:t>
            </w:r>
            <w:r w:rsidRPr="0082032E">
              <w:rPr>
                <w:b/>
                <w:i/>
              </w:rPr>
              <w:t>zu schützen</w:t>
            </w:r>
            <w:r w:rsidRPr="0082032E">
              <w:t>; fordert die Kommission auf, für einen kohärenten und wirksamen Schutz der Grundrechte und der Werte der Union zu sorgen, indem sie ein regelbasiertes und systematisches Durchsetzungsmodell einführt, um Verstöße gegen die Charta, die Verträge und das Unionsrecht anzugehen;</w:t>
            </w:r>
          </w:p>
        </w:tc>
        <w:tc>
          <w:tcPr>
            <w:tcW w:w="4876" w:type="dxa"/>
          </w:tcPr>
          <w:p w14:paraId="1E7990FC" w14:textId="77777777" w:rsidR="00D900EE" w:rsidRPr="0082032E" w:rsidRDefault="007E0700" w:rsidP="008E5EEF">
            <w:pPr>
              <w:pStyle w:val="Normal6"/>
              <w:rPr>
                <w:szCs w:val="24"/>
              </w:rPr>
            </w:pPr>
            <w:r w:rsidRPr="0082032E">
              <w:t>17.</w:t>
            </w:r>
            <w:r w:rsidRPr="0082032E">
              <w:tab/>
              <w:t xml:space="preserve">fordert die Kommission nachdrücklich auf, die Charta und die Rechtsordnung der Union </w:t>
            </w:r>
            <w:r w:rsidRPr="0082032E">
              <w:rPr>
                <w:b/>
                <w:i/>
              </w:rPr>
              <w:t>zu schützen, indem insbesondere der Stand der Einhaltung der Urteile des EuGH und des EGMR, die mit Grundrechtsfragen im Zusammenhang stehen, aufmerksam und genau überwacht wird, um die Folgen eines Verstoßes zu bewerten und Maßnahmen zu ergreifen; fordert die Kommission ferner nachdrücklich auf, alle verfügbaren Instrumente zur Durchsetzung, einschließlich</w:t>
            </w:r>
            <w:r w:rsidRPr="0082032E">
              <w:t xml:space="preserve"> Vertragsverletzungsverfahren </w:t>
            </w:r>
            <w:r w:rsidRPr="0082032E">
              <w:rPr>
                <w:b/>
                <w:i/>
              </w:rPr>
              <w:t xml:space="preserve">und finanziellen Druck, umfassend zu </w:t>
            </w:r>
            <w:r w:rsidRPr="0082032E">
              <w:rPr>
                <w:b/>
                <w:i/>
              </w:rPr>
              <w:t>nutzen, um gegen die Versäumnisse der Mitgliedstaaten bei der Umsetzung von Urteilen des EuGH vorzugehen, wobei ähnliche Urteile des EGMR als zusätzliche Beweise heranzuziehen sind</w:t>
            </w:r>
            <w:r w:rsidRPr="0082032E">
              <w:t xml:space="preserve">; fordert die Kommission auf, für einen kohärenten und wirksamen Schutz der Grundrechte und der </w:t>
            </w:r>
            <w:r w:rsidRPr="0082032E">
              <w:rPr>
                <w:b/>
                <w:i/>
              </w:rPr>
              <w:t>anderen in Artikel 2 EUV verankerten</w:t>
            </w:r>
            <w:r w:rsidRPr="0082032E">
              <w:t xml:space="preserve"> Werte der Union zu sorgen, indem sie ein regelbasiertes und </w:t>
            </w:r>
            <w:r w:rsidRPr="0082032E">
              <w:lastRenderedPageBreak/>
              <w:t>systematisches Durchsetzungsmodell einführt, um Verstöße gegen die Charta, die Verträge und das Unionsrecht anzugehen;</w:t>
            </w:r>
          </w:p>
        </w:tc>
      </w:tr>
    </w:tbl>
    <w:p w14:paraId="172AFEB7" w14:textId="77777777" w:rsidR="00D900EE" w:rsidRPr="0082032E" w:rsidRDefault="007E0700" w:rsidP="00D900EE">
      <w:r w:rsidRPr="0082032E">
        <w:rPr>
          <w:rStyle w:val="HideTWBExt"/>
        </w:rPr>
        <w:lastRenderedPageBreak/>
        <w:t>&lt;/Amend&gt;</w:t>
      </w:r>
    </w:p>
    <w:p w14:paraId="677A7B15"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112</w:t>
      </w:r>
      <w:r w:rsidRPr="0082032E">
        <w:rPr>
          <w:rStyle w:val="HideTWBExt"/>
          <w:b w:val="0"/>
        </w:rPr>
        <w:t>&lt;/NumAm&gt;</w:t>
      </w:r>
    </w:p>
    <w:p w14:paraId="60D0D534" w14:textId="77777777" w:rsidR="00D900EE" w:rsidRPr="0082032E" w:rsidRDefault="00D900EE" w:rsidP="00D900EE"/>
    <w:p w14:paraId="46902067"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2237FA91" w14:textId="77777777" w:rsidR="00D900EE" w:rsidRPr="0082032E" w:rsidRDefault="007E0700" w:rsidP="00D900EE">
      <w:pPr>
        <w:pStyle w:val="NormalBold"/>
      </w:pPr>
      <w:r w:rsidRPr="0082032E">
        <w:rPr>
          <w:rStyle w:val="HideTWBExt"/>
          <w:b w:val="0"/>
        </w:rPr>
        <w:t>&lt;Article&gt;</w:t>
      </w:r>
      <w:r w:rsidRPr="0082032E">
        <w:t>Ziffer 17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4EB7F870" w14:textId="77777777" w:rsidTr="008E5EEF">
        <w:trPr>
          <w:jc w:val="center"/>
        </w:trPr>
        <w:tc>
          <w:tcPr>
            <w:tcW w:w="9752" w:type="dxa"/>
            <w:gridSpan w:val="2"/>
          </w:tcPr>
          <w:p w14:paraId="58945CC6" w14:textId="77777777" w:rsidR="00D900EE" w:rsidRPr="0082032E" w:rsidRDefault="00D900EE" w:rsidP="008E5EEF">
            <w:pPr>
              <w:keepNext/>
            </w:pPr>
          </w:p>
        </w:tc>
      </w:tr>
      <w:tr w:rsidR="00A644C3" w:rsidRPr="0082032E" w14:paraId="3B8DBE7F" w14:textId="77777777" w:rsidTr="008E5EEF">
        <w:trPr>
          <w:jc w:val="center"/>
        </w:trPr>
        <w:tc>
          <w:tcPr>
            <w:tcW w:w="4876" w:type="dxa"/>
          </w:tcPr>
          <w:p w14:paraId="02C2B8BB" w14:textId="77777777" w:rsidR="00D900EE" w:rsidRPr="0082032E" w:rsidRDefault="007E0700" w:rsidP="008E5EEF">
            <w:pPr>
              <w:pStyle w:val="ColumnHeading"/>
              <w:keepNext/>
            </w:pPr>
            <w:r w:rsidRPr="0082032E">
              <w:t>Entschließungsantrag</w:t>
            </w:r>
          </w:p>
        </w:tc>
        <w:tc>
          <w:tcPr>
            <w:tcW w:w="4876" w:type="dxa"/>
          </w:tcPr>
          <w:p w14:paraId="0335A1D3" w14:textId="77777777" w:rsidR="00D900EE" w:rsidRPr="0082032E" w:rsidRDefault="007E0700" w:rsidP="008E5EEF">
            <w:pPr>
              <w:pStyle w:val="ColumnHeading"/>
              <w:keepNext/>
            </w:pPr>
            <w:r w:rsidRPr="0082032E">
              <w:t>Geänderter Text</w:t>
            </w:r>
          </w:p>
        </w:tc>
      </w:tr>
      <w:tr w:rsidR="00A644C3" w:rsidRPr="0082032E" w14:paraId="69558E11" w14:textId="77777777" w:rsidTr="008E5EEF">
        <w:trPr>
          <w:jc w:val="center"/>
        </w:trPr>
        <w:tc>
          <w:tcPr>
            <w:tcW w:w="4876" w:type="dxa"/>
          </w:tcPr>
          <w:p w14:paraId="47D1EA5E" w14:textId="77777777" w:rsidR="00D900EE" w:rsidRPr="0082032E" w:rsidRDefault="00D900EE" w:rsidP="008E5EEF">
            <w:pPr>
              <w:pStyle w:val="Normal6"/>
            </w:pPr>
          </w:p>
        </w:tc>
        <w:tc>
          <w:tcPr>
            <w:tcW w:w="4876" w:type="dxa"/>
          </w:tcPr>
          <w:p w14:paraId="5B190159" w14:textId="77777777" w:rsidR="00D900EE" w:rsidRPr="0082032E" w:rsidRDefault="007E0700" w:rsidP="008E5EEF">
            <w:pPr>
              <w:pStyle w:val="Normal6"/>
              <w:rPr>
                <w:szCs w:val="24"/>
              </w:rPr>
            </w:pPr>
            <w:r w:rsidRPr="0082032E">
              <w:rPr>
                <w:b/>
                <w:i/>
              </w:rPr>
              <w:t>17a.</w:t>
            </w:r>
            <w:r w:rsidRPr="0082032E">
              <w:rPr>
                <w:b/>
                <w:i/>
              </w:rPr>
              <w:tab/>
              <w:t xml:space="preserve">hebt die Rolle der Unionsorgane, insbesondere des Parlaments, hervor, wenn sichergestellt werden soll, dass alle EU-Rechtsvorschriften in jeder Phase des </w:t>
            </w:r>
            <w:r w:rsidRPr="0082032E">
              <w:rPr>
                <w:b/>
                <w:i/>
              </w:rPr>
              <w:t>Gesetzgebungsverfahrens vollständig mit der Charta im Einklang stehen, und wenn die Anwendung der Charta innerhalb der Unionsorgane einerseits und die Anwendung durch die Mitgliedstaaten andererseits überwacht werden soll; spricht sich für eine engere Zusammenarbeit zwischen der EU und den nationalen Parlamenten im Wege interparlamentarischer Dialoge und gemeinsamer Kontrollmechanismen aus, um die konsequente Umsetzung der Charta zu fördern und die demokratische Kontrolle des Schutzes der Grundrechte in der</w:t>
            </w:r>
            <w:r w:rsidRPr="0082032E">
              <w:rPr>
                <w:b/>
                <w:i/>
              </w:rPr>
              <w:t xml:space="preserve"> gesamten EU zu stärken;</w:t>
            </w:r>
          </w:p>
        </w:tc>
      </w:tr>
    </w:tbl>
    <w:p w14:paraId="1238211C" w14:textId="77777777" w:rsidR="00D900EE" w:rsidRPr="0082032E" w:rsidRDefault="007E0700" w:rsidP="00D900EE">
      <w:r w:rsidRPr="0082032E">
        <w:rPr>
          <w:rStyle w:val="HideTWBExt"/>
        </w:rPr>
        <w:t>&lt;/Amend&gt;</w:t>
      </w:r>
    </w:p>
    <w:p w14:paraId="0E5AD71D"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113</w:t>
      </w:r>
      <w:r w:rsidRPr="0082032E">
        <w:rPr>
          <w:rStyle w:val="HideTWBExt"/>
          <w:b w:val="0"/>
        </w:rPr>
        <w:t>&lt;/NumAm&gt;</w:t>
      </w:r>
    </w:p>
    <w:p w14:paraId="4DFB1FE4" w14:textId="77777777" w:rsidR="00D900EE" w:rsidRPr="0082032E" w:rsidRDefault="00D900EE" w:rsidP="00D900EE"/>
    <w:p w14:paraId="36035C0C"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39EF199E" w14:textId="77777777" w:rsidR="00D900EE" w:rsidRPr="0082032E" w:rsidRDefault="007E0700" w:rsidP="00D900EE">
      <w:pPr>
        <w:pStyle w:val="NormalBold"/>
      </w:pPr>
      <w:r w:rsidRPr="0082032E">
        <w:rPr>
          <w:rStyle w:val="HideTWBExt"/>
          <w:b w:val="0"/>
        </w:rPr>
        <w:t>&lt;Article&gt;</w:t>
      </w:r>
      <w:r w:rsidRPr="0082032E">
        <w:t>Ziffer 17 b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0B417119" w14:textId="77777777" w:rsidTr="008E5EEF">
        <w:trPr>
          <w:jc w:val="center"/>
        </w:trPr>
        <w:tc>
          <w:tcPr>
            <w:tcW w:w="9752" w:type="dxa"/>
            <w:gridSpan w:val="2"/>
          </w:tcPr>
          <w:p w14:paraId="24B69366" w14:textId="77777777" w:rsidR="00D900EE" w:rsidRPr="0082032E" w:rsidRDefault="00D900EE" w:rsidP="008E5EEF">
            <w:pPr>
              <w:keepNext/>
            </w:pPr>
          </w:p>
        </w:tc>
      </w:tr>
      <w:tr w:rsidR="00A644C3" w:rsidRPr="0082032E" w14:paraId="624321F5" w14:textId="77777777" w:rsidTr="008E5EEF">
        <w:trPr>
          <w:jc w:val="center"/>
        </w:trPr>
        <w:tc>
          <w:tcPr>
            <w:tcW w:w="4876" w:type="dxa"/>
          </w:tcPr>
          <w:p w14:paraId="689C72AB" w14:textId="77777777" w:rsidR="00D900EE" w:rsidRPr="0082032E" w:rsidRDefault="007E0700" w:rsidP="008E5EEF">
            <w:pPr>
              <w:pStyle w:val="ColumnHeading"/>
              <w:keepNext/>
            </w:pPr>
            <w:r w:rsidRPr="0082032E">
              <w:t>Entschließungsantrag</w:t>
            </w:r>
          </w:p>
        </w:tc>
        <w:tc>
          <w:tcPr>
            <w:tcW w:w="4876" w:type="dxa"/>
          </w:tcPr>
          <w:p w14:paraId="54E7F8DD" w14:textId="77777777" w:rsidR="00D900EE" w:rsidRPr="0082032E" w:rsidRDefault="007E0700" w:rsidP="008E5EEF">
            <w:pPr>
              <w:pStyle w:val="ColumnHeading"/>
              <w:keepNext/>
            </w:pPr>
            <w:r w:rsidRPr="0082032E">
              <w:t>Geänderter Text</w:t>
            </w:r>
          </w:p>
        </w:tc>
      </w:tr>
      <w:tr w:rsidR="00A644C3" w:rsidRPr="0082032E" w14:paraId="01681C7D" w14:textId="77777777" w:rsidTr="008E5EEF">
        <w:trPr>
          <w:jc w:val="center"/>
        </w:trPr>
        <w:tc>
          <w:tcPr>
            <w:tcW w:w="4876" w:type="dxa"/>
          </w:tcPr>
          <w:p w14:paraId="447A8E84" w14:textId="77777777" w:rsidR="00D900EE" w:rsidRPr="0082032E" w:rsidRDefault="00D900EE" w:rsidP="008E5EEF">
            <w:pPr>
              <w:pStyle w:val="Normal6"/>
            </w:pPr>
          </w:p>
        </w:tc>
        <w:tc>
          <w:tcPr>
            <w:tcW w:w="4876" w:type="dxa"/>
          </w:tcPr>
          <w:p w14:paraId="2CBA47FA" w14:textId="77777777" w:rsidR="00D900EE" w:rsidRPr="0082032E" w:rsidRDefault="007E0700" w:rsidP="008E5EEF">
            <w:pPr>
              <w:pStyle w:val="Normal6"/>
              <w:rPr>
                <w:szCs w:val="24"/>
              </w:rPr>
            </w:pPr>
            <w:r w:rsidRPr="0082032E">
              <w:rPr>
                <w:b/>
                <w:i/>
              </w:rPr>
              <w:t>17b.</w:t>
            </w:r>
            <w:r w:rsidRPr="0082032E">
              <w:rPr>
                <w:b/>
                <w:i/>
              </w:rPr>
              <w:tab/>
              <w:t xml:space="preserve">betont, dass die Überwachung der </w:t>
            </w:r>
            <w:r w:rsidRPr="0082032E">
              <w:rPr>
                <w:b/>
                <w:i/>
              </w:rPr>
              <w:t xml:space="preserve">Einhaltung der Charta integraler Bestandteil des Instrumentariums der EU zur Wahrung der Rechtsstaatlichkeit sein und sich in ihren Folgemaßnahmen in vollem Umfang widerspiegeln muss; fordert die Kommission und die </w:t>
            </w:r>
            <w:r w:rsidRPr="0082032E">
              <w:rPr>
                <w:b/>
                <w:i/>
              </w:rPr>
              <w:lastRenderedPageBreak/>
              <w:t>Mitgliedstaaten auf, den jährlichen Mechanismus zur Wahrung der Rechtsstaatlichkeit zu stärken, indem sie Indikatoren im Zusammenhang mit der Charta stärker integrieren, dafür sorgen, dass Empfehlungen nachgekommen wird, und den Dialog mit den Interessenträgern auf nationaler, regionaler und loka</w:t>
            </w:r>
            <w:r w:rsidRPr="0082032E">
              <w:rPr>
                <w:b/>
                <w:i/>
              </w:rPr>
              <w:t>ler Ebene ausweiten;</w:t>
            </w:r>
          </w:p>
        </w:tc>
      </w:tr>
    </w:tbl>
    <w:p w14:paraId="121992A6" w14:textId="77777777" w:rsidR="00D900EE" w:rsidRPr="0082032E" w:rsidRDefault="007E0700" w:rsidP="00D900EE">
      <w:r w:rsidRPr="0082032E">
        <w:rPr>
          <w:rStyle w:val="HideTWBExt"/>
        </w:rPr>
        <w:lastRenderedPageBreak/>
        <w:t>&lt;/Amend&gt;</w:t>
      </w:r>
    </w:p>
    <w:p w14:paraId="7A1B965C" w14:textId="77777777" w:rsidR="00D900EE" w:rsidRPr="0082032E" w:rsidRDefault="007E0700" w:rsidP="00D900EE">
      <w:pPr>
        <w:pStyle w:val="AMNumberTabs0"/>
        <w:keepNext/>
        <w:rPr>
          <w:rStyle w:val="HideTWBExt"/>
          <w:b w:val="0"/>
        </w:rPr>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114</w:t>
      </w:r>
      <w:r w:rsidRPr="0082032E">
        <w:rPr>
          <w:rStyle w:val="HideTWBExt"/>
          <w:b w:val="0"/>
        </w:rPr>
        <w:t>&lt;/NumAm&gt;</w:t>
      </w:r>
    </w:p>
    <w:p w14:paraId="0F644BA3" w14:textId="77777777" w:rsidR="00D900EE" w:rsidRPr="0082032E" w:rsidRDefault="00D900EE" w:rsidP="00D900EE">
      <w:pPr>
        <w:pStyle w:val="AMNumberTabs0"/>
        <w:keepNext/>
      </w:pPr>
    </w:p>
    <w:p w14:paraId="15B65FFE"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108D5A75" w14:textId="77777777" w:rsidR="00D900EE" w:rsidRPr="0082032E" w:rsidRDefault="007E0700" w:rsidP="00D900EE">
      <w:pPr>
        <w:pStyle w:val="NormalBold"/>
      </w:pPr>
      <w:r w:rsidRPr="0082032E">
        <w:rPr>
          <w:rStyle w:val="HideTWBExt"/>
          <w:b w:val="0"/>
        </w:rPr>
        <w:t>&lt;Article&gt;</w:t>
      </w:r>
      <w:r w:rsidRPr="0082032E">
        <w:t>Ziffer 18</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7593A2DE" w14:textId="77777777" w:rsidTr="008E5EEF">
        <w:trPr>
          <w:jc w:val="center"/>
        </w:trPr>
        <w:tc>
          <w:tcPr>
            <w:tcW w:w="9752" w:type="dxa"/>
            <w:gridSpan w:val="2"/>
          </w:tcPr>
          <w:p w14:paraId="19D40369" w14:textId="77777777" w:rsidR="00D900EE" w:rsidRPr="0082032E" w:rsidRDefault="00D900EE" w:rsidP="008E5EEF">
            <w:pPr>
              <w:keepNext/>
            </w:pPr>
          </w:p>
        </w:tc>
      </w:tr>
      <w:tr w:rsidR="00A644C3" w:rsidRPr="0082032E" w14:paraId="27AD1105" w14:textId="77777777" w:rsidTr="008E5EEF">
        <w:trPr>
          <w:jc w:val="center"/>
        </w:trPr>
        <w:tc>
          <w:tcPr>
            <w:tcW w:w="4876" w:type="dxa"/>
          </w:tcPr>
          <w:p w14:paraId="3BDC02AE" w14:textId="77777777" w:rsidR="00D900EE" w:rsidRPr="0082032E" w:rsidRDefault="007E0700" w:rsidP="008E5EEF">
            <w:pPr>
              <w:pStyle w:val="ColumnHeading"/>
              <w:keepNext/>
            </w:pPr>
            <w:r w:rsidRPr="0082032E">
              <w:t>Entschließungsantrag</w:t>
            </w:r>
          </w:p>
        </w:tc>
        <w:tc>
          <w:tcPr>
            <w:tcW w:w="4876" w:type="dxa"/>
          </w:tcPr>
          <w:p w14:paraId="025F9393" w14:textId="77777777" w:rsidR="00D900EE" w:rsidRPr="0082032E" w:rsidRDefault="007E0700" w:rsidP="008E5EEF">
            <w:pPr>
              <w:pStyle w:val="ColumnHeading"/>
              <w:keepNext/>
            </w:pPr>
            <w:r w:rsidRPr="0082032E">
              <w:t>Geänderter Text</w:t>
            </w:r>
          </w:p>
        </w:tc>
      </w:tr>
      <w:tr w:rsidR="00A644C3" w:rsidRPr="0082032E" w14:paraId="74D9A7AB" w14:textId="77777777" w:rsidTr="008E5EEF">
        <w:trPr>
          <w:jc w:val="center"/>
        </w:trPr>
        <w:tc>
          <w:tcPr>
            <w:tcW w:w="4876" w:type="dxa"/>
          </w:tcPr>
          <w:p w14:paraId="3572C383" w14:textId="77777777" w:rsidR="00D900EE" w:rsidRPr="0082032E" w:rsidRDefault="007E0700" w:rsidP="008E5EEF">
            <w:pPr>
              <w:pStyle w:val="Normal6"/>
            </w:pPr>
            <w:r w:rsidRPr="0082032E">
              <w:t>18.</w:t>
            </w:r>
            <w:r w:rsidRPr="0082032E">
              <w:tab/>
              <w:t xml:space="preserve">unterstreicht die Bedeutung des EuGH für die Achtung der </w:t>
            </w:r>
            <w:r w:rsidRPr="0082032E">
              <w:t xml:space="preserve">Charta; weist darauf hin, dass die Mitgliedstaaten rechtlich verpflichtet sind, die Urteile des EuGH einheitlich und zeitnah umzusetzen; </w:t>
            </w:r>
            <w:r w:rsidRPr="0082032E">
              <w:rPr>
                <w:b/>
                <w:i/>
              </w:rPr>
              <w:t>fordert die Kommission auf, die Überwachung der Umsetzung</w:t>
            </w:r>
            <w:r w:rsidRPr="0082032E">
              <w:t xml:space="preserve"> von Urteilen des EuGH </w:t>
            </w:r>
            <w:r w:rsidRPr="0082032E">
              <w:rPr>
                <w:b/>
                <w:i/>
              </w:rPr>
              <w:t>zu verstärken, indem sie transparentere Instrumente einsetzt, Vertragsverletzungsverfahren in vollem Umfang zu nutzen und gegebenenfalls die Anwendung einstweiliger Maßnahmen zu beantragen</w:t>
            </w:r>
            <w:r w:rsidRPr="0082032E">
              <w:t>;</w:t>
            </w:r>
          </w:p>
        </w:tc>
        <w:tc>
          <w:tcPr>
            <w:tcW w:w="4876" w:type="dxa"/>
          </w:tcPr>
          <w:p w14:paraId="0EC34924" w14:textId="77777777" w:rsidR="00D900EE" w:rsidRPr="0082032E" w:rsidRDefault="007E0700" w:rsidP="008E5EEF">
            <w:pPr>
              <w:pStyle w:val="Normal6"/>
              <w:rPr>
                <w:szCs w:val="24"/>
              </w:rPr>
            </w:pPr>
            <w:r w:rsidRPr="0082032E">
              <w:t>18.</w:t>
            </w:r>
            <w:r w:rsidRPr="0082032E">
              <w:tab/>
              <w:t xml:space="preserve">unterstreicht die Bedeutung des EuGH </w:t>
            </w:r>
            <w:r w:rsidRPr="0082032E">
              <w:rPr>
                <w:b/>
                <w:i/>
              </w:rPr>
              <w:t>und des EGMR</w:t>
            </w:r>
            <w:r w:rsidRPr="0082032E">
              <w:t xml:space="preserve"> für die Achtung der Charta; weist darauf hin, dass die Mitgliedstaaten rechtlich verpflichtet sind, die Urteile des EuGH einheitlich und zeitnah umzusetzen; </w:t>
            </w:r>
            <w:r w:rsidRPr="0082032E">
              <w:rPr>
                <w:b/>
                <w:i/>
              </w:rPr>
              <w:t>betont, dass eine umfassendere und gezieltere Erhebung von Daten über die Einhaltung</w:t>
            </w:r>
            <w:r w:rsidRPr="0082032E">
              <w:t xml:space="preserve"> von Urteilen des EuGH </w:t>
            </w:r>
            <w:r w:rsidRPr="0082032E">
              <w:rPr>
                <w:b/>
                <w:i/>
              </w:rPr>
              <w:t>und des EGMR durch die Mitgliedstaaten eine fundiertere Diskussion über das Ausmaß der Nichteinhaltung ermöglichen wird</w:t>
            </w:r>
            <w:r w:rsidRPr="0082032E">
              <w:t>;</w:t>
            </w:r>
          </w:p>
        </w:tc>
      </w:tr>
    </w:tbl>
    <w:p w14:paraId="5D0230CC" w14:textId="77777777" w:rsidR="00D900EE" w:rsidRPr="0082032E" w:rsidRDefault="007E0700" w:rsidP="00D900EE">
      <w:r w:rsidRPr="0082032E">
        <w:rPr>
          <w:rStyle w:val="HideTWBExt"/>
        </w:rPr>
        <w:t>&lt;/Amend&gt;</w:t>
      </w:r>
    </w:p>
    <w:p w14:paraId="3816EEAE"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115</w:t>
      </w:r>
      <w:r w:rsidRPr="0082032E">
        <w:rPr>
          <w:rStyle w:val="HideTWBExt"/>
          <w:b w:val="0"/>
        </w:rPr>
        <w:t>&lt;/NumAm&gt;</w:t>
      </w:r>
    </w:p>
    <w:p w14:paraId="62CF6A9E" w14:textId="77777777" w:rsidR="00D900EE" w:rsidRPr="0082032E" w:rsidRDefault="00D900EE" w:rsidP="00D900EE"/>
    <w:p w14:paraId="4A3A0E55"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3044B20A" w14:textId="77777777" w:rsidR="00D900EE" w:rsidRPr="0082032E" w:rsidRDefault="007E0700" w:rsidP="00D900EE">
      <w:pPr>
        <w:pStyle w:val="NormalBold"/>
      </w:pPr>
      <w:r w:rsidRPr="0082032E">
        <w:rPr>
          <w:rStyle w:val="HideTWBExt"/>
          <w:b w:val="0"/>
        </w:rPr>
        <w:t>&lt;Article&gt;</w:t>
      </w:r>
      <w:r w:rsidRPr="0082032E">
        <w:t>Ziffer 18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7A135F94" w14:textId="77777777" w:rsidTr="008E5EEF">
        <w:trPr>
          <w:jc w:val="center"/>
        </w:trPr>
        <w:tc>
          <w:tcPr>
            <w:tcW w:w="9752" w:type="dxa"/>
            <w:gridSpan w:val="2"/>
          </w:tcPr>
          <w:p w14:paraId="566EF755" w14:textId="77777777" w:rsidR="00D900EE" w:rsidRPr="0082032E" w:rsidRDefault="00D900EE" w:rsidP="008E5EEF">
            <w:pPr>
              <w:keepNext/>
            </w:pPr>
          </w:p>
        </w:tc>
      </w:tr>
      <w:tr w:rsidR="00A644C3" w:rsidRPr="0082032E" w14:paraId="2D366994" w14:textId="77777777" w:rsidTr="008E5EEF">
        <w:trPr>
          <w:jc w:val="center"/>
        </w:trPr>
        <w:tc>
          <w:tcPr>
            <w:tcW w:w="4876" w:type="dxa"/>
          </w:tcPr>
          <w:p w14:paraId="54469997" w14:textId="77777777" w:rsidR="00D900EE" w:rsidRPr="0082032E" w:rsidRDefault="007E0700" w:rsidP="008E5EEF">
            <w:pPr>
              <w:pStyle w:val="ColumnHeading"/>
              <w:keepNext/>
            </w:pPr>
            <w:r w:rsidRPr="0082032E">
              <w:t>Entschließungsantrag</w:t>
            </w:r>
          </w:p>
        </w:tc>
        <w:tc>
          <w:tcPr>
            <w:tcW w:w="4876" w:type="dxa"/>
          </w:tcPr>
          <w:p w14:paraId="337F1431" w14:textId="77777777" w:rsidR="00D900EE" w:rsidRPr="0082032E" w:rsidRDefault="007E0700" w:rsidP="008E5EEF">
            <w:pPr>
              <w:pStyle w:val="ColumnHeading"/>
              <w:keepNext/>
            </w:pPr>
            <w:r w:rsidRPr="0082032E">
              <w:t>Geänderter Text</w:t>
            </w:r>
          </w:p>
        </w:tc>
      </w:tr>
      <w:tr w:rsidR="00A644C3" w:rsidRPr="0082032E" w14:paraId="57533728" w14:textId="77777777" w:rsidTr="008E5EEF">
        <w:trPr>
          <w:jc w:val="center"/>
        </w:trPr>
        <w:tc>
          <w:tcPr>
            <w:tcW w:w="4876" w:type="dxa"/>
          </w:tcPr>
          <w:p w14:paraId="1B7D1B13" w14:textId="77777777" w:rsidR="00D900EE" w:rsidRPr="0082032E" w:rsidRDefault="00D900EE" w:rsidP="008E5EEF">
            <w:pPr>
              <w:pStyle w:val="Normal6"/>
            </w:pPr>
          </w:p>
        </w:tc>
        <w:tc>
          <w:tcPr>
            <w:tcW w:w="4876" w:type="dxa"/>
          </w:tcPr>
          <w:p w14:paraId="2984663F" w14:textId="77777777" w:rsidR="00D900EE" w:rsidRPr="0082032E" w:rsidRDefault="007E0700" w:rsidP="008E5EEF">
            <w:pPr>
              <w:pStyle w:val="Normal6"/>
              <w:rPr>
                <w:szCs w:val="24"/>
              </w:rPr>
            </w:pPr>
            <w:r w:rsidRPr="0082032E">
              <w:rPr>
                <w:b/>
                <w:i/>
              </w:rPr>
              <w:t>18a.</w:t>
            </w:r>
            <w:r w:rsidRPr="0082032E">
              <w:rPr>
                <w:b/>
                <w:i/>
              </w:rPr>
              <w:tab/>
              <w:t xml:space="preserve">fordert die Kommission auf, für eine verbesserte Datenerhebung zu sorgen und diese zu überwachen sowie für eine systemische und eingehende Überwachung und Weiterverfolgung der Umsetzung von Urteilen des EuGH und des EGMR zu sorgen, insbesondere in </w:t>
            </w:r>
            <w:r w:rsidRPr="0082032E">
              <w:rPr>
                <w:b/>
                <w:i/>
              </w:rPr>
              <w:lastRenderedPageBreak/>
              <w:t>Fällen von Urteilen, die nicht auf Vertragsverletzungsverfahren zurückgehen; fordert die Kommission darüber hinaus auf, Vertragsverletzungsverfahren, auch durch den Einsatz transparenterer Instrumente, in vollem Umfang zu nutzen und gegebenenfalls die Anwendung b</w:t>
            </w:r>
            <w:r w:rsidRPr="0082032E">
              <w:rPr>
                <w:b/>
                <w:i/>
              </w:rPr>
              <w:t>eschleunigter Verfahren und einstweiliger Maßnahmen zu beantragen; fordert die Kommission ferner auf, die Mitgliedstaaten zu unterstützen, wenn es gilt, die Erhebung vergleichbarer, aufgeschlüsselter Daten zu verbessern, die für die Ausarbeitung evidenzbasierter politischer Maßnahmen zur Bekämpfung von Diskriminierung, Ungleichheit und Grundrechtsverletzungen erforderlich sind;</w:t>
            </w:r>
          </w:p>
        </w:tc>
      </w:tr>
    </w:tbl>
    <w:p w14:paraId="2E77E32E" w14:textId="77777777" w:rsidR="00D900EE" w:rsidRPr="0082032E" w:rsidRDefault="007E0700" w:rsidP="00D900EE">
      <w:r w:rsidRPr="0082032E">
        <w:rPr>
          <w:rStyle w:val="HideTWBExt"/>
        </w:rPr>
        <w:lastRenderedPageBreak/>
        <w:t>&lt;/Amend&gt;</w:t>
      </w:r>
    </w:p>
    <w:p w14:paraId="485339E5"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116</w:t>
      </w:r>
      <w:r w:rsidRPr="0082032E">
        <w:rPr>
          <w:rStyle w:val="HideTWBExt"/>
          <w:b w:val="0"/>
        </w:rPr>
        <w:t>&lt;/NumAm&gt;</w:t>
      </w:r>
    </w:p>
    <w:p w14:paraId="3BE0EC65" w14:textId="77777777" w:rsidR="00D900EE" w:rsidRPr="0082032E" w:rsidRDefault="00D900EE" w:rsidP="00D900EE"/>
    <w:p w14:paraId="3ED9AF3D"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40249B1D" w14:textId="77777777" w:rsidR="00D900EE" w:rsidRPr="0082032E" w:rsidRDefault="007E0700" w:rsidP="00D900EE">
      <w:pPr>
        <w:pStyle w:val="NormalBold"/>
      </w:pPr>
      <w:r w:rsidRPr="0082032E">
        <w:rPr>
          <w:rStyle w:val="HideTWBExt"/>
          <w:b w:val="0"/>
        </w:rPr>
        <w:t>&lt;Article&gt;</w:t>
      </w:r>
      <w:r w:rsidRPr="0082032E">
        <w:t>Ziffer 18 b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07B93D1E" w14:textId="77777777" w:rsidTr="008E5EEF">
        <w:trPr>
          <w:jc w:val="center"/>
        </w:trPr>
        <w:tc>
          <w:tcPr>
            <w:tcW w:w="9752" w:type="dxa"/>
            <w:gridSpan w:val="2"/>
          </w:tcPr>
          <w:p w14:paraId="575F8D36" w14:textId="77777777" w:rsidR="00D900EE" w:rsidRPr="0082032E" w:rsidRDefault="00D900EE" w:rsidP="008E5EEF">
            <w:pPr>
              <w:keepNext/>
            </w:pPr>
          </w:p>
        </w:tc>
      </w:tr>
      <w:tr w:rsidR="00A644C3" w:rsidRPr="0082032E" w14:paraId="559F7A60" w14:textId="77777777" w:rsidTr="008E5EEF">
        <w:trPr>
          <w:jc w:val="center"/>
        </w:trPr>
        <w:tc>
          <w:tcPr>
            <w:tcW w:w="4876" w:type="dxa"/>
          </w:tcPr>
          <w:p w14:paraId="686A5BF9" w14:textId="77777777" w:rsidR="00D900EE" w:rsidRPr="0082032E" w:rsidRDefault="007E0700" w:rsidP="008E5EEF">
            <w:pPr>
              <w:pStyle w:val="ColumnHeading"/>
              <w:keepNext/>
            </w:pPr>
            <w:r w:rsidRPr="0082032E">
              <w:t>Entschließungsantrag</w:t>
            </w:r>
          </w:p>
        </w:tc>
        <w:tc>
          <w:tcPr>
            <w:tcW w:w="4876" w:type="dxa"/>
          </w:tcPr>
          <w:p w14:paraId="53574283" w14:textId="77777777" w:rsidR="00D900EE" w:rsidRPr="0082032E" w:rsidRDefault="007E0700" w:rsidP="008E5EEF">
            <w:pPr>
              <w:pStyle w:val="ColumnHeading"/>
              <w:keepNext/>
            </w:pPr>
            <w:r w:rsidRPr="0082032E">
              <w:t>Geänderter Text</w:t>
            </w:r>
          </w:p>
        </w:tc>
      </w:tr>
      <w:tr w:rsidR="00A644C3" w:rsidRPr="0082032E" w14:paraId="615F2421" w14:textId="77777777" w:rsidTr="008E5EEF">
        <w:trPr>
          <w:jc w:val="center"/>
        </w:trPr>
        <w:tc>
          <w:tcPr>
            <w:tcW w:w="4876" w:type="dxa"/>
          </w:tcPr>
          <w:p w14:paraId="62268618" w14:textId="77777777" w:rsidR="00D900EE" w:rsidRPr="0082032E" w:rsidRDefault="00D900EE" w:rsidP="008E5EEF">
            <w:pPr>
              <w:pStyle w:val="Normal6"/>
            </w:pPr>
          </w:p>
        </w:tc>
        <w:tc>
          <w:tcPr>
            <w:tcW w:w="4876" w:type="dxa"/>
          </w:tcPr>
          <w:p w14:paraId="7AF34306" w14:textId="77777777" w:rsidR="00D900EE" w:rsidRPr="0082032E" w:rsidRDefault="007E0700" w:rsidP="008E5EEF">
            <w:pPr>
              <w:pStyle w:val="Normal6"/>
              <w:rPr>
                <w:szCs w:val="24"/>
              </w:rPr>
            </w:pPr>
            <w:r w:rsidRPr="0082032E">
              <w:rPr>
                <w:b/>
                <w:i/>
              </w:rPr>
              <w:t>18b.</w:t>
            </w:r>
            <w:r w:rsidRPr="0082032E">
              <w:rPr>
                <w:b/>
                <w:i/>
              </w:rPr>
              <w:tab/>
              <w:t xml:space="preserve">fordert die Mitgliedstaaten auf, anhängige Urteile des EuGH und des EGMR zügig umzusetzen; fordert die Kommission auf, die Umsetzung der Urteile des EuGH und des EGMR in Bezug auf Demokratie, </w:t>
            </w:r>
            <w:r w:rsidRPr="0082032E">
              <w:rPr>
                <w:b/>
                <w:i/>
              </w:rPr>
              <w:t>Rechtsstaatlichkeit und Grundrechte in den EU-Ländern anhand von objektiven Kriterien und klaren Folgemaßnahmen zu überwachen; fordert die Kommission ferner auf, ihre Erkenntnisse vollständig in die jährlichen Berichte über die Rechtsstaatlichkeit aufzunehmen;</w:t>
            </w:r>
          </w:p>
        </w:tc>
      </w:tr>
    </w:tbl>
    <w:p w14:paraId="19F9F602" w14:textId="77777777" w:rsidR="00D900EE" w:rsidRPr="0082032E" w:rsidRDefault="007E0700" w:rsidP="00D900EE">
      <w:r w:rsidRPr="0082032E">
        <w:rPr>
          <w:rStyle w:val="HideTWBExt"/>
        </w:rPr>
        <w:t>&lt;/Amend&gt;</w:t>
      </w:r>
    </w:p>
    <w:p w14:paraId="255F7369"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117</w:t>
      </w:r>
      <w:r w:rsidRPr="0082032E">
        <w:rPr>
          <w:rStyle w:val="HideTWBExt"/>
          <w:b w:val="0"/>
        </w:rPr>
        <w:t>&lt;/NumAm&gt;</w:t>
      </w:r>
    </w:p>
    <w:p w14:paraId="59DB3DF6" w14:textId="77777777" w:rsidR="00D900EE" w:rsidRPr="0082032E" w:rsidRDefault="00D900EE" w:rsidP="00D900EE"/>
    <w:p w14:paraId="4AE4F6C2"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4CDB5C00" w14:textId="77777777" w:rsidR="00D900EE" w:rsidRPr="0082032E" w:rsidRDefault="007E0700" w:rsidP="00D900EE">
      <w:pPr>
        <w:pStyle w:val="NormalBold"/>
      </w:pPr>
      <w:r w:rsidRPr="0082032E">
        <w:rPr>
          <w:rStyle w:val="HideTWBExt"/>
          <w:b w:val="0"/>
        </w:rPr>
        <w:t>&lt;Article&gt;</w:t>
      </w:r>
      <w:r w:rsidRPr="0082032E">
        <w:t>Ziffer 18 c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443851AB" w14:textId="77777777" w:rsidTr="008E5EEF">
        <w:trPr>
          <w:jc w:val="center"/>
        </w:trPr>
        <w:tc>
          <w:tcPr>
            <w:tcW w:w="9752" w:type="dxa"/>
            <w:gridSpan w:val="2"/>
          </w:tcPr>
          <w:p w14:paraId="16653894" w14:textId="77777777" w:rsidR="00D900EE" w:rsidRPr="0082032E" w:rsidRDefault="00D900EE" w:rsidP="008E5EEF">
            <w:pPr>
              <w:keepNext/>
            </w:pPr>
          </w:p>
        </w:tc>
      </w:tr>
      <w:tr w:rsidR="00A644C3" w:rsidRPr="0082032E" w14:paraId="6146EBE9" w14:textId="77777777" w:rsidTr="008E5EEF">
        <w:trPr>
          <w:jc w:val="center"/>
        </w:trPr>
        <w:tc>
          <w:tcPr>
            <w:tcW w:w="4876" w:type="dxa"/>
          </w:tcPr>
          <w:p w14:paraId="3FA1E709" w14:textId="77777777" w:rsidR="00D900EE" w:rsidRPr="0082032E" w:rsidRDefault="007E0700" w:rsidP="008E5EEF">
            <w:pPr>
              <w:pStyle w:val="ColumnHeading"/>
              <w:keepNext/>
            </w:pPr>
            <w:r w:rsidRPr="0082032E">
              <w:t>Entschließungsantrag</w:t>
            </w:r>
          </w:p>
        </w:tc>
        <w:tc>
          <w:tcPr>
            <w:tcW w:w="4876" w:type="dxa"/>
          </w:tcPr>
          <w:p w14:paraId="41291CE9" w14:textId="77777777" w:rsidR="00D900EE" w:rsidRPr="0082032E" w:rsidRDefault="007E0700" w:rsidP="008E5EEF">
            <w:pPr>
              <w:pStyle w:val="ColumnHeading"/>
              <w:keepNext/>
            </w:pPr>
            <w:r w:rsidRPr="0082032E">
              <w:t>Geänderter Text</w:t>
            </w:r>
          </w:p>
        </w:tc>
      </w:tr>
      <w:tr w:rsidR="00A644C3" w:rsidRPr="0082032E" w14:paraId="6575B1A7" w14:textId="77777777" w:rsidTr="008E5EEF">
        <w:trPr>
          <w:jc w:val="center"/>
        </w:trPr>
        <w:tc>
          <w:tcPr>
            <w:tcW w:w="4876" w:type="dxa"/>
          </w:tcPr>
          <w:p w14:paraId="78D53E9B" w14:textId="77777777" w:rsidR="00D900EE" w:rsidRPr="0082032E" w:rsidRDefault="00D900EE" w:rsidP="008E5EEF">
            <w:pPr>
              <w:pStyle w:val="Normal6"/>
            </w:pPr>
          </w:p>
        </w:tc>
        <w:tc>
          <w:tcPr>
            <w:tcW w:w="4876" w:type="dxa"/>
          </w:tcPr>
          <w:p w14:paraId="27CFAEE8" w14:textId="77777777" w:rsidR="00D900EE" w:rsidRPr="0082032E" w:rsidRDefault="007E0700" w:rsidP="008E5EEF">
            <w:pPr>
              <w:pStyle w:val="Normal6"/>
              <w:rPr>
                <w:szCs w:val="24"/>
              </w:rPr>
            </w:pPr>
            <w:r w:rsidRPr="0082032E">
              <w:rPr>
                <w:b/>
                <w:i/>
              </w:rPr>
              <w:t>18c.</w:t>
            </w:r>
            <w:r w:rsidRPr="0082032E">
              <w:rPr>
                <w:b/>
                <w:i/>
              </w:rPr>
              <w:tab/>
              <w:t xml:space="preserve">fordert die Kommission auf, dafür zu sorgen, dass EU-Mittel auch für </w:t>
            </w:r>
            <w:r w:rsidRPr="0082032E">
              <w:rPr>
                <w:b/>
                <w:i/>
              </w:rPr>
              <w:t>Initiativen verwendet werden können, mit denen die Umsetzung der Urteile des EGMR und des EuGH verbessert werden soll; betont, dass zivilgesellschaftlichen Organisationen bei der Förderung der Umsetzung dieser Urteile eine unterstützende Rolle zukommt;</w:t>
            </w:r>
          </w:p>
        </w:tc>
      </w:tr>
    </w:tbl>
    <w:p w14:paraId="6F2D366C" w14:textId="77777777" w:rsidR="00D900EE" w:rsidRPr="0082032E" w:rsidRDefault="007E0700" w:rsidP="00D900EE">
      <w:r w:rsidRPr="0082032E">
        <w:rPr>
          <w:rStyle w:val="HideTWBExt"/>
        </w:rPr>
        <w:t>&lt;/Amend&gt;</w:t>
      </w:r>
    </w:p>
    <w:p w14:paraId="348DB682"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118</w:t>
      </w:r>
      <w:r w:rsidRPr="0082032E">
        <w:rPr>
          <w:rStyle w:val="HideTWBExt"/>
          <w:b w:val="0"/>
        </w:rPr>
        <w:t>&lt;/NumAm&gt;</w:t>
      </w:r>
    </w:p>
    <w:p w14:paraId="3B9F7B02" w14:textId="77777777" w:rsidR="00D900EE" w:rsidRPr="0082032E" w:rsidRDefault="00D900EE" w:rsidP="00D900EE"/>
    <w:p w14:paraId="703ED723"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35D04AA2" w14:textId="77777777" w:rsidR="00D900EE" w:rsidRPr="0082032E" w:rsidRDefault="007E0700" w:rsidP="00D900EE">
      <w:pPr>
        <w:pStyle w:val="NormalBold"/>
      </w:pPr>
      <w:r w:rsidRPr="0082032E">
        <w:rPr>
          <w:rStyle w:val="HideTWBExt"/>
          <w:b w:val="0"/>
        </w:rPr>
        <w:t>&lt;Article&gt;</w:t>
      </w:r>
      <w:r w:rsidRPr="0082032E">
        <w:t>Ziffer 20</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36092390" w14:textId="77777777" w:rsidTr="008E5EEF">
        <w:trPr>
          <w:jc w:val="center"/>
        </w:trPr>
        <w:tc>
          <w:tcPr>
            <w:tcW w:w="9752" w:type="dxa"/>
            <w:gridSpan w:val="2"/>
          </w:tcPr>
          <w:p w14:paraId="12CBF881" w14:textId="77777777" w:rsidR="00D900EE" w:rsidRPr="0082032E" w:rsidRDefault="00D900EE" w:rsidP="008E5EEF">
            <w:pPr>
              <w:keepNext/>
            </w:pPr>
          </w:p>
        </w:tc>
      </w:tr>
      <w:tr w:rsidR="00A644C3" w:rsidRPr="0082032E" w14:paraId="4F254E05" w14:textId="77777777" w:rsidTr="008E5EEF">
        <w:trPr>
          <w:jc w:val="center"/>
        </w:trPr>
        <w:tc>
          <w:tcPr>
            <w:tcW w:w="4876" w:type="dxa"/>
          </w:tcPr>
          <w:p w14:paraId="17A615B8" w14:textId="77777777" w:rsidR="00D900EE" w:rsidRPr="0082032E" w:rsidRDefault="007E0700" w:rsidP="008E5EEF">
            <w:pPr>
              <w:pStyle w:val="ColumnHeading"/>
              <w:keepNext/>
            </w:pPr>
            <w:r w:rsidRPr="0082032E">
              <w:t>Entschließungsantrag</w:t>
            </w:r>
          </w:p>
        </w:tc>
        <w:tc>
          <w:tcPr>
            <w:tcW w:w="4876" w:type="dxa"/>
          </w:tcPr>
          <w:p w14:paraId="599BF57B" w14:textId="77777777" w:rsidR="00D900EE" w:rsidRPr="0082032E" w:rsidRDefault="007E0700" w:rsidP="008E5EEF">
            <w:pPr>
              <w:pStyle w:val="ColumnHeading"/>
              <w:keepNext/>
            </w:pPr>
            <w:r w:rsidRPr="0082032E">
              <w:t>Geänderter Text</w:t>
            </w:r>
          </w:p>
        </w:tc>
      </w:tr>
      <w:tr w:rsidR="00A644C3" w:rsidRPr="0082032E" w14:paraId="2AAD2763" w14:textId="77777777" w:rsidTr="008E5EEF">
        <w:trPr>
          <w:jc w:val="center"/>
        </w:trPr>
        <w:tc>
          <w:tcPr>
            <w:tcW w:w="4876" w:type="dxa"/>
          </w:tcPr>
          <w:p w14:paraId="652EE397" w14:textId="77777777" w:rsidR="00D900EE" w:rsidRPr="0082032E" w:rsidRDefault="007E0700" w:rsidP="008E5EEF">
            <w:pPr>
              <w:pStyle w:val="Normal6"/>
            </w:pPr>
            <w:r w:rsidRPr="0082032E">
              <w:t>20.</w:t>
            </w:r>
            <w:r w:rsidRPr="0082032E">
              <w:tab/>
              <w:t xml:space="preserve">betont die wesentliche Rolle der Gleichstellungsstellen bei der </w:t>
            </w:r>
            <w:r w:rsidRPr="0082032E">
              <w:t>Sicherstellung und Bewertung der Umsetzung der Charta in den Mitgliedstaaten; fordert die Mitgliedstaaten auf, die Unabhängigkeit dieser Stellen sowie angemessene Befugnisse und Ressourcen gemäß den kürzlich angenommenen Richtlinien über Standards für Gleichstellungsstellen</w:t>
            </w:r>
            <w:r w:rsidRPr="0082032E">
              <w:rPr>
                <w:vertAlign w:val="superscript"/>
              </w:rPr>
              <w:t>13</w:t>
            </w:r>
            <w:r w:rsidRPr="0082032E">
              <w:t xml:space="preserve"> zu gewährleisten;</w:t>
            </w:r>
          </w:p>
        </w:tc>
        <w:tc>
          <w:tcPr>
            <w:tcW w:w="4876" w:type="dxa"/>
          </w:tcPr>
          <w:p w14:paraId="52DE0686" w14:textId="77777777" w:rsidR="00D900EE" w:rsidRPr="0082032E" w:rsidRDefault="007E0700" w:rsidP="008E5EEF">
            <w:pPr>
              <w:pStyle w:val="Normal6"/>
              <w:rPr>
                <w:szCs w:val="24"/>
              </w:rPr>
            </w:pPr>
            <w:r w:rsidRPr="0082032E">
              <w:t>20.</w:t>
            </w:r>
            <w:r w:rsidRPr="0082032E">
              <w:tab/>
              <w:t xml:space="preserve">betont die wesentliche Rolle </w:t>
            </w:r>
            <w:r w:rsidRPr="0082032E">
              <w:rPr>
                <w:b/>
                <w:i/>
              </w:rPr>
              <w:t>nationaler Menschenrechtsinstitutionen,</w:t>
            </w:r>
            <w:r w:rsidRPr="0082032E">
              <w:t xml:space="preserve"> der Gleichstellungsstellen </w:t>
            </w:r>
            <w:r w:rsidRPr="0082032E">
              <w:rPr>
                <w:b/>
                <w:i/>
              </w:rPr>
              <w:t>und der Ombudsstellen</w:t>
            </w:r>
            <w:r w:rsidRPr="0082032E">
              <w:t xml:space="preserve"> bei der Sicherstellung und Bewertung der Umsetzung der Charta in den Mitgliedstaaten</w:t>
            </w:r>
            <w:r w:rsidRPr="0082032E">
              <w:rPr>
                <w:b/>
                <w:i/>
              </w:rPr>
              <w:t>, einschließlich der bereichsübergreifenden grundlegenden Voraussetzungen der Charta im Rahmen der Dachverordnung, sowie bei der Förderung einer kohärenteren Auslegung der Charta</w:t>
            </w:r>
            <w:r w:rsidRPr="0082032E">
              <w:t>; fordert die Mitgliedstaaten auf, die Unabhängigkeit dieser Stellen sowie angemessene Befugnisse und Ressourcen gemäß den kürzlich</w:t>
            </w:r>
            <w:r w:rsidRPr="0082032E">
              <w:t xml:space="preserve"> angenommenen Richtlinien über Standards für Gleichstellungsstellen</w:t>
            </w:r>
            <w:r w:rsidRPr="0082032E">
              <w:rPr>
                <w:vertAlign w:val="superscript"/>
              </w:rPr>
              <w:t>13</w:t>
            </w:r>
            <w:r w:rsidRPr="0082032E">
              <w:t xml:space="preserve"> zu gewährleisten;</w:t>
            </w:r>
          </w:p>
        </w:tc>
      </w:tr>
      <w:tr w:rsidR="00A644C3" w:rsidRPr="0082032E" w14:paraId="05AF1F9A" w14:textId="77777777" w:rsidTr="008E5EEF">
        <w:trPr>
          <w:jc w:val="center"/>
        </w:trPr>
        <w:tc>
          <w:tcPr>
            <w:tcW w:w="4876" w:type="dxa"/>
          </w:tcPr>
          <w:p w14:paraId="4FCCB93C" w14:textId="77777777" w:rsidR="00D900EE" w:rsidRPr="0082032E" w:rsidRDefault="007E0700" w:rsidP="008E5EEF">
            <w:pPr>
              <w:pStyle w:val="Normal6"/>
            </w:pPr>
            <w:r w:rsidRPr="0082032E">
              <w:t>__________________</w:t>
            </w:r>
          </w:p>
        </w:tc>
        <w:tc>
          <w:tcPr>
            <w:tcW w:w="4876" w:type="dxa"/>
          </w:tcPr>
          <w:p w14:paraId="7BEB1C71" w14:textId="77777777" w:rsidR="00D900EE" w:rsidRPr="0082032E" w:rsidRDefault="007E0700" w:rsidP="008E5EEF">
            <w:pPr>
              <w:pStyle w:val="Normal6"/>
              <w:rPr>
                <w:szCs w:val="24"/>
              </w:rPr>
            </w:pPr>
            <w:r w:rsidRPr="0082032E">
              <w:t>__________________</w:t>
            </w:r>
          </w:p>
        </w:tc>
      </w:tr>
      <w:tr w:rsidR="00A644C3" w:rsidRPr="0082032E" w14:paraId="70072185" w14:textId="77777777" w:rsidTr="008E5EEF">
        <w:trPr>
          <w:jc w:val="center"/>
        </w:trPr>
        <w:tc>
          <w:tcPr>
            <w:tcW w:w="4876" w:type="dxa"/>
          </w:tcPr>
          <w:p w14:paraId="2A5C16DC" w14:textId="77777777" w:rsidR="00D900EE" w:rsidRPr="0082032E" w:rsidRDefault="007E0700" w:rsidP="008E5EEF">
            <w:pPr>
              <w:pStyle w:val="Normal6"/>
            </w:pPr>
            <w:r w:rsidRPr="0082032E">
              <w:rPr>
                <w:vertAlign w:val="superscript"/>
              </w:rPr>
              <w:t>13</w:t>
            </w:r>
            <w:r w:rsidRPr="0082032E">
              <w:t xml:space="preserve"> Richtlinie (EU) 2024/1499 des Rates vom 7. Mai 2024 über Standards für Gleichbehandlungsstellen im Bereich der Gleichbehandlung von Personen ungeachtet ihrer Rasse oder ethnischen Herkunft, der Gleichbehandlung von Personen in Beschäftigung und Beruf ungeachtet ihrer Religion oder Weltanschauung, einer Behinderung, ihres </w:t>
            </w:r>
            <w:r w:rsidRPr="0082032E">
              <w:lastRenderedPageBreak/>
              <w:t>Alters oder ihrer sexuellen Ausrichtung sowie von Frauen und Männern im Bereich der sozialen Sicherheit und im Bereich des Zugangs zu und der Versorgung mit Gütern und Dienstleistungen und</w:t>
            </w:r>
            <w:r w:rsidRPr="0082032E">
              <w:t xml:space="preserve"> zur Änderung der Richtlinien 2000/43/EG und 2004/113/EG (ABl. L, 2024/1499, 29.5.2024, ELI: http://data.europa.eu/eli/dir/2024/1499/oj) und Richtlinie (EU) 2024/1500 des Europäischen Parlaments und des Rates vom 14. Mai 2024 über Standards für Gleichbehandlungsstellen im Bereich der Gleichbehandlung und Chancengleichheit von Frauen und Männern in Arbeits- und Beschäftigungsfragen und zur Änderung der Richtlinien 2006/54/EG und 2010/41/EU (ABl. L, 2024/1500, 29.5.2024, ELI: http://data.europa.eu/eli/dir/202</w:t>
            </w:r>
            <w:r w:rsidRPr="0082032E">
              <w:t>4/1500/oj).</w:t>
            </w:r>
          </w:p>
        </w:tc>
        <w:tc>
          <w:tcPr>
            <w:tcW w:w="4876" w:type="dxa"/>
          </w:tcPr>
          <w:p w14:paraId="29E5CD71" w14:textId="77777777" w:rsidR="00D900EE" w:rsidRPr="0082032E" w:rsidRDefault="007E0700" w:rsidP="008E5EEF">
            <w:pPr>
              <w:pStyle w:val="Normal6"/>
              <w:rPr>
                <w:szCs w:val="24"/>
              </w:rPr>
            </w:pPr>
            <w:r w:rsidRPr="0082032E">
              <w:rPr>
                <w:vertAlign w:val="superscript"/>
              </w:rPr>
              <w:lastRenderedPageBreak/>
              <w:t>13</w:t>
            </w:r>
            <w:r w:rsidRPr="0082032E">
              <w:t xml:space="preserve"> Richtlinie (EU) 2024/1499 des Rates vom 7. Mai 2024 über Standards für Gleichbehandlungsstellen im Bereich der Gleichbehandlung von Personen ungeachtet ihrer Rasse oder ethnischen Herkunft, der Gleichbehandlung von Personen in Beschäftigung und Beruf ungeachtet ihrer Religion oder Weltanschauung, einer Behinderung, ihres </w:t>
            </w:r>
            <w:r w:rsidRPr="0082032E">
              <w:lastRenderedPageBreak/>
              <w:t>Alters oder ihrer sexuellen Ausrichtung sowie von Frauen und Männern im Bereich der sozialen Sicherheit und im Bereich des Zugangs zu und der Versorgung mit Gütern und Dienstleistungen und</w:t>
            </w:r>
            <w:r w:rsidRPr="0082032E">
              <w:t xml:space="preserve"> zur Änderung der Richtlinien 2000/43/EG und 2004/113/EG (ABl. L, 2024/1499, 29.5.2024, ELI: http://data.europa.eu/eli/dir/2024/1499/oj) und Richtlinie (EU) 2024/1500 des Europäischen Parlaments und des Rates vom 14. Mai 2024 über Standards für Gleichbehandlungsstellen im Bereich der Gleichbehandlung und Chancengleichheit von Frauen und Männern in Arbeits- und Beschäftigungsfragen und zur Änderung der Richtlinien 2006/54/EG und 2010/41/EU (ABl. L, 2024/1500, 29.5.2024, ELI: http://data.europa.eu/eli/dir/202</w:t>
            </w:r>
            <w:r w:rsidRPr="0082032E">
              <w:t>4/1500/oj).</w:t>
            </w:r>
          </w:p>
        </w:tc>
      </w:tr>
    </w:tbl>
    <w:p w14:paraId="5C9DD15E" w14:textId="77777777" w:rsidR="00D900EE" w:rsidRPr="0082032E" w:rsidRDefault="007E0700" w:rsidP="00D900EE">
      <w:r w:rsidRPr="0082032E">
        <w:rPr>
          <w:rStyle w:val="HideTWBExt"/>
        </w:rPr>
        <w:lastRenderedPageBreak/>
        <w:t>&lt;/Amend&gt;</w:t>
      </w:r>
    </w:p>
    <w:p w14:paraId="2D75EC46"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119</w:t>
      </w:r>
      <w:r w:rsidRPr="0082032E">
        <w:rPr>
          <w:rStyle w:val="HideTWBExt"/>
          <w:b w:val="0"/>
        </w:rPr>
        <w:t>&lt;/NumAm&gt;</w:t>
      </w:r>
    </w:p>
    <w:p w14:paraId="1FF60D34" w14:textId="77777777" w:rsidR="00D900EE" w:rsidRPr="0082032E" w:rsidRDefault="00D900EE" w:rsidP="00D900EE"/>
    <w:p w14:paraId="3D653A37"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6F771DE7" w14:textId="77777777" w:rsidR="00D900EE" w:rsidRPr="0082032E" w:rsidRDefault="007E0700" w:rsidP="00D900EE">
      <w:pPr>
        <w:pStyle w:val="NormalBold"/>
      </w:pPr>
      <w:r w:rsidRPr="0082032E">
        <w:rPr>
          <w:rStyle w:val="HideTWBExt"/>
          <w:b w:val="0"/>
        </w:rPr>
        <w:t>&lt;Article&gt;</w:t>
      </w:r>
      <w:r w:rsidRPr="0082032E">
        <w:t>Ziffer 20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2436A838" w14:textId="77777777" w:rsidTr="008E5EEF">
        <w:trPr>
          <w:jc w:val="center"/>
        </w:trPr>
        <w:tc>
          <w:tcPr>
            <w:tcW w:w="9752" w:type="dxa"/>
            <w:gridSpan w:val="2"/>
          </w:tcPr>
          <w:p w14:paraId="47C32386" w14:textId="77777777" w:rsidR="00D900EE" w:rsidRPr="0082032E" w:rsidRDefault="00D900EE" w:rsidP="008E5EEF">
            <w:pPr>
              <w:keepNext/>
            </w:pPr>
          </w:p>
        </w:tc>
      </w:tr>
      <w:tr w:rsidR="00A644C3" w:rsidRPr="0082032E" w14:paraId="5BE8A67F" w14:textId="77777777" w:rsidTr="008E5EEF">
        <w:trPr>
          <w:jc w:val="center"/>
        </w:trPr>
        <w:tc>
          <w:tcPr>
            <w:tcW w:w="4876" w:type="dxa"/>
          </w:tcPr>
          <w:p w14:paraId="5FE02C55" w14:textId="77777777" w:rsidR="00D900EE" w:rsidRPr="0082032E" w:rsidRDefault="007E0700" w:rsidP="008E5EEF">
            <w:pPr>
              <w:pStyle w:val="ColumnHeading"/>
              <w:keepNext/>
            </w:pPr>
            <w:r w:rsidRPr="0082032E">
              <w:t>Entschließungsantrag</w:t>
            </w:r>
          </w:p>
        </w:tc>
        <w:tc>
          <w:tcPr>
            <w:tcW w:w="4876" w:type="dxa"/>
          </w:tcPr>
          <w:p w14:paraId="3611975D" w14:textId="77777777" w:rsidR="00D900EE" w:rsidRPr="0082032E" w:rsidRDefault="007E0700" w:rsidP="008E5EEF">
            <w:pPr>
              <w:pStyle w:val="ColumnHeading"/>
              <w:keepNext/>
            </w:pPr>
            <w:r w:rsidRPr="0082032E">
              <w:t>Geänderter Text</w:t>
            </w:r>
          </w:p>
        </w:tc>
      </w:tr>
      <w:tr w:rsidR="00A644C3" w:rsidRPr="0082032E" w14:paraId="64A947CB" w14:textId="77777777" w:rsidTr="008E5EEF">
        <w:trPr>
          <w:jc w:val="center"/>
        </w:trPr>
        <w:tc>
          <w:tcPr>
            <w:tcW w:w="4876" w:type="dxa"/>
          </w:tcPr>
          <w:p w14:paraId="07483C91" w14:textId="77777777" w:rsidR="00D900EE" w:rsidRPr="0082032E" w:rsidRDefault="00D900EE" w:rsidP="008E5EEF">
            <w:pPr>
              <w:pStyle w:val="Normal6"/>
            </w:pPr>
          </w:p>
        </w:tc>
        <w:tc>
          <w:tcPr>
            <w:tcW w:w="4876" w:type="dxa"/>
          </w:tcPr>
          <w:p w14:paraId="794845C3" w14:textId="77777777" w:rsidR="00D900EE" w:rsidRPr="0082032E" w:rsidRDefault="007E0700" w:rsidP="008E5EEF">
            <w:pPr>
              <w:pStyle w:val="Normal6"/>
              <w:rPr>
                <w:szCs w:val="24"/>
              </w:rPr>
            </w:pPr>
            <w:r w:rsidRPr="0082032E">
              <w:rPr>
                <w:b/>
                <w:i/>
              </w:rPr>
              <w:t>20a.</w:t>
            </w:r>
            <w:r w:rsidRPr="0082032E">
              <w:rPr>
                <w:b/>
                <w:i/>
              </w:rPr>
              <w:tab/>
              <w:t xml:space="preserve">fordert die Kommission und die Mitgliedstaaten auf, Gleichstellungsstellen, nationale </w:t>
            </w:r>
            <w:r w:rsidRPr="0082032E">
              <w:rPr>
                <w:b/>
                <w:i/>
              </w:rPr>
              <w:t>Menschenrechtsinstitutionen und Ombudsstellen mit ausreichenden Finanzmitteln auszustatten und sie darin einzubeziehen, bei der Konzeption, Verwaltung und Überwachung von EU-Mitteln für die Achtung und Förderung der Grundrechte zu sorgen;</w:t>
            </w:r>
          </w:p>
        </w:tc>
      </w:tr>
    </w:tbl>
    <w:p w14:paraId="4D341D9F" w14:textId="77777777" w:rsidR="00D900EE" w:rsidRPr="0082032E" w:rsidRDefault="007E0700" w:rsidP="00D900EE">
      <w:r w:rsidRPr="0082032E">
        <w:rPr>
          <w:rStyle w:val="HideTWBExt"/>
        </w:rPr>
        <w:t>&lt;/Amend&gt;</w:t>
      </w:r>
    </w:p>
    <w:p w14:paraId="636145A9"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120</w:t>
      </w:r>
      <w:r w:rsidRPr="0082032E">
        <w:rPr>
          <w:rStyle w:val="HideTWBExt"/>
          <w:b w:val="0"/>
        </w:rPr>
        <w:t>&lt;/NumAm&gt;</w:t>
      </w:r>
    </w:p>
    <w:p w14:paraId="25BA49A0" w14:textId="77777777" w:rsidR="00D900EE" w:rsidRPr="0082032E" w:rsidRDefault="00D900EE" w:rsidP="00D900EE"/>
    <w:p w14:paraId="76A741CF"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0994955E" w14:textId="77777777" w:rsidR="00D900EE" w:rsidRPr="0082032E" w:rsidRDefault="007E0700" w:rsidP="00D900EE">
      <w:pPr>
        <w:pStyle w:val="NormalBold"/>
      </w:pPr>
      <w:r w:rsidRPr="0082032E">
        <w:rPr>
          <w:rStyle w:val="HideTWBExt"/>
          <w:b w:val="0"/>
        </w:rPr>
        <w:t>&lt;Article&gt;</w:t>
      </w:r>
      <w:r w:rsidRPr="0082032E">
        <w:t>Ziffer 20 b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516E01A4" w14:textId="77777777" w:rsidTr="008E5EEF">
        <w:trPr>
          <w:jc w:val="center"/>
        </w:trPr>
        <w:tc>
          <w:tcPr>
            <w:tcW w:w="9752" w:type="dxa"/>
            <w:gridSpan w:val="2"/>
          </w:tcPr>
          <w:p w14:paraId="2432F1AB" w14:textId="77777777" w:rsidR="00D900EE" w:rsidRPr="0082032E" w:rsidRDefault="00D900EE" w:rsidP="008E5EEF">
            <w:pPr>
              <w:keepNext/>
            </w:pPr>
          </w:p>
        </w:tc>
      </w:tr>
      <w:tr w:rsidR="00A644C3" w:rsidRPr="0082032E" w14:paraId="3D5B5002" w14:textId="77777777" w:rsidTr="008E5EEF">
        <w:trPr>
          <w:jc w:val="center"/>
        </w:trPr>
        <w:tc>
          <w:tcPr>
            <w:tcW w:w="4876" w:type="dxa"/>
          </w:tcPr>
          <w:p w14:paraId="0441C63A" w14:textId="77777777" w:rsidR="00D900EE" w:rsidRPr="0082032E" w:rsidRDefault="007E0700" w:rsidP="008E5EEF">
            <w:pPr>
              <w:pStyle w:val="ColumnHeading"/>
              <w:keepNext/>
            </w:pPr>
            <w:r w:rsidRPr="0082032E">
              <w:t>Entschließungsantrag</w:t>
            </w:r>
          </w:p>
        </w:tc>
        <w:tc>
          <w:tcPr>
            <w:tcW w:w="4876" w:type="dxa"/>
          </w:tcPr>
          <w:p w14:paraId="6A5E43C8" w14:textId="77777777" w:rsidR="00D900EE" w:rsidRPr="0082032E" w:rsidRDefault="007E0700" w:rsidP="008E5EEF">
            <w:pPr>
              <w:pStyle w:val="ColumnHeading"/>
              <w:keepNext/>
            </w:pPr>
            <w:r w:rsidRPr="0082032E">
              <w:t>Geänderter Text</w:t>
            </w:r>
          </w:p>
        </w:tc>
      </w:tr>
      <w:tr w:rsidR="00A644C3" w:rsidRPr="0082032E" w14:paraId="08464B62" w14:textId="77777777" w:rsidTr="008E5EEF">
        <w:trPr>
          <w:jc w:val="center"/>
        </w:trPr>
        <w:tc>
          <w:tcPr>
            <w:tcW w:w="4876" w:type="dxa"/>
          </w:tcPr>
          <w:p w14:paraId="73193C55" w14:textId="77777777" w:rsidR="00D900EE" w:rsidRPr="0082032E" w:rsidRDefault="00D900EE" w:rsidP="008E5EEF">
            <w:pPr>
              <w:pStyle w:val="Normal6"/>
            </w:pPr>
          </w:p>
        </w:tc>
        <w:tc>
          <w:tcPr>
            <w:tcW w:w="4876" w:type="dxa"/>
          </w:tcPr>
          <w:p w14:paraId="2A2C8064" w14:textId="77777777" w:rsidR="00D900EE" w:rsidRPr="0082032E" w:rsidRDefault="007E0700" w:rsidP="008E5EEF">
            <w:pPr>
              <w:pStyle w:val="Normal6"/>
              <w:rPr>
                <w:szCs w:val="24"/>
              </w:rPr>
            </w:pPr>
            <w:r w:rsidRPr="0082032E">
              <w:rPr>
                <w:b/>
                <w:i/>
              </w:rPr>
              <w:t>20b.</w:t>
            </w:r>
            <w:r w:rsidRPr="0082032E">
              <w:rPr>
                <w:b/>
                <w:i/>
              </w:rPr>
              <w:tab/>
              <w:t xml:space="preserve">weist erneut darauf hin, dass sich die Anwendung der Charta auch auf die im Bereich </w:t>
            </w:r>
            <w:r w:rsidRPr="0082032E">
              <w:rPr>
                <w:b/>
                <w:i/>
              </w:rPr>
              <w:t>Justiz und Inneres tätigen Agenturen, darunter Frontex und Europol, erstreckt; fordert die im Bereich Justiz und Inneres tätigen Agenturen auf, die Charta uneingeschränkt einzuhalten; fordert die Kommission auf, die Einhaltung der Charta durch die EU-Agenturen genau zu überwachen und ihre Erkenntnisse in die Evaluierungen der Agenturen einzubeziehen, und zwar auch in die für die Durchführung von Bewertungen verwendete Methodik;</w:t>
            </w:r>
          </w:p>
        </w:tc>
      </w:tr>
    </w:tbl>
    <w:p w14:paraId="0BC693EB" w14:textId="77777777" w:rsidR="00D900EE" w:rsidRPr="0082032E" w:rsidRDefault="007E0700" w:rsidP="00D900EE">
      <w:r w:rsidRPr="0082032E">
        <w:rPr>
          <w:rStyle w:val="HideTWBExt"/>
        </w:rPr>
        <w:t>&lt;/Amend&gt;</w:t>
      </w:r>
    </w:p>
    <w:p w14:paraId="5C256361"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121</w:t>
      </w:r>
      <w:r w:rsidRPr="0082032E">
        <w:rPr>
          <w:rStyle w:val="HideTWBExt"/>
          <w:b w:val="0"/>
        </w:rPr>
        <w:t>&lt;/NumAm&gt;</w:t>
      </w:r>
    </w:p>
    <w:p w14:paraId="2162653E" w14:textId="77777777" w:rsidR="00D900EE" w:rsidRPr="0082032E" w:rsidRDefault="00D900EE" w:rsidP="00D900EE"/>
    <w:p w14:paraId="56D2CFAB"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7075AC48" w14:textId="77777777" w:rsidR="00D900EE" w:rsidRPr="0082032E" w:rsidRDefault="007E0700" w:rsidP="00D900EE">
      <w:pPr>
        <w:pStyle w:val="NormalBold"/>
      </w:pPr>
      <w:r w:rsidRPr="0082032E">
        <w:rPr>
          <w:rStyle w:val="HideTWBExt"/>
          <w:b w:val="0"/>
        </w:rPr>
        <w:t>&lt;Article&gt;</w:t>
      </w:r>
      <w:r w:rsidRPr="0082032E">
        <w:t>Ziffer 20 c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7BFB3F14" w14:textId="77777777" w:rsidTr="008E5EEF">
        <w:trPr>
          <w:jc w:val="center"/>
        </w:trPr>
        <w:tc>
          <w:tcPr>
            <w:tcW w:w="9752" w:type="dxa"/>
            <w:gridSpan w:val="2"/>
          </w:tcPr>
          <w:p w14:paraId="6D5F4C33" w14:textId="77777777" w:rsidR="00D900EE" w:rsidRPr="0082032E" w:rsidRDefault="00D900EE" w:rsidP="008E5EEF">
            <w:pPr>
              <w:keepNext/>
            </w:pPr>
          </w:p>
        </w:tc>
      </w:tr>
      <w:tr w:rsidR="00A644C3" w:rsidRPr="0082032E" w14:paraId="5082FCA1" w14:textId="77777777" w:rsidTr="008E5EEF">
        <w:trPr>
          <w:jc w:val="center"/>
        </w:trPr>
        <w:tc>
          <w:tcPr>
            <w:tcW w:w="4876" w:type="dxa"/>
          </w:tcPr>
          <w:p w14:paraId="70AFDA86" w14:textId="77777777" w:rsidR="00D900EE" w:rsidRPr="0082032E" w:rsidRDefault="007E0700" w:rsidP="008E5EEF">
            <w:pPr>
              <w:pStyle w:val="ColumnHeading"/>
              <w:keepNext/>
            </w:pPr>
            <w:r w:rsidRPr="0082032E">
              <w:t>Entschließungsantrag</w:t>
            </w:r>
          </w:p>
        </w:tc>
        <w:tc>
          <w:tcPr>
            <w:tcW w:w="4876" w:type="dxa"/>
          </w:tcPr>
          <w:p w14:paraId="255F350D" w14:textId="77777777" w:rsidR="00D900EE" w:rsidRPr="0082032E" w:rsidRDefault="007E0700" w:rsidP="008E5EEF">
            <w:pPr>
              <w:pStyle w:val="ColumnHeading"/>
              <w:keepNext/>
            </w:pPr>
            <w:r w:rsidRPr="0082032E">
              <w:t>Geänderter Text</w:t>
            </w:r>
          </w:p>
        </w:tc>
      </w:tr>
      <w:tr w:rsidR="00A644C3" w:rsidRPr="0082032E" w14:paraId="4FA63196" w14:textId="77777777" w:rsidTr="008E5EEF">
        <w:trPr>
          <w:jc w:val="center"/>
        </w:trPr>
        <w:tc>
          <w:tcPr>
            <w:tcW w:w="4876" w:type="dxa"/>
          </w:tcPr>
          <w:p w14:paraId="4C227C36" w14:textId="77777777" w:rsidR="00D900EE" w:rsidRPr="0082032E" w:rsidRDefault="00D900EE" w:rsidP="008E5EEF">
            <w:pPr>
              <w:pStyle w:val="Normal6"/>
            </w:pPr>
          </w:p>
        </w:tc>
        <w:tc>
          <w:tcPr>
            <w:tcW w:w="4876" w:type="dxa"/>
          </w:tcPr>
          <w:p w14:paraId="620407A5" w14:textId="77777777" w:rsidR="00D900EE" w:rsidRPr="0082032E" w:rsidRDefault="007E0700" w:rsidP="008E5EEF">
            <w:pPr>
              <w:pStyle w:val="Normal6"/>
              <w:rPr>
                <w:szCs w:val="24"/>
              </w:rPr>
            </w:pPr>
            <w:r w:rsidRPr="0082032E">
              <w:rPr>
                <w:b/>
                <w:i/>
              </w:rPr>
              <w:t>20c.</w:t>
            </w:r>
            <w:r w:rsidRPr="0082032E">
              <w:rPr>
                <w:b/>
                <w:i/>
              </w:rPr>
              <w:tab/>
              <w:t xml:space="preserve">hebt hervor, dass die Regionen, Gemeinden und Städte bei der Wahrung der Grundrechte eine wesentliche Aufgabe erfüllen; fordert die Kommission und die </w:t>
            </w:r>
            <w:r w:rsidRPr="0082032E">
              <w:rPr>
                <w:b/>
                <w:i/>
              </w:rPr>
              <w:t>Mitgliedstaaten nachdrücklich auf, die lokalen Gebietskörperschaften bei der Umsetzung von Rechten in die tägliche Praxis und der Stärkung der Eigenverantwortung der Bürgerinnen und Bürger zu unterstützen und sich dabei auf den Bericht der FRA mit dem Titel „Human rights cities in the EU: A framework for reinforcing rights locally“ (Menschenrechtsstädte in der EU: ein Rahmen für die Stärkung der Rechte vor Ort) zu stützen;</w:t>
            </w:r>
          </w:p>
        </w:tc>
      </w:tr>
    </w:tbl>
    <w:p w14:paraId="35C92FDE" w14:textId="77777777" w:rsidR="00D900EE" w:rsidRPr="0082032E" w:rsidRDefault="007E0700" w:rsidP="00D900EE">
      <w:r w:rsidRPr="0082032E">
        <w:rPr>
          <w:rStyle w:val="HideTWBExt"/>
        </w:rPr>
        <w:t>&lt;/Amend&gt;</w:t>
      </w:r>
    </w:p>
    <w:p w14:paraId="023E3277"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122</w:t>
      </w:r>
      <w:r w:rsidRPr="0082032E">
        <w:rPr>
          <w:rStyle w:val="HideTWBExt"/>
          <w:b w:val="0"/>
        </w:rPr>
        <w:t>&lt;/NumAm&gt;</w:t>
      </w:r>
    </w:p>
    <w:p w14:paraId="2722B867" w14:textId="77777777" w:rsidR="00D900EE" w:rsidRPr="0082032E" w:rsidRDefault="00D900EE" w:rsidP="00D900EE"/>
    <w:p w14:paraId="7A091199"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48F504AE" w14:textId="77777777" w:rsidR="00D900EE" w:rsidRPr="0082032E" w:rsidRDefault="007E0700" w:rsidP="00D900EE">
      <w:pPr>
        <w:pStyle w:val="NormalBold"/>
      </w:pPr>
      <w:r w:rsidRPr="0082032E">
        <w:rPr>
          <w:rStyle w:val="HideTWBExt"/>
          <w:b w:val="0"/>
        </w:rPr>
        <w:t>&lt;Article&gt;</w:t>
      </w:r>
      <w:r w:rsidRPr="0082032E">
        <w:t>Ziffer 21</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68DFF3F1" w14:textId="77777777" w:rsidTr="008E5EEF">
        <w:trPr>
          <w:jc w:val="center"/>
        </w:trPr>
        <w:tc>
          <w:tcPr>
            <w:tcW w:w="9752" w:type="dxa"/>
            <w:gridSpan w:val="2"/>
          </w:tcPr>
          <w:p w14:paraId="7AC168D7" w14:textId="77777777" w:rsidR="00D900EE" w:rsidRPr="0082032E" w:rsidRDefault="00D900EE" w:rsidP="008E5EEF">
            <w:pPr>
              <w:keepNext/>
            </w:pPr>
          </w:p>
        </w:tc>
      </w:tr>
      <w:tr w:rsidR="00A644C3" w:rsidRPr="0082032E" w14:paraId="1445179F" w14:textId="77777777" w:rsidTr="008E5EEF">
        <w:trPr>
          <w:jc w:val="center"/>
        </w:trPr>
        <w:tc>
          <w:tcPr>
            <w:tcW w:w="4876" w:type="dxa"/>
          </w:tcPr>
          <w:p w14:paraId="729E5DDB" w14:textId="77777777" w:rsidR="00D900EE" w:rsidRPr="0082032E" w:rsidRDefault="007E0700" w:rsidP="008E5EEF">
            <w:pPr>
              <w:pStyle w:val="ColumnHeading"/>
              <w:keepNext/>
            </w:pPr>
            <w:r w:rsidRPr="0082032E">
              <w:t>Entschließungsantrag</w:t>
            </w:r>
          </w:p>
        </w:tc>
        <w:tc>
          <w:tcPr>
            <w:tcW w:w="4876" w:type="dxa"/>
          </w:tcPr>
          <w:p w14:paraId="40839DAF" w14:textId="77777777" w:rsidR="00D900EE" w:rsidRPr="0082032E" w:rsidRDefault="007E0700" w:rsidP="008E5EEF">
            <w:pPr>
              <w:pStyle w:val="ColumnHeading"/>
              <w:keepNext/>
            </w:pPr>
            <w:r w:rsidRPr="0082032E">
              <w:t>Geänderter Text</w:t>
            </w:r>
          </w:p>
        </w:tc>
      </w:tr>
      <w:tr w:rsidR="00A644C3" w:rsidRPr="0082032E" w14:paraId="4A038CB1" w14:textId="77777777" w:rsidTr="008E5EEF">
        <w:trPr>
          <w:jc w:val="center"/>
        </w:trPr>
        <w:tc>
          <w:tcPr>
            <w:tcW w:w="4876" w:type="dxa"/>
          </w:tcPr>
          <w:p w14:paraId="39A7E875" w14:textId="77777777" w:rsidR="00D900EE" w:rsidRPr="0082032E" w:rsidRDefault="007E0700" w:rsidP="008E5EEF">
            <w:pPr>
              <w:pStyle w:val="Normal6"/>
            </w:pPr>
            <w:r w:rsidRPr="0082032E">
              <w:t>21.</w:t>
            </w:r>
            <w:r w:rsidRPr="0082032E">
              <w:tab/>
              <w:t xml:space="preserve">betont, dass Organisationen der Zivilgesellschaft und Menschenrechtsverteidiger für die Förderung und den Schutz der Charta von wesentlicher Bedeutung sind; </w:t>
            </w:r>
            <w:r w:rsidRPr="0082032E">
              <w:rPr>
                <w:b/>
                <w:i/>
              </w:rPr>
              <w:t xml:space="preserve">fordert </w:t>
            </w:r>
            <w:r w:rsidRPr="0082032E">
              <w:rPr>
                <w:b/>
                <w:i/>
              </w:rPr>
              <w:t>eine konsequente und angemessene Finanzierung der Zivilgesellschaft durch die EU; verurteilt alle rechtlichen Einschränkungen oder Angriffe sowie die übermäßige Anwendung von Gewalt in bestimmten Mitgliedstaaten, die die Vereinigungs-, Versammlungs- und Meinungsfreiheit untergraben</w:t>
            </w:r>
            <w:r w:rsidRPr="0082032E">
              <w:t>;</w:t>
            </w:r>
          </w:p>
        </w:tc>
        <w:tc>
          <w:tcPr>
            <w:tcW w:w="4876" w:type="dxa"/>
          </w:tcPr>
          <w:p w14:paraId="798DA518" w14:textId="77777777" w:rsidR="00D900EE" w:rsidRPr="0082032E" w:rsidRDefault="007E0700" w:rsidP="008E5EEF">
            <w:pPr>
              <w:pStyle w:val="Normal6"/>
              <w:rPr>
                <w:szCs w:val="24"/>
              </w:rPr>
            </w:pPr>
            <w:r w:rsidRPr="0082032E">
              <w:t>21.</w:t>
            </w:r>
            <w:r w:rsidRPr="0082032E">
              <w:tab/>
              <w:t xml:space="preserve">betont, dass Organisationen der Zivilgesellschaft und Menschenrechtsverteidiger für die Förderung und den Schutz der Charta von wesentlicher Bedeutung sind; </w:t>
            </w:r>
            <w:r w:rsidRPr="0082032E">
              <w:rPr>
                <w:b/>
                <w:i/>
              </w:rPr>
              <w:t>weist erneut darauf hin, dass die Unionsorgane gemäß Artikel 11 Absatz 2 EUV einen offenen, transparenten und regelmäßigen Dialog mit den repräsentativen Verbänden und der Zivilgesellschaft pflegen müssen; weist in diesem Zusammenhang insbesondere darauf hin, dass der Zugang zu Strukturfondsmitteln eine Voraussetzung für die Sicherstellung der öffentli</w:t>
            </w:r>
            <w:r w:rsidRPr="0082032E">
              <w:rPr>
                <w:b/>
                <w:i/>
              </w:rPr>
              <w:t>chen Beteiligung ist; weist erneut auf die von der Kommission im Rahmen ihrer politischen Leitlinien eingegangene Verpflichtung hin, ihre Zusammenarbeit mit Organisationen der Zivilgesellschaft zu intensivieren, die über Fachwissen verfügen und eine wichtige Rolle bei der Verteidigung bestimmter gesellschaftlicher Anliegen und der Wahrung der Grundrechte spielen; weist daher erneut darauf hin, dass es nach wie vor von grundlegender Bedeutung ist, dass Organisationen der Zivilgesellschaft in erster Linie mit</w:t>
            </w:r>
            <w:r w:rsidRPr="0082032E">
              <w:rPr>
                <w:b/>
                <w:i/>
              </w:rPr>
              <w:t xml:space="preserve"> EU-Mitteln Tätigkeiten wie die Vertretung von Interessen, Demonstrationen, die Förderung und den Schutz des zivilgesellschaftlichen Raums, investigativen Journalismus oder gerichtliche Maßnahmen durchführen können, und dass diese Tätigkeiten im Rahmen der einschlägigen Finanzierungsprogramme weiterhin förderfähig sein und dafür ausreichende zweckgebundene Mittel zur Verfügung gestellt werden sollten</w:t>
            </w:r>
            <w:r w:rsidRPr="0082032E">
              <w:t>;</w:t>
            </w:r>
          </w:p>
        </w:tc>
      </w:tr>
    </w:tbl>
    <w:p w14:paraId="05394FA0" w14:textId="77777777" w:rsidR="00D900EE" w:rsidRPr="0082032E" w:rsidRDefault="007E0700" w:rsidP="00D900EE">
      <w:r w:rsidRPr="0082032E">
        <w:rPr>
          <w:rStyle w:val="HideTWBExt"/>
        </w:rPr>
        <w:t>&lt;/Amend&gt;</w:t>
      </w:r>
    </w:p>
    <w:p w14:paraId="02B06121"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123</w:t>
      </w:r>
      <w:r w:rsidRPr="0082032E">
        <w:rPr>
          <w:rStyle w:val="HideTWBExt"/>
          <w:b w:val="0"/>
        </w:rPr>
        <w:t>&lt;/NumAm&gt;</w:t>
      </w:r>
    </w:p>
    <w:p w14:paraId="438AE4B6" w14:textId="77777777" w:rsidR="00D900EE" w:rsidRPr="0082032E" w:rsidRDefault="00D900EE" w:rsidP="00D900EE"/>
    <w:p w14:paraId="4274FD06"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1D1BB708" w14:textId="77777777" w:rsidR="00D900EE" w:rsidRPr="0082032E" w:rsidRDefault="007E0700" w:rsidP="00D900EE">
      <w:pPr>
        <w:pStyle w:val="NormalBold"/>
      </w:pPr>
      <w:r w:rsidRPr="0082032E">
        <w:rPr>
          <w:rStyle w:val="HideTWBExt"/>
          <w:b w:val="0"/>
        </w:rPr>
        <w:t>&lt;Article&gt;</w:t>
      </w:r>
      <w:r w:rsidRPr="0082032E">
        <w:t>Ziffer 21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5D7F4C5A" w14:textId="77777777" w:rsidTr="008E5EEF">
        <w:trPr>
          <w:jc w:val="center"/>
        </w:trPr>
        <w:tc>
          <w:tcPr>
            <w:tcW w:w="9752" w:type="dxa"/>
            <w:gridSpan w:val="2"/>
          </w:tcPr>
          <w:p w14:paraId="4B497E4E" w14:textId="77777777" w:rsidR="00D900EE" w:rsidRPr="0082032E" w:rsidRDefault="00D900EE" w:rsidP="008E5EEF">
            <w:pPr>
              <w:keepNext/>
            </w:pPr>
          </w:p>
        </w:tc>
      </w:tr>
      <w:tr w:rsidR="00A644C3" w:rsidRPr="0082032E" w14:paraId="292FFA4A" w14:textId="77777777" w:rsidTr="008E5EEF">
        <w:trPr>
          <w:jc w:val="center"/>
        </w:trPr>
        <w:tc>
          <w:tcPr>
            <w:tcW w:w="4876" w:type="dxa"/>
          </w:tcPr>
          <w:p w14:paraId="77A1069D" w14:textId="77777777" w:rsidR="00D900EE" w:rsidRPr="0082032E" w:rsidRDefault="007E0700" w:rsidP="008E5EEF">
            <w:pPr>
              <w:pStyle w:val="ColumnHeading"/>
              <w:keepNext/>
            </w:pPr>
            <w:r w:rsidRPr="0082032E">
              <w:t>Entschließungsantrag</w:t>
            </w:r>
          </w:p>
        </w:tc>
        <w:tc>
          <w:tcPr>
            <w:tcW w:w="4876" w:type="dxa"/>
          </w:tcPr>
          <w:p w14:paraId="7787A0C7" w14:textId="77777777" w:rsidR="00D900EE" w:rsidRPr="0082032E" w:rsidRDefault="007E0700" w:rsidP="008E5EEF">
            <w:pPr>
              <w:pStyle w:val="ColumnHeading"/>
              <w:keepNext/>
            </w:pPr>
            <w:r w:rsidRPr="0082032E">
              <w:t>Geänderter Text</w:t>
            </w:r>
          </w:p>
        </w:tc>
      </w:tr>
      <w:tr w:rsidR="00A644C3" w:rsidRPr="0082032E" w14:paraId="31842F0F" w14:textId="77777777" w:rsidTr="008E5EEF">
        <w:trPr>
          <w:jc w:val="center"/>
        </w:trPr>
        <w:tc>
          <w:tcPr>
            <w:tcW w:w="4876" w:type="dxa"/>
          </w:tcPr>
          <w:p w14:paraId="30A1B66F" w14:textId="77777777" w:rsidR="00D900EE" w:rsidRPr="0082032E" w:rsidRDefault="00D900EE" w:rsidP="008E5EEF">
            <w:pPr>
              <w:pStyle w:val="Normal6"/>
            </w:pPr>
          </w:p>
        </w:tc>
        <w:tc>
          <w:tcPr>
            <w:tcW w:w="4876" w:type="dxa"/>
          </w:tcPr>
          <w:p w14:paraId="46E09A17" w14:textId="77777777" w:rsidR="00D900EE" w:rsidRPr="0082032E" w:rsidRDefault="007E0700" w:rsidP="008E5EEF">
            <w:pPr>
              <w:pStyle w:val="Normal6"/>
              <w:rPr>
                <w:szCs w:val="24"/>
              </w:rPr>
            </w:pPr>
            <w:r w:rsidRPr="0082032E">
              <w:rPr>
                <w:b/>
                <w:i/>
              </w:rPr>
              <w:t>21a.</w:t>
            </w:r>
            <w:r w:rsidRPr="0082032E">
              <w:rPr>
                <w:b/>
                <w:i/>
              </w:rPr>
              <w:tab/>
              <w:t xml:space="preserve">fordert die Kommission und die Mitgliedstaaten auf, dafür zu sorgen, dass der Zivilgesellschaft kohärente und angemessene Finanzmittel </w:t>
            </w:r>
            <w:r w:rsidRPr="0082032E">
              <w:rPr>
                <w:b/>
                <w:i/>
              </w:rPr>
              <w:t>bereitgestellt werden;</w:t>
            </w:r>
          </w:p>
        </w:tc>
      </w:tr>
    </w:tbl>
    <w:p w14:paraId="370E2FF6" w14:textId="77777777" w:rsidR="00D900EE" w:rsidRPr="0082032E" w:rsidRDefault="007E0700" w:rsidP="00D900EE">
      <w:r w:rsidRPr="0082032E">
        <w:rPr>
          <w:rStyle w:val="HideTWBExt"/>
        </w:rPr>
        <w:t>&lt;/Amend&gt;</w:t>
      </w:r>
    </w:p>
    <w:p w14:paraId="6E75698D" w14:textId="77777777" w:rsidR="007E0700" w:rsidRDefault="007E0700" w:rsidP="00D900EE">
      <w:pPr>
        <w:pStyle w:val="AMNumberTabs0"/>
        <w:keepNext/>
        <w:rPr>
          <w:rStyle w:val="HideTWBExt"/>
          <w:b w:val="0"/>
          <w:vanish w:val="0"/>
        </w:rPr>
      </w:pPr>
    </w:p>
    <w:p w14:paraId="4385BEBB" w14:textId="77777777" w:rsidR="007E0700" w:rsidRDefault="007E0700" w:rsidP="00D900EE">
      <w:pPr>
        <w:pStyle w:val="AMNumberTabs0"/>
        <w:keepNext/>
        <w:rPr>
          <w:rStyle w:val="HideTWBExt"/>
          <w:b w:val="0"/>
          <w:vanish w:val="0"/>
        </w:rPr>
      </w:pPr>
    </w:p>
    <w:p w14:paraId="3652BE38" w14:textId="295F2E73"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124</w:t>
      </w:r>
      <w:r w:rsidRPr="0082032E">
        <w:rPr>
          <w:rStyle w:val="HideTWBExt"/>
          <w:b w:val="0"/>
        </w:rPr>
        <w:t>&lt;/NumAm&gt;</w:t>
      </w:r>
    </w:p>
    <w:p w14:paraId="1F58399F" w14:textId="77777777" w:rsidR="00D900EE" w:rsidRPr="0082032E" w:rsidRDefault="00D900EE" w:rsidP="00D900EE"/>
    <w:p w14:paraId="16A742FC"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29C17632" w14:textId="77777777" w:rsidR="00D900EE" w:rsidRPr="0082032E" w:rsidRDefault="007E0700" w:rsidP="00D900EE">
      <w:pPr>
        <w:pStyle w:val="NormalBold"/>
      </w:pPr>
      <w:r w:rsidRPr="0082032E">
        <w:rPr>
          <w:rStyle w:val="HideTWBExt"/>
          <w:b w:val="0"/>
        </w:rPr>
        <w:t>&lt;Article&gt;</w:t>
      </w:r>
      <w:r w:rsidRPr="0082032E">
        <w:t>Ziffer 21 b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199C430B" w14:textId="77777777" w:rsidTr="008E5EEF">
        <w:trPr>
          <w:jc w:val="center"/>
        </w:trPr>
        <w:tc>
          <w:tcPr>
            <w:tcW w:w="9752" w:type="dxa"/>
            <w:gridSpan w:val="2"/>
          </w:tcPr>
          <w:p w14:paraId="7DE01BED" w14:textId="77777777" w:rsidR="00D900EE" w:rsidRPr="0082032E" w:rsidRDefault="00D900EE" w:rsidP="008E5EEF">
            <w:pPr>
              <w:keepNext/>
            </w:pPr>
          </w:p>
        </w:tc>
      </w:tr>
      <w:tr w:rsidR="00A644C3" w:rsidRPr="0082032E" w14:paraId="4CA2DBE2" w14:textId="77777777" w:rsidTr="008E5EEF">
        <w:trPr>
          <w:jc w:val="center"/>
        </w:trPr>
        <w:tc>
          <w:tcPr>
            <w:tcW w:w="4876" w:type="dxa"/>
          </w:tcPr>
          <w:p w14:paraId="1AC4BEDC" w14:textId="77777777" w:rsidR="00D900EE" w:rsidRPr="0082032E" w:rsidRDefault="007E0700" w:rsidP="008E5EEF">
            <w:pPr>
              <w:pStyle w:val="ColumnHeading"/>
              <w:keepNext/>
            </w:pPr>
            <w:r w:rsidRPr="0082032E">
              <w:t>Entschließungsantrag</w:t>
            </w:r>
          </w:p>
        </w:tc>
        <w:tc>
          <w:tcPr>
            <w:tcW w:w="4876" w:type="dxa"/>
          </w:tcPr>
          <w:p w14:paraId="08DACACD" w14:textId="77777777" w:rsidR="00D900EE" w:rsidRPr="0082032E" w:rsidRDefault="007E0700" w:rsidP="008E5EEF">
            <w:pPr>
              <w:pStyle w:val="ColumnHeading"/>
              <w:keepNext/>
            </w:pPr>
            <w:r w:rsidRPr="0082032E">
              <w:t>Geänderter Text</w:t>
            </w:r>
          </w:p>
        </w:tc>
      </w:tr>
      <w:tr w:rsidR="00A644C3" w:rsidRPr="0082032E" w14:paraId="0EFC5F10" w14:textId="77777777" w:rsidTr="008E5EEF">
        <w:trPr>
          <w:jc w:val="center"/>
        </w:trPr>
        <w:tc>
          <w:tcPr>
            <w:tcW w:w="4876" w:type="dxa"/>
          </w:tcPr>
          <w:p w14:paraId="1EDA5CE6" w14:textId="77777777" w:rsidR="00D900EE" w:rsidRPr="0082032E" w:rsidRDefault="00D900EE" w:rsidP="008E5EEF">
            <w:pPr>
              <w:pStyle w:val="Normal6"/>
            </w:pPr>
          </w:p>
        </w:tc>
        <w:tc>
          <w:tcPr>
            <w:tcW w:w="4876" w:type="dxa"/>
          </w:tcPr>
          <w:p w14:paraId="3A2A9755" w14:textId="77777777" w:rsidR="00D900EE" w:rsidRPr="0082032E" w:rsidRDefault="007E0700" w:rsidP="008E5EEF">
            <w:pPr>
              <w:pStyle w:val="Normal6"/>
              <w:rPr>
                <w:szCs w:val="24"/>
              </w:rPr>
            </w:pPr>
            <w:r w:rsidRPr="0082032E">
              <w:rPr>
                <w:b/>
                <w:i/>
              </w:rPr>
              <w:t>21b.</w:t>
            </w:r>
            <w:r w:rsidRPr="0082032E">
              <w:rPr>
                <w:b/>
                <w:i/>
              </w:rPr>
              <w:tab/>
              <w:t xml:space="preserve">hält die Sicherung von Medienfreiheit und </w:t>
            </w:r>
            <w:r w:rsidRPr="0082032E">
              <w:rPr>
                <w:b/>
                <w:i/>
              </w:rPr>
              <w:t>Medienpluralismus als wesentliche Bestandteile der Rechtsstaatlichkeit für besonders wichtig und hebt hervor, dass Journalisten vor Drohungen, SLAPP-Klagen und politisch motiviertem Druck geschützt werden müssen; fordert entschlossene Maßnahmen gegen Grundrechtsverletzungen, insbesondere gegen Verletzungen der Versammlungs- und Vereinigungsfreiheit sowie der Freiheit der Meinungsäußerung und der Informationsfreiheit, und fordert, dass alle verfügbaren EU-Instrumente in vollem Umfang genutzt werden, um gegen</w:t>
            </w:r>
            <w:r w:rsidRPr="0082032E">
              <w:rPr>
                <w:b/>
                <w:i/>
              </w:rPr>
              <w:t xml:space="preserve"> Verstöße gegen das Recht und die Werte der EU vorzugehen; fordert die Mitgliedstaaten und die Kommission auf, die rechtlichen Rahmenbedingungen für die Zivilgesellschaft zu verbessern, indem sichergestellt wird, dass Maßnahmen, mit denen das Recht von Vereinigungen eingeschränkt wird, Ressourcen zu beantragen, zu beschaffen und zu nutzen, einem der legitimen Ziele gemäß Artikel 11 Absatz 2 der Europäischen </w:t>
            </w:r>
            <w:r w:rsidRPr="0082032E">
              <w:rPr>
                <w:b/>
                <w:i/>
              </w:rPr>
              <w:lastRenderedPageBreak/>
              <w:t>Menschenrechtskonvention und gemäß Artikel 52 Absatz 1 der Charta dienen;</w:t>
            </w:r>
            <w:bookmarkStart w:id="0" w:name="_Hlk221630331"/>
            <w:bookmarkEnd w:id="0"/>
          </w:p>
        </w:tc>
      </w:tr>
    </w:tbl>
    <w:p w14:paraId="02D7B1B9" w14:textId="77777777" w:rsidR="00D900EE" w:rsidRPr="0082032E" w:rsidRDefault="007E0700" w:rsidP="00D900EE">
      <w:r w:rsidRPr="0082032E">
        <w:rPr>
          <w:rStyle w:val="HideTWBExt"/>
        </w:rPr>
        <w:lastRenderedPageBreak/>
        <w:t>&lt;/Amend&gt;</w:t>
      </w:r>
    </w:p>
    <w:p w14:paraId="27C9AF92"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125</w:t>
      </w:r>
      <w:r w:rsidRPr="0082032E">
        <w:rPr>
          <w:rStyle w:val="HideTWBExt"/>
          <w:b w:val="0"/>
        </w:rPr>
        <w:t>&lt;/NumAm&gt;</w:t>
      </w:r>
    </w:p>
    <w:p w14:paraId="7F6131B4" w14:textId="77777777" w:rsidR="00D900EE" w:rsidRPr="0082032E" w:rsidRDefault="00D900EE" w:rsidP="00D900EE"/>
    <w:p w14:paraId="4EBCCA0A"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3B9FC104" w14:textId="77777777" w:rsidR="00D900EE" w:rsidRPr="0082032E" w:rsidRDefault="007E0700" w:rsidP="00D900EE">
      <w:pPr>
        <w:pStyle w:val="NormalBold"/>
      </w:pPr>
      <w:r w:rsidRPr="0082032E">
        <w:rPr>
          <w:rStyle w:val="HideTWBExt"/>
          <w:b w:val="0"/>
        </w:rPr>
        <w:t>&lt;Article&gt;</w:t>
      </w:r>
      <w:r w:rsidRPr="0082032E">
        <w:t>Ziffer 22</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3048AFCA" w14:textId="77777777" w:rsidTr="008E5EEF">
        <w:trPr>
          <w:jc w:val="center"/>
        </w:trPr>
        <w:tc>
          <w:tcPr>
            <w:tcW w:w="9752" w:type="dxa"/>
            <w:gridSpan w:val="2"/>
          </w:tcPr>
          <w:p w14:paraId="7ABC990E" w14:textId="77777777" w:rsidR="00D900EE" w:rsidRPr="0082032E" w:rsidRDefault="00D900EE" w:rsidP="008E5EEF">
            <w:pPr>
              <w:keepNext/>
            </w:pPr>
          </w:p>
        </w:tc>
      </w:tr>
      <w:tr w:rsidR="00A644C3" w:rsidRPr="0082032E" w14:paraId="5EFD2124" w14:textId="77777777" w:rsidTr="008E5EEF">
        <w:trPr>
          <w:jc w:val="center"/>
        </w:trPr>
        <w:tc>
          <w:tcPr>
            <w:tcW w:w="4876" w:type="dxa"/>
          </w:tcPr>
          <w:p w14:paraId="6F8C9C0A" w14:textId="77777777" w:rsidR="00D900EE" w:rsidRPr="0082032E" w:rsidRDefault="007E0700" w:rsidP="008E5EEF">
            <w:pPr>
              <w:pStyle w:val="ColumnHeading"/>
              <w:keepNext/>
            </w:pPr>
            <w:r w:rsidRPr="0082032E">
              <w:t>Entschließungsantrag</w:t>
            </w:r>
          </w:p>
        </w:tc>
        <w:tc>
          <w:tcPr>
            <w:tcW w:w="4876" w:type="dxa"/>
          </w:tcPr>
          <w:p w14:paraId="004B2CAA" w14:textId="77777777" w:rsidR="00D900EE" w:rsidRPr="0082032E" w:rsidRDefault="007E0700" w:rsidP="008E5EEF">
            <w:pPr>
              <w:pStyle w:val="ColumnHeading"/>
              <w:keepNext/>
            </w:pPr>
            <w:r w:rsidRPr="0082032E">
              <w:t>Geänderter Text</w:t>
            </w:r>
          </w:p>
        </w:tc>
      </w:tr>
      <w:tr w:rsidR="00A644C3" w:rsidRPr="0082032E" w14:paraId="63BFFB0A" w14:textId="77777777" w:rsidTr="008E5EEF">
        <w:trPr>
          <w:jc w:val="center"/>
        </w:trPr>
        <w:tc>
          <w:tcPr>
            <w:tcW w:w="4876" w:type="dxa"/>
          </w:tcPr>
          <w:p w14:paraId="2FED4270" w14:textId="77777777" w:rsidR="00D900EE" w:rsidRPr="0082032E" w:rsidRDefault="007E0700" w:rsidP="008E5EEF">
            <w:pPr>
              <w:pStyle w:val="Normal6"/>
            </w:pPr>
            <w:r w:rsidRPr="0082032E">
              <w:t>22.</w:t>
            </w:r>
            <w:r w:rsidRPr="0082032E">
              <w:tab/>
              <w:t xml:space="preserve">fordert eine stärkere Zusammenarbeit der EU und der nationalen Stellen mit der </w:t>
            </w:r>
            <w:r w:rsidRPr="0082032E">
              <w:t xml:space="preserve">Zivilgesellschaft, den nationalen Parlamenten und anderen Interessenträgern, um für mehr Transparenz und Inklusivität bei der Anwendung der Charta zu sorgen; betont, dass ein breit angelegter Dialog und partizipative Ansätze von wesentlicher Bedeutung sind, um Herausforderungen im Zusammenhang mit Rechten zu ermitteln und für wirksame Abhilfemechanismen zu sorgen; betont, dass durch eine solche Einbeziehung mehrerer Interessenträger die demokratische Legitimität und Rechenschaftspflicht gestärkt und die </w:t>
            </w:r>
            <w:r w:rsidRPr="0082032E">
              <w:rPr>
                <w:b/>
                <w:i/>
              </w:rPr>
              <w:t>Ide</w:t>
            </w:r>
            <w:r w:rsidRPr="0082032E">
              <w:rPr>
                <w:b/>
                <w:i/>
              </w:rPr>
              <w:t>ntität</w:t>
            </w:r>
            <w:r w:rsidRPr="0082032E">
              <w:t xml:space="preserve"> der EU als Union, die auf gemeinsamen Werten und der Achtung der Menschenrechte aufbaut, gefestigt wird;</w:t>
            </w:r>
          </w:p>
        </w:tc>
        <w:tc>
          <w:tcPr>
            <w:tcW w:w="4876" w:type="dxa"/>
          </w:tcPr>
          <w:p w14:paraId="3C1A9B2E" w14:textId="77777777" w:rsidR="00D900EE" w:rsidRPr="0082032E" w:rsidRDefault="007E0700" w:rsidP="008E5EEF">
            <w:pPr>
              <w:pStyle w:val="Normal6"/>
              <w:rPr>
                <w:szCs w:val="24"/>
              </w:rPr>
            </w:pPr>
            <w:r w:rsidRPr="0082032E">
              <w:t>22.</w:t>
            </w:r>
            <w:r w:rsidRPr="0082032E">
              <w:tab/>
              <w:t xml:space="preserve">fordert eine stärkere </w:t>
            </w:r>
            <w:r w:rsidRPr="0082032E">
              <w:rPr>
                <w:b/>
                <w:i/>
              </w:rPr>
              <w:t>und systematischere</w:t>
            </w:r>
            <w:r w:rsidRPr="0082032E">
              <w:t xml:space="preserve"> Zusammenarbeit der EU und der nationalen Stellen mit der Zivilgesellschaft, den nationalen Parlamenten und anderen Interessenträgern, um für mehr Transparenz und Inklusivität bei der Anwendung der Charta zu sorgen </w:t>
            </w:r>
            <w:r w:rsidRPr="0082032E">
              <w:rPr>
                <w:b/>
                <w:i/>
              </w:rPr>
              <w:t>sowie deren vollständige Umsetzung und einheitliche Auslegung sicherzustellen</w:t>
            </w:r>
            <w:r w:rsidRPr="0082032E">
              <w:t>; betont, dass ein breit angelegter Dialog und partizipative Ansätze von wesentlicher Bedeutung sind, um Herausforderungen im Zusammenhang mit Rechten zu ermitteln und für wirksa</w:t>
            </w:r>
            <w:r w:rsidRPr="0082032E">
              <w:t xml:space="preserve">me Abhilfemechanismen zu sorgen; betont, dass durch eine solche Einbeziehung mehrerer Interessenträger die demokratische Legitimität und Rechenschaftspflicht gestärkt und die </w:t>
            </w:r>
            <w:r w:rsidRPr="0082032E">
              <w:rPr>
                <w:b/>
                <w:i/>
              </w:rPr>
              <w:t>Glaubwürdigkeit</w:t>
            </w:r>
            <w:r w:rsidRPr="0082032E">
              <w:t xml:space="preserve"> der EU als Union, die auf gemeinsamen Werten und der Achtung der Menschenrechte aufbaut, gefestigt wird;</w:t>
            </w:r>
          </w:p>
        </w:tc>
      </w:tr>
    </w:tbl>
    <w:p w14:paraId="570EABD6" w14:textId="77777777" w:rsidR="00D900EE" w:rsidRPr="0082032E" w:rsidRDefault="007E0700" w:rsidP="00D900EE">
      <w:r w:rsidRPr="0082032E">
        <w:rPr>
          <w:rStyle w:val="HideTWBExt"/>
        </w:rPr>
        <w:t>&lt;/Amend&gt;</w:t>
      </w:r>
    </w:p>
    <w:p w14:paraId="68E31E96"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126</w:t>
      </w:r>
      <w:r w:rsidRPr="0082032E">
        <w:rPr>
          <w:rStyle w:val="HideTWBExt"/>
          <w:b w:val="0"/>
        </w:rPr>
        <w:t>&lt;/NumAm&gt;</w:t>
      </w:r>
    </w:p>
    <w:p w14:paraId="6C194545" w14:textId="77777777" w:rsidR="00D900EE" w:rsidRPr="0082032E" w:rsidRDefault="00D900EE" w:rsidP="00D900EE"/>
    <w:p w14:paraId="20834DAC"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68477EA6" w14:textId="77777777" w:rsidR="00D900EE" w:rsidRPr="0082032E" w:rsidRDefault="007E0700" w:rsidP="00D900EE">
      <w:pPr>
        <w:pStyle w:val="NormalBold"/>
      </w:pPr>
      <w:r w:rsidRPr="0082032E">
        <w:rPr>
          <w:rStyle w:val="HideTWBExt"/>
          <w:b w:val="0"/>
        </w:rPr>
        <w:t>&lt;Article&gt;</w:t>
      </w:r>
      <w:r w:rsidRPr="0082032E">
        <w:t>Ziffer 22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3C3FF4F7" w14:textId="77777777" w:rsidTr="008E5EEF">
        <w:trPr>
          <w:jc w:val="center"/>
        </w:trPr>
        <w:tc>
          <w:tcPr>
            <w:tcW w:w="9752" w:type="dxa"/>
            <w:gridSpan w:val="2"/>
          </w:tcPr>
          <w:p w14:paraId="19D284DE" w14:textId="77777777" w:rsidR="00D900EE" w:rsidRPr="0082032E" w:rsidRDefault="00D900EE" w:rsidP="008E5EEF">
            <w:pPr>
              <w:keepNext/>
            </w:pPr>
          </w:p>
        </w:tc>
      </w:tr>
      <w:tr w:rsidR="00A644C3" w:rsidRPr="0082032E" w14:paraId="1772D03B" w14:textId="77777777" w:rsidTr="008E5EEF">
        <w:trPr>
          <w:jc w:val="center"/>
        </w:trPr>
        <w:tc>
          <w:tcPr>
            <w:tcW w:w="4876" w:type="dxa"/>
          </w:tcPr>
          <w:p w14:paraId="7CA58A08" w14:textId="77777777" w:rsidR="00D900EE" w:rsidRPr="0082032E" w:rsidRDefault="007E0700" w:rsidP="008E5EEF">
            <w:pPr>
              <w:pStyle w:val="ColumnHeading"/>
              <w:keepNext/>
            </w:pPr>
            <w:r w:rsidRPr="0082032E">
              <w:t>Entschließungsantrag</w:t>
            </w:r>
          </w:p>
        </w:tc>
        <w:tc>
          <w:tcPr>
            <w:tcW w:w="4876" w:type="dxa"/>
          </w:tcPr>
          <w:p w14:paraId="75AD6118" w14:textId="77777777" w:rsidR="00D900EE" w:rsidRPr="0082032E" w:rsidRDefault="007E0700" w:rsidP="008E5EEF">
            <w:pPr>
              <w:pStyle w:val="ColumnHeading"/>
              <w:keepNext/>
            </w:pPr>
            <w:r w:rsidRPr="0082032E">
              <w:t>Geänderter Text</w:t>
            </w:r>
          </w:p>
        </w:tc>
      </w:tr>
      <w:tr w:rsidR="00A644C3" w:rsidRPr="0082032E" w14:paraId="57AE63B0" w14:textId="77777777" w:rsidTr="008E5EEF">
        <w:trPr>
          <w:jc w:val="center"/>
        </w:trPr>
        <w:tc>
          <w:tcPr>
            <w:tcW w:w="4876" w:type="dxa"/>
          </w:tcPr>
          <w:p w14:paraId="2AAB1A50" w14:textId="77777777" w:rsidR="00D900EE" w:rsidRPr="0082032E" w:rsidRDefault="00D900EE" w:rsidP="008E5EEF">
            <w:pPr>
              <w:pStyle w:val="Normal6"/>
            </w:pPr>
          </w:p>
        </w:tc>
        <w:tc>
          <w:tcPr>
            <w:tcW w:w="4876" w:type="dxa"/>
          </w:tcPr>
          <w:p w14:paraId="011D2F5B" w14:textId="77777777" w:rsidR="00D900EE" w:rsidRPr="0082032E" w:rsidRDefault="007E0700" w:rsidP="008E5EEF">
            <w:pPr>
              <w:pStyle w:val="Normal6"/>
              <w:rPr>
                <w:szCs w:val="24"/>
              </w:rPr>
            </w:pPr>
            <w:r w:rsidRPr="0082032E">
              <w:rPr>
                <w:b/>
                <w:i/>
              </w:rPr>
              <w:t>22a.</w:t>
            </w:r>
            <w:r w:rsidRPr="0082032E">
              <w:rPr>
                <w:b/>
                <w:i/>
              </w:rPr>
              <w:tab/>
              <w:t xml:space="preserve">bedauert, dass die Kommission die Forderungen nach Beibehaltung und Stärkung des Programms „Bürgerinnen und Bürger, </w:t>
            </w:r>
            <w:r w:rsidRPr="0082032E">
              <w:rPr>
                <w:b/>
                <w:i/>
              </w:rPr>
              <w:t xml:space="preserve">Gleichstellung, Rechte und Werte“ (CERV) als eigenständiges Programm und nach einer Aufstockung </w:t>
            </w:r>
            <w:r w:rsidRPr="0082032E">
              <w:rPr>
                <w:b/>
                <w:i/>
              </w:rPr>
              <w:lastRenderedPageBreak/>
              <w:t>der Mittel im nächsten Mehrjährigen Finanzrahmen ignoriert hat; weist erneut darauf hin, dass dieses Programm für den Schutz und die Förderung der in den Verträgen, der Charta und den geltenden internationalen Menschenrechtskonventionen verankerten Rechte und Werte von großer Bedeutung ist, insbesondere durch die Unterstützung zivilgesellschaftlicher Organisationen, die auf lokaler, regionaler, nationaler und tra</w:t>
            </w:r>
            <w:r w:rsidRPr="0082032E">
              <w:rPr>
                <w:b/>
                <w:i/>
              </w:rPr>
              <w:t>nsnationaler Ebene tätig sind, und durch die Förderung der Beteiligung der Bürger und der demokratischen Teilhabe, um eine tragfähige Basis für offene, auf Rechten beruhende, demokratische, gleichberechtigte und inklusive Gesellschaften in Europa zu sichern und weiterzuentwickeln; ist der Ansicht, dass das neue Programm „AgoraEU“ Schutzgarantien mit mindestens den gleichen Zielvorgaben bieten muss wie das Programm „Bürgerinnen und Bürger, Gleichstellung, Rechte und Werte“;</w:t>
            </w:r>
          </w:p>
        </w:tc>
      </w:tr>
    </w:tbl>
    <w:p w14:paraId="58334887" w14:textId="77777777" w:rsidR="00D900EE" w:rsidRPr="0082032E" w:rsidRDefault="007E0700" w:rsidP="00D900EE">
      <w:r w:rsidRPr="0082032E">
        <w:rPr>
          <w:rStyle w:val="HideTWBExt"/>
        </w:rPr>
        <w:lastRenderedPageBreak/>
        <w:t>&lt;/Amend&gt;</w:t>
      </w:r>
    </w:p>
    <w:p w14:paraId="4272566F"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127</w:t>
      </w:r>
      <w:r w:rsidRPr="0082032E">
        <w:rPr>
          <w:rStyle w:val="HideTWBExt"/>
          <w:b w:val="0"/>
        </w:rPr>
        <w:t>&lt;/NumAm&gt;</w:t>
      </w:r>
    </w:p>
    <w:p w14:paraId="376AAFAD" w14:textId="77777777" w:rsidR="00D900EE" w:rsidRPr="0082032E" w:rsidRDefault="00D900EE" w:rsidP="00D900EE"/>
    <w:p w14:paraId="12E2410A"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0CE5D129" w14:textId="77777777" w:rsidR="00D900EE" w:rsidRPr="0082032E" w:rsidRDefault="007E0700" w:rsidP="00D900EE">
      <w:pPr>
        <w:pStyle w:val="NormalBold"/>
      </w:pPr>
      <w:r w:rsidRPr="0082032E">
        <w:rPr>
          <w:rStyle w:val="HideTWBExt"/>
          <w:b w:val="0"/>
        </w:rPr>
        <w:t>&lt;Article&gt;</w:t>
      </w:r>
      <w:r w:rsidRPr="0082032E">
        <w:t>Ziffer 23</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79A76953" w14:textId="77777777" w:rsidTr="008E5EEF">
        <w:trPr>
          <w:jc w:val="center"/>
        </w:trPr>
        <w:tc>
          <w:tcPr>
            <w:tcW w:w="9752" w:type="dxa"/>
            <w:gridSpan w:val="2"/>
          </w:tcPr>
          <w:p w14:paraId="6795D208" w14:textId="77777777" w:rsidR="00D900EE" w:rsidRPr="0082032E" w:rsidRDefault="00D900EE" w:rsidP="008E5EEF">
            <w:pPr>
              <w:keepNext/>
            </w:pPr>
          </w:p>
        </w:tc>
      </w:tr>
      <w:tr w:rsidR="00A644C3" w:rsidRPr="0082032E" w14:paraId="1797975C" w14:textId="77777777" w:rsidTr="008E5EEF">
        <w:trPr>
          <w:jc w:val="center"/>
        </w:trPr>
        <w:tc>
          <w:tcPr>
            <w:tcW w:w="4876" w:type="dxa"/>
          </w:tcPr>
          <w:p w14:paraId="26808EFD" w14:textId="77777777" w:rsidR="00D900EE" w:rsidRPr="0082032E" w:rsidRDefault="007E0700" w:rsidP="008E5EEF">
            <w:pPr>
              <w:pStyle w:val="ColumnHeading"/>
              <w:keepNext/>
            </w:pPr>
            <w:r w:rsidRPr="0082032E">
              <w:t>Entschließungsantrag</w:t>
            </w:r>
          </w:p>
        </w:tc>
        <w:tc>
          <w:tcPr>
            <w:tcW w:w="4876" w:type="dxa"/>
          </w:tcPr>
          <w:p w14:paraId="2CFA40E0" w14:textId="77777777" w:rsidR="00D900EE" w:rsidRPr="0082032E" w:rsidRDefault="007E0700" w:rsidP="008E5EEF">
            <w:pPr>
              <w:pStyle w:val="ColumnHeading"/>
              <w:keepNext/>
            </w:pPr>
            <w:r w:rsidRPr="0082032E">
              <w:t>Geänderter Text</w:t>
            </w:r>
          </w:p>
        </w:tc>
      </w:tr>
      <w:tr w:rsidR="00A644C3" w:rsidRPr="0082032E" w14:paraId="123C85F2" w14:textId="77777777" w:rsidTr="008E5EEF">
        <w:trPr>
          <w:jc w:val="center"/>
        </w:trPr>
        <w:tc>
          <w:tcPr>
            <w:tcW w:w="4876" w:type="dxa"/>
          </w:tcPr>
          <w:p w14:paraId="2D9670ED" w14:textId="77777777" w:rsidR="00D900EE" w:rsidRPr="0082032E" w:rsidRDefault="007E0700" w:rsidP="008E5EEF">
            <w:pPr>
              <w:pStyle w:val="Normal6"/>
            </w:pPr>
            <w:r w:rsidRPr="0082032E">
              <w:t>23.</w:t>
            </w:r>
            <w:r w:rsidRPr="0082032E">
              <w:tab/>
            </w:r>
            <w:r w:rsidRPr="0082032E">
              <w:t xml:space="preserve">erachtet den Beitritt der EU zur Europäischen Menschenrechtskonvention als wichtig und </w:t>
            </w:r>
            <w:r w:rsidRPr="0082032E">
              <w:rPr>
                <w:b/>
                <w:i/>
              </w:rPr>
              <w:t>empfiehlt</w:t>
            </w:r>
            <w:r w:rsidRPr="0082032E">
              <w:t>, dass die Kommission rasch das Rechtsgutachten des Gerichtshofs der Europäischen Union einholt, um den Beitrittsprozess abzuschließen; betont, dass dieser Schritt wesentlich ist, um den Rechtsrahmen der EU an die höchsten Standards für den Schutz der Menschenrechte anzupassen;</w:t>
            </w:r>
          </w:p>
        </w:tc>
        <w:tc>
          <w:tcPr>
            <w:tcW w:w="4876" w:type="dxa"/>
          </w:tcPr>
          <w:p w14:paraId="7F76F907" w14:textId="77777777" w:rsidR="00D900EE" w:rsidRPr="0082032E" w:rsidRDefault="007E0700" w:rsidP="008E5EEF">
            <w:pPr>
              <w:pStyle w:val="Normal6"/>
              <w:rPr>
                <w:szCs w:val="24"/>
              </w:rPr>
            </w:pPr>
            <w:r w:rsidRPr="0082032E">
              <w:t>23.</w:t>
            </w:r>
            <w:r w:rsidRPr="0082032E">
              <w:tab/>
              <w:t xml:space="preserve">erachtet den Beitritt der EU zur Europäischen Menschenrechtskonvention als wichtig und </w:t>
            </w:r>
            <w:r w:rsidRPr="0082032E">
              <w:rPr>
                <w:b/>
                <w:i/>
              </w:rPr>
              <w:t>fordert mit Nachdruck</w:t>
            </w:r>
            <w:r w:rsidRPr="0082032E">
              <w:t>, dass die Kommission rasch das Rechtsgutachten des Gerichtshofs der Europäischen Union einholt, um den Beitrittsprozess abzuschließen; betont, dass dieser Schritt wesentlich ist, um den Rechtsrahmen der EU an die höchsten Standards für den Schutz der Menschenrechte anzupassen;</w:t>
            </w:r>
          </w:p>
        </w:tc>
      </w:tr>
    </w:tbl>
    <w:p w14:paraId="36EB46E4" w14:textId="77777777" w:rsidR="00D900EE" w:rsidRPr="0082032E" w:rsidRDefault="007E0700" w:rsidP="00D900EE">
      <w:r w:rsidRPr="0082032E">
        <w:rPr>
          <w:rStyle w:val="HideTWBExt"/>
        </w:rPr>
        <w:t>&lt;/Amend&gt;</w:t>
      </w:r>
    </w:p>
    <w:p w14:paraId="7B0B7895" w14:textId="77777777" w:rsidR="00D900EE" w:rsidRPr="0082032E" w:rsidRDefault="007E0700" w:rsidP="00D900EE">
      <w:pPr>
        <w:pStyle w:val="AMNumberTabs0"/>
        <w:keepNext/>
      </w:pPr>
      <w:r w:rsidRPr="0082032E">
        <w:rPr>
          <w:rStyle w:val="HideTWBExt"/>
          <w:b w:val="0"/>
        </w:rPr>
        <w:lastRenderedPageBreak/>
        <w:t>&lt;Amend&gt;</w:t>
      </w:r>
      <w:r w:rsidRPr="0082032E">
        <w:t>Änderungsantrag</w:t>
      </w:r>
      <w:r w:rsidRPr="0082032E">
        <w:tab/>
      </w:r>
      <w:r w:rsidRPr="0082032E">
        <w:tab/>
      </w:r>
      <w:r w:rsidRPr="0082032E">
        <w:rPr>
          <w:rStyle w:val="HideTWBExt"/>
          <w:b w:val="0"/>
        </w:rPr>
        <w:t>&lt;NumAm&gt;</w:t>
      </w:r>
      <w:r w:rsidRPr="0082032E">
        <w:t>128</w:t>
      </w:r>
      <w:r w:rsidRPr="0082032E">
        <w:rPr>
          <w:rStyle w:val="HideTWBExt"/>
          <w:b w:val="0"/>
        </w:rPr>
        <w:t>&lt;/NumAm&gt;</w:t>
      </w:r>
    </w:p>
    <w:p w14:paraId="021DF195" w14:textId="77777777" w:rsidR="00D900EE" w:rsidRPr="0082032E" w:rsidRDefault="00D900EE" w:rsidP="00D900EE"/>
    <w:p w14:paraId="51C98192"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3A7CB0D5" w14:textId="77777777" w:rsidR="00D900EE" w:rsidRPr="0082032E" w:rsidRDefault="007E0700" w:rsidP="00D900EE">
      <w:pPr>
        <w:pStyle w:val="NormalBold"/>
      </w:pPr>
      <w:r w:rsidRPr="0082032E">
        <w:rPr>
          <w:rStyle w:val="HideTWBExt"/>
          <w:b w:val="0"/>
        </w:rPr>
        <w:t>&lt;Article&gt;</w:t>
      </w:r>
      <w:r w:rsidRPr="0082032E">
        <w:t>Ziffer 23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68B21F6B" w14:textId="77777777" w:rsidTr="008E5EEF">
        <w:trPr>
          <w:jc w:val="center"/>
        </w:trPr>
        <w:tc>
          <w:tcPr>
            <w:tcW w:w="9752" w:type="dxa"/>
            <w:gridSpan w:val="2"/>
          </w:tcPr>
          <w:p w14:paraId="5C98B059" w14:textId="77777777" w:rsidR="00D900EE" w:rsidRPr="0082032E" w:rsidRDefault="00D900EE" w:rsidP="008E5EEF">
            <w:pPr>
              <w:keepNext/>
            </w:pPr>
          </w:p>
        </w:tc>
      </w:tr>
      <w:tr w:rsidR="00A644C3" w:rsidRPr="0082032E" w14:paraId="7E131A6E" w14:textId="77777777" w:rsidTr="008E5EEF">
        <w:trPr>
          <w:jc w:val="center"/>
        </w:trPr>
        <w:tc>
          <w:tcPr>
            <w:tcW w:w="4876" w:type="dxa"/>
          </w:tcPr>
          <w:p w14:paraId="146C4AF4" w14:textId="77777777" w:rsidR="00D900EE" w:rsidRPr="0082032E" w:rsidRDefault="007E0700" w:rsidP="008E5EEF">
            <w:pPr>
              <w:pStyle w:val="ColumnHeading"/>
              <w:keepNext/>
            </w:pPr>
            <w:r w:rsidRPr="0082032E">
              <w:t>Entschließungsantrag</w:t>
            </w:r>
          </w:p>
        </w:tc>
        <w:tc>
          <w:tcPr>
            <w:tcW w:w="4876" w:type="dxa"/>
          </w:tcPr>
          <w:p w14:paraId="19842884" w14:textId="77777777" w:rsidR="00D900EE" w:rsidRPr="0082032E" w:rsidRDefault="007E0700" w:rsidP="008E5EEF">
            <w:pPr>
              <w:pStyle w:val="ColumnHeading"/>
              <w:keepNext/>
            </w:pPr>
            <w:r w:rsidRPr="0082032E">
              <w:t>Geänderter Text</w:t>
            </w:r>
          </w:p>
        </w:tc>
      </w:tr>
      <w:tr w:rsidR="00A644C3" w:rsidRPr="0082032E" w14:paraId="176B4ADF" w14:textId="77777777" w:rsidTr="008E5EEF">
        <w:trPr>
          <w:jc w:val="center"/>
        </w:trPr>
        <w:tc>
          <w:tcPr>
            <w:tcW w:w="4876" w:type="dxa"/>
          </w:tcPr>
          <w:p w14:paraId="3DE9DCEE" w14:textId="77777777" w:rsidR="00D900EE" w:rsidRPr="0082032E" w:rsidRDefault="00D900EE" w:rsidP="008E5EEF">
            <w:pPr>
              <w:pStyle w:val="Normal6"/>
            </w:pPr>
          </w:p>
        </w:tc>
        <w:tc>
          <w:tcPr>
            <w:tcW w:w="4876" w:type="dxa"/>
          </w:tcPr>
          <w:p w14:paraId="4FCD70C0" w14:textId="77777777" w:rsidR="00D900EE" w:rsidRPr="0082032E" w:rsidRDefault="007E0700" w:rsidP="008E5EEF">
            <w:pPr>
              <w:pStyle w:val="Normal6"/>
              <w:rPr>
                <w:szCs w:val="24"/>
              </w:rPr>
            </w:pPr>
            <w:r w:rsidRPr="0082032E">
              <w:rPr>
                <w:b/>
                <w:i/>
              </w:rPr>
              <w:t>23a.</w:t>
            </w:r>
            <w:r w:rsidRPr="0082032E">
              <w:rPr>
                <w:b/>
                <w:i/>
              </w:rPr>
              <w:tab/>
              <w:t xml:space="preserve">erachtet es nach wie vor als notwendig, einen EU-Mechanismus für </w:t>
            </w:r>
            <w:r w:rsidRPr="0082032E">
              <w:rPr>
                <w:b/>
                <w:i/>
              </w:rPr>
              <w:t>Demokratie, Rechtsstaatlichkeit und die Grundrechte einzuführen und einen Anzeiger für die Überwachung der Umsetzung aller Urteile des EuGH und des EGMR in Bezug auf Demokratie, Rechtsstaatlichkeit und Grundrechte einzurichten;</w:t>
            </w:r>
          </w:p>
        </w:tc>
      </w:tr>
    </w:tbl>
    <w:p w14:paraId="0A240DAE" w14:textId="77777777" w:rsidR="00D900EE" w:rsidRPr="0082032E" w:rsidRDefault="007E0700" w:rsidP="00D900EE">
      <w:r w:rsidRPr="0082032E">
        <w:rPr>
          <w:rStyle w:val="HideTWBExt"/>
        </w:rPr>
        <w:t>&lt;/Amend&gt;</w:t>
      </w:r>
    </w:p>
    <w:p w14:paraId="242D7653"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129</w:t>
      </w:r>
      <w:r w:rsidRPr="0082032E">
        <w:rPr>
          <w:rStyle w:val="HideTWBExt"/>
          <w:b w:val="0"/>
        </w:rPr>
        <w:t>&lt;/NumAm&gt;</w:t>
      </w:r>
    </w:p>
    <w:p w14:paraId="7F2104C6" w14:textId="77777777" w:rsidR="00D900EE" w:rsidRPr="0082032E" w:rsidRDefault="00D900EE" w:rsidP="00D900EE"/>
    <w:p w14:paraId="30C109BB"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789F10B0" w14:textId="77777777" w:rsidR="00D900EE" w:rsidRPr="0082032E" w:rsidRDefault="007E0700" w:rsidP="00D900EE">
      <w:pPr>
        <w:pStyle w:val="NormalBold"/>
      </w:pPr>
      <w:r w:rsidRPr="0082032E">
        <w:rPr>
          <w:rStyle w:val="HideTWBExt"/>
          <w:b w:val="0"/>
        </w:rPr>
        <w:t>&lt;Article&gt;</w:t>
      </w:r>
      <w:r w:rsidRPr="0082032E">
        <w:t>Ziffer 24</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64F1BFC9" w14:textId="77777777" w:rsidTr="008E5EEF">
        <w:trPr>
          <w:jc w:val="center"/>
        </w:trPr>
        <w:tc>
          <w:tcPr>
            <w:tcW w:w="9752" w:type="dxa"/>
            <w:gridSpan w:val="2"/>
          </w:tcPr>
          <w:p w14:paraId="09503444" w14:textId="77777777" w:rsidR="00D900EE" w:rsidRPr="0082032E" w:rsidRDefault="00D900EE" w:rsidP="008E5EEF">
            <w:pPr>
              <w:keepNext/>
            </w:pPr>
          </w:p>
        </w:tc>
      </w:tr>
      <w:tr w:rsidR="00A644C3" w:rsidRPr="0082032E" w14:paraId="67D0FDC9" w14:textId="77777777" w:rsidTr="008E5EEF">
        <w:trPr>
          <w:jc w:val="center"/>
        </w:trPr>
        <w:tc>
          <w:tcPr>
            <w:tcW w:w="4876" w:type="dxa"/>
          </w:tcPr>
          <w:p w14:paraId="29576CDE" w14:textId="77777777" w:rsidR="00D900EE" w:rsidRPr="0082032E" w:rsidRDefault="007E0700" w:rsidP="008E5EEF">
            <w:pPr>
              <w:pStyle w:val="ColumnHeading"/>
              <w:keepNext/>
            </w:pPr>
            <w:r w:rsidRPr="0082032E">
              <w:t>Entschließungsantrag</w:t>
            </w:r>
          </w:p>
        </w:tc>
        <w:tc>
          <w:tcPr>
            <w:tcW w:w="4876" w:type="dxa"/>
          </w:tcPr>
          <w:p w14:paraId="19F85B3D" w14:textId="77777777" w:rsidR="00D900EE" w:rsidRPr="0082032E" w:rsidRDefault="007E0700" w:rsidP="008E5EEF">
            <w:pPr>
              <w:pStyle w:val="ColumnHeading"/>
              <w:keepNext/>
            </w:pPr>
            <w:r w:rsidRPr="0082032E">
              <w:t>Geänderter Text</w:t>
            </w:r>
          </w:p>
        </w:tc>
      </w:tr>
      <w:tr w:rsidR="00A644C3" w:rsidRPr="0082032E" w14:paraId="48E6E370" w14:textId="77777777" w:rsidTr="008E5EEF">
        <w:trPr>
          <w:jc w:val="center"/>
        </w:trPr>
        <w:tc>
          <w:tcPr>
            <w:tcW w:w="4876" w:type="dxa"/>
          </w:tcPr>
          <w:p w14:paraId="57A504ED" w14:textId="77777777" w:rsidR="00D900EE" w:rsidRPr="0082032E" w:rsidRDefault="007E0700" w:rsidP="008E5EEF">
            <w:pPr>
              <w:pStyle w:val="Normal6"/>
            </w:pPr>
            <w:r w:rsidRPr="0082032E">
              <w:t>24.</w:t>
            </w:r>
            <w:r w:rsidRPr="0082032E">
              <w:tab/>
            </w:r>
            <w:r w:rsidRPr="0082032E">
              <w:t xml:space="preserve">fordert den Europäischen Rat auf, die Überarbeitung der Verträge einzuleiten und den Anwendungsbereich der Charta auszuweiten, indem Artikel 51 Absatz 1 </w:t>
            </w:r>
            <w:r w:rsidRPr="0082032E">
              <w:rPr>
                <w:b/>
                <w:i/>
              </w:rPr>
              <w:t>EUV</w:t>
            </w:r>
            <w:r w:rsidRPr="0082032E">
              <w:t xml:space="preserve"> geändert wird, um den universellen und bedingungslosen Schutz der Grundrechte im rechtlichen Gefüge der EU zu gewährleisten;</w:t>
            </w:r>
          </w:p>
        </w:tc>
        <w:tc>
          <w:tcPr>
            <w:tcW w:w="4876" w:type="dxa"/>
          </w:tcPr>
          <w:p w14:paraId="70BACA11" w14:textId="77777777" w:rsidR="00D900EE" w:rsidRPr="0082032E" w:rsidRDefault="007E0700" w:rsidP="008E5EEF">
            <w:pPr>
              <w:pStyle w:val="Normal6"/>
              <w:rPr>
                <w:szCs w:val="24"/>
              </w:rPr>
            </w:pPr>
            <w:r w:rsidRPr="0082032E">
              <w:t>24.</w:t>
            </w:r>
            <w:r w:rsidRPr="0082032E">
              <w:tab/>
              <w:t xml:space="preserve">fordert den Europäischen Rat auf, die Überarbeitung der Verträge einzuleiten und den Anwendungsbereich der Charta auszuweiten, indem Artikel 51 Absatz 1 </w:t>
            </w:r>
            <w:r w:rsidRPr="0082032E">
              <w:rPr>
                <w:b/>
                <w:i/>
              </w:rPr>
              <w:t>der Charta</w:t>
            </w:r>
            <w:r w:rsidRPr="0082032E">
              <w:t xml:space="preserve"> geändert wird, um den universellen und bedingungslosen Schutz der Grundrechte im rechtlichen Gefüge der EU zu gewährleisten;</w:t>
            </w:r>
          </w:p>
        </w:tc>
      </w:tr>
    </w:tbl>
    <w:p w14:paraId="5CB023DD" w14:textId="77777777" w:rsidR="00D900EE" w:rsidRPr="0082032E" w:rsidRDefault="007E0700" w:rsidP="00D900EE">
      <w:r w:rsidRPr="0082032E">
        <w:rPr>
          <w:rStyle w:val="HideTWBExt"/>
        </w:rPr>
        <w:t>&lt;/Amend&gt;</w:t>
      </w:r>
    </w:p>
    <w:p w14:paraId="6C5CCFDE"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130</w:t>
      </w:r>
      <w:r w:rsidRPr="0082032E">
        <w:rPr>
          <w:rStyle w:val="HideTWBExt"/>
          <w:b w:val="0"/>
        </w:rPr>
        <w:t>&lt;/NumAm&gt;</w:t>
      </w:r>
    </w:p>
    <w:p w14:paraId="3F9F57C8" w14:textId="77777777" w:rsidR="00D900EE" w:rsidRPr="0082032E" w:rsidRDefault="00D900EE" w:rsidP="00D900EE">
      <w:pPr>
        <w:pStyle w:val="NormalBold"/>
      </w:pPr>
    </w:p>
    <w:p w14:paraId="5EF76F4B"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55756FB4" w14:textId="77777777" w:rsidR="00D900EE" w:rsidRPr="0082032E" w:rsidRDefault="007E0700" w:rsidP="00D900EE">
      <w:pPr>
        <w:pStyle w:val="NormalBold"/>
      </w:pPr>
      <w:r w:rsidRPr="0082032E">
        <w:rPr>
          <w:rStyle w:val="HideTWBExt"/>
          <w:b w:val="0"/>
        </w:rPr>
        <w:t>&lt;Article&gt;</w:t>
      </w:r>
      <w:r w:rsidRPr="0082032E">
        <w:t>Ziffer 24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01621BF3" w14:textId="77777777" w:rsidTr="008E5EEF">
        <w:trPr>
          <w:jc w:val="center"/>
        </w:trPr>
        <w:tc>
          <w:tcPr>
            <w:tcW w:w="9752" w:type="dxa"/>
            <w:gridSpan w:val="2"/>
          </w:tcPr>
          <w:p w14:paraId="154B35F8" w14:textId="77777777" w:rsidR="00D900EE" w:rsidRPr="0082032E" w:rsidRDefault="00D900EE" w:rsidP="008E5EEF">
            <w:pPr>
              <w:keepNext/>
            </w:pPr>
          </w:p>
        </w:tc>
      </w:tr>
      <w:tr w:rsidR="00A644C3" w:rsidRPr="0082032E" w14:paraId="1BE0F8DC" w14:textId="77777777" w:rsidTr="008E5EEF">
        <w:trPr>
          <w:jc w:val="center"/>
        </w:trPr>
        <w:tc>
          <w:tcPr>
            <w:tcW w:w="4876" w:type="dxa"/>
          </w:tcPr>
          <w:p w14:paraId="2BD6FD3D" w14:textId="77777777" w:rsidR="00D900EE" w:rsidRPr="0082032E" w:rsidRDefault="007E0700" w:rsidP="008E5EEF">
            <w:pPr>
              <w:pStyle w:val="ColumnHeading"/>
              <w:keepNext/>
            </w:pPr>
            <w:r w:rsidRPr="0082032E">
              <w:t>Entschließungsantrag</w:t>
            </w:r>
          </w:p>
        </w:tc>
        <w:tc>
          <w:tcPr>
            <w:tcW w:w="4876" w:type="dxa"/>
          </w:tcPr>
          <w:p w14:paraId="71BDDD55" w14:textId="77777777" w:rsidR="00D900EE" w:rsidRPr="0082032E" w:rsidRDefault="007E0700" w:rsidP="008E5EEF">
            <w:pPr>
              <w:pStyle w:val="ColumnHeading"/>
              <w:keepNext/>
            </w:pPr>
            <w:r w:rsidRPr="0082032E">
              <w:t>Geänderter Text</w:t>
            </w:r>
          </w:p>
        </w:tc>
      </w:tr>
      <w:tr w:rsidR="00A644C3" w:rsidRPr="0082032E" w14:paraId="4CEE150F" w14:textId="77777777" w:rsidTr="008E5EEF">
        <w:trPr>
          <w:jc w:val="center"/>
        </w:trPr>
        <w:tc>
          <w:tcPr>
            <w:tcW w:w="4876" w:type="dxa"/>
          </w:tcPr>
          <w:p w14:paraId="20B7CC3E" w14:textId="77777777" w:rsidR="00D900EE" w:rsidRPr="0082032E" w:rsidRDefault="00D900EE" w:rsidP="008E5EEF">
            <w:pPr>
              <w:pStyle w:val="Normal6"/>
            </w:pPr>
          </w:p>
        </w:tc>
        <w:tc>
          <w:tcPr>
            <w:tcW w:w="4876" w:type="dxa"/>
          </w:tcPr>
          <w:p w14:paraId="46232277" w14:textId="77777777" w:rsidR="00D900EE" w:rsidRPr="0082032E" w:rsidRDefault="007E0700" w:rsidP="008E5EEF">
            <w:pPr>
              <w:pStyle w:val="Normal6"/>
              <w:rPr>
                <w:szCs w:val="24"/>
              </w:rPr>
            </w:pPr>
            <w:r w:rsidRPr="0082032E">
              <w:rPr>
                <w:b/>
                <w:i/>
              </w:rPr>
              <w:t>24a.</w:t>
            </w:r>
            <w:r w:rsidRPr="0082032E">
              <w:rPr>
                <w:b/>
                <w:i/>
              </w:rPr>
              <w:tab/>
            </w:r>
            <w:r w:rsidRPr="0082032E">
              <w:rPr>
                <w:b/>
                <w:i/>
              </w:rPr>
              <w:t xml:space="preserve">fordert, dass die Umsetzung von Artikel 51 der Charta gestärkt wird, indem für uneingeschränkte Abstimmung zwischen den Gerichten der EU und der Mitgliedstaaten gesorgt wird, damit die Grundrechte auf allen Ebenen wirksam </w:t>
            </w:r>
            <w:r w:rsidRPr="0082032E">
              <w:rPr>
                <w:b/>
                <w:i/>
              </w:rPr>
              <w:lastRenderedPageBreak/>
              <w:t>geschützt werden;</w:t>
            </w:r>
          </w:p>
        </w:tc>
      </w:tr>
    </w:tbl>
    <w:p w14:paraId="64AAB484" w14:textId="77777777" w:rsidR="00D900EE" w:rsidRPr="0082032E" w:rsidRDefault="007E0700" w:rsidP="00D900EE">
      <w:r w:rsidRPr="0082032E">
        <w:rPr>
          <w:rStyle w:val="HideTWBExt"/>
        </w:rPr>
        <w:lastRenderedPageBreak/>
        <w:t>&lt;/Amend&gt;</w:t>
      </w:r>
    </w:p>
    <w:p w14:paraId="03DC2484"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131</w:t>
      </w:r>
      <w:r w:rsidRPr="0082032E">
        <w:rPr>
          <w:rStyle w:val="HideTWBExt"/>
          <w:b w:val="0"/>
        </w:rPr>
        <w:t>&lt;/NumAm&gt;</w:t>
      </w:r>
    </w:p>
    <w:p w14:paraId="2F719965" w14:textId="77777777" w:rsidR="00D900EE" w:rsidRPr="0082032E" w:rsidRDefault="00D900EE" w:rsidP="00D900EE"/>
    <w:p w14:paraId="34168F6F"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608963B3" w14:textId="77777777" w:rsidR="00D900EE" w:rsidRPr="0082032E" w:rsidRDefault="007E0700" w:rsidP="00D900EE">
      <w:pPr>
        <w:pStyle w:val="NormalBold"/>
      </w:pPr>
      <w:r w:rsidRPr="0082032E">
        <w:rPr>
          <w:rStyle w:val="HideTWBExt"/>
          <w:b w:val="0"/>
        </w:rPr>
        <w:t>&lt;Article&gt;</w:t>
      </w:r>
      <w:r w:rsidRPr="0082032E">
        <w:t>Ziffer 24 b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730F8D93" w14:textId="77777777" w:rsidTr="008E5EEF">
        <w:trPr>
          <w:jc w:val="center"/>
        </w:trPr>
        <w:tc>
          <w:tcPr>
            <w:tcW w:w="9752" w:type="dxa"/>
            <w:gridSpan w:val="2"/>
          </w:tcPr>
          <w:p w14:paraId="11C2A3B8" w14:textId="77777777" w:rsidR="00D900EE" w:rsidRPr="0082032E" w:rsidRDefault="00D900EE" w:rsidP="008E5EEF">
            <w:pPr>
              <w:keepNext/>
            </w:pPr>
          </w:p>
        </w:tc>
      </w:tr>
      <w:tr w:rsidR="00A644C3" w:rsidRPr="0082032E" w14:paraId="1DAB9A13" w14:textId="77777777" w:rsidTr="008E5EEF">
        <w:trPr>
          <w:jc w:val="center"/>
        </w:trPr>
        <w:tc>
          <w:tcPr>
            <w:tcW w:w="4876" w:type="dxa"/>
          </w:tcPr>
          <w:p w14:paraId="36B74866" w14:textId="77777777" w:rsidR="00D900EE" w:rsidRPr="0082032E" w:rsidRDefault="007E0700" w:rsidP="008E5EEF">
            <w:pPr>
              <w:pStyle w:val="ColumnHeading"/>
              <w:keepNext/>
            </w:pPr>
            <w:r w:rsidRPr="0082032E">
              <w:t>Entschließungsantrag</w:t>
            </w:r>
          </w:p>
        </w:tc>
        <w:tc>
          <w:tcPr>
            <w:tcW w:w="4876" w:type="dxa"/>
          </w:tcPr>
          <w:p w14:paraId="30613E9B" w14:textId="77777777" w:rsidR="00D900EE" w:rsidRPr="0082032E" w:rsidRDefault="007E0700" w:rsidP="008E5EEF">
            <w:pPr>
              <w:pStyle w:val="ColumnHeading"/>
              <w:keepNext/>
            </w:pPr>
            <w:r w:rsidRPr="0082032E">
              <w:t>Geänderter Text</w:t>
            </w:r>
          </w:p>
        </w:tc>
      </w:tr>
      <w:tr w:rsidR="00A644C3" w:rsidRPr="0082032E" w14:paraId="4CFA9E24" w14:textId="77777777" w:rsidTr="008E5EEF">
        <w:trPr>
          <w:jc w:val="center"/>
        </w:trPr>
        <w:tc>
          <w:tcPr>
            <w:tcW w:w="4876" w:type="dxa"/>
          </w:tcPr>
          <w:p w14:paraId="5B42959B" w14:textId="77777777" w:rsidR="00D900EE" w:rsidRPr="0082032E" w:rsidRDefault="00D900EE" w:rsidP="008E5EEF">
            <w:pPr>
              <w:pStyle w:val="Normal6"/>
            </w:pPr>
          </w:p>
        </w:tc>
        <w:tc>
          <w:tcPr>
            <w:tcW w:w="4876" w:type="dxa"/>
          </w:tcPr>
          <w:p w14:paraId="247238D2" w14:textId="77777777" w:rsidR="00D900EE" w:rsidRPr="0082032E" w:rsidRDefault="007E0700" w:rsidP="008E5EEF">
            <w:pPr>
              <w:pStyle w:val="Normal6"/>
              <w:rPr>
                <w:szCs w:val="24"/>
              </w:rPr>
            </w:pPr>
            <w:r w:rsidRPr="0082032E">
              <w:rPr>
                <w:b/>
                <w:i/>
              </w:rPr>
              <w:t>24b.</w:t>
            </w:r>
            <w:r w:rsidRPr="0082032E">
              <w:rPr>
                <w:b/>
                <w:i/>
              </w:rPr>
              <w:tab/>
              <w:t xml:space="preserve">fordert, dass die Umsetzung von Artikel 51 Absatz 1 der Charta gestärkt wird, indem </w:t>
            </w:r>
            <w:r w:rsidRPr="0082032E">
              <w:rPr>
                <w:b/>
                <w:i/>
              </w:rPr>
              <w:t>ermöglicht wird, dass durch die darin verankerten Rechte Personen geschützt werden, wenn die Mitgliedstaaten im Rahmen einer ausschließlichen oder geteilten Zuständigkeit der EU handeln, auch wenn diese Zuständigkeit von der EU noch nicht wahrgenommen wurde;</w:t>
            </w:r>
          </w:p>
        </w:tc>
      </w:tr>
    </w:tbl>
    <w:p w14:paraId="45919A5A" w14:textId="77777777" w:rsidR="00D900EE" w:rsidRPr="0082032E" w:rsidRDefault="007E0700" w:rsidP="00D900EE">
      <w:r w:rsidRPr="0082032E">
        <w:rPr>
          <w:rStyle w:val="HideTWBExt"/>
        </w:rPr>
        <w:t>&lt;/Amend&gt;</w:t>
      </w:r>
    </w:p>
    <w:p w14:paraId="7DDB4F46" w14:textId="77777777" w:rsidR="00D900EE" w:rsidRPr="0082032E" w:rsidRDefault="00D900EE" w:rsidP="00D900EE">
      <w:pPr>
        <w:pStyle w:val="AmNumberTabs"/>
        <w:rPr>
          <w:rStyle w:val="HideTWBExt"/>
        </w:rPr>
      </w:pPr>
    </w:p>
    <w:p w14:paraId="617D35CD" w14:textId="77777777" w:rsidR="00D900EE" w:rsidRPr="0082032E" w:rsidRDefault="00D900EE" w:rsidP="00D900EE">
      <w:pPr>
        <w:pStyle w:val="AmNumberTabs"/>
        <w:rPr>
          <w:rStyle w:val="HideTWBExt"/>
        </w:rPr>
      </w:pPr>
    </w:p>
    <w:p w14:paraId="1B85DF9A" w14:textId="77777777" w:rsidR="00D900EE" w:rsidRPr="0082032E" w:rsidRDefault="007E0700" w:rsidP="00D900EE">
      <w:pPr>
        <w:pStyle w:val="AmNumberTabs"/>
      </w:pPr>
      <w:r w:rsidRPr="0082032E">
        <w:rPr>
          <w:rStyle w:val="HideTWBExt"/>
        </w:rPr>
        <w:t>&lt;Amend&gt;</w:t>
      </w:r>
      <w:r w:rsidRPr="0082032E">
        <w:t>Änderungsantrag</w:t>
      </w:r>
      <w:r w:rsidRPr="0082032E">
        <w:tab/>
      </w:r>
      <w:r w:rsidRPr="0082032E">
        <w:tab/>
      </w:r>
      <w:r w:rsidRPr="0082032E">
        <w:rPr>
          <w:rStyle w:val="HideTWBExt"/>
        </w:rPr>
        <w:t>&lt;NumAm&gt;</w:t>
      </w:r>
      <w:r w:rsidRPr="0082032E">
        <w:t>132</w:t>
      </w:r>
      <w:r w:rsidRPr="0082032E">
        <w:rPr>
          <w:rStyle w:val="HideTWBExt"/>
        </w:rPr>
        <w:t>&lt;/NumAm&gt;</w:t>
      </w:r>
    </w:p>
    <w:p w14:paraId="79DFE086" w14:textId="77777777" w:rsidR="00D900EE" w:rsidRPr="0082032E" w:rsidRDefault="007E0700" w:rsidP="00D900EE">
      <w:pPr>
        <w:pStyle w:val="NormalBold"/>
      </w:pPr>
      <w:r w:rsidRPr="0082032E">
        <w:rPr>
          <w:rStyle w:val="HideTWBExt"/>
        </w:rPr>
        <w:t>&lt;DocAmend&gt;</w:t>
      </w:r>
      <w:r w:rsidRPr="0082032E">
        <w:t>Entschließungsantrag</w:t>
      </w:r>
      <w:r w:rsidRPr="0082032E">
        <w:rPr>
          <w:rStyle w:val="HideTWBExt"/>
        </w:rPr>
        <w:t>&lt;/DocAmend&gt;</w:t>
      </w:r>
    </w:p>
    <w:p w14:paraId="1CB55CC2" w14:textId="77777777" w:rsidR="00D900EE" w:rsidRPr="0082032E" w:rsidRDefault="007E0700" w:rsidP="00D900EE">
      <w:pPr>
        <w:pStyle w:val="NormalBold"/>
      </w:pPr>
      <w:r w:rsidRPr="0082032E">
        <w:rPr>
          <w:rStyle w:val="HideTWBExt"/>
        </w:rPr>
        <w:t>&lt;Article&gt;</w:t>
      </w:r>
      <w:r w:rsidRPr="0082032E">
        <w:t>Ziffer 25</w:t>
      </w:r>
      <w:r w:rsidRPr="0082032E">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44C3" w:rsidRPr="0082032E" w14:paraId="41A7DB66" w14:textId="77777777" w:rsidTr="008E5EEF">
        <w:trPr>
          <w:trHeight w:hRule="exact" w:val="240"/>
          <w:jc w:val="center"/>
        </w:trPr>
        <w:tc>
          <w:tcPr>
            <w:tcW w:w="9752" w:type="dxa"/>
            <w:gridSpan w:val="2"/>
            <w:tcBorders>
              <w:top w:val="nil"/>
              <w:left w:val="nil"/>
              <w:bottom w:val="nil"/>
              <w:right w:val="nil"/>
            </w:tcBorders>
          </w:tcPr>
          <w:p w14:paraId="74B43D7D" w14:textId="77777777" w:rsidR="00D900EE" w:rsidRPr="0082032E" w:rsidRDefault="00D900EE" w:rsidP="008E5EEF"/>
        </w:tc>
      </w:tr>
      <w:tr w:rsidR="00A644C3" w:rsidRPr="0082032E" w14:paraId="7CCBD1B9" w14:textId="77777777" w:rsidTr="008E5EEF">
        <w:trPr>
          <w:trHeight w:val="240"/>
          <w:jc w:val="center"/>
        </w:trPr>
        <w:tc>
          <w:tcPr>
            <w:tcW w:w="4876" w:type="dxa"/>
            <w:tcBorders>
              <w:top w:val="nil"/>
              <w:left w:val="nil"/>
              <w:bottom w:val="nil"/>
              <w:right w:val="nil"/>
            </w:tcBorders>
          </w:tcPr>
          <w:p w14:paraId="5F989C9D" w14:textId="77777777" w:rsidR="00D900EE" w:rsidRPr="0082032E" w:rsidRDefault="007E0700" w:rsidP="008E5EEF">
            <w:pPr>
              <w:pStyle w:val="AmColumnHeading"/>
            </w:pPr>
            <w:r w:rsidRPr="0082032E">
              <w:t>Entschließungsantrag</w:t>
            </w:r>
          </w:p>
        </w:tc>
        <w:tc>
          <w:tcPr>
            <w:tcW w:w="4876" w:type="dxa"/>
            <w:tcBorders>
              <w:top w:val="nil"/>
              <w:left w:val="nil"/>
              <w:bottom w:val="nil"/>
              <w:right w:val="nil"/>
            </w:tcBorders>
          </w:tcPr>
          <w:p w14:paraId="7CBD1497" w14:textId="77777777" w:rsidR="00D900EE" w:rsidRPr="0082032E" w:rsidRDefault="007E0700" w:rsidP="008E5EEF">
            <w:pPr>
              <w:pStyle w:val="AmColumnHeading"/>
            </w:pPr>
            <w:r w:rsidRPr="0082032E">
              <w:t>Geänderter Text</w:t>
            </w:r>
          </w:p>
        </w:tc>
      </w:tr>
      <w:tr w:rsidR="00A644C3" w:rsidRPr="0082032E" w14:paraId="2BD9E258" w14:textId="77777777" w:rsidTr="008E5EEF">
        <w:trPr>
          <w:jc w:val="center"/>
        </w:trPr>
        <w:tc>
          <w:tcPr>
            <w:tcW w:w="4876" w:type="dxa"/>
            <w:tcBorders>
              <w:top w:val="nil"/>
              <w:left w:val="nil"/>
              <w:bottom w:val="nil"/>
              <w:right w:val="nil"/>
            </w:tcBorders>
          </w:tcPr>
          <w:p w14:paraId="3239A390" w14:textId="77777777" w:rsidR="00D900EE" w:rsidRPr="0082032E" w:rsidRDefault="007E0700" w:rsidP="008E5EEF">
            <w:pPr>
              <w:pStyle w:val="Normal6a"/>
            </w:pPr>
            <w:r w:rsidRPr="0082032E">
              <w:rPr>
                <w:b/>
                <w:i/>
              </w:rPr>
              <w:t>25.</w:t>
            </w:r>
            <w:r w:rsidRPr="0082032E">
              <w:tab/>
            </w:r>
            <w:r w:rsidRPr="0082032E">
              <w:rPr>
                <w:b/>
                <w:i/>
              </w:rPr>
              <w:t xml:space="preserve">fordert die ausdrückliche Aufnahme des Geschlechts, der </w:t>
            </w:r>
            <w:r w:rsidRPr="0082032E">
              <w:rPr>
                <w:b/>
                <w:i/>
              </w:rPr>
              <w:t>Geschlechtsidentität, der geschlechtlichen Ausdrucksformen und der Geschlechtsmerkmale in Artikel 21 Absatz 1 der Charta, um Diskriminierung umfassend zu bekämpfen;</w:t>
            </w:r>
          </w:p>
        </w:tc>
        <w:tc>
          <w:tcPr>
            <w:tcW w:w="4876" w:type="dxa"/>
            <w:tcBorders>
              <w:top w:val="nil"/>
              <w:left w:val="nil"/>
              <w:bottom w:val="nil"/>
              <w:right w:val="nil"/>
            </w:tcBorders>
          </w:tcPr>
          <w:p w14:paraId="6844A0CE" w14:textId="77777777" w:rsidR="00D900EE" w:rsidRPr="0082032E" w:rsidRDefault="007E0700" w:rsidP="008E5EEF">
            <w:pPr>
              <w:pStyle w:val="Normal6a"/>
            </w:pPr>
            <w:r w:rsidRPr="0082032E">
              <w:rPr>
                <w:b/>
                <w:i/>
              </w:rPr>
              <w:t>entfällt</w:t>
            </w:r>
          </w:p>
        </w:tc>
      </w:tr>
    </w:tbl>
    <w:p w14:paraId="60CD05D6" w14:textId="77777777" w:rsidR="00D900EE" w:rsidRPr="0082032E" w:rsidRDefault="00D900EE" w:rsidP="00D900EE">
      <w:pPr>
        <w:pStyle w:val="AMNumberTabs0"/>
        <w:keepNext/>
        <w:rPr>
          <w:rStyle w:val="HideTWBExt"/>
          <w:b w:val="0"/>
        </w:rPr>
      </w:pPr>
    </w:p>
    <w:p w14:paraId="3465C19A" w14:textId="77777777" w:rsidR="00D900EE" w:rsidRPr="0082032E" w:rsidRDefault="007E0700" w:rsidP="00D900EE">
      <w:pPr>
        <w:rPr>
          <w:rStyle w:val="HideTWBExt"/>
          <w:rFonts w:ascii="Times New Roman" w:hAnsi="Times New Roman" w:cs="Times New Roman"/>
          <w:noProof w:val="0"/>
          <w:vanish w:val="0"/>
          <w:color w:val="auto"/>
          <w:sz w:val="24"/>
        </w:rPr>
      </w:pPr>
      <w:r w:rsidRPr="0082032E">
        <w:rPr>
          <w:rStyle w:val="HideTWBExt"/>
        </w:rPr>
        <w:t>&lt;/Amend&gt;</w:t>
      </w:r>
    </w:p>
    <w:p w14:paraId="3EC10923"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133</w:t>
      </w:r>
      <w:r w:rsidRPr="0082032E">
        <w:rPr>
          <w:rStyle w:val="HideTWBExt"/>
          <w:b w:val="0"/>
        </w:rPr>
        <w:t>&lt;/NumAm&gt;</w:t>
      </w:r>
    </w:p>
    <w:p w14:paraId="0E88558A" w14:textId="77777777" w:rsidR="00D900EE" w:rsidRPr="0082032E" w:rsidRDefault="00D900EE" w:rsidP="00D900EE">
      <w:pPr>
        <w:pStyle w:val="NormalBold"/>
      </w:pPr>
    </w:p>
    <w:p w14:paraId="1F465019" w14:textId="77777777" w:rsidR="00D900EE" w:rsidRPr="0082032E" w:rsidRDefault="007E0700" w:rsidP="00D900EE">
      <w:pPr>
        <w:pStyle w:val="NormalBold"/>
      </w:pPr>
      <w:r w:rsidRPr="0082032E">
        <w:rPr>
          <w:rStyle w:val="HideTWBExt"/>
        </w:rPr>
        <w:t>&lt;DocAmend&gt;</w:t>
      </w:r>
      <w:r w:rsidRPr="0082032E">
        <w:t>Entschließungsantrag</w:t>
      </w:r>
      <w:r w:rsidRPr="0082032E">
        <w:rPr>
          <w:rStyle w:val="HideTWBExt"/>
        </w:rPr>
        <w:t>&lt;/DocAmend&gt;</w:t>
      </w:r>
    </w:p>
    <w:p w14:paraId="677B9510" w14:textId="77777777" w:rsidR="00D900EE" w:rsidRPr="0082032E" w:rsidRDefault="007E0700" w:rsidP="00D900EE">
      <w:pPr>
        <w:pStyle w:val="NormalBold"/>
      </w:pPr>
      <w:r w:rsidRPr="0082032E">
        <w:rPr>
          <w:rStyle w:val="HideTWBExt"/>
        </w:rPr>
        <w:t>&lt;Article&gt;</w:t>
      </w:r>
      <w:r w:rsidRPr="0082032E">
        <w:t>Ziffer 26</w:t>
      </w:r>
      <w:r w:rsidRPr="0082032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44C3" w:rsidRPr="0082032E" w14:paraId="5ED2CD25" w14:textId="77777777" w:rsidTr="008E5EEF">
        <w:trPr>
          <w:trHeight w:hRule="exact" w:val="240"/>
          <w:jc w:val="center"/>
        </w:trPr>
        <w:tc>
          <w:tcPr>
            <w:tcW w:w="9752" w:type="dxa"/>
            <w:gridSpan w:val="2"/>
            <w:tcBorders>
              <w:top w:val="nil"/>
              <w:left w:val="nil"/>
              <w:bottom w:val="nil"/>
              <w:right w:val="nil"/>
            </w:tcBorders>
          </w:tcPr>
          <w:p w14:paraId="0B1279AE" w14:textId="77777777" w:rsidR="00D900EE" w:rsidRPr="0082032E" w:rsidRDefault="00D900EE" w:rsidP="008E5EEF"/>
        </w:tc>
      </w:tr>
      <w:tr w:rsidR="00A644C3" w:rsidRPr="0082032E" w14:paraId="45716548" w14:textId="77777777" w:rsidTr="008E5EEF">
        <w:trPr>
          <w:trHeight w:val="240"/>
          <w:jc w:val="center"/>
        </w:trPr>
        <w:tc>
          <w:tcPr>
            <w:tcW w:w="4876" w:type="dxa"/>
            <w:tcBorders>
              <w:top w:val="nil"/>
              <w:left w:val="nil"/>
              <w:bottom w:val="nil"/>
              <w:right w:val="nil"/>
            </w:tcBorders>
          </w:tcPr>
          <w:p w14:paraId="5814E27A" w14:textId="77777777" w:rsidR="00D900EE" w:rsidRPr="0082032E" w:rsidRDefault="007E0700" w:rsidP="008E5EEF">
            <w:pPr>
              <w:pStyle w:val="AmColumnHeading"/>
            </w:pPr>
            <w:r w:rsidRPr="0082032E">
              <w:lastRenderedPageBreak/>
              <w:t>Entschließungsantrag</w:t>
            </w:r>
          </w:p>
        </w:tc>
        <w:tc>
          <w:tcPr>
            <w:tcW w:w="4876" w:type="dxa"/>
            <w:tcBorders>
              <w:top w:val="nil"/>
              <w:left w:val="nil"/>
              <w:bottom w:val="nil"/>
              <w:right w:val="nil"/>
            </w:tcBorders>
          </w:tcPr>
          <w:p w14:paraId="34413A96" w14:textId="77777777" w:rsidR="00D900EE" w:rsidRPr="0082032E" w:rsidRDefault="007E0700" w:rsidP="008E5EEF">
            <w:pPr>
              <w:pStyle w:val="AmColumnHeading"/>
            </w:pPr>
            <w:r w:rsidRPr="0082032E">
              <w:t>Geänderter Text</w:t>
            </w:r>
          </w:p>
        </w:tc>
      </w:tr>
      <w:tr w:rsidR="00A644C3" w:rsidRPr="0082032E" w14:paraId="6F39406B" w14:textId="77777777" w:rsidTr="008E5EEF">
        <w:trPr>
          <w:jc w:val="center"/>
        </w:trPr>
        <w:tc>
          <w:tcPr>
            <w:tcW w:w="4876" w:type="dxa"/>
            <w:tcBorders>
              <w:top w:val="nil"/>
              <w:left w:val="nil"/>
              <w:bottom w:val="nil"/>
              <w:right w:val="nil"/>
            </w:tcBorders>
          </w:tcPr>
          <w:p w14:paraId="2A475E5D" w14:textId="77777777" w:rsidR="00D900EE" w:rsidRPr="0082032E" w:rsidRDefault="007E0700" w:rsidP="008E5EEF">
            <w:pPr>
              <w:pStyle w:val="Normal6a"/>
            </w:pPr>
            <w:r w:rsidRPr="0082032E">
              <w:rPr>
                <w:b/>
                <w:i/>
              </w:rPr>
              <w:t>26.</w:t>
            </w:r>
            <w:r w:rsidRPr="0082032E">
              <w:tab/>
            </w:r>
            <w:r w:rsidRPr="0082032E">
              <w:rPr>
                <w:b/>
                <w:i/>
              </w:rPr>
              <w:t>fordert, die im Europäischen Klimagesetz</w:t>
            </w:r>
            <w:r w:rsidRPr="0082032E">
              <w:rPr>
                <w:b/>
                <w:i/>
                <w:vertAlign w:val="superscript"/>
              </w:rPr>
              <w:t>14</w:t>
            </w:r>
            <w:r w:rsidRPr="0082032E">
              <w:rPr>
                <w:b/>
                <w:i/>
              </w:rPr>
              <w:t xml:space="preserve"> festgelegten EU-Klimaziele in Artikel 37 der Charta aufzunehmen;</w:t>
            </w:r>
          </w:p>
        </w:tc>
        <w:tc>
          <w:tcPr>
            <w:tcW w:w="4876" w:type="dxa"/>
            <w:tcBorders>
              <w:top w:val="nil"/>
              <w:left w:val="nil"/>
              <w:bottom w:val="nil"/>
              <w:right w:val="nil"/>
            </w:tcBorders>
          </w:tcPr>
          <w:p w14:paraId="0EFBDC25" w14:textId="77777777" w:rsidR="00D900EE" w:rsidRPr="0082032E" w:rsidRDefault="007E0700" w:rsidP="008E5EEF">
            <w:pPr>
              <w:pStyle w:val="Normal6a"/>
            </w:pPr>
            <w:r w:rsidRPr="0082032E">
              <w:rPr>
                <w:b/>
                <w:i/>
              </w:rPr>
              <w:t>entfällt</w:t>
            </w:r>
          </w:p>
        </w:tc>
      </w:tr>
      <w:tr w:rsidR="00A644C3" w:rsidRPr="0082032E" w14:paraId="42147442" w14:textId="77777777" w:rsidTr="008E5EEF">
        <w:trPr>
          <w:jc w:val="center"/>
        </w:trPr>
        <w:tc>
          <w:tcPr>
            <w:tcW w:w="4876" w:type="dxa"/>
            <w:tcBorders>
              <w:top w:val="nil"/>
              <w:left w:val="nil"/>
              <w:bottom w:val="nil"/>
              <w:right w:val="nil"/>
            </w:tcBorders>
          </w:tcPr>
          <w:p w14:paraId="026945EE" w14:textId="77777777" w:rsidR="00D900EE" w:rsidRPr="0082032E" w:rsidRDefault="007E0700" w:rsidP="008E5EEF">
            <w:pPr>
              <w:pStyle w:val="Normal6a"/>
            </w:pPr>
            <w:r w:rsidRPr="0082032E">
              <w:rPr>
                <w:b/>
                <w:i/>
              </w:rPr>
              <w:t>_________________</w:t>
            </w:r>
          </w:p>
        </w:tc>
        <w:tc>
          <w:tcPr>
            <w:tcW w:w="4876" w:type="dxa"/>
            <w:tcBorders>
              <w:top w:val="nil"/>
              <w:left w:val="nil"/>
              <w:bottom w:val="nil"/>
              <w:right w:val="nil"/>
            </w:tcBorders>
          </w:tcPr>
          <w:p w14:paraId="1BAC7515" w14:textId="77777777" w:rsidR="00D900EE" w:rsidRPr="0082032E" w:rsidRDefault="00D900EE" w:rsidP="008E5EEF"/>
        </w:tc>
      </w:tr>
      <w:tr w:rsidR="00A644C3" w:rsidRPr="0082032E" w14:paraId="4CB36953" w14:textId="77777777" w:rsidTr="008E5EEF">
        <w:trPr>
          <w:jc w:val="center"/>
        </w:trPr>
        <w:tc>
          <w:tcPr>
            <w:tcW w:w="4876" w:type="dxa"/>
            <w:tcBorders>
              <w:top w:val="nil"/>
              <w:left w:val="nil"/>
              <w:bottom w:val="nil"/>
              <w:right w:val="nil"/>
            </w:tcBorders>
          </w:tcPr>
          <w:p w14:paraId="25BCD95A" w14:textId="77777777" w:rsidR="00D900EE" w:rsidRPr="0082032E" w:rsidRDefault="007E0700" w:rsidP="008E5EEF">
            <w:pPr>
              <w:pStyle w:val="Normal6a"/>
            </w:pPr>
            <w:r w:rsidRPr="0082032E">
              <w:rPr>
                <w:b/>
                <w:i/>
                <w:vertAlign w:val="superscript"/>
              </w:rPr>
              <w:t>14</w:t>
            </w:r>
            <w:r w:rsidRPr="0082032E">
              <w:t> </w:t>
            </w:r>
            <w:r w:rsidRPr="0082032E">
              <w:rPr>
                <w:b/>
                <w:i/>
              </w:rPr>
              <w:t xml:space="preserve">Verordnung (EU) 2021/1119 des Europäischen Parlaments und des Rates vom 30. Juni 2021 zur Schaffung des Rahmens für die Verwirklichung der </w:t>
            </w:r>
            <w:r w:rsidRPr="0082032E">
              <w:rPr>
                <w:b/>
                <w:i/>
              </w:rPr>
              <w:t>Klimaneutralität und zur Änderung der Verordnungen (EG) Nr. 401/2009 und (EU) 2018/1999 („Europäisches Klimagesetz“) (ABl. L 243 vom 9.7.2021, S.</w:t>
            </w:r>
            <w:r w:rsidRPr="0082032E">
              <w:t> </w:t>
            </w:r>
            <w:r w:rsidRPr="0082032E">
              <w:rPr>
                <w:b/>
                <w:i/>
              </w:rPr>
              <w:t>1, ELI: http://data.europa.eu/eli/reg/2021/1119/oj).</w:t>
            </w:r>
          </w:p>
        </w:tc>
        <w:tc>
          <w:tcPr>
            <w:tcW w:w="4876" w:type="dxa"/>
            <w:tcBorders>
              <w:top w:val="nil"/>
              <w:left w:val="nil"/>
              <w:bottom w:val="nil"/>
              <w:right w:val="nil"/>
            </w:tcBorders>
          </w:tcPr>
          <w:p w14:paraId="58EB0F36" w14:textId="77777777" w:rsidR="00D900EE" w:rsidRPr="0082032E" w:rsidRDefault="00D900EE" w:rsidP="008E5EEF"/>
        </w:tc>
      </w:tr>
    </w:tbl>
    <w:p w14:paraId="19DC85C6" w14:textId="77777777" w:rsidR="00D900EE" w:rsidRPr="0082032E" w:rsidRDefault="00D900EE" w:rsidP="00D900EE">
      <w:pPr>
        <w:rPr>
          <w:rStyle w:val="HideTWBExt"/>
        </w:rPr>
      </w:pPr>
    </w:p>
    <w:p w14:paraId="3C04B0A1" w14:textId="77777777" w:rsidR="00D900EE" w:rsidRPr="0082032E" w:rsidRDefault="007E0700" w:rsidP="00D900EE">
      <w:pPr>
        <w:rPr>
          <w:rStyle w:val="HideTWBExt"/>
          <w:rFonts w:ascii="Times New Roman" w:hAnsi="Times New Roman" w:cs="Times New Roman"/>
          <w:noProof w:val="0"/>
          <w:vanish w:val="0"/>
          <w:color w:val="auto"/>
          <w:sz w:val="24"/>
        </w:rPr>
      </w:pPr>
      <w:r w:rsidRPr="0082032E">
        <w:rPr>
          <w:rStyle w:val="HideTWBExt"/>
        </w:rPr>
        <w:t>&lt;/Amend&gt;</w:t>
      </w:r>
    </w:p>
    <w:p w14:paraId="1AF8F711"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134</w:t>
      </w:r>
      <w:r w:rsidRPr="0082032E">
        <w:rPr>
          <w:rStyle w:val="HideTWBExt"/>
          <w:b w:val="0"/>
        </w:rPr>
        <w:t>&lt;/NumAm&gt;</w:t>
      </w:r>
    </w:p>
    <w:p w14:paraId="5C2B1433" w14:textId="77777777" w:rsidR="00D900EE" w:rsidRPr="0082032E" w:rsidRDefault="00D900EE" w:rsidP="00D900EE">
      <w:pPr>
        <w:pStyle w:val="NormalBold"/>
      </w:pPr>
    </w:p>
    <w:p w14:paraId="7BB2DE3D" w14:textId="77777777" w:rsidR="00D900EE" w:rsidRPr="0082032E" w:rsidRDefault="00D900EE" w:rsidP="00D900EE"/>
    <w:p w14:paraId="1804B1B7"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07226E29" w14:textId="77777777" w:rsidR="00D900EE" w:rsidRPr="0082032E" w:rsidRDefault="007E0700" w:rsidP="00D900EE">
      <w:pPr>
        <w:pStyle w:val="NormalBold"/>
      </w:pPr>
      <w:r w:rsidRPr="0082032E">
        <w:rPr>
          <w:rStyle w:val="HideTWBExt"/>
          <w:b w:val="0"/>
        </w:rPr>
        <w:t>&lt;Article&gt;</w:t>
      </w:r>
      <w:r w:rsidRPr="0082032E">
        <w:t>Ziffer 27</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527E987D" w14:textId="77777777" w:rsidTr="008E5EEF">
        <w:trPr>
          <w:jc w:val="center"/>
        </w:trPr>
        <w:tc>
          <w:tcPr>
            <w:tcW w:w="9752" w:type="dxa"/>
            <w:gridSpan w:val="2"/>
          </w:tcPr>
          <w:p w14:paraId="4EE8C29B" w14:textId="77777777" w:rsidR="00D900EE" w:rsidRPr="0082032E" w:rsidRDefault="00D900EE" w:rsidP="008E5EEF">
            <w:pPr>
              <w:keepNext/>
            </w:pPr>
          </w:p>
        </w:tc>
      </w:tr>
      <w:tr w:rsidR="00A644C3" w:rsidRPr="0082032E" w14:paraId="0A28EE54" w14:textId="77777777" w:rsidTr="008E5EEF">
        <w:trPr>
          <w:jc w:val="center"/>
        </w:trPr>
        <w:tc>
          <w:tcPr>
            <w:tcW w:w="4876" w:type="dxa"/>
          </w:tcPr>
          <w:p w14:paraId="5DACC7A1" w14:textId="77777777" w:rsidR="00D900EE" w:rsidRPr="0082032E" w:rsidRDefault="007E0700" w:rsidP="008E5EEF">
            <w:pPr>
              <w:pStyle w:val="ColumnHeading"/>
              <w:keepNext/>
            </w:pPr>
            <w:r w:rsidRPr="0082032E">
              <w:t>Entschließungsantrag</w:t>
            </w:r>
          </w:p>
        </w:tc>
        <w:tc>
          <w:tcPr>
            <w:tcW w:w="4876" w:type="dxa"/>
          </w:tcPr>
          <w:p w14:paraId="48734B9F" w14:textId="77777777" w:rsidR="00D900EE" w:rsidRPr="0082032E" w:rsidRDefault="007E0700" w:rsidP="008E5EEF">
            <w:pPr>
              <w:pStyle w:val="ColumnHeading"/>
              <w:keepNext/>
            </w:pPr>
            <w:r w:rsidRPr="0082032E">
              <w:t>Geänderter Text</w:t>
            </w:r>
          </w:p>
        </w:tc>
      </w:tr>
      <w:tr w:rsidR="00A644C3" w:rsidRPr="0082032E" w14:paraId="089B5F46" w14:textId="77777777" w:rsidTr="008E5EEF">
        <w:trPr>
          <w:jc w:val="center"/>
        </w:trPr>
        <w:tc>
          <w:tcPr>
            <w:tcW w:w="4876" w:type="dxa"/>
          </w:tcPr>
          <w:p w14:paraId="5F4BBEA4" w14:textId="77777777" w:rsidR="00D900EE" w:rsidRPr="0082032E" w:rsidRDefault="007E0700" w:rsidP="008E5EEF">
            <w:pPr>
              <w:pStyle w:val="Normal6"/>
            </w:pPr>
            <w:r w:rsidRPr="0082032E">
              <w:t>27.</w:t>
            </w:r>
            <w:r w:rsidRPr="0082032E">
              <w:tab/>
              <w:t xml:space="preserve">fordert, dass die FRA zu einer unabhängigen Menschenrechtsbehörde mit größerer operativer Unabhängigkeit ausgebaut wird, damit sie </w:t>
            </w:r>
            <w:r w:rsidRPr="0082032E">
              <w:t>Maßnahmen zur Bekämpfung von Verstößen gegen die Charta einleiten kann;</w:t>
            </w:r>
          </w:p>
        </w:tc>
        <w:tc>
          <w:tcPr>
            <w:tcW w:w="4876" w:type="dxa"/>
          </w:tcPr>
          <w:p w14:paraId="77DD8745" w14:textId="77777777" w:rsidR="00D900EE" w:rsidRPr="0082032E" w:rsidRDefault="007E0700" w:rsidP="008E5EEF">
            <w:pPr>
              <w:pStyle w:val="Normal6"/>
              <w:rPr>
                <w:szCs w:val="24"/>
              </w:rPr>
            </w:pPr>
            <w:r w:rsidRPr="0082032E">
              <w:t>27.</w:t>
            </w:r>
            <w:r w:rsidRPr="0082032E">
              <w:tab/>
            </w:r>
            <w:r w:rsidRPr="0082032E">
              <w:rPr>
                <w:b/>
                <w:i/>
              </w:rPr>
              <w:t>weist darauf hin, dass der FRA eine wichtige Rolle zukommt, wenn es gilt, die Grundrechte in der EU voranzubringen und zu schützen, und erachtet ihren kontinuierlichen Beitrag als besonders wertvoll; fordert, dass die Möglichkeiten der FRA gestärkt werden, zur Wahrung der in der Charta verankerten Rechte, Werte und Freiheiten beizutragen;</w:t>
            </w:r>
            <w:r w:rsidRPr="0082032E">
              <w:t xml:space="preserve"> fordert, dass die FRA zu einer unabhängigen Menschenrechtsbehörde mit größerer </w:t>
            </w:r>
            <w:r w:rsidRPr="0082032E">
              <w:t xml:space="preserve">operativer Unabhängigkeit ausgebaut wird, damit sie Maßnahmen zur Bekämpfung von Verstößen gegen die Charta einleiten kann; </w:t>
            </w:r>
            <w:r w:rsidRPr="0082032E">
              <w:rPr>
                <w:b/>
                <w:i/>
              </w:rPr>
              <w:t xml:space="preserve">fordert die FRA auf, die Kommission bei der Entwicklung eines einheitlichen Ansatzes für die Anwendung von Grundrechtsstandards in Bezug auf EU-Mittel sowie spezifischer </w:t>
            </w:r>
            <w:r w:rsidRPr="0082032E">
              <w:rPr>
                <w:b/>
                <w:i/>
              </w:rPr>
              <w:lastRenderedPageBreak/>
              <w:t>Kriterien für den Erhalt von Mitteln und Leitlinien für die Überwachung zu unterstützen;</w:t>
            </w:r>
          </w:p>
        </w:tc>
      </w:tr>
    </w:tbl>
    <w:p w14:paraId="4BA2C7FC" w14:textId="77777777" w:rsidR="00D900EE" w:rsidRPr="0082032E" w:rsidRDefault="007E0700" w:rsidP="00D900EE">
      <w:pPr>
        <w:rPr>
          <w:rStyle w:val="HideTWBExt"/>
        </w:rPr>
      </w:pPr>
      <w:r w:rsidRPr="0082032E">
        <w:rPr>
          <w:rStyle w:val="HideTWBExt"/>
        </w:rPr>
        <w:lastRenderedPageBreak/>
        <w:t>&lt;/Amend&gt;</w:t>
      </w:r>
    </w:p>
    <w:p w14:paraId="3EDEFA4B" w14:textId="77777777" w:rsidR="00D900EE" w:rsidRPr="0082032E" w:rsidRDefault="00D900EE" w:rsidP="00D900EE">
      <w:pPr>
        <w:pStyle w:val="AMNumberTabs0"/>
        <w:keepNext/>
        <w:rPr>
          <w:rStyle w:val="HideTWBExt"/>
          <w:b w:val="0"/>
        </w:rPr>
      </w:pPr>
    </w:p>
    <w:p w14:paraId="0B34F0BB"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135</w:t>
      </w:r>
      <w:r w:rsidRPr="0082032E">
        <w:rPr>
          <w:rStyle w:val="HideTWBExt"/>
          <w:b w:val="0"/>
        </w:rPr>
        <w:t>&lt;/NumAm&gt;</w:t>
      </w:r>
    </w:p>
    <w:p w14:paraId="0903F57A" w14:textId="77777777" w:rsidR="00D900EE" w:rsidRPr="0082032E" w:rsidRDefault="00D900EE" w:rsidP="00D900EE">
      <w:pPr>
        <w:pStyle w:val="NormalBold"/>
      </w:pPr>
    </w:p>
    <w:p w14:paraId="77ECFDFE" w14:textId="77777777" w:rsidR="00D900EE" w:rsidRPr="0082032E" w:rsidRDefault="00D900EE" w:rsidP="00D900EE"/>
    <w:p w14:paraId="59D8EDB6"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72244372" w14:textId="77777777" w:rsidR="00D900EE" w:rsidRPr="0082032E" w:rsidRDefault="007E0700" w:rsidP="00D900EE">
      <w:pPr>
        <w:pStyle w:val="NormalBold"/>
      </w:pPr>
      <w:r w:rsidRPr="0082032E">
        <w:rPr>
          <w:rStyle w:val="HideTWBExt"/>
          <w:b w:val="0"/>
        </w:rPr>
        <w:t>&lt;Article&gt;</w:t>
      </w:r>
      <w:r w:rsidRPr="0082032E">
        <w:t>Ziffer 28 a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489F0F14" w14:textId="77777777" w:rsidTr="008E5EEF">
        <w:trPr>
          <w:jc w:val="center"/>
        </w:trPr>
        <w:tc>
          <w:tcPr>
            <w:tcW w:w="9752" w:type="dxa"/>
            <w:gridSpan w:val="2"/>
          </w:tcPr>
          <w:p w14:paraId="743C4E91" w14:textId="77777777" w:rsidR="00D900EE" w:rsidRPr="0082032E" w:rsidRDefault="00D900EE" w:rsidP="008E5EEF">
            <w:pPr>
              <w:keepNext/>
            </w:pPr>
          </w:p>
        </w:tc>
      </w:tr>
      <w:tr w:rsidR="00A644C3" w:rsidRPr="0082032E" w14:paraId="1B0A3D06" w14:textId="77777777" w:rsidTr="008E5EEF">
        <w:trPr>
          <w:jc w:val="center"/>
        </w:trPr>
        <w:tc>
          <w:tcPr>
            <w:tcW w:w="4876" w:type="dxa"/>
          </w:tcPr>
          <w:p w14:paraId="19125C97" w14:textId="77777777" w:rsidR="00D900EE" w:rsidRPr="0082032E" w:rsidRDefault="007E0700" w:rsidP="008E5EEF">
            <w:pPr>
              <w:pStyle w:val="ColumnHeading"/>
              <w:keepNext/>
            </w:pPr>
            <w:r w:rsidRPr="0082032E">
              <w:t>Entschließungsantrag</w:t>
            </w:r>
          </w:p>
        </w:tc>
        <w:tc>
          <w:tcPr>
            <w:tcW w:w="4876" w:type="dxa"/>
          </w:tcPr>
          <w:p w14:paraId="7076DD07" w14:textId="77777777" w:rsidR="00D900EE" w:rsidRPr="0082032E" w:rsidRDefault="007E0700" w:rsidP="008E5EEF">
            <w:pPr>
              <w:pStyle w:val="ColumnHeading"/>
              <w:keepNext/>
            </w:pPr>
            <w:r w:rsidRPr="0082032E">
              <w:t>Geänderter Text</w:t>
            </w:r>
          </w:p>
        </w:tc>
      </w:tr>
      <w:tr w:rsidR="00A644C3" w:rsidRPr="0082032E" w14:paraId="3EB2274F" w14:textId="77777777" w:rsidTr="008E5EEF">
        <w:trPr>
          <w:jc w:val="center"/>
        </w:trPr>
        <w:tc>
          <w:tcPr>
            <w:tcW w:w="4876" w:type="dxa"/>
          </w:tcPr>
          <w:p w14:paraId="72D3BCCF" w14:textId="77777777" w:rsidR="00D900EE" w:rsidRPr="0082032E" w:rsidRDefault="00D900EE" w:rsidP="008E5EEF">
            <w:pPr>
              <w:pStyle w:val="Normal6"/>
            </w:pPr>
          </w:p>
        </w:tc>
        <w:tc>
          <w:tcPr>
            <w:tcW w:w="4876" w:type="dxa"/>
          </w:tcPr>
          <w:p w14:paraId="3FFF42CA" w14:textId="77777777" w:rsidR="00D900EE" w:rsidRPr="0082032E" w:rsidRDefault="007E0700" w:rsidP="008E5EEF">
            <w:pPr>
              <w:pStyle w:val="Normal6"/>
              <w:rPr>
                <w:szCs w:val="24"/>
              </w:rPr>
            </w:pPr>
            <w:r w:rsidRPr="0082032E">
              <w:rPr>
                <w:b/>
                <w:i/>
              </w:rPr>
              <w:t>28a.</w:t>
            </w:r>
            <w:r w:rsidRPr="0082032E">
              <w:rPr>
                <w:b/>
                <w:i/>
              </w:rPr>
              <w:tab/>
              <w:t xml:space="preserve">betont, dass systematische Formen der Konsultation von Gremien und Einrichtungen geschaffen werden müssen, die über Fachwissen im Bereich der Grundrechte im Allgemeinen und im Bereich der Charta im </w:t>
            </w:r>
            <w:r w:rsidRPr="0082032E">
              <w:rPr>
                <w:b/>
                <w:i/>
              </w:rPr>
              <w:t>Besonderen verfügen; verweist in diesem Zusammenhang auf die FRA und auf die einschlägigen Gremien des Europarats und der Vereinten Nationen;</w:t>
            </w:r>
          </w:p>
        </w:tc>
      </w:tr>
    </w:tbl>
    <w:p w14:paraId="539AD911" w14:textId="77777777" w:rsidR="00D900EE" w:rsidRPr="0082032E" w:rsidRDefault="007E0700" w:rsidP="00D900EE">
      <w:r w:rsidRPr="0082032E">
        <w:rPr>
          <w:rStyle w:val="HideTWBExt"/>
        </w:rPr>
        <w:t>&lt;/Amend&gt;</w:t>
      </w:r>
    </w:p>
    <w:p w14:paraId="76863312" w14:textId="77777777" w:rsidR="00D900EE" w:rsidRPr="0082032E" w:rsidRDefault="007E0700" w:rsidP="00D900EE">
      <w:pPr>
        <w:pStyle w:val="AMNumberTabs0"/>
        <w:keepNext/>
      </w:pPr>
      <w:r w:rsidRPr="0082032E">
        <w:rPr>
          <w:rStyle w:val="HideTWBExt"/>
          <w:b w:val="0"/>
        </w:rPr>
        <w:t>&lt;Amend&gt;</w:t>
      </w:r>
      <w:r w:rsidRPr="0082032E">
        <w:t>Änderungsantrag</w:t>
      </w:r>
      <w:r w:rsidRPr="0082032E">
        <w:tab/>
      </w:r>
      <w:r w:rsidRPr="0082032E">
        <w:tab/>
      </w:r>
      <w:r w:rsidRPr="0082032E">
        <w:rPr>
          <w:rStyle w:val="HideTWBExt"/>
          <w:b w:val="0"/>
        </w:rPr>
        <w:t>&lt;NumAm&gt;</w:t>
      </w:r>
      <w:r w:rsidRPr="0082032E">
        <w:t>136</w:t>
      </w:r>
      <w:r w:rsidRPr="0082032E">
        <w:rPr>
          <w:rStyle w:val="HideTWBExt"/>
          <w:b w:val="0"/>
        </w:rPr>
        <w:t>&lt;/NumAm&gt;</w:t>
      </w:r>
    </w:p>
    <w:p w14:paraId="156227D6" w14:textId="77777777" w:rsidR="00D900EE" w:rsidRPr="0082032E" w:rsidRDefault="00D900EE" w:rsidP="00D900EE"/>
    <w:p w14:paraId="719EFE9A" w14:textId="77777777" w:rsidR="00D900EE" w:rsidRPr="0082032E" w:rsidRDefault="007E0700" w:rsidP="00D900EE">
      <w:pPr>
        <w:pStyle w:val="NormalBold"/>
        <w:keepNext/>
      </w:pPr>
      <w:r w:rsidRPr="0082032E">
        <w:rPr>
          <w:rStyle w:val="HideTWBExt"/>
          <w:b w:val="0"/>
        </w:rPr>
        <w:t>&lt;DocAmend&gt;</w:t>
      </w:r>
      <w:r w:rsidRPr="0082032E">
        <w:t>Entschließungsantrag</w:t>
      </w:r>
      <w:r w:rsidRPr="0082032E">
        <w:rPr>
          <w:rStyle w:val="HideTWBExt"/>
          <w:b w:val="0"/>
        </w:rPr>
        <w:t>&lt;/DocAmend&gt;</w:t>
      </w:r>
    </w:p>
    <w:p w14:paraId="7B9A4D2F" w14:textId="77777777" w:rsidR="00D900EE" w:rsidRPr="0082032E" w:rsidRDefault="007E0700" w:rsidP="00D900EE">
      <w:pPr>
        <w:pStyle w:val="NormalBold"/>
      </w:pPr>
      <w:r w:rsidRPr="0082032E">
        <w:rPr>
          <w:rStyle w:val="HideTWBExt"/>
          <w:b w:val="0"/>
        </w:rPr>
        <w:t>&lt;Article&gt;</w:t>
      </w:r>
      <w:r w:rsidRPr="0082032E">
        <w:t>Ziffer 28 b (neu)</w:t>
      </w:r>
      <w:r w:rsidRPr="0082032E">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644C3" w:rsidRPr="0082032E" w14:paraId="515D9371" w14:textId="77777777" w:rsidTr="008E5EEF">
        <w:trPr>
          <w:jc w:val="center"/>
        </w:trPr>
        <w:tc>
          <w:tcPr>
            <w:tcW w:w="9752" w:type="dxa"/>
            <w:gridSpan w:val="2"/>
          </w:tcPr>
          <w:p w14:paraId="698FEBFF" w14:textId="77777777" w:rsidR="00D900EE" w:rsidRPr="0082032E" w:rsidRDefault="00D900EE" w:rsidP="008E5EEF">
            <w:pPr>
              <w:keepNext/>
            </w:pPr>
          </w:p>
        </w:tc>
      </w:tr>
      <w:tr w:rsidR="00A644C3" w:rsidRPr="0082032E" w14:paraId="34BC1A50" w14:textId="77777777" w:rsidTr="008E5EEF">
        <w:trPr>
          <w:jc w:val="center"/>
        </w:trPr>
        <w:tc>
          <w:tcPr>
            <w:tcW w:w="4876" w:type="dxa"/>
          </w:tcPr>
          <w:p w14:paraId="0DEE2EEB" w14:textId="77777777" w:rsidR="00D900EE" w:rsidRPr="0082032E" w:rsidRDefault="007E0700" w:rsidP="008E5EEF">
            <w:pPr>
              <w:pStyle w:val="ColumnHeading"/>
              <w:keepNext/>
            </w:pPr>
            <w:r w:rsidRPr="0082032E">
              <w:t>Entschließungsantrag</w:t>
            </w:r>
          </w:p>
        </w:tc>
        <w:tc>
          <w:tcPr>
            <w:tcW w:w="4876" w:type="dxa"/>
          </w:tcPr>
          <w:p w14:paraId="058AB12F" w14:textId="77777777" w:rsidR="00D900EE" w:rsidRPr="0082032E" w:rsidRDefault="007E0700" w:rsidP="008E5EEF">
            <w:pPr>
              <w:pStyle w:val="ColumnHeading"/>
              <w:keepNext/>
            </w:pPr>
            <w:r w:rsidRPr="0082032E">
              <w:t>Geänderter Text</w:t>
            </w:r>
          </w:p>
        </w:tc>
      </w:tr>
      <w:tr w:rsidR="00A644C3" w:rsidRPr="0082032E" w14:paraId="71D0554C" w14:textId="77777777" w:rsidTr="008E5EEF">
        <w:trPr>
          <w:jc w:val="center"/>
        </w:trPr>
        <w:tc>
          <w:tcPr>
            <w:tcW w:w="4876" w:type="dxa"/>
          </w:tcPr>
          <w:p w14:paraId="2F4A386B" w14:textId="77777777" w:rsidR="00D900EE" w:rsidRPr="0082032E" w:rsidRDefault="00D900EE" w:rsidP="008E5EEF">
            <w:pPr>
              <w:pStyle w:val="Normal6"/>
            </w:pPr>
          </w:p>
        </w:tc>
        <w:tc>
          <w:tcPr>
            <w:tcW w:w="4876" w:type="dxa"/>
          </w:tcPr>
          <w:p w14:paraId="4D63340A" w14:textId="77777777" w:rsidR="00D900EE" w:rsidRPr="0082032E" w:rsidRDefault="007E0700" w:rsidP="008E5EEF">
            <w:pPr>
              <w:pStyle w:val="Normal6"/>
              <w:rPr>
                <w:szCs w:val="24"/>
              </w:rPr>
            </w:pPr>
            <w:r w:rsidRPr="0082032E">
              <w:rPr>
                <w:b/>
                <w:i/>
              </w:rPr>
              <w:t>28b.</w:t>
            </w:r>
            <w:r w:rsidRPr="0082032E">
              <w:rPr>
                <w:b/>
                <w:i/>
              </w:rPr>
              <w:tab/>
              <w:t xml:space="preserve">fordert für alle Bürgerinnen und Bürger einen breiteren und wirksameren Zugang zu Rechtsbehelfen, insbesondere dann, wenn nationale Richter für die Einreichung von </w:t>
            </w:r>
            <w:r w:rsidRPr="0082032E">
              <w:rPr>
                <w:b/>
                <w:i/>
              </w:rPr>
              <w:t xml:space="preserve">Vorabentscheidungsersuchen mit Hindernissen konfrontiert sind, was etwa in Mitgliedstaaten der Fall sein kann, die Verfahren nach Artikel 7 EUV unterliegen, oder wenn die Anfechtung Rechtsakte der Organe, Einrichtungen oder sonstigen Stellen der Union ohne Gesetzescharakter betrifft; betont, dass die Erleichterung des Zugangs zum EuGH </w:t>
            </w:r>
            <w:r w:rsidRPr="0082032E">
              <w:rPr>
                <w:b/>
                <w:i/>
              </w:rPr>
              <w:lastRenderedPageBreak/>
              <w:t>den justiziellen Dialog stärken, die einheitliche Anwendung des EU-Rechts sicherstellen und den Schutz der Grundrechte in der gesamten EU verbessern würde;</w:t>
            </w:r>
          </w:p>
        </w:tc>
      </w:tr>
    </w:tbl>
    <w:p w14:paraId="60653380" w14:textId="77777777" w:rsidR="00D900EE" w:rsidRPr="0082032E" w:rsidRDefault="007E0700" w:rsidP="00D900EE">
      <w:r w:rsidRPr="0082032E">
        <w:rPr>
          <w:rStyle w:val="HideTWBExt"/>
        </w:rPr>
        <w:lastRenderedPageBreak/>
        <w:t>&lt;/Amend&gt;&lt;/RepeatBlock-Amend&gt;</w:t>
      </w:r>
    </w:p>
    <w:p w14:paraId="2575AF1C" w14:textId="77777777" w:rsidR="00D900EE" w:rsidRPr="0082032E" w:rsidRDefault="00D900EE" w:rsidP="00D900EE"/>
    <w:p w14:paraId="2ECB9772" w14:textId="77777777" w:rsidR="00D900EE" w:rsidRPr="0082032E" w:rsidRDefault="00D900EE" w:rsidP="00D900EE">
      <w:pPr>
        <w:pStyle w:val="PageHeadingNotTOC"/>
        <w:sectPr w:rsidR="00D900EE" w:rsidRPr="0082032E" w:rsidSect="00532A7C">
          <w:headerReference w:type="even" r:id="rId30"/>
          <w:headerReference w:type="default" r:id="rId31"/>
          <w:footerReference w:type="even" r:id="rId32"/>
          <w:footerReference w:type="default" r:id="rId33"/>
          <w:headerReference w:type="first" r:id="rId34"/>
          <w:footerReference w:type="first" r:id="rId35"/>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537DB4D3" w14:textId="77777777" w:rsidR="00D900EE" w:rsidRPr="0082032E" w:rsidRDefault="007E0700" w:rsidP="00D900EE">
      <w:pPr>
        <w:pStyle w:val="PageHeadingNotTOC"/>
      </w:pPr>
      <w:bookmarkStart w:id="1" w:name="FootprintPageAD"/>
      <w:bookmarkStart w:id="2" w:name="RollCallPageAD"/>
      <w:r w:rsidRPr="0082032E">
        <w:lastRenderedPageBreak/>
        <w:t>ANLAGE: ERKLÄRUNG ZU BEITRÄGEN</w:t>
      </w:r>
    </w:p>
    <w:p w14:paraId="188ED646" w14:textId="77777777" w:rsidR="00D900EE" w:rsidRPr="0082032E" w:rsidRDefault="007E0700" w:rsidP="00D900EE">
      <w:pPr>
        <w:pStyle w:val="Normal24a"/>
      </w:pPr>
      <w:r w:rsidRPr="0082032E">
        <w:rPr>
          <w:rStyle w:val="HideTWBExt"/>
        </w:rPr>
        <w:t>&lt;FootprintIntro&gt;</w:t>
      </w:r>
      <w:r w:rsidRPr="0082032E">
        <w:t xml:space="preserve">Gemäß Anlage I Artikel 8 der Geschäftsordnung erklärt die Verfasserin der Stellungnahme, dass sie in ihre Stellungnahme Beiträge zu Angelegenheiten, die den Gegenstand des </w:t>
      </w:r>
      <w:r w:rsidRPr="0082032E">
        <w:t>Dossiers betreffen, aufgenommen hat, die sie bei der Vorbereitung der Stellungnahme von den folgenden Interessenvertretern, die in den Anwendungsbereich der Interinstitutionellen Vereinbarung über ein verbindliches Transparenz-Register</w:t>
      </w:r>
      <w:r w:rsidRPr="0082032E">
        <w:rPr>
          <w:rStyle w:val="FootnoteReference"/>
        </w:rPr>
        <w:footnoteReference w:id="1"/>
      </w:r>
      <w:r w:rsidRPr="0082032E">
        <w:t xml:space="preserve"> fallen, oder den folgenden Vertretern der Behörden von Drittländern, einschließlich ihrer diplomatischen Vertretungen und Botschaften, erhalten hat:</w:t>
      </w:r>
      <w:r w:rsidRPr="0082032E">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644C3" w:rsidRPr="0082032E" w14:paraId="4DF65CE1" w14:textId="77777777" w:rsidTr="008E5EEF">
        <w:tc>
          <w:tcPr>
            <w:tcW w:w="9060" w:type="dxa"/>
            <w:shd w:val="clear" w:color="auto" w:fill="auto"/>
          </w:tcPr>
          <w:p w14:paraId="3ABF0A2E" w14:textId="77777777" w:rsidR="00D900EE" w:rsidRPr="0082032E" w:rsidRDefault="007E0700" w:rsidP="008E5EEF">
            <w:pPr>
              <w:pStyle w:val="NormalBoldCenter"/>
            </w:pPr>
            <w:r w:rsidRPr="0082032E">
              <w:t xml:space="preserve"> 1. Interessenvertreter, die in den Anwendungsbereich der Interinstitutionellen Vereinbarung über ein </w:t>
            </w:r>
            <w:r w:rsidRPr="0082032E">
              <w:t>verbindliches Transparenz-Register fallen</w:t>
            </w:r>
          </w:p>
        </w:tc>
      </w:tr>
      <w:tr w:rsidR="00A644C3" w:rsidRPr="0082032E" w14:paraId="20472FF1" w14:textId="77777777" w:rsidTr="008E5EEF">
        <w:tc>
          <w:tcPr>
            <w:tcW w:w="9060" w:type="dxa"/>
            <w:shd w:val="clear" w:color="auto" w:fill="auto"/>
          </w:tcPr>
          <w:p w14:paraId="7F55F93A" w14:textId="77777777" w:rsidR="00D900EE" w:rsidRPr="0082032E" w:rsidRDefault="007E0700" w:rsidP="008E5EEF">
            <w:pPr>
              <w:pStyle w:val="NormalSingle"/>
            </w:pPr>
            <w:r w:rsidRPr="0082032E">
              <w:rPr>
                <w:sz w:val="22"/>
              </w:rPr>
              <w:t xml:space="preserve">ILGA-Europe </w:t>
            </w:r>
          </w:p>
        </w:tc>
      </w:tr>
      <w:tr w:rsidR="00A644C3" w:rsidRPr="0082032E" w14:paraId="32A8A3BB" w14:textId="77777777" w:rsidTr="008E5EEF">
        <w:tc>
          <w:tcPr>
            <w:tcW w:w="9060" w:type="dxa"/>
            <w:shd w:val="clear" w:color="auto" w:fill="auto"/>
          </w:tcPr>
          <w:p w14:paraId="6606EC6B" w14:textId="77777777" w:rsidR="00D900EE" w:rsidRPr="0082032E" w:rsidRDefault="007E0700" w:rsidP="008E5EEF">
            <w:pPr>
              <w:rPr>
                <w:sz w:val="22"/>
                <w:szCs w:val="22"/>
              </w:rPr>
            </w:pPr>
            <w:r w:rsidRPr="0082032E">
              <w:rPr>
                <w:sz w:val="22"/>
              </w:rPr>
              <w:t xml:space="preserve">Liberties </w:t>
            </w:r>
          </w:p>
        </w:tc>
      </w:tr>
      <w:tr w:rsidR="00A644C3" w:rsidRPr="0082032E" w14:paraId="6D9D3E72" w14:textId="77777777" w:rsidTr="008E5EEF">
        <w:tc>
          <w:tcPr>
            <w:tcW w:w="9060" w:type="dxa"/>
            <w:shd w:val="clear" w:color="auto" w:fill="auto"/>
          </w:tcPr>
          <w:p w14:paraId="0A9E1521" w14:textId="77777777" w:rsidR="00D900EE" w:rsidRPr="0082032E" w:rsidRDefault="007E0700" w:rsidP="008E5EEF">
            <w:pPr>
              <w:pStyle w:val="NormalSingle"/>
            </w:pPr>
            <w:r w:rsidRPr="0082032E">
              <w:rPr>
                <w:sz w:val="22"/>
              </w:rPr>
              <w:t xml:space="preserve">Bridge EU </w:t>
            </w:r>
          </w:p>
        </w:tc>
      </w:tr>
      <w:tr w:rsidR="00A644C3" w:rsidRPr="0082032E" w14:paraId="51B17915" w14:textId="77777777" w:rsidTr="008E5EEF">
        <w:tc>
          <w:tcPr>
            <w:tcW w:w="9060" w:type="dxa"/>
            <w:shd w:val="clear" w:color="auto" w:fill="auto"/>
          </w:tcPr>
          <w:p w14:paraId="447182BE" w14:textId="77777777" w:rsidR="00D900EE" w:rsidRPr="0082032E" w:rsidRDefault="007E0700" w:rsidP="008E5EEF">
            <w:pPr>
              <w:pStyle w:val="NormalSingle"/>
              <w:rPr>
                <w:sz w:val="22"/>
                <w:szCs w:val="22"/>
              </w:rPr>
            </w:pPr>
            <w:r w:rsidRPr="0082032E">
              <w:rPr>
                <w:sz w:val="22"/>
              </w:rPr>
              <w:t xml:space="preserve">Save the Children </w:t>
            </w:r>
          </w:p>
        </w:tc>
      </w:tr>
    </w:tbl>
    <w:p w14:paraId="207EEE1A" w14:textId="77777777" w:rsidR="00D900EE" w:rsidRPr="0082032E" w:rsidRDefault="00D900EE" w:rsidP="00D900EE">
      <w:pPr>
        <w:spacing w:line="360" w:lineRule="auto"/>
        <w:rPr>
          <w:sz w:val="22"/>
          <w:szCs w:val="22"/>
        </w:rPr>
      </w:pPr>
    </w:p>
    <w:p w14:paraId="40811C42" w14:textId="77777777" w:rsidR="00D900EE" w:rsidRPr="0082032E" w:rsidRDefault="00D900EE" w:rsidP="00D900EE">
      <w:pPr>
        <w:spacing w:line="360" w:lineRule="auto"/>
        <w:rPr>
          <w:sz w:val="22"/>
          <w:szCs w:val="22"/>
        </w:rPr>
      </w:pPr>
    </w:p>
    <w:p w14:paraId="3425EE63" w14:textId="77777777" w:rsidR="00D900EE" w:rsidRPr="0082032E" w:rsidRDefault="007E0700" w:rsidP="00D900EE">
      <w:pPr>
        <w:spacing w:line="360" w:lineRule="auto"/>
        <w:rPr>
          <w:sz w:val="22"/>
          <w:szCs w:val="22"/>
        </w:rPr>
      </w:pPr>
      <w:r w:rsidRPr="0082032E">
        <w:rPr>
          <w:sz w:val="22"/>
        </w:rPr>
        <w:t>Die vorstehende Liste wird unter der ausschließlichen Verantwortung der Verfasserin der Stellungnahme in ihrer Eigenschaft als Verfasserin der Stellungnahme erstellt.</w:t>
      </w:r>
    </w:p>
    <w:p w14:paraId="2E3720B6" w14:textId="77777777" w:rsidR="00D900EE" w:rsidRPr="0082032E" w:rsidRDefault="00D900EE" w:rsidP="00D900EE">
      <w:pPr>
        <w:rPr>
          <w:sz w:val="22"/>
          <w:szCs w:val="22"/>
          <w:shd w:val="pct10" w:color="auto" w:fill="auto"/>
        </w:rPr>
      </w:pPr>
    </w:p>
    <w:p w14:paraId="13EEAA4E" w14:textId="77777777" w:rsidR="00D900EE" w:rsidRPr="0082032E" w:rsidRDefault="00D900EE" w:rsidP="00D900EE">
      <w:pPr>
        <w:rPr>
          <w:sz w:val="22"/>
          <w:szCs w:val="22"/>
          <w:shd w:val="pct10" w:color="auto" w:fill="auto"/>
        </w:rPr>
      </w:pPr>
    </w:p>
    <w:p w14:paraId="4608310D" w14:textId="222159F6" w:rsidR="00D900EE" w:rsidRPr="0082032E" w:rsidRDefault="007E0700" w:rsidP="00D900EE">
      <w:pPr>
        <w:spacing w:before="9" w:line="360" w:lineRule="auto"/>
        <w:ind w:right="159"/>
        <w:rPr>
          <w:rFonts w:eastAsia="Calibri"/>
          <w:b/>
          <w:sz w:val="22"/>
          <w:szCs w:val="22"/>
        </w:rPr>
      </w:pPr>
      <w:r w:rsidRPr="0082032E">
        <w:rPr>
          <w:sz w:val="22"/>
        </w:rPr>
        <w:t xml:space="preserve">Wenn natürliche Personen in der Liste namentlich, mit ihrer Funktion oder mit beidem genannt werden, erklärt die Verfasserin der Stellungnahme, dass sie den betroffenen natürlichen Personen die Erklärung zum Datenschutz Nr. 484 des </w:t>
      </w:r>
      <w:r w:rsidRPr="0082032E">
        <w:rPr>
          <w:sz w:val="22"/>
        </w:rPr>
        <w:t>Europäischen Parlaments (</w:t>
      </w:r>
      <w:hyperlink r:id="rId36" w:history="1">
        <w:r w:rsidRPr="0082032E">
          <w:rPr>
            <w:rStyle w:val="Hyperlink"/>
            <w:sz w:val="22"/>
          </w:rPr>
          <w:t>https://www.europarl.europa.eu/data-protect/index.do</w:t>
        </w:r>
      </w:hyperlink>
      <w:r w:rsidRPr="0082032E">
        <w:rPr>
          <w:sz w:val="22"/>
        </w:rPr>
        <w:t>) vorgelegt hat, in der die Bedingungen für die Verarbeitung ihrer personenbezogenen Daten und die mit dieser Verarbeitung verbundenen Rechte dargelegt sind.</w:t>
      </w:r>
    </w:p>
    <w:p w14:paraId="434E9AD6" w14:textId="77777777" w:rsidR="00D900EE" w:rsidRPr="0082032E" w:rsidRDefault="00D900EE" w:rsidP="00D900EE">
      <w:pPr>
        <w:spacing w:line="360" w:lineRule="auto"/>
        <w:rPr>
          <w:sz w:val="22"/>
          <w:szCs w:val="22"/>
        </w:rPr>
      </w:pPr>
    </w:p>
    <w:p w14:paraId="3996D8C9" w14:textId="77777777" w:rsidR="00D900EE" w:rsidRPr="0082032E" w:rsidRDefault="007E0700" w:rsidP="00D900EE">
      <w:pPr>
        <w:spacing w:line="360" w:lineRule="auto"/>
        <w:rPr>
          <w:iCs/>
          <w:sz w:val="22"/>
          <w:szCs w:val="22"/>
        </w:rPr>
      </w:pPr>
      <w:r w:rsidRPr="0082032E">
        <w:rPr>
          <w:sz w:val="22"/>
        </w:rPr>
        <w:t>Die Verfasserin der Stellungnahme erklärt unter ihrer ausschließlichen Verantwortung, dass sie in ihre Stellungnahme keine Beiträge von Interessenvertretern, die in den Anwendungsbereich der Interinstitutionellen Vereinbarung über ein verbindliches Transparenz-Register</w:t>
      </w:r>
      <w:r w:rsidRPr="0082032E">
        <w:rPr>
          <w:sz w:val="22"/>
          <w:vertAlign w:val="superscript"/>
        </w:rPr>
        <w:t>1</w:t>
      </w:r>
      <w:r w:rsidRPr="0082032E">
        <w:rPr>
          <w:sz w:val="22"/>
        </w:rPr>
        <w:t xml:space="preserve"> fallen, oder von Vertretern von Behörden von Drittländern, einschließlich ihrer diplomatischen Vertretungen und Botschaften, aufgenommen hat, die gemäß Anlage I Artikel 8 der Geschäftsordnung in dieser Anlage aufgeführt werden müssen.</w:t>
      </w:r>
    </w:p>
    <w:p w14:paraId="6B077713" w14:textId="77777777" w:rsidR="00D900EE" w:rsidRPr="0082032E" w:rsidRDefault="00D900EE" w:rsidP="00D900EE"/>
    <w:bookmarkEnd w:id="1"/>
    <w:p w14:paraId="18700EDD" w14:textId="77777777" w:rsidR="00D900EE" w:rsidRPr="0082032E" w:rsidRDefault="00D900EE" w:rsidP="00D900EE"/>
    <w:p w14:paraId="1DF6EA9C" w14:textId="77777777" w:rsidR="00D900EE" w:rsidRPr="0082032E" w:rsidRDefault="00D900EE" w:rsidP="00D900EE">
      <w:pPr>
        <w:sectPr w:rsidR="00D900EE" w:rsidRPr="0082032E" w:rsidSect="00D900EE">
          <w:headerReference w:type="even" r:id="rId37"/>
          <w:headerReference w:type="default" r:id="rId38"/>
          <w:headerReference w:type="first" r:id="rId39"/>
          <w:footerReference w:type="first" r:id="rId4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4933099" w14:textId="77777777" w:rsidR="00D900EE" w:rsidRPr="0082032E" w:rsidRDefault="007E0700" w:rsidP="00D900EE">
      <w:pPr>
        <w:pStyle w:val="PageHeadingNotTOC"/>
      </w:pPr>
      <w:bookmarkStart w:id="3" w:name="ProcPageAD"/>
      <w:bookmarkStart w:id="4" w:name="RollCallPageRR"/>
      <w:bookmarkEnd w:id="2"/>
      <w:r w:rsidRPr="0082032E">
        <w:lastRenderedPageBreak/>
        <w:t xml:space="preserve">ANGABEN ZUR ANNAHME IM </w:t>
      </w:r>
      <w:r w:rsidRPr="0082032E">
        <w:t>MITBERATENDEN AUSSCHUSS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644C3" w:rsidRPr="0082032E" w14:paraId="2FD0725F" w14:textId="77777777" w:rsidTr="008E5EE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DBC33D3" w14:textId="77777777" w:rsidR="00D900EE" w:rsidRPr="0082032E" w:rsidRDefault="007E0700" w:rsidP="008E5EEF">
            <w:pPr>
              <w:autoSpaceDE w:val="0"/>
              <w:autoSpaceDN w:val="0"/>
              <w:adjustRightInd w:val="0"/>
              <w:rPr>
                <w:b/>
                <w:bCs/>
                <w:color w:val="000000"/>
                <w:sz w:val="20"/>
              </w:rPr>
            </w:pPr>
            <w:r w:rsidRPr="0082032E">
              <w:rPr>
                <w:b/>
                <w:color w:val="000000"/>
                <w:sz w:val="20"/>
              </w:rPr>
              <w:t>Datum der Annahme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81D021C" w14:textId="77777777" w:rsidR="00D900EE" w:rsidRPr="0082032E" w:rsidRDefault="007E0700" w:rsidP="008E5EEF">
            <w:pPr>
              <w:autoSpaceDE w:val="0"/>
              <w:autoSpaceDN w:val="0"/>
              <w:adjustRightInd w:val="0"/>
              <w:rPr>
                <w:color w:val="000000"/>
                <w:sz w:val="20"/>
              </w:rPr>
            </w:pPr>
            <w:r w:rsidRPr="0082032E">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BE6F1EC" w14:textId="77777777" w:rsidR="00D900EE" w:rsidRPr="0082032E" w:rsidRDefault="00D900EE" w:rsidP="008E5EE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5DBA70D" w14:textId="77777777" w:rsidR="00D900EE" w:rsidRPr="0082032E" w:rsidRDefault="00D900EE" w:rsidP="008E5EE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6A48007" w14:textId="77777777" w:rsidR="00D900EE" w:rsidRPr="0082032E" w:rsidRDefault="00D900EE" w:rsidP="008E5EEF">
            <w:pPr>
              <w:autoSpaceDE w:val="0"/>
              <w:autoSpaceDN w:val="0"/>
              <w:adjustRightInd w:val="0"/>
              <w:rPr>
                <w:rFonts w:ascii="sans-serif" w:hAnsi="sans-serif" w:cs="sans-serif"/>
                <w:color w:val="000000"/>
              </w:rPr>
            </w:pPr>
          </w:p>
        </w:tc>
      </w:tr>
      <w:tr w:rsidR="00A644C3" w:rsidRPr="0082032E" w14:paraId="069F77B7" w14:textId="77777777" w:rsidTr="008E5EE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AC07A94" w14:textId="77777777" w:rsidR="00D900EE" w:rsidRPr="0082032E" w:rsidRDefault="007E0700" w:rsidP="008E5EEF">
            <w:pPr>
              <w:autoSpaceDE w:val="0"/>
              <w:autoSpaceDN w:val="0"/>
              <w:adjustRightInd w:val="0"/>
              <w:rPr>
                <w:b/>
                <w:bCs/>
                <w:color w:val="000000"/>
                <w:sz w:val="20"/>
              </w:rPr>
            </w:pPr>
            <w:r w:rsidRPr="0082032E">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52B7853" w14:textId="77777777" w:rsidR="00D900EE" w:rsidRPr="0082032E" w:rsidRDefault="007E0700" w:rsidP="008E5EEF">
            <w:pPr>
              <w:autoSpaceDE w:val="0"/>
              <w:autoSpaceDN w:val="0"/>
              <w:adjustRightInd w:val="0"/>
              <w:rPr>
                <w:color w:val="000000"/>
                <w:sz w:val="20"/>
              </w:rPr>
            </w:pPr>
            <w:r w:rsidRPr="0082032E">
              <w:rPr>
                <w:color w:val="000000"/>
                <w:sz w:val="20"/>
              </w:rPr>
              <w:t>+:</w:t>
            </w:r>
          </w:p>
          <w:p w14:paraId="1FB3EBF6" w14:textId="77777777" w:rsidR="00D900EE" w:rsidRPr="0082032E" w:rsidRDefault="007E0700" w:rsidP="008E5EEF">
            <w:pPr>
              <w:autoSpaceDE w:val="0"/>
              <w:autoSpaceDN w:val="0"/>
              <w:adjustRightInd w:val="0"/>
              <w:rPr>
                <w:color w:val="000000"/>
                <w:sz w:val="20"/>
              </w:rPr>
            </w:pPr>
            <w:r w:rsidRPr="0082032E">
              <w:rPr>
                <w:color w:val="000000"/>
                <w:sz w:val="20"/>
              </w:rPr>
              <w:t>–:</w:t>
            </w:r>
          </w:p>
          <w:p w14:paraId="546FEDBE" w14:textId="77777777" w:rsidR="00D900EE" w:rsidRPr="0082032E" w:rsidRDefault="007E0700" w:rsidP="008E5EEF">
            <w:pPr>
              <w:autoSpaceDE w:val="0"/>
              <w:autoSpaceDN w:val="0"/>
              <w:adjustRightInd w:val="0"/>
              <w:rPr>
                <w:color w:val="000000"/>
                <w:sz w:val="20"/>
              </w:rPr>
            </w:pPr>
            <w:r w:rsidRPr="0082032E">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50086C3" w14:textId="77777777" w:rsidR="00D900EE" w:rsidRPr="0082032E" w:rsidRDefault="007E0700" w:rsidP="008E5EEF">
            <w:pPr>
              <w:autoSpaceDE w:val="0"/>
              <w:autoSpaceDN w:val="0"/>
              <w:adjustRightInd w:val="0"/>
              <w:rPr>
                <w:color w:val="000000"/>
                <w:sz w:val="20"/>
              </w:rPr>
            </w:pPr>
            <w:r w:rsidRPr="0082032E">
              <w:rPr>
                <w:color w:val="000000"/>
                <w:sz w:val="20"/>
              </w:rPr>
              <w:t>45</w:t>
            </w:r>
          </w:p>
          <w:p w14:paraId="603EC087" w14:textId="77777777" w:rsidR="00D900EE" w:rsidRPr="0082032E" w:rsidRDefault="007E0700" w:rsidP="008E5EEF">
            <w:pPr>
              <w:autoSpaceDE w:val="0"/>
              <w:autoSpaceDN w:val="0"/>
              <w:adjustRightInd w:val="0"/>
              <w:rPr>
                <w:color w:val="000000"/>
                <w:sz w:val="20"/>
              </w:rPr>
            </w:pPr>
            <w:r w:rsidRPr="0082032E">
              <w:rPr>
                <w:color w:val="000000"/>
                <w:sz w:val="20"/>
              </w:rPr>
              <w:t>24</w:t>
            </w:r>
          </w:p>
          <w:p w14:paraId="626CE524" w14:textId="77777777" w:rsidR="00D900EE" w:rsidRPr="0082032E" w:rsidRDefault="007E0700" w:rsidP="008E5EEF">
            <w:pPr>
              <w:autoSpaceDE w:val="0"/>
              <w:autoSpaceDN w:val="0"/>
              <w:adjustRightInd w:val="0"/>
              <w:rPr>
                <w:color w:val="000000"/>
                <w:sz w:val="20"/>
              </w:rPr>
            </w:pPr>
            <w:r w:rsidRPr="0082032E">
              <w:rPr>
                <w:color w:val="000000"/>
                <w:sz w:val="20"/>
              </w:rPr>
              <w:t>5</w:t>
            </w:r>
          </w:p>
        </w:tc>
      </w:tr>
    </w:tbl>
    <w:p w14:paraId="2EC04E98" w14:textId="77777777" w:rsidR="00D900EE" w:rsidRPr="0082032E" w:rsidRDefault="00D900EE" w:rsidP="00D900EE"/>
    <w:bookmarkEnd w:id="3"/>
    <w:p w14:paraId="2293F004" w14:textId="77777777" w:rsidR="00D900EE" w:rsidRPr="0082032E" w:rsidRDefault="00D900EE" w:rsidP="00D900EE">
      <w:pPr>
        <w:sectPr w:rsidR="00D900EE" w:rsidRPr="0082032E" w:rsidSect="00D900EE">
          <w:headerReference w:type="even" r:id="rId41"/>
          <w:headerReference w:type="default" r:id="rId42"/>
          <w:headerReference w:type="first" r:id="rId43"/>
          <w:footerReference w:type="first" r:id="rId44"/>
          <w:footnotePr>
            <w:numRestart w:val="eachSect"/>
          </w:footnotePr>
          <w:endnotePr>
            <w:numFmt w:val="decimal"/>
          </w:endnotePr>
          <w:pgSz w:w="11906" w:h="16838" w:code="9"/>
          <w:pgMar w:top="1134" w:right="1418" w:bottom="1418" w:left="1418" w:header="1134" w:footer="567" w:gutter="0"/>
          <w:cols w:space="720"/>
          <w:noEndnote/>
          <w:docGrid w:linePitch="326"/>
        </w:sectPr>
      </w:pPr>
    </w:p>
    <w:bookmarkEnd w:id="4"/>
    <w:p w14:paraId="206B9848" w14:textId="77777777" w:rsidR="00D900EE" w:rsidRPr="0082032E" w:rsidRDefault="007E0700" w:rsidP="00D900EE">
      <w:pPr>
        <w:pStyle w:val="PageHeadingNotTOC"/>
      </w:pPr>
      <w:r w:rsidRPr="0082032E">
        <w:lastRenderedPageBreak/>
        <w:t>NAMENTLICHE SCHLUSSABSTIMMUNG</w:t>
      </w:r>
      <w:r w:rsidRPr="0082032E">
        <w:br/>
        <w:t>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644C3" w:rsidRPr="0082032E" w14:paraId="45D8F642" w14:textId="77777777" w:rsidTr="008E5EEF">
        <w:trPr>
          <w:cantSplit/>
        </w:trPr>
        <w:tc>
          <w:tcPr>
            <w:tcW w:w="1701" w:type="dxa"/>
            <w:shd w:val="pct10" w:color="000000" w:fill="FFFFFF"/>
            <w:vAlign w:val="center"/>
          </w:tcPr>
          <w:p w14:paraId="5ABDB8ED" w14:textId="77777777" w:rsidR="00D900EE" w:rsidRPr="0082032E" w:rsidRDefault="007E0700" w:rsidP="008E5EEF">
            <w:pPr>
              <w:pStyle w:val="RollCallVotes"/>
            </w:pPr>
            <w:r w:rsidRPr="0082032E">
              <w:t>45</w:t>
            </w:r>
          </w:p>
        </w:tc>
        <w:tc>
          <w:tcPr>
            <w:tcW w:w="7371" w:type="dxa"/>
            <w:shd w:val="pct10" w:color="000000" w:fill="FFFFFF"/>
          </w:tcPr>
          <w:p w14:paraId="3B6C53D5" w14:textId="77777777" w:rsidR="00D900EE" w:rsidRPr="0082032E" w:rsidRDefault="007E0700" w:rsidP="008E5EEF">
            <w:pPr>
              <w:pStyle w:val="RollCallSymbols14pt"/>
            </w:pPr>
            <w:r w:rsidRPr="0082032E">
              <w:t>+</w:t>
            </w:r>
          </w:p>
        </w:tc>
      </w:tr>
      <w:tr w:rsidR="00A644C3" w:rsidRPr="0082032E" w14:paraId="380F93DE" w14:textId="77777777" w:rsidTr="008E5EEF">
        <w:trPr>
          <w:cantSplit/>
        </w:trPr>
        <w:tc>
          <w:tcPr>
            <w:tcW w:w="1701" w:type="dxa"/>
            <w:shd w:val="clear" w:color="auto" w:fill="FFFFFF"/>
          </w:tcPr>
          <w:p w14:paraId="2F6C20B0" w14:textId="77777777" w:rsidR="00D900EE" w:rsidRPr="0082032E" w:rsidRDefault="007E0700" w:rsidP="008E5EEF">
            <w:pPr>
              <w:pStyle w:val="RollCallTable"/>
            </w:pPr>
            <w:r w:rsidRPr="0082032E">
              <w:t>EVP</w:t>
            </w:r>
          </w:p>
        </w:tc>
        <w:tc>
          <w:tcPr>
            <w:tcW w:w="7371" w:type="dxa"/>
            <w:shd w:val="clear" w:color="auto" w:fill="FFFFFF"/>
          </w:tcPr>
          <w:p w14:paraId="622ECA31" w14:textId="77777777" w:rsidR="00D900EE" w:rsidRPr="0082032E" w:rsidRDefault="007E0700" w:rsidP="008E5EEF">
            <w:pPr>
              <w:pStyle w:val="RollCallTable"/>
            </w:pPr>
            <w:r w:rsidRPr="0082032E">
              <w:t xml:space="preserve">Magdalena Adamowicz, Caterina Chinnici, Paulo Cunha, Lena Düpont, Jeroen Lenaers, Lukas Mandl, Liudas Mažylis, Verena Mertens, Ana Miguel Pedro, Tomas Tobé, Pekka Toveri, Axel Voss, </w:t>
            </w:r>
            <w:r w:rsidRPr="0082032E">
              <w:t>Michał Wawrykiewicz, Marta Wcisło, Isabel Wiseler-Lima, Javier Zarzalejos, Tomáš Zdechovský</w:t>
            </w:r>
          </w:p>
        </w:tc>
      </w:tr>
      <w:tr w:rsidR="00A644C3" w:rsidRPr="0082032E" w14:paraId="03E42E6A" w14:textId="77777777" w:rsidTr="008E5EEF">
        <w:trPr>
          <w:cantSplit/>
        </w:trPr>
        <w:tc>
          <w:tcPr>
            <w:tcW w:w="1701" w:type="dxa"/>
            <w:shd w:val="clear" w:color="auto" w:fill="FFFFFF"/>
          </w:tcPr>
          <w:p w14:paraId="48A86BDD" w14:textId="77777777" w:rsidR="00D900EE" w:rsidRPr="0082032E" w:rsidRDefault="007E0700" w:rsidP="008E5EEF">
            <w:pPr>
              <w:pStyle w:val="RollCallTable"/>
            </w:pPr>
            <w:r w:rsidRPr="0082032E">
              <w:t>Renew Europe</w:t>
            </w:r>
          </w:p>
        </w:tc>
        <w:tc>
          <w:tcPr>
            <w:tcW w:w="7371" w:type="dxa"/>
            <w:shd w:val="clear" w:color="auto" w:fill="FFFFFF"/>
          </w:tcPr>
          <w:p w14:paraId="003ECA51" w14:textId="77777777" w:rsidR="00D900EE" w:rsidRPr="0082032E" w:rsidRDefault="007E0700" w:rsidP="008E5EEF">
            <w:pPr>
              <w:pStyle w:val="RollCallTable"/>
            </w:pPr>
            <w:r w:rsidRPr="0082032E">
              <w:t xml:space="preserve">Abir Al-Sahlani, Barry Andrews, Veronika Cifrová Ostrihoňová, Raquel García Hermida-Van Der Walle, Anna-Maja Henriksson, Fabienne Keller, </w:t>
            </w:r>
            <w:r w:rsidRPr="0082032E">
              <w:t>Nathalie Loiseau, Nikola Minchev, Dainius Žalimas</w:t>
            </w:r>
          </w:p>
        </w:tc>
      </w:tr>
      <w:tr w:rsidR="00A644C3" w:rsidRPr="0082032E" w14:paraId="24E750F4" w14:textId="77777777" w:rsidTr="008E5EEF">
        <w:trPr>
          <w:cantSplit/>
        </w:trPr>
        <w:tc>
          <w:tcPr>
            <w:tcW w:w="1701" w:type="dxa"/>
            <w:shd w:val="clear" w:color="auto" w:fill="FFFFFF"/>
          </w:tcPr>
          <w:p w14:paraId="63D559B2" w14:textId="77777777" w:rsidR="00D900EE" w:rsidRPr="0082032E" w:rsidRDefault="007E0700" w:rsidP="008E5EEF">
            <w:pPr>
              <w:pStyle w:val="RollCallTable"/>
            </w:pPr>
            <w:r w:rsidRPr="0082032E">
              <w:t>S&amp;D</w:t>
            </w:r>
          </w:p>
        </w:tc>
        <w:tc>
          <w:tcPr>
            <w:tcW w:w="7371" w:type="dxa"/>
            <w:shd w:val="clear" w:color="auto" w:fill="FFFFFF"/>
          </w:tcPr>
          <w:p w14:paraId="0ADEEAEE" w14:textId="77777777" w:rsidR="00D900EE" w:rsidRPr="0082032E" w:rsidRDefault="007E0700" w:rsidP="008E5EEF">
            <w:pPr>
              <w:pStyle w:val="RollCallTable"/>
            </w:pPr>
            <w:r w:rsidRPr="0082032E">
              <w:t>Annalisa Corrado, Jonás Fernández, Isilda Gomes, Marina Kaljurand, Juan Fernando López Aguilar, Pierfrancesco Maran, Matjaž Nemec, Aodhán Ó Ríordáin, Sandro Ruotolo, Birgit Sippel, Krzysztof Śmiszek, Cecilia Strada, Alessandro Zan</w:t>
            </w:r>
          </w:p>
        </w:tc>
      </w:tr>
      <w:tr w:rsidR="00A644C3" w:rsidRPr="0082032E" w14:paraId="10D6F2BD" w14:textId="77777777" w:rsidTr="008E5EEF">
        <w:trPr>
          <w:cantSplit/>
        </w:trPr>
        <w:tc>
          <w:tcPr>
            <w:tcW w:w="1701" w:type="dxa"/>
            <w:shd w:val="clear" w:color="auto" w:fill="FFFFFF"/>
          </w:tcPr>
          <w:p w14:paraId="591965B9" w14:textId="77777777" w:rsidR="00D900EE" w:rsidRPr="0082032E" w:rsidRDefault="007E0700" w:rsidP="008E5EEF">
            <w:pPr>
              <w:pStyle w:val="RollCallTable"/>
            </w:pPr>
            <w:r w:rsidRPr="0082032E">
              <w:t>Verts/ALE</w:t>
            </w:r>
          </w:p>
        </w:tc>
        <w:tc>
          <w:tcPr>
            <w:tcW w:w="7371" w:type="dxa"/>
            <w:shd w:val="clear" w:color="auto" w:fill="FFFFFF"/>
          </w:tcPr>
          <w:p w14:paraId="3E60562E" w14:textId="77777777" w:rsidR="00D900EE" w:rsidRPr="0082032E" w:rsidRDefault="007E0700" w:rsidP="008E5EEF">
            <w:pPr>
              <w:pStyle w:val="RollCallTable"/>
            </w:pPr>
            <w:r w:rsidRPr="0082032E">
              <w:t>Jaume Asens Llodrà, Saskia Bricmont, Mélissa Camara, Alice Kuhnke, Katrin Langensiepen, Tineke Strik</w:t>
            </w:r>
          </w:p>
        </w:tc>
      </w:tr>
    </w:tbl>
    <w:p w14:paraId="212AEFD7" w14:textId="77777777" w:rsidR="00D900EE" w:rsidRPr="0082032E" w:rsidRDefault="00D900EE" w:rsidP="00D900E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644C3" w:rsidRPr="0082032E" w14:paraId="0B47037A" w14:textId="77777777" w:rsidTr="008E5EEF">
        <w:trPr>
          <w:cantSplit/>
        </w:trPr>
        <w:tc>
          <w:tcPr>
            <w:tcW w:w="1701" w:type="dxa"/>
            <w:shd w:val="pct10" w:color="000000" w:fill="FFFFFF"/>
            <w:vAlign w:val="center"/>
          </w:tcPr>
          <w:p w14:paraId="073FC0E8" w14:textId="77777777" w:rsidR="00D900EE" w:rsidRPr="0082032E" w:rsidRDefault="007E0700" w:rsidP="008E5EEF">
            <w:pPr>
              <w:pStyle w:val="RollCallVotes"/>
            </w:pPr>
            <w:r w:rsidRPr="0082032E">
              <w:t>24</w:t>
            </w:r>
          </w:p>
        </w:tc>
        <w:tc>
          <w:tcPr>
            <w:tcW w:w="7371" w:type="dxa"/>
            <w:shd w:val="pct10" w:color="000000" w:fill="FFFFFF"/>
          </w:tcPr>
          <w:p w14:paraId="33D847CB" w14:textId="77777777" w:rsidR="00D900EE" w:rsidRPr="0082032E" w:rsidRDefault="007E0700" w:rsidP="008E5EEF">
            <w:pPr>
              <w:pStyle w:val="RollCallSymbols14pt"/>
            </w:pPr>
            <w:r w:rsidRPr="0082032E">
              <w:t>-</w:t>
            </w:r>
          </w:p>
        </w:tc>
      </w:tr>
      <w:tr w:rsidR="00A644C3" w:rsidRPr="007E0700" w14:paraId="05FCEB0D" w14:textId="77777777" w:rsidTr="008E5EEF">
        <w:trPr>
          <w:cantSplit/>
        </w:trPr>
        <w:tc>
          <w:tcPr>
            <w:tcW w:w="1701" w:type="dxa"/>
            <w:shd w:val="clear" w:color="auto" w:fill="FFFFFF"/>
          </w:tcPr>
          <w:p w14:paraId="3E5D12CC" w14:textId="77777777" w:rsidR="00D900EE" w:rsidRPr="0082032E" w:rsidRDefault="007E0700" w:rsidP="008E5EEF">
            <w:pPr>
              <w:pStyle w:val="RollCallTable"/>
            </w:pPr>
            <w:r w:rsidRPr="0082032E">
              <w:t>EKR</w:t>
            </w:r>
          </w:p>
        </w:tc>
        <w:tc>
          <w:tcPr>
            <w:tcW w:w="7371" w:type="dxa"/>
            <w:shd w:val="clear" w:color="auto" w:fill="FFFFFF"/>
          </w:tcPr>
          <w:p w14:paraId="13A6EDC9" w14:textId="77777777" w:rsidR="00D900EE" w:rsidRPr="007E0700" w:rsidRDefault="007E0700" w:rsidP="008E5EEF">
            <w:pPr>
              <w:pStyle w:val="RollCallTable"/>
              <w:rPr>
                <w:lang w:val="it-IT"/>
              </w:rPr>
            </w:pPr>
            <w:r w:rsidRPr="007E0700">
              <w:rPr>
                <w:lang w:val="it-IT"/>
              </w:rPr>
              <w:t xml:space="preserve">Sergio Berlato, Stefano Cavedagna, Alessandro Ciriani, Alberico Gambino, Paolo Inselvini, </w:t>
            </w:r>
            <w:r w:rsidRPr="007E0700">
              <w:rPr>
                <w:lang w:val="it-IT"/>
              </w:rPr>
              <w:t>Mariusz Kamiński, Nicola Procaccini, Charlie Weimers</w:t>
            </w:r>
          </w:p>
        </w:tc>
      </w:tr>
      <w:tr w:rsidR="00A644C3" w:rsidRPr="0082032E" w14:paraId="05FC2BDE" w14:textId="77777777" w:rsidTr="008E5EEF">
        <w:trPr>
          <w:cantSplit/>
        </w:trPr>
        <w:tc>
          <w:tcPr>
            <w:tcW w:w="1701" w:type="dxa"/>
            <w:shd w:val="clear" w:color="auto" w:fill="FFFFFF"/>
          </w:tcPr>
          <w:p w14:paraId="52D1F995" w14:textId="77777777" w:rsidR="00D900EE" w:rsidRPr="0082032E" w:rsidRDefault="007E0700" w:rsidP="008E5EEF">
            <w:pPr>
              <w:pStyle w:val="RollCallTable"/>
            </w:pPr>
            <w:r w:rsidRPr="0082032E">
              <w:t>ESN</w:t>
            </w:r>
          </w:p>
        </w:tc>
        <w:tc>
          <w:tcPr>
            <w:tcW w:w="7371" w:type="dxa"/>
            <w:shd w:val="clear" w:color="auto" w:fill="FFFFFF"/>
          </w:tcPr>
          <w:p w14:paraId="5C60BB3E" w14:textId="77777777" w:rsidR="00D900EE" w:rsidRPr="0082032E" w:rsidRDefault="007E0700" w:rsidP="008E5EEF">
            <w:pPr>
              <w:pStyle w:val="RollCallTable"/>
            </w:pPr>
            <w:r w:rsidRPr="0082032E">
              <w:t>Mary Khan, Milan Uhrík, Petar Volgin</w:t>
            </w:r>
          </w:p>
        </w:tc>
      </w:tr>
      <w:tr w:rsidR="00A644C3" w:rsidRPr="0082032E" w14:paraId="6B5BB6B8" w14:textId="77777777" w:rsidTr="008E5EEF">
        <w:trPr>
          <w:cantSplit/>
        </w:trPr>
        <w:tc>
          <w:tcPr>
            <w:tcW w:w="1701" w:type="dxa"/>
            <w:shd w:val="clear" w:color="auto" w:fill="FFFFFF"/>
          </w:tcPr>
          <w:p w14:paraId="362B9E2B" w14:textId="77777777" w:rsidR="00D900EE" w:rsidRPr="0082032E" w:rsidRDefault="007E0700" w:rsidP="008E5EEF">
            <w:pPr>
              <w:pStyle w:val="RollCallTable"/>
            </w:pPr>
            <w:r w:rsidRPr="0082032E">
              <w:t>NI</w:t>
            </w:r>
          </w:p>
        </w:tc>
        <w:tc>
          <w:tcPr>
            <w:tcW w:w="7371" w:type="dxa"/>
            <w:shd w:val="clear" w:color="auto" w:fill="FFFFFF"/>
          </w:tcPr>
          <w:p w14:paraId="425FAC24" w14:textId="77777777" w:rsidR="00D900EE" w:rsidRPr="0082032E" w:rsidRDefault="007E0700" w:rsidP="008E5EEF">
            <w:pPr>
              <w:pStyle w:val="RollCallTable"/>
            </w:pPr>
            <w:r w:rsidRPr="0082032E">
              <w:t>Erik Kaliňák</w:t>
            </w:r>
          </w:p>
        </w:tc>
      </w:tr>
      <w:tr w:rsidR="00A644C3" w:rsidRPr="0082032E" w14:paraId="7404AE93" w14:textId="77777777" w:rsidTr="008E5EEF">
        <w:trPr>
          <w:cantSplit/>
        </w:trPr>
        <w:tc>
          <w:tcPr>
            <w:tcW w:w="1701" w:type="dxa"/>
            <w:shd w:val="clear" w:color="auto" w:fill="FFFFFF"/>
          </w:tcPr>
          <w:p w14:paraId="387DA249" w14:textId="77777777" w:rsidR="00D900EE" w:rsidRPr="0082032E" w:rsidRDefault="007E0700" w:rsidP="008E5EEF">
            <w:pPr>
              <w:pStyle w:val="RollCallTable"/>
            </w:pPr>
            <w:r w:rsidRPr="0082032E">
              <w:t>EVP</w:t>
            </w:r>
          </w:p>
        </w:tc>
        <w:tc>
          <w:tcPr>
            <w:tcW w:w="7371" w:type="dxa"/>
            <w:shd w:val="clear" w:color="auto" w:fill="FFFFFF"/>
          </w:tcPr>
          <w:p w14:paraId="46C7A4A8" w14:textId="77777777" w:rsidR="00D900EE" w:rsidRPr="0082032E" w:rsidRDefault="007E0700" w:rsidP="008E5EEF">
            <w:pPr>
              <w:pStyle w:val="RollCallTable"/>
            </w:pPr>
            <w:r w:rsidRPr="0082032E">
              <w:t>Christophe Gomart, Branko Grims, Nadine Morano</w:t>
            </w:r>
          </w:p>
        </w:tc>
      </w:tr>
      <w:tr w:rsidR="00A644C3" w:rsidRPr="0082032E" w14:paraId="3078BF3B" w14:textId="77777777" w:rsidTr="008E5EEF">
        <w:trPr>
          <w:cantSplit/>
        </w:trPr>
        <w:tc>
          <w:tcPr>
            <w:tcW w:w="1701" w:type="dxa"/>
            <w:shd w:val="clear" w:color="auto" w:fill="FFFFFF"/>
          </w:tcPr>
          <w:p w14:paraId="72AA2CAB" w14:textId="77777777" w:rsidR="00D900EE" w:rsidRPr="0082032E" w:rsidRDefault="007E0700" w:rsidP="008E5EEF">
            <w:pPr>
              <w:pStyle w:val="RollCallTable"/>
            </w:pPr>
            <w:r w:rsidRPr="0082032E">
              <w:t>PfE</w:t>
            </w:r>
          </w:p>
        </w:tc>
        <w:tc>
          <w:tcPr>
            <w:tcW w:w="7371" w:type="dxa"/>
            <w:shd w:val="clear" w:color="auto" w:fill="FFFFFF"/>
          </w:tcPr>
          <w:p w14:paraId="05809249" w14:textId="77777777" w:rsidR="00D900EE" w:rsidRPr="0082032E" w:rsidRDefault="007E0700" w:rsidP="008E5EEF">
            <w:pPr>
              <w:pStyle w:val="RollCallTable"/>
            </w:pPr>
            <w:r w:rsidRPr="0082032E">
              <w:t xml:space="preserve">Tomasz Buczek, Jaroslav Bžoch, Marieke Ehlers, Petra Steger, Hermann Tertsch, </w:t>
            </w:r>
            <w:r w:rsidRPr="0082032E">
              <w:t>Matthieu Valet, Tom Vandendriessche, Roberto Vannacci, Alexandre Varaut</w:t>
            </w:r>
          </w:p>
        </w:tc>
      </w:tr>
    </w:tbl>
    <w:p w14:paraId="234D0391" w14:textId="77777777" w:rsidR="00D900EE" w:rsidRPr="0082032E" w:rsidRDefault="00D900EE" w:rsidP="00D900E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644C3" w:rsidRPr="0082032E" w14:paraId="5CBD73C0" w14:textId="77777777" w:rsidTr="008E5EEF">
        <w:trPr>
          <w:cantSplit/>
        </w:trPr>
        <w:tc>
          <w:tcPr>
            <w:tcW w:w="1701" w:type="dxa"/>
            <w:shd w:val="pct10" w:color="000000" w:fill="FFFFFF"/>
            <w:vAlign w:val="center"/>
          </w:tcPr>
          <w:p w14:paraId="5C8E8FF1" w14:textId="77777777" w:rsidR="00D900EE" w:rsidRPr="0082032E" w:rsidRDefault="007E0700" w:rsidP="008E5EEF">
            <w:pPr>
              <w:pStyle w:val="RollCallVotes"/>
            </w:pPr>
            <w:r w:rsidRPr="0082032E">
              <w:t>5</w:t>
            </w:r>
          </w:p>
        </w:tc>
        <w:tc>
          <w:tcPr>
            <w:tcW w:w="7371" w:type="dxa"/>
            <w:shd w:val="pct10" w:color="000000" w:fill="FFFFFF"/>
          </w:tcPr>
          <w:p w14:paraId="6434E837" w14:textId="77777777" w:rsidR="00D900EE" w:rsidRPr="0082032E" w:rsidRDefault="007E0700" w:rsidP="008E5EEF">
            <w:pPr>
              <w:pStyle w:val="RollCallSymbols14pt"/>
            </w:pPr>
            <w:r w:rsidRPr="0082032E">
              <w:t>0</w:t>
            </w:r>
          </w:p>
        </w:tc>
      </w:tr>
      <w:tr w:rsidR="00A644C3" w:rsidRPr="0082032E" w14:paraId="581D80B6" w14:textId="77777777" w:rsidTr="008E5EEF">
        <w:trPr>
          <w:cantSplit/>
        </w:trPr>
        <w:tc>
          <w:tcPr>
            <w:tcW w:w="1701" w:type="dxa"/>
            <w:shd w:val="clear" w:color="auto" w:fill="FFFFFF"/>
          </w:tcPr>
          <w:p w14:paraId="6B0E6A8F" w14:textId="77777777" w:rsidR="00D900EE" w:rsidRPr="0082032E" w:rsidRDefault="007E0700" w:rsidP="008E5EEF">
            <w:pPr>
              <w:pStyle w:val="RollCallTable"/>
            </w:pPr>
            <w:r w:rsidRPr="0082032E">
              <w:t>The Left</w:t>
            </w:r>
          </w:p>
        </w:tc>
        <w:tc>
          <w:tcPr>
            <w:tcW w:w="7371" w:type="dxa"/>
            <w:shd w:val="clear" w:color="auto" w:fill="FFFFFF"/>
          </w:tcPr>
          <w:p w14:paraId="231AD9AD" w14:textId="77777777" w:rsidR="00D900EE" w:rsidRPr="0082032E" w:rsidRDefault="007E0700" w:rsidP="008E5EEF">
            <w:pPr>
              <w:pStyle w:val="RollCallTable"/>
            </w:pPr>
            <w:r w:rsidRPr="0082032E">
              <w:t>Giuseppe Antoci, Konstantinos Arvanitis, Damien Carême, Özlem Demirel, Gaetano Pedulla’</w:t>
            </w:r>
          </w:p>
        </w:tc>
      </w:tr>
    </w:tbl>
    <w:p w14:paraId="7EDFAF2A" w14:textId="77777777" w:rsidR="00D900EE" w:rsidRPr="0082032E" w:rsidRDefault="00D900EE" w:rsidP="00D900EE">
      <w:pPr>
        <w:pStyle w:val="Normal12a"/>
      </w:pPr>
    </w:p>
    <w:p w14:paraId="664FD16C" w14:textId="77777777" w:rsidR="00D900EE" w:rsidRPr="0082032E" w:rsidRDefault="007E0700" w:rsidP="00D900EE">
      <w:r w:rsidRPr="0082032E">
        <w:t>Erklärung der benutzten Zeichen:</w:t>
      </w:r>
    </w:p>
    <w:p w14:paraId="1F21FD1E" w14:textId="77777777" w:rsidR="00D900EE" w:rsidRPr="0082032E" w:rsidRDefault="007E0700" w:rsidP="00D900EE">
      <w:pPr>
        <w:pStyle w:val="RollCallTabs"/>
      </w:pPr>
      <w:r w:rsidRPr="0082032E">
        <w:t>+</w:t>
      </w:r>
      <w:r w:rsidRPr="0082032E">
        <w:tab/>
        <w:t>:</w:t>
      </w:r>
      <w:r w:rsidRPr="0082032E">
        <w:tab/>
        <w:t>dafür</w:t>
      </w:r>
    </w:p>
    <w:p w14:paraId="75F83C6A" w14:textId="77777777" w:rsidR="00D900EE" w:rsidRPr="0082032E" w:rsidRDefault="007E0700" w:rsidP="00D900EE">
      <w:pPr>
        <w:pStyle w:val="RollCallTabs"/>
      </w:pPr>
      <w:r w:rsidRPr="0082032E">
        <w:t>-</w:t>
      </w:r>
      <w:r w:rsidRPr="0082032E">
        <w:tab/>
        <w:t>:</w:t>
      </w:r>
      <w:r w:rsidRPr="0082032E">
        <w:tab/>
        <w:t>dagegen</w:t>
      </w:r>
    </w:p>
    <w:p w14:paraId="4F32AA83" w14:textId="77777777" w:rsidR="00D900EE" w:rsidRPr="0082032E" w:rsidRDefault="007E0700" w:rsidP="00D900EE">
      <w:pPr>
        <w:pStyle w:val="RollCallTabs"/>
      </w:pPr>
      <w:r w:rsidRPr="0082032E">
        <w:t>0</w:t>
      </w:r>
      <w:r w:rsidRPr="0082032E">
        <w:tab/>
        <w:t>:</w:t>
      </w:r>
      <w:r w:rsidRPr="0082032E">
        <w:tab/>
      </w:r>
      <w:r w:rsidRPr="0082032E">
        <w:t>Enthaltung</w:t>
      </w:r>
    </w:p>
    <w:p w14:paraId="65C4551B" w14:textId="77777777" w:rsidR="00D900EE" w:rsidRPr="0082032E" w:rsidRDefault="00D900EE" w:rsidP="00D900EE"/>
    <w:p w14:paraId="3801CDC4" w14:textId="77777777" w:rsidR="00D900EE" w:rsidRPr="0082032E" w:rsidRDefault="00D900EE" w:rsidP="00D900EE"/>
    <w:p w14:paraId="383FB3B1" w14:textId="77777777" w:rsidR="00D900EE" w:rsidRPr="0082032E" w:rsidRDefault="00D900EE" w:rsidP="00D900EE"/>
    <w:sectPr w:rsidR="00D900EE" w:rsidRPr="0082032E" w:rsidSect="00D900E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807CE" w14:textId="77777777" w:rsidR="007E0700" w:rsidRPr="0082032E" w:rsidRDefault="007E0700">
      <w:r w:rsidRPr="0082032E">
        <w:separator/>
      </w:r>
    </w:p>
  </w:endnote>
  <w:endnote w:type="continuationSeparator" w:id="0">
    <w:p w14:paraId="21C51569" w14:textId="77777777" w:rsidR="007E0700" w:rsidRPr="0082032E" w:rsidRDefault="007E0700">
      <w:r w:rsidRPr="008203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BD963" w14:textId="77777777" w:rsidR="00532A7C" w:rsidRPr="0082032E" w:rsidRDefault="00532A7C" w:rsidP="00532A7C">
    <w:pPr>
      <w:pStyle w:val="EPFooter"/>
    </w:pPr>
    <w:r w:rsidRPr="0082032E">
      <w:t>PE</w:t>
    </w:r>
    <w:r w:rsidRPr="0082032E">
      <w:rPr>
        <w:rStyle w:val="HideTWBExt"/>
      </w:rPr>
      <w:t>&lt;NoPE&gt;</w:t>
    </w:r>
    <w:r w:rsidRPr="0082032E">
      <w:t>779.458</w:t>
    </w:r>
    <w:r w:rsidRPr="0082032E">
      <w:rPr>
        <w:rStyle w:val="HideTWBExt"/>
      </w:rPr>
      <w:t>&lt;/NoPE&gt;&lt;Version&gt;</w:t>
    </w:r>
    <w:r w:rsidRPr="0082032E">
      <w:t>v02-00</w:t>
    </w:r>
    <w:r w:rsidRPr="0082032E">
      <w:rPr>
        <w:rStyle w:val="HideTWBExt"/>
      </w:rPr>
      <w:t>&lt;/Version&gt;</w:t>
    </w:r>
    <w:r w:rsidRPr="0082032E">
      <w:tab/>
    </w:r>
    <w:r w:rsidRPr="0082032E">
      <w:fldChar w:fldCharType="begin"/>
    </w:r>
    <w:r w:rsidRPr="0082032E">
      <w:instrText xml:space="preserve"> PAGE  \* MERGEFORMAT </w:instrText>
    </w:r>
    <w:r w:rsidRPr="0082032E">
      <w:fldChar w:fldCharType="separate"/>
    </w:r>
    <w:r w:rsidRPr="0082032E">
      <w:rPr>
        <w:noProof/>
      </w:rPr>
      <w:t>2</w:t>
    </w:r>
    <w:r w:rsidRPr="0082032E">
      <w:fldChar w:fldCharType="end"/>
    </w:r>
    <w:r w:rsidRPr="0082032E">
      <w:t>/</w:t>
    </w:r>
    <w:fldSimple w:instr=" NUMPAGES  \* MERGEFORMAT ">
      <w:r w:rsidRPr="0082032E">
        <w:rPr>
          <w:noProof/>
        </w:rPr>
        <w:t>73</w:t>
      </w:r>
    </w:fldSimple>
    <w:r w:rsidRPr="0082032E">
      <w:tab/>
    </w:r>
    <w:r w:rsidRPr="0082032E">
      <w:rPr>
        <w:rStyle w:val="HideTWBExt"/>
      </w:rPr>
      <w:t>&lt;PathFdR&gt;</w:t>
    </w:r>
    <w:r w:rsidRPr="0082032E">
      <w:t>AD\1336416DE.docx</w:t>
    </w:r>
    <w:r w:rsidRPr="0082032E">
      <w:rPr>
        <w:rStyle w:val="HideTWBExt"/>
      </w:rPr>
      <w:t>&lt;/PathFdR&gt;</w:t>
    </w:r>
  </w:p>
  <w:p w14:paraId="2CF8C345" w14:textId="30BC6AFC" w:rsidR="00D900EE" w:rsidRPr="0082032E" w:rsidRDefault="00532A7C" w:rsidP="00532A7C">
    <w:pPr>
      <w:pStyle w:val="EPFooter2"/>
    </w:pPr>
    <w:r w:rsidRPr="0082032E">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8015C" w14:textId="77777777" w:rsidR="00532A7C" w:rsidRPr="0082032E" w:rsidRDefault="00532A7C" w:rsidP="00532A7C">
    <w:pPr>
      <w:pStyle w:val="EPFooter"/>
    </w:pPr>
    <w:r w:rsidRPr="0082032E">
      <w:rPr>
        <w:rStyle w:val="HideTWBExt"/>
      </w:rPr>
      <w:t>&lt;PathFdR&gt;</w:t>
    </w:r>
    <w:r w:rsidRPr="0082032E">
      <w:t>AD\1336416DE.docx</w:t>
    </w:r>
    <w:r w:rsidRPr="0082032E">
      <w:rPr>
        <w:rStyle w:val="HideTWBExt"/>
      </w:rPr>
      <w:t>&lt;/PathFdR&gt;</w:t>
    </w:r>
    <w:r w:rsidRPr="0082032E">
      <w:tab/>
    </w:r>
    <w:r w:rsidRPr="0082032E">
      <w:fldChar w:fldCharType="begin"/>
    </w:r>
    <w:r w:rsidRPr="0082032E">
      <w:instrText xml:space="preserve"> PAGE  \* MERGEFORMAT </w:instrText>
    </w:r>
    <w:r w:rsidRPr="0082032E">
      <w:fldChar w:fldCharType="separate"/>
    </w:r>
    <w:r w:rsidRPr="0082032E">
      <w:rPr>
        <w:noProof/>
      </w:rPr>
      <w:t>3</w:t>
    </w:r>
    <w:r w:rsidRPr="0082032E">
      <w:fldChar w:fldCharType="end"/>
    </w:r>
    <w:r w:rsidRPr="0082032E">
      <w:t>/</w:t>
    </w:r>
    <w:fldSimple w:instr=" NUMPAGES  \* MERGEFORMAT ">
      <w:r w:rsidRPr="0082032E">
        <w:rPr>
          <w:noProof/>
        </w:rPr>
        <w:t>73</w:t>
      </w:r>
    </w:fldSimple>
    <w:r w:rsidRPr="0082032E">
      <w:tab/>
      <w:t>PE</w:t>
    </w:r>
    <w:r w:rsidRPr="0082032E">
      <w:rPr>
        <w:rStyle w:val="HideTWBExt"/>
      </w:rPr>
      <w:t>&lt;NoPE&gt;</w:t>
    </w:r>
    <w:r w:rsidRPr="0082032E">
      <w:t>779.458</w:t>
    </w:r>
    <w:r w:rsidRPr="0082032E">
      <w:rPr>
        <w:rStyle w:val="HideTWBExt"/>
      </w:rPr>
      <w:t>&lt;/NoPE&gt;&lt;Version&gt;</w:t>
    </w:r>
    <w:r w:rsidRPr="0082032E">
      <w:t>v02-00</w:t>
    </w:r>
    <w:r w:rsidRPr="0082032E">
      <w:rPr>
        <w:rStyle w:val="HideTWBExt"/>
      </w:rPr>
      <w:t>&lt;/Version&gt;</w:t>
    </w:r>
  </w:p>
  <w:p w14:paraId="00CCBE7A" w14:textId="38F21210" w:rsidR="00D900EE" w:rsidRPr="0082032E" w:rsidRDefault="00532A7C" w:rsidP="00532A7C">
    <w:pPr>
      <w:pStyle w:val="EPFooter2"/>
    </w:pPr>
    <w:r w:rsidRPr="0082032E">
      <w:tab/>
    </w:r>
    <w:r w:rsidRPr="0082032E">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7E9B7" w14:textId="77777777" w:rsidR="00532A7C" w:rsidRPr="0082032E" w:rsidRDefault="00532A7C" w:rsidP="00532A7C">
    <w:pPr>
      <w:pStyle w:val="EPFooter"/>
    </w:pPr>
    <w:r w:rsidRPr="0082032E">
      <w:rPr>
        <w:rStyle w:val="HideTWBExt"/>
      </w:rPr>
      <w:t>&lt;PathFdR&gt;</w:t>
    </w:r>
    <w:r w:rsidRPr="0082032E">
      <w:t>AD\1336416DE.docx</w:t>
    </w:r>
    <w:r w:rsidRPr="0082032E">
      <w:rPr>
        <w:rStyle w:val="HideTWBExt"/>
      </w:rPr>
      <w:t>&lt;/PathFdR&gt;</w:t>
    </w:r>
    <w:r w:rsidRPr="0082032E">
      <w:tab/>
    </w:r>
    <w:r w:rsidRPr="0082032E">
      <w:tab/>
      <w:t>PE</w:t>
    </w:r>
    <w:r w:rsidRPr="0082032E">
      <w:rPr>
        <w:rStyle w:val="HideTWBExt"/>
      </w:rPr>
      <w:t>&lt;NoPE&gt;</w:t>
    </w:r>
    <w:r w:rsidRPr="0082032E">
      <w:t>779.458</w:t>
    </w:r>
    <w:r w:rsidRPr="0082032E">
      <w:rPr>
        <w:rStyle w:val="HideTWBExt"/>
      </w:rPr>
      <w:t>&lt;/NoPE&gt;&lt;Version&gt;</w:t>
    </w:r>
    <w:r w:rsidRPr="0082032E">
      <w:t>v02-00</w:t>
    </w:r>
    <w:r w:rsidRPr="0082032E">
      <w:rPr>
        <w:rStyle w:val="HideTWBExt"/>
      </w:rPr>
      <w:t>&lt;/Version&gt;</w:t>
    </w:r>
  </w:p>
  <w:p w14:paraId="5AB4EDEE" w14:textId="17A45418" w:rsidR="00D900EE" w:rsidRPr="0082032E" w:rsidRDefault="00532A7C" w:rsidP="00532A7C">
    <w:pPr>
      <w:pStyle w:val="EPFooter2"/>
    </w:pPr>
    <w:r w:rsidRPr="0082032E">
      <w:t>DE</w:t>
    </w:r>
    <w:r w:rsidRPr="0082032E">
      <w:tab/>
    </w:r>
    <w:r w:rsidRPr="0082032E">
      <w:rPr>
        <w:b w:val="0"/>
        <w:i/>
        <w:color w:val="C0C0C0"/>
        <w:sz w:val="22"/>
      </w:rPr>
      <w:t>In Vielfalt geeint</w:t>
    </w:r>
    <w:r w:rsidRPr="0082032E">
      <w:tab/>
      <w:t>DE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80680" w14:textId="4673D001" w:rsidR="00D900EE" w:rsidRPr="0082032E" w:rsidRDefault="007E0700" w:rsidP="003813AE">
    <w:pPr>
      <w:pStyle w:val="EPFooter"/>
    </w:pPr>
    <w:r w:rsidRPr="0082032E">
      <w:rPr>
        <w:rStyle w:val="HideTWBExt"/>
      </w:rPr>
      <w:t>&lt;PathFdR&gt;</w:t>
    </w:r>
    <w:r w:rsidR="0082032E" w:rsidRPr="0082032E">
      <w:t>AD\1336416DE.docx</w:t>
    </w:r>
    <w:r w:rsidRPr="0082032E">
      <w:rPr>
        <w:rStyle w:val="HideTWBExt"/>
      </w:rPr>
      <w:t>&lt;/PathFdR&gt;</w:t>
    </w:r>
    <w:r w:rsidRPr="0082032E">
      <w:tab/>
    </w:r>
    <w:r w:rsidRPr="0082032E">
      <w:tab/>
      <w:t>PE</w:t>
    </w:r>
    <w:r w:rsidRPr="0082032E">
      <w:rPr>
        <w:rStyle w:val="HideTWBExt"/>
      </w:rPr>
      <w:t>&lt;NoPE&gt;</w:t>
    </w:r>
    <w:r w:rsidRPr="0082032E">
      <w:t>779.458</w:t>
    </w:r>
    <w:r w:rsidRPr="0082032E">
      <w:rPr>
        <w:rStyle w:val="HideTWBExt"/>
      </w:rPr>
      <w:t>&lt;/NoPE&gt;&lt;Version&gt;</w:t>
    </w:r>
    <w:r w:rsidRPr="0082032E">
      <w:t>v02-00</w:t>
    </w:r>
    <w:r w:rsidRPr="0082032E">
      <w:rPr>
        <w:rStyle w:val="HideTWBExt"/>
      </w:rPr>
      <w:t>&lt;/Version&gt;</w:t>
    </w:r>
  </w:p>
  <w:p w14:paraId="4D6E0F13" w14:textId="77777777" w:rsidR="00D900EE" w:rsidRPr="0082032E" w:rsidRDefault="007E0700" w:rsidP="003813AE">
    <w:pPr>
      <w:pStyle w:val="EPFooter2"/>
    </w:pPr>
    <w:r w:rsidRPr="0082032E">
      <w:t>EN</w:t>
    </w:r>
    <w:r w:rsidRPr="0082032E">
      <w:tab/>
    </w:r>
    <w:r w:rsidRPr="0082032E">
      <w:rPr>
        <w:b w:val="0"/>
        <w:i/>
        <w:color w:val="C0C0C0"/>
        <w:sz w:val="22"/>
      </w:rPr>
      <w:t>United in diversity</w:t>
    </w:r>
    <w:r w:rsidRPr="0082032E">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CFB14" w14:textId="5CB3BEED" w:rsidR="00D900EE" w:rsidRPr="0082032E" w:rsidRDefault="007E0700" w:rsidP="00FF5BC0">
    <w:pPr>
      <w:pStyle w:val="EPFooter"/>
    </w:pPr>
    <w:r w:rsidRPr="0082032E">
      <w:rPr>
        <w:rStyle w:val="HideTWBExt"/>
      </w:rPr>
      <w:t>&lt;PathFdR&gt;</w:t>
    </w:r>
    <w:r w:rsidR="0082032E" w:rsidRPr="0082032E">
      <w:t>AD\1336416DE.docx</w:t>
    </w:r>
    <w:r w:rsidRPr="0082032E">
      <w:rPr>
        <w:rStyle w:val="HideTWBExt"/>
      </w:rPr>
      <w:t>&lt;/PathFdR&gt;</w:t>
    </w:r>
    <w:r w:rsidRPr="0082032E">
      <w:tab/>
    </w:r>
    <w:r w:rsidRPr="0082032E">
      <w:tab/>
      <w:t>PE</w:t>
    </w:r>
    <w:r w:rsidRPr="0082032E">
      <w:rPr>
        <w:rStyle w:val="HideTWBExt"/>
      </w:rPr>
      <w:t>&lt;NoPE&gt;</w:t>
    </w:r>
    <w:r w:rsidRPr="0082032E">
      <w:t>779.458</w:t>
    </w:r>
    <w:r w:rsidRPr="0082032E">
      <w:rPr>
        <w:rStyle w:val="HideTWBExt"/>
      </w:rPr>
      <w:t>&lt;/NoPE&gt;&lt;Version&gt;</w:t>
    </w:r>
    <w:r w:rsidRPr="0082032E">
      <w:t>v02-00</w:t>
    </w:r>
    <w:r w:rsidRPr="0082032E">
      <w:rPr>
        <w:rStyle w:val="HideTWBExt"/>
      </w:rPr>
      <w:t>&lt;/Version&gt;</w:t>
    </w:r>
  </w:p>
  <w:p w14:paraId="7D48FC0A" w14:textId="77777777" w:rsidR="00D900EE" w:rsidRPr="0082032E" w:rsidRDefault="007E0700" w:rsidP="00FF5BC0">
    <w:pPr>
      <w:pStyle w:val="EPFooter2"/>
    </w:pPr>
    <w:r w:rsidRPr="0082032E">
      <w:t>EN</w:t>
    </w:r>
    <w:r w:rsidRPr="0082032E">
      <w:tab/>
    </w:r>
    <w:r w:rsidRPr="0082032E">
      <w:rPr>
        <w:b w:val="0"/>
        <w:i/>
        <w:color w:val="C0C0C0"/>
        <w:sz w:val="22"/>
      </w:rPr>
      <w:t>United in diversity</w:t>
    </w:r>
    <w:r w:rsidRPr="0082032E">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C78AC" w14:textId="77777777" w:rsidR="005E16AD" w:rsidRPr="0082032E" w:rsidRDefault="007E0700">
      <w:r w:rsidRPr="0082032E">
        <w:separator/>
      </w:r>
    </w:p>
  </w:footnote>
  <w:footnote w:type="continuationSeparator" w:id="0">
    <w:p w14:paraId="45802EEC" w14:textId="77777777" w:rsidR="005E16AD" w:rsidRPr="0082032E" w:rsidRDefault="007E0700">
      <w:r w:rsidRPr="0082032E">
        <w:continuationSeparator/>
      </w:r>
    </w:p>
  </w:footnote>
  <w:footnote w:id="1">
    <w:p w14:paraId="3634EB6E" w14:textId="1EECC04A" w:rsidR="00D900EE" w:rsidRPr="0082032E" w:rsidRDefault="007E0700" w:rsidP="00D900EE">
      <w:pPr>
        <w:pStyle w:val="FootnoteText"/>
      </w:pPr>
      <w:r w:rsidRPr="0082032E">
        <w:rPr>
          <w:rStyle w:val="FootnoteReference"/>
        </w:rPr>
        <w:footnoteRef/>
      </w:r>
      <w:r w:rsidRPr="0082032E">
        <w:t xml:space="preserve"> Interinstitutionelle Vereinbarung vom 20. Mai 2021 zwischen dem Europäischen Parlament, dem Rat der Europäischen Union und der Europäischen Kommission über ein verbindliches Transparenz-Register (ABl. L 207 vom 11.6.2021, S. 1, ELI: </w:t>
      </w:r>
      <w:hyperlink r:id="rId1" w:history="1">
        <w:r w:rsidRPr="0082032E">
          <w:rPr>
            <w:rStyle w:val="Hyperlink"/>
            <w:sz w:val="24"/>
          </w:rPr>
          <w:t>http://data.europa.eu/eli/agree_interinstit/2021/611/oj</w:t>
        </w:r>
      </w:hyperlink>
      <w:r w:rsidRPr="0082032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7ECBD" w14:textId="77777777" w:rsidR="007E0700" w:rsidRDefault="007E07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E4918" w14:textId="77777777" w:rsidR="007E0700" w:rsidRDefault="007E07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5804F" w14:textId="77777777" w:rsidR="007E0700" w:rsidRDefault="007E07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5CE66" w14:textId="77777777" w:rsidR="00D900EE" w:rsidRPr="0077607C" w:rsidRDefault="00D900E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958FB" w14:textId="77777777" w:rsidR="00D900EE" w:rsidRPr="0077607C" w:rsidRDefault="00D900E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51533" w14:textId="77777777" w:rsidR="00D900EE" w:rsidRPr="0077607C" w:rsidRDefault="00D900E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3B37B" w14:textId="77777777" w:rsidR="00D900EE" w:rsidRDefault="00D900E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2D75F" w14:textId="77777777" w:rsidR="00D900EE" w:rsidRDefault="00D900E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6B5CE" w14:textId="77777777" w:rsidR="00D900EE" w:rsidRDefault="00D900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52865956">
    <w:abstractNumId w:val="9"/>
  </w:num>
  <w:num w:numId="2" w16cid:durableId="484008899">
    <w:abstractNumId w:val="9"/>
  </w:num>
  <w:num w:numId="3" w16cid:durableId="1681279504">
    <w:abstractNumId w:val="7"/>
  </w:num>
  <w:num w:numId="4" w16cid:durableId="1889337670">
    <w:abstractNumId w:val="7"/>
  </w:num>
  <w:num w:numId="5" w16cid:durableId="1377003147">
    <w:abstractNumId w:val="6"/>
  </w:num>
  <w:num w:numId="6" w16cid:durableId="1944025946">
    <w:abstractNumId w:val="6"/>
  </w:num>
  <w:num w:numId="7" w16cid:durableId="1522624533">
    <w:abstractNumId w:val="5"/>
  </w:num>
  <w:num w:numId="8" w16cid:durableId="1638341235">
    <w:abstractNumId w:val="5"/>
  </w:num>
  <w:num w:numId="9" w16cid:durableId="392117275">
    <w:abstractNumId w:val="4"/>
  </w:num>
  <w:num w:numId="10" w16cid:durableId="1857186588">
    <w:abstractNumId w:val="4"/>
  </w:num>
  <w:num w:numId="11" w16cid:durableId="264191650">
    <w:abstractNumId w:val="8"/>
  </w:num>
  <w:num w:numId="12" w16cid:durableId="815419596">
    <w:abstractNumId w:val="8"/>
  </w:num>
  <w:num w:numId="13" w16cid:durableId="1910074277">
    <w:abstractNumId w:val="3"/>
  </w:num>
  <w:num w:numId="14" w16cid:durableId="605894623">
    <w:abstractNumId w:val="3"/>
  </w:num>
  <w:num w:numId="15" w16cid:durableId="1861890633">
    <w:abstractNumId w:val="2"/>
  </w:num>
  <w:num w:numId="16" w16cid:durableId="1881235664">
    <w:abstractNumId w:val="2"/>
  </w:num>
  <w:num w:numId="17" w16cid:durableId="326246196">
    <w:abstractNumId w:val="1"/>
  </w:num>
  <w:num w:numId="18" w16cid:durableId="618029190">
    <w:abstractNumId w:val="1"/>
  </w:num>
  <w:num w:numId="19" w16cid:durableId="2032031545">
    <w:abstractNumId w:val="0"/>
  </w:num>
  <w:num w:numId="20" w16cid:durableId="2049450367">
    <w:abstractNumId w:val="0"/>
  </w:num>
  <w:num w:numId="21" w16cid:durableId="771781805">
    <w:abstractNumId w:val="9"/>
  </w:num>
  <w:num w:numId="22" w16cid:durableId="98063750">
    <w:abstractNumId w:val="7"/>
  </w:num>
  <w:num w:numId="23" w16cid:durableId="1924147592">
    <w:abstractNumId w:val="6"/>
  </w:num>
  <w:num w:numId="24" w16cid:durableId="985399965">
    <w:abstractNumId w:val="5"/>
  </w:num>
  <w:num w:numId="25" w16cid:durableId="1679036272">
    <w:abstractNumId w:val="4"/>
  </w:num>
  <w:num w:numId="26" w16cid:durableId="1607737312">
    <w:abstractNumId w:val="8"/>
  </w:num>
  <w:num w:numId="27" w16cid:durableId="700739132">
    <w:abstractNumId w:val="3"/>
  </w:num>
  <w:num w:numId="28" w16cid:durableId="266814771">
    <w:abstractNumId w:val="2"/>
  </w:num>
  <w:num w:numId="29" w16cid:durableId="1989552639">
    <w:abstractNumId w:val="1"/>
  </w:num>
  <w:num w:numId="30" w16cid:durableId="1534616981">
    <w:abstractNumId w:val="0"/>
  </w:num>
  <w:num w:numId="31" w16cid:durableId="1691100903">
    <w:abstractNumId w:val="9"/>
  </w:num>
  <w:num w:numId="32" w16cid:durableId="1120103734">
    <w:abstractNumId w:val="7"/>
  </w:num>
  <w:num w:numId="33" w16cid:durableId="239676181">
    <w:abstractNumId w:val="6"/>
  </w:num>
  <w:num w:numId="34" w16cid:durableId="1738933779">
    <w:abstractNumId w:val="5"/>
  </w:num>
  <w:num w:numId="35" w16cid:durableId="541090826">
    <w:abstractNumId w:val="4"/>
  </w:num>
  <w:num w:numId="36" w16cid:durableId="1438403612">
    <w:abstractNumId w:val="8"/>
  </w:num>
  <w:num w:numId="37" w16cid:durableId="1834446362">
    <w:abstractNumId w:val="3"/>
  </w:num>
  <w:num w:numId="38" w16cid:durableId="1232811664">
    <w:abstractNumId w:val="2"/>
  </w:num>
  <w:num w:numId="39" w16cid:durableId="1192302080">
    <w:abstractNumId w:val="1"/>
  </w:num>
  <w:num w:numId="40" w16cid:durableId="661397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OPTIONMNU" w:val=" 2"/>
    <w:docVar w:name="AMPLURMNU" w:val=" 1"/>
    <w:docVar w:name="AUTHORMFMNU" w:val=" 1"/>
    <w:docVar w:name="CJMNU" w:val="1"/>
    <w:docVar w:name="CODEMNU" w:val=" 1"/>
    <w:docVar w:name="COM2KEY" w:val="AFCO"/>
    <w:docVar w:name="COMKEY" w:val="LIBE"/>
    <w:docVar w:name="CONTRIBUTIONMNU" w:val=" 1"/>
    <w:docVar w:name="CVar" w:val="2"/>
    <w:docVar w:name="DDATE" w:val="03/11/2025"/>
    <w:docVar w:name="DOCMNU" w:val=" 1"/>
    <w:docVar w:name="DOCREFINIMNU" w:val=" 1"/>
    <w:docVar w:name="FONCTIONMNU" w:val=" 1"/>
    <w:docVar w:name="iNoAmend" w:val="2"/>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1292 HideTWBExt;}{\*\cs18 \additive \v\f1\fs20\cf15 _x000d__x000a_\spriority0 \styrsid1011292 HideTWBInt;}{\s19\ql \li0\ri0\nowidctlpar\wrapdefault\aspalpha\aspnum\faauto\adjustright\rin0\lin0\itap0 \rtlch\fcs1 \af0\afs20\alang1025 \ltrch\fcs0 \b\fs24\lang2057\langfe2057\cgrid\langnp2057\langfenp2057 _x000d__x000a_\sbasedon0 \snext19 \spriority0 \styrsid1011292 NormalBold;}{\s20\ql \li0\ri0\sa120\nowidctlpar\wrapdefault\aspalpha\aspnum\faauto\adjustright\rin0\lin0\itap0 \rtlch\fcs1 \af0\afs20\alang1025 \ltrch\fcs0 _x000d__x000a_\fs24\lang2057\langfe2057\cgrid\langnp2057\langfenp2057 \sbasedon0 \snext20 \spriority0 \styrsid1011292 Normal6a;}{\s21\qc \li0\ri0\sa240\nowidctlpar\wrapdefault\aspalpha\aspnum\faauto\adjustright\rin0\lin0\itap0 \rtlch\fcs1 \af0\afs20\alang1025 _x000d__x000a_\ltrch\fcs0 \i\fs24\lang2057\langfe2057\cgrid\langnp2057\langfenp2057 \sbasedon0 \snext21 \spriority0 \styrsid101129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011292 AmNumberTabs;}{\s23\ql \li0\ri0\sb240\nowidctlpar\wrapdefault\aspalpha\aspnum\faauto\adjustright\rin0\lin0\itap0 \rtlch\fcs1 _x000d__x000a_\af0\afs20\alang1025 \ltrch\fcs0 \b\fs24\lang2057\langfe2057\cgrid\langnp2057\langfenp2057 \sbasedon0 \snext23 \spriority0 \styrsid1011292 NormalBold12b;}}{\*\rsidtbl \rsid24658\rsid223860\rsid735077\rsid1011292\rsid1718133\rsid2892074\rsid3565327_x000d__x000a_\rsid4663986\rsid4666813\rsid6641733\rsid7823322\rsid9201273\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CIPRINI CORBUCCI Francesco}{\operator CIPRINI CORBUCCI Francesco}{\creatim\yr2026\mo1\dy29\hr15\min26}{\revtim\yr2026\mo1\dy29\hr15\min26}_x000d__x000a_{\version1}{\edmins0}{\nofpages1}{\nofwords34}{\nofchars199}{\nofcharsws2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1292\newtblstyruls\nogrowautofit\usenormstyforlist\noindnmbrts\felnbrelev\nocxsptable\indrlsweleven\noafcnsttbl\afelev\utinl\hwelev\spltpgpar\notcvasp\notbrkcnstfrctbl\notvatxbx\krnprsnet\cachedcolbal _x000d__x000a_\nouicompat \fet0{\*\wgrffmtfilter 013f}\nofeaturethrottle1\ilfomacatclnup0{\*\template C:\\Users\\fciprini\\AppData\\Local\\Temp\\Blank1.dotx}{\*\ftnsep \ltrpar \pard\plain \ltrpar_x000d__x000a_\ql \li0\ri0\widctlpar\wrapdefault\aspalpha\aspnum\faauto\adjustright\rin0\lin0\itap0 \rtlch\fcs1 \af0\afs20\alang1025 \ltrch\fcs0 \fs24\lang2057\langfe2057\cgrid\langnp2057\langfenp2057 {\rtlch\fcs1 \af0 \ltrch\fcs0 \insrsid9201273 \chftnsep _x000d__x000a_\par }}{\*\ftnsepc \ltrpar \pard\plain \ltrpar\ql \li0\ri0\widctlpar\wrapdefault\aspalpha\aspnum\faauto\adjustright\rin0\lin0\itap0 \rtlch\fcs1 \af0\afs20\alang1025 \ltrch\fcs0 \fs24\lang2057\langfe2057\cgrid\langnp2057\langfenp2057 {\rtlch\fcs1 \af0 _x000d__x000a_\ltrch\fcs0 \insrsid9201273 \chftnsepc _x000d__x000a_\par }}{\*\aftnsep \ltrpar \pard\plain \ltrpar\ql \li0\ri0\widctlpar\wrapdefault\aspalpha\aspnum\faauto\adjustright\rin0\lin0\itap0 \rtlch\fcs1 \af0\afs20\alang1025 \ltrch\fcs0 \fs24\lang2057\langfe2057\cgrid\langnp2057\langfenp2057 {\rtlch\fcs1 \af0 _x000d__x000a_\ltrch\fcs0 \insrsid9201273 \chftnsep _x000d__x000a_\par }}{\*\aftnsepc \ltrpar \pard\plain \ltrpar\ql \li0\ri0\widctlpar\wrapdefault\aspalpha\aspnum\faauto\adjustright\rin0\lin0\itap0 \rtlch\fcs1 \af0\afs20\alang1025 \ltrch\fcs0 \fs24\lang2057\langfe2057\cgrid\langnp2057\langfenp2057 {\rtlch\fcs1 \af0 _x000d__x000a_\ltrch\fcs0 \insrsid920127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1359584 \rtlch\fcs1 _x000d__x000a_\af0\afs20\alang1025 \ltrch\fcs0 \b\fs24\lang2057\langfe2057\cgrid\langnp2057\langfenp2057 {\rtlch\fcs1 \af0 \ltrch\fcs0 \cs17\b0\v\fs20\cf9\lang1024\langfe1024\loch\af1\hich\af1\dbch\af31501\noproof\insrsid1011292\charrsid2432971 {\*\bkmkstart restart}_x000d__x000a_\hich\af1\dbch\af31501\loch\f1 &lt;Amend&gt;}{\rtlch\fcs1 \af0 \ltrch\fcs0 \insrsid1011292\charrsid2432971 Amendment\tab \tab }{\rtlch\fcs1 \af0 \ltrch\fcs0 _x000d__x000a_\cs17\b0\v\fs20\cf9\lang1024\langfe1024\loch\af1\hich\af1\dbch\af31501\noproof\insrsid1011292\charrsid2432971 \hich\af1\dbch\af31501\loch\f1 &lt;NumAm&gt;}{\rtlch\fcs1 \af0 \ltrch\fcs0 \insrsid1011292\charrsid2432971 #}{\rtlch\fcs1 \af1 \ltrch\fcs0 _x000d__x000a_\cs18\v\f1\fs20\cf15\insrsid1011292\charrsid2432971 ENMIENDA@NRAM@}{\rtlch\fcs1 \af0 \ltrch\fcs0 \insrsid1011292\charrsid2432971 #}{\rtlch\fcs1 \af0 \ltrch\fcs0 _x000d__x000a_\cs17\b0\v\fs20\cf9\lang1024\langfe1024\loch\af1\hich\af1\dbch\af31501\noproof\insrsid1011292\charrsid2432971 \hich\af1\dbch\af31501\loch\f1 &lt;/NumAm&gt;}{\rtlch\fcs1 \af0 \ltrch\fcs0 \insrsid1011292\charrsid2432971 _x000d__x000a_\par }\pard\plain \ltrpar\s23\ql \li0\ri0\sb240\keepn\nowidctlpar\wrapdefault\aspalpha\aspnum\faauto\adjustright\rin0\lin0\itap0\pararsid11359584 \rtlch\fcs1 \af0\afs20\alang1025 \ltrch\fcs0 \b\fs24\lang2057\langfe2057\cgrid\langnp2057\langfenp2057 {_x000d__x000a_\rtlch\fcs1 \af0 \ltrch\fcs0 \cs17\b0\v\fs20\cf9\lang1024\langfe1024\loch\af1\hich\af1\dbch\af31501\noproof\insrsid1011292\charrsid2432971 \hich\af1\dbch\af31501\loch\f1 &lt;DocAmend&gt;}{\rtlch\fcs1 \af0 \ltrch\fcs0 \insrsid1011292\charrsid2432971 #}{_x000d__x000a_\rtlch\fcs1 \af1 \ltrch\fcs0 \cs18\v\f1\fs20\cf15\insrsid1011292\charrsid2432971 MNU[DOC1][DOC2][DOC3][DOC4]@CHOICE@DOCMNU}{\rtlch\fcs1 \af0 \ltrch\fcs0 \insrsid1011292\charrsid2432971 #}{\rtlch\fcs1 \af0 \ltrch\fcs0 _x000d__x000a_\cs17\b0\v\fs20\cf9\lang1024\langfe1024\loch\af1\hich\af1\dbch\af31501\noproof\insrsid1011292\charrsid2432971 \hich\af1\dbch\af31501\loch\f1 &lt;/DocAmend&gt;}{\rtlch\fcs1 \af0 \ltrch\fcs0 \insrsid1011292\charrsid2432971 _x000d__x000a_\par }\pard\plain \ltrpar\s19\ql \li0\ri0\nowidctlpar\wrapdefault\aspalpha\aspnum\faauto\adjustright\rin0\lin0\itap0\pararsid11359584 \rtlch\fcs1 \af0\afs20\alang1025 \ltrch\fcs0 \b\fs24\lang2057\langfe2057\cgrid\langnp2057\langfenp2057 {\rtlch\fcs1 \af0 _x000d__x000a_\ltrch\fcs0 \cs17\b0\v\fs20\cf9\lang1024\langfe1024\loch\af1\hich\af1\dbch\af31501\noproof\insrsid1011292\charrsid2432971 \hich\af1\dbch\af31501\loch\f1 &lt;Article&gt;}{\rtlch\fcs1 \af0 \ltrch\fcs0 \cf10\insrsid1011292\charrsid14025409 \u9668\'3f}{\rtlch\fcs1 _x000d__x000a_\af0 \ltrch\fcs0 \insrsid1011292\charrsid2432971 #}{\rtlch\fcs1 \af1 \ltrch\fcs0 \cs18\v\f1\fs20\cf15\insrsid1011292\charrsid2432971 TVTAMACTPART@AMPART@}{\rtlch\fcs1 \af0 \ltrch\fcs0 \insrsid1011292\charrsid2432971 #}{\rtlch\fcs1 \af0 \ltrch\fcs0 _x000d__x000a_\cf10\insrsid1011292\charrsid14025409 \u9658\'3f}{\rtlch\fcs1 \af0 \ltrch\fcs0 \cs17\b0\v\fs20\cf9\lang1024\langfe1024\loch\af1\hich\af1\dbch\af31501\noproof\insrsid1011292\charrsid2432971 \hich\af1\dbch\af31501\loch\f1 &lt;/Article&gt;}{\rtlch\fcs1 \af0 _x000d__x000a_\ltrch\fcs0 \insrsid1011292\charrsid2432971 _x000d__x000a_\par \ltrrow}\trowd \ltrrow\ts11\trqc\trgaph340\trleft-340\trftsWidth3\trwWidth9752\trftsWidthB3\trpaddl340\trpaddr340\trpaddfl3\trpaddft3\trpaddfb3\trpaddfr3\tblrsid9505846\tblind0\tblindtype3 \clvertalt\clbrdrt\brdrtbl \clbrdrl\brdrtbl \clbrdrb\brdrtbl _x000d__x000a_\clbrdrr\brdrtbl \cltxlrtb\clftsWidth3\clwWidth9752\clshdrawnil \cellx9412\pard\plain \ltrpar\ql \li0\ri0\keepn\widctlpar\intbl\wrapdefault\aspalpha\aspnum\faauto\adjustright\rin0\lin0\pararsid9505846 \rtlch\fcs1 \af0\afs20\alang1025 \ltrch\fcs0 _x000d__x000a_\fs24\lang2057\langfe2057\cgrid\langnp2057\langfenp2057 {\rtlch\fcs1 \af0 \ltrch\fcs0 \insrsid1011292\charrsid2432971 \cell }\pard \ltrpar\ql \li0\ri0\widctlpar\intbl\wrapdefault\aspalpha\aspnum\faauto\adjustright\rin0\lin0 {\rtlch\fcs1 \af0 \ltrch\fcs0 _x000d__x000a_\insrsid1011292\charrsid2432971 \trowd \ltrrow\ts11\trqc\trgaph340\trleft-340\trftsWidth3\trwWidth9752\trftsWidthB3\trpaddl340\trpaddr340\trpaddfl3\trpaddft3\trpaddfb3\trpaddfr3\tblrsid9505846\tblind0\tblindtype3 \clvertalt\clbrdrt\brdrtbl \clbrdrl_x000d__x000a_\brdrtbl \clbrdrb\brdrtbl \clbrdrr\brdrtbl \cltxlrtb\clftsWidth3\clwWidth9752\clshdrawnil \cellx9412\row \ltrrow}\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1011292\charrsid2432971 #}{\rtlch\fcs1 \af1 \ltrch\fcs0 \cs18\v\f1\fs20\cf15\insrsid1011292\charrsid2432971 MNU[DOC1][DOC2][DOC3][DOC4]@CHOICE@DOCMNU}{\rtlch\fcs1 \af0 \ltrch\fcs0 \insrsid1011292\charrsid2432971 #\cell Amendment\cell _x000d__x000a_}\pard\plain \ltrpar\ql \li0\ri0\widctlpar\intbl\wrapdefault\aspalpha\aspnum\faauto\adjustright\rin0\lin0 \rtlch\fcs1 \af0\afs20\alang1025 \ltrch\fcs0 \fs24\lang2057\langfe2057\cgrid\langnp2057\langfenp2057 {\rtlch\fcs1 \af0 \ltrch\fcs0 _x000d__x000a_\insrsid1011292\charrsid2432971 \trowd \ltrrow\ts11\trqc\trgaph340\trleft-340\trftsWidth3\trwWidth9752\trftsWidthB3\trpaddl340\trpaddr340\trpaddfl3\trpaddft3\trpaddfb3\trpaddfr3\tblrsid9505846\tblind0\tblindtype3 \clvertalt\clbrdrt\brdrtbl \clbrdrl_x000d__x000a_\brdrtbl \clbrdrb\brdrtbl \clbrdrr\brdrtbl \cltxlrtb\clftsWidth3\clwWidth4876\clshdrawnil \cellx4536\clvertalt\clbrdrt\brdrtbl \clbrdrl\brdrtbl \clbrdrb\brdrtbl \clbrdrr\brdrtbl \cltxlrtb\clftsWidth3\clwWidth4876\clshdrawnil \cellx9412\row \ltrrow_x000d__x000a_}\pard\plain \ltrpar\s20\ql \li0\ri0\sa120\nowidctlpar\intbl\wrapdefault\aspalpha\aspnum\faauto\adjustright\rin0\lin0\pararsid9505846 \rtlch\fcs1 \af0\afs20\alang1025 \ltrch\fcs0 \fs24\lang2057\langfe2057\cgrid\langnp2057\langfenp2057 {\rtlch\fcs1 \af0 _x000d__x000a_\ltrch\fcs0 \insrsid1011292\charrsid2432971 ##\cell ##}{\rtlch\fcs1 \af0\afs24 \ltrch\fcs0 \insrsid1011292\charrsid2432971 \cell }\pard\plain \ltrpar\ql \li0\ri0\widctlpar\intbl\wrapdefault\aspalpha\aspnum\faauto\adjustright\rin0\lin0 \rtlch\fcs1 _x000d__x000a_\af0\afs20\alang1025 \ltrch\fcs0 \fs24\lang2057\langfe2057\cgrid\langnp2057\langfenp2057 {\rtlch\fcs1 \af0 \ltrch\fcs0 \insrsid1011292\charrsid2432971 \trowd \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359584 {\rtlch\fcs1 \af0 \ltrch\fcs0 \cs17\v\fs20\cf9\lang1024\langfe1024\loch\af1\hich\af1\dbch\af31501\noproof\insrsid1011292\charrsid2432971 _x000d__x000a_\hich\af1\dbch\af31501\loch\f1 &lt;/Amend&gt;}{\rtlch\fcs1 \af0 \ltrch\fcs0 \insrsid1011292\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ba_x000d__x000a_7b452b9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71488 HideTWBExt;}{_x000d__x000a_\s18\ql \li0\ri0\nowidctlpar\wrapdefault\aspalpha\aspnum\faauto\adjustright\rin0\lin0\itap0 \rtlch\fcs1 \af0\afs20\alang1025 \ltrch\fcs0 \b\fs24\lang2057\langfe2057\cgrid\langnp2057\langfenp2057 \sbasedon0 \snext18 \spriority0 \styrsid6771488 NormalBold;}_x000d__x000a_{\s19\ql \li0\ri0\sa120\nowidctlpar\wrapdefault\aspalpha\aspnum\faauto\adjustright\rin0\lin0\itap0 \rtlch\fcs1 \af0\afs20\alang1025 \ltrch\fcs0 \fs24\lang2057\langfe2057\cgrid\langnp2057\langfenp2057 \sbasedon0 \snext19 \spriority0 \styrsid6771488 _x000d__x000a_Normal6a;}{\s20\qc \li0\ri0\sa240\nowidctlpar\wrapdefault\aspalpha\aspnum\faauto\adjustright\rin0\lin0\itap0 \rtlch\fcs1 \af0\afs20\alang1025 \ltrch\fcs0 \i\fs24\lang2057\langfe2057\cgrid\langnp2057\langfenp2057 _x000d__x000a_\sbasedon0 \snext20 \spriority0 \styrsid6771488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771488 AmNumberTabs;}{\s22\ql \li0\ri0\sb240\nowidctlpar\wrapdefault\aspalpha\aspnum\faauto\adjustright\rin0\lin0\itap0 \rtlch\fcs1 _x000d__x000a_\af0\afs20\alang1025 \ltrch\fcs0 \b\fs24\lang2057\langfe2057\cgrid\langnp2057\langfenp2057 \sbasedon0 \snext22 \spriority0 \styrsid6771488 NormalBold12b;}}{\*\rsidtbl \rsid24658\rsid223860\rsid735077\rsid1718133\rsid2892074\rsid3565327\rsid4663986_x000d__x000a_\rsid4666813\rsid6641733\rsid6771488\rsid7823322\rsid9590178\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CIPRINI CORBUCCI Francesco}{\operator CIPRINI CORBUCCI Francesco}{\creatim\yr2026\mo1\dy29\hr15\min26}{\revtim\yr2026\mo1\dy29\hr15\min26}_x000d__x000a_{\version1}{\edmins0}{\nofpages1}{\nofwords22}{\nofchars133}{\nofcharsws15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1488\newtblstyruls\nogrowautofit\usenormstyforlist\noindnmbrts\felnbrelev\nocxsptable\indrlsweleven\noafcnsttbl\afelev\utinl\hwelev\spltpgpar\notcvasp\notbrkcnstfrctbl\notvatxbx\krnprsnet\cachedcolbal _x000d__x000a_\nouicompat \fet0{\*\wgrffmtfilter 013f}\nofeaturethrottle1\ilfomacatclnup0{\*\template C:\\Users\\fciprini\\AppData\\Local\\Temp\\Blank1.dotx}{\*\ftnsep \ltrpar \pard\plain \ltrpar_x000d__x000a_\ql \li0\ri0\widctlpar\wrapdefault\aspalpha\aspnum\faauto\adjustright\rin0\lin0\itap0 \rtlch\fcs1 \af0\afs20\alang1025 \ltrch\fcs0 \fs24\lang2057\langfe2057\cgrid\langnp2057\langfenp2057 {\rtlch\fcs1 \af0 \ltrch\fcs0 \insrsid9590178 \chftnsep _x000d__x000a_\par }}{\*\ftnsepc \ltrpar \pard\plain \ltrpar\ql \li0\ri0\widctlpar\wrapdefault\aspalpha\aspnum\faauto\adjustright\rin0\lin0\itap0 \rtlch\fcs1 \af0\afs20\alang1025 \ltrch\fcs0 \fs24\lang2057\langfe2057\cgrid\langnp2057\langfenp2057 {\rtlch\fcs1 \af0 _x000d__x000a_\ltrch\fcs0 \insrsid9590178 \chftnsepc _x000d__x000a_\par }}{\*\aftnsep \ltrpar \pard\plain \ltrpar\ql \li0\ri0\widctlpar\wrapdefault\aspalpha\aspnum\faauto\adjustright\rin0\lin0\itap0 \rtlch\fcs1 \af0\afs20\alang1025 \ltrch\fcs0 \fs24\lang2057\langfe2057\cgrid\langnp2057\langfenp2057 {\rtlch\fcs1 \af0 _x000d__x000a_\ltrch\fcs0 \insrsid9590178 \chftnsep _x000d__x000a_\par }}{\*\aftnsepc \ltrpar \pard\plain \ltrpar\ql \li0\ri0\widctlpar\wrapdefault\aspalpha\aspnum\faauto\adjustright\rin0\lin0\itap0 \rtlch\fcs1 \af0\afs20\alang1025 \ltrch\fcs0 \fs24\lang2057\langfe2057\cgrid\langnp2057\langfenp2057 {\rtlch\fcs1 \af0 _x000d__x000a_\ltrch\fcs0 \insrsid95901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2242834 \rtlch\fcs1 _x000d__x000a_\af0\afs20\alang1025 \ltrch\fcs0 \b\fs24\lang2057\langfe2057\cgrid\langnp2057\langfenp2057 {\rtlch\fcs1 \af0 \ltrch\fcs0 \cs17\b0\v\fs20\cf9\lang1024\langfe1024\loch\af1\hich\af1\dbch\af31501\noproof\langnp1036\insrsid6771488\charrsid4291528 _x000d__x000a_{\*\bkmkstart restart}\hich\af1\dbch\af31501\loch\f1 &lt;Amend&gt;}{\rtlch\fcs1 \af0 \ltrch\fcs0 \lang1036\langfe2057\langnp1036\insrsid6771488\charrsid4291528 [ZAMENDMENT]\tab \tab }{\rtlch\fcs1 \af0 \ltrch\fcs0 _x000d__x000a_\cs17\b0\v\fs20\cf9\lang1024\langfe1024\loch\af1\hich\af1\dbch\af31501\noproof\langnp1036\insrsid6771488\charrsid4291528 \hich\af1\dbch\af31501\loch\f1 &lt;NumAm&gt;}{\rtlch\fcs1 \af0 \ltrch\fcs0 \lang1036\langfe2057\langnp1036\insrsid6771488\charrsid4291528 _x000d__x000a_[ZNRAM]}{\rtlch\fcs1 \af0 \ltrch\fcs0 \cs17\b0\v\fs20\cf9\lang1024\langfe1024\loch\af1\hich\af1\dbch\af31501\noproof\langnp1036\insrsid6771488\charrsid4291528 \hich\af1\dbch\af31501\loch\f1 &lt;/NumAm&gt;}{\rtlch\fcs1 \af0 \ltrch\fcs0 _x000d__x000a_\lang1036\langfe2057\langnp1036\insrsid6771488\charrsid4291528 _x000d__x000a_\par }\pard\plain \ltrpar\s22\ql \li0\ri0\sb240\keepn\nowidctlpar\wrapdefault\aspalpha\aspnum\faauto\adjustright\rin0\lin0\itap0\pararsid2242834 \rtlch\fcs1 \af0\afs20\alang1025 \ltrch\fcs0 \b\fs24\lang2057\langfe2057\cgrid\langnp2057\langfenp2057 {_x000d__x000a_\rtlch\fcs1 \af0 \ltrch\fcs0 \cs17\b0\v\fs20\cf9\lang1024\langfe1024\loch\af1\hich\af1\dbch\af31501\noproof\langnp1036\insrsid6771488\charrsid4291528 \hich\af1\dbch\af31501\loch\f1 &lt;DocAmend&gt;}{\rtlch\fcs1 \af0 \ltrch\fcs0 _x000d__x000a_\lang1036\langfe2057\langnp1036\insrsid6771488\charrsid4291528 [}{\rtlch\fcs1 \af0 \ltrch\fcs0 \lang1036\langfe2057\langnp1036\insrsid6771488\charrsid3548259 ZPROPOSAL}{\rtlch\fcs1 \af0 \ltrch\fcs0 _x000d__x000a_\lang1036\langfe2057\langnp1036\insrsid6771488\charrsid4291528 ]}{\rtlch\fcs1 \af0 \ltrch\fcs0 \cs17\b0\v\fs20\cf9\lang1024\langfe1024\loch\af1\hich\af1\dbch\af31501\noproof\langnp1036\insrsid6771488\charrsid4291528 \hich\af1\dbch\af31501\loch\f1 _x000d__x000a_&lt;/DocAmend&gt;}{\rtlch\fcs1 \af0 \ltrch\fcs0 \lang1036\langfe2057\langnp1036\insrsid6771488\charrsid4291528 _x000d__x000a_\par }\pard\plain \ltrpar\s18\ql \li0\ri0\nowidctlpar\wrapdefault\aspalpha\aspnum\faauto\adjustright\rin0\lin0\itap0\pararsid2242834 \rtlch\fcs1 \af0\afs20\alang1025 \ltrch\fcs0 \b\fs24\lang2057\langfe2057\cgrid\langnp2057\langfenp2057 {\rtlch\fcs1 \af0 _x000d__x000a_\ltrch\fcs0 \cs17\b0\v\fs20\cf9\lang1024\langfe1024\loch\af1\hich\af1\dbch\af31501\noproof\langnp1036\insrsid6771488\charrsid4291528 \hich\af1\dbch\af31501\loch\f1 &lt;Article&gt;}{\rtlch\fcs1 \af0 \ltrch\fcs0 _x000d__x000a_\lang1036\langfe2057\langnp1036\insrsid6771488\charrsid4291528 [ZAMPART]}{\rtlch\fcs1 \af0 \ltrch\fcs0 \cs17\b0\v\fs20\cf9\lang1024\langfe1024\loch\af1\hich\af1\dbch\af31501\noproof\langnp1036\insrsid6771488\charrsid4291528 \hich\af1\dbch\af31501\loch\f1 _x000d__x000a_&lt;/Article&gt;}{\rtlch\fcs1 \af0 \ltrch\fcs0 \lang1036\langfe2057\langnp1036\insrsid6771488\charrsid4291528 _x000d__x000a_\par \ltrrow}\trowd \ltrrow\ts11\trqc\trgaph340\trleft-340\trftsWidth3\trwWidth9752\trftsWidthB3\trpaddl340\trpaddr340\trpaddfl3\trpaddft3\trpaddfb3\trpaddfr3\tblrsid9505846\tblind0\tblindtype3 \clvertalt\clbrdrt\brdrtbl \clbrdrl\brdrtbl \clbrdrb\brdrtbl _x000d__x000a_\clbrdrr\brdrtbl \cltxlrtb\clftsWidth3\clwWidth9752\clshdrawnil \cellx9412\pard\plain \ltrpar\ql \li0\ri0\keepn\widctlpar\intbl\wrapdefault\aspalpha\aspnum\faauto\adjustright\rin0\lin0\pararsid9505846 \rtlch\fcs1 \af0\afs20\alang1025 \ltrch\fcs0 _x000d__x000a_\fs24\lang2057\langfe2057\cgrid\langnp2057\langfenp2057 {\rtlch\fcs1 \af0 \ltrch\fcs0 \lang1036\langfe2057\langnp1036\insrsid6771488\charrsid4291528 \cell }\pard \ltrpar\ql \li0\ri0\widctlpar\intbl\wrapdefault\aspalpha\aspnum\faauto\adjustright\rin0\lin0 _x000d__x000a_{\rtlch\fcs1 \af0 \ltrch\fcs0 \insrsid6771488\charrsid4291528 \trowd \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6771488\charrsid6708014 [ZLEFT]\cell [ZRIGHT]\cell }\pard\plain \ltrpar\ql \li0\ri0\widctlpar\intbl\wrapdefault\aspalpha\aspnum\faauto\adjustright\rin0\lin0 \rtlch\fcs1 \af0\afs20\alang1025 \ltrch\fcs0 _x000d__x000a_\fs24\lang2057\langfe2057\cgrid\langnp2057\langfenp2057 {\rtlch\fcs1 \af0 \ltrch\fcs0 \insrsid6771488\charrsid6708014 \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6771488\charrsid6708014 [ZTEXTL]\cell [ZTEXTR]}{\rtlch\fcs1 \af0\afs24 \ltrch\fcs0 \insrsid6771488\charrsid6708014 \cell }\pard\plain \ltrpar\ql \li0\ri0\widctlpar\intbl\wrapdefault\aspalpha\aspnum\faauto\adjustright\rin0\lin0 \rtlch\fcs1 _x000d__x000a_\af0\afs20\alang1025 \ltrch\fcs0 \fs24\lang2057\langfe2057\cgrid\langnp2057\langfenp2057 {\rtlch\fcs1 \af0 \ltrch\fcs0 \insrsid6771488\charrsid6708014 \trowd \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242834 {\rtlch\fcs1 \af0 \ltrch\fcs0 \cs17\v\fs20\cf9\lang1024\langfe1024\loch\af1\hich\af1\dbch\af31501\noproof\insrsid6771488\charrsid6708014 _x000d__x000a_\hich\af1\dbch\af31501\loch\f1 &lt;/Amend&gt;}{\rtlch\fcs1 \af0 \ltrch\fcs0 \insrsid6771488\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cc_x000d__x000a_4e472b9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36"/>
    <w:docVar w:name="TITLEMNU" w:val=" 2"/>
    <w:docVar w:name="TVTAMACTPART" w:val="Citation 2 a (new)"/>
    <w:docVar w:name="TXTAUTHOR" w:val="Alice Kuhnke"/>
    <w:docVar w:name="TXTLANGUE" w:val="DE"/>
    <w:docVar w:name="TXTLANGUEMIN" w:val="de"/>
    <w:docVar w:name="TXTNRFIRSTAM" w:val="1"/>
    <w:docVar w:name="TXTNRLASTAM" w:val="49"/>
    <w:docVar w:name="TXTNRPE" w:val="779.458"/>
    <w:docVar w:name="TXTNRPROC" w:val="2025/2075"/>
    <w:docVar w:name="TXTPEorAP" w:val="PE"/>
    <w:docVar w:name="TXTROUTE" w:val="AD\1336416DE.docx"/>
    <w:docVar w:name="TXTTITLE" w:val="Implementation of the Charter of Fundamental Rights of the European Union in the EU legal framework"/>
    <w:docVar w:name="TXTVERSION" w:val="02-00"/>
  </w:docVars>
  <w:rsids>
    <w:rsidRoot w:val="00787973"/>
    <w:rsid w:val="00023C35"/>
    <w:rsid w:val="000344F2"/>
    <w:rsid w:val="00056569"/>
    <w:rsid w:val="000641C6"/>
    <w:rsid w:val="00066704"/>
    <w:rsid w:val="00066A8D"/>
    <w:rsid w:val="00073FEA"/>
    <w:rsid w:val="0008182D"/>
    <w:rsid w:val="00091DF0"/>
    <w:rsid w:val="00096841"/>
    <w:rsid w:val="000A1AA2"/>
    <w:rsid w:val="000B3757"/>
    <w:rsid w:val="000B6139"/>
    <w:rsid w:val="000D416A"/>
    <w:rsid w:val="000E14F8"/>
    <w:rsid w:val="000E67C7"/>
    <w:rsid w:val="000E7EBF"/>
    <w:rsid w:val="000F5E7E"/>
    <w:rsid w:val="00100275"/>
    <w:rsid w:val="00103D00"/>
    <w:rsid w:val="0010780F"/>
    <w:rsid w:val="00111FDE"/>
    <w:rsid w:val="001169EE"/>
    <w:rsid w:val="00124F60"/>
    <w:rsid w:val="0012749A"/>
    <w:rsid w:val="00135121"/>
    <w:rsid w:val="00140BE6"/>
    <w:rsid w:val="00147F4E"/>
    <w:rsid w:val="00153A03"/>
    <w:rsid w:val="0016635E"/>
    <w:rsid w:val="00166DF1"/>
    <w:rsid w:val="001746D0"/>
    <w:rsid w:val="001750DC"/>
    <w:rsid w:val="00175714"/>
    <w:rsid w:val="00175BD9"/>
    <w:rsid w:val="00192984"/>
    <w:rsid w:val="0019310D"/>
    <w:rsid w:val="001A086E"/>
    <w:rsid w:val="001B7393"/>
    <w:rsid w:val="001D2ED9"/>
    <w:rsid w:val="001E71FF"/>
    <w:rsid w:val="001F21C1"/>
    <w:rsid w:val="0020570D"/>
    <w:rsid w:val="00260189"/>
    <w:rsid w:val="00274087"/>
    <w:rsid w:val="002C0B50"/>
    <w:rsid w:val="002D28A7"/>
    <w:rsid w:val="002E2F2E"/>
    <w:rsid w:val="002E4AA3"/>
    <w:rsid w:val="002E6F98"/>
    <w:rsid w:val="00300577"/>
    <w:rsid w:val="003226A0"/>
    <w:rsid w:val="00325BCB"/>
    <w:rsid w:val="00331944"/>
    <w:rsid w:val="00332AD9"/>
    <w:rsid w:val="00335115"/>
    <w:rsid w:val="003402B9"/>
    <w:rsid w:val="00347D2C"/>
    <w:rsid w:val="00362463"/>
    <w:rsid w:val="0037356F"/>
    <w:rsid w:val="0037518C"/>
    <w:rsid w:val="003813AE"/>
    <w:rsid w:val="003818D9"/>
    <w:rsid w:val="00390EB2"/>
    <w:rsid w:val="00396A0E"/>
    <w:rsid w:val="003A420C"/>
    <w:rsid w:val="003B24F8"/>
    <w:rsid w:val="003C6748"/>
    <w:rsid w:val="003D780D"/>
    <w:rsid w:val="003E2402"/>
    <w:rsid w:val="003E3CAC"/>
    <w:rsid w:val="003E5C64"/>
    <w:rsid w:val="004266D3"/>
    <w:rsid w:val="0043703B"/>
    <w:rsid w:val="00445A1E"/>
    <w:rsid w:val="00464425"/>
    <w:rsid w:val="004667D1"/>
    <w:rsid w:val="00472AB2"/>
    <w:rsid w:val="00474B39"/>
    <w:rsid w:val="00485C5C"/>
    <w:rsid w:val="004B696F"/>
    <w:rsid w:val="004C28FB"/>
    <w:rsid w:val="004C44C0"/>
    <w:rsid w:val="004D1622"/>
    <w:rsid w:val="004D727E"/>
    <w:rsid w:val="004F2320"/>
    <w:rsid w:val="004F3B2A"/>
    <w:rsid w:val="005039E0"/>
    <w:rsid w:val="00510037"/>
    <w:rsid w:val="00524F94"/>
    <w:rsid w:val="0052544E"/>
    <w:rsid w:val="00532A7C"/>
    <w:rsid w:val="0053420C"/>
    <w:rsid w:val="005345F7"/>
    <w:rsid w:val="0053460C"/>
    <w:rsid w:val="00540854"/>
    <w:rsid w:val="0055322B"/>
    <w:rsid w:val="00562A56"/>
    <w:rsid w:val="00564FF3"/>
    <w:rsid w:val="005660D8"/>
    <w:rsid w:val="00592D44"/>
    <w:rsid w:val="005940C3"/>
    <w:rsid w:val="00594C48"/>
    <w:rsid w:val="005B2F11"/>
    <w:rsid w:val="005C0BDF"/>
    <w:rsid w:val="005D380A"/>
    <w:rsid w:val="005D60C6"/>
    <w:rsid w:val="005E16AD"/>
    <w:rsid w:val="005E16D7"/>
    <w:rsid w:val="00603A73"/>
    <w:rsid w:val="0060672E"/>
    <w:rsid w:val="00607130"/>
    <w:rsid w:val="006102E7"/>
    <w:rsid w:val="00617912"/>
    <w:rsid w:val="006228C2"/>
    <w:rsid w:val="00635499"/>
    <w:rsid w:val="00640C1B"/>
    <w:rsid w:val="00650FBD"/>
    <w:rsid w:val="00652F27"/>
    <w:rsid w:val="00653C82"/>
    <w:rsid w:val="00657AFB"/>
    <w:rsid w:val="006720F4"/>
    <w:rsid w:val="00675EEA"/>
    <w:rsid w:val="006A5DF8"/>
    <w:rsid w:val="006B05F1"/>
    <w:rsid w:val="006B4319"/>
    <w:rsid w:val="006C4594"/>
    <w:rsid w:val="006D5BF7"/>
    <w:rsid w:val="00700769"/>
    <w:rsid w:val="007029E0"/>
    <w:rsid w:val="007354AF"/>
    <w:rsid w:val="00745D40"/>
    <w:rsid w:val="007460D9"/>
    <w:rsid w:val="00746A43"/>
    <w:rsid w:val="00751F87"/>
    <w:rsid w:val="00753314"/>
    <w:rsid w:val="00753AF8"/>
    <w:rsid w:val="0075721C"/>
    <w:rsid w:val="0075762D"/>
    <w:rsid w:val="0077607C"/>
    <w:rsid w:val="00784F42"/>
    <w:rsid w:val="00787973"/>
    <w:rsid w:val="00791560"/>
    <w:rsid w:val="007A0474"/>
    <w:rsid w:val="007D3899"/>
    <w:rsid w:val="007E0700"/>
    <w:rsid w:val="007F5A2F"/>
    <w:rsid w:val="0080150F"/>
    <w:rsid w:val="00803934"/>
    <w:rsid w:val="00807B92"/>
    <w:rsid w:val="008176D4"/>
    <w:rsid w:val="0082032E"/>
    <w:rsid w:val="00826120"/>
    <w:rsid w:val="008313E7"/>
    <w:rsid w:val="00832211"/>
    <w:rsid w:val="008438E8"/>
    <w:rsid w:val="0084421B"/>
    <w:rsid w:val="00850355"/>
    <w:rsid w:val="0085348D"/>
    <w:rsid w:val="00854CAC"/>
    <w:rsid w:val="00874D00"/>
    <w:rsid w:val="00874D8D"/>
    <w:rsid w:val="008846B4"/>
    <w:rsid w:val="0088743C"/>
    <w:rsid w:val="00894E28"/>
    <w:rsid w:val="008A32C5"/>
    <w:rsid w:val="008B02CF"/>
    <w:rsid w:val="008B05A1"/>
    <w:rsid w:val="008B5415"/>
    <w:rsid w:val="008B6AB1"/>
    <w:rsid w:val="008C6203"/>
    <w:rsid w:val="008D61E7"/>
    <w:rsid w:val="008E0014"/>
    <w:rsid w:val="008E5EEF"/>
    <w:rsid w:val="008F47CB"/>
    <w:rsid w:val="008F7002"/>
    <w:rsid w:val="00900432"/>
    <w:rsid w:val="00910457"/>
    <w:rsid w:val="009269B3"/>
    <w:rsid w:val="009572D8"/>
    <w:rsid w:val="00962E68"/>
    <w:rsid w:val="00981F32"/>
    <w:rsid w:val="00982189"/>
    <w:rsid w:val="0099493F"/>
    <w:rsid w:val="00996201"/>
    <w:rsid w:val="009A6E52"/>
    <w:rsid w:val="009B5964"/>
    <w:rsid w:val="009F2C83"/>
    <w:rsid w:val="009F35F4"/>
    <w:rsid w:val="00A16BEA"/>
    <w:rsid w:val="00A235F9"/>
    <w:rsid w:val="00A312B3"/>
    <w:rsid w:val="00A332C1"/>
    <w:rsid w:val="00A47E2F"/>
    <w:rsid w:val="00A52698"/>
    <w:rsid w:val="00A61D90"/>
    <w:rsid w:val="00A644C3"/>
    <w:rsid w:val="00A72C35"/>
    <w:rsid w:val="00A749A0"/>
    <w:rsid w:val="00AA0871"/>
    <w:rsid w:val="00AA2754"/>
    <w:rsid w:val="00AA4988"/>
    <w:rsid w:val="00AA4D93"/>
    <w:rsid w:val="00AB2959"/>
    <w:rsid w:val="00AC3F2D"/>
    <w:rsid w:val="00AE180F"/>
    <w:rsid w:val="00AE4EE1"/>
    <w:rsid w:val="00AE51BF"/>
    <w:rsid w:val="00B01C4E"/>
    <w:rsid w:val="00B05123"/>
    <w:rsid w:val="00B362F7"/>
    <w:rsid w:val="00B4061B"/>
    <w:rsid w:val="00B40A74"/>
    <w:rsid w:val="00B535D9"/>
    <w:rsid w:val="00B5456B"/>
    <w:rsid w:val="00B63038"/>
    <w:rsid w:val="00B675B8"/>
    <w:rsid w:val="00B67D39"/>
    <w:rsid w:val="00B71058"/>
    <w:rsid w:val="00B74B53"/>
    <w:rsid w:val="00B9595B"/>
    <w:rsid w:val="00BA686A"/>
    <w:rsid w:val="00BA6DA7"/>
    <w:rsid w:val="00BA7999"/>
    <w:rsid w:val="00BB27EC"/>
    <w:rsid w:val="00BC26E4"/>
    <w:rsid w:val="00BD07CF"/>
    <w:rsid w:val="00BD1EAA"/>
    <w:rsid w:val="00BF0AFC"/>
    <w:rsid w:val="00C2738C"/>
    <w:rsid w:val="00C4378B"/>
    <w:rsid w:val="00C52739"/>
    <w:rsid w:val="00C81E7C"/>
    <w:rsid w:val="00C827FF"/>
    <w:rsid w:val="00C90059"/>
    <w:rsid w:val="00CB1E6F"/>
    <w:rsid w:val="00CB70A3"/>
    <w:rsid w:val="00CB7617"/>
    <w:rsid w:val="00CD34AC"/>
    <w:rsid w:val="00CF0834"/>
    <w:rsid w:val="00D046EC"/>
    <w:rsid w:val="00D07BB8"/>
    <w:rsid w:val="00D12C13"/>
    <w:rsid w:val="00D1409F"/>
    <w:rsid w:val="00D30A72"/>
    <w:rsid w:val="00D318E7"/>
    <w:rsid w:val="00D36CF8"/>
    <w:rsid w:val="00D63C74"/>
    <w:rsid w:val="00D7202C"/>
    <w:rsid w:val="00D7637F"/>
    <w:rsid w:val="00D76971"/>
    <w:rsid w:val="00D81C93"/>
    <w:rsid w:val="00D900EE"/>
    <w:rsid w:val="00DA66F1"/>
    <w:rsid w:val="00DB6777"/>
    <w:rsid w:val="00DC475D"/>
    <w:rsid w:val="00DD277C"/>
    <w:rsid w:val="00DD413D"/>
    <w:rsid w:val="00DE19FF"/>
    <w:rsid w:val="00E0037B"/>
    <w:rsid w:val="00E43E12"/>
    <w:rsid w:val="00E703E6"/>
    <w:rsid w:val="00E71D1D"/>
    <w:rsid w:val="00E81BA6"/>
    <w:rsid w:val="00E856D2"/>
    <w:rsid w:val="00E929A7"/>
    <w:rsid w:val="00EA7360"/>
    <w:rsid w:val="00ED1958"/>
    <w:rsid w:val="00ED5E38"/>
    <w:rsid w:val="00EF00D1"/>
    <w:rsid w:val="00EF5BF0"/>
    <w:rsid w:val="00F066E1"/>
    <w:rsid w:val="00F16424"/>
    <w:rsid w:val="00F22AF2"/>
    <w:rsid w:val="00F30883"/>
    <w:rsid w:val="00F442F0"/>
    <w:rsid w:val="00F80F4E"/>
    <w:rsid w:val="00F82494"/>
    <w:rsid w:val="00F834DC"/>
    <w:rsid w:val="00FC351A"/>
    <w:rsid w:val="00FC6460"/>
    <w:rsid w:val="00FD0D14"/>
    <w:rsid w:val="00FD4BC4"/>
    <w:rsid w:val="00FD587D"/>
    <w:rsid w:val="00FF4B50"/>
    <w:rsid w:val="00FF5B41"/>
    <w:rsid w:val="00FF5BC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721197"/>
  <w15:chartTrackingRefBased/>
  <w15:docId w15:val="{631D8278-261C-4089-AAAD-564048784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character" w:customStyle="1" w:styleId="HeaderChar">
    <w:name w:val="Header Char"/>
    <w:basedOn w:val="DefaultParagraphFont"/>
    <w:link w:val="Header"/>
    <w:semiHidden/>
    <w:rsid w:val="005C0BDF"/>
    <w:rPr>
      <w:sz w:val="24"/>
    </w:r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link w:val="NormalBoldChar"/>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character" w:customStyle="1" w:styleId="FooterChar">
    <w:name w:val="Footer Char"/>
    <w:basedOn w:val="DefaultParagraphFont"/>
    <w:link w:val="Footer"/>
    <w:rsid w:val="005E16AD"/>
    <w:rPr>
      <w:sz w:val="24"/>
    </w:rPr>
  </w:style>
  <w:style w:type="paragraph" w:styleId="Footer">
    <w:name w:val="footer"/>
    <w:basedOn w:val="Normal"/>
    <w:link w:val="FooterChar"/>
    <w:rsid w:val="005E16AD"/>
    <w:pPr>
      <w:tabs>
        <w:tab w:val="center" w:pos="4513"/>
        <w:tab w:val="right" w:pos="9026"/>
      </w:tabs>
    </w:pPr>
  </w:style>
  <w:style w:type="character" w:customStyle="1" w:styleId="SupBoldItalic">
    <w:name w:val="SupBoldItalic"/>
    <w:uiPriority w:val="1"/>
    <w:qFormat/>
    <w:rsid w:val="005E16AD"/>
    <w:rPr>
      <w:b/>
      <w:i/>
      <w:vertAlign w:val="superscript"/>
    </w:rPr>
  </w:style>
  <w:style w:type="character" w:customStyle="1" w:styleId="Sup">
    <w:name w:val="Sup"/>
    <w:uiPriority w:val="1"/>
    <w:qFormat/>
    <w:rsid w:val="005E16AD"/>
    <w:rPr>
      <w:vertAlign w:val="superscript"/>
    </w:rPr>
  </w:style>
  <w:style w:type="paragraph" w:styleId="Revision">
    <w:name w:val="Revision"/>
    <w:hidden/>
    <w:uiPriority w:val="99"/>
    <w:semiHidden/>
    <w:rsid w:val="00F066E1"/>
    <w:rPr>
      <w:sz w:val="24"/>
    </w:rPr>
  </w:style>
  <w:style w:type="character" w:styleId="CommentReference">
    <w:name w:val="annotation reference"/>
    <w:basedOn w:val="DefaultParagraphFont"/>
    <w:rsid w:val="0012749A"/>
    <w:rPr>
      <w:sz w:val="16"/>
      <w:szCs w:val="16"/>
    </w:rPr>
  </w:style>
  <w:style w:type="paragraph" w:styleId="CommentText">
    <w:name w:val="annotation text"/>
    <w:basedOn w:val="Normal"/>
    <w:link w:val="CommentTextChar"/>
    <w:rsid w:val="0012749A"/>
    <w:rPr>
      <w:sz w:val="20"/>
    </w:rPr>
  </w:style>
  <w:style w:type="character" w:customStyle="1" w:styleId="CommentTextChar">
    <w:name w:val="Comment Text Char"/>
    <w:basedOn w:val="DefaultParagraphFont"/>
    <w:link w:val="CommentText"/>
    <w:rsid w:val="0012749A"/>
  </w:style>
  <w:style w:type="paragraph" w:styleId="CommentSubject">
    <w:name w:val="annotation subject"/>
    <w:basedOn w:val="CommentText"/>
    <w:next w:val="CommentText"/>
    <w:link w:val="CommentSubjectChar"/>
    <w:semiHidden/>
    <w:unhideWhenUsed/>
    <w:rsid w:val="0012749A"/>
    <w:rPr>
      <w:b/>
      <w:bCs/>
    </w:rPr>
  </w:style>
  <w:style w:type="character" w:customStyle="1" w:styleId="CommentSubjectChar">
    <w:name w:val="Comment Subject Char"/>
    <w:basedOn w:val="CommentTextChar"/>
    <w:link w:val="CommentSubject"/>
    <w:semiHidden/>
    <w:rsid w:val="0012749A"/>
    <w:rPr>
      <w:b/>
      <w:bCs/>
    </w:rPr>
  </w:style>
  <w:style w:type="character" w:styleId="Hyperlink">
    <w:name w:val="Hyperlink"/>
    <w:basedOn w:val="DefaultParagraphFont"/>
    <w:rsid w:val="0012749A"/>
    <w:rPr>
      <w:color w:val="0563C1" w:themeColor="hyperlink"/>
      <w:u w:val="single"/>
    </w:rPr>
  </w:style>
  <w:style w:type="character" w:styleId="UnresolvedMention">
    <w:name w:val="Unresolved Mention"/>
    <w:basedOn w:val="DefaultParagraphFont"/>
    <w:uiPriority w:val="99"/>
    <w:semiHidden/>
    <w:unhideWhenUsed/>
    <w:rsid w:val="0012749A"/>
    <w:rPr>
      <w:color w:val="605E5C"/>
      <w:shd w:val="clear" w:color="auto" w:fill="E1DFDD"/>
    </w:rPr>
  </w:style>
  <w:style w:type="paragraph" w:styleId="NormalWeb">
    <w:name w:val="Normal (Web)"/>
    <w:basedOn w:val="Normal"/>
    <w:rsid w:val="00F80F4E"/>
    <w:rPr>
      <w:szCs w:val="24"/>
    </w:rPr>
  </w:style>
  <w:style w:type="character" w:styleId="FollowedHyperlink">
    <w:name w:val="FollowedHyperlink"/>
    <w:basedOn w:val="DefaultParagraphFont"/>
    <w:rsid w:val="00F442F0"/>
    <w:rPr>
      <w:color w:val="954F72" w:themeColor="followedHyperlink"/>
      <w:u w:val="single"/>
    </w:rPr>
  </w:style>
  <w:style w:type="paragraph" w:customStyle="1" w:styleId="EntPE">
    <w:name w:val="EntPE"/>
    <w:basedOn w:val="Normal12"/>
    <w:rsid w:val="00607130"/>
    <w:pPr>
      <w:jc w:val="center"/>
    </w:pPr>
    <w:rPr>
      <w:noProof w:val="0"/>
      <w:sz w:val="56"/>
    </w:rPr>
  </w:style>
  <w:style w:type="paragraph" w:customStyle="1" w:styleId="Normal12">
    <w:name w:val="Normal12"/>
    <w:basedOn w:val="Normal"/>
    <w:link w:val="Normal12Char"/>
    <w:rsid w:val="00607130"/>
    <w:pPr>
      <w:spacing w:after="240"/>
    </w:pPr>
    <w:rPr>
      <w:noProof/>
    </w:rPr>
  </w:style>
  <w:style w:type="paragraph" w:customStyle="1" w:styleId="CommitteeAM">
    <w:name w:val="CommitteeAM"/>
    <w:basedOn w:val="Normal"/>
    <w:rsid w:val="00607130"/>
    <w:pPr>
      <w:spacing w:before="240" w:after="600"/>
      <w:jc w:val="center"/>
    </w:pPr>
    <w:rPr>
      <w:i/>
    </w:rPr>
  </w:style>
  <w:style w:type="paragraph" w:customStyle="1" w:styleId="ZDateAM">
    <w:name w:val="ZDateAM"/>
    <w:basedOn w:val="Normal"/>
    <w:rsid w:val="00607130"/>
    <w:pPr>
      <w:tabs>
        <w:tab w:val="right" w:pos="9356"/>
      </w:tabs>
      <w:spacing w:after="480"/>
    </w:pPr>
    <w:rPr>
      <w:noProof/>
    </w:rPr>
  </w:style>
  <w:style w:type="paragraph" w:customStyle="1" w:styleId="ProjRap">
    <w:name w:val="ProjRap"/>
    <w:basedOn w:val="Normal"/>
    <w:rsid w:val="00607130"/>
    <w:pPr>
      <w:tabs>
        <w:tab w:val="right" w:pos="9356"/>
      </w:tabs>
    </w:pPr>
    <w:rPr>
      <w:b/>
      <w:noProof/>
    </w:rPr>
  </w:style>
  <w:style w:type="character" w:customStyle="1" w:styleId="Normal12Char">
    <w:name w:val="Normal12 Char"/>
    <w:link w:val="Normal12"/>
    <w:locked/>
    <w:rsid w:val="00607130"/>
    <w:rPr>
      <w:noProof/>
      <w:sz w:val="24"/>
    </w:rPr>
  </w:style>
  <w:style w:type="paragraph" w:customStyle="1" w:styleId="PELeft">
    <w:name w:val="PELeft"/>
    <w:basedOn w:val="Normal"/>
    <w:rsid w:val="00607130"/>
    <w:pPr>
      <w:spacing w:before="40" w:after="40"/>
    </w:pPr>
    <w:rPr>
      <w:rFonts w:ascii="Arial" w:hAnsi="Arial" w:cs="Arial"/>
      <w:sz w:val="22"/>
      <w:szCs w:val="22"/>
    </w:rPr>
  </w:style>
  <w:style w:type="paragraph" w:customStyle="1" w:styleId="PERight">
    <w:name w:val="PERight"/>
    <w:basedOn w:val="Normal"/>
    <w:next w:val="Normal"/>
    <w:rsid w:val="00607130"/>
    <w:pPr>
      <w:jc w:val="right"/>
    </w:pPr>
    <w:rPr>
      <w:rFonts w:ascii="Arial" w:hAnsi="Arial" w:cs="Arial"/>
      <w:sz w:val="22"/>
      <w:szCs w:val="22"/>
    </w:rPr>
  </w:style>
  <w:style w:type="paragraph" w:customStyle="1" w:styleId="Normal6">
    <w:name w:val="Normal6"/>
    <w:basedOn w:val="Normal"/>
    <w:link w:val="Normal6Char"/>
    <w:rsid w:val="00607130"/>
    <w:pPr>
      <w:spacing w:after="120"/>
    </w:pPr>
  </w:style>
  <w:style w:type="paragraph" w:customStyle="1" w:styleId="Normal12Italic">
    <w:name w:val="Normal12Italic"/>
    <w:basedOn w:val="Normal12"/>
    <w:rsid w:val="00607130"/>
    <w:rPr>
      <w:i/>
    </w:rPr>
  </w:style>
  <w:style w:type="character" w:customStyle="1" w:styleId="NormalBoldChar">
    <w:name w:val="NormalBold Char"/>
    <w:link w:val="NormalBold"/>
    <w:rsid w:val="00607130"/>
    <w:rPr>
      <w:b/>
      <w:sz w:val="24"/>
    </w:rPr>
  </w:style>
  <w:style w:type="paragraph" w:customStyle="1" w:styleId="JustificationTitle">
    <w:name w:val="JustificationTitle"/>
    <w:basedOn w:val="Normal"/>
    <w:next w:val="Normal12"/>
    <w:rsid w:val="00607130"/>
    <w:pPr>
      <w:keepNext/>
      <w:spacing w:before="240" w:after="240"/>
      <w:jc w:val="center"/>
    </w:pPr>
    <w:rPr>
      <w:i/>
      <w:noProof/>
    </w:rPr>
  </w:style>
  <w:style w:type="paragraph" w:customStyle="1" w:styleId="Olang">
    <w:name w:val="Olang"/>
    <w:basedOn w:val="Normal"/>
    <w:rsid w:val="00607130"/>
    <w:pPr>
      <w:spacing w:before="240" w:after="240"/>
      <w:jc w:val="right"/>
    </w:pPr>
    <w:rPr>
      <w:noProof/>
      <w:szCs w:val="24"/>
    </w:rPr>
  </w:style>
  <w:style w:type="character" w:customStyle="1" w:styleId="Normal6Char">
    <w:name w:val="Normal6 Char"/>
    <w:link w:val="Normal6"/>
    <w:rsid w:val="00607130"/>
    <w:rPr>
      <w:sz w:val="24"/>
      <w:lang w:val="de-DE"/>
    </w:rPr>
  </w:style>
  <w:style w:type="paragraph" w:customStyle="1" w:styleId="ColumnHeading">
    <w:name w:val="ColumnHeading"/>
    <w:basedOn w:val="Normal"/>
    <w:rsid w:val="00607130"/>
    <w:pPr>
      <w:spacing w:after="240"/>
      <w:jc w:val="center"/>
    </w:pPr>
    <w:rPr>
      <w:i/>
    </w:rPr>
  </w:style>
  <w:style w:type="paragraph" w:customStyle="1" w:styleId="AMNumberTabs0">
    <w:name w:val="AMNumberTabs"/>
    <w:basedOn w:val="Normal"/>
    <w:rsid w:val="0060713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07130"/>
    <w:pPr>
      <w:spacing w:before="240"/>
      <w:jc w:val="center"/>
    </w:pPr>
    <w:rPr>
      <w:i/>
    </w:rPr>
  </w:style>
  <w:style w:type="paragraph" w:customStyle="1" w:styleId="Footer2">
    <w:name w:val="Footer2"/>
    <w:basedOn w:val="Normal12"/>
    <w:rsid w:val="00607130"/>
    <w:pPr>
      <w:tabs>
        <w:tab w:val="center" w:pos="4535"/>
        <w:tab w:val="right" w:pos="9923"/>
      </w:tabs>
      <w:spacing w:line="480" w:lineRule="auto"/>
      <w:ind w:left="-851"/>
    </w:pPr>
    <w:rPr>
      <w:rFonts w:ascii="Arial" w:cs="Arial"/>
      <w:b/>
      <w:sz w:val="48"/>
    </w:rPr>
  </w:style>
  <w:style w:type="character" w:customStyle="1" w:styleId="Footer2Middle">
    <w:name w:val="Footer2Middle"/>
    <w:rsid w:val="00607130"/>
    <w:rPr>
      <w:rFonts w:ascii="Arial" w:cs="Arial"/>
      <w:b w:val="0"/>
      <w:i/>
      <w:color w:val="C0C0C0"/>
      <w:sz w:val="22"/>
    </w:rPr>
  </w:style>
  <w:style w:type="paragraph" w:customStyle="1" w:styleId="Normal24a">
    <w:name w:val="Normal24a"/>
    <w:basedOn w:val="Normal"/>
    <w:rsid w:val="001169EE"/>
    <w:pPr>
      <w:spacing w:after="480"/>
    </w:pPr>
    <w:rPr>
      <w:szCs w:val="24"/>
    </w:rPr>
  </w:style>
  <w:style w:type="paragraph" w:customStyle="1" w:styleId="NormalBoldCenter">
    <w:name w:val="NormalBoldCenter"/>
    <w:basedOn w:val="Normal"/>
    <w:rsid w:val="001169EE"/>
    <w:pPr>
      <w:jc w:val="center"/>
    </w:pPr>
    <w:rPr>
      <w:b/>
      <w:szCs w:val="24"/>
    </w:rPr>
  </w:style>
  <w:style w:type="paragraph" w:customStyle="1" w:styleId="Footprint12b">
    <w:name w:val="Footprint12b"/>
    <w:basedOn w:val="Normal"/>
    <w:rsid w:val="001169EE"/>
    <w:pPr>
      <w:spacing w:before="240"/>
    </w:pPr>
    <w:rPr>
      <w:szCs w:val="24"/>
    </w:rPr>
  </w:style>
  <w:style w:type="paragraph" w:customStyle="1" w:styleId="NormalSingle">
    <w:name w:val="NormalSingle"/>
    <w:basedOn w:val="Normal"/>
    <w:qFormat/>
    <w:rsid w:val="001169EE"/>
    <w:rPr>
      <w:szCs w:val="24"/>
    </w:rPr>
  </w:style>
  <w:style w:type="paragraph" w:customStyle="1" w:styleId="RollCallSymbols14pt">
    <w:name w:val="RollCallSymbols14pt"/>
    <w:basedOn w:val="Normal"/>
    <w:rsid w:val="001169E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169EE"/>
    <w:pPr>
      <w:tabs>
        <w:tab w:val="center" w:pos="284"/>
        <w:tab w:val="left" w:pos="426"/>
      </w:tabs>
    </w:pPr>
    <w:rPr>
      <w:snapToGrid w:val="0"/>
      <w:lang w:eastAsia="en-US"/>
    </w:rPr>
  </w:style>
  <w:style w:type="paragraph" w:customStyle="1" w:styleId="RollCallVotes">
    <w:name w:val="RollCallVotes"/>
    <w:basedOn w:val="Normal"/>
    <w:rsid w:val="001169EE"/>
    <w:pPr>
      <w:spacing w:before="120" w:after="120"/>
      <w:jc w:val="center"/>
    </w:pPr>
    <w:rPr>
      <w:b/>
      <w:bCs/>
      <w:snapToGrid w:val="0"/>
      <w:sz w:val="16"/>
      <w:lang w:eastAsia="en-US"/>
    </w:rPr>
  </w:style>
  <w:style w:type="paragraph" w:customStyle="1" w:styleId="RollCallTable">
    <w:name w:val="RollCallTable"/>
    <w:basedOn w:val="Normal"/>
    <w:rsid w:val="001169EE"/>
    <w:pPr>
      <w:spacing w:before="120" w:after="120"/>
    </w:pPr>
    <w:rPr>
      <w:snapToGrid w:val="0"/>
      <w:sz w:val="16"/>
      <w:lang w:eastAsia="en-US"/>
    </w:rPr>
  </w:style>
  <w:style w:type="paragraph" w:styleId="FootnoteText">
    <w:name w:val="footnote text"/>
    <w:basedOn w:val="Normal"/>
    <w:link w:val="FootnoteTextChar"/>
    <w:rsid w:val="001169EE"/>
    <w:rPr>
      <w:sz w:val="20"/>
    </w:rPr>
  </w:style>
  <w:style w:type="character" w:customStyle="1" w:styleId="FootnoteTextChar">
    <w:name w:val="Footnote Text Char"/>
    <w:basedOn w:val="DefaultParagraphFont"/>
    <w:link w:val="FootnoteText"/>
    <w:rsid w:val="001169EE"/>
  </w:style>
  <w:style w:type="character" w:styleId="FootnoteReference">
    <w:name w:val="footnote reference"/>
    <w:basedOn w:val="DefaultParagraphFont"/>
    <w:rsid w:val="001169EE"/>
    <w:rPr>
      <w:vertAlign w:val="superscript"/>
    </w:rPr>
  </w:style>
  <w:style w:type="character" w:customStyle="1" w:styleId="Heading1Char">
    <w:name w:val="Heading 1 Char"/>
    <w:basedOn w:val="DefaultParagraphFont"/>
    <w:link w:val="Heading1"/>
    <w:rsid w:val="00AA2754"/>
    <w:rPr>
      <w:rFonts w:ascii="Arial" w:hAnsi="Arial"/>
      <w:b/>
      <w:kern w:val="28"/>
      <w:sz w:val="28"/>
    </w:rPr>
  </w:style>
  <w:style w:type="character" w:customStyle="1" w:styleId="Heading2Char">
    <w:name w:val="Heading 2 Char"/>
    <w:basedOn w:val="DefaultParagraphFont"/>
    <w:link w:val="Heading2"/>
    <w:semiHidden/>
    <w:rsid w:val="00AA2754"/>
    <w:rPr>
      <w:rFonts w:ascii="Arial" w:hAnsi="Arial"/>
      <w:b/>
      <w:i/>
      <w:sz w:val="24"/>
    </w:rPr>
  </w:style>
  <w:style w:type="character" w:customStyle="1" w:styleId="Heading3Char">
    <w:name w:val="Heading 3 Char"/>
    <w:basedOn w:val="DefaultParagraphFont"/>
    <w:link w:val="Heading3"/>
    <w:semiHidden/>
    <w:rsid w:val="00AA2754"/>
    <w:rPr>
      <w:rFonts w:ascii="Arial" w:hAnsi="Arial"/>
      <w:sz w:val="24"/>
    </w:rPr>
  </w:style>
  <w:style w:type="character" w:customStyle="1" w:styleId="Heading4Char">
    <w:name w:val="Heading 4 Char"/>
    <w:basedOn w:val="DefaultParagraphFont"/>
    <w:link w:val="Heading4"/>
    <w:semiHidden/>
    <w:rsid w:val="00AA2754"/>
    <w:rPr>
      <w:rFonts w:ascii="Arial" w:hAnsi="Arial"/>
      <w:b/>
      <w:sz w:val="24"/>
    </w:rPr>
  </w:style>
  <w:style w:type="character" w:customStyle="1" w:styleId="Heading5Char">
    <w:name w:val="Heading 5 Char"/>
    <w:basedOn w:val="DefaultParagraphFont"/>
    <w:link w:val="Heading5"/>
    <w:semiHidden/>
    <w:rsid w:val="00AA2754"/>
    <w:rPr>
      <w:sz w:val="22"/>
    </w:rPr>
  </w:style>
  <w:style w:type="character" w:customStyle="1" w:styleId="Heading6Char">
    <w:name w:val="Heading 6 Char"/>
    <w:basedOn w:val="DefaultParagraphFont"/>
    <w:link w:val="Heading6"/>
    <w:semiHidden/>
    <w:rsid w:val="00AA2754"/>
    <w:rPr>
      <w:i/>
      <w:sz w:val="22"/>
    </w:rPr>
  </w:style>
  <w:style w:type="character" w:customStyle="1" w:styleId="Heading7Char">
    <w:name w:val="Heading 7 Char"/>
    <w:basedOn w:val="DefaultParagraphFont"/>
    <w:link w:val="Heading7"/>
    <w:semiHidden/>
    <w:rsid w:val="00AA2754"/>
    <w:rPr>
      <w:rFonts w:ascii="Arial" w:hAnsi="Arial"/>
      <w:sz w:val="24"/>
    </w:rPr>
  </w:style>
  <w:style w:type="character" w:customStyle="1" w:styleId="Heading8Char">
    <w:name w:val="Heading 8 Char"/>
    <w:basedOn w:val="DefaultParagraphFont"/>
    <w:link w:val="Heading8"/>
    <w:semiHidden/>
    <w:rsid w:val="00AA2754"/>
    <w:rPr>
      <w:rFonts w:ascii="Arial" w:hAnsi="Arial"/>
      <w:i/>
      <w:sz w:val="24"/>
    </w:rPr>
  </w:style>
  <w:style w:type="character" w:customStyle="1" w:styleId="Heading9Char">
    <w:name w:val="Heading 9 Char"/>
    <w:basedOn w:val="DefaultParagraphFont"/>
    <w:link w:val="Heading9"/>
    <w:semiHidden/>
    <w:rsid w:val="00AA2754"/>
    <w:rPr>
      <w:rFonts w:ascii="Arial" w:hAnsi="Arial"/>
      <w:b/>
      <w:i/>
      <w:sz w:val="18"/>
    </w:rPr>
  </w:style>
  <w:style w:type="character" w:customStyle="1" w:styleId="FooterChar1">
    <w:name w:val="Footer Char1"/>
    <w:basedOn w:val="DefaultParagraphFont"/>
    <w:uiPriority w:val="99"/>
    <w:semiHidden/>
    <w:rsid w:val="00AA275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data.europa.eu/eli/reg/2022/2065/oj" TargetMode="External"/><Relationship Id="rId18" Type="http://schemas.openxmlformats.org/officeDocument/2006/relationships/hyperlink" Target="http://data.europa.eu/eli/C/2024/5733/oj" TargetMode="External"/><Relationship Id="rId26" Type="http://schemas.openxmlformats.org/officeDocument/2006/relationships/hyperlink" Target="http://data.europa.eu/eli/dir/2012/29/oj" TargetMode="External"/><Relationship Id="rId39" Type="http://schemas.openxmlformats.org/officeDocument/2006/relationships/header" Target="header6.xml"/><Relationship Id="rId21" Type="http://schemas.openxmlformats.org/officeDocument/2006/relationships/hyperlink" Target="https://www.einnetwork.org/blog-five/2024/9/20/justice-delayed-and-justice-denied-report-on-the-non-implementation-of-european-judgments-and-the-rule-of-law" TargetMode="External"/><Relationship Id="rId34" Type="http://schemas.openxmlformats.org/officeDocument/2006/relationships/header" Target="header3.xml"/><Relationship Id="rId42" Type="http://schemas.openxmlformats.org/officeDocument/2006/relationships/header" Target="head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data.europa.eu/eli/reg/2024/1083/oj" TargetMode="External"/><Relationship Id="rId29" Type="http://schemas.openxmlformats.org/officeDocument/2006/relationships/hyperlink" Target="https://fra.europa.eu/sites/default/files/fra_uploads/fra-2023-online-content-moderation_en.pdf?u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20/2092/oj" TargetMode="External"/><Relationship Id="rId24" Type="http://schemas.openxmlformats.org/officeDocument/2006/relationships/hyperlink" Target="https://www.einnetwork.org/blog-five/2024/9/20/justice-delayed-and-justice-denied-report-on-the-non-implementation-of-european-judgments-and-the-rule-of-law" TargetMode="External"/><Relationship Id="rId32" Type="http://schemas.openxmlformats.org/officeDocument/2006/relationships/footer" Target="footer1.xml"/><Relationship Id="rId37" Type="http://schemas.openxmlformats.org/officeDocument/2006/relationships/header" Target="header4.xml"/><Relationship Id="rId40" Type="http://schemas.openxmlformats.org/officeDocument/2006/relationships/footer" Target="footer4.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ata.europa.eu/eli/reg/2021/1060/oj" TargetMode="External"/><Relationship Id="rId23" Type="http://schemas.openxmlformats.org/officeDocument/2006/relationships/hyperlink" Target="https://www.einnetwork.org/blog-five/2024/9/20/justice-delayed-and-justice-denied-report-on-the-non-implementation-of-european-judgments-and-the-rule-of-law" TargetMode="External"/><Relationship Id="rId28" Type="http://schemas.openxmlformats.org/officeDocument/2006/relationships/hyperlink" Target="http://data.europa.eu/eli/C/2024/4201/oj" TargetMode="External"/><Relationship Id="rId36" Type="http://schemas.openxmlformats.org/officeDocument/2006/relationships/hyperlink" Target="https://www.europarl.europa.eu/data-protect/index.do" TargetMode="External"/><Relationship Id="rId10" Type="http://schemas.openxmlformats.org/officeDocument/2006/relationships/hyperlink" Target="http://data.europa.eu/eli/dir/2000/78/oj" TargetMode="External"/><Relationship Id="rId19" Type="http://schemas.openxmlformats.org/officeDocument/2006/relationships/hyperlink" Target="http://data.europa.eu/eli/C/2024/3996/oj" TargetMode="External"/><Relationship Id="rId31" Type="http://schemas.openxmlformats.org/officeDocument/2006/relationships/header" Target="header2.xml"/><Relationship Id="rId44"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data.europa.eu/eli/C/2025/1279/oj" TargetMode="External"/><Relationship Id="rId14" Type="http://schemas.openxmlformats.org/officeDocument/2006/relationships/hyperlink" Target="http://data.europa.eu/eli/reg/2024/1689/oj" TargetMode="External"/><Relationship Id="rId22" Type="http://schemas.openxmlformats.org/officeDocument/2006/relationships/hyperlink" Target="http://data.europa.eu/eli/C/2023/442/oj" TargetMode="External"/><Relationship Id="rId27" Type="http://schemas.openxmlformats.org/officeDocument/2006/relationships/hyperlink" Target="https://curia.europa.eu/juris/document/document.jsf;jsessionid=F1105D2B758FFB583CC1CCCAB0B7D24C?text=&amp;docid=306543&amp;pageIndex=0&amp;doclang=DE&amp;mode=req&amp;dir=&amp;occ=first&#8706;=1&amp;cid=15355674" TargetMode="External"/><Relationship Id="rId30" Type="http://schemas.openxmlformats.org/officeDocument/2006/relationships/header" Target="header1.xml"/><Relationship Id="rId35" Type="http://schemas.openxmlformats.org/officeDocument/2006/relationships/footer" Target="footer3.xml"/><Relationship Id="rId43" Type="http://schemas.openxmlformats.org/officeDocument/2006/relationships/header" Target="head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data.europa.eu/eli/dec_framw/2008/913/oj" TargetMode="External"/><Relationship Id="rId17" Type="http://schemas.openxmlformats.org/officeDocument/2006/relationships/hyperlink" Target="http://data.europa.eu/eli/C/2024/4216/oj" TargetMode="External"/><Relationship Id="rId25" Type="http://schemas.openxmlformats.org/officeDocument/2006/relationships/hyperlink" Target="https://www.europarl.europa.eu/RegData/etudes/STUD/2025/778858/IUST_STU(2025)778858_EN.pdf" TargetMode="External"/><Relationship Id="rId33" Type="http://schemas.openxmlformats.org/officeDocument/2006/relationships/footer" Target="footer2.xml"/><Relationship Id="rId38" Type="http://schemas.openxmlformats.org/officeDocument/2006/relationships/header" Target="header5.xml"/><Relationship Id="rId46" Type="http://schemas.openxmlformats.org/officeDocument/2006/relationships/theme" Target="theme/theme1.xml"/><Relationship Id="rId20" Type="http://schemas.openxmlformats.org/officeDocument/2006/relationships/hyperlink" Target="https://www.einnetwork.org/blog-five/2024/9/20/justice-delayed-and-justice-denied-report-on-the-non-implementation-of-european-judgments-and-the-rule-of-law" TargetMode="External"/><Relationship Id="rId41" Type="http://schemas.openxmlformats.org/officeDocument/2006/relationships/header" Target="header7.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2C19D7-2787-4EDB-9D37-44FE3A0ED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73</Pages>
  <Words>14785</Words>
  <Characters>102020</Characters>
  <Application>Microsoft Office Word</Application>
  <DocSecurity>0</DocSecurity>
  <Lines>4435</Lines>
  <Paragraphs>1283</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115522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2026-02-11T15:51:00Z</cp:lastPrinted>
  <dcterms:created xsi:type="dcterms:W3CDTF">2026-02-23T11:15:00Z</dcterms:created>
  <dcterms:modified xsi:type="dcterms:W3CDTF">2026-02-23T11:15:00Z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1336416</vt:lpwstr>
  </property>
  <property fmtid="{D5CDD505-2E9C-101B-9397-08002B2CF9AE}" pid="4" name="&lt;Model&gt;">
    <vt:lpwstr>PA_NonLeg</vt:lpwstr>
  </property>
  <property fmtid="{D5CDD505-2E9C-101B-9397-08002B2CF9AE}" pid="5" name="&lt;ModelCod&gt;">
    <vt:lpwstr>\\eiciBRUpr1\pdocep$\DocEP\DOCS\General\PA\PA_NonLeg\PA_NonLeg.dotx(19/06/2024 13:39:02)</vt:lpwstr>
  </property>
  <property fmtid="{D5CDD505-2E9C-101B-9397-08002B2CF9AE}" pid="6" name="&lt;ModelTra&gt;">
    <vt:lpwstr>\\eiciBRUpr1\pdocep$\DocEP\TRANSFIL\EN\PA_NonLeg.EN(12/02/2025 14:22:00)</vt:lpwstr>
  </property>
  <property fmtid="{D5CDD505-2E9C-101B-9397-08002B2CF9AE}" pid="7" name="&lt;Type&gt;">
    <vt:lpwstr>AD</vt:lpwstr>
  </property>
  <property fmtid="{D5CDD505-2E9C-101B-9397-08002B2CF9AE}" pid="8" name="Bookout">
    <vt:lpwstr>OK - 2026/02/23 12:14</vt:lpwstr>
  </property>
  <property fmtid="{D5CDD505-2E9C-101B-9397-08002B2CF9AE}" pid="9" name="Created with">
    <vt:lpwstr>10.2.0 Build [20251001]</vt:lpwstr>
  </property>
  <property fmtid="{D5CDD505-2E9C-101B-9397-08002B2CF9AE}" pid="10" name="FooterPath">
    <vt:lpwstr>AD\1336416DE.docx</vt:lpwstr>
  </property>
  <property fmtid="{D5CDD505-2E9C-101B-9397-08002B2CF9AE}" pid="11" name="LastEdited with">
    <vt:lpwstr>10.2.1 Build [20260110]</vt:lpwstr>
  </property>
  <property fmtid="{D5CDD505-2E9C-101B-9397-08002B2CF9AE}" pid="12" name="OriLang">
    <vt:lpwstr>EN</vt:lpwstr>
  </property>
  <property fmtid="{D5CDD505-2E9C-101B-9397-08002B2CF9AE}" pid="13" name="PE number">
    <vt:lpwstr>779.458</vt:lpwstr>
  </property>
  <property fmtid="{D5CDD505-2E9C-101B-9397-08002B2CF9AE}" pid="14" name="SDLStudio">
    <vt:lpwstr/>
  </property>
  <property fmtid="{D5CDD505-2E9C-101B-9397-08002B2CF9AE}" pid="15" name="SendToEpades">
    <vt:lpwstr>OK - 2026/02/09 17:45</vt:lpwstr>
  </property>
</Properties>
</file>