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06C18" w:rsidRPr="00F01743" w14:paraId="65F26CE8" w14:textId="77777777" w:rsidTr="005E16AD">
        <w:trPr>
          <w:trHeight w:hRule="exact" w:val="1418"/>
        </w:trPr>
        <w:tc>
          <w:tcPr>
            <w:tcW w:w="6804" w:type="dxa"/>
            <w:shd w:val="clear" w:color="auto" w:fill="auto"/>
            <w:vAlign w:val="center"/>
          </w:tcPr>
          <w:p w14:paraId="6C3D679C" w14:textId="77777777" w:rsidR="00854CAC" w:rsidRPr="00F01743" w:rsidRDefault="006D3E93" w:rsidP="005E16AD">
            <w:pPr>
              <w:pStyle w:val="EPName"/>
            </w:pPr>
            <w:r w:rsidRPr="00F01743">
              <w:t>Eiropas Parlaments</w:t>
            </w:r>
          </w:p>
          <w:p w14:paraId="0ABCC150" w14:textId="77777777" w:rsidR="00854CAC" w:rsidRPr="00F01743" w:rsidRDefault="006D3E93" w:rsidP="00ED1958">
            <w:pPr>
              <w:pStyle w:val="EPTerm"/>
            </w:pPr>
            <w:r w:rsidRPr="00F01743">
              <w:t>2024-2029</w:t>
            </w:r>
          </w:p>
        </w:tc>
        <w:tc>
          <w:tcPr>
            <w:tcW w:w="2268" w:type="dxa"/>
            <w:shd w:val="clear" w:color="auto" w:fill="auto"/>
          </w:tcPr>
          <w:p w14:paraId="0650D46F" w14:textId="77777777" w:rsidR="00854CAC" w:rsidRPr="00F01743" w:rsidRDefault="006D3E93" w:rsidP="005E16AD">
            <w:pPr>
              <w:pStyle w:val="EPLogo"/>
            </w:pPr>
            <w:r w:rsidRPr="00F01743">
              <w:rPr>
                <w:noProof/>
              </w:rPr>
              <w:drawing>
                <wp:inline distT="0" distB="0" distL="0" distR="0" wp14:anchorId="0B2E287F" wp14:editId="04D446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48DE2B" w14:textId="77777777" w:rsidR="001746D0" w:rsidRPr="00F01743" w:rsidRDefault="001746D0" w:rsidP="001746D0">
      <w:pPr>
        <w:pStyle w:val="LineTop"/>
      </w:pPr>
    </w:p>
    <w:p w14:paraId="267FE1F4" w14:textId="77777777" w:rsidR="001746D0" w:rsidRPr="00F01743" w:rsidRDefault="006D3E93" w:rsidP="001746D0">
      <w:pPr>
        <w:pStyle w:val="EPBody"/>
      </w:pPr>
      <w:r w:rsidRPr="00F01743">
        <w:rPr>
          <w:rStyle w:val="HideTWBExt"/>
        </w:rPr>
        <w:t>&lt;</w:t>
      </w:r>
      <w:r w:rsidRPr="00F01743">
        <w:rPr>
          <w:rStyle w:val="HideTWBExt"/>
          <w:i w:val="0"/>
        </w:rPr>
        <w:t>Commission</w:t>
      </w:r>
      <w:r w:rsidRPr="00F01743">
        <w:rPr>
          <w:rStyle w:val="HideTWBExt"/>
        </w:rPr>
        <w:t>&gt;</w:t>
      </w:r>
      <w:r w:rsidRPr="00F01743">
        <w:rPr>
          <w:rStyle w:val="HideTWBInt"/>
          <w:color w:val="auto"/>
        </w:rPr>
        <w:t>{LIBE}</w:t>
      </w:r>
      <w:r w:rsidRPr="00F01743">
        <w:t>Pilsoņu brīvību, tieslietu un iekšlietu komiteja</w:t>
      </w:r>
      <w:r w:rsidRPr="00F01743">
        <w:rPr>
          <w:rStyle w:val="HideTWBExt"/>
        </w:rPr>
        <w:t>&lt;/</w:t>
      </w:r>
      <w:r w:rsidRPr="00F01743">
        <w:rPr>
          <w:rStyle w:val="HideTWBExt"/>
          <w:i w:val="0"/>
        </w:rPr>
        <w:t>Commission</w:t>
      </w:r>
      <w:r w:rsidRPr="00F01743">
        <w:rPr>
          <w:rStyle w:val="HideTWBExt"/>
        </w:rPr>
        <w:t>&gt;</w:t>
      </w:r>
    </w:p>
    <w:p w14:paraId="130C0850" w14:textId="77777777" w:rsidR="001746D0" w:rsidRPr="00F01743" w:rsidRDefault="001746D0" w:rsidP="001746D0">
      <w:pPr>
        <w:pStyle w:val="LineBottom"/>
      </w:pPr>
    </w:p>
    <w:p w14:paraId="4FA7A128" w14:textId="77777777" w:rsidR="002E2F2E" w:rsidRPr="00F01743" w:rsidRDefault="006D3E93">
      <w:pPr>
        <w:pStyle w:val="CoverReference"/>
      </w:pPr>
      <w:r w:rsidRPr="00F01743">
        <w:rPr>
          <w:rStyle w:val="HideTWBExt"/>
          <w:b w:val="0"/>
        </w:rPr>
        <w:t>&lt;RefProc&gt;</w:t>
      </w:r>
      <w:r w:rsidRPr="00F01743">
        <w:t>2025/2075</w:t>
      </w:r>
      <w:r w:rsidRPr="00F01743">
        <w:rPr>
          <w:rStyle w:val="HideTWBExt"/>
          <w:b w:val="0"/>
        </w:rPr>
        <w:t>&lt;/RefProc&gt;&lt;RefTypeProc&gt;</w:t>
      </w:r>
      <w:r w:rsidRPr="00F01743">
        <w:t>(INI)</w:t>
      </w:r>
      <w:r w:rsidRPr="00F01743">
        <w:rPr>
          <w:rStyle w:val="HideTWBExt"/>
          <w:b w:val="0"/>
        </w:rPr>
        <w:t>&lt;/RefTypeProc&gt;</w:t>
      </w:r>
    </w:p>
    <w:p w14:paraId="6CDE48EE" w14:textId="4588C97E" w:rsidR="002E2F2E" w:rsidRPr="00F01743" w:rsidRDefault="006D3E93">
      <w:pPr>
        <w:pStyle w:val="CoverDate"/>
      </w:pPr>
      <w:r w:rsidRPr="00F01743">
        <w:rPr>
          <w:rStyle w:val="HideTWBExt"/>
        </w:rPr>
        <w:t>&lt;Date&gt;</w:t>
      </w:r>
      <w:r w:rsidRPr="00F01743">
        <w:rPr>
          <w:rStyle w:val="HideTWBInt"/>
          <w:color w:val="auto"/>
        </w:rPr>
        <w:t>{29/01/2026}</w:t>
      </w:r>
      <w:r w:rsidRPr="00F01743">
        <w:t>29.1.2026</w:t>
      </w:r>
      <w:r w:rsidRPr="00F01743">
        <w:rPr>
          <w:rStyle w:val="HideTWBExt"/>
        </w:rPr>
        <w:t>&lt;/Date&gt;</w:t>
      </w:r>
    </w:p>
    <w:p w14:paraId="26A0C4A7" w14:textId="77777777" w:rsidR="002E2F2E" w:rsidRPr="00F01743" w:rsidRDefault="006D3E93">
      <w:pPr>
        <w:pStyle w:val="CoverDocType24a"/>
      </w:pPr>
      <w:r w:rsidRPr="00F01743">
        <w:rPr>
          <w:rStyle w:val="HideTWBExt"/>
          <w:b w:val="0"/>
        </w:rPr>
        <w:t>&lt;TitreType&gt;</w:t>
      </w:r>
      <w:r w:rsidRPr="00F01743">
        <w:t>ATZINUMS</w:t>
      </w:r>
      <w:r w:rsidRPr="00F01743">
        <w:rPr>
          <w:rStyle w:val="HideTWBExt"/>
          <w:b w:val="0"/>
        </w:rPr>
        <w:t>&lt;/TitreType&gt;</w:t>
      </w:r>
    </w:p>
    <w:p w14:paraId="00A50D9E" w14:textId="77777777" w:rsidR="002E2F2E" w:rsidRPr="00F01743" w:rsidRDefault="006D3E93">
      <w:pPr>
        <w:pStyle w:val="CoverNormal24a"/>
      </w:pPr>
      <w:r w:rsidRPr="00F01743">
        <w:rPr>
          <w:rStyle w:val="HideTWBExt"/>
        </w:rPr>
        <w:t>&lt;CommissionResp&gt;</w:t>
      </w:r>
      <w:r w:rsidRPr="00F01743">
        <w:t>Sniegusi Pilsoņu brīvību, tieslietu un iekšlietu komiteja</w:t>
      </w:r>
      <w:r w:rsidRPr="00F01743">
        <w:rPr>
          <w:rStyle w:val="HideTWBExt"/>
        </w:rPr>
        <w:t>&lt;/CommissionResp&gt;</w:t>
      </w:r>
    </w:p>
    <w:p w14:paraId="57081CCC" w14:textId="77777777" w:rsidR="002E2F2E" w:rsidRPr="00F01743" w:rsidRDefault="006D3E93">
      <w:pPr>
        <w:pStyle w:val="CoverNormal24a"/>
      </w:pPr>
      <w:r w:rsidRPr="00F01743">
        <w:rPr>
          <w:rStyle w:val="HideTWBExt"/>
        </w:rPr>
        <w:t>&lt;CommissionInt&gt;</w:t>
      </w:r>
      <w:r w:rsidRPr="00F01743">
        <w:t>Konstitucionālo jautājumu komitejai</w:t>
      </w:r>
      <w:r w:rsidRPr="00F01743">
        <w:rPr>
          <w:rStyle w:val="HideTWBExt"/>
        </w:rPr>
        <w:t>&lt;/CommissionInt&gt;</w:t>
      </w:r>
    </w:p>
    <w:p w14:paraId="6D459300" w14:textId="77777777" w:rsidR="002E2F2E" w:rsidRPr="00F01743" w:rsidRDefault="006D3E93">
      <w:pPr>
        <w:pStyle w:val="CoverNormal"/>
      </w:pPr>
      <w:r w:rsidRPr="00F01743">
        <w:rPr>
          <w:rStyle w:val="HideTWBExt"/>
        </w:rPr>
        <w:t>&lt;Titre&gt;</w:t>
      </w:r>
      <w:r w:rsidRPr="00F01743">
        <w:t>par Eiropas Savienības Pamattiesību hartas īstenošanu ES tiesiskajā regulējumā</w:t>
      </w:r>
      <w:r w:rsidRPr="00F01743">
        <w:rPr>
          <w:rStyle w:val="HideTWBExt"/>
        </w:rPr>
        <w:t>&lt;/Titre&gt;</w:t>
      </w:r>
    </w:p>
    <w:p w14:paraId="21256AF3" w14:textId="77777777" w:rsidR="002E2F2E" w:rsidRPr="00F01743" w:rsidRDefault="006D3E93">
      <w:pPr>
        <w:pStyle w:val="CoverNormal24a"/>
      </w:pPr>
      <w:r w:rsidRPr="00F01743">
        <w:rPr>
          <w:rStyle w:val="HideTWBExt"/>
        </w:rPr>
        <w:t>&lt;DocRef&gt;</w:t>
      </w:r>
      <w:r w:rsidRPr="00F01743">
        <w:t>(2025/2075(INI))</w:t>
      </w:r>
      <w:r w:rsidRPr="00F01743">
        <w:rPr>
          <w:rStyle w:val="HideTWBExt"/>
        </w:rPr>
        <w:t>&lt;/DocRef&gt;</w:t>
      </w:r>
    </w:p>
    <w:p w14:paraId="3384C12C" w14:textId="77777777" w:rsidR="002E2F2E" w:rsidRPr="00F01743" w:rsidRDefault="006D3E93">
      <w:pPr>
        <w:pStyle w:val="CoverNormal24a"/>
      </w:pPr>
      <w:r w:rsidRPr="00F01743">
        <w:t xml:space="preserve">Atzinuma sagatavotāja: </w:t>
      </w:r>
      <w:r w:rsidRPr="00F01743">
        <w:rPr>
          <w:rStyle w:val="HideTWBExt"/>
        </w:rPr>
        <w:t>&lt;Depute&gt;</w:t>
      </w:r>
      <w:r w:rsidRPr="00F01743">
        <w:rPr>
          <w:i/>
          <w:iCs/>
        </w:rPr>
        <w:t>Alice Kuhnke</w:t>
      </w:r>
      <w:r w:rsidRPr="00F01743">
        <w:rPr>
          <w:rStyle w:val="HideTWBExt"/>
        </w:rPr>
        <w:t>&lt;/Depute&gt;</w:t>
      </w:r>
    </w:p>
    <w:p w14:paraId="06F3871C" w14:textId="77777777" w:rsidR="00A72C35" w:rsidRPr="00F01743" w:rsidRDefault="00A72C35" w:rsidP="00A72C35">
      <w:pPr>
        <w:pStyle w:val="CoverNormal"/>
      </w:pPr>
    </w:p>
    <w:p w14:paraId="4792F3A5" w14:textId="77777777" w:rsidR="002E2F2E" w:rsidRPr="00F01743" w:rsidRDefault="006D3E93" w:rsidP="00E856D2">
      <w:pPr>
        <w:widowControl/>
        <w:tabs>
          <w:tab w:val="center" w:pos="4677"/>
        </w:tabs>
      </w:pPr>
      <w:r w:rsidRPr="00F01743">
        <w:br w:type="page"/>
      </w:r>
      <w:r w:rsidRPr="00F01743">
        <w:lastRenderedPageBreak/>
        <w:t>PA_NonLeg</w:t>
      </w:r>
    </w:p>
    <w:p w14:paraId="6B99DCCD" w14:textId="77777777" w:rsidR="00D900EE" w:rsidRPr="00F01743" w:rsidRDefault="006D3E93" w:rsidP="00D900EE">
      <w:pPr>
        <w:pStyle w:val="PageHeadingNotTOC"/>
      </w:pPr>
      <w:r w:rsidRPr="00F01743">
        <w:br w:type="page"/>
      </w:r>
      <w:r w:rsidRPr="00F01743">
        <w:lastRenderedPageBreak/>
        <w:t>GROZĪJUMI</w:t>
      </w:r>
    </w:p>
    <w:p w14:paraId="08B898D7" w14:textId="77777777" w:rsidR="00D900EE" w:rsidRPr="00F01743" w:rsidRDefault="006D3E93" w:rsidP="00D900EE">
      <w:pPr>
        <w:pStyle w:val="Normal12a"/>
      </w:pPr>
      <w:r w:rsidRPr="00F01743">
        <w:t>Pilsoņu brīvību, tieslietu un iekšlietu komiteja iesniedz par jautājumu atbildīgajai Konstitucionālo jautājumu komitejai tālāk minēto:</w:t>
      </w:r>
    </w:p>
    <w:p w14:paraId="2CCC2708" w14:textId="77777777" w:rsidR="00D900EE" w:rsidRPr="00F01743" w:rsidRDefault="006D3E93" w:rsidP="00D900EE">
      <w:pPr>
        <w:pStyle w:val="AMNumberTabs0"/>
        <w:keepNext/>
      </w:pPr>
      <w:r w:rsidRPr="00F01743">
        <w:rPr>
          <w:rStyle w:val="HideTWBExt"/>
          <w:b w:val="0"/>
        </w:rPr>
        <w:t>&lt;RepeatBlock-Amend&gt;&lt;Amend&gt;</w:t>
      </w:r>
      <w:r w:rsidRPr="00F01743">
        <w:t>Grozījums Nr.</w:t>
      </w:r>
      <w:r w:rsidRPr="00F01743">
        <w:tab/>
      </w:r>
      <w:r w:rsidRPr="00F01743">
        <w:tab/>
      </w:r>
      <w:r w:rsidRPr="00F01743">
        <w:rPr>
          <w:rStyle w:val="HideTWBExt"/>
          <w:b w:val="0"/>
        </w:rPr>
        <w:t>&lt;NumAm&gt;</w:t>
      </w:r>
      <w:r w:rsidRPr="00F01743">
        <w:t>1</w:t>
      </w:r>
      <w:r w:rsidRPr="00F01743">
        <w:rPr>
          <w:rStyle w:val="HideTWBExt"/>
          <w:b w:val="0"/>
        </w:rPr>
        <w:t>&lt;/NumAm&gt;</w:t>
      </w:r>
    </w:p>
    <w:p w14:paraId="2F0216DA" w14:textId="77777777" w:rsidR="00D900EE" w:rsidRPr="00F01743" w:rsidRDefault="00D900EE" w:rsidP="00D900EE"/>
    <w:p w14:paraId="7E3384D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97BBED7" w14:textId="77777777" w:rsidR="00D900EE" w:rsidRPr="00F01743" w:rsidRDefault="006D3E93" w:rsidP="00D900EE">
      <w:pPr>
        <w:pStyle w:val="NormalBold"/>
      </w:pPr>
      <w:r w:rsidRPr="00F01743">
        <w:rPr>
          <w:rStyle w:val="HideTWBExt"/>
          <w:b w:val="0"/>
        </w:rPr>
        <w:t>&lt;Article&gt;</w:t>
      </w:r>
      <w:r w:rsidRPr="00F01743">
        <w:t>2.a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7261762" w14:textId="77777777" w:rsidTr="008E5EEF">
        <w:trPr>
          <w:jc w:val="center"/>
        </w:trPr>
        <w:tc>
          <w:tcPr>
            <w:tcW w:w="9752" w:type="dxa"/>
            <w:gridSpan w:val="2"/>
          </w:tcPr>
          <w:p w14:paraId="3B550177" w14:textId="77777777" w:rsidR="00D900EE" w:rsidRPr="00F01743" w:rsidRDefault="00D900EE" w:rsidP="008E5EEF">
            <w:pPr>
              <w:keepNext/>
            </w:pPr>
          </w:p>
        </w:tc>
      </w:tr>
      <w:tr w:rsidR="00E06C18" w:rsidRPr="00F01743" w14:paraId="3032D692" w14:textId="77777777" w:rsidTr="008E5EEF">
        <w:trPr>
          <w:jc w:val="center"/>
        </w:trPr>
        <w:tc>
          <w:tcPr>
            <w:tcW w:w="4876" w:type="dxa"/>
          </w:tcPr>
          <w:p w14:paraId="1B5BECAF" w14:textId="77777777" w:rsidR="00D900EE" w:rsidRPr="00F01743" w:rsidRDefault="006D3E93" w:rsidP="008E5EEF">
            <w:pPr>
              <w:pStyle w:val="ColumnHeading"/>
              <w:keepNext/>
            </w:pPr>
            <w:r w:rsidRPr="00F01743">
              <w:t>Rezolūcijas priekšlikums</w:t>
            </w:r>
          </w:p>
        </w:tc>
        <w:tc>
          <w:tcPr>
            <w:tcW w:w="4876" w:type="dxa"/>
          </w:tcPr>
          <w:p w14:paraId="3093C67F" w14:textId="77777777" w:rsidR="00D900EE" w:rsidRPr="00F01743" w:rsidRDefault="006D3E93" w:rsidP="008E5EEF">
            <w:pPr>
              <w:pStyle w:val="ColumnHeading"/>
              <w:keepNext/>
            </w:pPr>
            <w:r w:rsidRPr="00F01743">
              <w:t>Grozījums</w:t>
            </w:r>
          </w:p>
        </w:tc>
      </w:tr>
      <w:tr w:rsidR="00E06C18" w:rsidRPr="00F01743" w14:paraId="3EF02D54" w14:textId="77777777" w:rsidTr="008E5EEF">
        <w:trPr>
          <w:jc w:val="center"/>
        </w:trPr>
        <w:tc>
          <w:tcPr>
            <w:tcW w:w="4876" w:type="dxa"/>
          </w:tcPr>
          <w:p w14:paraId="295E701D" w14:textId="77777777" w:rsidR="00D900EE" w:rsidRPr="00F01743" w:rsidRDefault="00D900EE" w:rsidP="008E5EEF">
            <w:pPr>
              <w:pStyle w:val="Normal6"/>
            </w:pPr>
          </w:p>
        </w:tc>
        <w:tc>
          <w:tcPr>
            <w:tcW w:w="4876" w:type="dxa"/>
          </w:tcPr>
          <w:p w14:paraId="26FFD08B" w14:textId="77777777" w:rsidR="00D900EE" w:rsidRPr="00F01743" w:rsidRDefault="006D3E93" w:rsidP="008E5EEF">
            <w:pPr>
              <w:pStyle w:val="Normal6"/>
              <w:rPr>
                <w:szCs w:val="24"/>
              </w:rPr>
            </w:pPr>
            <w:r w:rsidRPr="00F01743">
              <w:rPr>
                <w:b/>
                <w:i/>
              </w:rPr>
              <w:t>–</w:t>
            </w:r>
            <w:r w:rsidRPr="00F01743">
              <w:rPr>
                <w:b/>
                <w:i/>
              </w:rPr>
              <w:tab/>
              <w:t xml:space="preserve">ņemot vērā Eiropas Savienības Tiesas (EST) un Eiropas </w:t>
            </w:r>
            <w:r w:rsidRPr="00F01743">
              <w:rPr>
                <w:b/>
                <w:i/>
              </w:rPr>
              <w:t>Cilvēktiesību tiesas (ECT) judikatūru,</w:t>
            </w:r>
          </w:p>
        </w:tc>
      </w:tr>
    </w:tbl>
    <w:p w14:paraId="1F07B846" w14:textId="77777777" w:rsidR="00D900EE" w:rsidRPr="00F01743" w:rsidRDefault="006D3E93" w:rsidP="00D900EE">
      <w:r w:rsidRPr="00F01743">
        <w:rPr>
          <w:rStyle w:val="HideTWBExt"/>
        </w:rPr>
        <w:t>&lt;/Amend&gt;</w:t>
      </w:r>
    </w:p>
    <w:p w14:paraId="06351738"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w:t>
      </w:r>
      <w:r w:rsidRPr="00F01743">
        <w:rPr>
          <w:rStyle w:val="HideTWBExt"/>
          <w:b w:val="0"/>
        </w:rPr>
        <w:t>&lt;/NumAm&gt;</w:t>
      </w:r>
    </w:p>
    <w:p w14:paraId="3DC88541" w14:textId="77777777" w:rsidR="00D900EE" w:rsidRPr="00F01743" w:rsidRDefault="00D900EE" w:rsidP="00D900EE"/>
    <w:p w14:paraId="50ACD425"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1537EDD" w14:textId="77777777" w:rsidR="00D900EE" w:rsidRPr="00F01743" w:rsidRDefault="006D3E93" w:rsidP="00D900EE">
      <w:pPr>
        <w:pStyle w:val="NormalBold"/>
      </w:pPr>
      <w:r w:rsidRPr="00F01743">
        <w:rPr>
          <w:rStyle w:val="HideTWBExt"/>
          <w:b w:val="0"/>
        </w:rPr>
        <w:t>&lt;Article&gt;</w:t>
      </w:r>
      <w:r w:rsidRPr="00F01743">
        <w:t>4.a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8FB7EEB" w14:textId="77777777" w:rsidTr="008E5EEF">
        <w:trPr>
          <w:jc w:val="center"/>
        </w:trPr>
        <w:tc>
          <w:tcPr>
            <w:tcW w:w="9752" w:type="dxa"/>
            <w:gridSpan w:val="2"/>
          </w:tcPr>
          <w:p w14:paraId="4B369B95" w14:textId="77777777" w:rsidR="00D900EE" w:rsidRPr="00F01743" w:rsidRDefault="00D900EE" w:rsidP="008E5EEF">
            <w:pPr>
              <w:keepNext/>
            </w:pPr>
          </w:p>
        </w:tc>
      </w:tr>
      <w:tr w:rsidR="00E06C18" w:rsidRPr="00F01743" w14:paraId="72E091B7" w14:textId="77777777" w:rsidTr="008E5EEF">
        <w:trPr>
          <w:jc w:val="center"/>
        </w:trPr>
        <w:tc>
          <w:tcPr>
            <w:tcW w:w="4876" w:type="dxa"/>
          </w:tcPr>
          <w:p w14:paraId="3340C467" w14:textId="77777777" w:rsidR="00D900EE" w:rsidRPr="00F01743" w:rsidRDefault="006D3E93" w:rsidP="008E5EEF">
            <w:pPr>
              <w:pStyle w:val="ColumnHeading"/>
              <w:keepNext/>
            </w:pPr>
            <w:r w:rsidRPr="00F01743">
              <w:t>Rezolūcijas priekšlikums</w:t>
            </w:r>
          </w:p>
        </w:tc>
        <w:tc>
          <w:tcPr>
            <w:tcW w:w="4876" w:type="dxa"/>
          </w:tcPr>
          <w:p w14:paraId="56BB84C0" w14:textId="77777777" w:rsidR="00D900EE" w:rsidRPr="00F01743" w:rsidRDefault="006D3E93" w:rsidP="008E5EEF">
            <w:pPr>
              <w:pStyle w:val="ColumnHeading"/>
              <w:keepNext/>
            </w:pPr>
            <w:r w:rsidRPr="00F01743">
              <w:t>Grozījums</w:t>
            </w:r>
          </w:p>
        </w:tc>
      </w:tr>
      <w:tr w:rsidR="00E06C18" w:rsidRPr="00F01743" w14:paraId="6EE22059" w14:textId="77777777" w:rsidTr="008E5EEF">
        <w:trPr>
          <w:jc w:val="center"/>
        </w:trPr>
        <w:tc>
          <w:tcPr>
            <w:tcW w:w="4876" w:type="dxa"/>
          </w:tcPr>
          <w:p w14:paraId="2C42FCC3" w14:textId="77777777" w:rsidR="00D900EE" w:rsidRPr="00F01743" w:rsidRDefault="00D900EE" w:rsidP="008E5EEF">
            <w:pPr>
              <w:pStyle w:val="Normal6"/>
            </w:pPr>
          </w:p>
        </w:tc>
        <w:tc>
          <w:tcPr>
            <w:tcW w:w="4876" w:type="dxa"/>
          </w:tcPr>
          <w:p w14:paraId="20E7923E" w14:textId="77777777" w:rsidR="00D900EE" w:rsidRPr="00F01743" w:rsidRDefault="006D3E93" w:rsidP="008E5EEF">
            <w:pPr>
              <w:pStyle w:val="Normal6"/>
              <w:rPr>
                <w:szCs w:val="24"/>
              </w:rPr>
            </w:pPr>
            <w:r w:rsidRPr="00F01743">
              <w:rPr>
                <w:b/>
                <w:i/>
              </w:rPr>
              <w:t>–</w:t>
            </w:r>
            <w:r w:rsidRPr="00F01743">
              <w:rPr>
                <w:b/>
                <w:i/>
              </w:rPr>
              <w:tab/>
              <w:t xml:space="preserve">ņemot vērā Eiropas Padomes </w:t>
            </w:r>
            <w:r w:rsidRPr="00F01743">
              <w:rPr>
                <w:b/>
                <w:i/>
              </w:rPr>
              <w:t>Ministru komitejas gada ziņojumus “Eiropas Cilvēktiesību tiesas spriedumu un lēmumu izpildes uzraudzība”</w:t>
            </w:r>
            <w:r w:rsidRPr="00F01743">
              <w:rPr>
                <w:b/>
                <w:i/>
                <w:vertAlign w:val="superscript"/>
              </w:rPr>
              <w:t>1a</w:t>
            </w:r>
            <w:r w:rsidRPr="00F01743">
              <w:rPr>
                <w:b/>
                <w:i/>
              </w:rPr>
              <w:t>,</w:t>
            </w:r>
          </w:p>
        </w:tc>
      </w:tr>
      <w:tr w:rsidR="00E06C18" w:rsidRPr="00F01743" w14:paraId="5EBC1571" w14:textId="77777777" w:rsidTr="008E5EEF">
        <w:trPr>
          <w:jc w:val="center"/>
        </w:trPr>
        <w:tc>
          <w:tcPr>
            <w:tcW w:w="4876" w:type="dxa"/>
          </w:tcPr>
          <w:p w14:paraId="73FFEFA3" w14:textId="77777777" w:rsidR="00D900EE" w:rsidRPr="00F01743" w:rsidRDefault="00D900EE" w:rsidP="008E5EEF">
            <w:pPr>
              <w:pStyle w:val="Normal6"/>
            </w:pPr>
          </w:p>
        </w:tc>
        <w:tc>
          <w:tcPr>
            <w:tcW w:w="4876" w:type="dxa"/>
          </w:tcPr>
          <w:p w14:paraId="3C99436A" w14:textId="77777777" w:rsidR="00D900EE" w:rsidRPr="00F01743" w:rsidRDefault="006D3E93" w:rsidP="008E5EEF">
            <w:pPr>
              <w:pStyle w:val="Normal6"/>
              <w:rPr>
                <w:szCs w:val="24"/>
              </w:rPr>
            </w:pPr>
            <w:r w:rsidRPr="00F01743">
              <w:rPr>
                <w:b/>
                <w:i/>
              </w:rPr>
              <w:t>__________________</w:t>
            </w:r>
          </w:p>
        </w:tc>
      </w:tr>
      <w:tr w:rsidR="00E06C18" w:rsidRPr="00F01743" w14:paraId="4CE3578F" w14:textId="77777777" w:rsidTr="008E5EEF">
        <w:trPr>
          <w:jc w:val="center"/>
        </w:trPr>
        <w:tc>
          <w:tcPr>
            <w:tcW w:w="4876" w:type="dxa"/>
          </w:tcPr>
          <w:p w14:paraId="708F8B61" w14:textId="77777777" w:rsidR="00D900EE" w:rsidRPr="00F01743" w:rsidRDefault="00D900EE" w:rsidP="008E5EEF">
            <w:pPr>
              <w:pStyle w:val="Normal6"/>
            </w:pPr>
          </w:p>
        </w:tc>
        <w:tc>
          <w:tcPr>
            <w:tcW w:w="4876" w:type="dxa"/>
          </w:tcPr>
          <w:p w14:paraId="4DE307B1" w14:textId="5E21E466" w:rsidR="00D900EE" w:rsidRPr="00F01743" w:rsidRDefault="006D3E93" w:rsidP="008E5EEF">
            <w:pPr>
              <w:pStyle w:val="Normal6"/>
              <w:rPr>
                <w:rStyle w:val="Hyperlink"/>
                <w:b/>
                <w:bCs/>
                <w:i/>
                <w:iCs/>
              </w:rPr>
            </w:pPr>
            <w:r w:rsidRPr="00F01743">
              <w:rPr>
                <w:b/>
                <w:i/>
                <w:vertAlign w:val="superscript"/>
              </w:rPr>
              <w:t>1a</w:t>
            </w:r>
            <w:r w:rsidRPr="00F01743">
              <w:t xml:space="preserve"> </w:t>
            </w:r>
            <w:r w:rsidRPr="00F01743">
              <w:rPr>
                <w:b/>
                <w:i/>
              </w:rPr>
              <w:t>Eiropas Padome,</w:t>
            </w:r>
            <w:r w:rsidRPr="00F01743">
              <w:t xml:space="preserve"> </w:t>
            </w:r>
            <w:r w:rsidRPr="00F01743">
              <w:rPr>
                <w:b/>
                <w:i/>
              </w:rPr>
              <w:fldChar w:fldCharType="begin"/>
            </w:r>
            <w:r w:rsidRPr="00F01743">
              <w:rPr>
                <w:b/>
                <w:i/>
              </w:rPr>
              <w:instrText>HYPERLINK "https://www.coe.int/en/web/execution/annual-reports"</w:instrText>
            </w:r>
            <w:r w:rsidR="00F01743" w:rsidRPr="00F01743">
              <w:rPr>
                <w:b/>
                <w:i/>
              </w:rPr>
            </w:r>
            <w:r w:rsidRPr="00F01743">
              <w:rPr>
                <w:b/>
                <w:i/>
              </w:rPr>
              <w:fldChar w:fldCharType="separate"/>
            </w:r>
            <w:r w:rsidRPr="00F01743">
              <w:rPr>
                <w:rStyle w:val="Hyperlink"/>
                <w:b/>
                <w:i/>
                <w:color w:val="auto"/>
              </w:rPr>
              <w:t>Ministru komitejas</w:t>
            </w:r>
          </w:p>
          <w:p w14:paraId="19AAEA18" w14:textId="77777777" w:rsidR="00D900EE" w:rsidRPr="00F01743" w:rsidRDefault="006D3E93" w:rsidP="008E5EEF">
            <w:pPr>
              <w:pStyle w:val="Normal6"/>
            </w:pPr>
            <w:r w:rsidRPr="00F01743">
              <w:rPr>
                <w:rStyle w:val="Hyperlink"/>
                <w:b/>
                <w:i/>
                <w:color w:val="auto"/>
              </w:rPr>
              <w:t>gada ziņojumi</w:t>
            </w:r>
            <w:r w:rsidRPr="00F01743">
              <w:rPr>
                <w:b/>
                <w:i/>
              </w:rPr>
              <w:fldChar w:fldCharType="end"/>
            </w:r>
            <w:r w:rsidRPr="00F01743">
              <w:rPr>
                <w:b/>
                <w:i/>
              </w:rPr>
              <w:t xml:space="preserve">. </w:t>
            </w:r>
          </w:p>
        </w:tc>
      </w:tr>
    </w:tbl>
    <w:p w14:paraId="48A2F5AC" w14:textId="77777777" w:rsidR="00D900EE" w:rsidRPr="00F01743" w:rsidRDefault="006D3E93" w:rsidP="00D900EE">
      <w:r w:rsidRPr="00F01743">
        <w:rPr>
          <w:rStyle w:val="HideTWBExt"/>
        </w:rPr>
        <w:t>&lt;/Amend&gt;</w:t>
      </w:r>
    </w:p>
    <w:p w14:paraId="2EB7907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w:t>
      </w:r>
      <w:r w:rsidRPr="00F01743">
        <w:rPr>
          <w:rStyle w:val="HideTWBExt"/>
          <w:b w:val="0"/>
        </w:rPr>
        <w:t>&lt;/NumAm&gt;</w:t>
      </w:r>
    </w:p>
    <w:p w14:paraId="532DFBEC" w14:textId="77777777" w:rsidR="00D900EE" w:rsidRPr="00F01743" w:rsidRDefault="00D900EE" w:rsidP="00D900EE"/>
    <w:p w14:paraId="26266CA5"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B22BC9A" w14:textId="77777777" w:rsidR="00D900EE" w:rsidRPr="00F01743" w:rsidRDefault="006D3E93" w:rsidP="00D900EE">
      <w:pPr>
        <w:pStyle w:val="NormalBold"/>
      </w:pPr>
      <w:r w:rsidRPr="00F01743">
        <w:rPr>
          <w:rStyle w:val="HideTWBExt"/>
          <w:b w:val="0"/>
        </w:rPr>
        <w:t>&lt;Article&gt;</w:t>
      </w:r>
      <w:r w:rsidRPr="00F01743">
        <w:t>4.b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F5E74E6" w14:textId="77777777" w:rsidTr="008E5EEF">
        <w:trPr>
          <w:jc w:val="center"/>
        </w:trPr>
        <w:tc>
          <w:tcPr>
            <w:tcW w:w="9752" w:type="dxa"/>
            <w:gridSpan w:val="2"/>
          </w:tcPr>
          <w:p w14:paraId="6EAA1E6F" w14:textId="77777777" w:rsidR="00D900EE" w:rsidRPr="00F01743" w:rsidRDefault="00D900EE" w:rsidP="008E5EEF">
            <w:pPr>
              <w:keepNext/>
            </w:pPr>
          </w:p>
        </w:tc>
      </w:tr>
      <w:tr w:rsidR="00E06C18" w:rsidRPr="00F01743" w14:paraId="6720B300" w14:textId="77777777" w:rsidTr="008E5EEF">
        <w:trPr>
          <w:jc w:val="center"/>
        </w:trPr>
        <w:tc>
          <w:tcPr>
            <w:tcW w:w="4876" w:type="dxa"/>
          </w:tcPr>
          <w:p w14:paraId="35B756AD" w14:textId="77777777" w:rsidR="00D900EE" w:rsidRPr="00F01743" w:rsidRDefault="006D3E93" w:rsidP="008E5EEF">
            <w:pPr>
              <w:pStyle w:val="ColumnHeading"/>
              <w:keepNext/>
            </w:pPr>
            <w:r w:rsidRPr="00F01743">
              <w:t>Rezolūcijas priekšlikums</w:t>
            </w:r>
          </w:p>
        </w:tc>
        <w:tc>
          <w:tcPr>
            <w:tcW w:w="4876" w:type="dxa"/>
          </w:tcPr>
          <w:p w14:paraId="5584EA63" w14:textId="77777777" w:rsidR="00D900EE" w:rsidRPr="00F01743" w:rsidRDefault="006D3E93" w:rsidP="008E5EEF">
            <w:pPr>
              <w:pStyle w:val="ColumnHeading"/>
              <w:keepNext/>
            </w:pPr>
            <w:r w:rsidRPr="00F01743">
              <w:t>Grozījums</w:t>
            </w:r>
          </w:p>
        </w:tc>
      </w:tr>
      <w:tr w:rsidR="00E06C18" w:rsidRPr="00F01743" w14:paraId="4E48A7F1" w14:textId="77777777" w:rsidTr="008E5EEF">
        <w:trPr>
          <w:jc w:val="center"/>
        </w:trPr>
        <w:tc>
          <w:tcPr>
            <w:tcW w:w="4876" w:type="dxa"/>
          </w:tcPr>
          <w:p w14:paraId="6C7FFB70" w14:textId="77777777" w:rsidR="00D900EE" w:rsidRPr="00F01743" w:rsidRDefault="00D900EE" w:rsidP="008E5EEF">
            <w:pPr>
              <w:pStyle w:val="Normal6"/>
            </w:pPr>
          </w:p>
        </w:tc>
        <w:tc>
          <w:tcPr>
            <w:tcW w:w="4876" w:type="dxa"/>
          </w:tcPr>
          <w:p w14:paraId="04DDDBDF" w14:textId="77777777" w:rsidR="00D900EE" w:rsidRPr="00F01743" w:rsidRDefault="006D3E93" w:rsidP="008E5EEF">
            <w:pPr>
              <w:pStyle w:val="Normal6"/>
              <w:rPr>
                <w:szCs w:val="24"/>
              </w:rPr>
            </w:pPr>
            <w:r w:rsidRPr="00F01743">
              <w:rPr>
                <w:b/>
                <w:i/>
              </w:rPr>
              <w:t>–</w:t>
            </w:r>
            <w:r w:rsidRPr="00F01743">
              <w:rPr>
                <w:b/>
                <w:i/>
              </w:rPr>
              <w:tab/>
              <w:t xml:space="preserve">ņemot vērā ANO 1989. gada </w:t>
            </w:r>
            <w:r w:rsidRPr="00F01743">
              <w:rPr>
                <w:b/>
                <w:i/>
              </w:rPr>
              <w:t>Konvenciju par bērna tiesībām,</w:t>
            </w:r>
          </w:p>
        </w:tc>
      </w:tr>
    </w:tbl>
    <w:p w14:paraId="545FAFA7" w14:textId="77777777" w:rsidR="00D900EE" w:rsidRPr="00F01743" w:rsidRDefault="006D3E93" w:rsidP="00D900EE">
      <w:r w:rsidRPr="00F01743">
        <w:rPr>
          <w:rStyle w:val="HideTWBExt"/>
        </w:rPr>
        <w:t>&lt;/Amend&gt;</w:t>
      </w:r>
    </w:p>
    <w:p w14:paraId="75E2711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w:t>
      </w:r>
      <w:r w:rsidRPr="00F01743">
        <w:rPr>
          <w:rStyle w:val="HideTWBExt"/>
          <w:b w:val="0"/>
        </w:rPr>
        <w:t>&lt;/NumAm&gt;</w:t>
      </w:r>
    </w:p>
    <w:p w14:paraId="0B1A180A" w14:textId="77777777" w:rsidR="00D900EE" w:rsidRPr="00F01743" w:rsidRDefault="00D900EE" w:rsidP="00D900EE"/>
    <w:p w14:paraId="0318FB9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078C664" w14:textId="77777777" w:rsidR="00D900EE" w:rsidRPr="00F01743" w:rsidRDefault="006D3E93" w:rsidP="00D900EE">
      <w:pPr>
        <w:pStyle w:val="NormalBold"/>
      </w:pPr>
      <w:r w:rsidRPr="00F01743">
        <w:rPr>
          <w:rStyle w:val="HideTWBExt"/>
          <w:b w:val="0"/>
        </w:rPr>
        <w:t>&lt;Article&gt;</w:t>
      </w:r>
      <w:r w:rsidRPr="00F01743">
        <w:t>4.c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B00B6C2" w14:textId="77777777" w:rsidTr="008E5EEF">
        <w:trPr>
          <w:jc w:val="center"/>
        </w:trPr>
        <w:tc>
          <w:tcPr>
            <w:tcW w:w="9752" w:type="dxa"/>
            <w:gridSpan w:val="2"/>
          </w:tcPr>
          <w:p w14:paraId="645FD1CE" w14:textId="77777777" w:rsidR="00D900EE" w:rsidRPr="00F01743" w:rsidRDefault="00D900EE" w:rsidP="008E5EEF">
            <w:pPr>
              <w:keepNext/>
            </w:pPr>
          </w:p>
        </w:tc>
      </w:tr>
      <w:tr w:rsidR="00E06C18" w:rsidRPr="00F01743" w14:paraId="682E0E48" w14:textId="77777777" w:rsidTr="008E5EEF">
        <w:trPr>
          <w:jc w:val="center"/>
        </w:trPr>
        <w:tc>
          <w:tcPr>
            <w:tcW w:w="4876" w:type="dxa"/>
          </w:tcPr>
          <w:p w14:paraId="75701208" w14:textId="77777777" w:rsidR="00D900EE" w:rsidRPr="00F01743" w:rsidRDefault="006D3E93" w:rsidP="008E5EEF">
            <w:pPr>
              <w:pStyle w:val="ColumnHeading"/>
              <w:keepNext/>
            </w:pPr>
            <w:r w:rsidRPr="00F01743">
              <w:t>Rezolūcijas priekšlikums</w:t>
            </w:r>
          </w:p>
        </w:tc>
        <w:tc>
          <w:tcPr>
            <w:tcW w:w="4876" w:type="dxa"/>
          </w:tcPr>
          <w:p w14:paraId="6770A9C6" w14:textId="77777777" w:rsidR="00D900EE" w:rsidRPr="00F01743" w:rsidRDefault="006D3E93" w:rsidP="008E5EEF">
            <w:pPr>
              <w:pStyle w:val="ColumnHeading"/>
              <w:keepNext/>
            </w:pPr>
            <w:r w:rsidRPr="00F01743">
              <w:t>Grozījums</w:t>
            </w:r>
          </w:p>
        </w:tc>
      </w:tr>
      <w:tr w:rsidR="00E06C18" w:rsidRPr="00F01743" w14:paraId="16283990" w14:textId="77777777" w:rsidTr="008E5EEF">
        <w:trPr>
          <w:jc w:val="center"/>
        </w:trPr>
        <w:tc>
          <w:tcPr>
            <w:tcW w:w="4876" w:type="dxa"/>
          </w:tcPr>
          <w:p w14:paraId="49E6DBF0" w14:textId="77777777" w:rsidR="00D900EE" w:rsidRPr="00F01743" w:rsidRDefault="00D900EE" w:rsidP="008E5EEF">
            <w:pPr>
              <w:pStyle w:val="Normal6"/>
            </w:pPr>
          </w:p>
        </w:tc>
        <w:tc>
          <w:tcPr>
            <w:tcW w:w="4876" w:type="dxa"/>
          </w:tcPr>
          <w:p w14:paraId="389062BA" w14:textId="77777777" w:rsidR="00D900EE" w:rsidRPr="00F01743" w:rsidRDefault="006D3E93" w:rsidP="008E5EEF">
            <w:pPr>
              <w:pStyle w:val="Normal6"/>
              <w:rPr>
                <w:szCs w:val="24"/>
              </w:rPr>
            </w:pPr>
            <w:r w:rsidRPr="00F01743">
              <w:rPr>
                <w:b/>
                <w:i/>
              </w:rPr>
              <w:t>–</w:t>
            </w:r>
            <w:r w:rsidRPr="00F01743">
              <w:rPr>
                <w:b/>
                <w:i/>
              </w:rPr>
              <w:tab/>
              <w:t xml:space="preserve">ņemot vērā ANO tiesību aktus par </w:t>
            </w:r>
            <w:r w:rsidRPr="00F01743">
              <w:rPr>
                <w:b/>
                <w:i/>
              </w:rPr>
              <w:t>cilvēktiesību un pamatbrīvību aizsardzību, tostarp Vispārējo cilvēktiesību deklarāciju, Starptautisko paktu par pilsoniskajām un politiskajām tiesībām, Starptautisko konvenciju par jebkuras rasu diskriminācijas izskaušanu, Konvenciju par jebkādas sieviešu diskriminācijas izskaušanu, Konvenciju par personu ar invaliditāti tiesībām, Deklarāciju par to personu tiesībām, kuras pieder pie nacionālām vai etniskām, reliģiskām un lingvistiskām minoritātēm un ANO Minoritāšu jautājumu foruma ieteikumus, un ANO vispār</w:t>
            </w:r>
            <w:r w:rsidRPr="00F01743">
              <w:rPr>
                <w:b/>
                <w:i/>
              </w:rPr>
              <w:t>ējos periodiskajos pārskatos iekļautos ieteikumus un ziņojumus, kā arī ANO līgumu struktūru judikatūru un ANO Cilvēktiesību padomes īpašās procedūras;</w:t>
            </w:r>
          </w:p>
        </w:tc>
      </w:tr>
    </w:tbl>
    <w:p w14:paraId="20350170" w14:textId="77777777" w:rsidR="00D900EE" w:rsidRPr="00F01743" w:rsidRDefault="006D3E93" w:rsidP="00D900EE">
      <w:r w:rsidRPr="00F01743">
        <w:rPr>
          <w:rStyle w:val="HideTWBExt"/>
        </w:rPr>
        <w:t>&lt;/Amend&gt;</w:t>
      </w:r>
    </w:p>
    <w:p w14:paraId="2C84DB0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w:t>
      </w:r>
      <w:r w:rsidRPr="00F01743">
        <w:rPr>
          <w:rStyle w:val="HideTWBExt"/>
          <w:b w:val="0"/>
        </w:rPr>
        <w:t>&lt;/NumAm&gt;</w:t>
      </w:r>
    </w:p>
    <w:p w14:paraId="7FD3CEB1" w14:textId="77777777" w:rsidR="00D900EE" w:rsidRPr="00F01743" w:rsidRDefault="00D900EE" w:rsidP="00D900EE"/>
    <w:p w14:paraId="7BAD681D"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6801EA4" w14:textId="77777777" w:rsidR="00D900EE" w:rsidRPr="00F01743" w:rsidRDefault="006D3E93" w:rsidP="00D900EE">
      <w:pPr>
        <w:pStyle w:val="NormalBold"/>
      </w:pPr>
      <w:r w:rsidRPr="00F01743">
        <w:rPr>
          <w:rStyle w:val="HideTWBExt"/>
          <w:b w:val="0"/>
        </w:rPr>
        <w:t>&lt;Article&gt;</w:t>
      </w:r>
      <w:r w:rsidRPr="00F01743">
        <w:t>4.d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6EC1533" w14:textId="77777777" w:rsidTr="008E5EEF">
        <w:trPr>
          <w:jc w:val="center"/>
        </w:trPr>
        <w:tc>
          <w:tcPr>
            <w:tcW w:w="9752" w:type="dxa"/>
            <w:gridSpan w:val="2"/>
          </w:tcPr>
          <w:p w14:paraId="3C244807" w14:textId="77777777" w:rsidR="00D900EE" w:rsidRPr="00F01743" w:rsidRDefault="00D900EE" w:rsidP="008E5EEF">
            <w:pPr>
              <w:keepNext/>
            </w:pPr>
          </w:p>
        </w:tc>
      </w:tr>
      <w:tr w:rsidR="00E06C18" w:rsidRPr="00F01743" w14:paraId="12EC95F8" w14:textId="77777777" w:rsidTr="008E5EEF">
        <w:trPr>
          <w:jc w:val="center"/>
        </w:trPr>
        <w:tc>
          <w:tcPr>
            <w:tcW w:w="4876" w:type="dxa"/>
          </w:tcPr>
          <w:p w14:paraId="39F62B81" w14:textId="77777777" w:rsidR="00D900EE" w:rsidRPr="00F01743" w:rsidRDefault="006D3E93" w:rsidP="008E5EEF">
            <w:pPr>
              <w:pStyle w:val="ColumnHeading"/>
              <w:keepNext/>
            </w:pPr>
            <w:r w:rsidRPr="00F01743">
              <w:t>Rezolūcijas priekšlikums</w:t>
            </w:r>
          </w:p>
        </w:tc>
        <w:tc>
          <w:tcPr>
            <w:tcW w:w="4876" w:type="dxa"/>
          </w:tcPr>
          <w:p w14:paraId="33EFD5DF" w14:textId="77777777" w:rsidR="00D900EE" w:rsidRPr="00F01743" w:rsidRDefault="006D3E93" w:rsidP="008E5EEF">
            <w:pPr>
              <w:pStyle w:val="ColumnHeading"/>
              <w:keepNext/>
            </w:pPr>
            <w:r w:rsidRPr="00F01743">
              <w:t>Grozījums</w:t>
            </w:r>
          </w:p>
        </w:tc>
      </w:tr>
      <w:tr w:rsidR="00E06C18" w:rsidRPr="00F01743" w14:paraId="45DA5DDF" w14:textId="77777777" w:rsidTr="008E5EEF">
        <w:trPr>
          <w:jc w:val="center"/>
        </w:trPr>
        <w:tc>
          <w:tcPr>
            <w:tcW w:w="4876" w:type="dxa"/>
          </w:tcPr>
          <w:p w14:paraId="19420949" w14:textId="77777777" w:rsidR="00D900EE" w:rsidRPr="00F01743" w:rsidRDefault="00D900EE" w:rsidP="008E5EEF">
            <w:pPr>
              <w:pStyle w:val="Normal6"/>
            </w:pPr>
          </w:p>
        </w:tc>
        <w:tc>
          <w:tcPr>
            <w:tcW w:w="4876" w:type="dxa"/>
          </w:tcPr>
          <w:p w14:paraId="156B0638" w14:textId="77777777" w:rsidR="00D900EE" w:rsidRPr="00F01743" w:rsidRDefault="006D3E93" w:rsidP="008E5EEF">
            <w:pPr>
              <w:pStyle w:val="Normal6"/>
              <w:rPr>
                <w:szCs w:val="24"/>
              </w:rPr>
            </w:pPr>
            <w:r w:rsidRPr="00F01743">
              <w:rPr>
                <w:b/>
                <w:i/>
              </w:rPr>
              <w:t>–</w:t>
            </w:r>
            <w:r w:rsidRPr="00F01743">
              <w:rPr>
                <w:b/>
                <w:i/>
              </w:rPr>
              <w:tab/>
              <w:t xml:space="preserve">ņemot vērā neatkarīgā eksperta aizsardzības jautājumos pret vardarbību un diskrimināciju seksuālās orientācijas un dzimtes identitātes dēļ ziņojumu par tā </w:t>
            </w:r>
            <w:r w:rsidRPr="00F01743">
              <w:rPr>
                <w:b/>
                <w:i/>
              </w:rPr>
              <w:t>dēvētās “normalizācijas terapijas” praksi (A/HRC/44/53), ko 2020. gada 1. maijā publicēja ANO Augstā komisāra cilvēktiesību jautājumos birojs,</w:t>
            </w:r>
          </w:p>
        </w:tc>
      </w:tr>
    </w:tbl>
    <w:p w14:paraId="65501172" w14:textId="77777777" w:rsidR="00D900EE" w:rsidRPr="00F01743" w:rsidRDefault="006D3E93" w:rsidP="00D900EE">
      <w:r w:rsidRPr="00F01743">
        <w:rPr>
          <w:rStyle w:val="HideTWBExt"/>
        </w:rPr>
        <w:t>&lt;/Amend&gt;</w:t>
      </w:r>
    </w:p>
    <w:p w14:paraId="4BBA2FA9"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w:t>
      </w:r>
      <w:r w:rsidRPr="00F01743">
        <w:rPr>
          <w:rStyle w:val="HideTWBExt"/>
          <w:b w:val="0"/>
        </w:rPr>
        <w:t>&lt;/NumAm&gt;</w:t>
      </w:r>
    </w:p>
    <w:p w14:paraId="40C339CA" w14:textId="77777777" w:rsidR="00D900EE" w:rsidRPr="00F01743" w:rsidRDefault="00D900EE" w:rsidP="00D900EE"/>
    <w:p w14:paraId="1C8CDA9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2AAB562" w14:textId="77777777" w:rsidR="00D900EE" w:rsidRPr="00F01743" w:rsidRDefault="006D3E93" w:rsidP="00D900EE">
      <w:pPr>
        <w:pStyle w:val="NormalBold"/>
      </w:pPr>
      <w:r w:rsidRPr="00F01743">
        <w:rPr>
          <w:rStyle w:val="HideTWBExt"/>
          <w:b w:val="0"/>
        </w:rPr>
        <w:t>&lt;Article&gt;</w:t>
      </w:r>
      <w:r w:rsidRPr="00F01743">
        <w:t>5.a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A0B89F4" w14:textId="77777777" w:rsidTr="008E5EEF">
        <w:trPr>
          <w:jc w:val="center"/>
        </w:trPr>
        <w:tc>
          <w:tcPr>
            <w:tcW w:w="9752" w:type="dxa"/>
            <w:gridSpan w:val="2"/>
          </w:tcPr>
          <w:p w14:paraId="49FD6B55" w14:textId="77777777" w:rsidR="00D900EE" w:rsidRPr="00F01743" w:rsidRDefault="00D900EE" w:rsidP="008E5EEF">
            <w:pPr>
              <w:keepNext/>
            </w:pPr>
          </w:p>
        </w:tc>
      </w:tr>
      <w:tr w:rsidR="00E06C18" w:rsidRPr="00F01743" w14:paraId="6D82DEF0" w14:textId="77777777" w:rsidTr="008E5EEF">
        <w:trPr>
          <w:jc w:val="center"/>
        </w:trPr>
        <w:tc>
          <w:tcPr>
            <w:tcW w:w="4876" w:type="dxa"/>
          </w:tcPr>
          <w:p w14:paraId="47B80299" w14:textId="77777777" w:rsidR="00D900EE" w:rsidRPr="00F01743" w:rsidRDefault="006D3E93" w:rsidP="008E5EEF">
            <w:pPr>
              <w:pStyle w:val="ColumnHeading"/>
              <w:keepNext/>
            </w:pPr>
            <w:r w:rsidRPr="00F01743">
              <w:t>Rezolūcijas priekšlikums</w:t>
            </w:r>
          </w:p>
        </w:tc>
        <w:tc>
          <w:tcPr>
            <w:tcW w:w="4876" w:type="dxa"/>
          </w:tcPr>
          <w:p w14:paraId="794880D2" w14:textId="77777777" w:rsidR="00D900EE" w:rsidRPr="00F01743" w:rsidRDefault="006D3E93" w:rsidP="008E5EEF">
            <w:pPr>
              <w:pStyle w:val="ColumnHeading"/>
              <w:keepNext/>
            </w:pPr>
            <w:r w:rsidRPr="00F01743">
              <w:t>Grozījums</w:t>
            </w:r>
          </w:p>
        </w:tc>
      </w:tr>
      <w:tr w:rsidR="00E06C18" w:rsidRPr="00F01743" w14:paraId="72192950" w14:textId="77777777" w:rsidTr="008E5EEF">
        <w:trPr>
          <w:jc w:val="center"/>
        </w:trPr>
        <w:tc>
          <w:tcPr>
            <w:tcW w:w="4876" w:type="dxa"/>
          </w:tcPr>
          <w:p w14:paraId="50AF97B2" w14:textId="77777777" w:rsidR="00D900EE" w:rsidRPr="00F01743" w:rsidRDefault="00D900EE" w:rsidP="008E5EEF">
            <w:pPr>
              <w:pStyle w:val="Normal6"/>
            </w:pPr>
          </w:p>
        </w:tc>
        <w:tc>
          <w:tcPr>
            <w:tcW w:w="4876" w:type="dxa"/>
          </w:tcPr>
          <w:p w14:paraId="7B5B60E6" w14:textId="77777777" w:rsidR="00D900EE" w:rsidRPr="00F01743" w:rsidRDefault="006D3E93" w:rsidP="008E5EEF">
            <w:pPr>
              <w:pStyle w:val="Normal6"/>
              <w:rPr>
                <w:b/>
                <w:i/>
              </w:rPr>
            </w:pPr>
            <w:r w:rsidRPr="00F01743">
              <w:rPr>
                <w:b/>
                <w:i/>
              </w:rPr>
              <w:t>–</w:t>
            </w:r>
            <w:r w:rsidRPr="00F01743">
              <w:rPr>
                <w:b/>
                <w:i/>
              </w:rPr>
              <w:tab/>
              <w:t>ņemot vērā 2024. gada 11. aprīļa rezolūciju par grūtniecības pārtraukšanas tiesību iekļaušanu ES Pamattiesību hartā</w:t>
            </w:r>
            <w:r w:rsidRPr="00F01743">
              <w:rPr>
                <w:b/>
                <w:i/>
                <w:vertAlign w:val="superscript"/>
              </w:rPr>
              <w:t>1a</w:t>
            </w:r>
            <w:r w:rsidRPr="00F01743">
              <w:rPr>
                <w:b/>
                <w:i/>
              </w:rPr>
              <w:t>,</w:t>
            </w:r>
          </w:p>
          <w:p w14:paraId="7BA16491" w14:textId="77777777" w:rsidR="00D900EE" w:rsidRPr="00F01743" w:rsidRDefault="006D3E93" w:rsidP="008E5EEF">
            <w:pPr>
              <w:pStyle w:val="Normal6"/>
              <w:rPr>
                <w:b/>
                <w:i/>
              </w:rPr>
            </w:pPr>
            <w:r w:rsidRPr="00F01743">
              <w:rPr>
                <w:b/>
                <w:i/>
              </w:rPr>
              <w:t>______________</w:t>
            </w:r>
          </w:p>
          <w:p w14:paraId="799C092E" w14:textId="2F2C3548" w:rsidR="00D900EE" w:rsidRPr="00F01743" w:rsidRDefault="006D3E93" w:rsidP="008E5EEF">
            <w:pPr>
              <w:pStyle w:val="Normal6"/>
              <w:rPr>
                <w:szCs w:val="24"/>
              </w:rPr>
            </w:pPr>
            <w:r w:rsidRPr="00F01743">
              <w:rPr>
                <w:b/>
                <w:i/>
                <w:vertAlign w:val="superscript"/>
              </w:rPr>
              <w:t>1a</w:t>
            </w:r>
            <w:r w:rsidRPr="00F01743">
              <w:rPr>
                <w:b/>
                <w:i/>
              </w:rPr>
              <w:t xml:space="preserve"> OV C, C/2025/1279, 13.3.2025., ELI: </w:t>
            </w:r>
            <w:hyperlink r:id="rId9" w:history="1">
              <w:r w:rsidRPr="00F01743">
                <w:rPr>
                  <w:rStyle w:val="Hyperlink"/>
                  <w:i/>
                  <w:color w:val="auto"/>
                </w:rPr>
                <w:t>http://data.europa.eu/eli/C/2025/1279/oj</w:t>
              </w:r>
            </w:hyperlink>
            <w:r w:rsidRPr="00F01743">
              <w:rPr>
                <w:b/>
                <w:i/>
              </w:rPr>
              <w:t xml:space="preserve">. </w:t>
            </w:r>
          </w:p>
        </w:tc>
      </w:tr>
    </w:tbl>
    <w:p w14:paraId="4A52C8CA" w14:textId="77777777" w:rsidR="00D900EE" w:rsidRPr="00F01743" w:rsidRDefault="006D3E93" w:rsidP="00D900EE">
      <w:r w:rsidRPr="00F01743">
        <w:rPr>
          <w:rStyle w:val="HideTWBExt"/>
        </w:rPr>
        <w:t>&lt;/Amend&gt;</w:t>
      </w:r>
    </w:p>
    <w:p w14:paraId="64EDC86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w:t>
      </w:r>
      <w:r w:rsidRPr="00F01743">
        <w:rPr>
          <w:rStyle w:val="HideTWBExt"/>
          <w:b w:val="0"/>
        </w:rPr>
        <w:t>&lt;/NumAm&gt;</w:t>
      </w:r>
    </w:p>
    <w:p w14:paraId="112EA550" w14:textId="77777777" w:rsidR="00D900EE" w:rsidRPr="00F01743" w:rsidRDefault="00D900EE" w:rsidP="00D900EE"/>
    <w:p w14:paraId="4588ABE1" w14:textId="77777777" w:rsidR="00D900EE" w:rsidRPr="00F01743" w:rsidRDefault="006D3E93" w:rsidP="00D900EE">
      <w:pPr>
        <w:pStyle w:val="NormalBold"/>
        <w:keepNext/>
      </w:pPr>
      <w:r w:rsidRPr="00F01743">
        <w:rPr>
          <w:rStyle w:val="HideTWBExt"/>
          <w:b w:val="0"/>
        </w:rPr>
        <w:t>&lt;DocAmend&gt;</w:t>
      </w:r>
      <w:r w:rsidRPr="00F01743">
        <w:t xml:space="preserve">Rezolūcijas </w:t>
      </w:r>
      <w:r w:rsidRPr="00F01743">
        <w:t>priekšlikums</w:t>
      </w:r>
      <w:r w:rsidRPr="00F01743">
        <w:rPr>
          <w:rStyle w:val="HideTWBExt"/>
          <w:b w:val="0"/>
        </w:rPr>
        <w:t>&lt;/DocAmend&gt;</w:t>
      </w:r>
    </w:p>
    <w:p w14:paraId="2736AAF6" w14:textId="77777777" w:rsidR="00D900EE" w:rsidRPr="00F01743" w:rsidRDefault="006D3E93" w:rsidP="00D900EE">
      <w:pPr>
        <w:pStyle w:val="NormalBold"/>
      </w:pPr>
      <w:r w:rsidRPr="00F01743">
        <w:rPr>
          <w:rStyle w:val="HideTWBExt"/>
          <w:b w:val="0"/>
        </w:rPr>
        <w:t>&lt;Article&gt;</w:t>
      </w:r>
      <w:r w:rsidRPr="00F01743">
        <w:t>5.b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3ED6F47" w14:textId="77777777" w:rsidTr="008E5EEF">
        <w:trPr>
          <w:jc w:val="center"/>
        </w:trPr>
        <w:tc>
          <w:tcPr>
            <w:tcW w:w="9752" w:type="dxa"/>
            <w:gridSpan w:val="2"/>
          </w:tcPr>
          <w:p w14:paraId="77495922" w14:textId="77777777" w:rsidR="00D900EE" w:rsidRPr="00F01743" w:rsidRDefault="00D900EE" w:rsidP="008E5EEF">
            <w:pPr>
              <w:keepNext/>
            </w:pPr>
          </w:p>
        </w:tc>
      </w:tr>
      <w:tr w:rsidR="00E06C18" w:rsidRPr="00F01743" w14:paraId="13D957D2" w14:textId="77777777" w:rsidTr="008E5EEF">
        <w:trPr>
          <w:jc w:val="center"/>
        </w:trPr>
        <w:tc>
          <w:tcPr>
            <w:tcW w:w="4876" w:type="dxa"/>
          </w:tcPr>
          <w:p w14:paraId="56D2CF6F" w14:textId="77777777" w:rsidR="00D900EE" w:rsidRPr="00F01743" w:rsidRDefault="006D3E93" w:rsidP="008E5EEF">
            <w:pPr>
              <w:pStyle w:val="ColumnHeading"/>
              <w:keepNext/>
            </w:pPr>
            <w:r w:rsidRPr="00F01743">
              <w:t>Rezolūcijas priekšlikums</w:t>
            </w:r>
          </w:p>
        </w:tc>
        <w:tc>
          <w:tcPr>
            <w:tcW w:w="4876" w:type="dxa"/>
          </w:tcPr>
          <w:p w14:paraId="706CAA97" w14:textId="77777777" w:rsidR="00D900EE" w:rsidRPr="00F01743" w:rsidRDefault="006D3E93" w:rsidP="008E5EEF">
            <w:pPr>
              <w:pStyle w:val="ColumnHeading"/>
              <w:keepNext/>
            </w:pPr>
            <w:r w:rsidRPr="00F01743">
              <w:t>Grozījums</w:t>
            </w:r>
          </w:p>
        </w:tc>
      </w:tr>
      <w:tr w:rsidR="00E06C18" w:rsidRPr="00F01743" w14:paraId="67BC4E5E" w14:textId="77777777" w:rsidTr="008E5EEF">
        <w:trPr>
          <w:jc w:val="center"/>
        </w:trPr>
        <w:tc>
          <w:tcPr>
            <w:tcW w:w="4876" w:type="dxa"/>
          </w:tcPr>
          <w:p w14:paraId="140ADB99" w14:textId="77777777" w:rsidR="00D900EE" w:rsidRPr="00F01743" w:rsidRDefault="00D900EE" w:rsidP="008E5EEF">
            <w:pPr>
              <w:pStyle w:val="Normal6"/>
            </w:pPr>
          </w:p>
        </w:tc>
        <w:tc>
          <w:tcPr>
            <w:tcW w:w="4876" w:type="dxa"/>
          </w:tcPr>
          <w:p w14:paraId="7F973AEB" w14:textId="77777777" w:rsidR="00D900EE" w:rsidRPr="00F01743" w:rsidRDefault="006D3E93" w:rsidP="008E5EEF">
            <w:pPr>
              <w:pStyle w:val="Normal6"/>
              <w:rPr>
                <w:szCs w:val="24"/>
              </w:rPr>
            </w:pPr>
            <w:r w:rsidRPr="00F01743">
              <w:rPr>
                <w:b/>
                <w:i/>
              </w:rPr>
              <w:t>–</w:t>
            </w:r>
            <w:r w:rsidRPr="00F01743">
              <w:rPr>
                <w:b/>
                <w:i/>
              </w:rPr>
              <w:tab/>
              <w:t>ņemot vērā Eiropas Padomes 1994. gada 10. novembra Mazākumtautību aizsardzības pamatkonvenciju,</w:t>
            </w:r>
          </w:p>
        </w:tc>
      </w:tr>
    </w:tbl>
    <w:p w14:paraId="3E1755DF" w14:textId="77777777" w:rsidR="00D900EE" w:rsidRPr="00F01743" w:rsidRDefault="006D3E93" w:rsidP="00D900EE">
      <w:r w:rsidRPr="00F01743">
        <w:rPr>
          <w:rStyle w:val="HideTWBExt"/>
        </w:rPr>
        <w:t>&lt;/Amend&gt;</w:t>
      </w:r>
    </w:p>
    <w:p w14:paraId="2046312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w:t>
      </w:r>
      <w:r w:rsidRPr="00F01743">
        <w:rPr>
          <w:rStyle w:val="HideTWBExt"/>
          <w:b w:val="0"/>
        </w:rPr>
        <w:t>&lt;/NumAm&gt;</w:t>
      </w:r>
    </w:p>
    <w:p w14:paraId="3FD8FA57" w14:textId="77777777" w:rsidR="00D900EE" w:rsidRPr="00F01743" w:rsidRDefault="00D900EE" w:rsidP="00D900EE"/>
    <w:p w14:paraId="0208AC8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1CF977A" w14:textId="77777777" w:rsidR="00D900EE" w:rsidRPr="00F01743" w:rsidRDefault="006D3E93" w:rsidP="00D900EE">
      <w:pPr>
        <w:pStyle w:val="NormalBold"/>
      </w:pPr>
      <w:r w:rsidRPr="00F01743">
        <w:rPr>
          <w:rStyle w:val="HideTWBExt"/>
          <w:b w:val="0"/>
        </w:rPr>
        <w:t>&lt;Article&gt;</w:t>
      </w:r>
      <w:r w:rsidRPr="00F01743">
        <w:t>6.a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A96A5B4" w14:textId="77777777" w:rsidTr="008E5EEF">
        <w:trPr>
          <w:jc w:val="center"/>
        </w:trPr>
        <w:tc>
          <w:tcPr>
            <w:tcW w:w="9752" w:type="dxa"/>
            <w:gridSpan w:val="2"/>
          </w:tcPr>
          <w:p w14:paraId="33F2F465" w14:textId="77777777" w:rsidR="00D900EE" w:rsidRPr="00F01743" w:rsidRDefault="00D900EE" w:rsidP="008E5EEF">
            <w:pPr>
              <w:keepNext/>
            </w:pPr>
          </w:p>
        </w:tc>
      </w:tr>
      <w:tr w:rsidR="00E06C18" w:rsidRPr="00F01743" w14:paraId="4C323C3F" w14:textId="77777777" w:rsidTr="008E5EEF">
        <w:trPr>
          <w:jc w:val="center"/>
        </w:trPr>
        <w:tc>
          <w:tcPr>
            <w:tcW w:w="4876" w:type="dxa"/>
          </w:tcPr>
          <w:p w14:paraId="505FAA27" w14:textId="77777777" w:rsidR="00D900EE" w:rsidRPr="00F01743" w:rsidRDefault="006D3E93" w:rsidP="008E5EEF">
            <w:pPr>
              <w:pStyle w:val="ColumnHeading"/>
              <w:keepNext/>
            </w:pPr>
            <w:r w:rsidRPr="00F01743">
              <w:t>Rezolūcijas priekšlikums</w:t>
            </w:r>
          </w:p>
        </w:tc>
        <w:tc>
          <w:tcPr>
            <w:tcW w:w="4876" w:type="dxa"/>
          </w:tcPr>
          <w:p w14:paraId="010F8A1D" w14:textId="77777777" w:rsidR="00D900EE" w:rsidRPr="00F01743" w:rsidRDefault="006D3E93" w:rsidP="008E5EEF">
            <w:pPr>
              <w:pStyle w:val="ColumnHeading"/>
              <w:keepNext/>
            </w:pPr>
            <w:r w:rsidRPr="00F01743">
              <w:t>Grozījums</w:t>
            </w:r>
          </w:p>
        </w:tc>
      </w:tr>
      <w:tr w:rsidR="00E06C18" w:rsidRPr="00F01743" w14:paraId="7F2938E5" w14:textId="77777777" w:rsidTr="008E5EEF">
        <w:trPr>
          <w:jc w:val="center"/>
        </w:trPr>
        <w:tc>
          <w:tcPr>
            <w:tcW w:w="4876" w:type="dxa"/>
          </w:tcPr>
          <w:p w14:paraId="3E3E2231" w14:textId="77777777" w:rsidR="00D900EE" w:rsidRPr="00F01743" w:rsidRDefault="00D900EE" w:rsidP="008E5EEF">
            <w:pPr>
              <w:pStyle w:val="Normal6"/>
            </w:pPr>
          </w:p>
        </w:tc>
        <w:tc>
          <w:tcPr>
            <w:tcW w:w="4876" w:type="dxa"/>
          </w:tcPr>
          <w:p w14:paraId="70B286EB" w14:textId="77777777" w:rsidR="00D900EE" w:rsidRPr="00F01743" w:rsidRDefault="006D3E93" w:rsidP="008E5EEF">
            <w:pPr>
              <w:pStyle w:val="Normal6"/>
              <w:rPr>
                <w:b/>
                <w:i/>
              </w:rPr>
            </w:pPr>
            <w:r w:rsidRPr="00F01743">
              <w:rPr>
                <w:b/>
                <w:i/>
              </w:rPr>
              <w:t>–</w:t>
            </w:r>
            <w:r w:rsidRPr="00F01743">
              <w:rPr>
                <w:b/>
                <w:i/>
              </w:rPr>
              <w:tab/>
              <w:t xml:space="preserve">ņemot vērā Padomes 2000. gada 27. novembra Direktīvu 2000/78/EK, ar ko nosaka kopēju sistēmu vienlīdzīgai attieksmei pret </w:t>
            </w:r>
            <w:r w:rsidRPr="00F01743">
              <w:rPr>
                <w:b/>
                <w:i/>
              </w:rPr>
              <w:t>nodarbinātību un profesiju</w:t>
            </w:r>
            <w:r w:rsidRPr="00F01743">
              <w:rPr>
                <w:b/>
                <w:i/>
                <w:vertAlign w:val="superscript"/>
              </w:rPr>
              <w:t>1a</w:t>
            </w:r>
            <w:r w:rsidRPr="00F01743">
              <w:rPr>
                <w:b/>
                <w:i/>
              </w:rPr>
              <w:t>,</w:t>
            </w:r>
          </w:p>
          <w:p w14:paraId="0BEECC67" w14:textId="77777777" w:rsidR="00D900EE" w:rsidRPr="00F01743" w:rsidRDefault="006D3E93" w:rsidP="008E5EEF">
            <w:pPr>
              <w:pStyle w:val="Normal6"/>
              <w:rPr>
                <w:b/>
                <w:i/>
              </w:rPr>
            </w:pPr>
            <w:r w:rsidRPr="00F01743">
              <w:rPr>
                <w:b/>
                <w:i/>
              </w:rPr>
              <w:t>______________</w:t>
            </w:r>
          </w:p>
          <w:p w14:paraId="6324359A" w14:textId="2B988A68" w:rsidR="00D900EE" w:rsidRPr="00F01743" w:rsidRDefault="006D3E93" w:rsidP="008E5EEF">
            <w:pPr>
              <w:pStyle w:val="Normal6"/>
              <w:rPr>
                <w:szCs w:val="24"/>
              </w:rPr>
            </w:pPr>
            <w:r w:rsidRPr="00F01743">
              <w:rPr>
                <w:b/>
                <w:i/>
                <w:vertAlign w:val="superscript"/>
              </w:rPr>
              <w:t>1a</w:t>
            </w:r>
            <w:r w:rsidRPr="00F01743">
              <w:rPr>
                <w:b/>
                <w:i/>
              </w:rPr>
              <w:t xml:space="preserve"> OV L 303, 2.12.2000., 16. lpp., ELI: </w:t>
            </w:r>
            <w:hyperlink r:id="rId10" w:history="1">
              <w:r w:rsidRPr="00F01743">
                <w:rPr>
                  <w:rStyle w:val="Hyperlink"/>
                  <w:b/>
                  <w:i/>
                  <w:color w:val="auto"/>
                </w:rPr>
                <w:t>http://data.europa.eu/eli/dir/2000/78/oj</w:t>
              </w:r>
            </w:hyperlink>
            <w:r w:rsidRPr="00F01743">
              <w:rPr>
                <w:b/>
                <w:i/>
              </w:rPr>
              <w:t xml:space="preserve">. </w:t>
            </w:r>
          </w:p>
        </w:tc>
      </w:tr>
    </w:tbl>
    <w:p w14:paraId="6B78B53B" w14:textId="77777777" w:rsidR="00D900EE" w:rsidRPr="00F01743" w:rsidRDefault="006D3E93" w:rsidP="00D900EE">
      <w:r w:rsidRPr="00F01743">
        <w:rPr>
          <w:rStyle w:val="HideTWBExt"/>
        </w:rPr>
        <w:t>&lt;/Amend&gt;</w:t>
      </w:r>
    </w:p>
    <w:p w14:paraId="10CD850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w:t>
      </w:r>
      <w:r w:rsidRPr="00F01743">
        <w:rPr>
          <w:rStyle w:val="HideTWBExt"/>
          <w:b w:val="0"/>
        </w:rPr>
        <w:t>&lt;/NumAm&gt;</w:t>
      </w:r>
    </w:p>
    <w:p w14:paraId="377458D9" w14:textId="77777777" w:rsidR="00D900EE" w:rsidRPr="00F01743" w:rsidRDefault="00D900EE" w:rsidP="00D900EE"/>
    <w:p w14:paraId="05813C60"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9F5E38D" w14:textId="77777777" w:rsidR="00D900EE" w:rsidRPr="00F01743" w:rsidRDefault="006D3E93" w:rsidP="00D900EE">
      <w:pPr>
        <w:pStyle w:val="NormalBold"/>
      </w:pPr>
      <w:r w:rsidRPr="00F01743">
        <w:rPr>
          <w:rStyle w:val="HideTWBExt"/>
          <w:b w:val="0"/>
        </w:rPr>
        <w:t>&lt;Article&gt;</w:t>
      </w:r>
      <w:r w:rsidRPr="00F01743">
        <w:t>7.a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78C55C9" w14:textId="77777777" w:rsidTr="008E5EEF">
        <w:trPr>
          <w:jc w:val="center"/>
        </w:trPr>
        <w:tc>
          <w:tcPr>
            <w:tcW w:w="9752" w:type="dxa"/>
            <w:gridSpan w:val="2"/>
          </w:tcPr>
          <w:p w14:paraId="7927664B" w14:textId="77777777" w:rsidR="00D900EE" w:rsidRPr="00F01743" w:rsidRDefault="00D900EE" w:rsidP="008E5EEF">
            <w:pPr>
              <w:keepNext/>
            </w:pPr>
          </w:p>
        </w:tc>
      </w:tr>
      <w:tr w:rsidR="00E06C18" w:rsidRPr="00F01743" w14:paraId="10121298" w14:textId="77777777" w:rsidTr="008E5EEF">
        <w:trPr>
          <w:jc w:val="center"/>
        </w:trPr>
        <w:tc>
          <w:tcPr>
            <w:tcW w:w="4876" w:type="dxa"/>
          </w:tcPr>
          <w:p w14:paraId="5DC3FAAD" w14:textId="77777777" w:rsidR="00D900EE" w:rsidRPr="00F01743" w:rsidRDefault="006D3E93" w:rsidP="008E5EEF">
            <w:pPr>
              <w:pStyle w:val="ColumnHeading"/>
              <w:keepNext/>
            </w:pPr>
            <w:r w:rsidRPr="00F01743">
              <w:t>Rezolūcijas priekšlikums</w:t>
            </w:r>
          </w:p>
        </w:tc>
        <w:tc>
          <w:tcPr>
            <w:tcW w:w="4876" w:type="dxa"/>
          </w:tcPr>
          <w:p w14:paraId="4274A606" w14:textId="77777777" w:rsidR="00D900EE" w:rsidRPr="00F01743" w:rsidRDefault="006D3E93" w:rsidP="008E5EEF">
            <w:pPr>
              <w:pStyle w:val="ColumnHeading"/>
              <w:keepNext/>
            </w:pPr>
            <w:r w:rsidRPr="00F01743">
              <w:t>Grozījums</w:t>
            </w:r>
          </w:p>
        </w:tc>
      </w:tr>
      <w:tr w:rsidR="00E06C18" w:rsidRPr="00F01743" w14:paraId="54C98611" w14:textId="77777777" w:rsidTr="008E5EEF">
        <w:trPr>
          <w:jc w:val="center"/>
        </w:trPr>
        <w:tc>
          <w:tcPr>
            <w:tcW w:w="4876" w:type="dxa"/>
          </w:tcPr>
          <w:p w14:paraId="205FFF9A" w14:textId="77777777" w:rsidR="00D900EE" w:rsidRPr="00F01743" w:rsidRDefault="00D900EE" w:rsidP="008E5EEF">
            <w:pPr>
              <w:pStyle w:val="Normal6"/>
            </w:pPr>
          </w:p>
        </w:tc>
        <w:tc>
          <w:tcPr>
            <w:tcW w:w="4876" w:type="dxa"/>
          </w:tcPr>
          <w:p w14:paraId="1DDD7B22" w14:textId="77777777" w:rsidR="00D900EE" w:rsidRPr="00F01743" w:rsidRDefault="006D3E93" w:rsidP="008E5EEF">
            <w:pPr>
              <w:pStyle w:val="Normal6"/>
              <w:rPr>
                <w:szCs w:val="24"/>
              </w:rPr>
            </w:pPr>
            <w:r w:rsidRPr="00F01743">
              <w:rPr>
                <w:b/>
                <w:i/>
              </w:rPr>
              <w:t>–</w:t>
            </w:r>
            <w:r w:rsidRPr="00F01743">
              <w:rPr>
                <w:b/>
                <w:i/>
              </w:rPr>
              <w:tab/>
              <w:t xml:space="preserve">ņemot vērā Eiropas Parlamenta un </w:t>
            </w:r>
            <w:r w:rsidRPr="00F01743">
              <w:rPr>
                <w:b/>
                <w:i/>
              </w:rPr>
              <w:t>Padomes Regulu (ES, Euratom) 2020/2092 (2020. gada 16. decembris) par vispārēju nosacītības režīmu Savienības budžeta aizsardzībai (“Tiesiskuma nosacījumu regula”)</w:t>
            </w:r>
            <w:r w:rsidRPr="00F01743">
              <w:rPr>
                <w:b/>
                <w:i/>
                <w:vertAlign w:val="superscript"/>
              </w:rPr>
              <w:t>1a</w:t>
            </w:r>
            <w:r w:rsidRPr="00F01743">
              <w:rPr>
                <w:b/>
                <w:i/>
              </w:rPr>
              <w:t>,</w:t>
            </w:r>
          </w:p>
        </w:tc>
      </w:tr>
      <w:tr w:rsidR="00E06C18" w:rsidRPr="00F01743" w14:paraId="01854029" w14:textId="77777777" w:rsidTr="008E5EEF">
        <w:trPr>
          <w:jc w:val="center"/>
        </w:trPr>
        <w:tc>
          <w:tcPr>
            <w:tcW w:w="4876" w:type="dxa"/>
          </w:tcPr>
          <w:p w14:paraId="5229154A" w14:textId="77777777" w:rsidR="00D900EE" w:rsidRPr="00F01743" w:rsidRDefault="00D900EE" w:rsidP="008E5EEF">
            <w:pPr>
              <w:pStyle w:val="Normal6"/>
            </w:pPr>
          </w:p>
        </w:tc>
        <w:tc>
          <w:tcPr>
            <w:tcW w:w="4876" w:type="dxa"/>
          </w:tcPr>
          <w:p w14:paraId="0D228CEE" w14:textId="77777777" w:rsidR="00D900EE" w:rsidRPr="00F01743" w:rsidRDefault="006D3E93" w:rsidP="008E5EEF">
            <w:pPr>
              <w:pStyle w:val="Normal6"/>
              <w:rPr>
                <w:szCs w:val="24"/>
              </w:rPr>
            </w:pPr>
            <w:r w:rsidRPr="00F01743">
              <w:rPr>
                <w:b/>
                <w:i/>
              </w:rPr>
              <w:t>__________________</w:t>
            </w:r>
          </w:p>
        </w:tc>
      </w:tr>
      <w:tr w:rsidR="00E06C18" w:rsidRPr="00F01743" w14:paraId="0598E9A9" w14:textId="77777777" w:rsidTr="008E5EEF">
        <w:trPr>
          <w:jc w:val="center"/>
        </w:trPr>
        <w:tc>
          <w:tcPr>
            <w:tcW w:w="4876" w:type="dxa"/>
          </w:tcPr>
          <w:p w14:paraId="6FFB131F" w14:textId="77777777" w:rsidR="00D900EE" w:rsidRPr="00F01743" w:rsidRDefault="00D900EE" w:rsidP="008E5EEF">
            <w:pPr>
              <w:pStyle w:val="Normal6"/>
            </w:pPr>
          </w:p>
        </w:tc>
        <w:tc>
          <w:tcPr>
            <w:tcW w:w="4876" w:type="dxa"/>
          </w:tcPr>
          <w:p w14:paraId="0E198F3E" w14:textId="79DBC67A" w:rsidR="00D900EE" w:rsidRPr="00F01743" w:rsidRDefault="006D3E93" w:rsidP="008E5EEF">
            <w:pPr>
              <w:pStyle w:val="Normal6"/>
              <w:rPr>
                <w:szCs w:val="24"/>
              </w:rPr>
            </w:pPr>
            <w:r w:rsidRPr="00F01743">
              <w:rPr>
                <w:b/>
                <w:bCs/>
                <w:i/>
                <w:iCs/>
                <w:vertAlign w:val="superscript"/>
              </w:rPr>
              <w:t>1a</w:t>
            </w:r>
            <w:r w:rsidRPr="00F01743">
              <w:rPr>
                <w:b/>
                <w:bCs/>
                <w:i/>
                <w:iCs/>
              </w:rPr>
              <w:t xml:space="preserve"> OV L 433 I, 22.12.2020., 1. lpp., ELI:</w:t>
            </w:r>
            <w:r w:rsidRPr="00F01743">
              <w:rPr>
                <w:b/>
                <w:i/>
              </w:rPr>
              <w:t xml:space="preserve"> </w:t>
            </w:r>
            <w:hyperlink r:id="rId11" w:history="1">
              <w:r w:rsidRPr="00F01743">
                <w:rPr>
                  <w:rStyle w:val="Hyperlink"/>
                  <w:b/>
                  <w:i/>
                  <w:color w:val="auto"/>
                </w:rPr>
                <w:t>http://data.europa.eu/eli/reg/2020/2092/oj</w:t>
              </w:r>
            </w:hyperlink>
            <w:r w:rsidRPr="00F01743">
              <w:rPr>
                <w:b/>
                <w:i/>
              </w:rPr>
              <w:t xml:space="preserve">. </w:t>
            </w:r>
          </w:p>
        </w:tc>
      </w:tr>
    </w:tbl>
    <w:p w14:paraId="5648AB58" w14:textId="77777777" w:rsidR="00D900EE" w:rsidRPr="00F01743" w:rsidRDefault="006D3E93" w:rsidP="00D900EE">
      <w:r w:rsidRPr="00F01743">
        <w:rPr>
          <w:rStyle w:val="HideTWBExt"/>
        </w:rPr>
        <w:t>&lt;/Amend&gt;</w:t>
      </w:r>
    </w:p>
    <w:p w14:paraId="3CE23C9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w:t>
      </w:r>
      <w:r w:rsidRPr="00F01743">
        <w:rPr>
          <w:rStyle w:val="HideTWBExt"/>
          <w:b w:val="0"/>
        </w:rPr>
        <w:t>&lt;/NumAm&gt;</w:t>
      </w:r>
    </w:p>
    <w:p w14:paraId="4E3B3CB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1959D89" w14:textId="77777777" w:rsidR="00D900EE" w:rsidRPr="00F01743" w:rsidRDefault="006D3E93" w:rsidP="00D900EE">
      <w:pPr>
        <w:pStyle w:val="NormalBold"/>
      </w:pPr>
      <w:r w:rsidRPr="00F01743">
        <w:rPr>
          <w:rStyle w:val="HideTWBExt"/>
          <w:b w:val="0"/>
        </w:rPr>
        <w:t>&lt;Article&gt;</w:t>
      </w:r>
      <w:r w:rsidRPr="00F01743">
        <w:t>7.b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2A1021D" w14:textId="77777777" w:rsidTr="008E5EEF">
        <w:trPr>
          <w:jc w:val="center"/>
        </w:trPr>
        <w:tc>
          <w:tcPr>
            <w:tcW w:w="9752" w:type="dxa"/>
            <w:gridSpan w:val="2"/>
          </w:tcPr>
          <w:p w14:paraId="73C9752C" w14:textId="77777777" w:rsidR="00D900EE" w:rsidRPr="00F01743" w:rsidRDefault="00D900EE" w:rsidP="008E5EEF">
            <w:pPr>
              <w:keepNext/>
            </w:pPr>
          </w:p>
        </w:tc>
      </w:tr>
      <w:tr w:rsidR="00E06C18" w:rsidRPr="00F01743" w14:paraId="080624FB" w14:textId="77777777" w:rsidTr="008E5EEF">
        <w:trPr>
          <w:jc w:val="center"/>
        </w:trPr>
        <w:tc>
          <w:tcPr>
            <w:tcW w:w="4876" w:type="dxa"/>
          </w:tcPr>
          <w:p w14:paraId="45DAC004" w14:textId="77777777" w:rsidR="00D900EE" w:rsidRPr="00F01743" w:rsidRDefault="006D3E93" w:rsidP="008E5EEF">
            <w:pPr>
              <w:pStyle w:val="ColumnHeading"/>
              <w:keepNext/>
            </w:pPr>
            <w:r w:rsidRPr="00F01743">
              <w:t>Rezolūcijas priekšlikums</w:t>
            </w:r>
          </w:p>
        </w:tc>
        <w:tc>
          <w:tcPr>
            <w:tcW w:w="4876" w:type="dxa"/>
          </w:tcPr>
          <w:p w14:paraId="74053D1B" w14:textId="77777777" w:rsidR="00D900EE" w:rsidRPr="00F01743" w:rsidRDefault="006D3E93" w:rsidP="008E5EEF">
            <w:pPr>
              <w:pStyle w:val="ColumnHeading"/>
              <w:keepNext/>
            </w:pPr>
            <w:r w:rsidRPr="00F01743">
              <w:t>Grozījums</w:t>
            </w:r>
          </w:p>
        </w:tc>
      </w:tr>
      <w:tr w:rsidR="00E06C18" w:rsidRPr="00F01743" w14:paraId="2638262D" w14:textId="77777777" w:rsidTr="008E5EEF">
        <w:trPr>
          <w:jc w:val="center"/>
        </w:trPr>
        <w:tc>
          <w:tcPr>
            <w:tcW w:w="4876" w:type="dxa"/>
          </w:tcPr>
          <w:p w14:paraId="6EC56183" w14:textId="77777777" w:rsidR="00D900EE" w:rsidRPr="00F01743" w:rsidRDefault="00D900EE" w:rsidP="008E5EEF">
            <w:pPr>
              <w:pStyle w:val="Normal6"/>
            </w:pPr>
          </w:p>
        </w:tc>
        <w:tc>
          <w:tcPr>
            <w:tcW w:w="4876" w:type="dxa"/>
          </w:tcPr>
          <w:p w14:paraId="253ABE80" w14:textId="77777777" w:rsidR="00D900EE" w:rsidRPr="00F01743" w:rsidRDefault="006D3E93" w:rsidP="008E5EEF">
            <w:pPr>
              <w:pStyle w:val="Normal6"/>
              <w:rPr>
                <w:b/>
                <w:i/>
              </w:rPr>
            </w:pPr>
            <w:r w:rsidRPr="00F01743">
              <w:rPr>
                <w:b/>
                <w:i/>
              </w:rPr>
              <w:t>–</w:t>
            </w:r>
            <w:r w:rsidRPr="00F01743">
              <w:rPr>
                <w:b/>
                <w:i/>
              </w:rPr>
              <w:tab/>
              <w:t>ņemot vērā Padomes 2008. gada 28. novembra Pamatlēmumu 2008/913/TI par krimināltiesību izmantošanu cīņā pret noteiktiem rasisma un ksenofobijas veidiem un izpausmēm</w:t>
            </w:r>
            <w:r w:rsidRPr="00F01743">
              <w:rPr>
                <w:b/>
                <w:i/>
                <w:vertAlign w:val="superscript"/>
              </w:rPr>
              <w:t>1a</w:t>
            </w:r>
            <w:r w:rsidRPr="00F01743">
              <w:rPr>
                <w:b/>
                <w:i/>
              </w:rPr>
              <w:t>,</w:t>
            </w:r>
          </w:p>
          <w:p w14:paraId="59AAFB28" w14:textId="77777777" w:rsidR="00D900EE" w:rsidRPr="00F01743" w:rsidRDefault="006D3E93" w:rsidP="008E5EEF">
            <w:pPr>
              <w:pStyle w:val="Normal6"/>
              <w:rPr>
                <w:b/>
                <w:i/>
              </w:rPr>
            </w:pPr>
            <w:r w:rsidRPr="00F01743">
              <w:rPr>
                <w:b/>
                <w:i/>
              </w:rPr>
              <w:t>______________</w:t>
            </w:r>
          </w:p>
          <w:p w14:paraId="0F721263" w14:textId="40D6BC6D" w:rsidR="00D900EE" w:rsidRPr="00F01743" w:rsidRDefault="006D3E93" w:rsidP="008E5EEF">
            <w:pPr>
              <w:pStyle w:val="Normal6"/>
              <w:rPr>
                <w:szCs w:val="24"/>
              </w:rPr>
            </w:pPr>
            <w:r w:rsidRPr="00F01743">
              <w:rPr>
                <w:b/>
                <w:i/>
                <w:vertAlign w:val="superscript"/>
              </w:rPr>
              <w:t>1a</w:t>
            </w:r>
            <w:r w:rsidRPr="00F01743">
              <w:rPr>
                <w:b/>
                <w:i/>
              </w:rPr>
              <w:t xml:space="preserve"> OV L 328, 6.12.2008., 55. lpp., ELI: </w:t>
            </w:r>
            <w:hyperlink r:id="rId12" w:history="1">
              <w:r w:rsidRPr="00F01743">
                <w:rPr>
                  <w:rStyle w:val="Hyperlink"/>
                  <w:b/>
                  <w:i/>
                  <w:color w:val="auto"/>
                </w:rPr>
                <w:t>http://data.europa.eu/eli/dec_framw/2008/913/oj</w:t>
              </w:r>
            </w:hyperlink>
            <w:r w:rsidRPr="00F01743">
              <w:rPr>
                <w:b/>
                <w:i/>
              </w:rPr>
              <w:t xml:space="preserve">. </w:t>
            </w:r>
          </w:p>
        </w:tc>
      </w:tr>
    </w:tbl>
    <w:p w14:paraId="531D4764" w14:textId="77777777" w:rsidR="00D900EE" w:rsidRPr="00F01743" w:rsidRDefault="006D3E93" w:rsidP="00D900EE">
      <w:r w:rsidRPr="00F01743">
        <w:rPr>
          <w:rStyle w:val="HideTWBExt"/>
        </w:rPr>
        <w:t>&lt;/Amend&gt;</w:t>
      </w:r>
    </w:p>
    <w:p w14:paraId="2548A64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w:t>
      </w:r>
      <w:r w:rsidRPr="00F01743">
        <w:rPr>
          <w:rStyle w:val="HideTWBExt"/>
          <w:b w:val="0"/>
        </w:rPr>
        <w:t>&lt;/NumAm&gt;</w:t>
      </w:r>
    </w:p>
    <w:p w14:paraId="6F1F377F" w14:textId="77777777" w:rsidR="00D900EE" w:rsidRPr="00F01743" w:rsidRDefault="00D900EE" w:rsidP="00D900EE"/>
    <w:p w14:paraId="1BA0F73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938474F" w14:textId="77777777" w:rsidR="00D900EE" w:rsidRPr="00F01743" w:rsidRDefault="006D3E93" w:rsidP="00D900EE">
      <w:pPr>
        <w:pStyle w:val="NormalBold"/>
      </w:pPr>
      <w:r w:rsidRPr="00F01743">
        <w:rPr>
          <w:rStyle w:val="HideTWBExt"/>
          <w:b w:val="0"/>
        </w:rPr>
        <w:t>&lt;Article&gt;</w:t>
      </w:r>
      <w:r w:rsidRPr="00F01743">
        <w:t>7.c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79EED57" w14:textId="77777777" w:rsidTr="008E5EEF">
        <w:trPr>
          <w:jc w:val="center"/>
        </w:trPr>
        <w:tc>
          <w:tcPr>
            <w:tcW w:w="9752" w:type="dxa"/>
            <w:gridSpan w:val="2"/>
          </w:tcPr>
          <w:p w14:paraId="4F1444C4" w14:textId="77777777" w:rsidR="00D900EE" w:rsidRPr="00F01743" w:rsidRDefault="00D900EE" w:rsidP="008E5EEF">
            <w:pPr>
              <w:keepNext/>
            </w:pPr>
          </w:p>
        </w:tc>
      </w:tr>
      <w:tr w:rsidR="00E06C18" w:rsidRPr="00F01743" w14:paraId="26BAB5A1" w14:textId="77777777" w:rsidTr="008E5EEF">
        <w:trPr>
          <w:jc w:val="center"/>
        </w:trPr>
        <w:tc>
          <w:tcPr>
            <w:tcW w:w="4876" w:type="dxa"/>
          </w:tcPr>
          <w:p w14:paraId="07041028" w14:textId="77777777" w:rsidR="00D900EE" w:rsidRPr="00F01743" w:rsidRDefault="006D3E93" w:rsidP="008E5EEF">
            <w:pPr>
              <w:pStyle w:val="ColumnHeading"/>
              <w:keepNext/>
            </w:pPr>
            <w:r w:rsidRPr="00F01743">
              <w:t>Rezolūcijas priekšlikums</w:t>
            </w:r>
          </w:p>
        </w:tc>
        <w:tc>
          <w:tcPr>
            <w:tcW w:w="4876" w:type="dxa"/>
          </w:tcPr>
          <w:p w14:paraId="41EC7113" w14:textId="77777777" w:rsidR="00D900EE" w:rsidRPr="00F01743" w:rsidRDefault="006D3E93" w:rsidP="008E5EEF">
            <w:pPr>
              <w:pStyle w:val="ColumnHeading"/>
              <w:keepNext/>
            </w:pPr>
            <w:r w:rsidRPr="00F01743">
              <w:t>Grozījums</w:t>
            </w:r>
          </w:p>
        </w:tc>
      </w:tr>
      <w:tr w:rsidR="00E06C18" w:rsidRPr="00F01743" w14:paraId="31FB1EF0" w14:textId="77777777" w:rsidTr="008E5EEF">
        <w:trPr>
          <w:jc w:val="center"/>
        </w:trPr>
        <w:tc>
          <w:tcPr>
            <w:tcW w:w="4876" w:type="dxa"/>
          </w:tcPr>
          <w:p w14:paraId="63D69F27" w14:textId="77777777" w:rsidR="00D900EE" w:rsidRPr="00F01743" w:rsidRDefault="00D900EE" w:rsidP="008E5EEF">
            <w:pPr>
              <w:pStyle w:val="Normal6"/>
            </w:pPr>
          </w:p>
        </w:tc>
        <w:tc>
          <w:tcPr>
            <w:tcW w:w="4876" w:type="dxa"/>
          </w:tcPr>
          <w:p w14:paraId="3BA487D1" w14:textId="77777777" w:rsidR="00D900EE" w:rsidRPr="00F01743" w:rsidRDefault="006D3E93" w:rsidP="008E5EEF">
            <w:pPr>
              <w:pStyle w:val="Normal6"/>
              <w:rPr>
                <w:szCs w:val="24"/>
              </w:rPr>
            </w:pPr>
            <w:r w:rsidRPr="00F01743">
              <w:rPr>
                <w:b/>
                <w:i/>
              </w:rPr>
              <w:t>–</w:t>
            </w:r>
            <w:r w:rsidRPr="00F01743">
              <w:rPr>
                <w:b/>
                <w:i/>
              </w:rPr>
              <w:tab/>
              <w:t xml:space="preserve">ņemot vērā Eiropas Parlamenta un </w:t>
            </w:r>
            <w:r w:rsidRPr="00F01743">
              <w:rPr>
                <w:b/>
                <w:i/>
              </w:rPr>
              <w:t>Padomes Regulu (ES) 2022/2065 (2022. gada 19. oktobris) par digitālo pakalpojumu vienoto tirgu un ar ko groza Direktīvu 2000/31/EK (Digitālo pakalpojumu aktu)</w:t>
            </w:r>
            <w:r w:rsidRPr="00F01743">
              <w:rPr>
                <w:b/>
                <w:i/>
                <w:vertAlign w:val="superscript"/>
              </w:rPr>
              <w:t>1a</w:t>
            </w:r>
            <w:r w:rsidRPr="00F01743">
              <w:rPr>
                <w:b/>
                <w:i/>
              </w:rPr>
              <w:t>,</w:t>
            </w:r>
          </w:p>
        </w:tc>
      </w:tr>
      <w:tr w:rsidR="00E06C18" w:rsidRPr="00F01743" w14:paraId="4D9ECCF3" w14:textId="77777777" w:rsidTr="008E5EEF">
        <w:trPr>
          <w:jc w:val="center"/>
        </w:trPr>
        <w:tc>
          <w:tcPr>
            <w:tcW w:w="4876" w:type="dxa"/>
          </w:tcPr>
          <w:p w14:paraId="09DEB801" w14:textId="77777777" w:rsidR="00D900EE" w:rsidRPr="00F01743" w:rsidRDefault="00D900EE" w:rsidP="008E5EEF">
            <w:pPr>
              <w:pStyle w:val="Normal6"/>
            </w:pPr>
          </w:p>
        </w:tc>
        <w:tc>
          <w:tcPr>
            <w:tcW w:w="4876" w:type="dxa"/>
          </w:tcPr>
          <w:p w14:paraId="4045B789" w14:textId="77777777" w:rsidR="00D900EE" w:rsidRPr="00F01743" w:rsidRDefault="006D3E93" w:rsidP="008E5EEF">
            <w:pPr>
              <w:pStyle w:val="Normal6"/>
              <w:rPr>
                <w:szCs w:val="24"/>
              </w:rPr>
            </w:pPr>
            <w:r w:rsidRPr="00F01743">
              <w:rPr>
                <w:b/>
                <w:i/>
              </w:rPr>
              <w:t>__________________</w:t>
            </w:r>
          </w:p>
        </w:tc>
      </w:tr>
      <w:tr w:rsidR="00E06C18" w:rsidRPr="00F01743" w14:paraId="69E7F044" w14:textId="77777777" w:rsidTr="008E5EEF">
        <w:trPr>
          <w:jc w:val="center"/>
        </w:trPr>
        <w:tc>
          <w:tcPr>
            <w:tcW w:w="4876" w:type="dxa"/>
          </w:tcPr>
          <w:p w14:paraId="6029595F" w14:textId="77777777" w:rsidR="00D900EE" w:rsidRPr="00F01743" w:rsidRDefault="00D900EE" w:rsidP="008E5EEF">
            <w:pPr>
              <w:pStyle w:val="Normal6"/>
            </w:pPr>
          </w:p>
        </w:tc>
        <w:tc>
          <w:tcPr>
            <w:tcW w:w="4876" w:type="dxa"/>
          </w:tcPr>
          <w:p w14:paraId="2D567C36" w14:textId="0064BA5D" w:rsidR="00D900EE" w:rsidRPr="00F01743" w:rsidRDefault="006D3E93" w:rsidP="008E5EEF">
            <w:pPr>
              <w:pStyle w:val="Normal6"/>
              <w:rPr>
                <w:szCs w:val="24"/>
              </w:rPr>
            </w:pPr>
            <w:r w:rsidRPr="00F01743">
              <w:rPr>
                <w:b/>
                <w:bCs/>
                <w:i/>
                <w:iCs/>
                <w:vertAlign w:val="superscript"/>
              </w:rPr>
              <w:t>1a</w:t>
            </w:r>
            <w:r w:rsidRPr="00F01743">
              <w:rPr>
                <w:b/>
                <w:bCs/>
              </w:rPr>
              <w:t xml:space="preserve"> </w:t>
            </w:r>
            <w:r w:rsidRPr="00F01743">
              <w:rPr>
                <w:b/>
                <w:bCs/>
                <w:i/>
                <w:iCs/>
              </w:rPr>
              <w:t>OV L 277, 27.10.2022., 1. lpp., ELI:</w:t>
            </w:r>
            <w:r w:rsidRPr="00F01743">
              <w:rPr>
                <w:b/>
                <w:i/>
              </w:rPr>
              <w:t xml:space="preserve"> </w:t>
            </w:r>
            <w:hyperlink r:id="rId13" w:history="1">
              <w:r w:rsidRPr="00F01743">
                <w:rPr>
                  <w:rStyle w:val="Hyperlink"/>
                  <w:b/>
                  <w:i/>
                  <w:color w:val="auto"/>
                </w:rPr>
                <w:t>http://data.europa.eu/eli/reg/2022/2065/oj</w:t>
              </w:r>
            </w:hyperlink>
            <w:r w:rsidRPr="00F01743">
              <w:rPr>
                <w:b/>
                <w:i/>
              </w:rPr>
              <w:t xml:space="preserve">. </w:t>
            </w:r>
          </w:p>
        </w:tc>
      </w:tr>
    </w:tbl>
    <w:p w14:paraId="01F959F1" w14:textId="77777777" w:rsidR="00D900EE" w:rsidRPr="00F01743" w:rsidRDefault="006D3E93" w:rsidP="00D900EE">
      <w:r w:rsidRPr="00F01743">
        <w:rPr>
          <w:rStyle w:val="HideTWBExt"/>
        </w:rPr>
        <w:t>&lt;/Amend&gt;</w:t>
      </w:r>
    </w:p>
    <w:p w14:paraId="55FC21F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w:t>
      </w:r>
      <w:r w:rsidRPr="00F01743">
        <w:rPr>
          <w:rStyle w:val="HideTWBExt"/>
          <w:b w:val="0"/>
        </w:rPr>
        <w:t>&lt;/NumAm&gt;</w:t>
      </w:r>
    </w:p>
    <w:p w14:paraId="44B07333" w14:textId="77777777" w:rsidR="00D900EE" w:rsidRPr="00F01743" w:rsidRDefault="00D900EE" w:rsidP="00D900EE"/>
    <w:p w14:paraId="40405447"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EEDFF15" w14:textId="77777777" w:rsidR="00D900EE" w:rsidRPr="00F01743" w:rsidRDefault="006D3E93" w:rsidP="00D900EE">
      <w:pPr>
        <w:pStyle w:val="NormalBold"/>
      </w:pPr>
      <w:r w:rsidRPr="00F01743">
        <w:rPr>
          <w:rStyle w:val="HideTWBExt"/>
          <w:b w:val="0"/>
        </w:rPr>
        <w:t>&lt;Article&gt;</w:t>
      </w:r>
      <w:r w:rsidRPr="00F01743">
        <w:t>7.d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26C5EC9" w14:textId="77777777" w:rsidTr="008E5EEF">
        <w:trPr>
          <w:jc w:val="center"/>
        </w:trPr>
        <w:tc>
          <w:tcPr>
            <w:tcW w:w="9752" w:type="dxa"/>
            <w:gridSpan w:val="2"/>
          </w:tcPr>
          <w:p w14:paraId="0B5FB9ED" w14:textId="77777777" w:rsidR="00D900EE" w:rsidRPr="00F01743" w:rsidRDefault="00D900EE" w:rsidP="008E5EEF">
            <w:pPr>
              <w:keepNext/>
            </w:pPr>
          </w:p>
        </w:tc>
      </w:tr>
      <w:tr w:rsidR="00E06C18" w:rsidRPr="00F01743" w14:paraId="49734CE7" w14:textId="77777777" w:rsidTr="008E5EEF">
        <w:trPr>
          <w:jc w:val="center"/>
        </w:trPr>
        <w:tc>
          <w:tcPr>
            <w:tcW w:w="4876" w:type="dxa"/>
          </w:tcPr>
          <w:p w14:paraId="427D2CDF" w14:textId="77777777" w:rsidR="00D900EE" w:rsidRPr="00F01743" w:rsidRDefault="006D3E93" w:rsidP="008E5EEF">
            <w:pPr>
              <w:pStyle w:val="ColumnHeading"/>
              <w:keepNext/>
            </w:pPr>
            <w:r w:rsidRPr="00F01743">
              <w:t>Rezolūcijas priekšlikums</w:t>
            </w:r>
          </w:p>
        </w:tc>
        <w:tc>
          <w:tcPr>
            <w:tcW w:w="4876" w:type="dxa"/>
          </w:tcPr>
          <w:p w14:paraId="572F378F" w14:textId="77777777" w:rsidR="00D900EE" w:rsidRPr="00F01743" w:rsidRDefault="006D3E93" w:rsidP="008E5EEF">
            <w:pPr>
              <w:pStyle w:val="ColumnHeading"/>
              <w:keepNext/>
            </w:pPr>
            <w:r w:rsidRPr="00F01743">
              <w:t>Grozījums</w:t>
            </w:r>
          </w:p>
        </w:tc>
      </w:tr>
      <w:tr w:rsidR="00E06C18" w:rsidRPr="00F01743" w14:paraId="1357A4EC" w14:textId="77777777" w:rsidTr="008E5EEF">
        <w:trPr>
          <w:jc w:val="center"/>
        </w:trPr>
        <w:tc>
          <w:tcPr>
            <w:tcW w:w="4876" w:type="dxa"/>
          </w:tcPr>
          <w:p w14:paraId="675A1F98" w14:textId="77777777" w:rsidR="00D900EE" w:rsidRPr="00F01743" w:rsidRDefault="00D900EE" w:rsidP="008E5EEF">
            <w:pPr>
              <w:pStyle w:val="Normal6"/>
            </w:pPr>
          </w:p>
        </w:tc>
        <w:tc>
          <w:tcPr>
            <w:tcW w:w="4876" w:type="dxa"/>
          </w:tcPr>
          <w:p w14:paraId="077AF6B8" w14:textId="77777777" w:rsidR="00D900EE" w:rsidRPr="00F01743" w:rsidRDefault="006D3E93" w:rsidP="008E5EEF">
            <w:pPr>
              <w:pStyle w:val="Normal6"/>
              <w:rPr>
                <w:szCs w:val="24"/>
              </w:rPr>
            </w:pPr>
            <w:r w:rsidRPr="00F01743">
              <w:rPr>
                <w:b/>
                <w:i/>
              </w:rPr>
              <w:t>–</w:t>
            </w:r>
            <w:r w:rsidRPr="00F01743">
              <w:rPr>
                <w:b/>
                <w:i/>
              </w:rPr>
              <w:tab/>
              <w:t>ņemot vērā Eiropas Parlamenta un Padomes Regulu (ES) 2024/1689 (2024. gada 13. jūnijs), ar ko nosaka saskaņotas normas mākslīgā intelekta jomā un groza Regulas (EK) Nr. 300/2008, (ES) Nr. 167/2013, (ES) Nr. 168/2013, (ES) 2018/858, (ES) 2018/1139 un (ES) 2019/2144 un Direktīvas 2014/90/ES, (ES) 2016/797 un (ES) 2020/1828 (Mākslīgā intelekta akts)</w:t>
            </w:r>
            <w:r w:rsidRPr="00F01743">
              <w:rPr>
                <w:b/>
                <w:i/>
                <w:vertAlign w:val="superscript"/>
              </w:rPr>
              <w:t>1a</w:t>
            </w:r>
            <w:r w:rsidRPr="00F01743">
              <w:rPr>
                <w:b/>
                <w:i/>
              </w:rPr>
              <w:t>,</w:t>
            </w:r>
          </w:p>
        </w:tc>
      </w:tr>
      <w:tr w:rsidR="00E06C18" w:rsidRPr="00F01743" w14:paraId="113C02D4" w14:textId="77777777" w:rsidTr="008E5EEF">
        <w:trPr>
          <w:jc w:val="center"/>
        </w:trPr>
        <w:tc>
          <w:tcPr>
            <w:tcW w:w="4876" w:type="dxa"/>
          </w:tcPr>
          <w:p w14:paraId="245EAE6E" w14:textId="77777777" w:rsidR="00D900EE" w:rsidRPr="00F01743" w:rsidRDefault="00D900EE" w:rsidP="008E5EEF">
            <w:pPr>
              <w:pStyle w:val="Normal6"/>
            </w:pPr>
          </w:p>
        </w:tc>
        <w:tc>
          <w:tcPr>
            <w:tcW w:w="4876" w:type="dxa"/>
          </w:tcPr>
          <w:p w14:paraId="5F566A61" w14:textId="77777777" w:rsidR="00D900EE" w:rsidRPr="00F01743" w:rsidRDefault="006D3E93" w:rsidP="008E5EEF">
            <w:pPr>
              <w:pStyle w:val="Normal6"/>
              <w:rPr>
                <w:szCs w:val="24"/>
              </w:rPr>
            </w:pPr>
            <w:r w:rsidRPr="00F01743">
              <w:rPr>
                <w:b/>
                <w:i/>
              </w:rPr>
              <w:t>__________________</w:t>
            </w:r>
          </w:p>
        </w:tc>
      </w:tr>
      <w:tr w:rsidR="00E06C18" w:rsidRPr="00F01743" w14:paraId="5424B57D" w14:textId="77777777" w:rsidTr="008E5EEF">
        <w:trPr>
          <w:jc w:val="center"/>
        </w:trPr>
        <w:tc>
          <w:tcPr>
            <w:tcW w:w="4876" w:type="dxa"/>
          </w:tcPr>
          <w:p w14:paraId="46452E98" w14:textId="77777777" w:rsidR="00D900EE" w:rsidRPr="00F01743" w:rsidRDefault="00D900EE" w:rsidP="008E5EEF">
            <w:pPr>
              <w:pStyle w:val="Normal6"/>
            </w:pPr>
          </w:p>
        </w:tc>
        <w:tc>
          <w:tcPr>
            <w:tcW w:w="4876" w:type="dxa"/>
          </w:tcPr>
          <w:p w14:paraId="6719642B" w14:textId="57A67C4F" w:rsidR="00D900EE" w:rsidRPr="00F01743" w:rsidRDefault="006D3E93" w:rsidP="008E5EEF">
            <w:pPr>
              <w:pStyle w:val="Normal6"/>
              <w:rPr>
                <w:szCs w:val="24"/>
              </w:rPr>
            </w:pPr>
            <w:r w:rsidRPr="00F01743">
              <w:rPr>
                <w:b/>
                <w:bCs/>
                <w:i/>
                <w:iCs/>
                <w:vertAlign w:val="superscript"/>
              </w:rPr>
              <w:t>1a</w:t>
            </w:r>
            <w:r w:rsidRPr="00F01743">
              <w:t xml:space="preserve"> </w:t>
            </w:r>
            <w:r w:rsidRPr="00F01743">
              <w:rPr>
                <w:b/>
                <w:bCs/>
                <w:i/>
                <w:iCs/>
              </w:rPr>
              <w:t>OV L, 2024/1689, 12.7.2024., ELI:</w:t>
            </w:r>
            <w:r w:rsidRPr="00F01743">
              <w:rPr>
                <w:b/>
                <w:i/>
              </w:rPr>
              <w:t xml:space="preserve"> </w:t>
            </w:r>
            <w:hyperlink r:id="rId14" w:history="1">
              <w:r w:rsidRPr="00F01743">
                <w:rPr>
                  <w:rStyle w:val="Hyperlink"/>
                  <w:b/>
                  <w:i/>
                  <w:color w:val="auto"/>
                </w:rPr>
                <w:t>http://data.europa.eu/eli/reg/2024/1689/oj</w:t>
              </w:r>
            </w:hyperlink>
            <w:r w:rsidRPr="00F01743">
              <w:rPr>
                <w:b/>
                <w:i/>
              </w:rPr>
              <w:t xml:space="preserve">. </w:t>
            </w:r>
          </w:p>
        </w:tc>
      </w:tr>
    </w:tbl>
    <w:p w14:paraId="1F535D85" w14:textId="77777777" w:rsidR="00D900EE" w:rsidRPr="00F01743" w:rsidRDefault="006D3E93" w:rsidP="00D900EE">
      <w:r w:rsidRPr="00F01743">
        <w:rPr>
          <w:rStyle w:val="HideTWBExt"/>
        </w:rPr>
        <w:t>&lt;/Amend&gt;</w:t>
      </w:r>
    </w:p>
    <w:p w14:paraId="5C377A6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w:t>
      </w:r>
      <w:r w:rsidRPr="00F01743">
        <w:rPr>
          <w:rStyle w:val="HideTWBExt"/>
          <w:b w:val="0"/>
        </w:rPr>
        <w:t>&lt;/NumAm&gt;</w:t>
      </w:r>
    </w:p>
    <w:p w14:paraId="575EA484" w14:textId="77777777" w:rsidR="00D900EE" w:rsidRPr="00F01743" w:rsidRDefault="00D900EE" w:rsidP="00D900EE"/>
    <w:p w14:paraId="64DA4E8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60313BE" w14:textId="77777777" w:rsidR="00D900EE" w:rsidRPr="00F01743" w:rsidRDefault="006D3E93" w:rsidP="00D900EE">
      <w:pPr>
        <w:pStyle w:val="NormalBold"/>
      </w:pPr>
      <w:r w:rsidRPr="00F01743">
        <w:rPr>
          <w:rStyle w:val="HideTWBExt"/>
          <w:b w:val="0"/>
        </w:rPr>
        <w:t>&lt;Article&gt;</w:t>
      </w:r>
      <w:r w:rsidRPr="00F01743">
        <w:t>7.e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327437A" w14:textId="77777777" w:rsidTr="008E5EEF">
        <w:trPr>
          <w:jc w:val="center"/>
        </w:trPr>
        <w:tc>
          <w:tcPr>
            <w:tcW w:w="9752" w:type="dxa"/>
            <w:gridSpan w:val="2"/>
          </w:tcPr>
          <w:p w14:paraId="5F19282E" w14:textId="77777777" w:rsidR="00D900EE" w:rsidRPr="00F01743" w:rsidRDefault="00D900EE" w:rsidP="008E5EEF">
            <w:pPr>
              <w:keepNext/>
            </w:pPr>
          </w:p>
        </w:tc>
      </w:tr>
      <w:tr w:rsidR="00E06C18" w:rsidRPr="00F01743" w14:paraId="300DEC0B" w14:textId="77777777" w:rsidTr="008E5EEF">
        <w:trPr>
          <w:jc w:val="center"/>
        </w:trPr>
        <w:tc>
          <w:tcPr>
            <w:tcW w:w="4876" w:type="dxa"/>
          </w:tcPr>
          <w:p w14:paraId="74548632" w14:textId="77777777" w:rsidR="00D900EE" w:rsidRPr="00F01743" w:rsidRDefault="006D3E93" w:rsidP="008E5EEF">
            <w:pPr>
              <w:pStyle w:val="ColumnHeading"/>
              <w:keepNext/>
            </w:pPr>
            <w:r w:rsidRPr="00F01743">
              <w:t>Rezolūcijas priekšlikums</w:t>
            </w:r>
          </w:p>
        </w:tc>
        <w:tc>
          <w:tcPr>
            <w:tcW w:w="4876" w:type="dxa"/>
          </w:tcPr>
          <w:p w14:paraId="69AD1510" w14:textId="77777777" w:rsidR="00D900EE" w:rsidRPr="00F01743" w:rsidRDefault="006D3E93" w:rsidP="008E5EEF">
            <w:pPr>
              <w:pStyle w:val="ColumnHeading"/>
              <w:keepNext/>
            </w:pPr>
            <w:r w:rsidRPr="00F01743">
              <w:t>Grozījums</w:t>
            </w:r>
          </w:p>
        </w:tc>
      </w:tr>
      <w:tr w:rsidR="00E06C18" w:rsidRPr="00F01743" w14:paraId="10E9B5B0" w14:textId="77777777" w:rsidTr="008E5EEF">
        <w:trPr>
          <w:jc w:val="center"/>
        </w:trPr>
        <w:tc>
          <w:tcPr>
            <w:tcW w:w="4876" w:type="dxa"/>
          </w:tcPr>
          <w:p w14:paraId="212524AF" w14:textId="77777777" w:rsidR="00D900EE" w:rsidRPr="00F01743" w:rsidRDefault="00D900EE" w:rsidP="008E5EEF">
            <w:pPr>
              <w:pStyle w:val="Normal6"/>
            </w:pPr>
          </w:p>
        </w:tc>
        <w:tc>
          <w:tcPr>
            <w:tcW w:w="4876" w:type="dxa"/>
          </w:tcPr>
          <w:p w14:paraId="28FD1A61" w14:textId="77777777" w:rsidR="00D900EE" w:rsidRPr="00F01743" w:rsidRDefault="006D3E93" w:rsidP="008E5EEF">
            <w:pPr>
              <w:pStyle w:val="Normal6"/>
              <w:rPr>
                <w:szCs w:val="24"/>
              </w:rPr>
            </w:pPr>
            <w:r w:rsidRPr="00F01743">
              <w:rPr>
                <w:b/>
                <w:i/>
              </w:rPr>
              <w:t>–</w:t>
            </w:r>
            <w:r w:rsidRPr="00F01743">
              <w:rPr>
                <w:b/>
                <w:i/>
              </w:rPr>
              <w:tab/>
              <w:t>ņemot vērā Eiropas Parlamenta un Padomes Regulu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(Kopīgo noteikumu regula)</w:t>
            </w:r>
            <w:r w:rsidRPr="00F01743">
              <w:rPr>
                <w:b/>
                <w:i/>
                <w:vertAlign w:val="superscript"/>
              </w:rPr>
              <w:t>1a</w:t>
            </w:r>
            <w:r w:rsidRPr="00F01743">
              <w:rPr>
                <w:b/>
                <w:i/>
              </w:rPr>
              <w:t>,</w:t>
            </w:r>
          </w:p>
        </w:tc>
      </w:tr>
      <w:tr w:rsidR="00E06C18" w:rsidRPr="00F01743" w14:paraId="02CAC030" w14:textId="77777777" w:rsidTr="008E5EEF">
        <w:trPr>
          <w:jc w:val="center"/>
        </w:trPr>
        <w:tc>
          <w:tcPr>
            <w:tcW w:w="4876" w:type="dxa"/>
          </w:tcPr>
          <w:p w14:paraId="70EBC81F" w14:textId="77777777" w:rsidR="00D900EE" w:rsidRPr="00F01743" w:rsidRDefault="00D900EE" w:rsidP="008E5EEF">
            <w:pPr>
              <w:pStyle w:val="Normal6"/>
            </w:pPr>
          </w:p>
        </w:tc>
        <w:tc>
          <w:tcPr>
            <w:tcW w:w="4876" w:type="dxa"/>
          </w:tcPr>
          <w:p w14:paraId="20694D64" w14:textId="77777777" w:rsidR="00D900EE" w:rsidRPr="00F01743" w:rsidRDefault="006D3E93" w:rsidP="008E5EEF">
            <w:pPr>
              <w:pStyle w:val="Normal6"/>
              <w:rPr>
                <w:szCs w:val="24"/>
              </w:rPr>
            </w:pPr>
            <w:r w:rsidRPr="00F01743">
              <w:rPr>
                <w:b/>
                <w:i/>
              </w:rPr>
              <w:t>__________________</w:t>
            </w:r>
          </w:p>
        </w:tc>
      </w:tr>
      <w:tr w:rsidR="00E06C18" w:rsidRPr="00F01743" w14:paraId="06CF4DE5" w14:textId="77777777" w:rsidTr="008E5EEF">
        <w:trPr>
          <w:jc w:val="center"/>
        </w:trPr>
        <w:tc>
          <w:tcPr>
            <w:tcW w:w="4876" w:type="dxa"/>
          </w:tcPr>
          <w:p w14:paraId="373B9029" w14:textId="77777777" w:rsidR="00D900EE" w:rsidRPr="00F01743" w:rsidRDefault="00D900EE" w:rsidP="008E5EEF">
            <w:pPr>
              <w:pStyle w:val="Normal6"/>
            </w:pPr>
          </w:p>
        </w:tc>
        <w:tc>
          <w:tcPr>
            <w:tcW w:w="4876" w:type="dxa"/>
          </w:tcPr>
          <w:p w14:paraId="03163A82" w14:textId="5E8DB402" w:rsidR="00D900EE" w:rsidRPr="00F01743" w:rsidRDefault="006D3E93" w:rsidP="008E5EEF">
            <w:pPr>
              <w:pStyle w:val="Normal6"/>
              <w:rPr>
                <w:szCs w:val="24"/>
              </w:rPr>
            </w:pPr>
            <w:r w:rsidRPr="00F01743">
              <w:rPr>
                <w:b/>
                <w:bCs/>
                <w:i/>
                <w:iCs/>
                <w:vertAlign w:val="superscript"/>
              </w:rPr>
              <w:t>1a</w:t>
            </w:r>
            <w:r w:rsidRPr="00F01743">
              <w:rPr>
                <w:b/>
                <w:bCs/>
                <w:vertAlign w:val="superscript"/>
              </w:rPr>
              <w:t xml:space="preserve"> </w:t>
            </w:r>
            <w:r w:rsidRPr="00F01743">
              <w:rPr>
                <w:b/>
                <w:bCs/>
                <w:i/>
                <w:iCs/>
              </w:rPr>
              <w:t>OV L 231, 30.6.2021., 159. lpp., ELI:</w:t>
            </w:r>
            <w:r w:rsidRPr="00F01743">
              <w:rPr>
                <w:b/>
                <w:i/>
              </w:rPr>
              <w:t xml:space="preserve"> </w:t>
            </w:r>
            <w:hyperlink r:id="rId15" w:history="1">
              <w:r w:rsidRPr="00F01743">
                <w:rPr>
                  <w:rStyle w:val="Hyperlink"/>
                  <w:b/>
                  <w:i/>
                  <w:color w:val="auto"/>
                </w:rPr>
                <w:t>http://data.europa.eu/eli/reg/2021/1060/oj</w:t>
              </w:r>
            </w:hyperlink>
            <w:r w:rsidRPr="00F01743">
              <w:rPr>
                <w:b/>
                <w:i/>
              </w:rPr>
              <w:t>.</w:t>
            </w:r>
          </w:p>
        </w:tc>
      </w:tr>
    </w:tbl>
    <w:p w14:paraId="59EBF44D" w14:textId="77777777" w:rsidR="00D900EE" w:rsidRPr="00F01743" w:rsidRDefault="006D3E93" w:rsidP="00D900EE">
      <w:r w:rsidRPr="00F01743">
        <w:rPr>
          <w:rStyle w:val="HideTWBExt"/>
        </w:rPr>
        <w:t>&lt;/Amend&gt;</w:t>
      </w:r>
    </w:p>
    <w:p w14:paraId="4C0821F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14</w:t>
      </w:r>
      <w:r w:rsidRPr="00F01743">
        <w:rPr>
          <w:rStyle w:val="HideTWBExt"/>
          <w:b w:val="0"/>
        </w:rPr>
        <w:t>&lt;/NumAm&gt;</w:t>
      </w:r>
    </w:p>
    <w:p w14:paraId="6F0B5F16" w14:textId="77777777" w:rsidR="00D900EE" w:rsidRPr="00F01743" w:rsidRDefault="00D900EE" w:rsidP="00D900EE"/>
    <w:p w14:paraId="224BB9D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E2547D8" w14:textId="77777777" w:rsidR="00D900EE" w:rsidRPr="00F01743" w:rsidRDefault="006D3E93" w:rsidP="00D900EE">
      <w:pPr>
        <w:pStyle w:val="NormalBold"/>
      </w:pPr>
      <w:r w:rsidRPr="00F01743">
        <w:rPr>
          <w:rStyle w:val="HideTWBExt"/>
          <w:b w:val="0"/>
        </w:rPr>
        <w:t>&lt;Article&gt;</w:t>
      </w:r>
      <w:r w:rsidRPr="00F01743">
        <w:t>7.f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A54E193" w14:textId="77777777" w:rsidTr="008E5EEF">
        <w:trPr>
          <w:jc w:val="center"/>
        </w:trPr>
        <w:tc>
          <w:tcPr>
            <w:tcW w:w="9752" w:type="dxa"/>
            <w:gridSpan w:val="2"/>
          </w:tcPr>
          <w:p w14:paraId="0742020A" w14:textId="77777777" w:rsidR="00D900EE" w:rsidRPr="00F01743" w:rsidRDefault="00D900EE" w:rsidP="008E5EEF">
            <w:pPr>
              <w:keepNext/>
            </w:pPr>
          </w:p>
        </w:tc>
      </w:tr>
      <w:tr w:rsidR="00E06C18" w:rsidRPr="00F01743" w14:paraId="253F7DFF" w14:textId="77777777" w:rsidTr="008E5EEF">
        <w:trPr>
          <w:jc w:val="center"/>
        </w:trPr>
        <w:tc>
          <w:tcPr>
            <w:tcW w:w="4876" w:type="dxa"/>
          </w:tcPr>
          <w:p w14:paraId="755E70C2" w14:textId="77777777" w:rsidR="00D900EE" w:rsidRPr="00F01743" w:rsidRDefault="006D3E93" w:rsidP="008E5EEF">
            <w:pPr>
              <w:pStyle w:val="ColumnHeading"/>
              <w:keepNext/>
            </w:pPr>
            <w:r w:rsidRPr="00F01743">
              <w:t>Rezolūcijas priekšlikums</w:t>
            </w:r>
          </w:p>
        </w:tc>
        <w:tc>
          <w:tcPr>
            <w:tcW w:w="4876" w:type="dxa"/>
          </w:tcPr>
          <w:p w14:paraId="4318B0B2" w14:textId="77777777" w:rsidR="00D900EE" w:rsidRPr="00F01743" w:rsidRDefault="006D3E93" w:rsidP="008E5EEF">
            <w:pPr>
              <w:pStyle w:val="ColumnHeading"/>
              <w:keepNext/>
            </w:pPr>
            <w:r w:rsidRPr="00F01743">
              <w:t>Grozījums</w:t>
            </w:r>
          </w:p>
        </w:tc>
      </w:tr>
      <w:tr w:rsidR="00E06C18" w:rsidRPr="00F01743" w14:paraId="2721A866" w14:textId="77777777" w:rsidTr="008E5EEF">
        <w:trPr>
          <w:jc w:val="center"/>
        </w:trPr>
        <w:tc>
          <w:tcPr>
            <w:tcW w:w="4876" w:type="dxa"/>
          </w:tcPr>
          <w:p w14:paraId="0FD1779B" w14:textId="77777777" w:rsidR="00D900EE" w:rsidRPr="00F01743" w:rsidRDefault="00D900EE" w:rsidP="008E5EEF">
            <w:pPr>
              <w:pStyle w:val="Normal6"/>
            </w:pPr>
          </w:p>
        </w:tc>
        <w:tc>
          <w:tcPr>
            <w:tcW w:w="4876" w:type="dxa"/>
          </w:tcPr>
          <w:p w14:paraId="71E63239" w14:textId="77777777" w:rsidR="00D900EE" w:rsidRPr="00F01743" w:rsidRDefault="006D3E93" w:rsidP="008E5EEF">
            <w:pPr>
              <w:pStyle w:val="Normal6"/>
              <w:rPr>
                <w:szCs w:val="24"/>
              </w:rPr>
            </w:pPr>
            <w:r w:rsidRPr="00F01743">
              <w:rPr>
                <w:b/>
                <w:i/>
              </w:rPr>
              <w:t>–</w:t>
            </w:r>
            <w:r w:rsidRPr="00F01743">
              <w:rPr>
                <w:b/>
                <w:i/>
              </w:rPr>
              <w:tab/>
            </w:r>
            <w:r w:rsidRPr="00F01743">
              <w:rPr>
                <w:b/>
                <w:i/>
              </w:rPr>
              <w:t>ņemot vērā Eiropas Parlamenta un Padomes Regulu (ES) 2024/1083 (2024. gada 11. aprīlis), ar ko izveido vienotu satvaru mediju pakalpojumiem iekšējā tirgū un groza Direktīvu 2010/13/ES (Eiropas Mediju brīvības akts)</w:t>
            </w:r>
            <w:r w:rsidRPr="00F01743">
              <w:rPr>
                <w:b/>
                <w:i/>
                <w:vertAlign w:val="superscript"/>
              </w:rPr>
              <w:t>1a</w:t>
            </w:r>
            <w:r w:rsidRPr="00F01743">
              <w:rPr>
                <w:b/>
                <w:i/>
              </w:rPr>
              <w:t>,</w:t>
            </w:r>
          </w:p>
        </w:tc>
      </w:tr>
      <w:tr w:rsidR="00E06C18" w:rsidRPr="00F01743" w14:paraId="506E7A4A" w14:textId="77777777" w:rsidTr="008E5EEF">
        <w:trPr>
          <w:jc w:val="center"/>
        </w:trPr>
        <w:tc>
          <w:tcPr>
            <w:tcW w:w="4876" w:type="dxa"/>
          </w:tcPr>
          <w:p w14:paraId="514615EA" w14:textId="77777777" w:rsidR="00D900EE" w:rsidRPr="00F01743" w:rsidRDefault="00D900EE" w:rsidP="008E5EEF">
            <w:pPr>
              <w:pStyle w:val="Normal6"/>
            </w:pPr>
          </w:p>
        </w:tc>
        <w:tc>
          <w:tcPr>
            <w:tcW w:w="4876" w:type="dxa"/>
          </w:tcPr>
          <w:p w14:paraId="08C38914" w14:textId="77777777" w:rsidR="00D900EE" w:rsidRPr="00F01743" w:rsidRDefault="006D3E93" w:rsidP="008E5EEF">
            <w:pPr>
              <w:pStyle w:val="Normal6"/>
              <w:rPr>
                <w:szCs w:val="24"/>
              </w:rPr>
            </w:pPr>
            <w:r w:rsidRPr="00F01743">
              <w:rPr>
                <w:b/>
                <w:i/>
              </w:rPr>
              <w:t>__________________</w:t>
            </w:r>
          </w:p>
        </w:tc>
      </w:tr>
      <w:tr w:rsidR="00E06C18" w:rsidRPr="00F01743" w14:paraId="3F9EA935" w14:textId="77777777" w:rsidTr="008E5EEF">
        <w:trPr>
          <w:jc w:val="center"/>
        </w:trPr>
        <w:tc>
          <w:tcPr>
            <w:tcW w:w="4876" w:type="dxa"/>
          </w:tcPr>
          <w:p w14:paraId="3956414D" w14:textId="77777777" w:rsidR="00D900EE" w:rsidRPr="00F01743" w:rsidRDefault="00D900EE" w:rsidP="008E5EEF">
            <w:pPr>
              <w:pStyle w:val="Normal6"/>
            </w:pPr>
          </w:p>
        </w:tc>
        <w:tc>
          <w:tcPr>
            <w:tcW w:w="4876" w:type="dxa"/>
          </w:tcPr>
          <w:p w14:paraId="3D13E756" w14:textId="0AFB5F9C" w:rsidR="00D900EE" w:rsidRPr="00F01743" w:rsidRDefault="006D3E93" w:rsidP="008E5EEF">
            <w:pPr>
              <w:pStyle w:val="Normal6"/>
              <w:rPr>
                <w:szCs w:val="24"/>
              </w:rPr>
            </w:pPr>
            <w:r w:rsidRPr="00F01743">
              <w:rPr>
                <w:b/>
                <w:bCs/>
                <w:i/>
                <w:iCs/>
                <w:vertAlign w:val="superscript"/>
              </w:rPr>
              <w:t>1a</w:t>
            </w:r>
            <w:r w:rsidRPr="00F01743">
              <w:rPr>
                <w:b/>
                <w:bCs/>
              </w:rPr>
              <w:t xml:space="preserve"> </w:t>
            </w:r>
            <w:r w:rsidRPr="00F01743">
              <w:rPr>
                <w:b/>
                <w:bCs/>
                <w:i/>
                <w:iCs/>
              </w:rPr>
              <w:t>OV L, 2024/1083, 17.4.2024., ELI:</w:t>
            </w:r>
            <w:r w:rsidRPr="00F01743">
              <w:rPr>
                <w:b/>
                <w:i/>
              </w:rPr>
              <w:t xml:space="preserve"> </w:t>
            </w:r>
            <w:hyperlink r:id="rId16" w:history="1">
              <w:r w:rsidRPr="00F01743">
                <w:rPr>
                  <w:rStyle w:val="Hyperlink"/>
                  <w:b/>
                  <w:i/>
                  <w:color w:val="auto"/>
                </w:rPr>
                <w:t>http://data.europa.eu/eli/reg/2024/1083/oj</w:t>
              </w:r>
            </w:hyperlink>
            <w:r w:rsidRPr="00F01743">
              <w:rPr>
                <w:b/>
                <w:i/>
              </w:rPr>
              <w:t xml:space="preserve">. </w:t>
            </w:r>
          </w:p>
        </w:tc>
      </w:tr>
    </w:tbl>
    <w:p w14:paraId="44CE1D5C" w14:textId="77777777" w:rsidR="00D900EE" w:rsidRPr="00F01743" w:rsidRDefault="006D3E93" w:rsidP="00D900EE">
      <w:r w:rsidRPr="00F01743">
        <w:rPr>
          <w:rStyle w:val="HideTWBExt"/>
        </w:rPr>
        <w:t>&lt;/Amend&gt;</w:t>
      </w:r>
    </w:p>
    <w:p w14:paraId="32493AB9"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15</w:t>
      </w:r>
      <w:r w:rsidRPr="00F01743">
        <w:rPr>
          <w:rStyle w:val="HideTWBExt"/>
          <w:b w:val="0"/>
        </w:rPr>
        <w:t>&lt;/NumAm&gt;</w:t>
      </w:r>
    </w:p>
    <w:p w14:paraId="3E5E9F0D" w14:textId="77777777" w:rsidR="00D900EE" w:rsidRPr="00F01743" w:rsidRDefault="00D900EE" w:rsidP="00D900EE"/>
    <w:p w14:paraId="4F089960"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7F0E80C" w14:textId="77777777" w:rsidR="00D900EE" w:rsidRPr="00F01743" w:rsidRDefault="006D3E93" w:rsidP="00D900EE">
      <w:pPr>
        <w:pStyle w:val="NormalBold"/>
      </w:pPr>
      <w:r w:rsidRPr="00F01743">
        <w:rPr>
          <w:rStyle w:val="HideTWBExt"/>
          <w:b w:val="0"/>
        </w:rPr>
        <w:t>&lt;Article&gt;</w:t>
      </w:r>
      <w:r w:rsidRPr="00F01743">
        <w:t>7.g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53D93F9" w14:textId="77777777" w:rsidTr="008E5EEF">
        <w:trPr>
          <w:jc w:val="center"/>
        </w:trPr>
        <w:tc>
          <w:tcPr>
            <w:tcW w:w="9752" w:type="dxa"/>
            <w:gridSpan w:val="2"/>
          </w:tcPr>
          <w:p w14:paraId="1002C49E" w14:textId="77777777" w:rsidR="00D900EE" w:rsidRPr="00F01743" w:rsidRDefault="00D900EE" w:rsidP="008E5EEF">
            <w:pPr>
              <w:keepNext/>
            </w:pPr>
          </w:p>
        </w:tc>
      </w:tr>
      <w:tr w:rsidR="00E06C18" w:rsidRPr="00F01743" w14:paraId="29BC618B" w14:textId="77777777" w:rsidTr="008E5EEF">
        <w:trPr>
          <w:jc w:val="center"/>
        </w:trPr>
        <w:tc>
          <w:tcPr>
            <w:tcW w:w="4876" w:type="dxa"/>
          </w:tcPr>
          <w:p w14:paraId="3662A89A" w14:textId="77777777" w:rsidR="00D900EE" w:rsidRPr="00F01743" w:rsidRDefault="006D3E93" w:rsidP="008E5EEF">
            <w:pPr>
              <w:pStyle w:val="ColumnHeading"/>
              <w:keepNext/>
            </w:pPr>
            <w:r w:rsidRPr="00F01743">
              <w:t>Rezolūcijas priekšlikums</w:t>
            </w:r>
          </w:p>
        </w:tc>
        <w:tc>
          <w:tcPr>
            <w:tcW w:w="4876" w:type="dxa"/>
          </w:tcPr>
          <w:p w14:paraId="01EADA11" w14:textId="77777777" w:rsidR="00D900EE" w:rsidRPr="00F01743" w:rsidRDefault="006D3E93" w:rsidP="008E5EEF">
            <w:pPr>
              <w:pStyle w:val="ColumnHeading"/>
              <w:keepNext/>
            </w:pPr>
            <w:r w:rsidRPr="00F01743">
              <w:t>Grozījums</w:t>
            </w:r>
          </w:p>
        </w:tc>
      </w:tr>
      <w:tr w:rsidR="00E06C18" w:rsidRPr="00F01743" w14:paraId="1EA60891" w14:textId="77777777" w:rsidTr="008E5EEF">
        <w:trPr>
          <w:jc w:val="center"/>
        </w:trPr>
        <w:tc>
          <w:tcPr>
            <w:tcW w:w="4876" w:type="dxa"/>
          </w:tcPr>
          <w:p w14:paraId="3AF6E126" w14:textId="77777777" w:rsidR="00D900EE" w:rsidRPr="00F01743" w:rsidRDefault="00D900EE" w:rsidP="008E5EEF">
            <w:pPr>
              <w:pStyle w:val="Normal6"/>
            </w:pPr>
          </w:p>
        </w:tc>
        <w:tc>
          <w:tcPr>
            <w:tcW w:w="4876" w:type="dxa"/>
          </w:tcPr>
          <w:p w14:paraId="2C283C82" w14:textId="77777777" w:rsidR="00D900EE" w:rsidRPr="00F01743" w:rsidRDefault="006D3E93" w:rsidP="008E5EEF">
            <w:pPr>
              <w:pStyle w:val="Normal6"/>
              <w:rPr>
                <w:szCs w:val="24"/>
              </w:rPr>
            </w:pPr>
            <w:r w:rsidRPr="00F01743">
              <w:rPr>
                <w:b/>
                <w:i/>
              </w:rPr>
              <w:t>–</w:t>
            </w:r>
            <w:r w:rsidRPr="00F01743">
              <w:rPr>
                <w:b/>
                <w:i/>
              </w:rPr>
              <w:tab/>
              <w:t xml:space="preserve">ņemot vērā savu 2016. gada </w:t>
            </w:r>
            <w:r w:rsidRPr="00F01743">
              <w:rPr>
                <w:b/>
                <w:i/>
              </w:rPr>
              <w:t>25. oktobra rezolūciju ar ieteikumiem Komisijai par ES mehānisma demokrātijai, tiesiskumam un pamattiesībām izveidi</w:t>
            </w:r>
            <w:r w:rsidRPr="00F01743">
              <w:rPr>
                <w:b/>
                <w:i/>
                <w:vertAlign w:val="superscript"/>
              </w:rPr>
              <w:t>1a</w:t>
            </w:r>
            <w:r w:rsidRPr="00F01743">
              <w:rPr>
                <w:b/>
                <w:i/>
              </w:rPr>
              <w:t>, jo īpaši minētās rezolūcijas 20. punktu,</w:t>
            </w:r>
          </w:p>
        </w:tc>
      </w:tr>
      <w:tr w:rsidR="00E06C18" w:rsidRPr="00F01743" w14:paraId="0FC9B6A1" w14:textId="77777777" w:rsidTr="008E5EEF">
        <w:trPr>
          <w:jc w:val="center"/>
        </w:trPr>
        <w:tc>
          <w:tcPr>
            <w:tcW w:w="4876" w:type="dxa"/>
          </w:tcPr>
          <w:p w14:paraId="62A36523" w14:textId="77777777" w:rsidR="00D900EE" w:rsidRPr="00F01743" w:rsidRDefault="00D900EE" w:rsidP="008E5EEF">
            <w:pPr>
              <w:pStyle w:val="Normal6"/>
            </w:pPr>
          </w:p>
        </w:tc>
        <w:tc>
          <w:tcPr>
            <w:tcW w:w="4876" w:type="dxa"/>
          </w:tcPr>
          <w:p w14:paraId="316BCDFA" w14:textId="77777777" w:rsidR="00D900EE" w:rsidRPr="00F01743" w:rsidRDefault="006D3E93" w:rsidP="008E5EEF">
            <w:pPr>
              <w:pStyle w:val="Normal6"/>
              <w:rPr>
                <w:szCs w:val="24"/>
              </w:rPr>
            </w:pPr>
            <w:r w:rsidRPr="00F01743">
              <w:rPr>
                <w:b/>
                <w:i/>
              </w:rPr>
              <w:t>__________________</w:t>
            </w:r>
          </w:p>
        </w:tc>
      </w:tr>
      <w:tr w:rsidR="00E06C18" w:rsidRPr="00F01743" w14:paraId="273DA066" w14:textId="77777777" w:rsidTr="008E5EEF">
        <w:trPr>
          <w:jc w:val="center"/>
        </w:trPr>
        <w:tc>
          <w:tcPr>
            <w:tcW w:w="4876" w:type="dxa"/>
          </w:tcPr>
          <w:p w14:paraId="48700AEA" w14:textId="77777777" w:rsidR="00D900EE" w:rsidRPr="00F01743" w:rsidRDefault="00D900EE" w:rsidP="008E5EEF">
            <w:pPr>
              <w:pStyle w:val="Normal6"/>
            </w:pPr>
          </w:p>
        </w:tc>
        <w:tc>
          <w:tcPr>
            <w:tcW w:w="4876" w:type="dxa"/>
          </w:tcPr>
          <w:p w14:paraId="0D5F9757" w14:textId="77777777" w:rsidR="00D900EE" w:rsidRPr="00F01743" w:rsidRDefault="006D3E93" w:rsidP="008E5EEF">
            <w:pPr>
              <w:pStyle w:val="Normal6"/>
              <w:rPr>
                <w:szCs w:val="24"/>
              </w:rPr>
            </w:pPr>
            <w:r w:rsidRPr="00F01743">
              <w:rPr>
                <w:b/>
                <w:bCs/>
                <w:i/>
                <w:iCs/>
                <w:vertAlign w:val="superscript"/>
              </w:rPr>
              <w:t>1a</w:t>
            </w:r>
            <w:r w:rsidRPr="00F01743">
              <w:rPr>
                <w:b/>
                <w:bCs/>
                <w:vertAlign w:val="superscript"/>
              </w:rPr>
              <w:t xml:space="preserve"> </w:t>
            </w:r>
            <w:r w:rsidRPr="00F01743">
              <w:rPr>
                <w:b/>
                <w:bCs/>
                <w:i/>
                <w:iCs/>
              </w:rPr>
              <w:t>OV C 215, 19.6.2018., 162. lpp.</w:t>
            </w:r>
          </w:p>
        </w:tc>
      </w:tr>
    </w:tbl>
    <w:p w14:paraId="023F40F3" w14:textId="77777777" w:rsidR="00D900EE" w:rsidRPr="00F01743" w:rsidRDefault="006D3E93" w:rsidP="00D900EE">
      <w:r w:rsidRPr="00F01743">
        <w:rPr>
          <w:rStyle w:val="HideTWBExt"/>
        </w:rPr>
        <w:t>&lt;/Amend&gt;</w:t>
      </w:r>
    </w:p>
    <w:p w14:paraId="4FAB603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16</w:t>
      </w:r>
      <w:r w:rsidRPr="00F01743">
        <w:rPr>
          <w:rStyle w:val="HideTWBExt"/>
          <w:b w:val="0"/>
        </w:rPr>
        <w:t>&lt;/NumAm&gt;</w:t>
      </w:r>
    </w:p>
    <w:p w14:paraId="7C976284" w14:textId="77777777" w:rsidR="00D900EE" w:rsidRPr="00F01743" w:rsidRDefault="00D900EE" w:rsidP="00D900EE"/>
    <w:p w14:paraId="56AB63C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820A770" w14:textId="77777777" w:rsidR="00D900EE" w:rsidRPr="00F01743" w:rsidRDefault="006D3E93" w:rsidP="00D900EE">
      <w:pPr>
        <w:pStyle w:val="NormalBold"/>
      </w:pPr>
      <w:r w:rsidRPr="00F01743">
        <w:rPr>
          <w:rStyle w:val="HideTWBExt"/>
          <w:b w:val="0"/>
        </w:rPr>
        <w:t>&lt;Article&gt;</w:t>
      </w:r>
      <w:r w:rsidRPr="00F01743">
        <w:t>10.a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A02B4BB" w14:textId="77777777" w:rsidTr="008E5EEF">
        <w:trPr>
          <w:jc w:val="center"/>
        </w:trPr>
        <w:tc>
          <w:tcPr>
            <w:tcW w:w="9752" w:type="dxa"/>
            <w:gridSpan w:val="2"/>
          </w:tcPr>
          <w:p w14:paraId="67C41FBE" w14:textId="77777777" w:rsidR="00D900EE" w:rsidRPr="00F01743" w:rsidRDefault="00D900EE" w:rsidP="008E5EEF">
            <w:pPr>
              <w:keepNext/>
            </w:pPr>
          </w:p>
        </w:tc>
      </w:tr>
      <w:tr w:rsidR="00E06C18" w:rsidRPr="00F01743" w14:paraId="1D46E475" w14:textId="77777777" w:rsidTr="008E5EEF">
        <w:trPr>
          <w:jc w:val="center"/>
        </w:trPr>
        <w:tc>
          <w:tcPr>
            <w:tcW w:w="4876" w:type="dxa"/>
          </w:tcPr>
          <w:p w14:paraId="04DC5BAE" w14:textId="77777777" w:rsidR="00D900EE" w:rsidRPr="00F01743" w:rsidRDefault="006D3E93" w:rsidP="008E5EEF">
            <w:pPr>
              <w:pStyle w:val="ColumnHeading"/>
              <w:keepNext/>
            </w:pPr>
            <w:r w:rsidRPr="00F01743">
              <w:t>Rezolūcijas priekšlikums</w:t>
            </w:r>
          </w:p>
        </w:tc>
        <w:tc>
          <w:tcPr>
            <w:tcW w:w="4876" w:type="dxa"/>
          </w:tcPr>
          <w:p w14:paraId="14B5CB59" w14:textId="77777777" w:rsidR="00D900EE" w:rsidRPr="00F01743" w:rsidRDefault="006D3E93" w:rsidP="008E5EEF">
            <w:pPr>
              <w:pStyle w:val="ColumnHeading"/>
              <w:keepNext/>
            </w:pPr>
            <w:r w:rsidRPr="00F01743">
              <w:t>Grozījums</w:t>
            </w:r>
          </w:p>
        </w:tc>
      </w:tr>
      <w:tr w:rsidR="00E06C18" w:rsidRPr="00F01743" w14:paraId="2D0D7A77" w14:textId="77777777" w:rsidTr="008E5EEF">
        <w:trPr>
          <w:jc w:val="center"/>
        </w:trPr>
        <w:tc>
          <w:tcPr>
            <w:tcW w:w="4876" w:type="dxa"/>
          </w:tcPr>
          <w:p w14:paraId="43B72F26" w14:textId="77777777" w:rsidR="00D900EE" w:rsidRPr="00F01743" w:rsidRDefault="00D900EE" w:rsidP="008E5EEF">
            <w:pPr>
              <w:pStyle w:val="Normal6"/>
            </w:pPr>
          </w:p>
        </w:tc>
        <w:tc>
          <w:tcPr>
            <w:tcW w:w="4876" w:type="dxa"/>
          </w:tcPr>
          <w:p w14:paraId="6598AC0E" w14:textId="77777777" w:rsidR="00D900EE" w:rsidRPr="00F01743" w:rsidRDefault="006D3E93" w:rsidP="008E5EEF">
            <w:pPr>
              <w:pStyle w:val="Normal6"/>
              <w:rPr>
                <w:szCs w:val="24"/>
              </w:rPr>
            </w:pPr>
            <w:r w:rsidRPr="00F01743">
              <w:rPr>
                <w:b/>
                <w:i/>
              </w:rPr>
              <w:t>–</w:t>
            </w:r>
            <w:r w:rsidRPr="00F01743">
              <w:rPr>
                <w:b/>
                <w:i/>
              </w:rPr>
              <w:tab/>
              <w:t xml:space="preserve">ņemot vērā Komisijas 2025. gada 16. jūlija paziņojumu “Dinamisks ES budžets nākotnes prioritātēm — </w:t>
            </w:r>
            <w:r w:rsidRPr="00F01743">
              <w:rPr>
                <w:b/>
                <w:i/>
              </w:rPr>
              <w:t>daudzgadu finanšu shēma 2028.–2034. gadam” (COM(2025)0570),</w:t>
            </w:r>
          </w:p>
        </w:tc>
      </w:tr>
    </w:tbl>
    <w:p w14:paraId="791FF7DA" w14:textId="77777777" w:rsidR="00D900EE" w:rsidRPr="00F01743" w:rsidRDefault="006D3E93" w:rsidP="00D900EE">
      <w:r w:rsidRPr="00F01743">
        <w:rPr>
          <w:rStyle w:val="HideTWBExt"/>
        </w:rPr>
        <w:t>&lt;/Amend&gt;</w:t>
      </w:r>
    </w:p>
    <w:p w14:paraId="5A74511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17</w:t>
      </w:r>
      <w:r w:rsidRPr="00F01743">
        <w:rPr>
          <w:rStyle w:val="HideTWBExt"/>
          <w:b w:val="0"/>
        </w:rPr>
        <w:t>&lt;/NumAm&gt;</w:t>
      </w:r>
    </w:p>
    <w:p w14:paraId="3B58CD88" w14:textId="77777777" w:rsidR="00D900EE" w:rsidRPr="00F01743" w:rsidRDefault="00D900EE" w:rsidP="00D900EE"/>
    <w:p w14:paraId="58D1A7E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E225BE5" w14:textId="77777777" w:rsidR="00D900EE" w:rsidRPr="00F01743" w:rsidRDefault="006D3E93" w:rsidP="00D900EE">
      <w:pPr>
        <w:pStyle w:val="NormalBold"/>
      </w:pPr>
      <w:r w:rsidRPr="00F01743">
        <w:rPr>
          <w:rStyle w:val="HideTWBExt"/>
          <w:b w:val="0"/>
        </w:rPr>
        <w:t>&lt;Article&gt;</w:t>
      </w:r>
      <w:r w:rsidRPr="00F01743">
        <w:t>10.b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AD44760" w14:textId="77777777" w:rsidTr="008E5EEF">
        <w:trPr>
          <w:jc w:val="center"/>
        </w:trPr>
        <w:tc>
          <w:tcPr>
            <w:tcW w:w="9752" w:type="dxa"/>
            <w:gridSpan w:val="2"/>
          </w:tcPr>
          <w:p w14:paraId="072C5562" w14:textId="77777777" w:rsidR="00D900EE" w:rsidRPr="00F01743" w:rsidRDefault="00D900EE" w:rsidP="008E5EEF">
            <w:pPr>
              <w:keepNext/>
            </w:pPr>
          </w:p>
        </w:tc>
      </w:tr>
      <w:tr w:rsidR="00E06C18" w:rsidRPr="00F01743" w14:paraId="3F1BF8EA" w14:textId="77777777" w:rsidTr="008E5EEF">
        <w:trPr>
          <w:jc w:val="center"/>
        </w:trPr>
        <w:tc>
          <w:tcPr>
            <w:tcW w:w="4876" w:type="dxa"/>
          </w:tcPr>
          <w:p w14:paraId="4CC2FF3F" w14:textId="77777777" w:rsidR="00D900EE" w:rsidRPr="00F01743" w:rsidRDefault="006D3E93" w:rsidP="008E5EEF">
            <w:pPr>
              <w:pStyle w:val="ColumnHeading"/>
              <w:keepNext/>
            </w:pPr>
            <w:r w:rsidRPr="00F01743">
              <w:t>Rezolūcijas priekšlikums</w:t>
            </w:r>
          </w:p>
        </w:tc>
        <w:tc>
          <w:tcPr>
            <w:tcW w:w="4876" w:type="dxa"/>
          </w:tcPr>
          <w:p w14:paraId="6FC6F7C3" w14:textId="77777777" w:rsidR="00D900EE" w:rsidRPr="00F01743" w:rsidRDefault="006D3E93" w:rsidP="008E5EEF">
            <w:pPr>
              <w:pStyle w:val="ColumnHeading"/>
              <w:keepNext/>
            </w:pPr>
            <w:r w:rsidRPr="00F01743">
              <w:t>Grozījums</w:t>
            </w:r>
          </w:p>
        </w:tc>
      </w:tr>
      <w:tr w:rsidR="00E06C18" w:rsidRPr="00F01743" w14:paraId="5DE5F41B" w14:textId="77777777" w:rsidTr="008E5EEF">
        <w:trPr>
          <w:jc w:val="center"/>
        </w:trPr>
        <w:tc>
          <w:tcPr>
            <w:tcW w:w="4876" w:type="dxa"/>
          </w:tcPr>
          <w:p w14:paraId="2F28F343" w14:textId="77777777" w:rsidR="00D900EE" w:rsidRPr="00F01743" w:rsidRDefault="00D900EE" w:rsidP="008E5EEF">
            <w:pPr>
              <w:pStyle w:val="Normal6"/>
            </w:pPr>
          </w:p>
        </w:tc>
        <w:tc>
          <w:tcPr>
            <w:tcW w:w="4876" w:type="dxa"/>
          </w:tcPr>
          <w:p w14:paraId="51092B67" w14:textId="77777777" w:rsidR="00D900EE" w:rsidRPr="00F01743" w:rsidRDefault="006D3E93" w:rsidP="008E5EEF">
            <w:pPr>
              <w:pStyle w:val="Normal6"/>
              <w:rPr>
                <w:b/>
                <w:i/>
              </w:rPr>
            </w:pPr>
            <w:r w:rsidRPr="00F01743">
              <w:rPr>
                <w:b/>
                <w:i/>
              </w:rPr>
              <w:t>–</w:t>
            </w:r>
            <w:r w:rsidRPr="00F01743">
              <w:rPr>
                <w:b/>
                <w:i/>
              </w:rPr>
              <w:tab/>
              <w:t xml:space="preserve">ņemot vērā savu </w:t>
            </w:r>
            <w:r w:rsidRPr="00F01743">
              <w:rPr>
                <w:b/>
                <w:i/>
              </w:rPr>
              <w:t>2019. gada 12. februāra rezolūcija par Eiropas Savienības Pamattiesību hartas īstenošanu ES iestāžu sistēmā</w:t>
            </w:r>
            <w:r w:rsidRPr="00F01743">
              <w:rPr>
                <w:b/>
                <w:i/>
                <w:vertAlign w:val="superscript"/>
              </w:rPr>
              <w:t>1a</w:t>
            </w:r>
            <w:r w:rsidRPr="00F01743">
              <w:rPr>
                <w:b/>
                <w:i/>
              </w:rPr>
              <w:t>,</w:t>
            </w:r>
          </w:p>
          <w:p w14:paraId="67D2F4FE" w14:textId="77777777" w:rsidR="00D900EE" w:rsidRPr="00F01743" w:rsidRDefault="006D3E93" w:rsidP="008E5EEF">
            <w:pPr>
              <w:pStyle w:val="Normal6"/>
              <w:rPr>
                <w:b/>
                <w:i/>
              </w:rPr>
            </w:pPr>
            <w:r w:rsidRPr="00F01743">
              <w:rPr>
                <w:b/>
                <w:i/>
              </w:rPr>
              <w:t>______________</w:t>
            </w:r>
          </w:p>
          <w:p w14:paraId="230DA7AA" w14:textId="77777777" w:rsidR="00D900EE" w:rsidRPr="00F01743" w:rsidRDefault="006D3E93" w:rsidP="008E5EEF">
            <w:pPr>
              <w:pStyle w:val="Normal6"/>
              <w:rPr>
                <w:szCs w:val="24"/>
              </w:rPr>
            </w:pPr>
            <w:r w:rsidRPr="00F01743">
              <w:rPr>
                <w:b/>
                <w:bCs/>
                <w:i/>
                <w:vertAlign w:val="superscript"/>
              </w:rPr>
              <w:t>1a</w:t>
            </w:r>
            <w:r w:rsidRPr="00F01743">
              <w:rPr>
                <w:b/>
                <w:bCs/>
                <w:i/>
              </w:rPr>
              <w:t xml:space="preserve"> </w:t>
            </w:r>
            <w:r w:rsidRPr="00F01743">
              <w:rPr>
                <w:b/>
                <w:bCs/>
                <w:i/>
                <w:iCs/>
              </w:rPr>
              <w:t>OV C 449, 23.12.2020., 28. lpp.</w:t>
            </w:r>
          </w:p>
        </w:tc>
      </w:tr>
    </w:tbl>
    <w:p w14:paraId="59D2975C" w14:textId="77777777" w:rsidR="00D900EE" w:rsidRPr="00F01743" w:rsidRDefault="006D3E93" w:rsidP="00D900EE">
      <w:r w:rsidRPr="00F01743">
        <w:rPr>
          <w:rStyle w:val="HideTWBExt"/>
        </w:rPr>
        <w:t>&lt;/Amend&gt;</w:t>
      </w:r>
    </w:p>
    <w:p w14:paraId="7F057F4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18</w:t>
      </w:r>
      <w:r w:rsidRPr="00F01743">
        <w:rPr>
          <w:rStyle w:val="HideTWBExt"/>
          <w:b w:val="0"/>
        </w:rPr>
        <w:t>&lt;/NumAm&gt;</w:t>
      </w:r>
    </w:p>
    <w:p w14:paraId="10F1E034" w14:textId="77777777" w:rsidR="00D900EE" w:rsidRPr="00F01743" w:rsidRDefault="00D900EE" w:rsidP="00D900EE"/>
    <w:p w14:paraId="2A32F0F3" w14:textId="77777777" w:rsidR="00D900EE" w:rsidRPr="00F01743" w:rsidRDefault="006D3E93" w:rsidP="00D900EE">
      <w:pPr>
        <w:pStyle w:val="NormalBold"/>
        <w:keepNext/>
      </w:pPr>
      <w:r w:rsidRPr="00F01743">
        <w:rPr>
          <w:rStyle w:val="HideTWBExt"/>
          <w:b w:val="0"/>
        </w:rPr>
        <w:t>&lt;DocAmend&gt;</w:t>
      </w:r>
      <w:r w:rsidRPr="00F01743">
        <w:t xml:space="preserve">Rezolūcijas </w:t>
      </w:r>
      <w:r w:rsidRPr="00F01743">
        <w:t>priekšlikums</w:t>
      </w:r>
      <w:r w:rsidRPr="00F01743">
        <w:rPr>
          <w:rStyle w:val="HideTWBExt"/>
          <w:b w:val="0"/>
        </w:rPr>
        <w:t>&lt;/DocAmend&gt;</w:t>
      </w:r>
    </w:p>
    <w:p w14:paraId="7F526DBE" w14:textId="77777777" w:rsidR="00D900EE" w:rsidRPr="00F01743" w:rsidRDefault="006D3E93" w:rsidP="00D900EE">
      <w:pPr>
        <w:pStyle w:val="NormalBold"/>
      </w:pPr>
      <w:r w:rsidRPr="00F01743">
        <w:rPr>
          <w:rStyle w:val="HideTWBExt"/>
          <w:b w:val="0"/>
        </w:rPr>
        <w:t>&lt;Article&gt;</w:t>
      </w:r>
      <w:r w:rsidRPr="00F01743">
        <w:t>10.c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84CB5CC" w14:textId="77777777" w:rsidTr="008E5EEF">
        <w:trPr>
          <w:jc w:val="center"/>
        </w:trPr>
        <w:tc>
          <w:tcPr>
            <w:tcW w:w="9752" w:type="dxa"/>
            <w:gridSpan w:val="2"/>
          </w:tcPr>
          <w:p w14:paraId="18491F91" w14:textId="77777777" w:rsidR="00D900EE" w:rsidRPr="00F01743" w:rsidRDefault="00D900EE" w:rsidP="008E5EEF">
            <w:pPr>
              <w:keepNext/>
            </w:pPr>
          </w:p>
        </w:tc>
      </w:tr>
      <w:tr w:rsidR="00E06C18" w:rsidRPr="00F01743" w14:paraId="4DB395EF" w14:textId="77777777" w:rsidTr="008E5EEF">
        <w:trPr>
          <w:jc w:val="center"/>
        </w:trPr>
        <w:tc>
          <w:tcPr>
            <w:tcW w:w="4876" w:type="dxa"/>
          </w:tcPr>
          <w:p w14:paraId="41E72ED2" w14:textId="77777777" w:rsidR="00D900EE" w:rsidRPr="00F01743" w:rsidRDefault="006D3E93" w:rsidP="008E5EEF">
            <w:pPr>
              <w:pStyle w:val="ColumnHeading"/>
              <w:keepNext/>
            </w:pPr>
            <w:r w:rsidRPr="00F01743">
              <w:t>Rezolūcijas priekšlikums</w:t>
            </w:r>
          </w:p>
        </w:tc>
        <w:tc>
          <w:tcPr>
            <w:tcW w:w="4876" w:type="dxa"/>
          </w:tcPr>
          <w:p w14:paraId="5CFC14B7" w14:textId="77777777" w:rsidR="00D900EE" w:rsidRPr="00F01743" w:rsidRDefault="006D3E93" w:rsidP="008E5EEF">
            <w:pPr>
              <w:pStyle w:val="ColumnHeading"/>
              <w:keepNext/>
            </w:pPr>
            <w:r w:rsidRPr="00F01743">
              <w:t>Grozījums</w:t>
            </w:r>
          </w:p>
        </w:tc>
      </w:tr>
      <w:tr w:rsidR="00E06C18" w:rsidRPr="00F01743" w14:paraId="51D09D5D" w14:textId="77777777" w:rsidTr="008E5EEF">
        <w:trPr>
          <w:jc w:val="center"/>
        </w:trPr>
        <w:tc>
          <w:tcPr>
            <w:tcW w:w="4876" w:type="dxa"/>
          </w:tcPr>
          <w:p w14:paraId="7D8BC969" w14:textId="77777777" w:rsidR="00D900EE" w:rsidRPr="00F01743" w:rsidRDefault="00D900EE" w:rsidP="008E5EEF">
            <w:pPr>
              <w:pStyle w:val="Normal6"/>
            </w:pPr>
          </w:p>
        </w:tc>
        <w:tc>
          <w:tcPr>
            <w:tcW w:w="4876" w:type="dxa"/>
          </w:tcPr>
          <w:p w14:paraId="76BACE4E" w14:textId="77777777" w:rsidR="00D900EE" w:rsidRPr="00F01743" w:rsidRDefault="006D3E93" w:rsidP="008E5EEF">
            <w:pPr>
              <w:pStyle w:val="Normal6"/>
              <w:rPr>
                <w:b/>
                <w:i/>
              </w:rPr>
            </w:pPr>
            <w:r w:rsidRPr="00F01743">
              <w:rPr>
                <w:b/>
                <w:i/>
              </w:rPr>
              <w:t>–</w:t>
            </w:r>
            <w:r w:rsidRPr="00F01743">
              <w:rPr>
                <w:b/>
                <w:i/>
              </w:rPr>
              <w:tab/>
              <w:t>ņemot vērā 2018. gada 7. februāra rezolūciju par minoritāšu aizsardzību un nediskriminēšanu ES dalībvalstīs</w:t>
            </w:r>
            <w:r w:rsidRPr="00F01743">
              <w:rPr>
                <w:b/>
                <w:i/>
                <w:vertAlign w:val="superscript"/>
              </w:rPr>
              <w:t>1a</w:t>
            </w:r>
            <w:r w:rsidRPr="00F01743">
              <w:rPr>
                <w:b/>
                <w:i/>
              </w:rPr>
              <w:t>,</w:t>
            </w:r>
          </w:p>
          <w:p w14:paraId="77898EA1" w14:textId="77777777" w:rsidR="00D900EE" w:rsidRPr="00F01743" w:rsidRDefault="006D3E93" w:rsidP="008E5EEF">
            <w:pPr>
              <w:pStyle w:val="Normal6"/>
              <w:rPr>
                <w:b/>
                <w:i/>
              </w:rPr>
            </w:pPr>
            <w:r w:rsidRPr="00F01743">
              <w:rPr>
                <w:b/>
                <w:i/>
              </w:rPr>
              <w:t>____________</w:t>
            </w:r>
          </w:p>
          <w:p w14:paraId="73319FE9" w14:textId="77777777" w:rsidR="00D900EE" w:rsidRPr="00F01743" w:rsidRDefault="006D3E93" w:rsidP="008E5EEF">
            <w:pPr>
              <w:pStyle w:val="Normal6"/>
              <w:rPr>
                <w:szCs w:val="24"/>
              </w:rPr>
            </w:pPr>
            <w:r w:rsidRPr="00F01743">
              <w:rPr>
                <w:b/>
                <w:bCs/>
                <w:i/>
                <w:vertAlign w:val="superscript"/>
              </w:rPr>
              <w:t>1a</w:t>
            </w:r>
            <w:r w:rsidRPr="00F01743">
              <w:rPr>
                <w:b/>
                <w:bCs/>
                <w:i/>
              </w:rPr>
              <w:t xml:space="preserve"> </w:t>
            </w:r>
            <w:r w:rsidRPr="00F01743">
              <w:rPr>
                <w:b/>
                <w:bCs/>
                <w:i/>
                <w:iCs/>
              </w:rPr>
              <w:t>OV C 463, 21.12.2018., 21. lpp.</w:t>
            </w:r>
          </w:p>
        </w:tc>
      </w:tr>
    </w:tbl>
    <w:p w14:paraId="4B31CC08" w14:textId="77777777" w:rsidR="00D900EE" w:rsidRPr="00F01743" w:rsidRDefault="006D3E93" w:rsidP="00D900EE">
      <w:r w:rsidRPr="00F01743">
        <w:rPr>
          <w:rStyle w:val="HideTWBExt"/>
        </w:rPr>
        <w:t>&lt;/Amend&gt;</w:t>
      </w:r>
    </w:p>
    <w:p w14:paraId="506D212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19</w:t>
      </w:r>
      <w:r w:rsidRPr="00F01743">
        <w:rPr>
          <w:rStyle w:val="HideTWBExt"/>
          <w:b w:val="0"/>
        </w:rPr>
        <w:t>&lt;/NumAm&gt;</w:t>
      </w:r>
    </w:p>
    <w:p w14:paraId="059EA620" w14:textId="77777777" w:rsidR="00D900EE" w:rsidRPr="00F01743" w:rsidRDefault="00D900EE" w:rsidP="00D900EE"/>
    <w:p w14:paraId="3257C6E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C759AD9" w14:textId="77777777" w:rsidR="00D900EE" w:rsidRPr="00F01743" w:rsidRDefault="006D3E93" w:rsidP="00D900EE">
      <w:pPr>
        <w:pStyle w:val="NormalBold"/>
      </w:pPr>
      <w:r w:rsidRPr="00F01743">
        <w:rPr>
          <w:rStyle w:val="HideTWBExt"/>
          <w:b w:val="0"/>
        </w:rPr>
        <w:t>&lt;Article&gt;</w:t>
      </w:r>
      <w:r w:rsidRPr="00F01743">
        <w:t>10.d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CD08C6E" w14:textId="77777777" w:rsidTr="008E5EEF">
        <w:trPr>
          <w:jc w:val="center"/>
        </w:trPr>
        <w:tc>
          <w:tcPr>
            <w:tcW w:w="9752" w:type="dxa"/>
            <w:gridSpan w:val="2"/>
          </w:tcPr>
          <w:p w14:paraId="76C2735C" w14:textId="77777777" w:rsidR="00D900EE" w:rsidRPr="00F01743" w:rsidRDefault="00D900EE" w:rsidP="008E5EEF">
            <w:pPr>
              <w:keepNext/>
            </w:pPr>
          </w:p>
        </w:tc>
      </w:tr>
      <w:tr w:rsidR="00E06C18" w:rsidRPr="00F01743" w14:paraId="40B1ED43" w14:textId="77777777" w:rsidTr="008E5EEF">
        <w:trPr>
          <w:jc w:val="center"/>
        </w:trPr>
        <w:tc>
          <w:tcPr>
            <w:tcW w:w="4876" w:type="dxa"/>
          </w:tcPr>
          <w:p w14:paraId="07A8231E" w14:textId="77777777" w:rsidR="00D900EE" w:rsidRPr="00F01743" w:rsidRDefault="006D3E93" w:rsidP="008E5EEF">
            <w:pPr>
              <w:pStyle w:val="ColumnHeading"/>
              <w:keepNext/>
            </w:pPr>
            <w:r w:rsidRPr="00F01743">
              <w:t>Rezolūcijas priekšlikums</w:t>
            </w:r>
          </w:p>
        </w:tc>
        <w:tc>
          <w:tcPr>
            <w:tcW w:w="4876" w:type="dxa"/>
          </w:tcPr>
          <w:p w14:paraId="5857F07E" w14:textId="77777777" w:rsidR="00D900EE" w:rsidRPr="00F01743" w:rsidRDefault="006D3E93" w:rsidP="008E5EEF">
            <w:pPr>
              <w:pStyle w:val="ColumnHeading"/>
              <w:keepNext/>
            </w:pPr>
            <w:r w:rsidRPr="00F01743">
              <w:t>Grozījums</w:t>
            </w:r>
          </w:p>
        </w:tc>
      </w:tr>
      <w:tr w:rsidR="00E06C18" w:rsidRPr="00F01743" w14:paraId="259A215F" w14:textId="77777777" w:rsidTr="008E5EEF">
        <w:trPr>
          <w:jc w:val="center"/>
        </w:trPr>
        <w:tc>
          <w:tcPr>
            <w:tcW w:w="4876" w:type="dxa"/>
          </w:tcPr>
          <w:p w14:paraId="04E7F4DE" w14:textId="77777777" w:rsidR="00D900EE" w:rsidRPr="00F01743" w:rsidRDefault="00D900EE" w:rsidP="008E5EEF">
            <w:pPr>
              <w:pStyle w:val="Normal6"/>
            </w:pPr>
          </w:p>
        </w:tc>
        <w:tc>
          <w:tcPr>
            <w:tcW w:w="4876" w:type="dxa"/>
          </w:tcPr>
          <w:p w14:paraId="51A98DBD" w14:textId="77777777" w:rsidR="00D900EE" w:rsidRPr="00F01743" w:rsidRDefault="006D3E93" w:rsidP="008E5EEF">
            <w:pPr>
              <w:pStyle w:val="Normal6"/>
              <w:rPr>
                <w:b/>
                <w:i/>
              </w:rPr>
            </w:pPr>
            <w:r w:rsidRPr="00F01743">
              <w:rPr>
                <w:b/>
                <w:i/>
              </w:rPr>
              <w:t>–</w:t>
            </w:r>
            <w:r w:rsidRPr="00F01743">
              <w:rPr>
                <w:b/>
                <w:i/>
              </w:rPr>
              <w:tab/>
              <w:t xml:space="preserve">ņemot vērā 2023. gada 22. novembra rezolūciju par Eiropas </w:t>
            </w:r>
            <w:r w:rsidRPr="00F01743">
              <w:rPr>
                <w:b/>
                <w:i/>
              </w:rPr>
              <w:t>Parlamenta priekšlikumiem attiecībā uz Līgumu grozīšanu</w:t>
            </w:r>
            <w:r w:rsidRPr="00F01743">
              <w:rPr>
                <w:b/>
                <w:i/>
                <w:vertAlign w:val="superscript"/>
              </w:rPr>
              <w:t>1a</w:t>
            </w:r>
            <w:r w:rsidRPr="00F01743">
              <w:rPr>
                <w:b/>
                <w:i/>
              </w:rPr>
              <w:t>,</w:t>
            </w:r>
          </w:p>
          <w:p w14:paraId="70AF6220" w14:textId="77777777" w:rsidR="00D900EE" w:rsidRPr="00F01743" w:rsidRDefault="006D3E93" w:rsidP="008E5EEF">
            <w:pPr>
              <w:pStyle w:val="Normal6"/>
              <w:rPr>
                <w:b/>
                <w:i/>
              </w:rPr>
            </w:pPr>
            <w:r w:rsidRPr="00F01743">
              <w:rPr>
                <w:b/>
                <w:i/>
              </w:rPr>
              <w:t>____________</w:t>
            </w:r>
          </w:p>
          <w:p w14:paraId="135456FF" w14:textId="662AEF8C" w:rsidR="00D900EE" w:rsidRPr="00F01743" w:rsidRDefault="006D3E93" w:rsidP="008E5EEF">
            <w:pPr>
              <w:pStyle w:val="Normal6"/>
              <w:rPr>
                <w:szCs w:val="24"/>
              </w:rPr>
            </w:pPr>
            <w:r w:rsidRPr="00F01743">
              <w:rPr>
                <w:b/>
                <w:i/>
                <w:vertAlign w:val="superscript"/>
              </w:rPr>
              <w:t>1a</w:t>
            </w:r>
            <w:r w:rsidRPr="00F01743">
              <w:rPr>
                <w:b/>
                <w:i/>
              </w:rPr>
              <w:t xml:space="preserve"> OV C, C/2024/4216, 24.7.2024., ELI: </w:t>
            </w:r>
            <w:hyperlink r:id="rId17" w:history="1">
              <w:r w:rsidRPr="00F01743">
                <w:rPr>
                  <w:rStyle w:val="Hyperlink"/>
                  <w:b/>
                  <w:i/>
                  <w:color w:val="auto"/>
                </w:rPr>
                <w:t>http://data.europa.eu/eli/C/2024/4216/oj</w:t>
              </w:r>
            </w:hyperlink>
            <w:r w:rsidRPr="00F01743">
              <w:rPr>
                <w:b/>
                <w:i/>
              </w:rPr>
              <w:t xml:space="preserve">. </w:t>
            </w:r>
          </w:p>
        </w:tc>
      </w:tr>
    </w:tbl>
    <w:p w14:paraId="24FEFDD9" w14:textId="77777777" w:rsidR="00D900EE" w:rsidRPr="00F01743" w:rsidRDefault="006D3E93" w:rsidP="00D900EE">
      <w:r w:rsidRPr="00F01743">
        <w:rPr>
          <w:rStyle w:val="HideTWBExt"/>
        </w:rPr>
        <w:t>&lt;/Amend&gt;</w:t>
      </w:r>
    </w:p>
    <w:p w14:paraId="655D3A7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20</w:t>
      </w:r>
      <w:r w:rsidRPr="00F01743">
        <w:rPr>
          <w:rStyle w:val="HideTWBExt"/>
          <w:b w:val="0"/>
        </w:rPr>
        <w:t>&lt;/NumAm&gt;</w:t>
      </w:r>
    </w:p>
    <w:p w14:paraId="449979EB" w14:textId="77777777" w:rsidR="00D900EE" w:rsidRPr="00F01743" w:rsidRDefault="00D900EE" w:rsidP="00D900EE"/>
    <w:p w14:paraId="4EE7022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F4ADE47" w14:textId="77777777" w:rsidR="00D900EE" w:rsidRPr="00F01743" w:rsidRDefault="006D3E93" w:rsidP="00D900EE">
      <w:pPr>
        <w:pStyle w:val="NormalBold"/>
      </w:pPr>
      <w:r w:rsidRPr="00F01743">
        <w:rPr>
          <w:rStyle w:val="HideTWBExt"/>
          <w:b w:val="0"/>
        </w:rPr>
        <w:t>&lt;Article&gt;</w:t>
      </w:r>
      <w:r w:rsidRPr="00F01743">
        <w:t>10.e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1F39FB4" w14:textId="77777777" w:rsidTr="008E5EEF">
        <w:trPr>
          <w:jc w:val="center"/>
        </w:trPr>
        <w:tc>
          <w:tcPr>
            <w:tcW w:w="9752" w:type="dxa"/>
            <w:gridSpan w:val="2"/>
          </w:tcPr>
          <w:p w14:paraId="463DF52D" w14:textId="77777777" w:rsidR="00D900EE" w:rsidRPr="00F01743" w:rsidRDefault="00D900EE" w:rsidP="008E5EEF">
            <w:pPr>
              <w:keepNext/>
            </w:pPr>
          </w:p>
        </w:tc>
      </w:tr>
      <w:tr w:rsidR="00E06C18" w:rsidRPr="00F01743" w14:paraId="611BFB2D" w14:textId="77777777" w:rsidTr="008E5EEF">
        <w:trPr>
          <w:jc w:val="center"/>
        </w:trPr>
        <w:tc>
          <w:tcPr>
            <w:tcW w:w="4876" w:type="dxa"/>
          </w:tcPr>
          <w:p w14:paraId="0A42ACDD" w14:textId="77777777" w:rsidR="00D900EE" w:rsidRPr="00F01743" w:rsidRDefault="006D3E93" w:rsidP="008E5EEF">
            <w:pPr>
              <w:pStyle w:val="ColumnHeading"/>
              <w:keepNext/>
            </w:pPr>
            <w:r w:rsidRPr="00F01743">
              <w:t>Rezolūcijas priekšlikums</w:t>
            </w:r>
          </w:p>
        </w:tc>
        <w:tc>
          <w:tcPr>
            <w:tcW w:w="4876" w:type="dxa"/>
          </w:tcPr>
          <w:p w14:paraId="3AEE400D" w14:textId="77777777" w:rsidR="00D900EE" w:rsidRPr="00F01743" w:rsidRDefault="006D3E93" w:rsidP="008E5EEF">
            <w:pPr>
              <w:pStyle w:val="ColumnHeading"/>
              <w:keepNext/>
            </w:pPr>
            <w:r w:rsidRPr="00F01743">
              <w:t>Grozījums</w:t>
            </w:r>
          </w:p>
        </w:tc>
      </w:tr>
      <w:tr w:rsidR="00E06C18" w:rsidRPr="00F01743" w14:paraId="5AC0B406" w14:textId="77777777" w:rsidTr="008E5EEF">
        <w:trPr>
          <w:jc w:val="center"/>
        </w:trPr>
        <w:tc>
          <w:tcPr>
            <w:tcW w:w="4876" w:type="dxa"/>
          </w:tcPr>
          <w:p w14:paraId="097FDFFE" w14:textId="77777777" w:rsidR="00D900EE" w:rsidRPr="00F01743" w:rsidRDefault="00D900EE" w:rsidP="008E5EEF">
            <w:pPr>
              <w:pStyle w:val="Normal6"/>
            </w:pPr>
          </w:p>
        </w:tc>
        <w:tc>
          <w:tcPr>
            <w:tcW w:w="4876" w:type="dxa"/>
          </w:tcPr>
          <w:p w14:paraId="09C0C34E" w14:textId="77777777" w:rsidR="00D900EE" w:rsidRPr="00F01743" w:rsidRDefault="006D3E93" w:rsidP="008E5EEF">
            <w:pPr>
              <w:pStyle w:val="Normal6"/>
              <w:rPr>
                <w:b/>
                <w:i/>
              </w:rPr>
            </w:pPr>
            <w:r w:rsidRPr="00F01743">
              <w:rPr>
                <w:b/>
                <w:i/>
              </w:rPr>
              <w:t>–</w:t>
            </w:r>
            <w:r w:rsidRPr="00F01743">
              <w:rPr>
                <w:b/>
                <w:i/>
              </w:rPr>
              <w:tab/>
              <w:t>ņemot vērā 2024. gada 18. janvāra rezolūciju par ES noziegumu jomu saraksta paplašināšanu, tajā iekļaujot naida runu un naida noziegumu</w:t>
            </w:r>
            <w:r w:rsidRPr="00F01743">
              <w:rPr>
                <w:b/>
                <w:i/>
                <w:vertAlign w:val="superscript"/>
              </w:rPr>
              <w:t>1a</w:t>
            </w:r>
            <w:r w:rsidRPr="00F01743">
              <w:rPr>
                <w:b/>
                <w:i/>
              </w:rPr>
              <w:t>,</w:t>
            </w:r>
          </w:p>
          <w:p w14:paraId="43114B5F" w14:textId="77777777" w:rsidR="00D900EE" w:rsidRPr="00F01743" w:rsidRDefault="006D3E93" w:rsidP="008E5EEF">
            <w:pPr>
              <w:pStyle w:val="Normal6"/>
              <w:rPr>
                <w:b/>
                <w:i/>
              </w:rPr>
            </w:pPr>
            <w:r w:rsidRPr="00F01743">
              <w:rPr>
                <w:b/>
                <w:i/>
              </w:rPr>
              <w:t>______________</w:t>
            </w:r>
          </w:p>
          <w:p w14:paraId="098552A8" w14:textId="38098494" w:rsidR="00D900EE" w:rsidRPr="00F01743" w:rsidRDefault="006D3E93" w:rsidP="008E5EEF">
            <w:pPr>
              <w:pStyle w:val="Normal6"/>
              <w:rPr>
                <w:szCs w:val="24"/>
              </w:rPr>
            </w:pPr>
            <w:r w:rsidRPr="00F01743">
              <w:rPr>
                <w:b/>
                <w:i/>
                <w:vertAlign w:val="superscript"/>
              </w:rPr>
              <w:t>1a</w:t>
            </w:r>
            <w:r w:rsidRPr="00F01743">
              <w:rPr>
                <w:b/>
                <w:i/>
              </w:rPr>
              <w:t xml:space="preserve"> OV C, C/2024/5733, 17.10.2024., ELI: </w:t>
            </w:r>
            <w:hyperlink r:id="rId18" w:history="1">
              <w:r w:rsidRPr="00F01743">
                <w:rPr>
                  <w:rStyle w:val="Hyperlink"/>
                  <w:b/>
                  <w:i/>
                  <w:color w:val="auto"/>
                </w:rPr>
                <w:t>http://data.europa.eu/eli/C/2024/5733/oj</w:t>
              </w:r>
            </w:hyperlink>
            <w:r w:rsidRPr="00F01743">
              <w:rPr>
                <w:b/>
                <w:i/>
              </w:rPr>
              <w:t xml:space="preserve">. </w:t>
            </w:r>
          </w:p>
        </w:tc>
      </w:tr>
    </w:tbl>
    <w:p w14:paraId="2DC71E7A" w14:textId="77777777" w:rsidR="00D900EE" w:rsidRPr="00F01743" w:rsidRDefault="006D3E93" w:rsidP="00D900EE">
      <w:r w:rsidRPr="00F01743">
        <w:rPr>
          <w:rStyle w:val="HideTWBExt"/>
        </w:rPr>
        <w:t>&lt;/Amend&gt;</w:t>
      </w:r>
    </w:p>
    <w:p w14:paraId="4AE8EF0F"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21</w:t>
      </w:r>
      <w:r w:rsidRPr="00F01743">
        <w:rPr>
          <w:rStyle w:val="HideTWBExt"/>
          <w:b w:val="0"/>
        </w:rPr>
        <w:t>&lt;/NumAm&gt;</w:t>
      </w:r>
    </w:p>
    <w:p w14:paraId="6527E9E3" w14:textId="77777777" w:rsidR="00D900EE" w:rsidRPr="00F01743" w:rsidRDefault="00D900EE" w:rsidP="00D900EE"/>
    <w:p w14:paraId="4744A8B1"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008787A" w14:textId="77777777" w:rsidR="00D900EE" w:rsidRPr="00F01743" w:rsidRDefault="006D3E93" w:rsidP="00D900EE">
      <w:pPr>
        <w:pStyle w:val="NormalBold"/>
      </w:pPr>
      <w:r w:rsidRPr="00F01743">
        <w:rPr>
          <w:rStyle w:val="HideTWBExt"/>
          <w:b w:val="0"/>
        </w:rPr>
        <w:t>&lt;Article&gt;</w:t>
      </w:r>
      <w:r w:rsidRPr="00F01743">
        <w:t>10.f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023114F" w14:textId="77777777" w:rsidTr="008E5EEF">
        <w:trPr>
          <w:jc w:val="center"/>
        </w:trPr>
        <w:tc>
          <w:tcPr>
            <w:tcW w:w="9752" w:type="dxa"/>
            <w:gridSpan w:val="2"/>
          </w:tcPr>
          <w:p w14:paraId="5002A28E" w14:textId="77777777" w:rsidR="00D900EE" w:rsidRPr="00F01743" w:rsidRDefault="00D900EE" w:rsidP="008E5EEF">
            <w:pPr>
              <w:keepNext/>
            </w:pPr>
          </w:p>
        </w:tc>
      </w:tr>
      <w:tr w:rsidR="00E06C18" w:rsidRPr="00F01743" w14:paraId="152BC7F1" w14:textId="77777777" w:rsidTr="008E5EEF">
        <w:trPr>
          <w:jc w:val="center"/>
        </w:trPr>
        <w:tc>
          <w:tcPr>
            <w:tcW w:w="4876" w:type="dxa"/>
          </w:tcPr>
          <w:p w14:paraId="2C5BB082" w14:textId="77777777" w:rsidR="00D900EE" w:rsidRPr="00F01743" w:rsidRDefault="006D3E93" w:rsidP="008E5EEF">
            <w:pPr>
              <w:pStyle w:val="ColumnHeading"/>
              <w:keepNext/>
            </w:pPr>
            <w:r w:rsidRPr="00F01743">
              <w:t>Rezolūcijas priekšlikums</w:t>
            </w:r>
          </w:p>
        </w:tc>
        <w:tc>
          <w:tcPr>
            <w:tcW w:w="4876" w:type="dxa"/>
          </w:tcPr>
          <w:p w14:paraId="548F3687" w14:textId="77777777" w:rsidR="00D900EE" w:rsidRPr="00F01743" w:rsidRDefault="006D3E93" w:rsidP="008E5EEF">
            <w:pPr>
              <w:pStyle w:val="ColumnHeading"/>
              <w:keepNext/>
            </w:pPr>
            <w:r w:rsidRPr="00F01743">
              <w:t>Grozījums</w:t>
            </w:r>
          </w:p>
        </w:tc>
      </w:tr>
      <w:tr w:rsidR="00E06C18" w:rsidRPr="00F01743" w14:paraId="0AD252FF" w14:textId="77777777" w:rsidTr="008E5EEF">
        <w:trPr>
          <w:jc w:val="center"/>
        </w:trPr>
        <w:tc>
          <w:tcPr>
            <w:tcW w:w="4876" w:type="dxa"/>
          </w:tcPr>
          <w:p w14:paraId="4BA2156F" w14:textId="77777777" w:rsidR="00D900EE" w:rsidRPr="00F01743" w:rsidRDefault="00D900EE" w:rsidP="008E5EEF">
            <w:pPr>
              <w:pStyle w:val="Normal6"/>
            </w:pPr>
          </w:p>
        </w:tc>
        <w:tc>
          <w:tcPr>
            <w:tcW w:w="4876" w:type="dxa"/>
          </w:tcPr>
          <w:p w14:paraId="241D1599" w14:textId="77777777" w:rsidR="00D900EE" w:rsidRPr="00F01743" w:rsidRDefault="006D3E93" w:rsidP="008E5EEF">
            <w:pPr>
              <w:pStyle w:val="Normal6"/>
              <w:rPr>
                <w:szCs w:val="24"/>
              </w:rPr>
            </w:pPr>
            <w:r w:rsidRPr="00F01743">
              <w:rPr>
                <w:b/>
                <w:i/>
              </w:rPr>
              <w:t>–</w:t>
            </w:r>
            <w:r w:rsidRPr="00F01743">
              <w:rPr>
                <w:b/>
                <w:i/>
              </w:rPr>
              <w:tab/>
              <w:t xml:space="preserve">ņemot vērā Komisijas 2021. gada </w:t>
            </w:r>
            <w:r w:rsidRPr="00F01743">
              <w:rPr>
                <w:b/>
                <w:i/>
              </w:rPr>
              <w:t>9. decembra paziņojumu “Iekļaujošāka un aizsargājošāka Eiropa: ES noziegumu jomu saraksta paplašināšana, tajā iekļaujot naida runu un naida noziegumu” (COM(2021)0777),</w:t>
            </w:r>
          </w:p>
        </w:tc>
      </w:tr>
    </w:tbl>
    <w:p w14:paraId="41C6ADE5" w14:textId="77777777" w:rsidR="00D900EE" w:rsidRPr="00F01743" w:rsidRDefault="006D3E93" w:rsidP="00D900EE">
      <w:r w:rsidRPr="00F01743">
        <w:rPr>
          <w:rStyle w:val="HideTWBExt"/>
        </w:rPr>
        <w:t>&lt;/Amend&gt;</w:t>
      </w:r>
    </w:p>
    <w:p w14:paraId="7E09F8F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22</w:t>
      </w:r>
      <w:r w:rsidRPr="00F01743">
        <w:rPr>
          <w:rStyle w:val="HideTWBExt"/>
          <w:b w:val="0"/>
        </w:rPr>
        <w:t>&lt;/NumAm&gt;</w:t>
      </w:r>
    </w:p>
    <w:p w14:paraId="5FA00BB7" w14:textId="77777777" w:rsidR="00D900EE" w:rsidRPr="00F01743" w:rsidRDefault="00D900EE" w:rsidP="00D900EE"/>
    <w:p w14:paraId="19EE677D"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A04F17C" w14:textId="77777777" w:rsidR="00D900EE" w:rsidRPr="00F01743" w:rsidRDefault="006D3E93" w:rsidP="00D900EE">
      <w:pPr>
        <w:pStyle w:val="NormalBold"/>
      </w:pPr>
      <w:r w:rsidRPr="00F01743">
        <w:rPr>
          <w:rStyle w:val="HideTWBExt"/>
          <w:b w:val="0"/>
        </w:rPr>
        <w:t>&lt;Article&gt;</w:t>
      </w:r>
      <w:r w:rsidRPr="00F01743">
        <w:t>10.g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88182A9" w14:textId="77777777" w:rsidTr="008E5EEF">
        <w:trPr>
          <w:jc w:val="center"/>
        </w:trPr>
        <w:tc>
          <w:tcPr>
            <w:tcW w:w="9752" w:type="dxa"/>
            <w:gridSpan w:val="2"/>
          </w:tcPr>
          <w:p w14:paraId="5AB12266" w14:textId="77777777" w:rsidR="00D900EE" w:rsidRPr="00F01743" w:rsidRDefault="00D900EE" w:rsidP="008E5EEF">
            <w:pPr>
              <w:keepNext/>
            </w:pPr>
          </w:p>
        </w:tc>
      </w:tr>
      <w:tr w:rsidR="00E06C18" w:rsidRPr="00F01743" w14:paraId="64FAB3D5" w14:textId="77777777" w:rsidTr="008E5EEF">
        <w:trPr>
          <w:jc w:val="center"/>
        </w:trPr>
        <w:tc>
          <w:tcPr>
            <w:tcW w:w="4876" w:type="dxa"/>
          </w:tcPr>
          <w:p w14:paraId="7B7E84E7" w14:textId="77777777" w:rsidR="00D900EE" w:rsidRPr="00F01743" w:rsidRDefault="006D3E93" w:rsidP="008E5EEF">
            <w:pPr>
              <w:pStyle w:val="ColumnHeading"/>
              <w:keepNext/>
            </w:pPr>
            <w:r w:rsidRPr="00F01743">
              <w:t>Rezolūcijas priekšlikums</w:t>
            </w:r>
          </w:p>
        </w:tc>
        <w:tc>
          <w:tcPr>
            <w:tcW w:w="4876" w:type="dxa"/>
          </w:tcPr>
          <w:p w14:paraId="3FBD8742" w14:textId="77777777" w:rsidR="00D900EE" w:rsidRPr="00F01743" w:rsidRDefault="006D3E93" w:rsidP="008E5EEF">
            <w:pPr>
              <w:pStyle w:val="ColumnHeading"/>
              <w:keepNext/>
            </w:pPr>
            <w:r w:rsidRPr="00F01743">
              <w:t>Grozījums</w:t>
            </w:r>
          </w:p>
        </w:tc>
      </w:tr>
      <w:tr w:rsidR="00E06C18" w:rsidRPr="00F01743" w14:paraId="65EF68F3" w14:textId="77777777" w:rsidTr="008E5EEF">
        <w:trPr>
          <w:jc w:val="center"/>
        </w:trPr>
        <w:tc>
          <w:tcPr>
            <w:tcW w:w="4876" w:type="dxa"/>
          </w:tcPr>
          <w:p w14:paraId="00D1EFD0" w14:textId="77777777" w:rsidR="00D900EE" w:rsidRPr="00F01743" w:rsidRDefault="00D900EE" w:rsidP="008E5EEF">
            <w:pPr>
              <w:pStyle w:val="Normal6"/>
            </w:pPr>
          </w:p>
        </w:tc>
        <w:tc>
          <w:tcPr>
            <w:tcW w:w="4876" w:type="dxa"/>
          </w:tcPr>
          <w:p w14:paraId="10E9B497" w14:textId="77777777" w:rsidR="00D900EE" w:rsidRPr="00F01743" w:rsidRDefault="006D3E93" w:rsidP="008E5EEF">
            <w:pPr>
              <w:pStyle w:val="Normal6"/>
              <w:rPr>
                <w:b/>
                <w:i/>
              </w:rPr>
            </w:pPr>
            <w:r w:rsidRPr="00F01743">
              <w:rPr>
                <w:b/>
                <w:i/>
              </w:rPr>
              <w:t>–</w:t>
            </w:r>
            <w:r w:rsidRPr="00F01743">
              <w:rPr>
                <w:b/>
                <w:i/>
              </w:rPr>
              <w:tab/>
              <w:t>ņemot vērā 2023. gada 11. jūlija rezolūciju par ES Līgumos paredzēto pārejas klauzulu īstenošanu</w:t>
            </w:r>
            <w:r w:rsidRPr="00F01743">
              <w:rPr>
                <w:b/>
                <w:i/>
                <w:vertAlign w:val="superscript"/>
              </w:rPr>
              <w:t>1a</w:t>
            </w:r>
            <w:r w:rsidRPr="00F01743">
              <w:rPr>
                <w:b/>
                <w:i/>
              </w:rPr>
              <w:t>,</w:t>
            </w:r>
          </w:p>
          <w:p w14:paraId="70C1B6E8" w14:textId="77777777" w:rsidR="00D900EE" w:rsidRPr="00F01743" w:rsidRDefault="006D3E93" w:rsidP="008E5EEF">
            <w:pPr>
              <w:pStyle w:val="Normal6"/>
              <w:rPr>
                <w:b/>
                <w:i/>
              </w:rPr>
            </w:pPr>
            <w:r w:rsidRPr="00F01743">
              <w:rPr>
                <w:b/>
                <w:i/>
              </w:rPr>
              <w:t>_____________</w:t>
            </w:r>
          </w:p>
          <w:p w14:paraId="5292D482" w14:textId="2A644B89" w:rsidR="00D900EE" w:rsidRPr="00F01743" w:rsidRDefault="006D3E93" w:rsidP="008E5EEF">
            <w:pPr>
              <w:pStyle w:val="Normal6"/>
              <w:rPr>
                <w:szCs w:val="24"/>
              </w:rPr>
            </w:pPr>
            <w:r w:rsidRPr="00F01743">
              <w:rPr>
                <w:b/>
                <w:i/>
                <w:vertAlign w:val="superscript"/>
              </w:rPr>
              <w:t>1a</w:t>
            </w:r>
            <w:r w:rsidRPr="00F01743">
              <w:rPr>
                <w:b/>
                <w:i/>
              </w:rPr>
              <w:t xml:space="preserve"> OV C, C/2024/3996, 17.7.2024., ELI: </w:t>
            </w:r>
            <w:hyperlink r:id="rId19" w:history="1">
              <w:r w:rsidRPr="00F01743">
                <w:rPr>
                  <w:rStyle w:val="Hyperlink"/>
                  <w:b/>
                  <w:i/>
                  <w:color w:val="auto"/>
                </w:rPr>
                <w:t>http://data.europa.eu/eli/C/2024/3996/oj</w:t>
              </w:r>
            </w:hyperlink>
            <w:r w:rsidRPr="00F01743">
              <w:rPr>
                <w:b/>
                <w:i/>
              </w:rPr>
              <w:t xml:space="preserve">. </w:t>
            </w:r>
          </w:p>
        </w:tc>
      </w:tr>
    </w:tbl>
    <w:p w14:paraId="2C9A176F" w14:textId="77777777" w:rsidR="00D900EE" w:rsidRPr="00F01743" w:rsidRDefault="006D3E93" w:rsidP="00D900EE">
      <w:r w:rsidRPr="00F01743">
        <w:rPr>
          <w:rStyle w:val="HideTWBExt"/>
        </w:rPr>
        <w:t>&lt;/Amend&gt;</w:t>
      </w:r>
    </w:p>
    <w:p w14:paraId="2E81B90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23</w:t>
      </w:r>
      <w:r w:rsidRPr="00F01743">
        <w:rPr>
          <w:rStyle w:val="HideTWBExt"/>
          <w:b w:val="0"/>
        </w:rPr>
        <w:t>&lt;/NumAm&gt;</w:t>
      </w:r>
    </w:p>
    <w:p w14:paraId="41A4ABEB" w14:textId="77777777" w:rsidR="00D900EE" w:rsidRPr="00F01743" w:rsidRDefault="00D900EE" w:rsidP="00D900EE"/>
    <w:p w14:paraId="656436CD" w14:textId="77777777" w:rsidR="00D900EE" w:rsidRPr="00F01743" w:rsidRDefault="006D3E93" w:rsidP="00D900EE">
      <w:pPr>
        <w:pStyle w:val="NormalBold"/>
        <w:keepNext/>
      </w:pPr>
      <w:r w:rsidRPr="00F01743">
        <w:rPr>
          <w:rStyle w:val="HideTWBExt"/>
          <w:b w:val="0"/>
        </w:rPr>
        <w:t>&lt;DocAmend&gt;</w:t>
      </w:r>
      <w:r w:rsidRPr="00F01743">
        <w:t xml:space="preserve">Rezolūcijas </w:t>
      </w:r>
      <w:r w:rsidRPr="00F01743">
        <w:t>priekšlikums</w:t>
      </w:r>
      <w:r w:rsidRPr="00F01743">
        <w:rPr>
          <w:rStyle w:val="HideTWBExt"/>
          <w:b w:val="0"/>
        </w:rPr>
        <w:t>&lt;/DocAmend&gt;</w:t>
      </w:r>
    </w:p>
    <w:p w14:paraId="50974DE8" w14:textId="77777777" w:rsidR="00D900EE" w:rsidRPr="00F01743" w:rsidRDefault="006D3E93" w:rsidP="00D900EE">
      <w:pPr>
        <w:pStyle w:val="NormalBold"/>
      </w:pPr>
      <w:r w:rsidRPr="00F01743">
        <w:rPr>
          <w:rStyle w:val="HideTWBExt"/>
          <w:b w:val="0"/>
        </w:rPr>
        <w:t>&lt;Article&gt;</w:t>
      </w:r>
      <w:r w:rsidRPr="00F01743">
        <w:t>11.a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D89EE7F" w14:textId="77777777" w:rsidTr="008E5EEF">
        <w:trPr>
          <w:jc w:val="center"/>
        </w:trPr>
        <w:tc>
          <w:tcPr>
            <w:tcW w:w="9752" w:type="dxa"/>
            <w:gridSpan w:val="2"/>
          </w:tcPr>
          <w:p w14:paraId="5794ABA6" w14:textId="77777777" w:rsidR="00D900EE" w:rsidRPr="00F01743" w:rsidRDefault="00D900EE" w:rsidP="008E5EEF">
            <w:pPr>
              <w:keepNext/>
            </w:pPr>
          </w:p>
        </w:tc>
      </w:tr>
      <w:tr w:rsidR="00E06C18" w:rsidRPr="00F01743" w14:paraId="5CFA8AFB" w14:textId="77777777" w:rsidTr="008E5EEF">
        <w:trPr>
          <w:jc w:val="center"/>
        </w:trPr>
        <w:tc>
          <w:tcPr>
            <w:tcW w:w="4876" w:type="dxa"/>
          </w:tcPr>
          <w:p w14:paraId="2F8F6D42" w14:textId="77777777" w:rsidR="00D900EE" w:rsidRPr="00F01743" w:rsidRDefault="006D3E93" w:rsidP="008E5EEF">
            <w:pPr>
              <w:pStyle w:val="ColumnHeading"/>
              <w:keepNext/>
            </w:pPr>
            <w:r w:rsidRPr="00F01743">
              <w:t>Rezolūcijas priekšlikums</w:t>
            </w:r>
          </w:p>
        </w:tc>
        <w:tc>
          <w:tcPr>
            <w:tcW w:w="4876" w:type="dxa"/>
          </w:tcPr>
          <w:p w14:paraId="2C5F3ED7" w14:textId="77777777" w:rsidR="00D900EE" w:rsidRPr="00F01743" w:rsidRDefault="006D3E93" w:rsidP="008E5EEF">
            <w:pPr>
              <w:pStyle w:val="ColumnHeading"/>
              <w:keepNext/>
            </w:pPr>
            <w:r w:rsidRPr="00F01743">
              <w:t>Grozījums</w:t>
            </w:r>
          </w:p>
        </w:tc>
      </w:tr>
      <w:tr w:rsidR="00E06C18" w:rsidRPr="00F01743" w14:paraId="47AB103F" w14:textId="77777777" w:rsidTr="008E5EEF">
        <w:trPr>
          <w:jc w:val="center"/>
        </w:trPr>
        <w:tc>
          <w:tcPr>
            <w:tcW w:w="4876" w:type="dxa"/>
          </w:tcPr>
          <w:p w14:paraId="12B2A6F6" w14:textId="77777777" w:rsidR="00D900EE" w:rsidRPr="00F01743" w:rsidRDefault="00D900EE" w:rsidP="008E5EEF">
            <w:pPr>
              <w:pStyle w:val="Normal6"/>
            </w:pPr>
          </w:p>
        </w:tc>
        <w:tc>
          <w:tcPr>
            <w:tcW w:w="4876" w:type="dxa"/>
          </w:tcPr>
          <w:p w14:paraId="6ABBF4CB" w14:textId="77777777" w:rsidR="00D900EE" w:rsidRPr="00F01743" w:rsidRDefault="006D3E93" w:rsidP="008E5EEF">
            <w:pPr>
              <w:pStyle w:val="Normal6"/>
              <w:rPr>
                <w:szCs w:val="24"/>
              </w:rPr>
            </w:pPr>
            <w:r w:rsidRPr="00F01743">
              <w:rPr>
                <w:b/>
                <w:i/>
              </w:rPr>
              <w:t>–</w:t>
            </w:r>
            <w:r w:rsidRPr="00F01743">
              <w:rPr>
                <w:b/>
                <w:i/>
              </w:rPr>
              <w:tab/>
              <w:t xml:space="preserve">ņemot vērā Komisijas 2021. gada 3. marta paziņojumu “Savienība, kurā valda līdztiesība: Personu ar invaliditāti tiesību stratēģija </w:t>
            </w:r>
            <w:r w:rsidRPr="00F01743">
              <w:rPr>
                <w:b/>
                <w:i/>
              </w:rPr>
              <w:t>2021.–2030. gadam” (COM(2021)0101),</w:t>
            </w:r>
          </w:p>
        </w:tc>
      </w:tr>
    </w:tbl>
    <w:p w14:paraId="089B2E70" w14:textId="77777777" w:rsidR="00D900EE" w:rsidRPr="00F01743" w:rsidRDefault="006D3E93" w:rsidP="00D900EE">
      <w:r w:rsidRPr="00F01743">
        <w:rPr>
          <w:rStyle w:val="HideTWBExt"/>
        </w:rPr>
        <w:t>&lt;/Amend&gt;</w:t>
      </w:r>
    </w:p>
    <w:p w14:paraId="4451213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24</w:t>
      </w:r>
      <w:r w:rsidRPr="00F01743">
        <w:rPr>
          <w:rStyle w:val="HideTWBExt"/>
          <w:b w:val="0"/>
        </w:rPr>
        <w:t>&lt;/NumAm&gt;</w:t>
      </w:r>
    </w:p>
    <w:p w14:paraId="7774A427" w14:textId="77777777" w:rsidR="00D900EE" w:rsidRPr="00F01743" w:rsidRDefault="00D900EE" w:rsidP="00D900EE"/>
    <w:p w14:paraId="50CA768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23338AD" w14:textId="77777777" w:rsidR="00D900EE" w:rsidRPr="00F01743" w:rsidRDefault="006D3E93" w:rsidP="00D900EE">
      <w:pPr>
        <w:pStyle w:val="NormalBold"/>
      </w:pPr>
      <w:r w:rsidRPr="00F01743">
        <w:rPr>
          <w:rStyle w:val="HideTWBExt"/>
          <w:b w:val="0"/>
        </w:rPr>
        <w:t>&lt;Article&gt;</w:t>
      </w:r>
      <w:r w:rsidRPr="00F01743">
        <w:t>11.b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3E996EE" w14:textId="77777777" w:rsidTr="008E5EEF">
        <w:trPr>
          <w:jc w:val="center"/>
        </w:trPr>
        <w:tc>
          <w:tcPr>
            <w:tcW w:w="9752" w:type="dxa"/>
            <w:gridSpan w:val="2"/>
          </w:tcPr>
          <w:p w14:paraId="0211E778" w14:textId="77777777" w:rsidR="00D900EE" w:rsidRPr="00F01743" w:rsidRDefault="00D900EE" w:rsidP="008E5EEF">
            <w:pPr>
              <w:keepNext/>
            </w:pPr>
          </w:p>
        </w:tc>
      </w:tr>
      <w:tr w:rsidR="00E06C18" w:rsidRPr="00F01743" w14:paraId="6BF8BB41" w14:textId="77777777" w:rsidTr="008E5EEF">
        <w:trPr>
          <w:jc w:val="center"/>
        </w:trPr>
        <w:tc>
          <w:tcPr>
            <w:tcW w:w="4876" w:type="dxa"/>
          </w:tcPr>
          <w:p w14:paraId="334FD2A4" w14:textId="77777777" w:rsidR="00D900EE" w:rsidRPr="00F01743" w:rsidRDefault="006D3E93" w:rsidP="008E5EEF">
            <w:pPr>
              <w:pStyle w:val="ColumnHeading"/>
              <w:keepNext/>
            </w:pPr>
            <w:r w:rsidRPr="00F01743">
              <w:t>Rezolūcijas priekšlikums</w:t>
            </w:r>
          </w:p>
        </w:tc>
        <w:tc>
          <w:tcPr>
            <w:tcW w:w="4876" w:type="dxa"/>
          </w:tcPr>
          <w:p w14:paraId="1850B9E8" w14:textId="77777777" w:rsidR="00D900EE" w:rsidRPr="00F01743" w:rsidRDefault="006D3E93" w:rsidP="008E5EEF">
            <w:pPr>
              <w:pStyle w:val="ColumnHeading"/>
              <w:keepNext/>
            </w:pPr>
            <w:r w:rsidRPr="00F01743">
              <w:t>Grozījums</w:t>
            </w:r>
          </w:p>
        </w:tc>
      </w:tr>
      <w:tr w:rsidR="00E06C18" w:rsidRPr="00F01743" w14:paraId="73163A8F" w14:textId="77777777" w:rsidTr="008E5EEF">
        <w:trPr>
          <w:jc w:val="center"/>
        </w:trPr>
        <w:tc>
          <w:tcPr>
            <w:tcW w:w="4876" w:type="dxa"/>
          </w:tcPr>
          <w:p w14:paraId="40349720" w14:textId="77777777" w:rsidR="00D900EE" w:rsidRPr="00F01743" w:rsidRDefault="00D900EE" w:rsidP="008E5EEF">
            <w:pPr>
              <w:pStyle w:val="Normal6"/>
            </w:pPr>
          </w:p>
        </w:tc>
        <w:tc>
          <w:tcPr>
            <w:tcW w:w="4876" w:type="dxa"/>
          </w:tcPr>
          <w:p w14:paraId="3C967513" w14:textId="77777777" w:rsidR="00D900EE" w:rsidRPr="00F01743" w:rsidRDefault="006D3E93" w:rsidP="008E5EEF">
            <w:pPr>
              <w:pStyle w:val="Normal6"/>
              <w:rPr>
                <w:szCs w:val="24"/>
              </w:rPr>
            </w:pPr>
            <w:r w:rsidRPr="00F01743">
              <w:rPr>
                <w:b/>
                <w:i/>
              </w:rPr>
              <w:t>–</w:t>
            </w:r>
            <w:r w:rsidRPr="00F01743">
              <w:rPr>
                <w:b/>
                <w:i/>
              </w:rPr>
              <w:tab/>
              <w:t xml:space="preserve">ņemot vērā Komisijas 2020. gada </w:t>
            </w:r>
            <w:r w:rsidRPr="00F01743">
              <w:rPr>
                <w:b/>
                <w:i/>
              </w:rPr>
              <w:t>7. oktobra paziņojumu “Savienība, kurā valda līdztiesība: ES romu līdztiesības, iekļaušanas un līdzdalības stratēģiskais satvars”(COM(2020)0620),</w:t>
            </w:r>
          </w:p>
        </w:tc>
      </w:tr>
    </w:tbl>
    <w:p w14:paraId="36D165ED" w14:textId="77777777" w:rsidR="00D900EE" w:rsidRPr="00F01743" w:rsidRDefault="006D3E93" w:rsidP="00D900EE">
      <w:r w:rsidRPr="00F01743">
        <w:rPr>
          <w:rStyle w:val="HideTWBExt"/>
        </w:rPr>
        <w:t>&lt;/Amend&gt;</w:t>
      </w:r>
    </w:p>
    <w:p w14:paraId="1A40172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25</w:t>
      </w:r>
      <w:r w:rsidRPr="00F01743">
        <w:rPr>
          <w:rStyle w:val="HideTWBExt"/>
          <w:b w:val="0"/>
        </w:rPr>
        <w:t>&lt;/NumAm&gt;</w:t>
      </w:r>
    </w:p>
    <w:p w14:paraId="27C610A3" w14:textId="77777777" w:rsidR="00D900EE" w:rsidRPr="00F01743" w:rsidRDefault="00D900EE" w:rsidP="00D900EE"/>
    <w:p w14:paraId="7478F74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FB37C97" w14:textId="77777777" w:rsidR="00D900EE" w:rsidRPr="00F01743" w:rsidRDefault="006D3E93" w:rsidP="00D900EE">
      <w:pPr>
        <w:pStyle w:val="NormalBold"/>
      </w:pPr>
      <w:r w:rsidRPr="00F01743">
        <w:rPr>
          <w:rStyle w:val="HideTWBExt"/>
          <w:b w:val="0"/>
        </w:rPr>
        <w:t>&lt;Article&gt;</w:t>
      </w:r>
      <w:r w:rsidRPr="00F01743">
        <w:t>11.c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8B888A4" w14:textId="77777777" w:rsidTr="008E5EEF">
        <w:trPr>
          <w:jc w:val="center"/>
        </w:trPr>
        <w:tc>
          <w:tcPr>
            <w:tcW w:w="9752" w:type="dxa"/>
            <w:gridSpan w:val="2"/>
          </w:tcPr>
          <w:p w14:paraId="03BF9B61" w14:textId="77777777" w:rsidR="00D900EE" w:rsidRPr="00F01743" w:rsidRDefault="00D900EE" w:rsidP="008E5EEF">
            <w:pPr>
              <w:keepNext/>
            </w:pPr>
          </w:p>
        </w:tc>
      </w:tr>
      <w:tr w:rsidR="00E06C18" w:rsidRPr="00F01743" w14:paraId="438B15DC" w14:textId="77777777" w:rsidTr="008E5EEF">
        <w:trPr>
          <w:jc w:val="center"/>
        </w:trPr>
        <w:tc>
          <w:tcPr>
            <w:tcW w:w="4876" w:type="dxa"/>
          </w:tcPr>
          <w:p w14:paraId="0A5EE275" w14:textId="77777777" w:rsidR="00D900EE" w:rsidRPr="00F01743" w:rsidRDefault="006D3E93" w:rsidP="008E5EEF">
            <w:pPr>
              <w:pStyle w:val="ColumnHeading"/>
              <w:keepNext/>
            </w:pPr>
            <w:r w:rsidRPr="00F01743">
              <w:t>Rezolūcijas priekšlikums</w:t>
            </w:r>
          </w:p>
        </w:tc>
        <w:tc>
          <w:tcPr>
            <w:tcW w:w="4876" w:type="dxa"/>
          </w:tcPr>
          <w:p w14:paraId="7522650A" w14:textId="77777777" w:rsidR="00D900EE" w:rsidRPr="00F01743" w:rsidRDefault="006D3E93" w:rsidP="008E5EEF">
            <w:pPr>
              <w:pStyle w:val="ColumnHeading"/>
              <w:keepNext/>
            </w:pPr>
            <w:r w:rsidRPr="00F01743">
              <w:t>Grozījums</w:t>
            </w:r>
          </w:p>
        </w:tc>
      </w:tr>
      <w:tr w:rsidR="00E06C18" w:rsidRPr="00F01743" w14:paraId="796400AC" w14:textId="77777777" w:rsidTr="008E5EEF">
        <w:trPr>
          <w:jc w:val="center"/>
        </w:trPr>
        <w:tc>
          <w:tcPr>
            <w:tcW w:w="4876" w:type="dxa"/>
          </w:tcPr>
          <w:p w14:paraId="49D2820C" w14:textId="77777777" w:rsidR="00D900EE" w:rsidRPr="00F01743" w:rsidRDefault="00D900EE" w:rsidP="008E5EEF">
            <w:pPr>
              <w:pStyle w:val="Normal6"/>
            </w:pPr>
          </w:p>
        </w:tc>
        <w:tc>
          <w:tcPr>
            <w:tcW w:w="4876" w:type="dxa"/>
          </w:tcPr>
          <w:p w14:paraId="2BD3DA21" w14:textId="77777777" w:rsidR="00D900EE" w:rsidRPr="00F01743" w:rsidRDefault="006D3E93" w:rsidP="008E5EEF">
            <w:pPr>
              <w:pStyle w:val="Normal6"/>
              <w:rPr>
                <w:szCs w:val="24"/>
              </w:rPr>
            </w:pPr>
            <w:r w:rsidRPr="00F01743">
              <w:rPr>
                <w:b/>
                <w:i/>
              </w:rPr>
              <w:t>–</w:t>
            </w:r>
            <w:r w:rsidRPr="00F01743">
              <w:rPr>
                <w:b/>
                <w:i/>
              </w:rPr>
              <w:tab/>
              <w:t>ņemot vērā Komisijas 2020. gada 2. decembra paziņojumu “Stratēģija, lai stiprinātu Pamattiesību hartas piemērošanu ES” (COM(2020)0711),</w:t>
            </w:r>
          </w:p>
        </w:tc>
      </w:tr>
    </w:tbl>
    <w:p w14:paraId="0C7ABAC7" w14:textId="77777777" w:rsidR="00D900EE" w:rsidRPr="00F01743" w:rsidRDefault="006D3E93" w:rsidP="00D900EE">
      <w:r w:rsidRPr="00F01743">
        <w:rPr>
          <w:rStyle w:val="HideTWBExt"/>
        </w:rPr>
        <w:t>&lt;/Amend&gt;</w:t>
      </w:r>
    </w:p>
    <w:p w14:paraId="5B5C142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26</w:t>
      </w:r>
      <w:r w:rsidRPr="00F01743">
        <w:rPr>
          <w:rStyle w:val="HideTWBExt"/>
          <w:b w:val="0"/>
        </w:rPr>
        <w:t>&lt;/NumAm&gt;</w:t>
      </w:r>
    </w:p>
    <w:p w14:paraId="767EB871" w14:textId="77777777" w:rsidR="00D900EE" w:rsidRPr="00F01743" w:rsidRDefault="00D900EE" w:rsidP="00D900EE"/>
    <w:p w14:paraId="7676CCC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69B90CA" w14:textId="77777777" w:rsidR="00D900EE" w:rsidRPr="00F01743" w:rsidRDefault="006D3E93" w:rsidP="00D900EE">
      <w:pPr>
        <w:pStyle w:val="NormalBold"/>
      </w:pPr>
      <w:r w:rsidRPr="00F01743">
        <w:rPr>
          <w:rStyle w:val="HideTWBExt"/>
          <w:b w:val="0"/>
        </w:rPr>
        <w:t>&lt;Article&gt;</w:t>
      </w:r>
      <w:r w:rsidRPr="00F01743">
        <w:t>12. norāde</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B1560A3" w14:textId="77777777" w:rsidTr="008E5EEF">
        <w:trPr>
          <w:jc w:val="center"/>
        </w:trPr>
        <w:tc>
          <w:tcPr>
            <w:tcW w:w="9752" w:type="dxa"/>
            <w:gridSpan w:val="2"/>
          </w:tcPr>
          <w:p w14:paraId="590E77C3" w14:textId="77777777" w:rsidR="00D900EE" w:rsidRPr="00F01743" w:rsidRDefault="00D900EE" w:rsidP="008E5EEF">
            <w:pPr>
              <w:keepNext/>
            </w:pPr>
          </w:p>
        </w:tc>
      </w:tr>
      <w:tr w:rsidR="00E06C18" w:rsidRPr="00F01743" w14:paraId="731CF34C" w14:textId="77777777" w:rsidTr="008E5EEF">
        <w:trPr>
          <w:jc w:val="center"/>
        </w:trPr>
        <w:tc>
          <w:tcPr>
            <w:tcW w:w="4876" w:type="dxa"/>
          </w:tcPr>
          <w:p w14:paraId="1E291D2A" w14:textId="77777777" w:rsidR="00D900EE" w:rsidRPr="00F01743" w:rsidRDefault="006D3E93" w:rsidP="008E5EEF">
            <w:pPr>
              <w:pStyle w:val="ColumnHeading"/>
              <w:keepNext/>
            </w:pPr>
            <w:r w:rsidRPr="00F01743">
              <w:t>Rezolūcijas priekšlikums</w:t>
            </w:r>
          </w:p>
        </w:tc>
        <w:tc>
          <w:tcPr>
            <w:tcW w:w="4876" w:type="dxa"/>
          </w:tcPr>
          <w:p w14:paraId="2A50A6D5" w14:textId="77777777" w:rsidR="00D900EE" w:rsidRPr="00F01743" w:rsidRDefault="006D3E93" w:rsidP="008E5EEF">
            <w:pPr>
              <w:pStyle w:val="ColumnHeading"/>
              <w:keepNext/>
            </w:pPr>
            <w:r w:rsidRPr="00F01743">
              <w:t>Grozījums</w:t>
            </w:r>
          </w:p>
        </w:tc>
      </w:tr>
      <w:tr w:rsidR="00E06C18" w:rsidRPr="00F01743" w14:paraId="46ECE551" w14:textId="77777777" w:rsidTr="008E5EEF">
        <w:trPr>
          <w:jc w:val="center"/>
        </w:trPr>
        <w:tc>
          <w:tcPr>
            <w:tcW w:w="4876" w:type="dxa"/>
          </w:tcPr>
          <w:p w14:paraId="38AE941C" w14:textId="77777777" w:rsidR="00D900EE" w:rsidRPr="00F01743" w:rsidRDefault="006D3E93" w:rsidP="008E5EEF">
            <w:pPr>
              <w:pStyle w:val="Normal6"/>
            </w:pPr>
            <w:r w:rsidRPr="00F01743">
              <w:t>–</w:t>
            </w:r>
            <w:r w:rsidRPr="00F01743">
              <w:tab/>
              <w:t>ņemot vērā Komisijas ikgadējos ziņojumus par ES Pamattiesību hartas piemērošanu,</w:t>
            </w:r>
          </w:p>
        </w:tc>
        <w:tc>
          <w:tcPr>
            <w:tcW w:w="4876" w:type="dxa"/>
          </w:tcPr>
          <w:p w14:paraId="1C74C66C" w14:textId="77777777" w:rsidR="00D900EE" w:rsidRPr="00F01743" w:rsidRDefault="006D3E93" w:rsidP="008E5EEF">
            <w:pPr>
              <w:pStyle w:val="Normal6"/>
              <w:rPr>
                <w:szCs w:val="24"/>
              </w:rPr>
            </w:pPr>
            <w:r w:rsidRPr="00F01743">
              <w:t>–</w:t>
            </w:r>
            <w:r w:rsidRPr="00F01743">
              <w:tab/>
              <w:t xml:space="preserve">ņemot vērā Komisijas ikgadējos </w:t>
            </w:r>
            <w:r w:rsidRPr="00F01743">
              <w:t>ziņojumus par ES Pamattiesību hartas piemērošanu,</w:t>
            </w:r>
            <w:r w:rsidRPr="00F01743">
              <w:rPr>
                <w:b/>
                <w:bCs/>
                <w:i/>
                <w:iCs/>
              </w:rPr>
              <w:t xml:space="preserve"> jo īpaši Komisijas 2024. gada 10. oktobra ziņojumu “Finansējums pamattiesību veicināšanai, aizsardzībai un īstenošanai</w:t>
            </w:r>
            <w:r w:rsidRPr="00F01743">
              <w:t xml:space="preserve"> — </w:t>
            </w:r>
            <w:r w:rsidRPr="00F01743">
              <w:rPr>
                <w:b/>
                <w:bCs/>
                <w:i/>
                <w:iCs/>
              </w:rPr>
              <w:t>2024. gada ziņojums par ES Pamattiesību hartas piemērošanu” (COM(2024)0456), kā arī gada tiesiskuma ciklu,</w:t>
            </w:r>
            <w:r w:rsidRPr="00F01743">
              <w:t xml:space="preserve"> </w:t>
            </w:r>
          </w:p>
        </w:tc>
      </w:tr>
    </w:tbl>
    <w:p w14:paraId="0926243A" w14:textId="77777777" w:rsidR="00D900EE" w:rsidRPr="00F01743" w:rsidRDefault="006D3E93" w:rsidP="00D900EE">
      <w:r w:rsidRPr="00F01743">
        <w:rPr>
          <w:rStyle w:val="HideTWBExt"/>
        </w:rPr>
        <w:t>&lt;/Amend&gt;</w:t>
      </w:r>
    </w:p>
    <w:p w14:paraId="174889B5"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27</w:t>
      </w:r>
      <w:r w:rsidRPr="00F01743">
        <w:rPr>
          <w:rStyle w:val="HideTWBExt"/>
          <w:b w:val="0"/>
        </w:rPr>
        <w:t>&lt;/NumAm&gt;</w:t>
      </w:r>
    </w:p>
    <w:p w14:paraId="54D7A6EA" w14:textId="77777777" w:rsidR="00D900EE" w:rsidRPr="00F01743" w:rsidRDefault="00D900EE" w:rsidP="00D900EE"/>
    <w:p w14:paraId="702B47C1"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76CB4C5" w14:textId="77777777" w:rsidR="00D900EE" w:rsidRPr="00F01743" w:rsidRDefault="006D3E93" w:rsidP="00D900EE">
      <w:pPr>
        <w:pStyle w:val="NormalBold"/>
      </w:pPr>
      <w:r w:rsidRPr="00F01743">
        <w:rPr>
          <w:rStyle w:val="HideTWBExt"/>
          <w:b w:val="0"/>
        </w:rPr>
        <w:t>&lt;Article&gt;</w:t>
      </w:r>
      <w:r w:rsidRPr="00F01743">
        <w:t>12.a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29F180F" w14:textId="77777777" w:rsidTr="008E5EEF">
        <w:trPr>
          <w:jc w:val="center"/>
        </w:trPr>
        <w:tc>
          <w:tcPr>
            <w:tcW w:w="9752" w:type="dxa"/>
            <w:gridSpan w:val="2"/>
          </w:tcPr>
          <w:p w14:paraId="305FB492" w14:textId="77777777" w:rsidR="00D900EE" w:rsidRPr="00F01743" w:rsidRDefault="00D900EE" w:rsidP="008E5EEF">
            <w:pPr>
              <w:keepNext/>
            </w:pPr>
          </w:p>
        </w:tc>
      </w:tr>
      <w:tr w:rsidR="00E06C18" w:rsidRPr="00F01743" w14:paraId="66BB1B8A" w14:textId="77777777" w:rsidTr="008E5EEF">
        <w:trPr>
          <w:jc w:val="center"/>
        </w:trPr>
        <w:tc>
          <w:tcPr>
            <w:tcW w:w="4876" w:type="dxa"/>
          </w:tcPr>
          <w:p w14:paraId="0C6ADB2F" w14:textId="77777777" w:rsidR="00D900EE" w:rsidRPr="00F01743" w:rsidRDefault="006D3E93" w:rsidP="008E5EEF">
            <w:pPr>
              <w:pStyle w:val="ColumnHeading"/>
              <w:keepNext/>
            </w:pPr>
            <w:r w:rsidRPr="00F01743">
              <w:t>Rezolūcijas priekšlikums</w:t>
            </w:r>
          </w:p>
        </w:tc>
        <w:tc>
          <w:tcPr>
            <w:tcW w:w="4876" w:type="dxa"/>
          </w:tcPr>
          <w:p w14:paraId="7A67447B" w14:textId="77777777" w:rsidR="00D900EE" w:rsidRPr="00F01743" w:rsidRDefault="006D3E93" w:rsidP="008E5EEF">
            <w:pPr>
              <w:pStyle w:val="ColumnHeading"/>
              <w:keepNext/>
            </w:pPr>
            <w:r w:rsidRPr="00F01743">
              <w:t>Grozījums</w:t>
            </w:r>
          </w:p>
        </w:tc>
      </w:tr>
      <w:tr w:rsidR="00E06C18" w:rsidRPr="00F01743" w14:paraId="1B3EF80E" w14:textId="77777777" w:rsidTr="008E5EEF">
        <w:trPr>
          <w:jc w:val="center"/>
        </w:trPr>
        <w:tc>
          <w:tcPr>
            <w:tcW w:w="4876" w:type="dxa"/>
          </w:tcPr>
          <w:p w14:paraId="331C7CE3" w14:textId="77777777" w:rsidR="00D900EE" w:rsidRPr="00F01743" w:rsidRDefault="00D900EE" w:rsidP="008E5EEF">
            <w:pPr>
              <w:pStyle w:val="Normal6"/>
            </w:pPr>
          </w:p>
        </w:tc>
        <w:tc>
          <w:tcPr>
            <w:tcW w:w="4876" w:type="dxa"/>
          </w:tcPr>
          <w:p w14:paraId="66EFDEB0" w14:textId="77777777" w:rsidR="00D900EE" w:rsidRPr="00F01743" w:rsidRDefault="006D3E93" w:rsidP="008E5EEF">
            <w:pPr>
              <w:pStyle w:val="Normal6"/>
              <w:rPr>
                <w:szCs w:val="24"/>
              </w:rPr>
            </w:pPr>
            <w:r w:rsidRPr="00F01743">
              <w:rPr>
                <w:b/>
                <w:i/>
              </w:rPr>
              <w:t>–</w:t>
            </w:r>
            <w:r w:rsidRPr="00F01743">
              <w:rPr>
                <w:b/>
                <w:i/>
              </w:rPr>
              <w:tab/>
              <w:t xml:space="preserve">ņemot vērā Komisijas 2025. gada 7. marta </w:t>
            </w:r>
            <w:r w:rsidRPr="00F01743">
              <w:rPr>
                <w:b/>
                <w:i/>
              </w:rPr>
              <w:t>paziņojumu “Sieviešu tiesību ceļvedis” (COM(2025)0097),</w:t>
            </w:r>
          </w:p>
        </w:tc>
      </w:tr>
    </w:tbl>
    <w:p w14:paraId="59BEFD10" w14:textId="77777777" w:rsidR="00D900EE" w:rsidRPr="00F01743" w:rsidRDefault="006D3E93" w:rsidP="00D900EE">
      <w:r w:rsidRPr="00F01743">
        <w:rPr>
          <w:rStyle w:val="HideTWBExt"/>
        </w:rPr>
        <w:t>&lt;/Amend&gt;</w:t>
      </w:r>
    </w:p>
    <w:p w14:paraId="0EFF2FB3"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28</w:t>
      </w:r>
      <w:r w:rsidRPr="00F01743">
        <w:rPr>
          <w:rStyle w:val="HideTWBExt"/>
          <w:b w:val="0"/>
        </w:rPr>
        <w:t>&lt;/NumAm&gt;</w:t>
      </w:r>
    </w:p>
    <w:p w14:paraId="6ED5942E" w14:textId="77777777" w:rsidR="00D900EE" w:rsidRPr="00F01743" w:rsidRDefault="00D900EE" w:rsidP="00D900EE"/>
    <w:p w14:paraId="12A2A4B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495F200" w14:textId="77777777" w:rsidR="00D900EE" w:rsidRPr="00F01743" w:rsidRDefault="006D3E93" w:rsidP="00D900EE">
      <w:pPr>
        <w:pStyle w:val="NormalBold"/>
      </w:pPr>
      <w:r w:rsidRPr="00F01743">
        <w:rPr>
          <w:rStyle w:val="HideTWBExt"/>
          <w:b w:val="0"/>
        </w:rPr>
        <w:t>&lt;Article&gt;</w:t>
      </w:r>
      <w:r w:rsidRPr="00F01743">
        <w:t>13. norāde</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DC436B5" w14:textId="77777777" w:rsidTr="008E5EEF">
        <w:trPr>
          <w:jc w:val="center"/>
        </w:trPr>
        <w:tc>
          <w:tcPr>
            <w:tcW w:w="9752" w:type="dxa"/>
            <w:gridSpan w:val="2"/>
          </w:tcPr>
          <w:p w14:paraId="0771A499" w14:textId="77777777" w:rsidR="00D900EE" w:rsidRPr="00F01743" w:rsidRDefault="00D900EE" w:rsidP="008E5EEF">
            <w:pPr>
              <w:keepNext/>
            </w:pPr>
          </w:p>
        </w:tc>
      </w:tr>
      <w:tr w:rsidR="00E06C18" w:rsidRPr="00F01743" w14:paraId="3C61E15B" w14:textId="77777777" w:rsidTr="008E5EEF">
        <w:trPr>
          <w:jc w:val="center"/>
        </w:trPr>
        <w:tc>
          <w:tcPr>
            <w:tcW w:w="4876" w:type="dxa"/>
          </w:tcPr>
          <w:p w14:paraId="5B738F46" w14:textId="77777777" w:rsidR="00D900EE" w:rsidRPr="00F01743" w:rsidRDefault="006D3E93" w:rsidP="008E5EEF">
            <w:pPr>
              <w:pStyle w:val="ColumnHeading"/>
              <w:keepNext/>
            </w:pPr>
            <w:r w:rsidRPr="00F01743">
              <w:t>Rezolūcijas priekšlikums</w:t>
            </w:r>
          </w:p>
        </w:tc>
        <w:tc>
          <w:tcPr>
            <w:tcW w:w="4876" w:type="dxa"/>
          </w:tcPr>
          <w:p w14:paraId="7B4C623E" w14:textId="77777777" w:rsidR="00D900EE" w:rsidRPr="00F01743" w:rsidRDefault="006D3E93" w:rsidP="008E5EEF">
            <w:pPr>
              <w:pStyle w:val="ColumnHeading"/>
              <w:keepNext/>
            </w:pPr>
            <w:r w:rsidRPr="00F01743">
              <w:t>Grozījums</w:t>
            </w:r>
          </w:p>
        </w:tc>
      </w:tr>
      <w:tr w:rsidR="00E06C18" w:rsidRPr="00F01743" w14:paraId="0438BDE5" w14:textId="77777777" w:rsidTr="008E5EEF">
        <w:trPr>
          <w:jc w:val="center"/>
        </w:trPr>
        <w:tc>
          <w:tcPr>
            <w:tcW w:w="4876" w:type="dxa"/>
          </w:tcPr>
          <w:p w14:paraId="120F2B37" w14:textId="77777777" w:rsidR="00D900EE" w:rsidRPr="00F01743" w:rsidRDefault="006D3E93" w:rsidP="008E5EEF">
            <w:pPr>
              <w:pStyle w:val="Normal6"/>
            </w:pPr>
            <w:r w:rsidRPr="00F01743">
              <w:t>–</w:t>
            </w:r>
            <w:r w:rsidRPr="00F01743">
              <w:tab/>
              <w:t xml:space="preserve">ņemot vērā Eiropas </w:t>
            </w:r>
            <w:r w:rsidRPr="00F01743">
              <w:t>Savienības Pamattiesību aģentūras ikgadējos ziņojumus par pamattiesībām,</w:t>
            </w:r>
          </w:p>
        </w:tc>
        <w:tc>
          <w:tcPr>
            <w:tcW w:w="4876" w:type="dxa"/>
          </w:tcPr>
          <w:p w14:paraId="6AF99792" w14:textId="77777777" w:rsidR="00D900EE" w:rsidRPr="00F01743" w:rsidRDefault="006D3E93" w:rsidP="008E5EEF">
            <w:pPr>
              <w:pStyle w:val="Normal6"/>
              <w:rPr>
                <w:szCs w:val="24"/>
              </w:rPr>
            </w:pPr>
            <w:r w:rsidRPr="00F01743">
              <w:t>–</w:t>
            </w:r>
            <w:r w:rsidRPr="00F01743">
              <w:tab/>
              <w:t xml:space="preserve">ņemot vērā Eiropas Savienības Pamattiesību aģentūras </w:t>
            </w:r>
            <w:r w:rsidRPr="00F01743">
              <w:rPr>
                <w:b/>
                <w:bCs/>
                <w:i/>
                <w:iCs/>
              </w:rPr>
              <w:t xml:space="preserve">(FRA) ziņojumus, jo īpaši tās </w:t>
            </w:r>
            <w:r w:rsidRPr="00F01743">
              <w:t>ikgadējos ziņojumus par pamattiesībām</w:t>
            </w:r>
            <w:r w:rsidRPr="00F01743">
              <w:rPr>
                <w:b/>
                <w:bCs/>
                <w:i/>
                <w:iCs/>
              </w:rPr>
              <w:t xml:space="preserve"> un 2023. gada 19. decembra ziņojumu “ES fondi:</w:t>
            </w:r>
            <w:r w:rsidRPr="00F01743">
              <w:rPr>
                <w:b/>
                <w:i/>
              </w:rPr>
              <w:t xml:space="preserve"> </w:t>
            </w:r>
            <w:r w:rsidRPr="00F01743">
              <w:rPr>
                <w:b/>
                <w:bCs/>
                <w:i/>
                <w:iCs/>
              </w:rPr>
              <w:t>pamattiesību ievērošanas nodrošināšana”</w:t>
            </w:r>
            <w:r w:rsidRPr="00F01743">
              <w:t>,</w:t>
            </w:r>
          </w:p>
        </w:tc>
      </w:tr>
    </w:tbl>
    <w:p w14:paraId="0FD9A56E" w14:textId="77777777" w:rsidR="00D900EE" w:rsidRPr="00F01743" w:rsidRDefault="006D3E93" w:rsidP="00D900EE">
      <w:r w:rsidRPr="00F01743">
        <w:rPr>
          <w:rStyle w:val="HideTWBExt"/>
        </w:rPr>
        <w:t>&lt;/Amend&gt;</w:t>
      </w:r>
    </w:p>
    <w:p w14:paraId="2BAC1905"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29</w:t>
      </w:r>
      <w:r w:rsidRPr="00F01743">
        <w:rPr>
          <w:rStyle w:val="HideTWBExt"/>
          <w:b w:val="0"/>
        </w:rPr>
        <w:t>&lt;/NumAm&gt;</w:t>
      </w:r>
    </w:p>
    <w:p w14:paraId="0448A72B" w14:textId="77777777" w:rsidR="00D900EE" w:rsidRPr="00F01743" w:rsidRDefault="00D900EE" w:rsidP="00D900EE"/>
    <w:p w14:paraId="7241C1A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FAE59B6" w14:textId="77777777" w:rsidR="00D900EE" w:rsidRPr="00F01743" w:rsidRDefault="006D3E93" w:rsidP="00D900EE">
      <w:pPr>
        <w:pStyle w:val="NormalBold"/>
      </w:pPr>
      <w:r w:rsidRPr="00F01743">
        <w:rPr>
          <w:rStyle w:val="HideTWBExt"/>
          <w:b w:val="0"/>
        </w:rPr>
        <w:t>&lt;Article&gt;</w:t>
      </w:r>
      <w:r w:rsidRPr="00F01743">
        <w:t>13.a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01F3CD4" w14:textId="77777777" w:rsidTr="008E5EEF">
        <w:trPr>
          <w:jc w:val="center"/>
        </w:trPr>
        <w:tc>
          <w:tcPr>
            <w:tcW w:w="9752" w:type="dxa"/>
            <w:gridSpan w:val="2"/>
          </w:tcPr>
          <w:p w14:paraId="3EB490AE" w14:textId="77777777" w:rsidR="00D900EE" w:rsidRPr="00F01743" w:rsidRDefault="00D900EE" w:rsidP="008E5EEF">
            <w:pPr>
              <w:keepNext/>
            </w:pPr>
          </w:p>
        </w:tc>
      </w:tr>
      <w:tr w:rsidR="00E06C18" w:rsidRPr="00F01743" w14:paraId="124DA440" w14:textId="77777777" w:rsidTr="008E5EEF">
        <w:trPr>
          <w:jc w:val="center"/>
        </w:trPr>
        <w:tc>
          <w:tcPr>
            <w:tcW w:w="4876" w:type="dxa"/>
          </w:tcPr>
          <w:p w14:paraId="396D4DC8" w14:textId="77777777" w:rsidR="00D900EE" w:rsidRPr="00F01743" w:rsidRDefault="006D3E93" w:rsidP="008E5EEF">
            <w:pPr>
              <w:pStyle w:val="ColumnHeading"/>
              <w:keepNext/>
            </w:pPr>
            <w:r w:rsidRPr="00F01743">
              <w:t>Rezolūcijas priekšlikums</w:t>
            </w:r>
          </w:p>
        </w:tc>
        <w:tc>
          <w:tcPr>
            <w:tcW w:w="4876" w:type="dxa"/>
          </w:tcPr>
          <w:p w14:paraId="314DD769" w14:textId="77777777" w:rsidR="00D900EE" w:rsidRPr="00F01743" w:rsidRDefault="006D3E93" w:rsidP="008E5EEF">
            <w:pPr>
              <w:pStyle w:val="ColumnHeading"/>
              <w:keepNext/>
            </w:pPr>
            <w:r w:rsidRPr="00F01743">
              <w:t>Grozījums</w:t>
            </w:r>
          </w:p>
        </w:tc>
      </w:tr>
      <w:tr w:rsidR="00E06C18" w:rsidRPr="00F01743" w14:paraId="62FD4E0D" w14:textId="77777777" w:rsidTr="008E5EEF">
        <w:trPr>
          <w:jc w:val="center"/>
        </w:trPr>
        <w:tc>
          <w:tcPr>
            <w:tcW w:w="4876" w:type="dxa"/>
          </w:tcPr>
          <w:p w14:paraId="47A2DB34" w14:textId="77777777" w:rsidR="00D900EE" w:rsidRPr="00F01743" w:rsidRDefault="00D900EE" w:rsidP="008E5EEF">
            <w:pPr>
              <w:pStyle w:val="Normal6"/>
            </w:pPr>
          </w:p>
        </w:tc>
        <w:tc>
          <w:tcPr>
            <w:tcW w:w="4876" w:type="dxa"/>
          </w:tcPr>
          <w:p w14:paraId="4DC03D52" w14:textId="77777777" w:rsidR="00D900EE" w:rsidRPr="00F01743" w:rsidRDefault="006D3E93" w:rsidP="008E5EEF">
            <w:pPr>
              <w:pStyle w:val="Normal6"/>
              <w:rPr>
                <w:szCs w:val="24"/>
              </w:rPr>
            </w:pPr>
            <w:r w:rsidRPr="00F01743">
              <w:rPr>
                <w:b/>
                <w:i/>
              </w:rPr>
              <w:t>–</w:t>
            </w:r>
            <w:r w:rsidRPr="00F01743">
              <w:rPr>
                <w:b/>
                <w:i/>
              </w:rPr>
              <w:tab/>
              <w:t xml:space="preserve">ņemot vērā Komisijas 2021. gada </w:t>
            </w:r>
            <w:r w:rsidRPr="00F01743">
              <w:rPr>
                <w:b/>
                <w:i/>
              </w:rPr>
              <w:t>5. oktobra paziņojumu “ES stratēģija antisemītisma apkarošanai un ebreju dzīvesvides atbalstam (2021.-2030. gads)” (COM(2021)0615) un Komisijas izpildes ziņojumus par stratēģijas atjaunināšanu un īstenošanu,</w:t>
            </w:r>
          </w:p>
        </w:tc>
      </w:tr>
    </w:tbl>
    <w:p w14:paraId="2AA82BB4" w14:textId="77777777" w:rsidR="00D900EE" w:rsidRPr="00F01743" w:rsidRDefault="006D3E93" w:rsidP="00D900EE">
      <w:r w:rsidRPr="00F01743">
        <w:rPr>
          <w:rStyle w:val="HideTWBExt"/>
        </w:rPr>
        <w:t>&lt;/Amend&gt;</w:t>
      </w:r>
    </w:p>
    <w:p w14:paraId="10A1703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30</w:t>
      </w:r>
      <w:r w:rsidRPr="00F01743">
        <w:rPr>
          <w:rStyle w:val="HideTWBExt"/>
          <w:b w:val="0"/>
        </w:rPr>
        <w:t>&lt;/NumAm&gt;</w:t>
      </w:r>
    </w:p>
    <w:p w14:paraId="1C5A769A" w14:textId="77777777" w:rsidR="00D900EE" w:rsidRPr="00F01743" w:rsidRDefault="00D900EE" w:rsidP="00D900EE"/>
    <w:p w14:paraId="5584A126"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C271947" w14:textId="77777777" w:rsidR="00D900EE" w:rsidRPr="00F01743" w:rsidRDefault="006D3E93" w:rsidP="00D900EE">
      <w:pPr>
        <w:pStyle w:val="NormalBold"/>
      </w:pPr>
      <w:r w:rsidRPr="00F01743">
        <w:rPr>
          <w:rStyle w:val="HideTWBExt"/>
          <w:b w:val="0"/>
        </w:rPr>
        <w:t>&lt;Article&gt;</w:t>
      </w:r>
      <w:r w:rsidRPr="00F01743">
        <w:t>13.b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F06FB27" w14:textId="77777777" w:rsidTr="008E5EEF">
        <w:trPr>
          <w:jc w:val="center"/>
        </w:trPr>
        <w:tc>
          <w:tcPr>
            <w:tcW w:w="9752" w:type="dxa"/>
            <w:gridSpan w:val="2"/>
          </w:tcPr>
          <w:p w14:paraId="630196E7" w14:textId="77777777" w:rsidR="00D900EE" w:rsidRPr="00F01743" w:rsidRDefault="00D900EE" w:rsidP="008E5EEF">
            <w:pPr>
              <w:keepNext/>
            </w:pPr>
          </w:p>
        </w:tc>
      </w:tr>
      <w:tr w:rsidR="00E06C18" w:rsidRPr="00F01743" w14:paraId="65AC26FD" w14:textId="77777777" w:rsidTr="008E5EEF">
        <w:trPr>
          <w:jc w:val="center"/>
        </w:trPr>
        <w:tc>
          <w:tcPr>
            <w:tcW w:w="4876" w:type="dxa"/>
          </w:tcPr>
          <w:p w14:paraId="59DDDBD6" w14:textId="77777777" w:rsidR="00D900EE" w:rsidRPr="00F01743" w:rsidRDefault="006D3E93" w:rsidP="008E5EEF">
            <w:pPr>
              <w:pStyle w:val="ColumnHeading"/>
              <w:keepNext/>
            </w:pPr>
            <w:r w:rsidRPr="00F01743">
              <w:t>Rezolūcijas priekšlikums</w:t>
            </w:r>
          </w:p>
        </w:tc>
        <w:tc>
          <w:tcPr>
            <w:tcW w:w="4876" w:type="dxa"/>
          </w:tcPr>
          <w:p w14:paraId="2F478453" w14:textId="77777777" w:rsidR="00D900EE" w:rsidRPr="00F01743" w:rsidRDefault="006D3E93" w:rsidP="008E5EEF">
            <w:pPr>
              <w:pStyle w:val="ColumnHeading"/>
              <w:keepNext/>
            </w:pPr>
            <w:r w:rsidRPr="00F01743">
              <w:t>Grozījums</w:t>
            </w:r>
          </w:p>
        </w:tc>
      </w:tr>
      <w:tr w:rsidR="00E06C18" w:rsidRPr="00F01743" w14:paraId="6ECEB34F" w14:textId="77777777" w:rsidTr="008E5EEF">
        <w:trPr>
          <w:jc w:val="center"/>
        </w:trPr>
        <w:tc>
          <w:tcPr>
            <w:tcW w:w="4876" w:type="dxa"/>
          </w:tcPr>
          <w:p w14:paraId="186092A7" w14:textId="77777777" w:rsidR="00D900EE" w:rsidRPr="00F01743" w:rsidRDefault="00D900EE" w:rsidP="008E5EEF">
            <w:pPr>
              <w:pStyle w:val="Normal6"/>
            </w:pPr>
          </w:p>
        </w:tc>
        <w:tc>
          <w:tcPr>
            <w:tcW w:w="4876" w:type="dxa"/>
          </w:tcPr>
          <w:p w14:paraId="4BE6C2DF" w14:textId="77777777" w:rsidR="00D900EE" w:rsidRPr="00F01743" w:rsidRDefault="006D3E93" w:rsidP="008E5EEF">
            <w:pPr>
              <w:pStyle w:val="Normal6"/>
              <w:rPr>
                <w:szCs w:val="24"/>
              </w:rPr>
            </w:pPr>
            <w:r w:rsidRPr="00F01743">
              <w:rPr>
                <w:b/>
                <w:i/>
              </w:rPr>
              <w:t>–</w:t>
            </w:r>
            <w:r w:rsidRPr="00F01743">
              <w:rPr>
                <w:b/>
                <w:i/>
              </w:rPr>
              <w:tab/>
              <w:t xml:space="preserve">ņemot vērā FRA, Eiropas Dzimumu līdztiesības institūta (EIGE) un Eurostat 2024. gada 25. novembra ziņojumu “ES </w:t>
            </w:r>
            <w:r w:rsidRPr="00F01743">
              <w:rPr>
                <w:b/>
                <w:i/>
              </w:rPr>
              <w:t>dzimumvardarbības apsekojums — galvenie rezultāti: sieviešu pieredze 27 ES dalībvalstīs”),</w:t>
            </w:r>
          </w:p>
        </w:tc>
      </w:tr>
      <w:tr w:rsidR="00E06C18" w:rsidRPr="00F01743" w14:paraId="0F1706A3" w14:textId="77777777" w:rsidTr="008E5EEF">
        <w:trPr>
          <w:jc w:val="center"/>
        </w:trPr>
        <w:tc>
          <w:tcPr>
            <w:tcW w:w="4876" w:type="dxa"/>
          </w:tcPr>
          <w:p w14:paraId="0AC1D6C9" w14:textId="77777777" w:rsidR="00D900EE" w:rsidRPr="00F01743" w:rsidRDefault="00D900EE" w:rsidP="008E5EEF">
            <w:pPr>
              <w:pStyle w:val="Normal6"/>
            </w:pPr>
          </w:p>
        </w:tc>
        <w:tc>
          <w:tcPr>
            <w:tcW w:w="4876" w:type="dxa"/>
          </w:tcPr>
          <w:p w14:paraId="4959A4E0" w14:textId="77777777" w:rsidR="00D900EE" w:rsidRPr="00F01743" w:rsidRDefault="00D900EE" w:rsidP="008E5EEF">
            <w:pPr>
              <w:pStyle w:val="Normal6"/>
              <w:rPr>
                <w:szCs w:val="24"/>
              </w:rPr>
            </w:pPr>
          </w:p>
        </w:tc>
      </w:tr>
      <w:tr w:rsidR="00E06C18" w:rsidRPr="00F01743" w14:paraId="4DDB33C0" w14:textId="77777777" w:rsidTr="008E5EEF">
        <w:trPr>
          <w:jc w:val="center"/>
        </w:trPr>
        <w:tc>
          <w:tcPr>
            <w:tcW w:w="4876" w:type="dxa"/>
          </w:tcPr>
          <w:p w14:paraId="016645DA" w14:textId="77777777" w:rsidR="00D900EE" w:rsidRPr="00F01743" w:rsidRDefault="00D900EE" w:rsidP="008E5EEF">
            <w:pPr>
              <w:pStyle w:val="Normal6"/>
            </w:pPr>
          </w:p>
        </w:tc>
        <w:tc>
          <w:tcPr>
            <w:tcW w:w="4876" w:type="dxa"/>
          </w:tcPr>
          <w:p w14:paraId="4B927D3C" w14:textId="77777777" w:rsidR="00D900EE" w:rsidRPr="00F01743" w:rsidRDefault="00D900EE" w:rsidP="008E5EEF">
            <w:pPr>
              <w:pStyle w:val="Normal6"/>
              <w:rPr>
                <w:szCs w:val="24"/>
              </w:rPr>
            </w:pPr>
          </w:p>
        </w:tc>
      </w:tr>
    </w:tbl>
    <w:p w14:paraId="6D5D2098" w14:textId="77777777" w:rsidR="00D900EE" w:rsidRPr="00F01743" w:rsidRDefault="006D3E93" w:rsidP="00D900EE">
      <w:r w:rsidRPr="00F01743">
        <w:rPr>
          <w:rStyle w:val="HideTWBExt"/>
        </w:rPr>
        <w:t>&lt;/Amend&gt;</w:t>
      </w:r>
    </w:p>
    <w:p w14:paraId="28B84AE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31</w:t>
      </w:r>
      <w:r w:rsidRPr="00F01743">
        <w:rPr>
          <w:rStyle w:val="HideTWBExt"/>
          <w:b w:val="0"/>
        </w:rPr>
        <w:t>&lt;/NumAm&gt;</w:t>
      </w:r>
    </w:p>
    <w:p w14:paraId="411D3D54" w14:textId="77777777" w:rsidR="00D900EE" w:rsidRPr="00F01743" w:rsidRDefault="00D900EE" w:rsidP="00D900EE"/>
    <w:p w14:paraId="19C6A41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491173C" w14:textId="77777777" w:rsidR="00D900EE" w:rsidRPr="00F01743" w:rsidRDefault="006D3E93" w:rsidP="00D900EE">
      <w:pPr>
        <w:pStyle w:val="NormalBold"/>
      </w:pPr>
      <w:r w:rsidRPr="00F01743">
        <w:rPr>
          <w:rStyle w:val="HideTWBExt"/>
          <w:b w:val="0"/>
        </w:rPr>
        <w:t>&lt;Article&gt;</w:t>
      </w:r>
      <w:r w:rsidRPr="00F01743">
        <w:t>13.c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07F1F61" w14:textId="77777777" w:rsidTr="008E5EEF">
        <w:trPr>
          <w:jc w:val="center"/>
        </w:trPr>
        <w:tc>
          <w:tcPr>
            <w:tcW w:w="9752" w:type="dxa"/>
            <w:gridSpan w:val="2"/>
          </w:tcPr>
          <w:p w14:paraId="7D354AAF" w14:textId="77777777" w:rsidR="00D900EE" w:rsidRPr="00F01743" w:rsidRDefault="00D900EE" w:rsidP="008E5EEF">
            <w:pPr>
              <w:keepNext/>
            </w:pPr>
          </w:p>
        </w:tc>
      </w:tr>
      <w:tr w:rsidR="00E06C18" w:rsidRPr="00F01743" w14:paraId="6BF6BD9C" w14:textId="77777777" w:rsidTr="008E5EEF">
        <w:trPr>
          <w:jc w:val="center"/>
        </w:trPr>
        <w:tc>
          <w:tcPr>
            <w:tcW w:w="4876" w:type="dxa"/>
          </w:tcPr>
          <w:p w14:paraId="27E36CD5" w14:textId="77777777" w:rsidR="00D900EE" w:rsidRPr="00F01743" w:rsidRDefault="006D3E93" w:rsidP="008E5EEF">
            <w:pPr>
              <w:pStyle w:val="ColumnHeading"/>
              <w:keepNext/>
            </w:pPr>
            <w:r w:rsidRPr="00F01743">
              <w:t>Rezolūcijas priekšlikums</w:t>
            </w:r>
          </w:p>
        </w:tc>
        <w:tc>
          <w:tcPr>
            <w:tcW w:w="4876" w:type="dxa"/>
          </w:tcPr>
          <w:p w14:paraId="5AD301BE" w14:textId="77777777" w:rsidR="00D900EE" w:rsidRPr="00F01743" w:rsidRDefault="006D3E93" w:rsidP="008E5EEF">
            <w:pPr>
              <w:pStyle w:val="ColumnHeading"/>
              <w:keepNext/>
            </w:pPr>
            <w:r w:rsidRPr="00F01743">
              <w:t>Grozījums</w:t>
            </w:r>
          </w:p>
        </w:tc>
      </w:tr>
      <w:tr w:rsidR="00E06C18" w:rsidRPr="00F01743" w14:paraId="4EE10525" w14:textId="77777777" w:rsidTr="008E5EEF">
        <w:trPr>
          <w:jc w:val="center"/>
        </w:trPr>
        <w:tc>
          <w:tcPr>
            <w:tcW w:w="4876" w:type="dxa"/>
          </w:tcPr>
          <w:p w14:paraId="73D4FB43" w14:textId="77777777" w:rsidR="00D900EE" w:rsidRPr="00F01743" w:rsidRDefault="00D900EE" w:rsidP="008E5EEF">
            <w:pPr>
              <w:pStyle w:val="Normal6"/>
            </w:pPr>
          </w:p>
        </w:tc>
        <w:tc>
          <w:tcPr>
            <w:tcW w:w="4876" w:type="dxa"/>
          </w:tcPr>
          <w:p w14:paraId="4CB82144" w14:textId="77777777" w:rsidR="00D900EE" w:rsidRPr="00F01743" w:rsidRDefault="006D3E93" w:rsidP="008E5EEF">
            <w:pPr>
              <w:pStyle w:val="Normal6"/>
              <w:rPr>
                <w:szCs w:val="24"/>
              </w:rPr>
            </w:pPr>
            <w:r w:rsidRPr="00F01743">
              <w:rPr>
                <w:b/>
                <w:i/>
              </w:rPr>
              <w:t>–</w:t>
            </w:r>
            <w:r w:rsidRPr="00F01743">
              <w:rPr>
                <w:b/>
                <w:i/>
              </w:rPr>
              <w:tab/>
              <w:t>ņemot vērā 2022. gada maijā publicēto ziņojumu par Konferences par Eiropas nākotni galīgajiem rezultātiem,</w:t>
            </w:r>
          </w:p>
        </w:tc>
      </w:tr>
    </w:tbl>
    <w:p w14:paraId="298F354F" w14:textId="77777777" w:rsidR="00D900EE" w:rsidRPr="00F01743" w:rsidRDefault="006D3E93" w:rsidP="00D900EE">
      <w:r w:rsidRPr="00F01743">
        <w:rPr>
          <w:rStyle w:val="HideTWBExt"/>
        </w:rPr>
        <w:t>&lt;/Amend&gt;</w:t>
      </w:r>
    </w:p>
    <w:p w14:paraId="75FCDB8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32</w:t>
      </w:r>
      <w:r w:rsidRPr="00F01743">
        <w:rPr>
          <w:rStyle w:val="HideTWBExt"/>
          <w:b w:val="0"/>
        </w:rPr>
        <w:t>&lt;/NumAm&gt;</w:t>
      </w:r>
    </w:p>
    <w:p w14:paraId="007DF2D5" w14:textId="77777777" w:rsidR="00D900EE" w:rsidRPr="00F01743" w:rsidRDefault="00D900EE" w:rsidP="00D900EE"/>
    <w:p w14:paraId="7AD9785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3EBA7B0" w14:textId="77777777" w:rsidR="00D900EE" w:rsidRPr="00F01743" w:rsidRDefault="006D3E93" w:rsidP="00D900EE">
      <w:pPr>
        <w:pStyle w:val="NormalBold"/>
      </w:pPr>
      <w:r w:rsidRPr="00F01743">
        <w:rPr>
          <w:rStyle w:val="HideTWBExt"/>
          <w:b w:val="0"/>
        </w:rPr>
        <w:t>&lt;Article&gt;</w:t>
      </w:r>
      <w:r w:rsidRPr="00F01743">
        <w:t>15.a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BFEBF5A" w14:textId="77777777" w:rsidTr="008E5EEF">
        <w:trPr>
          <w:jc w:val="center"/>
        </w:trPr>
        <w:tc>
          <w:tcPr>
            <w:tcW w:w="9752" w:type="dxa"/>
            <w:gridSpan w:val="2"/>
          </w:tcPr>
          <w:p w14:paraId="028CBB6C" w14:textId="77777777" w:rsidR="00D900EE" w:rsidRPr="00F01743" w:rsidRDefault="00D900EE" w:rsidP="008E5EEF">
            <w:pPr>
              <w:keepNext/>
            </w:pPr>
          </w:p>
        </w:tc>
      </w:tr>
      <w:tr w:rsidR="00E06C18" w:rsidRPr="00F01743" w14:paraId="42693AC6" w14:textId="77777777" w:rsidTr="008E5EEF">
        <w:trPr>
          <w:jc w:val="center"/>
        </w:trPr>
        <w:tc>
          <w:tcPr>
            <w:tcW w:w="4876" w:type="dxa"/>
          </w:tcPr>
          <w:p w14:paraId="26FFC47A" w14:textId="77777777" w:rsidR="00D900EE" w:rsidRPr="00F01743" w:rsidRDefault="006D3E93" w:rsidP="008E5EEF">
            <w:pPr>
              <w:pStyle w:val="ColumnHeading"/>
              <w:keepNext/>
            </w:pPr>
            <w:r w:rsidRPr="00F01743">
              <w:t>Rezolūcijas priekšlikums</w:t>
            </w:r>
          </w:p>
        </w:tc>
        <w:tc>
          <w:tcPr>
            <w:tcW w:w="4876" w:type="dxa"/>
          </w:tcPr>
          <w:p w14:paraId="3D215290" w14:textId="77777777" w:rsidR="00D900EE" w:rsidRPr="00F01743" w:rsidRDefault="006D3E93" w:rsidP="008E5EEF">
            <w:pPr>
              <w:pStyle w:val="ColumnHeading"/>
              <w:keepNext/>
            </w:pPr>
            <w:r w:rsidRPr="00F01743">
              <w:t>Grozījums</w:t>
            </w:r>
          </w:p>
        </w:tc>
      </w:tr>
      <w:tr w:rsidR="00E06C18" w:rsidRPr="00F01743" w14:paraId="65ADC375" w14:textId="77777777" w:rsidTr="008E5EEF">
        <w:trPr>
          <w:jc w:val="center"/>
        </w:trPr>
        <w:tc>
          <w:tcPr>
            <w:tcW w:w="4876" w:type="dxa"/>
          </w:tcPr>
          <w:p w14:paraId="5A009D50" w14:textId="77777777" w:rsidR="00D900EE" w:rsidRPr="00F01743" w:rsidRDefault="00D900EE" w:rsidP="008E5EEF">
            <w:pPr>
              <w:pStyle w:val="Normal6"/>
            </w:pPr>
          </w:p>
        </w:tc>
        <w:tc>
          <w:tcPr>
            <w:tcW w:w="4876" w:type="dxa"/>
          </w:tcPr>
          <w:p w14:paraId="649FE8AB" w14:textId="77777777" w:rsidR="00D900EE" w:rsidRPr="00F01743" w:rsidRDefault="006D3E93" w:rsidP="008E5EEF">
            <w:pPr>
              <w:pStyle w:val="Normal6"/>
              <w:rPr>
                <w:szCs w:val="24"/>
              </w:rPr>
            </w:pPr>
            <w:r w:rsidRPr="00F01743">
              <w:rPr>
                <w:b/>
                <w:i/>
              </w:rPr>
              <w:t>–</w:t>
            </w:r>
            <w:r w:rsidRPr="00F01743">
              <w:rPr>
                <w:b/>
                <w:i/>
              </w:rPr>
              <w:tab/>
              <w:t xml:space="preserve">ņemot vērā Eiropas Īstenošanas tīkla (EIN) un organizācijas Democracy Reporting International (DRI) kopīgo ziņojumu “Taisnīguma novilcināšana un atteikšanās nodrošināt </w:t>
            </w:r>
            <w:r w:rsidRPr="00F01743">
              <w:rPr>
                <w:b/>
                <w:i/>
              </w:rPr>
              <w:t>taisnīgumu — Eiropas tiesu spriedumu un tiesiskuma neīstenošana” par Eiropas Tiesas spriedumu neīstenošanu ES dalībvalstīs</w:t>
            </w:r>
            <w:r w:rsidRPr="00F01743">
              <w:rPr>
                <w:b/>
                <w:i/>
                <w:vertAlign w:val="superscript"/>
              </w:rPr>
              <w:t>1a</w:t>
            </w:r>
            <w:r w:rsidRPr="00F01743">
              <w:rPr>
                <w:b/>
                <w:i/>
              </w:rPr>
              <w:t>,</w:t>
            </w:r>
          </w:p>
        </w:tc>
      </w:tr>
      <w:tr w:rsidR="00E06C18" w:rsidRPr="00F01743" w14:paraId="39D27976" w14:textId="77777777" w:rsidTr="008E5EEF">
        <w:trPr>
          <w:jc w:val="center"/>
        </w:trPr>
        <w:tc>
          <w:tcPr>
            <w:tcW w:w="4876" w:type="dxa"/>
          </w:tcPr>
          <w:p w14:paraId="56304974" w14:textId="77777777" w:rsidR="00D900EE" w:rsidRPr="00F01743" w:rsidRDefault="00D900EE" w:rsidP="008E5EEF">
            <w:pPr>
              <w:pStyle w:val="Normal6"/>
            </w:pPr>
          </w:p>
        </w:tc>
        <w:tc>
          <w:tcPr>
            <w:tcW w:w="4876" w:type="dxa"/>
          </w:tcPr>
          <w:p w14:paraId="157EBAD7" w14:textId="77777777" w:rsidR="00D900EE" w:rsidRPr="00F01743" w:rsidRDefault="006D3E93" w:rsidP="008E5EEF">
            <w:pPr>
              <w:pStyle w:val="Normal6"/>
              <w:rPr>
                <w:szCs w:val="24"/>
              </w:rPr>
            </w:pPr>
            <w:r w:rsidRPr="00F01743">
              <w:rPr>
                <w:b/>
                <w:i/>
              </w:rPr>
              <w:t>__________________</w:t>
            </w:r>
          </w:p>
        </w:tc>
      </w:tr>
      <w:tr w:rsidR="00E06C18" w:rsidRPr="00F01743" w14:paraId="31CFDC5C" w14:textId="77777777" w:rsidTr="008E5EEF">
        <w:trPr>
          <w:jc w:val="center"/>
        </w:trPr>
        <w:tc>
          <w:tcPr>
            <w:tcW w:w="4876" w:type="dxa"/>
          </w:tcPr>
          <w:p w14:paraId="5A8A75EA" w14:textId="77777777" w:rsidR="00D900EE" w:rsidRPr="00F01743" w:rsidRDefault="00D900EE" w:rsidP="008E5EEF">
            <w:pPr>
              <w:pStyle w:val="Normal6"/>
            </w:pPr>
          </w:p>
        </w:tc>
        <w:tc>
          <w:tcPr>
            <w:tcW w:w="4876" w:type="dxa"/>
          </w:tcPr>
          <w:p w14:paraId="0CDA67E1" w14:textId="324723AD" w:rsidR="00D900EE" w:rsidRPr="00F01743" w:rsidRDefault="006D3E93" w:rsidP="008E5EEF">
            <w:pPr>
              <w:pStyle w:val="Normal6"/>
              <w:rPr>
                <w:szCs w:val="24"/>
              </w:rPr>
            </w:pPr>
            <w:r w:rsidRPr="00F01743">
              <w:rPr>
                <w:b/>
                <w:i/>
                <w:vertAlign w:val="superscript"/>
              </w:rPr>
              <w:t>1a</w:t>
            </w:r>
            <w:r w:rsidRPr="00F01743">
              <w:t xml:space="preserve"> </w:t>
            </w:r>
            <w:r w:rsidRPr="00F01743">
              <w:rPr>
                <w:b/>
                <w:i/>
              </w:rPr>
              <w:t>EIN un DRI,</w:t>
            </w:r>
            <w:r w:rsidRPr="00F01743">
              <w:rPr>
                <w:b/>
                <w:bCs/>
                <w:i/>
                <w:iCs/>
              </w:rPr>
              <w:t xml:space="preserve"> “</w:t>
            </w:r>
            <w:hyperlink r:id="rId20" w:history="1">
              <w:r w:rsidRPr="00F01743">
                <w:rPr>
                  <w:rStyle w:val="Hyperlink"/>
                  <w:b/>
                  <w:i/>
                  <w:color w:val="auto"/>
                </w:rPr>
                <w:t>Justice Delayed and Justice Denied: Non-Implementation of European Courts Judgments and the Rule of Law”</w:t>
              </w:r>
            </w:hyperlink>
            <w:r w:rsidRPr="00F01743">
              <w:rPr>
                <w:b/>
                <w:i/>
              </w:rPr>
              <w:t xml:space="preserve">. </w:t>
            </w:r>
          </w:p>
        </w:tc>
      </w:tr>
    </w:tbl>
    <w:p w14:paraId="0E45830D" w14:textId="77777777" w:rsidR="00D900EE" w:rsidRPr="00F01743" w:rsidRDefault="006D3E93" w:rsidP="00D900EE">
      <w:r w:rsidRPr="00F01743">
        <w:rPr>
          <w:rStyle w:val="HideTWBExt"/>
        </w:rPr>
        <w:t>&lt;/Amend&gt;</w:t>
      </w:r>
    </w:p>
    <w:p w14:paraId="1BC14418"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33</w:t>
      </w:r>
      <w:r w:rsidRPr="00F01743">
        <w:rPr>
          <w:rStyle w:val="HideTWBExt"/>
          <w:b w:val="0"/>
        </w:rPr>
        <w:t>&lt;/NumAm&gt;</w:t>
      </w:r>
    </w:p>
    <w:p w14:paraId="605E134D" w14:textId="77777777" w:rsidR="00D900EE" w:rsidRPr="00F01743" w:rsidRDefault="00D900EE" w:rsidP="00D900EE"/>
    <w:p w14:paraId="14174EDC"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D391840" w14:textId="77777777" w:rsidR="00D900EE" w:rsidRPr="00F01743" w:rsidRDefault="006D3E93" w:rsidP="00D900EE">
      <w:pPr>
        <w:pStyle w:val="NormalBold"/>
      </w:pPr>
      <w:r w:rsidRPr="00F01743">
        <w:rPr>
          <w:rStyle w:val="HideTWBExt"/>
          <w:b w:val="0"/>
        </w:rPr>
        <w:t>&lt;Article&gt;</w:t>
      </w:r>
      <w:r w:rsidRPr="00F01743">
        <w:t>15.b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89D1C9E" w14:textId="77777777" w:rsidTr="008E5EEF">
        <w:trPr>
          <w:jc w:val="center"/>
        </w:trPr>
        <w:tc>
          <w:tcPr>
            <w:tcW w:w="9752" w:type="dxa"/>
            <w:gridSpan w:val="2"/>
          </w:tcPr>
          <w:p w14:paraId="72643048" w14:textId="77777777" w:rsidR="00D900EE" w:rsidRPr="00F01743" w:rsidRDefault="00D900EE" w:rsidP="008E5EEF">
            <w:pPr>
              <w:keepNext/>
            </w:pPr>
          </w:p>
        </w:tc>
      </w:tr>
      <w:tr w:rsidR="00E06C18" w:rsidRPr="00F01743" w14:paraId="7FDFB2AD" w14:textId="77777777" w:rsidTr="008E5EEF">
        <w:trPr>
          <w:jc w:val="center"/>
        </w:trPr>
        <w:tc>
          <w:tcPr>
            <w:tcW w:w="4876" w:type="dxa"/>
          </w:tcPr>
          <w:p w14:paraId="0E5F8097" w14:textId="77777777" w:rsidR="00D900EE" w:rsidRPr="00F01743" w:rsidRDefault="006D3E93" w:rsidP="008E5EEF">
            <w:pPr>
              <w:pStyle w:val="ColumnHeading"/>
              <w:keepNext/>
            </w:pPr>
            <w:r w:rsidRPr="00F01743">
              <w:t>Rezolūcijas priekšlikums</w:t>
            </w:r>
          </w:p>
        </w:tc>
        <w:tc>
          <w:tcPr>
            <w:tcW w:w="4876" w:type="dxa"/>
          </w:tcPr>
          <w:p w14:paraId="00D4D443" w14:textId="77777777" w:rsidR="00D900EE" w:rsidRPr="00F01743" w:rsidRDefault="006D3E93" w:rsidP="008E5EEF">
            <w:pPr>
              <w:pStyle w:val="ColumnHeading"/>
              <w:keepNext/>
            </w:pPr>
            <w:r w:rsidRPr="00F01743">
              <w:t>Grozījums</w:t>
            </w:r>
          </w:p>
        </w:tc>
      </w:tr>
      <w:tr w:rsidR="00E06C18" w:rsidRPr="00F01743" w14:paraId="3A1D539E" w14:textId="77777777" w:rsidTr="008E5EEF">
        <w:trPr>
          <w:jc w:val="center"/>
        </w:trPr>
        <w:tc>
          <w:tcPr>
            <w:tcW w:w="4876" w:type="dxa"/>
          </w:tcPr>
          <w:p w14:paraId="43D69AB9" w14:textId="77777777" w:rsidR="00D900EE" w:rsidRPr="00F01743" w:rsidRDefault="00D900EE" w:rsidP="008E5EEF">
            <w:pPr>
              <w:pStyle w:val="Normal6"/>
            </w:pPr>
          </w:p>
        </w:tc>
        <w:tc>
          <w:tcPr>
            <w:tcW w:w="4876" w:type="dxa"/>
          </w:tcPr>
          <w:p w14:paraId="1AFA8499" w14:textId="77777777" w:rsidR="00D900EE" w:rsidRPr="00F01743" w:rsidRDefault="006D3E93" w:rsidP="008E5EEF">
            <w:pPr>
              <w:pStyle w:val="Normal6"/>
              <w:rPr>
                <w:b/>
                <w:i/>
              </w:rPr>
            </w:pPr>
            <w:r w:rsidRPr="00F01743">
              <w:rPr>
                <w:b/>
                <w:i/>
              </w:rPr>
              <w:t>–</w:t>
            </w:r>
            <w:r w:rsidRPr="00F01743">
              <w:rPr>
                <w:b/>
                <w:i/>
              </w:rPr>
              <w:tab/>
              <w:t xml:space="preserve">ņemot vērā </w:t>
            </w:r>
            <w:r w:rsidRPr="00F01743">
              <w:rPr>
                <w:b/>
                <w:i/>
              </w:rPr>
              <w:t>2020. gada 17. decembra rezolūciju par Eiropas pilsoņu iniciatīvu “Minority SafePack — viens miljons parakstu daudzveidībai Eiropā”</w:t>
            </w:r>
            <w:r w:rsidRPr="00F01743">
              <w:rPr>
                <w:b/>
                <w:i/>
                <w:vertAlign w:val="superscript"/>
              </w:rPr>
              <w:t>1a</w:t>
            </w:r>
            <w:r w:rsidRPr="00F01743">
              <w:rPr>
                <w:b/>
                <w:i/>
              </w:rPr>
              <w:t>,</w:t>
            </w:r>
          </w:p>
          <w:p w14:paraId="17BDAFCF" w14:textId="77777777" w:rsidR="00D900EE" w:rsidRPr="00F01743" w:rsidRDefault="006D3E93" w:rsidP="008E5EEF">
            <w:pPr>
              <w:pStyle w:val="Normal6"/>
              <w:rPr>
                <w:b/>
                <w:i/>
              </w:rPr>
            </w:pPr>
            <w:r w:rsidRPr="00F01743">
              <w:rPr>
                <w:b/>
                <w:i/>
              </w:rPr>
              <w:t>______________</w:t>
            </w:r>
          </w:p>
          <w:p w14:paraId="630E63F3" w14:textId="77777777" w:rsidR="00D900EE" w:rsidRPr="00F01743" w:rsidRDefault="006D3E93" w:rsidP="008E5EEF">
            <w:pPr>
              <w:pStyle w:val="Normal6"/>
              <w:rPr>
                <w:szCs w:val="24"/>
              </w:rPr>
            </w:pPr>
            <w:r w:rsidRPr="00F01743">
              <w:rPr>
                <w:b/>
                <w:bCs/>
                <w:i/>
                <w:vertAlign w:val="superscript"/>
              </w:rPr>
              <w:t>1a</w:t>
            </w:r>
            <w:r w:rsidRPr="00F01743">
              <w:rPr>
                <w:b/>
                <w:bCs/>
                <w:i/>
              </w:rPr>
              <w:t xml:space="preserve"> </w:t>
            </w:r>
            <w:r w:rsidRPr="00F01743">
              <w:rPr>
                <w:b/>
                <w:bCs/>
                <w:i/>
                <w:iCs/>
              </w:rPr>
              <w:t>OV C 445, 29.10.2021., 70. lpp.</w:t>
            </w:r>
          </w:p>
        </w:tc>
      </w:tr>
    </w:tbl>
    <w:p w14:paraId="121DB549" w14:textId="77777777" w:rsidR="00D900EE" w:rsidRPr="00F01743" w:rsidRDefault="006D3E93" w:rsidP="00D900EE">
      <w:r w:rsidRPr="00F01743">
        <w:rPr>
          <w:rStyle w:val="HideTWBExt"/>
        </w:rPr>
        <w:t>&lt;/Amend&gt;</w:t>
      </w:r>
    </w:p>
    <w:p w14:paraId="18C05FA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34</w:t>
      </w:r>
      <w:r w:rsidRPr="00F01743">
        <w:rPr>
          <w:rStyle w:val="HideTWBExt"/>
          <w:b w:val="0"/>
        </w:rPr>
        <w:t>&lt;/NumAm&gt;</w:t>
      </w:r>
    </w:p>
    <w:p w14:paraId="2723457E" w14:textId="77777777" w:rsidR="00D900EE" w:rsidRPr="00F01743" w:rsidRDefault="00D900EE" w:rsidP="00D900EE"/>
    <w:p w14:paraId="0F2DBDD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8D92E2F" w14:textId="77777777" w:rsidR="00D900EE" w:rsidRPr="00F01743" w:rsidRDefault="006D3E93" w:rsidP="00D900EE">
      <w:pPr>
        <w:pStyle w:val="NormalBold"/>
      </w:pPr>
      <w:r w:rsidRPr="00F01743">
        <w:rPr>
          <w:rStyle w:val="HideTWBExt"/>
          <w:b w:val="0"/>
        </w:rPr>
        <w:t>&lt;Article&gt;</w:t>
      </w:r>
      <w:r w:rsidRPr="00F01743">
        <w:t>15.c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19A2AB8" w14:textId="77777777" w:rsidTr="008E5EEF">
        <w:trPr>
          <w:jc w:val="center"/>
        </w:trPr>
        <w:tc>
          <w:tcPr>
            <w:tcW w:w="9752" w:type="dxa"/>
            <w:gridSpan w:val="2"/>
          </w:tcPr>
          <w:p w14:paraId="6ECDA0AE" w14:textId="77777777" w:rsidR="00D900EE" w:rsidRPr="00F01743" w:rsidRDefault="00D900EE" w:rsidP="008E5EEF">
            <w:pPr>
              <w:keepNext/>
            </w:pPr>
          </w:p>
        </w:tc>
      </w:tr>
      <w:tr w:rsidR="00E06C18" w:rsidRPr="00F01743" w14:paraId="7E6B1F30" w14:textId="77777777" w:rsidTr="008E5EEF">
        <w:trPr>
          <w:jc w:val="center"/>
        </w:trPr>
        <w:tc>
          <w:tcPr>
            <w:tcW w:w="4876" w:type="dxa"/>
          </w:tcPr>
          <w:p w14:paraId="7265CA41" w14:textId="77777777" w:rsidR="00D900EE" w:rsidRPr="00F01743" w:rsidRDefault="006D3E93" w:rsidP="008E5EEF">
            <w:pPr>
              <w:pStyle w:val="ColumnHeading"/>
              <w:keepNext/>
            </w:pPr>
            <w:r w:rsidRPr="00F01743">
              <w:t>Rezolūcijas priekšlikums</w:t>
            </w:r>
          </w:p>
        </w:tc>
        <w:tc>
          <w:tcPr>
            <w:tcW w:w="4876" w:type="dxa"/>
          </w:tcPr>
          <w:p w14:paraId="460D11A7" w14:textId="77777777" w:rsidR="00D900EE" w:rsidRPr="00F01743" w:rsidRDefault="006D3E93" w:rsidP="008E5EEF">
            <w:pPr>
              <w:pStyle w:val="ColumnHeading"/>
              <w:keepNext/>
            </w:pPr>
            <w:r w:rsidRPr="00F01743">
              <w:t>Grozījums</w:t>
            </w:r>
          </w:p>
        </w:tc>
      </w:tr>
      <w:tr w:rsidR="00E06C18" w:rsidRPr="00F01743" w14:paraId="3557BECF" w14:textId="77777777" w:rsidTr="008E5EEF">
        <w:trPr>
          <w:jc w:val="center"/>
        </w:trPr>
        <w:tc>
          <w:tcPr>
            <w:tcW w:w="4876" w:type="dxa"/>
          </w:tcPr>
          <w:p w14:paraId="6E986760" w14:textId="77777777" w:rsidR="00D900EE" w:rsidRPr="00F01743" w:rsidRDefault="00D900EE" w:rsidP="008E5EEF">
            <w:pPr>
              <w:pStyle w:val="Normal6"/>
            </w:pPr>
          </w:p>
        </w:tc>
        <w:tc>
          <w:tcPr>
            <w:tcW w:w="4876" w:type="dxa"/>
          </w:tcPr>
          <w:p w14:paraId="67C2C04A" w14:textId="77777777" w:rsidR="00D900EE" w:rsidRPr="00F01743" w:rsidRDefault="006D3E93" w:rsidP="008E5EEF">
            <w:pPr>
              <w:pStyle w:val="Normal6"/>
              <w:rPr>
                <w:szCs w:val="24"/>
              </w:rPr>
            </w:pPr>
            <w:r w:rsidRPr="00F01743">
              <w:rPr>
                <w:b/>
                <w:i/>
              </w:rPr>
              <w:t>–</w:t>
            </w:r>
            <w:r w:rsidRPr="00F01743">
              <w:rPr>
                <w:b/>
                <w:i/>
              </w:rPr>
              <w:tab/>
              <w:t>ņemot vērā 2023. gada 18. aprīļa rezolūciju par ES un Eiropas Padomes institucionālajām attiecībām</w:t>
            </w:r>
            <w:r w:rsidRPr="00F01743">
              <w:rPr>
                <w:b/>
                <w:i/>
                <w:vertAlign w:val="superscript"/>
              </w:rPr>
              <w:t>1a</w:t>
            </w:r>
            <w:r w:rsidRPr="00F01743">
              <w:rPr>
                <w:b/>
                <w:i/>
              </w:rPr>
              <w:t>,</w:t>
            </w:r>
          </w:p>
        </w:tc>
      </w:tr>
      <w:tr w:rsidR="00E06C18" w:rsidRPr="00F01743" w14:paraId="237A1D57" w14:textId="77777777" w:rsidTr="008E5EEF">
        <w:trPr>
          <w:jc w:val="center"/>
        </w:trPr>
        <w:tc>
          <w:tcPr>
            <w:tcW w:w="4876" w:type="dxa"/>
          </w:tcPr>
          <w:p w14:paraId="023FE292" w14:textId="77777777" w:rsidR="00D900EE" w:rsidRPr="00F01743" w:rsidRDefault="00D900EE" w:rsidP="008E5EEF">
            <w:pPr>
              <w:pStyle w:val="Normal6"/>
            </w:pPr>
          </w:p>
        </w:tc>
        <w:tc>
          <w:tcPr>
            <w:tcW w:w="4876" w:type="dxa"/>
          </w:tcPr>
          <w:p w14:paraId="67E3A692" w14:textId="77777777" w:rsidR="00D900EE" w:rsidRPr="00F01743" w:rsidRDefault="006D3E93" w:rsidP="008E5EEF">
            <w:pPr>
              <w:pStyle w:val="Normal6"/>
              <w:rPr>
                <w:szCs w:val="24"/>
              </w:rPr>
            </w:pPr>
            <w:r w:rsidRPr="00F01743">
              <w:rPr>
                <w:b/>
                <w:i/>
              </w:rPr>
              <w:t>__________________</w:t>
            </w:r>
          </w:p>
        </w:tc>
      </w:tr>
      <w:tr w:rsidR="00E06C18" w:rsidRPr="00F01743" w14:paraId="7EC4B3C8" w14:textId="77777777" w:rsidTr="008E5EEF">
        <w:trPr>
          <w:jc w:val="center"/>
        </w:trPr>
        <w:tc>
          <w:tcPr>
            <w:tcW w:w="4876" w:type="dxa"/>
          </w:tcPr>
          <w:p w14:paraId="1EC4451C" w14:textId="77777777" w:rsidR="00D900EE" w:rsidRPr="00F01743" w:rsidRDefault="00D900EE" w:rsidP="008E5EEF">
            <w:pPr>
              <w:pStyle w:val="Normal6"/>
            </w:pPr>
          </w:p>
        </w:tc>
        <w:tc>
          <w:tcPr>
            <w:tcW w:w="4876" w:type="dxa"/>
          </w:tcPr>
          <w:p w14:paraId="6A9C06FB" w14:textId="51C6437A" w:rsidR="00D900EE" w:rsidRPr="00F01743" w:rsidRDefault="006D3E93" w:rsidP="008E5EEF">
            <w:pPr>
              <w:pStyle w:val="Normal6"/>
              <w:rPr>
                <w:szCs w:val="24"/>
              </w:rPr>
            </w:pPr>
            <w:r w:rsidRPr="00F01743">
              <w:rPr>
                <w:b/>
                <w:bCs/>
                <w:i/>
                <w:iCs/>
                <w:vertAlign w:val="superscript"/>
              </w:rPr>
              <w:t>1a</w:t>
            </w:r>
            <w:r w:rsidRPr="00F01743">
              <w:rPr>
                <w:b/>
                <w:bCs/>
              </w:rPr>
              <w:t xml:space="preserve"> </w:t>
            </w:r>
            <w:r w:rsidRPr="00F01743">
              <w:rPr>
                <w:b/>
                <w:bCs/>
                <w:i/>
                <w:iCs/>
              </w:rPr>
              <w:t xml:space="preserve">OV C, </w:t>
            </w:r>
            <w:r w:rsidRPr="00F01743">
              <w:rPr>
                <w:b/>
                <w:bCs/>
                <w:i/>
                <w:iCs/>
              </w:rPr>
              <w:t>C/2023/442, 1.12.2023., ELI:</w:t>
            </w:r>
            <w:r w:rsidRPr="00F01743">
              <w:rPr>
                <w:b/>
                <w:i/>
              </w:rPr>
              <w:t xml:space="preserve"> </w:t>
            </w:r>
            <w:hyperlink r:id="rId21" w:history="1">
              <w:r w:rsidRPr="00F01743">
                <w:rPr>
                  <w:rStyle w:val="Hyperlink"/>
                  <w:b/>
                  <w:i/>
                  <w:color w:val="auto"/>
                </w:rPr>
                <w:t>http://data.europa.eu/eli/C/2023/442/oj</w:t>
              </w:r>
            </w:hyperlink>
            <w:r w:rsidRPr="00F01743">
              <w:rPr>
                <w:b/>
                <w:i/>
              </w:rPr>
              <w:t xml:space="preserve">. </w:t>
            </w:r>
          </w:p>
        </w:tc>
      </w:tr>
    </w:tbl>
    <w:p w14:paraId="5B31EF5F" w14:textId="77777777" w:rsidR="00D900EE" w:rsidRPr="00F01743" w:rsidRDefault="006D3E93" w:rsidP="00D900EE">
      <w:r w:rsidRPr="00F01743">
        <w:rPr>
          <w:rStyle w:val="HideTWBExt"/>
        </w:rPr>
        <w:t>&lt;/Amend&gt;</w:t>
      </w:r>
    </w:p>
    <w:p w14:paraId="25B9091F"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35</w:t>
      </w:r>
      <w:r w:rsidRPr="00F01743">
        <w:rPr>
          <w:rStyle w:val="HideTWBExt"/>
          <w:b w:val="0"/>
        </w:rPr>
        <w:t>&lt;/NumAm&gt;</w:t>
      </w:r>
    </w:p>
    <w:p w14:paraId="469FBC88" w14:textId="77777777" w:rsidR="00D900EE" w:rsidRPr="00F01743" w:rsidRDefault="00D900EE" w:rsidP="00D900EE"/>
    <w:p w14:paraId="7910982D" w14:textId="77777777" w:rsidR="00D900EE" w:rsidRPr="00F01743" w:rsidRDefault="006D3E93" w:rsidP="00D900EE">
      <w:pPr>
        <w:pStyle w:val="NormalBold"/>
        <w:keepNext/>
      </w:pPr>
      <w:r w:rsidRPr="00F01743">
        <w:rPr>
          <w:rStyle w:val="HideTWBExt"/>
          <w:b w:val="0"/>
        </w:rPr>
        <w:t>&lt;DocAmend&gt;</w:t>
      </w:r>
      <w:r w:rsidRPr="00F01743">
        <w:t xml:space="preserve">Rezolūcijas </w:t>
      </w:r>
      <w:r w:rsidRPr="00F01743">
        <w:t>priekšlikums</w:t>
      </w:r>
      <w:r w:rsidRPr="00F01743">
        <w:rPr>
          <w:rStyle w:val="HideTWBExt"/>
          <w:b w:val="0"/>
        </w:rPr>
        <w:t>&lt;/DocAmend&gt;</w:t>
      </w:r>
    </w:p>
    <w:p w14:paraId="0CAAF056" w14:textId="77777777" w:rsidR="00D900EE" w:rsidRPr="00F01743" w:rsidRDefault="006D3E93" w:rsidP="00D900EE">
      <w:pPr>
        <w:pStyle w:val="NormalBold"/>
      </w:pPr>
      <w:r w:rsidRPr="00F01743">
        <w:rPr>
          <w:rStyle w:val="HideTWBExt"/>
          <w:b w:val="0"/>
        </w:rPr>
        <w:t>&lt;Article&gt;</w:t>
      </w:r>
      <w:r w:rsidRPr="00F01743">
        <w:t>16.a norāde (jauna)</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374E5A7" w14:textId="77777777" w:rsidTr="008E5EEF">
        <w:trPr>
          <w:jc w:val="center"/>
        </w:trPr>
        <w:tc>
          <w:tcPr>
            <w:tcW w:w="9752" w:type="dxa"/>
            <w:gridSpan w:val="2"/>
          </w:tcPr>
          <w:p w14:paraId="14D2BBA2" w14:textId="77777777" w:rsidR="00D900EE" w:rsidRPr="00F01743" w:rsidRDefault="00D900EE" w:rsidP="008E5EEF">
            <w:pPr>
              <w:keepNext/>
            </w:pPr>
          </w:p>
        </w:tc>
      </w:tr>
      <w:tr w:rsidR="00E06C18" w:rsidRPr="00F01743" w14:paraId="0C62F02E" w14:textId="77777777" w:rsidTr="008E5EEF">
        <w:trPr>
          <w:jc w:val="center"/>
        </w:trPr>
        <w:tc>
          <w:tcPr>
            <w:tcW w:w="4876" w:type="dxa"/>
          </w:tcPr>
          <w:p w14:paraId="669B3386" w14:textId="77777777" w:rsidR="00D900EE" w:rsidRPr="00F01743" w:rsidRDefault="006D3E93" w:rsidP="008E5EEF">
            <w:pPr>
              <w:pStyle w:val="ColumnHeading"/>
              <w:keepNext/>
            </w:pPr>
            <w:r w:rsidRPr="00F01743">
              <w:t>Rezolūcijas priekšlikums</w:t>
            </w:r>
          </w:p>
        </w:tc>
        <w:tc>
          <w:tcPr>
            <w:tcW w:w="4876" w:type="dxa"/>
          </w:tcPr>
          <w:p w14:paraId="6B147F42" w14:textId="77777777" w:rsidR="00D900EE" w:rsidRPr="00F01743" w:rsidRDefault="006D3E93" w:rsidP="008E5EEF">
            <w:pPr>
              <w:pStyle w:val="ColumnHeading"/>
              <w:keepNext/>
            </w:pPr>
            <w:r w:rsidRPr="00F01743">
              <w:t>Grozījums</w:t>
            </w:r>
          </w:p>
        </w:tc>
      </w:tr>
      <w:tr w:rsidR="00E06C18" w:rsidRPr="00F01743" w14:paraId="101E2141" w14:textId="77777777" w:rsidTr="008E5EEF">
        <w:trPr>
          <w:jc w:val="center"/>
        </w:trPr>
        <w:tc>
          <w:tcPr>
            <w:tcW w:w="4876" w:type="dxa"/>
          </w:tcPr>
          <w:p w14:paraId="4AA4C916" w14:textId="77777777" w:rsidR="00D900EE" w:rsidRPr="00F01743" w:rsidRDefault="00D900EE" w:rsidP="008E5EEF">
            <w:pPr>
              <w:pStyle w:val="Normal6"/>
            </w:pPr>
          </w:p>
        </w:tc>
        <w:tc>
          <w:tcPr>
            <w:tcW w:w="4876" w:type="dxa"/>
          </w:tcPr>
          <w:p w14:paraId="2EC3298F" w14:textId="77777777" w:rsidR="00D900EE" w:rsidRPr="00F01743" w:rsidRDefault="006D3E93" w:rsidP="008E5EEF">
            <w:pPr>
              <w:pStyle w:val="Normal6"/>
              <w:rPr>
                <w:szCs w:val="24"/>
              </w:rPr>
            </w:pPr>
            <w:r w:rsidRPr="00F01743">
              <w:rPr>
                <w:b/>
                <w:i/>
              </w:rPr>
              <w:t>–</w:t>
            </w:r>
            <w:r w:rsidRPr="00F01743">
              <w:rPr>
                <w:b/>
                <w:i/>
              </w:rPr>
              <w:tab/>
              <w:t>ņemot vērā Eiropas Padomes Eiropas reģionālo vai minoritāšu valodu hartu, kas pieņemta 1992. gadā,</w:t>
            </w:r>
          </w:p>
        </w:tc>
      </w:tr>
    </w:tbl>
    <w:p w14:paraId="6EEE66F8" w14:textId="77777777" w:rsidR="00D900EE" w:rsidRPr="00F01743" w:rsidRDefault="006D3E93" w:rsidP="00D900EE">
      <w:r w:rsidRPr="00F01743">
        <w:rPr>
          <w:rStyle w:val="HideTWBExt"/>
        </w:rPr>
        <w:t>&lt;/Amend&gt;</w:t>
      </w:r>
    </w:p>
    <w:p w14:paraId="4AF1265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36</w:t>
      </w:r>
      <w:r w:rsidRPr="00F01743">
        <w:rPr>
          <w:rStyle w:val="HideTWBExt"/>
          <w:b w:val="0"/>
        </w:rPr>
        <w:t>&lt;/NumAm&gt;</w:t>
      </w:r>
    </w:p>
    <w:p w14:paraId="2057AC66" w14:textId="77777777" w:rsidR="00D900EE" w:rsidRPr="00F01743" w:rsidRDefault="00D900EE" w:rsidP="00D900EE"/>
    <w:p w14:paraId="5E7D76A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E3DEE51" w14:textId="77777777" w:rsidR="00D900EE" w:rsidRPr="00F01743" w:rsidRDefault="006D3E93" w:rsidP="00D900EE">
      <w:pPr>
        <w:pStyle w:val="NormalBold"/>
      </w:pPr>
      <w:r w:rsidRPr="00F01743">
        <w:rPr>
          <w:rStyle w:val="HideTWBExt"/>
          <w:b w:val="0"/>
        </w:rPr>
        <w:t>&lt;Article&gt;</w:t>
      </w:r>
      <w:r w:rsidRPr="00F01743">
        <w:t>B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A6F0131" w14:textId="77777777" w:rsidTr="008E5EEF">
        <w:trPr>
          <w:jc w:val="center"/>
        </w:trPr>
        <w:tc>
          <w:tcPr>
            <w:tcW w:w="9752" w:type="dxa"/>
            <w:gridSpan w:val="2"/>
          </w:tcPr>
          <w:p w14:paraId="78EC4063" w14:textId="77777777" w:rsidR="00D900EE" w:rsidRPr="00F01743" w:rsidRDefault="00D900EE" w:rsidP="008E5EEF">
            <w:pPr>
              <w:keepNext/>
            </w:pPr>
          </w:p>
        </w:tc>
      </w:tr>
      <w:tr w:rsidR="00E06C18" w:rsidRPr="00F01743" w14:paraId="3FE9F38E" w14:textId="77777777" w:rsidTr="008E5EEF">
        <w:trPr>
          <w:jc w:val="center"/>
        </w:trPr>
        <w:tc>
          <w:tcPr>
            <w:tcW w:w="4876" w:type="dxa"/>
          </w:tcPr>
          <w:p w14:paraId="2F8D6595" w14:textId="77777777" w:rsidR="00D900EE" w:rsidRPr="00F01743" w:rsidRDefault="006D3E93" w:rsidP="008E5EEF">
            <w:pPr>
              <w:pStyle w:val="ColumnHeading"/>
              <w:keepNext/>
            </w:pPr>
            <w:r w:rsidRPr="00F01743">
              <w:t>Rezolūcijas priekšlikums</w:t>
            </w:r>
          </w:p>
        </w:tc>
        <w:tc>
          <w:tcPr>
            <w:tcW w:w="4876" w:type="dxa"/>
          </w:tcPr>
          <w:p w14:paraId="5E7EC21E" w14:textId="77777777" w:rsidR="00D900EE" w:rsidRPr="00F01743" w:rsidRDefault="006D3E93" w:rsidP="008E5EEF">
            <w:pPr>
              <w:pStyle w:val="ColumnHeading"/>
              <w:keepNext/>
            </w:pPr>
            <w:r w:rsidRPr="00F01743">
              <w:t>Grozījums</w:t>
            </w:r>
          </w:p>
        </w:tc>
      </w:tr>
      <w:tr w:rsidR="00E06C18" w:rsidRPr="00F01743" w14:paraId="74BA3A1A" w14:textId="77777777" w:rsidTr="008E5EEF">
        <w:trPr>
          <w:jc w:val="center"/>
        </w:trPr>
        <w:tc>
          <w:tcPr>
            <w:tcW w:w="4876" w:type="dxa"/>
          </w:tcPr>
          <w:p w14:paraId="0D3175B1" w14:textId="77777777" w:rsidR="00D900EE" w:rsidRPr="00F01743" w:rsidRDefault="006D3E93" w:rsidP="008E5EEF">
            <w:pPr>
              <w:pStyle w:val="Normal6"/>
            </w:pPr>
            <w:r w:rsidRPr="00F01743">
              <w:t>B.</w:t>
            </w:r>
            <w:r w:rsidRPr="00F01743">
              <w:tab/>
              <w:t xml:space="preserve">tā kā šajā ziņojumā Hartā </w:t>
            </w:r>
            <w:r w:rsidRPr="00F01743">
              <w:rPr>
                <w:b/>
                <w:bCs/>
                <w:i/>
                <w:iCs/>
              </w:rPr>
              <w:t>paredzētās</w:t>
            </w:r>
            <w:r w:rsidRPr="00F01743">
              <w:t xml:space="preserve"> tiesības neizvērtē atsevišķi, bet gan </w:t>
            </w:r>
            <w:r w:rsidRPr="00F01743">
              <w:rPr>
                <w:b/>
                <w:bCs/>
                <w:i/>
                <w:iCs/>
              </w:rPr>
              <w:t>analizē</w:t>
            </w:r>
            <w:r w:rsidRPr="00F01743">
              <w:t xml:space="preserve"> Hartas kā primārā ES tiesību akta īstenošanu;</w:t>
            </w:r>
          </w:p>
        </w:tc>
        <w:tc>
          <w:tcPr>
            <w:tcW w:w="4876" w:type="dxa"/>
          </w:tcPr>
          <w:p w14:paraId="3D7CB861" w14:textId="77777777" w:rsidR="00D900EE" w:rsidRPr="00F01743" w:rsidRDefault="006D3E93" w:rsidP="008E5EEF">
            <w:pPr>
              <w:pStyle w:val="Normal6"/>
              <w:rPr>
                <w:szCs w:val="24"/>
              </w:rPr>
            </w:pPr>
            <w:r w:rsidRPr="00F01743">
              <w:t>B.</w:t>
            </w:r>
            <w:r w:rsidRPr="00F01743">
              <w:tab/>
              <w:t xml:space="preserve">tā kā šajā ziņojumā Hartā </w:t>
            </w:r>
            <w:r w:rsidRPr="00F01743">
              <w:rPr>
                <w:b/>
                <w:bCs/>
                <w:i/>
                <w:iCs/>
              </w:rPr>
              <w:t>noteiktās</w:t>
            </w:r>
            <w:r w:rsidRPr="00F01743">
              <w:t xml:space="preserve"> tiesības neizvērtē atsevišķi, bet gan </w:t>
            </w:r>
            <w:r w:rsidRPr="00F01743">
              <w:rPr>
                <w:b/>
                <w:bCs/>
                <w:i/>
                <w:iCs/>
              </w:rPr>
              <w:t>novērtē</w:t>
            </w:r>
            <w:r w:rsidRPr="00F01743">
              <w:t xml:space="preserve"> Hartas kā primārā ES tiesību akta īstenošanu;</w:t>
            </w:r>
          </w:p>
        </w:tc>
      </w:tr>
    </w:tbl>
    <w:p w14:paraId="2753E19F" w14:textId="77777777" w:rsidR="00D900EE" w:rsidRPr="00F01743" w:rsidRDefault="006D3E93" w:rsidP="00D900EE">
      <w:r w:rsidRPr="00F01743">
        <w:rPr>
          <w:rStyle w:val="HideTWBExt"/>
        </w:rPr>
        <w:t>&lt;/Amend&gt;</w:t>
      </w:r>
    </w:p>
    <w:p w14:paraId="5803531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37</w:t>
      </w:r>
      <w:r w:rsidRPr="00F01743">
        <w:rPr>
          <w:rStyle w:val="HideTWBExt"/>
          <w:b w:val="0"/>
        </w:rPr>
        <w:t>&lt;/NumAm&gt;</w:t>
      </w:r>
    </w:p>
    <w:p w14:paraId="1296D03B" w14:textId="77777777" w:rsidR="00D900EE" w:rsidRPr="00F01743" w:rsidRDefault="00D900EE" w:rsidP="00D900EE"/>
    <w:p w14:paraId="3EBF101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2DA40F0" w14:textId="77777777" w:rsidR="00D900EE" w:rsidRPr="00F01743" w:rsidRDefault="006D3E93" w:rsidP="00D900EE">
      <w:pPr>
        <w:pStyle w:val="NormalBold"/>
      </w:pPr>
      <w:r w:rsidRPr="00F01743">
        <w:rPr>
          <w:rStyle w:val="HideTWBExt"/>
          <w:b w:val="0"/>
        </w:rPr>
        <w:t>&lt;Article&gt;</w:t>
      </w:r>
      <w:r w:rsidRPr="00F01743">
        <w:t>Da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C0CACF4" w14:textId="77777777" w:rsidTr="008E5EEF">
        <w:trPr>
          <w:jc w:val="center"/>
        </w:trPr>
        <w:tc>
          <w:tcPr>
            <w:tcW w:w="9752" w:type="dxa"/>
            <w:gridSpan w:val="2"/>
          </w:tcPr>
          <w:p w14:paraId="49FA228F" w14:textId="77777777" w:rsidR="00D900EE" w:rsidRPr="00F01743" w:rsidRDefault="00D900EE" w:rsidP="008E5EEF">
            <w:pPr>
              <w:keepNext/>
            </w:pPr>
          </w:p>
        </w:tc>
      </w:tr>
      <w:tr w:rsidR="00E06C18" w:rsidRPr="00F01743" w14:paraId="7DBAE2C1" w14:textId="77777777" w:rsidTr="008E5EEF">
        <w:trPr>
          <w:jc w:val="center"/>
        </w:trPr>
        <w:tc>
          <w:tcPr>
            <w:tcW w:w="4876" w:type="dxa"/>
          </w:tcPr>
          <w:p w14:paraId="2D53E0C9" w14:textId="77777777" w:rsidR="00D900EE" w:rsidRPr="00F01743" w:rsidRDefault="006D3E93" w:rsidP="008E5EEF">
            <w:pPr>
              <w:pStyle w:val="ColumnHeading"/>
              <w:keepNext/>
            </w:pPr>
            <w:r w:rsidRPr="00F01743">
              <w:t>Rezolūcijas priekšlikums</w:t>
            </w:r>
          </w:p>
        </w:tc>
        <w:tc>
          <w:tcPr>
            <w:tcW w:w="4876" w:type="dxa"/>
          </w:tcPr>
          <w:p w14:paraId="05E35830" w14:textId="77777777" w:rsidR="00D900EE" w:rsidRPr="00F01743" w:rsidRDefault="006D3E93" w:rsidP="008E5EEF">
            <w:pPr>
              <w:pStyle w:val="ColumnHeading"/>
              <w:keepNext/>
            </w:pPr>
            <w:r w:rsidRPr="00F01743">
              <w:t>Grozījums</w:t>
            </w:r>
          </w:p>
        </w:tc>
      </w:tr>
      <w:tr w:rsidR="00E06C18" w:rsidRPr="00F01743" w14:paraId="5588CBFC" w14:textId="77777777" w:rsidTr="008E5EEF">
        <w:trPr>
          <w:jc w:val="center"/>
        </w:trPr>
        <w:tc>
          <w:tcPr>
            <w:tcW w:w="4876" w:type="dxa"/>
          </w:tcPr>
          <w:p w14:paraId="059A0499" w14:textId="77777777" w:rsidR="00D900EE" w:rsidRPr="00F01743" w:rsidRDefault="00D900EE" w:rsidP="008E5EEF">
            <w:pPr>
              <w:pStyle w:val="Normal6"/>
            </w:pPr>
          </w:p>
        </w:tc>
        <w:tc>
          <w:tcPr>
            <w:tcW w:w="4876" w:type="dxa"/>
          </w:tcPr>
          <w:p w14:paraId="00AF0614" w14:textId="77777777" w:rsidR="00D900EE" w:rsidRPr="00F01743" w:rsidRDefault="006D3E93" w:rsidP="008E5EEF">
            <w:pPr>
              <w:pStyle w:val="Normal6"/>
              <w:rPr>
                <w:szCs w:val="24"/>
              </w:rPr>
            </w:pPr>
            <w:r w:rsidRPr="00F01743">
              <w:rPr>
                <w:b/>
                <w:i/>
              </w:rPr>
              <w:t>Da.</w:t>
            </w:r>
            <w:r w:rsidRPr="00F01743">
              <w:rPr>
                <w:b/>
                <w:i/>
              </w:rPr>
              <w:tab/>
              <w:t xml:space="preserve">tā kā Hartas efektīva piemērošana ir obligāta, lai nodrošinātu LES 2. pantā nostiprināto ES vērtību ievērošanu visā Savienībā, nosakot saistošus </w:t>
            </w:r>
            <w:r w:rsidRPr="00F01743">
              <w:rPr>
                <w:b/>
                <w:i/>
              </w:rPr>
              <w:t>standartus pamattiesībām, ko var pārskatīt tiesā, uzlabojot juridisko noteiktību un valsts iestāžu pārskatatbildību, kā arī garantējot fiziskām personām tiesības vērsties tiesā; tā kā tiesiskums ir pamattiesību aizsardzības priekšnoteikums un pastāvīgi draudi tiesu neatkarībai, plašsaziņas līdzekļu brīvībai un korupcijas apkarošanas sistēmām kavē Hartas piemērošanu praksē;</w:t>
            </w:r>
          </w:p>
        </w:tc>
      </w:tr>
    </w:tbl>
    <w:p w14:paraId="7C066E84" w14:textId="77777777" w:rsidR="00D900EE" w:rsidRPr="00F01743" w:rsidRDefault="006D3E93" w:rsidP="00D900EE">
      <w:r w:rsidRPr="00F01743">
        <w:rPr>
          <w:rStyle w:val="HideTWBExt"/>
        </w:rPr>
        <w:t>&lt;/Amend&gt;</w:t>
      </w:r>
    </w:p>
    <w:p w14:paraId="1DCABFC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38</w:t>
      </w:r>
      <w:r w:rsidRPr="00F01743">
        <w:rPr>
          <w:rStyle w:val="HideTWBExt"/>
          <w:b w:val="0"/>
        </w:rPr>
        <w:t>&lt;/NumAm&gt;</w:t>
      </w:r>
    </w:p>
    <w:p w14:paraId="062D1370" w14:textId="77777777" w:rsidR="00D900EE" w:rsidRPr="00F01743" w:rsidRDefault="00D900EE" w:rsidP="00D900EE"/>
    <w:p w14:paraId="0A4F5BC0"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17F80BC" w14:textId="77777777" w:rsidR="00D900EE" w:rsidRPr="00F01743" w:rsidRDefault="006D3E93" w:rsidP="00D900EE">
      <w:pPr>
        <w:pStyle w:val="NormalBold"/>
      </w:pPr>
      <w:r w:rsidRPr="00F01743">
        <w:rPr>
          <w:rStyle w:val="HideTWBExt"/>
          <w:b w:val="0"/>
        </w:rPr>
        <w:t>&lt;Article&gt;</w:t>
      </w:r>
      <w:r w:rsidRPr="00F01743">
        <w:t>Ea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C4DF758" w14:textId="77777777" w:rsidTr="008E5EEF">
        <w:trPr>
          <w:jc w:val="center"/>
        </w:trPr>
        <w:tc>
          <w:tcPr>
            <w:tcW w:w="9752" w:type="dxa"/>
            <w:gridSpan w:val="2"/>
          </w:tcPr>
          <w:p w14:paraId="337A77AD" w14:textId="77777777" w:rsidR="00D900EE" w:rsidRPr="00F01743" w:rsidRDefault="00D900EE" w:rsidP="008E5EEF">
            <w:pPr>
              <w:keepNext/>
            </w:pPr>
          </w:p>
        </w:tc>
      </w:tr>
      <w:tr w:rsidR="00E06C18" w:rsidRPr="00F01743" w14:paraId="11F1880F" w14:textId="77777777" w:rsidTr="008E5EEF">
        <w:trPr>
          <w:jc w:val="center"/>
        </w:trPr>
        <w:tc>
          <w:tcPr>
            <w:tcW w:w="4876" w:type="dxa"/>
          </w:tcPr>
          <w:p w14:paraId="5616E075" w14:textId="77777777" w:rsidR="00D900EE" w:rsidRPr="00F01743" w:rsidRDefault="006D3E93" w:rsidP="008E5EEF">
            <w:pPr>
              <w:pStyle w:val="ColumnHeading"/>
              <w:keepNext/>
            </w:pPr>
            <w:r w:rsidRPr="00F01743">
              <w:t>Rezolūcijas priekšlikums</w:t>
            </w:r>
          </w:p>
        </w:tc>
        <w:tc>
          <w:tcPr>
            <w:tcW w:w="4876" w:type="dxa"/>
          </w:tcPr>
          <w:p w14:paraId="46ADBB26" w14:textId="77777777" w:rsidR="00D900EE" w:rsidRPr="00F01743" w:rsidRDefault="006D3E93" w:rsidP="008E5EEF">
            <w:pPr>
              <w:pStyle w:val="ColumnHeading"/>
              <w:keepNext/>
            </w:pPr>
            <w:r w:rsidRPr="00F01743">
              <w:t>Grozījums</w:t>
            </w:r>
          </w:p>
        </w:tc>
      </w:tr>
      <w:tr w:rsidR="00E06C18" w:rsidRPr="00F01743" w14:paraId="78109D1D" w14:textId="77777777" w:rsidTr="008E5EEF">
        <w:trPr>
          <w:jc w:val="center"/>
        </w:trPr>
        <w:tc>
          <w:tcPr>
            <w:tcW w:w="4876" w:type="dxa"/>
          </w:tcPr>
          <w:p w14:paraId="79FD6676" w14:textId="77777777" w:rsidR="00D900EE" w:rsidRPr="00F01743" w:rsidRDefault="00D900EE" w:rsidP="008E5EEF">
            <w:pPr>
              <w:pStyle w:val="Normal6"/>
            </w:pPr>
          </w:p>
        </w:tc>
        <w:tc>
          <w:tcPr>
            <w:tcW w:w="4876" w:type="dxa"/>
          </w:tcPr>
          <w:p w14:paraId="0950B3DB" w14:textId="77777777" w:rsidR="00D900EE" w:rsidRPr="00F01743" w:rsidRDefault="006D3E93" w:rsidP="008E5EEF">
            <w:pPr>
              <w:pStyle w:val="Normal6"/>
              <w:rPr>
                <w:szCs w:val="24"/>
              </w:rPr>
            </w:pPr>
            <w:r w:rsidRPr="00F01743">
              <w:rPr>
                <w:b/>
                <w:i/>
              </w:rPr>
              <w:t>Ea.</w:t>
            </w:r>
            <w:r w:rsidRPr="00F01743">
              <w:rPr>
                <w:b/>
                <w:i/>
              </w:rPr>
              <w:tab/>
              <w:t xml:space="preserve">tā kā saskaņotu rādītāju un visām dalībvalstīm vienotu definīciju trūkums attiecībā uz pamattiesību pārkāpumiem ierobežo Savienības spēju novērtēt tendences; tā kā ir ļoti svarīgi nodrošināt </w:t>
            </w:r>
            <w:r w:rsidRPr="00F01743">
              <w:rPr>
                <w:b/>
                <w:i/>
              </w:rPr>
              <w:t>pārskatatbildību un Hartas pienācīgu īstenošanu;</w:t>
            </w:r>
          </w:p>
        </w:tc>
      </w:tr>
    </w:tbl>
    <w:p w14:paraId="30686975" w14:textId="77777777" w:rsidR="00D900EE" w:rsidRPr="00F01743" w:rsidRDefault="006D3E93" w:rsidP="00D900EE">
      <w:r w:rsidRPr="00F01743">
        <w:rPr>
          <w:rStyle w:val="HideTWBExt"/>
        </w:rPr>
        <w:t>&lt;/Amend&gt;</w:t>
      </w:r>
    </w:p>
    <w:p w14:paraId="30A2742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39</w:t>
      </w:r>
      <w:r w:rsidRPr="00F01743">
        <w:rPr>
          <w:rStyle w:val="HideTWBExt"/>
          <w:b w:val="0"/>
        </w:rPr>
        <w:t>&lt;/NumAm&gt;</w:t>
      </w:r>
    </w:p>
    <w:p w14:paraId="634F2DBF" w14:textId="77777777" w:rsidR="00D900EE" w:rsidRPr="00F01743" w:rsidRDefault="00D900EE" w:rsidP="00D900EE"/>
    <w:p w14:paraId="6F9AE4F5"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44E6C6A" w14:textId="77777777" w:rsidR="00D900EE" w:rsidRPr="00F01743" w:rsidRDefault="006D3E93" w:rsidP="00D900EE">
      <w:pPr>
        <w:pStyle w:val="NormalBold"/>
      </w:pPr>
      <w:r w:rsidRPr="00F01743">
        <w:rPr>
          <w:rStyle w:val="HideTWBExt"/>
          <w:b w:val="0"/>
        </w:rPr>
        <w:t>&lt;Article&gt;</w:t>
      </w:r>
      <w:r w:rsidRPr="00F01743">
        <w:t>F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EC4F96D" w14:textId="77777777" w:rsidTr="008E5EEF">
        <w:trPr>
          <w:jc w:val="center"/>
        </w:trPr>
        <w:tc>
          <w:tcPr>
            <w:tcW w:w="9752" w:type="dxa"/>
            <w:gridSpan w:val="2"/>
          </w:tcPr>
          <w:p w14:paraId="6FA1D713" w14:textId="77777777" w:rsidR="00D900EE" w:rsidRPr="00F01743" w:rsidRDefault="00D900EE" w:rsidP="008E5EEF">
            <w:pPr>
              <w:keepNext/>
            </w:pPr>
          </w:p>
        </w:tc>
      </w:tr>
      <w:tr w:rsidR="00E06C18" w:rsidRPr="00F01743" w14:paraId="5BB32A4E" w14:textId="77777777" w:rsidTr="008E5EEF">
        <w:trPr>
          <w:jc w:val="center"/>
        </w:trPr>
        <w:tc>
          <w:tcPr>
            <w:tcW w:w="4876" w:type="dxa"/>
          </w:tcPr>
          <w:p w14:paraId="55A19872" w14:textId="77777777" w:rsidR="00D900EE" w:rsidRPr="00F01743" w:rsidRDefault="006D3E93" w:rsidP="008E5EEF">
            <w:pPr>
              <w:pStyle w:val="ColumnHeading"/>
              <w:keepNext/>
            </w:pPr>
            <w:r w:rsidRPr="00F01743">
              <w:t>Rezolūcijas priekšlikums</w:t>
            </w:r>
          </w:p>
        </w:tc>
        <w:tc>
          <w:tcPr>
            <w:tcW w:w="4876" w:type="dxa"/>
          </w:tcPr>
          <w:p w14:paraId="3362430D" w14:textId="77777777" w:rsidR="00D900EE" w:rsidRPr="00F01743" w:rsidRDefault="006D3E93" w:rsidP="008E5EEF">
            <w:pPr>
              <w:pStyle w:val="ColumnHeading"/>
              <w:keepNext/>
            </w:pPr>
            <w:r w:rsidRPr="00F01743">
              <w:t>Grozījums</w:t>
            </w:r>
          </w:p>
        </w:tc>
      </w:tr>
      <w:tr w:rsidR="00E06C18" w:rsidRPr="00F01743" w14:paraId="4CF99FA9" w14:textId="77777777" w:rsidTr="008E5EEF">
        <w:trPr>
          <w:jc w:val="center"/>
        </w:trPr>
        <w:tc>
          <w:tcPr>
            <w:tcW w:w="4876" w:type="dxa"/>
          </w:tcPr>
          <w:p w14:paraId="036AD159" w14:textId="77777777" w:rsidR="00D900EE" w:rsidRPr="00F01743" w:rsidRDefault="006D3E93" w:rsidP="008E5EEF">
            <w:pPr>
              <w:pStyle w:val="Normal6"/>
            </w:pPr>
            <w:r w:rsidRPr="00F01743">
              <w:t>F.</w:t>
            </w:r>
            <w:r w:rsidRPr="00F01743">
              <w:tab/>
              <w:t xml:space="preserve">tā kā Hartas 51. pantā ir </w:t>
            </w:r>
            <w:r w:rsidRPr="00F01743">
              <w:t>noteikta hartas piemērošanas joma, cita starpā attiecībā uz subsidiaritātes principa ievērošanu, ņemot vērā dalībvalstu un Savienības pilnvaras, un ievērojot Savienībai ar Līgumiem piešķirto pilnvaru robežas;</w:t>
            </w:r>
          </w:p>
        </w:tc>
        <w:tc>
          <w:tcPr>
            <w:tcW w:w="4876" w:type="dxa"/>
          </w:tcPr>
          <w:p w14:paraId="33EE0319" w14:textId="77777777" w:rsidR="00D900EE" w:rsidRPr="00F01743" w:rsidRDefault="006D3E93" w:rsidP="008E5EEF">
            <w:pPr>
              <w:pStyle w:val="Normal6"/>
              <w:rPr>
                <w:szCs w:val="24"/>
              </w:rPr>
            </w:pPr>
            <w:r w:rsidRPr="00F01743">
              <w:t>F.</w:t>
            </w:r>
            <w:r w:rsidRPr="00F01743">
              <w:tab/>
              <w:t>tā kā Hartas 51. pantā ir noteikta hartas piemērošanas joma, cita starpā attiecībā uz subsidiaritātes principa ievērošanu, ņemot vērā dalībvalstu un Savienības pilnvaras, un ievērojot Savienībai ar Līgumiem piešķirto pilnvaru robežas</w:t>
            </w:r>
            <w:r w:rsidRPr="00F01743">
              <w:rPr>
                <w:b/>
                <w:bCs/>
                <w:i/>
                <w:iCs/>
              </w:rPr>
              <w:t>, vienlaikus iekļaujot prasību respektēt dalībvalstu nacionālo identitāti, kas raksturīga to galvenajām politiskajām un konstitucionālajām struktūrām, tostarp reģionālajām un vietējām pašvaldībām, kā noteikts LES 4. panta 2. punktā</w:t>
            </w:r>
            <w:r w:rsidRPr="00F01743">
              <w:t xml:space="preserve">; </w:t>
            </w:r>
            <w:r w:rsidRPr="00F01743">
              <w:rPr>
                <w:b/>
                <w:i/>
              </w:rPr>
              <w:t>tā kā ir svarīgi, lai dalībvalstis pilnībā pi</w:t>
            </w:r>
            <w:r w:rsidRPr="00F01743">
              <w:rPr>
                <w:b/>
                <w:i/>
              </w:rPr>
              <w:t>emērotu un izpildītu Hartu praksē, jo, ja tas nenotiek, ir apdraudēta ne vien pamattiesību aizsardzība, bet arī ES tiesību aktu vienāda piemērošana, Savienības tiesību sistēmas uzticamība un pilsoņu uzticēšanās ES iestādēm;</w:t>
            </w:r>
          </w:p>
        </w:tc>
      </w:tr>
    </w:tbl>
    <w:p w14:paraId="1F6EFE79" w14:textId="77777777" w:rsidR="00D900EE" w:rsidRPr="00F01743" w:rsidRDefault="006D3E93" w:rsidP="00D900EE">
      <w:r w:rsidRPr="00F01743">
        <w:rPr>
          <w:rStyle w:val="HideTWBExt"/>
        </w:rPr>
        <w:t>&lt;/Amend&gt;</w:t>
      </w:r>
    </w:p>
    <w:p w14:paraId="002526E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40</w:t>
      </w:r>
      <w:r w:rsidRPr="00F01743">
        <w:rPr>
          <w:rStyle w:val="HideTWBExt"/>
          <w:b w:val="0"/>
        </w:rPr>
        <w:t>&lt;/NumAm&gt;</w:t>
      </w:r>
    </w:p>
    <w:p w14:paraId="2C520F36" w14:textId="77777777" w:rsidR="00D900EE" w:rsidRPr="00F01743" w:rsidRDefault="006D3E93" w:rsidP="00D900EE">
      <w:pPr>
        <w:pStyle w:val="NormalBold"/>
      </w:pPr>
      <w:r w:rsidRPr="00F01743">
        <w:rPr>
          <w:rStyle w:val="HideTWBExt"/>
          <w:b w:val="0"/>
        </w:rPr>
        <w:t>&lt;Article&gt;</w:t>
      </w:r>
      <w:r w:rsidRPr="00F01743">
        <w:t>Fa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D6E7A2E" w14:textId="77777777" w:rsidTr="008E5EEF">
        <w:trPr>
          <w:jc w:val="center"/>
        </w:trPr>
        <w:tc>
          <w:tcPr>
            <w:tcW w:w="9752" w:type="dxa"/>
            <w:gridSpan w:val="2"/>
          </w:tcPr>
          <w:p w14:paraId="631E534C" w14:textId="77777777" w:rsidR="00D900EE" w:rsidRPr="00F01743" w:rsidRDefault="00D900EE" w:rsidP="008E5EEF">
            <w:pPr>
              <w:keepNext/>
            </w:pPr>
          </w:p>
        </w:tc>
      </w:tr>
      <w:tr w:rsidR="00E06C18" w:rsidRPr="00F01743" w14:paraId="130AE4A7" w14:textId="77777777" w:rsidTr="008E5EEF">
        <w:trPr>
          <w:jc w:val="center"/>
        </w:trPr>
        <w:tc>
          <w:tcPr>
            <w:tcW w:w="4876" w:type="dxa"/>
          </w:tcPr>
          <w:p w14:paraId="3251FBF2" w14:textId="77777777" w:rsidR="00D900EE" w:rsidRPr="00F01743" w:rsidRDefault="006D3E93" w:rsidP="008E5EEF">
            <w:pPr>
              <w:pStyle w:val="ColumnHeading"/>
              <w:keepNext/>
            </w:pPr>
            <w:r w:rsidRPr="00F01743">
              <w:t>Rezolūcijas priekšlikums</w:t>
            </w:r>
          </w:p>
        </w:tc>
        <w:tc>
          <w:tcPr>
            <w:tcW w:w="4876" w:type="dxa"/>
          </w:tcPr>
          <w:p w14:paraId="0E3B4676" w14:textId="77777777" w:rsidR="00D900EE" w:rsidRPr="00F01743" w:rsidRDefault="006D3E93" w:rsidP="008E5EEF">
            <w:pPr>
              <w:pStyle w:val="ColumnHeading"/>
              <w:keepNext/>
            </w:pPr>
            <w:r w:rsidRPr="00F01743">
              <w:t>Grozījums</w:t>
            </w:r>
          </w:p>
        </w:tc>
      </w:tr>
      <w:tr w:rsidR="00E06C18" w:rsidRPr="00F01743" w14:paraId="7E78F444" w14:textId="77777777" w:rsidTr="008E5EEF">
        <w:trPr>
          <w:jc w:val="center"/>
        </w:trPr>
        <w:tc>
          <w:tcPr>
            <w:tcW w:w="4876" w:type="dxa"/>
          </w:tcPr>
          <w:p w14:paraId="23F28E98" w14:textId="77777777" w:rsidR="00D900EE" w:rsidRPr="00F01743" w:rsidRDefault="00D900EE" w:rsidP="008E5EEF">
            <w:pPr>
              <w:pStyle w:val="Normal6"/>
            </w:pPr>
          </w:p>
        </w:tc>
        <w:tc>
          <w:tcPr>
            <w:tcW w:w="4876" w:type="dxa"/>
          </w:tcPr>
          <w:p w14:paraId="2B553257" w14:textId="77777777" w:rsidR="00D900EE" w:rsidRPr="00F01743" w:rsidRDefault="006D3E93" w:rsidP="008E5EEF">
            <w:pPr>
              <w:pStyle w:val="Normal6"/>
              <w:rPr>
                <w:szCs w:val="24"/>
              </w:rPr>
            </w:pPr>
            <w:r w:rsidRPr="00F01743">
              <w:rPr>
                <w:b/>
                <w:i/>
              </w:rPr>
              <w:t>Fa.</w:t>
            </w:r>
            <w:r w:rsidRPr="00F01743">
              <w:rPr>
                <w:b/>
                <w:i/>
              </w:rPr>
              <w:tab/>
              <w:t>tā kā Hartas 51. pants ietver aicinājumu Savienībai nodrošināt visu tajā nostiprināto tiesību veicināšanu un efektīvu piemērošanu;</w:t>
            </w:r>
          </w:p>
        </w:tc>
      </w:tr>
    </w:tbl>
    <w:p w14:paraId="013FCB8B" w14:textId="77777777" w:rsidR="00D900EE" w:rsidRPr="00F01743" w:rsidRDefault="006D3E93" w:rsidP="00D900EE">
      <w:r w:rsidRPr="00F01743">
        <w:rPr>
          <w:rStyle w:val="HideTWBExt"/>
        </w:rPr>
        <w:t>&lt;/Amend&gt;</w:t>
      </w:r>
    </w:p>
    <w:p w14:paraId="07704A4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41</w:t>
      </w:r>
      <w:r w:rsidRPr="00F01743">
        <w:rPr>
          <w:rStyle w:val="HideTWBExt"/>
          <w:b w:val="0"/>
        </w:rPr>
        <w:t>&lt;/NumAm&gt;</w:t>
      </w:r>
    </w:p>
    <w:p w14:paraId="79DE0A70" w14:textId="77777777" w:rsidR="00D900EE" w:rsidRPr="00F01743" w:rsidRDefault="00D900EE" w:rsidP="00D900EE"/>
    <w:p w14:paraId="56435A11"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0E32BA5" w14:textId="77777777" w:rsidR="00D900EE" w:rsidRPr="00F01743" w:rsidRDefault="006D3E93" w:rsidP="00D900EE">
      <w:pPr>
        <w:pStyle w:val="NormalBold"/>
      </w:pPr>
      <w:r w:rsidRPr="00F01743">
        <w:rPr>
          <w:rStyle w:val="HideTWBExt"/>
          <w:b w:val="0"/>
        </w:rPr>
        <w:t>&lt;Article&gt;</w:t>
      </w:r>
      <w:r w:rsidRPr="00F01743">
        <w:t>Ga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BE9BB5D" w14:textId="77777777" w:rsidTr="008E5EEF">
        <w:trPr>
          <w:jc w:val="center"/>
        </w:trPr>
        <w:tc>
          <w:tcPr>
            <w:tcW w:w="9752" w:type="dxa"/>
            <w:gridSpan w:val="2"/>
          </w:tcPr>
          <w:p w14:paraId="560E413E" w14:textId="77777777" w:rsidR="00D900EE" w:rsidRPr="00F01743" w:rsidRDefault="00D900EE" w:rsidP="008E5EEF">
            <w:pPr>
              <w:keepNext/>
            </w:pPr>
          </w:p>
        </w:tc>
      </w:tr>
      <w:tr w:rsidR="00E06C18" w:rsidRPr="00F01743" w14:paraId="14A259F1" w14:textId="77777777" w:rsidTr="008E5EEF">
        <w:trPr>
          <w:jc w:val="center"/>
        </w:trPr>
        <w:tc>
          <w:tcPr>
            <w:tcW w:w="4876" w:type="dxa"/>
          </w:tcPr>
          <w:p w14:paraId="50C5E8CD" w14:textId="77777777" w:rsidR="00D900EE" w:rsidRPr="00F01743" w:rsidRDefault="006D3E93" w:rsidP="008E5EEF">
            <w:pPr>
              <w:pStyle w:val="ColumnHeading"/>
              <w:keepNext/>
            </w:pPr>
            <w:r w:rsidRPr="00F01743">
              <w:t>Rezolūcijas priekšlikums</w:t>
            </w:r>
          </w:p>
        </w:tc>
        <w:tc>
          <w:tcPr>
            <w:tcW w:w="4876" w:type="dxa"/>
          </w:tcPr>
          <w:p w14:paraId="5380F0CA" w14:textId="77777777" w:rsidR="00D900EE" w:rsidRPr="00F01743" w:rsidRDefault="006D3E93" w:rsidP="008E5EEF">
            <w:pPr>
              <w:pStyle w:val="ColumnHeading"/>
              <w:keepNext/>
            </w:pPr>
            <w:r w:rsidRPr="00F01743">
              <w:t>Grozījums</w:t>
            </w:r>
          </w:p>
        </w:tc>
      </w:tr>
      <w:tr w:rsidR="00E06C18" w:rsidRPr="00F01743" w14:paraId="5AD91CB5" w14:textId="77777777" w:rsidTr="008E5EEF">
        <w:trPr>
          <w:jc w:val="center"/>
        </w:trPr>
        <w:tc>
          <w:tcPr>
            <w:tcW w:w="4876" w:type="dxa"/>
          </w:tcPr>
          <w:p w14:paraId="33611CE3" w14:textId="77777777" w:rsidR="00D900EE" w:rsidRPr="00F01743" w:rsidRDefault="00D900EE" w:rsidP="008E5EEF">
            <w:pPr>
              <w:pStyle w:val="Normal6"/>
            </w:pPr>
          </w:p>
        </w:tc>
        <w:tc>
          <w:tcPr>
            <w:tcW w:w="4876" w:type="dxa"/>
          </w:tcPr>
          <w:p w14:paraId="2F9DFBFE" w14:textId="77777777" w:rsidR="00D900EE" w:rsidRPr="00F01743" w:rsidRDefault="006D3E93" w:rsidP="008E5EEF">
            <w:pPr>
              <w:pStyle w:val="Normal6"/>
              <w:rPr>
                <w:szCs w:val="24"/>
              </w:rPr>
            </w:pPr>
            <w:r w:rsidRPr="00F01743">
              <w:rPr>
                <w:b/>
                <w:i/>
              </w:rPr>
              <w:t>Ga.</w:t>
            </w:r>
            <w:r w:rsidRPr="00F01743">
              <w:rPr>
                <w:b/>
                <w:i/>
              </w:rPr>
              <w:tab/>
              <w:t xml:space="preserve">tā kā Konferences par Eiropas nākotni noslēgumā pilsoņi aicināja pastiprināt Hartas piemērošanu, lai </w:t>
            </w:r>
            <w:r w:rsidRPr="00F01743">
              <w:rPr>
                <w:b/>
                <w:i/>
              </w:rPr>
              <w:t>nodrošinātu pēc iespējas efektīvāku pamattiesību aizsardzību visā Eiropas Savienībā, kas palīdzētu arī pārvarēt pašreizējo Hartas 51. panta interpretāciju;</w:t>
            </w:r>
          </w:p>
        </w:tc>
      </w:tr>
    </w:tbl>
    <w:p w14:paraId="562F3900" w14:textId="77777777" w:rsidR="00D900EE" w:rsidRPr="00F01743" w:rsidRDefault="006D3E93" w:rsidP="00D900EE">
      <w:r w:rsidRPr="00F01743">
        <w:rPr>
          <w:rStyle w:val="HideTWBExt"/>
        </w:rPr>
        <w:t>&lt;/Amend&gt;</w:t>
      </w:r>
    </w:p>
    <w:p w14:paraId="6CAA8865"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42</w:t>
      </w:r>
      <w:r w:rsidRPr="00F01743">
        <w:rPr>
          <w:rStyle w:val="HideTWBExt"/>
          <w:b w:val="0"/>
        </w:rPr>
        <w:t>&lt;/NumAm&gt;</w:t>
      </w:r>
    </w:p>
    <w:p w14:paraId="653F6AE6" w14:textId="77777777" w:rsidR="00D900EE" w:rsidRPr="00F01743" w:rsidRDefault="00D900EE" w:rsidP="00D900EE"/>
    <w:p w14:paraId="4CF4DC16"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8AC0C5C" w14:textId="77777777" w:rsidR="00D900EE" w:rsidRPr="00F01743" w:rsidRDefault="006D3E93" w:rsidP="00D900EE">
      <w:pPr>
        <w:pStyle w:val="NormalBold"/>
      </w:pPr>
      <w:r w:rsidRPr="00F01743">
        <w:rPr>
          <w:rStyle w:val="HideTWBExt"/>
          <w:b w:val="0"/>
        </w:rPr>
        <w:t>&lt;Article&gt;</w:t>
      </w:r>
      <w:r w:rsidRPr="00F01743">
        <w:t>H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2EF9C19" w14:textId="77777777" w:rsidTr="008E5EEF">
        <w:trPr>
          <w:jc w:val="center"/>
        </w:trPr>
        <w:tc>
          <w:tcPr>
            <w:tcW w:w="9752" w:type="dxa"/>
            <w:gridSpan w:val="2"/>
          </w:tcPr>
          <w:p w14:paraId="2B63137E" w14:textId="77777777" w:rsidR="00D900EE" w:rsidRPr="00F01743" w:rsidRDefault="00D900EE" w:rsidP="008E5EEF">
            <w:pPr>
              <w:keepNext/>
            </w:pPr>
          </w:p>
        </w:tc>
      </w:tr>
      <w:tr w:rsidR="00E06C18" w:rsidRPr="00F01743" w14:paraId="305DCF07" w14:textId="77777777" w:rsidTr="008E5EEF">
        <w:trPr>
          <w:jc w:val="center"/>
        </w:trPr>
        <w:tc>
          <w:tcPr>
            <w:tcW w:w="4876" w:type="dxa"/>
          </w:tcPr>
          <w:p w14:paraId="0D441DF6" w14:textId="77777777" w:rsidR="00D900EE" w:rsidRPr="00F01743" w:rsidRDefault="006D3E93" w:rsidP="008E5EEF">
            <w:pPr>
              <w:pStyle w:val="ColumnHeading"/>
              <w:keepNext/>
            </w:pPr>
            <w:r w:rsidRPr="00F01743">
              <w:t>Rezolūcijas priekšlikums</w:t>
            </w:r>
          </w:p>
        </w:tc>
        <w:tc>
          <w:tcPr>
            <w:tcW w:w="4876" w:type="dxa"/>
          </w:tcPr>
          <w:p w14:paraId="093E26A9" w14:textId="77777777" w:rsidR="00D900EE" w:rsidRPr="00F01743" w:rsidRDefault="006D3E93" w:rsidP="008E5EEF">
            <w:pPr>
              <w:pStyle w:val="ColumnHeading"/>
              <w:keepNext/>
            </w:pPr>
            <w:r w:rsidRPr="00F01743">
              <w:t>Grozījums</w:t>
            </w:r>
          </w:p>
        </w:tc>
      </w:tr>
      <w:tr w:rsidR="00E06C18" w:rsidRPr="00F01743" w14:paraId="7CDD2C23" w14:textId="77777777" w:rsidTr="008E5EEF">
        <w:trPr>
          <w:jc w:val="center"/>
        </w:trPr>
        <w:tc>
          <w:tcPr>
            <w:tcW w:w="4876" w:type="dxa"/>
          </w:tcPr>
          <w:p w14:paraId="19DC0AC6" w14:textId="77777777" w:rsidR="00D900EE" w:rsidRPr="00F01743" w:rsidRDefault="006D3E93" w:rsidP="008E5EEF">
            <w:pPr>
              <w:pStyle w:val="Normal6"/>
            </w:pPr>
            <w:r w:rsidRPr="00F01743">
              <w:t>H.</w:t>
            </w:r>
            <w:r w:rsidRPr="00F01743">
              <w:tab/>
              <w:t xml:space="preserve">tā kā saskaņā ar Hartas 51. pantu tās noteikumi attiecas uz dalībvalstīm tikai tad, kad tās īsteno Savienības tiesību aktus; tā kā </w:t>
            </w:r>
            <w:r w:rsidRPr="00F01743">
              <w:rPr>
                <w:b/>
                <w:bCs/>
                <w:i/>
                <w:iCs/>
              </w:rPr>
              <w:t>šādas</w:t>
            </w:r>
            <w:r w:rsidRPr="00F01743">
              <w:t xml:space="preserve"> prasības</w:t>
            </w:r>
            <w:r w:rsidRPr="00F01743">
              <w:rPr>
                <w:b/>
                <w:bCs/>
                <w:i/>
                <w:iCs/>
              </w:rPr>
              <w:t xml:space="preserve"> neskaidro robežu dēļ joprojām ir grūti noteikt, vai un kā Harta ir piemērojama praksē</w:t>
            </w:r>
            <w:r w:rsidRPr="00F01743">
              <w:t>;</w:t>
            </w:r>
          </w:p>
        </w:tc>
        <w:tc>
          <w:tcPr>
            <w:tcW w:w="4876" w:type="dxa"/>
          </w:tcPr>
          <w:p w14:paraId="29960F7E" w14:textId="77777777" w:rsidR="00D900EE" w:rsidRPr="00F01743" w:rsidRDefault="006D3E93" w:rsidP="008E5EEF">
            <w:pPr>
              <w:pStyle w:val="Normal6"/>
              <w:rPr>
                <w:szCs w:val="24"/>
              </w:rPr>
            </w:pPr>
            <w:r w:rsidRPr="00F01743">
              <w:t>H.</w:t>
            </w:r>
            <w:r w:rsidRPr="00F01743">
              <w:tab/>
              <w:t xml:space="preserve">tā kā saskaņā ar Hartas 51. pantu tās noteikumi </w:t>
            </w:r>
            <w:r w:rsidRPr="00F01743">
              <w:rPr>
                <w:b/>
                <w:bCs/>
                <w:i/>
                <w:iCs/>
              </w:rPr>
              <w:t xml:space="preserve">galvenokārt </w:t>
            </w:r>
            <w:r w:rsidRPr="00F01743">
              <w:t xml:space="preserve">attiecas uz </w:t>
            </w:r>
            <w:r w:rsidRPr="00F01743">
              <w:rPr>
                <w:b/>
                <w:bCs/>
                <w:i/>
                <w:iCs/>
              </w:rPr>
              <w:t xml:space="preserve">Savienības iestādēm, struktūrām, birojiem un aģentūrām saskaņā ar </w:t>
            </w:r>
            <w:r w:rsidRPr="00F01743">
              <w:rPr>
                <w:b/>
                <w:bCs/>
                <w:i/>
                <w:iCs/>
              </w:rPr>
              <w:t>subsidiaritātes principu, un uz</w:t>
            </w:r>
            <w:r w:rsidRPr="00F01743">
              <w:t xml:space="preserve"> dalībvalstīm tikai tad, kad tās īsteno Savienības tiesību aktus; tā kā </w:t>
            </w:r>
            <w:r w:rsidRPr="00F01743">
              <w:rPr>
                <w:b/>
                <w:bCs/>
                <w:i/>
                <w:iCs/>
              </w:rPr>
              <w:t xml:space="preserve">šāda ierobežota piemērojamība rada pārrāvumus pamattiesību aizsardzībā valstu līmenī, kā dēļ </w:t>
            </w:r>
            <w:r w:rsidRPr="00F01743">
              <w:t xml:space="preserve">prasības </w:t>
            </w:r>
            <w:r w:rsidRPr="00F01743">
              <w:rPr>
                <w:b/>
                <w:bCs/>
                <w:i/>
                <w:iCs/>
              </w:rPr>
              <w:t>piemērošanas joma attiecībā uz dalībvalstīm ir nepietiekama pamattiesību pārkāpumu novēršanai</w:t>
            </w:r>
            <w:r w:rsidRPr="00F01743">
              <w:t>;</w:t>
            </w:r>
          </w:p>
        </w:tc>
      </w:tr>
    </w:tbl>
    <w:p w14:paraId="4BF332F9" w14:textId="77777777" w:rsidR="00D900EE" w:rsidRPr="00F01743" w:rsidRDefault="006D3E93" w:rsidP="00D900EE">
      <w:r w:rsidRPr="00F01743">
        <w:rPr>
          <w:rStyle w:val="HideTWBExt"/>
        </w:rPr>
        <w:t>&lt;/Amend&gt;</w:t>
      </w:r>
    </w:p>
    <w:p w14:paraId="4BF768D3"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43</w:t>
      </w:r>
      <w:r w:rsidRPr="00F01743">
        <w:rPr>
          <w:rStyle w:val="HideTWBExt"/>
          <w:b w:val="0"/>
        </w:rPr>
        <w:t>&lt;/NumAm&gt;</w:t>
      </w:r>
    </w:p>
    <w:p w14:paraId="6D7D55D8" w14:textId="77777777" w:rsidR="00D900EE" w:rsidRPr="00F01743" w:rsidRDefault="006D3E93" w:rsidP="00D900EE">
      <w:r w:rsidRPr="00F01743">
        <w:t>]</w:t>
      </w:r>
    </w:p>
    <w:p w14:paraId="7C532E96"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E2F18B8" w14:textId="77777777" w:rsidR="00D900EE" w:rsidRPr="00F01743" w:rsidRDefault="006D3E93" w:rsidP="00D900EE">
      <w:pPr>
        <w:pStyle w:val="NormalBold"/>
      </w:pPr>
      <w:r w:rsidRPr="00F01743">
        <w:rPr>
          <w:rStyle w:val="HideTWBExt"/>
          <w:b w:val="0"/>
        </w:rPr>
        <w:t>&lt;Article&gt;</w:t>
      </w:r>
      <w:r w:rsidRPr="00F01743">
        <w:t>I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6A1B57D" w14:textId="77777777" w:rsidTr="008E5EEF">
        <w:trPr>
          <w:jc w:val="center"/>
        </w:trPr>
        <w:tc>
          <w:tcPr>
            <w:tcW w:w="9752" w:type="dxa"/>
            <w:gridSpan w:val="2"/>
          </w:tcPr>
          <w:p w14:paraId="0FD417CC" w14:textId="77777777" w:rsidR="00D900EE" w:rsidRPr="00F01743" w:rsidRDefault="00D900EE" w:rsidP="008E5EEF">
            <w:pPr>
              <w:keepNext/>
            </w:pPr>
          </w:p>
        </w:tc>
      </w:tr>
      <w:tr w:rsidR="00E06C18" w:rsidRPr="00F01743" w14:paraId="4897F71A" w14:textId="77777777" w:rsidTr="008E5EEF">
        <w:trPr>
          <w:jc w:val="center"/>
        </w:trPr>
        <w:tc>
          <w:tcPr>
            <w:tcW w:w="4876" w:type="dxa"/>
          </w:tcPr>
          <w:p w14:paraId="14BC6816" w14:textId="77777777" w:rsidR="00D900EE" w:rsidRPr="00F01743" w:rsidRDefault="006D3E93" w:rsidP="008E5EEF">
            <w:pPr>
              <w:pStyle w:val="ColumnHeading"/>
              <w:keepNext/>
            </w:pPr>
            <w:r w:rsidRPr="00F01743">
              <w:t>Rezolūcijas priekšlikums</w:t>
            </w:r>
          </w:p>
        </w:tc>
        <w:tc>
          <w:tcPr>
            <w:tcW w:w="4876" w:type="dxa"/>
          </w:tcPr>
          <w:p w14:paraId="1AF1C825" w14:textId="77777777" w:rsidR="00D900EE" w:rsidRPr="00F01743" w:rsidRDefault="006D3E93" w:rsidP="008E5EEF">
            <w:pPr>
              <w:pStyle w:val="ColumnHeading"/>
              <w:keepNext/>
            </w:pPr>
            <w:r w:rsidRPr="00F01743">
              <w:t>Grozījums</w:t>
            </w:r>
          </w:p>
        </w:tc>
      </w:tr>
      <w:tr w:rsidR="00E06C18" w:rsidRPr="00F01743" w14:paraId="0DA101FE" w14:textId="77777777" w:rsidTr="008E5EEF">
        <w:trPr>
          <w:jc w:val="center"/>
        </w:trPr>
        <w:tc>
          <w:tcPr>
            <w:tcW w:w="4876" w:type="dxa"/>
          </w:tcPr>
          <w:p w14:paraId="08EF7B1D" w14:textId="77777777" w:rsidR="00D900EE" w:rsidRPr="00F01743" w:rsidRDefault="006D3E93" w:rsidP="008E5EEF">
            <w:pPr>
              <w:pStyle w:val="Normal6"/>
            </w:pPr>
            <w:r w:rsidRPr="00F01743">
              <w:t>I.</w:t>
            </w:r>
            <w:r w:rsidRPr="00F01743">
              <w:tab/>
              <w:t xml:space="preserve">tā kā Savienības iestādēm, struktūrām, birojiem un aģentūrām hartas noteikumi ir juridiski saistoši, pat </w:t>
            </w:r>
            <w:r w:rsidRPr="00F01743">
              <w:rPr>
                <w:b/>
                <w:bCs/>
                <w:i/>
                <w:iCs/>
              </w:rPr>
              <w:t>tad, kad tie darbojas ārpus</w:t>
            </w:r>
            <w:r w:rsidRPr="00F01743">
              <w:t xml:space="preserve"> ES </w:t>
            </w:r>
            <w:r w:rsidRPr="00F01743">
              <w:rPr>
                <w:b/>
                <w:bCs/>
                <w:i/>
                <w:iCs/>
              </w:rPr>
              <w:t>tiesiskā regulējuma jomas</w:t>
            </w:r>
            <w:r w:rsidRPr="00F01743">
              <w:t>;</w:t>
            </w:r>
          </w:p>
        </w:tc>
        <w:tc>
          <w:tcPr>
            <w:tcW w:w="4876" w:type="dxa"/>
          </w:tcPr>
          <w:p w14:paraId="6652B2C4" w14:textId="77777777" w:rsidR="00D900EE" w:rsidRPr="00F01743" w:rsidRDefault="006D3E93" w:rsidP="008E5EEF">
            <w:pPr>
              <w:pStyle w:val="Normal6"/>
              <w:rPr>
                <w:szCs w:val="24"/>
              </w:rPr>
            </w:pPr>
            <w:r w:rsidRPr="00F01743">
              <w:t>I.</w:t>
            </w:r>
            <w:r w:rsidRPr="00F01743">
              <w:tab/>
              <w:t>tā kā Savienības iestādēm, struktūrām, birojiem un aģentūrām hartas noteikumi ir juridiski saistoši, pat ES</w:t>
            </w:r>
            <w:r w:rsidRPr="00F01743">
              <w:rPr>
                <w:b/>
                <w:bCs/>
                <w:i/>
                <w:iCs/>
              </w:rPr>
              <w:t xml:space="preserve"> līdzekļu piešķiršanas un apgūšanas gaitā</w:t>
            </w:r>
            <w:r w:rsidRPr="00F01743">
              <w:t>;</w:t>
            </w:r>
          </w:p>
        </w:tc>
      </w:tr>
    </w:tbl>
    <w:p w14:paraId="74D61941" w14:textId="77777777" w:rsidR="00D900EE" w:rsidRPr="00F01743" w:rsidRDefault="006D3E93" w:rsidP="00D900EE">
      <w:r w:rsidRPr="00F01743">
        <w:rPr>
          <w:rStyle w:val="HideTWBExt"/>
        </w:rPr>
        <w:t>&lt;/Amend&gt;</w:t>
      </w:r>
    </w:p>
    <w:p w14:paraId="5493C45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44</w:t>
      </w:r>
      <w:r w:rsidRPr="00F01743">
        <w:rPr>
          <w:rStyle w:val="HideTWBExt"/>
          <w:b w:val="0"/>
        </w:rPr>
        <w:t>&lt;/NumAm&gt;</w:t>
      </w:r>
    </w:p>
    <w:p w14:paraId="43E0A6B5" w14:textId="77777777" w:rsidR="00D900EE" w:rsidRPr="00F01743" w:rsidRDefault="00D900EE" w:rsidP="00D900EE"/>
    <w:p w14:paraId="1C684AD1"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80AFE54" w14:textId="77777777" w:rsidR="00D900EE" w:rsidRPr="00F01743" w:rsidRDefault="006D3E93" w:rsidP="00D900EE">
      <w:pPr>
        <w:pStyle w:val="NormalBold"/>
      </w:pPr>
      <w:r w:rsidRPr="00F01743">
        <w:rPr>
          <w:rStyle w:val="HideTWBExt"/>
          <w:b w:val="0"/>
        </w:rPr>
        <w:t>&lt;Article&gt;</w:t>
      </w:r>
      <w:r w:rsidRPr="00F01743">
        <w:t>Ia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C3EDA4B" w14:textId="77777777" w:rsidTr="008E5EEF">
        <w:trPr>
          <w:jc w:val="center"/>
        </w:trPr>
        <w:tc>
          <w:tcPr>
            <w:tcW w:w="9752" w:type="dxa"/>
            <w:gridSpan w:val="2"/>
          </w:tcPr>
          <w:p w14:paraId="08CBC485" w14:textId="77777777" w:rsidR="00D900EE" w:rsidRPr="00F01743" w:rsidRDefault="00D900EE" w:rsidP="008E5EEF">
            <w:pPr>
              <w:keepNext/>
            </w:pPr>
          </w:p>
        </w:tc>
      </w:tr>
      <w:tr w:rsidR="00E06C18" w:rsidRPr="00F01743" w14:paraId="2AA1CCBC" w14:textId="77777777" w:rsidTr="008E5EEF">
        <w:trPr>
          <w:jc w:val="center"/>
        </w:trPr>
        <w:tc>
          <w:tcPr>
            <w:tcW w:w="4876" w:type="dxa"/>
          </w:tcPr>
          <w:p w14:paraId="624916A8" w14:textId="77777777" w:rsidR="00D900EE" w:rsidRPr="00F01743" w:rsidRDefault="006D3E93" w:rsidP="008E5EEF">
            <w:pPr>
              <w:pStyle w:val="ColumnHeading"/>
              <w:keepNext/>
            </w:pPr>
            <w:r w:rsidRPr="00F01743">
              <w:t>Rezolūcijas priekšlikums</w:t>
            </w:r>
          </w:p>
        </w:tc>
        <w:tc>
          <w:tcPr>
            <w:tcW w:w="4876" w:type="dxa"/>
          </w:tcPr>
          <w:p w14:paraId="28F719B4" w14:textId="77777777" w:rsidR="00D900EE" w:rsidRPr="00F01743" w:rsidRDefault="006D3E93" w:rsidP="008E5EEF">
            <w:pPr>
              <w:pStyle w:val="ColumnHeading"/>
              <w:keepNext/>
            </w:pPr>
            <w:r w:rsidRPr="00F01743">
              <w:t>Grozījums</w:t>
            </w:r>
          </w:p>
        </w:tc>
      </w:tr>
      <w:tr w:rsidR="00E06C18" w:rsidRPr="00F01743" w14:paraId="1AFEE257" w14:textId="77777777" w:rsidTr="008E5EEF">
        <w:trPr>
          <w:jc w:val="center"/>
        </w:trPr>
        <w:tc>
          <w:tcPr>
            <w:tcW w:w="4876" w:type="dxa"/>
          </w:tcPr>
          <w:p w14:paraId="1C380092" w14:textId="77777777" w:rsidR="00D900EE" w:rsidRPr="00F01743" w:rsidRDefault="00D900EE" w:rsidP="008E5EEF">
            <w:pPr>
              <w:pStyle w:val="Normal6"/>
            </w:pPr>
          </w:p>
        </w:tc>
        <w:tc>
          <w:tcPr>
            <w:tcW w:w="4876" w:type="dxa"/>
          </w:tcPr>
          <w:p w14:paraId="2B7AA454" w14:textId="77777777" w:rsidR="00D900EE" w:rsidRPr="00F01743" w:rsidRDefault="006D3E93" w:rsidP="008E5EEF">
            <w:pPr>
              <w:pStyle w:val="Normal6"/>
              <w:rPr>
                <w:szCs w:val="24"/>
              </w:rPr>
            </w:pPr>
            <w:r w:rsidRPr="00F01743">
              <w:rPr>
                <w:b/>
                <w:i/>
              </w:rPr>
              <w:t>Ia.</w:t>
            </w:r>
            <w:r w:rsidRPr="00F01743">
              <w:rPr>
                <w:b/>
                <w:i/>
              </w:rPr>
              <w:tab/>
              <w:t xml:space="preserve">tā kā saskaņā ar </w:t>
            </w:r>
            <w:r w:rsidRPr="00F01743">
              <w:rPr>
                <w:b/>
                <w:i/>
              </w:rPr>
              <w:t>Komisijas 2024. gada ziņojumu par Hartas piemērošanu galvenie pamattiesību īstenošanā iesaistītie saņem nepietiekamu finansējumu; tā kā problēmas ietver grūtības atrast informāciju par pieejamo finansējumu, finansējuma pieejamību vietējo un reģionālo pašvaldību darbībām pamattiesību jomā un finansējuma samazināšanas ietekmi gadījumos, kad šie samazinājumi ierobežo pilsoniskās sabiedrības un pamattiesību struktūru spēju veicināt atklātu un demokrātisku diskursu;</w:t>
            </w:r>
          </w:p>
        </w:tc>
      </w:tr>
    </w:tbl>
    <w:p w14:paraId="3F3DE372" w14:textId="77777777" w:rsidR="00D900EE" w:rsidRPr="00F01743" w:rsidRDefault="006D3E93" w:rsidP="00D900EE">
      <w:r w:rsidRPr="00F01743">
        <w:rPr>
          <w:rStyle w:val="HideTWBExt"/>
        </w:rPr>
        <w:t>&lt;/Amend&gt;</w:t>
      </w:r>
    </w:p>
    <w:p w14:paraId="444B5CF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45</w:t>
      </w:r>
      <w:r w:rsidRPr="00F01743">
        <w:rPr>
          <w:rStyle w:val="HideTWBExt"/>
          <w:b w:val="0"/>
        </w:rPr>
        <w:t>&lt;/NumAm&gt;</w:t>
      </w:r>
    </w:p>
    <w:p w14:paraId="1A3A2D53" w14:textId="77777777" w:rsidR="00D900EE" w:rsidRPr="00F01743" w:rsidRDefault="00D900EE" w:rsidP="00D900EE"/>
    <w:p w14:paraId="44E98877"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E2529BA" w14:textId="77777777" w:rsidR="00D900EE" w:rsidRPr="00F01743" w:rsidRDefault="006D3E93" w:rsidP="00D900EE">
      <w:pPr>
        <w:pStyle w:val="NormalBold"/>
      </w:pPr>
      <w:r w:rsidRPr="00F01743">
        <w:rPr>
          <w:rStyle w:val="HideTWBExt"/>
          <w:b w:val="0"/>
        </w:rPr>
        <w:t>&lt;Article&gt;</w:t>
      </w:r>
      <w:r w:rsidRPr="00F01743">
        <w:t>Ib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5E6F2C8" w14:textId="77777777" w:rsidTr="008E5EEF">
        <w:trPr>
          <w:jc w:val="center"/>
        </w:trPr>
        <w:tc>
          <w:tcPr>
            <w:tcW w:w="9752" w:type="dxa"/>
            <w:gridSpan w:val="2"/>
          </w:tcPr>
          <w:p w14:paraId="02BE9F03" w14:textId="77777777" w:rsidR="00D900EE" w:rsidRPr="00F01743" w:rsidRDefault="00D900EE" w:rsidP="008E5EEF">
            <w:pPr>
              <w:keepNext/>
            </w:pPr>
          </w:p>
        </w:tc>
      </w:tr>
      <w:tr w:rsidR="00E06C18" w:rsidRPr="00F01743" w14:paraId="21C914AC" w14:textId="77777777" w:rsidTr="008E5EEF">
        <w:trPr>
          <w:jc w:val="center"/>
        </w:trPr>
        <w:tc>
          <w:tcPr>
            <w:tcW w:w="4876" w:type="dxa"/>
          </w:tcPr>
          <w:p w14:paraId="67FCC171" w14:textId="77777777" w:rsidR="00D900EE" w:rsidRPr="00F01743" w:rsidRDefault="006D3E93" w:rsidP="008E5EEF">
            <w:pPr>
              <w:pStyle w:val="ColumnHeading"/>
              <w:keepNext/>
            </w:pPr>
            <w:r w:rsidRPr="00F01743">
              <w:t>Rezolūcijas priekšlikums</w:t>
            </w:r>
          </w:p>
        </w:tc>
        <w:tc>
          <w:tcPr>
            <w:tcW w:w="4876" w:type="dxa"/>
          </w:tcPr>
          <w:p w14:paraId="6695F446" w14:textId="77777777" w:rsidR="00D900EE" w:rsidRPr="00F01743" w:rsidRDefault="006D3E93" w:rsidP="008E5EEF">
            <w:pPr>
              <w:pStyle w:val="ColumnHeading"/>
              <w:keepNext/>
            </w:pPr>
            <w:r w:rsidRPr="00F01743">
              <w:t>Grozījums</w:t>
            </w:r>
          </w:p>
        </w:tc>
      </w:tr>
      <w:tr w:rsidR="00E06C18" w:rsidRPr="00F01743" w14:paraId="375540B0" w14:textId="77777777" w:rsidTr="008E5EEF">
        <w:trPr>
          <w:jc w:val="center"/>
        </w:trPr>
        <w:tc>
          <w:tcPr>
            <w:tcW w:w="4876" w:type="dxa"/>
          </w:tcPr>
          <w:p w14:paraId="3A2ACBE6" w14:textId="77777777" w:rsidR="00D900EE" w:rsidRPr="00F01743" w:rsidRDefault="00D900EE" w:rsidP="008E5EEF">
            <w:pPr>
              <w:pStyle w:val="Normal6"/>
            </w:pPr>
          </w:p>
        </w:tc>
        <w:tc>
          <w:tcPr>
            <w:tcW w:w="4876" w:type="dxa"/>
          </w:tcPr>
          <w:p w14:paraId="16DCFFFD" w14:textId="77777777" w:rsidR="00D900EE" w:rsidRPr="00F01743" w:rsidRDefault="006D3E93" w:rsidP="008E5EEF">
            <w:pPr>
              <w:pStyle w:val="Normal6"/>
              <w:rPr>
                <w:szCs w:val="24"/>
              </w:rPr>
            </w:pPr>
            <w:r w:rsidRPr="00F01743">
              <w:rPr>
                <w:b/>
                <w:i/>
              </w:rPr>
              <w:t>Ib.</w:t>
            </w:r>
            <w:r w:rsidRPr="00F01743">
              <w:rPr>
                <w:b/>
                <w:i/>
              </w:rPr>
              <w:tab/>
              <w:t xml:space="preserve">tā kā aktīva pilsoniskā sabiedrība un aktīva pilsoniskā telpa ir būtiski demokrātijas pīlāri, kas veicina </w:t>
            </w:r>
            <w:r w:rsidRPr="00F01743">
              <w:rPr>
                <w:b/>
                <w:i/>
              </w:rPr>
              <w:t>pārredzamību, pārskatatbildību un Savienības vērtību sekmēšanu un aizsardzību, kā noteikts LES 2. pantā, kā arī tiesiska un sociāla atbalsta sniegšanu personām, jo īpaši personām no atstumtām grupām; tā kā visā Savienībā sarūk pilsoniskā telpa fiziskām personām, nevalstiskām organizācijām, cilvēktiesību aizstāvjiem, žurnālistiem vai aktīvistiem, uz kuriem tiek izdarīts arvien lielāks un nesamērīgs finansiāls un politisks spiediens, tādējādi apdraudot Hartas īstenošanu; tā kā prognozējamam, pienācīgam un ilg</w:t>
            </w:r>
            <w:r w:rsidRPr="00F01743">
              <w:rPr>
                <w:b/>
                <w:i/>
              </w:rPr>
              <w:t>tspējīgam ES ilgtermiņa finansējumam pilsoniskajai sabiedrībai ir izšķiroša nozīme, lai tā varētu attīstīties un pildīt savu uzraudzības funkciju, kā arī lai stiprinātu sabiedrības noturību un visas sabiedrības reakciju uz krīzēm; tā kā arī pilsoniskās sabiedrības organizācijām (PSO) ir izšķiroša nozīme Hartas ievērošanā un sociālo pakalpojumu sniegšanā, jo īpaši atstumtām kopienām;</w:t>
            </w:r>
          </w:p>
        </w:tc>
      </w:tr>
    </w:tbl>
    <w:p w14:paraId="5C9F671E" w14:textId="77777777" w:rsidR="00D900EE" w:rsidRPr="00F01743" w:rsidRDefault="006D3E93" w:rsidP="00D900EE">
      <w:r w:rsidRPr="00F01743">
        <w:rPr>
          <w:rStyle w:val="HideTWBExt"/>
        </w:rPr>
        <w:t>&lt;/Amend&gt;</w:t>
      </w:r>
    </w:p>
    <w:p w14:paraId="6A43D92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46</w:t>
      </w:r>
      <w:r w:rsidRPr="00F01743">
        <w:rPr>
          <w:rStyle w:val="HideTWBExt"/>
          <w:b w:val="0"/>
        </w:rPr>
        <w:t>&lt;/NumAm&gt;</w:t>
      </w:r>
    </w:p>
    <w:p w14:paraId="47EF165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A391200" w14:textId="77777777" w:rsidR="00D900EE" w:rsidRPr="00F01743" w:rsidRDefault="006D3E93" w:rsidP="00D900EE">
      <w:pPr>
        <w:pStyle w:val="NormalBold"/>
      </w:pPr>
      <w:r w:rsidRPr="00F01743">
        <w:rPr>
          <w:rStyle w:val="HideTWBExt"/>
          <w:b w:val="0"/>
        </w:rPr>
        <w:t>&lt;Article&gt;</w:t>
      </w:r>
      <w:r w:rsidRPr="00F01743">
        <w:t>J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B38C289" w14:textId="77777777" w:rsidTr="008E5EEF">
        <w:trPr>
          <w:jc w:val="center"/>
        </w:trPr>
        <w:tc>
          <w:tcPr>
            <w:tcW w:w="9752" w:type="dxa"/>
            <w:gridSpan w:val="2"/>
          </w:tcPr>
          <w:p w14:paraId="3A745049" w14:textId="77777777" w:rsidR="00D900EE" w:rsidRPr="00F01743" w:rsidRDefault="00D900EE" w:rsidP="008E5EEF">
            <w:pPr>
              <w:keepNext/>
            </w:pPr>
          </w:p>
        </w:tc>
      </w:tr>
      <w:tr w:rsidR="00E06C18" w:rsidRPr="00F01743" w14:paraId="79E9BEFD" w14:textId="77777777" w:rsidTr="008E5EEF">
        <w:trPr>
          <w:jc w:val="center"/>
        </w:trPr>
        <w:tc>
          <w:tcPr>
            <w:tcW w:w="4876" w:type="dxa"/>
          </w:tcPr>
          <w:p w14:paraId="6B8BB638" w14:textId="77777777" w:rsidR="00D900EE" w:rsidRPr="00F01743" w:rsidRDefault="006D3E93" w:rsidP="008E5EEF">
            <w:pPr>
              <w:pStyle w:val="ColumnHeading"/>
              <w:keepNext/>
            </w:pPr>
            <w:r w:rsidRPr="00F01743">
              <w:t>Rezolūcijas priekšlikums</w:t>
            </w:r>
          </w:p>
        </w:tc>
        <w:tc>
          <w:tcPr>
            <w:tcW w:w="4876" w:type="dxa"/>
          </w:tcPr>
          <w:p w14:paraId="69DA61E0" w14:textId="77777777" w:rsidR="00D900EE" w:rsidRPr="00F01743" w:rsidRDefault="006D3E93" w:rsidP="008E5EEF">
            <w:pPr>
              <w:pStyle w:val="ColumnHeading"/>
              <w:keepNext/>
            </w:pPr>
            <w:r w:rsidRPr="00F01743">
              <w:t>Grozījums</w:t>
            </w:r>
          </w:p>
        </w:tc>
      </w:tr>
      <w:tr w:rsidR="00E06C18" w:rsidRPr="00F01743" w14:paraId="67227A0E" w14:textId="77777777" w:rsidTr="008E5EEF">
        <w:trPr>
          <w:jc w:val="center"/>
        </w:trPr>
        <w:tc>
          <w:tcPr>
            <w:tcW w:w="4876" w:type="dxa"/>
          </w:tcPr>
          <w:p w14:paraId="1750F057" w14:textId="77777777" w:rsidR="00D900EE" w:rsidRPr="00F01743" w:rsidRDefault="006D3E93" w:rsidP="008E5EEF">
            <w:pPr>
              <w:pStyle w:val="Normal6"/>
            </w:pPr>
            <w:r w:rsidRPr="00F01743">
              <w:t>J.</w:t>
            </w:r>
            <w:r w:rsidRPr="00F01743">
              <w:tab/>
              <w:t>tā kā arvien sarežģītākā normatīvajā vidē Hartas piemērošana būtu proaktīvi jāsaskaņo ar mainīgajām ES prioritātēm, tostarp ar vidi un klimatu saistītajām prioritātēm;</w:t>
            </w:r>
          </w:p>
        </w:tc>
        <w:tc>
          <w:tcPr>
            <w:tcW w:w="4876" w:type="dxa"/>
          </w:tcPr>
          <w:p w14:paraId="1720F9F9" w14:textId="77777777" w:rsidR="00D900EE" w:rsidRPr="00F01743" w:rsidRDefault="006D3E93" w:rsidP="008E5EEF">
            <w:pPr>
              <w:pStyle w:val="Normal6"/>
              <w:rPr>
                <w:szCs w:val="24"/>
              </w:rPr>
            </w:pPr>
            <w:r w:rsidRPr="00F01743">
              <w:t>J.</w:t>
            </w:r>
            <w:r w:rsidRPr="00F01743">
              <w:tab/>
              <w:t xml:space="preserve">tā kā arvien sarežģītākā normatīvajā vidē Hartas piemērošana būtu proaktīvi jāsaskaņo ar mainīgajām ES prioritātēm, tostarp ar vidi un klimatu saistītajām prioritātēm, </w:t>
            </w:r>
            <w:r w:rsidRPr="00F01743">
              <w:rPr>
                <w:b/>
                <w:bCs/>
                <w:i/>
                <w:iCs/>
              </w:rPr>
              <w:t>sociālajām, ekonomikas un digitālajām prioritātēm</w:t>
            </w:r>
            <w:r w:rsidRPr="00F01743">
              <w:t xml:space="preserve">; </w:t>
            </w:r>
            <w:r w:rsidRPr="00F01743">
              <w:rPr>
                <w:b/>
                <w:i/>
              </w:rPr>
              <w:t>tā kā Komisijai, Padomei un Parlamentam būtu sistemātiski jāizmanto FRA sagatavotie dati politikas veidošanā;</w:t>
            </w:r>
            <w:r w:rsidRPr="00F01743">
              <w:t xml:space="preserve"> </w:t>
            </w:r>
          </w:p>
        </w:tc>
      </w:tr>
    </w:tbl>
    <w:p w14:paraId="30B1588F" w14:textId="77777777" w:rsidR="00D900EE" w:rsidRPr="00F01743" w:rsidRDefault="006D3E93" w:rsidP="00D900EE">
      <w:r w:rsidRPr="00F01743">
        <w:rPr>
          <w:rStyle w:val="HideTWBExt"/>
        </w:rPr>
        <w:t>&lt;/Amend&gt;</w:t>
      </w:r>
    </w:p>
    <w:p w14:paraId="1E9F27E3"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47</w:t>
      </w:r>
      <w:r w:rsidRPr="00F01743">
        <w:rPr>
          <w:rStyle w:val="HideTWBExt"/>
          <w:b w:val="0"/>
        </w:rPr>
        <w:t>&lt;/NumAm&gt;</w:t>
      </w:r>
    </w:p>
    <w:p w14:paraId="5ACA034F" w14:textId="77777777" w:rsidR="00D900EE" w:rsidRPr="00F01743" w:rsidRDefault="00D900EE" w:rsidP="00D900EE"/>
    <w:p w14:paraId="12EDD15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88559DD" w14:textId="77777777" w:rsidR="00D900EE" w:rsidRPr="00F01743" w:rsidRDefault="006D3E93" w:rsidP="00D900EE">
      <w:pPr>
        <w:pStyle w:val="NormalBold"/>
      </w:pPr>
      <w:r w:rsidRPr="00F01743">
        <w:rPr>
          <w:rStyle w:val="HideTWBExt"/>
          <w:b w:val="0"/>
        </w:rPr>
        <w:t>&lt;Article&gt;</w:t>
      </w:r>
      <w:r w:rsidRPr="00F01743">
        <w:t>K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780FBDC" w14:textId="77777777" w:rsidTr="008E5EEF">
        <w:trPr>
          <w:jc w:val="center"/>
        </w:trPr>
        <w:tc>
          <w:tcPr>
            <w:tcW w:w="9752" w:type="dxa"/>
            <w:gridSpan w:val="2"/>
          </w:tcPr>
          <w:p w14:paraId="3ED549E7" w14:textId="77777777" w:rsidR="00D900EE" w:rsidRPr="00F01743" w:rsidRDefault="00D900EE" w:rsidP="008E5EEF">
            <w:pPr>
              <w:keepNext/>
            </w:pPr>
          </w:p>
        </w:tc>
      </w:tr>
      <w:tr w:rsidR="00E06C18" w:rsidRPr="00F01743" w14:paraId="557BF8F4" w14:textId="77777777" w:rsidTr="008E5EEF">
        <w:trPr>
          <w:jc w:val="center"/>
        </w:trPr>
        <w:tc>
          <w:tcPr>
            <w:tcW w:w="4876" w:type="dxa"/>
          </w:tcPr>
          <w:p w14:paraId="4A4AF1B3" w14:textId="77777777" w:rsidR="00D900EE" w:rsidRPr="00F01743" w:rsidRDefault="006D3E93" w:rsidP="008E5EEF">
            <w:pPr>
              <w:pStyle w:val="ColumnHeading"/>
              <w:keepNext/>
            </w:pPr>
            <w:r w:rsidRPr="00F01743">
              <w:t>Rezolūcijas priekšlikums</w:t>
            </w:r>
          </w:p>
        </w:tc>
        <w:tc>
          <w:tcPr>
            <w:tcW w:w="4876" w:type="dxa"/>
          </w:tcPr>
          <w:p w14:paraId="38274482" w14:textId="77777777" w:rsidR="00D900EE" w:rsidRPr="00F01743" w:rsidRDefault="006D3E93" w:rsidP="008E5EEF">
            <w:pPr>
              <w:pStyle w:val="ColumnHeading"/>
              <w:keepNext/>
            </w:pPr>
            <w:r w:rsidRPr="00F01743">
              <w:t>Grozījums</w:t>
            </w:r>
          </w:p>
        </w:tc>
      </w:tr>
      <w:tr w:rsidR="00E06C18" w:rsidRPr="00F01743" w14:paraId="689A5556" w14:textId="77777777" w:rsidTr="008E5EEF">
        <w:trPr>
          <w:jc w:val="center"/>
        </w:trPr>
        <w:tc>
          <w:tcPr>
            <w:tcW w:w="4876" w:type="dxa"/>
          </w:tcPr>
          <w:p w14:paraId="100A9EA8" w14:textId="77777777" w:rsidR="00D900EE" w:rsidRPr="00F01743" w:rsidRDefault="006D3E93" w:rsidP="008E5EEF">
            <w:pPr>
              <w:pStyle w:val="Normal6"/>
            </w:pPr>
            <w:r w:rsidRPr="00F01743">
              <w:t>K.</w:t>
            </w:r>
            <w:r w:rsidRPr="00F01743">
              <w:tab/>
              <w:t xml:space="preserve">tā kā vienlīdzība ir Savienības pamatvērtība un </w:t>
            </w:r>
            <w:r w:rsidRPr="00F01743">
              <w:t>pamattiesības, kas nostiprinātas Hartā, LES un LESD; tā kā visā ES joprojām pastāv diskriminējoši pasākumi;</w:t>
            </w:r>
          </w:p>
        </w:tc>
        <w:tc>
          <w:tcPr>
            <w:tcW w:w="4876" w:type="dxa"/>
          </w:tcPr>
          <w:p w14:paraId="027549BC" w14:textId="77777777" w:rsidR="00D900EE" w:rsidRPr="00F01743" w:rsidRDefault="006D3E93" w:rsidP="008E5EEF">
            <w:pPr>
              <w:pStyle w:val="Normal6"/>
              <w:rPr>
                <w:szCs w:val="24"/>
              </w:rPr>
            </w:pPr>
            <w:r w:rsidRPr="00F01743">
              <w:t>K.</w:t>
            </w:r>
            <w:r w:rsidRPr="00F01743">
              <w:tab/>
              <w:t>tā kā vienlīdzība ir Savienības pamatvērtība un pamattiesības, kas nostiprinātas Hartā, LES un LESD; tā kā visā ES joprojām pastāv diskriminējoši pasākumi</w:t>
            </w:r>
            <w:r w:rsidRPr="00F01743">
              <w:rPr>
                <w:b/>
                <w:bCs/>
                <w:i/>
                <w:iCs/>
              </w:rPr>
              <w:t xml:space="preserve"> un šī situācija būtu jārisina</w:t>
            </w:r>
            <w:r w:rsidRPr="00F01743">
              <w:t>;</w:t>
            </w:r>
          </w:p>
        </w:tc>
      </w:tr>
    </w:tbl>
    <w:p w14:paraId="03C8AC40" w14:textId="77777777" w:rsidR="00D900EE" w:rsidRPr="00F01743" w:rsidRDefault="006D3E93" w:rsidP="00D900EE">
      <w:r w:rsidRPr="00F01743">
        <w:rPr>
          <w:rStyle w:val="HideTWBExt"/>
        </w:rPr>
        <w:t>&lt;/Amend&gt;</w:t>
      </w:r>
    </w:p>
    <w:p w14:paraId="4484BBD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48</w:t>
      </w:r>
      <w:r w:rsidRPr="00F01743">
        <w:rPr>
          <w:rStyle w:val="HideTWBExt"/>
          <w:b w:val="0"/>
        </w:rPr>
        <w:t>&lt;/NumAm&gt;</w:t>
      </w:r>
    </w:p>
    <w:p w14:paraId="3327D1FF" w14:textId="77777777" w:rsidR="00D900EE" w:rsidRPr="00F01743" w:rsidRDefault="00D900EE" w:rsidP="00D900EE"/>
    <w:p w14:paraId="19AFECC5"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D1AFFD6" w14:textId="77777777" w:rsidR="00D900EE" w:rsidRPr="00F01743" w:rsidRDefault="006D3E93" w:rsidP="00D900EE">
      <w:pPr>
        <w:pStyle w:val="NormalBold"/>
      </w:pPr>
      <w:r w:rsidRPr="00F01743">
        <w:rPr>
          <w:rStyle w:val="HideTWBExt"/>
          <w:b w:val="0"/>
        </w:rPr>
        <w:t>&lt;Article&gt;</w:t>
      </w:r>
      <w:r w:rsidRPr="00F01743">
        <w:t>Ka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8B8A1C5" w14:textId="77777777" w:rsidTr="008E5EEF">
        <w:trPr>
          <w:jc w:val="center"/>
        </w:trPr>
        <w:tc>
          <w:tcPr>
            <w:tcW w:w="9752" w:type="dxa"/>
            <w:gridSpan w:val="2"/>
          </w:tcPr>
          <w:p w14:paraId="5FD5660B" w14:textId="77777777" w:rsidR="00D900EE" w:rsidRPr="00F01743" w:rsidRDefault="00D900EE" w:rsidP="008E5EEF">
            <w:pPr>
              <w:keepNext/>
            </w:pPr>
          </w:p>
        </w:tc>
      </w:tr>
      <w:tr w:rsidR="00E06C18" w:rsidRPr="00F01743" w14:paraId="5D4486CA" w14:textId="77777777" w:rsidTr="008E5EEF">
        <w:trPr>
          <w:jc w:val="center"/>
        </w:trPr>
        <w:tc>
          <w:tcPr>
            <w:tcW w:w="4876" w:type="dxa"/>
          </w:tcPr>
          <w:p w14:paraId="7E22BA03" w14:textId="77777777" w:rsidR="00D900EE" w:rsidRPr="00F01743" w:rsidRDefault="006D3E93" w:rsidP="008E5EEF">
            <w:pPr>
              <w:pStyle w:val="ColumnHeading"/>
              <w:keepNext/>
            </w:pPr>
            <w:r w:rsidRPr="00F01743">
              <w:t>Rezolūcijas priekšlikums</w:t>
            </w:r>
          </w:p>
        </w:tc>
        <w:tc>
          <w:tcPr>
            <w:tcW w:w="4876" w:type="dxa"/>
          </w:tcPr>
          <w:p w14:paraId="1546EED1" w14:textId="77777777" w:rsidR="00D900EE" w:rsidRPr="00F01743" w:rsidRDefault="006D3E93" w:rsidP="008E5EEF">
            <w:pPr>
              <w:pStyle w:val="ColumnHeading"/>
              <w:keepNext/>
            </w:pPr>
            <w:r w:rsidRPr="00F01743">
              <w:t>Grozījums</w:t>
            </w:r>
          </w:p>
        </w:tc>
      </w:tr>
      <w:tr w:rsidR="00E06C18" w:rsidRPr="00F01743" w14:paraId="2820BB6F" w14:textId="77777777" w:rsidTr="008E5EEF">
        <w:trPr>
          <w:jc w:val="center"/>
        </w:trPr>
        <w:tc>
          <w:tcPr>
            <w:tcW w:w="4876" w:type="dxa"/>
          </w:tcPr>
          <w:p w14:paraId="28F3DC6F" w14:textId="77777777" w:rsidR="00D900EE" w:rsidRPr="00F01743" w:rsidRDefault="00D900EE" w:rsidP="008E5EEF">
            <w:pPr>
              <w:pStyle w:val="Normal6"/>
            </w:pPr>
          </w:p>
        </w:tc>
        <w:tc>
          <w:tcPr>
            <w:tcW w:w="4876" w:type="dxa"/>
          </w:tcPr>
          <w:p w14:paraId="2E5C5B21" w14:textId="77777777" w:rsidR="00D900EE" w:rsidRPr="00F01743" w:rsidRDefault="006D3E93" w:rsidP="008E5EEF">
            <w:pPr>
              <w:pStyle w:val="Normal6"/>
              <w:rPr>
                <w:szCs w:val="24"/>
              </w:rPr>
            </w:pPr>
            <w:r w:rsidRPr="00F01743">
              <w:rPr>
                <w:b/>
                <w:i/>
              </w:rPr>
              <w:t>Ka.</w:t>
            </w:r>
            <w:r w:rsidRPr="00F01743">
              <w:rPr>
                <w:b/>
                <w:i/>
              </w:rPr>
              <w:tab/>
              <w:t xml:space="preserve">tā kā </w:t>
            </w:r>
            <w:r w:rsidRPr="00F01743">
              <w:rPr>
                <w:b/>
                <w:i/>
              </w:rPr>
              <w:t>diskriminācijas novēršana un apkarošana ir ļoti svarīgas vienlīdzības un pamattiesību efektīvas īstenošanas nodrošināšanai; tā kā antisemītisms Savienībā joprojām pastāv un pēdējo gadu laikā ir strauji pieaudzis, izceļot vajadzību pēc efektīviem prevencijas, aizsardzības pasākumiem un pasākumiem saukšanai pie atbildības;</w:t>
            </w:r>
          </w:p>
        </w:tc>
      </w:tr>
    </w:tbl>
    <w:p w14:paraId="0AC35EE1" w14:textId="77777777" w:rsidR="00D900EE" w:rsidRPr="00F01743" w:rsidRDefault="006D3E93" w:rsidP="00D900EE">
      <w:r w:rsidRPr="00F01743">
        <w:rPr>
          <w:rStyle w:val="HideTWBExt"/>
        </w:rPr>
        <w:t>&lt;/Amend&gt;</w:t>
      </w:r>
    </w:p>
    <w:p w14:paraId="041B9125"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49</w:t>
      </w:r>
      <w:r w:rsidRPr="00F01743">
        <w:rPr>
          <w:rStyle w:val="HideTWBExt"/>
          <w:b w:val="0"/>
        </w:rPr>
        <w:t>&lt;/NumAm&gt;</w:t>
      </w:r>
    </w:p>
    <w:p w14:paraId="309BDCC8" w14:textId="77777777" w:rsidR="00D900EE" w:rsidRPr="00F01743" w:rsidRDefault="00D900EE" w:rsidP="00D900EE"/>
    <w:p w14:paraId="6671C22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532B979" w14:textId="77777777" w:rsidR="00D900EE" w:rsidRPr="00F01743" w:rsidRDefault="006D3E93" w:rsidP="00D900EE">
      <w:pPr>
        <w:pStyle w:val="NormalBold"/>
      </w:pPr>
      <w:r w:rsidRPr="00F01743">
        <w:rPr>
          <w:rStyle w:val="HideTWBExt"/>
          <w:b w:val="0"/>
        </w:rPr>
        <w:t>&lt;Article&gt;</w:t>
      </w:r>
      <w:r w:rsidRPr="00F01743">
        <w:t>Kb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B818604" w14:textId="77777777" w:rsidTr="008E5EEF">
        <w:trPr>
          <w:jc w:val="center"/>
        </w:trPr>
        <w:tc>
          <w:tcPr>
            <w:tcW w:w="9752" w:type="dxa"/>
            <w:gridSpan w:val="2"/>
          </w:tcPr>
          <w:p w14:paraId="7602263A" w14:textId="77777777" w:rsidR="00D900EE" w:rsidRPr="00F01743" w:rsidRDefault="00D900EE" w:rsidP="008E5EEF">
            <w:pPr>
              <w:keepNext/>
            </w:pPr>
          </w:p>
        </w:tc>
      </w:tr>
      <w:tr w:rsidR="00E06C18" w:rsidRPr="00F01743" w14:paraId="40F0041B" w14:textId="77777777" w:rsidTr="008E5EEF">
        <w:trPr>
          <w:jc w:val="center"/>
        </w:trPr>
        <w:tc>
          <w:tcPr>
            <w:tcW w:w="4876" w:type="dxa"/>
          </w:tcPr>
          <w:p w14:paraId="42FF268A" w14:textId="77777777" w:rsidR="00D900EE" w:rsidRPr="00F01743" w:rsidRDefault="006D3E93" w:rsidP="008E5EEF">
            <w:pPr>
              <w:pStyle w:val="ColumnHeading"/>
              <w:keepNext/>
            </w:pPr>
            <w:r w:rsidRPr="00F01743">
              <w:t>Rezolūcijas priekšlikums</w:t>
            </w:r>
          </w:p>
        </w:tc>
        <w:tc>
          <w:tcPr>
            <w:tcW w:w="4876" w:type="dxa"/>
          </w:tcPr>
          <w:p w14:paraId="517642DD" w14:textId="77777777" w:rsidR="00D900EE" w:rsidRPr="00F01743" w:rsidRDefault="006D3E93" w:rsidP="008E5EEF">
            <w:pPr>
              <w:pStyle w:val="ColumnHeading"/>
              <w:keepNext/>
            </w:pPr>
            <w:r w:rsidRPr="00F01743">
              <w:t>Grozījums</w:t>
            </w:r>
          </w:p>
        </w:tc>
      </w:tr>
      <w:tr w:rsidR="00E06C18" w:rsidRPr="00F01743" w14:paraId="37F126E4" w14:textId="77777777" w:rsidTr="008E5EEF">
        <w:trPr>
          <w:jc w:val="center"/>
        </w:trPr>
        <w:tc>
          <w:tcPr>
            <w:tcW w:w="4876" w:type="dxa"/>
          </w:tcPr>
          <w:p w14:paraId="52DA6842" w14:textId="77777777" w:rsidR="00D900EE" w:rsidRPr="00F01743" w:rsidRDefault="00D900EE" w:rsidP="008E5EEF">
            <w:pPr>
              <w:pStyle w:val="Normal6"/>
            </w:pPr>
          </w:p>
        </w:tc>
        <w:tc>
          <w:tcPr>
            <w:tcW w:w="4876" w:type="dxa"/>
          </w:tcPr>
          <w:p w14:paraId="1FDE8DC3" w14:textId="77777777" w:rsidR="00D900EE" w:rsidRPr="00F01743" w:rsidRDefault="006D3E93" w:rsidP="008E5EEF">
            <w:pPr>
              <w:pStyle w:val="Normal6"/>
              <w:rPr>
                <w:szCs w:val="24"/>
              </w:rPr>
            </w:pPr>
            <w:r w:rsidRPr="00F01743">
              <w:rPr>
                <w:b/>
                <w:i/>
              </w:rPr>
              <w:t>Kb.</w:t>
            </w:r>
            <w:r w:rsidRPr="00F01743">
              <w:rPr>
                <w:b/>
                <w:i/>
              </w:rPr>
              <w:tab/>
              <w:t xml:space="preserve">tā kā </w:t>
            </w:r>
            <w:r w:rsidRPr="00F01743">
              <w:rPr>
                <w:b/>
                <w:i/>
              </w:rPr>
              <w:t xml:space="preserve">efektīvai Hartas īstenošanai vajadzīga starpnozaru pieeja, jo jāatzīst, ka cilvēki var saskarties ar divkāršu diskrimināciju vai diskrimināciju vairāku iemeslu — dzimuma, rases, etniskās izcelsmes, invaliditātes, vecuma, seksuālās orientācijas vai migrantu izcelsmes — dēļ; </w:t>
            </w:r>
          </w:p>
        </w:tc>
      </w:tr>
    </w:tbl>
    <w:p w14:paraId="396DC362" w14:textId="77777777" w:rsidR="00D900EE" w:rsidRPr="00F01743" w:rsidRDefault="006D3E93" w:rsidP="00D900EE">
      <w:pPr>
        <w:rPr>
          <w:rStyle w:val="HideTWBExt"/>
        </w:rPr>
      </w:pPr>
      <w:r w:rsidRPr="00F01743">
        <w:rPr>
          <w:rStyle w:val="HideTWBExt"/>
        </w:rPr>
        <w:t>&lt;/Amend&gt;</w:t>
      </w:r>
    </w:p>
    <w:p w14:paraId="42ED562D" w14:textId="77777777" w:rsidR="00D900EE" w:rsidRPr="00F01743" w:rsidRDefault="00D900EE" w:rsidP="00D900EE">
      <w:pPr>
        <w:rPr>
          <w:rStyle w:val="HideTWBExt"/>
        </w:rPr>
      </w:pPr>
    </w:p>
    <w:p w14:paraId="260FD271" w14:textId="77777777" w:rsidR="00D900EE" w:rsidRPr="00F01743" w:rsidRDefault="00D900EE" w:rsidP="00D900EE">
      <w:pPr>
        <w:rPr>
          <w:rStyle w:val="HideTWBExt"/>
        </w:rPr>
      </w:pPr>
    </w:p>
    <w:p w14:paraId="48090793" w14:textId="77777777" w:rsidR="00D900EE" w:rsidRPr="00F01743" w:rsidRDefault="006D3E93" w:rsidP="00D900EE">
      <w:pPr>
        <w:rPr>
          <w:b/>
        </w:rPr>
      </w:pPr>
      <w:r w:rsidRPr="00F01743">
        <w:rPr>
          <w:rStyle w:val="HideTWBExt"/>
        </w:rPr>
        <w:t>&lt;Amend&gt;</w:t>
      </w:r>
      <w:r w:rsidRPr="00F01743">
        <w:rPr>
          <w:b/>
        </w:rPr>
        <w:t>Grozījums Nr.</w:t>
      </w:r>
      <w:r w:rsidRPr="00F01743">
        <w:rPr>
          <w:b/>
        </w:rPr>
        <w:tab/>
      </w:r>
      <w:r w:rsidRPr="00F01743">
        <w:rPr>
          <w:b/>
        </w:rPr>
        <w:tab/>
      </w:r>
      <w:r w:rsidRPr="00F01743">
        <w:tab/>
      </w:r>
      <w:r w:rsidRPr="00F01743">
        <w:rPr>
          <w:rStyle w:val="HideTWBExt"/>
        </w:rPr>
        <w:t>&lt;NumAm&gt;</w:t>
      </w:r>
      <w:r w:rsidRPr="00F01743">
        <w:rPr>
          <w:b/>
        </w:rPr>
        <w:t>50</w:t>
      </w:r>
      <w:r w:rsidRPr="00F01743">
        <w:rPr>
          <w:rStyle w:val="HideTWBExt"/>
        </w:rPr>
        <w:t>&lt;/NumAm&gt;</w:t>
      </w:r>
    </w:p>
    <w:p w14:paraId="1D747A08" w14:textId="77777777" w:rsidR="00D900EE" w:rsidRPr="00F01743" w:rsidRDefault="00D900EE" w:rsidP="00D900EE"/>
    <w:p w14:paraId="187A4067" w14:textId="77777777" w:rsidR="00D900EE" w:rsidRPr="00F01743" w:rsidRDefault="006D3E93" w:rsidP="00D900EE">
      <w:pPr>
        <w:rPr>
          <w:b/>
        </w:rPr>
      </w:pPr>
      <w:r w:rsidRPr="00F01743">
        <w:rPr>
          <w:rStyle w:val="HideTWBExt"/>
        </w:rPr>
        <w:t>&lt;DocAmend&gt;</w:t>
      </w:r>
      <w:r w:rsidRPr="00F01743">
        <w:rPr>
          <w:b/>
        </w:rPr>
        <w:t>Rezolūcijas priekšlikums</w:t>
      </w:r>
      <w:r w:rsidRPr="00F01743">
        <w:rPr>
          <w:rStyle w:val="HideTWBExt"/>
        </w:rPr>
        <w:t>&lt;/DocAmend&gt;</w:t>
      </w:r>
    </w:p>
    <w:p w14:paraId="25056B70" w14:textId="77777777" w:rsidR="00D900EE" w:rsidRPr="00F01743" w:rsidRDefault="006D3E93" w:rsidP="00D900EE">
      <w:pPr>
        <w:rPr>
          <w:b/>
        </w:rPr>
      </w:pPr>
      <w:r w:rsidRPr="00F01743">
        <w:rPr>
          <w:rStyle w:val="HideTWBExt"/>
        </w:rPr>
        <w:t>&lt;Article&gt;</w:t>
      </w:r>
      <w:r w:rsidRPr="00F01743">
        <w:rPr>
          <w:b/>
          <w:bCs/>
        </w:rPr>
        <w:t>Kc apsvērums (jauns)</w:t>
      </w:r>
      <w:r w:rsidRPr="00F01743">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06C18" w:rsidRPr="00F01743" w14:paraId="3E486B36" w14:textId="77777777" w:rsidTr="008E5EEF">
        <w:trPr>
          <w:jc w:val="center"/>
        </w:trPr>
        <w:tc>
          <w:tcPr>
            <w:tcW w:w="9752" w:type="dxa"/>
            <w:gridSpan w:val="2"/>
          </w:tcPr>
          <w:p w14:paraId="5BF76E1E" w14:textId="77777777" w:rsidR="00D900EE" w:rsidRPr="00F01743" w:rsidRDefault="00D900EE" w:rsidP="008E5EEF"/>
        </w:tc>
      </w:tr>
      <w:tr w:rsidR="00E06C18" w:rsidRPr="00F01743" w14:paraId="55ED3216" w14:textId="77777777" w:rsidTr="008E5EEF">
        <w:trPr>
          <w:jc w:val="center"/>
        </w:trPr>
        <w:tc>
          <w:tcPr>
            <w:tcW w:w="4876" w:type="dxa"/>
            <w:hideMark/>
          </w:tcPr>
          <w:p w14:paraId="7B45C92F" w14:textId="77777777" w:rsidR="00D900EE" w:rsidRPr="00F01743" w:rsidRDefault="006D3E93" w:rsidP="008E5EEF">
            <w:pPr>
              <w:rPr>
                <w:i/>
              </w:rPr>
            </w:pPr>
            <w:r w:rsidRPr="00F01743">
              <w:rPr>
                <w:i/>
              </w:rPr>
              <w:t>Rezolūcijas priekšlikums</w:t>
            </w:r>
          </w:p>
        </w:tc>
        <w:tc>
          <w:tcPr>
            <w:tcW w:w="4876" w:type="dxa"/>
            <w:hideMark/>
          </w:tcPr>
          <w:p w14:paraId="3F4416B9" w14:textId="77777777" w:rsidR="00D900EE" w:rsidRPr="00F01743" w:rsidRDefault="006D3E93" w:rsidP="008E5EEF">
            <w:pPr>
              <w:jc w:val="center"/>
              <w:rPr>
                <w:i/>
              </w:rPr>
            </w:pPr>
            <w:r w:rsidRPr="00F01743">
              <w:rPr>
                <w:i/>
              </w:rPr>
              <w:t>Grozījums</w:t>
            </w:r>
          </w:p>
          <w:p w14:paraId="32287A6B" w14:textId="77777777" w:rsidR="00D900EE" w:rsidRPr="00F01743" w:rsidRDefault="00D900EE" w:rsidP="008E5EEF">
            <w:pPr>
              <w:rPr>
                <w:i/>
              </w:rPr>
            </w:pPr>
          </w:p>
        </w:tc>
      </w:tr>
      <w:tr w:rsidR="00E06C18" w:rsidRPr="00F01743" w14:paraId="5B907C0F" w14:textId="77777777" w:rsidTr="008E5EEF">
        <w:trPr>
          <w:jc w:val="center"/>
        </w:trPr>
        <w:tc>
          <w:tcPr>
            <w:tcW w:w="4876" w:type="dxa"/>
          </w:tcPr>
          <w:p w14:paraId="07A76052" w14:textId="77777777" w:rsidR="00D900EE" w:rsidRPr="00F01743" w:rsidRDefault="00D900EE" w:rsidP="008E5EEF"/>
        </w:tc>
        <w:tc>
          <w:tcPr>
            <w:tcW w:w="4876" w:type="dxa"/>
            <w:hideMark/>
          </w:tcPr>
          <w:p w14:paraId="3B26D39A" w14:textId="77777777" w:rsidR="00D900EE" w:rsidRPr="00F01743" w:rsidRDefault="006D3E93" w:rsidP="008E5EEF">
            <w:r w:rsidRPr="00F01743">
              <w:rPr>
                <w:b/>
                <w:i/>
              </w:rPr>
              <w:t>Kc.</w:t>
            </w:r>
            <w:r w:rsidRPr="00F01743">
              <w:rPr>
                <w:b/>
                <w:i/>
              </w:rPr>
              <w:tab/>
              <w:t xml:space="preserve">tā kā Hartas 21. pantā ir aizliegta </w:t>
            </w:r>
            <w:r w:rsidRPr="00F01743">
              <w:rPr>
                <w:b/>
                <w:i/>
              </w:rPr>
              <w:t>diskriminācija, tostarp diskriminācija, kuras pamatā ir piederība nacionālai minoritātei;</w:t>
            </w:r>
          </w:p>
        </w:tc>
      </w:tr>
    </w:tbl>
    <w:p w14:paraId="50F41F5E" w14:textId="77777777" w:rsidR="00D900EE" w:rsidRPr="00F01743" w:rsidRDefault="006D3E93" w:rsidP="00D900EE">
      <w:r w:rsidRPr="00F01743">
        <w:rPr>
          <w:rStyle w:val="HideTWBExt"/>
        </w:rPr>
        <w:t>&lt;/Amend&gt;</w:t>
      </w:r>
    </w:p>
    <w:p w14:paraId="406443C6" w14:textId="77777777" w:rsidR="00D900EE" w:rsidRPr="00F01743" w:rsidRDefault="00D900EE" w:rsidP="00D900EE"/>
    <w:p w14:paraId="6188C89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51</w:t>
      </w:r>
      <w:r w:rsidRPr="00F01743">
        <w:rPr>
          <w:rStyle w:val="HideTWBExt"/>
          <w:b w:val="0"/>
        </w:rPr>
        <w:t>&lt;/NumAm&gt;</w:t>
      </w:r>
    </w:p>
    <w:p w14:paraId="57850607" w14:textId="77777777" w:rsidR="00D900EE" w:rsidRPr="00F01743" w:rsidRDefault="00D900EE" w:rsidP="00D900EE"/>
    <w:p w14:paraId="25450FF7"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5822CE7" w14:textId="77777777" w:rsidR="00D900EE" w:rsidRPr="00F01743" w:rsidRDefault="006D3E93" w:rsidP="00D900EE">
      <w:pPr>
        <w:pStyle w:val="NormalBold"/>
      </w:pPr>
      <w:r w:rsidRPr="00F01743">
        <w:rPr>
          <w:rStyle w:val="HideTWBExt"/>
          <w:b w:val="0"/>
        </w:rPr>
        <w:t>&lt;Article&gt;</w:t>
      </w:r>
      <w:r w:rsidRPr="00F01743">
        <w:t>Kd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AA2B58D" w14:textId="77777777" w:rsidTr="008E5EEF">
        <w:trPr>
          <w:jc w:val="center"/>
        </w:trPr>
        <w:tc>
          <w:tcPr>
            <w:tcW w:w="9752" w:type="dxa"/>
            <w:gridSpan w:val="2"/>
          </w:tcPr>
          <w:p w14:paraId="4E018045" w14:textId="77777777" w:rsidR="00D900EE" w:rsidRPr="00F01743" w:rsidRDefault="00D900EE" w:rsidP="008E5EEF">
            <w:pPr>
              <w:keepNext/>
            </w:pPr>
          </w:p>
        </w:tc>
      </w:tr>
      <w:tr w:rsidR="00E06C18" w:rsidRPr="00F01743" w14:paraId="41435CB4" w14:textId="77777777" w:rsidTr="008E5EEF">
        <w:trPr>
          <w:jc w:val="center"/>
        </w:trPr>
        <w:tc>
          <w:tcPr>
            <w:tcW w:w="4876" w:type="dxa"/>
          </w:tcPr>
          <w:p w14:paraId="3F1BBDEF" w14:textId="77777777" w:rsidR="00D900EE" w:rsidRPr="00F01743" w:rsidRDefault="006D3E93" w:rsidP="008E5EEF">
            <w:pPr>
              <w:pStyle w:val="ColumnHeading"/>
              <w:keepNext/>
            </w:pPr>
            <w:r w:rsidRPr="00F01743">
              <w:t xml:space="preserve">Rezolūcijas </w:t>
            </w:r>
            <w:r w:rsidRPr="00F01743">
              <w:t>priekšlikums</w:t>
            </w:r>
          </w:p>
        </w:tc>
        <w:tc>
          <w:tcPr>
            <w:tcW w:w="4876" w:type="dxa"/>
          </w:tcPr>
          <w:p w14:paraId="26526041" w14:textId="77777777" w:rsidR="00D900EE" w:rsidRPr="00F01743" w:rsidRDefault="006D3E93" w:rsidP="008E5EEF">
            <w:pPr>
              <w:pStyle w:val="ColumnHeading"/>
              <w:keepNext/>
            </w:pPr>
            <w:r w:rsidRPr="00F01743">
              <w:t>Grozījums</w:t>
            </w:r>
          </w:p>
        </w:tc>
      </w:tr>
      <w:tr w:rsidR="00E06C18" w:rsidRPr="00F01743" w14:paraId="1D01587B" w14:textId="77777777" w:rsidTr="008E5EEF">
        <w:trPr>
          <w:jc w:val="center"/>
        </w:trPr>
        <w:tc>
          <w:tcPr>
            <w:tcW w:w="4876" w:type="dxa"/>
          </w:tcPr>
          <w:p w14:paraId="50483CFB" w14:textId="77777777" w:rsidR="00D900EE" w:rsidRPr="00F01743" w:rsidRDefault="00D900EE" w:rsidP="008E5EEF">
            <w:pPr>
              <w:pStyle w:val="Normal6"/>
            </w:pPr>
          </w:p>
        </w:tc>
        <w:tc>
          <w:tcPr>
            <w:tcW w:w="4876" w:type="dxa"/>
          </w:tcPr>
          <w:p w14:paraId="7E584FFB" w14:textId="77777777" w:rsidR="00D900EE" w:rsidRPr="00F01743" w:rsidRDefault="006D3E93" w:rsidP="008E5EEF">
            <w:pPr>
              <w:pStyle w:val="Normal6"/>
              <w:rPr>
                <w:szCs w:val="24"/>
              </w:rPr>
            </w:pPr>
            <w:r w:rsidRPr="00F01743">
              <w:rPr>
                <w:b/>
                <w:i/>
              </w:rPr>
              <w:t>Kd.</w:t>
            </w:r>
            <w:r w:rsidRPr="00F01743">
              <w:rPr>
                <w:b/>
                <w:i/>
              </w:rPr>
              <w:tab/>
              <w:t>tā kā valodas ir neatņemama eiropeiskās identitātes daļa un vistiešākā kultūras izpausme; tā kā cieņa pret kultūras, reliģisko un valodu daudzveidību ir ES pamatvērtības, kā noteikts Hartas 22. pantā;</w:t>
            </w:r>
          </w:p>
        </w:tc>
      </w:tr>
    </w:tbl>
    <w:p w14:paraId="57AC29BE" w14:textId="77777777" w:rsidR="00D900EE" w:rsidRPr="00F01743" w:rsidRDefault="006D3E93" w:rsidP="00D900EE">
      <w:r w:rsidRPr="00F01743">
        <w:rPr>
          <w:rStyle w:val="HideTWBExt"/>
        </w:rPr>
        <w:t>&lt;/Amend&gt;</w:t>
      </w:r>
    </w:p>
    <w:p w14:paraId="02CA4DAC" w14:textId="77777777" w:rsidR="00D900EE" w:rsidRPr="00F01743" w:rsidRDefault="006D3E93" w:rsidP="00D900EE">
      <w:pPr>
        <w:pStyle w:val="AMNumberTabs0"/>
        <w:keepNext/>
      </w:pPr>
      <w:r w:rsidRPr="00F01743">
        <w:rPr>
          <w:rStyle w:val="HideTWBExt"/>
          <w:b w:val="0"/>
        </w:rPr>
        <w:t>&lt;Amend&gt;</w:t>
      </w:r>
      <w:r w:rsidRPr="00F01743">
        <w:t>Grozījums</w:t>
      </w:r>
      <w:r w:rsidRPr="00F01743">
        <w:t xml:space="preserve"> Nr.</w:t>
      </w:r>
      <w:r w:rsidRPr="00F01743">
        <w:tab/>
      </w:r>
      <w:r w:rsidRPr="00F01743">
        <w:tab/>
      </w:r>
      <w:r w:rsidRPr="00F01743">
        <w:rPr>
          <w:rStyle w:val="HideTWBExt"/>
          <w:b w:val="0"/>
        </w:rPr>
        <w:t>&lt;NumAm&gt;</w:t>
      </w:r>
      <w:r w:rsidRPr="00F01743">
        <w:t>52</w:t>
      </w:r>
      <w:r w:rsidRPr="00F01743">
        <w:rPr>
          <w:rStyle w:val="HideTWBExt"/>
          <w:b w:val="0"/>
        </w:rPr>
        <w:t>&lt;/NumAm&gt;</w:t>
      </w:r>
    </w:p>
    <w:p w14:paraId="26126553" w14:textId="77777777" w:rsidR="00D900EE" w:rsidRPr="00F01743" w:rsidRDefault="00D900EE" w:rsidP="00D900EE">
      <w:pPr>
        <w:pStyle w:val="NormalBold"/>
      </w:pPr>
    </w:p>
    <w:p w14:paraId="2AC5F095" w14:textId="77777777" w:rsidR="00D900EE" w:rsidRPr="00F01743" w:rsidRDefault="00D900EE" w:rsidP="00D900EE"/>
    <w:p w14:paraId="06AB3CE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24D1DCC" w14:textId="77777777" w:rsidR="00D900EE" w:rsidRPr="00F01743" w:rsidRDefault="006D3E93" w:rsidP="00D900EE">
      <w:pPr>
        <w:pStyle w:val="NormalBold"/>
      </w:pPr>
      <w:r w:rsidRPr="00F01743">
        <w:rPr>
          <w:rStyle w:val="HideTWBExt"/>
          <w:b w:val="0"/>
        </w:rPr>
        <w:t>&lt;Article&gt;</w:t>
      </w:r>
      <w:r w:rsidRPr="00F01743">
        <w:t>Ke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DE1A806" w14:textId="77777777" w:rsidTr="008E5EEF">
        <w:trPr>
          <w:jc w:val="center"/>
        </w:trPr>
        <w:tc>
          <w:tcPr>
            <w:tcW w:w="9752" w:type="dxa"/>
            <w:gridSpan w:val="2"/>
          </w:tcPr>
          <w:p w14:paraId="137D02D0" w14:textId="77777777" w:rsidR="00D900EE" w:rsidRPr="00F01743" w:rsidRDefault="00D900EE" w:rsidP="008E5EEF">
            <w:pPr>
              <w:keepNext/>
            </w:pPr>
          </w:p>
        </w:tc>
      </w:tr>
      <w:tr w:rsidR="00E06C18" w:rsidRPr="00F01743" w14:paraId="7A01B158" w14:textId="77777777" w:rsidTr="008E5EEF">
        <w:trPr>
          <w:jc w:val="center"/>
        </w:trPr>
        <w:tc>
          <w:tcPr>
            <w:tcW w:w="4876" w:type="dxa"/>
          </w:tcPr>
          <w:p w14:paraId="14F7CC71" w14:textId="77777777" w:rsidR="00D900EE" w:rsidRPr="00F01743" w:rsidRDefault="006D3E93" w:rsidP="008E5EEF">
            <w:pPr>
              <w:pStyle w:val="ColumnHeading"/>
              <w:keepNext/>
            </w:pPr>
            <w:r w:rsidRPr="00F01743">
              <w:t>Rezolūcijas priekšlikums</w:t>
            </w:r>
          </w:p>
        </w:tc>
        <w:tc>
          <w:tcPr>
            <w:tcW w:w="4876" w:type="dxa"/>
          </w:tcPr>
          <w:p w14:paraId="016AD1DD" w14:textId="77777777" w:rsidR="00D900EE" w:rsidRPr="00F01743" w:rsidRDefault="006D3E93" w:rsidP="008E5EEF">
            <w:pPr>
              <w:pStyle w:val="ColumnHeading"/>
              <w:keepNext/>
            </w:pPr>
            <w:r w:rsidRPr="00F01743">
              <w:t>Grozījums</w:t>
            </w:r>
          </w:p>
        </w:tc>
      </w:tr>
      <w:tr w:rsidR="00E06C18" w:rsidRPr="00F01743" w14:paraId="2758C512" w14:textId="77777777" w:rsidTr="008E5EEF">
        <w:trPr>
          <w:jc w:val="center"/>
        </w:trPr>
        <w:tc>
          <w:tcPr>
            <w:tcW w:w="4876" w:type="dxa"/>
          </w:tcPr>
          <w:p w14:paraId="2DFD87AA" w14:textId="77777777" w:rsidR="00D900EE" w:rsidRPr="00F01743" w:rsidRDefault="00D900EE" w:rsidP="008E5EEF">
            <w:pPr>
              <w:pStyle w:val="Normal6"/>
            </w:pPr>
          </w:p>
        </w:tc>
        <w:tc>
          <w:tcPr>
            <w:tcW w:w="4876" w:type="dxa"/>
          </w:tcPr>
          <w:p w14:paraId="724A4C29" w14:textId="77777777" w:rsidR="00D900EE" w:rsidRPr="00F01743" w:rsidRDefault="006D3E93" w:rsidP="008E5EEF">
            <w:pPr>
              <w:pStyle w:val="Normal6"/>
              <w:rPr>
                <w:szCs w:val="24"/>
              </w:rPr>
            </w:pPr>
            <w:r w:rsidRPr="00F01743">
              <w:rPr>
                <w:b/>
                <w:i/>
              </w:rPr>
              <w:t>Ke.</w:t>
            </w:r>
            <w:r w:rsidRPr="00F01743">
              <w:rPr>
                <w:b/>
                <w:i/>
              </w:rPr>
              <w:tab/>
              <w:t xml:space="preserve">tā kā personas ar invaliditāti nebauda tiesības uz privāto un ģimenes dzīvi, vai tiesības </w:t>
            </w:r>
            <w:r w:rsidRPr="00F01743">
              <w:rPr>
                <w:b/>
                <w:i/>
              </w:rPr>
              <w:t>veidot ģimeni tādā pašā līmenī; tā kā personu ar invaliditāti, tostarp nepilngadīgu personu, piespiedu sterilizācija ES joprojām ir juridiski pieļaujama vairākās dalībvalstīs; tā kā personas ar invaliditāti joprojām saskaras ar šķēršļiem līdzdalībai politikā, tostarp balsošanā, un viņu tiesības ieņemt politiskus amatus vairākās dalībvalstīs tiek ierobežotas;</w:t>
            </w:r>
          </w:p>
        </w:tc>
      </w:tr>
    </w:tbl>
    <w:p w14:paraId="138D06E7" w14:textId="77777777" w:rsidR="00D900EE" w:rsidRPr="00F01743" w:rsidRDefault="006D3E93" w:rsidP="00D900EE">
      <w:r w:rsidRPr="00F01743">
        <w:rPr>
          <w:rStyle w:val="HideTWBExt"/>
        </w:rPr>
        <w:t>&lt;/Amend&gt;</w:t>
      </w:r>
    </w:p>
    <w:p w14:paraId="244E8AB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53</w:t>
      </w:r>
      <w:r w:rsidRPr="00F01743">
        <w:rPr>
          <w:rStyle w:val="HideTWBExt"/>
          <w:b w:val="0"/>
        </w:rPr>
        <w:t>&lt;/NumAm&gt;</w:t>
      </w:r>
    </w:p>
    <w:p w14:paraId="742C23D5" w14:textId="77777777" w:rsidR="00D900EE" w:rsidRPr="00F01743" w:rsidRDefault="00D900EE" w:rsidP="00D900EE"/>
    <w:p w14:paraId="5C6799A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D7EEF32" w14:textId="77777777" w:rsidR="00D900EE" w:rsidRPr="00F01743" w:rsidRDefault="006D3E93" w:rsidP="00D900EE">
      <w:pPr>
        <w:pStyle w:val="NormalBold"/>
      </w:pPr>
      <w:r w:rsidRPr="00F01743">
        <w:rPr>
          <w:rStyle w:val="HideTWBExt"/>
          <w:b w:val="0"/>
        </w:rPr>
        <w:t>&lt;Article&gt;</w:t>
      </w:r>
      <w:r w:rsidRPr="00F01743">
        <w:t>La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F8D8862" w14:textId="77777777" w:rsidTr="008E5EEF">
        <w:trPr>
          <w:jc w:val="center"/>
        </w:trPr>
        <w:tc>
          <w:tcPr>
            <w:tcW w:w="9752" w:type="dxa"/>
            <w:gridSpan w:val="2"/>
          </w:tcPr>
          <w:p w14:paraId="59AAFBDF" w14:textId="77777777" w:rsidR="00D900EE" w:rsidRPr="00F01743" w:rsidRDefault="00D900EE" w:rsidP="008E5EEF">
            <w:pPr>
              <w:keepNext/>
            </w:pPr>
          </w:p>
        </w:tc>
      </w:tr>
      <w:tr w:rsidR="00E06C18" w:rsidRPr="00F01743" w14:paraId="62CEA66A" w14:textId="77777777" w:rsidTr="008E5EEF">
        <w:trPr>
          <w:jc w:val="center"/>
        </w:trPr>
        <w:tc>
          <w:tcPr>
            <w:tcW w:w="4876" w:type="dxa"/>
          </w:tcPr>
          <w:p w14:paraId="43B5E06F" w14:textId="77777777" w:rsidR="00D900EE" w:rsidRPr="00F01743" w:rsidRDefault="006D3E93" w:rsidP="008E5EEF">
            <w:pPr>
              <w:pStyle w:val="ColumnHeading"/>
              <w:keepNext/>
            </w:pPr>
            <w:r w:rsidRPr="00F01743">
              <w:t>Rezolūcijas priekšlikums</w:t>
            </w:r>
          </w:p>
        </w:tc>
        <w:tc>
          <w:tcPr>
            <w:tcW w:w="4876" w:type="dxa"/>
          </w:tcPr>
          <w:p w14:paraId="336FCB15" w14:textId="77777777" w:rsidR="00D900EE" w:rsidRPr="00F01743" w:rsidRDefault="006D3E93" w:rsidP="008E5EEF">
            <w:pPr>
              <w:pStyle w:val="ColumnHeading"/>
              <w:keepNext/>
            </w:pPr>
            <w:r w:rsidRPr="00F01743">
              <w:t>Grozījums</w:t>
            </w:r>
          </w:p>
        </w:tc>
      </w:tr>
      <w:tr w:rsidR="00E06C18" w:rsidRPr="00F01743" w14:paraId="433C22DB" w14:textId="77777777" w:rsidTr="008E5EEF">
        <w:trPr>
          <w:jc w:val="center"/>
        </w:trPr>
        <w:tc>
          <w:tcPr>
            <w:tcW w:w="4876" w:type="dxa"/>
          </w:tcPr>
          <w:p w14:paraId="2CD31CC8" w14:textId="77777777" w:rsidR="00D900EE" w:rsidRPr="00F01743" w:rsidRDefault="00D900EE" w:rsidP="008E5EEF">
            <w:pPr>
              <w:pStyle w:val="Normal6"/>
            </w:pPr>
          </w:p>
        </w:tc>
        <w:tc>
          <w:tcPr>
            <w:tcW w:w="4876" w:type="dxa"/>
          </w:tcPr>
          <w:p w14:paraId="3A03EA31" w14:textId="77777777" w:rsidR="00D900EE" w:rsidRPr="00F01743" w:rsidRDefault="006D3E93" w:rsidP="008E5EEF">
            <w:pPr>
              <w:pStyle w:val="Normal6"/>
              <w:rPr>
                <w:szCs w:val="24"/>
              </w:rPr>
            </w:pPr>
            <w:r w:rsidRPr="00F01743">
              <w:rPr>
                <w:b/>
                <w:i/>
              </w:rPr>
              <w:t>La.</w:t>
            </w:r>
            <w:r w:rsidRPr="00F01743">
              <w:rPr>
                <w:b/>
                <w:i/>
              </w:rPr>
              <w:tab/>
              <w:t>tā kā saskaņā ar 2019. gada Īpašo Eirobarometru par informētību par Hartu tikai 42 % respondentu atbildēja, ka ir dzirdējuši par Hartu, un tikai 12 % no viņiem tiešām zināja, kas tas ir, bet lielākā daļa (57 %) vispār nebija par to neko dzirdējuši; tā kā mazāk nekā viens no pieciem pilsoņiem (16 %) uzskatīja, ka ir labi informēts par Hartu;</w:t>
            </w:r>
          </w:p>
        </w:tc>
      </w:tr>
    </w:tbl>
    <w:p w14:paraId="75120937" w14:textId="77777777" w:rsidR="00D900EE" w:rsidRPr="00F01743" w:rsidRDefault="006D3E93" w:rsidP="00D900EE">
      <w:r w:rsidRPr="00F01743">
        <w:rPr>
          <w:rStyle w:val="HideTWBExt"/>
        </w:rPr>
        <w:t>&lt;/Amend&gt;</w:t>
      </w:r>
    </w:p>
    <w:p w14:paraId="4FF8852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54</w:t>
      </w:r>
      <w:r w:rsidRPr="00F01743">
        <w:rPr>
          <w:rStyle w:val="HideTWBExt"/>
          <w:b w:val="0"/>
        </w:rPr>
        <w:t>&lt;/NumAm&gt;</w:t>
      </w:r>
    </w:p>
    <w:p w14:paraId="0C183076" w14:textId="77777777" w:rsidR="00D900EE" w:rsidRPr="00F01743" w:rsidRDefault="00D900EE" w:rsidP="00D900EE"/>
    <w:p w14:paraId="1707E0C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44812AF" w14:textId="77777777" w:rsidR="00D900EE" w:rsidRPr="00F01743" w:rsidRDefault="006D3E93" w:rsidP="00D900EE">
      <w:pPr>
        <w:pStyle w:val="NormalBold"/>
      </w:pPr>
      <w:r w:rsidRPr="00F01743">
        <w:rPr>
          <w:rStyle w:val="HideTWBExt"/>
          <w:b w:val="0"/>
        </w:rPr>
        <w:t>&lt;Article&gt;</w:t>
      </w:r>
      <w:r w:rsidRPr="00F01743">
        <w:t>N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0B98E73" w14:textId="77777777" w:rsidTr="008E5EEF">
        <w:trPr>
          <w:jc w:val="center"/>
        </w:trPr>
        <w:tc>
          <w:tcPr>
            <w:tcW w:w="9752" w:type="dxa"/>
            <w:gridSpan w:val="2"/>
          </w:tcPr>
          <w:p w14:paraId="7C0180DD" w14:textId="77777777" w:rsidR="00D900EE" w:rsidRPr="00F01743" w:rsidRDefault="00D900EE" w:rsidP="008E5EEF">
            <w:pPr>
              <w:keepNext/>
            </w:pPr>
          </w:p>
        </w:tc>
      </w:tr>
      <w:tr w:rsidR="00E06C18" w:rsidRPr="00F01743" w14:paraId="67215A8A" w14:textId="77777777" w:rsidTr="008E5EEF">
        <w:trPr>
          <w:jc w:val="center"/>
        </w:trPr>
        <w:tc>
          <w:tcPr>
            <w:tcW w:w="4876" w:type="dxa"/>
          </w:tcPr>
          <w:p w14:paraId="499ACED5" w14:textId="77777777" w:rsidR="00D900EE" w:rsidRPr="00F01743" w:rsidRDefault="006D3E93" w:rsidP="008E5EEF">
            <w:pPr>
              <w:pStyle w:val="ColumnHeading"/>
              <w:keepNext/>
            </w:pPr>
            <w:r w:rsidRPr="00F01743">
              <w:t>Rezolūcijas priekšlikums</w:t>
            </w:r>
          </w:p>
        </w:tc>
        <w:tc>
          <w:tcPr>
            <w:tcW w:w="4876" w:type="dxa"/>
          </w:tcPr>
          <w:p w14:paraId="52FDA149" w14:textId="77777777" w:rsidR="00D900EE" w:rsidRPr="00F01743" w:rsidRDefault="006D3E93" w:rsidP="008E5EEF">
            <w:pPr>
              <w:pStyle w:val="ColumnHeading"/>
              <w:keepNext/>
            </w:pPr>
            <w:r w:rsidRPr="00F01743">
              <w:t>Grozījums</w:t>
            </w:r>
          </w:p>
        </w:tc>
      </w:tr>
      <w:tr w:rsidR="00E06C18" w:rsidRPr="00F01743" w14:paraId="46B7B44E" w14:textId="77777777" w:rsidTr="008E5EEF">
        <w:trPr>
          <w:jc w:val="center"/>
        </w:trPr>
        <w:tc>
          <w:tcPr>
            <w:tcW w:w="4876" w:type="dxa"/>
          </w:tcPr>
          <w:p w14:paraId="059B44FD" w14:textId="77777777" w:rsidR="00D900EE" w:rsidRPr="00F01743" w:rsidRDefault="006D3E93" w:rsidP="008E5EEF">
            <w:pPr>
              <w:pStyle w:val="Normal6"/>
            </w:pPr>
            <w:r w:rsidRPr="00F01743">
              <w:t>N.</w:t>
            </w:r>
            <w:r w:rsidRPr="00F01743">
              <w:tab/>
              <w:t>tā kā Hartas 14. pantā ir uzsvērts, ka ikvienam bērnam ir tiesības uz bezmaksas izglītību,</w:t>
            </w:r>
          </w:p>
        </w:tc>
        <w:tc>
          <w:tcPr>
            <w:tcW w:w="4876" w:type="dxa"/>
          </w:tcPr>
          <w:p w14:paraId="30B2641F" w14:textId="77777777" w:rsidR="00D900EE" w:rsidRPr="00F01743" w:rsidRDefault="006D3E93" w:rsidP="008E5EEF">
            <w:pPr>
              <w:pStyle w:val="Normal6"/>
              <w:rPr>
                <w:szCs w:val="24"/>
              </w:rPr>
            </w:pPr>
            <w:r w:rsidRPr="00F01743">
              <w:t>N.</w:t>
            </w:r>
            <w:r w:rsidRPr="00F01743">
              <w:tab/>
              <w:t xml:space="preserve">tā kā Hartas 14. pantā ir </w:t>
            </w:r>
            <w:r w:rsidRPr="00F01743">
              <w:rPr>
                <w:b/>
                <w:bCs/>
                <w:i/>
                <w:iCs/>
              </w:rPr>
              <w:t>noteikts</w:t>
            </w:r>
            <w:r w:rsidRPr="00F01743">
              <w:t xml:space="preserve">, ka ikvienam bērnam ir tiesības uz </w:t>
            </w:r>
            <w:r w:rsidRPr="00F01743">
              <w:rPr>
                <w:b/>
                <w:bCs/>
                <w:i/>
                <w:iCs/>
              </w:rPr>
              <w:t xml:space="preserve">izglītību un ka šīs tiesības ietver iespēju iegūt obligāto </w:t>
            </w:r>
            <w:r w:rsidRPr="00F01743">
              <w:t xml:space="preserve">bezmaksas izglītību, </w:t>
            </w:r>
            <w:r w:rsidRPr="00F01743">
              <w:rPr>
                <w:b/>
                <w:i/>
              </w:rPr>
              <w:t>tā kā segregācija, diskriminācija un nabadzība rada būtiskus šķēršļus atstumtiem bērniem, jo īpaši romu bērniem, lai piekļūtu kvalitatīvai izglītībai;</w:t>
            </w:r>
          </w:p>
        </w:tc>
      </w:tr>
    </w:tbl>
    <w:p w14:paraId="108CF346" w14:textId="77777777" w:rsidR="00D900EE" w:rsidRPr="00F01743" w:rsidRDefault="006D3E93" w:rsidP="00D900EE">
      <w:r w:rsidRPr="00F01743">
        <w:rPr>
          <w:rStyle w:val="HideTWBExt"/>
        </w:rPr>
        <w:t>&lt;/Amend&gt;</w:t>
      </w:r>
    </w:p>
    <w:p w14:paraId="0A5D7D3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55</w:t>
      </w:r>
      <w:r w:rsidRPr="00F01743">
        <w:rPr>
          <w:rStyle w:val="HideTWBExt"/>
          <w:b w:val="0"/>
        </w:rPr>
        <w:t>&lt;/NumAm&gt;</w:t>
      </w:r>
    </w:p>
    <w:p w14:paraId="3F99E7C5" w14:textId="77777777" w:rsidR="00D900EE" w:rsidRPr="00F01743" w:rsidRDefault="00D900EE" w:rsidP="00D900EE">
      <w:pPr>
        <w:keepNext/>
      </w:pPr>
    </w:p>
    <w:p w14:paraId="0E5D5845" w14:textId="77777777" w:rsidR="00D900EE" w:rsidRPr="00F01743" w:rsidRDefault="00D900EE" w:rsidP="00D900EE"/>
    <w:p w14:paraId="2E101187"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97D464E" w14:textId="77777777" w:rsidR="00D900EE" w:rsidRPr="00F01743" w:rsidRDefault="006D3E93" w:rsidP="00D900EE">
      <w:pPr>
        <w:pStyle w:val="NormalBold"/>
      </w:pPr>
      <w:r w:rsidRPr="00F01743">
        <w:rPr>
          <w:rStyle w:val="HideTWBExt"/>
          <w:b w:val="0"/>
        </w:rPr>
        <w:t>&lt;Article&gt;</w:t>
      </w:r>
      <w:r w:rsidRPr="00F01743">
        <w:t>O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EA988DE" w14:textId="77777777" w:rsidTr="008E5EEF">
        <w:trPr>
          <w:jc w:val="center"/>
        </w:trPr>
        <w:tc>
          <w:tcPr>
            <w:tcW w:w="9752" w:type="dxa"/>
            <w:gridSpan w:val="2"/>
          </w:tcPr>
          <w:p w14:paraId="15FEE525" w14:textId="77777777" w:rsidR="00D900EE" w:rsidRPr="00F01743" w:rsidRDefault="00D900EE" w:rsidP="008E5EEF">
            <w:pPr>
              <w:keepNext/>
            </w:pPr>
          </w:p>
        </w:tc>
      </w:tr>
      <w:tr w:rsidR="00E06C18" w:rsidRPr="00F01743" w14:paraId="6BE436A8" w14:textId="77777777" w:rsidTr="008E5EEF">
        <w:trPr>
          <w:jc w:val="center"/>
        </w:trPr>
        <w:tc>
          <w:tcPr>
            <w:tcW w:w="4876" w:type="dxa"/>
          </w:tcPr>
          <w:p w14:paraId="78F490F9" w14:textId="77777777" w:rsidR="00D900EE" w:rsidRPr="00F01743" w:rsidRDefault="006D3E93" w:rsidP="008E5EEF">
            <w:pPr>
              <w:pStyle w:val="ColumnHeading"/>
              <w:keepNext/>
            </w:pPr>
            <w:r w:rsidRPr="00F01743">
              <w:t>Rezolūcijas priekšlikums</w:t>
            </w:r>
          </w:p>
        </w:tc>
        <w:tc>
          <w:tcPr>
            <w:tcW w:w="4876" w:type="dxa"/>
          </w:tcPr>
          <w:p w14:paraId="596AA90D" w14:textId="77777777" w:rsidR="00D900EE" w:rsidRPr="00F01743" w:rsidRDefault="006D3E93" w:rsidP="008E5EEF">
            <w:pPr>
              <w:pStyle w:val="ColumnHeading"/>
              <w:keepNext/>
            </w:pPr>
            <w:r w:rsidRPr="00F01743">
              <w:t>Grozījums</w:t>
            </w:r>
          </w:p>
        </w:tc>
      </w:tr>
      <w:tr w:rsidR="00E06C18" w:rsidRPr="00F01743" w14:paraId="3255C0F1" w14:textId="77777777" w:rsidTr="008E5EEF">
        <w:trPr>
          <w:jc w:val="center"/>
        </w:trPr>
        <w:tc>
          <w:tcPr>
            <w:tcW w:w="4876" w:type="dxa"/>
          </w:tcPr>
          <w:p w14:paraId="2D11AA31" w14:textId="77777777" w:rsidR="00D900EE" w:rsidRPr="00F01743" w:rsidRDefault="006D3E93" w:rsidP="008E5EEF">
            <w:pPr>
              <w:pStyle w:val="Normal6"/>
            </w:pPr>
            <w:r w:rsidRPr="00F01743">
              <w:t>O.</w:t>
            </w:r>
            <w:r w:rsidRPr="00F01743">
              <w:tab/>
              <w:t xml:space="preserve">tā kā pastāvīgās juridiskās nepilnības un šķēršļi dzimuma juridiskajai atzīšanai, kā arī konversijas </w:t>
            </w:r>
            <w:r w:rsidRPr="00F01743">
              <w:t>prakse nav savienojami ar Hartu; tā kā visām dalībvalstīm saskaņā ar Eiropas Cilvēktiesību konvenciju ir jāgarantē dzimtes identitātes juridiska atzīšana un aizsardzība pret praksi, kas apdraud LGBTQIA+ personu cieņu vai pamattiesības;</w:t>
            </w:r>
          </w:p>
        </w:tc>
        <w:tc>
          <w:tcPr>
            <w:tcW w:w="4876" w:type="dxa"/>
          </w:tcPr>
          <w:p w14:paraId="19BAE7A7" w14:textId="77777777" w:rsidR="00D900EE" w:rsidRPr="00F01743" w:rsidRDefault="006D3E93" w:rsidP="008E5EEF">
            <w:pPr>
              <w:pStyle w:val="Normal6"/>
              <w:rPr>
                <w:szCs w:val="24"/>
              </w:rPr>
            </w:pPr>
            <w:r w:rsidRPr="00F01743">
              <w:t>O.</w:t>
            </w:r>
            <w:r w:rsidRPr="00F01743">
              <w:tab/>
              <w:t>tā kā pastāvīgās juridiskās nepilnības un šķēršļi dzimuma juridiskajai atzīšanai, kā arī konversijas prakse</w:t>
            </w:r>
            <w:r w:rsidRPr="00F01743">
              <w:rPr>
                <w:b/>
                <w:bCs/>
                <w:i/>
                <w:iCs/>
              </w:rPr>
              <w:t>, proti, prakse, kuras nolūks ir mainīt, apspiest vai nomākt personas seksuālo orientāciju, dzimtes identitāti un(vai) dzimuma pašizpausmi,</w:t>
            </w:r>
            <w:r w:rsidRPr="00F01743">
              <w:t xml:space="preserve"> nav savienojami ar Hartu; tā kā visām dalībvalstīm saskaņā ar Eiropas Cilvēktiesību konvenciju</w:t>
            </w:r>
            <w:r w:rsidRPr="00F01743">
              <w:rPr>
                <w:b/>
                <w:bCs/>
                <w:i/>
                <w:iCs/>
              </w:rPr>
              <w:t xml:space="preserve"> un judikatūru</w:t>
            </w:r>
            <w:r w:rsidRPr="00F01743">
              <w:t xml:space="preserve"> ir jāgarantē dzimtes identitātes juridiska atzīšana un aizsardzība pret praksi, kas apdraud LGBTQIA+ personu cieņu vai pamattiesības</w:t>
            </w:r>
            <w:r w:rsidRPr="00F01743">
              <w:rPr>
                <w:b/>
                <w:bCs/>
                <w:i/>
                <w:iCs/>
              </w:rPr>
              <w:t>, un jāpieņem un jāīste</w:t>
            </w:r>
            <w:r w:rsidRPr="00F01743">
              <w:rPr>
                <w:b/>
                <w:bCs/>
                <w:i/>
                <w:iCs/>
              </w:rPr>
              <w:t>no pasākumi, kuru nolūks ir nodrošināt nediskriminācijas principa ievērošanu</w:t>
            </w:r>
            <w:r w:rsidRPr="00F01743">
              <w:t>;</w:t>
            </w:r>
          </w:p>
        </w:tc>
      </w:tr>
    </w:tbl>
    <w:p w14:paraId="1ED7BE23" w14:textId="77777777" w:rsidR="00D900EE" w:rsidRPr="00F01743" w:rsidRDefault="006D3E93" w:rsidP="00D900EE">
      <w:r w:rsidRPr="00F01743">
        <w:rPr>
          <w:rStyle w:val="HideTWBExt"/>
        </w:rPr>
        <w:t>&lt;/Amend&gt;</w:t>
      </w:r>
    </w:p>
    <w:p w14:paraId="55A5FD5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56</w:t>
      </w:r>
      <w:r w:rsidRPr="00F01743">
        <w:rPr>
          <w:rStyle w:val="HideTWBExt"/>
          <w:b w:val="0"/>
        </w:rPr>
        <w:t>&lt;/NumAm&gt;</w:t>
      </w:r>
    </w:p>
    <w:p w14:paraId="5BF5988C" w14:textId="77777777" w:rsidR="00D900EE" w:rsidRPr="00F01743" w:rsidRDefault="00D900EE" w:rsidP="00D900EE"/>
    <w:p w14:paraId="77EA22CD"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C45FA8C" w14:textId="77777777" w:rsidR="00D900EE" w:rsidRPr="00F01743" w:rsidRDefault="006D3E93" w:rsidP="00D900EE">
      <w:pPr>
        <w:pStyle w:val="NormalBold"/>
      </w:pPr>
      <w:r w:rsidRPr="00F01743">
        <w:rPr>
          <w:rStyle w:val="HideTWBExt"/>
          <w:b w:val="0"/>
        </w:rPr>
        <w:t>&lt;Article&gt;</w:t>
      </w:r>
      <w:r w:rsidRPr="00F01743">
        <w:t>Oa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0279EDC" w14:textId="77777777" w:rsidTr="008E5EEF">
        <w:trPr>
          <w:jc w:val="center"/>
        </w:trPr>
        <w:tc>
          <w:tcPr>
            <w:tcW w:w="9752" w:type="dxa"/>
            <w:gridSpan w:val="2"/>
          </w:tcPr>
          <w:p w14:paraId="53A9B23D" w14:textId="77777777" w:rsidR="00D900EE" w:rsidRPr="00F01743" w:rsidRDefault="00D900EE" w:rsidP="008E5EEF">
            <w:pPr>
              <w:keepNext/>
            </w:pPr>
          </w:p>
        </w:tc>
      </w:tr>
      <w:tr w:rsidR="00E06C18" w:rsidRPr="00F01743" w14:paraId="27D54AF0" w14:textId="77777777" w:rsidTr="008E5EEF">
        <w:trPr>
          <w:jc w:val="center"/>
        </w:trPr>
        <w:tc>
          <w:tcPr>
            <w:tcW w:w="4876" w:type="dxa"/>
          </w:tcPr>
          <w:p w14:paraId="7B062972" w14:textId="77777777" w:rsidR="00D900EE" w:rsidRPr="00F01743" w:rsidRDefault="006D3E93" w:rsidP="008E5EEF">
            <w:pPr>
              <w:pStyle w:val="ColumnHeading"/>
              <w:keepNext/>
            </w:pPr>
            <w:r w:rsidRPr="00F01743">
              <w:t>Rezolūcijas priekšlikums</w:t>
            </w:r>
          </w:p>
        </w:tc>
        <w:tc>
          <w:tcPr>
            <w:tcW w:w="4876" w:type="dxa"/>
          </w:tcPr>
          <w:p w14:paraId="3670FE37" w14:textId="77777777" w:rsidR="00D900EE" w:rsidRPr="00F01743" w:rsidRDefault="006D3E93" w:rsidP="008E5EEF">
            <w:pPr>
              <w:pStyle w:val="ColumnHeading"/>
              <w:keepNext/>
            </w:pPr>
            <w:r w:rsidRPr="00F01743">
              <w:t>Grozījums</w:t>
            </w:r>
          </w:p>
        </w:tc>
      </w:tr>
      <w:tr w:rsidR="00E06C18" w:rsidRPr="00F01743" w14:paraId="3B9B2D9B" w14:textId="77777777" w:rsidTr="008E5EEF">
        <w:trPr>
          <w:jc w:val="center"/>
        </w:trPr>
        <w:tc>
          <w:tcPr>
            <w:tcW w:w="4876" w:type="dxa"/>
          </w:tcPr>
          <w:p w14:paraId="3CA8B38D" w14:textId="77777777" w:rsidR="00D900EE" w:rsidRPr="00F01743" w:rsidRDefault="00D900EE" w:rsidP="008E5EEF">
            <w:pPr>
              <w:pStyle w:val="Normal6"/>
            </w:pPr>
          </w:p>
        </w:tc>
        <w:tc>
          <w:tcPr>
            <w:tcW w:w="4876" w:type="dxa"/>
          </w:tcPr>
          <w:p w14:paraId="2EFD0450" w14:textId="77777777" w:rsidR="00D900EE" w:rsidRPr="00F01743" w:rsidRDefault="006D3E93" w:rsidP="008E5EEF">
            <w:pPr>
              <w:pStyle w:val="Normal6"/>
              <w:rPr>
                <w:szCs w:val="24"/>
              </w:rPr>
            </w:pPr>
            <w:r w:rsidRPr="00F01743">
              <w:rPr>
                <w:b/>
                <w:i/>
              </w:rPr>
              <w:t>Oa.</w:t>
            </w:r>
            <w:r w:rsidRPr="00F01743">
              <w:rPr>
                <w:b/>
                <w:i/>
              </w:rPr>
              <w:tab/>
              <w:t xml:space="preserve">tā kā </w:t>
            </w:r>
            <w:r w:rsidRPr="00F01743">
              <w:rPr>
                <w:b/>
                <w:i/>
              </w:rPr>
              <w:t>Hartas 22. pantā uzsvērts, ka Savienībai ir jārespektē valodu daudzveidība; tā kā Hartas īstenošanas nolūks ir arī lingvistisko minoritāšu pamattiesību aizsardzība;</w:t>
            </w:r>
          </w:p>
        </w:tc>
      </w:tr>
    </w:tbl>
    <w:p w14:paraId="4B316428" w14:textId="77777777" w:rsidR="00D900EE" w:rsidRPr="00F01743" w:rsidRDefault="006D3E93" w:rsidP="00D900EE">
      <w:r w:rsidRPr="00F01743">
        <w:rPr>
          <w:rStyle w:val="HideTWBExt"/>
        </w:rPr>
        <w:t>&lt;/Amend&gt;</w:t>
      </w:r>
    </w:p>
    <w:p w14:paraId="40DC2BFF"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57</w:t>
      </w:r>
      <w:r w:rsidRPr="00F01743">
        <w:rPr>
          <w:rStyle w:val="HideTWBExt"/>
          <w:b w:val="0"/>
        </w:rPr>
        <w:t>&lt;/NumAm&gt;</w:t>
      </w:r>
    </w:p>
    <w:p w14:paraId="5990AAD4" w14:textId="77777777" w:rsidR="00D900EE" w:rsidRPr="00F01743" w:rsidRDefault="00D900EE" w:rsidP="00D900EE"/>
    <w:p w14:paraId="1DF67503" w14:textId="77777777" w:rsidR="00D900EE" w:rsidRPr="00F01743" w:rsidRDefault="006D3E93" w:rsidP="00D900EE">
      <w:pPr>
        <w:pStyle w:val="NormalBold"/>
        <w:keepNext/>
      </w:pPr>
      <w:r w:rsidRPr="00F01743">
        <w:rPr>
          <w:rStyle w:val="HideTWBExt"/>
          <w:b w:val="0"/>
        </w:rPr>
        <w:t>&lt;DocAmend&gt;</w:t>
      </w:r>
      <w:r w:rsidRPr="00F01743">
        <w:t xml:space="preserve">Rezolūcijas </w:t>
      </w:r>
      <w:r w:rsidRPr="00F01743">
        <w:t>priekšlikums</w:t>
      </w:r>
      <w:r w:rsidRPr="00F01743">
        <w:rPr>
          <w:rStyle w:val="HideTWBExt"/>
          <w:b w:val="0"/>
        </w:rPr>
        <w:t>&lt;/DocAmend&gt;</w:t>
      </w:r>
    </w:p>
    <w:p w14:paraId="12F3C072" w14:textId="77777777" w:rsidR="00D900EE" w:rsidRPr="00F01743" w:rsidRDefault="006D3E93" w:rsidP="00D900EE">
      <w:pPr>
        <w:pStyle w:val="NormalBold"/>
      </w:pPr>
      <w:r w:rsidRPr="00F01743">
        <w:rPr>
          <w:rStyle w:val="HideTWBExt"/>
          <w:b w:val="0"/>
        </w:rPr>
        <w:t>&lt;Article&gt;</w:t>
      </w:r>
      <w:r w:rsidRPr="00F01743">
        <w:t>Ob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7597E6B" w14:textId="77777777" w:rsidTr="008E5EEF">
        <w:trPr>
          <w:jc w:val="center"/>
        </w:trPr>
        <w:tc>
          <w:tcPr>
            <w:tcW w:w="9752" w:type="dxa"/>
            <w:gridSpan w:val="2"/>
          </w:tcPr>
          <w:p w14:paraId="2C2A8C6A" w14:textId="77777777" w:rsidR="00D900EE" w:rsidRPr="00F01743" w:rsidRDefault="00D900EE" w:rsidP="008E5EEF">
            <w:pPr>
              <w:keepNext/>
            </w:pPr>
          </w:p>
        </w:tc>
      </w:tr>
      <w:tr w:rsidR="00E06C18" w:rsidRPr="00F01743" w14:paraId="7229572E" w14:textId="77777777" w:rsidTr="008E5EEF">
        <w:trPr>
          <w:jc w:val="center"/>
        </w:trPr>
        <w:tc>
          <w:tcPr>
            <w:tcW w:w="4876" w:type="dxa"/>
          </w:tcPr>
          <w:p w14:paraId="3F53CCC0" w14:textId="77777777" w:rsidR="00D900EE" w:rsidRPr="00F01743" w:rsidRDefault="006D3E93" w:rsidP="008E5EEF">
            <w:pPr>
              <w:pStyle w:val="ColumnHeading"/>
              <w:keepNext/>
            </w:pPr>
            <w:r w:rsidRPr="00F01743">
              <w:t>Rezolūcijas priekšlikums</w:t>
            </w:r>
          </w:p>
        </w:tc>
        <w:tc>
          <w:tcPr>
            <w:tcW w:w="4876" w:type="dxa"/>
          </w:tcPr>
          <w:p w14:paraId="0CE2C196" w14:textId="77777777" w:rsidR="00D900EE" w:rsidRPr="00F01743" w:rsidRDefault="006D3E93" w:rsidP="008E5EEF">
            <w:pPr>
              <w:pStyle w:val="ColumnHeading"/>
              <w:keepNext/>
            </w:pPr>
            <w:r w:rsidRPr="00F01743">
              <w:t>Grozījums</w:t>
            </w:r>
          </w:p>
        </w:tc>
      </w:tr>
      <w:tr w:rsidR="00E06C18" w:rsidRPr="00F01743" w14:paraId="578F635D" w14:textId="77777777" w:rsidTr="008E5EEF">
        <w:trPr>
          <w:jc w:val="center"/>
        </w:trPr>
        <w:tc>
          <w:tcPr>
            <w:tcW w:w="4876" w:type="dxa"/>
          </w:tcPr>
          <w:p w14:paraId="370268B0" w14:textId="77777777" w:rsidR="00D900EE" w:rsidRPr="00F01743" w:rsidRDefault="00D900EE" w:rsidP="008E5EEF">
            <w:pPr>
              <w:pStyle w:val="Normal6"/>
            </w:pPr>
          </w:p>
        </w:tc>
        <w:tc>
          <w:tcPr>
            <w:tcW w:w="4876" w:type="dxa"/>
          </w:tcPr>
          <w:p w14:paraId="7276EDD8" w14:textId="77777777" w:rsidR="00D900EE" w:rsidRPr="00F01743" w:rsidRDefault="006D3E93" w:rsidP="008E5EEF">
            <w:pPr>
              <w:pStyle w:val="Normal6"/>
              <w:rPr>
                <w:szCs w:val="24"/>
              </w:rPr>
            </w:pPr>
            <w:r w:rsidRPr="00F01743">
              <w:rPr>
                <w:b/>
                <w:i/>
              </w:rPr>
              <w:t>Ob.</w:t>
            </w:r>
            <w:r w:rsidRPr="00F01743">
              <w:rPr>
                <w:b/>
                <w:i/>
              </w:rPr>
              <w:tab/>
              <w:t>tā kā interseksuāļu, nebināru personu un transpersonu patoloģizēšanas prakse ES ir pamattiesību pārkāpums;</w:t>
            </w:r>
          </w:p>
        </w:tc>
      </w:tr>
    </w:tbl>
    <w:p w14:paraId="32E3D634" w14:textId="77777777" w:rsidR="00D900EE" w:rsidRPr="00F01743" w:rsidRDefault="006D3E93" w:rsidP="00D900EE">
      <w:r w:rsidRPr="00F01743">
        <w:rPr>
          <w:rStyle w:val="HideTWBExt"/>
        </w:rPr>
        <w:t>&lt;/Amend&gt;</w:t>
      </w:r>
    </w:p>
    <w:p w14:paraId="699D668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58</w:t>
      </w:r>
      <w:r w:rsidRPr="00F01743">
        <w:rPr>
          <w:rStyle w:val="HideTWBExt"/>
          <w:b w:val="0"/>
        </w:rPr>
        <w:t>&lt;/NumAm&gt;</w:t>
      </w:r>
    </w:p>
    <w:p w14:paraId="56740B02" w14:textId="77777777" w:rsidR="00D900EE" w:rsidRPr="00F01743" w:rsidRDefault="00D900EE" w:rsidP="00D900EE"/>
    <w:p w14:paraId="3CD7391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7B73B98" w14:textId="77777777" w:rsidR="00D900EE" w:rsidRPr="00F01743" w:rsidRDefault="006D3E93" w:rsidP="00D900EE">
      <w:pPr>
        <w:pStyle w:val="NormalBold"/>
      </w:pPr>
      <w:r w:rsidRPr="00F01743">
        <w:rPr>
          <w:rStyle w:val="HideTWBExt"/>
          <w:b w:val="0"/>
        </w:rPr>
        <w:t>&lt;Article&gt;</w:t>
      </w:r>
      <w:r w:rsidRPr="00F01743">
        <w:t>P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B0B045B" w14:textId="77777777" w:rsidTr="008E5EEF">
        <w:trPr>
          <w:jc w:val="center"/>
        </w:trPr>
        <w:tc>
          <w:tcPr>
            <w:tcW w:w="9752" w:type="dxa"/>
            <w:gridSpan w:val="2"/>
          </w:tcPr>
          <w:p w14:paraId="3B760E2F" w14:textId="77777777" w:rsidR="00D900EE" w:rsidRPr="00F01743" w:rsidRDefault="00D900EE" w:rsidP="008E5EEF">
            <w:pPr>
              <w:keepNext/>
            </w:pPr>
          </w:p>
        </w:tc>
      </w:tr>
      <w:tr w:rsidR="00E06C18" w:rsidRPr="00F01743" w14:paraId="77D86BB7" w14:textId="77777777" w:rsidTr="008E5EEF">
        <w:trPr>
          <w:jc w:val="center"/>
        </w:trPr>
        <w:tc>
          <w:tcPr>
            <w:tcW w:w="4876" w:type="dxa"/>
          </w:tcPr>
          <w:p w14:paraId="30B2E463" w14:textId="77777777" w:rsidR="00D900EE" w:rsidRPr="00F01743" w:rsidRDefault="006D3E93" w:rsidP="008E5EEF">
            <w:pPr>
              <w:pStyle w:val="ColumnHeading"/>
              <w:keepNext/>
            </w:pPr>
            <w:r w:rsidRPr="00F01743">
              <w:t>Rezolūcijas priekšlikums</w:t>
            </w:r>
          </w:p>
        </w:tc>
        <w:tc>
          <w:tcPr>
            <w:tcW w:w="4876" w:type="dxa"/>
          </w:tcPr>
          <w:p w14:paraId="59F06ED3" w14:textId="77777777" w:rsidR="00D900EE" w:rsidRPr="00F01743" w:rsidRDefault="006D3E93" w:rsidP="008E5EEF">
            <w:pPr>
              <w:pStyle w:val="ColumnHeading"/>
              <w:keepNext/>
            </w:pPr>
            <w:r w:rsidRPr="00F01743">
              <w:t>Grozījums</w:t>
            </w:r>
          </w:p>
        </w:tc>
      </w:tr>
      <w:tr w:rsidR="00E06C18" w:rsidRPr="00F01743" w14:paraId="438F1C6E" w14:textId="77777777" w:rsidTr="008E5EEF">
        <w:trPr>
          <w:jc w:val="center"/>
        </w:trPr>
        <w:tc>
          <w:tcPr>
            <w:tcW w:w="4876" w:type="dxa"/>
          </w:tcPr>
          <w:p w14:paraId="44A94E3B" w14:textId="77777777" w:rsidR="00D900EE" w:rsidRPr="00F01743" w:rsidRDefault="006D3E93" w:rsidP="008E5EEF">
            <w:pPr>
              <w:pStyle w:val="Normal6"/>
            </w:pPr>
            <w:r w:rsidRPr="00F01743">
              <w:t>P.</w:t>
            </w:r>
            <w:r w:rsidRPr="00F01743">
              <w:tab/>
              <w:t xml:space="preserve">tā kā naida noziegumi un naida runa pārkāpj pamattiesības un Savienības tiesību aktos šis jautājums joprojām </w:t>
            </w:r>
            <w:r w:rsidRPr="00F01743">
              <w:t xml:space="preserve">netiek pietiekami risināts; tā kā ir ārkārtīgi svarīgi paplašināt LESD 83. panta 1. punktā minēto ES noziegumu sarakstu, iekļaujot tajā naida runu un naida noziegumus, kā arī pieņemt ES tiesību aktu šo draudu novēršanai, tostarp dzimtes identitātes </w:t>
            </w:r>
            <w:r w:rsidRPr="00F01743">
              <w:rPr>
                <w:b/>
                <w:bCs/>
                <w:i/>
                <w:iCs/>
              </w:rPr>
              <w:t>un</w:t>
            </w:r>
            <w:r w:rsidRPr="00F01743">
              <w:t xml:space="preserve"> seksuālās orientācijas dēļ;</w:t>
            </w:r>
          </w:p>
        </w:tc>
        <w:tc>
          <w:tcPr>
            <w:tcW w:w="4876" w:type="dxa"/>
          </w:tcPr>
          <w:p w14:paraId="2E2B05ED" w14:textId="77777777" w:rsidR="00D900EE" w:rsidRPr="00F01743" w:rsidRDefault="006D3E93" w:rsidP="008E5EEF">
            <w:pPr>
              <w:pStyle w:val="Normal6"/>
              <w:rPr>
                <w:szCs w:val="24"/>
              </w:rPr>
            </w:pPr>
            <w:r w:rsidRPr="00F01743">
              <w:t>P.</w:t>
            </w:r>
            <w:r w:rsidRPr="00F01743">
              <w:tab/>
              <w:t>tā kā naida noziegumi un naida runa pārkāpj pamattiesības un Savienības tiesību aktos šis jautājums joprojām netiek pietiekami risināts; tā kā ir ārkārtīgi svarīgi paplašināt LESD 83. panta 1. punktā minēto ES noziegumu sarakstu, iekļaujot tajā naida runu un naida noziegumus, kā arī pieņemt ES tiesību aktu šo draudu novēršanai, tostarp dzimtes identitātes</w:t>
            </w:r>
            <w:r w:rsidRPr="00F01743">
              <w:rPr>
                <w:b/>
                <w:bCs/>
                <w:i/>
                <w:iCs/>
              </w:rPr>
              <w:t>, dzimuma pašizpausmes,</w:t>
            </w:r>
            <w:r w:rsidRPr="00F01743">
              <w:t xml:space="preserve"> seksuālās orientācijas</w:t>
            </w:r>
            <w:r w:rsidRPr="00F01743">
              <w:rPr>
                <w:b/>
                <w:bCs/>
                <w:i/>
                <w:iCs/>
              </w:rPr>
              <w:t xml:space="preserve"> un dzimumpazīmju</w:t>
            </w:r>
            <w:r w:rsidRPr="00F01743">
              <w:t xml:space="preserve"> dēļ; </w:t>
            </w:r>
            <w:r w:rsidRPr="00F01743">
              <w:rPr>
                <w:b/>
                <w:i/>
              </w:rPr>
              <w:t>tā kā ir ļoti svarīgi pastiprināt to personu aizsardzību, kuras ir pakļautas naida mo</w:t>
            </w:r>
            <w:r w:rsidRPr="00F01743">
              <w:rPr>
                <w:b/>
                <w:i/>
              </w:rPr>
              <w:t>tivētas viktimizācijas riskam, tostarp personu, kuras pieder tradicionālām nacionālajām vai lingvistiskajām minoritātēm;</w:t>
            </w:r>
          </w:p>
        </w:tc>
      </w:tr>
    </w:tbl>
    <w:p w14:paraId="64427ECD" w14:textId="77777777" w:rsidR="00D900EE" w:rsidRPr="00F01743" w:rsidRDefault="006D3E93" w:rsidP="00D900EE">
      <w:r w:rsidRPr="00F01743">
        <w:rPr>
          <w:rStyle w:val="HideTWBExt"/>
        </w:rPr>
        <w:t>&lt;/Amend&gt;</w:t>
      </w:r>
    </w:p>
    <w:p w14:paraId="66076C5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59</w:t>
      </w:r>
      <w:r w:rsidRPr="00F01743">
        <w:rPr>
          <w:rStyle w:val="HideTWBExt"/>
          <w:b w:val="0"/>
        </w:rPr>
        <w:t>&lt;/NumAm&gt;</w:t>
      </w:r>
    </w:p>
    <w:p w14:paraId="45D34434" w14:textId="77777777" w:rsidR="00D900EE" w:rsidRPr="00F01743" w:rsidRDefault="00D900EE" w:rsidP="00D900EE">
      <w:pPr>
        <w:pStyle w:val="NormalBold"/>
        <w:keepNext/>
        <w:rPr>
          <w:rStyle w:val="HideTWBExt"/>
          <w:b w:val="0"/>
        </w:rPr>
      </w:pPr>
    </w:p>
    <w:p w14:paraId="54EC647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BD81B4E" w14:textId="77777777" w:rsidR="00D900EE" w:rsidRPr="00F01743" w:rsidRDefault="006D3E93" w:rsidP="00D900EE">
      <w:pPr>
        <w:pStyle w:val="NormalBold"/>
      </w:pPr>
      <w:r w:rsidRPr="00F01743">
        <w:rPr>
          <w:rStyle w:val="HideTWBExt"/>
          <w:b w:val="0"/>
        </w:rPr>
        <w:t>&lt;Article&gt;</w:t>
      </w:r>
      <w:r w:rsidRPr="00F01743">
        <w:t>Pa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00B3F17" w14:textId="77777777" w:rsidTr="008E5EEF">
        <w:trPr>
          <w:jc w:val="center"/>
        </w:trPr>
        <w:tc>
          <w:tcPr>
            <w:tcW w:w="9752" w:type="dxa"/>
            <w:gridSpan w:val="2"/>
          </w:tcPr>
          <w:p w14:paraId="7C9C3787" w14:textId="77777777" w:rsidR="00D900EE" w:rsidRPr="00F01743" w:rsidRDefault="00D900EE" w:rsidP="008E5EEF">
            <w:pPr>
              <w:keepNext/>
            </w:pPr>
          </w:p>
        </w:tc>
      </w:tr>
      <w:tr w:rsidR="00E06C18" w:rsidRPr="00F01743" w14:paraId="0626E4A7" w14:textId="77777777" w:rsidTr="008E5EEF">
        <w:trPr>
          <w:jc w:val="center"/>
        </w:trPr>
        <w:tc>
          <w:tcPr>
            <w:tcW w:w="4876" w:type="dxa"/>
          </w:tcPr>
          <w:p w14:paraId="1A801160" w14:textId="77777777" w:rsidR="00D900EE" w:rsidRPr="00F01743" w:rsidRDefault="006D3E93" w:rsidP="008E5EEF">
            <w:pPr>
              <w:pStyle w:val="ColumnHeading"/>
              <w:keepNext/>
            </w:pPr>
            <w:r w:rsidRPr="00F01743">
              <w:t>Rezolūcijas priekšlikums</w:t>
            </w:r>
          </w:p>
        </w:tc>
        <w:tc>
          <w:tcPr>
            <w:tcW w:w="4876" w:type="dxa"/>
          </w:tcPr>
          <w:p w14:paraId="3E27564F" w14:textId="77777777" w:rsidR="00D900EE" w:rsidRPr="00F01743" w:rsidRDefault="006D3E93" w:rsidP="008E5EEF">
            <w:pPr>
              <w:pStyle w:val="ColumnHeading"/>
              <w:keepNext/>
            </w:pPr>
            <w:r w:rsidRPr="00F01743">
              <w:t>Grozījums</w:t>
            </w:r>
          </w:p>
        </w:tc>
      </w:tr>
      <w:tr w:rsidR="00E06C18" w:rsidRPr="00F01743" w14:paraId="3FB05988" w14:textId="77777777" w:rsidTr="008E5EEF">
        <w:trPr>
          <w:jc w:val="center"/>
        </w:trPr>
        <w:tc>
          <w:tcPr>
            <w:tcW w:w="4876" w:type="dxa"/>
          </w:tcPr>
          <w:p w14:paraId="1D1E86E1" w14:textId="77777777" w:rsidR="00D900EE" w:rsidRPr="00F01743" w:rsidRDefault="00D900EE" w:rsidP="008E5EEF">
            <w:pPr>
              <w:pStyle w:val="Normal6"/>
            </w:pPr>
          </w:p>
        </w:tc>
        <w:tc>
          <w:tcPr>
            <w:tcW w:w="4876" w:type="dxa"/>
          </w:tcPr>
          <w:p w14:paraId="37291FA9" w14:textId="77777777" w:rsidR="00D900EE" w:rsidRPr="00F01743" w:rsidRDefault="006D3E93" w:rsidP="008E5EEF">
            <w:pPr>
              <w:pStyle w:val="Normal6"/>
              <w:rPr>
                <w:szCs w:val="24"/>
              </w:rPr>
            </w:pPr>
            <w:r w:rsidRPr="00F01743">
              <w:rPr>
                <w:b/>
                <w:i/>
              </w:rPr>
              <w:t>Pa.</w:t>
            </w:r>
            <w:r w:rsidRPr="00F01743">
              <w:rPr>
                <w:b/>
                <w:i/>
              </w:rPr>
              <w:tab/>
              <w:t xml:space="preserve">tā kā daudzi diskriminācijas, naida noziegumu un tiesību pārkāpumu upuri neziņo par šiem incidentiem, kā rezultātā pamattiesību pārkāpumi tiek pastāvīgi </w:t>
            </w:r>
            <w:r w:rsidRPr="00F01743">
              <w:rPr>
                <w:b/>
                <w:i/>
              </w:rPr>
              <w:t>nepietiekami novērtēti;</w:t>
            </w:r>
          </w:p>
        </w:tc>
      </w:tr>
    </w:tbl>
    <w:p w14:paraId="6B6786A7" w14:textId="77777777" w:rsidR="00D900EE" w:rsidRPr="00F01743" w:rsidRDefault="006D3E93" w:rsidP="00D900EE">
      <w:r w:rsidRPr="00F01743">
        <w:rPr>
          <w:rStyle w:val="HideTWBExt"/>
        </w:rPr>
        <w:t>&lt;/Amend&gt;</w:t>
      </w:r>
    </w:p>
    <w:p w14:paraId="7DA5A31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60</w:t>
      </w:r>
      <w:r w:rsidRPr="00F01743">
        <w:rPr>
          <w:rStyle w:val="HideTWBExt"/>
          <w:b w:val="0"/>
        </w:rPr>
        <w:t>&lt;/NumAm&gt;</w:t>
      </w:r>
    </w:p>
    <w:p w14:paraId="566F5F7C" w14:textId="77777777" w:rsidR="00D900EE" w:rsidRPr="00F01743" w:rsidRDefault="00D900EE" w:rsidP="00D900EE">
      <w:pPr>
        <w:pStyle w:val="NormalBold"/>
      </w:pPr>
    </w:p>
    <w:p w14:paraId="09AEEAB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66E6F8E" w14:textId="77777777" w:rsidR="00D900EE" w:rsidRPr="00F01743" w:rsidRDefault="006D3E93" w:rsidP="00D900EE">
      <w:pPr>
        <w:pStyle w:val="NormalBold"/>
      </w:pPr>
      <w:r w:rsidRPr="00F01743">
        <w:rPr>
          <w:rStyle w:val="HideTWBExt"/>
          <w:b w:val="0"/>
        </w:rPr>
        <w:t>&lt;Article&gt;</w:t>
      </w:r>
      <w:r w:rsidRPr="00F01743">
        <w:t>Q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90C3991" w14:textId="77777777" w:rsidTr="008E5EEF">
        <w:trPr>
          <w:jc w:val="center"/>
        </w:trPr>
        <w:tc>
          <w:tcPr>
            <w:tcW w:w="9752" w:type="dxa"/>
            <w:gridSpan w:val="2"/>
          </w:tcPr>
          <w:p w14:paraId="25BA599A" w14:textId="77777777" w:rsidR="00D900EE" w:rsidRPr="00F01743" w:rsidRDefault="00D900EE" w:rsidP="008E5EEF">
            <w:pPr>
              <w:keepNext/>
            </w:pPr>
          </w:p>
        </w:tc>
      </w:tr>
      <w:tr w:rsidR="00E06C18" w:rsidRPr="00F01743" w14:paraId="299AE875" w14:textId="77777777" w:rsidTr="008E5EEF">
        <w:trPr>
          <w:jc w:val="center"/>
        </w:trPr>
        <w:tc>
          <w:tcPr>
            <w:tcW w:w="4876" w:type="dxa"/>
          </w:tcPr>
          <w:p w14:paraId="65095A99" w14:textId="77777777" w:rsidR="00D900EE" w:rsidRPr="00F01743" w:rsidRDefault="006D3E93" w:rsidP="008E5EEF">
            <w:pPr>
              <w:pStyle w:val="ColumnHeading"/>
              <w:keepNext/>
            </w:pPr>
            <w:r w:rsidRPr="00F01743">
              <w:t>Rezolūcijas priekšlikums</w:t>
            </w:r>
          </w:p>
        </w:tc>
        <w:tc>
          <w:tcPr>
            <w:tcW w:w="4876" w:type="dxa"/>
          </w:tcPr>
          <w:p w14:paraId="32E58137" w14:textId="77777777" w:rsidR="00D900EE" w:rsidRPr="00F01743" w:rsidRDefault="006D3E93" w:rsidP="008E5EEF">
            <w:pPr>
              <w:pStyle w:val="ColumnHeading"/>
              <w:keepNext/>
            </w:pPr>
            <w:r w:rsidRPr="00F01743">
              <w:t>Grozījums</w:t>
            </w:r>
          </w:p>
        </w:tc>
      </w:tr>
      <w:tr w:rsidR="00E06C18" w:rsidRPr="00F01743" w14:paraId="365E623F" w14:textId="77777777" w:rsidTr="008E5EEF">
        <w:trPr>
          <w:jc w:val="center"/>
        </w:trPr>
        <w:tc>
          <w:tcPr>
            <w:tcW w:w="4876" w:type="dxa"/>
          </w:tcPr>
          <w:p w14:paraId="36D4A34D" w14:textId="77777777" w:rsidR="00D900EE" w:rsidRPr="00F01743" w:rsidRDefault="006D3E93" w:rsidP="008E5EEF">
            <w:pPr>
              <w:pStyle w:val="Normal6"/>
            </w:pPr>
            <w:r w:rsidRPr="00F01743">
              <w:t>Q.</w:t>
            </w:r>
            <w:r w:rsidRPr="00F01743">
              <w:tab/>
              <w:t xml:space="preserve">tā kā Hartā noteikto sociālo un ekonomisko tiesību </w:t>
            </w:r>
            <w:r w:rsidRPr="00F01743">
              <w:t xml:space="preserve">potenciāls līdz šim nav pienācīgi izmantots; tā kā </w:t>
            </w:r>
            <w:r w:rsidRPr="00F01743">
              <w:rPr>
                <w:b/>
                <w:bCs/>
                <w:i/>
                <w:iCs/>
              </w:rPr>
              <w:t>sociālo</w:t>
            </w:r>
            <w:r w:rsidRPr="00F01743">
              <w:t xml:space="preserve"> tiesību </w:t>
            </w:r>
            <w:r w:rsidRPr="00F01743">
              <w:rPr>
                <w:b/>
                <w:bCs/>
                <w:i/>
                <w:iCs/>
              </w:rPr>
              <w:t>ievērošana ir</w:t>
            </w:r>
            <w:r w:rsidRPr="00F01743">
              <w:t xml:space="preserve"> ne tikai </w:t>
            </w:r>
            <w:r w:rsidRPr="00F01743">
              <w:rPr>
                <w:b/>
                <w:bCs/>
                <w:i/>
                <w:iCs/>
              </w:rPr>
              <w:t>ētiska prasība</w:t>
            </w:r>
            <w:r w:rsidRPr="00F01743">
              <w:t xml:space="preserve"> un </w:t>
            </w:r>
            <w:r w:rsidRPr="00F01743">
              <w:rPr>
                <w:b/>
                <w:bCs/>
                <w:i/>
                <w:iCs/>
              </w:rPr>
              <w:t>juridisks pienākums</w:t>
            </w:r>
            <w:r w:rsidRPr="00F01743">
              <w:t xml:space="preserve">, bet arī </w:t>
            </w:r>
            <w:r w:rsidRPr="00F01743">
              <w:rPr>
                <w:b/>
                <w:bCs/>
                <w:i/>
                <w:iCs/>
              </w:rPr>
              <w:t>ekonomiska nepieciešamība</w:t>
            </w:r>
            <w:r w:rsidRPr="00F01743">
              <w:t>;</w:t>
            </w:r>
          </w:p>
        </w:tc>
        <w:tc>
          <w:tcPr>
            <w:tcW w:w="4876" w:type="dxa"/>
          </w:tcPr>
          <w:p w14:paraId="16898FCD" w14:textId="77777777" w:rsidR="00D900EE" w:rsidRPr="00F01743" w:rsidRDefault="006D3E93" w:rsidP="008E5EEF">
            <w:pPr>
              <w:pStyle w:val="Normal6"/>
              <w:rPr>
                <w:szCs w:val="24"/>
              </w:rPr>
            </w:pPr>
            <w:r w:rsidRPr="00F01743">
              <w:t>Q.</w:t>
            </w:r>
            <w:r w:rsidRPr="00F01743">
              <w:tab/>
              <w:t xml:space="preserve">tā kā Hartā noteikto sociālo un ekonomisko tiesību potenciāls līdz šim nav pienācīgi izmantots; tā kā </w:t>
            </w:r>
            <w:r w:rsidRPr="00F01743">
              <w:rPr>
                <w:b/>
                <w:bCs/>
                <w:i/>
                <w:iCs/>
              </w:rPr>
              <w:t>šo</w:t>
            </w:r>
            <w:r w:rsidRPr="00F01743">
              <w:t xml:space="preserve"> tiesību </w:t>
            </w:r>
            <w:r w:rsidRPr="00F01743">
              <w:rPr>
                <w:b/>
                <w:bCs/>
                <w:i/>
                <w:iCs/>
              </w:rPr>
              <w:t>ievērošanas</w:t>
            </w:r>
            <w:r w:rsidRPr="00F01743">
              <w:rPr>
                <w:b/>
                <w:bCs/>
              </w:rPr>
              <w:t xml:space="preserve"> </w:t>
            </w:r>
            <w:r w:rsidRPr="00F01743">
              <w:rPr>
                <w:b/>
                <w:bCs/>
                <w:i/>
                <w:iCs/>
              </w:rPr>
              <w:t>nodrošināšana</w:t>
            </w:r>
            <w:r w:rsidRPr="00F01743">
              <w:t xml:space="preserve"> ne tikai </w:t>
            </w:r>
            <w:r w:rsidRPr="00F01743">
              <w:rPr>
                <w:b/>
                <w:bCs/>
                <w:i/>
                <w:iCs/>
              </w:rPr>
              <w:t>veicina sociālo iekļaušanu</w:t>
            </w:r>
            <w:r w:rsidRPr="00F01743">
              <w:t xml:space="preserve"> un </w:t>
            </w:r>
            <w:r w:rsidRPr="00F01743">
              <w:rPr>
                <w:b/>
                <w:bCs/>
                <w:i/>
                <w:iCs/>
              </w:rPr>
              <w:t>juridisko noteiktību</w:t>
            </w:r>
            <w:r w:rsidRPr="00F01743">
              <w:t xml:space="preserve">, bet </w:t>
            </w:r>
            <w:r w:rsidRPr="00F01743">
              <w:rPr>
                <w:b/>
                <w:bCs/>
                <w:i/>
                <w:iCs/>
              </w:rPr>
              <w:t xml:space="preserve">var veicināt </w:t>
            </w:r>
            <w:r w:rsidRPr="00F01743">
              <w:t>arī</w:t>
            </w:r>
            <w:r w:rsidRPr="00F01743">
              <w:rPr>
                <w:b/>
                <w:bCs/>
                <w:i/>
                <w:iCs/>
              </w:rPr>
              <w:t xml:space="preserve"> ilgtspējīgu ekonomisko izaugsmi un līdzdalību darba tirgū</w:t>
            </w:r>
            <w:r w:rsidRPr="00F01743">
              <w:t xml:space="preserve">; </w:t>
            </w:r>
            <w:r w:rsidRPr="00F01743">
              <w:rPr>
                <w:b/>
                <w:i/>
              </w:rPr>
              <w:t>tā kā dzīves dārdzības krīze, kas jo īpaši skar mājokļus, enerģiju un pārtiku, kavē šo tiesību efektīvu izmantošanu un pilsoņu vienlīdzīgas iespējas piedalīties sabiedriskajā dzīvē;</w:t>
            </w:r>
          </w:p>
        </w:tc>
      </w:tr>
    </w:tbl>
    <w:p w14:paraId="5DEBDC42" w14:textId="77777777" w:rsidR="00D900EE" w:rsidRPr="00F01743" w:rsidRDefault="006D3E93" w:rsidP="00D900EE">
      <w:r w:rsidRPr="00F01743">
        <w:rPr>
          <w:rStyle w:val="HideTWBExt"/>
        </w:rPr>
        <w:t>&lt;/Amend&gt;</w:t>
      </w:r>
    </w:p>
    <w:p w14:paraId="3C6DB3D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61</w:t>
      </w:r>
      <w:r w:rsidRPr="00F01743">
        <w:rPr>
          <w:rStyle w:val="HideTWBExt"/>
          <w:b w:val="0"/>
        </w:rPr>
        <w:t>&lt;/NumAm&gt;</w:t>
      </w:r>
    </w:p>
    <w:p w14:paraId="5799B744" w14:textId="77777777" w:rsidR="00D900EE" w:rsidRPr="00F01743" w:rsidRDefault="00D900EE" w:rsidP="00D900EE">
      <w:pPr>
        <w:pStyle w:val="NormalBold"/>
        <w:keepNext/>
        <w:rPr>
          <w:rStyle w:val="HideTWBExt"/>
          <w:b w:val="0"/>
        </w:rPr>
      </w:pPr>
    </w:p>
    <w:p w14:paraId="3F189C5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E31CFDB" w14:textId="77777777" w:rsidR="00D900EE" w:rsidRPr="00F01743" w:rsidRDefault="006D3E93" w:rsidP="00D900EE">
      <w:pPr>
        <w:pStyle w:val="NormalBold"/>
      </w:pPr>
      <w:r w:rsidRPr="00F01743">
        <w:rPr>
          <w:rStyle w:val="HideTWBExt"/>
          <w:b w:val="0"/>
        </w:rPr>
        <w:t>&lt;Article&gt;</w:t>
      </w:r>
      <w:r w:rsidRPr="00F01743">
        <w:t>R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A2CACF5" w14:textId="77777777" w:rsidTr="008E5EEF">
        <w:trPr>
          <w:jc w:val="center"/>
        </w:trPr>
        <w:tc>
          <w:tcPr>
            <w:tcW w:w="9752" w:type="dxa"/>
            <w:gridSpan w:val="2"/>
          </w:tcPr>
          <w:p w14:paraId="47FFC4C6" w14:textId="77777777" w:rsidR="00D900EE" w:rsidRPr="00F01743" w:rsidRDefault="00D900EE" w:rsidP="008E5EEF">
            <w:pPr>
              <w:keepNext/>
            </w:pPr>
          </w:p>
        </w:tc>
      </w:tr>
      <w:tr w:rsidR="00E06C18" w:rsidRPr="00F01743" w14:paraId="0F9431C7" w14:textId="77777777" w:rsidTr="008E5EEF">
        <w:trPr>
          <w:jc w:val="center"/>
        </w:trPr>
        <w:tc>
          <w:tcPr>
            <w:tcW w:w="4876" w:type="dxa"/>
          </w:tcPr>
          <w:p w14:paraId="5EF4025A" w14:textId="77777777" w:rsidR="00D900EE" w:rsidRPr="00F01743" w:rsidRDefault="006D3E93" w:rsidP="008E5EEF">
            <w:pPr>
              <w:pStyle w:val="ColumnHeading"/>
              <w:keepNext/>
            </w:pPr>
            <w:r w:rsidRPr="00F01743">
              <w:t>Rezolūcijas priekšlikums</w:t>
            </w:r>
          </w:p>
        </w:tc>
        <w:tc>
          <w:tcPr>
            <w:tcW w:w="4876" w:type="dxa"/>
          </w:tcPr>
          <w:p w14:paraId="520B1E3F" w14:textId="77777777" w:rsidR="00D900EE" w:rsidRPr="00F01743" w:rsidRDefault="006D3E93" w:rsidP="008E5EEF">
            <w:pPr>
              <w:pStyle w:val="ColumnHeading"/>
              <w:keepNext/>
            </w:pPr>
            <w:r w:rsidRPr="00F01743">
              <w:t>Grozījums</w:t>
            </w:r>
          </w:p>
        </w:tc>
      </w:tr>
      <w:tr w:rsidR="00E06C18" w:rsidRPr="00F01743" w14:paraId="799DE212" w14:textId="77777777" w:rsidTr="008E5EEF">
        <w:trPr>
          <w:jc w:val="center"/>
        </w:trPr>
        <w:tc>
          <w:tcPr>
            <w:tcW w:w="4876" w:type="dxa"/>
          </w:tcPr>
          <w:p w14:paraId="43465F6F" w14:textId="77777777" w:rsidR="00D900EE" w:rsidRPr="00F01743" w:rsidRDefault="006D3E93" w:rsidP="008E5EEF">
            <w:pPr>
              <w:pStyle w:val="Normal6"/>
            </w:pPr>
            <w:r w:rsidRPr="00F01743">
              <w:t>R.</w:t>
            </w:r>
            <w:r w:rsidRPr="00F01743">
              <w:tab/>
              <w:t xml:space="preserve">tā kā LES 6. pantā ir </w:t>
            </w:r>
            <w:r w:rsidRPr="00F01743">
              <w:rPr>
                <w:b/>
                <w:bCs/>
                <w:i/>
                <w:iCs/>
              </w:rPr>
              <w:t>arī</w:t>
            </w:r>
            <w:r w:rsidRPr="00F01743">
              <w:t xml:space="preserve"> uzsvērts, ka pamattiesības, kas ir garantētas Eiropas Cilvēktiesību un pamatbrīvību aizsardzības konvencijā, ir </w:t>
            </w:r>
            <w:r w:rsidRPr="00F01743">
              <w:rPr>
                <w:b/>
                <w:bCs/>
                <w:i/>
                <w:iCs/>
              </w:rPr>
              <w:t>jāuzskata par</w:t>
            </w:r>
            <w:r w:rsidRPr="00F01743">
              <w:t xml:space="preserve"> Savienības tiesību</w:t>
            </w:r>
            <w:r w:rsidRPr="00F01743">
              <w:rPr>
                <w:b/>
                <w:bCs/>
                <w:i/>
                <w:iCs/>
              </w:rPr>
              <w:t xml:space="preserve"> vispārēju principu</w:t>
            </w:r>
            <w:r w:rsidRPr="00F01743">
              <w:t>;</w:t>
            </w:r>
          </w:p>
        </w:tc>
        <w:tc>
          <w:tcPr>
            <w:tcW w:w="4876" w:type="dxa"/>
          </w:tcPr>
          <w:p w14:paraId="7DC7EB61" w14:textId="77777777" w:rsidR="00D900EE" w:rsidRPr="00F01743" w:rsidRDefault="006D3E93" w:rsidP="008E5EEF">
            <w:pPr>
              <w:pStyle w:val="Normal6"/>
              <w:rPr>
                <w:szCs w:val="24"/>
              </w:rPr>
            </w:pPr>
            <w:r w:rsidRPr="00F01743">
              <w:t>R.</w:t>
            </w:r>
            <w:r w:rsidRPr="00F01743">
              <w:tab/>
              <w:t xml:space="preserve">tā kā LES 6. pantā ir uzsvērts, ka pamattiesības, kas ir garantētas Eiropas Cilvēktiesību un pamatbrīvību aizsardzības konvencijā, ir Savienības tiesību </w:t>
            </w:r>
            <w:r w:rsidRPr="00F01743">
              <w:rPr>
                <w:b/>
                <w:bCs/>
                <w:i/>
                <w:iCs/>
              </w:rPr>
              <w:t>vispārējs princips</w:t>
            </w:r>
            <w:r w:rsidRPr="00F01743">
              <w:t>;</w:t>
            </w:r>
          </w:p>
        </w:tc>
      </w:tr>
    </w:tbl>
    <w:p w14:paraId="38F6B3DE" w14:textId="77777777" w:rsidR="00D900EE" w:rsidRPr="00F01743" w:rsidRDefault="006D3E93" w:rsidP="00D900EE">
      <w:r w:rsidRPr="00F01743">
        <w:rPr>
          <w:rStyle w:val="HideTWBExt"/>
        </w:rPr>
        <w:t>&lt;/Amend&gt;</w:t>
      </w:r>
    </w:p>
    <w:p w14:paraId="6B5F11B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62</w:t>
      </w:r>
      <w:r w:rsidRPr="00F01743">
        <w:rPr>
          <w:rStyle w:val="HideTWBExt"/>
          <w:b w:val="0"/>
        </w:rPr>
        <w:t>&lt;/NumAm&gt;</w:t>
      </w:r>
    </w:p>
    <w:p w14:paraId="3937203A" w14:textId="77777777" w:rsidR="00D900EE" w:rsidRPr="00F01743" w:rsidRDefault="00D900EE" w:rsidP="00D900EE">
      <w:pPr>
        <w:pStyle w:val="NormalBold"/>
        <w:keepNext/>
        <w:rPr>
          <w:rStyle w:val="HideTWBExt"/>
          <w:b w:val="0"/>
        </w:rPr>
      </w:pPr>
    </w:p>
    <w:p w14:paraId="12DC120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FACA941" w14:textId="77777777" w:rsidR="00D900EE" w:rsidRPr="00F01743" w:rsidRDefault="006D3E93" w:rsidP="00D900EE">
      <w:pPr>
        <w:pStyle w:val="NormalBold"/>
      </w:pPr>
      <w:r w:rsidRPr="00F01743">
        <w:rPr>
          <w:rStyle w:val="HideTWBExt"/>
          <w:b w:val="0"/>
        </w:rPr>
        <w:t>&lt;Article&gt;</w:t>
      </w:r>
      <w:r w:rsidRPr="00F01743">
        <w:t>T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91316D5" w14:textId="77777777" w:rsidTr="008E5EEF">
        <w:trPr>
          <w:jc w:val="center"/>
        </w:trPr>
        <w:tc>
          <w:tcPr>
            <w:tcW w:w="9752" w:type="dxa"/>
            <w:gridSpan w:val="2"/>
          </w:tcPr>
          <w:p w14:paraId="3DE5EF1E" w14:textId="77777777" w:rsidR="00D900EE" w:rsidRPr="00F01743" w:rsidRDefault="00D900EE" w:rsidP="008E5EEF">
            <w:pPr>
              <w:keepNext/>
            </w:pPr>
          </w:p>
        </w:tc>
      </w:tr>
      <w:tr w:rsidR="00E06C18" w:rsidRPr="00F01743" w14:paraId="3E5455B8" w14:textId="77777777" w:rsidTr="008E5EEF">
        <w:trPr>
          <w:jc w:val="center"/>
        </w:trPr>
        <w:tc>
          <w:tcPr>
            <w:tcW w:w="4876" w:type="dxa"/>
          </w:tcPr>
          <w:p w14:paraId="2C5FC76A" w14:textId="77777777" w:rsidR="00D900EE" w:rsidRPr="00F01743" w:rsidRDefault="006D3E93" w:rsidP="008E5EEF">
            <w:pPr>
              <w:pStyle w:val="ColumnHeading"/>
              <w:keepNext/>
            </w:pPr>
            <w:r w:rsidRPr="00F01743">
              <w:t>Rezolūcijas priekšlikums</w:t>
            </w:r>
          </w:p>
        </w:tc>
        <w:tc>
          <w:tcPr>
            <w:tcW w:w="4876" w:type="dxa"/>
          </w:tcPr>
          <w:p w14:paraId="717205C5" w14:textId="77777777" w:rsidR="00D900EE" w:rsidRPr="00F01743" w:rsidRDefault="006D3E93" w:rsidP="008E5EEF">
            <w:pPr>
              <w:pStyle w:val="ColumnHeading"/>
              <w:keepNext/>
            </w:pPr>
            <w:r w:rsidRPr="00F01743">
              <w:t>Grozījums</w:t>
            </w:r>
          </w:p>
        </w:tc>
      </w:tr>
      <w:tr w:rsidR="00E06C18" w:rsidRPr="00F01743" w14:paraId="7215DC7F" w14:textId="77777777" w:rsidTr="008E5EEF">
        <w:trPr>
          <w:jc w:val="center"/>
        </w:trPr>
        <w:tc>
          <w:tcPr>
            <w:tcW w:w="4876" w:type="dxa"/>
          </w:tcPr>
          <w:p w14:paraId="44695720" w14:textId="77777777" w:rsidR="00D900EE" w:rsidRPr="00F01743" w:rsidRDefault="006D3E93" w:rsidP="008E5EEF">
            <w:pPr>
              <w:pStyle w:val="Normal6"/>
            </w:pPr>
            <w:r w:rsidRPr="00F01743">
              <w:t>T.</w:t>
            </w:r>
            <w:r w:rsidRPr="00F01743">
              <w:tab/>
              <w:t>tā kā Savienības ekonomikas</w:t>
            </w:r>
            <w:r w:rsidRPr="00F01743">
              <w:rPr>
                <w:b/>
                <w:bCs/>
                <w:i/>
                <w:iCs/>
              </w:rPr>
              <w:t xml:space="preserve"> pārvaldībā maz uzmanības tiek pievērsts Hartā minētajām sociālajām tiesībām</w:t>
            </w:r>
            <w:r w:rsidRPr="00F01743">
              <w:t>;</w:t>
            </w:r>
            <w:r w:rsidRPr="00F01743">
              <w:rPr>
                <w:b/>
                <w:i/>
              </w:rPr>
              <w:t xml:space="preserve"> </w:t>
            </w:r>
            <w:r w:rsidRPr="00F01743">
              <w:rPr>
                <w:b/>
                <w:bCs/>
                <w:i/>
                <w:iCs/>
              </w:rPr>
              <w:t>tā kā tās ir jāuzskata par pamattiesībām</w:t>
            </w:r>
            <w:r w:rsidRPr="00F01743">
              <w:t>;</w:t>
            </w:r>
          </w:p>
        </w:tc>
        <w:tc>
          <w:tcPr>
            <w:tcW w:w="4876" w:type="dxa"/>
          </w:tcPr>
          <w:p w14:paraId="184033F4" w14:textId="77777777" w:rsidR="00D900EE" w:rsidRPr="00F01743" w:rsidRDefault="006D3E93" w:rsidP="008E5EEF">
            <w:pPr>
              <w:pStyle w:val="Normal6"/>
              <w:rPr>
                <w:szCs w:val="24"/>
              </w:rPr>
            </w:pPr>
            <w:r w:rsidRPr="00F01743">
              <w:t>T.</w:t>
            </w:r>
            <w:r w:rsidRPr="00F01743">
              <w:tab/>
              <w:t xml:space="preserve">tā kā Savienības ekonomikas </w:t>
            </w:r>
            <w:r w:rsidRPr="00F01743">
              <w:rPr>
                <w:b/>
                <w:bCs/>
                <w:i/>
                <w:iCs/>
              </w:rPr>
              <w:t>pārvaldības sistēma jāīsteno tā, lai tā atbilstu Hartai, tostarp tajā iekļautajiem sociālās jomas noteikumiem attiecīgā gadījumā</w:t>
            </w:r>
            <w:r w:rsidRPr="00F01743">
              <w:t>;</w:t>
            </w:r>
          </w:p>
        </w:tc>
      </w:tr>
    </w:tbl>
    <w:p w14:paraId="4BB8F191" w14:textId="77777777" w:rsidR="00D900EE" w:rsidRPr="00F01743" w:rsidRDefault="006D3E93" w:rsidP="00D900EE">
      <w:r w:rsidRPr="00F01743">
        <w:rPr>
          <w:rStyle w:val="HideTWBExt"/>
        </w:rPr>
        <w:t>&lt;/Amend&gt;</w:t>
      </w:r>
    </w:p>
    <w:p w14:paraId="1118243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63</w:t>
      </w:r>
      <w:r w:rsidRPr="00F01743">
        <w:rPr>
          <w:rStyle w:val="HideTWBExt"/>
          <w:b w:val="0"/>
        </w:rPr>
        <w:t>&lt;/NumAm&gt;</w:t>
      </w:r>
    </w:p>
    <w:p w14:paraId="663211F8" w14:textId="77777777" w:rsidR="00D900EE" w:rsidRPr="00F01743" w:rsidRDefault="00D900EE" w:rsidP="00D900EE">
      <w:pPr>
        <w:pStyle w:val="NormalBold"/>
        <w:keepNext/>
        <w:rPr>
          <w:rStyle w:val="HideTWBExt"/>
          <w:b w:val="0"/>
        </w:rPr>
      </w:pPr>
    </w:p>
    <w:p w14:paraId="29E8359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C5C4A7A" w14:textId="77777777" w:rsidR="00D900EE" w:rsidRPr="00F01743" w:rsidRDefault="006D3E93" w:rsidP="00D900EE">
      <w:pPr>
        <w:pStyle w:val="NormalBold"/>
      </w:pPr>
      <w:r w:rsidRPr="00F01743">
        <w:rPr>
          <w:rStyle w:val="HideTWBExt"/>
          <w:b w:val="0"/>
        </w:rPr>
        <w:t>&lt;Article&gt;</w:t>
      </w:r>
      <w:r w:rsidRPr="00F01743">
        <w:t xml:space="preserve">Va apsvērums </w:t>
      </w:r>
      <w:r w:rsidRPr="00F01743">
        <w:t>(jauns)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36954D6" w14:textId="77777777" w:rsidTr="008E5EEF">
        <w:trPr>
          <w:jc w:val="center"/>
        </w:trPr>
        <w:tc>
          <w:tcPr>
            <w:tcW w:w="9752" w:type="dxa"/>
            <w:gridSpan w:val="2"/>
          </w:tcPr>
          <w:p w14:paraId="0BA210C0" w14:textId="77777777" w:rsidR="00D900EE" w:rsidRPr="00F01743" w:rsidRDefault="00D900EE" w:rsidP="008E5EEF">
            <w:pPr>
              <w:keepNext/>
            </w:pPr>
          </w:p>
        </w:tc>
      </w:tr>
      <w:tr w:rsidR="00E06C18" w:rsidRPr="00F01743" w14:paraId="1A73892A" w14:textId="77777777" w:rsidTr="008E5EEF">
        <w:trPr>
          <w:jc w:val="center"/>
        </w:trPr>
        <w:tc>
          <w:tcPr>
            <w:tcW w:w="4876" w:type="dxa"/>
          </w:tcPr>
          <w:p w14:paraId="5AE893B2" w14:textId="77777777" w:rsidR="00D900EE" w:rsidRPr="00F01743" w:rsidRDefault="006D3E93" w:rsidP="008E5EEF">
            <w:pPr>
              <w:pStyle w:val="ColumnHeading"/>
              <w:keepNext/>
            </w:pPr>
            <w:r w:rsidRPr="00F01743">
              <w:t>Rezolūcijas priekšlikums</w:t>
            </w:r>
          </w:p>
        </w:tc>
        <w:tc>
          <w:tcPr>
            <w:tcW w:w="4876" w:type="dxa"/>
          </w:tcPr>
          <w:p w14:paraId="2776FA78" w14:textId="77777777" w:rsidR="00D900EE" w:rsidRPr="00F01743" w:rsidRDefault="006D3E93" w:rsidP="008E5EEF">
            <w:pPr>
              <w:pStyle w:val="ColumnHeading"/>
              <w:keepNext/>
            </w:pPr>
            <w:r w:rsidRPr="00F01743">
              <w:t>Grozījums</w:t>
            </w:r>
          </w:p>
        </w:tc>
      </w:tr>
      <w:tr w:rsidR="00E06C18" w:rsidRPr="00F01743" w14:paraId="354CA6DA" w14:textId="77777777" w:rsidTr="008E5EEF">
        <w:trPr>
          <w:jc w:val="center"/>
        </w:trPr>
        <w:tc>
          <w:tcPr>
            <w:tcW w:w="4876" w:type="dxa"/>
          </w:tcPr>
          <w:p w14:paraId="5D61D33E" w14:textId="77777777" w:rsidR="00D900EE" w:rsidRPr="00F01743" w:rsidRDefault="00D900EE" w:rsidP="008E5EEF">
            <w:pPr>
              <w:pStyle w:val="Normal6"/>
            </w:pPr>
          </w:p>
        </w:tc>
        <w:tc>
          <w:tcPr>
            <w:tcW w:w="4876" w:type="dxa"/>
          </w:tcPr>
          <w:p w14:paraId="0CF1DA34" w14:textId="77777777" w:rsidR="00D900EE" w:rsidRPr="00F01743" w:rsidRDefault="006D3E93" w:rsidP="008E5EEF">
            <w:pPr>
              <w:pStyle w:val="Normal6"/>
              <w:rPr>
                <w:szCs w:val="24"/>
              </w:rPr>
            </w:pPr>
            <w:r w:rsidRPr="00F01743">
              <w:rPr>
                <w:b/>
                <w:i/>
              </w:rPr>
              <w:t>Va.</w:t>
            </w:r>
            <w:r w:rsidRPr="00F01743">
              <w:rPr>
                <w:b/>
                <w:i/>
              </w:rPr>
              <w:tab/>
              <w:t>tā kā LESD 10. pantā ir noteikts, ka “Savienība tiecas apkarot diskrimināciju dzimuma, rases vai etniskās izcelsmes, reliģijas vai pārliecības, invaliditātes, vecuma vai dzimumorientācijas dēļ”;</w:t>
            </w:r>
          </w:p>
        </w:tc>
      </w:tr>
    </w:tbl>
    <w:p w14:paraId="58A9C83E" w14:textId="77777777" w:rsidR="00D900EE" w:rsidRPr="00F01743" w:rsidRDefault="006D3E93" w:rsidP="00D900EE">
      <w:r w:rsidRPr="00F01743">
        <w:rPr>
          <w:rStyle w:val="HideTWBExt"/>
        </w:rPr>
        <w:t>&lt;/Amend&gt;</w:t>
      </w:r>
    </w:p>
    <w:p w14:paraId="0473E49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64</w:t>
      </w:r>
      <w:r w:rsidRPr="00F01743">
        <w:rPr>
          <w:rStyle w:val="HideTWBExt"/>
          <w:b w:val="0"/>
        </w:rPr>
        <w:t>&lt;/NumAm&gt;</w:t>
      </w:r>
    </w:p>
    <w:p w14:paraId="6D1453A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FDB4594" w14:textId="77777777" w:rsidR="00D900EE" w:rsidRPr="00F01743" w:rsidRDefault="006D3E93" w:rsidP="00D900EE">
      <w:pPr>
        <w:pStyle w:val="NormalBold"/>
      </w:pPr>
      <w:r w:rsidRPr="00F01743">
        <w:rPr>
          <w:rStyle w:val="HideTWBExt"/>
          <w:b w:val="0"/>
        </w:rPr>
        <w:t>&lt;Article&gt;</w:t>
      </w:r>
      <w:r w:rsidRPr="00F01743">
        <w:t>Vb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9274DD0" w14:textId="77777777" w:rsidTr="008E5EEF">
        <w:trPr>
          <w:jc w:val="center"/>
        </w:trPr>
        <w:tc>
          <w:tcPr>
            <w:tcW w:w="9752" w:type="dxa"/>
            <w:gridSpan w:val="2"/>
          </w:tcPr>
          <w:p w14:paraId="5A0912E9" w14:textId="77777777" w:rsidR="00D900EE" w:rsidRPr="00F01743" w:rsidRDefault="00D900EE" w:rsidP="008E5EEF">
            <w:pPr>
              <w:keepNext/>
            </w:pPr>
          </w:p>
        </w:tc>
      </w:tr>
      <w:tr w:rsidR="00E06C18" w:rsidRPr="00F01743" w14:paraId="3BC7D233" w14:textId="77777777" w:rsidTr="008E5EEF">
        <w:trPr>
          <w:jc w:val="center"/>
        </w:trPr>
        <w:tc>
          <w:tcPr>
            <w:tcW w:w="4876" w:type="dxa"/>
          </w:tcPr>
          <w:p w14:paraId="63E0DDE1" w14:textId="77777777" w:rsidR="00D900EE" w:rsidRPr="00F01743" w:rsidRDefault="006D3E93" w:rsidP="008E5EEF">
            <w:pPr>
              <w:pStyle w:val="ColumnHeading"/>
              <w:keepNext/>
            </w:pPr>
            <w:r w:rsidRPr="00F01743">
              <w:t>Rezolūcijas priekšlikums</w:t>
            </w:r>
          </w:p>
        </w:tc>
        <w:tc>
          <w:tcPr>
            <w:tcW w:w="4876" w:type="dxa"/>
          </w:tcPr>
          <w:p w14:paraId="44ACFF38" w14:textId="77777777" w:rsidR="00D900EE" w:rsidRPr="00F01743" w:rsidRDefault="006D3E93" w:rsidP="008E5EEF">
            <w:pPr>
              <w:pStyle w:val="ColumnHeading"/>
              <w:keepNext/>
            </w:pPr>
            <w:r w:rsidRPr="00F01743">
              <w:t>Grozījums</w:t>
            </w:r>
          </w:p>
        </w:tc>
      </w:tr>
      <w:tr w:rsidR="00E06C18" w:rsidRPr="00F01743" w14:paraId="631FB10A" w14:textId="77777777" w:rsidTr="008E5EEF">
        <w:trPr>
          <w:jc w:val="center"/>
        </w:trPr>
        <w:tc>
          <w:tcPr>
            <w:tcW w:w="4876" w:type="dxa"/>
          </w:tcPr>
          <w:p w14:paraId="7BD7B39C" w14:textId="77777777" w:rsidR="00D900EE" w:rsidRPr="00F01743" w:rsidRDefault="00D900EE" w:rsidP="008E5EEF">
            <w:pPr>
              <w:pStyle w:val="Normal6"/>
            </w:pPr>
          </w:p>
        </w:tc>
        <w:tc>
          <w:tcPr>
            <w:tcW w:w="4876" w:type="dxa"/>
          </w:tcPr>
          <w:p w14:paraId="1D1253A5" w14:textId="77777777" w:rsidR="00D900EE" w:rsidRPr="00F01743" w:rsidRDefault="006D3E93" w:rsidP="008E5EEF">
            <w:pPr>
              <w:pStyle w:val="Normal6"/>
              <w:rPr>
                <w:szCs w:val="24"/>
              </w:rPr>
            </w:pPr>
            <w:r w:rsidRPr="00F01743">
              <w:rPr>
                <w:b/>
                <w:i/>
              </w:rPr>
              <w:t>Vb.</w:t>
            </w:r>
            <w:r w:rsidRPr="00F01743">
              <w:rPr>
                <w:b/>
                <w:i/>
              </w:rPr>
              <w:tab/>
              <w:t xml:space="preserve">tā kā katra trešā sieviete ES (30,7 %) dzīves laikā ir </w:t>
            </w:r>
            <w:r w:rsidRPr="00F01743">
              <w:rPr>
                <w:b/>
                <w:i/>
              </w:rPr>
              <w:t>pieredzējusi fizisku vardarbību vai draudus un(vai) seksuālu vardarbību, ko veicis kāds pārkāpuma izdarītājs</w:t>
            </w:r>
            <w:r w:rsidRPr="00F01743">
              <w:rPr>
                <w:b/>
                <w:i/>
                <w:vertAlign w:val="superscript"/>
              </w:rPr>
              <w:t>1a</w:t>
            </w:r>
            <w:r w:rsidRPr="00F01743">
              <w:rPr>
                <w:b/>
                <w:i/>
              </w:rPr>
              <w:t>;</w:t>
            </w:r>
          </w:p>
        </w:tc>
      </w:tr>
      <w:tr w:rsidR="00E06C18" w:rsidRPr="00F01743" w14:paraId="35CF6726" w14:textId="77777777" w:rsidTr="008E5EEF">
        <w:trPr>
          <w:jc w:val="center"/>
        </w:trPr>
        <w:tc>
          <w:tcPr>
            <w:tcW w:w="4876" w:type="dxa"/>
          </w:tcPr>
          <w:p w14:paraId="51D7AD24" w14:textId="77777777" w:rsidR="00D900EE" w:rsidRPr="00F01743" w:rsidRDefault="00D900EE" w:rsidP="008E5EEF">
            <w:pPr>
              <w:pStyle w:val="Normal6"/>
            </w:pPr>
          </w:p>
        </w:tc>
        <w:tc>
          <w:tcPr>
            <w:tcW w:w="4876" w:type="dxa"/>
          </w:tcPr>
          <w:p w14:paraId="5A1A161E" w14:textId="77777777" w:rsidR="00D900EE" w:rsidRPr="00F01743" w:rsidRDefault="006D3E93" w:rsidP="008E5EEF">
            <w:pPr>
              <w:pStyle w:val="Normal6"/>
              <w:rPr>
                <w:szCs w:val="24"/>
              </w:rPr>
            </w:pPr>
            <w:r w:rsidRPr="00F01743">
              <w:rPr>
                <w:b/>
                <w:i/>
              </w:rPr>
              <w:t>__________________</w:t>
            </w:r>
          </w:p>
        </w:tc>
      </w:tr>
      <w:tr w:rsidR="00E06C18" w:rsidRPr="00F01743" w14:paraId="0B0D31B3" w14:textId="77777777" w:rsidTr="008E5EEF">
        <w:trPr>
          <w:jc w:val="center"/>
        </w:trPr>
        <w:tc>
          <w:tcPr>
            <w:tcW w:w="4876" w:type="dxa"/>
          </w:tcPr>
          <w:p w14:paraId="70B4E602" w14:textId="77777777" w:rsidR="00D900EE" w:rsidRPr="00F01743" w:rsidRDefault="00D900EE" w:rsidP="008E5EEF">
            <w:pPr>
              <w:pStyle w:val="Normal6"/>
            </w:pPr>
          </w:p>
        </w:tc>
        <w:tc>
          <w:tcPr>
            <w:tcW w:w="4876" w:type="dxa"/>
          </w:tcPr>
          <w:p w14:paraId="66E8C652" w14:textId="77777777" w:rsidR="00D900EE" w:rsidRPr="00F01743" w:rsidRDefault="006D3E93" w:rsidP="008E5EEF">
            <w:pPr>
              <w:pStyle w:val="Normal6"/>
              <w:rPr>
                <w:szCs w:val="24"/>
              </w:rPr>
            </w:pPr>
            <w:r w:rsidRPr="00F01743">
              <w:rPr>
                <w:b/>
                <w:i/>
                <w:vertAlign w:val="superscript"/>
              </w:rPr>
              <w:t>1a</w:t>
            </w:r>
            <w:r w:rsidRPr="00F01743">
              <w:t xml:space="preserve"> </w:t>
            </w:r>
            <w:r w:rsidRPr="00F01743">
              <w:rPr>
                <w:b/>
                <w:i/>
              </w:rPr>
              <w:t>FRA, EIGE un Eurostat, “EU gender-based violence survey — Key results: Experiences of women in the 27 EU Member States” (“ES ar dzimumu saistītas vardarbības apsekojums — galvenie rezultāti: sieviešu pieredze 27 ES dalībvalstīs”), Eiropas Savienības Publikāciju birojs, Luksemburga, 2024. gads.</w:t>
            </w:r>
          </w:p>
        </w:tc>
      </w:tr>
    </w:tbl>
    <w:p w14:paraId="143867D0" w14:textId="77777777" w:rsidR="00D900EE" w:rsidRPr="00F01743" w:rsidRDefault="006D3E93" w:rsidP="00D900EE">
      <w:r w:rsidRPr="00F01743">
        <w:rPr>
          <w:rStyle w:val="HideTWBExt"/>
        </w:rPr>
        <w:t>&lt;/Amend&gt;</w:t>
      </w:r>
    </w:p>
    <w:p w14:paraId="52F34A7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65</w:t>
      </w:r>
      <w:r w:rsidRPr="00F01743">
        <w:rPr>
          <w:rStyle w:val="HideTWBExt"/>
          <w:b w:val="0"/>
        </w:rPr>
        <w:t>&lt;/NumAm&gt;</w:t>
      </w:r>
    </w:p>
    <w:p w14:paraId="5A7D7287" w14:textId="77777777" w:rsidR="00D900EE" w:rsidRPr="00F01743" w:rsidRDefault="00D900EE" w:rsidP="00D900EE">
      <w:pPr>
        <w:pStyle w:val="NormalBold"/>
        <w:keepNext/>
        <w:rPr>
          <w:rStyle w:val="HideTWBExt"/>
          <w:b w:val="0"/>
        </w:rPr>
      </w:pPr>
    </w:p>
    <w:p w14:paraId="199F8C1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8CD5F04" w14:textId="77777777" w:rsidR="00D900EE" w:rsidRPr="00F01743" w:rsidRDefault="006D3E93" w:rsidP="00D900EE">
      <w:pPr>
        <w:pStyle w:val="NormalBold"/>
      </w:pPr>
      <w:r w:rsidRPr="00F01743">
        <w:rPr>
          <w:rStyle w:val="HideTWBExt"/>
          <w:b w:val="0"/>
        </w:rPr>
        <w:t>&lt;Article&gt;</w:t>
      </w:r>
      <w:r w:rsidRPr="00F01743">
        <w:t>W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22869B3" w14:textId="77777777" w:rsidTr="008E5EEF">
        <w:trPr>
          <w:jc w:val="center"/>
        </w:trPr>
        <w:tc>
          <w:tcPr>
            <w:tcW w:w="9752" w:type="dxa"/>
            <w:gridSpan w:val="2"/>
          </w:tcPr>
          <w:p w14:paraId="19C2D314" w14:textId="77777777" w:rsidR="00D900EE" w:rsidRPr="00F01743" w:rsidRDefault="00D900EE" w:rsidP="008E5EEF">
            <w:pPr>
              <w:keepNext/>
            </w:pPr>
          </w:p>
        </w:tc>
      </w:tr>
      <w:tr w:rsidR="00E06C18" w:rsidRPr="00F01743" w14:paraId="652C2780" w14:textId="77777777" w:rsidTr="008E5EEF">
        <w:trPr>
          <w:jc w:val="center"/>
        </w:trPr>
        <w:tc>
          <w:tcPr>
            <w:tcW w:w="4876" w:type="dxa"/>
          </w:tcPr>
          <w:p w14:paraId="436BE426" w14:textId="77777777" w:rsidR="00D900EE" w:rsidRPr="00F01743" w:rsidRDefault="006D3E93" w:rsidP="008E5EEF">
            <w:pPr>
              <w:pStyle w:val="ColumnHeading"/>
              <w:keepNext/>
            </w:pPr>
            <w:r w:rsidRPr="00F01743">
              <w:t>Rezolūcijas priekšlikums</w:t>
            </w:r>
          </w:p>
        </w:tc>
        <w:tc>
          <w:tcPr>
            <w:tcW w:w="4876" w:type="dxa"/>
          </w:tcPr>
          <w:p w14:paraId="1D1C63C4" w14:textId="77777777" w:rsidR="00D900EE" w:rsidRPr="00F01743" w:rsidRDefault="006D3E93" w:rsidP="008E5EEF">
            <w:pPr>
              <w:pStyle w:val="ColumnHeading"/>
              <w:keepNext/>
            </w:pPr>
            <w:r w:rsidRPr="00F01743">
              <w:t>Grozījums</w:t>
            </w:r>
          </w:p>
        </w:tc>
      </w:tr>
      <w:tr w:rsidR="00E06C18" w:rsidRPr="00F01743" w14:paraId="7AA80CB2" w14:textId="77777777" w:rsidTr="008E5EEF">
        <w:trPr>
          <w:jc w:val="center"/>
        </w:trPr>
        <w:tc>
          <w:tcPr>
            <w:tcW w:w="4876" w:type="dxa"/>
          </w:tcPr>
          <w:p w14:paraId="69F43669" w14:textId="77777777" w:rsidR="00D900EE" w:rsidRPr="00F01743" w:rsidRDefault="006D3E93" w:rsidP="008E5EEF">
            <w:pPr>
              <w:pStyle w:val="Normal6"/>
            </w:pPr>
            <w:r w:rsidRPr="00F01743">
              <w:t>W.</w:t>
            </w:r>
            <w:r w:rsidRPr="00F01743">
              <w:tab/>
              <w:t>tā kā saskaņā ar Hartas 41. pantu ES likumdošanas un lēmumu pieņemšanas procesu pārredzamība izriet no tiesībām uz labu pārvaldību un ir būtisks priekšnosacījums, kas jāizpilda, lai iedzīvotāji varētu novērtēt, kā ES iestādes īsteno hartu, un pienācīgi sekot tam līdzi;</w:t>
            </w:r>
          </w:p>
        </w:tc>
        <w:tc>
          <w:tcPr>
            <w:tcW w:w="4876" w:type="dxa"/>
          </w:tcPr>
          <w:p w14:paraId="58D83CF9" w14:textId="77777777" w:rsidR="00D900EE" w:rsidRPr="00F01743" w:rsidRDefault="006D3E93" w:rsidP="008E5EEF">
            <w:pPr>
              <w:pStyle w:val="Normal6"/>
              <w:rPr>
                <w:szCs w:val="24"/>
              </w:rPr>
            </w:pPr>
            <w:r w:rsidRPr="00F01743">
              <w:t>W.</w:t>
            </w:r>
            <w:r w:rsidRPr="00F01743">
              <w:tab/>
              <w:t xml:space="preserve">tā kā saskaņā ar Hartas 41. pantu ES likumdošanas un lēmumu pieņemšanas procesu pārredzamība izriet no tiesībām uz labu pārvaldību un ir būtisks priekšnosacījums, kas jāizpilda, lai iedzīvotāji varētu novērtēt, kā ES iestādes īsteno hartu, un pienācīgi sekot tam līdzi; </w:t>
            </w:r>
            <w:r w:rsidRPr="00F01743">
              <w:rPr>
                <w:b/>
                <w:i/>
              </w:rPr>
              <w:t xml:space="preserve">tā kā saskaņā ar 2025. gada novembra Eirobarometru, 4 no 10 Eiropas pilsoņiem uzskata, ka lielāka pārredzamība un piekļuve informācijai par līdzdalības veidiem politikas veidošanā lielā mērā iedrošinātu pilsoņus tieši iesaistīties ES lēmumu </w:t>
            </w:r>
            <w:r w:rsidRPr="00F01743">
              <w:rPr>
                <w:b/>
                <w:i/>
              </w:rPr>
              <w:t>pieņemšanas procesos;</w:t>
            </w:r>
            <w:r w:rsidRPr="00F01743">
              <w:t xml:space="preserve"> </w:t>
            </w:r>
          </w:p>
        </w:tc>
      </w:tr>
    </w:tbl>
    <w:p w14:paraId="1BFC0C9E" w14:textId="77777777" w:rsidR="00D900EE" w:rsidRPr="00F01743" w:rsidRDefault="006D3E93" w:rsidP="00D900EE">
      <w:r w:rsidRPr="00F01743">
        <w:rPr>
          <w:rStyle w:val="HideTWBExt"/>
        </w:rPr>
        <w:t>&lt;/Amend&gt;</w:t>
      </w:r>
    </w:p>
    <w:p w14:paraId="2F7CB7E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66</w:t>
      </w:r>
      <w:r w:rsidRPr="00F01743">
        <w:rPr>
          <w:rStyle w:val="HideTWBExt"/>
          <w:b w:val="0"/>
        </w:rPr>
        <w:t>&lt;/NumAm&gt;</w:t>
      </w:r>
    </w:p>
    <w:p w14:paraId="5EA8F795" w14:textId="77777777" w:rsidR="00D900EE" w:rsidRPr="00F01743" w:rsidRDefault="00D900EE" w:rsidP="00D900EE">
      <w:pPr>
        <w:pStyle w:val="NormalBold"/>
        <w:keepNext/>
        <w:rPr>
          <w:rStyle w:val="HideTWBExt"/>
          <w:b w:val="0"/>
        </w:rPr>
      </w:pPr>
    </w:p>
    <w:p w14:paraId="132EEBF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A1F3E99" w14:textId="77777777" w:rsidR="00D900EE" w:rsidRPr="00F01743" w:rsidRDefault="006D3E93" w:rsidP="00D900EE">
      <w:pPr>
        <w:pStyle w:val="NormalBold"/>
      </w:pPr>
      <w:r w:rsidRPr="00F01743">
        <w:rPr>
          <w:rStyle w:val="HideTWBExt"/>
          <w:b w:val="0"/>
        </w:rPr>
        <w:t>&lt;Article&gt;</w:t>
      </w:r>
      <w:r w:rsidRPr="00F01743">
        <w:t>X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46E108F" w14:textId="77777777" w:rsidTr="008E5EEF">
        <w:trPr>
          <w:jc w:val="center"/>
        </w:trPr>
        <w:tc>
          <w:tcPr>
            <w:tcW w:w="9752" w:type="dxa"/>
            <w:gridSpan w:val="2"/>
          </w:tcPr>
          <w:p w14:paraId="6BB11B37" w14:textId="77777777" w:rsidR="00D900EE" w:rsidRPr="00F01743" w:rsidRDefault="00D900EE" w:rsidP="008E5EEF">
            <w:pPr>
              <w:keepNext/>
            </w:pPr>
          </w:p>
        </w:tc>
      </w:tr>
      <w:tr w:rsidR="00E06C18" w:rsidRPr="00F01743" w14:paraId="0CC74EA5" w14:textId="77777777" w:rsidTr="008E5EEF">
        <w:trPr>
          <w:jc w:val="center"/>
        </w:trPr>
        <w:tc>
          <w:tcPr>
            <w:tcW w:w="4876" w:type="dxa"/>
          </w:tcPr>
          <w:p w14:paraId="0D7DEFEE" w14:textId="77777777" w:rsidR="00D900EE" w:rsidRPr="00F01743" w:rsidRDefault="006D3E93" w:rsidP="008E5EEF">
            <w:pPr>
              <w:pStyle w:val="ColumnHeading"/>
              <w:keepNext/>
            </w:pPr>
            <w:r w:rsidRPr="00F01743">
              <w:t>Rezolūcijas priekšlikums</w:t>
            </w:r>
          </w:p>
        </w:tc>
        <w:tc>
          <w:tcPr>
            <w:tcW w:w="4876" w:type="dxa"/>
          </w:tcPr>
          <w:p w14:paraId="336A36DB" w14:textId="77777777" w:rsidR="00D900EE" w:rsidRPr="00F01743" w:rsidRDefault="006D3E93" w:rsidP="008E5EEF">
            <w:pPr>
              <w:pStyle w:val="ColumnHeading"/>
              <w:keepNext/>
            </w:pPr>
            <w:r w:rsidRPr="00F01743">
              <w:t>Grozījums</w:t>
            </w:r>
          </w:p>
        </w:tc>
      </w:tr>
      <w:tr w:rsidR="00E06C18" w:rsidRPr="00F01743" w14:paraId="755948C8" w14:textId="77777777" w:rsidTr="008E5EEF">
        <w:trPr>
          <w:jc w:val="center"/>
        </w:trPr>
        <w:tc>
          <w:tcPr>
            <w:tcW w:w="4876" w:type="dxa"/>
          </w:tcPr>
          <w:p w14:paraId="5520D6AC" w14:textId="77777777" w:rsidR="00D900EE" w:rsidRPr="00F01743" w:rsidRDefault="006D3E93" w:rsidP="008E5EEF">
            <w:pPr>
              <w:pStyle w:val="Normal6"/>
            </w:pPr>
            <w:r w:rsidRPr="00F01743">
              <w:t>X.</w:t>
            </w:r>
            <w:r w:rsidRPr="00F01743">
              <w:tab/>
              <w:t>tā kā Harta ir būtiski svarīgs instruments pamattiesību aizsardzībai jaunajās un potenciālajās politikas jomās</w:t>
            </w:r>
            <w:r w:rsidRPr="00F01743">
              <w:rPr>
                <w:b/>
                <w:bCs/>
                <w:i/>
                <w:iCs/>
              </w:rPr>
              <w:t>, piemēram, mākslīgā intelekta jomā</w:t>
            </w:r>
            <w:r w:rsidRPr="00F01743">
              <w:t>;</w:t>
            </w:r>
          </w:p>
        </w:tc>
        <w:tc>
          <w:tcPr>
            <w:tcW w:w="4876" w:type="dxa"/>
          </w:tcPr>
          <w:p w14:paraId="67D8704E" w14:textId="77777777" w:rsidR="00D900EE" w:rsidRPr="00F01743" w:rsidRDefault="006D3E93" w:rsidP="008E5EEF">
            <w:pPr>
              <w:pStyle w:val="Normal6"/>
              <w:rPr>
                <w:szCs w:val="24"/>
              </w:rPr>
            </w:pPr>
            <w:r w:rsidRPr="00F01743">
              <w:t>X.</w:t>
            </w:r>
            <w:r w:rsidRPr="00F01743">
              <w:tab/>
              <w:t>tā kā Harta ir būtiski svarīgs instruments pamattiesību aizsardzībai jaunajās un potenciālajās politikas jomās;</w:t>
            </w:r>
          </w:p>
        </w:tc>
      </w:tr>
    </w:tbl>
    <w:p w14:paraId="7D4A28CC" w14:textId="77777777" w:rsidR="00D900EE" w:rsidRPr="00F01743" w:rsidRDefault="006D3E93" w:rsidP="00D900EE">
      <w:r w:rsidRPr="00F01743">
        <w:rPr>
          <w:rStyle w:val="HideTWBExt"/>
        </w:rPr>
        <w:t>&lt;/Amend&gt;</w:t>
      </w:r>
    </w:p>
    <w:p w14:paraId="210C1BF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67</w:t>
      </w:r>
      <w:r w:rsidRPr="00F01743">
        <w:rPr>
          <w:rStyle w:val="HideTWBExt"/>
          <w:b w:val="0"/>
        </w:rPr>
        <w:t>&lt;/NumAm&gt;</w:t>
      </w:r>
    </w:p>
    <w:p w14:paraId="68997DF6" w14:textId="77777777" w:rsidR="00D900EE" w:rsidRPr="00F01743" w:rsidRDefault="00D900EE" w:rsidP="00D900EE">
      <w:pPr>
        <w:pStyle w:val="NormalBold"/>
        <w:keepNext/>
        <w:rPr>
          <w:rStyle w:val="HideTWBExt"/>
          <w:b w:val="0"/>
        </w:rPr>
      </w:pPr>
    </w:p>
    <w:p w14:paraId="63823F26"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6BD8D84" w14:textId="77777777" w:rsidR="00D900EE" w:rsidRPr="00F01743" w:rsidRDefault="006D3E93" w:rsidP="00D900EE">
      <w:pPr>
        <w:pStyle w:val="NormalBold"/>
      </w:pPr>
      <w:r w:rsidRPr="00F01743">
        <w:rPr>
          <w:rStyle w:val="HideTWBExt"/>
          <w:b w:val="0"/>
        </w:rPr>
        <w:t>&lt;Article&gt;</w:t>
      </w:r>
      <w:r w:rsidRPr="00F01743">
        <w:t>Xa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AADA861" w14:textId="77777777" w:rsidTr="008E5EEF">
        <w:trPr>
          <w:jc w:val="center"/>
        </w:trPr>
        <w:tc>
          <w:tcPr>
            <w:tcW w:w="9752" w:type="dxa"/>
            <w:gridSpan w:val="2"/>
          </w:tcPr>
          <w:p w14:paraId="00EACC56" w14:textId="77777777" w:rsidR="00D900EE" w:rsidRPr="00F01743" w:rsidRDefault="00D900EE" w:rsidP="008E5EEF">
            <w:pPr>
              <w:keepNext/>
            </w:pPr>
          </w:p>
        </w:tc>
      </w:tr>
      <w:tr w:rsidR="00E06C18" w:rsidRPr="00F01743" w14:paraId="276E096E" w14:textId="77777777" w:rsidTr="008E5EEF">
        <w:trPr>
          <w:jc w:val="center"/>
        </w:trPr>
        <w:tc>
          <w:tcPr>
            <w:tcW w:w="4876" w:type="dxa"/>
          </w:tcPr>
          <w:p w14:paraId="0321605E" w14:textId="77777777" w:rsidR="00D900EE" w:rsidRPr="00F01743" w:rsidRDefault="006D3E93" w:rsidP="008E5EEF">
            <w:pPr>
              <w:pStyle w:val="ColumnHeading"/>
              <w:keepNext/>
            </w:pPr>
            <w:r w:rsidRPr="00F01743">
              <w:t>Rezolūcijas priekšlikums</w:t>
            </w:r>
          </w:p>
        </w:tc>
        <w:tc>
          <w:tcPr>
            <w:tcW w:w="4876" w:type="dxa"/>
          </w:tcPr>
          <w:p w14:paraId="327AADE5" w14:textId="77777777" w:rsidR="00D900EE" w:rsidRPr="00F01743" w:rsidRDefault="006D3E93" w:rsidP="008E5EEF">
            <w:pPr>
              <w:pStyle w:val="ColumnHeading"/>
              <w:keepNext/>
            </w:pPr>
            <w:r w:rsidRPr="00F01743">
              <w:t>Grozījums</w:t>
            </w:r>
          </w:p>
        </w:tc>
      </w:tr>
      <w:tr w:rsidR="00E06C18" w:rsidRPr="00F01743" w14:paraId="6CF91AC9" w14:textId="77777777" w:rsidTr="008E5EEF">
        <w:trPr>
          <w:jc w:val="center"/>
        </w:trPr>
        <w:tc>
          <w:tcPr>
            <w:tcW w:w="4876" w:type="dxa"/>
          </w:tcPr>
          <w:p w14:paraId="436C8645" w14:textId="77777777" w:rsidR="00D900EE" w:rsidRPr="00F01743" w:rsidRDefault="00D900EE" w:rsidP="008E5EEF">
            <w:pPr>
              <w:pStyle w:val="Normal6"/>
            </w:pPr>
          </w:p>
        </w:tc>
        <w:tc>
          <w:tcPr>
            <w:tcW w:w="4876" w:type="dxa"/>
          </w:tcPr>
          <w:p w14:paraId="3567DF95" w14:textId="77777777" w:rsidR="00D900EE" w:rsidRPr="00F01743" w:rsidRDefault="006D3E93" w:rsidP="008E5EEF">
            <w:pPr>
              <w:pStyle w:val="Normal6"/>
              <w:rPr>
                <w:szCs w:val="24"/>
              </w:rPr>
            </w:pPr>
            <w:r w:rsidRPr="00F01743">
              <w:rPr>
                <w:b/>
                <w:i/>
              </w:rPr>
              <w:t>Xa.</w:t>
            </w:r>
            <w:r w:rsidRPr="00F01743">
              <w:rPr>
                <w:b/>
                <w:i/>
              </w:rPr>
              <w:tab/>
              <w:t>tā kā digitālā joma un jaunās tehnoloģijas, piemēram, mākslīgais intelekts, var ietekmēt pamattiesības, ja netiek nodrošināti atbilstoši aizsardzības pasākumi;</w:t>
            </w:r>
          </w:p>
        </w:tc>
      </w:tr>
    </w:tbl>
    <w:p w14:paraId="2B85920C" w14:textId="77777777" w:rsidR="00D900EE" w:rsidRPr="00F01743" w:rsidRDefault="006D3E93" w:rsidP="00D900EE">
      <w:r w:rsidRPr="00F01743">
        <w:rPr>
          <w:rStyle w:val="HideTWBExt"/>
        </w:rPr>
        <w:t>&lt;/Amend&gt;</w:t>
      </w:r>
    </w:p>
    <w:p w14:paraId="3E40A81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68</w:t>
      </w:r>
      <w:r w:rsidRPr="00F01743">
        <w:rPr>
          <w:rStyle w:val="HideTWBExt"/>
          <w:b w:val="0"/>
        </w:rPr>
        <w:t>&lt;/NumAm&gt;</w:t>
      </w:r>
    </w:p>
    <w:p w14:paraId="517DF42A" w14:textId="77777777" w:rsidR="00D900EE" w:rsidRPr="00F01743" w:rsidRDefault="00D900EE" w:rsidP="00D900EE">
      <w:pPr>
        <w:pStyle w:val="NormalBold"/>
        <w:rPr>
          <w:rFonts w:ascii="Arial" w:hAnsi="Arial"/>
          <w:b w:val="0"/>
          <w:noProof/>
          <w:vanish/>
          <w:color w:val="000080"/>
          <w:sz w:val="20"/>
        </w:rPr>
      </w:pPr>
    </w:p>
    <w:p w14:paraId="680CDFB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0EFAEB2" w14:textId="77777777" w:rsidR="00D900EE" w:rsidRPr="00F01743" w:rsidRDefault="006D3E93" w:rsidP="00D900EE">
      <w:pPr>
        <w:pStyle w:val="NormalBold"/>
      </w:pPr>
      <w:r w:rsidRPr="00F01743">
        <w:rPr>
          <w:rStyle w:val="HideTWBExt"/>
          <w:b w:val="0"/>
        </w:rPr>
        <w:t>&lt;Article&gt;</w:t>
      </w:r>
      <w:r w:rsidRPr="00F01743">
        <w:t>Ya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B2A4E53" w14:textId="77777777" w:rsidTr="008E5EEF">
        <w:trPr>
          <w:jc w:val="center"/>
        </w:trPr>
        <w:tc>
          <w:tcPr>
            <w:tcW w:w="9752" w:type="dxa"/>
            <w:gridSpan w:val="2"/>
          </w:tcPr>
          <w:p w14:paraId="160DD17C" w14:textId="77777777" w:rsidR="00D900EE" w:rsidRPr="00F01743" w:rsidRDefault="00D900EE" w:rsidP="008E5EEF">
            <w:pPr>
              <w:keepNext/>
            </w:pPr>
          </w:p>
        </w:tc>
      </w:tr>
      <w:tr w:rsidR="00E06C18" w:rsidRPr="00F01743" w14:paraId="50EEAA55" w14:textId="77777777" w:rsidTr="008E5EEF">
        <w:trPr>
          <w:jc w:val="center"/>
        </w:trPr>
        <w:tc>
          <w:tcPr>
            <w:tcW w:w="4876" w:type="dxa"/>
          </w:tcPr>
          <w:p w14:paraId="110B9C8C" w14:textId="77777777" w:rsidR="00D900EE" w:rsidRPr="00F01743" w:rsidRDefault="006D3E93" w:rsidP="008E5EEF">
            <w:pPr>
              <w:pStyle w:val="ColumnHeading"/>
              <w:keepNext/>
            </w:pPr>
            <w:r w:rsidRPr="00F01743">
              <w:t>Rezolūcijas priekšlikums</w:t>
            </w:r>
          </w:p>
        </w:tc>
        <w:tc>
          <w:tcPr>
            <w:tcW w:w="4876" w:type="dxa"/>
          </w:tcPr>
          <w:p w14:paraId="05816AE6" w14:textId="77777777" w:rsidR="00D900EE" w:rsidRPr="00F01743" w:rsidRDefault="006D3E93" w:rsidP="008E5EEF">
            <w:pPr>
              <w:pStyle w:val="ColumnHeading"/>
              <w:keepNext/>
            </w:pPr>
            <w:r w:rsidRPr="00F01743">
              <w:t>Grozījums</w:t>
            </w:r>
          </w:p>
        </w:tc>
      </w:tr>
      <w:tr w:rsidR="00E06C18" w:rsidRPr="00F01743" w14:paraId="68E19588" w14:textId="77777777" w:rsidTr="008E5EEF">
        <w:trPr>
          <w:jc w:val="center"/>
        </w:trPr>
        <w:tc>
          <w:tcPr>
            <w:tcW w:w="4876" w:type="dxa"/>
          </w:tcPr>
          <w:p w14:paraId="6F09623B" w14:textId="77777777" w:rsidR="00D900EE" w:rsidRPr="00F01743" w:rsidRDefault="00D900EE" w:rsidP="008E5EEF">
            <w:pPr>
              <w:pStyle w:val="Normal6"/>
            </w:pPr>
          </w:p>
        </w:tc>
        <w:tc>
          <w:tcPr>
            <w:tcW w:w="4876" w:type="dxa"/>
          </w:tcPr>
          <w:p w14:paraId="560A6C17" w14:textId="77777777" w:rsidR="00D900EE" w:rsidRPr="00F01743" w:rsidRDefault="006D3E93" w:rsidP="008E5EEF">
            <w:pPr>
              <w:pStyle w:val="Normal6"/>
              <w:rPr>
                <w:szCs w:val="24"/>
              </w:rPr>
            </w:pPr>
            <w:r w:rsidRPr="00F01743">
              <w:rPr>
                <w:b/>
                <w:i/>
              </w:rPr>
              <w:t>Ya.</w:t>
            </w:r>
            <w:r w:rsidRPr="00F01743">
              <w:rPr>
                <w:b/>
                <w:i/>
              </w:rPr>
              <w:tab/>
              <w:t>tā kā vārda un informācijas brīvība ir Hartā nostiprinātas pamattiesības un svarīgi demokrātijas pīlāri un ir pilnībā jāievēro un jāaizsargā visā Savienībā;</w:t>
            </w:r>
          </w:p>
        </w:tc>
      </w:tr>
    </w:tbl>
    <w:p w14:paraId="313260D1" w14:textId="77777777" w:rsidR="00D900EE" w:rsidRPr="00F01743" w:rsidRDefault="006D3E93" w:rsidP="00D900EE">
      <w:r w:rsidRPr="00F01743">
        <w:rPr>
          <w:rStyle w:val="HideTWBExt"/>
        </w:rPr>
        <w:t>&lt;/Amend&gt;</w:t>
      </w:r>
    </w:p>
    <w:p w14:paraId="74B906A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69</w:t>
      </w:r>
      <w:r w:rsidRPr="00F01743">
        <w:rPr>
          <w:rStyle w:val="HideTWBExt"/>
          <w:b w:val="0"/>
        </w:rPr>
        <w:t>&lt;/NumAm&gt;</w:t>
      </w:r>
    </w:p>
    <w:p w14:paraId="7941B8A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9565D59" w14:textId="77777777" w:rsidR="00D900EE" w:rsidRPr="00F01743" w:rsidRDefault="006D3E93" w:rsidP="00D900EE">
      <w:pPr>
        <w:pStyle w:val="NormalBold"/>
      </w:pPr>
      <w:r w:rsidRPr="00F01743">
        <w:rPr>
          <w:rStyle w:val="HideTWBExt"/>
          <w:b w:val="0"/>
        </w:rPr>
        <w:t>&lt;Article&gt;</w:t>
      </w:r>
      <w:r w:rsidRPr="00F01743">
        <w:t>Yb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3794446" w14:textId="77777777" w:rsidTr="008E5EEF">
        <w:trPr>
          <w:jc w:val="center"/>
        </w:trPr>
        <w:tc>
          <w:tcPr>
            <w:tcW w:w="9752" w:type="dxa"/>
            <w:gridSpan w:val="2"/>
          </w:tcPr>
          <w:p w14:paraId="31480875" w14:textId="77777777" w:rsidR="00D900EE" w:rsidRPr="00F01743" w:rsidRDefault="00D900EE" w:rsidP="008E5EEF">
            <w:pPr>
              <w:keepNext/>
            </w:pPr>
          </w:p>
        </w:tc>
      </w:tr>
      <w:tr w:rsidR="00E06C18" w:rsidRPr="00F01743" w14:paraId="75030EE4" w14:textId="77777777" w:rsidTr="008E5EEF">
        <w:trPr>
          <w:jc w:val="center"/>
        </w:trPr>
        <w:tc>
          <w:tcPr>
            <w:tcW w:w="4876" w:type="dxa"/>
          </w:tcPr>
          <w:p w14:paraId="4E3D0E1E" w14:textId="77777777" w:rsidR="00D900EE" w:rsidRPr="00F01743" w:rsidRDefault="006D3E93" w:rsidP="008E5EEF">
            <w:pPr>
              <w:pStyle w:val="ColumnHeading"/>
              <w:keepNext/>
            </w:pPr>
            <w:r w:rsidRPr="00F01743">
              <w:t>Rezolūcijas priekšlikums</w:t>
            </w:r>
          </w:p>
        </w:tc>
        <w:tc>
          <w:tcPr>
            <w:tcW w:w="4876" w:type="dxa"/>
          </w:tcPr>
          <w:p w14:paraId="175362D4" w14:textId="77777777" w:rsidR="00D900EE" w:rsidRPr="00F01743" w:rsidRDefault="006D3E93" w:rsidP="008E5EEF">
            <w:pPr>
              <w:pStyle w:val="ColumnHeading"/>
              <w:keepNext/>
            </w:pPr>
            <w:r w:rsidRPr="00F01743">
              <w:t>Grozījums</w:t>
            </w:r>
          </w:p>
        </w:tc>
      </w:tr>
      <w:tr w:rsidR="00E06C18" w:rsidRPr="00F01743" w14:paraId="0D3FBE13" w14:textId="77777777" w:rsidTr="008E5EEF">
        <w:trPr>
          <w:jc w:val="center"/>
        </w:trPr>
        <w:tc>
          <w:tcPr>
            <w:tcW w:w="4876" w:type="dxa"/>
          </w:tcPr>
          <w:p w14:paraId="115F43A8" w14:textId="77777777" w:rsidR="00D900EE" w:rsidRPr="00F01743" w:rsidRDefault="00D900EE" w:rsidP="008E5EEF">
            <w:pPr>
              <w:pStyle w:val="Normal6"/>
            </w:pPr>
          </w:p>
        </w:tc>
        <w:tc>
          <w:tcPr>
            <w:tcW w:w="4876" w:type="dxa"/>
          </w:tcPr>
          <w:p w14:paraId="0EB33D34" w14:textId="77777777" w:rsidR="00D900EE" w:rsidRPr="00F01743" w:rsidRDefault="006D3E93" w:rsidP="008E5EEF">
            <w:pPr>
              <w:pStyle w:val="Normal6"/>
              <w:rPr>
                <w:szCs w:val="24"/>
              </w:rPr>
            </w:pPr>
            <w:r w:rsidRPr="00F01743">
              <w:rPr>
                <w:b/>
                <w:i/>
              </w:rPr>
              <w:t xml:space="preserve"> Yb.</w:t>
            </w:r>
            <w:r w:rsidRPr="00F01743">
              <w:rPr>
                <w:b/>
                <w:i/>
              </w:rPr>
              <w:tab/>
              <w:t xml:space="preserve">tā kā mierīgas pulcēšanās un biedrošanās </w:t>
            </w:r>
            <w:r w:rsidRPr="00F01743">
              <w:rPr>
                <w:b/>
                <w:i/>
              </w:rPr>
              <w:t>tiesības ir Hartā nostiprinātas pamattiesības un svarīgi demokrātijas pīlāri un ir jāievēro un pilnībā jāaizsargā visā Savienībā;</w:t>
            </w:r>
          </w:p>
        </w:tc>
      </w:tr>
    </w:tbl>
    <w:p w14:paraId="616B8BA2" w14:textId="77777777" w:rsidR="00D900EE" w:rsidRPr="00F01743" w:rsidRDefault="006D3E93" w:rsidP="00D900EE">
      <w:r w:rsidRPr="00F01743">
        <w:rPr>
          <w:rStyle w:val="HideTWBExt"/>
        </w:rPr>
        <w:t>&lt;/Amend&gt;</w:t>
      </w:r>
    </w:p>
    <w:p w14:paraId="75D8B08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70</w:t>
      </w:r>
      <w:r w:rsidRPr="00F01743">
        <w:rPr>
          <w:rStyle w:val="HideTWBExt"/>
          <w:b w:val="0"/>
        </w:rPr>
        <w:t>&lt;/NumAm&gt;</w:t>
      </w:r>
    </w:p>
    <w:p w14:paraId="14F9DDE1" w14:textId="77777777" w:rsidR="00D900EE" w:rsidRPr="00F01743" w:rsidRDefault="00D900EE" w:rsidP="00D900EE">
      <w:pPr>
        <w:pStyle w:val="NormalBold"/>
        <w:keepNext/>
        <w:rPr>
          <w:rStyle w:val="HideTWBExt"/>
          <w:b w:val="0"/>
        </w:rPr>
      </w:pPr>
    </w:p>
    <w:p w14:paraId="50C1AD5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122FF8D" w14:textId="77777777" w:rsidR="00D900EE" w:rsidRPr="00F01743" w:rsidRDefault="006D3E93" w:rsidP="00D900EE">
      <w:pPr>
        <w:pStyle w:val="NormalBold"/>
      </w:pPr>
      <w:r w:rsidRPr="00F01743">
        <w:rPr>
          <w:rStyle w:val="HideTWBExt"/>
          <w:b w:val="0"/>
        </w:rPr>
        <w:t>&lt;Article&gt;</w:t>
      </w:r>
      <w:r w:rsidRPr="00F01743">
        <w:t>Z apsvērums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CA8E605" w14:textId="77777777" w:rsidTr="008E5EEF">
        <w:trPr>
          <w:jc w:val="center"/>
        </w:trPr>
        <w:tc>
          <w:tcPr>
            <w:tcW w:w="9752" w:type="dxa"/>
            <w:gridSpan w:val="2"/>
          </w:tcPr>
          <w:p w14:paraId="26B2991E" w14:textId="77777777" w:rsidR="00D900EE" w:rsidRPr="00F01743" w:rsidRDefault="00D900EE" w:rsidP="008E5EEF">
            <w:pPr>
              <w:keepNext/>
            </w:pPr>
          </w:p>
        </w:tc>
      </w:tr>
      <w:tr w:rsidR="00E06C18" w:rsidRPr="00F01743" w14:paraId="2A484369" w14:textId="77777777" w:rsidTr="008E5EEF">
        <w:trPr>
          <w:jc w:val="center"/>
        </w:trPr>
        <w:tc>
          <w:tcPr>
            <w:tcW w:w="4876" w:type="dxa"/>
          </w:tcPr>
          <w:p w14:paraId="668D2AA7" w14:textId="77777777" w:rsidR="00D900EE" w:rsidRPr="00F01743" w:rsidRDefault="006D3E93" w:rsidP="008E5EEF">
            <w:pPr>
              <w:pStyle w:val="ColumnHeading"/>
              <w:keepNext/>
            </w:pPr>
            <w:r w:rsidRPr="00F01743">
              <w:t>Rezolūcijas priekšlikums</w:t>
            </w:r>
          </w:p>
        </w:tc>
        <w:tc>
          <w:tcPr>
            <w:tcW w:w="4876" w:type="dxa"/>
          </w:tcPr>
          <w:p w14:paraId="50AA2488" w14:textId="77777777" w:rsidR="00D900EE" w:rsidRPr="00F01743" w:rsidRDefault="006D3E93" w:rsidP="008E5EEF">
            <w:pPr>
              <w:pStyle w:val="ColumnHeading"/>
              <w:keepNext/>
            </w:pPr>
            <w:r w:rsidRPr="00F01743">
              <w:t>Grozījums</w:t>
            </w:r>
          </w:p>
        </w:tc>
      </w:tr>
      <w:tr w:rsidR="00E06C18" w:rsidRPr="00F01743" w14:paraId="63537FCB" w14:textId="77777777" w:rsidTr="008E5EEF">
        <w:trPr>
          <w:jc w:val="center"/>
        </w:trPr>
        <w:tc>
          <w:tcPr>
            <w:tcW w:w="4876" w:type="dxa"/>
          </w:tcPr>
          <w:p w14:paraId="314EC9FE" w14:textId="77777777" w:rsidR="00D900EE" w:rsidRPr="00F01743" w:rsidRDefault="006D3E93" w:rsidP="008E5EEF">
            <w:pPr>
              <w:pStyle w:val="Normal6"/>
            </w:pPr>
            <w:r w:rsidRPr="00F01743">
              <w:t>Z.</w:t>
            </w:r>
            <w:r w:rsidRPr="00F01743">
              <w:tab/>
              <w:t xml:space="preserve">tā kā </w:t>
            </w:r>
            <w:r w:rsidRPr="00F01743">
              <w:rPr>
                <w:b/>
                <w:bCs/>
                <w:i/>
                <w:iCs/>
              </w:rPr>
              <w:t>Pamattiesību aģentūra (</w:t>
            </w:r>
            <w:r w:rsidRPr="00F01743">
              <w:t>FRA</w:t>
            </w:r>
            <w:r w:rsidRPr="00F01743">
              <w:rPr>
                <w:b/>
                <w:bCs/>
                <w:i/>
                <w:iCs/>
              </w:rPr>
              <w:t>)</w:t>
            </w:r>
            <w:r w:rsidRPr="00F01743">
              <w:t xml:space="preserve"> saskaņā ar savām pilnvarām ir formulējusi secinājumus Hartas efektīvai īstenošanai</w:t>
            </w:r>
            <w:r w:rsidRPr="00F01743">
              <w:rPr>
                <w:vertAlign w:val="superscript"/>
              </w:rPr>
              <w:t>5</w:t>
            </w:r>
            <w:r w:rsidRPr="00F01743">
              <w:t xml:space="preserve"> ,</w:t>
            </w:r>
            <w:r w:rsidRPr="00F01743">
              <w:rPr>
                <w:vertAlign w:val="superscript"/>
              </w:rPr>
              <w:t>6</w:t>
            </w:r>
            <w:r w:rsidRPr="00F01743">
              <w:t xml:space="preserve"> ,</w:t>
            </w:r>
            <w:r w:rsidRPr="00F01743">
              <w:rPr>
                <w:vertAlign w:val="superscript"/>
              </w:rPr>
              <w:t>7</w:t>
            </w:r>
            <w:r w:rsidRPr="00F01743">
              <w:t xml:space="preserve"> ;</w:t>
            </w:r>
          </w:p>
        </w:tc>
        <w:tc>
          <w:tcPr>
            <w:tcW w:w="4876" w:type="dxa"/>
          </w:tcPr>
          <w:p w14:paraId="36A7ED9D" w14:textId="77777777" w:rsidR="00D900EE" w:rsidRPr="00F01743" w:rsidRDefault="006D3E93" w:rsidP="008E5EEF">
            <w:pPr>
              <w:pStyle w:val="Normal6"/>
              <w:rPr>
                <w:szCs w:val="24"/>
              </w:rPr>
            </w:pPr>
            <w:r w:rsidRPr="00F01743">
              <w:t>Z.</w:t>
            </w:r>
            <w:r w:rsidRPr="00F01743">
              <w:tab/>
              <w:t>tā kā FRA saskaņā ar savām pilnvarām ir formulējusi secinājumus Hartas efektīvai īstenošanai</w:t>
            </w:r>
            <w:r w:rsidRPr="00F01743">
              <w:rPr>
                <w:vertAlign w:val="superscript"/>
              </w:rPr>
              <w:t>5</w:t>
            </w:r>
            <w:r w:rsidRPr="00F01743">
              <w:t xml:space="preserve"> ,</w:t>
            </w:r>
            <w:r w:rsidRPr="00F01743">
              <w:rPr>
                <w:vertAlign w:val="superscript"/>
              </w:rPr>
              <w:t>6</w:t>
            </w:r>
            <w:r w:rsidRPr="00F01743">
              <w:t xml:space="preserve"> ,</w:t>
            </w:r>
            <w:r w:rsidRPr="00F01743">
              <w:rPr>
                <w:vertAlign w:val="superscript"/>
              </w:rPr>
              <w:t>7</w:t>
            </w:r>
            <w:r w:rsidRPr="00F01743">
              <w:t xml:space="preserve"> ;</w:t>
            </w:r>
            <w:r w:rsidRPr="00F01743">
              <w:rPr>
                <w:b/>
                <w:i/>
              </w:rPr>
              <w:t xml:space="preserve"> tā kā FRA ir izšķiroša nozīme pamattiesību stāvokļa ES un Hartas izpildes nodrošināšanas no dalībvalstu puses uzraudzīšanā, kā arī politikas veidotāju atbalstīšanā, lai tie nodrošinātu pamattiesību ievērošanu un veicināšanu pašreizējos un turpmākajos ES tiesību aktos un politikas virzienos; tā kā ar FRA būtu regulāri jāapspriežas par tiesību aktu projektiem, kas izvirza iespējamus jautājumus saistībā ar Ha</w:t>
            </w:r>
            <w:r w:rsidRPr="00F01743">
              <w:rPr>
                <w:b/>
                <w:i/>
              </w:rPr>
              <w:t>rtā ietvertajām tiesībām, tostarp par Komisijas priekšlikumiem vai iestāžu nostājām likumdošanas procedūru laikā; tā kā FRA loma ir būtiska, jo īpaši situācijā, kad vairākās dalībvalstīs tiek novērota demokrātijas lejupslīde; tā kā ir nepieciešams piešķirt lielākus cilvēkresursus un finanšu resursus FRA, lai īstenotu jaunus aģentūras noteiktus projektus pēc apspriešanās procesa ar ieinteresētajām personām, kā arī nolūkā palielināt tās spēju uzraudzīt pamattiesību piemērošanu un to pārkāpumus;</w:t>
            </w:r>
          </w:p>
        </w:tc>
      </w:tr>
      <w:tr w:rsidR="00E06C18" w:rsidRPr="00F01743" w14:paraId="76325CFE" w14:textId="77777777" w:rsidTr="008E5EEF">
        <w:trPr>
          <w:jc w:val="center"/>
        </w:trPr>
        <w:tc>
          <w:tcPr>
            <w:tcW w:w="4876" w:type="dxa"/>
          </w:tcPr>
          <w:p w14:paraId="155A6DD5" w14:textId="77777777" w:rsidR="00D900EE" w:rsidRPr="00F01743" w:rsidRDefault="006D3E93" w:rsidP="008E5EEF">
            <w:pPr>
              <w:pStyle w:val="Normal6"/>
            </w:pPr>
            <w:r w:rsidRPr="00F01743">
              <w:t>__________________</w:t>
            </w:r>
          </w:p>
        </w:tc>
        <w:tc>
          <w:tcPr>
            <w:tcW w:w="4876" w:type="dxa"/>
          </w:tcPr>
          <w:p w14:paraId="49344B1C" w14:textId="77777777" w:rsidR="00D900EE" w:rsidRPr="00F01743" w:rsidRDefault="006D3E93" w:rsidP="008E5EEF">
            <w:pPr>
              <w:pStyle w:val="Normal6"/>
              <w:rPr>
                <w:szCs w:val="24"/>
              </w:rPr>
            </w:pPr>
            <w:r w:rsidRPr="00F01743">
              <w:t>__________________</w:t>
            </w:r>
          </w:p>
        </w:tc>
      </w:tr>
      <w:tr w:rsidR="00E06C18" w:rsidRPr="00F01743" w14:paraId="7ECCFB0F" w14:textId="77777777" w:rsidTr="008E5EEF">
        <w:trPr>
          <w:jc w:val="center"/>
        </w:trPr>
        <w:tc>
          <w:tcPr>
            <w:tcW w:w="4876" w:type="dxa"/>
          </w:tcPr>
          <w:p w14:paraId="052664BA" w14:textId="77777777" w:rsidR="00D900EE" w:rsidRPr="00F01743" w:rsidRDefault="006D3E93" w:rsidP="008E5EEF">
            <w:pPr>
              <w:pStyle w:val="Normal6"/>
            </w:pPr>
            <w:r w:rsidRPr="00F01743">
              <w:rPr>
                <w:vertAlign w:val="superscript"/>
              </w:rPr>
              <w:t>5</w:t>
            </w:r>
            <w:r w:rsidRPr="00F01743">
              <w:t xml:space="preserve"> FRA Atzinums 1/2017, 2017. gada 10. aprīlis.</w:t>
            </w:r>
          </w:p>
        </w:tc>
        <w:tc>
          <w:tcPr>
            <w:tcW w:w="4876" w:type="dxa"/>
          </w:tcPr>
          <w:p w14:paraId="2CF2EF24" w14:textId="77777777" w:rsidR="00D900EE" w:rsidRPr="00F01743" w:rsidRDefault="006D3E93" w:rsidP="008E5EEF">
            <w:pPr>
              <w:pStyle w:val="Normal6"/>
              <w:rPr>
                <w:szCs w:val="24"/>
              </w:rPr>
            </w:pPr>
            <w:r w:rsidRPr="00F01743">
              <w:rPr>
                <w:vertAlign w:val="superscript"/>
              </w:rPr>
              <w:t>5</w:t>
            </w:r>
            <w:r w:rsidRPr="00F01743">
              <w:t xml:space="preserve"> FRA Atzinums 1/2017, 2017. gada 10. aprīlis.</w:t>
            </w:r>
          </w:p>
        </w:tc>
      </w:tr>
      <w:tr w:rsidR="00E06C18" w:rsidRPr="00F01743" w14:paraId="60F67F37" w14:textId="77777777" w:rsidTr="008E5EEF">
        <w:trPr>
          <w:jc w:val="center"/>
        </w:trPr>
        <w:tc>
          <w:tcPr>
            <w:tcW w:w="4876" w:type="dxa"/>
          </w:tcPr>
          <w:p w14:paraId="18C87D7D" w14:textId="77777777" w:rsidR="00D900EE" w:rsidRPr="00F01743" w:rsidRDefault="006D3E93" w:rsidP="008E5EEF">
            <w:pPr>
              <w:pStyle w:val="Normal6"/>
            </w:pPr>
            <w:r w:rsidRPr="00F01743">
              <w:rPr>
                <w:vertAlign w:val="superscript"/>
              </w:rPr>
              <w:t>6</w:t>
            </w:r>
            <w:r w:rsidRPr="00F01743">
              <w:t xml:space="preserve"> FRA Atzinums 4/2018, 2018. gada 24. septembris.</w:t>
            </w:r>
          </w:p>
        </w:tc>
        <w:tc>
          <w:tcPr>
            <w:tcW w:w="4876" w:type="dxa"/>
          </w:tcPr>
          <w:p w14:paraId="5E82F4CF" w14:textId="77777777" w:rsidR="00D900EE" w:rsidRPr="00F01743" w:rsidRDefault="006D3E93" w:rsidP="008E5EEF">
            <w:pPr>
              <w:pStyle w:val="Normal6"/>
              <w:rPr>
                <w:szCs w:val="24"/>
              </w:rPr>
            </w:pPr>
            <w:r w:rsidRPr="00F01743">
              <w:rPr>
                <w:vertAlign w:val="superscript"/>
              </w:rPr>
              <w:t>6</w:t>
            </w:r>
            <w:r w:rsidRPr="00F01743">
              <w:t xml:space="preserve"> FRA Atzinums 4/2018, 2018. gada 24. septembris.</w:t>
            </w:r>
          </w:p>
        </w:tc>
      </w:tr>
      <w:tr w:rsidR="00E06C18" w:rsidRPr="00F01743" w14:paraId="2267A09B" w14:textId="77777777" w:rsidTr="008E5EEF">
        <w:trPr>
          <w:jc w:val="center"/>
        </w:trPr>
        <w:tc>
          <w:tcPr>
            <w:tcW w:w="4876" w:type="dxa"/>
          </w:tcPr>
          <w:p w14:paraId="6B7B4EE6" w14:textId="77777777" w:rsidR="00D900EE" w:rsidRPr="00F01743" w:rsidRDefault="006D3E93" w:rsidP="008E5EEF">
            <w:pPr>
              <w:pStyle w:val="Normal6"/>
            </w:pPr>
            <w:r w:rsidRPr="00F01743">
              <w:rPr>
                <w:vertAlign w:val="superscript"/>
              </w:rPr>
              <w:t>7</w:t>
            </w:r>
            <w:r w:rsidRPr="00F01743">
              <w:t xml:space="preserve"> FRA Pamatdokuments, 2020. gada 11. jūnijs.</w:t>
            </w:r>
          </w:p>
        </w:tc>
        <w:tc>
          <w:tcPr>
            <w:tcW w:w="4876" w:type="dxa"/>
          </w:tcPr>
          <w:p w14:paraId="748EB94C" w14:textId="77777777" w:rsidR="00D900EE" w:rsidRPr="00F01743" w:rsidRDefault="006D3E93" w:rsidP="008E5EEF">
            <w:pPr>
              <w:pStyle w:val="Normal6"/>
              <w:rPr>
                <w:szCs w:val="24"/>
              </w:rPr>
            </w:pPr>
            <w:r w:rsidRPr="00F01743">
              <w:rPr>
                <w:vertAlign w:val="superscript"/>
              </w:rPr>
              <w:t>7</w:t>
            </w:r>
            <w:r w:rsidRPr="00F01743">
              <w:t xml:space="preserve"> FRA Pamatdokuments, 2020. gada 11. jūnijs.</w:t>
            </w:r>
          </w:p>
        </w:tc>
      </w:tr>
    </w:tbl>
    <w:p w14:paraId="7C8927DB" w14:textId="77777777" w:rsidR="00D900EE" w:rsidRPr="00F01743" w:rsidRDefault="006D3E93" w:rsidP="00D900EE">
      <w:r w:rsidRPr="00F01743">
        <w:rPr>
          <w:rStyle w:val="HideTWBExt"/>
        </w:rPr>
        <w:t>&lt;/Amend&gt;</w:t>
      </w:r>
    </w:p>
    <w:p w14:paraId="34CAFCB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71</w:t>
      </w:r>
      <w:r w:rsidRPr="00F01743">
        <w:rPr>
          <w:rStyle w:val="HideTWBExt"/>
          <w:b w:val="0"/>
        </w:rPr>
        <w:t>&lt;/NumAm&gt;</w:t>
      </w:r>
    </w:p>
    <w:p w14:paraId="6A4CB6CA" w14:textId="77777777" w:rsidR="00D900EE" w:rsidRPr="00F01743" w:rsidRDefault="00D900EE" w:rsidP="00D900EE"/>
    <w:p w14:paraId="1C0D4ED5"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59606FD" w14:textId="77777777" w:rsidR="00D900EE" w:rsidRPr="00F01743" w:rsidRDefault="006D3E93" w:rsidP="00D900EE">
      <w:pPr>
        <w:pStyle w:val="NormalBold"/>
      </w:pPr>
      <w:r w:rsidRPr="00F01743">
        <w:rPr>
          <w:rStyle w:val="HideTWBExt"/>
          <w:b w:val="0"/>
        </w:rPr>
        <w:t>&lt;Article&gt;</w:t>
      </w:r>
      <w:r w:rsidRPr="00F01743">
        <w:t>Za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34C955D" w14:textId="77777777" w:rsidTr="008E5EEF">
        <w:trPr>
          <w:jc w:val="center"/>
        </w:trPr>
        <w:tc>
          <w:tcPr>
            <w:tcW w:w="9752" w:type="dxa"/>
            <w:gridSpan w:val="2"/>
          </w:tcPr>
          <w:p w14:paraId="2796E7EF" w14:textId="77777777" w:rsidR="00D900EE" w:rsidRPr="00F01743" w:rsidRDefault="00D900EE" w:rsidP="008E5EEF">
            <w:pPr>
              <w:keepNext/>
            </w:pPr>
          </w:p>
        </w:tc>
      </w:tr>
      <w:tr w:rsidR="00E06C18" w:rsidRPr="00F01743" w14:paraId="6185B71C" w14:textId="77777777" w:rsidTr="008E5EEF">
        <w:trPr>
          <w:jc w:val="center"/>
        </w:trPr>
        <w:tc>
          <w:tcPr>
            <w:tcW w:w="4876" w:type="dxa"/>
          </w:tcPr>
          <w:p w14:paraId="0C0AECF3" w14:textId="77777777" w:rsidR="00D900EE" w:rsidRPr="00F01743" w:rsidRDefault="006D3E93" w:rsidP="008E5EEF">
            <w:pPr>
              <w:pStyle w:val="ColumnHeading"/>
              <w:keepNext/>
            </w:pPr>
            <w:r w:rsidRPr="00F01743">
              <w:t>Rezolūcijas priekšlikums</w:t>
            </w:r>
          </w:p>
        </w:tc>
        <w:tc>
          <w:tcPr>
            <w:tcW w:w="4876" w:type="dxa"/>
          </w:tcPr>
          <w:p w14:paraId="1A30E9CA" w14:textId="77777777" w:rsidR="00D900EE" w:rsidRPr="00F01743" w:rsidRDefault="006D3E93" w:rsidP="008E5EEF">
            <w:pPr>
              <w:pStyle w:val="ColumnHeading"/>
              <w:keepNext/>
            </w:pPr>
            <w:r w:rsidRPr="00F01743">
              <w:t>Grozījums</w:t>
            </w:r>
          </w:p>
        </w:tc>
      </w:tr>
      <w:tr w:rsidR="00E06C18" w:rsidRPr="00F01743" w14:paraId="64E6C53A" w14:textId="77777777" w:rsidTr="008E5EEF">
        <w:trPr>
          <w:jc w:val="center"/>
        </w:trPr>
        <w:tc>
          <w:tcPr>
            <w:tcW w:w="4876" w:type="dxa"/>
          </w:tcPr>
          <w:p w14:paraId="61CE8702" w14:textId="77777777" w:rsidR="00D900EE" w:rsidRPr="00F01743" w:rsidRDefault="00D900EE" w:rsidP="008E5EEF">
            <w:pPr>
              <w:pStyle w:val="Normal6"/>
            </w:pPr>
          </w:p>
        </w:tc>
        <w:tc>
          <w:tcPr>
            <w:tcW w:w="4876" w:type="dxa"/>
          </w:tcPr>
          <w:p w14:paraId="4B1E4FC3" w14:textId="77777777" w:rsidR="00D900EE" w:rsidRPr="00F01743" w:rsidRDefault="006D3E93" w:rsidP="008E5EEF">
            <w:pPr>
              <w:pStyle w:val="Normal6"/>
              <w:rPr>
                <w:szCs w:val="24"/>
              </w:rPr>
            </w:pPr>
            <w:r w:rsidRPr="00F01743">
              <w:rPr>
                <w:b/>
                <w:i/>
              </w:rPr>
              <w:t>Za.</w:t>
            </w:r>
            <w:r w:rsidRPr="00F01743">
              <w:rPr>
                <w:b/>
                <w:i/>
              </w:rPr>
              <w:tab/>
              <w:t xml:space="preserve">tā kā dalībvalstīs zināšanu līmenis par </w:t>
            </w:r>
            <w:r w:rsidRPr="00F01743">
              <w:rPr>
                <w:b/>
                <w:i/>
              </w:rPr>
              <w:t>Hartu atšķiras; tā kā valstu līmenī joprojām trūkst speciālo zināšanu par pamattiesībām un zināšanas par sūdzību mehānismiem ir ierobežotas; tā kā tas ietekmē Hartas interpretāciju un īstenošanu;</w:t>
            </w:r>
          </w:p>
        </w:tc>
      </w:tr>
    </w:tbl>
    <w:p w14:paraId="042936AA" w14:textId="77777777" w:rsidR="00D900EE" w:rsidRPr="00F01743" w:rsidRDefault="006D3E93" w:rsidP="00D900EE">
      <w:r w:rsidRPr="00F01743">
        <w:rPr>
          <w:rStyle w:val="HideTWBExt"/>
        </w:rPr>
        <w:t>&lt;/Amend&gt;</w:t>
      </w:r>
    </w:p>
    <w:p w14:paraId="3C22BD2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72</w:t>
      </w:r>
      <w:r w:rsidRPr="00F01743">
        <w:rPr>
          <w:rStyle w:val="HideTWBExt"/>
          <w:b w:val="0"/>
        </w:rPr>
        <w:t>&lt;/NumAm&gt;</w:t>
      </w:r>
    </w:p>
    <w:p w14:paraId="1BBF26C9" w14:textId="77777777" w:rsidR="00D900EE" w:rsidRPr="00F01743" w:rsidRDefault="00D900EE" w:rsidP="00D900EE">
      <w:pPr>
        <w:pStyle w:val="NormalBold"/>
        <w:keepNext/>
        <w:rPr>
          <w:rStyle w:val="HideTWBExt"/>
          <w:b w:val="0"/>
        </w:rPr>
      </w:pPr>
    </w:p>
    <w:p w14:paraId="0F3FA78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80B2DA8" w14:textId="77777777" w:rsidR="00D900EE" w:rsidRPr="00F01743" w:rsidRDefault="006D3E93" w:rsidP="00D900EE">
      <w:pPr>
        <w:pStyle w:val="NormalBold"/>
      </w:pPr>
      <w:r w:rsidRPr="00F01743">
        <w:rPr>
          <w:rStyle w:val="HideTWBExt"/>
          <w:b w:val="0"/>
        </w:rPr>
        <w:t>&lt;Article&gt;</w:t>
      </w:r>
      <w:r w:rsidRPr="00F01743">
        <w:t>Zb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A810924" w14:textId="77777777" w:rsidTr="008E5EEF">
        <w:trPr>
          <w:jc w:val="center"/>
        </w:trPr>
        <w:tc>
          <w:tcPr>
            <w:tcW w:w="9752" w:type="dxa"/>
            <w:gridSpan w:val="2"/>
          </w:tcPr>
          <w:p w14:paraId="7FE3354F" w14:textId="77777777" w:rsidR="00D900EE" w:rsidRPr="00F01743" w:rsidRDefault="00D900EE" w:rsidP="008E5EEF">
            <w:pPr>
              <w:keepNext/>
            </w:pPr>
          </w:p>
        </w:tc>
      </w:tr>
      <w:tr w:rsidR="00E06C18" w:rsidRPr="00F01743" w14:paraId="7F9746F2" w14:textId="77777777" w:rsidTr="008E5EEF">
        <w:trPr>
          <w:jc w:val="center"/>
        </w:trPr>
        <w:tc>
          <w:tcPr>
            <w:tcW w:w="4876" w:type="dxa"/>
          </w:tcPr>
          <w:p w14:paraId="53488437" w14:textId="77777777" w:rsidR="00D900EE" w:rsidRPr="00F01743" w:rsidRDefault="006D3E93" w:rsidP="008E5EEF">
            <w:pPr>
              <w:pStyle w:val="ColumnHeading"/>
              <w:keepNext/>
            </w:pPr>
            <w:r w:rsidRPr="00F01743">
              <w:t>Rezolūcijas priekšlikums</w:t>
            </w:r>
          </w:p>
        </w:tc>
        <w:tc>
          <w:tcPr>
            <w:tcW w:w="4876" w:type="dxa"/>
          </w:tcPr>
          <w:p w14:paraId="20051F87" w14:textId="77777777" w:rsidR="00D900EE" w:rsidRPr="00F01743" w:rsidRDefault="006D3E93" w:rsidP="008E5EEF">
            <w:pPr>
              <w:pStyle w:val="ColumnHeading"/>
              <w:keepNext/>
            </w:pPr>
            <w:r w:rsidRPr="00F01743">
              <w:t>Grozījums</w:t>
            </w:r>
          </w:p>
        </w:tc>
      </w:tr>
      <w:tr w:rsidR="00E06C18" w:rsidRPr="00F01743" w14:paraId="2EB1B531" w14:textId="77777777" w:rsidTr="008E5EEF">
        <w:trPr>
          <w:jc w:val="center"/>
        </w:trPr>
        <w:tc>
          <w:tcPr>
            <w:tcW w:w="4876" w:type="dxa"/>
          </w:tcPr>
          <w:p w14:paraId="6989A800" w14:textId="77777777" w:rsidR="00D900EE" w:rsidRPr="00F01743" w:rsidRDefault="00D900EE" w:rsidP="008E5EEF">
            <w:pPr>
              <w:pStyle w:val="Normal6"/>
            </w:pPr>
          </w:p>
        </w:tc>
        <w:tc>
          <w:tcPr>
            <w:tcW w:w="4876" w:type="dxa"/>
          </w:tcPr>
          <w:p w14:paraId="60FEEC07" w14:textId="77777777" w:rsidR="00D900EE" w:rsidRPr="00F01743" w:rsidRDefault="006D3E93" w:rsidP="008E5EEF">
            <w:pPr>
              <w:pStyle w:val="Normal6"/>
              <w:rPr>
                <w:szCs w:val="24"/>
              </w:rPr>
            </w:pPr>
            <w:r w:rsidRPr="00F01743">
              <w:rPr>
                <w:b/>
                <w:i/>
              </w:rPr>
              <w:t>Zb.</w:t>
            </w:r>
            <w:r w:rsidRPr="00F01743">
              <w:rPr>
                <w:b/>
                <w:i/>
              </w:rPr>
              <w:tab/>
              <w:t xml:space="preserve">tā kā FRA ir izšķiroša nozīme pamattiesību pārkāpumu novēršanā uz ES ārējām robežām, jo tā uzrauga, kā robežu pārvaldībā un </w:t>
            </w:r>
            <w:r w:rsidRPr="00F01743">
              <w:rPr>
                <w:b/>
                <w:i/>
              </w:rPr>
              <w:t>robežkontrolē iesaistītās valsts iestādes vai struktūras piemēro Hartu un Eiropas Cilvēktiesību un pamatbrīvību aizsardzības konvenciju, kā arī starptautiskos tiesību aktus;</w:t>
            </w:r>
          </w:p>
        </w:tc>
      </w:tr>
    </w:tbl>
    <w:p w14:paraId="7280DACF" w14:textId="77777777" w:rsidR="00D900EE" w:rsidRPr="00F01743" w:rsidRDefault="006D3E93" w:rsidP="00D900EE">
      <w:r w:rsidRPr="00F01743">
        <w:rPr>
          <w:rStyle w:val="HideTWBExt"/>
        </w:rPr>
        <w:t>&lt;/Amend&gt;</w:t>
      </w:r>
    </w:p>
    <w:p w14:paraId="5457386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73</w:t>
      </w:r>
      <w:r w:rsidRPr="00F01743">
        <w:rPr>
          <w:rStyle w:val="HideTWBExt"/>
          <w:b w:val="0"/>
        </w:rPr>
        <w:t>&lt;/NumAm&gt;</w:t>
      </w:r>
    </w:p>
    <w:p w14:paraId="311A9A69" w14:textId="77777777" w:rsidR="00D900EE" w:rsidRPr="00F01743" w:rsidRDefault="00D900EE" w:rsidP="00D900EE"/>
    <w:p w14:paraId="64A2785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7EEDB3F" w14:textId="77777777" w:rsidR="00D900EE" w:rsidRPr="00F01743" w:rsidRDefault="006D3E93" w:rsidP="00D900EE">
      <w:pPr>
        <w:pStyle w:val="NormalBold"/>
      </w:pPr>
      <w:r w:rsidRPr="00F01743">
        <w:rPr>
          <w:rStyle w:val="HideTWBExt"/>
          <w:b w:val="0"/>
        </w:rPr>
        <w:t>&lt;Article&gt;</w:t>
      </w:r>
      <w:r w:rsidRPr="00F01743">
        <w:t>Zc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AFD4924" w14:textId="77777777" w:rsidTr="008E5EEF">
        <w:trPr>
          <w:jc w:val="center"/>
        </w:trPr>
        <w:tc>
          <w:tcPr>
            <w:tcW w:w="9752" w:type="dxa"/>
            <w:gridSpan w:val="2"/>
          </w:tcPr>
          <w:p w14:paraId="315DEA96" w14:textId="77777777" w:rsidR="00D900EE" w:rsidRPr="00F01743" w:rsidRDefault="00D900EE" w:rsidP="008E5EEF">
            <w:pPr>
              <w:keepNext/>
            </w:pPr>
          </w:p>
        </w:tc>
      </w:tr>
      <w:tr w:rsidR="00E06C18" w:rsidRPr="00F01743" w14:paraId="082FEF52" w14:textId="77777777" w:rsidTr="008E5EEF">
        <w:trPr>
          <w:jc w:val="center"/>
        </w:trPr>
        <w:tc>
          <w:tcPr>
            <w:tcW w:w="4876" w:type="dxa"/>
          </w:tcPr>
          <w:p w14:paraId="61EBE34F" w14:textId="77777777" w:rsidR="00D900EE" w:rsidRPr="00F01743" w:rsidRDefault="006D3E93" w:rsidP="008E5EEF">
            <w:pPr>
              <w:pStyle w:val="ColumnHeading"/>
              <w:keepNext/>
            </w:pPr>
            <w:r w:rsidRPr="00F01743">
              <w:t>Rezolūcijas priekšlikums</w:t>
            </w:r>
          </w:p>
        </w:tc>
        <w:tc>
          <w:tcPr>
            <w:tcW w:w="4876" w:type="dxa"/>
          </w:tcPr>
          <w:p w14:paraId="317C4A02" w14:textId="77777777" w:rsidR="00D900EE" w:rsidRPr="00F01743" w:rsidRDefault="006D3E93" w:rsidP="008E5EEF">
            <w:pPr>
              <w:pStyle w:val="ColumnHeading"/>
              <w:keepNext/>
            </w:pPr>
            <w:r w:rsidRPr="00F01743">
              <w:t>Grozījums</w:t>
            </w:r>
          </w:p>
        </w:tc>
      </w:tr>
      <w:tr w:rsidR="00E06C18" w:rsidRPr="00F01743" w14:paraId="09DC1A1B" w14:textId="77777777" w:rsidTr="008E5EEF">
        <w:trPr>
          <w:jc w:val="center"/>
        </w:trPr>
        <w:tc>
          <w:tcPr>
            <w:tcW w:w="4876" w:type="dxa"/>
          </w:tcPr>
          <w:p w14:paraId="31FCBFEE" w14:textId="77777777" w:rsidR="00D900EE" w:rsidRPr="00F01743" w:rsidRDefault="00D900EE" w:rsidP="008E5EEF">
            <w:pPr>
              <w:pStyle w:val="Normal6"/>
            </w:pPr>
          </w:p>
        </w:tc>
        <w:tc>
          <w:tcPr>
            <w:tcW w:w="4876" w:type="dxa"/>
          </w:tcPr>
          <w:p w14:paraId="485BEE91" w14:textId="77777777" w:rsidR="00D900EE" w:rsidRPr="00F01743" w:rsidRDefault="006D3E93" w:rsidP="008E5EEF">
            <w:pPr>
              <w:pStyle w:val="Normal6"/>
              <w:rPr>
                <w:szCs w:val="24"/>
              </w:rPr>
            </w:pPr>
            <w:r w:rsidRPr="00F01743">
              <w:rPr>
                <w:b/>
                <w:i/>
              </w:rPr>
              <w:t>Zc.</w:t>
            </w:r>
            <w:r w:rsidRPr="00F01743">
              <w:rPr>
                <w:b/>
                <w:i/>
              </w:rPr>
              <w:tab/>
              <w:t xml:space="preserve">tā kā pastāv atšķirības tajā, kā Hartu izmanto un izprot dalībvalstu tiesās; tā kā būtu jāveicina tiesnešu izpratne par Savienības tiesību aktu un </w:t>
            </w:r>
            <w:r w:rsidRPr="00F01743">
              <w:rPr>
                <w:b/>
                <w:i/>
              </w:rPr>
              <w:t>Hartas izmantošanu valstu tiesvedībās;</w:t>
            </w:r>
          </w:p>
        </w:tc>
      </w:tr>
    </w:tbl>
    <w:p w14:paraId="5BE220B9" w14:textId="77777777" w:rsidR="00D900EE" w:rsidRPr="00F01743" w:rsidRDefault="006D3E93" w:rsidP="00D900EE">
      <w:r w:rsidRPr="00F01743">
        <w:rPr>
          <w:rStyle w:val="HideTWBExt"/>
        </w:rPr>
        <w:t>&lt;/Amend&gt;</w:t>
      </w:r>
    </w:p>
    <w:p w14:paraId="0D0E4BC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74</w:t>
      </w:r>
      <w:r w:rsidRPr="00F01743">
        <w:rPr>
          <w:rStyle w:val="HideTWBExt"/>
          <w:b w:val="0"/>
        </w:rPr>
        <w:t>&lt;/NumAm&gt;</w:t>
      </w:r>
    </w:p>
    <w:p w14:paraId="787DBA5A" w14:textId="77777777" w:rsidR="00D900EE" w:rsidRPr="00F01743" w:rsidRDefault="00D900EE" w:rsidP="00D900EE">
      <w:pPr>
        <w:pStyle w:val="NormalBold"/>
        <w:keepNext/>
        <w:rPr>
          <w:rStyle w:val="HideTWBExt"/>
          <w:b w:val="0"/>
        </w:rPr>
      </w:pPr>
    </w:p>
    <w:p w14:paraId="0A62FD3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298FDD3" w14:textId="77777777" w:rsidR="00D900EE" w:rsidRPr="00F01743" w:rsidRDefault="006D3E93" w:rsidP="00D900EE">
      <w:pPr>
        <w:pStyle w:val="NormalBold"/>
      </w:pPr>
      <w:r w:rsidRPr="00F01743">
        <w:rPr>
          <w:rStyle w:val="HideTWBExt"/>
          <w:b w:val="0"/>
        </w:rPr>
        <w:t>&lt;Article&gt;</w:t>
      </w:r>
      <w:r w:rsidRPr="00F01743">
        <w:t>Zd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13EB021" w14:textId="77777777" w:rsidTr="008E5EEF">
        <w:trPr>
          <w:jc w:val="center"/>
        </w:trPr>
        <w:tc>
          <w:tcPr>
            <w:tcW w:w="9752" w:type="dxa"/>
            <w:gridSpan w:val="2"/>
          </w:tcPr>
          <w:p w14:paraId="124E4F23" w14:textId="77777777" w:rsidR="00D900EE" w:rsidRPr="00F01743" w:rsidRDefault="00D900EE" w:rsidP="008E5EEF">
            <w:pPr>
              <w:keepNext/>
            </w:pPr>
          </w:p>
        </w:tc>
      </w:tr>
      <w:tr w:rsidR="00E06C18" w:rsidRPr="00F01743" w14:paraId="025D7B2A" w14:textId="77777777" w:rsidTr="008E5EEF">
        <w:trPr>
          <w:jc w:val="center"/>
        </w:trPr>
        <w:tc>
          <w:tcPr>
            <w:tcW w:w="4876" w:type="dxa"/>
          </w:tcPr>
          <w:p w14:paraId="3CF7C797" w14:textId="77777777" w:rsidR="00D900EE" w:rsidRPr="00F01743" w:rsidRDefault="006D3E93" w:rsidP="008E5EEF">
            <w:pPr>
              <w:pStyle w:val="ColumnHeading"/>
              <w:keepNext/>
            </w:pPr>
            <w:r w:rsidRPr="00F01743">
              <w:t>Rezolūcijas priekšlikums</w:t>
            </w:r>
          </w:p>
        </w:tc>
        <w:tc>
          <w:tcPr>
            <w:tcW w:w="4876" w:type="dxa"/>
          </w:tcPr>
          <w:p w14:paraId="08B0D163" w14:textId="77777777" w:rsidR="00D900EE" w:rsidRPr="00F01743" w:rsidRDefault="006D3E93" w:rsidP="008E5EEF">
            <w:pPr>
              <w:pStyle w:val="ColumnHeading"/>
              <w:keepNext/>
            </w:pPr>
            <w:r w:rsidRPr="00F01743">
              <w:t>Grozījums</w:t>
            </w:r>
          </w:p>
        </w:tc>
      </w:tr>
      <w:tr w:rsidR="00E06C18" w:rsidRPr="00F01743" w14:paraId="2173A796" w14:textId="77777777" w:rsidTr="008E5EEF">
        <w:trPr>
          <w:jc w:val="center"/>
        </w:trPr>
        <w:tc>
          <w:tcPr>
            <w:tcW w:w="4876" w:type="dxa"/>
          </w:tcPr>
          <w:p w14:paraId="574AB693" w14:textId="77777777" w:rsidR="00D900EE" w:rsidRPr="00F01743" w:rsidRDefault="00D900EE" w:rsidP="008E5EEF">
            <w:pPr>
              <w:pStyle w:val="Normal6"/>
            </w:pPr>
          </w:p>
        </w:tc>
        <w:tc>
          <w:tcPr>
            <w:tcW w:w="4876" w:type="dxa"/>
          </w:tcPr>
          <w:p w14:paraId="684B07B5" w14:textId="77777777" w:rsidR="00D900EE" w:rsidRPr="00F01743" w:rsidRDefault="006D3E93" w:rsidP="008E5EEF">
            <w:pPr>
              <w:pStyle w:val="Normal6"/>
              <w:rPr>
                <w:szCs w:val="24"/>
              </w:rPr>
            </w:pPr>
            <w:r w:rsidRPr="00F01743">
              <w:rPr>
                <w:b/>
                <w:i/>
              </w:rPr>
              <w:t>Zd.</w:t>
            </w:r>
            <w:r w:rsidRPr="00F01743">
              <w:rPr>
                <w:b/>
                <w:i/>
              </w:rPr>
              <w:tab/>
              <w:t xml:space="preserve">tā kā saskaņā ar EIT un ARI </w:t>
            </w:r>
            <w:r w:rsidRPr="00F01743">
              <w:rPr>
                <w:b/>
                <w:i/>
              </w:rPr>
              <w:t>kopīgo ziņojumu par Eiropas tiesu spriedumu neīstenošanu ES dalībvalstīs to dati par atbilstību EST un ECT nolēmumiem atklāj kopīgas problēmas, tostarp jautājumus par tiesu un prokuratūras neatkarību un tādu nolēmumu īstenošanu, kas saistīti ar PSO un dažādām neaizsargātām grupām, piemēram, LGBTQIA+ kopienu, patvēruma meklētājiem un romu kopienām</w:t>
            </w:r>
            <w:r w:rsidRPr="00F01743">
              <w:rPr>
                <w:b/>
                <w:i/>
                <w:vertAlign w:val="superscript"/>
              </w:rPr>
              <w:t>1a</w:t>
            </w:r>
            <w:r w:rsidRPr="00F01743">
              <w:rPr>
                <w:b/>
                <w:i/>
              </w:rPr>
              <w:t>;</w:t>
            </w:r>
          </w:p>
        </w:tc>
      </w:tr>
      <w:tr w:rsidR="00E06C18" w:rsidRPr="00F01743" w14:paraId="2A83E143" w14:textId="77777777" w:rsidTr="008E5EEF">
        <w:trPr>
          <w:jc w:val="center"/>
        </w:trPr>
        <w:tc>
          <w:tcPr>
            <w:tcW w:w="4876" w:type="dxa"/>
          </w:tcPr>
          <w:p w14:paraId="6CF0F07E" w14:textId="77777777" w:rsidR="00D900EE" w:rsidRPr="00F01743" w:rsidRDefault="00D900EE" w:rsidP="008E5EEF">
            <w:pPr>
              <w:pStyle w:val="Normal6"/>
            </w:pPr>
          </w:p>
        </w:tc>
        <w:tc>
          <w:tcPr>
            <w:tcW w:w="4876" w:type="dxa"/>
          </w:tcPr>
          <w:p w14:paraId="72470B28" w14:textId="77777777" w:rsidR="00D900EE" w:rsidRPr="00F01743" w:rsidRDefault="006D3E93" w:rsidP="008E5EEF">
            <w:pPr>
              <w:pStyle w:val="Normal6"/>
              <w:rPr>
                <w:szCs w:val="24"/>
              </w:rPr>
            </w:pPr>
            <w:r w:rsidRPr="00F01743">
              <w:rPr>
                <w:b/>
                <w:i/>
              </w:rPr>
              <w:t>__________________</w:t>
            </w:r>
          </w:p>
        </w:tc>
      </w:tr>
      <w:tr w:rsidR="00E06C18" w:rsidRPr="00F01743" w14:paraId="43EF6D1D" w14:textId="77777777" w:rsidTr="008E5EEF">
        <w:trPr>
          <w:jc w:val="center"/>
        </w:trPr>
        <w:tc>
          <w:tcPr>
            <w:tcW w:w="4876" w:type="dxa"/>
          </w:tcPr>
          <w:p w14:paraId="20659831" w14:textId="77777777" w:rsidR="00D900EE" w:rsidRPr="00F01743" w:rsidRDefault="00D900EE" w:rsidP="008E5EEF">
            <w:pPr>
              <w:pStyle w:val="Normal6"/>
            </w:pPr>
          </w:p>
        </w:tc>
        <w:tc>
          <w:tcPr>
            <w:tcW w:w="4876" w:type="dxa"/>
          </w:tcPr>
          <w:p w14:paraId="748C42E6" w14:textId="2533EFB5" w:rsidR="00D900EE" w:rsidRPr="00F01743" w:rsidRDefault="006D3E93" w:rsidP="008E5EEF">
            <w:pPr>
              <w:pStyle w:val="Normal6"/>
              <w:rPr>
                <w:szCs w:val="24"/>
              </w:rPr>
            </w:pPr>
            <w:r w:rsidRPr="00F01743">
              <w:rPr>
                <w:b/>
                <w:i/>
                <w:vertAlign w:val="superscript"/>
              </w:rPr>
              <w:t>1a</w:t>
            </w:r>
            <w:r w:rsidRPr="00F01743">
              <w:rPr>
                <w:b/>
                <w:i/>
              </w:rPr>
              <w:t xml:space="preserve"> EIN un DRI,</w:t>
            </w:r>
            <w:r w:rsidRPr="00F01743">
              <w:rPr>
                <w:b/>
                <w:bCs/>
                <w:i/>
                <w:iCs/>
              </w:rPr>
              <w:t xml:space="preserve"> “</w:t>
            </w:r>
            <w:hyperlink r:id="rId22" w:history="1">
              <w:r w:rsidRPr="00F01743">
                <w:rPr>
                  <w:rStyle w:val="Hyperlink"/>
                  <w:b/>
                  <w:i/>
                  <w:color w:val="auto"/>
                </w:rPr>
                <w:t>Justice Delayed and Justice Denied: Report on the Non-Implementation of European Judgments and the Rule of Law</w:t>
              </w:r>
            </w:hyperlink>
            <w:r w:rsidRPr="00F01743">
              <w:rPr>
                <w:b/>
                <w:bCs/>
              </w:rPr>
              <w:t xml:space="preserve">” </w:t>
            </w:r>
            <w:r w:rsidRPr="00F01743">
              <w:rPr>
                <w:b/>
                <w:bCs/>
                <w:i/>
                <w:iCs/>
              </w:rPr>
              <w:t>(“Taisnīguma novilcināšana un atteikšanās nodrošināt taisnīgumu — ziņojums par Eiropas tiesu spriedumu neīstenošanu un tiesiskumu”)</w:t>
            </w:r>
            <w:r w:rsidRPr="00F01743">
              <w:rPr>
                <w:b/>
                <w:i/>
              </w:rPr>
              <w:t xml:space="preserve"> </w:t>
            </w:r>
          </w:p>
        </w:tc>
      </w:tr>
    </w:tbl>
    <w:p w14:paraId="5339B93E" w14:textId="77777777" w:rsidR="00D900EE" w:rsidRPr="00F01743" w:rsidRDefault="006D3E93" w:rsidP="00D900EE">
      <w:r w:rsidRPr="00F01743">
        <w:rPr>
          <w:rStyle w:val="HideTWBExt"/>
        </w:rPr>
        <w:t>&lt;/Amend&gt;</w:t>
      </w:r>
    </w:p>
    <w:p w14:paraId="688452D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75</w:t>
      </w:r>
      <w:r w:rsidRPr="00F01743">
        <w:rPr>
          <w:rStyle w:val="HideTWBExt"/>
          <w:b w:val="0"/>
        </w:rPr>
        <w:t>&lt;/NumAm&gt;</w:t>
      </w:r>
    </w:p>
    <w:p w14:paraId="376B01B6" w14:textId="77777777" w:rsidR="00D900EE" w:rsidRPr="00F01743" w:rsidRDefault="00D900EE" w:rsidP="00D900EE">
      <w:pPr>
        <w:pStyle w:val="NormalBold"/>
        <w:keepNext/>
        <w:rPr>
          <w:rStyle w:val="HideTWBExt"/>
          <w:b w:val="0"/>
        </w:rPr>
      </w:pPr>
    </w:p>
    <w:p w14:paraId="1F2D636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B4B60C7" w14:textId="77777777" w:rsidR="00D900EE" w:rsidRPr="00F01743" w:rsidRDefault="006D3E93" w:rsidP="00D900EE">
      <w:pPr>
        <w:pStyle w:val="NormalBold"/>
      </w:pPr>
      <w:r w:rsidRPr="00F01743">
        <w:rPr>
          <w:rStyle w:val="HideTWBExt"/>
          <w:b w:val="0"/>
        </w:rPr>
        <w:t>&lt;Article&gt;</w:t>
      </w:r>
      <w:r w:rsidRPr="00F01743">
        <w:t>Ze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0F83F3F" w14:textId="77777777" w:rsidTr="008E5EEF">
        <w:trPr>
          <w:jc w:val="center"/>
        </w:trPr>
        <w:tc>
          <w:tcPr>
            <w:tcW w:w="9752" w:type="dxa"/>
            <w:gridSpan w:val="2"/>
          </w:tcPr>
          <w:p w14:paraId="05CC7D86" w14:textId="77777777" w:rsidR="00D900EE" w:rsidRPr="00F01743" w:rsidRDefault="00D900EE" w:rsidP="008E5EEF">
            <w:pPr>
              <w:keepNext/>
            </w:pPr>
          </w:p>
        </w:tc>
      </w:tr>
      <w:tr w:rsidR="00E06C18" w:rsidRPr="00F01743" w14:paraId="61705780" w14:textId="77777777" w:rsidTr="008E5EEF">
        <w:trPr>
          <w:jc w:val="center"/>
        </w:trPr>
        <w:tc>
          <w:tcPr>
            <w:tcW w:w="4876" w:type="dxa"/>
          </w:tcPr>
          <w:p w14:paraId="1E9F04E4" w14:textId="77777777" w:rsidR="00D900EE" w:rsidRPr="00F01743" w:rsidRDefault="006D3E93" w:rsidP="008E5EEF">
            <w:pPr>
              <w:pStyle w:val="ColumnHeading"/>
              <w:keepNext/>
            </w:pPr>
            <w:r w:rsidRPr="00F01743">
              <w:t>Rezolūcijas priekšlikums</w:t>
            </w:r>
          </w:p>
        </w:tc>
        <w:tc>
          <w:tcPr>
            <w:tcW w:w="4876" w:type="dxa"/>
          </w:tcPr>
          <w:p w14:paraId="558B70B9" w14:textId="77777777" w:rsidR="00D900EE" w:rsidRPr="00F01743" w:rsidRDefault="006D3E93" w:rsidP="008E5EEF">
            <w:pPr>
              <w:pStyle w:val="ColumnHeading"/>
              <w:keepNext/>
            </w:pPr>
            <w:r w:rsidRPr="00F01743">
              <w:t>Grozījums</w:t>
            </w:r>
          </w:p>
        </w:tc>
      </w:tr>
      <w:tr w:rsidR="00E06C18" w:rsidRPr="00F01743" w14:paraId="49057231" w14:textId="77777777" w:rsidTr="008E5EEF">
        <w:trPr>
          <w:jc w:val="center"/>
        </w:trPr>
        <w:tc>
          <w:tcPr>
            <w:tcW w:w="4876" w:type="dxa"/>
          </w:tcPr>
          <w:p w14:paraId="2DD9B1BA" w14:textId="77777777" w:rsidR="00D900EE" w:rsidRPr="00F01743" w:rsidRDefault="00D900EE" w:rsidP="008E5EEF">
            <w:pPr>
              <w:pStyle w:val="Normal6"/>
            </w:pPr>
          </w:p>
        </w:tc>
        <w:tc>
          <w:tcPr>
            <w:tcW w:w="4876" w:type="dxa"/>
          </w:tcPr>
          <w:p w14:paraId="1383F973" w14:textId="77777777" w:rsidR="00D900EE" w:rsidRPr="00F01743" w:rsidRDefault="006D3E93" w:rsidP="008E5EEF">
            <w:pPr>
              <w:pStyle w:val="Normal6"/>
              <w:rPr>
                <w:szCs w:val="24"/>
              </w:rPr>
            </w:pPr>
            <w:r w:rsidRPr="00F01743">
              <w:rPr>
                <w:b/>
                <w:i/>
              </w:rPr>
              <w:t>Ze.</w:t>
            </w:r>
            <w:r w:rsidRPr="00F01743">
              <w:rPr>
                <w:b/>
                <w:i/>
              </w:rPr>
              <w:tab/>
            </w:r>
            <w:r w:rsidRPr="00F01743">
              <w:rPr>
                <w:b/>
                <w:i/>
              </w:rPr>
              <w:t>tā kā, gan pamatojoties uz pašu Hartu, gan cilvēktiesībām kā daļu no starptautiskajām tiesībām, valda plaša vienprātība, ka ES ir jāņem vērā pamattiesības, darbojoties ārpolitikas jomā</w:t>
            </w:r>
            <w:r w:rsidRPr="00F01743">
              <w:rPr>
                <w:b/>
                <w:i/>
                <w:vertAlign w:val="superscript"/>
              </w:rPr>
              <w:t>1a</w:t>
            </w:r>
            <w:r w:rsidRPr="00F01743">
              <w:rPr>
                <w:b/>
                <w:i/>
              </w:rPr>
              <w:t xml:space="preserve">; </w:t>
            </w:r>
          </w:p>
        </w:tc>
      </w:tr>
      <w:tr w:rsidR="00E06C18" w:rsidRPr="00F01743" w14:paraId="0CA03EAA" w14:textId="77777777" w:rsidTr="008E5EEF">
        <w:trPr>
          <w:jc w:val="center"/>
        </w:trPr>
        <w:tc>
          <w:tcPr>
            <w:tcW w:w="4876" w:type="dxa"/>
          </w:tcPr>
          <w:p w14:paraId="70FA8B3A" w14:textId="77777777" w:rsidR="00D900EE" w:rsidRPr="00F01743" w:rsidRDefault="00D900EE" w:rsidP="008E5EEF">
            <w:pPr>
              <w:pStyle w:val="Normal6"/>
            </w:pPr>
          </w:p>
        </w:tc>
        <w:tc>
          <w:tcPr>
            <w:tcW w:w="4876" w:type="dxa"/>
          </w:tcPr>
          <w:p w14:paraId="56BC3092" w14:textId="77777777" w:rsidR="00D900EE" w:rsidRPr="00F01743" w:rsidRDefault="006D3E93" w:rsidP="008E5EEF">
            <w:pPr>
              <w:pStyle w:val="Normal6"/>
              <w:rPr>
                <w:szCs w:val="24"/>
              </w:rPr>
            </w:pPr>
            <w:r w:rsidRPr="00F01743">
              <w:rPr>
                <w:b/>
                <w:i/>
              </w:rPr>
              <w:t>__________________</w:t>
            </w:r>
          </w:p>
        </w:tc>
      </w:tr>
      <w:tr w:rsidR="00E06C18" w:rsidRPr="00F01743" w14:paraId="00F38F9B" w14:textId="77777777" w:rsidTr="008E5EEF">
        <w:trPr>
          <w:jc w:val="center"/>
        </w:trPr>
        <w:tc>
          <w:tcPr>
            <w:tcW w:w="4876" w:type="dxa"/>
          </w:tcPr>
          <w:p w14:paraId="7A90A944" w14:textId="77777777" w:rsidR="00D900EE" w:rsidRPr="00F01743" w:rsidRDefault="00D900EE" w:rsidP="008E5EEF">
            <w:pPr>
              <w:pStyle w:val="Normal6"/>
            </w:pPr>
          </w:p>
        </w:tc>
        <w:tc>
          <w:tcPr>
            <w:tcW w:w="4876" w:type="dxa"/>
          </w:tcPr>
          <w:p w14:paraId="1ABA87AC" w14:textId="428B9AEA" w:rsidR="00D900EE" w:rsidRPr="00F01743" w:rsidRDefault="006D3E93" w:rsidP="008E5EEF">
            <w:pPr>
              <w:pStyle w:val="Normal6"/>
            </w:pPr>
            <w:r w:rsidRPr="00F01743">
              <w:rPr>
                <w:b/>
                <w:i/>
                <w:vertAlign w:val="superscript"/>
              </w:rPr>
              <w:t>1a</w:t>
            </w:r>
            <w:r w:rsidRPr="00F01743">
              <w:t xml:space="preserve"> </w:t>
            </w:r>
            <w:r w:rsidRPr="00F01743">
              <w:rPr>
                <w:b/>
                <w:i/>
              </w:rPr>
              <w:t>Eiropas Parlamenta pētījums “</w:t>
            </w:r>
            <w:hyperlink r:id="rId23" w:history="1">
              <w:r w:rsidRPr="00F01743">
                <w:rPr>
                  <w:rStyle w:val="Hyperlink"/>
                  <w:b/>
                  <w:i/>
                  <w:color w:val="auto"/>
                </w:rPr>
                <w:t>The Implementation of the Charter of Fundamental Rights in the EU institutional framework</w:t>
              </w:r>
            </w:hyperlink>
            <w:r w:rsidRPr="00F01743">
              <w:rPr>
                <w:b/>
                <w:i/>
              </w:rPr>
              <w:t xml:space="preserve">” (“Pamattiesību hartas īstenošana ES iestāžu sistēmā”), 2025. gada novembris. </w:t>
            </w:r>
          </w:p>
        </w:tc>
      </w:tr>
    </w:tbl>
    <w:p w14:paraId="1AD8D0AD" w14:textId="77777777" w:rsidR="00D900EE" w:rsidRPr="00F01743" w:rsidRDefault="006D3E93" w:rsidP="00D900EE">
      <w:r w:rsidRPr="00F01743">
        <w:rPr>
          <w:rStyle w:val="HideTWBExt"/>
        </w:rPr>
        <w:t>&lt;/Amend&gt;</w:t>
      </w:r>
    </w:p>
    <w:p w14:paraId="0ACA4C8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76</w:t>
      </w:r>
      <w:r w:rsidRPr="00F01743">
        <w:rPr>
          <w:rStyle w:val="HideTWBExt"/>
          <w:b w:val="0"/>
        </w:rPr>
        <w:t>&lt;/NumAm&gt;</w:t>
      </w:r>
    </w:p>
    <w:p w14:paraId="0DE58CB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A538815" w14:textId="77777777" w:rsidR="00D900EE" w:rsidRPr="00F01743" w:rsidRDefault="006D3E93" w:rsidP="00D900EE">
      <w:pPr>
        <w:pStyle w:val="NormalBold"/>
      </w:pPr>
      <w:r w:rsidRPr="00F01743">
        <w:rPr>
          <w:rStyle w:val="HideTWBExt"/>
          <w:b w:val="0"/>
        </w:rPr>
        <w:t>&lt;Article&gt;</w:t>
      </w:r>
      <w:r w:rsidRPr="00F01743">
        <w:t>Zf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B35914A" w14:textId="77777777" w:rsidTr="008E5EEF">
        <w:trPr>
          <w:jc w:val="center"/>
        </w:trPr>
        <w:tc>
          <w:tcPr>
            <w:tcW w:w="9752" w:type="dxa"/>
            <w:gridSpan w:val="2"/>
          </w:tcPr>
          <w:p w14:paraId="31984FAE" w14:textId="77777777" w:rsidR="00D900EE" w:rsidRPr="00F01743" w:rsidRDefault="00D900EE" w:rsidP="008E5EEF">
            <w:pPr>
              <w:keepNext/>
            </w:pPr>
          </w:p>
        </w:tc>
      </w:tr>
      <w:tr w:rsidR="00E06C18" w:rsidRPr="00F01743" w14:paraId="6040CBE8" w14:textId="77777777" w:rsidTr="008E5EEF">
        <w:trPr>
          <w:jc w:val="center"/>
        </w:trPr>
        <w:tc>
          <w:tcPr>
            <w:tcW w:w="4876" w:type="dxa"/>
          </w:tcPr>
          <w:p w14:paraId="11139DE0" w14:textId="77777777" w:rsidR="00D900EE" w:rsidRPr="00F01743" w:rsidRDefault="006D3E93" w:rsidP="008E5EEF">
            <w:pPr>
              <w:pStyle w:val="ColumnHeading"/>
              <w:keepNext/>
            </w:pPr>
            <w:r w:rsidRPr="00F01743">
              <w:t>Rezolūcijas priekšlikums</w:t>
            </w:r>
          </w:p>
        </w:tc>
        <w:tc>
          <w:tcPr>
            <w:tcW w:w="4876" w:type="dxa"/>
          </w:tcPr>
          <w:p w14:paraId="389C539F" w14:textId="77777777" w:rsidR="00D900EE" w:rsidRPr="00F01743" w:rsidRDefault="006D3E93" w:rsidP="008E5EEF">
            <w:pPr>
              <w:pStyle w:val="ColumnHeading"/>
              <w:keepNext/>
            </w:pPr>
            <w:r w:rsidRPr="00F01743">
              <w:t>Grozījums</w:t>
            </w:r>
          </w:p>
        </w:tc>
      </w:tr>
      <w:tr w:rsidR="00E06C18" w:rsidRPr="00F01743" w14:paraId="51E35B16" w14:textId="77777777" w:rsidTr="008E5EEF">
        <w:trPr>
          <w:jc w:val="center"/>
        </w:trPr>
        <w:tc>
          <w:tcPr>
            <w:tcW w:w="4876" w:type="dxa"/>
          </w:tcPr>
          <w:p w14:paraId="30DB789F" w14:textId="77777777" w:rsidR="00D900EE" w:rsidRPr="00F01743" w:rsidRDefault="00D900EE" w:rsidP="008E5EEF">
            <w:pPr>
              <w:pStyle w:val="Normal6"/>
            </w:pPr>
          </w:p>
        </w:tc>
        <w:tc>
          <w:tcPr>
            <w:tcW w:w="4876" w:type="dxa"/>
          </w:tcPr>
          <w:p w14:paraId="6EAF3078" w14:textId="77777777" w:rsidR="00D900EE" w:rsidRPr="00F01743" w:rsidRDefault="006D3E93" w:rsidP="008E5EEF">
            <w:pPr>
              <w:pStyle w:val="Normal6"/>
              <w:rPr>
                <w:szCs w:val="24"/>
              </w:rPr>
            </w:pPr>
            <w:r w:rsidRPr="00F01743">
              <w:rPr>
                <w:b/>
                <w:i/>
              </w:rPr>
              <w:t>Zf.</w:t>
            </w:r>
            <w:r w:rsidRPr="00F01743">
              <w:rPr>
                <w:b/>
                <w:i/>
              </w:rPr>
              <w:tab/>
              <w:t xml:space="preserve">tā kā steidzami </w:t>
            </w:r>
            <w:r w:rsidRPr="00F01743">
              <w:rPr>
                <w:b/>
                <w:i/>
              </w:rPr>
              <w:t>nepieciešams izveidot ES ārkārtas mehānismu, lai aizsargātu cilvēktiesību organizācijas un aizstāvjus, uz kuriem izdara spiedienu;</w:t>
            </w:r>
          </w:p>
        </w:tc>
      </w:tr>
    </w:tbl>
    <w:p w14:paraId="1A2A3FA0" w14:textId="77777777" w:rsidR="00D900EE" w:rsidRPr="00F01743" w:rsidRDefault="006D3E93" w:rsidP="00D900EE">
      <w:r w:rsidRPr="00F01743">
        <w:rPr>
          <w:rStyle w:val="HideTWBExt"/>
        </w:rPr>
        <w:t>&lt;/Amend&gt;</w:t>
      </w:r>
    </w:p>
    <w:p w14:paraId="61D78E6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77</w:t>
      </w:r>
      <w:r w:rsidRPr="00F01743">
        <w:rPr>
          <w:rStyle w:val="HideTWBExt"/>
          <w:b w:val="0"/>
        </w:rPr>
        <w:t>&lt;/NumAm&gt;</w:t>
      </w:r>
    </w:p>
    <w:p w14:paraId="257FD95F" w14:textId="77777777" w:rsidR="00D900EE" w:rsidRPr="00F01743" w:rsidRDefault="00D900EE" w:rsidP="00D900EE"/>
    <w:p w14:paraId="34C2C8F6"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FA448BB" w14:textId="77777777" w:rsidR="00D900EE" w:rsidRPr="00F01743" w:rsidRDefault="006D3E93" w:rsidP="00D900EE">
      <w:pPr>
        <w:pStyle w:val="NormalBold"/>
      </w:pPr>
      <w:r w:rsidRPr="00F01743">
        <w:rPr>
          <w:rStyle w:val="HideTWBExt"/>
          <w:b w:val="0"/>
        </w:rPr>
        <w:t>&lt;Article&gt;</w:t>
      </w:r>
      <w:r w:rsidRPr="00F01743">
        <w:t>Zg apsvērums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F345749" w14:textId="77777777" w:rsidTr="008E5EEF">
        <w:trPr>
          <w:jc w:val="center"/>
        </w:trPr>
        <w:tc>
          <w:tcPr>
            <w:tcW w:w="9752" w:type="dxa"/>
            <w:gridSpan w:val="2"/>
          </w:tcPr>
          <w:p w14:paraId="4C86ECB9" w14:textId="77777777" w:rsidR="00D900EE" w:rsidRPr="00F01743" w:rsidRDefault="00D900EE" w:rsidP="008E5EEF">
            <w:pPr>
              <w:keepNext/>
            </w:pPr>
          </w:p>
        </w:tc>
      </w:tr>
      <w:tr w:rsidR="00E06C18" w:rsidRPr="00F01743" w14:paraId="01A29D25" w14:textId="77777777" w:rsidTr="008E5EEF">
        <w:trPr>
          <w:jc w:val="center"/>
        </w:trPr>
        <w:tc>
          <w:tcPr>
            <w:tcW w:w="4876" w:type="dxa"/>
          </w:tcPr>
          <w:p w14:paraId="460582CE" w14:textId="77777777" w:rsidR="00D900EE" w:rsidRPr="00F01743" w:rsidRDefault="006D3E93" w:rsidP="008E5EEF">
            <w:pPr>
              <w:pStyle w:val="ColumnHeading"/>
              <w:keepNext/>
            </w:pPr>
            <w:r w:rsidRPr="00F01743">
              <w:t>Rezolūcijas priekšlikums</w:t>
            </w:r>
          </w:p>
        </w:tc>
        <w:tc>
          <w:tcPr>
            <w:tcW w:w="4876" w:type="dxa"/>
          </w:tcPr>
          <w:p w14:paraId="5C77F944" w14:textId="77777777" w:rsidR="00D900EE" w:rsidRPr="00F01743" w:rsidRDefault="006D3E93" w:rsidP="008E5EEF">
            <w:pPr>
              <w:pStyle w:val="ColumnHeading"/>
              <w:keepNext/>
            </w:pPr>
            <w:r w:rsidRPr="00F01743">
              <w:t>Grozījums</w:t>
            </w:r>
          </w:p>
        </w:tc>
      </w:tr>
      <w:tr w:rsidR="00E06C18" w:rsidRPr="00F01743" w14:paraId="0C4F1CE0" w14:textId="77777777" w:rsidTr="008E5EEF">
        <w:trPr>
          <w:jc w:val="center"/>
        </w:trPr>
        <w:tc>
          <w:tcPr>
            <w:tcW w:w="4876" w:type="dxa"/>
          </w:tcPr>
          <w:p w14:paraId="56733615" w14:textId="77777777" w:rsidR="00D900EE" w:rsidRPr="00F01743" w:rsidRDefault="00D900EE" w:rsidP="008E5EEF">
            <w:pPr>
              <w:pStyle w:val="Normal6"/>
            </w:pPr>
          </w:p>
        </w:tc>
        <w:tc>
          <w:tcPr>
            <w:tcW w:w="4876" w:type="dxa"/>
          </w:tcPr>
          <w:p w14:paraId="1CEEB2D3" w14:textId="77777777" w:rsidR="00D900EE" w:rsidRPr="00F01743" w:rsidRDefault="006D3E93" w:rsidP="008E5EEF">
            <w:pPr>
              <w:pStyle w:val="Normal6"/>
              <w:rPr>
                <w:szCs w:val="24"/>
              </w:rPr>
            </w:pPr>
            <w:r w:rsidRPr="00F01743">
              <w:rPr>
                <w:b/>
                <w:i/>
              </w:rPr>
              <w:t>Zg.</w:t>
            </w:r>
            <w:r w:rsidRPr="00F01743">
              <w:rPr>
                <w:b/>
                <w:i/>
              </w:rPr>
              <w:tab/>
              <w:t xml:space="preserve">tā kā pieaug pilsoniskās sabiedrības ierobežošana, nomelnošanas kampaņas un kriminalizācija, un tā ir problēma; tā kā ziņošanas prasībām joprojām būtu jābūt nepieciešamām un samērīgām </w:t>
            </w:r>
            <w:r w:rsidRPr="00F01743">
              <w:rPr>
                <w:b/>
                <w:i/>
              </w:rPr>
              <w:t>izvirzītajiem mērķiem; tā kā demokrātiskā sabiedrībā nav vietas juridiskiem vai finansiāliem ierobežojumiem vai uzbrukumiem, piemēram, kriminālatbildības noteikšanai par humānās palīdzības sniegšanu, stratēģiskas tiesvedības pret sabiedrības līdzdalību (SLAPP) vai spiegprogrammatūras tehnoloģiju izmantošanai, kā arī pārmērīgai spēka lietošanai dažās dalībvalstīs, īstenojot tiesībaizsardzību, kas apdraud biedrošanās, pulcēšanās, vārda un informācijas brīvību;</w:t>
            </w:r>
          </w:p>
        </w:tc>
      </w:tr>
    </w:tbl>
    <w:p w14:paraId="52137725" w14:textId="77777777" w:rsidR="00D900EE" w:rsidRPr="00F01743" w:rsidRDefault="006D3E93" w:rsidP="00D900EE">
      <w:r w:rsidRPr="00F01743">
        <w:rPr>
          <w:rStyle w:val="HideTWBExt"/>
        </w:rPr>
        <w:t>&lt;/Amend&gt;</w:t>
      </w:r>
    </w:p>
    <w:p w14:paraId="4FCEA20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78</w:t>
      </w:r>
      <w:r w:rsidRPr="00F01743">
        <w:rPr>
          <w:rStyle w:val="HideTWBExt"/>
          <w:b w:val="0"/>
        </w:rPr>
        <w:t>&lt;/NumAm&gt;</w:t>
      </w:r>
    </w:p>
    <w:p w14:paraId="4529D8DB" w14:textId="77777777" w:rsidR="00D900EE" w:rsidRPr="00F01743" w:rsidRDefault="00D900EE" w:rsidP="00D900EE"/>
    <w:p w14:paraId="717110E3"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9A1D1AC" w14:textId="77777777" w:rsidR="00D900EE" w:rsidRPr="00F01743" w:rsidRDefault="006D3E93" w:rsidP="00D900EE">
      <w:pPr>
        <w:pStyle w:val="NormalBold"/>
      </w:pPr>
      <w:r w:rsidRPr="00F01743">
        <w:rPr>
          <w:rStyle w:val="HideTWBExt"/>
          <w:b w:val="0"/>
        </w:rPr>
        <w:t>&lt;Article&gt;</w:t>
      </w:r>
      <w:r w:rsidRPr="00F01743">
        <w:t>1.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77E1A61" w14:textId="77777777" w:rsidTr="008E5EEF">
        <w:trPr>
          <w:jc w:val="center"/>
        </w:trPr>
        <w:tc>
          <w:tcPr>
            <w:tcW w:w="9752" w:type="dxa"/>
            <w:gridSpan w:val="2"/>
          </w:tcPr>
          <w:p w14:paraId="6FF57B0A" w14:textId="77777777" w:rsidR="00D900EE" w:rsidRPr="00F01743" w:rsidRDefault="00D900EE" w:rsidP="008E5EEF">
            <w:pPr>
              <w:keepNext/>
            </w:pPr>
          </w:p>
        </w:tc>
      </w:tr>
      <w:tr w:rsidR="00E06C18" w:rsidRPr="00F01743" w14:paraId="7AC8A25A" w14:textId="77777777" w:rsidTr="008E5EEF">
        <w:trPr>
          <w:jc w:val="center"/>
        </w:trPr>
        <w:tc>
          <w:tcPr>
            <w:tcW w:w="4876" w:type="dxa"/>
          </w:tcPr>
          <w:p w14:paraId="7BC6DCDE" w14:textId="77777777" w:rsidR="00D900EE" w:rsidRPr="00F01743" w:rsidRDefault="006D3E93" w:rsidP="008E5EEF">
            <w:pPr>
              <w:pStyle w:val="ColumnHeading"/>
              <w:keepNext/>
            </w:pPr>
            <w:r w:rsidRPr="00F01743">
              <w:t>Rezolūcijas priekšlikums</w:t>
            </w:r>
          </w:p>
        </w:tc>
        <w:tc>
          <w:tcPr>
            <w:tcW w:w="4876" w:type="dxa"/>
          </w:tcPr>
          <w:p w14:paraId="1714247E" w14:textId="77777777" w:rsidR="00D900EE" w:rsidRPr="00F01743" w:rsidRDefault="006D3E93" w:rsidP="008E5EEF">
            <w:pPr>
              <w:pStyle w:val="ColumnHeading"/>
              <w:keepNext/>
            </w:pPr>
            <w:r w:rsidRPr="00F01743">
              <w:t>Grozījums</w:t>
            </w:r>
          </w:p>
        </w:tc>
      </w:tr>
      <w:tr w:rsidR="00E06C18" w:rsidRPr="00F01743" w14:paraId="50AB7703" w14:textId="77777777" w:rsidTr="008E5EEF">
        <w:trPr>
          <w:jc w:val="center"/>
        </w:trPr>
        <w:tc>
          <w:tcPr>
            <w:tcW w:w="4876" w:type="dxa"/>
          </w:tcPr>
          <w:p w14:paraId="7E0959D1" w14:textId="77777777" w:rsidR="00D900EE" w:rsidRPr="00F01743" w:rsidRDefault="006D3E93" w:rsidP="008E5EEF">
            <w:pPr>
              <w:pStyle w:val="Normal6"/>
            </w:pPr>
            <w:r w:rsidRPr="00F01743">
              <w:t>1.</w:t>
            </w:r>
            <w:r w:rsidRPr="00F01743">
              <w:tab/>
              <w:t xml:space="preserve">atkārtoti apstiprina, ka Harta ir ES tiesību pamatdaļa, kas ir juridiski saistoša un kam ir tāds pats juridiskais spēks kā Līgumiem; atkārtoti apstiprina pienākumu nodrošināt </w:t>
            </w:r>
            <w:r w:rsidRPr="00F01743">
              <w:rPr>
                <w:b/>
                <w:bCs/>
                <w:i/>
                <w:iCs/>
              </w:rPr>
              <w:t>cilvēka cieņas, brīvības, vienlīdzības un solidaritātes</w:t>
            </w:r>
            <w:r w:rsidRPr="00F01743">
              <w:t xml:space="preserve"> konsekventu ievērošanu un aizsardzību visā ES; uzsver, ka šis ir juridisks pienākums, kas ir arī būtiski svarīgs ES leģitimitātes un ticamības saglabāšanai; aicina ES iestādes un dalībvalstis nodrošināt Hartas ievērošanu saskaņā ar EST spriedumiem; atgādina, ka privātpersonas var</w:t>
            </w:r>
            <w:r w:rsidRPr="00F01743">
              <w:t xml:space="preserve"> celt prasību tiesā par pamattiesību pārkāpumiem;</w:t>
            </w:r>
          </w:p>
        </w:tc>
        <w:tc>
          <w:tcPr>
            <w:tcW w:w="4876" w:type="dxa"/>
          </w:tcPr>
          <w:p w14:paraId="47C7A255" w14:textId="77777777" w:rsidR="00D900EE" w:rsidRPr="00F01743" w:rsidRDefault="006D3E93" w:rsidP="008E5EEF">
            <w:pPr>
              <w:pStyle w:val="Normal6"/>
              <w:rPr>
                <w:szCs w:val="24"/>
              </w:rPr>
            </w:pPr>
            <w:r w:rsidRPr="00F01743">
              <w:t>1.</w:t>
            </w:r>
            <w:r w:rsidRPr="00F01743">
              <w:tab/>
              <w:t xml:space="preserve">atkārtoti apstiprina, ka Harta ir ES tiesību pamatdaļa, kas ir juridiski </w:t>
            </w:r>
            <w:r w:rsidRPr="00F01743">
              <w:t>saistoša un kam ir tāds pats juridiskais spēks kā Līgumiem; atkārtoti apstiprina pienākumu nodrošināt</w:t>
            </w:r>
            <w:r w:rsidRPr="00F01743">
              <w:rPr>
                <w:b/>
                <w:bCs/>
                <w:i/>
                <w:iCs/>
              </w:rPr>
              <w:t xml:space="preserve"> ES vērtību, kā tās nostiprinātas Līgumos un Hartā,</w:t>
            </w:r>
            <w:r w:rsidRPr="00F01743">
              <w:t xml:space="preserve"> konsekventu ievērošanu un aizsardzību visā ES; uzsver, ka šis ir juridisks pienākums, kas ir arī būtiski svarīgs ES leģitimitātes un ticamības saglabāšanai; aicina ES iestādes un dalībvalstis nodrošināt Hartas ievērošanu saskaņā ar EST spriedumiem; atgādina, ka privātpersonas var celt prasību tiesā par pamattiesību pārkāpumiem;</w:t>
            </w:r>
          </w:p>
        </w:tc>
      </w:tr>
    </w:tbl>
    <w:p w14:paraId="5D0189A7" w14:textId="77777777" w:rsidR="00D900EE" w:rsidRPr="00F01743" w:rsidRDefault="006D3E93" w:rsidP="00D900EE">
      <w:r w:rsidRPr="00F01743">
        <w:rPr>
          <w:rStyle w:val="HideTWBExt"/>
        </w:rPr>
        <w:t>&lt;/Amend&gt;</w:t>
      </w:r>
    </w:p>
    <w:p w14:paraId="1F0AA429"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79</w:t>
      </w:r>
      <w:r w:rsidRPr="00F01743">
        <w:rPr>
          <w:rStyle w:val="HideTWBExt"/>
          <w:b w:val="0"/>
        </w:rPr>
        <w:t>&lt;/NumAm&gt;</w:t>
      </w:r>
    </w:p>
    <w:p w14:paraId="76488039" w14:textId="77777777" w:rsidR="00D900EE" w:rsidRPr="00F01743" w:rsidRDefault="00D900EE" w:rsidP="00D900EE"/>
    <w:p w14:paraId="566C07E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9786391" w14:textId="77777777" w:rsidR="00D900EE" w:rsidRPr="00F01743" w:rsidRDefault="006D3E93" w:rsidP="00D900EE">
      <w:pPr>
        <w:pStyle w:val="NormalBold"/>
      </w:pPr>
      <w:r w:rsidRPr="00F01743">
        <w:rPr>
          <w:rStyle w:val="HideTWBExt"/>
          <w:b w:val="0"/>
        </w:rPr>
        <w:t>&lt;Article&gt;</w:t>
      </w:r>
      <w:r w:rsidRPr="00F01743">
        <w:t>2.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3345BEE" w14:textId="77777777" w:rsidTr="008E5EEF">
        <w:trPr>
          <w:jc w:val="center"/>
        </w:trPr>
        <w:tc>
          <w:tcPr>
            <w:tcW w:w="9752" w:type="dxa"/>
            <w:gridSpan w:val="2"/>
          </w:tcPr>
          <w:p w14:paraId="6A90770F" w14:textId="77777777" w:rsidR="00D900EE" w:rsidRPr="00F01743" w:rsidRDefault="00D900EE" w:rsidP="008E5EEF">
            <w:pPr>
              <w:keepNext/>
            </w:pPr>
          </w:p>
        </w:tc>
      </w:tr>
      <w:tr w:rsidR="00E06C18" w:rsidRPr="00F01743" w14:paraId="4972A5BA" w14:textId="77777777" w:rsidTr="008E5EEF">
        <w:trPr>
          <w:jc w:val="center"/>
        </w:trPr>
        <w:tc>
          <w:tcPr>
            <w:tcW w:w="4876" w:type="dxa"/>
          </w:tcPr>
          <w:p w14:paraId="4AB79F5D" w14:textId="77777777" w:rsidR="00D900EE" w:rsidRPr="00F01743" w:rsidRDefault="006D3E93" w:rsidP="008E5EEF">
            <w:pPr>
              <w:pStyle w:val="ColumnHeading"/>
              <w:keepNext/>
            </w:pPr>
            <w:r w:rsidRPr="00F01743">
              <w:t>Rezolūcijas priekšlikums</w:t>
            </w:r>
          </w:p>
        </w:tc>
        <w:tc>
          <w:tcPr>
            <w:tcW w:w="4876" w:type="dxa"/>
          </w:tcPr>
          <w:p w14:paraId="01698DD4" w14:textId="77777777" w:rsidR="00D900EE" w:rsidRPr="00F01743" w:rsidRDefault="006D3E93" w:rsidP="008E5EEF">
            <w:pPr>
              <w:pStyle w:val="ColumnHeading"/>
              <w:keepNext/>
            </w:pPr>
            <w:r w:rsidRPr="00F01743">
              <w:t>Grozījums</w:t>
            </w:r>
          </w:p>
        </w:tc>
      </w:tr>
      <w:tr w:rsidR="00E06C18" w:rsidRPr="00F01743" w14:paraId="0ED9BF71" w14:textId="77777777" w:rsidTr="008E5EEF">
        <w:trPr>
          <w:jc w:val="center"/>
        </w:trPr>
        <w:tc>
          <w:tcPr>
            <w:tcW w:w="4876" w:type="dxa"/>
          </w:tcPr>
          <w:p w14:paraId="4E4CB4C0" w14:textId="77777777" w:rsidR="00D900EE" w:rsidRPr="00F01743" w:rsidRDefault="006D3E93" w:rsidP="008E5EEF">
            <w:pPr>
              <w:pStyle w:val="Normal6"/>
            </w:pPr>
            <w:r w:rsidRPr="00F01743">
              <w:t>2.</w:t>
            </w:r>
            <w:r w:rsidRPr="00F01743">
              <w:tab/>
              <w:t xml:space="preserve">uzsver, ka </w:t>
            </w:r>
            <w:r w:rsidRPr="00F01743">
              <w:rPr>
                <w:b/>
                <w:bCs/>
                <w:i/>
                <w:iCs/>
              </w:rPr>
              <w:t>straujo tehnoloģisko, vides, klimatisko</w:t>
            </w:r>
            <w:r w:rsidRPr="00F01743">
              <w:t xml:space="preserve"> un sabiedrības</w:t>
            </w:r>
            <w:r w:rsidRPr="00F01743">
              <w:rPr>
                <w:b/>
                <w:bCs/>
                <w:i/>
                <w:iCs/>
              </w:rPr>
              <w:t xml:space="preserve"> pārmaiņu dēļ ir vajadzīga proaktīva pieeja pamattiesību aizsardzībai</w:t>
            </w:r>
            <w:r w:rsidRPr="00F01743">
              <w:t xml:space="preserve">; atzīst, ka Harta kalpo kā būtisks modelis, ko izmantot, lai nodrošinātu, ka </w:t>
            </w:r>
            <w:r w:rsidRPr="00F01743">
              <w:rPr>
                <w:b/>
                <w:bCs/>
                <w:i/>
                <w:iCs/>
              </w:rPr>
              <w:t>tādās</w:t>
            </w:r>
            <w:r w:rsidRPr="00F01743">
              <w:t xml:space="preserve"> svarīgās un jaunās politikas jomās </w:t>
            </w:r>
            <w:r w:rsidRPr="00F01743">
              <w:rPr>
                <w:b/>
                <w:bCs/>
                <w:i/>
                <w:iCs/>
              </w:rPr>
              <w:t>kā vide, klimats un mākslīgais intelekts</w:t>
            </w:r>
            <w:r w:rsidRPr="00F01743">
              <w:t xml:space="preserve"> tiek ievērotas pamattiesības, tostarp cilvēka </w:t>
            </w:r>
            <w:r w:rsidRPr="00F01743">
              <w:rPr>
                <w:b/>
                <w:bCs/>
                <w:i/>
                <w:iCs/>
              </w:rPr>
              <w:t>cieņa</w:t>
            </w:r>
            <w:r w:rsidRPr="00F01743">
              <w:t xml:space="preserve">, </w:t>
            </w:r>
            <w:r w:rsidRPr="00F01743">
              <w:rPr>
                <w:b/>
                <w:bCs/>
                <w:i/>
                <w:iCs/>
              </w:rPr>
              <w:t>vienlīdzība,</w:t>
            </w:r>
            <w:r w:rsidRPr="00F01743">
              <w:t xml:space="preserve"> </w:t>
            </w:r>
            <w:r w:rsidRPr="00F01743">
              <w:rPr>
                <w:b/>
                <w:bCs/>
                <w:i/>
                <w:iCs/>
              </w:rPr>
              <w:t>tiesības uz</w:t>
            </w:r>
            <w:r w:rsidRPr="00F01743">
              <w:t xml:space="preserve"> privātumu un </w:t>
            </w:r>
            <w:r w:rsidRPr="00F01743">
              <w:rPr>
                <w:b/>
                <w:bCs/>
                <w:i/>
                <w:iCs/>
              </w:rPr>
              <w:t>nediskriminācija</w:t>
            </w:r>
            <w:r w:rsidRPr="00F01743">
              <w:t>;</w:t>
            </w:r>
          </w:p>
        </w:tc>
        <w:tc>
          <w:tcPr>
            <w:tcW w:w="4876" w:type="dxa"/>
          </w:tcPr>
          <w:p w14:paraId="6FBF096E" w14:textId="77777777" w:rsidR="00D900EE" w:rsidRPr="00F01743" w:rsidRDefault="006D3E93" w:rsidP="008E5EEF">
            <w:pPr>
              <w:pStyle w:val="Normal6"/>
              <w:rPr>
                <w:szCs w:val="24"/>
              </w:rPr>
            </w:pPr>
            <w:r w:rsidRPr="00F01743">
              <w:t>2.</w:t>
            </w:r>
            <w:r w:rsidRPr="00F01743">
              <w:tab/>
              <w:t xml:space="preserve">uzsver, ka </w:t>
            </w:r>
            <w:r w:rsidRPr="00F01743">
              <w:rPr>
                <w:b/>
                <w:bCs/>
                <w:i/>
                <w:iCs/>
              </w:rPr>
              <w:t>straujā tehnoloģiju</w:t>
            </w:r>
            <w:r w:rsidRPr="00F01743">
              <w:t xml:space="preserve"> un sabiedrības </w:t>
            </w:r>
            <w:r w:rsidRPr="00F01743">
              <w:rPr>
                <w:b/>
                <w:bCs/>
                <w:i/>
                <w:iCs/>
              </w:rPr>
              <w:t>attīstība būtu jāpieņem kā iespēju un progresa virzītāja, vienlaikus nodrošinot pilnīgu atbilstību Hartai</w:t>
            </w:r>
            <w:r w:rsidRPr="00F01743">
              <w:t xml:space="preserve">; </w:t>
            </w:r>
            <w:r w:rsidRPr="00F01743">
              <w:t xml:space="preserve">atzīst, ka Harta kalpo kā būtisks modelis, ko izmantot, lai nodrošinātu, ka svarīgās un jaunās politikas jomās tiek ievērotas pamattiesības, tostarp </w:t>
            </w:r>
            <w:r w:rsidRPr="00F01743">
              <w:rPr>
                <w:b/>
                <w:bCs/>
                <w:i/>
                <w:iCs/>
              </w:rPr>
              <w:t>tiesības uz</w:t>
            </w:r>
            <w:r w:rsidRPr="00F01743">
              <w:t xml:space="preserve"> cilvēka </w:t>
            </w:r>
            <w:r w:rsidRPr="00F01743">
              <w:rPr>
                <w:b/>
                <w:bCs/>
                <w:i/>
                <w:iCs/>
              </w:rPr>
              <w:t>cieņu</w:t>
            </w:r>
            <w:r w:rsidRPr="00F01743">
              <w:t xml:space="preserve">, </w:t>
            </w:r>
            <w:r w:rsidRPr="00F01743">
              <w:rPr>
                <w:b/>
                <w:bCs/>
                <w:i/>
                <w:iCs/>
              </w:rPr>
              <w:t>vienlīdzību,</w:t>
            </w:r>
            <w:r w:rsidRPr="00F01743">
              <w:t xml:space="preserve"> privātumu</w:t>
            </w:r>
            <w:r w:rsidRPr="00F01743">
              <w:rPr>
                <w:b/>
                <w:bCs/>
                <w:i/>
                <w:iCs/>
              </w:rPr>
              <w:t>,</w:t>
            </w:r>
            <w:r w:rsidRPr="00F01743">
              <w:t xml:space="preserve"> </w:t>
            </w:r>
            <w:r w:rsidRPr="00F01743">
              <w:rPr>
                <w:b/>
                <w:bCs/>
                <w:i/>
                <w:iCs/>
              </w:rPr>
              <w:t xml:space="preserve">nediskrimināciju </w:t>
            </w:r>
            <w:r w:rsidRPr="00F01743">
              <w:t xml:space="preserve">un </w:t>
            </w:r>
            <w:r w:rsidRPr="00F01743">
              <w:rPr>
                <w:b/>
                <w:bCs/>
                <w:i/>
                <w:iCs/>
              </w:rPr>
              <w:t>vides aizsardzību</w:t>
            </w:r>
            <w:r w:rsidRPr="00F01743">
              <w:t>;</w:t>
            </w:r>
          </w:p>
        </w:tc>
      </w:tr>
    </w:tbl>
    <w:p w14:paraId="52921CE7" w14:textId="77777777" w:rsidR="00D900EE" w:rsidRPr="00F01743" w:rsidRDefault="006D3E93" w:rsidP="00D900EE">
      <w:r w:rsidRPr="00F01743">
        <w:rPr>
          <w:rStyle w:val="HideTWBExt"/>
        </w:rPr>
        <w:t>&lt;/Amend&gt;</w:t>
      </w:r>
    </w:p>
    <w:p w14:paraId="4A6BB55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80</w:t>
      </w:r>
      <w:r w:rsidRPr="00F01743">
        <w:rPr>
          <w:rStyle w:val="HideTWBExt"/>
          <w:b w:val="0"/>
        </w:rPr>
        <w:t>&lt;/NumAm&gt;</w:t>
      </w:r>
    </w:p>
    <w:p w14:paraId="21199CC2" w14:textId="77777777" w:rsidR="00D900EE" w:rsidRPr="00F01743" w:rsidRDefault="00D900EE" w:rsidP="00D900EE"/>
    <w:p w14:paraId="6E9F8E7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A2A9E09" w14:textId="77777777" w:rsidR="00D900EE" w:rsidRPr="00F01743" w:rsidRDefault="006D3E93" w:rsidP="00D900EE">
      <w:pPr>
        <w:pStyle w:val="NormalBold"/>
      </w:pPr>
      <w:r w:rsidRPr="00F01743">
        <w:rPr>
          <w:rStyle w:val="HideTWBExt"/>
          <w:b w:val="0"/>
        </w:rPr>
        <w:t>&lt;Article&gt;</w:t>
      </w:r>
      <w:r w:rsidRPr="00F01743">
        <w:t>2.a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5035290" w14:textId="77777777" w:rsidTr="008E5EEF">
        <w:trPr>
          <w:jc w:val="center"/>
        </w:trPr>
        <w:tc>
          <w:tcPr>
            <w:tcW w:w="9752" w:type="dxa"/>
            <w:gridSpan w:val="2"/>
          </w:tcPr>
          <w:p w14:paraId="4FFDC1DE" w14:textId="77777777" w:rsidR="00D900EE" w:rsidRPr="00F01743" w:rsidRDefault="00D900EE" w:rsidP="008E5EEF">
            <w:pPr>
              <w:keepNext/>
            </w:pPr>
          </w:p>
        </w:tc>
      </w:tr>
      <w:tr w:rsidR="00E06C18" w:rsidRPr="00F01743" w14:paraId="618E8B91" w14:textId="77777777" w:rsidTr="008E5EEF">
        <w:trPr>
          <w:jc w:val="center"/>
        </w:trPr>
        <w:tc>
          <w:tcPr>
            <w:tcW w:w="4876" w:type="dxa"/>
          </w:tcPr>
          <w:p w14:paraId="7B83543F" w14:textId="77777777" w:rsidR="00D900EE" w:rsidRPr="00F01743" w:rsidRDefault="006D3E93" w:rsidP="008E5EEF">
            <w:pPr>
              <w:pStyle w:val="ColumnHeading"/>
              <w:keepNext/>
            </w:pPr>
            <w:r w:rsidRPr="00F01743">
              <w:t>Rezolūcijas priekšlikums</w:t>
            </w:r>
          </w:p>
        </w:tc>
        <w:tc>
          <w:tcPr>
            <w:tcW w:w="4876" w:type="dxa"/>
          </w:tcPr>
          <w:p w14:paraId="7843F157" w14:textId="77777777" w:rsidR="00D900EE" w:rsidRPr="00F01743" w:rsidRDefault="006D3E93" w:rsidP="008E5EEF">
            <w:pPr>
              <w:pStyle w:val="ColumnHeading"/>
              <w:keepNext/>
            </w:pPr>
            <w:r w:rsidRPr="00F01743">
              <w:t>Grozījums</w:t>
            </w:r>
          </w:p>
        </w:tc>
      </w:tr>
      <w:tr w:rsidR="00E06C18" w:rsidRPr="00F01743" w14:paraId="23F4511F" w14:textId="77777777" w:rsidTr="008E5EEF">
        <w:trPr>
          <w:jc w:val="center"/>
        </w:trPr>
        <w:tc>
          <w:tcPr>
            <w:tcW w:w="4876" w:type="dxa"/>
          </w:tcPr>
          <w:p w14:paraId="348D2859" w14:textId="77777777" w:rsidR="00D900EE" w:rsidRPr="00F01743" w:rsidRDefault="00D900EE" w:rsidP="008E5EEF">
            <w:pPr>
              <w:pStyle w:val="Normal6"/>
            </w:pPr>
          </w:p>
        </w:tc>
        <w:tc>
          <w:tcPr>
            <w:tcW w:w="4876" w:type="dxa"/>
          </w:tcPr>
          <w:p w14:paraId="26519CAD" w14:textId="77777777" w:rsidR="00D900EE" w:rsidRPr="00F01743" w:rsidRDefault="006D3E93" w:rsidP="008E5EEF">
            <w:pPr>
              <w:pStyle w:val="Normal6"/>
              <w:rPr>
                <w:szCs w:val="24"/>
              </w:rPr>
            </w:pPr>
            <w:r w:rsidRPr="00F01743">
              <w:rPr>
                <w:b/>
                <w:i/>
              </w:rPr>
              <w:t>2.a</w:t>
            </w:r>
            <w:r w:rsidRPr="00F01743">
              <w:rPr>
                <w:b/>
                <w:i/>
              </w:rPr>
              <w:tab/>
              <w:t xml:space="preserve">uzsver, ka tiesiskuma kā vienas no ES pamatvērtībām ievērošana, kuras </w:t>
            </w:r>
            <w:r w:rsidRPr="00F01743">
              <w:rPr>
                <w:b/>
                <w:i/>
              </w:rPr>
              <w:t>nostiprinātas LES 2. pantā un ir viens no demokrātiskas sabiedrības pīlāriem, kas nodrošina likumības, juridiskās noteiktības, izpildvaras patvaļīguma aizlieguma un efektīvas tiesību aizsardzības tiesā, tostarp neatkarīgu un objektīvu tiesu pieejamības, arī attiecībā uz pamattiesībām, varas dalīšanas un diskriminācijas aizlieguma un vienlīdzības likuma priekšā principu ievērošanu, ir nesaraujami saistīta ar Hartas ievērošanu;</w:t>
            </w:r>
          </w:p>
        </w:tc>
      </w:tr>
    </w:tbl>
    <w:p w14:paraId="6ED8D58B" w14:textId="77777777" w:rsidR="00D900EE" w:rsidRPr="00F01743" w:rsidRDefault="006D3E93" w:rsidP="00D900EE">
      <w:r w:rsidRPr="00F01743">
        <w:rPr>
          <w:rStyle w:val="HideTWBExt"/>
        </w:rPr>
        <w:t>&lt;/Amend&gt;</w:t>
      </w:r>
    </w:p>
    <w:p w14:paraId="0F853A0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81</w:t>
      </w:r>
      <w:r w:rsidRPr="00F01743">
        <w:rPr>
          <w:rStyle w:val="HideTWBExt"/>
          <w:b w:val="0"/>
        </w:rPr>
        <w:t>&lt;/NumAm&gt;</w:t>
      </w:r>
    </w:p>
    <w:p w14:paraId="05109E47" w14:textId="77777777" w:rsidR="00D900EE" w:rsidRPr="00F01743" w:rsidRDefault="00D900EE" w:rsidP="00D900EE"/>
    <w:p w14:paraId="6994BAF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9D4B5C0" w14:textId="77777777" w:rsidR="00D900EE" w:rsidRPr="00F01743" w:rsidRDefault="006D3E93" w:rsidP="00D900EE">
      <w:pPr>
        <w:pStyle w:val="NormalBold"/>
      </w:pPr>
      <w:r w:rsidRPr="00F01743">
        <w:rPr>
          <w:rStyle w:val="HideTWBExt"/>
          <w:b w:val="0"/>
        </w:rPr>
        <w:t>&lt;Article&gt;</w:t>
      </w:r>
      <w:r w:rsidRPr="00F01743">
        <w:t>3.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F941FA9" w14:textId="77777777" w:rsidTr="008E5EEF">
        <w:trPr>
          <w:jc w:val="center"/>
        </w:trPr>
        <w:tc>
          <w:tcPr>
            <w:tcW w:w="9752" w:type="dxa"/>
            <w:gridSpan w:val="2"/>
          </w:tcPr>
          <w:p w14:paraId="404D4670" w14:textId="77777777" w:rsidR="00D900EE" w:rsidRPr="00F01743" w:rsidRDefault="00D900EE" w:rsidP="008E5EEF">
            <w:pPr>
              <w:keepNext/>
            </w:pPr>
          </w:p>
        </w:tc>
      </w:tr>
      <w:tr w:rsidR="00E06C18" w:rsidRPr="00F01743" w14:paraId="3E774F32" w14:textId="77777777" w:rsidTr="008E5EEF">
        <w:trPr>
          <w:jc w:val="center"/>
        </w:trPr>
        <w:tc>
          <w:tcPr>
            <w:tcW w:w="4876" w:type="dxa"/>
          </w:tcPr>
          <w:p w14:paraId="208F8298" w14:textId="77777777" w:rsidR="00D900EE" w:rsidRPr="00F01743" w:rsidRDefault="006D3E93" w:rsidP="008E5EEF">
            <w:pPr>
              <w:pStyle w:val="ColumnHeading"/>
              <w:keepNext/>
            </w:pPr>
            <w:r w:rsidRPr="00F01743">
              <w:t>Rezolūcijas priekšlikums</w:t>
            </w:r>
          </w:p>
        </w:tc>
        <w:tc>
          <w:tcPr>
            <w:tcW w:w="4876" w:type="dxa"/>
          </w:tcPr>
          <w:p w14:paraId="3C91BFC9" w14:textId="77777777" w:rsidR="00D900EE" w:rsidRPr="00F01743" w:rsidRDefault="006D3E93" w:rsidP="008E5EEF">
            <w:pPr>
              <w:pStyle w:val="ColumnHeading"/>
              <w:keepNext/>
            </w:pPr>
            <w:r w:rsidRPr="00F01743">
              <w:t>Grozījums</w:t>
            </w:r>
          </w:p>
        </w:tc>
      </w:tr>
      <w:tr w:rsidR="00E06C18" w:rsidRPr="00F01743" w14:paraId="2738F4A2" w14:textId="77777777" w:rsidTr="008E5EEF">
        <w:trPr>
          <w:jc w:val="center"/>
        </w:trPr>
        <w:tc>
          <w:tcPr>
            <w:tcW w:w="4876" w:type="dxa"/>
          </w:tcPr>
          <w:p w14:paraId="02260E74" w14:textId="77777777" w:rsidR="00D900EE" w:rsidRPr="00F01743" w:rsidRDefault="006D3E93" w:rsidP="008E5EEF">
            <w:pPr>
              <w:pStyle w:val="Normal6"/>
            </w:pPr>
            <w:r w:rsidRPr="00F01743">
              <w:t>3.</w:t>
            </w:r>
            <w:r w:rsidRPr="00F01743">
              <w:tab/>
              <w:t>atzinīgi vērtē Komisijas iniciatīvas Hartas popularizēšanai un Pamattiesību hartas piemērošanas stiprināšanas stratēģijas vidusposma pārskatīšanu</w:t>
            </w:r>
            <w:r w:rsidRPr="00F01743">
              <w:rPr>
                <w:vertAlign w:val="superscript"/>
              </w:rPr>
              <w:t>8</w:t>
            </w:r>
            <w:r w:rsidRPr="00F01743">
              <w:t>;</w:t>
            </w:r>
          </w:p>
        </w:tc>
        <w:tc>
          <w:tcPr>
            <w:tcW w:w="4876" w:type="dxa"/>
          </w:tcPr>
          <w:p w14:paraId="09053117" w14:textId="77777777" w:rsidR="00D900EE" w:rsidRPr="00F01743" w:rsidRDefault="006D3E93" w:rsidP="008E5EEF">
            <w:pPr>
              <w:pStyle w:val="Normal6"/>
              <w:rPr>
                <w:szCs w:val="24"/>
              </w:rPr>
            </w:pPr>
            <w:r w:rsidRPr="00F01743">
              <w:t>3.</w:t>
            </w:r>
            <w:r w:rsidRPr="00F01743">
              <w:tab/>
              <w:t xml:space="preserve">atzinīgi vērtē </w:t>
            </w:r>
            <w:r w:rsidRPr="00F01743">
              <w:t>Komisijas iniciatīvas Hartas popularizēšanai un Pamattiesību hartas piemērošanas stiprināšanas stratēģijas vidusposma pārskatīšanu</w:t>
            </w:r>
            <w:r w:rsidRPr="00F01743">
              <w:rPr>
                <w:vertAlign w:val="superscript"/>
              </w:rPr>
              <w:t>8</w:t>
            </w:r>
            <w:r w:rsidRPr="00F01743">
              <w:t>;</w:t>
            </w:r>
            <w:r w:rsidRPr="00F01743">
              <w:rPr>
                <w:b/>
                <w:i/>
              </w:rPr>
              <w:t xml:space="preserve"> atgādina par Komisijas pienākumu līdz 2030. gadam veikt pilnu situācijas izvērtējumu sadarbībā ar galvenajiem iesaistītajiem, kuri ir atbildīgi par Hartas izpildi; aicina Komisiju pastiprināt Hartas piemērošanu un novērtēt izpratnes par Hartu un tās izmantošanas un piemērošanas praksē progresu;</w:t>
            </w:r>
            <w:r w:rsidRPr="00F01743">
              <w:t xml:space="preserve"> </w:t>
            </w:r>
          </w:p>
        </w:tc>
      </w:tr>
      <w:tr w:rsidR="00E06C18" w:rsidRPr="00F01743" w14:paraId="395F71D9" w14:textId="77777777" w:rsidTr="008E5EEF">
        <w:trPr>
          <w:jc w:val="center"/>
        </w:trPr>
        <w:tc>
          <w:tcPr>
            <w:tcW w:w="4876" w:type="dxa"/>
          </w:tcPr>
          <w:p w14:paraId="4F0DBAF1" w14:textId="77777777" w:rsidR="00D900EE" w:rsidRPr="00F01743" w:rsidRDefault="006D3E93" w:rsidP="008E5EEF">
            <w:pPr>
              <w:pStyle w:val="Normal6"/>
            </w:pPr>
            <w:r w:rsidRPr="00F01743">
              <w:t>__________________</w:t>
            </w:r>
          </w:p>
        </w:tc>
        <w:tc>
          <w:tcPr>
            <w:tcW w:w="4876" w:type="dxa"/>
          </w:tcPr>
          <w:p w14:paraId="5CC980CF" w14:textId="77777777" w:rsidR="00D900EE" w:rsidRPr="00F01743" w:rsidRDefault="006D3E93" w:rsidP="008E5EEF">
            <w:pPr>
              <w:pStyle w:val="Normal6"/>
              <w:rPr>
                <w:szCs w:val="24"/>
              </w:rPr>
            </w:pPr>
            <w:r w:rsidRPr="00F01743">
              <w:t>__________________</w:t>
            </w:r>
          </w:p>
        </w:tc>
      </w:tr>
      <w:tr w:rsidR="00E06C18" w:rsidRPr="00F01743" w14:paraId="005A89B2" w14:textId="77777777" w:rsidTr="008E5EEF">
        <w:trPr>
          <w:jc w:val="center"/>
        </w:trPr>
        <w:tc>
          <w:tcPr>
            <w:tcW w:w="4876" w:type="dxa"/>
          </w:tcPr>
          <w:p w14:paraId="1D9F53D9" w14:textId="77777777" w:rsidR="00D900EE" w:rsidRPr="00F01743" w:rsidRDefault="006D3E93" w:rsidP="008E5EEF">
            <w:pPr>
              <w:pStyle w:val="Normal6"/>
            </w:pPr>
            <w:r w:rsidRPr="00F01743">
              <w:rPr>
                <w:vertAlign w:val="superscript"/>
              </w:rPr>
              <w:t>8</w:t>
            </w:r>
            <w:r w:rsidRPr="00F01743">
              <w:t xml:space="preserve"> Komisijas 2020. gada 2. decembra paziņojumu “Stratēģija, lai stiprinātu Pamattiesību hartas piemērošanu ES” (COM(2020)0711).</w:t>
            </w:r>
          </w:p>
        </w:tc>
        <w:tc>
          <w:tcPr>
            <w:tcW w:w="4876" w:type="dxa"/>
          </w:tcPr>
          <w:p w14:paraId="04606049" w14:textId="77777777" w:rsidR="00D900EE" w:rsidRPr="00F01743" w:rsidRDefault="006D3E93" w:rsidP="008E5EEF">
            <w:pPr>
              <w:pStyle w:val="Normal6"/>
              <w:rPr>
                <w:szCs w:val="24"/>
              </w:rPr>
            </w:pPr>
            <w:r w:rsidRPr="00F01743">
              <w:rPr>
                <w:vertAlign w:val="superscript"/>
              </w:rPr>
              <w:t>8</w:t>
            </w:r>
            <w:r w:rsidRPr="00F01743">
              <w:t xml:space="preserve"> Komisijas 2020. gada 2. decembra paziņojumu “Stratēģija, lai stiprinātu Pamattiesību hartas piemērošanu ES” (COM(2020)0711).</w:t>
            </w:r>
          </w:p>
        </w:tc>
      </w:tr>
    </w:tbl>
    <w:p w14:paraId="2C61157B" w14:textId="77777777" w:rsidR="00D900EE" w:rsidRPr="00F01743" w:rsidRDefault="006D3E93" w:rsidP="00D900EE">
      <w:r w:rsidRPr="00F01743">
        <w:rPr>
          <w:rStyle w:val="HideTWBExt"/>
        </w:rPr>
        <w:t>&lt;/Amend&gt;</w:t>
      </w:r>
    </w:p>
    <w:p w14:paraId="2381E2C8"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82</w:t>
      </w:r>
      <w:r w:rsidRPr="00F01743">
        <w:rPr>
          <w:rStyle w:val="HideTWBExt"/>
          <w:b w:val="0"/>
        </w:rPr>
        <w:t>&lt;/NumAm&gt;</w:t>
      </w:r>
    </w:p>
    <w:p w14:paraId="48E5E560" w14:textId="77777777" w:rsidR="00D900EE" w:rsidRPr="00F01743" w:rsidRDefault="00D900EE" w:rsidP="00D900EE"/>
    <w:p w14:paraId="369D821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394B3FA" w14:textId="77777777" w:rsidR="00D900EE" w:rsidRPr="00F01743" w:rsidRDefault="006D3E93" w:rsidP="00D900EE">
      <w:pPr>
        <w:pStyle w:val="NormalBold"/>
      </w:pPr>
      <w:r w:rsidRPr="00F01743">
        <w:rPr>
          <w:rStyle w:val="HideTWBExt"/>
          <w:b w:val="0"/>
        </w:rPr>
        <w:t>&lt;Article&gt;</w:t>
      </w:r>
      <w:r w:rsidRPr="00F01743">
        <w:t>3.a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7E18F53" w14:textId="77777777" w:rsidTr="008E5EEF">
        <w:trPr>
          <w:jc w:val="center"/>
        </w:trPr>
        <w:tc>
          <w:tcPr>
            <w:tcW w:w="9752" w:type="dxa"/>
            <w:gridSpan w:val="2"/>
          </w:tcPr>
          <w:p w14:paraId="0AC94ED2" w14:textId="77777777" w:rsidR="00D900EE" w:rsidRPr="00F01743" w:rsidRDefault="00D900EE" w:rsidP="008E5EEF">
            <w:pPr>
              <w:keepNext/>
            </w:pPr>
          </w:p>
        </w:tc>
      </w:tr>
      <w:tr w:rsidR="00E06C18" w:rsidRPr="00F01743" w14:paraId="04769922" w14:textId="77777777" w:rsidTr="008E5EEF">
        <w:trPr>
          <w:jc w:val="center"/>
        </w:trPr>
        <w:tc>
          <w:tcPr>
            <w:tcW w:w="4876" w:type="dxa"/>
          </w:tcPr>
          <w:p w14:paraId="53445677" w14:textId="77777777" w:rsidR="00D900EE" w:rsidRPr="00F01743" w:rsidRDefault="006D3E93" w:rsidP="008E5EEF">
            <w:pPr>
              <w:pStyle w:val="ColumnHeading"/>
              <w:keepNext/>
            </w:pPr>
            <w:r w:rsidRPr="00F01743">
              <w:t>Rezolūcijas priekšlikums</w:t>
            </w:r>
          </w:p>
        </w:tc>
        <w:tc>
          <w:tcPr>
            <w:tcW w:w="4876" w:type="dxa"/>
          </w:tcPr>
          <w:p w14:paraId="7FB601F9" w14:textId="77777777" w:rsidR="00D900EE" w:rsidRPr="00F01743" w:rsidRDefault="006D3E93" w:rsidP="008E5EEF">
            <w:pPr>
              <w:pStyle w:val="ColumnHeading"/>
              <w:keepNext/>
            </w:pPr>
            <w:r w:rsidRPr="00F01743">
              <w:t>Grozījums</w:t>
            </w:r>
          </w:p>
        </w:tc>
      </w:tr>
      <w:tr w:rsidR="00E06C18" w:rsidRPr="00F01743" w14:paraId="190E3A3C" w14:textId="77777777" w:rsidTr="008E5EEF">
        <w:trPr>
          <w:jc w:val="center"/>
        </w:trPr>
        <w:tc>
          <w:tcPr>
            <w:tcW w:w="4876" w:type="dxa"/>
          </w:tcPr>
          <w:p w14:paraId="54DD6193" w14:textId="77777777" w:rsidR="00D900EE" w:rsidRPr="00F01743" w:rsidRDefault="00D900EE" w:rsidP="008E5EEF">
            <w:pPr>
              <w:pStyle w:val="Normal6"/>
            </w:pPr>
          </w:p>
        </w:tc>
        <w:tc>
          <w:tcPr>
            <w:tcW w:w="4876" w:type="dxa"/>
          </w:tcPr>
          <w:p w14:paraId="4BF53565" w14:textId="77777777" w:rsidR="00D900EE" w:rsidRPr="00F01743" w:rsidRDefault="006D3E93" w:rsidP="008E5EEF">
            <w:pPr>
              <w:pStyle w:val="Normal6"/>
              <w:rPr>
                <w:szCs w:val="24"/>
              </w:rPr>
            </w:pPr>
            <w:r w:rsidRPr="00F01743">
              <w:rPr>
                <w:b/>
                <w:i/>
              </w:rPr>
              <w:t>3.a</w:t>
            </w:r>
            <w:r w:rsidRPr="00F01743">
              <w:rPr>
                <w:b/>
                <w:i/>
              </w:rPr>
              <w:tab/>
              <w:t xml:space="preserve">aicina Komisiju stiprināt gada ziņojumus par Hartas piemērošanu, sniedzot pārskatu par tās piemērošanu visā ES, kā to </w:t>
            </w:r>
            <w:r w:rsidRPr="00F01743">
              <w:rPr>
                <w:b/>
                <w:i/>
              </w:rPr>
              <w:t>var stiprināt, tostarp visaptverošu novērtējumu par katru Hartas noteikumu, kā arī ieteikumus dalībvalstīm;</w:t>
            </w:r>
          </w:p>
        </w:tc>
      </w:tr>
    </w:tbl>
    <w:p w14:paraId="51DCE1C5" w14:textId="77777777" w:rsidR="00D900EE" w:rsidRPr="00F01743" w:rsidRDefault="006D3E93" w:rsidP="00D900EE">
      <w:r w:rsidRPr="00F01743">
        <w:rPr>
          <w:rStyle w:val="HideTWBExt"/>
        </w:rPr>
        <w:t>&lt;/Amend&gt;</w:t>
      </w:r>
    </w:p>
    <w:p w14:paraId="21CE1178"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83</w:t>
      </w:r>
      <w:r w:rsidRPr="00F01743">
        <w:rPr>
          <w:rStyle w:val="HideTWBExt"/>
          <w:b w:val="0"/>
        </w:rPr>
        <w:t>&lt;/NumAm&gt;</w:t>
      </w:r>
    </w:p>
    <w:p w14:paraId="7980E655" w14:textId="77777777" w:rsidR="00D900EE" w:rsidRPr="00F01743" w:rsidRDefault="00D900EE" w:rsidP="00D900EE"/>
    <w:p w14:paraId="61113E7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D974C1A" w14:textId="77777777" w:rsidR="00D900EE" w:rsidRPr="00F01743" w:rsidRDefault="006D3E93" w:rsidP="00D900EE">
      <w:pPr>
        <w:pStyle w:val="NormalBold"/>
      </w:pPr>
      <w:r w:rsidRPr="00F01743">
        <w:rPr>
          <w:rStyle w:val="HideTWBExt"/>
          <w:b w:val="0"/>
        </w:rPr>
        <w:t>&lt;Article&gt;</w:t>
      </w:r>
      <w:r w:rsidRPr="00F01743">
        <w:t>4.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0ACE2FC" w14:textId="77777777" w:rsidTr="008E5EEF">
        <w:trPr>
          <w:jc w:val="center"/>
        </w:trPr>
        <w:tc>
          <w:tcPr>
            <w:tcW w:w="9752" w:type="dxa"/>
            <w:gridSpan w:val="2"/>
          </w:tcPr>
          <w:p w14:paraId="604F639A" w14:textId="77777777" w:rsidR="00D900EE" w:rsidRPr="00F01743" w:rsidRDefault="00D900EE" w:rsidP="008E5EEF">
            <w:pPr>
              <w:keepNext/>
            </w:pPr>
          </w:p>
        </w:tc>
      </w:tr>
      <w:tr w:rsidR="00E06C18" w:rsidRPr="00F01743" w14:paraId="7ACE36A8" w14:textId="77777777" w:rsidTr="008E5EEF">
        <w:trPr>
          <w:jc w:val="center"/>
        </w:trPr>
        <w:tc>
          <w:tcPr>
            <w:tcW w:w="4876" w:type="dxa"/>
          </w:tcPr>
          <w:p w14:paraId="638CC7CB" w14:textId="77777777" w:rsidR="00D900EE" w:rsidRPr="00F01743" w:rsidRDefault="006D3E93" w:rsidP="008E5EEF">
            <w:pPr>
              <w:pStyle w:val="ColumnHeading"/>
              <w:keepNext/>
            </w:pPr>
            <w:r w:rsidRPr="00F01743">
              <w:t>Rezolūcijas priekšlikums</w:t>
            </w:r>
          </w:p>
        </w:tc>
        <w:tc>
          <w:tcPr>
            <w:tcW w:w="4876" w:type="dxa"/>
          </w:tcPr>
          <w:p w14:paraId="2AD9A651" w14:textId="77777777" w:rsidR="00D900EE" w:rsidRPr="00F01743" w:rsidRDefault="006D3E93" w:rsidP="008E5EEF">
            <w:pPr>
              <w:pStyle w:val="ColumnHeading"/>
              <w:keepNext/>
            </w:pPr>
            <w:r w:rsidRPr="00F01743">
              <w:t>Grozījums</w:t>
            </w:r>
          </w:p>
        </w:tc>
      </w:tr>
      <w:tr w:rsidR="00E06C18" w:rsidRPr="00F01743" w14:paraId="15168C0B" w14:textId="77777777" w:rsidTr="008E5EEF">
        <w:trPr>
          <w:jc w:val="center"/>
        </w:trPr>
        <w:tc>
          <w:tcPr>
            <w:tcW w:w="4876" w:type="dxa"/>
          </w:tcPr>
          <w:p w14:paraId="5413C4F0" w14:textId="77777777" w:rsidR="00D900EE" w:rsidRPr="00F01743" w:rsidRDefault="006D3E93" w:rsidP="008E5EEF">
            <w:pPr>
              <w:pStyle w:val="Normal6"/>
            </w:pPr>
            <w:r w:rsidRPr="00F01743">
              <w:t>4.</w:t>
            </w:r>
            <w:r w:rsidRPr="00F01743">
              <w:tab/>
              <w:t>atgādina, ka ES un tās dalībvalstīm ir jārīkojas saskaņā ar Hartu, jāgarantē pamattiesības visiem cilvēkiem, jānodrošina to veicināšana visā ES un jānovērš esošās likumdošanas nepilnības; uzsver, ka ir svarīgi nodrošināt, lai visas ES politikas jomas atbilstu Hartai;</w:t>
            </w:r>
          </w:p>
        </w:tc>
        <w:tc>
          <w:tcPr>
            <w:tcW w:w="4876" w:type="dxa"/>
          </w:tcPr>
          <w:p w14:paraId="15771969" w14:textId="77777777" w:rsidR="00D900EE" w:rsidRPr="00F01743" w:rsidRDefault="006D3E93" w:rsidP="008E5EEF">
            <w:pPr>
              <w:pStyle w:val="Normal6"/>
              <w:rPr>
                <w:szCs w:val="24"/>
              </w:rPr>
            </w:pPr>
            <w:r w:rsidRPr="00F01743">
              <w:t>4.</w:t>
            </w:r>
            <w:r w:rsidRPr="00F01743">
              <w:tab/>
              <w:t>atgādina, ka ES un tās dalībvalstīm ir jārīkojas saskaņā ar Hartu, jāgarantē pamattiesības visiem cilvēkiem, jānodrošina to veicināšana visā ES</w:t>
            </w:r>
            <w:r w:rsidRPr="00F01743">
              <w:rPr>
                <w:b/>
                <w:bCs/>
                <w:i/>
                <w:iCs/>
              </w:rPr>
              <w:t xml:space="preserve"> un ārpus tās</w:t>
            </w:r>
            <w:r w:rsidRPr="00F01743">
              <w:t xml:space="preserve"> un jānovērš esošās likumdošanas nepilnības; uzsver, ka ir svarīgi nodrošināt, lai visas ES politikas jomas</w:t>
            </w:r>
            <w:r w:rsidRPr="00F01743">
              <w:rPr>
                <w:b/>
                <w:bCs/>
                <w:i/>
                <w:iCs/>
              </w:rPr>
              <w:t>, tostarp ES ārpolitika un ekonomikas politika,</w:t>
            </w:r>
            <w:r w:rsidRPr="00F01743">
              <w:t xml:space="preserve"> atbilstu Hartai;</w:t>
            </w:r>
          </w:p>
        </w:tc>
      </w:tr>
    </w:tbl>
    <w:p w14:paraId="1D072CA2" w14:textId="77777777" w:rsidR="00D900EE" w:rsidRPr="00F01743" w:rsidRDefault="006D3E93" w:rsidP="00D900EE">
      <w:r w:rsidRPr="00F01743">
        <w:rPr>
          <w:rStyle w:val="HideTWBExt"/>
        </w:rPr>
        <w:t>&lt;/Amend&gt;</w:t>
      </w:r>
    </w:p>
    <w:p w14:paraId="374803E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84</w:t>
      </w:r>
      <w:r w:rsidRPr="00F01743">
        <w:rPr>
          <w:rStyle w:val="HideTWBExt"/>
          <w:b w:val="0"/>
        </w:rPr>
        <w:t>&lt;/NumAm&gt;</w:t>
      </w:r>
    </w:p>
    <w:p w14:paraId="60CA0EC7" w14:textId="77777777" w:rsidR="00D900EE" w:rsidRPr="00F01743" w:rsidRDefault="00D900EE" w:rsidP="00D900EE"/>
    <w:p w14:paraId="42A5D70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F375FF0" w14:textId="77777777" w:rsidR="00D900EE" w:rsidRPr="00F01743" w:rsidRDefault="006D3E93" w:rsidP="00D900EE">
      <w:pPr>
        <w:pStyle w:val="NormalBold"/>
      </w:pPr>
      <w:r w:rsidRPr="00F01743">
        <w:rPr>
          <w:rStyle w:val="HideTWBExt"/>
          <w:b w:val="0"/>
        </w:rPr>
        <w:t>&lt;Article&gt;</w:t>
      </w:r>
      <w:r w:rsidRPr="00F01743">
        <w:t>5.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545FED6" w14:textId="77777777" w:rsidTr="008E5EEF">
        <w:trPr>
          <w:jc w:val="center"/>
        </w:trPr>
        <w:tc>
          <w:tcPr>
            <w:tcW w:w="9752" w:type="dxa"/>
            <w:gridSpan w:val="2"/>
          </w:tcPr>
          <w:p w14:paraId="3A687B11" w14:textId="77777777" w:rsidR="00D900EE" w:rsidRPr="00F01743" w:rsidRDefault="00D900EE" w:rsidP="008E5EEF">
            <w:pPr>
              <w:keepNext/>
            </w:pPr>
          </w:p>
        </w:tc>
      </w:tr>
      <w:tr w:rsidR="00E06C18" w:rsidRPr="00F01743" w14:paraId="730608BB" w14:textId="77777777" w:rsidTr="008E5EEF">
        <w:trPr>
          <w:jc w:val="center"/>
        </w:trPr>
        <w:tc>
          <w:tcPr>
            <w:tcW w:w="4876" w:type="dxa"/>
          </w:tcPr>
          <w:p w14:paraId="794E3267" w14:textId="77777777" w:rsidR="00D900EE" w:rsidRPr="00F01743" w:rsidRDefault="006D3E93" w:rsidP="008E5EEF">
            <w:pPr>
              <w:pStyle w:val="ColumnHeading"/>
              <w:keepNext/>
            </w:pPr>
            <w:r w:rsidRPr="00F01743">
              <w:t>Rezolūcijas priekšlikums</w:t>
            </w:r>
          </w:p>
        </w:tc>
        <w:tc>
          <w:tcPr>
            <w:tcW w:w="4876" w:type="dxa"/>
          </w:tcPr>
          <w:p w14:paraId="47F09161" w14:textId="77777777" w:rsidR="00D900EE" w:rsidRPr="00F01743" w:rsidRDefault="006D3E93" w:rsidP="008E5EEF">
            <w:pPr>
              <w:pStyle w:val="ColumnHeading"/>
              <w:keepNext/>
            </w:pPr>
            <w:r w:rsidRPr="00F01743">
              <w:t>Grozījums</w:t>
            </w:r>
          </w:p>
        </w:tc>
      </w:tr>
      <w:tr w:rsidR="00E06C18" w:rsidRPr="00F01743" w14:paraId="3F20781F" w14:textId="77777777" w:rsidTr="008E5EEF">
        <w:trPr>
          <w:jc w:val="center"/>
        </w:trPr>
        <w:tc>
          <w:tcPr>
            <w:tcW w:w="4876" w:type="dxa"/>
          </w:tcPr>
          <w:p w14:paraId="4989ED9C" w14:textId="77777777" w:rsidR="00D900EE" w:rsidRPr="00F01743" w:rsidRDefault="006D3E93" w:rsidP="008E5EEF">
            <w:pPr>
              <w:pStyle w:val="Normal6"/>
            </w:pPr>
            <w:r w:rsidRPr="00F01743">
              <w:t>5.</w:t>
            </w:r>
            <w:r w:rsidRPr="00F01743">
              <w:tab/>
              <w:t>uzsver, ka, lai pilnībā īstenotu Hartu, ir efektīvi jāaizsargā cietušo tiesības; atzinīgi vērtē Cietušo tiesību direktīvas</w:t>
            </w:r>
            <w:r w:rsidRPr="00F01743">
              <w:rPr>
                <w:vertAlign w:val="superscript"/>
              </w:rPr>
              <w:t>9</w:t>
            </w:r>
            <w:r w:rsidRPr="00F01743">
              <w:t xml:space="preserve"> pārskatīšanu, </w:t>
            </w:r>
            <w:r w:rsidRPr="00F01743">
              <w:rPr>
                <w:b/>
                <w:bCs/>
                <w:i/>
                <w:iCs/>
              </w:rPr>
              <w:t>lai ieviestu noteikumus, kas cietušajiem garantē</w:t>
            </w:r>
            <w:r w:rsidRPr="00F01743">
              <w:t xml:space="preserve"> tiesības pārskatīt lēmumus kriminālprocesā, piekļuvi taisnīgai kompensācijai un visaptverošiem atbalsta pakalpojumiem;</w:t>
            </w:r>
          </w:p>
        </w:tc>
        <w:tc>
          <w:tcPr>
            <w:tcW w:w="4876" w:type="dxa"/>
          </w:tcPr>
          <w:p w14:paraId="4B6D674B" w14:textId="77777777" w:rsidR="00D900EE" w:rsidRPr="00F01743" w:rsidRDefault="006D3E93" w:rsidP="008E5EEF">
            <w:pPr>
              <w:pStyle w:val="Normal6"/>
              <w:rPr>
                <w:szCs w:val="24"/>
              </w:rPr>
            </w:pPr>
            <w:r w:rsidRPr="00F01743">
              <w:t>5.</w:t>
            </w:r>
            <w:r w:rsidRPr="00F01743">
              <w:tab/>
              <w:t xml:space="preserve">uzsver, ka, lai pilnībā īstenotu Hartu, ir efektīvi jāaizsargā cietušo tiesības; </w:t>
            </w:r>
            <w:r w:rsidRPr="00F01743">
              <w:rPr>
                <w:b/>
                <w:i/>
              </w:rPr>
              <w:t>uzsver, ka visiem cietušajiem jābūt piekļuvei tiesu sistēmai un atbilstošam atbalstam; norāda, ka ES tiesību aktos joprojām ir nepilnības;</w:t>
            </w:r>
            <w:r w:rsidRPr="00F01743">
              <w:t xml:space="preserve"> atzinīgi vērtē</w:t>
            </w:r>
            <w:r w:rsidRPr="00F01743">
              <w:rPr>
                <w:b/>
                <w:bCs/>
                <w:i/>
                <w:iCs/>
              </w:rPr>
              <w:t xml:space="preserve"> ierosināto</w:t>
            </w:r>
            <w:r w:rsidRPr="00F01743">
              <w:t xml:space="preserve"> Cietušo tiesību direktīvas</w:t>
            </w:r>
            <w:r w:rsidRPr="00F01743">
              <w:rPr>
                <w:vertAlign w:val="superscript"/>
              </w:rPr>
              <w:t>9</w:t>
            </w:r>
            <w:r w:rsidRPr="00F01743">
              <w:t xml:space="preserve"> pārskatīšanu, </w:t>
            </w:r>
            <w:r w:rsidRPr="00F01743">
              <w:rPr>
                <w:b/>
                <w:bCs/>
                <w:i/>
                <w:iCs/>
              </w:rPr>
              <w:t>kuras nolūks ir pastiprināt cietušo</w:t>
            </w:r>
            <w:r w:rsidRPr="00F01743">
              <w:t xml:space="preserve"> tiesības</w:t>
            </w:r>
            <w:r w:rsidRPr="00F01743">
              <w:rPr>
                <w:b/>
                <w:bCs/>
                <w:i/>
                <w:iCs/>
              </w:rPr>
              <w:t>, piemēram,</w:t>
            </w:r>
            <w:r w:rsidRPr="00F01743">
              <w:t xml:space="preserve"> pārskatīt lēmumus kriminālprocesā, piekļuvi taisnīgai kompensācijai un visaptverošiem atbalsta pakalpojumiem; </w:t>
            </w:r>
            <w:r w:rsidRPr="00F01743">
              <w:rPr>
                <w:b/>
                <w:i/>
              </w:rPr>
              <w:t>aicina ātri pabeigt sarunas un panākt vērienīgu rezultātu</w:t>
            </w:r>
            <w:r w:rsidRPr="00F01743">
              <w:rPr>
                <w:b/>
                <w:i/>
              </w:rPr>
              <w:t>, uzlabojot cietušo tiesību aizsardzību;</w:t>
            </w:r>
          </w:p>
        </w:tc>
      </w:tr>
      <w:tr w:rsidR="00E06C18" w:rsidRPr="00F01743" w14:paraId="00ED4B11" w14:textId="77777777" w:rsidTr="008E5EEF">
        <w:trPr>
          <w:jc w:val="center"/>
        </w:trPr>
        <w:tc>
          <w:tcPr>
            <w:tcW w:w="4876" w:type="dxa"/>
          </w:tcPr>
          <w:p w14:paraId="5BAD08DD" w14:textId="77777777" w:rsidR="00D900EE" w:rsidRPr="00F01743" w:rsidRDefault="006D3E93" w:rsidP="008E5EEF">
            <w:pPr>
              <w:pStyle w:val="Normal6"/>
            </w:pPr>
            <w:r w:rsidRPr="00F01743">
              <w:t>__________________</w:t>
            </w:r>
          </w:p>
        </w:tc>
        <w:tc>
          <w:tcPr>
            <w:tcW w:w="4876" w:type="dxa"/>
          </w:tcPr>
          <w:p w14:paraId="1839EAB1" w14:textId="77777777" w:rsidR="00D900EE" w:rsidRPr="00F01743" w:rsidRDefault="006D3E93" w:rsidP="008E5EEF">
            <w:pPr>
              <w:pStyle w:val="Normal6"/>
              <w:rPr>
                <w:szCs w:val="24"/>
              </w:rPr>
            </w:pPr>
            <w:r w:rsidRPr="00F01743">
              <w:t>__________________</w:t>
            </w:r>
          </w:p>
        </w:tc>
      </w:tr>
      <w:tr w:rsidR="00E06C18" w:rsidRPr="00F01743" w14:paraId="6B57D35A" w14:textId="77777777" w:rsidTr="008E5EEF">
        <w:trPr>
          <w:jc w:val="center"/>
        </w:trPr>
        <w:tc>
          <w:tcPr>
            <w:tcW w:w="4876" w:type="dxa"/>
          </w:tcPr>
          <w:p w14:paraId="2A657895" w14:textId="77777777" w:rsidR="00D900EE" w:rsidRPr="00F01743" w:rsidRDefault="006D3E93" w:rsidP="008E5EEF">
            <w:pPr>
              <w:pStyle w:val="Normal6"/>
            </w:pPr>
            <w:r w:rsidRPr="00F01743">
              <w:rPr>
                <w:vertAlign w:val="superscript"/>
              </w:rPr>
              <w:t>9</w:t>
            </w:r>
            <w:r w:rsidRPr="00F01743">
              <w:t xml:space="preserve"> Eiropas Parlamenta un Padomes Direktīva 2012/29/ES (2012. gada 25. oktobris), ar ko nosaka noziegumos cietušo tiesību, atbalsta un aizsardzības minimālos standartus un aizstāj Padomes Pamatlēmumu 2001/220/TI (OV L 315, 14.11.2012., 57. lpp., ELI: http://data.europa.eu/eli/dir/2012/29/oj).</w:t>
            </w:r>
          </w:p>
        </w:tc>
        <w:tc>
          <w:tcPr>
            <w:tcW w:w="4876" w:type="dxa"/>
          </w:tcPr>
          <w:p w14:paraId="11CFC8D2" w14:textId="4C26DEF5" w:rsidR="00D900EE" w:rsidRPr="00F01743" w:rsidRDefault="006D3E93" w:rsidP="008E5EEF">
            <w:pPr>
              <w:pStyle w:val="Normal6"/>
              <w:rPr>
                <w:szCs w:val="24"/>
              </w:rPr>
            </w:pPr>
            <w:r w:rsidRPr="00F01743">
              <w:rPr>
                <w:vertAlign w:val="superscript"/>
              </w:rPr>
              <w:t>9</w:t>
            </w:r>
            <w:r w:rsidRPr="00F01743">
              <w:t xml:space="preserve"> Eiropas Parlamenta un Padomes Direktīva 2012/29/ES (2012. gada 25. oktobris), ar ko nosaka noziegumos cietušo tiesību, atbalsta un aizsardzības minimālos standartus un aizstāj Padomes Pamatlēmumu 2001/220/TI (OV L 315, 14.11.2012., 57. lpp., ELI: </w:t>
            </w:r>
            <w:hyperlink r:id="rId24" w:history="1">
              <w:r w:rsidRPr="00F01743">
                <w:rPr>
                  <w:rStyle w:val="Hyperlink"/>
                  <w:color w:val="auto"/>
                </w:rPr>
                <w:t>http://data.europa.eu/eli/dir/2012/29/oj</w:t>
              </w:r>
            </w:hyperlink>
            <w:r w:rsidRPr="00F01743">
              <w:t>).</w:t>
            </w:r>
          </w:p>
        </w:tc>
      </w:tr>
    </w:tbl>
    <w:p w14:paraId="23540897" w14:textId="77777777" w:rsidR="00D900EE" w:rsidRPr="00F01743" w:rsidRDefault="006D3E93" w:rsidP="00D900EE">
      <w:r w:rsidRPr="00F01743">
        <w:rPr>
          <w:rStyle w:val="HideTWBExt"/>
        </w:rPr>
        <w:t>&lt;/Amend&gt;</w:t>
      </w:r>
    </w:p>
    <w:p w14:paraId="69DA3F7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85</w:t>
      </w:r>
      <w:r w:rsidRPr="00F01743">
        <w:rPr>
          <w:rStyle w:val="HideTWBExt"/>
          <w:b w:val="0"/>
        </w:rPr>
        <w:t>&lt;/NumAm&gt;</w:t>
      </w:r>
    </w:p>
    <w:p w14:paraId="74C2151E" w14:textId="77777777" w:rsidR="00D900EE" w:rsidRPr="00F01743" w:rsidRDefault="00D900EE" w:rsidP="00D900EE">
      <w:pPr>
        <w:pStyle w:val="NormalBold"/>
      </w:pPr>
    </w:p>
    <w:p w14:paraId="54B10C05"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726F9DA" w14:textId="77777777" w:rsidR="00D900EE" w:rsidRPr="00F01743" w:rsidRDefault="006D3E93" w:rsidP="00D900EE">
      <w:pPr>
        <w:pStyle w:val="NormalBold"/>
      </w:pPr>
      <w:r w:rsidRPr="00F01743">
        <w:rPr>
          <w:rStyle w:val="HideTWBExt"/>
          <w:b w:val="0"/>
        </w:rPr>
        <w:t>&lt;Article&gt;</w:t>
      </w:r>
      <w:r w:rsidRPr="00F01743">
        <w:t>6.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6879FA9" w14:textId="77777777" w:rsidTr="008E5EEF">
        <w:trPr>
          <w:jc w:val="center"/>
        </w:trPr>
        <w:tc>
          <w:tcPr>
            <w:tcW w:w="9752" w:type="dxa"/>
            <w:gridSpan w:val="2"/>
          </w:tcPr>
          <w:p w14:paraId="1D4BF877" w14:textId="77777777" w:rsidR="00D900EE" w:rsidRPr="00F01743" w:rsidRDefault="00D900EE" w:rsidP="008E5EEF">
            <w:pPr>
              <w:keepNext/>
            </w:pPr>
          </w:p>
        </w:tc>
      </w:tr>
      <w:tr w:rsidR="00E06C18" w:rsidRPr="00F01743" w14:paraId="2F63644C" w14:textId="77777777" w:rsidTr="008E5EEF">
        <w:trPr>
          <w:jc w:val="center"/>
        </w:trPr>
        <w:tc>
          <w:tcPr>
            <w:tcW w:w="4876" w:type="dxa"/>
          </w:tcPr>
          <w:p w14:paraId="1C04D33D" w14:textId="77777777" w:rsidR="00D900EE" w:rsidRPr="00F01743" w:rsidRDefault="006D3E93" w:rsidP="008E5EEF">
            <w:pPr>
              <w:pStyle w:val="ColumnHeading"/>
              <w:keepNext/>
            </w:pPr>
            <w:r w:rsidRPr="00F01743">
              <w:t>Rezolūcijas priekšlikums</w:t>
            </w:r>
          </w:p>
        </w:tc>
        <w:tc>
          <w:tcPr>
            <w:tcW w:w="4876" w:type="dxa"/>
          </w:tcPr>
          <w:p w14:paraId="00289186" w14:textId="77777777" w:rsidR="00D900EE" w:rsidRPr="00F01743" w:rsidRDefault="006D3E93" w:rsidP="008E5EEF">
            <w:pPr>
              <w:pStyle w:val="ColumnHeading"/>
              <w:keepNext/>
            </w:pPr>
            <w:r w:rsidRPr="00F01743">
              <w:t>Grozījums</w:t>
            </w:r>
          </w:p>
        </w:tc>
      </w:tr>
      <w:tr w:rsidR="00E06C18" w:rsidRPr="00F01743" w14:paraId="02B32EEF" w14:textId="77777777" w:rsidTr="008E5EEF">
        <w:trPr>
          <w:jc w:val="center"/>
        </w:trPr>
        <w:tc>
          <w:tcPr>
            <w:tcW w:w="4876" w:type="dxa"/>
          </w:tcPr>
          <w:p w14:paraId="130B8E4E" w14:textId="77777777" w:rsidR="00D900EE" w:rsidRPr="00F01743" w:rsidRDefault="006D3E93" w:rsidP="008E5EEF">
            <w:pPr>
              <w:pStyle w:val="Normal6"/>
            </w:pPr>
            <w:r w:rsidRPr="00F01743">
              <w:t>6.</w:t>
            </w:r>
            <w:r w:rsidRPr="00F01743">
              <w:tab/>
            </w:r>
            <w:r w:rsidRPr="00F01743">
              <w:t xml:space="preserve">atgādina, ka ir jāuzlabo tiesu iestāžu pieejamība personām, kas cietušas no dzimumbalstītas vardarbības un vardarbības ģimenē, un tiesību akti jāpielīdzina atbilstīgi starptautiskajām saistībām, piemēram, izvarošanas juridiskajām definīcijām, kuru pamatā ir piekrišanas neesība, kā noteikts Stambulas konvencijā, attiecībā uz sieviešu dzimumorgānu kropļošanu un ar dzimumu saistītu </w:t>
            </w:r>
            <w:r w:rsidRPr="00F01743">
              <w:rPr>
                <w:b/>
                <w:bCs/>
                <w:i/>
                <w:iCs/>
              </w:rPr>
              <w:t>vardarbībai</w:t>
            </w:r>
            <w:r w:rsidRPr="00F01743">
              <w:t xml:space="preserve"> tiešsaistē;</w:t>
            </w:r>
          </w:p>
        </w:tc>
        <w:tc>
          <w:tcPr>
            <w:tcW w:w="4876" w:type="dxa"/>
          </w:tcPr>
          <w:p w14:paraId="3D5F0E45" w14:textId="77777777" w:rsidR="00D900EE" w:rsidRPr="00F01743" w:rsidRDefault="006D3E93" w:rsidP="008E5EEF">
            <w:pPr>
              <w:pStyle w:val="Normal6"/>
              <w:rPr>
                <w:szCs w:val="24"/>
              </w:rPr>
            </w:pPr>
            <w:r w:rsidRPr="00F01743">
              <w:t>6.</w:t>
            </w:r>
            <w:r w:rsidRPr="00F01743">
              <w:tab/>
              <w:t>atgādina, ka ir jāuzlabo tiesu iestāžu pieejamība personām, kas cietušas no dzimumbalstītas vardarbības un vardarbības ģimenē</w:t>
            </w:r>
            <w:r w:rsidRPr="00F01743">
              <w:rPr>
                <w:b/>
                <w:bCs/>
                <w:i/>
                <w:iCs/>
              </w:rPr>
              <w:t>, jo īpaši specifiskiem vardarbības veidiem, tostarp seksuālas vardarbības un izvarošanas</w:t>
            </w:r>
            <w:r w:rsidRPr="00F01743">
              <w:t xml:space="preserve">, un tiesību akti jāpielīdzina atbilstīgi starptautiskajām saistībām, piemēram, izvarošanas juridiskajām definīcijām, kuru pamatā ir piekrišanas neesība, kā noteikts Stambulas konvencijā, attiecībā uz sieviešu dzimumorgānu kropļošanu un ar dzimumu saistītu </w:t>
            </w:r>
            <w:r w:rsidRPr="00F01743">
              <w:rPr>
                <w:b/>
                <w:bCs/>
                <w:i/>
                <w:iCs/>
              </w:rPr>
              <w:t>vardarbību</w:t>
            </w:r>
            <w:r w:rsidRPr="00F01743">
              <w:t xml:space="preserve"> tiešsaistē; </w:t>
            </w:r>
            <w:r w:rsidRPr="00F01743">
              <w:rPr>
                <w:b/>
                <w:i/>
              </w:rPr>
              <w:t xml:space="preserve">atkārtoti aicina </w:t>
            </w:r>
            <w:r w:rsidRPr="00F01743">
              <w:rPr>
                <w:b/>
                <w:i/>
              </w:rPr>
              <w:t>Komisiju atzīt ES dzimumbalstītu vardarbību par jaunu nozieguma veidu saskaņā ar LESD 83. panta 1. punktu, lai cīnītos pret visu veidu dzimumbalstītu vardarbību;</w:t>
            </w:r>
          </w:p>
        </w:tc>
      </w:tr>
    </w:tbl>
    <w:p w14:paraId="2F1C2D57" w14:textId="77777777" w:rsidR="00D900EE" w:rsidRPr="00F01743" w:rsidRDefault="006D3E93" w:rsidP="00D900EE">
      <w:r w:rsidRPr="00F01743">
        <w:rPr>
          <w:rStyle w:val="HideTWBExt"/>
        </w:rPr>
        <w:t>&lt;/Amend&gt;</w:t>
      </w:r>
    </w:p>
    <w:p w14:paraId="67042405"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86</w:t>
      </w:r>
      <w:r w:rsidRPr="00F01743">
        <w:rPr>
          <w:rStyle w:val="HideTWBExt"/>
          <w:b w:val="0"/>
        </w:rPr>
        <w:t>&lt;/NumAm&gt;</w:t>
      </w:r>
    </w:p>
    <w:p w14:paraId="24E6B440" w14:textId="77777777" w:rsidR="00D900EE" w:rsidRPr="00F01743" w:rsidRDefault="00D900EE" w:rsidP="00D900EE"/>
    <w:p w14:paraId="419DCC53"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DB45428" w14:textId="77777777" w:rsidR="00D900EE" w:rsidRPr="00F01743" w:rsidRDefault="006D3E93" w:rsidP="00D900EE">
      <w:pPr>
        <w:pStyle w:val="NormalBold"/>
      </w:pPr>
      <w:r w:rsidRPr="00F01743">
        <w:rPr>
          <w:rStyle w:val="HideTWBExt"/>
          <w:b w:val="0"/>
        </w:rPr>
        <w:t>&lt;Article&gt;</w:t>
      </w:r>
      <w:r w:rsidRPr="00F01743">
        <w:t>7.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0D0B554" w14:textId="77777777" w:rsidTr="008E5EEF">
        <w:trPr>
          <w:jc w:val="center"/>
        </w:trPr>
        <w:tc>
          <w:tcPr>
            <w:tcW w:w="9752" w:type="dxa"/>
            <w:gridSpan w:val="2"/>
          </w:tcPr>
          <w:p w14:paraId="6A0D71B9" w14:textId="77777777" w:rsidR="00D900EE" w:rsidRPr="00F01743" w:rsidRDefault="00D900EE" w:rsidP="008E5EEF">
            <w:pPr>
              <w:keepNext/>
            </w:pPr>
          </w:p>
        </w:tc>
      </w:tr>
      <w:tr w:rsidR="00E06C18" w:rsidRPr="00F01743" w14:paraId="19D6B56D" w14:textId="77777777" w:rsidTr="008E5EEF">
        <w:trPr>
          <w:jc w:val="center"/>
        </w:trPr>
        <w:tc>
          <w:tcPr>
            <w:tcW w:w="4876" w:type="dxa"/>
          </w:tcPr>
          <w:p w14:paraId="01C9194F" w14:textId="77777777" w:rsidR="00D900EE" w:rsidRPr="00F01743" w:rsidRDefault="006D3E93" w:rsidP="008E5EEF">
            <w:pPr>
              <w:pStyle w:val="ColumnHeading"/>
              <w:keepNext/>
            </w:pPr>
            <w:r w:rsidRPr="00F01743">
              <w:t>Rezolūcijas priekšlikums</w:t>
            </w:r>
          </w:p>
        </w:tc>
        <w:tc>
          <w:tcPr>
            <w:tcW w:w="4876" w:type="dxa"/>
          </w:tcPr>
          <w:p w14:paraId="1ADC8B3F" w14:textId="77777777" w:rsidR="00D900EE" w:rsidRPr="00F01743" w:rsidRDefault="006D3E93" w:rsidP="008E5EEF">
            <w:pPr>
              <w:pStyle w:val="ColumnHeading"/>
              <w:keepNext/>
            </w:pPr>
            <w:r w:rsidRPr="00F01743">
              <w:t>Grozījums</w:t>
            </w:r>
          </w:p>
        </w:tc>
      </w:tr>
      <w:tr w:rsidR="00E06C18" w:rsidRPr="00F01743" w14:paraId="61EE91B7" w14:textId="77777777" w:rsidTr="008E5EEF">
        <w:trPr>
          <w:jc w:val="center"/>
        </w:trPr>
        <w:tc>
          <w:tcPr>
            <w:tcW w:w="4876" w:type="dxa"/>
          </w:tcPr>
          <w:p w14:paraId="5CFAD04A" w14:textId="77777777" w:rsidR="00D900EE" w:rsidRPr="00F01743" w:rsidRDefault="006D3E93" w:rsidP="008E5EEF">
            <w:pPr>
              <w:pStyle w:val="Normal6"/>
            </w:pPr>
            <w:r w:rsidRPr="00F01743">
              <w:t>7.</w:t>
            </w:r>
            <w:r w:rsidRPr="00F01743">
              <w:tab/>
              <w:t xml:space="preserve">uzsver, ka </w:t>
            </w:r>
            <w:r w:rsidRPr="00F01743">
              <w:t xml:space="preserve">līdztiesība un nediskriminācija, kā arī cieņa pret kultūru, reliģiju un valodu daudzveidību, ir pamattiesības, kas nostiprinātas Hartā, kura aizliedz diskrimināciju dzimuma, rases, ādas krāsas, etniskās vai sociālās izcelsmes, ģenētisko iezīmju, valodas, reliģijas vai pārliecības, politisko vai citu uzskatu, piederības nacionālajai minoritātei, īpašuma, izcelsmes, invaliditātes, vecuma vai seksuālās orientācijas dēļ; </w:t>
            </w:r>
            <w:r w:rsidRPr="00F01743">
              <w:rPr>
                <w:b/>
                <w:i/>
              </w:rPr>
              <w:t>pauž nopietnas bažas par diskriminējošiem pasākumiem, kas visā Eiropā tiek veikti pret neai</w:t>
            </w:r>
            <w:r w:rsidRPr="00F01743">
              <w:rPr>
                <w:b/>
                <w:i/>
              </w:rPr>
              <w:t>zsargātām grupām, tostarp LGBTQIA+ personām; aicina dalībvalstis pilnībā ievērot savus pienākumus; mudina Komisiju Hartas pārkāpumu gadījumos sākt pārkāpuma procedūras; uzsver pastāvīgās juridiskās nepilnības un vājos izpildes mehānismus; aicina Padomi nekavējoties panākt vienošanos par horizontālo diskriminācijas novēršanas direktīvu;</w:t>
            </w:r>
          </w:p>
        </w:tc>
        <w:tc>
          <w:tcPr>
            <w:tcW w:w="4876" w:type="dxa"/>
          </w:tcPr>
          <w:p w14:paraId="1D15A1D8" w14:textId="77777777" w:rsidR="00D900EE" w:rsidRPr="00F01743" w:rsidRDefault="006D3E93" w:rsidP="008E5EEF">
            <w:pPr>
              <w:pStyle w:val="Normal6"/>
              <w:rPr>
                <w:szCs w:val="24"/>
              </w:rPr>
            </w:pPr>
            <w:r w:rsidRPr="00F01743">
              <w:t>7.</w:t>
            </w:r>
            <w:r w:rsidRPr="00F01743">
              <w:tab/>
              <w:t>uzsver, ka līdztiesība un nediskriminācija, kā arī cieņa pret kultūru, reliģiju un valodu daudzveidību, ir pamattiesības, kas nostiprinātas Hartā, kura aizliedz diskrimināciju dzimuma, rases, ādas krāsas, etniskās vai sociālās izcelsmes, ģenētisko iezīmju, valodas, reliģijas vai pārliecības, politisko vai citu uzskatu, piederības nacionālajai minoritātei, īpašuma, izcelsmes, invaliditātes, vecuma vai seksuālās orientācijas dēļ;</w:t>
            </w:r>
          </w:p>
        </w:tc>
      </w:tr>
    </w:tbl>
    <w:p w14:paraId="185906CE" w14:textId="77777777" w:rsidR="00D900EE" w:rsidRPr="00F01743" w:rsidRDefault="006D3E93" w:rsidP="00D900EE">
      <w:r w:rsidRPr="00F01743">
        <w:rPr>
          <w:rStyle w:val="HideTWBExt"/>
        </w:rPr>
        <w:t>&lt;/Amend&gt;</w:t>
      </w:r>
    </w:p>
    <w:p w14:paraId="2A66C0D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87</w:t>
      </w:r>
      <w:r w:rsidRPr="00F01743">
        <w:rPr>
          <w:rStyle w:val="HideTWBExt"/>
          <w:b w:val="0"/>
        </w:rPr>
        <w:t>&lt;/NumAm&gt;</w:t>
      </w:r>
    </w:p>
    <w:p w14:paraId="4300ADD4" w14:textId="77777777" w:rsidR="00D900EE" w:rsidRPr="00F01743" w:rsidRDefault="00D900EE" w:rsidP="00D900EE"/>
    <w:p w14:paraId="0C1980ED"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973AE95" w14:textId="77777777" w:rsidR="00D900EE" w:rsidRPr="00F01743" w:rsidRDefault="006D3E93" w:rsidP="00D900EE">
      <w:pPr>
        <w:pStyle w:val="NormalBold"/>
      </w:pPr>
      <w:r w:rsidRPr="00F01743">
        <w:rPr>
          <w:rStyle w:val="HideTWBExt"/>
          <w:b w:val="0"/>
        </w:rPr>
        <w:t>&lt;Article&gt;</w:t>
      </w:r>
      <w:r w:rsidRPr="00F01743">
        <w:t>7.a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4E2936A" w14:textId="77777777" w:rsidTr="008E5EEF">
        <w:trPr>
          <w:jc w:val="center"/>
        </w:trPr>
        <w:tc>
          <w:tcPr>
            <w:tcW w:w="9752" w:type="dxa"/>
            <w:gridSpan w:val="2"/>
          </w:tcPr>
          <w:p w14:paraId="75FD6397" w14:textId="77777777" w:rsidR="00D900EE" w:rsidRPr="00F01743" w:rsidRDefault="00D900EE" w:rsidP="008E5EEF">
            <w:pPr>
              <w:keepNext/>
            </w:pPr>
          </w:p>
        </w:tc>
      </w:tr>
      <w:tr w:rsidR="00E06C18" w:rsidRPr="00F01743" w14:paraId="6F8DE936" w14:textId="77777777" w:rsidTr="008E5EEF">
        <w:trPr>
          <w:jc w:val="center"/>
        </w:trPr>
        <w:tc>
          <w:tcPr>
            <w:tcW w:w="4876" w:type="dxa"/>
          </w:tcPr>
          <w:p w14:paraId="533E1137" w14:textId="77777777" w:rsidR="00D900EE" w:rsidRPr="00F01743" w:rsidRDefault="006D3E93" w:rsidP="008E5EEF">
            <w:pPr>
              <w:pStyle w:val="ColumnHeading"/>
              <w:keepNext/>
            </w:pPr>
            <w:r w:rsidRPr="00F01743">
              <w:t>Rezolūcijas priekšlikums</w:t>
            </w:r>
          </w:p>
        </w:tc>
        <w:tc>
          <w:tcPr>
            <w:tcW w:w="4876" w:type="dxa"/>
          </w:tcPr>
          <w:p w14:paraId="0F273E4E" w14:textId="77777777" w:rsidR="00D900EE" w:rsidRPr="00F01743" w:rsidRDefault="006D3E93" w:rsidP="008E5EEF">
            <w:pPr>
              <w:pStyle w:val="ColumnHeading"/>
              <w:keepNext/>
            </w:pPr>
            <w:r w:rsidRPr="00F01743">
              <w:t>Grozījums</w:t>
            </w:r>
          </w:p>
        </w:tc>
      </w:tr>
      <w:tr w:rsidR="00E06C18" w:rsidRPr="00F01743" w14:paraId="3EB08AC8" w14:textId="77777777" w:rsidTr="008E5EEF">
        <w:trPr>
          <w:jc w:val="center"/>
        </w:trPr>
        <w:tc>
          <w:tcPr>
            <w:tcW w:w="4876" w:type="dxa"/>
          </w:tcPr>
          <w:p w14:paraId="3238A345" w14:textId="77777777" w:rsidR="00D900EE" w:rsidRPr="00F01743" w:rsidRDefault="00D900EE" w:rsidP="008E5EEF">
            <w:pPr>
              <w:pStyle w:val="Normal6"/>
            </w:pPr>
          </w:p>
        </w:tc>
        <w:tc>
          <w:tcPr>
            <w:tcW w:w="4876" w:type="dxa"/>
          </w:tcPr>
          <w:p w14:paraId="41DC6236" w14:textId="77777777" w:rsidR="00D900EE" w:rsidRPr="00F01743" w:rsidRDefault="006D3E93" w:rsidP="008E5EEF">
            <w:pPr>
              <w:pStyle w:val="Normal6"/>
              <w:rPr>
                <w:szCs w:val="24"/>
              </w:rPr>
            </w:pPr>
            <w:r w:rsidRPr="00F01743">
              <w:rPr>
                <w:b/>
                <w:i/>
              </w:rPr>
              <w:t>7.a</w:t>
            </w:r>
            <w:r w:rsidRPr="00F01743">
              <w:rPr>
                <w:b/>
                <w:i/>
              </w:rPr>
              <w:tab/>
              <w:t xml:space="preserve">pauž nopietnas bažas par diskriminējošiem pasākumiem, kā arī naida </w:t>
            </w:r>
            <w:r w:rsidRPr="00F01743">
              <w:rPr>
                <w:b/>
                <w:i/>
              </w:rPr>
              <w:t>runu un naida noziegumiem, kas visā Eiropā tiek veikti pret personām, kuras ir neaizsargātā stāvoklī, piemēram, pret bērniem, sievietēm, rasu un etniskām kopienām, LGBTIQ+ kopienu, migrantiem un patvēruma meklētājiem, personām ar invaliditāti un vecākiem cilvēkiem; aicina ES turpināt vērsties pret diskrimināciju, naida runu un naida noziegumiem, kas tiek vērsti pret neaizsargātām grupām, lai nodrošinātu Hartā nostiprināto pamattiesību pilnīgu ievērošanu attiecībā uz visiem cilvēkiem;</w:t>
            </w:r>
          </w:p>
        </w:tc>
      </w:tr>
    </w:tbl>
    <w:p w14:paraId="15C8FA58" w14:textId="77777777" w:rsidR="00D900EE" w:rsidRPr="00F01743" w:rsidRDefault="006D3E93" w:rsidP="00D900EE">
      <w:r w:rsidRPr="00F01743">
        <w:rPr>
          <w:rStyle w:val="HideTWBExt"/>
        </w:rPr>
        <w:t>&lt;/Amend&gt;</w:t>
      </w:r>
    </w:p>
    <w:p w14:paraId="5A38B3B8"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88</w:t>
      </w:r>
      <w:r w:rsidRPr="00F01743">
        <w:rPr>
          <w:rStyle w:val="HideTWBExt"/>
          <w:b w:val="0"/>
        </w:rPr>
        <w:t>&lt;/NumAm&gt;</w:t>
      </w:r>
    </w:p>
    <w:p w14:paraId="4C538B0F" w14:textId="77777777" w:rsidR="00D900EE" w:rsidRPr="00F01743" w:rsidRDefault="00D900EE" w:rsidP="00D900EE">
      <w:pPr>
        <w:pStyle w:val="NormalBold"/>
        <w:rPr>
          <w:rStyle w:val="HideTWBExt"/>
          <w:b w:val="0"/>
        </w:rPr>
      </w:pPr>
    </w:p>
    <w:p w14:paraId="3C0AA9E6" w14:textId="77777777" w:rsidR="00D900EE" w:rsidRPr="00F01743" w:rsidRDefault="006D3E93" w:rsidP="00D900EE">
      <w:pPr>
        <w:pStyle w:val="NormalBold"/>
      </w:pPr>
      <w:r w:rsidRPr="00F01743">
        <w:rPr>
          <w:rStyle w:val="HideTWBExt"/>
          <w:b w:val="0"/>
        </w:rPr>
        <w:t>&lt;Article&gt;</w:t>
      </w:r>
      <w:r w:rsidRPr="00F01743">
        <w:t>7.b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86DF549" w14:textId="77777777" w:rsidTr="008E5EEF">
        <w:trPr>
          <w:jc w:val="center"/>
        </w:trPr>
        <w:tc>
          <w:tcPr>
            <w:tcW w:w="9752" w:type="dxa"/>
            <w:gridSpan w:val="2"/>
          </w:tcPr>
          <w:p w14:paraId="0024A22B" w14:textId="77777777" w:rsidR="00D900EE" w:rsidRPr="00F01743" w:rsidRDefault="00D900EE" w:rsidP="008E5EEF">
            <w:pPr>
              <w:keepNext/>
            </w:pPr>
          </w:p>
        </w:tc>
      </w:tr>
      <w:tr w:rsidR="00E06C18" w:rsidRPr="00F01743" w14:paraId="7F53E3BE" w14:textId="77777777" w:rsidTr="008E5EEF">
        <w:trPr>
          <w:jc w:val="center"/>
        </w:trPr>
        <w:tc>
          <w:tcPr>
            <w:tcW w:w="4876" w:type="dxa"/>
          </w:tcPr>
          <w:p w14:paraId="4D67A4B2" w14:textId="77777777" w:rsidR="00D900EE" w:rsidRPr="00F01743" w:rsidRDefault="006D3E93" w:rsidP="008E5EEF">
            <w:pPr>
              <w:pStyle w:val="ColumnHeading"/>
              <w:keepNext/>
            </w:pPr>
            <w:r w:rsidRPr="00F01743">
              <w:t>Rezolūcijas priekšlikums</w:t>
            </w:r>
          </w:p>
        </w:tc>
        <w:tc>
          <w:tcPr>
            <w:tcW w:w="4876" w:type="dxa"/>
          </w:tcPr>
          <w:p w14:paraId="1C262B32" w14:textId="77777777" w:rsidR="00D900EE" w:rsidRPr="00F01743" w:rsidRDefault="006D3E93" w:rsidP="008E5EEF">
            <w:pPr>
              <w:pStyle w:val="ColumnHeading"/>
              <w:keepNext/>
            </w:pPr>
            <w:r w:rsidRPr="00F01743">
              <w:t>Grozījums</w:t>
            </w:r>
          </w:p>
        </w:tc>
      </w:tr>
      <w:tr w:rsidR="00E06C18" w:rsidRPr="00F01743" w14:paraId="3E033261" w14:textId="77777777" w:rsidTr="008E5EEF">
        <w:trPr>
          <w:jc w:val="center"/>
        </w:trPr>
        <w:tc>
          <w:tcPr>
            <w:tcW w:w="4876" w:type="dxa"/>
          </w:tcPr>
          <w:p w14:paraId="5054F445" w14:textId="77777777" w:rsidR="00D900EE" w:rsidRPr="00F01743" w:rsidRDefault="00D900EE" w:rsidP="008E5EEF">
            <w:pPr>
              <w:pStyle w:val="Normal6"/>
            </w:pPr>
          </w:p>
        </w:tc>
        <w:tc>
          <w:tcPr>
            <w:tcW w:w="4876" w:type="dxa"/>
          </w:tcPr>
          <w:p w14:paraId="662BEBD5" w14:textId="77777777" w:rsidR="00D900EE" w:rsidRPr="00F01743" w:rsidRDefault="006D3E93" w:rsidP="008E5EEF">
            <w:pPr>
              <w:pStyle w:val="Normal6"/>
              <w:rPr>
                <w:szCs w:val="24"/>
              </w:rPr>
            </w:pPr>
            <w:r w:rsidRPr="00F01743">
              <w:rPr>
                <w:b/>
                <w:i/>
              </w:rPr>
              <w:t>7.b</w:t>
            </w:r>
            <w:r w:rsidRPr="00F01743">
              <w:rPr>
                <w:b/>
                <w:i/>
              </w:rPr>
              <w:tab/>
              <w:t xml:space="preserve">pauž nožēlu, ka dažas dalībvalstis turpina īstenot un uzturēt tiesību aktus un politiku, kas apdraud Hartā noteiktās pamattiesības; stingri </w:t>
            </w:r>
            <w:r w:rsidRPr="00F01743">
              <w:rPr>
                <w:b/>
                <w:i/>
              </w:rPr>
              <w:t>uzsver, ka šāda prakse ir pretrunā Hartā nostiprinātajām pamattiesībām, tostarp, bet ne tikai, cilvēka cieņas respektēšanu, privātās un ģimenes dzīves respektēšanu, personas datu aizsardzību, vārda un pulcēšanās brīvību, informācijas brīvību, vienlīdzību likuma priekšā, diskriminācijas aizliegumu, vienlīdzību, bērna tiesībām un pārvietošanās un dzīvesvietas izvēles brīvību;</w:t>
            </w:r>
          </w:p>
        </w:tc>
      </w:tr>
    </w:tbl>
    <w:p w14:paraId="1BB09193" w14:textId="77777777" w:rsidR="00D900EE" w:rsidRPr="00F01743" w:rsidRDefault="006D3E93" w:rsidP="00D900EE">
      <w:r w:rsidRPr="00F01743">
        <w:rPr>
          <w:rStyle w:val="HideTWBExt"/>
        </w:rPr>
        <w:t>&lt;/Amend&gt;</w:t>
      </w:r>
    </w:p>
    <w:p w14:paraId="5FCD822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89</w:t>
      </w:r>
      <w:r w:rsidRPr="00F01743">
        <w:rPr>
          <w:rStyle w:val="HideTWBExt"/>
          <w:b w:val="0"/>
        </w:rPr>
        <w:t>&lt;/NumAm&gt;</w:t>
      </w:r>
    </w:p>
    <w:p w14:paraId="6A07E704" w14:textId="77777777" w:rsidR="00D900EE" w:rsidRPr="00F01743" w:rsidRDefault="00D900EE" w:rsidP="00D900EE"/>
    <w:p w14:paraId="4C36692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E6D022A" w14:textId="77777777" w:rsidR="00D900EE" w:rsidRPr="00F01743" w:rsidRDefault="006D3E93" w:rsidP="00D900EE">
      <w:pPr>
        <w:pStyle w:val="NormalBold"/>
      </w:pPr>
      <w:r w:rsidRPr="00F01743">
        <w:rPr>
          <w:rStyle w:val="HideTWBExt"/>
          <w:b w:val="0"/>
        </w:rPr>
        <w:t>&lt;Article&gt;</w:t>
      </w:r>
      <w:r w:rsidRPr="00F01743">
        <w:t>7.c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6F21877" w14:textId="77777777" w:rsidTr="008E5EEF">
        <w:trPr>
          <w:jc w:val="center"/>
        </w:trPr>
        <w:tc>
          <w:tcPr>
            <w:tcW w:w="9752" w:type="dxa"/>
            <w:gridSpan w:val="2"/>
          </w:tcPr>
          <w:p w14:paraId="16F8EEE9" w14:textId="77777777" w:rsidR="00D900EE" w:rsidRPr="00F01743" w:rsidRDefault="00D900EE" w:rsidP="008E5EEF">
            <w:pPr>
              <w:keepNext/>
            </w:pPr>
          </w:p>
        </w:tc>
      </w:tr>
      <w:tr w:rsidR="00E06C18" w:rsidRPr="00F01743" w14:paraId="4177040B" w14:textId="77777777" w:rsidTr="008E5EEF">
        <w:trPr>
          <w:jc w:val="center"/>
        </w:trPr>
        <w:tc>
          <w:tcPr>
            <w:tcW w:w="4876" w:type="dxa"/>
          </w:tcPr>
          <w:p w14:paraId="70A1736E" w14:textId="77777777" w:rsidR="00D900EE" w:rsidRPr="00F01743" w:rsidRDefault="006D3E93" w:rsidP="008E5EEF">
            <w:pPr>
              <w:pStyle w:val="ColumnHeading"/>
              <w:keepNext/>
            </w:pPr>
            <w:r w:rsidRPr="00F01743">
              <w:t>Rezolūcijas priekšlikums</w:t>
            </w:r>
          </w:p>
        </w:tc>
        <w:tc>
          <w:tcPr>
            <w:tcW w:w="4876" w:type="dxa"/>
          </w:tcPr>
          <w:p w14:paraId="7CD639DE" w14:textId="77777777" w:rsidR="00D900EE" w:rsidRPr="00F01743" w:rsidRDefault="006D3E93" w:rsidP="008E5EEF">
            <w:pPr>
              <w:pStyle w:val="ColumnHeading"/>
              <w:keepNext/>
            </w:pPr>
            <w:r w:rsidRPr="00F01743">
              <w:t>Grozījums</w:t>
            </w:r>
          </w:p>
        </w:tc>
      </w:tr>
      <w:tr w:rsidR="00E06C18" w:rsidRPr="00F01743" w14:paraId="66317253" w14:textId="77777777" w:rsidTr="008E5EEF">
        <w:trPr>
          <w:jc w:val="center"/>
        </w:trPr>
        <w:tc>
          <w:tcPr>
            <w:tcW w:w="4876" w:type="dxa"/>
          </w:tcPr>
          <w:p w14:paraId="0DE2E05B" w14:textId="77777777" w:rsidR="00D900EE" w:rsidRPr="00F01743" w:rsidRDefault="00D900EE" w:rsidP="008E5EEF">
            <w:pPr>
              <w:pStyle w:val="Normal6"/>
            </w:pPr>
          </w:p>
        </w:tc>
        <w:tc>
          <w:tcPr>
            <w:tcW w:w="4876" w:type="dxa"/>
          </w:tcPr>
          <w:p w14:paraId="53C5CC0A" w14:textId="77777777" w:rsidR="00D900EE" w:rsidRPr="00F01743" w:rsidRDefault="006D3E93" w:rsidP="008E5EEF">
            <w:pPr>
              <w:pStyle w:val="Normal6"/>
              <w:rPr>
                <w:szCs w:val="24"/>
              </w:rPr>
            </w:pPr>
            <w:r w:rsidRPr="00F01743">
              <w:rPr>
                <w:b/>
                <w:i/>
              </w:rPr>
              <w:t>7.c</w:t>
            </w:r>
            <w:r w:rsidRPr="00F01743">
              <w:rPr>
                <w:b/>
                <w:i/>
              </w:rPr>
              <w:tab/>
              <w:t xml:space="preserve">pauž dziļas bažas par diskriminējošiem pasākumiem, kas ieviesti dažās dalībvalstīs, aizbildinoties ar cīņu pret tā dēvēto “LGBTIQ+ propagandu” un “dzimumu ideoloģiju”; uzsver, ka Komisijai ir </w:t>
            </w:r>
            <w:r w:rsidRPr="00F01743">
              <w:rPr>
                <w:b/>
                <w:i/>
              </w:rPr>
              <w:t>jārīkojas ātri un izlēmīgi, ja dalībvalstis apiet ES tiesību aktus, jo īpaši Hartu;</w:t>
            </w:r>
          </w:p>
        </w:tc>
      </w:tr>
    </w:tbl>
    <w:p w14:paraId="11FBBA10" w14:textId="77777777" w:rsidR="00D900EE" w:rsidRPr="00F01743" w:rsidRDefault="006D3E93" w:rsidP="00D900EE">
      <w:r w:rsidRPr="00F01743">
        <w:rPr>
          <w:rStyle w:val="HideTWBExt"/>
        </w:rPr>
        <w:t>&lt;/Amend&gt;</w:t>
      </w:r>
    </w:p>
    <w:p w14:paraId="011DBE79"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90</w:t>
      </w:r>
      <w:r w:rsidRPr="00F01743">
        <w:rPr>
          <w:rStyle w:val="HideTWBExt"/>
          <w:b w:val="0"/>
        </w:rPr>
        <w:t>&lt;/NumAm&gt;</w:t>
      </w:r>
    </w:p>
    <w:p w14:paraId="6D20E672" w14:textId="77777777" w:rsidR="00D900EE" w:rsidRPr="00F01743" w:rsidRDefault="00D900EE" w:rsidP="00D900EE"/>
    <w:p w14:paraId="22358FFD"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BE1A390" w14:textId="77777777" w:rsidR="00D900EE" w:rsidRPr="00F01743" w:rsidRDefault="006D3E93" w:rsidP="00D900EE">
      <w:pPr>
        <w:pStyle w:val="NormalBold"/>
      </w:pPr>
      <w:r w:rsidRPr="00F01743">
        <w:rPr>
          <w:rStyle w:val="HideTWBExt"/>
          <w:b w:val="0"/>
        </w:rPr>
        <w:t>&lt;Article&gt;</w:t>
      </w:r>
      <w:r w:rsidRPr="00F01743">
        <w:t>7.d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0CEE5C4" w14:textId="77777777" w:rsidTr="008E5EEF">
        <w:trPr>
          <w:jc w:val="center"/>
        </w:trPr>
        <w:tc>
          <w:tcPr>
            <w:tcW w:w="9752" w:type="dxa"/>
            <w:gridSpan w:val="2"/>
          </w:tcPr>
          <w:p w14:paraId="1A4CD688" w14:textId="77777777" w:rsidR="00D900EE" w:rsidRPr="00F01743" w:rsidRDefault="00D900EE" w:rsidP="008E5EEF">
            <w:pPr>
              <w:keepNext/>
            </w:pPr>
          </w:p>
        </w:tc>
      </w:tr>
      <w:tr w:rsidR="00E06C18" w:rsidRPr="00F01743" w14:paraId="665CDD2F" w14:textId="77777777" w:rsidTr="008E5EEF">
        <w:trPr>
          <w:jc w:val="center"/>
        </w:trPr>
        <w:tc>
          <w:tcPr>
            <w:tcW w:w="4876" w:type="dxa"/>
          </w:tcPr>
          <w:p w14:paraId="6C51592E" w14:textId="77777777" w:rsidR="00D900EE" w:rsidRPr="00F01743" w:rsidRDefault="006D3E93" w:rsidP="008E5EEF">
            <w:pPr>
              <w:pStyle w:val="ColumnHeading"/>
              <w:keepNext/>
            </w:pPr>
            <w:r w:rsidRPr="00F01743">
              <w:t xml:space="preserve">Rezolūcijas </w:t>
            </w:r>
            <w:r w:rsidRPr="00F01743">
              <w:t>priekšlikums</w:t>
            </w:r>
          </w:p>
        </w:tc>
        <w:tc>
          <w:tcPr>
            <w:tcW w:w="4876" w:type="dxa"/>
          </w:tcPr>
          <w:p w14:paraId="07D736C5" w14:textId="77777777" w:rsidR="00D900EE" w:rsidRPr="00F01743" w:rsidRDefault="006D3E93" w:rsidP="008E5EEF">
            <w:pPr>
              <w:pStyle w:val="ColumnHeading"/>
              <w:keepNext/>
            </w:pPr>
            <w:r w:rsidRPr="00F01743">
              <w:t>Grozījums</w:t>
            </w:r>
          </w:p>
        </w:tc>
      </w:tr>
      <w:tr w:rsidR="00E06C18" w:rsidRPr="00F01743" w14:paraId="2E80B771" w14:textId="77777777" w:rsidTr="008E5EEF">
        <w:trPr>
          <w:jc w:val="center"/>
        </w:trPr>
        <w:tc>
          <w:tcPr>
            <w:tcW w:w="4876" w:type="dxa"/>
          </w:tcPr>
          <w:p w14:paraId="139E4811" w14:textId="77777777" w:rsidR="00D900EE" w:rsidRPr="00F01743" w:rsidRDefault="00D900EE" w:rsidP="008E5EEF">
            <w:pPr>
              <w:pStyle w:val="Normal6"/>
            </w:pPr>
          </w:p>
        </w:tc>
        <w:tc>
          <w:tcPr>
            <w:tcW w:w="4876" w:type="dxa"/>
          </w:tcPr>
          <w:p w14:paraId="3A3F6E8C" w14:textId="77777777" w:rsidR="00D900EE" w:rsidRPr="00F01743" w:rsidRDefault="006D3E93" w:rsidP="008E5EEF">
            <w:pPr>
              <w:pStyle w:val="Normal6"/>
              <w:rPr>
                <w:szCs w:val="24"/>
              </w:rPr>
            </w:pPr>
            <w:r w:rsidRPr="00F01743">
              <w:rPr>
                <w:b/>
                <w:i/>
              </w:rPr>
              <w:t>7.d</w:t>
            </w:r>
            <w:r w:rsidRPr="00F01743">
              <w:rPr>
                <w:b/>
                <w:i/>
              </w:rPr>
              <w:tab/>
              <w:t xml:space="preserve">pauž bažas, ka dažas tradicionālās nacionālās un lingvistiskās minoritātes joprojām saskaras ar diskrimināciju privātajā un publiskajā jomā Eiropas Savienībā; pauž nožēlu, ka tiesību un principu veicināšanai saistībā ar tradicionālajām nacionālajām un lingvistiskajām minoritātēm joprojām netiek veltīta pietiekama uzmanība Komisijas ikgadējos ziņojumos par Hartas piemērošanu; mudina Komisiju nodrošināt, lai tās ziņojumos pilnībā būtu aptvertas visas diskriminācijas formas, kā nostiprināts Hartas 21. pantā; </w:t>
            </w:r>
            <w:r w:rsidRPr="00F01743">
              <w:rPr>
                <w:b/>
                <w:i/>
              </w:rPr>
              <w:t>aicina Komisiju atbalstīt konsekventāku uz pamattiesībām balstītu pieeju minoritāšu tiesību aizsardzībai ES tiesību sistēmā un pastiprināt vienlīdzību, cilvēktiesību un personu, kuras pieder pie minoritātēm, tiesību ievērošanu plašāku pasākumu ietvaros, kuru nolūks ir atbalstīt ES pamatvērtības;</w:t>
            </w:r>
          </w:p>
        </w:tc>
      </w:tr>
    </w:tbl>
    <w:p w14:paraId="1B0A47F0" w14:textId="77777777" w:rsidR="00D900EE" w:rsidRPr="00F01743" w:rsidRDefault="006D3E93" w:rsidP="00D900EE">
      <w:r w:rsidRPr="00F01743">
        <w:rPr>
          <w:rStyle w:val="HideTWBExt"/>
        </w:rPr>
        <w:t>&lt;/Amend&gt;</w:t>
      </w:r>
    </w:p>
    <w:p w14:paraId="74768C83"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91</w:t>
      </w:r>
      <w:r w:rsidRPr="00F01743">
        <w:rPr>
          <w:rStyle w:val="HideTWBExt"/>
          <w:b w:val="0"/>
        </w:rPr>
        <w:t>&lt;/NumAm&gt;</w:t>
      </w:r>
    </w:p>
    <w:p w14:paraId="02F984FD" w14:textId="77777777" w:rsidR="00D900EE" w:rsidRPr="00F01743" w:rsidRDefault="00D900EE" w:rsidP="00D900EE"/>
    <w:p w14:paraId="396F9A1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976C5A4" w14:textId="77777777" w:rsidR="00D900EE" w:rsidRPr="00F01743" w:rsidRDefault="006D3E93" w:rsidP="00D900EE">
      <w:pPr>
        <w:pStyle w:val="NormalBold"/>
      </w:pPr>
      <w:r w:rsidRPr="00F01743">
        <w:rPr>
          <w:rStyle w:val="HideTWBExt"/>
          <w:b w:val="0"/>
        </w:rPr>
        <w:t>&lt;Article&gt;</w:t>
      </w:r>
      <w:r w:rsidRPr="00F01743">
        <w:t>7.e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9903A5B" w14:textId="77777777" w:rsidTr="008E5EEF">
        <w:trPr>
          <w:jc w:val="center"/>
        </w:trPr>
        <w:tc>
          <w:tcPr>
            <w:tcW w:w="9752" w:type="dxa"/>
            <w:gridSpan w:val="2"/>
          </w:tcPr>
          <w:p w14:paraId="2C88DCED" w14:textId="77777777" w:rsidR="00D900EE" w:rsidRPr="00F01743" w:rsidRDefault="00D900EE" w:rsidP="008E5EEF">
            <w:pPr>
              <w:keepNext/>
            </w:pPr>
          </w:p>
        </w:tc>
      </w:tr>
      <w:tr w:rsidR="00E06C18" w:rsidRPr="00F01743" w14:paraId="1291031E" w14:textId="77777777" w:rsidTr="008E5EEF">
        <w:trPr>
          <w:jc w:val="center"/>
        </w:trPr>
        <w:tc>
          <w:tcPr>
            <w:tcW w:w="4876" w:type="dxa"/>
          </w:tcPr>
          <w:p w14:paraId="4D1B68C2" w14:textId="77777777" w:rsidR="00D900EE" w:rsidRPr="00F01743" w:rsidRDefault="006D3E93" w:rsidP="008E5EEF">
            <w:pPr>
              <w:pStyle w:val="ColumnHeading"/>
              <w:keepNext/>
            </w:pPr>
            <w:r w:rsidRPr="00F01743">
              <w:t>Rezolūcijas priekšlikums</w:t>
            </w:r>
          </w:p>
        </w:tc>
        <w:tc>
          <w:tcPr>
            <w:tcW w:w="4876" w:type="dxa"/>
          </w:tcPr>
          <w:p w14:paraId="2F8EC10E" w14:textId="77777777" w:rsidR="00D900EE" w:rsidRPr="00F01743" w:rsidRDefault="006D3E93" w:rsidP="008E5EEF">
            <w:pPr>
              <w:pStyle w:val="ColumnHeading"/>
              <w:keepNext/>
            </w:pPr>
            <w:r w:rsidRPr="00F01743">
              <w:t>Grozījums</w:t>
            </w:r>
          </w:p>
        </w:tc>
      </w:tr>
      <w:tr w:rsidR="00E06C18" w:rsidRPr="00F01743" w14:paraId="0FD1208F" w14:textId="77777777" w:rsidTr="008E5EEF">
        <w:trPr>
          <w:jc w:val="center"/>
        </w:trPr>
        <w:tc>
          <w:tcPr>
            <w:tcW w:w="4876" w:type="dxa"/>
          </w:tcPr>
          <w:p w14:paraId="60313EE2" w14:textId="77777777" w:rsidR="00D900EE" w:rsidRPr="00F01743" w:rsidRDefault="00D900EE" w:rsidP="008E5EEF">
            <w:pPr>
              <w:pStyle w:val="Normal6"/>
            </w:pPr>
          </w:p>
        </w:tc>
        <w:tc>
          <w:tcPr>
            <w:tcW w:w="4876" w:type="dxa"/>
          </w:tcPr>
          <w:p w14:paraId="5C464BA7" w14:textId="77777777" w:rsidR="00D900EE" w:rsidRPr="00F01743" w:rsidRDefault="006D3E93" w:rsidP="008E5EEF">
            <w:pPr>
              <w:pStyle w:val="Normal6"/>
              <w:rPr>
                <w:szCs w:val="24"/>
              </w:rPr>
            </w:pPr>
            <w:r w:rsidRPr="00F01743">
              <w:rPr>
                <w:b/>
                <w:i/>
              </w:rPr>
              <w:t>7.e</w:t>
            </w:r>
            <w:r w:rsidRPr="00F01743">
              <w:rPr>
                <w:b/>
                <w:i/>
              </w:rPr>
              <w:tab/>
              <w:t xml:space="preserve">pauž </w:t>
            </w:r>
            <w:r w:rsidRPr="00F01743">
              <w:rPr>
                <w:b/>
                <w:i/>
              </w:rPr>
              <w:t>satraukumu par piespiedu sterilizācijas izmantošanu pret personām ar invaliditāti; uzsver, ka valstu tiesību akti, kas pieļauj šādu iespēju, neatbilst Hartai; atgādina, ka personas ar invaliditāti attiecīgi nebauda tiesības veidot ģimeni tādā pašā apmērā; mudina Komisiju un dalībvalstis pilnībā izmantot rīkus un esošo likumdošanu, lai nodrošinātu personu ar invaliditāti līdzdalību politikā un tiesības ieņemt politiskus amatus;</w:t>
            </w:r>
          </w:p>
        </w:tc>
      </w:tr>
    </w:tbl>
    <w:p w14:paraId="64DACE16" w14:textId="77777777" w:rsidR="00D900EE" w:rsidRPr="00F01743" w:rsidRDefault="006D3E93" w:rsidP="00D900EE">
      <w:r w:rsidRPr="00F01743">
        <w:rPr>
          <w:rStyle w:val="HideTWBExt"/>
        </w:rPr>
        <w:t>&lt;/Amend&gt;</w:t>
      </w:r>
    </w:p>
    <w:p w14:paraId="39210E6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92</w:t>
      </w:r>
      <w:r w:rsidRPr="00F01743">
        <w:rPr>
          <w:rStyle w:val="HideTWBExt"/>
          <w:b w:val="0"/>
        </w:rPr>
        <w:t>&lt;/NumAm&gt;</w:t>
      </w:r>
    </w:p>
    <w:p w14:paraId="4432CBFA" w14:textId="77777777" w:rsidR="00D900EE" w:rsidRPr="00F01743" w:rsidRDefault="00D900EE" w:rsidP="00D900EE">
      <w:pPr>
        <w:pStyle w:val="NormalBold"/>
      </w:pPr>
    </w:p>
    <w:p w14:paraId="6BC81CFF" w14:textId="77777777" w:rsidR="00D900EE" w:rsidRPr="00F01743" w:rsidRDefault="00D900EE" w:rsidP="00D900EE"/>
    <w:p w14:paraId="770D410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2853E1A" w14:textId="77777777" w:rsidR="00D900EE" w:rsidRPr="00F01743" w:rsidRDefault="006D3E93" w:rsidP="00D900EE">
      <w:pPr>
        <w:pStyle w:val="NormalBold"/>
      </w:pPr>
      <w:r w:rsidRPr="00F01743">
        <w:rPr>
          <w:rStyle w:val="HideTWBExt"/>
          <w:b w:val="0"/>
        </w:rPr>
        <w:t>&lt;Article&gt;</w:t>
      </w:r>
      <w:r w:rsidRPr="00F01743">
        <w:t>7.f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A6EB639" w14:textId="77777777" w:rsidTr="008E5EEF">
        <w:trPr>
          <w:jc w:val="center"/>
        </w:trPr>
        <w:tc>
          <w:tcPr>
            <w:tcW w:w="9752" w:type="dxa"/>
            <w:gridSpan w:val="2"/>
          </w:tcPr>
          <w:p w14:paraId="5CAC5611" w14:textId="77777777" w:rsidR="00D900EE" w:rsidRPr="00F01743" w:rsidRDefault="00D900EE" w:rsidP="008E5EEF">
            <w:pPr>
              <w:keepNext/>
            </w:pPr>
          </w:p>
        </w:tc>
      </w:tr>
      <w:tr w:rsidR="00E06C18" w:rsidRPr="00F01743" w14:paraId="0B35B0F4" w14:textId="77777777" w:rsidTr="008E5EEF">
        <w:trPr>
          <w:jc w:val="center"/>
        </w:trPr>
        <w:tc>
          <w:tcPr>
            <w:tcW w:w="4876" w:type="dxa"/>
          </w:tcPr>
          <w:p w14:paraId="64517FB2" w14:textId="77777777" w:rsidR="00D900EE" w:rsidRPr="00F01743" w:rsidRDefault="006D3E93" w:rsidP="008E5EEF">
            <w:pPr>
              <w:pStyle w:val="ColumnHeading"/>
              <w:keepNext/>
            </w:pPr>
            <w:r w:rsidRPr="00F01743">
              <w:t>Rezolūcijas priekšlikums</w:t>
            </w:r>
          </w:p>
        </w:tc>
        <w:tc>
          <w:tcPr>
            <w:tcW w:w="4876" w:type="dxa"/>
          </w:tcPr>
          <w:p w14:paraId="259CCB73" w14:textId="77777777" w:rsidR="00D900EE" w:rsidRPr="00F01743" w:rsidRDefault="006D3E93" w:rsidP="008E5EEF">
            <w:pPr>
              <w:pStyle w:val="ColumnHeading"/>
              <w:keepNext/>
            </w:pPr>
            <w:r w:rsidRPr="00F01743">
              <w:t>Grozījums</w:t>
            </w:r>
          </w:p>
        </w:tc>
      </w:tr>
      <w:tr w:rsidR="00E06C18" w:rsidRPr="00F01743" w14:paraId="20AAB22C" w14:textId="77777777" w:rsidTr="008E5EEF">
        <w:trPr>
          <w:jc w:val="center"/>
        </w:trPr>
        <w:tc>
          <w:tcPr>
            <w:tcW w:w="4876" w:type="dxa"/>
          </w:tcPr>
          <w:p w14:paraId="25D240A2" w14:textId="77777777" w:rsidR="00D900EE" w:rsidRPr="00F01743" w:rsidRDefault="00D900EE" w:rsidP="008E5EEF">
            <w:pPr>
              <w:pStyle w:val="Normal6"/>
            </w:pPr>
          </w:p>
        </w:tc>
        <w:tc>
          <w:tcPr>
            <w:tcW w:w="4876" w:type="dxa"/>
          </w:tcPr>
          <w:p w14:paraId="0E063EFA" w14:textId="77777777" w:rsidR="00D900EE" w:rsidRPr="00F01743" w:rsidRDefault="006D3E93" w:rsidP="008E5EEF">
            <w:pPr>
              <w:pStyle w:val="Normal6"/>
              <w:rPr>
                <w:b/>
                <w:bCs/>
                <w:i/>
                <w:iCs/>
              </w:rPr>
            </w:pPr>
            <w:r w:rsidRPr="00F01743">
              <w:rPr>
                <w:b/>
                <w:i/>
              </w:rPr>
              <w:t>7.f</w:t>
            </w:r>
            <w:r w:rsidRPr="00F01743">
              <w:rPr>
                <w:b/>
                <w:i/>
              </w:rPr>
              <w:tab/>
              <w:t xml:space="preserve">pauž nožēlu par progresa trūkumu dažu dalībvalstu vienlīdzības un diskriminācijas aizlieguma politikā un pauž bažas par </w:t>
            </w:r>
            <w:r w:rsidRPr="00F01743">
              <w:rPr>
                <w:b/>
                <w:i/>
              </w:rPr>
              <w:t>diskriminācijas novēršanas tiesību aktu neīstenošanu; pauž nožēlu, ka, neraugoties uz esošajiem ES mehānismiem, piemēram, Padomes Direktīvu 2000/78/EK, joprojām pastāv nepilnības īstenošanā, kā rezultātā cietušie nesaņem atbilstošu juridisko atbalstu;</w:t>
            </w:r>
          </w:p>
        </w:tc>
      </w:tr>
    </w:tbl>
    <w:p w14:paraId="4F82020C" w14:textId="77777777" w:rsidR="00D900EE" w:rsidRPr="00F01743" w:rsidRDefault="006D3E93" w:rsidP="00D900EE">
      <w:r w:rsidRPr="00F01743">
        <w:rPr>
          <w:rStyle w:val="HideTWBExt"/>
        </w:rPr>
        <w:t>&lt;/Amend&gt;</w:t>
      </w:r>
    </w:p>
    <w:p w14:paraId="49956BD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93</w:t>
      </w:r>
      <w:r w:rsidRPr="00F01743">
        <w:rPr>
          <w:rStyle w:val="HideTWBExt"/>
          <w:b w:val="0"/>
        </w:rPr>
        <w:t>&lt;/NumAm&gt;</w:t>
      </w:r>
    </w:p>
    <w:p w14:paraId="0455E228" w14:textId="77777777" w:rsidR="00D900EE" w:rsidRPr="00F01743" w:rsidRDefault="00D900EE" w:rsidP="00D900EE"/>
    <w:p w14:paraId="6DD1D8F8"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67D8407" w14:textId="77777777" w:rsidR="00D900EE" w:rsidRPr="00F01743" w:rsidRDefault="006D3E93" w:rsidP="00D900EE">
      <w:pPr>
        <w:pStyle w:val="NormalBold"/>
      </w:pPr>
      <w:r w:rsidRPr="00F01743">
        <w:rPr>
          <w:rStyle w:val="HideTWBExt"/>
          <w:b w:val="0"/>
        </w:rPr>
        <w:t>&lt;Article&gt;</w:t>
      </w:r>
      <w:r w:rsidRPr="00F01743">
        <w:t>7.g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AE2DA96" w14:textId="77777777" w:rsidTr="008E5EEF">
        <w:trPr>
          <w:jc w:val="center"/>
        </w:trPr>
        <w:tc>
          <w:tcPr>
            <w:tcW w:w="9752" w:type="dxa"/>
            <w:gridSpan w:val="2"/>
          </w:tcPr>
          <w:p w14:paraId="383EC39B" w14:textId="77777777" w:rsidR="00D900EE" w:rsidRPr="00F01743" w:rsidRDefault="00D900EE" w:rsidP="008E5EEF">
            <w:pPr>
              <w:keepNext/>
            </w:pPr>
          </w:p>
        </w:tc>
      </w:tr>
      <w:tr w:rsidR="00E06C18" w:rsidRPr="00F01743" w14:paraId="23C24688" w14:textId="77777777" w:rsidTr="008E5EEF">
        <w:trPr>
          <w:jc w:val="center"/>
        </w:trPr>
        <w:tc>
          <w:tcPr>
            <w:tcW w:w="4876" w:type="dxa"/>
          </w:tcPr>
          <w:p w14:paraId="4BE89F0F" w14:textId="77777777" w:rsidR="00D900EE" w:rsidRPr="00F01743" w:rsidRDefault="006D3E93" w:rsidP="008E5EEF">
            <w:pPr>
              <w:pStyle w:val="ColumnHeading"/>
              <w:keepNext/>
            </w:pPr>
            <w:r w:rsidRPr="00F01743">
              <w:t>Rezolūcijas priekšlikums</w:t>
            </w:r>
          </w:p>
        </w:tc>
        <w:tc>
          <w:tcPr>
            <w:tcW w:w="4876" w:type="dxa"/>
          </w:tcPr>
          <w:p w14:paraId="362AD1E0" w14:textId="77777777" w:rsidR="00D900EE" w:rsidRPr="00F01743" w:rsidRDefault="006D3E93" w:rsidP="008E5EEF">
            <w:pPr>
              <w:pStyle w:val="ColumnHeading"/>
              <w:keepNext/>
            </w:pPr>
            <w:r w:rsidRPr="00F01743">
              <w:t>Grozījums</w:t>
            </w:r>
          </w:p>
        </w:tc>
      </w:tr>
      <w:tr w:rsidR="00E06C18" w:rsidRPr="00F01743" w14:paraId="1CDEFCE6" w14:textId="77777777" w:rsidTr="008E5EEF">
        <w:trPr>
          <w:jc w:val="center"/>
        </w:trPr>
        <w:tc>
          <w:tcPr>
            <w:tcW w:w="4876" w:type="dxa"/>
          </w:tcPr>
          <w:p w14:paraId="6F18A62C" w14:textId="77777777" w:rsidR="00D900EE" w:rsidRPr="00F01743" w:rsidRDefault="00D900EE" w:rsidP="008E5EEF">
            <w:pPr>
              <w:pStyle w:val="Normal6"/>
            </w:pPr>
          </w:p>
        </w:tc>
        <w:tc>
          <w:tcPr>
            <w:tcW w:w="4876" w:type="dxa"/>
          </w:tcPr>
          <w:p w14:paraId="1FABCCDD" w14:textId="77777777" w:rsidR="00D900EE" w:rsidRPr="00F01743" w:rsidRDefault="006D3E93" w:rsidP="008E5EEF">
            <w:pPr>
              <w:pStyle w:val="Normal6"/>
              <w:rPr>
                <w:szCs w:val="24"/>
              </w:rPr>
            </w:pPr>
            <w:r w:rsidRPr="00F01743">
              <w:rPr>
                <w:b/>
                <w:i/>
              </w:rPr>
              <w:t>7.g</w:t>
            </w:r>
            <w:r w:rsidRPr="00F01743">
              <w:rPr>
                <w:b/>
                <w:i/>
              </w:rPr>
              <w:tab/>
              <w:t xml:space="preserve">atgādina, ka ES ir pilnvaras un pienākums apkarot diskrimināciju, kā </w:t>
            </w:r>
            <w:r w:rsidRPr="00F01743">
              <w:rPr>
                <w:b/>
                <w:i/>
              </w:rPr>
              <w:t>noteikts Līgumos un Hartā, un veicināt vienlīdzīgu attieksmi pret visiem; aicina dalībvalstis pilnībā ievērot savus pienākumus; mudina Komisiju sākt pārkāpuma procedūras gadījumos, kad tiek pārkāpta Harta, un pārkāpumu lietās sistemātiski iesniegt EST paātrinātas procedūras un pieteikumus par pagaidu pasākumiem; uzsver pastāvīgās juridiskās nepilnības un vājos izpildes mehānismus; aicina Padomi nekavējoties panākt vienošanos par horizontālo diskriminācijas novēršanas direktīvu;</w:t>
            </w:r>
          </w:p>
        </w:tc>
      </w:tr>
    </w:tbl>
    <w:p w14:paraId="3198C964" w14:textId="77777777" w:rsidR="00D900EE" w:rsidRPr="00F01743" w:rsidRDefault="00D900EE" w:rsidP="00D900EE">
      <w:pPr>
        <w:pStyle w:val="Olang"/>
      </w:pPr>
    </w:p>
    <w:p w14:paraId="4D72BFE5" w14:textId="77777777" w:rsidR="00D900EE" w:rsidRPr="00F01743" w:rsidRDefault="006D3E93" w:rsidP="00D900EE">
      <w:r w:rsidRPr="00F01743">
        <w:rPr>
          <w:rStyle w:val="HideTWBExt"/>
        </w:rPr>
        <w:t>&lt;/Amend&gt;</w:t>
      </w:r>
    </w:p>
    <w:p w14:paraId="4638815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94</w:t>
      </w:r>
      <w:r w:rsidRPr="00F01743">
        <w:rPr>
          <w:rStyle w:val="HideTWBExt"/>
          <w:b w:val="0"/>
        </w:rPr>
        <w:t>&lt;/NumAm&gt;</w:t>
      </w:r>
    </w:p>
    <w:p w14:paraId="00C7D070" w14:textId="77777777" w:rsidR="00D900EE" w:rsidRPr="00F01743" w:rsidRDefault="00D900EE" w:rsidP="00D900EE"/>
    <w:p w14:paraId="0C9411A3"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7754F7E" w14:textId="77777777" w:rsidR="00D900EE" w:rsidRPr="00F01743" w:rsidRDefault="006D3E93" w:rsidP="00D900EE">
      <w:pPr>
        <w:pStyle w:val="NormalBold"/>
      </w:pPr>
      <w:r w:rsidRPr="00F01743">
        <w:rPr>
          <w:rStyle w:val="HideTWBExt"/>
          <w:b w:val="0"/>
        </w:rPr>
        <w:t>&lt;Article&gt;</w:t>
      </w:r>
      <w:r w:rsidRPr="00F01743">
        <w:t>8.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FAC635F" w14:textId="77777777" w:rsidTr="008E5EEF">
        <w:trPr>
          <w:jc w:val="center"/>
        </w:trPr>
        <w:tc>
          <w:tcPr>
            <w:tcW w:w="9752" w:type="dxa"/>
            <w:gridSpan w:val="2"/>
          </w:tcPr>
          <w:p w14:paraId="5A77595E" w14:textId="77777777" w:rsidR="00D900EE" w:rsidRPr="00F01743" w:rsidRDefault="00D900EE" w:rsidP="008E5EEF">
            <w:pPr>
              <w:keepNext/>
            </w:pPr>
          </w:p>
        </w:tc>
      </w:tr>
      <w:tr w:rsidR="00E06C18" w:rsidRPr="00F01743" w14:paraId="437B7BB5" w14:textId="77777777" w:rsidTr="008E5EEF">
        <w:trPr>
          <w:jc w:val="center"/>
        </w:trPr>
        <w:tc>
          <w:tcPr>
            <w:tcW w:w="4876" w:type="dxa"/>
          </w:tcPr>
          <w:p w14:paraId="036D0B2F" w14:textId="77777777" w:rsidR="00D900EE" w:rsidRPr="00F01743" w:rsidRDefault="006D3E93" w:rsidP="008E5EEF">
            <w:pPr>
              <w:pStyle w:val="ColumnHeading"/>
              <w:keepNext/>
            </w:pPr>
            <w:r w:rsidRPr="00F01743">
              <w:t>Rezolūcijas priekšlikums</w:t>
            </w:r>
          </w:p>
        </w:tc>
        <w:tc>
          <w:tcPr>
            <w:tcW w:w="4876" w:type="dxa"/>
          </w:tcPr>
          <w:p w14:paraId="0952AB1F" w14:textId="77777777" w:rsidR="00D900EE" w:rsidRPr="00F01743" w:rsidRDefault="006D3E93" w:rsidP="008E5EEF">
            <w:pPr>
              <w:pStyle w:val="ColumnHeading"/>
              <w:keepNext/>
            </w:pPr>
            <w:r w:rsidRPr="00F01743">
              <w:t>Grozījums</w:t>
            </w:r>
          </w:p>
        </w:tc>
      </w:tr>
      <w:tr w:rsidR="00E06C18" w:rsidRPr="00F01743" w14:paraId="58B5D530" w14:textId="77777777" w:rsidTr="008E5EEF">
        <w:trPr>
          <w:jc w:val="center"/>
        </w:trPr>
        <w:tc>
          <w:tcPr>
            <w:tcW w:w="4876" w:type="dxa"/>
          </w:tcPr>
          <w:p w14:paraId="7345B87A" w14:textId="77777777" w:rsidR="00D900EE" w:rsidRPr="00F01743" w:rsidRDefault="006D3E93" w:rsidP="008E5EEF">
            <w:pPr>
              <w:pStyle w:val="Normal6"/>
            </w:pPr>
            <w:r w:rsidRPr="00F01743">
              <w:t>8.</w:t>
            </w:r>
            <w:r w:rsidRPr="00F01743">
              <w:tab/>
              <w:t xml:space="preserve">atzinīgi vērtē jauno </w:t>
            </w:r>
            <w:r w:rsidRPr="00F01743">
              <w:rPr>
                <w:b/>
                <w:bCs/>
                <w:i/>
                <w:iCs/>
              </w:rPr>
              <w:t>LGBTIK+</w:t>
            </w:r>
            <w:r w:rsidRPr="00F01743">
              <w:t xml:space="preserve"> līdztiesības stratēģiju 2026.–2030. gadam (COM(2025)0725) un aicina dalībvalstis atjaunot vai pieņemt jaunus valsts </w:t>
            </w:r>
            <w:r w:rsidRPr="00F01743">
              <w:rPr>
                <w:b/>
                <w:bCs/>
                <w:i/>
                <w:iCs/>
              </w:rPr>
              <w:t>LGBTIK+</w:t>
            </w:r>
            <w:r w:rsidRPr="00F01743">
              <w:t xml:space="preserve"> rīcības plānus vai stratēģijas, lai ES iniciatīvas papildinātu ar efektīviem valsts pasākumiem;</w:t>
            </w:r>
          </w:p>
        </w:tc>
        <w:tc>
          <w:tcPr>
            <w:tcW w:w="4876" w:type="dxa"/>
          </w:tcPr>
          <w:p w14:paraId="54C30579" w14:textId="77777777" w:rsidR="00D900EE" w:rsidRPr="00F01743" w:rsidRDefault="006D3E93" w:rsidP="008E5EEF">
            <w:pPr>
              <w:pStyle w:val="Normal6"/>
              <w:rPr>
                <w:szCs w:val="24"/>
              </w:rPr>
            </w:pPr>
            <w:r w:rsidRPr="00F01743">
              <w:t>8.</w:t>
            </w:r>
            <w:r w:rsidRPr="00F01743">
              <w:tab/>
              <w:t xml:space="preserve">atzinīgi vērtē jauno </w:t>
            </w:r>
            <w:r w:rsidRPr="00F01743">
              <w:rPr>
                <w:b/>
                <w:bCs/>
                <w:i/>
                <w:iCs/>
              </w:rPr>
              <w:t>LGBTIQ+</w:t>
            </w:r>
            <w:r w:rsidRPr="00F01743">
              <w:t xml:space="preserve"> līdztiesības stratēģiju 2026.–2030. gadam (COM(2025)0725) un aicina dalībvalstis atjaunot vai pieņemt jaunus valsts </w:t>
            </w:r>
            <w:r w:rsidRPr="00F01743">
              <w:rPr>
                <w:b/>
                <w:bCs/>
                <w:i/>
                <w:iCs/>
              </w:rPr>
              <w:t>LGBTIQ+</w:t>
            </w:r>
            <w:r w:rsidRPr="00F01743">
              <w:t xml:space="preserve"> rīcības plānus vai stratēģijas, lai ES iniciatīvas papildinātu ar efektīviem valsts pasākumiem</w:t>
            </w:r>
            <w:r w:rsidRPr="00F01743">
              <w:rPr>
                <w:b/>
                <w:bCs/>
                <w:i/>
                <w:iCs/>
              </w:rPr>
              <w:t>, un atturēties no tādu iniciatīvu iesniegšanas, kas ietver risku apdraudēt vai tieši apdraud LGBTIQ+ kopienas locekļu tiesības</w:t>
            </w:r>
            <w:r w:rsidRPr="00F01743">
              <w:t>;</w:t>
            </w:r>
          </w:p>
        </w:tc>
      </w:tr>
    </w:tbl>
    <w:p w14:paraId="52C0714C" w14:textId="77777777" w:rsidR="00D900EE" w:rsidRPr="00F01743" w:rsidRDefault="006D3E93" w:rsidP="00D900EE">
      <w:r w:rsidRPr="00F01743">
        <w:rPr>
          <w:rStyle w:val="HideTWBExt"/>
        </w:rPr>
        <w:t>&lt;/Amend&gt;</w:t>
      </w:r>
    </w:p>
    <w:p w14:paraId="3BC748C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95</w:t>
      </w:r>
      <w:r w:rsidRPr="00F01743">
        <w:rPr>
          <w:rStyle w:val="HideTWBExt"/>
          <w:b w:val="0"/>
        </w:rPr>
        <w:t>&lt;/NumAm&gt;</w:t>
      </w:r>
    </w:p>
    <w:p w14:paraId="6740B24B" w14:textId="77777777" w:rsidR="00D900EE" w:rsidRPr="00F01743" w:rsidRDefault="00D900EE" w:rsidP="00D900EE"/>
    <w:p w14:paraId="3804CE93"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B75A363" w14:textId="77777777" w:rsidR="00D900EE" w:rsidRPr="00F01743" w:rsidRDefault="006D3E93" w:rsidP="00D900EE">
      <w:pPr>
        <w:pStyle w:val="NormalBold"/>
      </w:pPr>
      <w:r w:rsidRPr="00F01743">
        <w:rPr>
          <w:rStyle w:val="HideTWBExt"/>
          <w:b w:val="0"/>
        </w:rPr>
        <w:t>&lt;Article&gt;</w:t>
      </w:r>
      <w:r w:rsidRPr="00F01743">
        <w:t>9.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3E89588" w14:textId="77777777" w:rsidTr="008E5EEF">
        <w:trPr>
          <w:jc w:val="center"/>
        </w:trPr>
        <w:tc>
          <w:tcPr>
            <w:tcW w:w="9752" w:type="dxa"/>
            <w:gridSpan w:val="2"/>
          </w:tcPr>
          <w:p w14:paraId="5B09D977" w14:textId="77777777" w:rsidR="00D900EE" w:rsidRPr="00F01743" w:rsidRDefault="00D900EE" w:rsidP="008E5EEF">
            <w:pPr>
              <w:keepNext/>
            </w:pPr>
          </w:p>
        </w:tc>
      </w:tr>
      <w:tr w:rsidR="00E06C18" w:rsidRPr="00F01743" w14:paraId="6430DF32" w14:textId="77777777" w:rsidTr="008E5EEF">
        <w:trPr>
          <w:jc w:val="center"/>
        </w:trPr>
        <w:tc>
          <w:tcPr>
            <w:tcW w:w="4876" w:type="dxa"/>
          </w:tcPr>
          <w:p w14:paraId="2CBD3A14" w14:textId="77777777" w:rsidR="00D900EE" w:rsidRPr="00F01743" w:rsidRDefault="006D3E93" w:rsidP="008E5EEF">
            <w:pPr>
              <w:pStyle w:val="ColumnHeading"/>
              <w:keepNext/>
            </w:pPr>
            <w:r w:rsidRPr="00F01743">
              <w:t>Rezolūcijas priekšlikums</w:t>
            </w:r>
          </w:p>
        </w:tc>
        <w:tc>
          <w:tcPr>
            <w:tcW w:w="4876" w:type="dxa"/>
          </w:tcPr>
          <w:p w14:paraId="7269E987" w14:textId="77777777" w:rsidR="00D900EE" w:rsidRPr="00F01743" w:rsidRDefault="006D3E93" w:rsidP="008E5EEF">
            <w:pPr>
              <w:pStyle w:val="ColumnHeading"/>
              <w:keepNext/>
            </w:pPr>
            <w:r w:rsidRPr="00F01743">
              <w:t>Grozījums</w:t>
            </w:r>
          </w:p>
        </w:tc>
      </w:tr>
      <w:tr w:rsidR="00E06C18" w:rsidRPr="00F01743" w14:paraId="0259DBE3" w14:textId="77777777" w:rsidTr="008E5EEF">
        <w:trPr>
          <w:jc w:val="center"/>
        </w:trPr>
        <w:tc>
          <w:tcPr>
            <w:tcW w:w="4876" w:type="dxa"/>
          </w:tcPr>
          <w:p w14:paraId="41EF6472" w14:textId="77777777" w:rsidR="00D900EE" w:rsidRPr="00F01743" w:rsidRDefault="006D3E93" w:rsidP="008E5EEF">
            <w:pPr>
              <w:pStyle w:val="Normal6"/>
            </w:pPr>
            <w:r w:rsidRPr="00F01743">
              <w:t>9.</w:t>
            </w:r>
            <w:r w:rsidRPr="00F01743">
              <w:tab/>
              <w:t>uzsver, ka visā ES joprojām pastāv juridiski šķēršļi viendzimuma partnerību un vecāku stāvokļa pilnīgai atzīšanai, tādējādi pārkāpjot Hartā nostiprinātās tiesības, tostarp noteikumus par personu brīvu pārvietošanos un bērna tiesībām, kā arī ģimenes dzīves neaizskaramību; atzinīgi vērtē Komisijas priekšlikumu Padomes regulai par vecāku statusa atzīšanu starp dalībvalstīm; atgādina Eiropas Parlamenta uzdevumu</w:t>
            </w:r>
            <w:r w:rsidRPr="00F01743">
              <w:rPr>
                <w:vertAlign w:val="superscript"/>
              </w:rPr>
              <w:t>10</w:t>
            </w:r>
            <w:r w:rsidRPr="00F01743">
              <w:t xml:space="preserve"> atbalstīt vecāku stāvokļa atzīšanu visā ES neatkarīgi no tā, kā bērns ir ieņemts un piedzimis, vai</w:t>
            </w:r>
            <w:r w:rsidRPr="00F01743">
              <w:t xml:space="preserve"> no viņa ģimenes veida; aicina Padomi īstenot šos ieteikumus pilnīgi un aizsargāt bērnu pamattiesības, rīkoties bērna interesēs, palielināt juridisko noteiktību un cīnīties pret diskrimināciju;</w:t>
            </w:r>
          </w:p>
        </w:tc>
        <w:tc>
          <w:tcPr>
            <w:tcW w:w="4876" w:type="dxa"/>
          </w:tcPr>
          <w:p w14:paraId="17ED36BE" w14:textId="77777777" w:rsidR="00D900EE" w:rsidRPr="00F01743" w:rsidRDefault="006D3E93" w:rsidP="008E5EEF">
            <w:pPr>
              <w:pStyle w:val="Normal6"/>
              <w:rPr>
                <w:b/>
                <w:i/>
                <w:vertAlign w:val="superscript"/>
              </w:rPr>
            </w:pPr>
            <w:r w:rsidRPr="00F01743">
              <w:t>9.</w:t>
            </w:r>
            <w:r w:rsidRPr="00F01743">
              <w:tab/>
              <w:t xml:space="preserve">uzsver, ka visā ES joprojām pastāv juridiski šķēršļi viendzimuma partnerību un vecāku stāvokļa pilnīgai atzīšanai, tādējādi pārkāpjot Hartā nostiprinātās tiesības, tostarp noteikumus par personu brīvu pārvietošanos un bērna tiesībām, kā arī ģimenes dzīves neaizskaramību; </w:t>
            </w:r>
            <w:r w:rsidRPr="00F01743">
              <w:rPr>
                <w:b/>
                <w:i/>
              </w:rPr>
              <w:t>uzskata, ka šie šķēršļi ir to bērnu tiesību pārkāpums, kas izklāstītas ANO 1989. gada Konvencijā par bērna tiesībām; uzsver, ka šādi lēmumi ir pret LGBTIQ+ kopienām vērstu plašāku kampaņu daļa atsevišķās dalībvalstīs</w:t>
            </w:r>
            <w:r w:rsidRPr="00F01743">
              <w:rPr>
                <w:b/>
                <w:bCs/>
                <w:i/>
                <w:iCs/>
              </w:rPr>
              <w:t>;</w:t>
            </w:r>
            <w:r w:rsidRPr="00F01743">
              <w:t xml:space="preserve"> atzinīgi vērtē Komisi</w:t>
            </w:r>
            <w:r w:rsidRPr="00F01743">
              <w:t>jas priekšlikumu Padomes regulai par vecāku statusa atzīšanu starp dalībvalstīm; atgādina Eiropas Parlamenta uzdevumu</w:t>
            </w:r>
            <w:r w:rsidRPr="00F01743">
              <w:rPr>
                <w:vertAlign w:val="superscript"/>
              </w:rPr>
              <w:t>10</w:t>
            </w:r>
            <w:r w:rsidRPr="00F01743">
              <w:t xml:space="preserve"> atbalstīt vecāku stāvokļa atzīšanu visā ES neatkarīgi no tā, kā bērns ir ieņemts un piedzimis, vai no viņa ģimenes veida; aicina Padomi īstenot šos ieteikumus pilnīgi un aizsargāt bērnu pamattiesības, rīkoties bērna interesēs, palielināt juridisko noteiktību un cīnīties pret diskrimināciju; </w:t>
            </w:r>
            <w:r w:rsidRPr="00F01743">
              <w:rPr>
                <w:b/>
                <w:i/>
              </w:rPr>
              <w:t>atkārtoti aicina Eiropas Savienību nodrošināt viendzimuma partnerību un laulību pilnīgu atzīšanu sas</w:t>
            </w:r>
            <w:r w:rsidRPr="00F01743">
              <w:rPr>
                <w:b/>
                <w:i/>
              </w:rPr>
              <w:t>kaņā ar EST judikatūru</w:t>
            </w:r>
            <w:r w:rsidRPr="00F01743">
              <w:rPr>
                <w:b/>
                <w:i/>
                <w:vertAlign w:val="superscript"/>
              </w:rPr>
              <w:t>1a</w:t>
            </w:r>
            <w:r w:rsidRPr="00F01743">
              <w:rPr>
                <w:b/>
                <w:i/>
              </w:rPr>
              <w:t>;</w:t>
            </w:r>
          </w:p>
        </w:tc>
      </w:tr>
      <w:tr w:rsidR="00E06C18" w:rsidRPr="00F01743" w14:paraId="6CCAF624" w14:textId="77777777" w:rsidTr="008E5EEF">
        <w:trPr>
          <w:jc w:val="center"/>
        </w:trPr>
        <w:tc>
          <w:tcPr>
            <w:tcW w:w="4876" w:type="dxa"/>
          </w:tcPr>
          <w:p w14:paraId="4C55442B" w14:textId="77777777" w:rsidR="00D900EE" w:rsidRPr="00F01743" w:rsidRDefault="006D3E93" w:rsidP="008E5EEF">
            <w:pPr>
              <w:pStyle w:val="Normal6"/>
            </w:pPr>
            <w:r w:rsidRPr="00F01743">
              <w:t>__________________</w:t>
            </w:r>
          </w:p>
        </w:tc>
        <w:tc>
          <w:tcPr>
            <w:tcW w:w="4876" w:type="dxa"/>
          </w:tcPr>
          <w:p w14:paraId="7E250202" w14:textId="77777777" w:rsidR="00D900EE" w:rsidRPr="00F01743" w:rsidRDefault="006D3E93" w:rsidP="008E5EEF">
            <w:pPr>
              <w:pStyle w:val="Normal6"/>
              <w:rPr>
                <w:szCs w:val="24"/>
              </w:rPr>
            </w:pPr>
            <w:r w:rsidRPr="00F01743">
              <w:t>__________________</w:t>
            </w:r>
          </w:p>
        </w:tc>
      </w:tr>
      <w:tr w:rsidR="00E06C18" w:rsidRPr="00F01743" w14:paraId="7D3B6A96" w14:textId="77777777" w:rsidTr="008E5EEF">
        <w:trPr>
          <w:jc w:val="center"/>
        </w:trPr>
        <w:tc>
          <w:tcPr>
            <w:tcW w:w="4876" w:type="dxa"/>
          </w:tcPr>
          <w:p w14:paraId="4151C72D" w14:textId="77777777" w:rsidR="00D900EE" w:rsidRPr="00F01743" w:rsidRDefault="00D900EE" w:rsidP="008E5EEF">
            <w:pPr>
              <w:pStyle w:val="Normal6"/>
            </w:pPr>
          </w:p>
        </w:tc>
        <w:tc>
          <w:tcPr>
            <w:tcW w:w="4876" w:type="dxa"/>
          </w:tcPr>
          <w:p w14:paraId="7952EC2D" w14:textId="73CB32B1" w:rsidR="00D900EE" w:rsidRPr="00F01743" w:rsidRDefault="006D3E93" w:rsidP="008E5EEF">
            <w:pPr>
              <w:pStyle w:val="Normal6"/>
              <w:rPr>
                <w:szCs w:val="24"/>
              </w:rPr>
            </w:pPr>
            <w:r w:rsidRPr="00F01743">
              <w:rPr>
                <w:b/>
                <w:i/>
                <w:vertAlign w:val="superscript"/>
              </w:rPr>
              <w:t>1a</w:t>
            </w:r>
            <w:r w:rsidRPr="00F01743">
              <w:t xml:space="preserve"> </w:t>
            </w:r>
            <w:hyperlink r:id="rId25" w:history="1">
              <w:r w:rsidRPr="00F01743">
                <w:rPr>
                  <w:rStyle w:val="Hyperlink"/>
                  <w:b/>
                  <w:i/>
                  <w:color w:val="auto"/>
                </w:rPr>
                <w:t>https://curia.europa.eu/juris/document/document.jsf;jsessionid=F1105D2B758FFB583CC1CCCAB0B7D24C?text=&amp;docid=306543&amp;pageIndex=0&amp;doclang=EN&amp;mode=req&amp;dir=&amp;occ=first∂=1&amp;cid=15355674</w:t>
              </w:r>
            </w:hyperlink>
            <w:r w:rsidRPr="00F01743">
              <w:rPr>
                <w:b/>
                <w:i/>
              </w:rPr>
              <w:t xml:space="preserve">. </w:t>
            </w:r>
          </w:p>
        </w:tc>
      </w:tr>
      <w:tr w:rsidR="00E06C18" w:rsidRPr="00F01743" w14:paraId="0D60CF63" w14:textId="77777777" w:rsidTr="008E5EEF">
        <w:trPr>
          <w:jc w:val="center"/>
        </w:trPr>
        <w:tc>
          <w:tcPr>
            <w:tcW w:w="4876" w:type="dxa"/>
          </w:tcPr>
          <w:p w14:paraId="6B750097" w14:textId="77777777" w:rsidR="00D900EE" w:rsidRPr="00F01743" w:rsidRDefault="006D3E93" w:rsidP="008E5EEF">
            <w:pPr>
              <w:pStyle w:val="Normal6"/>
            </w:pPr>
            <w:r w:rsidRPr="00F01743">
              <w:rPr>
                <w:vertAlign w:val="superscript"/>
              </w:rPr>
              <w:t>10</w:t>
            </w:r>
            <w:r w:rsidRPr="00F01743">
              <w:t xml:space="preserve"> Eiropas Parlamenta 2023. gada 14. decembra nostāja attiecībā uz priekšlikumu Padomes regulai par jurisdikciju, piemērojamiem tiesību aktiem, nolēmumu atzīšanu un publisku aktu akceptēšanu vecāku stāvokļa lietās un par Eiropas vecāku stāvokļa apliecības izveidi (OV C, C/2024/4201, 2.8.2024., ELI: http://data.europa.eu/eli/C/2024/4201/oj).</w:t>
            </w:r>
          </w:p>
        </w:tc>
        <w:tc>
          <w:tcPr>
            <w:tcW w:w="4876" w:type="dxa"/>
          </w:tcPr>
          <w:p w14:paraId="02A483B1" w14:textId="10A38FC2" w:rsidR="00D900EE" w:rsidRPr="00F01743" w:rsidRDefault="006D3E93" w:rsidP="008E5EEF">
            <w:pPr>
              <w:pStyle w:val="Normal6"/>
              <w:rPr>
                <w:b/>
                <w:i/>
                <w:vertAlign w:val="superscript"/>
              </w:rPr>
            </w:pPr>
            <w:r w:rsidRPr="00F01743">
              <w:rPr>
                <w:vertAlign w:val="superscript"/>
              </w:rPr>
              <w:t>10</w:t>
            </w:r>
            <w:r w:rsidRPr="00F01743">
              <w:t xml:space="preserve"> Eiropas Parlamenta 2023. gada 14. decembra nostāja attiecībā uz priekšlikumu Padomes regulai par jurisdikciju, piemērojamiem tiesību aktiem, nolēmumu atzīšanu un publisku aktu akceptēšanu vecāku stāvokļa lietās un par Eiropas vecāku stāvokļa apliecības izveidi (OV C, C/2024/4201, 2.8.2024., ELI: </w:t>
            </w:r>
            <w:hyperlink r:id="rId26" w:history="1">
              <w:r w:rsidRPr="00F01743">
                <w:rPr>
                  <w:rStyle w:val="Hyperlink"/>
                  <w:color w:val="auto"/>
                </w:rPr>
                <w:t>http://data.europa.eu/eli/C/2024/4201/oj</w:t>
              </w:r>
            </w:hyperlink>
            <w:r w:rsidRPr="00F01743">
              <w:t>).</w:t>
            </w:r>
            <w:r w:rsidRPr="00F01743">
              <w:rPr>
                <w:b/>
                <w:i/>
                <w:vertAlign w:val="superscript"/>
              </w:rPr>
              <w:t xml:space="preserve"> </w:t>
            </w:r>
          </w:p>
          <w:p w14:paraId="7C5CC0E3" w14:textId="77777777" w:rsidR="00D900EE" w:rsidRPr="00F01743" w:rsidRDefault="00D900EE" w:rsidP="008E5EEF">
            <w:pPr>
              <w:pStyle w:val="Normal6"/>
              <w:rPr>
                <w:szCs w:val="24"/>
              </w:rPr>
            </w:pPr>
          </w:p>
        </w:tc>
      </w:tr>
    </w:tbl>
    <w:p w14:paraId="5600CA60" w14:textId="77777777" w:rsidR="00D900EE" w:rsidRPr="00F01743" w:rsidRDefault="006D3E93" w:rsidP="00D900EE">
      <w:r w:rsidRPr="00F01743">
        <w:rPr>
          <w:rStyle w:val="HideTWBExt"/>
        </w:rPr>
        <w:t>&lt;/Amend&gt;</w:t>
      </w:r>
    </w:p>
    <w:p w14:paraId="7760B4A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96</w:t>
      </w:r>
      <w:r w:rsidRPr="00F01743">
        <w:rPr>
          <w:rStyle w:val="HideTWBExt"/>
          <w:b w:val="0"/>
        </w:rPr>
        <w:t>&lt;/NumAm&gt;</w:t>
      </w:r>
    </w:p>
    <w:p w14:paraId="53FFDE42" w14:textId="77777777" w:rsidR="00D900EE" w:rsidRPr="00F01743" w:rsidRDefault="00D900EE" w:rsidP="00D900EE">
      <w:pPr>
        <w:pStyle w:val="NormalBold"/>
        <w:keepNext/>
        <w:rPr>
          <w:rStyle w:val="HideTWBExt"/>
          <w:b w:val="0"/>
        </w:rPr>
      </w:pPr>
    </w:p>
    <w:p w14:paraId="19FE779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23EF874" w14:textId="77777777" w:rsidR="00D900EE" w:rsidRPr="00F01743" w:rsidRDefault="006D3E93" w:rsidP="00D900EE">
      <w:pPr>
        <w:pStyle w:val="NormalBold"/>
      </w:pPr>
      <w:r w:rsidRPr="00F01743">
        <w:rPr>
          <w:rStyle w:val="HideTWBExt"/>
          <w:b w:val="0"/>
        </w:rPr>
        <w:t>&lt;Article&gt;</w:t>
      </w:r>
      <w:r w:rsidRPr="00F01743">
        <w:t>10.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E162C37" w14:textId="77777777" w:rsidTr="008E5EEF">
        <w:trPr>
          <w:jc w:val="center"/>
        </w:trPr>
        <w:tc>
          <w:tcPr>
            <w:tcW w:w="9752" w:type="dxa"/>
            <w:gridSpan w:val="2"/>
          </w:tcPr>
          <w:p w14:paraId="54CE6C1B" w14:textId="77777777" w:rsidR="00D900EE" w:rsidRPr="00F01743" w:rsidRDefault="00D900EE" w:rsidP="008E5EEF">
            <w:pPr>
              <w:keepNext/>
            </w:pPr>
          </w:p>
        </w:tc>
      </w:tr>
      <w:tr w:rsidR="00E06C18" w:rsidRPr="00F01743" w14:paraId="3BBFC06F" w14:textId="77777777" w:rsidTr="008E5EEF">
        <w:trPr>
          <w:jc w:val="center"/>
        </w:trPr>
        <w:tc>
          <w:tcPr>
            <w:tcW w:w="4876" w:type="dxa"/>
          </w:tcPr>
          <w:p w14:paraId="03AAFCBF" w14:textId="77777777" w:rsidR="00D900EE" w:rsidRPr="00F01743" w:rsidRDefault="006D3E93" w:rsidP="008E5EEF">
            <w:pPr>
              <w:pStyle w:val="ColumnHeading"/>
              <w:keepNext/>
            </w:pPr>
            <w:r w:rsidRPr="00F01743">
              <w:t>Rezolūcijas priekšlikums</w:t>
            </w:r>
          </w:p>
        </w:tc>
        <w:tc>
          <w:tcPr>
            <w:tcW w:w="4876" w:type="dxa"/>
          </w:tcPr>
          <w:p w14:paraId="51AED8CB" w14:textId="77777777" w:rsidR="00D900EE" w:rsidRPr="00F01743" w:rsidRDefault="006D3E93" w:rsidP="008E5EEF">
            <w:pPr>
              <w:pStyle w:val="ColumnHeading"/>
              <w:keepNext/>
            </w:pPr>
            <w:r w:rsidRPr="00F01743">
              <w:t>Grozījums</w:t>
            </w:r>
          </w:p>
        </w:tc>
      </w:tr>
      <w:tr w:rsidR="00E06C18" w:rsidRPr="00F01743" w14:paraId="14FF073D" w14:textId="77777777" w:rsidTr="008E5EEF">
        <w:trPr>
          <w:jc w:val="center"/>
        </w:trPr>
        <w:tc>
          <w:tcPr>
            <w:tcW w:w="4876" w:type="dxa"/>
          </w:tcPr>
          <w:p w14:paraId="46463040" w14:textId="77777777" w:rsidR="00D900EE" w:rsidRPr="00F01743" w:rsidRDefault="006D3E93" w:rsidP="008E5EEF">
            <w:pPr>
              <w:pStyle w:val="Normal6"/>
            </w:pPr>
            <w:r w:rsidRPr="00F01743">
              <w:t>10.</w:t>
            </w:r>
            <w:r w:rsidRPr="00F01743">
              <w:tab/>
              <w:t xml:space="preserve">uzsver, ka dzimuma atzīšanas juridisko procedūru trūkums ir pamattiesību pārkāpums; mudina visas dalībvalstis garantēt dzimtes identitātes juridisku atzīšanu </w:t>
            </w:r>
            <w:r w:rsidRPr="00F01743">
              <w:t>oficiālajos dokumentos un tiesības uz pašnoteikšanos, nodrošināt dzimtes identitātes savstarpēju atzīšanu un aizsargāt personas datus</w:t>
            </w:r>
            <w:r w:rsidRPr="00F01743">
              <w:rPr>
                <w:vertAlign w:val="superscript"/>
              </w:rPr>
              <w:t>11</w:t>
            </w:r>
            <w:r w:rsidRPr="00F01743">
              <w:t xml:space="preserve">; nosoda konversijas praksi kā pamattiesību pārkāpumu; mudina Komisiju </w:t>
            </w:r>
            <w:r w:rsidRPr="00F01743">
              <w:rPr>
                <w:b/>
                <w:bCs/>
                <w:i/>
                <w:iCs/>
              </w:rPr>
              <w:t>tās risināt</w:t>
            </w:r>
            <w:r w:rsidRPr="00F01743">
              <w:t xml:space="preserve"> ar konkrētām darbībām, efektīvām sankcijām un izpratnes veicināšanas kampaņām, ņemot vērā arī Eiropas pilsoņu iniciatīvu "Konversijas prakšu aizliegums Eiropas Savienībā";</w:t>
            </w:r>
          </w:p>
        </w:tc>
        <w:tc>
          <w:tcPr>
            <w:tcW w:w="4876" w:type="dxa"/>
          </w:tcPr>
          <w:p w14:paraId="0DB5DD7F" w14:textId="77777777" w:rsidR="00D900EE" w:rsidRPr="00F01743" w:rsidRDefault="006D3E93" w:rsidP="008E5EEF">
            <w:pPr>
              <w:pStyle w:val="Normal6"/>
              <w:rPr>
                <w:szCs w:val="24"/>
              </w:rPr>
            </w:pPr>
            <w:r w:rsidRPr="00F01743">
              <w:t>10.</w:t>
            </w:r>
            <w:r w:rsidRPr="00F01743">
              <w:tab/>
              <w:t>uzsver, ka dzimuma atzīšanas juridisko procedūru trūkums ir pamattiesību pārkāpums; mudina visas dalībvalstis garantēt dzimtes identitātes juridisku atzīšanu oficiālajos dokumentos un tiesības uz pašnoteikšanos, nodrošināt dzimtes identitātes savstarpēju atzīšanu un aizsargāt personas datus</w:t>
            </w:r>
            <w:r w:rsidRPr="00F01743">
              <w:rPr>
                <w:vertAlign w:val="superscript"/>
              </w:rPr>
              <w:t>11</w:t>
            </w:r>
            <w:r w:rsidRPr="00F01743">
              <w:t xml:space="preserve">; </w:t>
            </w:r>
            <w:r w:rsidRPr="00F01743">
              <w:rPr>
                <w:b/>
                <w:i/>
              </w:rPr>
              <w:t>aicina īstenot visaptverošu, uz cilvēktiesībām balstītu politiku;</w:t>
            </w:r>
            <w:r w:rsidRPr="00F01743">
              <w:t xml:space="preserve"> nosoda konversijas praksi</w:t>
            </w:r>
            <w:r w:rsidRPr="00F01743">
              <w:rPr>
                <w:b/>
                <w:bCs/>
                <w:i/>
                <w:iCs/>
              </w:rPr>
              <w:t>, proti, praksi, kuras nolūks ir mainīt, nomākt vai apspiest personas seksuālo orientāciju, dzimtes identitāti un(vai) dzimum</w:t>
            </w:r>
            <w:r w:rsidRPr="00F01743">
              <w:rPr>
                <w:b/>
                <w:bCs/>
                <w:i/>
                <w:iCs/>
              </w:rPr>
              <w:t>a pašizpausmi,</w:t>
            </w:r>
            <w:r w:rsidRPr="00F01743">
              <w:t xml:space="preserve"> kā pamattiesību pārkāpumu; mudina Komisiju </w:t>
            </w:r>
            <w:r w:rsidRPr="00F01743">
              <w:rPr>
                <w:b/>
                <w:bCs/>
                <w:i/>
                <w:iCs/>
              </w:rPr>
              <w:t>to novērst</w:t>
            </w:r>
            <w:r w:rsidRPr="00F01743">
              <w:t xml:space="preserve"> ar konkrētām darbībām</w:t>
            </w:r>
            <w:r w:rsidRPr="00F01743">
              <w:rPr>
                <w:b/>
                <w:bCs/>
                <w:i/>
                <w:iCs/>
              </w:rPr>
              <w:t>, tostarp ar likumdošanas darbībām vajadzības gadījumā</w:t>
            </w:r>
            <w:r w:rsidRPr="00F01743">
              <w:t>, efektīvām sankcijām un izpratnes veicināšanas kampaņām, ņemot vērā arī Eiropas pilsoņu iniciatīvu “Konversijas prakšu aizliegums Eiropas Savienībā”;</w:t>
            </w:r>
          </w:p>
        </w:tc>
      </w:tr>
      <w:tr w:rsidR="00E06C18" w:rsidRPr="00F01743" w14:paraId="1798F1C4" w14:textId="77777777" w:rsidTr="008E5EEF">
        <w:trPr>
          <w:jc w:val="center"/>
        </w:trPr>
        <w:tc>
          <w:tcPr>
            <w:tcW w:w="4876" w:type="dxa"/>
          </w:tcPr>
          <w:p w14:paraId="16C5682F" w14:textId="77777777" w:rsidR="00D900EE" w:rsidRPr="00F01743" w:rsidRDefault="006D3E93" w:rsidP="008E5EEF">
            <w:pPr>
              <w:pStyle w:val="Normal6"/>
            </w:pPr>
            <w:r w:rsidRPr="00F01743">
              <w:t>__________________</w:t>
            </w:r>
          </w:p>
        </w:tc>
        <w:tc>
          <w:tcPr>
            <w:tcW w:w="4876" w:type="dxa"/>
          </w:tcPr>
          <w:p w14:paraId="2E3A8F51" w14:textId="77777777" w:rsidR="00D900EE" w:rsidRPr="00F01743" w:rsidRDefault="006D3E93" w:rsidP="008E5EEF">
            <w:pPr>
              <w:pStyle w:val="Normal6"/>
              <w:rPr>
                <w:szCs w:val="24"/>
              </w:rPr>
            </w:pPr>
            <w:r w:rsidRPr="00F01743">
              <w:t>__________________</w:t>
            </w:r>
          </w:p>
        </w:tc>
      </w:tr>
      <w:tr w:rsidR="00E06C18" w:rsidRPr="00F01743" w14:paraId="41E150FC" w14:textId="77777777" w:rsidTr="008E5EEF">
        <w:trPr>
          <w:jc w:val="center"/>
        </w:trPr>
        <w:tc>
          <w:tcPr>
            <w:tcW w:w="4876" w:type="dxa"/>
          </w:tcPr>
          <w:p w14:paraId="617FAFC9" w14:textId="77777777" w:rsidR="00D900EE" w:rsidRPr="00F01743" w:rsidRDefault="006D3E93" w:rsidP="008E5EEF">
            <w:pPr>
              <w:pStyle w:val="Normal6"/>
            </w:pPr>
            <w:r w:rsidRPr="00F01743">
              <w:rPr>
                <w:vertAlign w:val="superscript"/>
              </w:rPr>
              <w:t>11</w:t>
            </w:r>
            <w:r w:rsidRPr="00F01743">
              <w:t xml:space="preserve"> Vispārējās tiesas 2025. gada 13. marta spriedums, C-247/23, ECLI:EU:C:2025:172; Vispārējās tiesas 2025. gada 9. janvāra spriedums, C-394/23, ECLI:EU:C:2025:2. Vispārējās tiesas 2024. gada 4. oktobra spriedums, C-4/23, ECLI:EU:C:2024:845.</w:t>
            </w:r>
          </w:p>
        </w:tc>
        <w:tc>
          <w:tcPr>
            <w:tcW w:w="4876" w:type="dxa"/>
          </w:tcPr>
          <w:p w14:paraId="7A87AC13" w14:textId="77777777" w:rsidR="00D900EE" w:rsidRPr="00F01743" w:rsidRDefault="006D3E93" w:rsidP="008E5EEF">
            <w:pPr>
              <w:pStyle w:val="Normal6"/>
              <w:rPr>
                <w:szCs w:val="24"/>
              </w:rPr>
            </w:pPr>
            <w:r w:rsidRPr="00F01743">
              <w:rPr>
                <w:vertAlign w:val="superscript"/>
              </w:rPr>
              <w:t>11</w:t>
            </w:r>
            <w:r w:rsidRPr="00F01743">
              <w:t xml:space="preserve"> Vispārējās tiesas 2025. gada 13. marta spriedums, C-247/23, ECLI:EU:C:2025:172; Vispārējās tiesas 2025. gada 9. janvāra spriedums, C-394/23, ECLI:EU:C:2025:2. Vispārējās tiesas 2024. gada 4. oktobra spriedums, C-4/23, ECLI:EU:C:2024:845.</w:t>
            </w:r>
          </w:p>
        </w:tc>
      </w:tr>
    </w:tbl>
    <w:p w14:paraId="7BECA597" w14:textId="77777777" w:rsidR="00D900EE" w:rsidRPr="00F01743" w:rsidRDefault="006D3E93" w:rsidP="00D900EE">
      <w:r w:rsidRPr="00F01743">
        <w:rPr>
          <w:rStyle w:val="HideTWBExt"/>
        </w:rPr>
        <w:t>&lt;/Amend&gt;</w:t>
      </w:r>
    </w:p>
    <w:p w14:paraId="40998E1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97</w:t>
      </w:r>
      <w:r w:rsidRPr="00F01743">
        <w:rPr>
          <w:rStyle w:val="HideTWBExt"/>
          <w:b w:val="0"/>
        </w:rPr>
        <w:t>&lt;/NumAm&gt;</w:t>
      </w:r>
    </w:p>
    <w:p w14:paraId="5DECC220" w14:textId="77777777" w:rsidR="00D900EE" w:rsidRPr="00F01743" w:rsidRDefault="00D900EE" w:rsidP="00D900EE"/>
    <w:p w14:paraId="5EE02130"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76606ED" w14:textId="77777777" w:rsidR="00D900EE" w:rsidRPr="00F01743" w:rsidRDefault="006D3E93" w:rsidP="00D900EE">
      <w:pPr>
        <w:pStyle w:val="NormalBold"/>
      </w:pPr>
      <w:r w:rsidRPr="00F01743">
        <w:rPr>
          <w:rStyle w:val="HideTWBExt"/>
          <w:b w:val="0"/>
        </w:rPr>
        <w:t>&lt;Article&gt;</w:t>
      </w:r>
      <w:r w:rsidRPr="00F01743">
        <w:t>10.a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8130597" w14:textId="77777777" w:rsidTr="008E5EEF">
        <w:trPr>
          <w:jc w:val="center"/>
        </w:trPr>
        <w:tc>
          <w:tcPr>
            <w:tcW w:w="9752" w:type="dxa"/>
            <w:gridSpan w:val="2"/>
          </w:tcPr>
          <w:p w14:paraId="00249FCC" w14:textId="77777777" w:rsidR="00D900EE" w:rsidRPr="00F01743" w:rsidRDefault="00D900EE" w:rsidP="008E5EEF">
            <w:pPr>
              <w:keepNext/>
            </w:pPr>
          </w:p>
        </w:tc>
      </w:tr>
      <w:tr w:rsidR="00E06C18" w:rsidRPr="00F01743" w14:paraId="471E3DA4" w14:textId="77777777" w:rsidTr="008E5EEF">
        <w:trPr>
          <w:jc w:val="center"/>
        </w:trPr>
        <w:tc>
          <w:tcPr>
            <w:tcW w:w="4876" w:type="dxa"/>
          </w:tcPr>
          <w:p w14:paraId="2CCA3957" w14:textId="77777777" w:rsidR="00D900EE" w:rsidRPr="00F01743" w:rsidRDefault="006D3E93" w:rsidP="008E5EEF">
            <w:pPr>
              <w:pStyle w:val="ColumnHeading"/>
              <w:keepNext/>
            </w:pPr>
            <w:r w:rsidRPr="00F01743">
              <w:t>Rezolūcijas priekšlikums</w:t>
            </w:r>
          </w:p>
        </w:tc>
        <w:tc>
          <w:tcPr>
            <w:tcW w:w="4876" w:type="dxa"/>
          </w:tcPr>
          <w:p w14:paraId="65068B63" w14:textId="77777777" w:rsidR="00D900EE" w:rsidRPr="00F01743" w:rsidRDefault="006D3E93" w:rsidP="008E5EEF">
            <w:pPr>
              <w:pStyle w:val="ColumnHeading"/>
              <w:keepNext/>
            </w:pPr>
            <w:r w:rsidRPr="00F01743">
              <w:t>Grozījums</w:t>
            </w:r>
          </w:p>
        </w:tc>
      </w:tr>
      <w:tr w:rsidR="00E06C18" w:rsidRPr="00F01743" w14:paraId="17251DD9" w14:textId="77777777" w:rsidTr="008E5EEF">
        <w:trPr>
          <w:jc w:val="center"/>
        </w:trPr>
        <w:tc>
          <w:tcPr>
            <w:tcW w:w="4876" w:type="dxa"/>
          </w:tcPr>
          <w:p w14:paraId="6E2F8CE6" w14:textId="77777777" w:rsidR="00D900EE" w:rsidRPr="00F01743" w:rsidRDefault="00D900EE" w:rsidP="008E5EEF">
            <w:pPr>
              <w:pStyle w:val="Normal6"/>
            </w:pPr>
          </w:p>
        </w:tc>
        <w:tc>
          <w:tcPr>
            <w:tcW w:w="4876" w:type="dxa"/>
          </w:tcPr>
          <w:p w14:paraId="313D48F8" w14:textId="77777777" w:rsidR="00D900EE" w:rsidRPr="00F01743" w:rsidRDefault="006D3E93" w:rsidP="008E5EEF">
            <w:pPr>
              <w:pStyle w:val="Normal6"/>
              <w:rPr>
                <w:szCs w:val="24"/>
              </w:rPr>
            </w:pPr>
            <w:r w:rsidRPr="00F01743">
              <w:rPr>
                <w:b/>
                <w:i/>
              </w:rPr>
              <w:t>10.a</w:t>
            </w:r>
            <w:r w:rsidRPr="00F01743">
              <w:rPr>
                <w:b/>
                <w:i/>
              </w:rPr>
              <w:tab/>
              <w:t xml:space="preserve">aicina Komisiju un dalībvalstis skaidri iekļaut dzimti, dzimtes identitāti, dzimuma pašizpausmi un dzimumpazīmes kā aizsardzības pamatu visos </w:t>
            </w:r>
            <w:r w:rsidRPr="00F01743">
              <w:rPr>
                <w:b/>
                <w:i/>
              </w:rPr>
              <w:t>diskriminācijas novēršanas tiesību aktos un izstrādāt politiku, kas ļauj interseksuāļiem un nebinārām personām iegūt dokumentus, kuri atspoguļo viņu identitāti saskaņā ar Parlamenta iepriekšējiem aicinājumiem un attiecīgo EST judikatūru;</w:t>
            </w:r>
          </w:p>
        </w:tc>
      </w:tr>
    </w:tbl>
    <w:p w14:paraId="05F6D9D0" w14:textId="77777777" w:rsidR="00D900EE" w:rsidRPr="00F01743" w:rsidRDefault="006D3E93" w:rsidP="00D900EE">
      <w:r w:rsidRPr="00F01743">
        <w:rPr>
          <w:rStyle w:val="HideTWBExt"/>
        </w:rPr>
        <w:t>&lt;/Amend&gt;</w:t>
      </w:r>
    </w:p>
    <w:p w14:paraId="6A0EBB1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98</w:t>
      </w:r>
      <w:r w:rsidRPr="00F01743">
        <w:rPr>
          <w:rStyle w:val="HideTWBExt"/>
          <w:b w:val="0"/>
        </w:rPr>
        <w:t>&lt;/NumAm&gt;</w:t>
      </w:r>
    </w:p>
    <w:p w14:paraId="522BE926" w14:textId="77777777" w:rsidR="00D900EE" w:rsidRPr="00F01743" w:rsidRDefault="00D900EE" w:rsidP="00D900EE"/>
    <w:p w14:paraId="799C2C7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76202DA" w14:textId="77777777" w:rsidR="00D900EE" w:rsidRPr="00F01743" w:rsidRDefault="006D3E93" w:rsidP="00D900EE">
      <w:pPr>
        <w:pStyle w:val="NormalBold"/>
      </w:pPr>
      <w:r w:rsidRPr="00F01743">
        <w:rPr>
          <w:rStyle w:val="HideTWBExt"/>
          <w:b w:val="0"/>
        </w:rPr>
        <w:t>&lt;Article&gt;</w:t>
      </w:r>
      <w:r w:rsidRPr="00F01743">
        <w:t>11.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78E4B48" w14:textId="77777777" w:rsidTr="008E5EEF">
        <w:trPr>
          <w:jc w:val="center"/>
        </w:trPr>
        <w:tc>
          <w:tcPr>
            <w:tcW w:w="9752" w:type="dxa"/>
            <w:gridSpan w:val="2"/>
          </w:tcPr>
          <w:p w14:paraId="061465B4" w14:textId="77777777" w:rsidR="00D900EE" w:rsidRPr="00F01743" w:rsidRDefault="00D900EE" w:rsidP="008E5EEF">
            <w:pPr>
              <w:keepNext/>
            </w:pPr>
          </w:p>
        </w:tc>
      </w:tr>
      <w:tr w:rsidR="00E06C18" w:rsidRPr="00F01743" w14:paraId="5956CEA6" w14:textId="77777777" w:rsidTr="008E5EEF">
        <w:trPr>
          <w:jc w:val="center"/>
        </w:trPr>
        <w:tc>
          <w:tcPr>
            <w:tcW w:w="4876" w:type="dxa"/>
          </w:tcPr>
          <w:p w14:paraId="08EAFF66" w14:textId="77777777" w:rsidR="00D900EE" w:rsidRPr="00F01743" w:rsidRDefault="006D3E93" w:rsidP="008E5EEF">
            <w:pPr>
              <w:pStyle w:val="ColumnHeading"/>
              <w:keepNext/>
            </w:pPr>
            <w:r w:rsidRPr="00F01743">
              <w:t>Rezolūcijas priekšlikums</w:t>
            </w:r>
          </w:p>
        </w:tc>
        <w:tc>
          <w:tcPr>
            <w:tcW w:w="4876" w:type="dxa"/>
          </w:tcPr>
          <w:p w14:paraId="3A54914B" w14:textId="77777777" w:rsidR="00D900EE" w:rsidRPr="00F01743" w:rsidRDefault="006D3E93" w:rsidP="008E5EEF">
            <w:pPr>
              <w:pStyle w:val="ColumnHeading"/>
              <w:keepNext/>
            </w:pPr>
            <w:r w:rsidRPr="00F01743">
              <w:t>Grozījums</w:t>
            </w:r>
          </w:p>
        </w:tc>
      </w:tr>
      <w:tr w:rsidR="00E06C18" w:rsidRPr="00F01743" w14:paraId="553A6CC5" w14:textId="77777777" w:rsidTr="008E5EEF">
        <w:trPr>
          <w:jc w:val="center"/>
        </w:trPr>
        <w:tc>
          <w:tcPr>
            <w:tcW w:w="4876" w:type="dxa"/>
          </w:tcPr>
          <w:p w14:paraId="72429F6D" w14:textId="77777777" w:rsidR="00D900EE" w:rsidRPr="00F01743" w:rsidRDefault="006D3E93" w:rsidP="008E5EEF">
            <w:pPr>
              <w:pStyle w:val="Normal6"/>
            </w:pPr>
            <w:r w:rsidRPr="00F01743">
              <w:t>11.</w:t>
            </w:r>
            <w:r w:rsidRPr="00F01743">
              <w:tab/>
              <w:t xml:space="preserve">norāda, ka gan Komisija, gan FRA ziņoja par satraucošu naida noziegumu un naida runas skaita </w:t>
            </w:r>
            <w:r w:rsidRPr="00F01743">
              <w:t xml:space="preserve">pieaugumu; pauž dziļu nožēlu par naida noziegumu un naida runas izplatīšanos; uzsver, ka tas nopietni apdraud pamattiesību ievērošanu; uzsver, ka trūkst visaptverošu ES tiesību aktu, kas risinātu šo jautājumu; </w:t>
            </w:r>
            <w:r w:rsidRPr="00F01743">
              <w:rPr>
                <w:b/>
                <w:i/>
              </w:rPr>
              <w:t xml:space="preserve">mudina dalībvalstis pieņemt lēmumu par naida runas un naida noziegumu iekļaušanu LESD 83. panta 1. punktā uzskaitītajos noziedzīgajos nodarījumos; mudina Komisiju izpētīt turpmākas iespējas iekļaušanai jau minētajās noziedzības jomās, lai ierosinātu tiesību aktus, kuru mērķis ir apkarot naida runu un </w:t>
            </w:r>
            <w:r w:rsidRPr="00F01743">
              <w:rPr>
                <w:b/>
                <w:i/>
              </w:rPr>
              <w:t>naida noziegumus, tostarp dzimtes identitātes un seksuālās orientācijas dēļ;</w:t>
            </w:r>
          </w:p>
        </w:tc>
        <w:tc>
          <w:tcPr>
            <w:tcW w:w="4876" w:type="dxa"/>
          </w:tcPr>
          <w:p w14:paraId="00EB12BC" w14:textId="77777777" w:rsidR="00D900EE" w:rsidRPr="00F01743" w:rsidRDefault="006D3E93" w:rsidP="008E5EEF">
            <w:pPr>
              <w:pStyle w:val="Normal6"/>
              <w:rPr>
                <w:szCs w:val="24"/>
              </w:rPr>
            </w:pPr>
            <w:r w:rsidRPr="00F01743">
              <w:t>11.</w:t>
            </w:r>
            <w:r w:rsidRPr="00F01743">
              <w:tab/>
              <w:t>norāda, ka gan Komisija, gan FRA ziņoja par satraucošu naida noziegumu un naida runas skaita pieaugumu</w:t>
            </w:r>
            <w:r w:rsidRPr="00F01743">
              <w:rPr>
                <w:b/>
                <w:bCs/>
                <w:i/>
                <w:iCs/>
              </w:rPr>
              <w:t>, kas vērsta pret cilvēkiem vairākās dalībvalstīs un ko saasina politiskā retorika un nepietiekama attiecīgo tiesību aktu īstenošana</w:t>
            </w:r>
            <w:r w:rsidRPr="00F01743">
              <w:t>;</w:t>
            </w:r>
            <w:r w:rsidRPr="00F01743">
              <w:rPr>
                <w:b/>
                <w:i/>
              </w:rPr>
              <w:t xml:space="preserve"> uzsver, ka dažas dalībvalstis nav efektīvi saukušas pie atbildības par naida noziegumiem vai nav sniegušas pietiekamu atbalstu cietušajiem, mazinot uzticēšanos tiesu sistēmām un nenodrošinot pamattiesību ievērošanu</w:t>
            </w:r>
            <w:r w:rsidRPr="00F01743">
              <w:rPr>
                <w:b/>
                <w:bCs/>
                <w:i/>
                <w:iCs/>
              </w:rPr>
              <w:t>;</w:t>
            </w:r>
            <w:r w:rsidRPr="00F01743">
              <w:t xml:space="preserve"> pauž dziļu nožēlu par naida noziegumu un naida runas izplat</w:t>
            </w:r>
            <w:r w:rsidRPr="00F01743">
              <w:t>īšanos</w:t>
            </w:r>
            <w:r w:rsidRPr="00F01743">
              <w:rPr>
                <w:b/>
                <w:bCs/>
                <w:i/>
                <w:iCs/>
              </w:rPr>
              <w:t>, tostarp tiešsaistē un kad to izplata publiskas iestādes</w:t>
            </w:r>
            <w:r w:rsidRPr="00F01743">
              <w:t>; uzsver, ka tas nopietni apdraud pamattiesību ievērošanu; uzsver, ka trūkst visaptverošu ES tiesību aktu, kas risinātu šo jautājumu;</w:t>
            </w:r>
          </w:p>
        </w:tc>
      </w:tr>
    </w:tbl>
    <w:p w14:paraId="3D6B9D6E" w14:textId="77777777" w:rsidR="00D900EE" w:rsidRPr="00F01743" w:rsidRDefault="006D3E93" w:rsidP="00D900EE">
      <w:r w:rsidRPr="00F01743">
        <w:rPr>
          <w:rStyle w:val="HideTWBExt"/>
        </w:rPr>
        <w:t>&lt;/Amend&gt;</w:t>
      </w:r>
    </w:p>
    <w:p w14:paraId="64835E6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99</w:t>
      </w:r>
      <w:r w:rsidRPr="00F01743">
        <w:rPr>
          <w:rStyle w:val="HideTWBExt"/>
          <w:b w:val="0"/>
        </w:rPr>
        <w:t>&lt;/NumAm&gt;</w:t>
      </w:r>
    </w:p>
    <w:p w14:paraId="1ECA50CB" w14:textId="77777777" w:rsidR="00D900EE" w:rsidRPr="00F01743" w:rsidRDefault="00D900EE" w:rsidP="00D900EE"/>
    <w:p w14:paraId="528A4360"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D47AC98" w14:textId="77777777" w:rsidR="00D900EE" w:rsidRPr="00F01743" w:rsidRDefault="006D3E93" w:rsidP="00D900EE">
      <w:pPr>
        <w:pStyle w:val="NormalBold"/>
      </w:pPr>
      <w:r w:rsidRPr="00F01743">
        <w:rPr>
          <w:rStyle w:val="HideTWBExt"/>
          <w:b w:val="0"/>
        </w:rPr>
        <w:t>&lt;Article&gt;</w:t>
      </w:r>
      <w:r w:rsidRPr="00F01743">
        <w:t>11.a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6EFF641" w14:textId="77777777" w:rsidTr="008E5EEF">
        <w:trPr>
          <w:jc w:val="center"/>
        </w:trPr>
        <w:tc>
          <w:tcPr>
            <w:tcW w:w="9752" w:type="dxa"/>
            <w:gridSpan w:val="2"/>
          </w:tcPr>
          <w:p w14:paraId="61B4FA37" w14:textId="77777777" w:rsidR="00D900EE" w:rsidRPr="00F01743" w:rsidRDefault="00D900EE" w:rsidP="008E5EEF">
            <w:pPr>
              <w:keepNext/>
            </w:pPr>
          </w:p>
        </w:tc>
      </w:tr>
      <w:tr w:rsidR="00E06C18" w:rsidRPr="00F01743" w14:paraId="4B1ADE6F" w14:textId="77777777" w:rsidTr="008E5EEF">
        <w:trPr>
          <w:jc w:val="center"/>
        </w:trPr>
        <w:tc>
          <w:tcPr>
            <w:tcW w:w="4876" w:type="dxa"/>
          </w:tcPr>
          <w:p w14:paraId="6EC7197E" w14:textId="77777777" w:rsidR="00D900EE" w:rsidRPr="00F01743" w:rsidRDefault="006D3E93" w:rsidP="008E5EEF">
            <w:pPr>
              <w:pStyle w:val="ColumnHeading"/>
              <w:keepNext/>
            </w:pPr>
            <w:r w:rsidRPr="00F01743">
              <w:t>Rezolūcijas priekšlikums</w:t>
            </w:r>
          </w:p>
        </w:tc>
        <w:tc>
          <w:tcPr>
            <w:tcW w:w="4876" w:type="dxa"/>
          </w:tcPr>
          <w:p w14:paraId="6729D69B" w14:textId="77777777" w:rsidR="00D900EE" w:rsidRPr="00F01743" w:rsidRDefault="006D3E93" w:rsidP="008E5EEF">
            <w:pPr>
              <w:pStyle w:val="ColumnHeading"/>
              <w:keepNext/>
            </w:pPr>
            <w:r w:rsidRPr="00F01743">
              <w:t>Grozījums</w:t>
            </w:r>
          </w:p>
        </w:tc>
      </w:tr>
      <w:tr w:rsidR="00E06C18" w:rsidRPr="00F01743" w14:paraId="5C166798" w14:textId="77777777" w:rsidTr="008E5EEF">
        <w:trPr>
          <w:jc w:val="center"/>
        </w:trPr>
        <w:tc>
          <w:tcPr>
            <w:tcW w:w="4876" w:type="dxa"/>
          </w:tcPr>
          <w:p w14:paraId="60D43844" w14:textId="77777777" w:rsidR="00D900EE" w:rsidRPr="00F01743" w:rsidRDefault="00D900EE" w:rsidP="008E5EEF">
            <w:pPr>
              <w:pStyle w:val="Normal6"/>
            </w:pPr>
          </w:p>
        </w:tc>
        <w:tc>
          <w:tcPr>
            <w:tcW w:w="4876" w:type="dxa"/>
          </w:tcPr>
          <w:p w14:paraId="487F70C7" w14:textId="77777777" w:rsidR="00D900EE" w:rsidRPr="00F01743" w:rsidRDefault="006D3E93" w:rsidP="008E5EEF">
            <w:pPr>
              <w:pStyle w:val="Normal6"/>
              <w:rPr>
                <w:szCs w:val="24"/>
              </w:rPr>
            </w:pPr>
            <w:r w:rsidRPr="00F01743">
              <w:rPr>
                <w:b/>
                <w:i/>
              </w:rPr>
              <w:t>11.a</w:t>
            </w:r>
            <w:r w:rsidRPr="00F01743">
              <w:rPr>
                <w:b/>
                <w:i/>
              </w:rPr>
              <w:tab/>
              <w:t xml:space="preserve">stingri nosoda antisemītisma pieaugumu ES, tāpat kā </w:t>
            </w:r>
            <w:r w:rsidRPr="00F01743">
              <w:rPr>
                <w:b/>
                <w:i/>
              </w:rPr>
              <w:t>jebkādas citas naidīguma izpausmes un vardarbību pret reliģiskām kopienām, tostarp uzbrukumus kulta vietām un izglītības iestādēm, studentu vajāšanu un Holokausta pieminekļu apgānīšanu; ceļ trauksmi saistībā ar pieaugošām antisemītisma izpausmēm un mudina Komisiju un dalībvalstis paātrināt ES antisemītisma apkarošanas un ebreju sabiedriskās dzīves veicināšanas stratēģijas īstenošanu, kā arī veikt atbilstošus pasākumus cīņai ar antisemītismu, pilnībā ievērojot Hartu;</w:t>
            </w:r>
          </w:p>
        </w:tc>
      </w:tr>
    </w:tbl>
    <w:p w14:paraId="6291223C" w14:textId="77777777" w:rsidR="00D900EE" w:rsidRPr="00F01743" w:rsidRDefault="006D3E93" w:rsidP="00D900EE">
      <w:r w:rsidRPr="00F01743">
        <w:rPr>
          <w:rStyle w:val="HideTWBExt"/>
        </w:rPr>
        <w:t>&lt;/Amend&gt;</w:t>
      </w:r>
    </w:p>
    <w:p w14:paraId="74DB46D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100</w:t>
      </w:r>
      <w:r w:rsidRPr="00F01743">
        <w:rPr>
          <w:rStyle w:val="HideTWBExt"/>
          <w:b w:val="0"/>
        </w:rPr>
        <w:t>&lt;/NumAm&gt;</w:t>
      </w:r>
    </w:p>
    <w:p w14:paraId="1B39874A" w14:textId="77777777" w:rsidR="00D900EE" w:rsidRPr="00F01743" w:rsidRDefault="00D900EE" w:rsidP="00D900EE"/>
    <w:p w14:paraId="0907EBF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FF5150A" w14:textId="77777777" w:rsidR="00D900EE" w:rsidRPr="00F01743" w:rsidRDefault="006D3E93" w:rsidP="00D900EE">
      <w:pPr>
        <w:pStyle w:val="NormalBold"/>
      </w:pPr>
      <w:r w:rsidRPr="00F01743">
        <w:rPr>
          <w:rStyle w:val="HideTWBExt"/>
          <w:b w:val="0"/>
        </w:rPr>
        <w:t>&lt;Article&gt;</w:t>
      </w:r>
      <w:r w:rsidRPr="00F01743">
        <w:t>11.b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0DEE3A2" w14:textId="77777777" w:rsidTr="008E5EEF">
        <w:trPr>
          <w:jc w:val="center"/>
        </w:trPr>
        <w:tc>
          <w:tcPr>
            <w:tcW w:w="9752" w:type="dxa"/>
            <w:gridSpan w:val="2"/>
          </w:tcPr>
          <w:p w14:paraId="4834E917" w14:textId="77777777" w:rsidR="00D900EE" w:rsidRPr="00F01743" w:rsidRDefault="00D900EE" w:rsidP="008E5EEF">
            <w:pPr>
              <w:keepNext/>
            </w:pPr>
          </w:p>
        </w:tc>
      </w:tr>
      <w:tr w:rsidR="00E06C18" w:rsidRPr="00F01743" w14:paraId="46384CE0" w14:textId="77777777" w:rsidTr="008E5EEF">
        <w:trPr>
          <w:jc w:val="center"/>
        </w:trPr>
        <w:tc>
          <w:tcPr>
            <w:tcW w:w="4876" w:type="dxa"/>
          </w:tcPr>
          <w:p w14:paraId="71CF943E" w14:textId="77777777" w:rsidR="00D900EE" w:rsidRPr="00F01743" w:rsidRDefault="006D3E93" w:rsidP="008E5EEF">
            <w:pPr>
              <w:pStyle w:val="ColumnHeading"/>
              <w:keepNext/>
            </w:pPr>
            <w:r w:rsidRPr="00F01743">
              <w:t>Rezolūcijas priekšlikums</w:t>
            </w:r>
          </w:p>
        </w:tc>
        <w:tc>
          <w:tcPr>
            <w:tcW w:w="4876" w:type="dxa"/>
          </w:tcPr>
          <w:p w14:paraId="4376F8EC" w14:textId="77777777" w:rsidR="00D900EE" w:rsidRPr="00F01743" w:rsidRDefault="006D3E93" w:rsidP="008E5EEF">
            <w:pPr>
              <w:pStyle w:val="ColumnHeading"/>
              <w:keepNext/>
            </w:pPr>
            <w:r w:rsidRPr="00F01743">
              <w:t>Grozījums</w:t>
            </w:r>
          </w:p>
        </w:tc>
      </w:tr>
      <w:tr w:rsidR="00E06C18" w:rsidRPr="00F01743" w14:paraId="36DF5A3F" w14:textId="77777777" w:rsidTr="008E5EEF">
        <w:trPr>
          <w:jc w:val="center"/>
        </w:trPr>
        <w:tc>
          <w:tcPr>
            <w:tcW w:w="4876" w:type="dxa"/>
          </w:tcPr>
          <w:p w14:paraId="78EA10BA" w14:textId="77777777" w:rsidR="00D900EE" w:rsidRPr="00F01743" w:rsidRDefault="00D900EE" w:rsidP="008E5EEF">
            <w:pPr>
              <w:pStyle w:val="Normal6"/>
            </w:pPr>
          </w:p>
        </w:tc>
        <w:tc>
          <w:tcPr>
            <w:tcW w:w="4876" w:type="dxa"/>
          </w:tcPr>
          <w:p w14:paraId="4690AA3A" w14:textId="77777777" w:rsidR="00D900EE" w:rsidRPr="00F01743" w:rsidRDefault="006D3E93" w:rsidP="008E5EEF">
            <w:pPr>
              <w:pStyle w:val="Normal6"/>
              <w:rPr>
                <w:szCs w:val="24"/>
              </w:rPr>
            </w:pPr>
            <w:r w:rsidRPr="00F01743">
              <w:rPr>
                <w:b/>
                <w:i/>
              </w:rPr>
              <w:t>11.b</w:t>
            </w:r>
            <w:r w:rsidRPr="00F01743">
              <w:rPr>
                <w:b/>
                <w:i/>
              </w:rPr>
              <w:tab/>
              <w:t xml:space="preserve">pauž dziļas bažas par to, ka diskriminācija, tāpat kā naida runa un naida noziegumi gan tiešsaistē, gan </w:t>
            </w:r>
            <w:r w:rsidRPr="00F01743">
              <w:rPr>
                <w:b/>
                <w:i/>
              </w:rPr>
              <w:t>bezsaistē, visā Eiropas Savienībā pieaug, un stingri tos nosoda; uzsver vajadzību apkarot visu veidu diskrimināciju ES, tostarp tādus joprojām pastāvošus diskriminācijas veidus kā islamofobija un antičigānisms, un ievākt datus incidentu uzraudzīšanai; aicina Komisiju un dalībvalstis veikt pret šo pieaugumu vērstus pasākumus; tāpat aicina pastiprināt to personu aizsardzību, kuras ir pakļautas naida motivētas viktimizācijas riskam;</w:t>
            </w:r>
          </w:p>
        </w:tc>
      </w:tr>
    </w:tbl>
    <w:p w14:paraId="3196014C" w14:textId="77777777" w:rsidR="00D900EE" w:rsidRPr="00F01743" w:rsidRDefault="006D3E93" w:rsidP="00D900EE">
      <w:r w:rsidRPr="00F01743">
        <w:rPr>
          <w:rStyle w:val="HideTWBExt"/>
        </w:rPr>
        <w:t>&lt;/Amend&gt;</w:t>
      </w:r>
    </w:p>
    <w:p w14:paraId="62BC955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101</w:t>
      </w:r>
      <w:r w:rsidRPr="00F01743">
        <w:rPr>
          <w:rStyle w:val="HideTWBExt"/>
          <w:b w:val="0"/>
        </w:rPr>
        <w:t>&lt;/NumAm&gt;</w:t>
      </w:r>
    </w:p>
    <w:p w14:paraId="77BA883E" w14:textId="77777777" w:rsidR="00D900EE" w:rsidRPr="00F01743" w:rsidRDefault="00D900EE" w:rsidP="00D900EE"/>
    <w:p w14:paraId="4A09979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D09CA21" w14:textId="77777777" w:rsidR="00D900EE" w:rsidRPr="00F01743" w:rsidRDefault="006D3E93" w:rsidP="00D900EE">
      <w:pPr>
        <w:pStyle w:val="NormalBold"/>
      </w:pPr>
      <w:r w:rsidRPr="00F01743">
        <w:rPr>
          <w:rStyle w:val="HideTWBExt"/>
          <w:b w:val="0"/>
        </w:rPr>
        <w:t>&lt;Article&gt;</w:t>
      </w:r>
      <w:r w:rsidRPr="00F01743">
        <w:t>11.c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7AA09B9" w14:textId="77777777" w:rsidTr="008E5EEF">
        <w:trPr>
          <w:jc w:val="center"/>
        </w:trPr>
        <w:tc>
          <w:tcPr>
            <w:tcW w:w="9752" w:type="dxa"/>
            <w:gridSpan w:val="2"/>
          </w:tcPr>
          <w:p w14:paraId="2B9C565D" w14:textId="77777777" w:rsidR="00D900EE" w:rsidRPr="00F01743" w:rsidRDefault="00D900EE" w:rsidP="008E5EEF">
            <w:pPr>
              <w:keepNext/>
            </w:pPr>
          </w:p>
        </w:tc>
      </w:tr>
      <w:tr w:rsidR="00E06C18" w:rsidRPr="00F01743" w14:paraId="17AD2768" w14:textId="77777777" w:rsidTr="008E5EEF">
        <w:trPr>
          <w:jc w:val="center"/>
        </w:trPr>
        <w:tc>
          <w:tcPr>
            <w:tcW w:w="4876" w:type="dxa"/>
          </w:tcPr>
          <w:p w14:paraId="4143D32D" w14:textId="77777777" w:rsidR="00D900EE" w:rsidRPr="00F01743" w:rsidRDefault="006D3E93" w:rsidP="008E5EEF">
            <w:pPr>
              <w:pStyle w:val="ColumnHeading"/>
              <w:keepNext/>
            </w:pPr>
            <w:r w:rsidRPr="00F01743">
              <w:t>Rezolūcijas priekšlikums</w:t>
            </w:r>
          </w:p>
        </w:tc>
        <w:tc>
          <w:tcPr>
            <w:tcW w:w="4876" w:type="dxa"/>
          </w:tcPr>
          <w:p w14:paraId="62093E70" w14:textId="77777777" w:rsidR="00D900EE" w:rsidRPr="00F01743" w:rsidRDefault="006D3E93" w:rsidP="008E5EEF">
            <w:pPr>
              <w:pStyle w:val="ColumnHeading"/>
              <w:keepNext/>
            </w:pPr>
            <w:r w:rsidRPr="00F01743">
              <w:t>Grozījums</w:t>
            </w:r>
          </w:p>
        </w:tc>
      </w:tr>
      <w:tr w:rsidR="00E06C18" w:rsidRPr="00F01743" w14:paraId="1E04CB33" w14:textId="77777777" w:rsidTr="008E5EEF">
        <w:trPr>
          <w:jc w:val="center"/>
        </w:trPr>
        <w:tc>
          <w:tcPr>
            <w:tcW w:w="4876" w:type="dxa"/>
          </w:tcPr>
          <w:p w14:paraId="68CD76A7" w14:textId="77777777" w:rsidR="00D900EE" w:rsidRPr="00F01743" w:rsidRDefault="00D900EE" w:rsidP="008E5EEF">
            <w:pPr>
              <w:pStyle w:val="Normal6"/>
            </w:pPr>
          </w:p>
        </w:tc>
        <w:tc>
          <w:tcPr>
            <w:tcW w:w="4876" w:type="dxa"/>
          </w:tcPr>
          <w:p w14:paraId="2D4DD583" w14:textId="77777777" w:rsidR="00D900EE" w:rsidRPr="00F01743" w:rsidRDefault="006D3E93" w:rsidP="008E5EEF">
            <w:pPr>
              <w:pStyle w:val="Normal6"/>
              <w:rPr>
                <w:szCs w:val="24"/>
              </w:rPr>
            </w:pPr>
            <w:r w:rsidRPr="00F01743">
              <w:rPr>
                <w:b/>
                <w:i/>
              </w:rPr>
              <w:t>11.c</w:t>
            </w:r>
            <w:r w:rsidRPr="00F01743">
              <w:rPr>
                <w:b/>
                <w:i/>
              </w:rPr>
              <w:tab/>
              <w:t xml:space="preserve">turklāt mudina dalībvalstis pieņemt lēmumu par naida runas un naida noziegumu iekļaušanu LESD 83. panta 1. punktā uzskaitītajos </w:t>
            </w:r>
            <w:r w:rsidRPr="00F01743">
              <w:rPr>
                <w:b/>
                <w:i/>
              </w:rPr>
              <w:t>noziedzīgajos nodarījumos; mudina Komisiju izpētīt turpmākas iespējas iekļaušanai jau minētajās noziedzības jomās, lai ierosinātu tiesību aktus, kuru mērķis ir apkarot naida runu un naida noziegumus, tostarp dzimtes identitātes, seksuālās orientācijas un dzimumpazīmju dēļ;</w:t>
            </w:r>
          </w:p>
        </w:tc>
      </w:tr>
    </w:tbl>
    <w:p w14:paraId="38F41761" w14:textId="77777777" w:rsidR="00D900EE" w:rsidRPr="00F01743" w:rsidRDefault="006D3E93" w:rsidP="00D900EE">
      <w:r w:rsidRPr="00F01743">
        <w:rPr>
          <w:rStyle w:val="HideTWBExt"/>
        </w:rPr>
        <w:t>&lt;/Amend&gt;</w:t>
      </w:r>
    </w:p>
    <w:p w14:paraId="0731B26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102</w:t>
      </w:r>
      <w:r w:rsidRPr="00F01743">
        <w:rPr>
          <w:rStyle w:val="HideTWBExt"/>
          <w:b w:val="0"/>
        </w:rPr>
        <w:t>&lt;/NumAm&gt;</w:t>
      </w:r>
    </w:p>
    <w:p w14:paraId="18956B1D" w14:textId="77777777" w:rsidR="00D900EE" w:rsidRPr="00F01743" w:rsidRDefault="00D900EE" w:rsidP="00D900EE"/>
    <w:p w14:paraId="373B07A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EA0B25B" w14:textId="77777777" w:rsidR="00D900EE" w:rsidRPr="00F01743" w:rsidRDefault="006D3E93" w:rsidP="00D900EE">
      <w:pPr>
        <w:pStyle w:val="NormalBold"/>
      </w:pPr>
      <w:r w:rsidRPr="00F01743">
        <w:rPr>
          <w:rStyle w:val="HideTWBExt"/>
          <w:b w:val="0"/>
        </w:rPr>
        <w:t>&lt;Article&gt;</w:t>
      </w:r>
      <w:r w:rsidRPr="00F01743">
        <w:t>12.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546D831" w14:textId="77777777" w:rsidTr="008E5EEF">
        <w:trPr>
          <w:jc w:val="center"/>
        </w:trPr>
        <w:tc>
          <w:tcPr>
            <w:tcW w:w="9752" w:type="dxa"/>
            <w:gridSpan w:val="2"/>
          </w:tcPr>
          <w:p w14:paraId="25E74B77" w14:textId="77777777" w:rsidR="00D900EE" w:rsidRPr="00F01743" w:rsidRDefault="00D900EE" w:rsidP="008E5EEF">
            <w:pPr>
              <w:keepNext/>
            </w:pPr>
          </w:p>
        </w:tc>
      </w:tr>
      <w:tr w:rsidR="00E06C18" w:rsidRPr="00F01743" w14:paraId="185876D2" w14:textId="77777777" w:rsidTr="008E5EEF">
        <w:trPr>
          <w:jc w:val="center"/>
        </w:trPr>
        <w:tc>
          <w:tcPr>
            <w:tcW w:w="4876" w:type="dxa"/>
          </w:tcPr>
          <w:p w14:paraId="79E09FF9" w14:textId="77777777" w:rsidR="00D900EE" w:rsidRPr="00F01743" w:rsidRDefault="006D3E93" w:rsidP="008E5EEF">
            <w:pPr>
              <w:pStyle w:val="ColumnHeading"/>
              <w:keepNext/>
            </w:pPr>
            <w:r w:rsidRPr="00F01743">
              <w:t>Rezolūcijas priekšlikums</w:t>
            </w:r>
          </w:p>
        </w:tc>
        <w:tc>
          <w:tcPr>
            <w:tcW w:w="4876" w:type="dxa"/>
          </w:tcPr>
          <w:p w14:paraId="3965FAEF" w14:textId="77777777" w:rsidR="00D900EE" w:rsidRPr="00F01743" w:rsidRDefault="006D3E93" w:rsidP="008E5EEF">
            <w:pPr>
              <w:pStyle w:val="ColumnHeading"/>
              <w:keepNext/>
            </w:pPr>
            <w:r w:rsidRPr="00F01743">
              <w:t>Grozījums</w:t>
            </w:r>
          </w:p>
        </w:tc>
      </w:tr>
      <w:tr w:rsidR="00E06C18" w:rsidRPr="00F01743" w14:paraId="282A0B1B" w14:textId="77777777" w:rsidTr="008E5EEF">
        <w:trPr>
          <w:jc w:val="center"/>
        </w:trPr>
        <w:tc>
          <w:tcPr>
            <w:tcW w:w="4876" w:type="dxa"/>
          </w:tcPr>
          <w:p w14:paraId="14D32185" w14:textId="77777777" w:rsidR="00D900EE" w:rsidRPr="00F01743" w:rsidRDefault="006D3E93" w:rsidP="008E5EEF">
            <w:pPr>
              <w:pStyle w:val="Normal6"/>
            </w:pPr>
            <w:r w:rsidRPr="00F01743">
              <w:t>12.</w:t>
            </w:r>
            <w:r w:rsidRPr="00F01743">
              <w:tab/>
            </w:r>
            <w:r w:rsidRPr="00F01743">
              <w:t xml:space="preserve">prasa nodrošināt efektīvus aizsardzības pasākumus </w:t>
            </w:r>
            <w:r w:rsidRPr="00F01743">
              <w:rPr>
                <w:b/>
                <w:bCs/>
                <w:i/>
                <w:iCs/>
              </w:rPr>
              <w:t>drošai</w:t>
            </w:r>
            <w:r w:rsidRPr="00F01743">
              <w:t xml:space="preserve"> tiešsaistes </w:t>
            </w:r>
            <w:r w:rsidRPr="00F01743">
              <w:rPr>
                <w:b/>
                <w:bCs/>
                <w:i/>
                <w:iCs/>
              </w:rPr>
              <w:t>videi un apkarot naidu, diskrimināciju</w:t>
            </w:r>
            <w:r w:rsidRPr="00F01743">
              <w:t xml:space="preserve"> </w:t>
            </w:r>
            <w:r w:rsidRPr="00F01743">
              <w:rPr>
                <w:b/>
                <w:bCs/>
                <w:i/>
                <w:iCs/>
              </w:rPr>
              <w:t>un</w:t>
            </w:r>
            <w:r w:rsidRPr="00F01743">
              <w:t xml:space="preserve"> </w:t>
            </w:r>
            <w:r w:rsidRPr="00F01743">
              <w:rPr>
                <w:b/>
                <w:bCs/>
                <w:i/>
                <w:iCs/>
              </w:rPr>
              <w:t>dezinformāciju</w:t>
            </w:r>
            <w:r w:rsidRPr="00F01743">
              <w:t>;</w:t>
            </w:r>
            <w:r w:rsidRPr="00F01743">
              <w:rPr>
                <w:b/>
                <w:i/>
              </w:rPr>
              <w:t xml:space="preserve"> </w:t>
            </w:r>
            <w:r w:rsidRPr="00F01743">
              <w:t xml:space="preserve">uzsver, ka </w:t>
            </w:r>
            <w:r w:rsidRPr="00F01743">
              <w:rPr>
                <w:b/>
                <w:bCs/>
                <w:i/>
                <w:iCs/>
              </w:rPr>
              <w:t>tie</w:t>
            </w:r>
            <w:r w:rsidRPr="00F01743">
              <w:t xml:space="preserve"> apdraud cilvēka cieņu, drošību un demokrātisko līdzdalību; aicina ES veikt konkrētus pasākumus pret nelikumīga satura izplatīšanu tiešsaistē; aicina pilnībā </w:t>
            </w:r>
            <w:r w:rsidRPr="00F01743">
              <w:rPr>
                <w:b/>
                <w:bCs/>
                <w:i/>
                <w:iCs/>
              </w:rPr>
              <w:t>īstenot</w:t>
            </w:r>
            <w:r w:rsidRPr="00F01743">
              <w:t xml:space="preserve"> ES</w:t>
            </w:r>
            <w:r w:rsidRPr="00F01743">
              <w:rPr>
                <w:b/>
                <w:bCs/>
                <w:i/>
                <w:iCs/>
              </w:rPr>
              <w:t xml:space="preserve"> politiku</w:t>
            </w:r>
            <w:r w:rsidRPr="00F01743">
              <w:t>, lai aizsargātu indivīda tiesības;</w:t>
            </w:r>
          </w:p>
        </w:tc>
        <w:tc>
          <w:tcPr>
            <w:tcW w:w="4876" w:type="dxa"/>
          </w:tcPr>
          <w:p w14:paraId="02B9ACE2" w14:textId="77777777" w:rsidR="00D900EE" w:rsidRPr="00F01743" w:rsidRDefault="006D3E93" w:rsidP="008E5EEF">
            <w:pPr>
              <w:pStyle w:val="Normal6"/>
              <w:rPr>
                <w:szCs w:val="24"/>
              </w:rPr>
            </w:pPr>
            <w:r w:rsidRPr="00F01743">
              <w:t>12.</w:t>
            </w:r>
            <w:r w:rsidRPr="00F01743">
              <w:tab/>
              <w:t>prasa nodrošināt efektīvus aizsardzības pasākumus</w:t>
            </w:r>
            <w:r w:rsidRPr="00F01743">
              <w:rPr>
                <w:b/>
                <w:bCs/>
                <w:i/>
                <w:iCs/>
              </w:rPr>
              <w:t>, lai nodrošinātu drošu</w:t>
            </w:r>
            <w:r w:rsidRPr="00F01743">
              <w:t xml:space="preserve"> tiešsaistes </w:t>
            </w:r>
            <w:r w:rsidRPr="00F01743">
              <w:rPr>
                <w:b/>
                <w:bCs/>
                <w:i/>
                <w:iCs/>
              </w:rPr>
              <w:t>vidi</w:t>
            </w:r>
            <w:r w:rsidRPr="00F01743">
              <w:t>;</w:t>
            </w:r>
            <w:r w:rsidRPr="00F01743">
              <w:rPr>
                <w:b/>
                <w:i/>
              </w:rPr>
              <w:t xml:space="preserve"> </w:t>
            </w:r>
            <w:r w:rsidRPr="00F01743">
              <w:t>uzsver, ka</w:t>
            </w:r>
            <w:r w:rsidRPr="00F01743">
              <w:rPr>
                <w:b/>
                <w:bCs/>
              </w:rPr>
              <w:t xml:space="preserve"> </w:t>
            </w:r>
            <w:r w:rsidRPr="00F01743">
              <w:rPr>
                <w:b/>
                <w:bCs/>
                <w:i/>
                <w:iCs/>
              </w:rPr>
              <w:t>naida noziegumi, naida runa,</w:t>
            </w:r>
            <w:r w:rsidRPr="00F01743">
              <w:rPr>
                <w:b/>
                <w:bCs/>
              </w:rPr>
              <w:t xml:space="preserve"> </w:t>
            </w:r>
            <w:r w:rsidRPr="00F01743">
              <w:rPr>
                <w:b/>
                <w:bCs/>
                <w:i/>
                <w:iCs/>
              </w:rPr>
              <w:t>diskriminācija</w:t>
            </w:r>
            <w:r w:rsidRPr="00F01743">
              <w:t xml:space="preserve"> </w:t>
            </w:r>
            <w:r w:rsidRPr="00F01743">
              <w:rPr>
                <w:b/>
                <w:bCs/>
                <w:i/>
                <w:iCs/>
              </w:rPr>
              <w:t>un dezinformācija</w:t>
            </w:r>
            <w:r w:rsidRPr="00F01743">
              <w:t xml:space="preserve"> apdraud cilvēka cieņu, drošību un demokrātisko līdzdalību</w:t>
            </w:r>
            <w:r w:rsidRPr="00F01743">
              <w:rPr>
                <w:b/>
                <w:bCs/>
                <w:i/>
                <w:iCs/>
              </w:rPr>
              <w:t>, un atgādina, ka sievietes un neaizsargātas grupas visbiežākie ir to mērķi</w:t>
            </w:r>
            <w:r w:rsidRPr="00F01743">
              <w:rPr>
                <w:b/>
                <w:bCs/>
                <w:i/>
                <w:iCs/>
                <w:vertAlign w:val="superscript"/>
              </w:rPr>
              <w:t>1a</w:t>
            </w:r>
            <w:r w:rsidRPr="00F01743">
              <w:t>;</w:t>
            </w:r>
            <w:r w:rsidRPr="00F01743">
              <w:rPr>
                <w:b/>
                <w:i/>
              </w:rPr>
              <w:t xml:space="preserve"> </w:t>
            </w:r>
            <w:r w:rsidRPr="00F01743">
              <w:t xml:space="preserve">aicina ES veikt konkrētus pasākumus pret nelikumīga satura izplatīšanu tiešsaistē; </w:t>
            </w:r>
            <w:r w:rsidRPr="00F01743">
              <w:rPr>
                <w:b/>
                <w:bCs/>
                <w:i/>
                <w:iCs/>
              </w:rPr>
              <w:t>turklāt</w:t>
            </w:r>
            <w:r w:rsidRPr="00F01743">
              <w:t xml:space="preserve"> aicina </w:t>
            </w:r>
            <w:r w:rsidRPr="00F01743">
              <w:rPr>
                <w:b/>
                <w:bCs/>
                <w:i/>
                <w:iCs/>
              </w:rPr>
              <w:t>dalībvalstis nodrošināt, ka tiek</w:t>
            </w:r>
            <w:r w:rsidRPr="00F01743">
              <w:t xml:space="preserve"> pilnībā</w:t>
            </w:r>
            <w:r w:rsidRPr="00F01743">
              <w:rPr>
                <w:b/>
                <w:bCs/>
                <w:i/>
                <w:iCs/>
              </w:rPr>
              <w:t xml:space="preserve"> un pareizi īstenota</w:t>
            </w:r>
            <w:r w:rsidRPr="00F01743">
              <w:t xml:space="preserve"> ES</w:t>
            </w:r>
            <w:r w:rsidRPr="00F01743">
              <w:rPr>
                <w:b/>
                <w:bCs/>
                <w:i/>
                <w:iCs/>
              </w:rPr>
              <w:t xml:space="preserve"> politika, piemēram, Digitālo pakalpojumu tiesību </w:t>
            </w:r>
            <w:r w:rsidRPr="00F01743">
              <w:rPr>
                <w:b/>
                <w:bCs/>
                <w:i/>
                <w:iCs/>
              </w:rPr>
              <w:t>akts, Mākslīgā intelekta akts un Eiropas Plašsaziņas līdzekļu brīvības akts</w:t>
            </w:r>
            <w:r w:rsidRPr="00F01743">
              <w:t>, lai aizsargātu indivīda tiesības;</w:t>
            </w:r>
          </w:p>
        </w:tc>
      </w:tr>
      <w:tr w:rsidR="00E06C18" w:rsidRPr="00F01743" w14:paraId="3133412C" w14:textId="77777777" w:rsidTr="008E5EEF">
        <w:trPr>
          <w:jc w:val="center"/>
        </w:trPr>
        <w:tc>
          <w:tcPr>
            <w:tcW w:w="4876" w:type="dxa"/>
          </w:tcPr>
          <w:p w14:paraId="6FF8DCB4" w14:textId="77777777" w:rsidR="00D900EE" w:rsidRPr="00F01743" w:rsidRDefault="00D900EE" w:rsidP="008E5EEF">
            <w:pPr>
              <w:pStyle w:val="Normal6"/>
            </w:pPr>
          </w:p>
        </w:tc>
        <w:tc>
          <w:tcPr>
            <w:tcW w:w="4876" w:type="dxa"/>
          </w:tcPr>
          <w:p w14:paraId="3937EAB0" w14:textId="77777777" w:rsidR="00D900EE" w:rsidRPr="00F01743" w:rsidRDefault="006D3E93" w:rsidP="008E5EEF">
            <w:pPr>
              <w:pStyle w:val="Normal6"/>
              <w:rPr>
                <w:szCs w:val="24"/>
              </w:rPr>
            </w:pPr>
            <w:r w:rsidRPr="00F01743">
              <w:t>__________________</w:t>
            </w:r>
          </w:p>
        </w:tc>
      </w:tr>
      <w:tr w:rsidR="00E06C18" w:rsidRPr="00F01743" w14:paraId="595C6D16" w14:textId="77777777" w:rsidTr="008E5EEF">
        <w:trPr>
          <w:jc w:val="center"/>
        </w:trPr>
        <w:tc>
          <w:tcPr>
            <w:tcW w:w="4876" w:type="dxa"/>
          </w:tcPr>
          <w:p w14:paraId="165809A8" w14:textId="77777777" w:rsidR="00D900EE" w:rsidRPr="00F01743" w:rsidRDefault="00D900EE" w:rsidP="008E5EEF">
            <w:pPr>
              <w:pStyle w:val="Normal6"/>
            </w:pPr>
          </w:p>
        </w:tc>
        <w:tc>
          <w:tcPr>
            <w:tcW w:w="4876" w:type="dxa"/>
          </w:tcPr>
          <w:p w14:paraId="4A772F3F" w14:textId="2E3B5E95" w:rsidR="00D900EE" w:rsidRPr="00F01743" w:rsidRDefault="006D3E93" w:rsidP="008E5EEF">
            <w:pPr>
              <w:pStyle w:val="Normal6"/>
              <w:rPr>
                <w:szCs w:val="24"/>
              </w:rPr>
            </w:pPr>
            <w:r w:rsidRPr="00F01743">
              <w:rPr>
                <w:b/>
                <w:i/>
                <w:vertAlign w:val="superscript"/>
              </w:rPr>
              <w:t>1a</w:t>
            </w:r>
            <w:r w:rsidRPr="00F01743">
              <w:t xml:space="preserve"> </w:t>
            </w:r>
            <w:r w:rsidRPr="00F01743">
              <w:rPr>
                <w:b/>
                <w:i/>
              </w:rPr>
              <w:t>FRA ziņojums “</w:t>
            </w:r>
            <w:hyperlink r:id="rId27" w:history="1">
              <w:r w:rsidRPr="00F01743">
                <w:rPr>
                  <w:rStyle w:val="Hyperlink"/>
                  <w:b/>
                  <w:i/>
                  <w:color w:val="auto"/>
                </w:rPr>
                <w:t>Online Content Moderation — Current challenges in detecting hate speech</w:t>
              </w:r>
            </w:hyperlink>
            <w:r w:rsidRPr="00F01743">
              <w:rPr>
                <w:b/>
                <w:i/>
              </w:rPr>
              <w:t xml:space="preserve">” (“Satura moderēšana tiešsaistē — esošās problēmas naida runas atklāšanas jomā”, 2023. gads. </w:t>
            </w:r>
          </w:p>
        </w:tc>
      </w:tr>
    </w:tbl>
    <w:p w14:paraId="49D1BFBB" w14:textId="77777777" w:rsidR="00D900EE" w:rsidRPr="00F01743" w:rsidRDefault="006D3E93" w:rsidP="00D900EE">
      <w:r w:rsidRPr="00F01743">
        <w:rPr>
          <w:rStyle w:val="HideTWBExt"/>
        </w:rPr>
        <w:t>&lt;/Amend&gt;</w:t>
      </w:r>
    </w:p>
    <w:p w14:paraId="0EB5418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103</w:t>
      </w:r>
      <w:r w:rsidRPr="00F01743">
        <w:rPr>
          <w:rStyle w:val="HideTWBExt"/>
          <w:b w:val="0"/>
        </w:rPr>
        <w:t>&lt;/NumAm&gt;</w:t>
      </w:r>
    </w:p>
    <w:p w14:paraId="5A9E99CC" w14:textId="77777777" w:rsidR="00D900EE" w:rsidRPr="00F01743" w:rsidRDefault="00D900EE" w:rsidP="00D900EE"/>
    <w:p w14:paraId="117F2032" w14:textId="77777777" w:rsidR="00D900EE" w:rsidRPr="00F01743" w:rsidRDefault="006D3E93" w:rsidP="00D900EE">
      <w:pPr>
        <w:pStyle w:val="NormalBold"/>
        <w:keepNext/>
      </w:pPr>
      <w:r w:rsidRPr="00F01743">
        <w:rPr>
          <w:rStyle w:val="HideTWBExt"/>
          <w:b w:val="0"/>
        </w:rPr>
        <w:t>&lt;DocAmend&gt;</w:t>
      </w:r>
      <w:r w:rsidRPr="00F01743">
        <w:t xml:space="preserve">Rezolūcijas </w:t>
      </w:r>
      <w:r w:rsidRPr="00F01743">
        <w:t>priekšlikums</w:t>
      </w:r>
      <w:r w:rsidRPr="00F01743">
        <w:rPr>
          <w:rStyle w:val="HideTWBExt"/>
          <w:b w:val="0"/>
        </w:rPr>
        <w:t>&lt;/DocAmend&gt;</w:t>
      </w:r>
    </w:p>
    <w:p w14:paraId="5502E605" w14:textId="77777777" w:rsidR="00D900EE" w:rsidRPr="00F01743" w:rsidRDefault="006D3E93" w:rsidP="00D900EE">
      <w:pPr>
        <w:pStyle w:val="NormalBold"/>
      </w:pPr>
      <w:r w:rsidRPr="00F01743">
        <w:rPr>
          <w:rStyle w:val="HideTWBExt"/>
          <w:b w:val="0"/>
        </w:rPr>
        <w:t>&lt;Article&gt;</w:t>
      </w:r>
      <w:r w:rsidRPr="00F01743">
        <w:t>12.a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1FDBCE6" w14:textId="77777777" w:rsidTr="008E5EEF">
        <w:trPr>
          <w:jc w:val="center"/>
        </w:trPr>
        <w:tc>
          <w:tcPr>
            <w:tcW w:w="9752" w:type="dxa"/>
            <w:gridSpan w:val="2"/>
          </w:tcPr>
          <w:p w14:paraId="6B3F2F12" w14:textId="77777777" w:rsidR="00D900EE" w:rsidRPr="00F01743" w:rsidRDefault="00D900EE" w:rsidP="008E5EEF">
            <w:pPr>
              <w:keepNext/>
            </w:pPr>
          </w:p>
        </w:tc>
      </w:tr>
      <w:tr w:rsidR="00E06C18" w:rsidRPr="00F01743" w14:paraId="1F54DA26" w14:textId="77777777" w:rsidTr="008E5EEF">
        <w:trPr>
          <w:jc w:val="center"/>
        </w:trPr>
        <w:tc>
          <w:tcPr>
            <w:tcW w:w="4876" w:type="dxa"/>
          </w:tcPr>
          <w:p w14:paraId="2E44AB08" w14:textId="77777777" w:rsidR="00D900EE" w:rsidRPr="00F01743" w:rsidRDefault="006D3E93" w:rsidP="008E5EEF">
            <w:pPr>
              <w:pStyle w:val="ColumnHeading"/>
              <w:keepNext/>
            </w:pPr>
            <w:r w:rsidRPr="00F01743">
              <w:t>Rezolūcijas priekšlikums</w:t>
            </w:r>
          </w:p>
        </w:tc>
        <w:tc>
          <w:tcPr>
            <w:tcW w:w="4876" w:type="dxa"/>
          </w:tcPr>
          <w:p w14:paraId="1B6225E7" w14:textId="77777777" w:rsidR="00D900EE" w:rsidRPr="00F01743" w:rsidRDefault="006D3E93" w:rsidP="008E5EEF">
            <w:pPr>
              <w:pStyle w:val="ColumnHeading"/>
              <w:keepNext/>
            </w:pPr>
            <w:r w:rsidRPr="00F01743">
              <w:t>Grozījums</w:t>
            </w:r>
          </w:p>
        </w:tc>
      </w:tr>
      <w:tr w:rsidR="00E06C18" w:rsidRPr="00F01743" w14:paraId="35723FDA" w14:textId="77777777" w:rsidTr="008E5EEF">
        <w:trPr>
          <w:jc w:val="center"/>
        </w:trPr>
        <w:tc>
          <w:tcPr>
            <w:tcW w:w="4876" w:type="dxa"/>
          </w:tcPr>
          <w:p w14:paraId="1541A55F" w14:textId="77777777" w:rsidR="00D900EE" w:rsidRPr="00F01743" w:rsidRDefault="00D900EE" w:rsidP="008E5EEF">
            <w:pPr>
              <w:pStyle w:val="Normal6"/>
            </w:pPr>
          </w:p>
        </w:tc>
        <w:tc>
          <w:tcPr>
            <w:tcW w:w="4876" w:type="dxa"/>
          </w:tcPr>
          <w:p w14:paraId="1271DE85" w14:textId="77777777" w:rsidR="00D900EE" w:rsidRPr="00F01743" w:rsidRDefault="006D3E93" w:rsidP="008E5EEF">
            <w:pPr>
              <w:pStyle w:val="Normal6"/>
              <w:rPr>
                <w:szCs w:val="24"/>
              </w:rPr>
            </w:pPr>
            <w:r w:rsidRPr="00F01743">
              <w:rPr>
                <w:b/>
                <w:i/>
              </w:rPr>
              <w:t>12.a</w:t>
            </w:r>
            <w:r w:rsidRPr="00F01743">
              <w:rPr>
                <w:b/>
                <w:i/>
              </w:rPr>
              <w:tab/>
              <w:t>atzinīgi vērtē digitālo līdzdalības instrumentu skaita palielināšanos un aicina tos izmantot plašāk, lai stiprinātu pilsoņu iesaistīšanos, ar nosacījumu, ka tiek nodrošināti stingri aizsardzības pasākumi privātuma un datu aizsardzībai un vienlīdzīgai piekļuvei; aicina Komisiju un dalībvalstis gādāt, lai tehnoloģiskās inovācijas, tostarp mākslīgais intelekts, tiktu izstrādāts un ieviests tādā veidā, kas pilnībā nodrošina Hartas ievērošanu, veicina pārredzamību un drīzāk stiprina, nevis apdraud pamattiesības</w:t>
            </w:r>
            <w:r w:rsidRPr="00F01743">
              <w:rPr>
                <w:b/>
                <w:i/>
              </w:rPr>
              <w:t>;</w:t>
            </w:r>
          </w:p>
        </w:tc>
      </w:tr>
    </w:tbl>
    <w:p w14:paraId="7B085620" w14:textId="77777777" w:rsidR="00D900EE" w:rsidRPr="00F01743" w:rsidRDefault="006D3E93" w:rsidP="00D900EE">
      <w:r w:rsidRPr="00F01743">
        <w:rPr>
          <w:rStyle w:val="HideTWBExt"/>
        </w:rPr>
        <w:t>&lt;/Amend&gt;</w:t>
      </w:r>
    </w:p>
    <w:p w14:paraId="09DCF1D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104</w:t>
      </w:r>
      <w:r w:rsidRPr="00F01743">
        <w:rPr>
          <w:rStyle w:val="HideTWBExt"/>
          <w:b w:val="0"/>
        </w:rPr>
        <w:t>&lt;/NumAm&gt;</w:t>
      </w:r>
    </w:p>
    <w:p w14:paraId="7C370525" w14:textId="77777777" w:rsidR="00D900EE" w:rsidRPr="00F01743" w:rsidRDefault="00D900EE" w:rsidP="00D900EE"/>
    <w:p w14:paraId="65CD4B2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FCA35E6" w14:textId="77777777" w:rsidR="00D900EE" w:rsidRPr="00F01743" w:rsidRDefault="006D3E93" w:rsidP="00D900EE">
      <w:pPr>
        <w:pStyle w:val="NormalBold"/>
      </w:pPr>
      <w:r w:rsidRPr="00F01743">
        <w:rPr>
          <w:rStyle w:val="HideTWBExt"/>
          <w:b w:val="0"/>
        </w:rPr>
        <w:t>&lt;Article&gt;</w:t>
      </w:r>
      <w:r w:rsidRPr="00F01743">
        <w:t>13.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7A7C75C" w14:textId="77777777" w:rsidTr="008E5EEF">
        <w:trPr>
          <w:jc w:val="center"/>
        </w:trPr>
        <w:tc>
          <w:tcPr>
            <w:tcW w:w="9752" w:type="dxa"/>
            <w:gridSpan w:val="2"/>
          </w:tcPr>
          <w:p w14:paraId="5B827AA4" w14:textId="77777777" w:rsidR="00D900EE" w:rsidRPr="00F01743" w:rsidRDefault="00D900EE" w:rsidP="008E5EEF">
            <w:pPr>
              <w:keepNext/>
            </w:pPr>
          </w:p>
        </w:tc>
      </w:tr>
      <w:tr w:rsidR="00E06C18" w:rsidRPr="00F01743" w14:paraId="20C9C62F" w14:textId="77777777" w:rsidTr="008E5EEF">
        <w:trPr>
          <w:jc w:val="center"/>
        </w:trPr>
        <w:tc>
          <w:tcPr>
            <w:tcW w:w="4876" w:type="dxa"/>
          </w:tcPr>
          <w:p w14:paraId="3A97EFD6" w14:textId="77777777" w:rsidR="00D900EE" w:rsidRPr="00F01743" w:rsidRDefault="006D3E93" w:rsidP="008E5EEF">
            <w:pPr>
              <w:pStyle w:val="ColumnHeading"/>
              <w:keepNext/>
            </w:pPr>
            <w:r w:rsidRPr="00F01743">
              <w:t>Rezolūcijas priekšlikums</w:t>
            </w:r>
          </w:p>
        </w:tc>
        <w:tc>
          <w:tcPr>
            <w:tcW w:w="4876" w:type="dxa"/>
          </w:tcPr>
          <w:p w14:paraId="71D8AF4B" w14:textId="77777777" w:rsidR="00D900EE" w:rsidRPr="00F01743" w:rsidRDefault="006D3E93" w:rsidP="008E5EEF">
            <w:pPr>
              <w:pStyle w:val="ColumnHeading"/>
              <w:keepNext/>
            </w:pPr>
            <w:r w:rsidRPr="00F01743">
              <w:t>Grozījums</w:t>
            </w:r>
          </w:p>
        </w:tc>
      </w:tr>
      <w:tr w:rsidR="00E06C18" w:rsidRPr="00F01743" w14:paraId="70770DFF" w14:textId="77777777" w:rsidTr="008E5EEF">
        <w:trPr>
          <w:jc w:val="center"/>
        </w:trPr>
        <w:tc>
          <w:tcPr>
            <w:tcW w:w="4876" w:type="dxa"/>
          </w:tcPr>
          <w:p w14:paraId="77C4CF50" w14:textId="77777777" w:rsidR="00D900EE" w:rsidRPr="00F01743" w:rsidRDefault="006D3E93" w:rsidP="008E5EEF">
            <w:pPr>
              <w:pStyle w:val="Normal6"/>
            </w:pPr>
            <w:r w:rsidRPr="00F01743">
              <w:t>13.</w:t>
            </w:r>
            <w:r w:rsidRPr="00F01743">
              <w:tab/>
              <w:t>aicina Komisiju nodrošināt Hartas, patvēruma tiesību</w:t>
            </w:r>
            <w:r w:rsidRPr="00F01743">
              <w:rPr>
                <w:b/>
                <w:bCs/>
                <w:i/>
                <w:iCs/>
              </w:rPr>
              <w:t xml:space="preserve"> un ES tiesību aktos paredzēto standartu vienotu</w:t>
            </w:r>
            <w:r w:rsidRPr="00F01743">
              <w:t xml:space="preserve"> pilnīgu piemērošanu</w:t>
            </w:r>
            <w:r w:rsidRPr="00F01743">
              <w:rPr>
                <w:b/>
                <w:bCs/>
                <w:i/>
                <w:iCs/>
              </w:rPr>
              <w:t xml:space="preserve"> kopējā Eiropas patvēruma sistēmā</w:t>
            </w:r>
            <w:r w:rsidRPr="00F01743">
              <w:t>;</w:t>
            </w:r>
            <w:r w:rsidRPr="00F01743">
              <w:rPr>
                <w:b/>
                <w:i/>
              </w:rPr>
              <w:t xml:space="preserve"> atgādina, ka ir svarīgi regulāri novērtēt ietekmi uz pamattiesībām; </w:t>
            </w:r>
            <w:r w:rsidRPr="00F01743">
              <w:rPr>
                <w:b/>
                <w:bCs/>
                <w:i/>
                <w:iCs/>
              </w:rPr>
              <w:t>nosoda</w:t>
            </w:r>
            <w:r w:rsidRPr="00F01743">
              <w:t xml:space="preserve"> jebkādus pamattiesību pārkāpumus, nepamatotus individuālo tiesību un brīvību ierobežojumus, tostarp necilvēcīgu vai pazemojošu izturēšanos;</w:t>
            </w:r>
          </w:p>
        </w:tc>
        <w:tc>
          <w:tcPr>
            <w:tcW w:w="4876" w:type="dxa"/>
          </w:tcPr>
          <w:p w14:paraId="545232E3" w14:textId="77777777" w:rsidR="00D900EE" w:rsidRPr="00F01743" w:rsidRDefault="006D3E93" w:rsidP="008E5EEF">
            <w:pPr>
              <w:pStyle w:val="Normal6"/>
              <w:rPr>
                <w:szCs w:val="24"/>
              </w:rPr>
            </w:pPr>
            <w:r w:rsidRPr="00F01743">
              <w:t>13.</w:t>
            </w:r>
            <w:r w:rsidRPr="00F01743">
              <w:tab/>
              <w:t xml:space="preserve">aicina Komisiju nodrošināt Hartas, </w:t>
            </w:r>
            <w:r w:rsidRPr="00F01743">
              <w:rPr>
                <w:b/>
                <w:bCs/>
                <w:i/>
                <w:iCs/>
              </w:rPr>
              <w:t>tostarp</w:t>
            </w:r>
            <w:r w:rsidRPr="00F01743">
              <w:rPr>
                <w:b/>
                <w:bCs/>
              </w:rPr>
              <w:t xml:space="preserve"> </w:t>
            </w:r>
            <w:r w:rsidRPr="00F01743">
              <w:t>patvēruma tiesību</w:t>
            </w:r>
            <w:r w:rsidRPr="00F01743">
              <w:rPr>
                <w:b/>
                <w:bCs/>
                <w:i/>
                <w:iCs/>
              </w:rPr>
              <w:t>, kā to garantē Hartas 18. pants,</w:t>
            </w:r>
            <w:r w:rsidRPr="00F01743">
              <w:t xml:space="preserve"> pilnīgu piemērošanu </w:t>
            </w:r>
            <w:r w:rsidRPr="00F01743">
              <w:rPr>
                <w:b/>
                <w:bCs/>
                <w:i/>
                <w:iCs/>
              </w:rPr>
              <w:t>saskaņā ar 1951. gada 28. jūlija Ženēvas konvenciju un 1967. gada 31. janvāra Protokolu attiecībā uz bēgļu statusu un saskaņā ar Līgumiem un ES tiesību aktiem</w:t>
            </w:r>
            <w:r w:rsidRPr="00F01743">
              <w:t>;</w:t>
            </w:r>
            <w:r w:rsidRPr="00F01743">
              <w:rPr>
                <w:b/>
                <w:i/>
              </w:rPr>
              <w:t xml:space="preserve"> </w:t>
            </w:r>
            <w:r w:rsidRPr="00F01743">
              <w:rPr>
                <w:b/>
                <w:bCs/>
                <w:i/>
                <w:iCs/>
              </w:rPr>
              <w:t>mudina dalībvalstis pildīt savus pienākumus novērst</w:t>
            </w:r>
            <w:r w:rsidRPr="00F01743">
              <w:t xml:space="preserve"> jebkādus pamattiesību pārkāpumus, nepamatotus individuālo tiesību un brīvību ierobežojumus, tostarp necilvēcīgu vai pazemojošu izturēšanos;</w:t>
            </w:r>
          </w:p>
        </w:tc>
      </w:tr>
    </w:tbl>
    <w:p w14:paraId="2260E02E" w14:textId="77777777" w:rsidR="00D900EE" w:rsidRPr="00F01743" w:rsidRDefault="006D3E93" w:rsidP="00D900EE">
      <w:r w:rsidRPr="00F01743">
        <w:rPr>
          <w:rStyle w:val="HideTWBExt"/>
        </w:rPr>
        <w:t>&lt;/Amend&gt;</w:t>
      </w:r>
    </w:p>
    <w:p w14:paraId="798517F4" w14:textId="77777777" w:rsidR="00D900EE" w:rsidRPr="00F01743" w:rsidRDefault="006D3E93" w:rsidP="00D900EE">
      <w:pPr>
        <w:pStyle w:val="AmNumberTabs"/>
      </w:pPr>
      <w:r w:rsidRPr="00F01743">
        <w:rPr>
          <w:rStyle w:val="HideTWBExt"/>
        </w:rPr>
        <w:t>&lt;Amend&gt;</w:t>
      </w:r>
      <w:r w:rsidRPr="00F01743">
        <w:t>Grozījums Nr.</w:t>
      </w:r>
      <w:r w:rsidRPr="00F01743">
        <w:tab/>
      </w:r>
      <w:r w:rsidRPr="00F01743">
        <w:tab/>
      </w:r>
      <w:r w:rsidRPr="00F01743">
        <w:rPr>
          <w:rStyle w:val="HideTWBExt"/>
        </w:rPr>
        <w:t>&lt;NumAm&gt;</w:t>
      </w:r>
      <w:r w:rsidRPr="00F01743">
        <w:t>105</w:t>
      </w:r>
      <w:r w:rsidRPr="00F01743">
        <w:rPr>
          <w:rStyle w:val="HideTWBExt"/>
        </w:rPr>
        <w:t>&lt;/NumAm&gt;</w:t>
      </w:r>
    </w:p>
    <w:p w14:paraId="01F4E448" w14:textId="77777777" w:rsidR="00D900EE" w:rsidRPr="00F01743" w:rsidRDefault="006D3E93" w:rsidP="00D900EE">
      <w:pPr>
        <w:pStyle w:val="NormalBold12b"/>
      </w:pPr>
      <w:r w:rsidRPr="00F01743">
        <w:rPr>
          <w:rStyle w:val="HideTWBExt"/>
        </w:rPr>
        <w:t>&lt;DocAmend&gt;</w:t>
      </w:r>
      <w:r w:rsidRPr="00F01743">
        <w:t>Rezolūcijas priekšlikums</w:t>
      </w:r>
      <w:r w:rsidRPr="00F01743">
        <w:rPr>
          <w:rStyle w:val="HideTWBExt"/>
        </w:rPr>
        <w:t>&lt;/DocAmend&gt;</w:t>
      </w:r>
    </w:p>
    <w:p w14:paraId="2AE63C5B" w14:textId="77777777" w:rsidR="00D900EE" w:rsidRPr="00F01743" w:rsidRDefault="006D3E93" w:rsidP="00D900EE">
      <w:pPr>
        <w:pStyle w:val="NormalBold"/>
      </w:pPr>
      <w:r w:rsidRPr="00F01743">
        <w:rPr>
          <w:rStyle w:val="HideTWBExt"/>
        </w:rPr>
        <w:t>&lt;Article&gt;</w:t>
      </w:r>
      <w:r w:rsidRPr="00F01743">
        <w:t>13.a punkts (jauns)</w:t>
      </w:r>
      <w:r w:rsidRPr="00F017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6C18" w:rsidRPr="00F01743" w14:paraId="4AAFDD20" w14:textId="77777777" w:rsidTr="008E5EEF">
        <w:trPr>
          <w:trHeight w:hRule="exact" w:val="240"/>
          <w:jc w:val="center"/>
        </w:trPr>
        <w:tc>
          <w:tcPr>
            <w:tcW w:w="9752" w:type="dxa"/>
            <w:gridSpan w:val="2"/>
            <w:tcBorders>
              <w:top w:val="nil"/>
              <w:left w:val="nil"/>
              <w:bottom w:val="nil"/>
              <w:right w:val="nil"/>
            </w:tcBorders>
          </w:tcPr>
          <w:p w14:paraId="5DA62A41" w14:textId="77777777" w:rsidR="00D900EE" w:rsidRPr="00F01743" w:rsidRDefault="00D900EE" w:rsidP="008E5EEF"/>
        </w:tc>
      </w:tr>
      <w:tr w:rsidR="00E06C18" w:rsidRPr="00F01743" w14:paraId="79B674CC" w14:textId="77777777" w:rsidTr="008E5EEF">
        <w:trPr>
          <w:trHeight w:val="240"/>
          <w:jc w:val="center"/>
        </w:trPr>
        <w:tc>
          <w:tcPr>
            <w:tcW w:w="4876" w:type="dxa"/>
            <w:tcBorders>
              <w:top w:val="nil"/>
              <w:left w:val="nil"/>
              <w:bottom w:val="nil"/>
              <w:right w:val="nil"/>
            </w:tcBorders>
          </w:tcPr>
          <w:p w14:paraId="57C2E279" w14:textId="77777777" w:rsidR="00D900EE" w:rsidRPr="00F01743" w:rsidRDefault="006D3E93" w:rsidP="008E5EEF">
            <w:pPr>
              <w:pStyle w:val="AmColumnHeading"/>
            </w:pPr>
            <w:r w:rsidRPr="00F01743">
              <w:t>Rezolūcijas priekšlikums</w:t>
            </w:r>
          </w:p>
        </w:tc>
        <w:tc>
          <w:tcPr>
            <w:tcW w:w="4876" w:type="dxa"/>
            <w:tcBorders>
              <w:top w:val="nil"/>
              <w:left w:val="nil"/>
              <w:bottom w:val="nil"/>
              <w:right w:val="nil"/>
            </w:tcBorders>
          </w:tcPr>
          <w:p w14:paraId="6A773198" w14:textId="77777777" w:rsidR="00D900EE" w:rsidRPr="00F01743" w:rsidRDefault="006D3E93" w:rsidP="008E5EEF">
            <w:pPr>
              <w:pStyle w:val="AmColumnHeading"/>
            </w:pPr>
            <w:r w:rsidRPr="00F01743">
              <w:t>Grozījums</w:t>
            </w:r>
          </w:p>
        </w:tc>
      </w:tr>
      <w:tr w:rsidR="00E06C18" w:rsidRPr="00F01743" w14:paraId="4FEA4C24" w14:textId="77777777" w:rsidTr="008E5EEF">
        <w:trPr>
          <w:jc w:val="center"/>
        </w:trPr>
        <w:tc>
          <w:tcPr>
            <w:tcW w:w="4876" w:type="dxa"/>
            <w:tcBorders>
              <w:top w:val="nil"/>
              <w:left w:val="nil"/>
              <w:bottom w:val="nil"/>
              <w:right w:val="nil"/>
            </w:tcBorders>
          </w:tcPr>
          <w:p w14:paraId="67ABBB7B" w14:textId="77777777" w:rsidR="00D900EE" w:rsidRPr="00F01743" w:rsidRDefault="00D900EE" w:rsidP="008E5EEF">
            <w:pPr>
              <w:pStyle w:val="Normal6a"/>
            </w:pPr>
          </w:p>
        </w:tc>
        <w:tc>
          <w:tcPr>
            <w:tcW w:w="4876" w:type="dxa"/>
            <w:tcBorders>
              <w:top w:val="nil"/>
              <w:left w:val="nil"/>
              <w:bottom w:val="nil"/>
              <w:right w:val="nil"/>
            </w:tcBorders>
          </w:tcPr>
          <w:p w14:paraId="424443D0" w14:textId="77777777" w:rsidR="00D900EE" w:rsidRPr="00F01743" w:rsidRDefault="006D3E93" w:rsidP="008E5EEF">
            <w:pPr>
              <w:pStyle w:val="Normal6a"/>
            </w:pPr>
            <w:r w:rsidRPr="00F01743">
              <w:rPr>
                <w:b/>
                <w:i/>
              </w:rPr>
              <w:t>13.a</w:t>
            </w:r>
            <w:r w:rsidRPr="00F01743">
              <w:tab/>
            </w:r>
            <w:r w:rsidRPr="00F01743">
              <w:rPr>
                <w:b/>
                <w:i/>
              </w:rPr>
              <w:t xml:space="preserve">mudina Komisiju un dalībvalstis papildus nodrošināt migrantu, bēgļu un patvēruma meklētāju tiesību aizsardzību, tostarp gādājot par humāniem un cieņpilniem uzņemšanas apstākļiem un </w:t>
            </w:r>
            <w:r w:rsidRPr="00F01743">
              <w:rPr>
                <w:b/>
                <w:i/>
              </w:rPr>
              <w:t>atpakaļnosūtīšanas procedūrām, taisnīgām procedūrām un piekļuvi juridiskai palīdzībai, pilnībā ievērojot Hartu;</w:t>
            </w:r>
          </w:p>
        </w:tc>
      </w:tr>
    </w:tbl>
    <w:p w14:paraId="6A77E927" w14:textId="77777777" w:rsidR="00D900EE" w:rsidRPr="00F01743" w:rsidRDefault="006D3E93" w:rsidP="00D900EE">
      <w:r w:rsidRPr="00F01743">
        <w:rPr>
          <w:rStyle w:val="HideTWBExt"/>
        </w:rPr>
        <w:t>&lt;/Amend&gt;</w:t>
      </w:r>
    </w:p>
    <w:p w14:paraId="15386279" w14:textId="77777777" w:rsidR="00D900EE" w:rsidRPr="00F01743" w:rsidRDefault="00D900EE" w:rsidP="00D900EE">
      <w:pPr>
        <w:pStyle w:val="AMNumberTabs0"/>
        <w:keepNext/>
        <w:rPr>
          <w:rStyle w:val="HideTWBExt"/>
          <w:b w:val="0"/>
        </w:rPr>
      </w:pPr>
    </w:p>
    <w:p w14:paraId="2F26859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106</w:t>
      </w:r>
      <w:r w:rsidRPr="00F01743">
        <w:rPr>
          <w:rStyle w:val="HideTWBExt"/>
          <w:b w:val="0"/>
        </w:rPr>
        <w:t>&lt;/NumAm&gt;</w:t>
      </w:r>
    </w:p>
    <w:p w14:paraId="73E0A0B6" w14:textId="77777777" w:rsidR="00D900EE" w:rsidRPr="00F01743" w:rsidRDefault="00D900EE" w:rsidP="00D900EE"/>
    <w:p w14:paraId="0B826DA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5B5DCDD" w14:textId="77777777" w:rsidR="00D900EE" w:rsidRPr="00F01743" w:rsidRDefault="006D3E93" w:rsidP="00D900EE">
      <w:pPr>
        <w:pStyle w:val="NormalBold"/>
      </w:pPr>
      <w:r w:rsidRPr="00F01743">
        <w:rPr>
          <w:rStyle w:val="HideTWBExt"/>
          <w:b w:val="0"/>
        </w:rPr>
        <w:t>&lt;Article&gt;</w:t>
      </w:r>
      <w:r w:rsidRPr="00F01743">
        <w:t>15.a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EBC68F7" w14:textId="77777777" w:rsidTr="008E5EEF">
        <w:trPr>
          <w:jc w:val="center"/>
        </w:trPr>
        <w:tc>
          <w:tcPr>
            <w:tcW w:w="9752" w:type="dxa"/>
            <w:gridSpan w:val="2"/>
          </w:tcPr>
          <w:p w14:paraId="4CE6D669" w14:textId="77777777" w:rsidR="00D900EE" w:rsidRPr="00F01743" w:rsidRDefault="00D900EE" w:rsidP="008E5EEF">
            <w:pPr>
              <w:keepNext/>
            </w:pPr>
          </w:p>
        </w:tc>
      </w:tr>
      <w:tr w:rsidR="00E06C18" w:rsidRPr="00F01743" w14:paraId="25A3784C" w14:textId="77777777" w:rsidTr="008E5EEF">
        <w:trPr>
          <w:jc w:val="center"/>
        </w:trPr>
        <w:tc>
          <w:tcPr>
            <w:tcW w:w="4876" w:type="dxa"/>
          </w:tcPr>
          <w:p w14:paraId="2D139802" w14:textId="77777777" w:rsidR="00D900EE" w:rsidRPr="00F01743" w:rsidRDefault="006D3E93" w:rsidP="008E5EEF">
            <w:pPr>
              <w:pStyle w:val="ColumnHeading"/>
              <w:keepNext/>
            </w:pPr>
            <w:r w:rsidRPr="00F01743">
              <w:t>Rezolūcijas priekšlikums</w:t>
            </w:r>
          </w:p>
        </w:tc>
        <w:tc>
          <w:tcPr>
            <w:tcW w:w="4876" w:type="dxa"/>
          </w:tcPr>
          <w:p w14:paraId="63BB5B1E" w14:textId="77777777" w:rsidR="00D900EE" w:rsidRPr="00F01743" w:rsidRDefault="006D3E93" w:rsidP="008E5EEF">
            <w:pPr>
              <w:pStyle w:val="ColumnHeading"/>
              <w:keepNext/>
            </w:pPr>
            <w:r w:rsidRPr="00F01743">
              <w:t>Grozījums</w:t>
            </w:r>
          </w:p>
        </w:tc>
      </w:tr>
      <w:tr w:rsidR="00E06C18" w:rsidRPr="00F01743" w14:paraId="7112271A" w14:textId="77777777" w:rsidTr="008E5EEF">
        <w:trPr>
          <w:jc w:val="center"/>
        </w:trPr>
        <w:tc>
          <w:tcPr>
            <w:tcW w:w="4876" w:type="dxa"/>
          </w:tcPr>
          <w:p w14:paraId="0B4AD2C1" w14:textId="77777777" w:rsidR="00D900EE" w:rsidRPr="00F01743" w:rsidRDefault="00D900EE" w:rsidP="008E5EEF">
            <w:pPr>
              <w:pStyle w:val="Normal6"/>
            </w:pPr>
          </w:p>
        </w:tc>
        <w:tc>
          <w:tcPr>
            <w:tcW w:w="4876" w:type="dxa"/>
          </w:tcPr>
          <w:p w14:paraId="5083F31B" w14:textId="77777777" w:rsidR="00D900EE" w:rsidRPr="00F01743" w:rsidRDefault="006D3E93" w:rsidP="008E5EEF">
            <w:pPr>
              <w:pStyle w:val="Normal6"/>
              <w:rPr>
                <w:szCs w:val="24"/>
              </w:rPr>
            </w:pPr>
            <w:r w:rsidRPr="00F01743">
              <w:rPr>
                <w:b/>
                <w:i/>
              </w:rPr>
              <w:t>15.a</w:t>
            </w:r>
            <w:r w:rsidRPr="00F01743">
              <w:rPr>
                <w:b/>
                <w:i/>
              </w:rPr>
              <w:tab/>
              <w:t>aicina ES iestādes iesaistīties dialogā ar Eiropas Padomi un valstu valdībām, lai nodrošinātu cilvēktiesību aizsardzības efektivitāti arī turpmāk; atgādina, ka visiem Hartā atzīto tiesību un brīvību izmantošanas ierobežojumiem ir jābūt noteiktiem tiesību aktos un tajos jārespektē šo tiesību un brīvību būtība;</w:t>
            </w:r>
          </w:p>
        </w:tc>
      </w:tr>
    </w:tbl>
    <w:p w14:paraId="6072F78C" w14:textId="77777777" w:rsidR="00D900EE" w:rsidRPr="00F01743" w:rsidRDefault="006D3E93" w:rsidP="00D900EE">
      <w:r w:rsidRPr="00F01743">
        <w:rPr>
          <w:rStyle w:val="HideTWBExt"/>
        </w:rPr>
        <w:t>&lt;/Amend&gt;</w:t>
      </w:r>
    </w:p>
    <w:p w14:paraId="358F8D4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107</w:t>
      </w:r>
      <w:r w:rsidRPr="00F01743">
        <w:rPr>
          <w:rStyle w:val="HideTWBExt"/>
          <w:b w:val="0"/>
        </w:rPr>
        <w:t>&lt;/NumAm&gt;</w:t>
      </w:r>
    </w:p>
    <w:p w14:paraId="5F2C9BD6" w14:textId="77777777" w:rsidR="00D900EE" w:rsidRPr="00F01743" w:rsidRDefault="00D900EE" w:rsidP="00D900EE"/>
    <w:p w14:paraId="4D634AE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53DDB9B" w14:textId="77777777" w:rsidR="00D900EE" w:rsidRPr="00F01743" w:rsidRDefault="006D3E93" w:rsidP="00D900EE">
      <w:pPr>
        <w:pStyle w:val="NormalBold"/>
      </w:pPr>
      <w:r w:rsidRPr="00F01743">
        <w:rPr>
          <w:rStyle w:val="HideTWBExt"/>
          <w:b w:val="0"/>
        </w:rPr>
        <w:t>&lt;Article&gt;</w:t>
      </w:r>
      <w:r w:rsidRPr="00F01743">
        <w:t>15.b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2AD14C9" w14:textId="77777777" w:rsidTr="008E5EEF">
        <w:trPr>
          <w:jc w:val="center"/>
        </w:trPr>
        <w:tc>
          <w:tcPr>
            <w:tcW w:w="9752" w:type="dxa"/>
            <w:gridSpan w:val="2"/>
          </w:tcPr>
          <w:p w14:paraId="611EB906" w14:textId="77777777" w:rsidR="00D900EE" w:rsidRPr="00F01743" w:rsidRDefault="00D900EE" w:rsidP="008E5EEF">
            <w:pPr>
              <w:keepNext/>
            </w:pPr>
          </w:p>
        </w:tc>
      </w:tr>
      <w:tr w:rsidR="00E06C18" w:rsidRPr="00F01743" w14:paraId="5883827C" w14:textId="77777777" w:rsidTr="008E5EEF">
        <w:trPr>
          <w:jc w:val="center"/>
        </w:trPr>
        <w:tc>
          <w:tcPr>
            <w:tcW w:w="4876" w:type="dxa"/>
          </w:tcPr>
          <w:p w14:paraId="75035BA7" w14:textId="77777777" w:rsidR="00D900EE" w:rsidRPr="00F01743" w:rsidRDefault="006D3E93" w:rsidP="008E5EEF">
            <w:pPr>
              <w:pStyle w:val="ColumnHeading"/>
              <w:keepNext/>
            </w:pPr>
            <w:r w:rsidRPr="00F01743">
              <w:t>Rezolūcijas priekšlikums</w:t>
            </w:r>
          </w:p>
        </w:tc>
        <w:tc>
          <w:tcPr>
            <w:tcW w:w="4876" w:type="dxa"/>
          </w:tcPr>
          <w:p w14:paraId="1CE00098" w14:textId="77777777" w:rsidR="00D900EE" w:rsidRPr="00F01743" w:rsidRDefault="006D3E93" w:rsidP="008E5EEF">
            <w:pPr>
              <w:pStyle w:val="ColumnHeading"/>
              <w:keepNext/>
            </w:pPr>
            <w:r w:rsidRPr="00F01743">
              <w:t>Grozījums</w:t>
            </w:r>
          </w:p>
        </w:tc>
      </w:tr>
      <w:tr w:rsidR="00E06C18" w:rsidRPr="00F01743" w14:paraId="1850462B" w14:textId="77777777" w:rsidTr="008E5EEF">
        <w:trPr>
          <w:jc w:val="center"/>
        </w:trPr>
        <w:tc>
          <w:tcPr>
            <w:tcW w:w="4876" w:type="dxa"/>
          </w:tcPr>
          <w:p w14:paraId="4831C2E3" w14:textId="77777777" w:rsidR="00D900EE" w:rsidRPr="00F01743" w:rsidRDefault="00D900EE" w:rsidP="008E5EEF">
            <w:pPr>
              <w:pStyle w:val="Normal6"/>
            </w:pPr>
          </w:p>
        </w:tc>
        <w:tc>
          <w:tcPr>
            <w:tcW w:w="4876" w:type="dxa"/>
          </w:tcPr>
          <w:p w14:paraId="380E5143" w14:textId="77777777" w:rsidR="00D900EE" w:rsidRPr="00F01743" w:rsidRDefault="006D3E93" w:rsidP="008E5EEF">
            <w:pPr>
              <w:pStyle w:val="Normal6"/>
              <w:rPr>
                <w:szCs w:val="24"/>
              </w:rPr>
            </w:pPr>
            <w:r w:rsidRPr="00F01743">
              <w:rPr>
                <w:b/>
                <w:i/>
              </w:rPr>
              <w:t>15.b</w:t>
            </w:r>
            <w:r w:rsidRPr="00F01743">
              <w:rPr>
                <w:b/>
                <w:i/>
              </w:rPr>
              <w:tab/>
              <w:t>aicina nodrošināt patiesu dzimumu līdztiesību atbilstoši Eiropas sociālo tiesību pīlāra 2. un 3. principam; tāpat aicina aizsargāt tiesības uz godīgiem un taisnīgiem darba apstākļiem, kā noteikts Hartas 31. pantā, saskaņā ar Eiropas Sociālo tiesību pīlāra 6. principu, tādējādi veicinot sociālo iekļaušanu un apkarojot nabadzības riskus;</w:t>
            </w:r>
          </w:p>
        </w:tc>
      </w:tr>
    </w:tbl>
    <w:p w14:paraId="5AA09664" w14:textId="77777777" w:rsidR="00D900EE" w:rsidRPr="00F01743" w:rsidRDefault="006D3E93" w:rsidP="00D900EE">
      <w:r w:rsidRPr="00F01743">
        <w:rPr>
          <w:rStyle w:val="HideTWBExt"/>
        </w:rPr>
        <w:t>&lt;/Amend&gt;</w:t>
      </w:r>
    </w:p>
    <w:p w14:paraId="5DB6721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108</w:t>
      </w:r>
      <w:r w:rsidRPr="00F01743">
        <w:rPr>
          <w:rStyle w:val="HideTWBExt"/>
          <w:b w:val="0"/>
        </w:rPr>
        <w:t>&lt;/NumAm&gt;</w:t>
      </w:r>
    </w:p>
    <w:p w14:paraId="3B42B3B1" w14:textId="77777777" w:rsidR="00D900EE" w:rsidRPr="00F01743" w:rsidRDefault="00D900EE" w:rsidP="00D900EE"/>
    <w:p w14:paraId="08F46C0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3E07959" w14:textId="77777777" w:rsidR="00D900EE" w:rsidRPr="00F01743" w:rsidRDefault="006D3E93" w:rsidP="00D900EE">
      <w:pPr>
        <w:pStyle w:val="NormalBold"/>
      </w:pPr>
      <w:r w:rsidRPr="00F01743">
        <w:rPr>
          <w:rStyle w:val="HideTWBExt"/>
          <w:b w:val="0"/>
        </w:rPr>
        <w:t>&lt;Article&gt;</w:t>
      </w:r>
      <w:r w:rsidRPr="00F01743">
        <w:t>16.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C93BC7B" w14:textId="77777777" w:rsidTr="008E5EEF">
        <w:trPr>
          <w:jc w:val="center"/>
        </w:trPr>
        <w:tc>
          <w:tcPr>
            <w:tcW w:w="9752" w:type="dxa"/>
            <w:gridSpan w:val="2"/>
          </w:tcPr>
          <w:p w14:paraId="759BFF08" w14:textId="77777777" w:rsidR="00D900EE" w:rsidRPr="00F01743" w:rsidRDefault="00D900EE" w:rsidP="008E5EEF">
            <w:pPr>
              <w:keepNext/>
            </w:pPr>
          </w:p>
        </w:tc>
      </w:tr>
      <w:tr w:rsidR="00E06C18" w:rsidRPr="00F01743" w14:paraId="13C06E91" w14:textId="77777777" w:rsidTr="008E5EEF">
        <w:trPr>
          <w:jc w:val="center"/>
        </w:trPr>
        <w:tc>
          <w:tcPr>
            <w:tcW w:w="4876" w:type="dxa"/>
          </w:tcPr>
          <w:p w14:paraId="4AB2AE26" w14:textId="77777777" w:rsidR="00D900EE" w:rsidRPr="00F01743" w:rsidRDefault="006D3E93" w:rsidP="008E5EEF">
            <w:pPr>
              <w:pStyle w:val="ColumnHeading"/>
              <w:keepNext/>
            </w:pPr>
            <w:r w:rsidRPr="00F01743">
              <w:t>Rezolūcijas priekšlikums</w:t>
            </w:r>
          </w:p>
        </w:tc>
        <w:tc>
          <w:tcPr>
            <w:tcW w:w="4876" w:type="dxa"/>
          </w:tcPr>
          <w:p w14:paraId="43CFBE32" w14:textId="77777777" w:rsidR="00D900EE" w:rsidRPr="00F01743" w:rsidRDefault="006D3E93" w:rsidP="008E5EEF">
            <w:pPr>
              <w:pStyle w:val="ColumnHeading"/>
              <w:keepNext/>
            </w:pPr>
            <w:r w:rsidRPr="00F01743">
              <w:t>Grozījums</w:t>
            </w:r>
          </w:p>
        </w:tc>
      </w:tr>
      <w:tr w:rsidR="00E06C18" w:rsidRPr="00F01743" w14:paraId="6214166E" w14:textId="77777777" w:rsidTr="008E5EEF">
        <w:trPr>
          <w:jc w:val="center"/>
        </w:trPr>
        <w:tc>
          <w:tcPr>
            <w:tcW w:w="4876" w:type="dxa"/>
          </w:tcPr>
          <w:p w14:paraId="585E6174" w14:textId="77777777" w:rsidR="00D900EE" w:rsidRPr="00F01743" w:rsidRDefault="006D3E93" w:rsidP="008E5EEF">
            <w:pPr>
              <w:pStyle w:val="Normal6"/>
            </w:pPr>
            <w:r w:rsidRPr="00F01743">
              <w:t>16.</w:t>
            </w:r>
            <w:r w:rsidRPr="00F01743">
              <w:tab/>
              <w:t xml:space="preserve">mudina dalībvalstis pilnībā īstenot Hartu un uzsver to pienākumu veicināt Hartas piemērošanu valsts līmenī; aicina </w:t>
            </w:r>
            <w:r w:rsidRPr="00F01743">
              <w:rPr>
                <w:b/>
                <w:bCs/>
                <w:i/>
                <w:iCs/>
              </w:rPr>
              <w:t>izstrādāt valstu pārvaldes iestādēm, tiesu iestādēm un likumdevējiem paredzētus mērķtiecīgus apmācības moduļus par Hartas īstenošanu;</w:t>
            </w:r>
            <w:r w:rsidRPr="00F01743">
              <w:rPr>
                <w:b/>
                <w:i/>
              </w:rPr>
              <w:t xml:space="preserve"> atzinīgi vērtē pārrobežu apmaiņas, kas veicinās savstarpēju dalīšanos un labu prakšu apmaiņu; </w:t>
            </w:r>
            <w:r w:rsidRPr="00F01743">
              <w:rPr>
                <w:b/>
                <w:bCs/>
                <w:i/>
                <w:iCs/>
              </w:rPr>
              <w:t>aicina rīkot izpratnes veicināšanas kampaņas, kuru mērķis ir dot iespēju cilvēkiem pilnībā īstenot savas tiesības</w:t>
            </w:r>
            <w:r w:rsidRPr="00F01743">
              <w:t>;</w:t>
            </w:r>
          </w:p>
        </w:tc>
        <w:tc>
          <w:tcPr>
            <w:tcW w:w="4876" w:type="dxa"/>
          </w:tcPr>
          <w:p w14:paraId="37CD827F" w14:textId="77777777" w:rsidR="00D900EE" w:rsidRPr="00F01743" w:rsidRDefault="006D3E93" w:rsidP="008E5EEF">
            <w:pPr>
              <w:pStyle w:val="Normal6"/>
              <w:rPr>
                <w:b/>
                <w:i/>
              </w:rPr>
            </w:pPr>
            <w:r w:rsidRPr="00F01743">
              <w:t>16.</w:t>
            </w:r>
            <w:r w:rsidRPr="00F01743">
              <w:tab/>
            </w:r>
            <w:r w:rsidRPr="00F01743">
              <w:rPr>
                <w:b/>
                <w:i/>
              </w:rPr>
              <w:t>pauž bažas, ka Harta joprojām netiek pietiekami izmantota iekšzemes tiesvedībās valstu tiesās; atgādina, ka Harta ir jāpiemēro, pilnībā ievērojot Eiropas Cilvēktiesību un pamatbrīvību aizsardzības konvenciju, vienlaikus atzīstot arī Eiropas Sociālās hartas un Eiropas sociālo tiesību pīlāra nozīmi;</w:t>
            </w:r>
            <w:r w:rsidRPr="00F01743">
              <w:t xml:space="preserve"> mudina dalībvalstis pilnībā īstenot Hartu</w:t>
            </w:r>
            <w:r w:rsidRPr="00F01743">
              <w:rPr>
                <w:b/>
                <w:bCs/>
                <w:i/>
                <w:iCs/>
              </w:rPr>
              <w:t xml:space="preserve"> visā tās pilnībā</w:t>
            </w:r>
            <w:r w:rsidRPr="00F01743">
              <w:t xml:space="preserve"> un uzsver to pienākumu veicināt Hartas piemērošanu valsts līmenī; aicina </w:t>
            </w:r>
            <w:r w:rsidRPr="00F01743">
              <w:rPr>
                <w:b/>
                <w:bCs/>
                <w:i/>
                <w:iCs/>
              </w:rPr>
              <w:t>Komisiju atbalstīt dalībvalstis, lai nodrošinātu, ka Harta</w:t>
            </w:r>
            <w:r w:rsidRPr="00F01743">
              <w:t xml:space="preserve"> </w:t>
            </w:r>
            <w:r w:rsidRPr="00F01743">
              <w:rPr>
                <w:b/>
                <w:bCs/>
                <w:i/>
                <w:iCs/>
              </w:rPr>
              <w:t>tiek izmantota valstu</w:t>
            </w:r>
            <w:r w:rsidRPr="00F01743">
              <w:rPr>
                <w:b/>
                <w:bCs/>
                <w:i/>
                <w:iCs/>
              </w:rPr>
              <w:t xml:space="preserve"> tiesās visā ES</w:t>
            </w:r>
            <w:r w:rsidRPr="00F01743">
              <w:t>;</w:t>
            </w:r>
          </w:p>
        </w:tc>
      </w:tr>
    </w:tbl>
    <w:p w14:paraId="37AD6110" w14:textId="77777777" w:rsidR="00D900EE" w:rsidRPr="00F01743" w:rsidRDefault="006D3E93" w:rsidP="00D900EE">
      <w:r w:rsidRPr="00F01743">
        <w:rPr>
          <w:rStyle w:val="HideTWBExt"/>
        </w:rPr>
        <w:t>&lt;/Amend&gt;</w:t>
      </w:r>
    </w:p>
    <w:p w14:paraId="11717A4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109</w:t>
      </w:r>
      <w:r w:rsidRPr="00F01743">
        <w:rPr>
          <w:rStyle w:val="HideTWBExt"/>
          <w:b w:val="0"/>
        </w:rPr>
        <w:t>&lt;/NumAm&gt;</w:t>
      </w:r>
    </w:p>
    <w:p w14:paraId="496BE87A" w14:textId="77777777" w:rsidR="00D900EE" w:rsidRPr="00F01743" w:rsidRDefault="00D900EE" w:rsidP="00D900EE"/>
    <w:p w14:paraId="4BC27A7E"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EE21C5F" w14:textId="77777777" w:rsidR="00D900EE" w:rsidRPr="00F01743" w:rsidRDefault="006D3E93" w:rsidP="00D900EE">
      <w:pPr>
        <w:pStyle w:val="NormalBold"/>
      </w:pPr>
      <w:r w:rsidRPr="00F01743">
        <w:rPr>
          <w:rStyle w:val="HideTWBExt"/>
          <w:b w:val="0"/>
        </w:rPr>
        <w:t>&lt;Article&gt;</w:t>
      </w:r>
      <w:r w:rsidRPr="00F01743">
        <w:t>16.a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EB0A2AD" w14:textId="77777777" w:rsidTr="008E5EEF">
        <w:trPr>
          <w:jc w:val="center"/>
        </w:trPr>
        <w:tc>
          <w:tcPr>
            <w:tcW w:w="9752" w:type="dxa"/>
            <w:gridSpan w:val="2"/>
          </w:tcPr>
          <w:p w14:paraId="4367583B" w14:textId="77777777" w:rsidR="00D900EE" w:rsidRPr="00F01743" w:rsidRDefault="00D900EE" w:rsidP="008E5EEF">
            <w:pPr>
              <w:keepNext/>
            </w:pPr>
          </w:p>
        </w:tc>
      </w:tr>
      <w:tr w:rsidR="00E06C18" w:rsidRPr="00F01743" w14:paraId="2E5B67DE" w14:textId="77777777" w:rsidTr="008E5EEF">
        <w:trPr>
          <w:jc w:val="center"/>
        </w:trPr>
        <w:tc>
          <w:tcPr>
            <w:tcW w:w="4876" w:type="dxa"/>
          </w:tcPr>
          <w:p w14:paraId="095DBF7C" w14:textId="77777777" w:rsidR="00D900EE" w:rsidRPr="00F01743" w:rsidRDefault="006D3E93" w:rsidP="008E5EEF">
            <w:pPr>
              <w:pStyle w:val="ColumnHeading"/>
              <w:keepNext/>
            </w:pPr>
            <w:r w:rsidRPr="00F01743">
              <w:t>Rezolūcijas priekšlikums</w:t>
            </w:r>
          </w:p>
        </w:tc>
        <w:tc>
          <w:tcPr>
            <w:tcW w:w="4876" w:type="dxa"/>
          </w:tcPr>
          <w:p w14:paraId="6C87BC9B" w14:textId="77777777" w:rsidR="00D900EE" w:rsidRPr="00F01743" w:rsidRDefault="006D3E93" w:rsidP="008E5EEF">
            <w:pPr>
              <w:pStyle w:val="ColumnHeading"/>
              <w:keepNext/>
            </w:pPr>
            <w:r w:rsidRPr="00F01743">
              <w:t>Grozījums</w:t>
            </w:r>
          </w:p>
        </w:tc>
      </w:tr>
      <w:tr w:rsidR="00E06C18" w:rsidRPr="00F01743" w14:paraId="58A6E502" w14:textId="77777777" w:rsidTr="008E5EEF">
        <w:trPr>
          <w:jc w:val="center"/>
        </w:trPr>
        <w:tc>
          <w:tcPr>
            <w:tcW w:w="4876" w:type="dxa"/>
          </w:tcPr>
          <w:p w14:paraId="03AC764F" w14:textId="77777777" w:rsidR="00D900EE" w:rsidRPr="00F01743" w:rsidRDefault="00D900EE" w:rsidP="008E5EEF">
            <w:pPr>
              <w:pStyle w:val="Normal6"/>
            </w:pPr>
          </w:p>
        </w:tc>
        <w:tc>
          <w:tcPr>
            <w:tcW w:w="4876" w:type="dxa"/>
          </w:tcPr>
          <w:p w14:paraId="0A437331" w14:textId="77777777" w:rsidR="00D900EE" w:rsidRPr="00F01743" w:rsidRDefault="006D3E93" w:rsidP="008E5EEF">
            <w:pPr>
              <w:pStyle w:val="Normal6"/>
              <w:rPr>
                <w:szCs w:val="24"/>
              </w:rPr>
            </w:pPr>
            <w:r w:rsidRPr="00F01743">
              <w:rPr>
                <w:b/>
                <w:i/>
              </w:rPr>
              <w:t>16.a</w:t>
            </w:r>
            <w:r w:rsidRPr="00F01743">
              <w:rPr>
                <w:b/>
                <w:i/>
              </w:rPr>
              <w:tab/>
              <w:t xml:space="preserve">aicina izstrādāt mērķtiecīgus un obligātus apmācības moduļus par </w:t>
            </w:r>
            <w:r w:rsidRPr="00F01743">
              <w:rPr>
                <w:b/>
                <w:i/>
              </w:rPr>
              <w:t>Hartas īstenošanu, kas paredzēti valstu pārvaldes iestādēm, tiesu iestādēm un likumdevējiem; atzinīgi vērtē pārrobežu apmaiņas, kas veicinās savstarpēju informācijas un labu prakšu apmaiņu; aicina rīkot izpratnes veicināšanas kampaņas, kuru mērķis ir dot iespēju cilvēkiem pilnībā īstenot savas tiesības; aicina Komisiju izplatīt skaidru un praktisku informāciju par to, kad un kā Harta ir piemērojama, un kad un kā pilsoņi var vērsties pēc tiesiskās aizsardzības; lūdz Komisiju uzraudzīt un ziņot par sabiedrība</w:t>
            </w:r>
            <w:r w:rsidRPr="00F01743">
              <w:rPr>
                <w:b/>
                <w:i/>
              </w:rPr>
              <w:t>s informētību par Hartu ar turpmāku Eirobarometra apsekojumu palīdzību un novērtēt izpratnes palielināšanas pasākumu ietekmi;</w:t>
            </w:r>
          </w:p>
        </w:tc>
      </w:tr>
    </w:tbl>
    <w:p w14:paraId="15AC5F23" w14:textId="77777777" w:rsidR="00D900EE" w:rsidRPr="00F01743" w:rsidRDefault="006D3E93" w:rsidP="00D900EE">
      <w:r w:rsidRPr="00F01743">
        <w:rPr>
          <w:rStyle w:val="HideTWBExt"/>
        </w:rPr>
        <w:t>&lt;/Amend&gt;</w:t>
      </w:r>
    </w:p>
    <w:p w14:paraId="10CA7A4A"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110</w:t>
      </w:r>
      <w:r w:rsidRPr="00F01743">
        <w:rPr>
          <w:rStyle w:val="HideTWBExt"/>
          <w:b w:val="0"/>
        </w:rPr>
        <w:t>&lt;/NumAm&gt;</w:t>
      </w:r>
    </w:p>
    <w:p w14:paraId="42C221AE" w14:textId="77777777" w:rsidR="00D900EE" w:rsidRPr="00F01743" w:rsidRDefault="00D900EE" w:rsidP="00D900EE"/>
    <w:p w14:paraId="2C92DDE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9581B59" w14:textId="77777777" w:rsidR="00D900EE" w:rsidRPr="00F01743" w:rsidRDefault="006D3E93" w:rsidP="00D900EE">
      <w:pPr>
        <w:pStyle w:val="NormalBold"/>
      </w:pPr>
      <w:r w:rsidRPr="00F01743">
        <w:rPr>
          <w:rStyle w:val="HideTWBExt"/>
          <w:b w:val="0"/>
        </w:rPr>
        <w:t>&lt;Article&gt;</w:t>
      </w:r>
      <w:r w:rsidRPr="00F01743">
        <w:t>16.b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A523501" w14:textId="77777777" w:rsidTr="008E5EEF">
        <w:trPr>
          <w:jc w:val="center"/>
        </w:trPr>
        <w:tc>
          <w:tcPr>
            <w:tcW w:w="9752" w:type="dxa"/>
            <w:gridSpan w:val="2"/>
          </w:tcPr>
          <w:p w14:paraId="641DE7CB" w14:textId="77777777" w:rsidR="00D900EE" w:rsidRPr="00F01743" w:rsidRDefault="00D900EE" w:rsidP="008E5EEF">
            <w:pPr>
              <w:keepNext/>
            </w:pPr>
          </w:p>
        </w:tc>
      </w:tr>
      <w:tr w:rsidR="00E06C18" w:rsidRPr="00F01743" w14:paraId="75F5DA7D" w14:textId="77777777" w:rsidTr="008E5EEF">
        <w:trPr>
          <w:jc w:val="center"/>
        </w:trPr>
        <w:tc>
          <w:tcPr>
            <w:tcW w:w="4876" w:type="dxa"/>
          </w:tcPr>
          <w:p w14:paraId="6EC85488" w14:textId="77777777" w:rsidR="00D900EE" w:rsidRPr="00F01743" w:rsidRDefault="006D3E93" w:rsidP="008E5EEF">
            <w:pPr>
              <w:pStyle w:val="ColumnHeading"/>
              <w:keepNext/>
            </w:pPr>
            <w:r w:rsidRPr="00F01743">
              <w:t>Rezolūcijas priekšlikums</w:t>
            </w:r>
          </w:p>
        </w:tc>
        <w:tc>
          <w:tcPr>
            <w:tcW w:w="4876" w:type="dxa"/>
          </w:tcPr>
          <w:p w14:paraId="165FD833" w14:textId="77777777" w:rsidR="00D900EE" w:rsidRPr="00F01743" w:rsidRDefault="006D3E93" w:rsidP="008E5EEF">
            <w:pPr>
              <w:pStyle w:val="ColumnHeading"/>
              <w:keepNext/>
            </w:pPr>
            <w:r w:rsidRPr="00F01743">
              <w:t>Grozījums</w:t>
            </w:r>
          </w:p>
        </w:tc>
      </w:tr>
      <w:tr w:rsidR="00E06C18" w:rsidRPr="00F01743" w14:paraId="790FAFD2" w14:textId="77777777" w:rsidTr="008E5EEF">
        <w:trPr>
          <w:jc w:val="center"/>
        </w:trPr>
        <w:tc>
          <w:tcPr>
            <w:tcW w:w="4876" w:type="dxa"/>
          </w:tcPr>
          <w:p w14:paraId="73CBF5ED" w14:textId="77777777" w:rsidR="00D900EE" w:rsidRPr="00F01743" w:rsidRDefault="00D900EE" w:rsidP="008E5EEF">
            <w:pPr>
              <w:pStyle w:val="Normal6"/>
            </w:pPr>
          </w:p>
        </w:tc>
        <w:tc>
          <w:tcPr>
            <w:tcW w:w="4876" w:type="dxa"/>
          </w:tcPr>
          <w:p w14:paraId="72A68380" w14:textId="77777777" w:rsidR="00D900EE" w:rsidRPr="00F01743" w:rsidRDefault="006D3E93" w:rsidP="008E5EEF">
            <w:pPr>
              <w:pStyle w:val="Normal6"/>
              <w:rPr>
                <w:szCs w:val="24"/>
              </w:rPr>
            </w:pPr>
            <w:r w:rsidRPr="00F01743">
              <w:rPr>
                <w:b/>
                <w:i/>
              </w:rPr>
              <w:t>16.b</w:t>
            </w:r>
            <w:r w:rsidRPr="00F01743">
              <w:rPr>
                <w:b/>
                <w:i/>
              </w:rPr>
              <w:tab/>
              <w:t xml:space="preserve">pauž dziļas bažas par to, ka Komisija pirms savu tiesību aktu priekšlikumu pieņemšanas sistemātiski neveic ietekmes novērtējumu; atgādina, ka ir svarīgi sistemātiski novērtēt ietekmi uz </w:t>
            </w:r>
            <w:r w:rsidRPr="00F01743">
              <w:rPr>
                <w:b/>
                <w:i/>
              </w:rPr>
              <w:t>pamattiesībām, tostarp iekšlietu jomā; aicina saskaņotākā un visaptverošā veidā novērtēt atbilstību pamattiesībām un citām ES vērtībā visā ES; šajā saistībā mudina Komisiju pildīt savus pienākumus un veikt rūpīgus pamattiesību ietekmes novērtējumus, izstrādājot, īstenojot un pārskatot tiesību aktu priekšlikumu vai starptautisko nolīgumu ietvaros; lūdz iesaistīt FRA;</w:t>
            </w:r>
          </w:p>
        </w:tc>
      </w:tr>
    </w:tbl>
    <w:p w14:paraId="69D901E6" w14:textId="77777777" w:rsidR="00D900EE" w:rsidRPr="00F01743" w:rsidRDefault="006D3E93" w:rsidP="00D900EE">
      <w:r w:rsidRPr="00F01743">
        <w:rPr>
          <w:rStyle w:val="HideTWBExt"/>
        </w:rPr>
        <w:t>&lt;/Amend&gt;</w:t>
      </w:r>
    </w:p>
    <w:p w14:paraId="452AC313"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111</w:t>
      </w:r>
      <w:r w:rsidRPr="00F01743">
        <w:rPr>
          <w:rStyle w:val="HideTWBExt"/>
          <w:b w:val="0"/>
        </w:rPr>
        <w:t>&lt;/NumAm&gt;</w:t>
      </w:r>
    </w:p>
    <w:p w14:paraId="148A86AC" w14:textId="77777777" w:rsidR="00D900EE" w:rsidRPr="00F01743" w:rsidRDefault="00D900EE" w:rsidP="00D900EE"/>
    <w:p w14:paraId="215D3500"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FC7038A" w14:textId="77777777" w:rsidR="00D900EE" w:rsidRPr="00F01743" w:rsidRDefault="006D3E93" w:rsidP="00D900EE">
      <w:pPr>
        <w:pStyle w:val="NormalBold"/>
      </w:pPr>
      <w:r w:rsidRPr="00F01743">
        <w:rPr>
          <w:rStyle w:val="HideTWBExt"/>
          <w:b w:val="0"/>
        </w:rPr>
        <w:t>&lt;Article&gt;</w:t>
      </w:r>
      <w:r w:rsidRPr="00F01743">
        <w:t>17.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9D7B6AF" w14:textId="77777777" w:rsidTr="008E5EEF">
        <w:trPr>
          <w:jc w:val="center"/>
        </w:trPr>
        <w:tc>
          <w:tcPr>
            <w:tcW w:w="9752" w:type="dxa"/>
            <w:gridSpan w:val="2"/>
          </w:tcPr>
          <w:p w14:paraId="60DF83FF" w14:textId="77777777" w:rsidR="00D900EE" w:rsidRPr="00F01743" w:rsidRDefault="00D900EE" w:rsidP="008E5EEF">
            <w:pPr>
              <w:keepNext/>
            </w:pPr>
          </w:p>
        </w:tc>
      </w:tr>
      <w:tr w:rsidR="00E06C18" w:rsidRPr="00F01743" w14:paraId="114F4A05" w14:textId="77777777" w:rsidTr="008E5EEF">
        <w:trPr>
          <w:jc w:val="center"/>
        </w:trPr>
        <w:tc>
          <w:tcPr>
            <w:tcW w:w="4876" w:type="dxa"/>
          </w:tcPr>
          <w:p w14:paraId="63884ABD" w14:textId="77777777" w:rsidR="00D900EE" w:rsidRPr="00F01743" w:rsidRDefault="006D3E93" w:rsidP="008E5EEF">
            <w:pPr>
              <w:pStyle w:val="ColumnHeading"/>
              <w:keepNext/>
            </w:pPr>
            <w:r w:rsidRPr="00F01743">
              <w:t>Rezolūcijas priekšlikums</w:t>
            </w:r>
          </w:p>
        </w:tc>
        <w:tc>
          <w:tcPr>
            <w:tcW w:w="4876" w:type="dxa"/>
          </w:tcPr>
          <w:p w14:paraId="7EA8158A" w14:textId="77777777" w:rsidR="00D900EE" w:rsidRPr="00F01743" w:rsidRDefault="006D3E93" w:rsidP="008E5EEF">
            <w:pPr>
              <w:pStyle w:val="ColumnHeading"/>
              <w:keepNext/>
            </w:pPr>
            <w:r w:rsidRPr="00F01743">
              <w:t>Grozījums</w:t>
            </w:r>
          </w:p>
        </w:tc>
      </w:tr>
      <w:tr w:rsidR="00E06C18" w:rsidRPr="00F01743" w14:paraId="246CB9E3" w14:textId="77777777" w:rsidTr="008E5EEF">
        <w:trPr>
          <w:jc w:val="center"/>
        </w:trPr>
        <w:tc>
          <w:tcPr>
            <w:tcW w:w="4876" w:type="dxa"/>
          </w:tcPr>
          <w:p w14:paraId="29D75119" w14:textId="77777777" w:rsidR="00D900EE" w:rsidRPr="00F01743" w:rsidRDefault="006D3E93" w:rsidP="008E5EEF">
            <w:pPr>
              <w:pStyle w:val="Normal6"/>
            </w:pPr>
            <w:r w:rsidRPr="00F01743">
              <w:t>17.</w:t>
            </w:r>
            <w:r w:rsidRPr="00F01743">
              <w:tab/>
              <w:t xml:space="preserve">mudina Komisiju aizsargāt Hartu un Savienības tiesisko kārtību, pilnvērtīgi </w:t>
            </w:r>
            <w:r w:rsidRPr="00F01743">
              <w:rPr>
                <w:b/>
                <w:bCs/>
                <w:i/>
                <w:iCs/>
              </w:rPr>
              <w:t>izmantojot</w:t>
            </w:r>
            <w:r w:rsidRPr="00F01743">
              <w:t xml:space="preserve"> pārkāpuma procedūras; aicina Komisiju nodrošināt pamattiesību un Savienības vērtību konsekventu un efektīvu aizsardzību, ieviešot uz noteikumiem balstītu un sistemātisku izpildes modeli, lai novērstu Hartas, Līgumu un Savienības tiesību aktu pārkāpumus;</w:t>
            </w:r>
          </w:p>
        </w:tc>
        <w:tc>
          <w:tcPr>
            <w:tcW w:w="4876" w:type="dxa"/>
          </w:tcPr>
          <w:p w14:paraId="444EF729" w14:textId="77777777" w:rsidR="00D900EE" w:rsidRPr="00F01743" w:rsidRDefault="006D3E93" w:rsidP="008E5EEF">
            <w:pPr>
              <w:pStyle w:val="Normal6"/>
              <w:rPr>
                <w:szCs w:val="24"/>
              </w:rPr>
            </w:pPr>
            <w:r w:rsidRPr="00F01743">
              <w:t>17.</w:t>
            </w:r>
            <w:r w:rsidRPr="00F01743">
              <w:tab/>
              <w:t xml:space="preserve">mudina Komisiju aizsargāt Hartu un Savienības tiesisko kārtību, </w:t>
            </w:r>
            <w:r w:rsidRPr="00F01743">
              <w:rPr>
                <w:b/>
                <w:bCs/>
                <w:i/>
                <w:iCs/>
              </w:rPr>
              <w:t>jo īpaši cieši un stingri uzraugot atbilstību EST un ECT nolēmumiem, kas saistīti ar pamattiesību jautājumiem, lai novērtētu neatbilstības ietekmi un rīkotos;</w:t>
            </w:r>
            <w:r w:rsidRPr="00F01743">
              <w:rPr>
                <w:b/>
                <w:i/>
              </w:rPr>
              <w:t xml:space="preserve"> </w:t>
            </w:r>
            <w:r w:rsidRPr="00F01743">
              <w:rPr>
                <w:b/>
                <w:bCs/>
                <w:i/>
                <w:iCs/>
              </w:rPr>
              <w:t>turklāt mudina Komisiju</w:t>
            </w:r>
            <w:r w:rsidRPr="00F01743">
              <w:t xml:space="preserve"> pilnvērtīgi</w:t>
            </w:r>
            <w:r w:rsidRPr="00F01743">
              <w:rPr>
                <w:b/>
                <w:bCs/>
                <w:i/>
                <w:iCs/>
              </w:rPr>
              <w:t xml:space="preserve"> izmantot visus pieejamos izpildes instrumentus, tostarp</w:t>
            </w:r>
            <w:r w:rsidRPr="00F01743">
              <w:t xml:space="preserve"> pārkāpuma procedūras</w:t>
            </w:r>
            <w:r w:rsidRPr="00F01743">
              <w:rPr>
                <w:b/>
                <w:bCs/>
                <w:i/>
                <w:iCs/>
              </w:rPr>
              <w:t xml:space="preserve"> un finansiālu spiedienu, lai novērstu dalībvalstu nespēju īstenot EST spriedumus, kā papildu pierādījumus izmantojot saistītos ECT spriedumus</w:t>
            </w:r>
            <w:r w:rsidRPr="00F01743">
              <w:t>; aicina Komisiju nodrošināt pamat</w:t>
            </w:r>
            <w:r w:rsidRPr="00F01743">
              <w:t xml:space="preserve">tiesību un </w:t>
            </w:r>
            <w:r w:rsidRPr="00F01743">
              <w:rPr>
                <w:b/>
                <w:bCs/>
                <w:i/>
                <w:iCs/>
              </w:rPr>
              <w:t>citu LES 2. pantā nostiprināto</w:t>
            </w:r>
            <w:r w:rsidRPr="00F01743">
              <w:t xml:space="preserve"> Savienības vērtību konsekventu un efektīvu aizsardzību, ieviešot uz noteikumiem balstītu un sistemātisku izpildes modeli, lai novērstu Hartas, Līgumu un Savienības tiesību aktu pārkāpumus;</w:t>
            </w:r>
          </w:p>
        </w:tc>
      </w:tr>
    </w:tbl>
    <w:p w14:paraId="7A23F2B5" w14:textId="77777777" w:rsidR="00D900EE" w:rsidRPr="00F01743" w:rsidRDefault="006D3E93" w:rsidP="00D900EE">
      <w:r w:rsidRPr="00F01743">
        <w:rPr>
          <w:rStyle w:val="HideTWBExt"/>
        </w:rPr>
        <w:t>&lt;/Amend&gt;</w:t>
      </w:r>
    </w:p>
    <w:p w14:paraId="50230144"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112</w:t>
      </w:r>
      <w:r w:rsidRPr="00F01743">
        <w:rPr>
          <w:rStyle w:val="HideTWBExt"/>
          <w:b w:val="0"/>
        </w:rPr>
        <w:t>&lt;/NumAm&gt;</w:t>
      </w:r>
    </w:p>
    <w:p w14:paraId="69F45CC0" w14:textId="77777777" w:rsidR="00D900EE" w:rsidRPr="00F01743" w:rsidRDefault="00D900EE" w:rsidP="00D900EE"/>
    <w:p w14:paraId="5E9723C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744E7C1" w14:textId="77777777" w:rsidR="00D900EE" w:rsidRPr="00F01743" w:rsidRDefault="006D3E93" w:rsidP="00D900EE">
      <w:pPr>
        <w:pStyle w:val="NormalBold"/>
      </w:pPr>
      <w:r w:rsidRPr="00F01743">
        <w:rPr>
          <w:rStyle w:val="HideTWBExt"/>
          <w:b w:val="0"/>
        </w:rPr>
        <w:t>&lt;Article&gt;</w:t>
      </w:r>
      <w:r w:rsidRPr="00F01743">
        <w:t>17.a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AEC9F0A" w14:textId="77777777" w:rsidTr="008E5EEF">
        <w:trPr>
          <w:jc w:val="center"/>
        </w:trPr>
        <w:tc>
          <w:tcPr>
            <w:tcW w:w="9752" w:type="dxa"/>
            <w:gridSpan w:val="2"/>
          </w:tcPr>
          <w:p w14:paraId="597BBC1E" w14:textId="77777777" w:rsidR="00D900EE" w:rsidRPr="00F01743" w:rsidRDefault="00D900EE" w:rsidP="008E5EEF">
            <w:pPr>
              <w:keepNext/>
            </w:pPr>
          </w:p>
        </w:tc>
      </w:tr>
      <w:tr w:rsidR="00E06C18" w:rsidRPr="00F01743" w14:paraId="46A50B9F" w14:textId="77777777" w:rsidTr="008E5EEF">
        <w:trPr>
          <w:jc w:val="center"/>
        </w:trPr>
        <w:tc>
          <w:tcPr>
            <w:tcW w:w="4876" w:type="dxa"/>
          </w:tcPr>
          <w:p w14:paraId="629E4229" w14:textId="77777777" w:rsidR="00D900EE" w:rsidRPr="00F01743" w:rsidRDefault="006D3E93" w:rsidP="008E5EEF">
            <w:pPr>
              <w:pStyle w:val="ColumnHeading"/>
              <w:keepNext/>
            </w:pPr>
            <w:r w:rsidRPr="00F01743">
              <w:t>Rezolūcijas priekšlikums</w:t>
            </w:r>
          </w:p>
        </w:tc>
        <w:tc>
          <w:tcPr>
            <w:tcW w:w="4876" w:type="dxa"/>
          </w:tcPr>
          <w:p w14:paraId="6C5CFEBA" w14:textId="77777777" w:rsidR="00D900EE" w:rsidRPr="00F01743" w:rsidRDefault="006D3E93" w:rsidP="008E5EEF">
            <w:pPr>
              <w:pStyle w:val="ColumnHeading"/>
              <w:keepNext/>
            </w:pPr>
            <w:r w:rsidRPr="00F01743">
              <w:t>Grozījums</w:t>
            </w:r>
          </w:p>
        </w:tc>
      </w:tr>
      <w:tr w:rsidR="00E06C18" w:rsidRPr="00F01743" w14:paraId="049F257D" w14:textId="77777777" w:rsidTr="008E5EEF">
        <w:trPr>
          <w:jc w:val="center"/>
        </w:trPr>
        <w:tc>
          <w:tcPr>
            <w:tcW w:w="4876" w:type="dxa"/>
          </w:tcPr>
          <w:p w14:paraId="44BBBBE3" w14:textId="77777777" w:rsidR="00D900EE" w:rsidRPr="00F01743" w:rsidRDefault="00D900EE" w:rsidP="008E5EEF">
            <w:pPr>
              <w:pStyle w:val="Normal6"/>
            </w:pPr>
          </w:p>
        </w:tc>
        <w:tc>
          <w:tcPr>
            <w:tcW w:w="4876" w:type="dxa"/>
          </w:tcPr>
          <w:p w14:paraId="7123C73B" w14:textId="77777777" w:rsidR="00D900EE" w:rsidRPr="00F01743" w:rsidRDefault="006D3E93" w:rsidP="008E5EEF">
            <w:pPr>
              <w:pStyle w:val="Normal6"/>
              <w:rPr>
                <w:szCs w:val="24"/>
              </w:rPr>
            </w:pPr>
            <w:r w:rsidRPr="00F01743">
              <w:rPr>
                <w:b/>
                <w:i/>
              </w:rPr>
              <w:t>17.a</w:t>
            </w:r>
            <w:r w:rsidRPr="00F01743">
              <w:rPr>
                <w:b/>
                <w:i/>
              </w:rPr>
              <w:tab/>
              <w:t>uzsver ES iestāžu, jo īpaši Parlamenta, nozīmi, lai nodrošinātu, ka visi ES tiesību akti visos likumdošanas procesa posmos pilnībā atbilst Hartai, kā arī Hartas piemērošanas uzraudzīšanā gan ES struktūrās, gan dalībvalstīs; iedrošina īstenot ciešāku sadarbību starp ES un valstu parlamentiem ar starpparlamentu dialoga un kopīgu parlamentāras pārraudzības mehānismu palīdzību, lai veicinātu Hartas konsekventu īstenošanu un stiprinātu pamattiesību aizsardzības demokrātisku pārraudzību visā ES;</w:t>
            </w:r>
          </w:p>
        </w:tc>
      </w:tr>
    </w:tbl>
    <w:p w14:paraId="686DD40C" w14:textId="77777777" w:rsidR="00D900EE" w:rsidRPr="00F01743" w:rsidRDefault="006D3E93" w:rsidP="00D900EE">
      <w:r w:rsidRPr="00F01743">
        <w:rPr>
          <w:rStyle w:val="HideTWBExt"/>
        </w:rPr>
        <w:t>&lt;/Amend&gt;</w:t>
      </w:r>
    </w:p>
    <w:p w14:paraId="586CAD9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113</w:t>
      </w:r>
      <w:r w:rsidRPr="00F01743">
        <w:rPr>
          <w:rStyle w:val="HideTWBExt"/>
          <w:b w:val="0"/>
        </w:rPr>
        <w:t>&lt;/NumAm&gt;</w:t>
      </w:r>
    </w:p>
    <w:p w14:paraId="5C4B9261" w14:textId="77777777" w:rsidR="00D900EE" w:rsidRPr="00F01743" w:rsidRDefault="00D900EE" w:rsidP="00D900EE"/>
    <w:p w14:paraId="5A3B72F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35B77FB9" w14:textId="77777777" w:rsidR="00D900EE" w:rsidRPr="00F01743" w:rsidRDefault="006D3E93" w:rsidP="00D900EE">
      <w:pPr>
        <w:pStyle w:val="NormalBold"/>
      </w:pPr>
      <w:r w:rsidRPr="00F01743">
        <w:rPr>
          <w:rStyle w:val="HideTWBExt"/>
          <w:b w:val="0"/>
        </w:rPr>
        <w:t>&lt;Article&gt;</w:t>
      </w:r>
      <w:r w:rsidRPr="00F01743">
        <w:t>17.b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296BD02" w14:textId="77777777" w:rsidTr="008E5EEF">
        <w:trPr>
          <w:jc w:val="center"/>
        </w:trPr>
        <w:tc>
          <w:tcPr>
            <w:tcW w:w="9752" w:type="dxa"/>
            <w:gridSpan w:val="2"/>
          </w:tcPr>
          <w:p w14:paraId="5BABA2F0" w14:textId="77777777" w:rsidR="00D900EE" w:rsidRPr="00F01743" w:rsidRDefault="00D900EE" w:rsidP="008E5EEF">
            <w:pPr>
              <w:keepNext/>
            </w:pPr>
          </w:p>
        </w:tc>
      </w:tr>
      <w:tr w:rsidR="00E06C18" w:rsidRPr="00F01743" w14:paraId="5B0C3B66" w14:textId="77777777" w:rsidTr="008E5EEF">
        <w:trPr>
          <w:jc w:val="center"/>
        </w:trPr>
        <w:tc>
          <w:tcPr>
            <w:tcW w:w="4876" w:type="dxa"/>
          </w:tcPr>
          <w:p w14:paraId="4BDDDE2D" w14:textId="77777777" w:rsidR="00D900EE" w:rsidRPr="00F01743" w:rsidRDefault="006D3E93" w:rsidP="008E5EEF">
            <w:pPr>
              <w:pStyle w:val="ColumnHeading"/>
              <w:keepNext/>
            </w:pPr>
            <w:r w:rsidRPr="00F01743">
              <w:t>Rezolūcijas priekšlikums</w:t>
            </w:r>
          </w:p>
        </w:tc>
        <w:tc>
          <w:tcPr>
            <w:tcW w:w="4876" w:type="dxa"/>
          </w:tcPr>
          <w:p w14:paraId="19A14622" w14:textId="77777777" w:rsidR="00D900EE" w:rsidRPr="00F01743" w:rsidRDefault="006D3E93" w:rsidP="008E5EEF">
            <w:pPr>
              <w:pStyle w:val="ColumnHeading"/>
              <w:keepNext/>
            </w:pPr>
            <w:r w:rsidRPr="00F01743">
              <w:t>Grozījums</w:t>
            </w:r>
          </w:p>
        </w:tc>
      </w:tr>
      <w:tr w:rsidR="00E06C18" w:rsidRPr="00F01743" w14:paraId="09969127" w14:textId="77777777" w:rsidTr="008E5EEF">
        <w:trPr>
          <w:jc w:val="center"/>
        </w:trPr>
        <w:tc>
          <w:tcPr>
            <w:tcW w:w="4876" w:type="dxa"/>
          </w:tcPr>
          <w:p w14:paraId="7F4FA8F8" w14:textId="77777777" w:rsidR="00D900EE" w:rsidRPr="00F01743" w:rsidRDefault="00D900EE" w:rsidP="008E5EEF">
            <w:pPr>
              <w:pStyle w:val="Normal6"/>
            </w:pPr>
          </w:p>
        </w:tc>
        <w:tc>
          <w:tcPr>
            <w:tcW w:w="4876" w:type="dxa"/>
          </w:tcPr>
          <w:p w14:paraId="2E122808" w14:textId="77777777" w:rsidR="00D900EE" w:rsidRPr="00F01743" w:rsidRDefault="006D3E93" w:rsidP="008E5EEF">
            <w:pPr>
              <w:pStyle w:val="Normal6"/>
              <w:rPr>
                <w:szCs w:val="24"/>
              </w:rPr>
            </w:pPr>
            <w:r w:rsidRPr="00F01743">
              <w:rPr>
                <w:b/>
                <w:i/>
              </w:rPr>
              <w:t>17.b</w:t>
            </w:r>
            <w:r w:rsidRPr="00F01743">
              <w:rPr>
                <w:b/>
                <w:i/>
              </w:rPr>
              <w:tab/>
              <w:t xml:space="preserve">uzsver, ka atbilstības Hartai </w:t>
            </w:r>
            <w:r w:rsidRPr="00F01743">
              <w:rPr>
                <w:b/>
                <w:i/>
              </w:rPr>
              <w:t>uzraudzībai ir jābūt ES tiesiskuma instrumentu kopuma neatņemamai sastāvdaļai un tā pilnībā jāatspoguļo tās pēcpārbaudē; aicina Komisiju un dalībvalstis stiprināt ikgadējo tiesiskuma mehānismu, papildus integrējot ar Hartu saistītos rādītājus, nodrošinot ieteikumu pēcpārbaudi un uzlabojot dialogu ar ieinteresētajām personā valstu, reģionālā un vietējā līmenī;</w:t>
            </w:r>
          </w:p>
        </w:tc>
      </w:tr>
    </w:tbl>
    <w:p w14:paraId="704B3B43" w14:textId="77777777" w:rsidR="00D900EE" w:rsidRPr="00F01743" w:rsidRDefault="006D3E93" w:rsidP="00D900EE">
      <w:r w:rsidRPr="00F01743">
        <w:rPr>
          <w:rStyle w:val="HideTWBExt"/>
        </w:rPr>
        <w:t>&lt;/Amend&gt;</w:t>
      </w:r>
    </w:p>
    <w:p w14:paraId="112D7F17" w14:textId="77777777" w:rsidR="00D900EE" w:rsidRPr="00F01743" w:rsidRDefault="006D3E93" w:rsidP="00D900EE">
      <w:pPr>
        <w:pStyle w:val="AMNumberTabs0"/>
        <w:keepNext/>
        <w:rPr>
          <w:rStyle w:val="HideTWBExt"/>
          <w:b w:val="0"/>
        </w:rPr>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114</w:t>
      </w:r>
      <w:r w:rsidRPr="00F01743">
        <w:rPr>
          <w:rStyle w:val="HideTWBExt"/>
          <w:b w:val="0"/>
        </w:rPr>
        <w:t>&lt;/NumAm&gt;</w:t>
      </w:r>
    </w:p>
    <w:p w14:paraId="197151AD" w14:textId="77777777" w:rsidR="00D900EE" w:rsidRPr="00F01743" w:rsidRDefault="00D900EE" w:rsidP="00D900EE">
      <w:pPr>
        <w:pStyle w:val="AMNumberTabs0"/>
        <w:keepNext/>
      </w:pPr>
    </w:p>
    <w:p w14:paraId="2B5715C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6EBCC36" w14:textId="77777777" w:rsidR="00D900EE" w:rsidRPr="00F01743" w:rsidRDefault="006D3E93" w:rsidP="00D900EE">
      <w:pPr>
        <w:pStyle w:val="NormalBold"/>
      </w:pPr>
      <w:r w:rsidRPr="00F01743">
        <w:rPr>
          <w:rStyle w:val="HideTWBExt"/>
          <w:b w:val="0"/>
        </w:rPr>
        <w:t>&lt;Article&gt;</w:t>
      </w:r>
      <w:r w:rsidRPr="00F01743">
        <w:t>18.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561BD23" w14:textId="77777777" w:rsidTr="008E5EEF">
        <w:trPr>
          <w:jc w:val="center"/>
        </w:trPr>
        <w:tc>
          <w:tcPr>
            <w:tcW w:w="9752" w:type="dxa"/>
            <w:gridSpan w:val="2"/>
          </w:tcPr>
          <w:p w14:paraId="5F0607AF" w14:textId="77777777" w:rsidR="00D900EE" w:rsidRPr="00F01743" w:rsidRDefault="00D900EE" w:rsidP="008E5EEF">
            <w:pPr>
              <w:keepNext/>
            </w:pPr>
          </w:p>
        </w:tc>
      </w:tr>
      <w:tr w:rsidR="00E06C18" w:rsidRPr="00F01743" w14:paraId="066E96CF" w14:textId="77777777" w:rsidTr="008E5EEF">
        <w:trPr>
          <w:jc w:val="center"/>
        </w:trPr>
        <w:tc>
          <w:tcPr>
            <w:tcW w:w="4876" w:type="dxa"/>
          </w:tcPr>
          <w:p w14:paraId="11A1A529" w14:textId="77777777" w:rsidR="00D900EE" w:rsidRPr="00F01743" w:rsidRDefault="006D3E93" w:rsidP="008E5EEF">
            <w:pPr>
              <w:pStyle w:val="ColumnHeading"/>
              <w:keepNext/>
            </w:pPr>
            <w:r w:rsidRPr="00F01743">
              <w:t>Rezolūcijas priekšlikums</w:t>
            </w:r>
          </w:p>
        </w:tc>
        <w:tc>
          <w:tcPr>
            <w:tcW w:w="4876" w:type="dxa"/>
          </w:tcPr>
          <w:p w14:paraId="0149C747" w14:textId="77777777" w:rsidR="00D900EE" w:rsidRPr="00F01743" w:rsidRDefault="006D3E93" w:rsidP="008E5EEF">
            <w:pPr>
              <w:pStyle w:val="ColumnHeading"/>
              <w:keepNext/>
            </w:pPr>
            <w:r w:rsidRPr="00F01743">
              <w:t>Grozījums</w:t>
            </w:r>
          </w:p>
        </w:tc>
      </w:tr>
      <w:tr w:rsidR="00E06C18" w:rsidRPr="00F01743" w14:paraId="69186E1A" w14:textId="77777777" w:rsidTr="008E5EEF">
        <w:trPr>
          <w:jc w:val="center"/>
        </w:trPr>
        <w:tc>
          <w:tcPr>
            <w:tcW w:w="4876" w:type="dxa"/>
          </w:tcPr>
          <w:p w14:paraId="5B9C3686" w14:textId="77777777" w:rsidR="00D900EE" w:rsidRPr="00F01743" w:rsidRDefault="006D3E93" w:rsidP="008E5EEF">
            <w:pPr>
              <w:pStyle w:val="Normal6"/>
            </w:pPr>
            <w:r w:rsidRPr="00F01743">
              <w:t>18.</w:t>
            </w:r>
            <w:r w:rsidRPr="00F01743">
              <w:tab/>
              <w:t xml:space="preserve">uzsver EST nozīmi Hartas pareizas ievērošanas nodrošināšanā; atgādina, ka EST spriedumu vienota un savlaicīga īstenošana dalībvalstīm ir juridiski saistošs pienākums; </w:t>
            </w:r>
            <w:r w:rsidRPr="00F01743">
              <w:rPr>
                <w:b/>
                <w:bCs/>
                <w:i/>
                <w:iCs/>
              </w:rPr>
              <w:t>aicina Komisiju pastiprināt</w:t>
            </w:r>
            <w:r w:rsidRPr="00F01743">
              <w:t xml:space="preserve"> EST</w:t>
            </w:r>
            <w:r w:rsidRPr="00F01743">
              <w:rPr>
                <w:b/>
                <w:bCs/>
                <w:i/>
                <w:iCs/>
              </w:rPr>
              <w:t xml:space="preserve"> spriedumu īstenošanas uzraudzību, izmantojot pārredzamākus instrumentus, pilnvērtīgi izmantot pārkāpuma procedūras un vajadzības gadījumā pieprasīt pagaidu pasākumu piemērošanu</w:t>
            </w:r>
            <w:r w:rsidRPr="00F01743">
              <w:t>;</w:t>
            </w:r>
          </w:p>
        </w:tc>
        <w:tc>
          <w:tcPr>
            <w:tcW w:w="4876" w:type="dxa"/>
          </w:tcPr>
          <w:p w14:paraId="12E4A847" w14:textId="77777777" w:rsidR="00D900EE" w:rsidRPr="00F01743" w:rsidRDefault="006D3E93" w:rsidP="008E5EEF">
            <w:pPr>
              <w:pStyle w:val="Normal6"/>
              <w:rPr>
                <w:szCs w:val="24"/>
              </w:rPr>
            </w:pPr>
            <w:r w:rsidRPr="00F01743">
              <w:t>18.</w:t>
            </w:r>
            <w:r w:rsidRPr="00F01743">
              <w:tab/>
              <w:t>uzsver EST</w:t>
            </w:r>
            <w:r w:rsidRPr="00F01743">
              <w:rPr>
                <w:b/>
                <w:bCs/>
                <w:i/>
                <w:iCs/>
              </w:rPr>
              <w:t xml:space="preserve"> un ECT</w:t>
            </w:r>
            <w:r w:rsidRPr="00F01743">
              <w:t xml:space="preserve"> nozīmi Hartas pareizas ievērošanas nodrošināšanā; atgādina, ka EST spriedumu vienota un savlaicīga īstenošana dalībvalstīm ir juridiski saistošs pienākums; </w:t>
            </w:r>
            <w:r w:rsidRPr="00F01743">
              <w:rPr>
                <w:b/>
                <w:bCs/>
                <w:i/>
                <w:iCs/>
              </w:rPr>
              <w:t>uzsver, ka visaptverošāka un mērķtiecīgāka datu vākšana par to, kā dalībvalstis nodrošina atbilstību</w:t>
            </w:r>
            <w:r w:rsidRPr="00F01743">
              <w:t xml:space="preserve"> EST</w:t>
            </w:r>
            <w:r w:rsidRPr="00F01743">
              <w:rPr>
                <w:b/>
                <w:bCs/>
                <w:i/>
                <w:iCs/>
              </w:rPr>
              <w:t xml:space="preserve"> un ECT nolēmumiem, ļaus plašāk diskutēt par neatbilstības apmēru</w:t>
            </w:r>
            <w:r w:rsidRPr="00F01743">
              <w:t>;</w:t>
            </w:r>
          </w:p>
        </w:tc>
      </w:tr>
    </w:tbl>
    <w:p w14:paraId="6944D221" w14:textId="77777777" w:rsidR="00D900EE" w:rsidRPr="00F01743" w:rsidRDefault="006D3E93" w:rsidP="00D900EE">
      <w:r w:rsidRPr="00F01743">
        <w:rPr>
          <w:rStyle w:val="HideTWBExt"/>
        </w:rPr>
        <w:t>&lt;/Amend&gt;</w:t>
      </w:r>
    </w:p>
    <w:p w14:paraId="103E3167"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115</w:t>
      </w:r>
      <w:r w:rsidRPr="00F01743">
        <w:rPr>
          <w:rStyle w:val="HideTWBExt"/>
          <w:b w:val="0"/>
        </w:rPr>
        <w:t>&lt;/NumAm&gt;</w:t>
      </w:r>
    </w:p>
    <w:p w14:paraId="3CFA0819" w14:textId="77777777" w:rsidR="00D900EE" w:rsidRPr="00F01743" w:rsidRDefault="00D900EE" w:rsidP="00D900EE"/>
    <w:p w14:paraId="5F156C17"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3E0935C" w14:textId="77777777" w:rsidR="00D900EE" w:rsidRPr="00F01743" w:rsidRDefault="006D3E93" w:rsidP="00D900EE">
      <w:pPr>
        <w:pStyle w:val="NormalBold"/>
      </w:pPr>
      <w:r w:rsidRPr="00F01743">
        <w:rPr>
          <w:rStyle w:val="HideTWBExt"/>
          <w:b w:val="0"/>
        </w:rPr>
        <w:t>&lt;Article&gt;</w:t>
      </w:r>
      <w:r w:rsidRPr="00F01743">
        <w:t>18.a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BF607D7" w14:textId="77777777" w:rsidTr="008E5EEF">
        <w:trPr>
          <w:jc w:val="center"/>
        </w:trPr>
        <w:tc>
          <w:tcPr>
            <w:tcW w:w="9752" w:type="dxa"/>
            <w:gridSpan w:val="2"/>
          </w:tcPr>
          <w:p w14:paraId="69820490" w14:textId="77777777" w:rsidR="00D900EE" w:rsidRPr="00F01743" w:rsidRDefault="00D900EE" w:rsidP="008E5EEF">
            <w:pPr>
              <w:keepNext/>
            </w:pPr>
          </w:p>
        </w:tc>
      </w:tr>
      <w:tr w:rsidR="00E06C18" w:rsidRPr="00F01743" w14:paraId="4FBFB45A" w14:textId="77777777" w:rsidTr="008E5EEF">
        <w:trPr>
          <w:jc w:val="center"/>
        </w:trPr>
        <w:tc>
          <w:tcPr>
            <w:tcW w:w="4876" w:type="dxa"/>
          </w:tcPr>
          <w:p w14:paraId="6897A2C9" w14:textId="77777777" w:rsidR="00D900EE" w:rsidRPr="00F01743" w:rsidRDefault="006D3E93" w:rsidP="008E5EEF">
            <w:pPr>
              <w:pStyle w:val="ColumnHeading"/>
              <w:keepNext/>
            </w:pPr>
            <w:r w:rsidRPr="00F01743">
              <w:t>Rezolūcijas priekšlikums</w:t>
            </w:r>
          </w:p>
        </w:tc>
        <w:tc>
          <w:tcPr>
            <w:tcW w:w="4876" w:type="dxa"/>
          </w:tcPr>
          <w:p w14:paraId="1C4CF780" w14:textId="77777777" w:rsidR="00D900EE" w:rsidRPr="00F01743" w:rsidRDefault="006D3E93" w:rsidP="008E5EEF">
            <w:pPr>
              <w:pStyle w:val="ColumnHeading"/>
              <w:keepNext/>
            </w:pPr>
            <w:r w:rsidRPr="00F01743">
              <w:t>Grozījums</w:t>
            </w:r>
          </w:p>
        </w:tc>
      </w:tr>
      <w:tr w:rsidR="00E06C18" w:rsidRPr="00F01743" w14:paraId="369E5BBF" w14:textId="77777777" w:rsidTr="008E5EEF">
        <w:trPr>
          <w:jc w:val="center"/>
        </w:trPr>
        <w:tc>
          <w:tcPr>
            <w:tcW w:w="4876" w:type="dxa"/>
          </w:tcPr>
          <w:p w14:paraId="0876CC25" w14:textId="77777777" w:rsidR="00D900EE" w:rsidRPr="00F01743" w:rsidRDefault="00D900EE" w:rsidP="008E5EEF">
            <w:pPr>
              <w:pStyle w:val="Normal6"/>
            </w:pPr>
          </w:p>
        </w:tc>
        <w:tc>
          <w:tcPr>
            <w:tcW w:w="4876" w:type="dxa"/>
          </w:tcPr>
          <w:p w14:paraId="50826D0D" w14:textId="77777777" w:rsidR="00D900EE" w:rsidRPr="00F01743" w:rsidRDefault="006D3E93" w:rsidP="008E5EEF">
            <w:pPr>
              <w:pStyle w:val="Normal6"/>
              <w:rPr>
                <w:szCs w:val="24"/>
              </w:rPr>
            </w:pPr>
            <w:r w:rsidRPr="00F01743">
              <w:rPr>
                <w:b/>
                <w:i/>
              </w:rPr>
              <w:t>18.a</w:t>
            </w:r>
            <w:r w:rsidRPr="00F01743">
              <w:rPr>
                <w:b/>
                <w:i/>
              </w:rPr>
              <w:tab/>
              <w:t xml:space="preserve">aicina Komisiju uzraudzīt un uzlabot datu vākšanu, kā arī EST un ECT </w:t>
            </w:r>
            <w:r w:rsidRPr="00F01743">
              <w:rPr>
                <w:b/>
                <w:i/>
              </w:rPr>
              <w:t>spriedumu īstenošanas sistēmisku un padziļinātu uzraudzību un pēcpārbaudi, jo īpaši to spriedumu, kuri nav pārkāpumu procedūru rezultāts; turklāt aicina Komisiju pilnībā izmantot pārkāpumu procedūras, tostarp izmantojot pārredzamākus rīkus, kā arī vajadzības gadījumā pieprasīt paātrinātu procedūru un pagaidu pasākumu piemērošanu; turklāt aicina Komisiju atbalstīt dalībvalstis tādu salīdzināmu, neapkopotu datu vākšanas uzlabošanā, kas nepieciešami uz pierādījumiem balstītas politikas veidošanai diskriminācij</w:t>
            </w:r>
            <w:r w:rsidRPr="00F01743">
              <w:rPr>
                <w:b/>
                <w:i/>
              </w:rPr>
              <w:t>as, nevienlīdzības un pamattiesību pārkāpumu novēršanai;</w:t>
            </w:r>
          </w:p>
        </w:tc>
      </w:tr>
    </w:tbl>
    <w:p w14:paraId="743287EC" w14:textId="77777777" w:rsidR="00D900EE" w:rsidRPr="00F01743" w:rsidRDefault="006D3E93" w:rsidP="00D900EE">
      <w:r w:rsidRPr="00F01743">
        <w:rPr>
          <w:rStyle w:val="HideTWBExt"/>
        </w:rPr>
        <w:t>&lt;/Amend&gt;</w:t>
      </w:r>
    </w:p>
    <w:p w14:paraId="51956B4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116</w:t>
      </w:r>
      <w:r w:rsidRPr="00F01743">
        <w:rPr>
          <w:rStyle w:val="HideTWBExt"/>
          <w:b w:val="0"/>
        </w:rPr>
        <w:t>&lt;/NumAm&gt;</w:t>
      </w:r>
    </w:p>
    <w:p w14:paraId="6C40ACFF" w14:textId="77777777" w:rsidR="00D900EE" w:rsidRPr="00F01743" w:rsidRDefault="00D900EE" w:rsidP="00D900EE"/>
    <w:p w14:paraId="0839B3A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8AE5282" w14:textId="77777777" w:rsidR="00D900EE" w:rsidRPr="00F01743" w:rsidRDefault="006D3E93" w:rsidP="00D900EE">
      <w:pPr>
        <w:pStyle w:val="NormalBold"/>
      </w:pPr>
      <w:r w:rsidRPr="00F01743">
        <w:rPr>
          <w:rStyle w:val="HideTWBExt"/>
          <w:b w:val="0"/>
        </w:rPr>
        <w:t>&lt;Article&gt;</w:t>
      </w:r>
      <w:r w:rsidRPr="00F01743">
        <w:t>18.b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F0EF7D0" w14:textId="77777777" w:rsidTr="008E5EEF">
        <w:trPr>
          <w:jc w:val="center"/>
        </w:trPr>
        <w:tc>
          <w:tcPr>
            <w:tcW w:w="9752" w:type="dxa"/>
            <w:gridSpan w:val="2"/>
          </w:tcPr>
          <w:p w14:paraId="429FFF39" w14:textId="77777777" w:rsidR="00D900EE" w:rsidRPr="00F01743" w:rsidRDefault="00D900EE" w:rsidP="008E5EEF">
            <w:pPr>
              <w:keepNext/>
            </w:pPr>
          </w:p>
        </w:tc>
      </w:tr>
      <w:tr w:rsidR="00E06C18" w:rsidRPr="00F01743" w14:paraId="7327F6C0" w14:textId="77777777" w:rsidTr="008E5EEF">
        <w:trPr>
          <w:jc w:val="center"/>
        </w:trPr>
        <w:tc>
          <w:tcPr>
            <w:tcW w:w="4876" w:type="dxa"/>
          </w:tcPr>
          <w:p w14:paraId="4C45B2B0" w14:textId="77777777" w:rsidR="00D900EE" w:rsidRPr="00F01743" w:rsidRDefault="006D3E93" w:rsidP="008E5EEF">
            <w:pPr>
              <w:pStyle w:val="ColumnHeading"/>
              <w:keepNext/>
            </w:pPr>
            <w:r w:rsidRPr="00F01743">
              <w:t>Rezolūcijas priekšlikums</w:t>
            </w:r>
          </w:p>
        </w:tc>
        <w:tc>
          <w:tcPr>
            <w:tcW w:w="4876" w:type="dxa"/>
          </w:tcPr>
          <w:p w14:paraId="28E4F8C2" w14:textId="77777777" w:rsidR="00D900EE" w:rsidRPr="00F01743" w:rsidRDefault="006D3E93" w:rsidP="008E5EEF">
            <w:pPr>
              <w:pStyle w:val="ColumnHeading"/>
              <w:keepNext/>
            </w:pPr>
            <w:r w:rsidRPr="00F01743">
              <w:t>Grozījums</w:t>
            </w:r>
          </w:p>
        </w:tc>
      </w:tr>
      <w:tr w:rsidR="00E06C18" w:rsidRPr="00F01743" w14:paraId="5F25C45A" w14:textId="77777777" w:rsidTr="008E5EEF">
        <w:trPr>
          <w:jc w:val="center"/>
        </w:trPr>
        <w:tc>
          <w:tcPr>
            <w:tcW w:w="4876" w:type="dxa"/>
          </w:tcPr>
          <w:p w14:paraId="5F322081" w14:textId="77777777" w:rsidR="00D900EE" w:rsidRPr="00F01743" w:rsidRDefault="00D900EE" w:rsidP="008E5EEF">
            <w:pPr>
              <w:pStyle w:val="Normal6"/>
            </w:pPr>
          </w:p>
        </w:tc>
        <w:tc>
          <w:tcPr>
            <w:tcW w:w="4876" w:type="dxa"/>
          </w:tcPr>
          <w:p w14:paraId="2115DF57" w14:textId="77777777" w:rsidR="00D900EE" w:rsidRPr="00F01743" w:rsidRDefault="006D3E93" w:rsidP="008E5EEF">
            <w:pPr>
              <w:pStyle w:val="Normal6"/>
              <w:rPr>
                <w:szCs w:val="24"/>
              </w:rPr>
            </w:pPr>
            <w:r w:rsidRPr="00F01743">
              <w:rPr>
                <w:b/>
                <w:i/>
              </w:rPr>
              <w:t>18.b</w:t>
            </w:r>
            <w:r w:rsidRPr="00F01743">
              <w:rPr>
                <w:b/>
                <w:i/>
              </w:rPr>
              <w:tab/>
              <w:t xml:space="preserve">aicina </w:t>
            </w:r>
            <w:r w:rsidRPr="00F01743">
              <w:rPr>
                <w:b/>
                <w:i/>
              </w:rPr>
              <w:t>dalībvalstis nekavējoties īstenot EST un ECT nepieņemtus spriedumus; aicina Komisiju uzraudzīt EST un ECT nolēmumu, kas saistīti ar demokrātiju, tiesiskumu un pamattiesībām ES valstīs, īstenošanu ar objektīviem kritērijiem un skaidriem pēcpārbaudes pasākumiem; turklāt aicina Komisiju pilnībā integrēt savus konstatējumus gada ziņojumos tiesiskuma jomā;</w:t>
            </w:r>
          </w:p>
        </w:tc>
      </w:tr>
    </w:tbl>
    <w:p w14:paraId="46EA8FEE" w14:textId="77777777" w:rsidR="00D900EE" w:rsidRPr="00F01743" w:rsidRDefault="006D3E93" w:rsidP="00D900EE">
      <w:r w:rsidRPr="00F01743">
        <w:rPr>
          <w:rStyle w:val="HideTWBExt"/>
        </w:rPr>
        <w:t>&lt;/Amend&gt;</w:t>
      </w:r>
    </w:p>
    <w:p w14:paraId="2FA0722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117</w:t>
      </w:r>
      <w:r w:rsidRPr="00F01743">
        <w:rPr>
          <w:rStyle w:val="HideTWBExt"/>
          <w:b w:val="0"/>
        </w:rPr>
        <w:t>&lt;/NumAm&gt;</w:t>
      </w:r>
    </w:p>
    <w:p w14:paraId="39473F92" w14:textId="77777777" w:rsidR="00D900EE" w:rsidRPr="00F01743" w:rsidRDefault="00D900EE" w:rsidP="00D900EE"/>
    <w:p w14:paraId="7D5E86DF"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E691A1D" w14:textId="77777777" w:rsidR="00D900EE" w:rsidRPr="00F01743" w:rsidRDefault="006D3E93" w:rsidP="00D900EE">
      <w:pPr>
        <w:pStyle w:val="NormalBold"/>
      </w:pPr>
      <w:r w:rsidRPr="00F01743">
        <w:rPr>
          <w:rStyle w:val="HideTWBExt"/>
          <w:b w:val="0"/>
        </w:rPr>
        <w:t>&lt;Article&gt;</w:t>
      </w:r>
      <w:r w:rsidRPr="00F01743">
        <w:t>18.c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C4FCA9D" w14:textId="77777777" w:rsidTr="008E5EEF">
        <w:trPr>
          <w:jc w:val="center"/>
        </w:trPr>
        <w:tc>
          <w:tcPr>
            <w:tcW w:w="9752" w:type="dxa"/>
            <w:gridSpan w:val="2"/>
          </w:tcPr>
          <w:p w14:paraId="111BA32E" w14:textId="77777777" w:rsidR="00D900EE" w:rsidRPr="00F01743" w:rsidRDefault="00D900EE" w:rsidP="008E5EEF">
            <w:pPr>
              <w:keepNext/>
            </w:pPr>
          </w:p>
        </w:tc>
      </w:tr>
      <w:tr w:rsidR="00E06C18" w:rsidRPr="00F01743" w14:paraId="08FD8B0B" w14:textId="77777777" w:rsidTr="008E5EEF">
        <w:trPr>
          <w:jc w:val="center"/>
        </w:trPr>
        <w:tc>
          <w:tcPr>
            <w:tcW w:w="4876" w:type="dxa"/>
          </w:tcPr>
          <w:p w14:paraId="4C1CDDFF" w14:textId="77777777" w:rsidR="00D900EE" w:rsidRPr="00F01743" w:rsidRDefault="006D3E93" w:rsidP="008E5EEF">
            <w:pPr>
              <w:pStyle w:val="ColumnHeading"/>
              <w:keepNext/>
            </w:pPr>
            <w:r w:rsidRPr="00F01743">
              <w:t>Rezolūcijas priekšlikums</w:t>
            </w:r>
          </w:p>
        </w:tc>
        <w:tc>
          <w:tcPr>
            <w:tcW w:w="4876" w:type="dxa"/>
          </w:tcPr>
          <w:p w14:paraId="0A7D6E4F" w14:textId="77777777" w:rsidR="00D900EE" w:rsidRPr="00F01743" w:rsidRDefault="006D3E93" w:rsidP="008E5EEF">
            <w:pPr>
              <w:pStyle w:val="ColumnHeading"/>
              <w:keepNext/>
            </w:pPr>
            <w:r w:rsidRPr="00F01743">
              <w:t>Grozījums</w:t>
            </w:r>
          </w:p>
        </w:tc>
      </w:tr>
      <w:tr w:rsidR="00E06C18" w:rsidRPr="00F01743" w14:paraId="2E9451E2" w14:textId="77777777" w:rsidTr="008E5EEF">
        <w:trPr>
          <w:jc w:val="center"/>
        </w:trPr>
        <w:tc>
          <w:tcPr>
            <w:tcW w:w="4876" w:type="dxa"/>
          </w:tcPr>
          <w:p w14:paraId="01CBDD45" w14:textId="77777777" w:rsidR="00D900EE" w:rsidRPr="00F01743" w:rsidRDefault="00D900EE" w:rsidP="008E5EEF">
            <w:pPr>
              <w:pStyle w:val="Normal6"/>
            </w:pPr>
          </w:p>
        </w:tc>
        <w:tc>
          <w:tcPr>
            <w:tcW w:w="4876" w:type="dxa"/>
          </w:tcPr>
          <w:p w14:paraId="04F4635B" w14:textId="77777777" w:rsidR="00D900EE" w:rsidRPr="00F01743" w:rsidRDefault="006D3E93" w:rsidP="008E5EEF">
            <w:pPr>
              <w:pStyle w:val="Normal6"/>
              <w:rPr>
                <w:szCs w:val="24"/>
              </w:rPr>
            </w:pPr>
            <w:r w:rsidRPr="00F01743">
              <w:rPr>
                <w:b/>
                <w:i/>
              </w:rPr>
              <w:t>18.c</w:t>
            </w:r>
            <w:r w:rsidRPr="00F01743">
              <w:rPr>
                <w:b/>
                <w:i/>
              </w:rPr>
              <w:tab/>
              <w:t>aicina Komisiju nodrošināt, ka ES finansējumu var izmantot arī iniciatīvām, kuru nolūks ir uzlabot EST un ECT spriedumu īstenošanu; uzsver PSO atbalstošo lomu minēto spriedumu īstenošanas veicināšanā;</w:t>
            </w:r>
          </w:p>
        </w:tc>
      </w:tr>
    </w:tbl>
    <w:p w14:paraId="0B1621F0" w14:textId="77777777" w:rsidR="00D900EE" w:rsidRPr="00F01743" w:rsidRDefault="006D3E93" w:rsidP="00D900EE">
      <w:r w:rsidRPr="00F01743">
        <w:rPr>
          <w:rStyle w:val="HideTWBExt"/>
        </w:rPr>
        <w:t>&lt;/Amend&gt;</w:t>
      </w:r>
    </w:p>
    <w:p w14:paraId="6B20AC6B"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118</w:t>
      </w:r>
      <w:r w:rsidRPr="00F01743">
        <w:rPr>
          <w:rStyle w:val="HideTWBExt"/>
          <w:b w:val="0"/>
        </w:rPr>
        <w:t>&lt;/NumAm&gt;</w:t>
      </w:r>
    </w:p>
    <w:p w14:paraId="5F837E37" w14:textId="77777777" w:rsidR="00D900EE" w:rsidRPr="00F01743" w:rsidRDefault="00D900EE" w:rsidP="00D900EE"/>
    <w:p w14:paraId="528DF77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B5AA6BC" w14:textId="77777777" w:rsidR="00D900EE" w:rsidRPr="00F01743" w:rsidRDefault="006D3E93" w:rsidP="00D900EE">
      <w:pPr>
        <w:pStyle w:val="NormalBold"/>
      </w:pPr>
      <w:r w:rsidRPr="00F01743">
        <w:rPr>
          <w:rStyle w:val="HideTWBExt"/>
          <w:b w:val="0"/>
        </w:rPr>
        <w:t>&lt;Article&gt;</w:t>
      </w:r>
      <w:r w:rsidRPr="00F01743">
        <w:t>20.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C47C60C" w14:textId="77777777" w:rsidTr="008E5EEF">
        <w:trPr>
          <w:jc w:val="center"/>
        </w:trPr>
        <w:tc>
          <w:tcPr>
            <w:tcW w:w="9752" w:type="dxa"/>
            <w:gridSpan w:val="2"/>
          </w:tcPr>
          <w:p w14:paraId="4FBB375D" w14:textId="77777777" w:rsidR="00D900EE" w:rsidRPr="00F01743" w:rsidRDefault="00D900EE" w:rsidP="008E5EEF">
            <w:pPr>
              <w:keepNext/>
            </w:pPr>
          </w:p>
        </w:tc>
      </w:tr>
      <w:tr w:rsidR="00E06C18" w:rsidRPr="00F01743" w14:paraId="03BB0695" w14:textId="77777777" w:rsidTr="008E5EEF">
        <w:trPr>
          <w:jc w:val="center"/>
        </w:trPr>
        <w:tc>
          <w:tcPr>
            <w:tcW w:w="4876" w:type="dxa"/>
          </w:tcPr>
          <w:p w14:paraId="48859D57" w14:textId="77777777" w:rsidR="00D900EE" w:rsidRPr="00F01743" w:rsidRDefault="006D3E93" w:rsidP="008E5EEF">
            <w:pPr>
              <w:pStyle w:val="ColumnHeading"/>
              <w:keepNext/>
            </w:pPr>
            <w:r w:rsidRPr="00F01743">
              <w:t>Rezolūcijas priekšlikums</w:t>
            </w:r>
          </w:p>
        </w:tc>
        <w:tc>
          <w:tcPr>
            <w:tcW w:w="4876" w:type="dxa"/>
          </w:tcPr>
          <w:p w14:paraId="48F1EA6C" w14:textId="77777777" w:rsidR="00D900EE" w:rsidRPr="00F01743" w:rsidRDefault="006D3E93" w:rsidP="008E5EEF">
            <w:pPr>
              <w:pStyle w:val="ColumnHeading"/>
              <w:keepNext/>
            </w:pPr>
            <w:r w:rsidRPr="00F01743">
              <w:t>Grozījums</w:t>
            </w:r>
          </w:p>
        </w:tc>
      </w:tr>
      <w:tr w:rsidR="00E06C18" w:rsidRPr="00F01743" w14:paraId="48417ECE" w14:textId="77777777" w:rsidTr="008E5EEF">
        <w:trPr>
          <w:jc w:val="center"/>
        </w:trPr>
        <w:tc>
          <w:tcPr>
            <w:tcW w:w="4876" w:type="dxa"/>
          </w:tcPr>
          <w:p w14:paraId="38F83156" w14:textId="77777777" w:rsidR="00D900EE" w:rsidRPr="00F01743" w:rsidRDefault="006D3E93" w:rsidP="008E5EEF">
            <w:pPr>
              <w:pStyle w:val="Normal6"/>
            </w:pPr>
            <w:r w:rsidRPr="00F01743">
              <w:t>20.</w:t>
            </w:r>
            <w:r w:rsidRPr="00F01743">
              <w:tab/>
              <w:t xml:space="preserve">uzsver līdztiesības iestāžu svarīgo lomu Hartas īstenošanas nodrošināšanā un novērtēšanā </w:t>
            </w:r>
            <w:r w:rsidRPr="00F01743">
              <w:t>dalībvalstīs; aicina dalībvalstis saskaņā ar nesen pieņemtajām direktīvām par līdztiesības iestāžu standartiem</w:t>
            </w:r>
            <w:r w:rsidRPr="00F01743">
              <w:rPr>
                <w:vertAlign w:val="superscript"/>
              </w:rPr>
              <w:t>13</w:t>
            </w:r>
            <w:r w:rsidRPr="00F01743">
              <w:t xml:space="preserve"> nodrošināt līdztiesības iestāžu neatkarību, pilnvaras un resursus;</w:t>
            </w:r>
          </w:p>
        </w:tc>
        <w:tc>
          <w:tcPr>
            <w:tcW w:w="4876" w:type="dxa"/>
          </w:tcPr>
          <w:p w14:paraId="2489745B" w14:textId="77777777" w:rsidR="00D900EE" w:rsidRPr="00F01743" w:rsidRDefault="006D3E93" w:rsidP="008E5EEF">
            <w:pPr>
              <w:pStyle w:val="Normal6"/>
              <w:rPr>
                <w:szCs w:val="24"/>
              </w:rPr>
            </w:pPr>
            <w:r w:rsidRPr="00F01743">
              <w:t>20.</w:t>
            </w:r>
            <w:r w:rsidRPr="00F01743">
              <w:tab/>
              <w:t>uzsver</w:t>
            </w:r>
            <w:r w:rsidRPr="00F01743">
              <w:rPr>
                <w:b/>
                <w:bCs/>
                <w:i/>
                <w:iCs/>
              </w:rPr>
              <w:t xml:space="preserve"> valstu cilvēktiesību iestāžu (VCTI)</w:t>
            </w:r>
            <w:r w:rsidRPr="00F01743">
              <w:t>, līdztiesības iestāžu</w:t>
            </w:r>
            <w:r w:rsidRPr="00F01743">
              <w:rPr>
                <w:b/>
                <w:bCs/>
                <w:i/>
                <w:iCs/>
              </w:rPr>
              <w:t xml:space="preserve"> un ombuda iestāžu</w:t>
            </w:r>
            <w:r w:rsidRPr="00F01743">
              <w:t xml:space="preserve"> svarīgo lomu Hartas</w:t>
            </w:r>
            <w:r w:rsidRPr="00F01743">
              <w:rPr>
                <w:b/>
                <w:bCs/>
                <w:i/>
                <w:iCs/>
              </w:rPr>
              <w:t>, tostarp Hartas horizontālo veicinošo nosacījumu saskaņā ar KNR,</w:t>
            </w:r>
            <w:r w:rsidRPr="00F01743">
              <w:t xml:space="preserve"> īstenošanas nodrošināšanā un novērtēšanā dalībvalstīs</w:t>
            </w:r>
            <w:r w:rsidRPr="00F01743">
              <w:rPr>
                <w:b/>
                <w:bCs/>
                <w:i/>
                <w:iCs/>
              </w:rPr>
              <w:t>, kā arī konsekventākas Hartas interpretācijas veicināšanā</w:t>
            </w:r>
            <w:r w:rsidRPr="00F01743">
              <w:t>; aicina dalībvalstis saskaņā ar nesen pieņemtajām direktīvām par līdztiesības iestāžu standartiem</w:t>
            </w:r>
            <w:r w:rsidRPr="00F01743">
              <w:rPr>
                <w:vertAlign w:val="superscript"/>
              </w:rPr>
              <w:t>13</w:t>
            </w:r>
            <w:r w:rsidRPr="00F01743">
              <w:t xml:space="preserve"> nodrošināt līdztiesības iestāžu neatkarību, pilnvaras un resursus;</w:t>
            </w:r>
          </w:p>
        </w:tc>
      </w:tr>
      <w:tr w:rsidR="00E06C18" w:rsidRPr="00F01743" w14:paraId="0E1883D6" w14:textId="77777777" w:rsidTr="008E5EEF">
        <w:trPr>
          <w:jc w:val="center"/>
        </w:trPr>
        <w:tc>
          <w:tcPr>
            <w:tcW w:w="4876" w:type="dxa"/>
          </w:tcPr>
          <w:p w14:paraId="13AA8413" w14:textId="77777777" w:rsidR="00D900EE" w:rsidRPr="00F01743" w:rsidRDefault="006D3E93" w:rsidP="008E5EEF">
            <w:pPr>
              <w:pStyle w:val="Normal6"/>
            </w:pPr>
            <w:r w:rsidRPr="00F01743">
              <w:t>__________________</w:t>
            </w:r>
          </w:p>
        </w:tc>
        <w:tc>
          <w:tcPr>
            <w:tcW w:w="4876" w:type="dxa"/>
          </w:tcPr>
          <w:p w14:paraId="0F997B36" w14:textId="77777777" w:rsidR="00D900EE" w:rsidRPr="00F01743" w:rsidRDefault="006D3E93" w:rsidP="008E5EEF">
            <w:pPr>
              <w:pStyle w:val="Normal6"/>
              <w:rPr>
                <w:szCs w:val="24"/>
              </w:rPr>
            </w:pPr>
            <w:r w:rsidRPr="00F01743">
              <w:t>__________________</w:t>
            </w:r>
          </w:p>
        </w:tc>
      </w:tr>
      <w:tr w:rsidR="00E06C18" w:rsidRPr="00F01743" w14:paraId="2A93186E" w14:textId="77777777" w:rsidTr="008E5EEF">
        <w:trPr>
          <w:jc w:val="center"/>
        </w:trPr>
        <w:tc>
          <w:tcPr>
            <w:tcW w:w="4876" w:type="dxa"/>
          </w:tcPr>
          <w:p w14:paraId="5D866B94" w14:textId="77777777" w:rsidR="00D900EE" w:rsidRPr="00F01743" w:rsidRDefault="006D3E93" w:rsidP="008E5EEF">
            <w:pPr>
              <w:pStyle w:val="Normal6"/>
            </w:pPr>
            <w:r w:rsidRPr="00F01743">
              <w:rPr>
                <w:vertAlign w:val="superscript"/>
              </w:rPr>
              <w:t>13</w:t>
            </w:r>
            <w:r w:rsidRPr="00F01743">
              <w:t xml:space="preserve"> 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w:t>
            </w:r>
            <w:r w:rsidRPr="00F01743">
              <w:t xml:space="preserve"> un pakalpojumu sniegšanu, un ar ko groza Direktīvas 2000/43/EK un 2004/113/EK (OV L 2024/1499, 29.5.2024.), ELI: http://data.europa.eu/eli/dir/2024/1499/oj) un Eiropas Parlamenta un Padomes Direktīva (ES) 2024/1500 (2024. gada 14. maijs) par līdztiesības iestāžu standartiem attiecībā uz vienlīdzīgu attieksmi un iespēju vienlīdzību starp sievietēm un vīriešiem nodarbinātības un profesijas jautājumos un ar ko groza Direktīvas 2006/54/EK un 2010/41/ES (OV L 2024/1500, 29.5.2024.), ELI: http://data.europa.eu/e</w:t>
            </w:r>
            <w:r w:rsidRPr="00F01743">
              <w:t>li/dir/2024/1500/oj).</w:t>
            </w:r>
          </w:p>
        </w:tc>
        <w:tc>
          <w:tcPr>
            <w:tcW w:w="4876" w:type="dxa"/>
          </w:tcPr>
          <w:p w14:paraId="08D9E782" w14:textId="77777777" w:rsidR="00D900EE" w:rsidRPr="00F01743" w:rsidRDefault="006D3E93" w:rsidP="008E5EEF">
            <w:pPr>
              <w:pStyle w:val="Normal6"/>
              <w:rPr>
                <w:szCs w:val="24"/>
              </w:rPr>
            </w:pPr>
            <w:r w:rsidRPr="00F01743">
              <w:rPr>
                <w:vertAlign w:val="superscript"/>
              </w:rPr>
              <w:t>13</w:t>
            </w:r>
            <w:r w:rsidRPr="00F01743">
              <w:t xml:space="preserve"> 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w:t>
            </w:r>
            <w:r w:rsidRPr="00F01743">
              <w:t xml:space="preserve"> un pakalpojumu sniegšanu, un ar ko groza Direktīvas 2000/43/EK un 2004/113/EK (OV L 2024/1499, 29.5.2024.), ELI: http://data.europa.eu/eli/dir/2024/1499/oj) un Eiropas Parlamenta un Padomes Direktīva (ES) 2024/1500 (2024. gada 14. maijs) par līdztiesības iestāžu standartiem attiecībā uz vienlīdzīgu attieksmi un iespēju vienlīdzību starp sievietēm un vīriešiem nodarbinātības un profesijas jautājumos un ar ko groza Direktīvas 2006/54/EK un 2010/41/ES (OV L 2024/1500, 29.5.2024.), ELI: http://data.europa.eu/e</w:t>
            </w:r>
            <w:r w:rsidRPr="00F01743">
              <w:t>li/dir/2024/1500/oj).</w:t>
            </w:r>
          </w:p>
        </w:tc>
      </w:tr>
    </w:tbl>
    <w:p w14:paraId="681D0242" w14:textId="77777777" w:rsidR="00D900EE" w:rsidRPr="00F01743" w:rsidRDefault="006D3E93" w:rsidP="00D900EE">
      <w:r w:rsidRPr="00F01743">
        <w:rPr>
          <w:rStyle w:val="HideTWBExt"/>
        </w:rPr>
        <w:t>&lt;/Amend&gt;</w:t>
      </w:r>
    </w:p>
    <w:p w14:paraId="3BEC971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119</w:t>
      </w:r>
      <w:r w:rsidRPr="00F01743">
        <w:rPr>
          <w:rStyle w:val="HideTWBExt"/>
          <w:b w:val="0"/>
        </w:rPr>
        <w:t>&lt;/NumAm&gt;</w:t>
      </w:r>
    </w:p>
    <w:p w14:paraId="7E6C08AA" w14:textId="77777777" w:rsidR="00D900EE" w:rsidRPr="00F01743" w:rsidRDefault="00D900EE" w:rsidP="00D900EE"/>
    <w:p w14:paraId="11956962"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BF87F63" w14:textId="77777777" w:rsidR="00D900EE" w:rsidRPr="00F01743" w:rsidRDefault="006D3E93" w:rsidP="00D900EE">
      <w:pPr>
        <w:pStyle w:val="NormalBold"/>
      </w:pPr>
      <w:r w:rsidRPr="00F01743">
        <w:rPr>
          <w:rStyle w:val="HideTWBExt"/>
          <w:b w:val="0"/>
        </w:rPr>
        <w:t>&lt;Article&gt;</w:t>
      </w:r>
      <w:r w:rsidRPr="00F01743">
        <w:t>20.a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4B722D42" w14:textId="77777777" w:rsidTr="008E5EEF">
        <w:trPr>
          <w:jc w:val="center"/>
        </w:trPr>
        <w:tc>
          <w:tcPr>
            <w:tcW w:w="9752" w:type="dxa"/>
            <w:gridSpan w:val="2"/>
          </w:tcPr>
          <w:p w14:paraId="773BC7F0" w14:textId="77777777" w:rsidR="00D900EE" w:rsidRPr="00F01743" w:rsidRDefault="00D900EE" w:rsidP="008E5EEF">
            <w:pPr>
              <w:keepNext/>
            </w:pPr>
          </w:p>
        </w:tc>
      </w:tr>
      <w:tr w:rsidR="00E06C18" w:rsidRPr="00F01743" w14:paraId="47E8B843" w14:textId="77777777" w:rsidTr="008E5EEF">
        <w:trPr>
          <w:jc w:val="center"/>
        </w:trPr>
        <w:tc>
          <w:tcPr>
            <w:tcW w:w="4876" w:type="dxa"/>
          </w:tcPr>
          <w:p w14:paraId="763F2C8B" w14:textId="77777777" w:rsidR="00D900EE" w:rsidRPr="00F01743" w:rsidRDefault="006D3E93" w:rsidP="008E5EEF">
            <w:pPr>
              <w:pStyle w:val="ColumnHeading"/>
              <w:keepNext/>
            </w:pPr>
            <w:r w:rsidRPr="00F01743">
              <w:t>Rezolūcijas priekšlikums</w:t>
            </w:r>
          </w:p>
        </w:tc>
        <w:tc>
          <w:tcPr>
            <w:tcW w:w="4876" w:type="dxa"/>
          </w:tcPr>
          <w:p w14:paraId="709CBC17" w14:textId="77777777" w:rsidR="00D900EE" w:rsidRPr="00F01743" w:rsidRDefault="006D3E93" w:rsidP="008E5EEF">
            <w:pPr>
              <w:pStyle w:val="ColumnHeading"/>
              <w:keepNext/>
            </w:pPr>
            <w:r w:rsidRPr="00F01743">
              <w:t>Grozījums</w:t>
            </w:r>
          </w:p>
        </w:tc>
      </w:tr>
      <w:tr w:rsidR="00E06C18" w:rsidRPr="00F01743" w14:paraId="2FB1C541" w14:textId="77777777" w:rsidTr="008E5EEF">
        <w:trPr>
          <w:jc w:val="center"/>
        </w:trPr>
        <w:tc>
          <w:tcPr>
            <w:tcW w:w="4876" w:type="dxa"/>
          </w:tcPr>
          <w:p w14:paraId="45F1D08F" w14:textId="77777777" w:rsidR="00D900EE" w:rsidRPr="00F01743" w:rsidRDefault="00D900EE" w:rsidP="008E5EEF">
            <w:pPr>
              <w:pStyle w:val="Normal6"/>
            </w:pPr>
          </w:p>
        </w:tc>
        <w:tc>
          <w:tcPr>
            <w:tcW w:w="4876" w:type="dxa"/>
          </w:tcPr>
          <w:p w14:paraId="68DADF34" w14:textId="77777777" w:rsidR="00D900EE" w:rsidRPr="00F01743" w:rsidRDefault="006D3E93" w:rsidP="008E5EEF">
            <w:pPr>
              <w:pStyle w:val="Normal6"/>
              <w:rPr>
                <w:szCs w:val="24"/>
              </w:rPr>
            </w:pPr>
            <w:r w:rsidRPr="00F01743">
              <w:rPr>
                <w:b/>
                <w:i/>
              </w:rPr>
              <w:t>20.a</w:t>
            </w:r>
            <w:r w:rsidRPr="00F01743">
              <w:rPr>
                <w:b/>
                <w:i/>
              </w:rPr>
              <w:tab/>
              <w:t xml:space="preserve">aicina Komisiju un </w:t>
            </w:r>
            <w:r w:rsidRPr="00F01743">
              <w:rPr>
                <w:b/>
                <w:i/>
              </w:rPr>
              <w:t>dalībvalstis nodrošināt pienācīgu finansējumu līdztiesības iestādēm, VCTI un ombuda iestādēm un iesaistīt tās, lai nodrošinātu, ka ES līdzekļi tiek izstrādāti, pārvaldīti un uzraudzīti tā, lai tiktu ievērotas un veicinātas pamattiesības;</w:t>
            </w:r>
          </w:p>
        </w:tc>
      </w:tr>
    </w:tbl>
    <w:p w14:paraId="51E90FA6" w14:textId="77777777" w:rsidR="00D900EE" w:rsidRPr="00F01743" w:rsidRDefault="006D3E93" w:rsidP="00D900EE">
      <w:r w:rsidRPr="00F01743">
        <w:rPr>
          <w:rStyle w:val="HideTWBExt"/>
        </w:rPr>
        <w:t>&lt;/Amend&gt;</w:t>
      </w:r>
    </w:p>
    <w:p w14:paraId="750A469E"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120</w:t>
      </w:r>
      <w:r w:rsidRPr="00F01743">
        <w:rPr>
          <w:rStyle w:val="HideTWBExt"/>
          <w:b w:val="0"/>
        </w:rPr>
        <w:t>&lt;/NumAm&gt;</w:t>
      </w:r>
    </w:p>
    <w:p w14:paraId="26440A25" w14:textId="77777777" w:rsidR="00D900EE" w:rsidRPr="00F01743" w:rsidRDefault="00D900EE" w:rsidP="00D900EE"/>
    <w:p w14:paraId="1B45F2E7"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5844A01" w14:textId="77777777" w:rsidR="00D900EE" w:rsidRPr="00F01743" w:rsidRDefault="006D3E93" w:rsidP="00D900EE">
      <w:pPr>
        <w:pStyle w:val="NormalBold"/>
      </w:pPr>
      <w:r w:rsidRPr="00F01743">
        <w:rPr>
          <w:rStyle w:val="HideTWBExt"/>
          <w:b w:val="0"/>
        </w:rPr>
        <w:t>&lt;Article&gt;</w:t>
      </w:r>
      <w:r w:rsidRPr="00F01743">
        <w:t>20.b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37E68DA" w14:textId="77777777" w:rsidTr="008E5EEF">
        <w:trPr>
          <w:jc w:val="center"/>
        </w:trPr>
        <w:tc>
          <w:tcPr>
            <w:tcW w:w="9752" w:type="dxa"/>
            <w:gridSpan w:val="2"/>
          </w:tcPr>
          <w:p w14:paraId="1F17EA26" w14:textId="77777777" w:rsidR="00D900EE" w:rsidRPr="00F01743" w:rsidRDefault="00D900EE" w:rsidP="008E5EEF">
            <w:pPr>
              <w:keepNext/>
            </w:pPr>
          </w:p>
        </w:tc>
      </w:tr>
      <w:tr w:rsidR="00E06C18" w:rsidRPr="00F01743" w14:paraId="1DF2F423" w14:textId="77777777" w:rsidTr="008E5EEF">
        <w:trPr>
          <w:jc w:val="center"/>
        </w:trPr>
        <w:tc>
          <w:tcPr>
            <w:tcW w:w="4876" w:type="dxa"/>
          </w:tcPr>
          <w:p w14:paraId="5389641D" w14:textId="77777777" w:rsidR="00D900EE" w:rsidRPr="00F01743" w:rsidRDefault="006D3E93" w:rsidP="008E5EEF">
            <w:pPr>
              <w:pStyle w:val="ColumnHeading"/>
              <w:keepNext/>
            </w:pPr>
            <w:r w:rsidRPr="00F01743">
              <w:t>Rezolūcijas priekšlikums</w:t>
            </w:r>
          </w:p>
        </w:tc>
        <w:tc>
          <w:tcPr>
            <w:tcW w:w="4876" w:type="dxa"/>
          </w:tcPr>
          <w:p w14:paraId="58D27C2F" w14:textId="77777777" w:rsidR="00D900EE" w:rsidRPr="00F01743" w:rsidRDefault="006D3E93" w:rsidP="008E5EEF">
            <w:pPr>
              <w:pStyle w:val="ColumnHeading"/>
              <w:keepNext/>
            </w:pPr>
            <w:r w:rsidRPr="00F01743">
              <w:t>Grozījums</w:t>
            </w:r>
          </w:p>
        </w:tc>
      </w:tr>
      <w:tr w:rsidR="00E06C18" w:rsidRPr="00F01743" w14:paraId="4ED238E4" w14:textId="77777777" w:rsidTr="008E5EEF">
        <w:trPr>
          <w:jc w:val="center"/>
        </w:trPr>
        <w:tc>
          <w:tcPr>
            <w:tcW w:w="4876" w:type="dxa"/>
          </w:tcPr>
          <w:p w14:paraId="0C8CAD1F" w14:textId="77777777" w:rsidR="00D900EE" w:rsidRPr="00F01743" w:rsidRDefault="00D900EE" w:rsidP="008E5EEF">
            <w:pPr>
              <w:pStyle w:val="Normal6"/>
            </w:pPr>
          </w:p>
        </w:tc>
        <w:tc>
          <w:tcPr>
            <w:tcW w:w="4876" w:type="dxa"/>
          </w:tcPr>
          <w:p w14:paraId="0BDA3FE7" w14:textId="77777777" w:rsidR="00D900EE" w:rsidRPr="00F01743" w:rsidRDefault="006D3E93" w:rsidP="008E5EEF">
            <w:pPr>
              <w:pStyle w:val="Normal6"/>
              <w:rPr>
                <w:szCs w:val="24"/>
              </w:rPr>
            </w:pPr>
            <w:r w:rsidRPr="00F01743">
              <w:rPr>
                <w:b/>
                <w:i/>
              </w:rPr>
              <w:t>20.b</w:t>
            </w:r>
            <w:r w:rsidRPr="00F01743">
              <w:rPr>
                <w:b/>
                <w:i/>
              </w:rPr>
              <w:tab/>
              <w:t xml:space="preserve">atgādina, ka Hartas piemērošana attiecas arī uz tieslietu un iekšlietu (TI) </w:t>
            </w:r>
            <w:r w:rsidRPr="00F01743">
              <w:rPr>
                <w:b/>
                <w:i/>
              </w:rPr>
              <w:t>aģentūrām, tostarp Frontex un Eiropolu; aicina TI aģentūras pilnībā ievērot Hartu; aicina Komisiju cieši uzraudzīt ES aģentūru atbilstību Hartai un iekļaut savus konstatējumus aģentūru novērtējumos, tostarp novērtēšanas veikšanai izmantotajā metodikā;</w:t>
            </w:r>
          </w:p>
        </w:tc>
      </w:tr>
    </w:tbl>
    <w:p w14:paraId="71DD509A" w14:textId="77777777" w:rsidR="00D900EE" w:rsidRPr="00F01743" w:rsidRDefault="006D3E93" w:rsidP="00D900EE">
      <w:r w:rsidRPr="00F01743">
        <w:rPr>
          <w:rStyle w:val="HideTWBExt"/>
        </w:rPr>
        <w:t>&lt;/Amend&gt;</w:t>
      </w:r>
    </w:p>
    <w:p w14:paraId="526A129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121</w:t>
      </w:r>
      <w:r w:rsidRPr="00F01743">
        <w:rPr>
          <w:rStyle w:val="HideTWBExt"/>
          <w:b w:val="0"/>
        </w:rPr>
        <w:t>&lt;/NumAm&gt;</w:t>
      </w:r>
    </w:p>
    <w:p w14:paraId="4A58F5D0" w14:textId="77777777" w:rsidR="00D900EE" w:rsidRPr="00F01743" w:rsidRDefault="00D900EE" w:rsidP="00D900EE"/>
    <w:p w14:paraId="51DB122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C54BAC9" w14:textId="77777777" w:rsidR="00D900EE" w:rsidRPr="00F01743" w:rsidRDefault="006D3E93" w:rsidP="00D900EE">
      <w:pPr>
        <w:pStyle w:val="NormalBold"/>
      </w:pPr>
      <w:r w:rsidRPr="00F01743">
        <w:rPr>
          <w:rStyle w:val="HideTWBExt"/>
          <w:b w:val="0"/>
        </w:rPr>
        <w:t>&lt;Article&gt;</w:t>
      </w:r>
      <w:r w:rsidRPr="00F01743">
        <w:t>20.c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D270373" w14:textId="77777777" w:rsidTr="008E5EEF">
        <w:trPr>
          <w:jc w:val="center"/>
        </w:trPr>
        <w:tc>
          <w:tcPr>
            <w:tcW w:w="9752" w:type="dxa"/>
            <w:gridSpan w:val="2"/>
          </w:tcPr>
          <w:p w14:paraId="398E8F94" w14:textId="77777777" w:rsidR="00D900EE" w:rsidRPr="00F01743" w:rsidRDefault="00D900EE" w:rsidP="008E5EEF">
            <w:pPr>
              <w:keepNext/>
            </w:pPr>
          </w:p>
        </w:tc>
      </w:tr>
      <w:tr w:rsidR="00E06C18" w:rsidRPr="00F01743" w14:paraId="02A7308F" w14:textId="77777777" w:rsidTr="008E5EEF">
        <w:trPr>
          <w:jc w:val="center"/>
        </w:trPr>
        <w:tc>
          <w:tcPr>
            <w:tcW w:w="4876" w:type="dxa"/>
          </w:tcPr>
          <w:p w14:paraId="4CBC0EB8" w14:textId="77777777" w:rsidR="00D900EE" w:rsidRPr="00F01743" w:rsidRDefault="006D3E93" w:rsidP="008E5EEF">
            <w:pPr>
              <w:pStyle w:val="ColumnHeading"/>
              <w:keepNext/>
            </w:pPr>
            <w:r w:rsidRPr="00F01743">
              <w:t>Rezolūcijas priekšlikums</w:t>
            </w:r>
          </w:p>
        </w:tc>
        <w:tc>
          <w:tcPr>
            <w:tcW w:w="4876" w:type="dxa"/>
          </w:tcPr>
          <w:p w14:paraId="658D8EAB" w14:textId="77777777" w:rsidR="00D900EE" w:rsidRPr="00F01743" w:rsidRDefault="006D3E93" w:rsidP="008E5EEF">
            <w:pPr>
              <w:pStyle w:val="ColumnHeading"/>
              <w:keepNext/>
            </w:pPr>
            <w:r w:rsidRPr="00F01743">
              <w:t>Grozījums</w:t>
            </w:r>
          </w:p>
        </w:tc>
      </w:tr>
      <w:tr w:rsidR="00E06C18" w:rsidRPr="00F01743" w14:paraId="32571A9D" w14:textId="77777777" w:rsidTr="008E5EEF">
        <w:trPr>
          <w:jc w:val="center"/>
        </w:trPr>
        <w:tc>
          <w:tcPr>
            <w:tcW w:w="4876" w:type="dxa"/>
          </w:tcPr>
          <w:p w14:paraId="62FE89C8" w14:textId="77777777" w:rsidR="00D900EE" w:rsidRPr="00F01743" w:rsidRDefault="00D900EE" w:rsidP="008E5EEF">
            <w:pPr>
              <w:pStyle w:val="Normal6"/>
            </w:pPr>
          </w:p>
        </w:tc>
        <w:tc>
          <w:tcPr>
            <w:tcW w:w="4876" w:type="dxa"/>
          </w:tcPr>
          <w:p w14:paraId="59F8A176" w14:textId="77777777" w:rsidR="00D900EE" w:rsidRPr="00F01743" w:rsidRDefault="006D3E93" w:rsidP="008E5EEF">
            <w:pPr>
              <w:pStyle w:val="Normal6"/>
              <w:rPr>
                <w:szCs w:val="24"/>
              </w:rPr>
            </w:pPr>
            <w:r w:rsidRPr="00F01743">
              <w:rPr>
                <w:b/>
                <w:i/>
              </w:rPr>
              <w:t>20.c</w:t>
            </w:r>
            <w:r w:rsidRPr="00F01743">
              <w:rPr>
                <w:b/>
                <w:i/>
              </w:rPr>
              <w:tab/>
              <w:t xml:space="preserve">uzsver reģionu, pašvaldību un pilsētu svarīgo lomu pamattiesību </w:t>
            </w:r>
            <w:r w:rsidRPr="00F01743">
              <w:rPr>
                <w:b/>
                <w:i/>
              </w:rPr>
              <w:t>nodrošināšanā; mudina Komisiju un dalībvalstis atbalstīt pašvaldību iestādes tiesību īstenošanā ikdienas praksē un iedzīvotāju iesaistīšanā, balstoties uz FRA ziņojumu “Human rights cities in the EU — A framework for reinforcing rights locally” (“Cilvēktiesību pilsētas Eiropas Savienībā — satvars tiesību īstenošanai vietējā līmenī”);</w:t>
            </w:r>
          </w:p>
        </w:tc>
      </w:tr>
    </w:tbl>
    <w:p w14:paraId="52A4BE58" w14:textId="77777777" w:rsidR="00D900EE" w:rsidRPr="00F01743" w:rsidRDefault="006D3E93" w:rsidP="00D900EE">
      <w:r w:rsidRPr="00F01743">
        <w:rPr>
          <w:rStyle w:val="HideTWBExt"/>
        </w:rPr>
        <w:t>&lt;/Amend&gt;</w:t>
      </w:r>
    </w:p>
    <w:p w14:paraId="1527107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122</w:t>
      </w:r>
      <w:r w:rsidRPr="00F01743">
        <w:rPr>
          <w:rStyle w:val="HideTWBExt"/>
          <w:b w:val="0"/>
        </w:rPr>
        <w:t>&lt;/NumAm&gt;</w:t>
      </w:r>
    </w:p>
    <w:p w14:paraId="16B028B6" w14:textId="77777777" w:rsidR="00D900EE" w:rsidRPr="00F01743" w:rsidRDefault="00D900EE" w:rsidP="00D900EE"/>
    <w:p w14:paraId="7F16826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D961478" w14:textId="77777777" w:rsidR="00D900EE" w:rsidRPr="00F01743" w:rsidRDefault="006D3E93" w:rsidP="00D900EE">
      <w:pPr>
        <w:pStyle w:val="NormalBold"/>
      </w:pPr>
      <w:r w:rsidRPr="00F01743">
        <w:rPr>
          <w:rStyle w:val="HideTWBExt"/>
          <w:b w:val="0"/>
        </w:rPr>
        <w:t>&lt;Article&gt;</w:t>
      </w:r>
      <w:r w:rsidRPr="00F01743">
        <w:t>21.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B6ED5AB" w14:textId="77777777" w:rsidTr="008E5EEF">
        <w:trPr>
          <w:jc w:val="center"/>
        </w:trPr>
        <w:tc>
          <w:tcPr>
            <w:tcW w:w="9752" w:type="dxa"/>
            <w:gridSpan w:val="2"/>
          </w:tcPr>
          <w:p w14:paraId="219C1218" w14:textId="77777777" w:rsidR="00D900EE" w:rsidRPr="00F01743" w:rsidRDefault="00D900EE" w:rsidP="008E5EEF">
            <w:pPr>
              <w:keepNext/>
            </w:pPr>
          </w:p>
        </w:tc>
      </w:tr>
      <w:tr w:rsidR="00E06C18" w:rsidRPr="00F01743" w14:paraId="22D12908" w14:textId="77777777" w:rsidTr="008E5EEF">
        <w:trPr>
          <w:jc w:val="center"/>
        </w:trPr>
        <w:tc>
          <w:tcPr>
            <w:tcW w:w="4876" w:type="dxa"/>
          </w:tcPr>
          <w:p w14:paraId="6607EEBD" w14:textId="77777777" w:rsidR="00D900EE" w:rsidRPr="00F01743" w:rsidRDefault="006D3E93" w:rsidP="008E5EEF">
            <w:pPr>
              <w:pStyle w:val="ColumnHeading"/>
              <w:keepNext/>
            </w:pPr>
            <w:r w:rsidRPr="00F01743">
              <w:t>Rezolūcijas priekšlikums</w:t>
            </w:r>
          </w:p>
        </w:tc>
        <w:tc>
          <w:tcPr>
            <w:tcW w:w="4876" w:type="dxa"/>
          </w:tcPr>
          <w:p w14:paraId="595EBEF9" w14:textId="77777777" w:rsidR="00D900EE" w:rsidRPr="00F01743" w:rsidRDefault="006D3E93" w:rsidP="008E5EEF">
            <w:pPr>
              <w:pStyle w:val="ColumnHeading"/>
              <w:keepNext/>
            </w:pPr>
            <w:r w:rsidRPr="00F01743">
              <w:t>Grozījums</w:t>
            </w:r>
          </w:p>
        </w:tc>
      </w:tr>
      <w:tr w:rsidR="00E06C18" w:rsidRPr="00F01743" w14:paraId="10B8296B" w14:textId="77777777" w:rsidTr="008E5EEF">
        <w:trPr>
          <w:jc w:val="center"/>
        </w:trPr>
        <w:tc>
          <w:tcPr>
            <w:tcW w:w="4876" w:type="dxa"/>
          </w:tcPr>
          <w:p w14:paraId="4D1FD1D3" w14:textId="77777777" w:rsidR="00D900EE" w:rsidRPr="00F01743" w:rsidRDefault="006D3E93" w:rsidP="008E5EEF">
            <w:pPr>
              <w:pStyle w:val="Normal6"/>
            </w:pPr>
            <w:r w:rsidRPr="00F01743">
              <w:t>21.</w:t>
            </w:r>
            <w:r w:rsidRPr="00F01743">
              <w:tab/>
            </w:r>
            <w:r w:rsidRPr="00F01743">
              <w:t xml:space="preserve">uzsver, ka pilsoniskās sabiedrības organizācijām un cilvēktiesību aizstāvjiem ir ļoti svarīga nozīme Hartas popularizēšanā un aizsardzībā; </w:t>
            </w:r>
            <w:r w:rsidRPr="00F01743">
              <w:rPr>
                <w:b/>
                <w:bCs/>
                <w:i/>
                <w:iCs/>
              </w:rPr>
              <w:t>prasa ES nodrošināt pilsoniskajai sabiedrībai konsekventu un atbilstīgu finansējumu;</w:t>
            </w:r>
            <w:r w:rsidRPr="00F01743">
              <w:rPr>
                <w:b/>
                <w:i/>
              </w:rPr>
              <w:t xml:space="preserve"> </w:t>
            </w:r>
            <w:r w:rsidRPr="00F01743">
              <w:rPr>
                <w:b/>
                <w:bCs/>
                <w:i/>
                <w:iCs/>
              </w:rPr>
              <w:t>nosoda jebkādus juridiskus ierobežojumus vai uzbrukumus, kā arī pārmērīgu spēka pielietošanu dažās dalībvalstīs, kas apdraud biedrošanās, pulcēšanās un vārda brīvību</w:t>
            </w:r>
            <w:r w:rsidRPr="00F01743">
              <w:t>;</w:t>
            </w:r>
          </w:p>
        </w:tc>
        <w:tc>
          <w:tcPr>
            <w:tcW w:w="4876" w:type="dxa"/>
          </w:tcPr>
          <w:p w14:paraId="58C17526" w14:textId="77777777" w:rsidR="00D900EE" w:rsidRPr="00F01743" w:rsidRDefault="006D3E93" w:rsidP="008E5EEF">
            <w:pPr>
              <w:pStyle w:val="Normal6"/>
              <w:rPr>
                <w:szCs w:val="24"/>
              </w:rPr>
            </w:pPr>
            <w:r w:rsidRPr="00F01743">
              <w:t>21.</w:t>
            </w:r>
            <w:r w:rsidRPr="00F01743">
              <w:tab/>
              <w:t xml:space="preserve">uzsver, ka pilsoniskās sabiedrības organizācijām un cilvēktiesību aizstāvjiem ir ļoti svarīga nozīme Hartas popularizēšanā un aizsardzībā; </w:t>
            </w:r>
            <w:r w:rsidRPr="00F01743">
              <w:rPr>
                <w:b/>
                <w:i/>
              </w:rPr>
              <w:t xml:space="preserve">atgādina, ka saskaņā ar LES 11. panta 2. punktu visām ES iestādēm ir pienākums uzturēt atvērtu, pārredzamu un pastāvīgu dialogu ar pārstāvības apvienībām un pilsonisko sabiedrību; </w:t>
            </w:r>
            <w:r w:rsidRPr="00F01743">
              <w:rPr>
                <w:b/>
                <w:bCs/>
                <w:i/>
                <w:iCs/>
              </w:rPr>
              <w:t>šajā sakarībā jo īpaši uzsver, ka piekļuve struktūrfondiem ir priekšnoteikums, lai nodrošinātu sabiedrības līdzdalību;</w:t>
            </w:r>
            <w:r w:rsidRPr="00F01743">
              <w:rPr>
                <w:b/>
                <w:i/>
              </w:rPr>
              <w:t xml:space="preserve"> atgādina Komisijas politiskajās pamatnostādnēs pausto apņemšanos pastipri</w:t>
            </w:r>
            <w:r w:rsidRPr="00F01743">
              <w:rPr>
                <w:b/>
                <w:i/>
              </w:rPr>
              <w:t xml:space="preserve">nāt dialogu ar PSO, kurām ir lietpratība un svarīga loma konkrētu sabiedrībai nozīmīgu jautājumu aizstāvēšanā un cilvēktiesību aizsardzībā; </w:t>
            </w:r>
            <w:r w:rsidRPr="00F01743">
              <w:rPr>
                <w:b/>
                <w:bCs/>
                <w:i/>
                <w:iCs/>
              </w:rPr>
              <w:t xml:space="preserve">tādēļ atgādina, ka joprojām ir būtiski, lai PSO, jo īpaši izmantojot ES finansējumu, varētu iesaistīties tādās darbībās kā aizstāvības pasākumi, demonstrācijas, pilsoniskās telpas veicināšana un aizsardzība, pētnieciskā žurnālistika vai prasību sniegšana tiesu iestādēs, un ka šīm darbībām arī turpmāk vajadzētu būt atbalsttiesīgām attiecīgajās finansēšanas programmās un </w:t>
            </w:r>
            <w:r w:rsidRPr="00F01743">
              <w:rPr>
                <w:b/>
                <w:bCs/>
                <w:i/>
                <w:iCs/>
              </w:rPr>
              <w:t>tām būtu jādara pieejams pietiekams īpašs finansējums;</w:t>
            </w:r>
          </w:p>
        </w:tc>
      </w:tr>
    </w:tbl>
    <w:p w14:paraId="0419B5F5" w14:textId="77777777" w:rsidR="00D900EE" w:rsidRPr="00F01743" w:rsidRDefault="006D3E93" w:rsidP="00D900EE">
      <w:r w:rsidRPr="00F01743">
        <w:rPr>
          <w:rStyle w:val="HideTWBExt"/>
        </w:rPr>
        <w:t>&lt;/Amend&gt;</w:t>
      </w:r>
    </w:p>
    <w:p w14:paraId="6966217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123</w:t>
      </w:r>
      <w:r w:rsidRPr="00F01743">
        <w:rPr>
          <w:rStyle w:val="HideTWBExt"/>
          <w:b w:val="0"/>
        </w:rPr>
        <w:t>&lt;/NumAm&gt;</w:t>
      </w:r>
    </w:p>
    <w:p w14:paraId="0E1DB0B0" w14:textId="77777777" w:rsidR="00D900EE" w:rsidRPr="00F01743" w:rsidRDefault="00D900EE" w:rsidP="00D900EE"/>
    <w:p w14:paraId="2410121A"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79331D6" w14:textId="77777777" w:rsidR="00D900EE" w:rsidRPr="00F01743" w:rsidRDefault="006D3E93" w:rsidP="00D900EE">
      <w:pPr>
        <w:pStyle w:val="NormalBold"/>
      </w:pPr>
      <w:r w:rsidRPr="00F01743">
        <w:rPr>
          <w:rStyle w:val="HideTWBExt"/>
          <w:b w:val="0"/>
        </w:rPr>
        <w:t>&lt;Article&gt;</w:t>
      </w:r>
      <w:r w:rsidRPr="00F01743">
        <w:t>21.a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5BF38469" w14:textId="77777777" w:rsidTr="008E5EEF">
        <w:trPr>
          <w:jc w:val="center"/>
        </w:trPr>
        <w:tc>
          <w:tcPr>
            <w:tcW w:w="9752" w:type="dxa"/>
            <w:gridSpan w:val="2"/>
          </w:tcPr>
          <w:p w14:paraId="04EB8FAD" w14:textId="77777777" w:rsidR="00D900EE" w:rsidRPr="00F01743" w:rsidRDefault="00D900EE" w:rsidP="008E5EEF">
            <w:pPr>
              <w:keepNext/>
            </w:pPr>
          </w:p>
        </w:tc>
      </w:tr>
      <w:tr w:rsidR="00E06C18" w:rsidRPr="00F01743" w14:paraId="2E1E9BDF" w14:textId="77777777" w:rsidTr="008E5EEF">
        <w:trPr>
          <w:jc w:val="center"/>
        </w:trPr>
        <w:tc>
          <w:tcPr>
            <w:tcW w:w="4876" w:type="dxa"/>
          </w:tcPr>
          <w:p w14:paraId="282BA290" w14:textId="77777777" w:rsidR="00D900EE" w:rsidRPr="00F01743" w:rsidRDefault="006D3E93" w:rsidP="008E5EEF">
            <w:pPr>
              <w:pStyle w:val="ColumnHeading"/>
              <w:keepNext/>
            </w:pPr>
            <w:r w:rsidRPr="00F01743">
              <w:t>Rezolūcijas priekšlikums</w:t>
            </w:r>
          </w:p>
        </w:tc>
        <w:tc>
          <w:tcPr>
            <w:tcW w:w="4876" w:type="dxa"/>
          </w:tcPr>
          <w:p w14:paraId="2D082FCD" w14:textId="77777777" w:rsidR="00D900EE" w:rsidRPr="00F01743" w:rsidRDefault="006D3E93" w:rsidP="008E5EEF">
            <w:pPr>
              <w:pStyle w:val="ColumnHeading"/>
              <w:keepNext/>
            </w:pPr>
            <w:r w:rsidRPr="00F01743">
              <w:t>Grozījums</w:t>
            </w:r>
          </w:p>
        </w:tc>
      </w:tr>
      <w:tr w:rsidR="00E06C18" w:rsidRPr="00F01743" w14:paraId="0F4D7C9E" w14:textId="77777777" w:rsidTr="008E5EEF">
        <w:trPr>
          <w:jc w:val="center"/>
        </w:trPr>
        <w:tc>
          <w:tcPr>
            <w:tcW w:w="4876" w:type="dxa"/>
          </w:tcPr>
          <w:p w14:paraId="674E9007" w14:textId="77777777" w:rsidR="00D900EE" w:rsidRPr="00F01743" w:rsidRDefault="00D900EE" w:rsidP="008E5EEF">
            <w:pPr>
              <w:pStyle w:val="Normal6"/>
            </w:pPr>
          </w:p>
        </w:tc>
        <w:tc>
          <w:tcPr>
            <w:tcW w:w="4876" w:type="dxa"/>
          </w:tcPr>
          <w:p w14:paraId="4BF84A76" w14:textId="77777777" w:rsidR="00D900EE" w:rsidRPr="00F01743" w:rsidRDefault="006D3E93" w:rsidP="008E5EEF">
            <w:pPr>
              <w:pStyle w:val="Normal6"/>
              <w:rPr>
                <w:szCs w:val="24"/>
              </w:rPr>
            </w:pPr>
            <w:r w:rsidRPr="00F01743">
              <w:rPr>
                <w:b/>
                <w:i/>
              </w:rPr>
              <w:t>21.a</w:t>
            </w:r>
            <w:r w:rsidRPr="00F01743">
              <w:rPr>
                <w:b/>
                <w:i/>
              </w:rPr>
              <w:tab/>
              <w:t>aicina Komisiju un dalībvalstis pastāvīgi nodrošināt atbilstošu finanšu līdzekļu piešķiršanu pilsoniskajai sabiedrībai;</w:t>
            </w:r>
          </w:p>
        </w:tc>
      </w:tr>
    </w:tbl>
    <w:p w14:paraId="2AB27485" w14:textId="77777777" w:rsidR="00D900EE" w:rsidRPr="00F01743" w:rsidRDefault="006D3E93" w:rsidP="00D900EE">
      <w:r w:rsidRPr="00F01743">
        <w:rPr>
          <w:rStyle w:val="HideTWBExt"/>
        </w:rPr>
        <w:t>&lt;/Amend&gt;</w:t>
      </w:r>
    </w:p>
    <w:p w14:paraId="1B2CD1DC"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124</w:t>
      </w:r>
      <w:r w:rsidRPr="00F01743">
        <w:rPr>
          <w:rStyle w:val="HideTWBExt"/>
          <w:b w:val="0"/>
        </w:rPr>
        <w:t>&lt;/NumAm&gt;</w:t>
      </w:r>
    </w:p>
    <w:p w14:paraId="217B9999" w14:textId="77777777" w:rsidR="00D900EE" w:rsidRPr="00F01743" w:rsidRDefault="00D900EE" w:rsidP="00D900EE"/>
    <w:p w14:paraId="1DC050A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75E32135" w14:textId="77777777" w:rsidR="00D900EE" w:rsidRPr="00F01743" w:rsidRDefault="006D3E93" w:rsidP="00D900EE">
      <w:pPr>
        <w:pStyle w:val="NormalBold"/>
      </w:pPr>
      <w:r w:rsidRPr="00F01743">
        <w:rPr>
          <w:rStyle w:val="HideTWBExt"/>
          <w:b w:val="0"/>
        </w:rPr>
        <w:t>&lt;Article&gt;</w:t>
      </w:r>
      <w:r w:rsidRPr="00F01743">
        <w:t>21.b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A5A39DF" w14:textId="77777777" w:rsidTr="008E5EEF">
        <w:trPr>
          <w:jc w:val="center"/>
        </w:trPr>
        <w:tc>
          <w:tcPr>
            <w:tcW w:w="9752" w:type="dxa"/>
            <w:gridSpan w:val="2"/>
          </w:tcPr>
          <w:p w14:paraId="257DE8D7" w14:textId="77777777" w:rsidR="00D900EE" w:rsidRPr="00F01743" w:rsidRDefault="00D900EE" w:rsidP="008E5EEF">
            <w:pPr>
              <w:keepNext/>
            </w:pPr>
          </w:p>
        </w:tc>
      </w:tr>
      <w:tr w:rsidR="00E06C18" w:rsidRPr="00F01743" w14:paraId="7715F68A" w14:textId="77777777" w:rsidTr="008E5EEF">
        <w:trPr>
          <w:jc w:val="center"/>
        </w:trPr>
        <w:tc>
          <w:tcPr>
            <w:tcW w:w="4876" w:type="dxa"/>
          </w:tcPr>
          <w:p w14:paraId="226B21F1" w14:textId="77777777" w:rsidR="00D900EE" w:rsidRPr="00F01743" w:rsidRDefault="006D3E93" w:rsidP="008E5EEF">
            <w:pPr>
              <w:pStyle w:val="ColumnHeading"/>
              <w:keepNext/>
            </w:pPr>
            <w:r w:rsidRPr="00F01743">
              <w:t>Rezolūcijas priekšlikums</w:t>
            </w:r>
          </w:p>
        </w:tc>
        <w:tc>
          <w:tcPr>
            <w:tcW w:w="4876" w:type="dxa"/>
          </w:tcPr>
          <w:p w14:paraId="0301CCAF" w14:textId="77777777" w:rsidR="00D900EE" w:rsidRPr="00F01743" w:rsidRDefault="006D3E93" w:rsidP="008E5EEF">
            <w:pPr>
              <w:pStyle w:val="ColumnHeading"/>
              <w:keepNext/>
            </w:pPr>
            <w:r w:rsidRPr="00F01743">
              <w:t>Grozījums</w:t>
            </w:r>
          </w:p>
        </w:tc>
      </w:tr>
      <w:tr w:rsidR="00E06C18" w:rsidRPr="00F01743" w14:paraId="4735A711" w14:textId="77777777" w:rsidTr="008E5EEF">
        <w:trPr>
          <w:jc w:val="center"/>
        </w:trPr>
        <w:tc>
          <w:tcPr>
            <w:tcW w:w="4876" w:type="dxa"/>
          </w:tcPr>
          <w:p w14:paraId="20A00958" w14:textId="77777777" w:rsidR="00D900EE" w:rsidRPr="00F01743" w:rsidRDefault="00D900EE" w:rsidP="008E5EEF">
            <w:pPr>
              <w:pStyle w:val="Normal6"/>
            </w:pPr>
          </w:p>
        </w:tc>
        <w:tc>
          <w:tcPr>
            <w:tcW w:w="4876" w:type="dxa"/>
          </w:tcPr>
          <w:p w14:paraId="36932D17" w14:textId="77777777" w:rsidR="00D900EE" w:rsidRPr="00F01743" w:rsidRDefault="006D3E93" w:rsidP="008E5EEF">
            <w:pPr>
              <w:pStyle w:val="Normal6"/>
              <w:rPr>
                <w:szCs w:val="24"/>
              </w:rPr>
            </w:pPr>
            <w:r w:rsidRPr="00F01743">
              <w:rPr>
                <w:b/>
                <w:i/>
              </w:rPr>
              <w:t>21.b</w:t>
            </w:r>
            <w:r w:rsidRPr="00F01743">
              <w:rPr>
                <w:b/>
                <w:i/>
              </w:rPr>
              <w:tab/>
              <w:t xml:space="preserve">uzsver plašsaziņas līdzekļu brīvības un plurālisma aizsardzības nozīmi, jo tie ir </w:t>
            </w:r>
            <w:r w:rsidRPr="00F01743">
              <w:rPr>
                <w:b/>
                <w:i/>
              </w:rPr>
              <w:t xml:space="preserve">būtiski tiesiskuma elementi, un uzsver nepieciešamību aizsargāt žurnālistus pret draudiem, SLAPP un politiski motivētu spiediena; aicina apņēmīgi rīkoties pamattiesību pārkāpumu gadījumos, jo sevišķi pulcēšanās un biedrošanās brīvības, kā arī vārda un informācijas brīvības pārkāpumu gadījumos, kā arī pilnībā izmantot visus pieejamos ES instrumentus, lai novērstu ES tiesību aktu un vērtību pārkāpumus; </w:t>
            </w:r>
            <w:r w:rsidRPr="00F01743">
              <w:rPr>
                <w:b/>
                <w:bCs/>
                <w:i/>
                <w:iCs/>
              </w:rPr>
              <w:t>aicina dalībvalstis un Komisiju uzlabot pilsoniskās sabiedrības tiesisko vidi, nodrošinot, ka visi pasākumi,</w:t>
            </w:r>
            <w:r w:rsidRPr="00F01743">
              <w:rPr>
                <w:b/>
                <w:bCs/>
                <w:i/>
                <w:iCs/>
              </w:rPr>
              <w:t xml:space="preserve"> ar kuriem tiek ierobežotas apvienību tiesības meklēt, nodrošināt un izmantot resursus, atbilst vienam no leģitīmajiem mērķiem saskaņā ar </w:t>
            </w:r>
            <w:bookmarkStart w:id="0" w:name="_Hlk221630331"/>
            <w:r w:rsidRPr="00F01743">
              <w:rPr>
                <w:b/>
                <w:bCs/>
                <w:i/>
                <w:iCs/>
              </w:rPr>
              <w:t>Eiropas Cilvēktiesību un pamatbrīvību aizsardzības konvencijas</w:t>
            </w:r>
            <w:bookmarkEnd w:id="0"/>
            <w:r w:rsidRPr="00F01743">
              <w:rPr>
                <w:b/>
                <w:bCs/>
                <w:i/>
                <w:iCs/>
              </w:rPr>
              <w:t xml:space="preserve"> 11. panta 2. punktu un Hartas 52. panta 1. punktu;</w:t>
            </w:r>
          </w:p>
        </w:tc>
      </w:tr>
    </w:tbl>
    <w:p w14:paraId="70571D9A" w14:textId="77777777" w:rsidR="00D900EE" w:rsidRPr="00F01743" w:rsidRDefault="006D3E93" w:rsidP="00D900EE">
      <w:r w:rsidRPr="00F01743">
        <w:rPr>
          <w:rStyle w:val="HideTWBExt"/>
        </w:rPr>
        <w:t>&lt;/Amend&gt;</w:t>
      </w:r>
    </w:p>
    <w:p w14:paraId="5917826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125</w:t>
      </w:r>
      <w:r w:rsidRPr="00F01743">
        <w:rPr>
          <w:rStyle w:val="HideTWBExt"/>
          <w:b w:val="0"/>
        </w:rPr>
        <w:t>&lt;/NumAm&gt;</w:t>
      </w:r>
    </w:p>
    <w:p w14:paraId="75F25ACB" w14:textId="77777777" w:rsidR="00D900EE" w:rsidRPr="00F01743" w:rsidRDefault="00D900EE" w:rsidP="00D900EE"/>
    <w:p w14:paraId="6D92127B"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17DBF8E4" w14:textId="77777777" w:rsidR="00D900EE" w:rsidRPr="00F01743" w:rsidRDefault="006D3E93" w:rsidP="00D900EE">
      <w:pPr>
        <w:pStyle w:val="NormalBold"/>
      </w:pPr>
      <w:r w:rsidRPr="00F01743">
        <w:rPr>
          <w:rStyle w:val="HideTWBExt"/>
          <w:b w:val="0"/>
        </w:rPr>
        <w:t>&lt;Article&gt;</w:t>
      </w:r>
      <w:r w:rsidRPr="00F01743">
        <w:t>22.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8AA6DFA" w14:textId="77777777" w:rsidTr="008E5EEF">
        <w:trPr>
          <w:jc w:val="center"/>
        </w:trPr>
        <w:tc>
          <w:tcPr>
            <w:tcW w:w="9752" w:type="dxa"/>
            <w:gridSpan w:val="2"/>
          </w:tcPr>
          <w:p w14:paraId="6CE7EE36" w14:textId="77777777" w:rsidR="00D900EE" w:rsidRPr="00F01743" w:rsidRDefault="00D900EE" w:rsidP="008E5EEF">
            <w:pPr>
              <w:keepNext/>
            </w:pPr>
          </w:p>
        </w:tc>
      </w:tr>
      <w:tr w:rsidR="00E06C18" w:rsidRPr="00F01743" w14:paraId="2F3FBE4F" w14:textId="77777777" w:rsidTr="008E5EEF">
        <w:trPr>
          <w:jc w:val="center"/>
        </w:trPr>
        <w:tc>
          <w:tcPr>
            <w:tcW w:w="4876" w:type="dxa"/>
          </w:tcPr>
          <w:p w14:paraId="5D49DA13" w14:textId="77777777" w:rsidR="00D900EE" w:rsidRPr="00F01743" w:rsidRDefault="006D3E93" w:rsidP="008E5EEF">
            <w:pPr>
              <w:pStyle w:val="ColumnHeading"/>
              <w:keepNext/>
            </w:pPr>
            <w:r w:rsidRPr="00F01743">
              <w:t>Rezolūcijas priekšlikums</w:t>
            </w:r>
          </w:p>
        </w:tc>
        <w:tc>
          <w:tcPr>
            <w:tcW w:w="4876" w:type="dxa"/>
          </w:tcPr>
          <w:p w14:paraId="753FE4F7" w14:textId="77777777" w:rsidR="00D900EE" w:rsidRPr="00F01743" w:rsidRDefault="006D3E93" w:rsidP="008E5EEF">
            <w:pPr>
              <w:pStyle w:val="ColumnHeading"/>
              <w:keepNext/>
            </w:pPr>
            <w:r w:rsidRPr="00F01743">
              <w:t>Grozījums</w:t>
            </w:r>
          </w:p>
        </w:tc>
      </w:tr>
      <w:tr w:rsidR="00E06C18" w:rsidRPr="00F01743" w14:paraId="576F6FD0" w14:textId="77777777" w:rsidTr="008E5EEF">
        <w:trPr>
          <w:jc w:val="center"/>
        </w:trPr>
        <w:tc>
          <w:tcPr>
            <w:tcW w:w="4876" w:type="dxa"/>
          </w:tcPr>
          <w:p w14:paraId="3B74A9CD" w14:textId="77777777" w:rsidR="00D900EE" w:rsidRPr="00F01743" w:rsidRDefault="006D3E93" w:rsidP="008E5EEF">
            <w:pPr>
              <w:pStyle w:val="Normal6"/>
            </w:pPr>
            <w:r w:rsidRPr="00F01743">
              <w:t>22.</w:t>
            </w:r>
            <w:r w:rsidRPr="00F01743">
              <w:tab/>
              <w:t xml:space="preserve">aicina ES un valstu struktūras vairāk iesaistīt pilsonisko sabiedrību, valstu </w:t>
            </w:r>
            <w:r w:rsidRPr="00F01743">
              <w:t xml:space="preserve">parlamentus un citas ieinteresētās personas, lai Hartas piemērošanā uzlabotu pārredzamību un iekļautību; uzsver, ka plaša mēroga dialogs un līdzdalības pieejas ir svarīgas, lai apzinātu ar tiesībām saistītas problēmas un nodrošinātu efektīvus tiesiskās aizsardzības līdzekļus; uzsver, ka šāda daudzu ieinteresēto personu iesaiste stiprina demokrātisko leģitimitāti un pārskatatbildību, stiprinot </w:t>
            </w:r>
            <w:r w:rsidRPr="00F01743">
              <w:rPr>
                <w:b/>
                <w:bCs/>
                <w:i/>
                <w:iCs/>
              </w:rPr>
              <w:t>identitāti</w:t>
            </w:r>
            <w:r w:rsidRPr="00F01743">
              <w:t xml:space="preserve"> ES kā Savienībai, kuras pamatā ir kopīgas vērtības un cilvēktiesību ievērošana;</w:t>
            </w:r>
          </w:p>
        </w:tc>
        <w:tc>
          <w:tcPr>
            <w:tcW w:w="4876" w:type="dxa"/>
          </w:tcPr>
          <w:p w14:paraId="05A2F3CB" w14:textId="77777777" w:rsidR="00D900EE" w:rsidRPr="00F01743" w:rsidRDefault="006D3E93" w:rsidP="008E5EEF">
            <w:pPr>
              <w:pStyle w:val="Normal6"/>
              <w:rPr>
                <w:szCs w:val="24"/>
              </w:rPr>
            </w:pPr>
            <w:r w:rsidRPr="00F01743">
              <w:t>22.</w:t>
            </w:r>
            <w:r w:rsidRPr="00F01743">
              <w:tab/>
              <w:t>aicina ES un valstu struktūras vairāk</w:t>
            </w:r>
            <w:r w:rsidRPr="00F01743">
              <w:rPr>
                <w:b/>
                <w:bCs/>
                <w:i/>
                <w:iCs/>
              </w:rPr>
              <w:t xml:space="preserve"> un sistemātiskāk</w:t>
            </w:r>
            <w:r w:rsidRPr="00F01743">
              <w:t xml:space="preserve"> iesaistīt pilsonisko sabiedrību, valstu parlamentus un citas ieinteresētās personas, lai Hartas piemērošanā uzlabotu pārredzamību un iekļautību</w:t>
            </w:r>
            <w:r w:rsidRPr="00F01743">
              <w:rPr>
                <w:b/>
                <w:bCs/>
                <w:i/>
                <w:iCs/>
              </w:rPr>
              <w:t>, un nodrošinātu tās pilnīgu īstenošanu un konsekventu interpretēšanu</w:t>
            </w:r>
            <w:r w:rsidRPr="00F01743">
              <w:t>; uzsver, ka plaša mēroga dialogs un līdzdalības pieejas ir svarīgas, lai apzinātu ar tiesībām saistītas problēmas un nodrošinātu efektīvus tiesiskās aizsardzības līdzekļus; uzsver, ka šāda daudzu ieinteresēto personu iesaiste stiprina demokrāt</w:t>
            </w:r>
            <w:r w:rsidRPr="00F01743">
              <w:t xml:space="preserve">isko leģitimitāti un pārskatatbildību, stiprinot </w:t>
            </w:r>
            <w:r w:rsidRPr="00F01743">
              <w:rPr>
                <w:b/>
                <w:bCs/>
                <w:i/>
                <w:iCs/>
              </w:rPr>
              <w:t>uzticēšanos</w:t>
            </w:r>
            <w:r w:rsidRPr="00F01743">
              <w:t xml:space="preserve"> ES kā Savienībai, kuras pamatā ir kopīgas vērtības un cilvēktiesību ievērošana;</w:t>
            </w:r>
          </w:p>
        </w:tc>
      </w:tr>
    </w:tbl>
    <w:p w14:paraId="692159D3" w14:textId="77777777" w:rsidR="00D900EE" w:rsidRPr="00F01743" w:rsidRDefault="006D3E93" w:rsidP="00D900EE">
      <w:r w:rsidRPr="00F01743">
        <w:rPr>
          <w:rStyle w:val="HideTWBExt"/>
        </w:rPr>
        <w:t>&lt;/Amend&gt;</w:t>
      </w:r>
    </w:p>
    <w:p w14:paraId="3F7FD6A2"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126</w:t>
      </w:r>
      <w:r w:rsidRPr="00F01743">
        <w:rPr>
          <w:rStyle w:val="HideTWBExt"/>
          <w:b w:val="0"/>
        </w:rPr>
        <w:t>&lt;/NumAm&gt;</w:t>
      </w:r>
    </w:p>
    <w:p w14:paraId="2659DCAB" w14:textId="77777777" w:rsidR="00D900EE" w:rsidRPr="00F01743" w:rsidRDefault="00D900EE" w:rsidP="00D900EE"/>
    <w:p w14:paraId="60736176"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56EE7CC" w14:textId="77777777" w:rsidR="00D900EE" w:rsidRPr="00F01743" w:rsidRDefault="006D3E93" w:rsidP="00D900EE">
      <w:pPr>
        <w:pStyle w:val="NormalBold"/>
      </w:pPr>
      <w:r w:rsidRPr="00F01743">
        <w:rPr>
          <w:rStyle w:val="HideTWBExt"/>
          <w:b w:val="0"/>
        </w:rPr>
        <w:t>&lt;Article&gt;</w:t>
      </w:r>
      <w:r w:rsidRPr="00F01743">
        <w:t>22.a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BF59D3E" w14:textId="77777777" w:rsidTr="008E5EEF">
        <w:trPr>
          <w:jc w:val="center"/>
        </w:trPr>
        <w:tc>
          <w:tcPr>
            <w:tcW w:w="9752" w:type="dxa"/>
            <w:gridSpan w:val="2"/>
          </w:tcPr>
          <w:p w14:paraId="4ABF6795" w14:textId="77777777" w:rsidR="00D900EE" w:rsidRPr="00F01743" w:rsidRDefault="00D900EE" w:rsidP="008E5EEF">
            <w:pPr>
              <w:keepNext/>
            </w:pPr>
          </w:p>
        </w:tc>
      </w:tr>
      <w:tr w:rsidR="00E06C18" w:rsidRPr="00F01743" w14:paraId="01E0D401" w14:textId="77777777" w:rsidTr="008E5EEF">
        <w:trPr>
          <w:jc w:val="center"/>
        </w:trPr>
        <w:tc>
          <w:tcPr>
            <w:tcW w:w="4876" w:type="dxa"/>
          </w:tcPr>
          <w:p w14:paraId="089E0C66" w14:textId="77777777" w:rsidR="00D900EE" w:rsidRPr="00F01743" w:rsidRDefault="006D3E93" w:rsidP="008E5EEF">
            <w:pPr>
              <w:pStyle w:val="ColumnHeading"/>
              <w:keepNext/>
            </w:pPr>
            <w:r w:rsidRPr="00F01743">
              <w:t>Rezolūcijas priekšlikums</w:t>
            </w:r>
          </w:p>
        </w:tc>
        <w:tc>
          <w:tcPr>
            <w:tcW w:w="4876" w:type="dxa"/>
          </w:tcPr>
          <w:p w14:paraId="324E535D" w14:textId="77777777" w:rsidR="00D900EE" w:rsidRPr="00F01743" w:rsidRDefault="006D3E93" w:rsidP="008E5EEF">
            <w:pPr>
              <w:pStyle w:val="ColumnHeading"/>
              <w:keepNext/>
            </w:pPr>
            <w:r w:rsidRPr="00F01743">
              <w:t>Grozījums</w:t>
            </w:r>
          </w:p>
        </w:tc>
      </w:tr>
      <w:tr w:rsidR="00E06C18" w:rsidRPr="00F01743" w14:paraId="038F5846" w14:textId="77777777" w:rsidTr="008E5EEF">
        <w:trPr>
          <w:jc w:val="center"/>
        </w:trPr>
        <w:tc>
          <w:tcPr>
            <w:tcW w:w="4876" w:type="dxa"/>
          </w:tcPr>
          <w:p w14:paraId="2931ED33" w14:textId="77777777" w:rsidR="00D900EE" w:rsidRPr="00F01743" w:rsidRDefault="00D900EE" w:rsidP="008E5EEF">
            <w:pPr>
              <w:pStyle w:val="Normal6"/>
            </w:pPr>
          </w:p>
        </w:tc>
        <w:tc>
          <w:tcPr>
            <w:tcW w:w="4876" w:type="dxa"/>
          </w:tcPr>
          <w:p w14:paraId="7B659844" w14:textId="77777777" w:rsidR="00D900EE" w:rsidRPr="00F01743" w:rsidRDefault="006D3E93" w:rsidP="008E5EEF">
            <w:pPr>
              <w:pStyle w:val="Normal6"/>
              <w:rPr>
                <w:szCs w:val="24"/>
              </w:rPr>
            </w:pPr>
            <w:r w:rsidRPr="00F01743">
              <w:rPr>
                <w:b/>
                <w:i/>
              </w:rPr>
              <w:t>22.a</w:t>
            </w:r>
            <w:r w:rsidRPr="00F01743">
              <w:rPr>
                <w:b/>
                <w:i/>
              </w:rPr>
              <w:tab/>
              <w:t xml:space="preserve">pauž nožēlu par to, ka Komisija ir ignorējusi aicinājumus saglabāt un stiprināt programmu “Pilsoņi, vienlīdzība, tiesības un vērtības” kā atsevišķu programmu un ar lielāku finansējumu nākamajā </w:t>
            </w:r>
            <w:r w:rsidRPr="00F01743">
              <w:rPr>
                <w:b/>
                <w:i/>
              </w:rPr>
              <w:t>daudzgadu finanšu shēmā; atgādina, cik svarīga nozīme ir programmai “Pilsoņi, vienlīdzība, tiesības un vērtības”, lai aizsargātu un veicinātu tiesības un vērtības, kas noteiktas Līgumos, Hartā un piemērojamajās starptautiskajās cilvēktiesību konvencijās, jo īpaši atbalstot PSO, kuras darbojas vietējā, reģionālā, valsts un pārnacionālā līmenī, un sekmējot pilsonisko un demokrātisko līdzdalību, lai saglabātu un pilnveidotu atklātu, tiesībās balstītu, demokrātisku, vienlīdzīgu un iekļaujošu sabiedrību; uzskata</w:t>
            </w:r>
            <w:r w:rsidRPr="00F01743">
              <w:rPr>
                <w:b/>
                <w:i/>
              </w:rPr>
              <w:t>, ka jaunajai programmai AgoraEU ir jānodrošina aizsardzības pasākumi, kas atspoguļo vismaz tādu pašu mērķu vērienīgumu kā programma “Pilsoņi, vienlīdzība, tiesības un vērtības”;</w:t>
            </w:r>
          </w:p>
        </w:tc>
      </w:tr>
    </w:tbl>
    <w:p w14:paraId="2D3A3ABD" w14:textId="77777777" w:rsidR="00D900EE" w:rsidRPr="00F01743" w:rsidRDefault="006D3E93" w:rsidP="00D900EE">
      <w:r w:rsidRPr="00F01743">
        <w:rPr>
          <w:rStyle w:val="HideTWBExt"/>
        </w:rPr>
        <w:t>&lt;/Amend&gt;</w:t>
      </w:r>
    </w:p>
    <w:p w14:paraId="2DEC3F2D"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127</w:t>
      </w:r>
      <w:r w:rsidRPr="00F01743">
        <w:rPr>
          <w:rStyle w:val="HideTWBExt"/>
          <w:b w:val="0"/>
        </w:rPr>
        <w:t>&lt;/NumAm&gt;</w:t>
      </w:r>
    </w:p>
    <w:p w14:paraId="5B406502" w14:textId="77777777" w:rsidR="00D900EE" w:rsidRPr="00F01743" w:rsidRDefault="00D900EE" w:rsidP="00D900EE"/>
    <w:p w14:paraId="506FD86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DCD45EC" w14:textId="77777777" w:rsidR="00D900EE" w:rsidRPr="00F01743" w:rsidRDefault="006D3E93" w:rsidP="00D900EE">
      <w:pPr>
        <w:pStyle w:val="NormalBold"/>
      </w:pPr>
      <w:r w:rsidRPr="00F01743">
        <w:rPr>
          <w:rStyle w:val="HideTWBExt"/>
          <w:b w:val="0"/>
        </w:rPr>
        <w:t>&lt;Article&gt;</w:t>
      </w:r>
      <w:r w:rsidRPr="00F01743">
        <w:t>23.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65902BA9" w14:textId="77777777" w:rsidTr="008E5EEF">
        <w:trPr>
          <w:jc w:val="center"/>
        </w:trPr>
        <w:tc>
          <w:tcPr>
            <w:tcW w:w="9752" w:type="dxa"/>
            <w:gridSpan w:val="2"/>
          </w:tcPr>
          <w:p w14:paraId="77006784" w14:textId="77777777" w:rsidR="00D900EE" w:rsidRPr="00F01743" w:rsidRDefault="00D900EE" w:rsidP="008E5EEF">
            <w:pPr>
              <w:keepNext/>
            </w:pPr>
          </w:p>
        </w:tc>
      </w:tr>
      <w:tr w:rsidR="00E06C18" w:rsidRPr="00F01743" w14:paraId="286490FF" w14:textId="77777777" w:rsidTr="008E5EEF">
        <w:trPr>
          <w:jc w:val="center"/>
        </w:trPr>
        <w:tc>
          <w:tcPr>
            <w:tcW w:w="4876" w:type="dxa"/>
          </w:tcPr>
          <w:p w14:paraId="66E7E435" w14:textId="77777777" w:rsidR="00D900EE" w:rsidRPr="00F01743" w:rsidRDefault="006D3E93" w:rsidP="008E5EEF">
            <w:pPr>
              <w:pStyle w:val="ColumnHeading"/>
              <w:keepNext/>
            </w:pPr>
            <w:r w:rsidRPr="00F01743">
              <w:t>Rezolūcijas priekšlikums</w:t>
            </w:r>
          </w:p>
        </w:tc>
        <w:tc>
          <w:tcPr>
            <w:tcW w:w="4876" w:type="dxa"/>
          </w:tcPr>
          <w:p w14:paraId="692AC215" w14:textId="77777777" w:rsidR="00D900EE" w:rsidRPr="00F01743" w:rsidRDefault="006D3E93" w:rsidP="008E5EEF">
            <w:pPr>
              <w:pStyle w:val="ColumnHeading"/>
              <w:keepNext/>
            </w:pPr>
            <w:r w:rsidRPr="00F01743">
              <w:t>Grozījums</w:t>
            </w:r>
          </w:p>
        </w:tc>
      </w:tr>
      <w:tr w:rsidR="00E06C18" w:rsidRPr="00F01743" w14:paraId="688BBA9C" w14:textId="77777777" w:rsidTr="008E5EEF">
        <w:trPr>
          <w:jc w:val="center"/>
        </w:trPr>
        <w:tc>
          <w:tcPr>
            <w:tcW w:w="4876" w:type="dxa"/>
          </w:tcPr>
          <w:p w14:paraId="351B59A9" w14:textId="77777777" w:rsidR="00D900EE" w:rsidRPr="00F01743" w:rsidRDefault="006D3E93" w:rsidP="008E5EEF">
            <w:pPr>
              <w:pStyle w:val="Normal6"/>
            </w:pPr>
            <w:r w:rsidRPr="00F01743">
              <w:t>23.</w:t>
            </w:r>
            <w:r w:rsidRPr="00F01743">
              <w:tab/>
              <w:t xml:space="preserve">uzsver, cik svarīga ir ES pievienošanās Eiropas Cilvēktiesību konvencijai, un </w:t>
            </w:r>
            <w:r w:rsidRPr="00F01743">
              <w:rPr>
                <w:b/>
                <w:bCs/>
                <w:i/>
                <w:iCs/>
              </w:rPr>
              <w:t>iesaka Komisijai</w:t>
            </w:r>
            <w:r w:rsidRPr="00F01743">
              <w:t xml:space="preserve"> nekavējoties pieprasīt ES Tiesas juridisko atzinumu, lai pabeigtu pievienošanās procesu; uzsver, ka šis solis ir būtisks, lai saskaņotu ES tiesisko regulējumu ar augstākajiem cilvēktiesību aizsardzības standartiem;</w:t>
            </w:r>
          </w:p>
        </w:tc>
        <w:tc>
          <w:tcPr>
            <w:tcW w:w="4876" w:type="dxa"/>
          </w:tcPr>
          <w:p w14:paraId="754B65C2" w14:textId="77777777" w:rsidR="00D900EE" w:rsidRPr="00F01743" w:rsidRDefault="006D3E93" w:rsidP="008E5EEF">
            <w:pPr>
              <w:pStyle w:val="Normal6"/>
              <w:rPr>
                <w:szCs w:val="24"/>
              </w:rPr>
            </w:pPr>
            <w:r w:rsidRPr="00F01743">
              <w:t>23.</w:t>
            </w:r>
            <w:r w:rsidRPr="00F01743">
              <w:tab/>
              <w:t>uzsver, cik svarīga ir ES pievienošanās Eiropas Cilvēktiesību</w:t>
            </w:r>
            <w:r w:rsidRPr="00F01743">
              <w:rPr>
                <w:b/>
                <w:bCs/>
                <w:i/>
                <w:iCs/>
              </w:rPr>
              <w:t xml:space="preserve"> un pamatbrīvību aizsardzības</w:t>
            </w:r>
            <w:r w:rsidRPr="00F01743">
              <w:t xml:space="preserve"> konvencijai, un </w:t>
            </w:r>
            <w:r w:rsidRPr="00F01743">
              <w:rPr>
                <w:b/>
                <w:bCs/>
                <w:i/>
                <w:iCs/>
              </w:rPr>
              <w:t>mudina Komisiju</w:t>
            </w:r>
            <w:r w:rsidRPr="00F01743">
              <w:t xml:space="preserve"> nekavējoties pieprasīt ES Tiesas juridisko atzinumu, lai pabeigtu pievienošanās procesu; uzsver, ka šis solis ir būtisks, lai saskaņotu ES tiesisko regulējumu ar augstākajiem cilvēktiesību aizsardzības standartiem;</w:t>
            </w:r>
          </w:p>
        </w:tc>
      </w:tr>
    </w:tbl>
    <w:p w14:paraId="5382EBAE" w14:textId="77777777" w:rsidR="00D900EE" w:rsidRPr="00F01743" w:rsidRDefault="006D3E93" w:rsidP="00D900EE">
      <w:r w:rsidRPr="00F01743">
        <w:rPr>
          <w:rStyle w:val="HideTWBExt"/>
        </w:rPr>
        <w:t>&lt;/Amend&gt;</w:t>
      </w:r>
    </w:p>
    <w:p w14:paraId="6098597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128</w:t>
      </w:r>
      <w:r w:rsidRPr="00F01743">
        <w:rPr>
          <w:rStyle w:val="HideTWBExt"/>
          <w:b w:val="0"/>
        </w:rPr>
        <w:t>&lt;/NumAm&gt;</w:t>
      </w:r>
    </w:p>
    <w:p w14:paraId="4FACE93F" w14:textId="77777777" w:rsidR="00D900EE" w:rsidRPr="00F01743" w:rsidRDefault="00D900EE" w:rsidP="00D900EE"/>
    <w:p w14:paraId="377CE683"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DA3F426" w14:textId="77777777" w:rsidR="00D900EE" w:rsidRPr="00F01743" w:rsidRDefault="006D3E93" w:rsidP="00D900EE">
      <w:pPr>
        <w:pStyle w:val="NormalBold"/>
      </w:pPr>
      <w:r w:rsidRPr="00F01743">
        <w:rPr>
          <w:rStyle w:val="HideTWBExt"/>
          <w:b w:val="0"/>
        </w:rPr>
        <w:t>&lt;Article&gt;</w:t>
      </w:r>
      <w:r w:rsidRPr="00F01743">
        <w:t>23.a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3F8AB14B" w14:textId="77777777" w:rsidTr="008E5EEF">
        <w:trPr>
          <w:jc w:val="center"/>
        </w:trPr>
        <w:tc>
          <w:tcPr>
            <w:tcW w:w="9752" w:type="dxa"/>
            <w:gridSpan w:val="2"/>
          </w:tcPr>
          <w:p w14:paraId="25DA375D" w14:textId="77777777" w:rsidR="00D900EE" w:rsidRPr="00F01743" w:rsidRDefault="00D900EE" w:rsidP="008E5EEF">
            <w:pPr>
              <w:keepNext/>
            </w:pPr>
          </w:p>
        </w:tc>
      </w:tr>
      <w:tr w:rsidR="00E06C18" w:rsidRPr="00F01743" w14:paraId="3A773E69" w14:textId="77777777" w:rsidTr="008E5EEF">
        <w:trPr>
          <w:jc w:val="center"/>
        </w:trPr>
        <w:tc>
          <w:tcPr>
            <w:tcW w:w="4876" w:type="dxa"/>
          </w:tcPr>
          <w:p w14:paraId="46C0612A" w14:textId="77777777" w:rsidR="00D900EE" w:rsidRPr="00F01743" w:rsidRDefault="006D3E93" w:rsidP="008E5EEF">
            <w:pPr>
              <w:pStyle w:val="ColumnHeading"/>
              <w:keepNext/>
            </w:pPr>
            <w:r w:rsidRPr="00F01743">
              <w:t>Rezolūcijas priekšlikums</w:t>
            </w:r>
          </w:p>
        </w:tc>
        <w:tc>
          <w:tcPr>
            <w:tcW w:w="4876" w:type="dxa"/>
          </w:tcPr>
          <w:p w14:paraId="5D5C56B5" w14:textId="77777777" w:rsidR="00D900EE" w:rsidRPr="00F01743" w:rsidRDefault="006D3E93" w:rsidP="008E5EEF">
            <w:pPr>
              <w:pStyle w:val="ColumnHeading"/>
              <w:keepNext/>
            </w:pPr>
            <w:r w:rsidRPr="00F01743">
              <w:t>Grozījums</w:t>
            </w:r>
          </w:p>
        </w:tc>
      </w:tr>
      <w:tr w:rsidR="00E06C18" w:rsidRPr="00F01743" w14:paraId="3C589405" w14:textId="77777777" w:rsidTr="008E5EEF">
        <w:trPr>
          <w:jc w:val="center"/>
        </w:trPr>
        <w:tc>
          <w:tcPr>
            <w:tcW w:w="4876" w:type="dxa"/>
          </w:tcPr>
          <w:p w14:paraId="0BA22820" w14:textId="77777777" w:rsidR="00D900EE" w:rsidRPr="00F01743" w:rsidRDefault="00D900EE" w:rsidP="008E5EEF">
            <w:pPr>
              <w:pStyle w:val="Normal6"/>
            </w:pPr>
          </w:p>
        </w:tc>
        <w:tc>
          <w:tcPr>
            <w:tcW w:w="4876" w:type="dxa"/>
          </w:tcPr>
          <w:p w14:paraId="66EA0F44" w14:textId="77777777" w:rsidR="00D900EE" w:rsidRPr="00F01743" w:rsidRDefault="006D3E93" w:rsidP="008E5EEF">
            <w:pPr>
              <w:pStyle w:val="Normal6"/>
              <w:rPr>
                <w:szCs w:val="24"/>
              </w:rPr>
            </w:pPr>
            <w:r w:rsidRPr="00F01743">
              <w:rPr>
                <w:b/>
                <w:i/>
              </w:rPr>
              <w:t>23.a</w:t>
            </w:r>
            <w:r w:rsidRPr="00F01743">
              <w:rPr>
                <w:b/>
                <w:i/>
              </w:rPr>
              <w:tab/>
              <w:t xml:space="preserve">atkārtoti norāda, ka ir </w:t>
            </w:r>
            <w:r w:rsidRPr="00F01743">
              <w:rPr>
                <w:b/>
                <w:i/>
              </w:rPr>
              <w:t>jāizveido ES demokrātijas, tiesiskuma un pamattiesību mehānisms un jāparedz rezultātu pārskats, kas paredzēts visu EST un ECT spriedumu īstenošanas uzraudzībai saistībā ar demokrātiju, tiesiskumu un pamattiesībām;</w:t>
            </w:r>
          </w:p>
        </w:tc>
      </w:tr>
    </w:tbl>
    <w:p w14:paraId="2D33685F" w14:textId="77777777" w:rsidR="00D900EE" w:rsidRPr="00F01743" w:rsidRDefault="006D3E93" w:rsidP="00D900EE">
      <w:r w:rsidRPr="00F01743">
        <w:rPr>
          <w:rStyle w:val="HideTWBExt"/>
        </w:rPr>
        <w:t>&lt;/Amend&gt;</w:t>
      </w:r>
    </w:p>
    <w:p w14:paraId="2837D536"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129</w:t>
      </w:r>
      <w:r w:rsidRPr="00F01743">
        <w:rPr>
          <w:rStyle w:val="HideTWBExt"/>
          <w:b w:val="0"/>
        </w:rPr>
        <w:t>&lt;/NumAm&gt;</w:t>
      </w:r>
    </w:p>
    <w:p w14:paraId="00FB4426" w14:textId="77777777" w:rsidR="00D900EE" w:rsidRPr="00F01743" w:rsidRDefault="00D900EE" w:rsidP="00D900EE"/>
    <w:p w14:paraId="42721CE1"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2ECAAA9F" w14:textId="77777777" w:rsidR="00D900EE" w:rsidRPr="00F01743" w:rsidRDefault="006D3E93" w:rsidP="00D900EE">
      <w:pPr>
        <w:pStyle w:val="NormalBold"/>
      </w:pPr>
      <w:r w:rsidRPr="00F01743">
        <w:rPr>
          <w:rStyle w:val="HideTWBExt"/>
          <w:b w:val="0"/>
        </w:rPr>
        <w:t>&lt;Article&gt;</w:t>
      </w:r>
      <w:r w:rsidRPr="00F01743">
        <w:t>24.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C86CFF4" w14:textId="77777777" w:rsidTr="008E5EEF">
        <w:trPr>
          <w:jc w:val="center"/>
        </w:trPr>
        <w:tc>
          <w:tcPr>
            <w:tcW w:w="9752" w:type="dxa"/>
            <w:gridSpan w:val="2"/>
          </w:tcPr>
          <w:p w14:paraId="3000749F" w14:textId="77777777" w:rsidR="00D900EE" w:rsidRPr="00F01743" w:rsidRDefault="00D900EE" w:rsidP="008E5EEF">
            <w:pPr>
              <w:keepNext/>
            </w:pPr>
          </w:p>
        </w:tc>
      </w:tr>
      <w:tr w:rsidR="00E06C18" w:rsidRPr="00F01743" w14:paraId="69EEBF38" w14:textId="77777777" w:rsidTr="008E5EEF">
        <w:trPr>
          <w:jc w:val="center"/>
        </w:trPr>
        <w:tc>
          <w:tcPr>
            <w:tcW w:w="4876" w:type="dxa"/>
          </w:tcPr>
          <w:p w14:paraId="7AE49576" w14:textId="77777777" w:rsidR="00D900EE" w:rsidRPr="00F01743" w:rsidRDefault="006D3E93" w:rsidP="008E5EEF">
            <w:pPr>
              <w:pStyle w:val="ColumnHeading"/>
              <w:keepNext/>
            </w:pPr>
            <w:r w:rsidRPr="00F01743">
              <w:t>Rezolūcijas priekšlikums</w:t>
            </w:r>
          </w:p>
        </w:tc>
        <w:tc>
          <w:tcPr>
            <w:tcW w:w="4876" w:type="dxa"/>
          </w:tcPr>
          <w:p w14:paraId="2E46B732" w14:textId="77777777" w:rsidR="00D900EE" w:rsidRPr="00F01743" w:rsidRDefault="006D3E93" w:rsidP="008E5EEF">
            <w:pPr>
              <w:pStyle w:val="ColumnHeading"/>
              <w:keepNext/>
            </w:pPr>
            <w:r w:rsidRPr="00F01743">
              <w:t>Grozījums</w:t>
            </w:r>
          </w:p>
        </w:tc>
      </w:tr>
      <w:tr w:rsidR="00E06C18" w:rsidRPr="00F01743" w14:paraId="0BD06D18" w14:textId="77777777" w:rsidTr="008E5EEF">
        <w:trPr>
          <w:jc w:val="center"/>
        </w:trPr>
        <w:tc>
          <w:tcPr>
            <w:tcW w:w="4876" w:type="dxa"/>
          </w:tcPr>
          <w:p w14:paraId="072AC12E" w14:textId="77777777" w:rsidR="00D900EE" w:rsidRPr="00F01743" w:rsidRDefault="006D3E93" w:rsidP="008E5EEF">
            <w:pPr>
              <w:pStyle w:val="Normal6"/>
            </w:pPr>
            <w:r w:rsidRPr="00F01743">
              <w:t>24.</w:t>
            </w:r>
            <w:r w:rsidRPr="00F01743">
              <w:tab/>
            </w:r>
            <w:r w:rsidRPr="00F01743">
              <w:t xml:space="preserve">aicina Eiropadomi sākt Līgumu pārskatīšanu un paplašināt Hartas piemērošanas jomu, pārskatot </w:t>
            </w:r>
            <w:r w:rsidRPr="00F01743">
              <w:rPr>
                <w:b/>
                <w:bCs/>
                <w:i/>
                <w:iCs/>
              </w:rPr>
              <w:t>LES</w:t>
            </w:r>
            <w:r w:rsidRPr="00F01743">
              <w:t xml:space="preserve"> 51. panta 1. punktu, lai ES tiesiskajā regulējumā garantētu pamattiesību vispārēju un beznosacījumu aizsardzību;</w:t>
            </w:r>
          </w:p>
        </w:tc>
        <w:tc>
          <w:tcPr>
            <w:tcW w:w="4876" w:type="dxa"/>
          </w:tcPr>
          <w:p w14:paraId="0E41C287" w14:textId="77777777" w:rsidR="00D900EE" w:rsidRPr="00F01743" w:rsidRDefault="006D3E93" w:rsidP="008E5EEF">
            <w:pPr>
              <w:pStyle w:val="Normal6"/>
              <w:rPr>
                <w:szCs w:val="24"/>
              </w:rPr>
            </w:pPr>
            <w:r w:rsidRPr="00F01743">
              <w:t>24.</w:t>
            </w:r>
            <w:r w:rsidRPr="00F01743">
              <w:tab/>
              <w:t xml:space="preserve">aicina Eiropadomi sākt Līgumu pārskatīšanu un paplašināt Hartas piemērošanas jomu, pārskatot </w:t>
            </w:r>
            <w:r w:rsidRPr="00F01743">
              <w:rPr>
                <w:b/>
                <w:bCs/>
                <w:i/>
                <w:iCs/>
              </w:rPr>
              <w:t>Hartas</w:t>
            </w:r>
            <w:r w:rsidRPr="00F01743">
              <w:t xml:space="preserve"> 51. panta 1. punktu, lai ES tiesiskajā regulējumā garantētu pamattiesību vispārēju un beznosacījumu aizsardzību;</w:t>
            </w:r>
          </w:p>
        </w:tc>
      </w:tr>
    </w:tbl>
    <w:p w14:paraId="55F5E019" w14:textId="77777777" w:rsidR="00D900EE" w:rsidRPr="00F01743" w:rsidRDefault="006D3E93" w:rsidP="00D900EE">
      <w:r w:rsidRPr="00F01743">
        <w:rPr>
          <w:rStyle w:val="HideTWBExt"/>
        </w:rPr>
        <w:t>&lt;/Amend&gt;</w:t>
      </w:r>
    </w:p>
    <w:p w14:paraId="54A309A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130</w:t>
      </w:r>
      <w:r w:rsidRPr="00F01743">
        <w:rPr>
          <w:rStyle w:val="HideTWBExt"/>
          <w:b w:val="0"/>
        </w:rPr>
        <w:t>&lt;/NumAm&gt;</w:t>
      </w:r>
    </w:p>
    <w:p w14:paraId="0DB54A92" w14:textId="77777777" w:rsidR="00D900EE" w:rsidRPr="00F01743" w:rsidRDefault="00D900EE" w:rsidP="00D900EE">
      <w:pPr>
        <w:pStyle w:val="NormalBold"/>
      </w:pPr>
    </w:p>
    <w:p w14:paraId="7EFA77C9"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69D2556D" w14:textId="77777777" w:rsidR="00D900EE" w:rsidRPr="00F01743" w:rsidRDefault="006D3E93" w:rsidP="00D900EE">
      <w:pPr>
        <w:pStyle w:val="NormalBold"/>
      </w:pPr>
      <w:r w:rsidRPr="00F01743">
        <w:rPr>
          <w:rStyle w:val="HideTWBExt"/>
          <w:b w:val="0"/>
        </w:rPr>
        <w:t>&lt;Article&gt;</w:t>
      </w:r>
      <w:r w:rsidRPr="00F01743">
        <w:t>24.a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1488DF80" w14:textId="77777777" w:rsidTr="008E5EEF">
        <w:trPr>
          <w:jc w:val="center"/>
        </w:trPr>
        <w:tc>
          <w:tcPr>
            <w:tcW w:w="9752" w:type="dxa"/>
            <w:gridSpan w:val="2"/>
          </w:tcPr>
          <w:p w14:paraId="452416BB" w14:textId="77777777" w:rsidR="00D900EE" w:rsidRPr="00F01743" w:rsidRDefault="00D900EE" w:rsidP="008E5EEF">
            <w:pPr>
              <w:keepNext/>
            </w:pPr>
          </w:p>
        </w:tc>
      </w:tr>
      <w:tr w:rsidR="00E06C18" w:rsidRPr="00F01743" w14:paraId="08297522" w14:textId="77777777" w:rsidTr="008E5EEF">
        <w:trPr>
          <w:jc w:val="center"/>
        </w:trPr>
        <w:tc>
          <w:tcPr>
            <w:tcW w:w="4876" w:type="dxa"/>
          </w:tcPr>
          <w:p w14:paraId="61F2E3A0" w14:textId="77777777" w:rsidR="00D900EE" w:rsidRPr="00F01743" w:rsidRDefault="006D3E93" w:rsidP="008E5EEF">
            <w:pPr>
              <w:pStyle w:val="ColumnHeading"/>
              <w:keepNext/>
            </w:pPr>
            <w:r w:rsidRPr="00F01743">
              <w:t>Rezolūcijas priekšlikums</w:t>
            </w:r>
          </w:p>
        </w:tc>
        <w:tc>
          <w:tcPr>
            <w:tcW w:w="4876" w:type="dxa"/>
          </w:tcPr>
          <w:p w14:paraId="3E135ED2" w14:textId="77777777" w:rsidR="00D900EE" w:rsidRPr="00F01743" w:rsidRDefault="006D3E93" w:rsidP="008E5EEF">
            <w:pPr>
              <w:pStyle w:val="ColumnHeading"/>
              <w:keepNext/>
            </w:pPr>
            <w:r w:rsidRPr="00F01743">
              <w:t>Grozījums</w:t>
            </w:r>
          </w:p>
        </w:tc>
      </w:tr>
      <w:tr w:rsidR="00E06C18" w:rsidRPr="00F01743" w14:paraId="701CD422" w14:textId="77777777" w:rsidTr="008E5EEF">
        <w:trPr>
          <w:jc w:val="center"/>
        </w:trPr>
        <w:tc>
          <w:tcPr>
            <w:tcW w:w="4876" w:type="dxa"/>
          </w:tcPr>
          <w:p w14:paraId="397F60D5" w14:textId="77777777" w:rsidR="00D900EE" w:rsidRPr="00F01743" w:rsidRDefault="00D900EE" w:rsidP="008E5EEF">
            <w:pPr>
              <w:pStyle w:val="Normal6"/>
            </w:pPr>
          </w:p>
        </w:tc>
        <w:tc>
          <w:tcPr>
            <w:tcW w:w="4876" w:type="dxa"/>
          </w:tcPr>
          <w:p w14:paraId="66B2B028" w14:textId="77777777" w:rsidR="00D900EE" w:rsidRPr="00F01743" w:rsidRDefault="006D3E93" w:rsidP="008E5EEF">
            <w:pPr>
              <w:pStyle w:val="Normal6"/>
              <w:rPr>
                <w:szCs w:val="24"/>
              </w:rPr>
            </w:pPr>
            <w:r w:rsidRPr="00F01743">
              <w:rPr>
                <w:b/>
                <w:i/>
              </w:rPr>
              <w:t>24.a</w:t>
            </w:r>
            <w:r w:rsidRPr="00F01743">
              <w:rPr>
                <w:b/>
                <w:i/>
              </w:rPr>
              <w:tab/>
              <w:t xml:space="preserve">aicina stiprināt Hartas 51. panta īstenošanu, nodrošinot pilnīgu saskaņotību starp ES un valstu tiesām, lai garantētu pamattiesību efektīvu </w:t>
            </w:r>
            <w:r w:rsidRPr="00F01743">
              <w:rPr>
                <w:b/>
                <w:i/>
              </w:rPr>
              <w:t>aizsardzību visos līmeņos;</w:t>
            </w:r>
          </w:p>
        </w:tc>
      </w:tr>
    </w:tbl>
    <w:p w14:paraId="1D0301E2" w14:textId="77777777" w:rsidR="00D900EE" w:rsidRPr="00F01743" w:rsidRDefault="006D3E93" w:rsidP="00D900EE">
      <w:r w:rsidRPr="00F01743">
        <w:rPr>
          <w:rStyle w:val="HideTWBExt"/>
        </w:rPr>
        <w:t>&lt;/Amend&gt;</w:t>
      </w:r>
    </w:p>
    <w:p w14:paraId="176BF36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131</w:t>
      </w:r>
      <w:r w:rsidRPr="00F01743">
        <w:rPr>
          <w:rStyle w:val="HideTWBExt"/>
          <w:b w:val="0"/>
        </w:rPr>
        <w:t>&lt;/NumAm&gt;</w:t>
      </w:r>
    </w:p>
    <w:p w14:paraId="23646D2A" w14:textId="77777777" w:rsidR="00D900EE" w:rsidRPr="00F01743" w:rsidRDefault="00D900EE" w:rsidP="00D900EE"/>
    <w:p w14:paraId="5EBC9C1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4BC9179" w14:textId="77777777" w:rsidR="00D900EE" w:rsidRPr="00F01743" w:rsidRDefault="006D3E93" w:rsidP="00D900EE">
      <w:pPr>
        <w:pStyle w:val="NormalBold"/>
      </w:pPr>
      <w:r w:rsidRPr="00F01743">
        <w:rPr>
          <w:rStyle w:val="HideTWBExt"/>
          <w:b w:val="0"/>
        </w:rPr>
        <w:t>&lt;Article&gt;</w:t>
      </w:r>
      <w:r w:rsidRPr="00F01743">
        <w:t>24.b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25A53E09" w14:textId="77777777" w:rsidTr="008E5EEF">
        <w:trPr>
          <w:jc w:val="center"/>
        </w:trPr>
        <w:tc>
          <w:tcPr>
            <w:tcW w:w="9752" w:type="dxa"/>
            <w:gridSpan w:val="2"/>
          </w:tcPr>
          <w:p w14:paraId="51257924" w14:textId="77777777" w:rsidR="00D900EE" w:rsidRPr="00F01743" w:rsidRDefault="00D900EE" w:rsidP="008E5EEF">
            <w:pPr>
              <w:keepNext/>
            </w:pPr>
          </w:p>
        </w:tc>
      </w:tr>
      <w:tr w:rsidR="00E06C18" w:rsidRPr="00F01743" w14:paraId="2EE62291" w14:textId="77777777" w:rsidTr="008E5EEF">
        <w:trPr>
          <w:jc w:val="center"/>
        </w:trPr>
        <w:tc>
          <w:tcPr>
            <w:tcW w:w="4876" w:type="dxa"/>
          </w:tcPr>
          <w:p w14:paraId="4F499E95" w14:textId="77777777" w:rsidR="00D900EE" w:rsidRPr="00F01743" w:rsidRDefault="006D3E93" w:rsidP="008E5EEF">
            <w:pPr>
              <w:pStyle w:val="ColumnHeading"/>
              <w:keepNext/>
            </w:pPr>
            <w:r w:rsidRPr="00F01743">
              <w:t>Rezolūcijas priekšlikums</w:t>
            </w:r>
          </w:p>
        </w:tc>
        <w:tc>
          <w:tcPr>
            <w:tcW w:w="4876" w:type="dxa"/>
          </w:tcPr>
          <w:p w14:paraId="5655A6A0" w14:textId="77777777" w:rsidR="00D900EE" w:rsidRPr="00F01743" w:rsidRDefault="006D3E93" w:rsidP="008E5EEF">
            <w:pPr>
              <w:pStyle w:val="ColumnHeading"/>
              <w:keepNext/>
            </w:pPr>
            <w:r w:rsidRPr="00F01743">
              <w:t>Grozījums</w:t>
            </w:r>
          </w:p>
        </w:tc>
      </w:tr>
      <w:tr w:rsidR="00E06C18" w:rsidRPr="00F01743" w14:paraId="382C5F0C" w14:textId="77777777" w:rsidTr="008E5EEF">
        <w:trPr>
          <w:jc w:val="center"/>
        </w:trPr>
        <w:tc>
          <w:tcPr>
            <w:tcW w:w="4876" w:type="dxa"/>
          </w:tcPr>
          <w:p w14:paraId="4DC8D15E" w14:textId="77777777" w:rsidR="00D900EE" w:rsidRPr="00F01743" w:rsidRDefault="00D900EE" w:rsidP="008E5EEF">
            <w:pPr>
              <w:pStyle w:val="Normal6"/>
            </w:pPr>
          </w:p>
        </w:tc>
        <w:tc>
          <w:tcPr>
            <w:tcW w:w="4876" w:type="dxa"/>
          </w:tcPr>
          <w:p w14:paraId="2C14E1EF" w14:textId="77777777" w:rsidR="00D900EE" w:rsidRPr="00F01743" w:rsidRDefault="006D3E93" w:rsidP="008E5EEF">
            <w:pPr>
              <w:pStyle w:val="Normal6"/>
              <w:rPr>
                <w:szCs w:val="24"/>
              </w:rPr>
            </w:pPr>
            <w:r w:rsidRPr="00F01743">
              <w:rPr>
                <w:b/>
                <w:i/>
              </w:rPr>
              <w:t>24.b</w:t>
            </w:r>
            <w:r w:rsidRPr="00F01743">
              <w:rPr>
                <w:b/>
                <w:i/>
              </w:rPr>
              <w:tab/>
              <w:t xml:space="preserve">aicina stiprināt Hartas 51. panta </w:t>
            </w:r>
            <w:r w:rsidRPr="00F01743">
              <w:rPr>
                <w:b/>
                <w:i/>
              </w:rPr>
              <w:t>1. punkta īstenošanu, lai panāktu, ka tajā nostiprinātās tiesības aizsargā cilvēkus, kad dalībvalstis rīkojas ekskluzīvas vai dalītas ES kompetences ietvaros, pat ja ES šādu kompetenci vēl nav īstenojusi;</w:t>
            </w:r>
          </w:p>
        </w:tc>
      </w:tr>
    </w:tbl>
    <w:p w14:paraId="1947254E" w14:textId="77777777" w:rsidR="00D900EE" w:rsidRPr="00F01743" w:rsidRDefault="006D3E93" w:rsidP="00D900EE">
      <w:r w:rsidRPr="00F01743">
        <w:rPr>
          <w:rStyle w:val="HideTWBExt"/>
        </w:rPr>
        <w:t>&lt;/Amend&gt;</w:t>
      </w:r>
    </w:p>
    <w:p w14:paraId="596EE1EC" w14:textId="77777777" w:rsidR="00D900EE" w:rsidRPr="00F01743" w:rsidRDefault="00D900EE" w:rsidP="00D900EE">
      <w:pPr>
        <w:pStyle w:val="AmNumberTabs"/>
        <w:rPr>
          <w:rStyle w:val="HideTWBExt"/>
        </w:rPr>
      </w:pPr>
    </w:p>
    <w:p w14:paraId="0DDE0A9B" w14:textId="77777777" w:rsidR="00D900EE" w:rsidRPr="00F01743" w:rsidRDefault="00D900EE" w:rsidP="00D900EE">
      <w:pPr>
        <w:pStyle w:val="AmNumberTabs"/>
        <w:rPr>
          <w:rStyle w:val="HideTWBExt"/>
        </w:rPr>
      </w:pPr>
    </w:p>
    <w:p w14:paraId="1A49970E" w14:textId="77777777" w:rsidR="00D900EE" w:rsidRPr="00F01743" w:rsidRDefault="006D3E93" w:rsidP="00D900EE">
      <w:pPr>
        <w:pStyle w:val="AmNumberTabs"/>
      </w:pPr>
      <w:r w:rsidRPr="00F01743">
        <w:rPr>
          <w:rStyle w:val="HideTWBExt"/>
        </w:rPr>
        <w:t>&lt;Amend&gt;</w:t>
      </w:r>
      <w:r w:rsidRPr="00F01743">
        <w:t>Grozījums Nr.</w:t>
      </w:r>
      <w:r w:rsidRPr="00F01743">
        <w:tab/>
      </w:r>
      <w:r w:rsidRPr="00F01743">
        <w:tab/>
      </w:r>
      <w:r w:rsidRPr="00F01743">
        <w:rPr>
          <w:rStyle w:val="HideTWBExt"/>
        </w:rPr>
        <w:t>&lt;NumAm&gt;</w:t>
      </w:r>
      <w:r w:rsidRPr="00F01743">
        <w:t>132</w:t>
      </w:r>
      <w:r w:rsidRPr="00F01743">
        <w:rPr>
          <w:rStyle w:val="HideTWBExt"/>
        </w:rPr>
        <w:t>&lt;/NumAm&gt;</w:t>
      </w:r>
    </w:p>
    <w:p w14:paraId="1434B726" w14:textId="77777777" w:rsidR="00D900EE" w:rsidRPr="00F01743" w:rsidRDefault="006D3E93" w:rsidP="00D900EE">
      <w:pPr>
        <w:pStyle w:val="NormalBold"/>
      </w:pPr>
      <w:r w:rsidRPr="00F01743">
        <w:rPr>
          <w:rStyle w:val="HideTWBExt"/>
        </w:rPr>
        <w:t>&lt;DocAmend&gt;</w:t>
      </w:r>
      <w:r w:rsidRPr="00F01743">
        <w:t>Rezolūcijas priekšlikums</w:t>
      </w:r>
      <w:r w:rsidRPr="00F01743">
        <w:rPr>
          <w:rStyle w:val="HideTWBExt"/>
        </w:rPr>
        <w:t>&lt;/DocAmend&gt;</w:t>
      </w:r>
    </w:p>
    <w:p w14:paraId="4562F616" w14:textId="77777777" w:rsidR="00D900EE" w:rsidRPr="00F01743" w:rsidRDefault="006D3E93" w:rsidP="00D900EE">
      <w:pPr>
        <w:pStyle w:val="NormalBold"/>
      </w:pPr>
      <w:r w:rsidRPr="00F01743">
        <w:rPr>
          <w:rStyle w:val="HideTWBExt"/>
        </w:rPr>
        <w:t>&lt;Article&gt;</w:t>
      </w:r>
      <w:r w:rsidRPr="00F01743">
        <w:t>25. punkts</w:t>
      </w:r>
      <w:r w:rsidRPr="00F01743">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6C18" w:rsidRPr="00F01743" w14:paraId="67CE2B96" w14:textId="77777777" w:rsidTr="008E5EEF">
        <w:trPr>
          <w:trHeight w:hRule="exact" w:val="240"/>
          <w:jc w:val="center"/>
        </w:trPr>
        <w:tc>
          <w:tcPr>
            <w:tcW w:w="9752" w:type="dxa"/>
            <w:gridSpan w:val="2"/>
            <w:tcBorders>
              <w:top w:val="nil"/>
              <w:left w:val="nil"/>
              <w:bottom w:val="nil"/>
              <w:right w:val="nil"/>
            </w:tcBorders>
          </w:tcPr>
          <w:p w14:paraId="00877633" w14:textId="77777777" w:rsidR="00D900EE" w:rsidRPr="00F01743" w:rsidRDefault="00D900EE" w:rsidP="008E5EEF"/>
        </w:tc>
      </w:tr>
      <w:tr w:rsidR="00E06C18" w:rsidRPr="00F01743" w14:paraId="3D8051B9" w14:textId="77777777" w:rsidTr="008E5EEF">
        <w:trPr>
          <w:trHeight w:val="240"/>
          <w:jc w:val="center"/>
        </w:trPr>
        <w:tc>
          <w:tcPr>
            <w:tcW w:w="4876" w:type="dxa"/>
            <w:tcBorders>
              <w:top w:val="nil"/>
              <w:left w:val="nil"/>
              <w:bottom w:val="nil"/>
              <w:right w:val="nil"/>
            </w:tcBorders>
          </w:tcPr>
          <w:p w14:paraId="6B6B0803" w14:textId="77777777" w:rsidR="00D900EE" w:rsidRPr="00F01743" w:rsidRDefault="006D3E93" w:rsidP="008E5EEF">
            <w:pPr>
              <w:pStyle w:val="AmColumnHeading"/>
            </w:pPr>
            <w:r w:rsidRPr="00F01743">
              <w:t>Rezolūcijas priekšlikums</w:t>
            </w:r>
          </w:p>
        </w:tc>
        <w:tc>
          <w:tcPr>
            <w:tcW w:w="4876" w:type="dxa"/>
            <w:tcBorders>
              <w:top w:val="nil"/>
              <w:left w:val="nil"/>
              <w:bottom w:val="nil"/>
              <w:right w:val="nil"/>
            </w:tcBorders>
          </w:tcPr>
          <w:p w14:paraId="041F3D53" w14:textId="77777777" w:rsidR="00D900EE" w:rsidRPr="00F01743" w:rsidRDefault="006D3E93" w:rsidP="008E5EEF">
            <w:pPr>
              <w:pStyle w:val="AmColumnHeading"/>
            </w:pPr>
            <w:r w:rsidRPr="00F01743">
              <w:t>Grozījums</w:t>
            </w:r>
          </w:p>
        </w:tc>
      </w:tr>
      <w:tr w:rsidR="00E06C18" w:rsidRPr="00F01743" w14:paraId="5A84D09B" w14:textId="77777777" w:rsidTr="008E5EEF">
        <w:trPr>
          <w:jc w:val="center"/>
        </w:trPr>
        <w:tc>
          <w:tcPr>
            <w:tcW w:w="4876" w:type="dxa"/>
            <w:tcBorders>
              <w:top w:val="nil"/>
              <w:left w:val="nil"/>
              <w:bottom w:val="nil"/>
              <w:right w:val="nil"/>
            </w:tcBorders>
          </w:tcPr>
          <w:p w14:paraId="7ECC055D" w14:textId="77777777" w:rsidR="00D900EE" w:rsidRPr="00F01743" w:rsidRDefault="006D3E93" w:rsidP="008E5EEF">
            <w:pPr>
              <w:pStyle w:val="Normal6a"/>
            </w:pPr>
            <w:r w:rsidRPr="00F01743">
              <w:rPr>
                <w:b/>
                <w:i/>
              </w:rPr>
              <w:t>25.</w:t>
            </w:r>
            <w:r w:rsidRPr="00F01743">
              <w:tab/>
            </w:r>
            <w:r w:rsidRPr="00F01743">
              <w:rPr>
                <w:b/>
                <w:i/>
              </w:rPr>
              <w:t xml:space="preserve">aicina Hartas 21. panta 1. punktā skaidri iekļaut dzimti, dzimtes identitāti, dzimuma pašizpausmi un dzimumpazīmes, lai </w:t>
            </w:r>
            <w:r w:rsidRPr="00F01743">
              <w:rPr>
                <w:b/>
                <w:i/>
              </w:rPr>
              <w:t>visaptveroši apkarotu diskrimināciju;</w:t>
            </w:r>
          </w:p>
        </w:tc>
        <w:tc>
          <w:tcPr>
            <w:tcW w:w="4876" w:type="dxa"/>
            <w:tcBorders>
              <w:top w:val="nil"/>
              <w:left w:val="nil"/>
              <w:bottom w:val="nil"/>
              <w:right w:val="nil"/>
            </w:tcBorders>
          </w:tcPr>
          <w:p w14:paraId="73F6B4D9" w14:textId="77777777" w:rsidR="00D900EE" w:rsidRPr="00F01743" w:rsidRDefault="006D3E93" w:rsidP="008E5EEF">
            <w:pPr>
              <w:pStyle w:val="Normal6a"/>
            </w:pPr>
            <w:r w:rsidRPr="00F01743">
              <w:rPr>
                <w:b/>
                <w:i/>
              </w:rPr>
              <w:t>svītrots</w:t>
            </w:r>
          </w:p>
        </w:tc>
      </w:tr>
    </w:tbl>
    <w:p w14:paraId="3443BA2D" w14:textId="77777777" w:rsidR="00D900EE" w:rsidRPr="00F01743" w:rsidRDefault="00D900EE" w:rsidP="00D900EE">
      <w:pPr>
        <w:pStyle w:val="AMNumberTabs0"/>
        <w:keepNext/>
        <w:rPr>
          <w:rStyle w:val="HideTWBExt"/>
          <w:b w:val="0"/>
        </w:rPr>
      </w:pPr>
    </w:p>
    <w:p w14:paraId="254A3175" w14:textId="77777777" w:rsidR="00D900EE" w:rsidRPr="00F01743" w:rsidRDefault="006D3E93" w:rsidP="00D900EE">
      <w:pPr>
        <w:rPr>
          <w:rStyle w:val="HideTWBExt"/>
          <w:rFonts w:ascii="Times New Roman" w:hAnsi="Times New Roman" w:cs="Times New Roman"/>
          <w:noProof w:val="0"/>
          <w:vanish w:val="0"/>
          <w:color w:val="auto"/>
          <w:sz w:val="24"/>
        </w:rPr>
      </w:pPr>
      <w:r w:rsidRPr="00F01743">
        <w:rPr>
          <w:rStyle w:val="HideTWBExt"/>
        </w:rPr>
        <w:t>&lt;/Amend&gt;</w:t>
      </w:r>
    </w:p>
    <w:p w14:paraId="2A581891"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133</w:t>
      </w:r>
      <w:r w:rsidRPr="00F01743">
        <w:rPr>
          <w:rStyle w:val="HideTWBExt"/>
          <w:b w:val="0"/>
        </w:rPr>
        <w:t>&lt;/NumAm&gt;</w:t>
      </w:r>
    </w:p>
    <w:p w14:paraId="10B33BF5" w14:textId="77777777" w:rsidR="00D900EE" w:rsidRPr="00F01743" w:rsidRDefault="00D900EE" w:rsidP="00D900EE">
      <w:pPr>
        <w:pStyle w:val="NormalBold"/>
      </w:pPr>
    </w:p>
    <w:p w14:paraId="470FF235" w14:textId="77777777" w:rsidR="00D900EE" w:rsidRPr="00F01743" w:rsidRDefault="006D3E93" w:rsidP="00D900EE">
      <w:pPr>
        <w:pStyle w:val="NormalBold"/>
      </w:pPr>
      <w:r w:rsidRPr="00F01743">
        <w:rPr>
          <w:rStyle w:val="HideTWBExt"/>
        </w:rPr>
        <w:t>&lt;DocAmend&gt;</w:t>
      </w:r>
      <w:r w:rsidRPr="00F01743">
        <w:t>Rezolūcijas priekšlikums</w:t>
      </w:r>
      <w:r w:rsidRPr="00F01743">
        <w:rPr>
          <w:rStyle w:val="HideTWBExt"/>
        </w:rPr>
        <w:t>&lt;/DocAmend&gt;</w:t>
      </w:r>
    </w:p>
    <w:p w14:paraId="49CBAAAD" w14:textId="77777777" w:rsidR="00D900EE" w:rsidRPr="00F01743" w:rsidRDefault="006D3E93" w:rsidP="00D900EE">
      <w:pPr>
        <w:pStyle w:val="NormalBold"/>
      </w:pPr>
      <w:r w:rsidRPr="00F01743">
        <w:rPr>
          <w:rStyle w:val="HideTWBExt"/>
        </w:rPr>
        <w:t>&lt;Article&gt;</w:t>
      </w:r>
      <w:r w:rsidRPr="00F01743">
        <w:t>26. punkts</w:t>
      </w:r>
      <w:r w:rsidRPr="00F017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6C18" w:rsidRPr="00F01743" w14:paraId="6024F5EA" w14:textId="77777777" w:rsidTr="008E5EEF">
        <w:trPr>
          <w:trHeight w:hRule="exact" w:val="240"/>
          <w:jc w:val="center"/>
        </w:trPr>
        <w:tc>
          <w:tcPr>
            <w:tcW w:w="9752" w:type="dxa"/>
            <w:gridSpan w:val="2"/>
            <w:tcBorders>
              <w:top w:val="nil"/>
              <w:left w:val="nil"/>
              <w:bottom w:val="nil"/>
              <w:right w:val="nil"/>
            </w:tcBorders>
          </w:tcPr>
          <w:p w14:paraId="255F9D5E" w14:textId="77777777" w:rsidR="00D900EE" w:rsidRPr="00F01743" w:rsidRDefault="00D900EE" w:rsidP="008E5EEF"/>
        </w:tc>
      </w:tr>
      <w:tr w:rsidR="00E06C18" w:rsidRPr="00F01743" w14:paraId="26B9E83B" w14:textId="77777777" w:rsidTr="008E5EEF">
        <w:trPr>
          <w:trHeight w:val="240"/>
          <w:jc w:val="center"/>
        </w:trPr>
        <w:tc>
          <w:tcPr>
            <w:tcW w:w="4876" w:type="dxa"/>
            <w:tcBorders>
              <w:top w:val="nil"/>
              <w:left w:val="nil"/>
              <w:bottom w:val="nil"/>
              <w:right w:val="nil"/>
            </w:tcBorders>
          </w:tcPr>
          <w:p w14:paraId="04FAF8E3" w14:textId="77777777" w:rsidR="00D900EE" w:rsidRPr="00F01743" w:rsidRDefault="006D3E93" w:rsidP="008E5EEF">
            <w:pPr>
              <w:pStyle w:val="AmColumnHeading"/>
            </w:pPr>
            <w:r w:rsidRPr="00F01743">
              <w:t>Rezolūcijas priekšlikums</w:t>
            </w:r>
          </w:p>
        </w:tc>
        <w:tc>
          <w:tcPr>
            <w:tcW w:w="4876" w:type="dxa"/>
            <w:tcBorders>
              <w:top w:val="nil"/>
              <w:left w:val="nil"/>
              <w:bottom w:val="nil"/>
              <w:right w:val="nil"/>
            </w:tcBorders>
          </w:tcPr>
          <w:p w14:paraId="2B2ADF01" w14:textId="77777777" w:rsidR="00D900EE" w:rsidRPr="00F01743" w:rsidRDefault="006D3E93" w:rsidP="008E5EEF">
            <w:pPr>
              <w:pStyle w:val="AmColumnHeading"/>
            </w:pPr>
            <w:r w:rsidRPr="00F01743">
              <w:t>Grozījums</w:t>
            </w:r>
          </w:p>
        </w:tc>
      </w:tr>
      <w:tr w:rsidR="00E06C18" w:rsidRPr="00F01743" w14:paraId="5ADB229E" w14:textId="77777777" w:rsidTr="008E5EEF">
        <w:trPr>
          <w:jc w:val="center"/>
        </w:trPr>
        <w:tc>
          <w:tcPr>
            <w:tcW w:w="4876" w:type="dxa"/>
            <w:tcBorders>
              <w:top w:val="nil"/>
              <w:left w:val="nil"/>
              <w:bottom w:val="nil"/>
              <w:right w:val="nil"/>
            </w:tcBorders>
          </w:tcPr>
          <w:p w14:paraId="450EE21F" w14:textId="77777777" w:rsidR="00D900EE" w:rsidRPr="00F01743" w:rsidRDefault="006D3E93" w:rsidP="008E5EEF">
            <w:pPr>
              <w:pStyle w:val="Normal6a"/>
            </w:pPr>
            <w:r w:rsidRPr="00F01743">
              <w:rPr>
                <w:b/>
                <w:i/>
              </w:rPr>
              <w:t>26.</w:t>
            </w:r>
            <w:r w:rsidRPr="00F01743">
              <w:tab/>
            </w:r>
            <w:r w:rsidRPr="00F01743">
              <w:rPr>
                <w:b/>
                <w:i/>
              </w:rPr>
              <w:t xml:space="preserve">aicina Hartas 37. pantā iekļaut ES </w:t>
            </w:r>
            <w:r w:rsidRPr="00F01743">
              <w:rPr>
                <w:b/>
                <w:i/>
              </w:rPr>
              <w:t>klimata mērķus, kas noteikti ar Eiropas Klimata aktu</w:t>
            </w:r>
            <w:r w:rsidRPr="00F01743">
              <w:rPr>
                <w:b/>
                <w:i/>
                <w:vertAlign w:val="superscript"/>
              </w:rPr>
              <w:t>14</w:t>
            </w:r>
            <w:r w:rsidRPr="00F01743">
              <w:rPr>
                <w:b/>
                <w:i/>
              </w:rPr>
              <w:t>;</w:t>
            </w:r>
          </w:p>
        </w:tc>
        <w:tc>
          <w:tcPr>
            <w:tcW w:w="4876" w:type="dxa"/>
            <w:tcBorders>
              <w:top w:val="nil"/>
              <w:left w:val="nil"/>
              <w:bottom w:val="nil"/>
              <w:right w:val="nil"/>
            </w:tcBorders>
          </w:tcPr>
          <w:p w14:paraId="67058C10" w14:textId="77777777" w:rsidR="00D900EE" w:rsidRPr="00F01743" w:rsidRDefault="006D3E93" w:rsidP="008E5EEF">
            <w:pPr>
              <w:pStyle w:val="Normal6a"/>
            </w:pPr>
            <w:r w:rsidRPr="00F01743">
              <w:rPr>
                <w:b/>
                <w:i/>
              </w:rPr>
              <w:t>svītrots</w:t>
            </w:r>
          </w:p>
        </w:tc>
      </w:tr>
      <w:tr w:rsidR="00E06C18" w:rsidRPr="00F01743" w14:paraId="1B6D60B9" w14:textId="77777777" w:rsidTr="008E5EEF">
        <w:trPr>
          <w:jc w:val="center"/>
        </w:trPr>
        <w:tc>
          <w:tcPr>
            <w:tcW w:w="4876" w:type="dxa"/>
            <w:tcBorders>
              <w:top w:val="nil"/>
              <w:left w:val="nil"/>
              <w:bottom w:val="nil"/>
              <w:right w:val="nil"/>
            </w:tcBorders>
          </w:tcPr>
          <w:p w14:paraId="23CBFB51" w14:textId="77777777" w:rsidR="00D900EE" w:rsidRPr="00F01743" w:rsidRDefault="006D3E93" w:rsidP="008E5EEF">
            <w:pPr>
              <w:pStyle w:val="Normal6a"/>
            </w:pPr>
            <w:r w:rsidRPr="00F01743">
              <w:rPr>
                <w:b/>
                <w:bCs/>
                <w:i/>
                <w:iCs/>
              </w:rPr>
              <w:t>_________________</w:t>
            </w:r>
          </w:p>
        </w:tc>
        <w:tc>
          <w:tcPr>
            <w:tcW w:w="4876" w:type="dxa"/>
            <w:tcBorders>
              <w:top w:val="nil"/>
              <w:left w:val="nil"/>
              <w:bottom w:val="nil"/>
              <w:right w:val="nil"/>
            </w:tcBorders>
          </w:tcPr>
          <w:p w14:paraId="637505D3" w14:textId="77777777" w:rsidR="00D900EE" w:rsidRPr="00F01743" w:rsidRDefault="00D900EE" w:rsidP="008E5EEF"/>
        </w:tc>
      </w:tr>
      <w:tr w:rsidR="00E06C18" w:rsidRPr="00F01743" w14:paraId="39FD39EB" w14:textId="77777777" w:rsidTr="008E5EEF">
        <w:trPr>
          <w:jc w:val="center"/>
        </w:trPr>
        <w:tc>
          <w:tcPr>
            <w:tcW w:w="4876" w:type="dxa"/>
            <w:tcBorders>
              <w:top w:val="nil"/>
              <w:left w:val="nil"/>
              <w:bottom w:val="nil"/>
              <w:right w:val="nil"/>
            </w:tcBorders>
          </w:tcPr>
          <w:p w14:paraId="4E24505B" w14:textId="77777777" w:rsidR="00D900EE" w:rsidRPr="00F01743" w:rsidRDefault="006D3E93" w:rsidP="008E5EEF">
            <w:pPr>
              <w:pStyle w:val="Normal6a"/>
            </w:pPr>
            <w:r w:rsidRPr="00F01743">
              <w:rPr>
                <w:b/>
                <w:bCs/>
                <w:i/>
                <w:iCs/>
                <w:vertAlign w:val="superscript"/>
              </w:rPr>
              <w:t>14</w:t>
            </w:r>
            <w:r w:rsidRPr="00F01743">
              <w:rPr>
                <w:b/>
                <w:bCs/>
                <w:i/>
                <w:iCs/>
              </w:rPr>
              <w:t xml:space="preserve"> Eiropas Parlamenta un Padomes Regula (ES) 2021/1119 (2021. gada 30. jūnijs), ar ko izveido klimatneitralitātes panākšanas satvaru un groza Regulas (EK) Nr. 401/2009 un (ES) 2018/1999 (“Eiropas Klimata akts”) (OV L 243, 9.7.2021., 1. lpp., ELI: </w:t>
            </w:r>
            <w:r w:rsidRPr="00F01743">
              <w:rPr>
                <w:b/>
                <w:i/>
              </w:rPr>
              <w:t>http://data.europa.eu/eli/reg/2021/1119/oj).</w:t>
            </w:r>
          </w:p>
        </w:tc>
        <w:tc>
          <w:tcPr>
            <w:tcW w:w="4876" w:type="dxa"/>
            <w:tcBorders>
              <w:top w:val="nil"/>
              <w:left w:val="nil"/>
              <w:bottom w:val="nil"/>
              <w:right w:val="nil"/>
            </w:tcBorders>
          </w:tcPr>
          <w:p w14:paraId="622B80E8" w14:textId="77777777" w:rsidR="00D900EE" w:rsidRPr="00F01743" w:rsidRDefault="00D900EE" w:rsidP="008E5EEF"/>
        </w:tc>
      </w:tr>
    </w:tbl>
    <w:p w14:paraId="42A3CCF4" w14:textId="77777777" w:rsidR="00D900EE" w:rsidRPr="00F01743" w:rsidRDefault="00D900EE" w:rsidP="00D900EE">
      <w:pPr>
        <w:rPr>
          <w:rStyle w:val="HideTWBExt"/>
        </w:rPr>
      </w:pPr>
    </w:p>
    <w:p w14:paraId="20FA8BA7" w14:textId="77777777" w:rsidR="00D900EE" w:rsidRPr="00F01743" w:rsidRDefault="006D3E93" w:rsidP="00D900EE">
      <w:pPr>
        <w:rPr>
          <w:rStyle w:val="HideTWBExt"/>
          <w:rFonts w:ascii="Times New Roman" w:hAnsi="Times New Roman" w:cs="Times New Roman"/>
          <w:noProof w:val="0"/>
          <w:vanish w:val="0"/>
          <w:color w:val="auto"/>
          <w:sz w:val="24"/>
        </w:rPr>
      </w:pPr>
      <w:r w:rsidRPr="00F01743">
        <w:rPr>
          <w:rStyle w:val="HideTWBExt"/>
        </w:rPr>
        <w:t>&lt;/Amend&gt;</w:t>
      </w:r>
    </w:p>
    <w:p w14:paraId="46CC456F"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134</w:t>
      </w:r>
      <w:r w:rsidRPr="00F01743">
        <w:rPr>
          <w:rStyle w:val="HideTWBExt"/>
          <w:b w:val="0"/>
        </w:rPr>
        <w:t>&lt;/NumAm&gt;</w:t>
      </w:r>
    </w:p>
    <w:p w14:paraId="25907CE8" w14:textId="77777777" w:rsidR="00D900EE" w:rsidRPr="00F01743" w:rsidRDefault="00D900EE" w:rsidP="00D900EE">
      <w:pPr>
        <w:pStyle w:val="NormalBold"/>
      </w:pPr>
    </w:p>
    <w:p w14:paraId="331491FF" w14:textId="77777777" w:rsidR="00D900EE" w:rsidRPr="00F01743" w:rsidRDefault="00D900EE" w:rsidP="00D900EE"/>
    <w:p w14:paraId="3731A29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0636D16D" w14:textId="77777777" w:rsidR="00D900EE" w:rsidRPr="00F01743" w:rsidRDefault="006D3E93" w:rsidP="00D900EE">
      <w:pPr>
        <w:pStyle w:val="NormalBold"/>
      </w:pPr>
      <w:r w:rsidRPr="00F01743">
        <w:rPr>
          <w:rStyle w:val="HideTWBExt"/>
          <w:b w:val="0"/>
        </w:rPr>
        <w:t>&lt;Article&gt;</w:t>
      </w:r>
      <w:r w:rsidRPr="00F01743">
        <w:t>27. punkts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9B6C632" w14:textId="77777777" w:rsidTr="008E5EEF">
        <w:trPr>
          <w:jc w:val="center"/>
        </w:trPr>
        <w:tc>
          <w:tcPr>
            <w:tcW w:w="9752" w:type="dxa"/>
            <w:gridSpan w:val="2"/>
          </w:tcPr>
          <w:p w14:paraId="000CE4EB" w14:textId="77777777" w:rsidR="00D900EE" w:rsidRPr="00F01743" w:rsidRDefault="00D900EE" w:rsidP="008E5EEF">
            <w:pPr>
              <w:keepNext/>
            </w:pPr>
          </w:p>
        </w:tc>
      </w:tr>
      <w:tr w:rsidR="00E06C18" w:rsidRPr="00F01743" w14:paraId="09F61220" w14:textId="77777777" w:rsidTr="008E5EEF">
        <w:trPr>
          <w:jc w:val="center"/>
        </w:trPr>
        <w:tc>
          <w:tcPr>
            <w:tcW w:w="4876" w:type="dxa"/>
          </w:tcPr>
          <w:p w14:paraId="43DE0FD5" w14:textId="77777777" w:rsidR="00D900EE" w:rsidRPr="00F01743" w:rsidRDefault="006D3E93" w:rsidP="008E5EEF">
            <w:pPr>
              <w:pStyle w:val="ColumnHeading"/>
              <w:keepNext/>
            </w:pPr>
            <w:r w:rsidRPr="00F01743">
              <w:t>Rezolūcijas priekšlikums</w:t>
            </w:r>
          </w:p>
        </w:tc>
        <w:tc>
          <w:tcPr>
            <w:tcW w:w="4876" w:type="dxa"/>
          </w:tcPr>
          <w:p w14:paraId="39123132" w14:textId="77777777" w:rsidR="00D900EE" w:rsidRPr="00F01743" w:rsidRDefault="006D3E93" w:rsidP="008E5EEF">
            <w:pPr>
              <w:pStyle w:val="ColumnHeading"/>
              <w:keepNext/>
            </w:pPr>
            <w:r w:rsidRPr="00F01743">
              <w:t>Grozījums</w:t>
            </w:r>
          </w:p>
        </w:tc>
      </w:tr>
      <w:tr w:rsidR="00E06C18" w:rsidRPr="00F01743" w14:paraId="2198C986" w14:textId="77777777" w:rsidTr="008E5EEF">
        <w:trPr>
          <w:jc w:val="center"/>
        </w:trPr>
        <w:tc>
          <w:tcPr>
            <w:tcW w:w="4876" w:type="dxa"/>
          </w:tcPr>
          <w:p w14:paraId="402209A0" w14:textId="77777777" w:rsidR="00D900EE" w:rsidRPr="00F01743" w:rsidRDefault="006D3E93" w:rsidP="008E5EEF">
            <w:pPr>
              <w:pStyle w:val="Normal6"/>
            </w:pPr>
            <w:r w:rsidRPr="00F01743">
              <w:t>27.</w:t>
            </w:r>
            <w:r w:rsidRPr="00F01743">
              <w:tab/>
              <w:t xml:space="preserve">aicina izveidot FRA kā neatkarīgu </w:t>
            </w:r>
            <w:r w:rsidRPr="00F01743">
              <w:t>cilvēktiesību iestādi ar lielāku darbības neatkarību, lai sāktu rīkoties Hartas pārkāpumu novēršanai;</w:t>
            </w:r>
          </w:p>
        </w:tc>
        <w:tc>
          <w:tcPr>
            <w:tcW w:w="4876" w:type="dxa"/>
          </w:tcPr>
          <w:p w14:paraId="74D81B35" w14:textId="77777777" w:rsidR="00D900EE" w:rsidRPr="00F01743" w:rsidRDefault="006D3E93" w:rsidP="008E5EEF">
            <w:pPr>
              <w:pStyle w:val="Normal6"/>
              <w:rPr>
                <w:szCs w:val="24"/>
              </w:rPr>
            </w:pPr>
            <w:r w:rsidRPr="00F01743">
              <w:t>27.</w:t>
            </w:r>
            <w:r w:rsidRPr="00F01743">
              <w:tab/>
            </w:r>
            <w:r w:rsidRPr="00F01743">
              <w:rPr>
                <w:b/>
                <w:i/>
              </w:rPr>
              <w:t>norāda uz FRA svarīgo lomu pamattiesību veicināšanas un aizsardzības atbalstīšanā ES un uzsver tās turpmākas darbības lielo nozīmi; aicina stiprināt FRA spēju palīdzēt aizsargāt Hartas tiesības, vērtības un brīvības;</w:t>
            </w:r>
            <w:r w:rsidRPr="00F01743">
              <w:t xml:space="preserve"> aicina izveidot FRA kā neatkarīgu cilvēktiesību iestādi ar lielāku darbības neatkarību, lai sāktu rīkoties Hartas pārkāpumu novēršanai; </w:t>
            </w:r>
            <w:r w:rsidRPr="00F01743">
              <w:rPr>
                <w:b/>
                <w:bCs/>
                <w:i/>
                <w:iCs/>
              </w:rPr>
              <w:t>prasa FRA palīdzēt Komisijai izstrādāt vienotu pieeju pamattiesību standartu piemērošanai ES finansējumam, kā arī īpašus kritērijus līdzekļu saņemšanai un uzr</w:t>
            </w:r>
            <w:r w:rsidRPr="00F01743">
              <w:rPr>
                <w:b/>
                <w:bCs/>
                <w:i/>
                <w:iCs/>
              </w:rPr>
              <w:t>audzības pamatnostādnes;</w:t>
            </w:r>
          </w:p>
        </w:tc>
      </w:tr>
    </w:tbl>
    <w:p w14:paraId="7D77EA86" w14:textId="77777777" w:rsidR="00D900EE" w:rsidRPr="00F01743" w:rsidRDefault="006D3E93" w:rsidP="00D900EE">
      <w:pPr>
        <w:rPr>
          <w:rStyle w:val="HideTWBExt"/>
        </w:rPr>
      </w:pPr>
      <w:r w:rsidRPr="00F01743">
        <w:rPr>
          <w:rStyle w:val="HideTWBExt"/>
        </w:rPr>
        <w:t>&lt;/Amend&gt;</w:t>
      </w:r>
    </w:p>
    <w:p w14:paraId="7C6D1681" w14:textId="77777777" w:rsidR="00D900EE" w:rsidRPr="00F01743" w:rsidRDefault="00D900EE" w:rsidP="00D900EE">
      <w:pPr>
        <w:pStyle w:val="AMNumberTabs0"/>
        <w:keepNext/>
        <w:rPr>
          <w:rStyle w:val="HideTWBExt"/>
          <w:b w:val="0"/>
        </w:rPr>
      </w:pPr>
    </w:p>
    <w:p w14:paraId="00054E93"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135</w:t>
      </w:r>
      <w:r w:rsidRPr="00F01743">
        <w:rPr>
          <w:rStyle w:val="HideTWBExt"/>
          <w:b w:val="0"/>
        </w:rPr>
        <w:t>&lt;/NumAm&gt;</w:t>
      </w:r>
    </w:p>
    <w:p w14:paraId="66A40CAE" w14:textId="77777777" w:rsidR="00D900EE" w:rsidRPr="00F01743" w:rsidRDefault="00D900EE" w:rsidP="00D900EE">
      <w:pPr>
        <w:pStyle w:val="NormalBold"/>
      </w:pPr>
    </w:p>
    <w:p w14:paraId="3E8760A7" w14:textId="77777777" w:rsidR="00D900EE" w:rsidRPr="00F01743" w:rsidRDefault="00D900EE" w:rsidP="00D900EE"/>
    <w:p w14:paraId="6A93CE84"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436694B7" w14:textId="77777777" w:rsidR="00D900EE" w:rsidRPr="00F01743" w:rsidRDefault="006D3E93" w:rsidP="00D900EE">
      <w:pPr>
        <w:pStyle w:val="NormalBold"/>
      </w:pPr>
      <w:r w:rsidRPr="00F01743">
        <w:rPr>
          <w:rStyle w:val="HideTWBExt"/>
          <w:b w:val="0"/>
        </w:rPr>
        <w:t>&lt;Article&gt;</w:t>
      </w:r>
      <w:r w:rsidRPr="00F01743">
        <w:t>28.a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055A240F" w14:textId="77777777" w:rsidTr="008E5EEF">
        <w:trPr>
          <w:jc w:val="center"/>
        </w:trPr>
        <w:tc>
          <w:tcPr>
            <w:tcW w:w="9752" w:type="dxa"/>
            <w:gridSpan w:val="2"/>
          </w:tcPr>
          <w:p w14:paraId="5164067F" w14:textId="77777777" w:rsidR="00D900EE" w:rsidRPr="00F01743" w:rsidRDefault="00D900EE" w:rsidP="008E5EEF">
            <w:pPr>
              <w:keepNext/>
            </w:pPr>
          </w:p>
        </w:tc>
      </w:tr>
      <w:tr w:rsidR="00E06C18" w:rsidRPr="00F01743" w14:paraId="245CD1E7" w14:textId="77777777" w:rsidTr="008E5EEF">
        <w:trPr>
          <w:jc w:val="center"/>
        </w:trPr>
        <w:tc>
          <w:tcPr>
            <w:tcW w:w="4876" w:type="dxa"/>
          </w:tcPr>
          <w:p w14:paraId="6E2618D5" w14:textId="77777777" w:rsidR="00D900EE" w:rsidRPr="00F01743" w:rsidRDefault="006D3E93" w:rsidP="008E5EEF">
            <w:pPr>
              <w:pStyle w:val="ColumnHeading"/>
              <w:keepNext/>
            </w:pPr>
            <w:r w:rsidRPr="00F01743">
              <w:t>Rezolūcijas priekšlikums</w:t>
            </w:r>
          </w:p>
        </w:tc>
        <w:tc>
          <w:tcPr>
            <w:tcW w:w="4876" w:type="dxa"/>
          </w:tcPr>
          <w:p w14:paraId="469384DC" w14:textId="77777777" w:rsidR="00D900EE" w:rsidRPr="00F01743" w:rsidRDefault="006D3E93" w:rsidP="008E5EEF">
            <w:pPr>
              <w:pStyle w:val="ColumnHeading"/>
              <w:keepNext/>
            </w:pPr>
            <w:r w:rsidRPr="00F01743">
              <w:t>Grozījums</w:t>
            </w:r>
          </w:p>
        </w:tc>
      </w:tr>
      <w:tr w:rsidR="00E06C18" w:rsidRPr="00F01743" w14:paraId="40813142" w14:textId="77777777" w:rsidTr="008E5EEF">
        <w:trPr>
          <w:jc w:val="center"/>
        </w:trPr>
        <w:tc>
          <w:tcPr>
            <w:tcW w:w="4876" w:type="dxa"/>
          </w:tcPr>
          <w:p w14:paraId="17ED4690" w14:textId="77777777" w:rsidR="00D900EE" w:rsidRPr="00F01743" w:rsidRDefault="00D900EE" w:rsidP="008E5EEF">
            <w:pPr>
              <w:pStyle w:val="Normal6"/>
            </w:pPr>
          </w:p>
        </w:tc>
        <w:tc>
          <w:tcPr>
            <w:tcW w:w="4876" w:type="dxa"/>
          </w:tcPr>
          <w:p w14:paraId="04B8CC45" w14:textId="77777777" w:rsidR="00D900EE" w:rsidRPr="00F01743" w:rsidRDefault="006D3E93" w:rsidP="008E5EEF">
            <w:pPr>
              <w:pStyle w:val="Normal6"/>
              <w:rPr>
                <w:szCs w:val="24"/>
              </w:rPr>
            </w:pPr>
            <w:r w:rsidRPr="00F01743">
              <w:rPr>
                <w:b/>
                <w:i/>
              </w:rPr>
              <w:t>28.a</w:t>
            </w:r>
            <w:r w:rsidRPr="00F01743">
              <w:rPr>
                <w:b/>
                <w:i/>
              </w:rPr>
              <w:tab/>
              <w:t xml:space="preserve">uzsver, ka ir jānodrošina sistemātiski apspriešanās veidi ar struktūrām un iestādēm, kurām ir speciālās zināšanas par pamattiesībām kopumā un jo īpaši par Hartu; šajā sakarībā norāda uz FRA, kā </w:t>
            </w:r>
            <w:r w:rsidRPr="00F01743">
              <w:rPr>
                <w:b/>
                <w:i/>
              </w:rPr>
              <w:t>arī uz attiecīgām Eiropas Padomes un Apvienoto Nāciju Organizācijas struktūrām;</w:t>
            </w:r>
          </w:p>
        </w:tc>
      </w:tr>
    </w:tbl>
    <w:p w14:paraId="374B81AD" w14:textId="77777777" w:rsidR="00D900EE" w:rsidRPr="00F01743" w:rsidRDefault="006D3E93" w:rsidP="00D900EE">
      <w:r w:rsidRPr="00F01743">
        <w:rPr>
          <w:rStyle w:val="HideTWBExt"/>
        </w:rPr>
        <w:t>&lt;/Amend&gt;</w:t>
      </w:r>
    </w:p>
    <w:p w14:paraId="66BA9560" w14:textId="77777777" w:rsidR="00D900EE" w:rsidRPr="00F01743" w:rsidRDefault="006D3E93" w:rsidP="00D900EE">
      <w:pPr>
        <w:pStyle w:val="AMNumberTabs0"/>
        <w:keepNext/>
      </w:pPr>
      <w:r w:rsidRPr="00F01743">
        <w:rPr>
          <w:rStyle w:val="HideTWBExt"/>
          <w:b w:val="0"/>
        </w:rPr>
        <w:t>&lt;Amend&gt;</w:t>
      </w:r>
      <w:r w:rsidRPr="00F01743">
        <w:t>Grozījums Nr.</w:t>
      </w:r>
      <w:r w:rsidRPr="00F01743">
        <w:tab/>
      </w:r>
      <w:r w:rsidRPr="00F01743">
        <w:tab/>
      </w:r>
      <w:r w:rsidRPr="00F01743">
        <w:rPr>
          <w:rStyle w:val="HideTWBExt"/>
          <w:b w:val="0"/>
        </w:rPr>
        <w:t>&lt;NumAm&gt;</w:t>
      </w:r>
      <w:r w:rsidRPr="00F01743">
        <w:t>136</w:t>
      </w:r>
      <w:r w:rsidRPr="00F01743">
        <w:rPr>
          <w:rStyle w:val="HideTWBExt"/>
          <w:b w:val="0"/>
        </w:rPr>
        <w:t>&lt;/NumAm&gt;</w:t>
      </w:r>
    </w:p>
    <w:p w14:paraId="1F016150" w14:textId="77777777" w:rsidR="00D900EE" w:rsidRPr="00F01743" w:rsidRDefault="00D900EE" w:rsidP="00D900EE"/>
    <w:p w14:paraId="12FF00F3" w14:textId="77777777" w:rsidR="00D900EE" w:rsidRPr="00F01743" w:rsidRDefault="006D3E93" w:rsidP="00D900EE">
      <w:pPr>
        <w:pStyle w:val="NormalBold"/>
        <w:keepNext/>
      </w:pPr>
      <w:r w:rsidRPr="00F01743">
        <w:rPr>
          <w:rStyle w:val="HideTWBExt"/>
          <w:b w:val="0"/>
        </w:rPr>
        <w:t>&lt;DocAmend&gt;</w:t>
      </w:r>
      <w:r w:rsidRPr="00F01743">
        <w:t>Rezolūcijas priekšlikums</w:t>
      </w:r>
      <w:r w:rsidRPr="00F01743">
        <w:rPr>
          <w:rStyle w:val="HideTWBExt"/>
          <w:b w:val="0"/>
        </w:rPr>
        <w:t>&lt;/DocAmend&gt;</w:t>
      </w:r>
    </w:p>
    <w:p w14:paraId="5BD4174F" w14:textId="77777777" w:rsidR="00D900EE" w:rsidRPr="00F01743" w:rsidRDefault="006D3E93" w:rsidP="00D900EE">
      <w:pPr>
        <w:pStyle w:val="NormalBold"/>
      </w:pPr>
      <w:r w:rsidRPr="00F01743">
        <w:rPr>
          <w:rStyle w:val="HideTWBExt"/>
          <w:b w:val="0"/>
        </w:rPr>
        <w:t>&lt;Article&gt;</w:t>
      </w:r>
      <w:r w:rsidRPr="00F01743">
        <w:t>28.b punkts (jauns)</w:t>
      </w:r>
      <w:r w:rsidRPr="00F01743">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06C18" w:rsidRPr="00F01743" w14:paraId="75AED3CF" w14:textId="77777777" w:rsidTr="008E5EEF">
        <w:trPr>
          <w:jc w:val="center"/>
        </w:trPr>
        <w:tc>
          <w:tcPr>
            <w:tcW w:w="9752" w:type="dxa"/>
            <w:gridSpan w:val="2"/>
          </w:tcPr>
          <w:p w14:paraId="728F11E8" w14:textId="77777777" w:rsidR="00D900EE" w:rsidRPr="00F01743" w:rsidRDefault="00D900EE" w:rsidP="008E5EEF">
            <w:pPr>
              <w:keepNext/>
            </w:pPr>
          </w:p>
        </w:tc>
      </w:tr>
      <w:tr w:rsidR="00E06C18" w:rsidRPr="00F01743" w14:paraId="7CB20C7C" w14:textId="77777777" w:rsidTr="008E5EEF">
        <w:trPr>
          <w:jc w:val="center"/>
        </w:trPr>
        <w:tc>
          <w:tcPr>
            <w:tcW w:w="4876" w:type="dxa"/>
          </w:tcPr>
          <w:p w14:paraId="4F00A702" w14:textId="77777777" w:rsidR="00D900EE" w:rsidRPr="00F01743" w:rsidRDefault="006D3E93" w:rsidP="008E5EEF">
            <w:pPr>
              <w:pStyle w:val="ColumnHeading"/>
              <w:keepNext/>
            </w:pPr>
            <w:r w:rsidRPr="00F01743">
              <w:t>Rezolūcijas priekšlikums</w:t>
            </w:r>
          </w:p>
        </w:tc>
        <w:tc>
          <w:tcPr>
            <w:tcW w:w="4876" w:type="dxa"/>
          </w:tcPr>
          <w:p w14:paraId="6713C679" w14:textId="77777777" w:rsidR="00D900EE" w:rsidRPr="00F01743" w:rsidRDefault="006D3E93" w:rsidP="008E5EEF">
            <w:pPr>
              <w:pStyle w:val="ColumnHeading"/>
              <w:keepNext/>
            </w:pPr>
            <w:r w:rsidRPr="00F01743">
              <w:t>Grozījums</w:t>
            </w:r>
          </w:p>
        </w:tc>
      </w:tr>
      <w:tr w:rsidR="00E06C18" w:rsidRPr="00F01743" w14:paraId="7E7A1A55" w14:textId="77777777" w:rsidTr="008E5EEF">
        <w:trPr>
          <w:jc w:val="center"/>
        </w:trPr>
        <w:tc>
          <w:tcPr>
            <w:tcW w:w="4876" w:type="dxa"/>
          </w:tcPr>
          <w:p w14:paraId="5595ECE7" w14:textId="77777777" w:rsidR="00D900EE" w:rsidRPr="00F01743" w:rsidRDefault="00D900EE" w:rsidP="008E5EEF">
            <w:pPr>
              <w:pStyle w:val="Normal6"/>
            </w:pPr>
          </w:p>
        </w:tc>
        <w:tc>
          <w:tcPr>
            <w:tcW w:w="4876" w:type="dxa"/>
          </w:tcPr>
          <w:p w14:paraId="73AE3D7F" w14:textId="77777777" w:rsidR="00D900EE" w:rsidRPr="00F01743" w:rsidRDefault="006D3E93" w:rsidP="008E5EEF">
            <w:pPr>
              <w:pStyle w:val="Normal6"/>
              <w:rPr>
                <w:szCs w:val="24"/>
              </w:rPr>
            </w:pPr>
            <w:r w:rsidRPr="00F01743">
              <w:rPr>
                <w:b/>
                <w:i/>
              </w:rPr>
              <w:t>28.b</w:t>
            </w:r>
            <w:r w:rsidRPr="00F01743">
              <w:rPr>
                <w:b/>
                <w:i/>
              </w:rPr>
              <w:tab/>
              <w:t>aicina nodrošināt plašāku un efektīvāku piekļuvi tiesiskās aizsardzības līdzekļiem visiem pilsoņiem, jo īpaši gadījumos, kad valstu tiesneši saskaras ar šķēršļiem, iesniedzot lūgumus sniegt prejudiciālus lēmumus — piemēram, dalībvalstīs saskaņā ar LES 7. panta procedūru — vai gadījumos, kad iebildumi ir saistīti ar neleģislatīviem ES iestāžu, aģentūru vai struktūru aktiem; uzsver, ka piekļuves atvieglošana EST stiprinātu tiesisko dialogu, nodrošinātu ES tiesību aktu vienādu piemērošanu un uzlabotu pamattie</w:t>
            </w:r>
            <w:r w:rsidRPr="00F01743">
              <w:rPr>
                <w:b/>
                <w:i/>
              </w:rPr>
              <w:t>sību aizsardzību visā ES;</w:t>
            </w:r>
          </w:p>
        </w:tc>
      </w:tr>
    </w:tbl>
    <w:p w14:paraId="2D512FFB" w14:textId="77777777" w:rsidR="00D900EE" w:rsidRPr="00F01743" w:rsidRDefault="006D3E93" w:rsidP="00D900EE">
      <w:r w:rsidRPr="00F01743">
        <w:rPr>
          <w:rStyle w:val="HideTWBExt"/>
        </w:rPr>
        <w:t>&lt;/Amend&gt;&lt;/RepeatBlock-Amend&gt;</w:t>
      </w:r>
    </w:p>
    <w:p w14:paraId="1EAA88D3" w14:textId="77777777" w:rsidR="00D900EE" w:rsidRPr="00F01743" w:rsidRDefault="00D900EE" w:rsidP="00D900EE"/>
    <w:p w14:paraId="0F4FDBED" w14:textId="77777777" w:rsidR="00D900EE" w:rsidRPr="00F01743" w:rsidRDefault="00D900EE" w:rsidP="00D900EE">
      <w:pPr>
        <w:pStyle w:val="PageHeadingNotTOC"/>
        <w:sectPr w:rsidR="00D900EE" w:rsidRPr="00F01743" w:rsidSect="00F01743">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5B4BB57" w14:textId="77777777" w:rsidR="00D900EE" w:rsidRPr="00F01743" w:rsidRDefault="006D3E93" w:rsidP="00D900EE">
      <w:pPr>
        <w:pStyle w:val="PageHeadingNotTOC"/>
      </w:pPr>
      <w:bookmarkStart w:id="1" w:name="FootprintPageAD"/>
      <w:bookmarkStart w:id="2" w:name="RollCallPageAD"/>
      <w:r w:rsidRPr="00F01743">
        <w:t>PIELIKUMS. PIENESUMA DEKLARĀCIJA</w:t>
      </w:r>
    </w:p>
    <w:p w14:paraId="01839A7A" w14:textId="77777777" w:rsidR="00D900EE" w:rsidRPr="00F01743" w:rsidRDefault="006D3E93" w:rsidP="00D900EE">
      <w:pPr>
        <w:pStyle w:val="Normal24a"/>
      </w:pPr>
      <w:r w:rsidRPr="00F01743">
        <w:rPr>
          <w:rStyle w:val="HideTWBExt"/>
        </w:rPr>
        <w:t>&lt;FootprintIntro&gt;</w:t>
      </w:r>
      <w:r w:rsidRPr="00F01743">
        <w:t>Saskaņā ar Reglamenta I pielikuma 8. pantu atzinuma sagatavotāja apliecina, ka viņa savā atzinumā ir iekļāvusi pienesumu, kas ir par jautājumiem, kuri attiecas uz lietas priekšmetu, un kas, gatavojot atzinumu, saņemts no šādiem interešu pārstāvjiem, uz kuriem attiecas Iestāžu nolīgums par obligātu pārredzamības reģistru</w:t>
      </w:r>
      <w:r w:rsidRPr="00F01743">
        <w:rPr>
          <w:rStyle w:val="FootnoteReference"/>
        </w:rPr>
        <w:footnoteReference w:id="1"/>
      </w:r>
      <w:r w:rsidRPr="00F01743">
        <w:t>, vai no šādiem trešo valstu publisko iestāžu, tostarp to diplomātisko pārstāvniecību un vēstniecību, pārstāvjiem:</w:t>
      </w:r>
      <w:r w:rsidRPr="00F0174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06C18" w:rsidRPr="00F01743" w14:paraId="4E49F60F" w14:textId="77777777" w:rsidTr="008E5EEF">
        <w:tc>
          <w:tcPr>
            <w:tcW w:w="9060" w:type="dxa"/>
            <w:shd w:val="clear" w:color="auto" w:fill="auto"/>
          </w:tcPr>
          <w:p w14:paraId="30C9F1B2" w14:textId="77777777" w:rsidR="00D900EE" w:rsidRPr="00F01743" w:rsidRDefault="006D3E93" w:rsidP="008E5EEF">
            <w:pPr>
              <w:pStyle w:val="NormalBoldCenter"/>
            </w:pPr>
            <w:r w:rsidRPr="00F01743">
              <w:t xml:space="preserve"> 1. Interešu pārstāvji, uz kuriem attiecas Iestāžu nolīgums par obligātu pārredzamības reģistru</w:t>
            </w:r>
          </w:p>
        </w:tc>
      </w:tr>
      <w:tr w:rsidR="00E06C18" w:rsidRPr="00F01743" w14:paraId="4843C750" w14:textId="77777777" w:rsidTr="008E5EEF">
        <w:tc>
          <w:tcPr>
            <w:tcW w:w="9060" w:type="dxa"/>
            <w:shd w:val="clear" w:color="auto" w:fill="auto"/>
          </w:tcPr>
          <w:p w14:paraId="06716BDE" w14:textId="77777777" w:rsidR="00D900EE" w:rsidRPr="00F01743" w:rsidRDefault="006D3E93" w:rsidP="008E5EEF">
            <w:pPr>
              <w:pStyle w:val="NormalSingle"/>
            </w:pPr>
            <w:r w:rsidRPr="00F01743">
              <w:rPr>
                <w:sz w:val="22"/>
              </w:rPr>
              <w:t xml:space="preserve">ILGA-Europe </w:t>
            </w:r>
          </w:p>
        </w:tc>
      </w:tr>
      <w:tr w:rsidR="00E06C18" w:rsidRPr="00F01743" w14:paraId="65C1CE11" w14:textId="77777777" w:rsidTr="008E5EEF">
        <w:tc>
          <w:tcPr>
            <w:tcW w:w="9060" w:type="dxa"/>
            <w:shd w:val="clear" w:color="auto" w:fill="auto"/>
          </w:tcPr>
          <w:p w14:paraId="6B423395" w14:textId="77777777" w:rsidR="00D900EE" w:rsidRPr="00F01743" w:rsidRDefault="006D3E93" w:rsidP="008E5EEF">
            <w:pPr>
              <w:rPr>
                <w:sz w:val="22"/>
                <w:szCs w:val="22"/>
              </w:rPr>
            </w:pPr>
            <w:r w:rsidRPr="00F01743">
              <w:rPr>
                <w:sz w:val="22"/>
              </w:rPr>
              <w:t xml:space="preserve">Liberties </w:t>
            </w:r>
          </w:p>
        </w:tc>
      </w:tr>
      <w:tr w:rsidR="00E06C18" w:rsidRPr="00F01743" w14:paraId="68B90CB4" w14:textId="77777777" w:rsidTr="008E5EEF">
        <w:tc>
          <w:tcPr>
            <w:tcW w:w="9060" w:type="dxa"/>
            <w:shd w:val="clear" w:color="auto" w:fill="auto"/>
          </w:tcPr>
          <w:p w14:paraId="570B5497" w14:textId="77777777" w:rsidR="00D900EE" w:rsidRPr="00F01743" w:rsidRDefault="006D3E93" w:rsidP="008E5EEF">
            <w:pPr>
              <w:pStyle w:val="NormalSingle"/>
            </w:pPr>
            <w:r w:rsidRPr="00F01743">
              <w:rPr>
                <w:sz w:val="22"/>
              </w:rPr>
              <w:t xml:space="preserve">Bridge EU </w:t>
            </w:r>
          </w:p>
        </w:tc>
      </w:tr>
      <w:tr w:rsidR="00E06C18" w:rsidRPr="00F01743" w14:paraId="315B4A30" w14:textId="77777777" w:rsidTr="008E5EEF">
        <w:tc>
          <w:tcPr>
            <w:tcW w:w="9060" w:type="dxa"/>
            <w:shd w:val="clear" w:color="auto" w:fill="auto"/>
          </w:tcPr>
          <w:p w14:paraId="1E294C28" w14:textId="77777777" w:rsidR="00D900EE" w:rsidRPr="00F01743" w:rsidRDefault="006D3E93" w:rsidP="008E5EEF">
            <w:pPr>
              <w:pStyle w:val="NormalSingle"/>
              <w:rPr>
                <w:sz w:val="22"/>
                <w:szCs w:val="22"/>
              </w:rPr>
            </w:pPr>
            <w:r w:rsidRPr="00F01743">
              <w:rPr>
                <w:sz w:val="22"/>
              </w:rPr>
              <w:t xml:space="preserve">Save the Children </w:t>
            </w:r>
          </w:p>
        </w:tc>
      </w:tr>
    </w:tbl>
    <w:p w14:paraId="1639DAFF" w14:textId="77777777" w:rsidR="00D900EE" w:rsidRPr="00F01743" w:rsidRDefault="00D900EE" w:rsidP="00D900EE">
      <w:pPr>
        <w:spacing w:line="360" w:lineRule="auto"/>
        <w:rPr>
          <w:sz w:val="22"/>
          <w:szCs w:val="22"/>
        </w:rPr>
      </w:pPr>
    </w:p>
    <w:p w14:paraId="44932E05" w14:textId="77777777" w:rsidR="00D900EE" w:rsidRPr="00F01743" w:rsidRDefault="00D900EE" w:rsidP="00D900EE">
      <w:pPr>
        <w:spacing w:line="360" w:lineRule="auto"/>
        <w:rPr>
          <w:sz w:val="22"/>
          <w:szCs w:val="22"/>
        </w:rPr>
      </w:pPr>
    </w:p>
    <w:p w14:paraId="5D59574C" w14:textId="77777777" w:rsidR="00D900EE" w:rsidRPr="00F01743" w:rsidRDefault="006D3E93" w:rsidP="00D900EE">
      <w:pPr>
        <w:spacing w:line="360" w:lineRule="auto"/>
        <w:rPr>
          <w:sz w:val="22"/>
          <w:szCs w:val="22"/>
        </w:rPr>
      </w:pPr>
      <w:r w:rsidRPr="00F01743">
        <w:rPr>
          <w:sz w:val="22"/>
        </w:rPr>
        <w:t xml:space="preserve">Par šī saraksta sagatavošanu ir atbildīga vienīgi </w:t>
      </w:r>
      <w:r w:rsidRPr="00F01743">
        <w:rPr>
          <w:sz w:val="22"/>
        </w:rPr>
        <w:t>atzinuma sagatavotāja.</w:t>
      </w:r>
    </w:p>
    <w:p w14:paraId="4776E483" w14:textId="77777777" w:rsidR="00D900EE" w:rsidRPr="00F01743" w:rsidRDefault="00D900EE" w:rsidP="00D900EE">
      <w:pPr>
        <w:rPr>
          <w:sz w:val="22"/>
          <w:szCs w:val="22"/>
          <w:shd w:val="pct10" w:color="auto" w:fill="auto"/>
        </w:rPr>
      </w:pPr>
    </w:p>
    <w:p w14:paraId="372950A1" w14:textId="77777777" w:rsidR="00D900EE" w:rsidRPr="00F01743" w:rsidRDefault="00D900EE" w:rsidP="00D900EE">
      <w:pPr>
        <w:rPr>
          <w:sz w:val="22"/>
          <w:szCs w:val="22"/>
          <w:shd w:val="pct10" w:color="auto" w:fill="auto"/>
        </w:rPr>
      </w:pPr>
    </w:p>
    <w:p w14:paraId="4706FE90" w14:textId="1D07CCEE" w:rsidR="00D900EE" w:rsidRPr="00F01743" w:rsidRDefault="006D3E93" w:rsidP="00D900EE">
      <w:pPr>
        <w:spacing w:before="9" w:line="360" w:lineRule="auto"/>
        <w:ind w:right="159"/>
        <w:rPr>
          <w:rFonts w:eastAsia="Calibri"/>
          <w:b/>
          <w:sz w:val="22"/>
          <w:szCs w:val="22"/>
        </w:rPr>
      </w:pPr>
      <w:r w:rsidRPr="00F01743">
        <w:t xml:space="preserve">Ja fiziskas personas sarakstā ir identificētas ar vārdu, amatu vai ar abiem, atzinuma sagatavotāja apliecina, ka viņa ir iesniegusi attiecīgajām fiziskajām personām Eiropas Parlamenta paziņojumu par privātumu Nr. 484 </w:t>
      </w:r>
      <w:r w:rsidRPr="00F01743">
        <w:rPr>
          <w:sz w:val="22"/>
        </w:rPr>
        <w:t>(</w:t>
      </w:r>
      <w:hyperlink r:id="rId34" w:history="1">
        <w:r w:rsidRPr="00F01743">
          <w:rPr>
            <w:rStyle w:val="Hyperlink"/>
            <w:sz w:val="22"/>
          </w:rPr>
          <w:t>https://www.europarl.europa.eu/data-protect/index.do</w:t>
        </w:r>
      </w:hyperlink>
      <w:r w:rsidRPr="00F01743">
        <w:rPr>
          <w:sz w:val="22"/>
        </w:rPr>
        <w:t>)</w:t>
      </w:r>
      <w:r w:rsidRPr="00F01743">
        <w:t>, kurā ir izklāstīti nosacījumi, kas attiecas uz to personas datu apstrādi, un ar šādu apstrādi saistītās tiesības.</w:t>
      </w:r>
    </w:p>
    <w:p w14:paraId="7260BE7D" w14:textId="77777777" w:rsidR="00D900EE" w:rsidRPr="00F01743" w:rsidRDefault="00D900EE" w:rsidP="00D900EE">
      <w:pPr>
        <w:spacing w:line="360" w:lineRule="auto"/>
        <w:rPr>
          <w:sz w:val="22"/>
          <w:szCs w:val="22"/>
        </w:rPr>
      </w:pPr>
    </w:p>
    <w:p w14:paraId="0478BBFF" w14:textId="77777777" w:rsidR="00D900EE" w:rsidRPr="00F01743" w:rsidRDefault="006D3E93" w:rsidP="00D900EE">
      <w:pPr>
        <w:spacing w:line="360" w:lineRule="auto"/>
        <w:rPr>
          <w:iCs/>
          <w:sz w:val="22"/>
          <w:szCs w:val="22"/>
        </w:rPr>
      </w:pPr>
      <w:r w:rsidRPr="00F01743">
        <w:rPr>
          <w:sz w:val="22"/>
        </w:rPr>
        <w:t>Atzinuma sagatavotāja, pilnībā uzņemoties visu atbildību, apliecina, ka viņa savā atzinumā nav iekļāvusi pienesumu no interešu pārstāvjiem, uz kuriem attiecas Iestāžu nolīgums par obligātu pārredzamības reģistru</w:t>
      </w:r>
      <w:r w:rsidRPr="00F01743">
        <w:rPr>
          <w:sz w:val="22"/>
          <w:vertAlign w:val="superscript"/>
        </w:rPr>
        <w:t>1</w:t>
      </w:r>
      <w:r w:rsidRPr="00F01743">
        <w:rPr>
          <w:sz w:val="22"/>
        </w:rPr>
        <w:t>, vai no trešo valstu publisko iestāžu, tostarp to diplomātisko pārstāvniecību un vēstniecību, pārstāvjiem, kas būtu jānorāda šajā pielikumā saskaņā ar Reglamenta I pielikuma 8. pantu.</w:t>
      </w:r>
    </w:p>
    <w:p w14:paraId="26D0DF69" w14:textId="77777777" w:rsidR="00D900EE" w:rsidRPr="00F01743" w:rsidRDefault="00D900EE" w:rsidP="00D900EE"/>
    <w:bookmarkEnd w:id="1"/>
    <w:p w14:paraId="36177458" w14:textId="77777777" w:rsidR="00D900EE" w:rsidRPr="00F01743" w:rsidRDefault="00D900EE" w:rsidP="00D900EE"/>
    <w:p w14:paraId="3CD72C76" w14:textId="77777777" w:rsidR="00D900EE" w:rsidRPr="00F01743" w:rsidRDefault="00D900EE" w:rsidP="00D900EE">
      <w:pPr>
        <w:sectPr w:rsidR="00D900EE" w:rsidRPr="00F01743" w:rsidSect="00D900EE">
          <w:headerReference w:type="even" r:id="rId35"/>
          <w:headerReference w:type="default" r:id="rId36"/>
          <w:headerReference w:type="first" r:id="rId37"/>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D17233" w14:textId="77777777" w:rsidR="00D900EE" w:rsidRPr="00F01743" w:rsidRDefault="006D3E93" w:rsidP="00D900EE">
      <w:pPr>
        <w:pStyle w:val="PageHeadingNotTOC"/>
      </w:pPr>
      <w:bookmarkStart w:id="3" w:name="ProcPageAD"/>
      <w:bookmarkStart w:id="4" w:name="RollCallPageRR"/>
      <w:bookmarkEnd w:id="2"/>
      <w:r w:rsidRPr="00F01743">
        <w:t>INFORMĀCIJA PAR PIEŅEMŠANU 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06C18" w:rsidRPr="00F01743" w14:paraId="0CBE07EC"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F16E55E" w14:textId="77777777" w:rsidR="00D900EE" w:rsidRPr="00F01743" w:rsidRDefault="006D3E93" w:rsidP="008E5EEF">
            <w:pPr>
              <w:autoSpaceDE w:val="0"/>
              <w:autoSpaceDN w:val="0"/>
              <w:adjustRightInd w:val="0"/>
              <w:rPr>
                <w:b/>
                <w:bCs/>
                <w:color w:val="000000"/>
                <w:sz w:val="20"/>
              </w:rPr>
            </w:pPr>
            <w:r w:rsidRPr="00F01743">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6A34FE" w14:textId="77777777" w:rsidR="00D900EE" w:rsidRPr="00F01743" w:rsidRDefault="006D3E93" w:rsidP="008E5EEF">
            <w:pPr>
              <w:autoSpaceDE w:val="0"/>
              <w:autoSpaceDN w:val="0"/>
              <w:adjustRightInd w:val="0"/>
              <w:rPr>
                <w:color w:val="000000"/>
                <w:sz w:val="20"/>
              </w:rPr>
            </w:pPr>
            <w:r w:rsidRPr="00F01743">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17FD933" w14:textId="77777777" w:rsidR="00D900EE" w:rsidRPr="00F01743"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BC6D11" w14:textId="77777777" w:rsidR="00D900EE" w:rsidRPr="00F01743" w:rsidRDefault="00D900EE" w:rsidP="008E5E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B1029C" w14:textId="77777777" w:rsidR="00D900EE" w:rsidRPr="00F01743" w:rsidRDefault="00D900EE" w:rsidP="008E5EEF">
            <w:pPr>
              <w:autoSpaceDE w:val="0"/>
              <w:autoSpaceDN w:val="0"/>
              <w:adjustRightInd w:val="0"/>
              <w:rPr>
                <w:rFonts w:ascii="sans-serif" w:hAnsi="sans-serif" w:cs="sans-serif"/>
                <w:color w:val="000000"/>
              </w:rPr>
            </w:pPr>
          </w:p>
        </w:tc>
      </w:tr>
      <w:tr w:rsidR="00E06C18" w:rsidRPr="00F01743" w14:paraId="42F030DB" w14:textId="77777777" w:rsidTr="008E5EE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4295C3" w14:textId="77777777" w:rsidR="00D900EE" w:rsidRPr="00F01743" w:rsidRDefault="006D3E93" w:rsidP="008E5EEF">
            <w:pPr>
              <w:autoSpaceDE w:val="0"/>
              <w:autoSpaceDN w:val="0"/>
              <w:adjustRightInd w:val="0"/>
              <w:rPr>
                <w:b/>
                <w:bCs/>
                <w:color w:val="000000"/>
                <w:sz w:val="20"/>
              </w:rPr>
            </w:pPr>
            <w:r w:rsidRPr="00F01743">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278606A" w14:textId="77777777" w:rsidR="00D900EE" w:rsidRPr="00F01743" w:rsidRDefault="006D3E93" w:rsidP="008E5EEF">
            <w:pPr>
              <w:autoSpaceDE w:val="0"/>
              <w:autoSpaceDN w:val="0"/>
              <w:adjustRightInd w:val="0"/>
              <w:rPr>
                <w:color w:val="000000"/>
                <w:sz w:val="20"/>
              </w:rPr>
            </w:pPr>
            <w:r w:rsidRPr="00F01743">
              <w:rPr>
                <w:color w:val="000000"/>
                <w:sz w:val="20"/>
              </w:rPr>
              <w:t>+:</w:t>
            </w:r>
          </w:p>
          <w:p w14:paraId="7F177EAC" w14:textId="77777777" w:rsidR="00D900EE" w:rsidRPr="00F01743" w:rsidRDefault="006D3E93" w:rsidP="008E5EEF">
            <w:pPr>
              <w:autoSpaceDE w:val="0"/>
              <w:autoSpaceDN w:val="0"/>
              <w:adjustRightInd w:val="0"/>
              <w:rPr>
                <w:color w:val="000000"/>
                <w:sz w:val="20"/>
              </w:rPr>
            </w:pPr>
            <w:r w:rsidRPr="00F01743">
              <w:rPr>
                <w:color w:val="000000"/>
                <w:sz w:val="20"/>
              </w:rPr>
              <w:t>–:</w:t>
            </w:r>
          </w:p>
          <w:p w14:paraId="43638738" w14:textId="77777777" w:rsidR="00D900EE" w:rsidRPr="00F01743" w:rsidRDefault="006D3E93" w:rsidP="008E5EEF">
            <w:pPr>
              <w:autoSpaceDE w:val="0"/>
              <w:autoSpaceDN w:val="0"/>
              <w:adjustRightInd w:val="0"/>
              <w:rPr>
                <w:color w:val="000000"/>
                <w:sz w:val="20"/>
              </w:rPr>
            </w:pPr>
            <w:r w:rsidRPr="00F0174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473733" w14:textId="77777777" w:rsidR="00D900EE" w:rsidRPr="00F01743" w:rsidRDefault="006D3E93" w:rsidP="008E5EEF">
            <w:pPr>
              <w:autoSpaceDE w:val="0"/>
              <w:autoSpaceDN w:val="0"/>
              <w:adjustRightInd w:val="0"/>
              <w:rPr>
                <w:color w:val="000000"/>
                <w:sz w:val="20"/>
              </w:rPr>
            </w:pPr>
            <w:r w:rsidRPr="00F01743">
              <w:rPr>
                <w:color w:val="000000"/>
                <w:sz w:val="20"/>
              </w:rPr>
              <w:t>45</w:t>
            </w:r>
          </w:p>
          <w:p w14:paraId="331D80C9" w14:textId="77777777" w:rsidR="00D900EE" w:rsidRPr="00F01743" w:rsidRDefault="006D3E93" w:rsidP="008E5EEF">
            <w:pPr>
              <w:autoSpaceDE w:val="0"/>
              <w:autoSpaceDN w:val="0"/>
              <w:adjustRightInd w:val="0"/>
              <w:rPr>
                <w:color w:val="000000"/>
                <w:sz w:val="20"/>
              </w:rPr>
            </w:pPr>
            <w:r w:rsidRPr="00F01743">
              <w:rPr>
                <w:color w:val="000000"/>
                <w:sz w:val="20"/>
              </w:rPr>
              <w:t>24</w:t>
            </w:r>
          </w:p>
          <w:p w14:paraId="0DE27005" w14:textId="77777777" w:rsidR="00D900EE" w:rsidRPr="00F01743" w:rsidRDefault="006D3E93" w:rsidP="008E5EEF">
            <w:pPr>
              <w:autoSpaceDE w:val="0"/>
              <w:autoSpaceDN w:val="0"/>
              <w:adjustRightInd w:val="0"/>
              <w:rPr>
                <w:color w:val="000000"/>
                <w:sz w:val="20"/>
              </w:rPr>
            </w:pPr>
            <w:r w:rsidRPr="00F01743">
              <w:rPr>
                <w:color w:val="000000"/>
                <w:sz w:val="20"/>
              </w:rPr>
              <w:t>5</w:t>
            </w:r>
          </w:p>
        </w:tc>
      </w:tr>
    </w:tbl>
    <w:p w14:paraId="138F0E83" w14:textId="77777777" w:rsidR="00D900EE" w:rsidRPr="00F01743" w:rsidRDefault="00D900EE" w:rsidP="00D900EE"/>
    <w:bookmarkEnd w:id="3"/>
    <w:p w14:paraId="722C7FF8" w14:textId="77777777" w:rsidR="00D900EE" w:rsidRPr="00F01743" w:rsidRDefault="00D900EE" w:rsidP="00D900EE">
      <w:pPr>
        <w:sectPr w:rsidR="00D900EE" w:rsidRPr="00F01743" w:rsidSect="00D900EE">
          <w:headerReference w:type="even" r:id="rId39"/>
          <w:headerReference w:type="default" r:id="rId40"/>
          <w:headerReference w:type="first" r:id="rId41"/>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bookmarkEnd w:id="4"/>
    <w:p w14:paraId="303638C4" w14:textId="77777777" w:rsidR="00D900EE" w:rsidRPr="00F01743" w:rsidRDefault="006D3E93" w:rsidP="00D900EE">
      <w:pPr>
        <w:pStyle w:val="PageHeadingNotTOC"/>
      </w:pPr>
      <w:r w:rsidRPr="00F01743">
        <w:t>ATZINUMU SNIEDZOŠĀS KOMITEJAS 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6C18" w:rsidRPr="00F01743" w14:paraId="5FDCB06A" w14:textId="77777777" w:rsidTr="008E5EEF">
        <w:trPr>
          <w:cantSplit/>
        </w:trPr>
        <w:tc>
          <w:tcPr>
            <w:tcW w:w="1701" w:type="dxa"/>
            <w:shd w:val="pct10" w:color="000000" w:fill="FFFFFF"/>
            <w:vAlign w:val="center"/>
          </w:tcPr>
          <w:p w14:paraId="2B2C91CB" w14:textId="77777777" w:rsidR="00D900EE" w:rsidRPr="00F01743" w:rsidRDefault="006D3E93" w:rsidP="008E5EEF">
            <w:pPr>
              <w:pStyle w:val="RollCallVotes"/>
            </w:pPr>
            <w:r w:rsidRPr="00F01743">
              <w:t>45</w:t>
            </w:r>
          </w:p>
        </w:tc>
        <w:tc>
          <w:tcPr>
            <w:tcW w:w="7371" w:type="dxa"/>
            <w:shd w:val="pct10" w:color="000000" w:fill="FFFFFF"/>
          </w:tcPr>
          <w:p w14:paraId="67E1E35F" w14:textId="77777777" w:rsidR="00D900EE" w:rsidRPr="00F01743" w:rsidRDefault="006D3E93" w:rsidP="008E5EEF">
            <w:pPr>
              <w:pStyle w:val="RollCallSymbols14pt"/>
            </w:pPr>
            <w:r w:rsidRPr="00F01743">
              <w:t>+</w:t>
            </w:r>
          </w:p>
        </w:tc>
      </w:tr>
      <w:tr w:rsidR="00E06C18" w:rsidRPr="00F01743" w14:paraId="449AED41" w14:textId="77777777" w:rsidTr="008E5EEF">
        <w:trPr>
          <w:cantSplit/>
        </w:trPr>
        <w:tc>
          <w:tcPr>
            <w:tcW w:w="1701" w:type="dxa"/>
            <w:shd w:val="clear" w:color="auto" w:fill="FFFFFF"/>
          </w:tcPr>
          <w:p w14:paraId="3068CAD8" w14:textId="77777777" w:rsidR="00D900EE" w:rsidRPr="00F01743" w:rsidRDefault="006D3E93" w:rsidP="008E5EEF">
            <w:pPr>
              <w:pStyle w:val="RollCallTable"/>
            </w:pPr>
            <w:r w:rsidRPr="00F01743">
              <w:t>PPE</w:t>
            </w:r>
          </w:p>
        </w:tc>
        <w:tc>
          <w:tcPr>
            <w:tcW w:w="7371" w:type="dxa"/>
            <w:shd w:val="clear" w:color="auto" w:fill="FFFFFF"/>
          </w:tcPr>
          <w:p w14:paraId="3F3A8F5E" w14:textId="77777777" w:rsidR="00D900EE" w:rsidRPr="00F01743" w:rsidRDefault="006D3E93" w:rsidP="008E5EEF">
            <w:pPr>
              <w:pStyle w:val="RollCallTable"/>
            </w:pPr>
            <w:r w:rsidRPr="00F01743">
              <w:t xml:space="preserve">Magdalena Adamowicz, Caterina Chinnici, Paulo Cunha, Lena Düpont, Jeroen Lenaers, Lukas Mandl, Liudas Mažylis, </w:t>
            </w:r>
            <w:r w:rsidRPr="00F01743">
              <w:t>Verena Mertens, Ana Miguel Pedro, Tomas Tobé, Pekka Toveri, Axel Voss, Michał Wawrykiewicz, Marta Wcisło, Isabel Wiseler-Lima, Javier Zarzalejos, Tomáš Zdechovský</w:t>
            </w:r>
          </w:p>
        </w:tc>
      </w:tr>
      <w:tr w:rsidR="00E06C18" w:rsidRPr="00F01743" w14:paraId="64E73E52" w14:textId="77777777" w:rsidTr="008E5EEF">
        <w:trPr>
          <w:cantSplit/>
        </w:trPr>
        <w:tc>
          <w:tcPr>
            <w:tcW w:w="1701" w:type="dxa"/>
            <w:shd w:val="clear" w:color="auto" w:fill="FFFFFF"/>
          </w:tcPr>
          <w:p w14:paraId="068CA3DE" w14:textId="77777777" w:rsidR="00D900EE" w:rsidRPr="00F01743" w:rsidRDefault="006D3E93" w:rsidP="008E5EEF">
            <w:pPr>
              <w:pStyle w:val="RollCallTable"/>
            </w:pPr>
            <w:r w:rsidRPr="00F01743">
              <w:t>“Renew Europe”</w:t>
            </w:r>
          </w:p>
        </w:tc>
        <w:tc>
          <w:tcPr>
            <w:tcW w:w="7371" w:type="dxa"/>
            <w:shd w:val="clear" w:color="auto" w:fill="FFFFFF"/>
          </w:tcPr>
          <w:p w14:paraId="5C77398A" w14:textId="77777777" w:rsidR="00D900EE" w:rsidRPr="00F01743" w:rsidRDefault="006D3E93" w:rsidP="008E5EEF">
            <w:pPr>
              <w:pStyle w:val="RollCallTable"/>
            </w:pPr>
            <w:r w:rsidRPr="00F01743">
              <w:t xml:space="preserve">Abir Al-Sahlani, Barry Andrews, Veronika Cifrová Ostrihoňová, Raquel </w:t>
            </w:r>
            <w:r w:rsidRPr="00F01743">
              <w:t>García Hermida-Van Der Walle, Anna-Maja Henriksson, Fabienne Keller, Nathalie Loiseau, Nikola Minchev, Dainius Žalimas</w:t>
            </w:r>
          </w:p>
        </w:tc>
      </w:tr>
      <w:tr w:rsidR="00E06C18" w:rsidRPr="00F01743" w14:paraId="1EEC981E" w14:textId="77777777" w:rsidTr="008E5EEF">
        <w:trPr>
          <w:cantSplit/>
        </w:trPr>
        <w:tc>
          <w:tcPr>
            <w:tcW w:w="1701" w:type="dxa"/>
            <w:shd w:val="clear" w:color="auto" w:fill="FFFFFF"/>
          </w:tcPr>
          <w:p w14:paraId="164EABCE" w14:textId="77777777" w:rsidR="00D900EE" w:rsidRPr="00F01743" w:rsidRDefault="006D3E93" w:rsidP="008E5EEF">
            <w:pPr>
              <w:pStyle w:val="RollCallTable"/>
            </w:pPr>
            <w:r w:rsidRPr="00F01743">
              <w:t>S&amp;D</w:t>
            </w:r>
          </w:p>
        </w:tc>
        <w:tc>
          <w:tcPr>
            <w:tcW w:w="7371" w:type="dxa"/>
            <w:shd w:val="clear" w:color="auto" w:fill="FFFFFF"/>
          </w:tcPr>
          <w:p w14:paraId="6321B368" w14:textId="77777777" w:rsidR="00D900EE" w:rsidRPr="00F01743" w:rsidRDefault="006D3E93" w:rsidP="008E5EEF">
            <w:pPr>
              <w:pStyle w:val="RollCallTable"/>
            </w:pPr>
            <w:r w:rsidRPr="00F01743">
              <w:t>Annalisa Corrado, Jonás Fernández, Isilda Gomes, Marina Kaljurand, Juan Fernando López Aguilar, Pierfrancesco Maran, Matjaž Nemec, Aodhán Ó Ríordáin, Sandro Ruotolo, Birgit Sippel, Krzysztof Śmiszek, Cecilia Strada, Alessandro Zan</w:t>
            </w:r>
          </w:p>
        </w:tc>
      </w:tr>
      <w:tr w:rsidR="00E06C18" w:rsidRPr="00F01743" w14:paraId="28C4CF58" w14:textId="77777777" w:rsidTr="008E5EEF">
        <w:trPr>
          <w:cantSplit/>
        </w:trPr>
        <w:tc>
          <w:tcPr>
            <w:tcW w:w="1701" w:type="dxa"/>
            <w:shd w:val="clear" w:color="auto" w:fill="FFFFFF"/>
          </w:tcPr>
          <w:p w14:paraId="7594699F" w14:textId="77777777" w:rsidR="00D900EE" w:rsidRPr="00F01743" w:rsidRDefault="006D3E93" w:rsidP="008E5EEF">
            <w:pPr>
              <w:pStyle w:val="RollCallTable"/>
            </w:pPr>
            <w:r w:rsidRPr="00F01743">
              <w:t>Verts/ALE</w:t>
            </w:r>
          </w:p>
        </w:tc>
        <w:tc>
          <w:tcPr>
            <w:tcW w:w="7371" w:type="dxa"/>
            <w:shd w:val="clear" w:color="auto" w:fill="FFFFFF"/>
          </w:tcPr>
          <w:p w14:paraId="59A4F7D7" w14:textId="77777777" w:rsidR="00D900EE" w:rsidRPr="00F01743" w:rsidRDefault="006D3E93" w:rsidP="008E5EEF">
            <w:pPr>
              <w:pStyle w:val="RollCallTable"/>
            </w:pPr>
            <w:r w:rsidRPr="00F01743">
              <w:t>Jaume Asens Llodrà, Saskia Bricmont, Mélissa Camara, Alice Kuhnke, Katrin Langensiepen, Tineke Strik</w:t>
            </w:r>
          </w:p>
        </w:tc>
      </w:tr>
    </w:tbl>
    <w:p w14:paraId="21532D73" w14:textId="77777777" w:rsidR="00D900EE" w:rsidRPr="00F01743"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6C18" w:rsidRPr="00F01743" w14:paraId="32CFEA14" w14:textId="77777777" w:rsidTr="008E5EEF">
        <w:trPr>
          <w:cantSplit/>
        </w:trPr>
        <w:tc>
          <w:tcPr>
            <w:tcW w:w="1701" w:type="dxa"/>
            <w:shd w:val="pct10" w:color="000000" w:fill="FFFFFF"/>
            <w:vAlign w:val="center"/>
          </w:tcPr>
          <w:p w14:paraId="0F035D63" w14:textId="77777777" w:rsidR="00D900EE" w:rsidRPr="00F01743" w:rsidRDefault="006D3E93" w:rsidP="008E5EEF">
            <w:pPr>
              <w:pStyle w:val="RollCallVotes"/>
            </w:pPr>
            <w:r w:rsidRPr="00F01743">
              <w:t>24</w:t>
            </w:r>
          </w:p>
        </w:tc>
        <w:tc>
          <w:tcPr>
            <w:tcW w:w="7371" w:type="dxa"/>
            <w:shd w:val="pct10" w:color="000000" w:fill="FFFFFF"/>
          </w:tcPr>
          <w:p w14:paraId="0F2252D2" w14:textId="77777777" w:rsidR="00D900EE" w:rsidRPr="00F01743" w:rsidRDefault="006D3E93" w:rsidP="008E5EEF">
            <w:pPr>
              <w:pStyle w:val="RollCallSymbols14pt"/>
            </w:pPr>
            <w:r w:rsidRPr="00F01743">
              <w:t>-</w:t>
            </w:r>
          </w:p>
        </w:tc>
      </w:tr>
      <w:tr w:rsidR="00E06C18" w:rsidRPr="00F01743" w14:paraId="0A4948E0" w14:textId="77777777" w:rsidTr="008E5EEF">
        <w:trPr>
          <w:cantSplit/>
        </w:trPr>
        <w:tc>
          <w:tcPr>
            <w:tcW w:w="1701" w:type="dxa"/>
            <w:shd w:val="clear" w:color="auto" w:fill="FFFFFF"/>
          </w:tcPr>
          <w:p w14:paraId="6D53C60C" w14:textId="77777777" w:rsidR="00D900EE" w:rsidRPr="00F01743" w:rsidRDefault="006D3E93" w:rsidP="008E5EEF">
            <w:pPr>
              <w:pStyle w:val="RollCallTable"/>
            </w:pPr>
            <w:r w:rsidRPr="00F01743">
              <w:t>ECR</w:t>
            </w:r>
          </w:p>
        </w:tc>
        <w:tc>
          <w:tcPr>
            <w:tcW w:w="7371" w:type="dxa"/>
            <w:shd w:val="clear" w:color="auto" w:fill="FFFFFF"/>
          </w:tcPr>
          <w:p w14:paraId="41E1B0D2" w14:textId="77777777" w:rsidR="00D900EE" w:rsidRPr="00F01743" w:rsidRDefault="006D3E93" w:rsidP="008E5EEF">
            <w:pPr>
              <w:pStyle w:val="RollCallTable"/>
            </w:pPr>
            <w:r w:rsidRPr="00F01743">
              <w:t xml:space="preserve">Sergio Berlato, Stefano </w:t>
            </w:r>
            <w:r w:rsidRPr="00F01743">
              <w:t>Cavedagna, Alessandro Ciriani, Alberico Gambino, Paolo Inselvini, Mariusz Kamiński, Nicola Procaccini, Charlie Weimers</w:t>
            </w:r>
          </w:p>
        </w:tc>
      </w:tr>
      <w:tr w:rsidR="00E06C18" w:rsidRPr="00F01743" w14:paraId="7B4C807E" w14:textId="77777777" w:rsidTr="008E5EEF">
        <w:trPr>
          <w:cantSplit/>
        </w:trPr>
        <w:tc>
          <w:tcPr>
            <w:tcW w:w="1701" w:type="dxa"/>
            <w:shd w:val="clear" w:color="auto" w:fill="FFFFFF"/>
          </w:tcPr>
          <w:p w14:paraId="387D7206" w14:textId="77777777" w:rsidR="00D900EE" w:rsidRPr="00F01743" w:rsidRDefault="006D3E93" w:rsidP="008E5EEF">
            <w:pPr>
              <w:pStyle w:val="RollCallTable"/>
            </w:pPr>
            <w:r w:rsidRPr="00F01743">
              <w:t>grupa “Suverēnu nāciju Eiropa”</w:t>
            </w:r>
          </w:p>
        </w:tc>
        <w:tc>
          <w:tcPr>
            <w:tcW w:w="7371" w:type="dxa"/>
            <w:shd w:val="clear" w:color="auto" w:fill="FFFFFF"/>
          </w:tcPr>
          <w:p w14:paraId="3F8C0FF2" w14:textId="77777777" w:rsidR="00D900EE" w:rsidRPr="00F01743" w:rsidRDefault="006D3E93" w:rsidP="008E5EEF">
            <w:pPr>
              <w:pStyle w:val="RollCallTable"/>
            </w:pPr>
            <w:r w:rsidRPr="00F01743">
              <w:t>Mary Khan, Milan Uhrík, Petar Volgin</w:t>
            </w:r>
          </w:p>
        </w:tc>
      </w:tr>
      <w:tr w:rsidR="00E06C18" w:rsidRPr="00F01743" w14:paraId="1F28BB3E" w14:textId="77777777" w:rsidTr="008E5EEF">
        <w:trPr>
          <w:cantSplit/>
        </w:trPr>
        <w:tc>
          <w:tcPr>
            <w:tcW w:w="1701" w:type="dxa"/>
            <w:shd w:val="clear" w:color="auto" w:fill="FFFFFF"/>
          </w:tcPr>
          <w:p w14:paraId="40EA49D9" w14:textId="77777777" w:rsidR="00D900EE" w:rsidRPr="00F01743" w:rsidRDefault="006D3E93" w:rsidP="008E5EEF">
            <w:pPr>
              <w:pStyle w:val="RollCallTable"/>
            </w:pPr>
            <w:r w:rsidRPr="00F01743">
              <w:t>NI</w:t>
            </w:r>
          </w:p>
        </w:tc>
        <w:tc>
          <w:tcPr>
            <w:tcW w:w="7371" w:type="dxa"/>
            <w:shd w:val="clear" w:color="auto" w:fill="FFFFFF"/>
          </w:tcPr>
          <w:p w14:paraId="771FEF35" w14:textId="77777777" w:rsidR="00D900EE" w:rsidRPr="00F01743" w:rsidRDefault="006D3E93" w:rsidP="008E5EEF">
            <w:pPr>
              <w:pStyle w:val="RollCallTable"/>
            </w:pPr>
            <w:r w:rsidRPr="00F01743">
              <w:t>Erik Kaliňák</w:t>
            </w:r>
          </w:p>
        </w:tc>
      </w:tr>
      <w:tr w:rsidR="00E06C18" w:rsidRPr="00F01743" w14:paraId="1E38F119" w14:textId="77777777" w:rsidTr="008E5EEF">
        <w:trPr>
          <w:cantSplit/>
        </w:trPr>
        <w:tc>
          <w:tcPr>
            <w:tcW w:w="1701" w:type="dxa"/>
            <w:shd w:val="clear" w:color="auto" w:fill="FFFFFF"/>
          </w:tcPr>
          <w:p w14:paraId="78A3FE14" w14:textId="77777777" w:rsidR="00D900EE" w:rsidRPr="00F01743" w:rsidRDefault="006D3E93" w:rsidP="008E5EEF">
            <w:pPr>
              <w:pStyle w:val="RollCallTable"/>
            </w:pPr>
            <w:r w:rsidRPr="00F01743">
              <w:t>PPE</w:t>
            </w:r>
          </w:p>
        </w:tc>
        <w:tc>
          <w:tcPr>
            <w:tcW w:w="7371" w:type="dxa"/>
            <w:shd w:val="clear" w:color="auto" w:fill="FFFFFF"/>
          </w:tcPr>
          <w:p w14:paraId="46574D2F" w14:textId="77777777" w:rsidR="00D900EE" w:rsidRPr="00F01743" w:rsidRDefault="006D3E93" w:rsidP="008E5EEF">
            <w:pPr>
              <w:pStyle w:val="RollCallTable"/>
            </w:pPr>
            <w:r w:rsidRPr="00F01743">
              <w:t xml:space="preserve">Christophe Gomart, Branko Grims, Nadine </w:t>
            </w:r>
            <w:r w:rsidRPr="00F01743">
              <w:t>Morano</w:t>
            </w:r>
          </w:p>
        </w:tc>
      </w:tr>
      <w:tr w:rsidR="00E06C18" w:rsidRPr="00F01743" w14:paraId="06D69515" w14:textId="77777777" w:rsidTr="008E5EEF">
        <w:trPr>
          <w:cantSplit/>
        </w:trPr>
        <w:tc>
          <w:tcPr>
            <w:tcW w:w="1701" w:type="dxa"/>
            <w:shd w:val="clear" w:color="auto" w:fill="FFFFFF"/>
          </w:tcPr>
          <w:p w14:paraId="09860A93" w14:textId="77777777" w:rsidR="00D900EE" w:rsidRPr="00F01743" w:rsidRDefault="006D3E93" w:rsidP="008E5EEF">
            <w:pPr>
              <w:pStyle w:val="RollCallTable"/>
            </w:pPr>
            <w:r w:rsidRPr="00F01743">
              <w:t>grupa “Eiropas patrioti”</w:t>
            </w:r>
          </w:p>
        </w:tc>
        <w:tc>
          <w:tcPr>
            <w:tcW w:w="7371" w:type="dxa"/>
            <w:shd w:val="clear" w:color="auto" w:fill="FFFFFF"/>
          </w:tcPr>
          <w:p w14:paraId="76506F9B" w14:textId="77777777" w:rsidR="00D900EE" w:rsidRPr="00F01743" w:rsidRDefault="006D3E93" w:rsidP="008E5EEF">
            <w:pPr>
              <w:pStyle w:val="RollCallTable"/>
            </w:pPr>
            <w:r w:rsidRPr="00F01743">
              <w:t>Tomasz Buczek, Jaroslav Bžoch, Marieke Ehlers, Petra Steger, Hermann Tertsch, Matthieu Valet, Tom Vandendriessche, Roberto Vannacci, Alexandre Varaut</w:t>
            </w:r>
          </w:p>
        </w:tc>
      </w:tr>
    </w:tbl>
    <w:p w14:paraId="7121FF32" w14:textId="77777777" w:rsidR="00D900EE" w:rsidRPr="00F01743" w:rsidRDefault="00D900EE" w:rsidP="00D900E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06C18" w:rsidRPr="00F01743" w14:paraId="5FC843A8" w14:textId="77777777" w:rsidTr="008E5EEF">
        <w:trPr>
          <w:cantSplit/>
        </w:trPr>
        <w:tc>
          <w:tcPr>
            <w:tcW w:w="1701" w:type="dxa"/>
            <w:shd w:val="pct10" w:color="000000" w:fill="FFFFFF"/>
            <w:vAlign w:val="center"/>
          </w:tcPr>
          <w:p w14:paraId="404826B0" w14:textId="77777777" w:rsidR="00D900EE" w:rsidRPr="00F01743" w:rsidRDefault="006D3E93" w:rsidP="008E5EEF">
            <w:pPr>
              <w:pStyle w:val="RollCallVotes"/>
            </w:pPr>
            <w:r w:rsidRPr="00F01743">
              <w:t>5</w:t>
            </w:r>
          </w:p>
        </w:tc>
        <w:tc>
          <w:tcPr>
            <w:tcW w:w="7371" w:type="dxa"/>
            <w:shd w:val="pct10" w:color="000000" w:fill="FFFFFF"/>
          </w:tcPr>
          <w:p w14:paraId="2B00FBCA" w14:textId="77777777" w:rsidR="00D900EE" w:rsidRPr="00F01743" w:rsidRDefault="006D3E93" w:rsidP="008E5EEF">
            <w:pPr>
              <w:pStyle w:val="RollCallSymbols14pt"/>
            </w:pPr>
            <w:r w:rsidRPr="00F01743">
              <w:t>0</w:t>
            </w:r>
          </w:p>
        </w:tc>
      </w:tr>
      <w:tr w:rsidR="00E06C18" w:rsidRPr="00F01743" w14:paraId="06261E21" w14:textId="77777777" w:rsidTr="008E5EEF">
        <w:trPr>
          <w:cantSplit/>
        </w:trPr>
        <w:tc>
          <w:tcPr>
            <w:tcW w:w="1701" w:type="dxa"/>
            <w:shd w:val="clear" w:color="auto" w:fill="FFFFFF"/>
          </w:tcPr>
          <w:p w14:paraId="20D8649E" w14:textId="77777777" w:rsidR="00D900EE" w:rsidRPr="00F01743" w:rsidRDefault="006D3E93" w:rsidP="008E5EEF">
            <w:pPr>
              <w:pStyle w:val="RollCallTable"/>
            </w:pPr>
            <w:r w:rsidRPr="00F01743">
              <w:t>Kreisie</w:t>
            </w:r>
          </w:p>
        </w:tc>
        <w:tc>
          <w:tcPr>
            <w:tcW w:w="7371" w:type="dxa"/>
            <w:shd w:val="clear" w:color="auto" w:fill="FFFFFF"/>
          </w:tcPr>
          <w:p w14:paraId="2898BA0C" w14:textId="77777777" w:rsidR="00D900EE" w:rsidRPr="00F01743" w:rsidRDefault="006D3E93" w:rsidP="008E5EEF">
            <w:pPr>
              <w:pStyle w:val="RollCallTable"/>
            </w:pPr>
            <w:r w:rsidRPr="00F01743">
              <w:t xml:space="preserve">Giuseppe Antoci, Konstantinos Arvanitis, Damien </w:t>
            </w:r>
            <w:r w:rsidRPr="00F01743">
              <w:t>Carême, Özlem Demirel, Gaetano Pedulla’</w:t>
            </w:r>
          </w:p>
        </w:tc>
      </w:tr>
    </w:tbl>
    <w:p w14:paraId="7F5E7B33" w14:textId="77777777" w:rsidR="00D900EE" w:rsidRPr="00F01743" w:rsidRDefault="00D900EE" w:rsidP="00D900EE">
      <w:pPr>
        <w:pStyle w:val="Normal12a"/>
      </w:pPr>
    </w:p>
    <w:p w14:paraId="66A961F7" w14:textId="77777777" w:rsidR="00D900EE" w:rsidRPr="00F01743" w:rsidRDefault="006D3E93" w:rsidP="00D900EE">
      <w:r w:rsidRPr="00F01743">
        <w:t>Izmantoto apzīmējumu skaidrojums:</w:t>
      </w:r>
    </w:p>
    <w:p w14:paraId="0B20261D" w14:textId="77777777" w:rsidR="00D900EE" w:rsidRPr="00F01743" w:rsidRDefault="006D3E93" w:rsidP="00D900EE">
      <w:pPr>
        <w:pStyle w:val="RollCallTabs"/>
      </w:pPr>
      <w:r w:rsidRPr="00F01743">
        <w:t>+</w:t>
      </w:r>
      <w:r w:rsidRPr="00F01743">
        <w:tab/>
        <w:t>:</w:t>
      </w:r>
      <w:r w:rsidRPr="00F01743">
        <w:tab/>
        <w:t>par</w:t>
      </w:r>
    </w:p>
    <w:p w14:paraId="6B62D0CB" w14:textId="77777777" w:rsidR="00D900EE" w:rsidRPr="00F01743" w:rsidRDefault="006D3E93" w:rsidP="00D900EE">
      <w:pPr>
        <w:pStyle w:val="RollCallTabs"/>
      </w:pPr>
      <w:r w:rsidRPr="00F01743">
        <w:t>-</w:t>
      </w:r>
      <w:r w:rsidRPr="00F01743">
        <w:tab/>
        <w:t>:</w:t>
      </w:r>
      <w:r w:rsidRPr="00F01743">
        <w:tab/>
        <w:t>pret</w:t>
      </w:r>
    </w:p>
    <w:p w14:paraId="48F0E6AB" w14:textId="77777777" w:rsidR="00D900EE" w:rsidRPr="00F01743" w:rsidRDefault="006D3E93" w:rsidP="00D900EE">
      <w:pPr>
        <w:pStyle w:val="RollCallTabs"/>
      </w:pPr>
      <w:r w:rsidRPr="00F01743">
        <w:t>0</w:t>
      </w:r>
      <w:r w:rsidRPr="00F01743">
        <w:tab/>
        <w:t>:</w:t>
      </w:r>
      <w:r w:rsidRPr="00F01743">
        <w:tab/>
        <w:t>atturas</w:t>
      </w:r>
    </w:p>
    <w:p w14:paraId="5CCE0FC0" w14:textId="77777777" w:rsidR="00D900EE" w:rsidRPr="00F01743" w:rsidRDefault="00D900EE" w:rsidP="00D900EE"/>
    <w:p w14:paraId="683F2C96" w14:textId="77777777" w:rsidR="00D900EE" w:rsidRPr="00F01743" w:rsidRDefault="00D900EE" w:rsidP="00D900EE"/>
    <w:p w14:paraId="5A9E6FA6" w14:textId="77777777" w:rsidR="00D900EE" w:rsidRPr="00F01743" w:rsidRDefault="00D900EE" w:rsidP="00D900EE"/>
    <w:sectPr w:rsidR="00D900EE" w:rsidRPr="00F01743" w:rsidSect="00D900E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F395F" w14:textId="77777777" w:rsidR="006D3E93" w:rsidRPr="00F01743" w:rsidRDefault="006D3E93">
      <w:r w:rsidRPr="00F01743">
        <w:separator/>
      </w:r>
    </w:p>
  </w:endnote>
  <w:endnote w:type="continuationSeparator" w:id="0">
    <w:p w14:paraId="45252136" w14:textId="77777777" w:rsidR="006D3E93" w:rsidRPr="00F01743" w:rsidRDefault="006D3E93">
      <w:r w:rsidRPr="00F017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5E94" w14:textId="77777777" w:rsidR="00F01743" w:rsidRPr="00F01743" w:rsidRDefault="00F01743" w:rsidP="00F01743">
    <w:pPr>
      <w:pStyle w:val="EPFooter"/>
    </w:pPr>
    <w:r w:rsidRPr="00F01743">
      <w:t>PE</w:t>
    </w:r>
    <w:r w:rsidRPr="00F01743">
      <w:rPr>
        <w:rStyle w:val="HideTWBExt"/>
      </w:rPr>
      <w:t>&lt;NoPE&gt;</w:t>
    </w:r>
    <w:r w:rsidRPr="00F01743">
      <w:t>779.458</w:t>
    </w:r>
    <w:r w:rsidRPr="00F01743">
      <w:rPr>
        <w:rStyle w:val="HideTWBExt"/>
      </w:rPr>
      <w:t>&lt;/NoPE&gt;&lt;Version&gt;</w:t>
    </w:r>
    <w:r w:rsidRPr="00F01743">
      <w:t>v02-00</w:t>
    </w:r>
    <w:r w:rsidRPr="00F01743">
      <w:rPr>
        <w:rStyle w:val="HideTWBExt"/>
      </w:rPr>
      <w:t>&lt;/Version&gt;</w:t>
    </w:r>
    <w:r w:rsidRPr="00F01743">
      <w:tab/>
    </w:r>
    <w:r w:rsidRPr="00F01743">
      <w:fldChar w:fldCharType="begin"/>
    </w:r>
    <w:r w:rsidRPr="00F01743">
      <w:instrText xml:space="preserve"> PAGE  \* MERGEFORMAT </w:instrText>
    </w:r>
    <w:r w:rsidRPr="00F01743">
      <w:fldChar w:fldCharType="separate"/>
    </w:r>
    <w:r w:rsidRPr="00F01743">
      <w:rPr>
        <w:noProof/>
      </w:rPr>
      <w:t>2</w:t>
    </w:r>
    <w:r w:rsidRPr="00F01743">
      <w:fldChar w:fldCharType="end"/>
    </w:r>
    <w:r w:rsidRPr="00F01743">
      <w:t>/</w:t>
    </w:r>
    <w:fldSimple w:instr=" NUMPAGES  \* MERGEFORMAT ">
      <w:r w:rsidRPr="00F01743">
        <w:rPr>
          <w:noProof/>
        </w:rPr>
        <w:t>64</w:t>
      </w:r>
    </w:fldSimple>
    <w:r w:rsidRPr="00F01743">
      <w:tab/>
    </w:r>
    <w:r w:rsidRPr="00F01743">
      <w:rPr>
        <w:rStyle w:val="HideTWBExt"/>
      </w:rPr>
      <w:t>&lt;PathFdR&gt;</w:t>
    </w:r>
    <w:r w:rsidRPr="00F01743">
      <w:t>AD\1336416LV.docx</w:t>
    </w:r>
    <w:r w:rsidRPr="00F01743">
      <w:rPr>
        <w:rStyle w:val="HideTWBExt"/>
      </w:rPr>
      <w:t>&lt;/PathFdR&gt;</w:t>
    </w:r>
  </w:p>
  <w:p w14:paraId="64FB43E1" w14:textId="2C2FA921" w:rsidR="00D900EE" w:rsidRPr="00F01743" w:rsidRDefault="00F01743" w:rsidP="00F01743">
    <w:pPr>
      <w:pStyle w:val="EPFooter2"/>
    </w:pPr>
    <w:r w:rsidRPr="00F01743">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F78C8" w14:textId="77777777" w:rsidR="00F01743" w:rsidRPr="00F01743" w:rsidRDefault="00F01743" w:rsidP="00F01743">
    <w:pPr>
      <w:pStyle w:val="EPFooter"/>
    </w:pPr>
    <w:r w:rsidRPr="00F01743">
      <w:rPr>
        <w:rStyle w:val="HideTWBExt"/>
      </w:rPr>
      <w:t>&lt;PathFdR&gt;</w:t>
    </w:r>
    <w:r w:rsidRPr="00F01743">
      <w:t>AD\1336416LV.docx</w:t>
    </w:r>
    <w:r w:rsidRPr="00F01743">
      <w:rPr>
        <w:rStyle w:val="HideTWBExt"/>
      </w:rPr>
      <w:t>&lt;/PathFdR&gt;</w:t>
    </w:r>
    <w:r w:rsidRPr="00F01743">
      <w:tab/>
    </w:r>
    <w:r w:rsidRPr="00F01743">
      <w:fldChar w:fldCharType="begin"/>
    </w:r>
    <w:r w:rsidRPr="00F01743">
      <w:instrText xml:space="preserve"> PAGE  \* MERGEFORMAT </w:instrText>
    </w:r>
    <w:r w:rsidRPr="00F01743">
      <w:fldChar w:fldCharType="separate"/>
    </w:r>
    <w:r w:rsidRPr="00F01743">
      <w:rPr>
        <w:noProof/>
      </w:rPr>
      <w:t>63</w:t>
    </w:r>
    <w:r w:rsidRPr="00F01743">
      <w:fldChar w:fldCharType="end"/>
    </w:r>
    <w:r w:rsidRPr="00F01743">
      <w:t>/</w:t>
    </w:r>
    <w:fldSimple w:instr=" NUMPAGES  \* MERGEFORMAT ">
      <w:r w:rsidRPr="00F01743">
        <w:rPr>
          <w:noProof/>
        </w:rPr>
        <w:t>64</w:t>
      </w:r>
    </w:fldSimple>
    <w:r w:rsidRPr="00F01743">
      <w:tab/>
      <w:t>PE</w:t>
    </w:r>
    <w:r w:rsidRPr="00F01743">
      <w:rPr>
        <w:rStyle w:val="HideTWBExt"/>
      </w:rPr>
      <w:t>&lt;NoPE&gt;</w:t>
    </w:r>
    <w:r w:rsidRPr="00F01743">
      <w:t>779.458</w:t>
    </w:r>
    <w:r w:rsidRPr="00F01743">
      <w:rPr>
        <w:rStyle w:val="HideTWBExt"/>
      </w:rPr>
      <w:t>&lt;/NoPE&gt;&lt;Version&gt;</w:t>
    </w:r>
    <w:r w:rsidRPr="00F01743">
      <w:t>v02-00</w:t>
    </w:r>
    <w:r w:rsidRPr="00F01743">
      <w:rPr>
        <w:rStyle w:val="HideTWBExt"/>
      </w:rPr>
      <w:t>&lt;/Version&gt;</w:t>
    </w:r>
  </w:p>
  <w:p w14:paraId="06161114" w14:textId="7EA1EF80" w:rsidR="00D900EE" w:rsidRPr="00F01743" w:rsidRDefault="00F01743" w:rsidP="00F01743">
    <w:pPr>
      <w:pStyle w:val="EPFooter2"/>
    </w:pPr>
    <w:r w:rsidRPr="00F01743">
      <w:tab/>
    </w:r>
    <w:r w:rsidRPr="00F01743">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036AD" w14:textId="77777777" w:rsidR="00F01743" w:rsidRPr="00F01743" w:rsidRDefault="00F01743" w:rsidP="00F01743">
    <w:pPr>
      <w:pStyle w:val="EPFooter"/>
    </w:pPr>
    <w:r w:rsidRPr="00F01743">
      <w:rPr>
        <w:rStyle w:val="HideTWBExt"/>
      </w:rPr>
      <w:t>&lt;PathFdR&gt;</w:t>
    </w:r>
    <w:r w:rsidRPr="00F01743">
      <w:t>AD\1336416LV.docx</w:t>
    </w:r>
    <w:r w:rsidRPr="00F01743">
      <w:rPr>
        <w:rStyle w:val="HideTWBExt"/>
      </w:rPr>
      <w:t>&lt;/PathFdR&gt;</w:t>
    </w:r>
    <w:r w:rsidRPr="00F01743">
      <w:tab/>
    </w:r>
    <w:r w:rsidRPr="00F01743">
      <w:tab/>
      <w:t>PE</w:t>
    </w:r>
    <w:r w:rsidRPr="00F01743">
      <w:rPr>
        <w:rStyle w:val="HideTWBExt"/>
      </w:rPr>
      <w:t>&lt;NoPE&gt;</w:t>
    </w:r>
    <w:r w:rsidRPr="00F01743">
      <w:t>779.458</w:t>
    </w:r>
    <w:r w:rsidRPr="00F01743">
      <w:rPr>
        <w:rStyle w:val="HideTWBExt"/>
      </w:rPr>
      <w:t>&lt;/NoPE&gt;&lt;Version&gt;</w:t>
    </w:r>
    <w:r w:rsidRPr="00F01743">
      <w:t>v02-00</w:t>
    </w:r>
    <w:r w:rsidRPr="00F01743">
      <w:rPr>
        <w:rStyle w:val="HideTWBExt"/>
      </w:rPr>
      <w:t>&lt;/Version&gt;</w:t>
    </w:r>
  </w:p>
  <w:p w14:paraId="6F4700A1" w14:textId="0DFF6D67" w:rsidR="00D900EE" w:rsidRPr="00F01743" w:rsidRDefault="00F01743" w:rsidP="00F01743">
    <w:pPr>
      <w:pStyle w:val="EPFooter2"/>
    </w:pPr>
    <w:r w:rsidRPr="00F01743">
      <w:t>LV</w:t>
    </w:r>
    <w:r w:rsidRPr="00F01743">
      <w:tab/>
    </w:r>
    <w:r w:rsidRPr="00F01743">
      <w:rPr>
        <w:b w:val="0"/>
        <w:i/>
        <w:color w:val="C0C0C0"/>
        <w:sz w:val="22"/>
      </w:rPr>
      <w:t>Vienoti daudzveidībā</w:t>
    </w:r>
    <w:r w:rsidRPr="00F01743">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73AC3" w14:textId="77777777" w:rsidR="00D900EE" w:rsidRPr="00F01743" w:rsidRDefault="006D3E93" w:rsidP="003813AE">
    <w:pPr>
      <w:pStyle w:val="EPFooter"/>
    </w:pPr>
    <w:r w:rsidRPr="00F01743">
      <w:rPr>
        <w:rStyle w:val="HideTWBExt"/>
      </w:rPr>
      <w:t>&lt;PathFdR&gt;</w:t>
    </w:r>
    <w:r w:rsidR="003818D9" w:rsidRPr="00F01743">
      <w:t>AD\1336416EN.docx</w:t>
    </w:r>
    <w:r w:rsidRPr="00F01743">
      <w:rPr>
        <w:rStyle w:val="HideTWBExt"/>
      </w:rPr>
      <w:t>&lt;/PathFdR&gt;</w:t>
    </w:r>
    <w:r w:rsidRPr="00F01743">
      <w:tab/>
    </w:r>
    <w:r w:rsidRPr="00F01743">
      <w:tab/>
      <w:t>PE</w:t>
    </w:r>
    <w:r w:rsidRPr="00F01743">
      <w:rPr>
        <w:rStyle w:val="HideTWBExt"/>
      </w:rPr>
      <w:t>&lt;NoPE&gt;</w:t>
    </w:r>
    <w:r w:rsidRPr="00F01743">
      <w:t>779.458</w:t>
    </w:r>
    <w:r w:rsidRPr="00F01743">
      <w:rPr>
        <w:rStyle w:val="HideTWBExt"/>
      </w:rPr>
      <w:t>&lt;/NoPE&gt;&lt;Version&gt;</w:t>
    </w:r>
    <w:r w:rsidRPr="00F01743">
      <w:t>v02-00</w:t>
    </w:r>
    <w:r w:rsidRPr="00F01743">
      <w:rPr>
        <w:rStyle w:val="HideTWBExt"/>
      </w:rPr>
      <w:t>&lt;/Version&gt;</w:t>
    </w:r>
  </w:p>
  <w:p w14:paraId="61E63FE0" w14:textId="77777777" w:rsidR="00D900EE" w:rsidRPr="00F01743" w:rsidRDefault="006D3E93" w:rsidP="003813AE">
    <w:pPr>
      <w:pStyle w:val="EPFooter2"/>
    </w:pPr>
    <w:r w:rsidRPr="00F01743">
      <w:t>EN</w:t>
    </w:r>
    <w:r w:rsidRPr="00F01743">
      <w:tab/>
    </w:r>
    <w:r w:rsidRPr="00F01743">
      <w:rPr>
        <w:b w:val="0"/>
        <w:i/>
        <w:color w:val="C0C0C0"/>
        <w:sz w:val="22"/>
      </w:rPr>
      <w:t>United in diversity</w:t>
    </w:r>
    <w:r w:rsidRPr="00F01743">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7E8B" w14:textId="77777777" w:rsidR="00D900EE" w:rsidRPr="00F01743" w:rsidRDefault="006D3E93" w:rsidP="00FF5BC0">
    <w:pPr>
      <w:pStyle w:val="EPFooter"/>
    </w:pPr>
    <w:r w:rsidRPr="00F01743">
      <w:rPr>
        <w:rStyle w:val="HideTWBExt"/>
      </w:rPr>
      <w:t>&lt;PathFdR&gt;</w:t>
    </w:r>
    <w:r w:rsidR="003818D9" w:rsidRPr="00F01743">
      <w:t>AD\1336416EN.docx</w:t>
    </w:r>
    <w:r w:rsidRPr="00F01743">
      <w:rPr>
        <w:rStyle w:val="HideTWBExt"/>
      </w:rPr>
      <w:t>&lt;/PathFdR&gt;</w:t>
    </w:r>
    <w:r w:rsidRPr="00F01743">
      <w:tab/>
    </w:r>
    <w:r w:rsidRPr="00F01743">
      <w:tab/>
      <w:t>PE</w:t>
    </w:r>
    <w:r w:rsidRPr="00F01743">
      <w:rPr>
        <w:rStyle w:val="HideTWBExt"/>
      </w:rPr>
      <w:t>&lt;NoPE&gt;</w:t>
    </w:r>
    <w:r w:rsidRPr="00F01743">
      <w:t>779.458</w:t>
    </w:r>
    <w:r w:rsidRPr="00F01743">
      <w:rPr>
        <w:rStyle w:val="HideTWBExt"/>
      </w:rPr>
      <w:t>&lt;/NoPE&gt;&lt;Version&gt;</w:t>
    </w:r>
    <w:r w:rsidRPr="00F01743">
      <w:t>v02-00</w:t>
    </w:r>
    <w:r w:rsidRPr="00F01743">
      <w:rPr>
        <w:rStyle w:val="HideTWBExt"/>
      </w:rPr>
      <w:t>&lt;/Version&gt;</w:t>
    </w:r>
  </w:p>
  <w:p w14:paraId="4DED5E15" w14:textId="77777777" w:rsidR="00D900EE" w:rsidRPr="00F01743" w:rsidRDefault="006D3E93" w:rsidP="00FF5BC0">
    <w:pPr>
      <w:pStyle w:val="EPFooter2"/>
    </w:pPr>
    <w:r w:rsidRPr="00F01743">
      <w:t>EN</w:t>
    </w:r>
    <w:r w:rsidRPr="00F01743">
      <w:tab/>
    </w:r>
    <w:r w:rsidRPr="00F01743">
      <w:rPr>
        <w:b w:val="0"/>
        <w:i/>
        <w:color w:val="C0C0C0"/>
        <w:sz w:val="22"/>
      </w:rPr>
      <w:t>United in diversity</w:t>
    </w:r>
    <w:r w:rsidRPr="00F01743">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5BF55" w14:textId="77777777" w:rsidR="005E16AD" w:rsidRPr="00F01743" w:rsidRDefault="006D3E93">
      <w:r w:rsidRPr="00F01743">
        <w:separator/>
      </w:r>
    </w:p>
  </w:footnote>
  <w:footnote w:type="continuationSeparator" w:id="0">
    <w:p w14:paraId="1698B11D" w14:textId="77777777" w:rsidR="005E16AD" w:rsidRPr="00F01743" w:rsidRDefault="006D3E93">
      <w:r w:rsidRPr="00F01743">
        <w:continuationSeparator/>
      </w:r>
    </w:p>
  </w:footnote>
  <w:footnote w:id="1">
    <w:p w14:paraId="760CA50E" w14:textId="51EE1760" w:rsidR="00D900EE" w:rsidRPr="00F01743" w:rsidRDefault="006D3E93" w:rsidP="00D900EE">
      <w:pPr>
        <w:pStyle w:val="FootnoteText"/>
      </w:pPr>
      <w:r w:rsidRPr="00F01743">
        <w:rPr>
          <w:rStyle w:val="FootnoteReference"/>
        </w:rPr>
        <w:footnoteRef/>
      </w:r>
      <w:r w:rsidRPr="00F01743">
        <w:t xml:space="preserve">Iestāžu nolīgums (2021. gada 20. maijs) starp Eiropas Parlamentu, Eiropas Savienības Padomi un Eiropas Komisiju par obligātu </w:t>
      </w:r>
      <w:r w:rsidRPr="00F01743">
        <w:t xml:space="preserve">pārredzamības reģistru (OV L 207, 11.6.2021., 1. lpp., ELI: </w:t>
      </w:r>
      <w:hyperlink r:id="rId1" w:history="1">
        <w:r w:rsidRPr="00F01743">
          <w:rPr>
            <w:rStyle w:val="Hyperlink"/>
            <w:sz w:val="24"/>
          </w:rPr>
          <w:t>http://data.europa.eu/eli/agree_interinstit/2021/611/oj</w:t>
        </w:r>
      </w:hyperlink>
      <w:r w:rsidRPr="00F0174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19A8B" w14:textId="77777777" w:rsidR="006D3E93" w:rsidRDefault="006D3E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E558B" w14:textId="77777777" w:rsidR="006D3E93" w:rsidRDefault="006D3E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10A4" w14:textId="77777777" w:rsidR="006D3E93" w:rsidRDefault="006D3E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42CF2" w14:textId="77777777" w:rsidR="00D900EE" w:rsidRPr="0077607C" w:rsidRDefault="00D900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8A31" w14:textId="77777777" w:rsidR="00D900EE" w:rsidRPr="0077607C" w:rsidRDefault="00D900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BCFAA" w14:textId="77777777" w:rsidR="00D900EE" w:rsidRPr="0077607C" w:rsidRDefault="00D900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F5CD" w14:textId="77777777" w:rsidR="00D900EE" w:rsidRDefault="00D900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BA5B3" w14:textId="77777777" w:rsidR="00D900EE" w:rsidRDefault="00D900E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754D" w14:textId="77777777" w:rsidR="00D900EE" w:rsidRDefault="00D90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52865956">
    <w:abstractNumId w:val="9"/>
  </w:num>
  <w:num w:numId="2" w16cid:durableId="484008899">
    <w:abstractNumId w:val="9"/>
  </w:num>
  <w:num w:numId="3" w16cid:durableId="1681279504">
    <w:abstractNumId w:val="7"/>
  </w:num>
  <w:num w:numId="4" w16cid:durableId="1889337670">
    <w:abstractNumId w:val="7"/>
  </w:num>
  <w:num w:numId="5" w16cid:durableId="1377003147">
    <w:abstractNumId w:val="6"/>
  </w:num>
  <w:num w:numId="6" w16cid:durableId="1944025946">
    <w:abstractNumId w:val="6"/>
  </w:num>
  <w:num w:numId="7" w16cid:durableId="1522624533">
    <w:abstractNumId w:val="5"/>
  </w:num>
  <w:num w:numId="8" w16cid:durableId="1638341235">
    <w:abstractNumId w:val="5"/>
  </w:num>
  <w:num w:numId="9" w16cid:durableId="392117275">
    <w:abstractNumId w:val="4"/>
  </w:num>
  <w:num w:numId="10" w16cid:durableId="1857186588">
    <w:abstractNumId w:val="4"/>
  </w:num>
  <w:num w:numId="11" w16cid:durableId="264191650">
    <w:abstractNumId w:val="8"/>
  </w:num>
  <w:num w:numId="12" w16cid:durableId="815419596">
    <w:abstractNumId w:val="8"/>
  </w:num>
  <w:num w:numId="13" w16cid:durableId="1910074277">
    <w:abstractNumId w:val="3"/>
  </w:num>
  <w:num w:numId="14" w16cid:durableId="605894623">
    <w:abstractNumId w:val="3"/>
  </w:num>
  <w:num w:numId="15" w16cid:durableId="1861890633">
    <w:abstractNumId w:val="2"/>
  </w:num>
  <w:num w:numId="16" w16cid:durableId="1881235664">
    <w:abstractNumId w:val="2"/>
  </w:num>
  <w:num w:numId="17" w16cid:durableId="326246196">
    <w:abstractNumId w:val="1"/>
  </w:num>
  <w:num w:numId="18" w16cid:durableId="618029190">
    <w:abstractNumId w:val="1"/>
  </w:num>
  <w:num w:numId="19" w16cid:durableId="2032031545">
    <w:abstractNumId w:val="0"/>
  </w:num>
  <w:num w:numId="20" w16cid:durableId="2049450367">
    <w:abstractNumId w:val="0"/>
  </w:num>
  <w:num w:numId="21" w16cid:durableId="771781805">
    <w:abstractNumId w:val="9"/>
  </w:num>
  <w:num w:numId="22" w16cid:durableId="98063750">
    <w:abstractNumId w:val="7"/>
  </w:num>
  <w:num w:numId="23" w16cid:durableId="1924147592">
    <w:abstractNumId w:val="6"/>
  </w:num>
  <w:num w:numId="24" w16cid:durableId="985399965">
    <w:abstractNumId w:val="5"/>
  </w:num>
  <w:num w:numId="25" w16cid:durableId="1679036272">
    <w:abstractNumId w:val="4"/>
  </w:num>
  <w:num w:numId="26" w16cid:durableId="1607737312">
    <w:abstractNumId w:val="8"/>
  </w:num>
  <w:num w:numId="27" w16cid:durableId="700739132">
    <w:abstractNumId w:val="3"/>
  </w:num>
  <w:num w:numId="28" w16cid:durableId="266814771">
    <w:abstractNumId w:val="2"/>
  </w:num>
  <w:num w:numId="29" w16cid:durableId="1989552639">
    <w:abstractNumId w:val="1"/>
  </w:num>
  <w:num w:numId="30" w16cid:durableId="1534616981">
    <w:abstractNumId w:val="0"/>
  </w:num>
  <w:num w:numId="31" w16cid:durableId="1691100903">
    <w:abstractNumId w:val="9"/>
  </w:num>
  <w:num w:numId="32" w16cid:durableId="1120103734">
    <w:abstractNumId w:val="7"/>
  </w:num>
  <w:num w:numId="33" w16cid:durableId="239676181">
    <w:abstractNumId w:val="6"/>
  </w:num>
  <w:num w:numId="34" w16cid:durableId="1738933779">
    <w:abstractNumId w:val="5"/>
  </w:num>
  <w:num w:numId="35" w16cid:durableId="541090826">
    <w:abstractNumId w:val="4"/>
  </w:num>
  <w:num w:numId="36" w16cid:durableId="1438403612">
    <w:abstractNumId w:val="8"/>
  </w:num>
  <w:num w:numId="37" w16cid:durableId="1834446362">
    <w:abstractNumId w:val="3"/>
  </w:num>
  <w:num w:numId="38" w16cid:durableId="1232811664">
    <w:abstractNumId w:val="2"/>
  </w:num>
  <w:num w:numId="39" w16cid:durableId="1192302080">
    <w:abstractNumId w:val="1"/>
  </w:num>
  <w:num w:numId="40" w16cid:durableId="661397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2"/>
    <w:docVar w:name="AMPLURMNU" w:val=" 1"/>
    <w:docVar w:name="AUTHORMFMNU" w:val=" 1"/>
    <w:docVar w:name="CJMNU" w:val="1"/>
    <w:docVar w:name="CODEMNU" w:val=" 1"/>
    <w:docVar w:name="COM2KEY" w:val="AFCO"/>
    <w:docVar w:name="COMKEY" w:val="LIBE"/>
    <w:docVar w:name="CONTRIBUTIONMNU" w:val=" 1"/>
    <w:docVar w:name="CVar" w:val="2"/>
    <w:docVar w:name="DDATE" w:val="03/11/2025"/>
    <w:docVar w:name="DOCMNU" w:val=" 1"/>
    <w:docVar w:name="DOCREFINIMNU" w:val=" 1"/>
    <w:docVar w:name="FONCTION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292 HideTWBExt;}{\*\cs18 \additive \v\f1\fs20\cf15 _x000d__x000a_\spriority0 \styrsid1011292 HideTWBInt;}{\s19\ql \li0\ri0\nowidctlpar\wrapdefault\aspalpha\aspnum\faauto\adjustright\rin0\lin0\itap0 \rtlch\fcs1 \af0\afs20\alang1025 \ltrch\fcs0 \b\fs24\lang2057\langfe2057\cgrid\langnp2057\langfenp2057 _x000d__x000a_\sbasedon0 \snext19 \spriority0 \styrsid1011292 NormalBold;}{\s20\ql \li0\ri0\sa120\nowidctlpar\wrapdefault\aspalpha\aspnum\faauto\adjustright\rin0\lin0\itap0 \rtlch\fcs1 \af0\afs20\alang1025 \ltrch\fcs0 _x000d__x000a_\fs24\lang2057\langfe2057\cgrid\langnp2057\langfenp2057 \sbasedon0 \snext20 \spriority0 \styrsid1011292 Normal6a;}{\s21\qc \li0\ri0\sa240\nowidctlpar\wrapdefault\aspalpha\aspnum\faauto\adjustright\rin0\lin0\itap0 \rtlch\fcs1 \af0\afs20\alang1025 _x000d__x000a_\ltrch\fcs0 \i\fs24\lang2057\langfe2057\cgrid\langnp2057\langfenp2057 \sbasedon0 \snext21 \spriority0 \styrsid10112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11292 AmNumberTabs;}{\s23\ql \li0\ri0\sb240\nowidctlpar\wrapdefault\aspalpha\aspnum\faauto\adjustright\rin0\lin0\itap0 \rtlch\fcs1 _x000d__x000a_\af0\afs20\alang1025 \ltrch\fcs0 \b\fs24\lang2057\langfe2057\cgrid\langnp2057\langfenp2057 \sbasedon0 \snext23 \spriority0 \styrsid1011292 NormalBold12b;}}{\*\rsidtbl \rsid24658\rsid223860\rsid735077\rsid1011292\rsid1718133\rsid2892074\rsid3565327_x000d__x000a_\rsid4663986\rsid4666813\rsid6641733\rsid7823322\rsid9201273\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34}{\nofchars199}{\nofcharsws2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292\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201273 \chftnsep _x000d__x000a_\par }}{\*\ftnsepc \ltrpar \pard\plain \ltrpar\ql \li0\ri0\widctlpar\wrapdefault\aspalpha\aspnum\faauto\adjustright\rin0\lin0\itap0 \rtlch\fcs1 \af0\afs20\alang1025 \ltrch\fcs0 \fs24\lang2057\langfe2057\cgrid\langnp2057\langfenp2057 {\rtlch\fcs1 \af0 _x000d__x000a_\ltrch\fcs0 \insrsid9201273 \chftnsepc _x000d__x000a_\par }}{\*\aftnsep \ltrpar \pard\plain \ltrpar\ql \li0\ri0\widctlpar\wrapdefault\aspalpha\aspnum\faauto\adjustright\rin0\lin0\itap0 \rtlch\fcs1 \af0\afs20\alang1025 \ltrch\fcs0 \fs24\lang2057\langfe2057\cgrid\langnp2057\langfenp2057 {\rtlch\fcs1 \af0 _x000d__x000a_\ltrch\fcs0 \insrsid9201273 \chftnsep _x000d__x000a_\par }}{\*\aftnsepc \ltrpar \pard\plain \ltrpar\ql \li0\ri0\widctlpar\wrapdefault\aspalpha\aspnum\faauto\adjustright\rin0\lin0\itap0 \rtlch\fcs1 \af0\afs20\alang1025 \ltrch\fcs0 \fs24\lang2057\langfe2057\cgrid\langnp2057\langfenp2057 {\rtlch\fcs1 \af0 _x000d__x000a_\ltrch\fcs0 \insrsid92012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359584 \rtlch\fcs1 _x000d__x000a_\af0\afs20\alang1025 \ltrch\fcs0 \b\fs24\lang2057\langfe2057\cgrid\langnp2057\langfenp2057 {\rtlch\fcs1 \af0 \ltrch\fcs0 \cs17\b0\v\fs20\cf9\lang1024\langfe1024\loch\af1\hich\af1\dbch\af31501\noproof\insrsid1011292\charrsid2432971 {\*\bkmkstart restart}_x000d__x000a_\hich\af1\dbch\af31501\loch\f1 &lt;Amend&gt;}{\rtlch\fcs1 \af0 \ltrch\fcs0 \insrsid1011292\charrsid2432971 Amendment\tab \tab }{\rtlch\fcs1 \af0 \ltrch\fcs0 _x000d__x000a_\cs17\b0\v\fs20\cf9\lang1024\langfe1024\loch\af1\hich\af1\dbch\af31501\noproof\insrsid1011292\charrsid2432971 \hich\af1\dbch\af31501\loch\f1 &lt;NumAm&gt;}{\rtlch\fcs1 \af0 \ltrch\fcs0 \insrsid1011292\charrsid2432971 #}{\rtlch\fcs1 \af1 \ltrch\fcs0 _x000d__x000a_\cs18\v\f1\fs20\cf15\insrsid1011292\charrsid2432971 ENMIENDA@NRAM@}{\rtlch\fcs1 \af0 \ltrch\fcs0 \insrsid1011292\charrsid2432971 #}{\rtlch\fcs1 \af0 \ltrch\fcs0 _x000d__x000a_\cs17\b0\v\fs20\cf9\lang1024\langfe1024\loch\af1\hich\af1\dbch\af31501\noproof\insrsid1011292\charrsid2432971 \hich\af1\dbch\af31501\loch\f1 &lt;/NumAm&gt;}{\rtlch\fcs1 \af0 \ltrch\fcs0 \insrsid1011292\charrsid2432971 _x000d__x000a_\par }\pard\plain \ltrpar\s23\ql \li0\ri0\sb240\keepn\nowidctlpar\wrapdefault\aspalpha\aspnum\faauto\adjustright\rin0\lin0\itap0\pararsid11359584 \rtlch\fcs1 \af0\afs20\alang1025 \ltrch\fcs0 \b\fs24\lang2057\langfe2057\cgrid\langnp2057\langfenp2057 {_x000d__x000a_\rtlch\fcs1 \af0 \ltrch\fcs0 \cs17\b0\v\fs20\cf9\lang1024\langfe1024\loch\af1\hich\af1\dbch\af31501\noproof\insrsid1011292\charrsid2432971 \hich\af1\dbch\af31501\loch\f1 &lt;DocAmend&gt;}{\rtlch\fcs1 \af0 \ltrch\fcs0 \insrsid1011292\charrsid2432971 #}{_x000d__x000a_\rtlch\fcs1 \af1 \ltrch\fcs0 \cs18\v\f1\fs20\cf15\insrsid1011292\charrsid2432971 MNU[DOC1][DOC2][DOC3][DOC4]@CHOICE@DOCMNU}{\rtlch\fcs1 \af0 \ltrch\fcs0 \insrsid1011292\charrsid2432971 #}{\rtlch\fcs1 \af0 \ltrch\fcs0 _x000d__x000a_\cs17\b0\v\fs20\cf9\lang1024\langfe1024\loch\af1\hich\af1\dbch\af31501\noproof\insrsid1011292\charrsid2432971 \hich\af1\dbch\af31501\loch\f1 &lt;/DocAmend&gt;}{\rtlch\fcs1 \af0 \ltrch\fcs0 \insrsid1011292\charrsid2432971 _x000d__x000a_\par }\pard\plain \ltrpar\s19\ql \li0\ri0\nowidctlpar\wrapdefault\aspalpha\aspnum\faauto\adjustright\rin0\lin0\itap0\pararsid11359584 \rtlch\fcs1 \af0\afs20\alang1025 \ltrch\fcs0 \b\fs24\lang2057\langfe2057\cgrid\langnp2057\langfenp2057 {\rtlch\fcs1 \af0 _x000d__x000a_\ltrch\fcs0 \cs17\b0\v\fs20\cf9\lang1024\langfe1024\loch\af1\hich\af1\dbch\af31501\noproof\insrsid1011292\charrsid2432971 \hich\af1\dbch\af31501\loch\f1 &lt;Article&gt;}{\rtlch\fcs1 \af0 \ltrch\fcs0 \cf10\insrsid1011292\charrsid14025409 \u9668\'3f}{\rtlch\fcs1 _x000d__x000a_\af0 \ltrch\fcs0 \insrsid1011292\charrsid2432971 #}{\rtlch\fcs1 \af1 \ltrch\fcs0 \cs18\v\f1\fs20\cf15\insrsid1011292\charrsid2432971 TVTAMACTPART@AMPART@}{\rtlch\fcs1 \af0 \ltrch\fcs0 \insrsid1011292\charrsid2432971 #}{\rtlch\fcs1 \af0 \ltrch\fcs0 _x000d__x000a_\cf10\insrsid1011292\charrsid14025409 \u9658\'3f}{\rtlch\fcs1 \af0 \ltrch\fcs0 \cs17\b0\v\fs20\cf9\lang1024\langfe1024\loch\af1\hich\af1\dbch\af31501\noproof\insrsid1011292\charrsid2432971 \hich\af1\dbch\af31501\loch\f1 &lt;/Article&gt;}{\rtlch\fcs1 \af0 _x000d__x000a_\ltrch\fcs0 \insrsid1011292\charrsid2432971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insrsid1011292\charrsid2432971 \cell }\pard \ltrpar\ql \li0\ri0\widctlpar\intbl\wrapdefault\aspalpha\aspnum\faauto\adjustright\rin0\lin0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11292\charrsid2432971 #}{\rtlch\fcs1 \af1 \ltrch\fcs0 \cs18\v\f1\fs20\cf15\insrsid1011292\charrsid2432971 MNU[DOC1][DOC2][DOC3][DOC4]@CHOICE@DOCMNU}{\rtlch\fcs1 \af0 \ltrch\fcs0 \insrsid1011292\charrsid2432971 #\cell Amendment\cell _x000d__x000a_}\pard\plain \ltrpar\ql \li0\ri0\widctlpar\intbl\wrapdefault\aspalpha\aspnum\faauto\adjustright\rin0\lin0 \rtlch\fcs1 \af0\afs20\alang1025 \ltrch\fcs0 \fs24\lang2057\langfe2057\cgrid\langnp2057\langfenp2057 {\rtlch\fcs1 \af0 \ltrch\fcs0 _x000d__x000a_\insrsid1011292\charrsid2432971 \trowd \ltrrow\ts11\trqc\trgaph340\trleft-340\trftsWidth3\trwWidth9752\trftsWidthB3\trpaddl340\trpaddr340\trpaddfl3\trpaddft3\trpaddfb3\trpaddfr3\tblrsid9505846\tblind0\tblindtype3 \clvertalt\clbrdrt\brdrtbl \clbrdrl_x000d__x000a_\brdrtbl \clbrdrb\brdrtbl \clbrdrr\brdrtbl \cltxlrtb\clftsWidth3\clwWidth4876\clshdrawnil \cellx4536\clvertalt\clbrdrt\brdrtbl \clbrdrl\brdrtbl \clbrdrb\brdrtbl \clbrdrr\brdrtbl \cltxlrtb\clftsWidth3\clwWidth4876\clshdrawnil \cellx9412\row \ltrrow_x000d__x000a_}\pard\plain \ltrpar\s20\ql \li0\ri0\sa120\nowidctlpar\intbl\wrapdefault\aspalpha\aspnum\faauto\adjustright\rin0\lin0\pararsid9505846 \rtlch\fcs1 \af0\afs20\alang1025 \ltrch\fcs0 \fs24\lang2057\langfe2057\cgrid\langnp2057\langfenp2057 {\rtlch\fcs1 \af0 _x000d__x000a_\ltrch\fcs0 \insrsid1011292\charrsid2432971 ##\cell ##}{\rtlch\fcs1 \af0\afs24 \ltrch\fcs0 \insrsid1011292\charrsid2432971 \cell }\pard\plain \ltrpar\ql \li0\ri0\widctlpar\intbl\wrapdefault\aspalpha\aspnum\faauto\adjustright\rin0\lin0 \rtlch\fcs1 _x000d__x000a_\af0\afs20\alang1025 \ltrch\fcs0 \fs24\lang2057\langfe2057\cgrid\langnp2057\langfenp2057 {\rtlch\fcs1 \af0 \ltrch\fcs0 \insrsid1011292\charrsid2432971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359584 {\rtlch\fcs1 \af0 \ltrch\fcs0 \cs17\v\fs20\cf9\lang1024\langfe1024\loch\af1\hich\af1\dbch\af31501\noproof\insrsid1011292\charrsid2432971 _x000d__x000a_\hich\af1\dbch\af31501\loch\f1 &lt;/Amend&gt;}{\rtlch\fcs1 \af0 \ltrch\fcs0 \insrsid10112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a_x000d__x000a_7b45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1488 HideTWBExt;}{_x000d__x000a_\s18\ql \li0\ri0\nowidctlpar\wrapdefault\aspalpha\aspnum\faauto\adjustright\rin0\lin0\itap0 \rtlch\fcs1 \af0\afs20\alang1025 \ltrch\fcs0 \b\fs24\lang2057\langfe2057\cgrid\langnp2057\langfenp2057 \sbasedon0 \snext18 \spriority0 \styrsid6771488 NormalBold;}_x000d__x000a_{\s19\ql \li0\ri0\sa120\nowidctlpar\wrapdefault\aspalpha\aspnum\faauto\adjustright\rin0\lin0\itap0 \rtlch\fcs1 \af0\afs20\alang1025 \ltrch\fcs0 \fs24\lang2057\langfe2057\cgrid\langnp2057\langfenp2057 \sbasedon0 \snext19 \spriority0 \styrsid6771488 _x000d__x000a_Normal6a;}{\s20\qc \li0\ri0\sa240\nowidctlpar\wrapdefault\aspalpha\aspnum\faauto\adjustright\rin0\lin0\itap0 \rtlch\fcs1 \af0\afs20\alang1025 \ltrch\fcs0 \i\fs24\lang2057\langfe2057\cgrid\langnp2057\langfenp2057 _x000d__x000a_\sbasedon0 \snext20 \spriority0 \styrsid677148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771488 AmNumberTabs;}{\s22\ql \li0\ri0\sb240\nowidctlpar\wrapdefault\aspalpha\aspnum\faauto\adjustright\rin0\lin0\itap0 \rtlch\fcs1 _x000d__x000a_\af0\afs20\alang1025 \ltrch\fcs0 \b\fs24\lang2057\langfe2057\cgrid\langnp2057\langfenp2057 \sbasedon0 \snext22 \spriority0 \styrsid6771488 NormalBold12b;}}{\*\rsidtbl \rsid24658\rsid223860\rsid735077\rsid1718133\rsid2892074\rsid3565327\rsid4663986_x000d__x000a_\rsid4666813\rsid6641733\rsid6771488\rsid7823322\rsid9590178\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CIPRINI CORBUCCI Francesco}{\operator CIPRINI CORBUCCI Francesco}{\creatim\yr2026\mo1\dy29\hr15\min26}{\revtim\yr2026\mo1\dy29\hr15\min26}_x000d__x000a_{\version1}{\edmins0}{\nofpages1}{\nofwords22}{\nofchars133}{\nofcharsws15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1488\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9590178 \chftnsep _x000d__x000a_\par }}{\*\ftnsepc \ltrpar \pard\plain \ltrpar\ql \li0\ri0\widctlpar\wrapdefault\aspalpha\aspnum\faauto\adjustright\rin0\lin0\itap0 \rtlch\fcs1 \af0\afs20\alang1025 \ltrch\fcs0 \fs24\lang2057\langfe2057\cgrid\langnp2057\langfenp2057 {\rtlch\fcs1 \af0 _x000d__x000a_\ltrch\fcs0 \insrsid9590178 \chftnsepc _x000d__x000a_\par }}{\*\aftnsep \ltrpar \pard\plain \ltrpar\ql \li0\ri0\widctlpar\wrapdefault\aspalpha\aspnum\faauto\adjustright\rin0\lin0\itap0 \rtlch\fcs1 \af0\afs20\alang1025 \ltrch\fcs0 \fs24\lang2057\langfe2057\cgrid\langnp2057\langfenp2057 {\rtlch\fcs1 \af0 _x000d__x000a_\ltrch\fcs0 \insrsid9590178 \chftnsep _x000d__x000a_\par }}{\*\aftnsepc \ltrpar \pard\plain \ltrpar\ql \li0\ri0\widctlpar\wrapdefault\aspalpha\aspnum\faauto\adjustright\rin0\lin0\itap0 \rtlch\fcs1 \af0\afs20\alang1025 \ltrch\fcs0 \fs24\lang2057\langfe2057\cgrid\langnp2057\langfenp2057 {\rtlch\fcs1 \af0 _x000d__x000a_\ltrch\fcs0 \insrsid95901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2834 \rtlch\fcs1 _x000d__x000a_\af0\afs20\alang1025 \ltrch\fcs0 \b\fs24\lang2057\langfe2057\cgrid\langnp2057\langfenp2057 {\rtlch\fcs1 \af0 \ltrch\fcs0 \cs17\b0\v\fs20\cf9\lang1024\langfe1024\loch\af1\hich\af1\dbch\af31501\noproof\langnp1036\insrsid6771488\charrsid4291528 _x000d__x000a_{\*\bkmkstart restart}\hich\af1\dbch\af31501\loch\f1 &lt;Amend&gt;}{\rtlch\fcs1 \af0 \ltrch\fcs0 \lang1036\langfe2057\langnp1036\insrsid6771488\charrsid4291528 [ZAMENDMENT]\tab \tab }{\rtlch\fcs1 \af0 \ltrch\fcs0 _x000d__x000a_\cs17\b0\v\fs20\cf9\lang1024\langfe1024\loch\af1\hich\af1\dbch\af31501\noproof\langnp1036\insrsid6771488\charrsid4291528 \hich\af1\dbch\af31501\loch\f1 &lt;NumAm&gt;}{\rtlch\fcs1 \af0 \ltrch\fcs0 \lang1036\langfe2057\langnp1036\insrsid6771488\charrsid4291528 _x000d__x000a_[ZNRAM]}{\rtlch\fcs1 \af0 \ltrch\fcs0 \cs17\b0\v\fs20\cf9\lang1024\langfe1024\loch\af1\hich\af1\dbch\af31501\noproof\langnp1036\insrsid6771488\charrsid4291528 \hich\af1\dbch\af31501\loch\f1 &lt;/NumAm&gt;}{\rtlch\fcs1 \af0 \ltrch\fcs0 _x000d__x000a_\lang1036\langfe2057\langnp1036\insrsid6771488\charrsid4291528 _x000d__x000a_\par }\pard\plain \ltrpar\s22\ql \li0\ri0\sb240\keepn\nowidctlpar\wrapdefault\aspalpha\aspnum\faauto\adjustright\rin0\lin0\itap0\pararsid2242834 \rtlch\fcs1 \af0\afs20\alang1025 \ltrch\fcs0 \b\fs24\lang2057\langfe2057\cgrid\langnp2057\langfenp2057 {_x000d__x000a_\rtlch\fcs1 \af0 \ltrch\fcs0 \cs17\b0\v\fs20\cf9\lang1024\langfe1024\loch\af1\hich\af1\dbch\af31501\noproof\langnp1036\insrsid6771488\charrsid4291528 \hich\af1\dbch\af31501\loch\f1 &lt;DocAmend&gt;}{\rtlch\fcs1 \af0 \ltrch\fcs0 _x000d__x000a_\lang1036\langfe2057\langnp1036\insrsid6771488\charrsid4291528 [}{\rtlch\fcs1 \af0 \ltrch\fcs0 \lang1036\langfe2057\langnp1036\insrsid6771488\charrsid3548259 ZPROPOSAL}{\rtlch\fcs1 \af0 \ltrch\fcs0 _x000d__x000a_\lang1036\langfe2057\langnp1036\insrsid6771488\charrsid4291528 ]}{\rtlch\fcs1 \af0 \ltrch\fcs0 \cs17\b0\v\fs20\cf9\lang1024\langfe1024\loch\af1\hich\af1\dbch\af31501\noproof\langnp1036\insrsid6771488\charrsid4291528 \hich\af1\dbch\af31501\loch\f1 _x000d__x000a_&lt;/DocAmend&gt;}{\rtlch\fcs1 \af0 \ltrch\fcs0 \lang1036\langfe2057\langnp1036\insrsid6771488\charrsid4291528 _x000d__x000a_\par }\pard\plain \ltrpar\s18\ql \li0\ri0\nowidctlpar\wrapdefault\aspalpha\aspnum\faauto\adjustright\rin0\lin0\itap0\pararsid2242834 \rtlch\fcs1 \af0\afs20\alang1025 \ltrch\fcs0 \b\fs24\lang2057\langfe2057\cgrid\langnp2057\langfenp2057 {\rtlch\fcs1 \af0 _x000d__x000a_\ltrch\fcs0 \cs17\b0\v\fs20\cf9\lang1024\langfe1024\loch\af1\hich\af1\dbch\af31501\noproof\langnp1036\insrsid6771488\charrsid4291528 \hich\af1\dbch\af31501\loch\f1 &lt;Article&gt;}{\rtlch\fcs1 \af0 \ltrch\fcs0 _x000d__x000a_\lang1036\langfe2057\langnp1036\insrsid6771488\charrsid4291528 [ZAMPART]}{\rtlch\fcs1 \af0 \ltrch\fcs0 \cs17\b0\v\fs20\cf9\lang1024\langfe1024\loch\af1\hich\af1\dbch\af31501\noproof\langnp1036\insrsid6771488\charrsid4291528 \hich\af1\dbch\af31501\loch\f1 _x000d__x000a_&lt;/Article&gt;}{\rtlch\fcs1 \af0 \ltrch\fcs0 \lang1036\langfe2057\langnp1036\insrsid6771488\charrsid4291528 _x000d__x000a_\par \ltrrow}\trowd \ltrrow\ts11\trqc\trgaph340\trleft-340\trftsWidth3\trwWidth9752\trftsWidthB3\trpaddl340\trpaddr340\trpaddfl3\trpaddft3\trpaddfb3\trpaddfr3\tblrsid9505846\tblind0\tblindtype3 \clvertalt\clbrdrt\brdrtbl \clbrdrl\brdrtbl \clbrdrb\brdrtbl _x000d__x000a_\clbrdrr\brdrtbl \cltxlrtb\clftsWidth3\clwWidth9752\clshdrawnil \cellx9412\pard\plain \ltrpar\ql \li0\ri0\keepn\widctlpar\intbl\wrapdefault\aspalpha\aspnum\faauto\adjustright\rin0\lin0\pararsid9505846 \rtlch\fcs1 \af0\afs20\alang1025 \ltrch\fcs0 _x000d__x000a_\fs24\lang2057\langfe2057\cgrid\langnp2057\langfenp2057 {\rtlch\fcs1 \af0 \ltrch\fcs0 \lang1036\langfe2057\langnp1036\insrsid6771488\charrsid4291528 \cell }\pard \ltrpar\ql \li0\ri0\widctlpar\intbl\wrapdefault\aspalpha\aspnum\faauto\adjustright\rin0\lin0 _x000d__x000a_{\rtlch\fcs1 \af0 \ltrch\fcs0 \insrsid6771488\charrsid4291528 \trowd \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6771488\charrsid6708014 [ZLEFT]\cell [ZRIGHT]\cell }\pard\plain \ltrpar\ql \li0\ri0\widctlpar\intbl\wrapdefault\aspalpha\aspnum\faauto\adjustright\rin0\lin0 \rtlch\fcs1 \af0\afs20\alang1025 \ltrch\fcs0 _x000d__x000a_\fs24\lang2057\langfe2057\cgrid\langnp2057\langfenp2057 {\rtlch\fcs1 \af0 \ltrch\fcs0 \insrsid6771488\charrsid6708014 \trowd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6771488\charrsid6708014 [ZTEXTL]\cell [ZTEXTR]}{\rtlch\fcs1 \af0\afs24 \ltrch\fcs0 \insrsid6771488\charrsid6708014 \cell }\pard\plain \ltrpar\ql \li0\ri0\widctlpar\intbl\wrapdefault\aspalpha\aspnum\faauto\adjustright\rin0\lin0 \rtlch\fcs1 _x000d__x000a_\af0\afs20\alang1025 \ltrch\fcs0 \fs24\lang2057\langfe2057\cgrid\langnp2057\langfenp2057 {\rtlch\fcs1 \af0 \ltrch\fcs0 \insrsid6771488\charrsid6708014 \trowd \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2834 {\rtlch\fcs1 \af0 \ltrch\fcs0 \cs17\v\fs20\cf9\lang1024\langfe1024\loch\af1\hich\af1\dbch\af31501\noproof\insrsid6771488\charrsid6708014 _x000d__x000a_\hich\af1\dbch\af31501\loch\f1 &lt;/Amend&gt;}{\rtlch\fcs1 \af0 \ltrch\fcs0 \insrsid67714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c_x000d__x000a_4e472b91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6"/>
    <w:docVar w:name="TITLEMNU" w:val=" 2"/>
    <w:docVar w:name="TVTAMACTPART" w:val="Citation 2 a (new)"/>
    <w:docVar w:name="TXTAUTHOR" w:val="Alice Kuhnke"/>
    <w:docVar w:name="TXTLANGUE" w:val="EN"/>
    <w:docVar w:name="TXTLANGUEMIN" w:val="en"/>
    <w:docVar w:name="TXTNRFIRSTAM" w:val="1"/>
    <w:docVar w:name="TXTNRLASTAM" w:val="49"/>
    <w:docVar w:name="TXTNRPE" w:val="779.458"/>
    <w:docVar w:name="TXTNRPROC" w:val="2025/2075"/>
    <w:docVar w:name="TXTPEorAP" w:val="PE"/>
    <w:docVar w:name="TXTROUTE" w:val="AD\1336416EN.docx"/>
    <w:docVar w:name="TXTTITLE" w:val="Implementation of the Charter of Fundamental Rights of the European Union in the EU legal framework"/>
    <w:docVar w:name="TXTVERSION" w:val="02-00"/>
  </w:docVars>
  <w:rsids>
    <w:rsidRoot w:val="00787973"/>
    <w:rsid w:val="00023C35"/>
    <w:rsid w:val="000344F2"/>
    <w:rsid w:val="00056569"/>
    <w:rsid w:val="000641C6"/>
    <w:rsid w:val="00066704"/>
    <w:rsid w:val="00066A8D"/>
    <w:rsid w:val="00073FEA"/>
    <w:rsid w:val="0008182D"/>
    <w:rsid w:val="00091DF0"/>
    <w:rsid w:val="00096841"/>
    <w:rsid w:val="000A1AA2"/>
    <w:rsid w:val="000B3757"/>
    <w:rsid w:val="000B6139"/>
    <w:rsid w:val="000E14F8"/>
    <w:rsid w:val="000E67C7"/>
    <w:rsid w:val="000E7EBF"/>
    <w:rsid w:val="000F5E7E"/>
    <w:rsid w:val="00100275"/>
    <w:rsid w:val="00103D00"/>
    <w:rsid w:val="0010780F"/>
    <w:rsid w:val="00111FDE"/>
    <w:rsid w:val="001169EE"/>
    <w:rsid w:val="00124F60"/>
    <w:rsid w:val="0012749A"/>
    <w:rsid w:val="00135121"/>
    <w:rsid w:val="00140BE6"/>
    <w:rsid w:val="001436CE"/>
    <w:rsid w:val="00147F4E"/>
    <w:rsid w:val="00153A03"/>
    <w:rsid w:val="0016635E"/>
    <w:rsid w:val="00166DF1"/>
    <w:rsid w:val="001746D0"/>
    <w:rsid w:val="001750DC"/>
    <w:rsid w:val="00175714"/>
    <w:rsid w:val="00175BD9"/>
    <w:rsid w:val="00192984"/>
    <w:rsid w:val="0019310D"/>
    <w:rsid w:val="001A086E"/>
    <w:rsid w:val="001B7393"/>
    <w:rsid w:val="001D2ED9"/>
    <w:rsid w:val="001E71FF"/>
    <w:rsid w:val="001F21C1"/>
    <w:rsid w:val="0020570D"/>
    <w:rsid w:val="00260189"/>
    <w:rsid w:val="00274087"/>
    <w:rsid w:val="002C0B50"/>
    <w:rsid w:val="002D28A7"/>
    <w:rsid w:val="002E2F2E"/>
    <w:rsid w:val="002E4AA3"/>
    <w:rsid w:val="002E6F98"/>
    <w:rsid w:val="00300577"/>
    <w:rsid w:val="003226A0"/>
    <w:rsid w:val="00325BCB"/>
    <w:rsid w:val="00331944"/>
    <w:rsid w:val="00332AD9"/>
    <w:rsid w:val="00335115"/>
    <w:rsid w:val="003402B9"/>
    <w:rsid w:val="00347D2C"/>
    <w:rsid w:val="00362463"/>
    <w:rsid w:val="0037356F"/>
    <w:rsid w:val="0037518C"/>
    <w:rsid w:val="003813AE"/>
    <w:rsid w:val="003818D9"/>
    <w:rsid w:val="00390EB2"/>
    <w:rsid w:val="00396A0E"/>
    <w:rsid w:val="003A420C"/>
    <w:rsid w:val="003B24F8"/>
    <w:rsid w:val="003C6748"/>
    <w:rsid w:val="003D780D"/>
    <w:rsid w:val="003E2402"/>
    <w:rsid w:val="003E3CAC"/>
    <w:rsid w:val="003E5C64"/>
    <w:rsid w:val="004266D3"/>
    <w:rsid w:val="0043703B"/>
    <w:rsid w:val="00445A1E"/>
    <w:rsid w:val="00464425"/>
    <w:rsid w:val="004667D1"/>
    <w:rsid w:val="00472AB2"/>
    <w:rsid w:val="00474B39"/>
    <w:rsid w:val="00485C5C"/>
    <w:rsid w:val="004B696F"/>
    <w:rsid w:val="004C28FB"/>
    <w:rsid w:val="004C44C0"/>
    <w:rsid w:val="004D1622"/>
    <w:rsid w:val="004D727E"/>
    <w:rsid w:val="004F2320"/>
    <w:rsid w:val="004F3B2A"/>
    <w:rsid w:val="005039E0"/>
    <w:rsid w:val="00510037"/>
    <w:rsid w:val="00524F94"/>
    <w:rsid w:val="0052544E"/>
    <w:rsid w:val="0053420C"/>
    <w:rsid w:val="005345F7"/>
    <w:rsid w:val="0053460C"/>
    <w:rsid w:val="00540854"/>
    <w:rsid w:val="0055322B"/>
    <w:rsid w:val="00562A56"/>
    <w:rsid w:val="00564FF3"/>
    <w:rsid w:val="005660D8"/>
    <w:rsid w:val="00592D44"/>
    <w:rsid w:val="005940C3"/>
    <w:rsid w:val="00594C48"/>
    <w:rsid w:val="005B2F11"/>
    <w:rsid w:val="005C0BDF"/>
    <w:rsid w:val="005D380A"/>
    <w:rsid w:val="005D60C6"/>
    <w:rsid w:val="005E16AD"/>
    <w:rsid w:val="005E16D7"/>
    <w:rsid w:val="00603A73"/>
    <w:rsid w:val="0060672E"/>
    <w:rsid w:val="00607130"/>
    <w:rsid w:val="006102E7"/>
    <w:rsid w:val="00617912"/>
    <w:rsid w:val="006228C2"/>
    <w:rsid w:val="00635499"/>
    <w:rsid w:val="00640C1B"/>
    <w:rsid w:val="00650FBD"/>
    <w:rsid w:val="00652F27"/>
    <w:rsid w:val="00653C82"/>
    <w:rsid w:val="00657AFB"/>
    <w:rsid w:val="006720F4"/>
    <w:rsid w:val="00675EEA"/>
    <w:rsid w:val="006A5DF8"/>
    <w:rsid w:val="006B05F1"/>
    <w:rsid w:val="006B4319"/>
    <w:rsid w:val="006C4594"/>
    <w:rsid w:val="006D3E93"/>
    <w:rsid w:val="006D5BF7"/>
    <w:rsid w:val="00700769"/>
    <w:rsid w:val="007029E0"/>
    <w:rsid w:val="007354AF"/>
    <w:rsid w:val="00745D40"/>
    <w:rsid w:val="007460D9"/>
    <w:rsid w:val="00746A43"/>
    <w:rsid w:val="00751F87"/>
    <w:rsid w:val="00753314"/>
    <w:rsid w:val="00753AF8"/>
    <w:rsid w:val="0075721C"/>
    <w:rsid w:val="0075762D"/>
    <w:rsid w:val="0077607C"/>
    <w:rsid w:val="00784F42"/>
    <w:rsid w:val="00787973"/>
    <w:rsid w:val="00791560"/>
    <w:rsid w:val="007A0474"/>
    <w:rsid w:val="007D3899"/>
    <w:rsid w:val="007F5A2F"/>
    <w:rsid w:val="0080150F"/>
    <w:rsid w:val="00803934"/>
    <w:rsid w:val="00807B92"/>
    <w:rsid w:val="008176D4"/>
    <w:rsid w:val="00826120"/>
    <w:rsid w:val="008313E7"/>
    <w:rsid w:val="00832211"/>
    <w:rsid w:val="008438E8"/>
    <w:rsid w:val="0084421B"/>
    <w:rsid w:val="00850355"/>
    <w:rsid w:val="0085348D"/>
    <w:rsid w:val="00854CAC"/>
    <w:rsid w:val="00874D00"/>
    <w:rsid w:val="00874D8D"/>
    <w:rsid w:val="008846B4"/>
    <w:rsid w:val="0088743C"/>
    <w:rsid w:val="00894E28"/>
    <w:rsid w:val="008A32C5"/>
    <w:rsid w:val="008B02CF"/>
    <w:rsid w:val="008B05A1"/>
    <w:rsid w:val="008B5415"/>
    <w:rsid w:val="008B6AB1"/>
    <w:rsid w:val="008C6203"/>
    <w:rsid w:val="008D61E7"/>
    <w:rsid w:val="008E0014"/>
    <w:rsid w:val="008E5EEF"/>
    <w:rsid w:val="008F47CB"/>
    <w:rsid w:val="008F7002"/>
    <w:rsid w:val="00900432"/>
    <w:rsid w:val="00910457"/>
    <w:rsid w:val="009269B3"/>
    <w:rsid w:val="009572D8"/>
    <w:rsid w:val="00962E68"/>
    <w:rsid w:val="00981F32"/>
    <w:rsid w:val="00982189"/>
    <w:rsid w:val="0099493F"/>
    <w:rsid w:val="00996201"/>
    <w:rsid w:val="009A6E52"/>
    <w:rsid w:val="009B5964"/>
    <w:rsid w:val="009F2C83"/>
    <w:rsid w:val="009F35F4"/>
    <w:rsid w:val="00A16BEA"/>
    <w:rsid w:val="00A235F9"/>
    <w:rsid w:val="00A312B3"/>
    <w:rsid w:val="00A332C1"/>
    <w:rsid w:val="00A47E2F"/>
    <w:rsid w:val="00A52698"/>
    <w:rsid w:val="00A61D90"/>
    <w:rsid w:val="00A72C35"/>
    <w:rsid w:val="00A749A0"/>
    <w:rsid w:val="00AA0871"/>
    <w:rsid w:val="00AA2754"/>
    <w:rsid w:val="00AA4988"/>
    <w:rsid w:val="00AA4D93"/>
    <w:rsid w:val="00AB2959"/>
    <w:rsid w:val="00AC3F2D"/>
    <w:rsid w:val="00AE180F"/>
    <w:rsid w:val="00AE4EE1"/>
    <w:rsid w:val="00AE51BF"/>
    <w:rsid w:val="00B01C4E"/>
    <w:rsid w:val="00B05123"/>
    <w:rsid w:val="00B362F7"/>
    <w:rsid w:val="00B4061B"/>
    <w:rsid w:val="00B40A74"/>
    <w:rsid w:val="00B535D9"/>
    <w:rsid w:val="00B5456B"/>
    <w:rsid w:val="00B63038"/>
    <w:rsid w:val="00B675B8"/>
    <w:rsid w:val="00B67D39"/>
    <w:rsid w:val="00B71058"/>
    <w:rsid w:val="00B74B53"/>
    <w:rsid w:val="00B9595B"/>
    <w:rsid w:val="00BA686A"/>
    <w:rsid w:val="00BA6DA7"/>
    <w:rsid w:val="00BA7999"/>
    <w:rsid w:val="00BB27EC"/>
    <w:rsid w:val="00BC26E4"/>
    <w:rsid w:val="00BD07CF"/>
    <w:rsid w:val="00BD1EAA"/>
    <w:rsid w:val="00BF0AFC"/>
    <w:rsid w:val="00C2738C"/>
    <w:rsid w:val="00C4378B"/>
    <w:rsid w:val="00C52739"/>
    <w:rsid w:val="00C81E7C"/>
    <w:rsid w:val="00C827FF"/>
    <w:rsid w:val="00C90059"/>
    <w:rsid w:val="00CB1E6F"/>
    <w:rsid w:val="00CB70A3"/>
    <w:rsid w:val="00CB7617"/>
    <w:rsid w:val="00CD34AC"/>
    <w:rsid w:val="00CF0834"/>
    <w:rsid w:val="00D046EC"/>
    <w:rsid w:val="00D07BB8"/>
    <w:rsid w:val="00D12C13"/>
    <w:rsid w:val="00D1409F"/>
    <w:rsid w:val="00D30A72"/>
    <w:rsid w:val="00D318E7"/>
    <w:rsid w:val="00D36CF8"/>
    <w:rsid w:val="00D63C74"/>
    <w:rsid w:val="00D7202C"/>
    <w:rsid w:val="00D7637F"/>
    <w:rsid w:val="00D76971"/>
    <w:rsid w:val="00D81C93"/>
    <w:rsid w:val="00D900EE"/>
    <w:rsid w:val="00DA66F1"/>
    <w:rsid w:val="00DB6777"/>
    <w:rsid w:val="00DC475D"/>
    <w:rsid w:val="00DD277C"/>
    <w:rsid w:val="00DD413D"/>
    <w:rsid w:val="00DE19FF"/>
    <w:rsid w:val="00E0037B"/>
    <w:rsid w:val="00E06C18"/>
    <w:rsid w:val="00E43E12"/>
    <w:rsid w:val="00E703E6"/>
    <w:rsid w:val="00E71D1D"/>
    <w:rsid w:val="00E81BA6"/>
    <w:rsid w:val="00E856D2"/>
    <w:rsid w:val="00E929A7"/>
    <w:rsid w:val="00EA7360"/>
    <w:rsid w:val="00ED1958"/>
    <w:rsid w:val="00ED5E38"/>
    <w:rsid w:val="00EF00D1"/>
    <w:rsid w:val="00EF5BF0"/>
    <w:rsid w:val="00F01743"/>
    <w:rsid w:val="00F066E1"/>
    <w:rsid w:val="00F16424"/>
    <w:rsid w:val="00F22AF2"/>
    <w:rsid w:val="00F30883"/>
    <w:rsid w:val="00F442F0"/>
    <w:rsid w:val="00F80F4E"/>
    <w:rsid w:val="00F82494"/>
    <w:rsid w:val="00F834DC"/>
    <w:rsid w:val="00FC351A"/>
    <w:rsid w:val="00FC6460"/>
    <w:rsid w:val="00FD0D14"/>
    <w:rsid w:val="00FD4BC4"/>
    <w:rsid w:val="00FD587D"/>
    <w:rsid w:val="00FF4B50"/>
    <w:rsid w:val="00FF5B41"/>
    <w:rsid w:val="00FF5B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2A1682"/>
  <w15:chartTrackingRefBased/>
  <w15:docId w15:val="{631D8278-261C-4089-AAAD-56404878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character" w:customStyle="1" w:styleId="HeaderChar">
    <w:name w:val="Header Char"/>
    <w:basedOn w:val="DefaultParagraphFont"/>
    <w:link w:val="Header"/>
    <w:semiHidden/>
    <w:rsid w:val="005C0BDF"/>
    <w:rPr>
      <w:sz w:val="24"/>
    </w:r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character" w:customStyle="1" w:styleId="FooterChar">
    <w:name w:val="Footer Char"/>
    <w:basedOn w:val="DefaultParagraphFont"/>
    <w:link w:val="Footer"/>
    <w:rsid w:val="005E16AD"/>
    <w:rPr>
      <w:sz w:val="24"/>
    </w:rPr>
  </w:style>
  <w:style w:type="paragraph" w:styleId="Footer">
    <w:name w:val="footer"/>
    <w:basedOn w:val="Normal"/>
    <w:link w:val="FooterChar"/>
    <w:rsid w:val="005E16AD"/>
    <w:pPr>
      <w:tabs>
        <w:tab w:val="center" w:pos="4513"/>
        <w:tab w:val="right" w:pos="9026"/>
      </w:tabs>
    </w:pPr>
  </w:style>
  <w:style w:type="character" w:customStyle="1" w:styleId="SupBoldItalic">
    <w:name w:val="SupBoldItalic"/>
    <w:uiPriority w:val="1"/>
    <w:qFormat/>
    <w:rsid w:val="005E16AD"/>
    <w:rPr>
      <w:b/>
      <w:i/>
      <w:vertAlign w:val="superscript"/>
    </w:rPr>
  </w:style>
  <w:style w:type="character" w:customStyle="1" w:styleId="Sup">
    <w:name w:val="Sup"/>
    <w:uiPriority w:val="1"/>
    <w:qFormat/>
    <w:rsid w:val="005E16AD"/>
    <w:rPr>
      <w:vertAlign w:val="superscript"/>
    </w:rPr>
  </w:style>
  <w:style w:type="paragraph" w:styleId="Revision">
    <w:name w:val="Revision"/>
    <w:hidden/>
    <w:uiPriority w:val="99"/>
    <w:semiHidden/>
    <w:rsid w:val="00F066E1"/>
    <w:rPr>
      <w:sz w:val="24"/>
    </w:rPr>
  </w:style>
  <w:style w:type="character" w:styleId="CommentReference">
    <w:name w:val="annotation reference"/>
    <w:basedOn w:val="DefaultParagraphFont"/>
    <w:rsid w:val="0012749A"/>
    <w:rPr>
      <w:sz w:val="16"/>
      <w:szCs w:val="16"/>
    </w:rPr>
  </w:style>
  <w:style w:type="paragraph" w:styleId="CommentText">
    <w:name w:val="annotation text"/>
    <w:basedOn w:val="Normal"/>
    <w:link w:val="CommentTextChar"/>
    <w:rsid w:val="0012749A"/>
    <w:rPr>
      <w:sz w:val="20"/>
    </w:rPr>
  </w:style>
  <w:style w:type="character" w:customStyle="1" w:styleId="CommentTextChar">
    <w:name w:val="Comment Text Char"/>
    <w:basedOn w:val="DefaultParagraphFont"/>
    <w:link w:val="CommentText"/>
    <w:rsid w:val="0012749A"/>
  </w:style>
  <w:style w:type="paragraph" w:styleId="CommentSubject">
    <w:name w:val="annotation subject"/>
    <w:basedOn w:val="CommentText"/>
    <w:next w:val="CommentText"/>
    <w:link w:val="CommentSubjectChar"/>
    <w:semiHidden/>
    <w:unhideWhenUsed/>
    <w:rsid w:val="0012749A"/>
    <w:rPr>
      <w:b/>
      <w:bCs/>
    </w:rPr>
  </w:style>
  <w:style w:type="character" w:customStyle="1" w:styleId="CommentSubjectChar">
    <w:name w:val="Comment Subject Char"/>
    <w:basedOn w:val="CommentTextChar"/>
    <w:link w:val="CommentSubject"/>
    <w:semiHidden/>
    <w:rsid w:val="0012749A"/>
    <w:rPr>
      <w:b/>
      <w:bCs/>
    </w:rPr>
  </w:style>
  <w:style w:type="character" w:styleId="Hyperlink">
    <w:name w:val="Hyperlink"/>
    <w:basedOn w:val="DefaultParagraphFont"/>
    <w:rsid w:val="0012749A"/>
    <w:rPr>
      <w:color w:val="0563C1" w:themeColor="hyperlink"/>
      <w:u w:val="single"/>
    </w:rPr>
  </w:style>
  <w:style w:type="character" w:styleId="UnresolvedMention">
    <w:name w:val="Unresolved Mention"/>
    <w:basedOn w:val="DefaultParagraphFont"/>
    <w:uiPriority w:val="99"/>
    <w:semiHidden/>
    <w:unhideWhenUsed/>
    <w:rsid w:val="0012749A"/>
    <w:rPr>
      <w:color w:val="605E5C"/>
      <w:shd w:val="clear" w:color="auto" w:fill="E1DFDD"/>
    </w:rPr>
  </w:style>
  <w:style w:type="paragraph" w:styleId="NormalWeb">
    <w:name w:val="Normal (Web)"/>
    <w:basedOn w:val="Normal"/>
    <w:rsid w:val="00F80F4E"/>
    <w:rPr>
      <w:szCs w:val="24"/>
    </w:rPr>
  </w:style>
  <w:style w:type="character" w:styleId="FollowedHyperlink">
    <w:name w:val="FollowedHyperlink"/>
    <w:basedOn w:val="DefaultParagraphFont"/>
    <w:rsid w:val="00F442F0"/>
    <w:rPr>
      <w:color w:val="954F72" w:themeColor="followedHyperlink"/>
      <w:u w:val="single"/>
    </w:rPr>
  </w:style>
  <w:style w:type="paragraph" w:customStyle="1" w:styleId="EntPE">
    <w:name w:val="EntPE"/>
    <w:basedOn w:val="Normal12"/>
    <w:rsid w:val="00607130"/>
    <w:pPr>
      <w:jc w:val="center"/>
    </w:pPr>
    <w:rPr>
      <w:noProof w:val="0"/>
      <w:sz w:val="56"/>
    </w:rPr>
  </w:style>
  <w:style w:type="paragraph" w:customStyle="1" w:styleId="Normal12">
    <w:name w:val="Normal12"/>
    <w:basedOn w:val="Normal"/>
    <w:link w:val="Normal12Char"/>
    <w:rsid w:val="00607130"/>
    <w:pPr>
      <w:spacing w:after="240"/>
    </w:pPr>
    <w:rPr>
      <w:noProof/>
    </w:rPr>
  </w:style>
  <w:style w:type="paragraph" w:customStyle="1" w:styleId="CommitteeAM">
    <w:name w:val="CommitteeAM"/>
    <w:basedOn w:val="Normal"/>
    <w:rsid w:val="00607130"/>
    <w:pPr>
      <w:spacing w:before="240" w:after="600"/>
      <w:jc w:val="center"/>
    </w:pPr>
    <w:rPr>
      <w:i/>
    </w:rPr>
  </w:style>
  <w:style w:type="paragraph" w:customStyle="1" w:styleId="ZDateAM">
    <w:name w:val="ZDateAM"/>
    <w:basedOn w:val="Normal"/>
    <w:rsid w:val="00607130"/>
    <w:pPr>
      <w:tabs>
        <w:tab w:val="right" w:pos="9356"/>
      </w:tabs>
      <w:spacing w:after="480"/>
    </w:pPr>
    <w:rPr>
      <w:noProof/>
    </w:rPr>
  </w:style>
  <w:style w:type="paragraph" w:customStyle="1" w:styleId="ProjRap">
    <w:name w:val="ProjRap"/>
    <w:basedOn w:val="Normal"/>
    <w:rsid w:val="00607130"/>
    <w:pPr>
      <w:tabs>
        <w:tab w:val="right" w:pos="9356"/>
      </w:tabs>
    </w:pPr>
    <w:rPr>
      <w:b/>
      <w:noProof/>
    </w:rPr>
  </w:style>
  <w:style w:type="character" w:customStyle="1" w:styleId="Normal12Char">
    <w:name w:val="Normal12 Char"/>
    <w:link w:val="Normal12"/>
    <w:locked/>
    <w:rsid w:val="00607130"/>
    <w:rPr>
      <w:noProof/>
      <w:sz w:val="24"/>
    </w:rPr>
  </w:style>
  <w:style w:type="paragraph" w:customStyle="1" w:styleId="PELeft">
    <w:name w:val="PELeft"/>
    <w:basedOn w:val="Normal"/>
    <w:rsid w:val="00607130"/>
    <w:pPr>
      <w:spacing w:before="40" w:after="40"/>
    </w:pPr>
    <w:rPr>
      <w:rFonts w:ascii="Arial" w:hAnsi="Arial" w:cs="Arial"/>
      <w:sz w:val="22"/>
      <w:szCs w:val="22"/>
    </w:rPr>
  </w:style>
  <w:style w:type="paragraph" w:customStyle="1" w:styleId="PERight">
    <w:name w:val="PERight"/>
    <w:basedOn w:val="Normal"/>
    <w:next w:val="Normal"/>
    <w:rsid w:val="00607130"/>
    <w:pPr>
      <w:jc w:val="right"/>
    </w:pPr>
    <w:rPr>
      <w:rFonts w:ascii="Arial" w:hAnsi="Arial" w:cs="Arial"/>
      <w:sz w:val="22"/>
      <w:szCs w:val="22"/>
    </w:rPr>
  </w:style>
  <w:style w:type="paragraph" w:customStyle="1" w:styleId="Normal6">
    <w:name w:val="Normal6"/>
    <w:basedOn w:val="Normal"/>
    <w:link w:val="Normal6Char"/>
    <w:rsid w:val="00607130"/>
    <w:pPr>
      <w:spacing w:after="120"/>
    </w:pPr>
  </w:style>
  <w:style w:type="paragraph" w:customStyle="1" w:styleId="Normal12Italic">
    <w:name w:val="Normal12Italic"/>
    <w:basedOn w:val="Normal12"/>
    <w:rsid w:val="00607130"/>
    <w:rPr>
      <w:i/>
    </w:rPr>
  </w:style>
  <w:style w:type="character" w:customStyle="1" w:styleId="NormalBoldChar">
    <w:name w:val="NormalBold Char"/>
    <w:link w:val="NormalBold"/>
    <w:rsid w:val="00607130"/>
    <w:rPr>
      <w:b/>
      <w:sz w:val="24"/>
    </w:rPr>
  </w:style>
  <w:style w:type="paragraph" w:customStyle="1" w:styleId="JustificationTitle">
    <w:name w:val="JustificationTitle"/>
    <w:basedOn w:val="Normal"/>
    <w:next w:val="Normal12"/>
    <w:rsid w:val="00607130"/>
    <w:pPr>
      <w:keepNext/>
      <w:spacing w:before="240" w:after="240"/>
      <w:jc w:val="center"/>
    </w:pPr>
    <w:rPr>
      <w:i/>
      <w:noProof/>
    </w:rPr>
  </w:style>
  <w:style w:type="paragraph" w:customStyle="1" w:styleId="Olang">
    <w:name w:val="Olang"/>
    <w:basedOn w:val="Normal"/>
    <w:rsid w:val="00607130"/>
    <w:pPr>
      <w:spacing w:before="240" w:after="240"/>
      <w:jc w:val="right"/>
    </w:pPr>
    <w:rPr>
      <w:noProof/>
      <w:szCs w:val="24"/>
    </w:rPr>
  </w:style>
  <w:style w:type="character" w:customStyle="1" w:styleId="Normal6Char">
    <w:name w:val="Normal6 Char"/>
    <w:link w:val="Normal6"/>
    <w:rsid w:val="00607130"/>
    <w:rPr>
      <w:sz w:val="24"/>
      <w:lang w:val="lv-LV"/>
    </w:rPr>
  </w:style>
  <w:style w:type="paragraph" w:customStyle="1" w:styleId="ColumnHeading">
    <w:name w:val="ColumnHeading"/>
    <w:basedOn w:val="Normal"/>
    <w:rsid w:val="00607130"/>
    <w:pPr>
      <w:spacing w:after="240"/>
      <w:jc w:val="center"/>
    </w:pPr>
    <w:rPr>
      <w:i/>
    </w:rPr>
  </w:style>
  <w:style w:type="paragraph" w:customStyle="1" w:styleId="AMNumberTabs0">
    <w:name w:val="AMNumberTabs"/>
    <w:basedOn w:val="Normal"/>
    <w:rsid w:val="006071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7130"/>
    <w:pPr>
      <w:spacing w:before="240"/>
      <w:jc w:val="center"/>
    </w:pPr>
    <w:rPr>
      <w:i/>
    </w:rPr>
  </w:style>
  <w:style w:type="paragraph" w:customStyle="1" w:styleId="Footer2">
    <w:name w:val="Footer2"/>
    <w:basedOn w:val="Normal12"/>
    <w:rsid w:val="00607130"/>
    <w:pPr>
      <w:tabs>
        <w:tab w:val="center" w:pos="4535"/>
        <w:tab w:val="right" w:pos="9923"/>
      </w:tabs>
      <w:spacing w:line="480" w:lineRule="auto"/>
      <w:ind w:left="-851"/>
    </w:pPr>
    <w:rPr>
      <w:rFonts w:ascii="Arial" w:cs="Arial"/>
      <w:b/>
      <w:sz w:val="48"/>
    </w:rPr>
  </w:style>
  <w:style w:type="character" w:customStyle="1" w:styleId="Footer2Middle">
    <w:name w:val="Footer2Middle"/>
    <w:rsid w:val="00607130"/>
    <w:rPr>
      <w:rFonts w:ascii="Arial" w:cs="Arial"/>
      <w:b w:val="0"/>
      <w:i/>
      <w:color w:val="C0C0C0"/>
      <w:sz w:val="22"/>
    </w:rPr>
  </w:style>
  <w:style w:type="paragraph" w:customStyle="1" w:styleId="Normal24a">
    <w:name w:val="Normal24a"/>
    <w:basedOn w:val="Normal"/>
    <w:rsid w:val="001169EE"/>
    <w:pPr>
      <w:spacing w:after="480"/>
    </w:pPr>
    <w:rPr>
      <w:szCs w:val="24"/>
    </w:rPr>
  </w:style>
  <w:style w:type="paragraph" w:customStyle="1" w:styleId="NormalBoldCenter">
    <w:name w:val="NormalBoldCenter"/>
    <w:basedOn w:val="Normal"/>
    <w:rsid w:val="001169EE"/>
    <w:pPr>
      <w:jc w:val="center"/>
    </w:pPr>
    <w:rPr>
      <w:b/>
      <w:szCs w:val="24"/>
    </w:rPr>
  </w:style>
  <w:style w:type="paragraph" w:customStyle="1" w:styleId="Footprint12b">
    <w:name w:val="Footprint12b"/>
    <w:basedOn w:val="Normal"/>
    <w:rsid w:val="001169EE"/>
    <w:pPr>
      <w:spacing w:before="240"/>
    </w:pPr>
    <w:rPr>
      <w:szCs w:val="24"/>
    </w:rPr>
  </w:style>
  <w:style w:type="paragraph" w:customStyle="1" w:styleId="NormalSingle">
    <w:name w:val="NormalSingle"/>
    <w:basedOn w:val="Normal"/>
    <w:qFormat/>
    <w:rsid w:val="001169EE"/>
    <w:rPr>
      <w:szCs w:val="24"/>
    </w:rPr>
  </w:style>
  <w:style w:type="paragraph" w:customStyle="1" w:styleId="RollCallSymbols14pt">
    <w:name w:val="RollCallSymbols14pt"/>
    <w:basedOn w:val="Normal"/>
    <w:rsid w:val="001169E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169EE"/>
    <w:pPr>
      <w:tabs>
        <w:tab w:val="center" w:pos="284"/>
        <w:tab w:val="left" w:pos="426"/>
      </w:tabs>
    </w:pPr>
    <w:rPr>
      <w:snapToGrid w:val="0"/>
      <w:lang w:eastAsia="en-US"/>
    </w:rPr>
  </w:style>
  <w:style w:type="paragraph" w:customStyle="1" w:styleId="RollCallVotes">
    <w:name w:val="RollCallVotes"/>
    <w:basedOn w:val="Normal"/>
    <w:rsid w:val="001169EE"/>
    <w:pPr>
      <w:spacing w:before="120" w:after="120"/>
      <w:jc w:val="center"/>
    </w:pPr>
    <w:rPr>
      <w:b/>
      <w:bCs/>
      <w:snapToGrid w:val="0"/>
      <w:sz w:val="16"/>
      <w:lang w:eastAsia="en-US"/>
    </w:rPr>
  </w:style>
  <w:style w:type="paragraph" w:customStyle="1" w:styleId="RollCallTable">
    <w:name w:val="RollCallTable"/>
    <w:basedOn w:val="Normal"/>
    <w:rsid w:val="001169EE"/>
    <w:pPr>
      <w:spacing w:before="120" w:after="120"/>
    </w:pPr>
    <w:rPr>
      <w:snapToGrid w:val="0"/>
      <w:sz w:val="16"/>
      <w:lang w:eastAsia="en-US"/>
    </w:rPr>
  </w:style>
  <w:style w:type="paragraph" w:styleId="FootnoteText">
    <w:name w:val="footnote text"/>
    <w:basedOn w:val="Normal"/>
    <w:link w:val="FootnoteTextChar"/>
    <w:rsid w:val="001169EE"/>
    <w:rPr>
      <w:sz w:val="20"/>
    </w:rPr>
  </w:style>
  <w:style w:type="character" w:customStyle="1" w:styleId="FootnoteTextChar">
    <w:name w:val="Footnote Text Char"/>
    <w:basedOn w:val="DefaultParagraphFont"/>
    <w:link w:val="FootnoteText"/>
    <w:rsid w:val="001169EE"/>
  </w:style>
  <w:style w:type="character" w:styleId="FootnoteReference">
    <w:name w:val="footnote reference"/>
    <w:basedOn w:val="DefaultParagraphFont"/>
    <w:rsid w:val="001169EE"/>
    <w:rPr>
      <w:vertAlign w:val="superscript"/>
    </w:rPr>
  </w:style>
  <w:style w:type="character" w:customStyle="1" w:styleId="Heading1Char">
    <w:name w:val="Heading 1 Char"/>
    <w:basedOn w:val="DefaultParagraphFont"/>
    <w:link w:val="Heading1"/>
    <w:rsid w:val="00AA2754"/>
    <w:rPr>
      <w:rFonts w:ascii="Arial" w:hAnsi="Arial"/>
      <w:b/>
      <w:kern w:val="28"/>
      <w:sz w:val="28"/>
    </w:rPr>
  </w:style>
  <w:style w:type="character" w:customStyle="1" w:styleId="Heading2Char">
    <w:name w:val="Heading 2 Char"/>
    <w:basedOn w:val="DefaultParagraphFont"/>
    <w:link w:val="Heading2"/>
    <w:semiHidden/>
    <w:rsid w:val="00AA2754"/>
    <w:rPr>
      <w:rFonts w:ascii="Arial" w:hAnsi="Arial"/>
      <w:b/>
      <w:i/>
      <w:sz w:val="24"/>
    </w:rPr>
  </w:style>
  <w:style w:type="character" w:customStyle="1" w:styleId="Heading3Char">
    <w:name w:val="Heading 3 Char"/>
    <w:basedOn w:val="DefaultParagraphFont"/>
    <w:link w:val="Heading3"/>
    <w:semiHidden/>
    <w:rsid w:val="00AA2754"/>
    <w:rPr>
      <w:rFonts w:ascii="Arial" w:hAnsi="Arial"/>
      <w:sz w:val="24"/>
    </w:rPr>
  </w:style>
  <w:style w:type="character" w:customStyle="1" w:styleId="Heading4Char">
    <w:name w:val="Heading 4 Char"/>
    <w:basedOn w:val="DefaultParagraphFont"/>
    <w:link w:val="Heading4"/>
    <w:semiHidden/>
    <w:rsid w:val="00AA2754"/>
    <w:rPr>
      <w:rFonts w:ascii="Arial" w:hAnsi="Arial"/>
      <w:b/>
      <w:sz w:val="24"/>
    </w:rPr>
  </w:style>
  <w:style w:type="character" w:customStyle="1" w:styleId="Heading5Char">
    <w:name w:val="Heading 5 Char"/>
    <w:basedOn w:val="DefaultParagraphFont"/>
    <w:link w:val="Heading5"/>
    <w:semiHidden/>
    <w:rsid w:val="00AA2754"/>
    <w:rPr>
      <w:sz w:val="22"/>
    </w:rPr>
  </w:style>
  <w:style w:type="character" w:customStyle="1" w:styleId="Heading6Char">
    <w:name w:val="Heading 6 Char"/>
    <w:basedOn w:val="DefaultParagraphFont"/>
    <w:link w:val="Heading6"/>
    <w:semiHidden/>
    <w:rsid w:val="00AA2754"/>
    <w:rPr>
      <w:i/>
      <w:sz w:val="22"/>
    </w:rPr>
  </w:style>
  <w:style w:type="character" w:customStyle="1" w:styleId="Heading7Char">
    <w:name w:val="Heading 7 Char"/>
    <w:basedOn w:val="DefaultParagraphFont"/>
    <w:link w:val="Heading7"/>
    <w:semiHidden/>
    <w:rsid w:val="00AA2754"/>
    <w:rPr>
      <w:rFonts w:ascii="Arial" w:hAnsi="Arial"/>
      <w:sz w:val="24"/>
    </w:rPr>
  </w:style>
  <w:style w:type="character" w:customStyle="1" w:styleId="Heading8Char">
    <w:name w:val="Heading 8 Char"/>
    <w:basedOn w:val="DefaultParagraphFont"/>
    <w:link w:val="Heading8"/>
    <w:semiHidden/>
    <w:rsid w:val="00AA2754"/>
    <w:rPr>
      <w:rFonts w:ascii="Arial" w:hAnsi="Arial"/>
      <w:i/>
      <w:sz w:val="24"/>
    </w:rPr>
  </w:style>
  <w:style w:type="character" w:customStyle="1" w:styleId="Heading9Char">
    <w:name w:val="Heading 9 Char"/>
    <w:basedOn w:val="DefaultParagraphFont"/>
    <w:link w:val="Heading9"/>
    <w:semiHidden/>
    <w:rsid w:val="00AA2754"/>
    <w:rPr>
      <w:rFonts w:ascii="Arial" w:hAnsi="Arial"/>
      <w:b/>
      <w:i/>
      <w:sz w:val="18"/>
    </w:rPr>
  </w:style>
  <w:style w:type="character" w:customStyle="1" w:styleId="FooterChar1">
    <w:name w:val="Footer Char1"/>
    <w:basedOn w:val="DefaultParagraphFont"/>
    <w:uiPriority w:val="99"/>
    <w:semiHidden/>
    <w:rsid w:val="00AA275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reg/2022/2065/oj" TargetMode="External"/><Relationship Id="rId18" Type="http://schemas.openxmlformats.org/officeDocument/2006/relationships/hyperlink" Target="http://data.europa.eu/eli/C/2024/5733/oj" TargetMode="External"/><Relationship Id="rId26" Type="http://schemas.openxmlformats.org/officeDocument/2006/relationships/hyperlink" Target="http://data.europa.eu/eli/C/2024/4201/oj" TargetMode="External"/><Relationship Id="rId39" Type="http://schemas.openxmlformats.org/officeDocument/2006/relationships/header" Target="header7.xml"/><Relationship Id="rId21" Type="http://schemas.openxmlformats.org/officeDocument/2006/relationships/hyperlink" Target="http://data.europa.eu/eli/C/2023/442/oj" TargetMode="External"/><Relationship Id="rId34" Type="http://schemas.openxmlformats.org/officeDocument/2006/relationships/hyperlink" Target="https://www.europarl.europa.eu/data-protect/index.do" TargetMode="External"/><Relationship Id="rId42" Type="http://schemas.openxmlformats.org/officeDocument/2006/relationships/footer" Target="footer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ata.europa.eu/eli/reg/2024/1083/oj" TargetMode="External"/><Relationship Id="rId20" Type="http://schemas.openxmlformats.org/officeDocument/2006/relationships/hyperlink" Target="https://www.einnetwork.org/blog-five/2024/9/20/justice-delayed-and-justice-denied-report-on-the-non-implementation-of-european-judgments-and-the-rule-of-law" TargetMode="External"/><Relationship Id="rId29" Type="http://schemas.openxmlformats.org/officeDocument/2006/relationships/header" Target="header2.xm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20/2092/oj" TargetMode="External"/><Relationship Id="rId24" Type="http://schemas.openxmlformats.org/officeDocument/2006/relationships/hyperlink" Target="http://data.europa.eu/eli/dir/2012/29/oj" TargetMode="External"/><Relationship Id="rId32" Type="http://schemas.openxmlformats.org/officeDocument/2006/relationships/header" Target="header3.xml"/><Relationship Id="rId37" Type="http://schemas.openxmlformats.org/officeDocument/2006/relationships/header" Target="header6.xml"/><Relationship Id="rId40"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data.europa.eu/eli/reg/2021/1060/oj" TargetMode="External"/><Relationship Id="rId23" Type="http://schemas.openxmlformats.org/officeDocument/2006/relationships/hyperlink" Target="https://www.europarl.europa.eu/RegData/etudes/STUD/2025/778858/IUST_STU(2025)778858_EN.pdf" TargetMode="External"/><Relationship Id="rId28" Type="http://schemas.openxmlformats.org/officeDocument/2006/relationships/header" Target="header1.xml"/><Relationship Id="rId36" Type="http://schemas.openxmlformats.org/officeDocument/2006/relationships/header" Target="header5.xml"/><Relationship Id="rId10" Type="http://schemas.openxmlformats.org/officeDocument/2006/relationships/hyperlink" Target="http://data.europa.eu/eli/dir/2000/78/oj" TargetMode="External"/><Relationship Id="rId19" Type="http://schemas.openxmlformats.org/officeDocument/2006/relationships/hyperlink" Target="http://data.europa.eu/eli/C/2024/3996/oj" TargetMode="External"/><Relationship Id="rId31" Type="http://schemas.openxmlformats.org/officeDocument/2006/relationships/footer" Target="footer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yperlink" Target="http://data.europa.eu/eli/reg/2024/1689/oj" TargetMode="External"/><Relationship Id="rId22" Type="http://schemas.openxmlformats.org/officeDocument/2006/relationships/hyperlink" Target="https://www.einnetwork.org/blog-five/2024/9/20/justice-delayed-and-justice-denied-report-on-the-non-implementation-of-european-judgments-and-the-rule-of-law" TargetMode="External"/><Relationship Id="rId27" Type="http://schemas.openxmlformats.org/officeDocument/2006/relationships/hyperlink" Target="https://fra.europa.eu/sites/default/files/fra_uploads/fra-2023-online-content-moderation_en.pdf?utm" TargetMode="External"/><Relationship Id="rId30" Type="http://schemas.openxmlformats.org/officeDocument/2006/relationships/footer" Target="footer1.xml"/><Relationship Id="rId35" Type="http://schemas.openxmlformats.org/officeDocument/2006/relationships/header" Target="header4.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ata.europa.eu/eli/dec_framw/2008/913/oj" TargetMode="External"/><Relationship Id="rId17" Type="http://schemas.openxmlformats.org/officeDocument/2006/relationships/hyperlink" Target="http://data.europa.eu/eli/C/2024/4216/oj" TargetMode="External"/><Relationship Id="rId25" Type="http://schemas.openxmlformats.org/officeDocument/2006/relationships/hyperlink" Target="https://curia.europa.eu/juris/document/document.jsf;jsessionid=F1105D2B758FFB583CC1CCCAB0B7D24C?text=&amp;docid=306543&amp;pageIndex=0&amp;doclang=EN&amp;mode=req&amp;dir=&amp;occ=first&#8706;=1&amp;cid=15355674" TargetMode="External"/><Relationship Id="rId33" Type="http://schemas.openxmlformats.org/officeDocument/2006/relationships/footer" Target="footer3.xml"/><Relationship Id="rId38"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19D7-2787-4EDB-9D37-44FE3A0E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12161</Words>
  <Characters>85498</Characters>
  <Application>Microsoft Office Word</Application>
  <DocSecurity>0</DocSecurity>
  <Lines>3717</Lines>
  <Paragraphs>1302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2026-02-11T15:51:00Z</cp:lastPrinted>
  <dcterms:created xsi:type="dcterms:W3CDTF">2026-02-24T11:01:00Z</dcterms:created>
  <dcterms:modified xsi:type="dcterms:W3CDTF">2026-02-24T11:01:00Z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1336416</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\\eiciBRUpr1\pdocep$\DocEP\TRANSFIL\EN\PA_NonLeg.EN(12/02/2025 14:22:00)</vt:lpwstr>
  </property>
  <property fmtid="{D5CDD505-2E9C-101B-9397-08002B2CF9AE}" pid="7" name="&lt;Type&gt;">
    <vt:lpwstr>AD</vt:lpwstr>
  </property>
  <property fmtid="{D5CDD505-2E9C-101B-9397-08002B2CF9AE}" pid="8" name="Bookout">
    <vt:lpwstr>OK - 2026/02/24 12:01</vt:lpwstr>
  </property>
  <property fmtid="{D5CDD505-2E9C-101B-9397-08002B2CF9AE}" pid="9" name="Created with">
    <vt:lpwstr>10.2.0 Build [20251001]</vt:lpwstr>
  </property>
  <property fmtid="{D5CDD505-2E9C-101B-9397-08002B2CF9AE}" pid="10" name="FooterPath">
    <vt:lpwstr>AD\1336416LV.docx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779.458</vt:lpwstr>
  </property>
  <property fmtid="{D5CDD505-2E9C-101B-9397-08002B2CF9AE}" pid="14" name="SDLStudio">
    <vt:lpwstr/>
  </property>
  <property fmtid="{D5CDD505-2E9C-101B-9397-08002B2CF9AE}" pid="15" name="SendToEpades">
    <vt:lpwstr>OK - 2026/02/09 17:45</vt:lpwstr>
  </property>
</Properties>
</file>