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F5C5C" w:rsidRPr="00A92F5F" w:rsidTr="009B4410">
        <w:trPr>
          <w:trHeight w:hRule="exact" w:val="1418"/>
        </w:trPr>
        <w:tc>
          <w:tcPr>
            <w:tcW w:w="6804" w:type="dxa"/>
            <w:shd w:val="clear" w:color="auto" w:fill="auto"/>
            <w:vAlign w:val="center"/>
          </w:tcPr>
          <w:p w:rsidR="00BA3E40" w:rsidRPr="00A92F5F" w:rsidRDefault="00B945CB" w:rsidP="009B4410">
            <w:pPr>
              <w:pStyle w:val="EPName"/>
            </w:pPr>
            <w:r w:rsidRPr="00A92F5F">
              <w:t>Euroopa Parlament</w:t>
            </w:r>
          </w:p>
          <w:p w:rsidR="00BA3E40" w:rsidRPr="00A92F5F" w:rsidRDefault="00B945CB" w:rsidP="00B1755A">
            <w:pPr>
              <w:pStyle w:val="EPTerm"/>
            </w:pPr>
            <w:r w:rsidRPr="00A92F5F">
              <w:t>2019-2024</w:t>
            </w:r>
          </w:p>
        </w:tc>
        <w:tc>
          <w:tcPr>
            <w:tcW w:w="2268" w:type="dxa"/>
            <w:shd w:val="clear" w:color="auto" w:fill="auto"/>
          </w:tcPr>
          <w:p w:rsidR="00BA3E40" w:rsidRPr="00A92F5F" w:rsidRDefault="00B945CB" w:rsidP="009B4410">
            <w:pPr>
              <w:pStyle w:val="EPLogo"/>
            </w:pPr>
            <w:r w:rsidRPr="00A92F5F">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A92F5F" w:rsidRDefault="00F24D40" w:rsidP="00F24D40">
      <w:pPr>
        <w:pStyle w:val="LineTop"/>
      </w:pPr>
    </w:p>
    <w:p w:rsidR="00F24D40" w:rsidRPr="00A92F5F" w:rsidRDefault="00B945CB" w:rsidP="00F24D40">
      <w:pPr>
        <w:pStyle w:val="EPBody"/>
      </w:pPr>
      <w:r w:rsidRPr="002559B1">
        <w:rPr>
          <w:rStyle w:val="HideTWBExt"/>
          <w:i w:val="0"/>
          <w:szCs w:val="24"/>
        </w:rPr>
        <w:t>&lt;</w:t>
      </w:r>
      <w:r w:rsidRPr="002559B1">
        <w:rPr>
          <w:rStyle w:val="HideTWBExt"/>
          <w:i w:val="0"/>
          <w:szCs w:val="24"/>
        </w:rPr>
        <w:t>Commission</w:t>
      </w:r>
      <w:r w:rsidRPr="002559B1">
        <w:rPr>
          <w:rStyle w:val="HideTWBExt"/>
          <w:i w:val="0"/>
          <w:szCs w:val="24"/>
        </w:rPr>
        <w:t>&gt;</w:t>
      </w:r>
      <w:r w:rsidRPr="002559B1">
        <w:rPr>
          <w:rStyle w:val="HideTWBInt"/>
          <w:szCs w:val="24"/>
        </w:rPr>
        <w:t>{PECH}</w:t>
      </w:r>
      <w:r w:rsidRPr="00A92F5F">
        <w:t>Kalanduskomisjon</w:t>
      </w:r>
      <w:r w:rsidRPr="002559B1">
        <w:rPr>
          <w:rStyle w:val="HideTWBExt"/>
          <w:i w:val="0"/>
          <w:szCs w:val="24"/>
        </w:rPr>
        <w:t>&lt;/</w:t>
      </w:r>
      <w:r w:rsidRPr="002559B1">
        <w:rPr>
          <w:rStyle w:val="HideTWBExt"/>
          <w:i w:val="0"/>
          <w:szCs w:val="24"/>
        </w:rPr>
        <w:t>Commission</w:t>
      </w:r>
      <w:r w:rsidRPr="002559B1">
        <w:rPr>
          <w:rStyle w:val="HideTWBExt"/>
          <w:i w:val="0"/>
          <w:szCs w:val="24"/>
        </w:rPr>
        <w:t>&gt;</w:t>
      </w:r>
    </w:p>
    <w:p w:rsidR="00F24D40" w:rsidRPr="00A92F5F" w:rsidRDefault="00F24D40" w:rsidP="00F24D40">
      <w:pPr>
        <w:pStyle w:val="LineBottom"/>
      </w:pPr>
    </w:p>
    <w:p w:rsidR="00DB56E4" w:rsidRPr="00A92F5F" w:rsidRDefault="00B945CB" w:rsidP="00DB56E4">
      <w:pPr>
        <w:pStyle w:val="CoverReference"/>
      </w:pPr>
      <w:r w:rsidRPr="002559B1">
        <w:rPr>
          <w:rStyle w:val="HideTWBExt"/>
          <w:b w:val="0"/>
          <w:szCs w:val="24"/>
        </w:rPr>
        <w:t>&lt;RefProc&gt;</w:t>
      </w:r>
      <w:r w:rsidRPr="00A92F5F">
        <w:t>2023/0172</w:t>
      </w:r>
      <w:r w:rsidRPr="002559B1">
        <w:rPr>
          <w:rStyle w:val="HideTWBExt"/>
          <w:b w:val="0"/>
          <w:szCs w:val="24"/>
        </w:rPr>
        <w:t>&lt;/RefProc&gt;&lt;RefTypeProc&gt;</w:t>
      </w:r>
      <w:r w:rsidRPr="00A92F5F">
        <w:t>(COD)</w:t>
      </w:r>
      <w:r w:rsidRPr="002559B1">
        <w:rPr>
          <w:rStyle w:val="HideTWBExt"/>
          <w:b w:val="0"/>
          <w:szCs w:val="24"/>
        </w:rPr>
        <w:t>&lt;/RefTypeProc&gt;</w:t>
      </w:r>
    </w:p>
    <w:p w:rsidR="00DB56E4" w:rsidRPr="00A92F5F" w:rsidRDefault="00B945CB" w:rsidP="00DB56E4">
      <w:pPr>
        <w:pStyle w:val="CoverDate"/>
      </w:pPr>
      <w:r w:rsidRPr="002559B1">
        <w:rPr>
          <w:rStyle w:val="HideTWBExt"/>
        </w:rPr>
        <w:t>&lt;Date&gt;</w:t>
      </w:r>
      <w:r w:rsidRPr="002559B1">
        <w:rPr>
          <w:rStyle w:val="HideTWBInt"/>
        </w:rPr>
        <w:t>{29/11/2023}</w:t>
      </w:r>
      <w:r w:rsidRPr="00A92F5F">
        <w:t>29.11.2023</w:t>
      </w:r>
      <w:r w:rsidRPr="002559B1">
        <w:rPr>
          <w:rStyle w:val="HideTWBExt"/>
        </w:rPr>
        <w:t>&lt;/Date&gt;</w:t>
      </w:r>
    </w:p>
    <w:p w:rsidR="00DB56E4" w:rsidRPr="00A92F5F" w:rsidRDefault="00B945CB" w:rsidP="00DB56E4">
      <w:pPr>
        <w:pStyle w:val="CoverDocType24a"/>
      </w:pPr>
      <w:r w:rsidRPr="002559B1">
        <w:rPr>
          <w:rStyle w:val="HideTWBExt"/>
          <w:b w:val="0"/>
          <w:szCs w:val="24"/>
        </w:rPr>
        <w:t>&lt;TitreType&gt;</w:t>
      </w:r>
      <w:r w:rsidRPr="00A92F5F">
        <w:t>ARVAMUS</w:t>
      </w:r>
      <w:r w:rsidRPr="002559B1">
        <w:rPr>
          <w:rStyle w:val="HideTWBExt"/>
          <w:b w:val="0"/>
          <w:szCs w:val="24"/>
        </w:rPr>
        <w:t>&lt;/TitreType&gt;</w:t>
      </w:r>
    </w:p>
    <w:p w:rsidR="00DB56E4" w:rsidRPr="00A92F5F" w:rsidRDefault="00B945CB" w:rsidP="00DB56E4">
      <w:pPr>
        <w:pStyle w:val="CoverNormal24a"/>
      </w:pPr>
      <w:r w:rsidRPr="002559B1">
        <w:rPr>
          <w:rStyle w:val="HideTWBExt"/>
        </w:rPr>
        <w:t>&lt;CommissionResp&gt;</w:t>
      </w:r>
      <w:r w:rsidRPr="00A92F5F">
        <w:t>Esitaja: kalanduskomisjon</w:t>
      </w:r>
      <w:r w:rsidRPr="002559B1">
        <w:rPr>
          <w:rStyle w:val="HideTWBExt"/>
        </w:rPr>
        <w:t>&lt;/CommissionResp&gt;</w:t>
      </w:r>
    </w:p>
    <w:p w:rsidR="00DB56E4" w:rsidRPr="00A92F5F" w:rsidRDefault="00B945CB" w:rsidP="00DB56E4">
      <w:pPr>
        <w:pStyle w:val="CoverNormal24a"/>
      </w:pPr>
      <w:r w:rsidRPr="002559B1">
        <w:rPr>
          <w:rStyle w:val="HideTWBExt"/>
        </w:rPr>
        <w:t>&lt;CommissionInt&gt;</w:t>
      </w:r>
      <w:r w:rsidRPr="00A92F5F">
        <w:t>Saaja: transpordi- ja turismikomisjon</w:t>
      </w:r>
      <w:r w:rsidRPr="002559B1">
        <w:rPr>
          <w:rStyle w:val="HideTWBExt"/>
        </w:rPr>
        <w:t>&lt;/CommissionInt&gt;</w:t>
      </w:r>
    </w:p>
    <w:p w:rsidR="00DB56E4" w:rsidRPr="00A92F5F" w:rsidRDefault="00B945CB" w:rsidP="00DB56E4">
      <w:pPr>
        <w:pStyle w:val="CoverNormal"/>
      </w:pPr>
      <w:r w:rsidRPr="002559B1">
        <w:rPr>
          <w:rStyle w:val="HideTWBExt"/>
        </w:rPr>
        <w:t>&lt;Titre&gt;</w:t>
      </w:r>
      <w:r w:rsidRPr="00A92F5F">
        <w:t>ettepaneku kohta võtta vastu Euroopa Parlamendi ja nõukogu direktiiv, millega muudetakse direktiivi 2009/21/EÜ lipuriigi nõuete täitmise kohta</w:t>
      </w:r>
      <w:r w:rsidRPr="002559B1">
        <w:rPr>
          <w:rStyle w:val="HideTWBExt"/>
        </w:rPr>
        <w:t>&lt;/Titre&gt;</w:t>
      </w:r>
    </w:p>
    <w:p w:rsidR="00DB56E4" w:rsidRPr="00A92F5F" w:rsidRDefault="00B945CB" w:rsidP="00DB56E4">
      <w:pPr>
        <w:pStyle w:val="CoverNormal24a"/>
      </w:pPr>
      <w:r w:rsidRPr="002559B1">
        <w:rPr>
          <w:rStyle w:val="HideTWBExt"/>
        </w:rPr>
        <w:t>&lt;DocRef&gt;</w:t>
      </w:r>
      <w:r w:rsidRPr="00A92F5F">
        <w:t>(COM(2023)272 – C9</w:t>
      </w:r>
      <w:r w:rsidRPr="00A92F5F">
        <w:noBreakHyphen/>
        <w:t>0188/2023 – 2023/0172(COD))</w:t>
      </w:r>
      <w:r w:rsidRPr="002559B1">
        <w:rPr>
          <w:rStyle w:val="HideTWBExt"/>
        </w:rPr>
        <w:t>&lt;/DocRef&gt;</w:t>
      </w:r>
    </w:p>
    <w:p w:rsidR="00DB56E4" w:rsidRPr="00A92F5F" w:rsidRDefault="00B945CB" w:rsidP="00DB56E4">
      <w:pPr>
        <w:pStyle w:val="CoverNormal24a"/>
      </w:pPr>
      <w:r w:rsidRPr="00A92F5F">
        <w:t xml:space="preserve">Arvamuse koostaja: </w:t>
      </w:r>
      <w:r w:rsidRPr="002559B1">
        <w:rPr>
          <w:rStyle w:val="HideTWBExt"/>
        </w:rPr>
        <w:t>&lt;Depute&gt;</w:t>
      </w:r>
      <w:r w:rsidRPr="00A92F5F">
        <w:t>Ana Miranda</w:t>
      </w:r>
      <w:r w:rsidRPr="002559B1">
        <w:rPr>
          <w:rStyle w:val="HideTWBExt"/>
        </w:rPr>
        <w:t>&lt;/Depute&gt;</w:t>
      </w:r>
    </w:p>
    <w:p w:rsidR="00DB56E4" w:rsidRPr="00A92F5F" w:rsidRDefault="00B945CB" w:rsidP="0004474F">
      <w:pPr>
        <w:tabs>
          <w:tab w:val="center" w:pos="4677"/>
        </w:tabs>
      </w:pPr>
      <w:r w:rsidRPr="00A92F5F">
        <w:br w:type="page"/>
      </w:r>
      <w:r w:rsidRPr="00A92F5F">
        <w:lastRenderedPageBreak/>
        <w:t>PA_Legam</w:t>
      </w:r>
    </w:p>
    <w:p w:rsidR="00DB56E4" w:rsidRPr="00A92F5F" w:rsidRDefault="00B945CB" w:rsidP="00DB56E4">
      <w:pPr>
        <w:pStyle w:val="PageHeadingNotTOC"/>
      </w:pPr>
      <w:r w:rsidRPr="00A92F5F">
        <w:br w:type="page"/>
        <w:t>LÜHISELGITUS</w:t>
      </w:r>
    </w:p>
    <w:p w:rsidR="007652EA" w:rsidRPr="00A92F5F" w:rsidRDefault="00B945CB" w:rsidP="007652EA">
      <w:r w:rsidRPr="00A92F5F">
        <w:t>Kõnealune ettepanek on osa meresõiduohutuse parandamis</w:t>
      </w:r>
      <w:r w:rsidR="002559B1">
        <w:t xml:space="preserve">e meetmete suuremast paketist. </w:t>
      </w:r>
      <w:r w:rsidRPr="00A92F5F">
        <w:t>Kuigi paketi muud elemendid hõlmavad kalan</w:t>
      </w:r>
      <w:r w:rsidRPr="00A92F5F">
        <w:t>dussektori jaoks spetsiifilisi muudatusi, on samuti ilmne, et lipuriigi direktiiv on kalapüügiga tegelevatele kogukondadele eluliselt tähtis; mugavuslipud põhjustavad näiteks suuri probleeme ohutuse, töötingimuste, kalandustoodete jälgitavuse ja võrdsete v</w:t>
      </w:r>
      <w:r w:rsidRPr="00A92F5F">
        <w:t xml:space="preserve">õimaluste vallas. </w:t>
      </w:r>
    </w:p>
    <w:p w:rsidR="007652EA" w:rsidRPr="00A92F5F" w:rsidRDefault="007652EA" w:rsidP="007652EA"/>
    <w:p w:rsidR="007652EA" w:rsidRPr="00A92F5F" w:rsidRDefault="00B945CB" w:rsidP="007652EA">
      <w:r w:rsidRPr="00A92F5F">
        <w:t>2009. aasta meresõiduohutuse pakett oli suuresti vastus mitmele merekatastroofile, näiteks 2002. aastal toimunud Galiitsia ranniku lähedal t</w:t>
      </w:r>
      <w:r w:rsidR="002559B1">
        <w:t xml:space="preserve">oimunud Prestige’i õnnetusele. </w:t>
      </w:r>
      <w:r w:rsidRPr="00A92F5F">
        <w:t>See õnnetus oli enneolematu ning sellel oli laastav mõju mereelu</w:t>
      </w:r>
      <w:r w:rsidRPr="00A92F5F">
        <w:t>stikule, lind</w:t>
      </w:r>
      <w:r w:rsidR="002559B1">
        <w:t xml:space="preserve">udele ja keskkonnale üldiselt. </w:t>
      </w:r>
      <w:r w:rsidRPr="00A92F5F">
        <w:t>See omakorda mõjutas tõsiselt kõiki kalandusvaldkonna asjaosalisi, eelkõige rannapüügi ja väikesemahulise kalapüügiga teg</w:t>
      </w:r>
      <w:r w:rsidR="002559B1">
        <w:t xml:space="preserve">elejaid ning karpide sektorit. </w:t>
      </w:r>
    </w:p>
    <w:p w:rsidR="007652EA" w:rsidRPr="00A92F5F" w:rsidRDefault="007652EA" w:rsidP="007652EA"/>
    <w:p w:rsidR="007652EA" w:rsidRPr="00A92F5F" w:rsidRDefault="00B945CB" w:rsidP="007652EA">
      <w:r w:rsidRPr="00A92F5F">
        <w:t>Õnnetus tõi esile ka suured puudujäägid Hispaania valits</w:t>
      </w:r>
      <w:r w:rsidRPr="00A92F5F">
        <w:t>use reageerimises, mida tõsteti esile õnnetuse järgses Euroopa Parlamendi resolutsioonis</w:t>
      </w:r>
      <w:r w:rsidRPr="00A92F5F">
        <w:rPr>
          <w:rStyle w:val="FootnoteReference"/>
        </w:rPr>
        <w:footnoteReference w:id="1"/>
      </w:r>
      <w:r w:rsidRPr="00A92F5F">
        <w:t>, ning mer</w:t>
      </w:r>
      <w:r w:rsidR="002559B1">
        <w:t xml:space="preserve">esõiduohutuse erinevused ELis. </w:t>
      </w:r>
      <w:r w:rsidRPr="00A92F5F">
        <w:t>Euroopa Parlament väljendas sel ajal tõsist muret mugavuslippude pärast ja 2009. aasta lipuriigi nõuete direktiiviga võeti se</w:t>
      </w:r>
      <w:r w:rsidRPr="00A92F5F">
        <w:t>lle probleemi lahendamiseks mõningaid meetmeid.</w:t>
      </w:r>
    </w:p>
    <w:p w:rsidR="007652EA" w:rsidRPr="00A92F5F" w:rsidRDefault="007652EA" w:rsidP="007652EA"/>
    <w:p w:rsidR="007652EA" w:rsidRPr="00A92F5F" w:rsidRDefault="00B945CB" w:rsidP="007652EA">
      <w:r w:rsidRPr="00A92F5F">
        <w:t>Komisjon leiab, et liikmesriigid on 2009. aasta direktiivi üldiselt hästi üle võtnud ja loonud laevandus</w:t>
      </w:r>
      <w:r w:rsidR="002559B1">
        <w:t xml:space="preserve">sektoris võrdsemad tingimused. </w:t>
      </w:r>
      <w:r w:rsidRPr="00A92F5F">
        <w:t>Siiski ei ole seda IMO tasandil toimunud arengut arvesse võttes täielik</w:t>
      </w:r>
      <w:r w:rsidRPr="00A92F5F">
        <w:t>ult asjakohastatud ning kontrollide ja järelevalve vallas esineb endiselt ebakõlasid.</w:t>
      </w:r>
    </w:p>
    <w:p w:rsidR="007652EA" w:rsidRPr="00A92F5F" w:rsidRDefault="007652EA" w:rsidP="007652EA"/>
    <w:p w:rsidR="007652EA" w:rsidRPr="00A92F5F" w:rsidRDefault="00B945CB" w:rsidP="007652EA">
      <w:r w:rsidRPr="00A92F5F">
        <w:t>Seepärast on komisjoni ettepaneku eesmärk ajakohastada direktiivi nii, et see vastaks paremini IMO standarditele, ühtlustada kontrolle ja järelevalvet, edendada digilahe</w:t>
      </w:r>
      <w:r w:rsidRPr="00A92F5F">
        <w:t>ndusi ja parandada liikmesr</w:t>
      </w:r>
      <w:r w:rsidR="002559B1">
        <w:t xml:space="preserve">iikide ametiasutuste koostööd. </w:t>
      </w:r>
      <w:r w:rsidRPr="00A92F5F">
        <w:t>Ettepaneku eesmärk on ka parandada lipuriikide koolitamist.</w:t>
      </w:r>
    </w:p>
    <w:p w:rsidR="007652EA" w:rsidRPr="00A92F5F" w:rsidRDefault="007652EA" w:rsidP="007652EA"/>
    <w:p w:rsidR="007652EA" w:rsidRPr="00A92F5F" w:rsidRDefault="00B945CB" w:rsidP="007652EA">
      <w:r w:rsidRPr="00A92F5F">
        <w:t>Arvamuse koostaja toetab täielikult komisjoni eesmärki ajakohastada kehtivat õiguskorda ja tagada selle täielik kooskõla rahvusvaheliste</w:t>
      </w:r>
      <w:r w:rsidR="002559B1">
        <w:t xml:space="preserve"> standarditega. </w:t>
      </w:r>
      <w:r w:rsidRPr="00A92F5F">
        <w:t>Samuti väljendab ta heameelt edusammude üle digitehnoloogia ulatuslikumaks kasutuselevõtuks.</w:t>
      </w:r>
    </w:p>
    <w:p w:rsidR="007652EA" w:rsidRPr="00A92F5F" w:rsidRDefault="007652EA" w:rsidP="007652EA"/>
    <w:p w:rsidR="007652EA" w:rsidRPr="00A92F5F" w:rsidRDefault="00B945CB" w:rsidP="007652EA">
      <w:r w:rsidRPr="00A92F5F">
        <w:t xml:space="preserve">Peale selle juhib ta tähelepanu hiljutistele resolutsioonidele, milles Euroopa Parlament on jätkuvalt väljendanud muret seoses </w:t>
      </w:r>
      <w:r w:rsidRPr="00A92F5F">
        <w:t>ümberregistreerimise ja mugavuslippudega</w:t>
      </w:r>
      <w:r w:rsidRPr="00A92F5F">
        <w:rPr>
          <w:rStyle w:val="FootnoteReference"/>
        </w:rPr>
        <w:footnoteReference w:id="2"/>
      </w:r>
      <w:r w:rsidRPr="00A92F5F">
        <w:t>. See on endiselt oluline küsimus nii keskkonna kui ka kalanduse seisukohast nende jaoks, kelle elatusvahendid</w:t>
      </w:r>
      <w:r w:rsidR="002559B1">
        <w:t xml:space="preserve"> sõltuvad sellest keskkonnast. </w:t>
      </w:r>
      <w:r w:rsidRPr="00A92F5F">
        <w:t xml:space="preserve">Neid seisukohti on väljendanud laiem kodanikuühiskond, näiteks Galicias, </w:t>
      </w:r>
      <w:r w:rsidRPr="00A92F5F">
        <w:t>kus platvorm Nunca Máis jätkab pärast Prestige’i õnnetust selle nimel tegutsemist, et kogu ELi vetes tegutsevad laevad vastaksid IMO standarditele.</w:t>
      </w:r>
    </w:p>
    <w:p w:rsidR="007652EA" w:rsidRPr="00A92F5F" w:rsidRDefault="007652EA" w:rsidP="007652EA"/>
    <w:p w:rsidR="007652EA" w:rsidRPr="00A92F5F" w:rsidRDefault="00B945CB" w:rsidP="007652EA">
      <w:r w:rsidRPr="00A92F5F">
        <w:t>Euroopas on mõned maailma kõige tihedama liiklusega rahvusvahelised laevateed ning mugavuslippu kasutavad l</w:t>
      </w:r>
      <w:r w:rsidRPr="00A92F5F">
        <w:t>aevad, mis läbivad tundlikke merepiirkondi, näiteks Fisterra koridori, tekitavad endiselt probleemi.</w:t>
      </w:r>
    </w:p>
    <w:p w:rsidR="007652EA" w:rsidRPr="00A92F5F" w:rsidRDefault="007652EA" w:rsidP="007652EA"/>
    <w:p w:rsidR="007652EA" w:rsidRPr="00A92F5F" w:rsidRDefault="00B945CB" w:rsidP="007652EA">
      <w:r w:rsidRPr="00A92F5F">
        <w:t xml:space="preserve">Vajadused on nii erinevate vete nagu Läänemere, Vahemere ja Atlandi ookeani ranniku vete </w:t>
      </w:r>
      <w:r w:rsidR="002559B1">
        <w:t xml:space="preserve">puhul erisugused. </w:t>
      </w:r>
      <w:r w:rsidRPr="00A92F5F">
        <w:t>Kõik need alad toetavad siiski puhtast merekes</w:t>
      </w:r>
      <w:r w:rsidRPr="00A92F5F">
        <w:t>kkonnast sõltuvaid kogukondi ning kõik sõltuvad meresõiduohutu</w:t>
      </w:r>
      <w:r w:rsidR="002559B1">
        <w:t xml:space="preserve">se nõuetekohasest toimimisest. </w:t>
      </w:r>
      <w:r w:rsidRPr="00A92F5F">
        <w:t>Kõnealune ettepanek peaks olema osa käimasolevatest pingutustest parandada ELi tööd meie elutähtsa merekeskkonna, majanduse, toiduga kindlustatuse ning kalanduses</w:t>
      </w:r>
      <w:r w:rsidRPr="00A92F5F">
        <w:t>t, vesiviljelusest ja karpidest sõltuvate kogukondade kaitsmisel.</w:t>
      </w:r>
    </w:p>
    <w:p w:rsidR="007652EA" w:rsidRPr="00A92F5F" w:rsidRDefault="007652EA" w:rsidP="007652EA"/>
    <w:p w:rsidR="007652EA" w:rsidRPr="00A92F5F" w:rsidRDefault="00B945CB" w:rsidP="007652EA">
      <w:r w:rsidRPr="00A92F5F">
        <w:t>Lõpetuseks peab arvamuse koostaja kahetsusväärseks kalanduskomisjonis ell</w:t>
      </w:r>
      <w:r w:rsidR="002559B1">
        <w:t xml:space="preserve">u viidud lühendatud menetlust. </w:t>
      </w:r>
      <w:r w:rsidRPr="00A92F5F">
        <w:t>Talle oleks tulnud anda võimalus see väga oluline meetmete pakett põhjalikult ja mõi</w:t>
      </w:r>
      <w:r w:rsidRPr="00A92F5F">
        <w:t xml:space="preserve">stliku aja jooksul läbi vaadata. </w:t>
      </w:r>
    </w:p>
    <w:p w:rsidR="00C15DBE" w:rsidRPr="00A92F5F" w:rsidRDefault="00C15DBE" w:rsidP="00C15DBE"/>
    <w:p w:rsidR="00DB56E4" w:rsidRPr="00A92F5F" w:rsidRDefault="00B945CB" w:rsidP="00DB56E4">
      <w:pPr>
        <w:pStyle w:val="AmHeadingPA"/>
      </w:pPr>
      <w:r w:rsidRPr="00A92F5F">
        <w:t>MUUDATUSETTEPANEKUD</w:t>
      </w:r>
    </w:p>
    <w:p w:rsidR="00DB56E4" w:rsidRPr="00A92F5F" w:rsidRDefault="00B945CB" w:rsidP="001E3AC4">
      <w:pPr>
        <w:pStyle w:val="Normal12a"/>
      </w:pPr>
      <w:bookmarkStart w:id="0" w:name="IntroA"/>
      <w:r w:rsidRPr="00A92F5F">
        <w:t>Kalanduskomisjon palub vastutaval transpordi- ja turismikomisjonil võtta arvesse järgmist:</w:t>
      </w:r>
    </w:p>
    <w:bookmarkEnd w:id="0"/>
    <w:p w:rsidR="007652EA" w:rsidRPr="00A92F5F" w:rsidRDefault="00B945CB" w:rsidP="007652EA">
      <w:pPr>
        <w:pStyle w:val="AMNumberTabs0"/>
        <w:keepNext/>
      </w:pPr>
      <w:r w:rsidRPr="002559B1">
        <w:rPr>
          <w:rStyle w:val="HideTWBExt"/>
          <w:b w:val="0"/>
          <w:szCs w:val="24"/>
        </w:rPr>
        <w:t>&lt;RepeatBlock-Amend&gt;&lt;Amend&gt;</w:t>
      </w:r>
      <w:r w:rsidRPr="00A92F5F">
        <w:t>Muudatusettepanek</w:t>
      </w:r>
      <w:r w:rsidRPr="00A92F5F">
        <w:tab/>
      </w:r>
      <w:r w:rsidRPr="00A92F5F">
        <w:tab/>
      </w:r>
      <w:r w:rsidRPr="002559B1">
        <w:rPr>
          <w:rStyle w:val="HideTWBExt"/>
          <w:b w:val="0"/>
          <w:szCs w:val="24"/>
        </w:rPr>
        <w:t>&lt;NumAm&gt;</w:t>
      </w:r>
      <w:r w:rsidRPr="00A92F5F">
        <w:t>1</w:t>
      </w:r>
      <w:r w:rsidRPr="002559B1">
        <w:rPr>
          <w:rStyle w:val="HideTWBExt"/>
          <w:b w:val="0"/>
          <w:szCs w:val="24"/>
        </w:rPr>
        <w:t>&lt;/NumAm&gt;</w:t>
      </w:r>
    </w:p>
    <w:p w:rsidR="007652EA" w:rsidRPr="00A92F5F" w:rsidRDefault="00B945CB" w:rsidP="007652EA">
      <w:pPr>
        <w:pStyle w:val="NormalBold12b"/>
        <w:keepNext/>
      </w:pPr>
      <w:r w:rsidRPr="002559B1">
        <w:rPr>
          <w:rStyle w:val="HideTWBExt"/>
          <w:b w:val="0"/>
          <w:szCs w:val="24"/>
        </w:rPr>
        <w:t>&lt;DocAmend&gt;</w:t>
      </w:r>
      <w:r w:rsidRPr="00A92F5F">
        <w:t>Ettepanek võtta vastu direktiiv</w:t>
      </w:r>
      <w:r w:rsidRPr="002559B1">
        <w:rPr>
          <w:rStyle w:val="HideTWBExt"/>
          <w:b w:val="0"/>
          <w:szCs w:val="24"/>
        </w:rPr>
        <w:t>&lt;/DocAmend&gt;</w:t>
      </w:r>
    </w:p>
    <w:p w:rsidR="007652EA" w:rsidRPr="00A92F5F" w:rsidRDefault="00B945CB" w:rsidP="007652EA">
      <w:pPr>
        <w:pStyle w:val="NormalBold"/>
      </w:pPr>
      <w:r w:rsidRPr="002559B1">
        <w:rPr>
          <w:rStyle w:val="HideTWBExt"/>
          <w:b w:val="0"/>
          <w:szCs w:val="24"/>
        </w:rPr>
        <w:t>&lt;Article&gt;</w:t>
      </w:r>
      <w:r w:rsidRPr="00A92F5F">
        <w:t>Põhjendus 1</w:t>
      </w:r>
      <w:r w:rsidRPr="002559B1">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F5C5C" w:rsidRPr="00A92F5F" w:rsidTr="009B4410">
        <w:trPr>
          <w:jc w:val="center"/>
        </w:trPr>
        <w:tc>
          <w:tcPr>
            <w:tcW w:w="9752" w:type="dxa"/>
            <w:gridSpan w:val="2"/>
          </w:tcPr>
          <w:p w:rsidR="007652EA" w:rsidRPr="00A92F5F" w:rsidRDefault="007652EA" w:rsidP="009B4410">
            <w:pPr>
              <w:keepNext/>
            </w:pPr>
          </w:p>
        </w:tc>
      </w:tr>
      <w:tr w:rsidR="00EF5C5C" w:rsidRPr="00A92F5F" w:rsidTr="009B4410">
        <w:trPr>
          <w:jc w:val="center"/>
        </w:trPr>
        <w:tc>
          <w:tcPr>
            <w:tcW w:w="4876" w:type="dxa"/>
          </w:tcPr>
          <w:p w:rsidR="007652EA" w:rsidRPr="00A92F5F" w:rsidRDefault="00B945CB" w:rsidP="009B4410">
            <w:pPr>
              <w:pStyle w:val="ColumnHeading"/>
              <w:keepNext/>
            </w:pPr>
            <w:r w:rsidRPr="00A92F5F">
              <w:t>Komisjoni ettepanek</w:t>
            </w:r>
          </w:p>
        </w:tc>
        <w:tc>
          <w:tcPr>
            <w:tcW w:w="4876" w:type="dxa"/>
          </w:tcPr>
          <w:p w:rsidR="007652EA" w:rsidRPr="00A92F5F" w:rsidRDefault="00B945CB" w:rsidP="009B4410">
            <w:pPr>
              <w:pStyle w:val="ColumnHeading"/>
              <w:keepNext/>
            </w:pPr>
            <w:r w:rsidRPr="00A92F5F">
              <w:t>Muudatusettepanek</w:t>
            </w:r>
          </w:p>
        </w:tc>
      </w:tr>
      <w:tr w:rsidR="00EF5C5C" w:rsidRPr="00A92F5F" w:rsidTr="009B4410">
        <w:trPr>
          <w:jc w:val="center"/>
        </w:trPr>
        <w:tc>
          <w:tcPr>
            <w:tcW w:w="4876" w:type="dxa"/>
          </w:tcPr>
          <w:p w:rsidR="007652EA" w:rsidRPr="00A92F5F" w:rsidRDefault="00B945CB" w:rsidP="009B4410">
            <w:pPr>
              <w:pStyle w:val="Normal6"/>
            </w:pPr>
            <w:r w:rsidRPr="00A92F5F">
              <w:t>(1)</w:t>
            </w:r>
            <w:r w:rsidRPr="00A92F5F">
              <w:tab/>
              <w:t xml:space="preserve">Liidu </w:t>
            </w:r>
            <w:r w:rsidRPr="00A92F5F">
              <w:rPr>
                <w:b/>
                <w:i/>
              </w:rPr>
              <w:t>laevanduse</w:t>
            </w:r>
            <w:r w:rsidRPr="00A92F5F">
              <w:t xml:space="preserve"> ja seda kasutavate kodanike turvalisus ning keskkonna kaitse peaksid olema igal ajal tagatud.</w:t>
            </w:r>
          </w:p>
        </w:tc>
        <w:tc>
          <w:tcPr>
            <w:tcW w:w="4876" w:type="dxa"/>
          </w:tcPr>
          <w:p w:rsidR="007652EA" w:rsidRPr="00A92F5F" w:rsidRDefault="00B945CB" w:rsidP="00043F5D">
            <w:pPr>
              <w:pStyle w:val="Normal6"/>
              <w:rPr>
                <w:szCs w:val="24"/>
              </w:rPr>
            </w:pPr>
            <w:r w:rsidRPr="00A92F5F">
              <w:t>(1)</w:t>
            </w:r>
            <w:r w:rsidRPr="00A92F5F">
              <w:tab/>
              <w:t xml:space="preserve">Liidu </w:t>
            </w:r>
            <w:r w:rsidRPr="00A92F5F">
              <w:rPr>
                <w:b/>
                <w:i/>
              </w:rPr>
              <w:t>merendussektori</w:t>
            </w:r>
            <w:r w:rsidRPr="00A92F5F">
              <w:t xml:space="preserve"> ja seda kasutavate kodanike</w:t>
            </w:r>
            <w:r w:rsidRPr="00A92F5F">
              <w:rPr>
                <w:b/>
                <w:i/>
              </w:rPr>
              <w:t>, me</w:t>
            </w:r>
            <w:r w:rsidRPr="00A92F5F">
              <w:rPr>
                <w:b/>
                <w:i/>
              </w:rPr>
              <w:t>remeeste, reisijate ja laevapere</w:t>
            </w:r>
            <w:r w:rsidRPr="00A92F5F">
              <w:t xml:space="preserve"> turvalisus ning keskkonna kaitse peaksid olema igal ajal tagatud.</w:t>
            </w:r>
            <w:r w:rsidRPr="00A92F5F">
              <w:rPr>
                <w:b/>
                <w:i/>
              </w:rPr>
              <w:t xml:space="preserve"> Alati tuleb meeles pidada, et sellest keskkonna kaitsest sõltuvad lugematu arv töökohti ja rannikukogukondi.</w:t>
            </w:r>
          </w:p>
        </w:tc>
      </w:tr>
    </w:tbl>
    <w:p w:rsidR="007652EA" w:rsidRPr="00A92F5F" w:rsidRDefault="00B945CB" w:rsidP="007652EA">
      <w:r w:rsidRPr="002559B1">
        <w:rPr>
          <w:rStyle w:val="HideTWBExt"/>
        </w:rPr>
        <w:t>&lt;/Amend&gt;</w:t>
      </w:r>
    </w:p>
    <w:p w:rsidR="009B4410" w:rsidRPr="00A92F5F" w:rsidRDefault="00B945CB" w:rsidP="009B4410">
      <w:pPr>
        <w:pStyle w:val="AmNumberTabs"/>
      </w:pPr>
      <w:r w:rsidRPr="002559B1">
        <w:rPr>
          <w:rStyle w:val="HideTWBExt"/>
          <w:b w:val="0"/>
          <w:szCs w:val="24"/>
        </w:rPr>
        <w:t>&lt;Amend&gt;</w:t>
      </w:r>
      <w:r w:rsidRPr="00A92F5F">
        <w:t>Muudatusettepanek</w:t>
      </w:r>
      <w:r w:rsidRPr="00A92F5F">
        <w:tab/>
      </w:r>
      <w:r w:rsidRPr="00A92F5F">
        <w:tab/>
      </w:r>
      <w:r w:rsidRPr="002559B1">
        <w:rPr>
          <w:rStyle w:val="HideTWBExt"/>
          <w:b w:val="0"/>
          <w:szCs w:val="24"/>
        </w:rPr>
        <w:t>&lt;NumAm&gt;</w:t>
      </w:r>
      <w:r w:rsidRPr="00A92F5F">
        <w:t>2</w:t>
      </w:r>
      <w:r w:rsidRPr="002559B1">
        <w:rPr>
          <w:rStyle w:val="HideTWBExt"/>
          <w:b w:val="0"/>
          <w:szCs w:val="24"/>
        </w:rPr>
        <w:t>&lt;/NumAm&gt;</w:t>
      </w:r>
    </w:p>
    <w:p w:rsidR="009B4410" w:rsidRPr="00A92F5F" w:rsidRDefault="00B945CB" w:rsidP="009B4410">
      <w:pPr>
        <w:pStyle w:val="NormalBold12b"/>
      </w:pPr>
      <w:r w:rsidRPr="002559B1">
        <w:rPr>
          <w:rStyle w:val="HideTWBExt"/>
          <w:b w:val="0"/>
          <w:szCs w:val="24"/>
        </w:rPr>
        <w:t>&lt;DocAmend&gt;</w:t>
      </w:r>
      <w:r w:rsidRPr="00A92F5F">
        <w:t>Ettepanek võtta vastu direktiiv</w:t>
      </w:r>
      <w:r w:rsidRPr="002559B1">
        <w:rPr>
          <w:rStyle w:val="HideTWBExt"/>
          <w:b w:val="0"/>
          <w:szCs w:val="24"/>
        </w:rPr>
        <w:t>&lt;/DocAmend&gt;</w:t>
      </w:r>
    </w:p>
    <w:p w:rsidR="009B4410" w:rsidRPr="00A92F5F" w:rsidRDefault="00B945CB" w:rsidP="009B4410">
      <w:pPr>
        <w:pStyle w:val="NormalBold"/>
      </w:pPr>
      <w:r w:rsidRPr="002559B1">
        <w:rPr>
          <w:rStyle w:val="HideTWBExt"/>
          <w:b w:val="0"/>
          <w:szCs w:val="24"/>
        </w:rPr>
        <w:t>&lt;Article&gt;</w:t>
      </w:r>
      <w:r w:rsidRPr="00A92F5F">
        <w:t>Põhjendus 1 a (uus)</w:t>
      </w:r>
      <w:r w:rsidRPr="002559B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5C5C" w:rsidRPr="00A92F5F" w:rsidTr="009B4410">
        <w:trPr>
          <w:trHeight w:hRule="exact" w:val="240"/>
          <w:jc w:val="center"/>
        </w:trPr>
        <w:tc>
          <w:tcPr>
            <w:tcW w:w="9752" w:type="dxa"/>
            <w:gridSpan w:val="2"/>
          </w:tcPr>
          <w:p w:rsidR="009B4410" w:rsidRPr="00A92F5F" w:rsidRDefault="009B4410" w:rsidP="009B4410"/>
        </w:tc>
      </w:tr>
      <w:tr w:rsidR="00EF5C5C" w:rsidRPr="00A92F5F" w:rsidTr="009B4410">
        <w:trPr>
          <w:trHeight w:val="240"/>
          <w:jc w:val="center"/>
        </w:trPr>
        <w:tc>
          <w:tcPr>
            <w:tcW w:w="4876" w:type="dxa"/>
          </w:tcPr>
          <w:p w:rsidR="009B4410" w:rsidRPr="00A92F5F" w:rsidRDefault="00B945CB" w:rsidP="009B4410">
            <w:pPr>
              <w:pStyle w:val="AmColumnHeading"/>
            </w:pPr>
            <w:r w:rsidRPr="00A92F5F">
              <w:t>Komisjoni ettepanek</w:t>
            </w:r>
          </w:p>
        </w:tc>
        <w:tc>
          <w:tcPr>
            <w:tcW w:w="4876" w:type="dxa"/>
          </w:tcPr>
          <w:p w:rsidR="009B4410" w:rsidRPr="00A92F5F" w:rsidRDefault="00B945CB" w:rsidP="009B4410">
            <w:pPr>
              <w:pStyle w:val="AmColumnHeading"/>
            </w:pPr>
            <w:r w:rsidRPr="00A92F5F">
              <w:t>Muudatusettepanek</w:t>
            </w:r>
          </w:p>
        </w:tc>
      </w:tr>
      <w:tr w:rsidR="00EF5C5C" w:rsidRPr="00A92F5F" w:rsidTr="009B4410">
        <w:trPr>
          <w:jc w:val="center"/>
        </w:trPr>
        <w:tc>
          <w:tcPr>
            <w:tcW w:w="4876" w:type="dxa"/>
          </w:tcPr>
          <w:p w:rsidR="009B4410" w:rsidRPr="00A92F5F" w:rsidRDefault="009B4410" w:rsidP="009B4410">
            <w:pPr>
              <w:pStyle w:val="Normal6a"/>
            </w:pPr>
          </w:p>
        </w:tc>
        <w:tc>
          <w:tcPr>
            <w:tcW w:w="4876" w:type="dxa"/>
          </w:tcPr>
          <w:p w:rsidR="009B4410" w:rsidRPr="00A92F5F" w:rsidRDefault="00B945CB" w:rsidP="009B4410">
            <w:pPr>
              <w:pStyle w:val="Normal6a"/>
            </w:pPr>
            <w:r w:rsidRPr="00A92F5F">
              <w:rPr>
                <w:b/>
                <w:i/>
              </w:rPr>
              <w:t>(1a)</w:t>
            </w:r>
            <w:r w:rsidRPr="00A92F5F">
              <w:tab/>
            </w:r>
            <w:r w:rsidRPr="00A92F5F">
              <w:rPr>
                <w:b/>
                <w:i/>
              </w:rPr>
              <w:t>Tagada tuleks merendussektori töötajate heaolu, õiglased töötingimused ja meremeeste piisav kaitse.</w:t>
            </w:r>
          </w:p>
        </w:tc>
      </w:tr>
    </w:tbl>
    <w:p w:rsidR="009B4410" w:rsidRPr="00A92F5F" w:rsidRDefault="00B945CB" w:rsidP="009B4410">
      <w:pPr>
        <w:pStyle w:val="AmJustTitle"/>
      </w:pPr>
      <w:r w:rsidRPr="002559B1">
        <w:rPr>
          <w:rStyle w:val="HideTWBExt"/>
          <w:i w:val="0"/>
          <w:szCs w:val="24"/>
        </w:rPr>
        <w:t>&lt;TitreJust&gt;</w:t>
      </w:r>
      <w:r w:rsidRPr="00A92F5F">
        <w:t>Selgitus</w:t>
      </w:r>
      <w:r w:rsidRPr="002559B1">
        <w:rPr>
          <w:rStyle w:val="HideTWBExt"/>
          <w:i w:val="0"/>
          <w:szCs w:val="24"/>
        </w:rPr>
        <w:t>&lt;/TitreJust&gt;</w:t>
      </w:r>
    </w:p>
    <w:p w:rsidR="009B4410" w:rsidRPr="00A92F5F" w:rsidRDefault="00B945CB" w:rsidP="009B4410">
      <w:pPr>
        <w:pStyle w:val="AmJustText"/>
      </w:pPr>
      <w:r w:rsidRPr="00A92F5F">
        <w:t>Direktiivis rõhutatakse õigustatult liidu laevanduse turvalisust ja keskkonnakaitset. Siiski võiks tunnustada õiglaste töötingimuste ja meremeeste heaolu tähtsust, sest need on mereoperatsioonide kriitilised aspektid.</w:t>
      </w:r>
    </w:p>
    <w:p w:rsidR="009B4410" w:rsidRPr="00A92F5F" w:rsidRDefault="00B945CB" w:rsidP="009B4410">
      <w:r w:rsidRPr="002559B1">
        <w:rPr>
          <w:rStyle w:val="HideTWBExt"/>
        </w:rPr>
        <w:t>&lt;/Amen</w:t>
      </w:r>
      <w:r w:rsidRPr="002559B1">
        <w:rPr>
          <w:rStyle w:val="HideTWBExt"/>
        </w:rPr>
        <w:t>d&gt;</w:t>
      </w:r>
    </w:p>
    <w:p w:rsidR="007652EA" w:rsidRPr="00A92F5F" w:rsidRDefault="00B945CB" w:rsidP="007652EA">
      <w:pPr>
        <w:pStyle w:val="AMNumberTabs0"/>
        <w:keepNext/>
      </w:pPr>
      <w:r w:rsidRPr="002559B1">
        <w:rPr>
          <w:rStyle w:val="HideTWBExt"/>
          <w:b w:val="0"/>
          <w:szCs w:val="24"/>
        </w:rPr>
        <w:t>&lt;Amend&gt;</w:t>
      </w:r>
      <w:r w:rsidRPr="00A92F5F">
        <w:t>Muudatusettepanek</w:t>
      </w:r>
      <w:r w:rsidRPr="00A92F5F">
        <w:tab/>
      </w:r>
      <w:r w:rsidRPr="00A92F5F">
        <w:tab/>
      </w:r>
      <w:r w:rsidRPr="002559B1">
        <w:rPr>
          <w:rStyle w:val="HideTWBExt"/>
          <w:b w:val="0"/>
          <w:szCs w:val="24"/>
        </w:rPr>
        <w:t>&lt;NumAm&gt;</w:t>
      </w:r>
      <w:r w:rsidRPr="00A92F5F">
        <w:t>3</w:t>
      </w:r>
      <w:r w:rsidRPr="002559B1">
        <w:rPr>
          <w:rStyle w:val="HideTWBExt"/>
          <w:b w:val="0"/>
          <w:szCs w:val="24"/>
        </w:rPr>
        <w:t>&lt;/NumAm&gt;</w:t>
      </w:r>
    </w:p>
    <w:p w:rsidR="007652EA" w:rsidRPr="00A92F5F" w:rsidRDefault="00B945CB" w:rsidP="007652EA">
      <w:pPr>
        <w:pStyle w:val="NormalBold12b"/>
        <w:keepNext/>
      </w:pPr>
      <w:r w:rsidRPr="002559B1">
        <w:rPr>
          <w:rStyle w:val="HideTWBExt"/>
          <w:b w:val="0"/>
          <w:szCs w:val="24"/>
        </w:rPr>
        <w:t>&lt;DocAmend&gt;</w:t>
      </w:r>
      <w:r w:rsidRPr="00A92F5F">
        <w:t>Ettepanek võtta vastu direktiiv</w:t>
      </w:r>
      <w:r w:rsidRPr="002559B1">
        <w:rPr>
          <w:rStyle w:val="HideTWBExt"/>
          <w:b w:val="0"/>
          <w:szCs w:val="24"/>
        </w:rPr>
        <w:t>&lt;/DocAmend&gt;</w:t>
      </w:r>
    </w:p>
    <w:p w:rsidR="007652EA" w:rsidRPr="00A92F5F" w:rsidRDefault="00B945CB" w:rsidP="007652EA">
      <w:pPr>
        <w:pStyle w:val="NormalBold"/>
      </w:pPr>
      <w:r w:rsidRPr="002559B1">
        <w:rPr>
          <w:rStyle w:val="HideTWBExt"/>
          <w:b w:val="0"/>
          <w:szCs w:val="24"/>
        </w:rPr>
        <w:t>&lt;Article&gt;</w:t>
      </w:r>
      <w:r w:rsidRPr="00A92F5F">
        <w:t>Põhjendus 2</w:t>
      </w:r>
      <w:r w:rsidRPr="002559B1">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F5C5C" w:rsidRPr="00A92F5F" w:rsidTr="009B4410">
        <w:trPr>
          <w:jc w:val="center"/>
        </w:trPr>
        <w:tc>
          <w:tcPr>
            <w:tcW w:w="9752" w:type="dxa"/>
            <w:gridSpan w:val="2"/>
          </w:tcPr>
          <w:p w:rsidR="007652EA" w:rsidRPr="00A92F5F" w:rsidRDefault="007652EA" w:rsidP="009B4410">
            <w:pPr>
              <w:keepNext/>
            </w:pPr>
          </w:p>
        </w:tc>
      </w:tr>
      <w:tr w:rsidR="00EF5C5C" w:rsidRPr="00A92F5F" w:rsidTr="009B4410">
        <w:trPr>
          <w:jc w:val="center"/>
        </w:trPr>
        <w:tc>
          <w:tcPr>
            <w:tcW w:w="4876" w:type="dxa"/>
          </w:tcPr>
          <w:p w:rsidR="007652EA" w:rsidRPr="00A92F5F" w:rsidRDefault="00B945CB" w:rsidP="009B4410">
            <w:pPr>
              <w:pStyle w:val="ColumnHeading"/>
              <w:keepNext/>
            </w:pPr>
            <w:r w:rsidRPr="00A92F5F">
              <w:t>Komisjoni ettepanek</w:t>
            </w:r>
          </w:p>
        </w:tc>
        <w:tc>
          <w:tcPr>
            <w:tcW w:w="4876" w:type="dxa"/>
          </w:tcPr>
          <w:p w:rsidR="007652EA" w:rsidRPr="00A92F5F" w:rsidRDefault="00B945CB" w:rsidP="009B4410">
            <w:pPr>
              <w:pStyle w:val="ColumnHeading"/>
              <w:keepNext/>
            </w:pPr>
            <w:r w:rsidRPr="00A92F5F">
              <w:t>Muudatusettepanek</w:t>
            </w:r>
          </w:p>
        </w:tc>
      </w:tr>
      <w:tr w:rsidR="00EF5C5C" w:rsidRPr="00A92F5F" w:rsidTr="009B4410">
        <w:trPr>
          <w:jc w:val="center"/>
        </w:trPr>
        <w:tc>
          <w:tcPr>
            <w:tcW w:w="4876" w:type="dxa"/>
          </w:tcPr>
          <w:p w:rsidR="007652EA" w:rsidRPr="00A92F5F" w:rsidRDefault="00B945CB" w:rsidP="009B4410">
            <w:pPr>
              <w:pStyle w:val="Normal6"/>
            </w:pPr>
            <w:r w:rsidRPr="00A92F5F">
              <w:t>(2)</w:t>
            </w:r>
            <w:r w:rsidRPr="00A92F5F">
              <w:tab/>
              <w:t>Ühinenud Rahvaste Organisatsiooni 1982.</w:t>
            </w:r>
            <w:r w:rsidRPr="00A92F5F">
              <w:rPr>
                <w:b/>
                <w:i/>
              </w:rPr>
              <w:t xml:space="preserve"> </w:t>
            </w:r>
            <w:r w:rsidRPr="00A92F5F">
              <w:t xml:space="preserve">aasta mereõiguse konventsiooni (UNCLOS) </w:t>
            </w:r>
            <w:r w:rsidRPr="00A92F5F">
              <w:t>sätete ja selliste konventsioonide sätete kohaselt, mille hoiulevõtja on IMO, vastutavad nende kokkulepete osalisriigid õigusnormide avaldamise ja kõikvõimalike muude meetmete võtmise eest, mis võivad olla vajalikud nimetatud kokkulepete täielikuks ja igak</w:t>
            </w:r>
            <w:r w:rsidRPr="00A92F5F">
              <w:t>ülgseks jõustamiseks, tagamaks, et inimelude ohutust merel ja merekeskkonna kaitset silmas pidades oleksid laevad oma ettenähtud tegevuseks kõlblikud.</w:t>
            </w:r>
          </w:p>
        </w:tc>
        <w:tc>
          <w:tcPr>
            <w:tcW w:w="4876" w:type="dxa"/>
          </w:tcPr>
          <w:p w:rsidR="007652EA" w:rsidRPr="00A92F5F" w:rsidRDefault="00B945CB" w:rsidP="007652EA">
            <w:pPr>
              <w:pStyle w:val="Normal6"/>
              <w:rPr>
                <w:szCs w:val="24"/>
              </w:rPr>
            </w:pPr>
            <w:r w:rsidRPr="00A92F5F">
              <w:t>(2)</w:t>
            </w:r>
            <w:r w:rsidRPr="00A92F5F">
              <w:tab/>
              <w:t>Ühinenud Rahvaste Organisatsiooni 1982.</w:t>
            </w:r>
            <w:r w:rsidRPr="00A92F5F">
              <w:rPr>
                <w:b/>
                <w:i/>
              </w:rPr>
              <w:t> </w:t>
            </w:r>
            <w:r w:rsidRPr="00A92F5F">
              <w:t>aasta mereõiguse konventsiooni (UNCLOS) sätete ja selliste ko</w:t>
            </w:r>
            <w:r w:rsidRPr="00A92F5F">
              <w:t>nventsioonide sätete kohaselt, mille hoiulevõtja on IMO, vastutavad nende kokkulepete osalisriigid õigusnormide avaldamise ja kõikvõimalike muude meetmete võtmise eest, mis võivad olla vajalikud nimetatud kokkulepete täielikuks ja igakülgseks jõustamiseks,</w:t>
            </w:r>
            <w:r w:rsidRPr="00A92F5F">
              <w:t xml:space="preserve"> tagamaks, et inimelude ohutust merel ja merekeskkonna kaitset</w:t>
            </w:r>
            <w:r w:rsidRPr="00A92F5F">
              <w:rPr>
                <w:b/>
                <w:i/>
              </w:rPr>
              <w:t xml:space="preserve"> ning merekeskkonnast sõltuvate inimeste elatusvahendeid</w:t>
            </w:r>
            <w:r w:rsidRPr="00A92F5F">
              <w:t xml:space="preserve"> silmas pidades oleksid laevad oma ettenähtud tegevuseks kõlblikud.</w:t>
            </w:r>
          </w:p>
        </w:tc>
      </w:tr>
    </w:tbl>
    <w:p w:rsidR="007652EA" w:rsidRPr="00A92F5F" w:rsidRDefault="00B945CB" w:rsidP="007652EA">
      <w:r w:rsidRPr="002559B1">
        <w:rPr>
          <w:rStyle w:val="HideTWBExt"/>
        </w:rPr>
        <w:t>&lt;/Amend&gt;</w:t>
      </w:r>
    </w:p>
    <w:p w:rsidR="009B4410" w:rsidRPr="00A92F5F" w:rsidRDefault="00B945CB" w:rsidP="009B4410">
      <w:pPr>
        <w:pStyle w:val="AmNumberTabs"/>
      </w:pPr>
      <w:r w:rsidRPr="002559B1">
        <w:rPr>
          <w:rStyle w:val="HideTWBExt"/>
          <w:b w:val="0"/>
          <w:szCs w:val="24"/>
        </w:rPr>
        <w:t>&lt;Amend&gt;</w:t>
      </w:r>
      <w:r w:rsidRPr="00A92F5F">
        <w:t>Muudatusettepanek</w:t>
      </w:r>
      <w:r w:rsidRPr="00A92F5F">
        <w:tab/>
      </w:r>
      <w:r w:rsidRPr="00A92F5F">
        <w:tab/>
      </w:r>
      <w:r w:rsidRPr="002559B1">
        <w:rPr>
          <w:rStyle w:val="HideTWBExt"/>
          <w:b w:val="0"/>
          <w:szCs w:val="24"/>
        </w:rPr>
        <w:t>&lt;NumAm&gt;</w:t>
      </w:r>
      <w:r w:rsidRPr="00A92F5F">
        <w:t>4</w:t>
      </w:r>
      <w:r w:rsidRPr="002559B1">
        <w:rPr>
          <w:rStyle w:val="HideTWBExt"/>
          <w:b w:val="0"/>
          <w:szCs w:val="24"/>
        </w:rPr>
        <w:t>&lt;/NumAm&gt;</w:t>
      </w:r>
    </w:p>
    <w:p w:rsidR="009B4410" w:rsidRPr="00A92F5F" w:rsidRDefault="00B945CB" w:rsidP="009B4410">
      <w:pPr>
        <w:pStyle w:val="NormalBold12b"/>
      </w:pPr>
      <w:r w:rsidRPr="002559B1">
        <w:rPr>
          <w:rStyle w:val="HideTWBExt"/>
          <w:b w:val="0"/>
          <w:szCs w:val="24"/>
        </w:rPr>
        <w:t>&lt;DocAmend&gt;</w:t>
      </w:r>
      <w:r w:rsidRPr="00A92F5F">
        <w:t>Ettepan</w:t>
      </w:r>
      <w:r w:rsidRPr="00A92F5F">
        <w:t>ek võtta vastu direktiiv</w:t>
      </w:r>
      <w:r w:rsidRPr="002559B1">
        <w:rPr>
          <w:rStyle w:val="HideTWBExt"/>
          <w:b w:val="0"/>
          <w:szCs w:val="24"/>
        </w:rPr>
        <w:t>&lt;/DocAmend&gt;</w:t>
      </w:r>
    </w:p>
    <w:p w:rsidR="009B4410" w:rsidRPr="00A92F5F" w:rsidRDefault="00B945CB" w:rsidP="009B4410">
      <w:pPr>
        <w:pStyle w:val="NormalBold"/>
      </w:pPr>
      <w:r w:rsidRPr="002559B1">
        <w:rPr>
          <w:rStyle w:val="HideTWBExt"/>
          <w:b w:val="0"/>
          <w:szCs w:val="24"/>
        </w:rPr>
        <w:t>&lt;Article&gt;</w:t>
      </w:r>
      <w:r w:rsidRPr="00A92F5F">
        <w:t>Põhjendus 2 a (uus)</w:t>
      </w:r>
      <w:r w:rsidRPr="002559B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5C5C" w:rsidRPr="00A92F5F" w:rsidTr="009B4410">
        <w:trPr>
          <w:trHeight w:hRule="exact" w:val="240"/>
          <w:jc w:val="center"/>
        </w:trPr>
        <w:tc>
          <w:tcPr>
            <w:tcW w:w="9752" w:type="dxa"/>
            <w:gridSpan w:val="2"/>
          </w:tcPr>
          <w:p w:rsidR="009B4410" w:rsidRPr="00A92F5F" w:rsidRDefault="009B4410" w:rsidP="009B4410"/>
        </w:tc>
      </w:tr>
      <w:tr w:rsidR="00EF5C5C" w:rsidRPr="00A92F5F" w:rsidTr="009B4410">
        <w:trPr>
          <w:trHeight w:val="240"/>
          <w:jc w:val="center"/>
        </w:trPr>
        <w:tc>
          <w:tcPr>
            <w:tcW w:w="4876" w:type="dxa"/>
          </w:tcPr>
          <w:p w:rsidR="009B4410" w:rsidRPr="00A92F5F" w:rsidRDefault="00B945CB" w:rsidP="009B4410">
            <w:pPr>
              <w:pStyle w:val="AmColumnHeading"/>
            </w:pPr>
            <w:r w:rsidRPr="00A92F5F">
              <w:t>Komisjoni ettepanek</w:t>
            </w:r>
          </w:p>
        </w:tc>
        <w:tc>
          <w:tcPr>
            <w:tcW w:w="4876" w:type="dxa"/>
          </w:tcPr>
          <w:p w:rsidR="009B4410" w:rsidRPr="00A92F5F" w:rsidRDefault="00B945CB" w:rsidP="009B4410">
            <w:pPr>
              <w:pStyle w:val="AmColumnHeading"/>
            </w:pPr>
            <w:r w:rsidRPr="00A92F5F">
              <w:t>Muudatusettepanek</w:t>
            </w:r>
          </w:p>
        </w:tc>
      </w:tr>
      <w:tr w:rsidR="00EF5C5C" w:rsidRPr="00A92F5F" w:rsidTr="009B4410">
        <w:trPr>
          <w:jc w:val="center"/>
        </w:trPr>
        <w:tc>
          <w:tcPr>
            <w:tcW w:w="4876" w:type="dxa"/>
          </w:tcPr>
          <w:p w:rsidR="009B4410" w:rsidRPr="00A92F5F" w:rsidRDefault="009B4410" w:rsidP="009B4410">
            <w:pPr>
              <w:pStyle w:val="Normal6a"/>
            </w:pPr>
          </w:p>
        </w:tc>
        <w:tc>
          <w:tcPr>
            <w:tcW w:w="4876" w:type="dxa"/>
          </w:tcPr>
          <w:p w:rsidR="009B4410" w:rsidRPr="00A92F5F" w:rsidRDefault="00B945CB" w:rsidP="009B4410">
            <w:pPr>
              <w:pStyle w:val="Normal6a"/>
            </w:pPr>
            <w:r w:rsidRPr="00A92F5F">
              <w:rPr>
                <w:b/>
                <w:i/>
              </w:rPr>
              <w:t>(2a)</w:t>
            </w:r>
            <w:r w:rsidRPr="00A92F5F">
              <w:tab/>
            </w:r>
            <w:r w:rsidRPr="00A92F5F">
              <w:rPr>
                <w:b/>
                <w:i/>
              </w:rPr>
              <w:t xml:space="preserve">Ohtlikud olukorrad merel võivad põhjustada laeva- ja muid õnnetusi, millel võib olla enneolematu mõju (haavatavatele) </w:t>
            </w:r>
            <w:r w:rsidRPr="00A92F5F">
              <w:rPr>
                <w:b/>
                <w:i/>
              </w:rPr>
              <w:t>mereökosüsteemidele.</w:t>
            </w:r>
            <w:r w:rsidRPr="00A92F5F">
              <w:t xml:space="preserve"> </w:t>
            </w:r>
            <w:r w:rsidRPr="00A92F5F">
              <w:rPr>
                <w:b/>
                <w:i/>
              </w:rPr>
              <w:t>Meredel ja ookeanidel on oluline roll Maa kliima reguleerimisel ja nad on tohutud CO</w:t>
            </w:r>
            <w:r w:rsidRPr="00A92F5F">
              <w:rPr>
                <w:b/>
                <w:i/>
                <w:vertAlign w:val="subscript"/>
              </w:rPr>
              <w:t>2</w:t>
            </w:r>
            <w:r w:rsidRPr="00A92F5F">
              <w:rPr>
                <w:b/>
                <w:i/>
              </w:rPr>
              <w:t> sidujad, mistõttu on hädavajalik neid ökosüsteeme kaitsta.</w:t>
            </w:r>
          </w:p>
        </w:tc>
      </w:tr>
    </w:tbl>
    <w:p w:rsidR="009B4410" w:rsidRPr="00A92F5F" w:rsidRDefault="00B945CB" w:rsidP="009B4410">
      <w:r w:rsidRPr="002559B1">
        <w:rPr>
          <w:rStyle w:val="HideTWBExt"/>
        </w:rPr>
        <w:t>&lt;/Amend&gt;</w:t>
      </w:r>
    </w:p>
    <w:p w:rsidR="009B4410" w:rsidRPr="00A92F5F" w:rsidRDefault="00B945CB" w:rsidP="009B4410">
      <w:pPr>
        <w:pStyle w:val="AmNumberTabs"/>
      </w:pPr>
      <w:r w:rsidRPr="002559B1">
        <w:rPr>
          <w:rStyle w:val="HideTWBExt"/>
          <w:b w:val="0"/>
          <w:szCs w:val="24"/>
        </w:rPr>
        <w:t>&lt;Amend&gt;</w:t>
      </w:r>
      <w:r w:rsidRPr="00A92F5F">
        <w:t>Muudatusettepanek</w:t>
      </w:r>
      <w:r w:rsidRPr="00A92F5F">
        <w:tab/>
      </w:r>
      <w:r w:rsidRPr="00A92F5F">
        <w:tab/>
      </w:r>
      <w:r w:rsidRPr="002559B1">
        <w:rPr>
          <w:rStyle w:val="HideTWBExt"/>
          <w:b w:val="0"/>
          <w:szCs w:val="24"/>
        </w:rPr>
        <w:t>&lt;NumAm&gt;</w:t>
      </w:r>
      <w:r w:rsidRPr="00A92F5F">
        <w:t>5</w:t>
      </w:r>
      <w:r w:rsidRPr="002559B1">
        <w:rPr>
          <w:rStyle w:val="HideTWBExt"/>
          <w:b w:val="0"/>
          <w:szCs w:val="24"/>
        </w:rPr>
        <w:t>&lt;/NumAm&gt;</w:t>
      </w:r>
    </w:p>
    <w:p w:rsidR="009B4410" w:rsidRPr="00A92F5F" w:rsidRDefault="00B945CB" w:rsidP="009B4410">
      <w:pPr>
        <w:pStyle w:val="NormalBold12b"/>
      </w:pPr>
      <w:r w:rsidRPr="002559B1">
        <w:rPr>
          <w:rStyle w:val="HideTWBExt"/>
          <w:b w:val="0"/>
          <w:szCs w:val="24"/>
        </w:rPr>
        <w:t>&lt;DocAmend&gt;</w:t>
      </w:r>
      <w:r w:rsidRPr="00A92F5F">
        <w:t xml:space="preserve">Ettepanek võtta vastu </w:t>
      </w:r>
      <w:r w:rsidRPr="00A92F5F">
        <w:t>direktiiv</w:t>
      </w:r>
      <w:r w:rsidRPr="002559B1">
        <w:rPr>
          <w:rStyle w:val="HideTWBExt"/>
          <w:b w:val="0"/>
          <w:szCs w:val="24"/>
        </w:rPr>
        <w:t>&lt;/DocAmend&gt;</w:t>
      </w:r>
    </w:p>
    <w:p w:rsidR="009B4410" w:rsidRPr="00A92F5F" w:rsidRDefault="00B945CB" w:rsidP="009B4410">
      <w:pPr>
        <w:pStyle w:val="NormalBold"/>
      </w:pPr>
      <w:r w:rsidRPr="002559B1">
        <w:rPr>
          <w:rStyle w:val="HideTWBExt"/>
          <w:b w:val="0"/>
          <w:szCs w:val="24"/>
        </w:rPr>
        <w:t>&lt;Article&gt;</w:t>
      </w:r>
      <w:r w:rsidRPr="00A92F5F">
        <w:t>Põhjendus 5</w:t>
      </w:r>
      <w:r w:rsidRPr="002559B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5C5C" w:rsidRPr="00A92F5F" w:rsidTr="009B4410">
        <w:trPr>
          <w:trHeight w:hRule="exact" w:val="240"/>
          <w:jc w:val="center"/>
        </w:trPr>
        <w:tc>
          <w:tcPr>
            <w:tcW w:w="9752" w:type="dxa"/>
            <w:gridSpan w:val="2"/>
          </w:tcPr>
          <w:p w:rsidR="009B4410" w:rsidRPr="00A92F5F" w:rsidRDefault="009B4410" w:rsidP="009B4410"/>
        </w:tc>
      </w:tr>
      <w:tr w:rsidR="00EF5C5C" w:rsidRPr="00A92F5F" w:rsidTr="009B4410">
        <w:trPr>
          <w:trHeight w:val="240"/>
          <w:jc w:val="center"/>
        </w:trPr>
        <w:tc>
          <w:tcPr>
            <w:tcW w:w="4876" w:type="dxa"/>
          </w:tcPr>
          <w:p w:rsidR="009B4410" w:rsidRPr="00A92F5F" w:rsidRDefault="00B945CB" w:rsidP="009B4410">
            <w:pPr>
              <w:pStyle w:val="AmColumnHeading"/>
            </w:pPr>
            <w:r w:rsidRPr="00A92F5F">
              <w:t>Komisjoni ettepanek</w:t>
            </w:r>
          </w:p>
        </w:tc>
        <w:tc>
          <w:tcPr>
            <w:tcW w:w="4876" w:type="dxa"/>
          </w:tcPr>
          <w:p w:rsidR="009B4410" w:rsidRPr="00A92F5F" w:rsidRDefault="00B945CB" w:rsidP="009B4410">
            <w:pPr>
              <w:pStyle w:val="AmColumnHeading"/>
            </w:pPr>
            <w:r w:rsidRPr="00A92F5F">
              <w:t>Muudatusettepanek</w:t>
            </w:r>
          </w:p>
        </w:tc>
      </w:tr>
      <w:tr w:rsidR="00EF5C5C" w:rsidRPr="00A92F5F" w:rsidTr="009B4410">
        <w:trPr>
          <w:jc w:val="center"/>
        </w:trPr>
        <w:tc>
          <w:tcPr>
            <w:tcW w:w="4876" w:type="dxa"/>
          </w:tcPr>
          <w:p w:rsidR="009B4410" w:rsidRPr="00A92F5F" w:rsidRDefault="00B945CB" w:rsidP="009B4410">
            <w:pPr>
              <w:pStyle w:val="Normal6a"/>
            </w:pPr>
            <w:r w:rsidRPr="00A92F5F">
              <w:t>(5)</w:t>
            </w:r>
            <w:r w:rsidRPr="00A92F5F">
              <w:tab/>
              <w:t xml:space="preserve">Rahvusvahelisel tasandil on laevaõnnetuste uurimine osa lipuriigi kohustustest, samas kui liidu tasandil on see sõltumatu ning reguleeritud Euroopa Parlamendi </w:t>
            </w:r>
            <w:r w:rsidRPr="00A92F5F">
              <w:t>ja nõukogu direktiiviga 2009/18/EÜ</w:t>
            </w:r>
            <w:r w:rsidRPr="00A92F5F">
              <w:rPr>
                <w:vertAlign w:val="superscript"/>
              </w:rPr>
              <w:t>29</w:t>
            </w:r>
            <w:r w:rsidRPr="00A92F5F">
              <w:t>. Käesolev direktiiv ei tohiks direktiivi 2009/18/EÜ mõjutada.</w:t>
            </w:r>
          </w:p>
        </w:tc>
        <w:tc>
          <w:tcPr>
            <w:tcW w:w="4876" w:type="dxa"/>
          </w:tcPr>
          <w:p w:rsidR="009B4410" w:rsidRPr="00A92F5F" w:rsidRDefault="00B945CB" w:rsidP="009B4410">
            <w:pPr>
              <w:pStyle w:val="Normal6a"/>
            </w:pPr>
            <w:r w:rsidRPr="00A92F5F">
              <w:t>(5)</w:t>
            </w:r>
            <w:r w:rsidRPr="00A92F5F">
              <w:tab/>
              <w:t>Rahvusvahelisel tasandil on laevaõnnetuste uurimine osa lipuriigi kohustustest</w:t>
            </w:r>
            <w:r w:rsidRPr="00A92F5F">
              <w:rPr>
                <w:b/>
                <w:i/>
              </w:rPr>
              <w:t xml:space="preserve"> – </w:t>
            </w:r>
            <w:r w:rsidRPr="00A92F5F">
              <w:rPr>
                <w:b/>
                <w:i/>
              </w:rPr>
              <w:t>nii et on äärmiselt oluline tagada, et õnnetuste uurimisel seataks esik</w:t>
            </w:r>
            <w:r w:rsidRPr="00A92F5F">
              <w:rPr>
                <w:b/>
                <w:i/>
              </w:rPr>
              <w:t>ohale vastutus ja õppimine, et õnnetusi edaspidi ära hoida –,</w:t>
            </w:r>
            <w:r w:rsidRPr="00A92F5F">
              <w:t xml:space="preserve"> samas kui liidu tasandil on see sõltumatu ning reguleeritud Euroopa Parlamendi ja nõukogu direktiiviga 2009/18/EÜ</w:t>
            </w:r>
            <w:r w:rsidRPr="00A92F5F">
              <w:rPr>
                <w:vertAlign w:val="superscript"/>
              </w:rPr>
              <w:t>29</w:t>
            </w:r>
            <w:r w:rsidRPr="00A92F5F">
              <w:t>. Käesolev direktiiv ei tohiks direktiivi 2009/18/EÜ mõjutada.</w:t>
            </w:r>
          </w:p>
        </w:tc>
      </w:tr>
      <w:tr w:rsidR="00EF5C5C" w:rsidRPr="00A92F5F" w:rsidTr="009B4410">
        <w:trPr>
          <w:jc w:val="center"/>
        </w:trPr>
        <w:tc>
          <w:tcPr>
            <w:tcW w:w="4876" w:type="dxa"/>
          </w:tcPr>
          <w:p w:rsidR="009B4410" w:rsidRPr="00A92F5F" w:rsidRDefault="00B945CB" w:rsidP="009B4410">
            <w:pPr>
              <w:pStyle w:val="Normal6a"/>
            </w:pPr>
            <w:r w:rsidRPr="00A92F5F">
              <w:rPr>
                <w:b/>
                <w:i/>
              </w:rPr>
              <w:t>_______________</w:t>
            </w:r>
            <w:r w:rsidRPr="00A92F5F">
              <w:rPr>
                <w:b/>
                <w:i/>
              </w:rPr>
              <w:t>__</w:t>
            </w:r>
          </w:p>
        </w:tc>
        <w:tc>
          <w:tcPr>
            <w:tcW w:w="4876" w:type="dxa"/>
          </w:tcPr>
          <w:p w:rsidR="009B4410" w:rsidRPr="00A92F5F" w:rsidRDefault="00B945CB" w:rsidP="009B4410">
            <w:pPr>
              <w:pStyle w:val="Normal6a"/>
            </w:pPr>
            <w:r w:rsidRPr="00A92F5F">
              <w:rPr>
                <w:b/>
                <w:i/>
              </w:rPr>
              <w:t>_________________</w:t>
            </w:r>
          </w:p>
        </w:tc>
      </w:tr>
      <w:tr w:rsidR="00EF5C5C" w:rsidRPr="00A92F5F" w:rsidTr="009B4410">
        <w:trPr>
          <w:jc w:val="center"/>
        </w:trPr>
        <w:tc>
          <w:tcPr>
            <w:tcW w:w="4876" w:type="dxa"/>
          </w:tcPr>
          <w:p w:rsidR="009B4410" w:rsidRPr="00A92F5F" w:rsidRDefault="00B945CB" w:rsidP="009B4410">
            <w:pPr>
              <w:pStyle w:val="Normal6a"/>
            </w:pPr>
            <w:r w:rsidRPr="00A92F5F">
              <w:rPr>
                <w:vertAlign w:val="superscript"/>
              </w:rPr>
              <w:t>29</w:t>
            </w:r>
            <w:r w:rsidRPr="00A92F5F">
              <w:t xml:space="preserve"> Euroopa Parlamendi ja nõukogu 23. aprilli 2009. aasta direktiiv 2009/18/EÜ, millega kehtestatakse meretranspordi sektoris toimunud õnnetusjuhtumite juurdluse põhimõtted ning muudetakse nõukogu direktiivi 1999/35/EÜ ning Euroopa Parlamendi ja nõukogu direk</w:t>
            </w:r>
            <w:r w:rsidRPr="00A92F5F">
              <w:t>tiivi 2002/59/EÜ (ELT L 131, 28.5.2009, lk 114).</w:t>
            </w:r>
          </w:p>
        </w:tc>
        <w:tc>
          <w:tcPr>
            <w:tcW w:w="4876" w:type="dxa"/>
          </w:tcPr>
          <w:p w:rsidR="009B4410" w:rsidRPr="00A92F5F" w:rsidRDefault="00B945CB" w:rsidP="009B4410">
            <w:pPr>
              <w:pStyle w:val="Normal6a"/>
            </w:pPr>
            <w:r w:rsidRPr="00A92F5F">
              <w:rPr>
                <w:vertAlign w:val="superscript"/>
              </w:rPr>
              <w:t>29</w:t>
            </w:r>
            <w:r w:rsidRPr="00A92F5F">
              <w:t xml:space="preserve"> Euroopa Parlamendi ja nõukogu 23. aprilli 2009. aasta direktiiv 2009/18/EÜ, millega kehtestatakse meretranspordi sektoris toimunud õnnetusjuhtumite juurdluse põhimõtted ning muudetakse nõukogu direktiivi </w:t>
            </w:r>
            <w:r w:rsidRPr="00A92F5F">
              <w:t>1999/35/EÜ ning Euroopa Parlamendi ja nõukogu direktiivi 2002/59/EÜ (ELT L 131, 28.5.2009, lk 114).</w:t>
            </w:r>
          </w:p>
        </w:tc>
      </w:tr>
    </w:tbl>
    <w:p w:rsidR="009B4410" w:rsidRPr="00A92F5F" w:rsidRDefault="00B945CB" w:rsidP="009B4410">
      <w:pPr>
        <w:pStyle w:val="AmJustTitle"/>
      </w:pPr>
      <w:r w:rsidRPr="002559B1">
        <w:rPr>
          <w:rStyle w:val="HideTWBExt"/>
          <w:i w:val="0"/>
          <w:szCs w:val="24"/>
        </w:rPr>
        <w:t>&lt;TitreJust&gt;</w:t>
      </w:r>
      <w:r w:rsidRPr="00A92F5F">
        <w:t>Selgitus</w:t>
      </w:r>
      <w:r w:rsidRPr="002559B1">
        <w:rPr>
          <w:rStyle w:val="HideTWBExt"/>
          <w:i w:val="0"/>
          <w:szCs w:val="24"/>
        </w:rPr>
        <w:t>&lt;/TitreJust&gt;</w:t>
      </w:r>
    </w:p>
    <w:p w:rsidR="009B4410" w:rsidRPr="00A92F5F" w:rsidRDefault="00B945CB" w:rsidP="009B4410">
      <w:pPr>
        <w:pStyle w:val="AmJustText"/>
      </w:pPr>
      <w:r w:rsidRPr="00A92F5F">
        <w:t>Direktiiviga säilitatakse laevaõnnetuste uurimise sõltumatus, mis on väga oluline. Siiski tuleks rõhutada, kui tähtis on ne</w:t>
      </w:r>
      <w:r w:rsidRPr="00A92F5F">
        <w:t>ndes uurimistes põhjalik aruandlus, läbipaistvus ja vastutus, et tagada õppetundide saamine ja kasutamine õnnetuste ärahoidmiseks edaspidi.</w:t>
      </w:r>
    </w:p>
    <w:p w:rsidR="009B4410" w:rsidRPr="00A92F5F" w:rsidRDefault="00B945CB" w:rsidP="009B4410">
      <w:r w:rsidRPr="002559B1">
        <w:rPr>
          <w:rStyle w:val="HideTWBExt"/>
        </w:rPr>
        <w:t>&lt;/Amend&gt;</w:t>
      </w:r>
    </w:p>
    <w:p w:rsidR="007652EA" w:rsidRPr="00A92F5F" w:rsidRDefault="00B945CB" w:rsidP="007652EA">
      <w:pPr>
        <w:pStyle w:val="AMNumberTabs0"/>
        <w:keepNext/>
      </w:pPr>
      <w:r w:rsidRPr="002559B1">
        <w:rPr>
          <w:rStyle w:val="HideTWBExt"/>
          <w:b w:val="0"/>
          <w:szCs w:val="24"/>
        </w:rPr>
        <w:t>&lt;Amend&gt;</w:t>
      </w:r>
      <w:r w:rsidRPr="00A92F5F">
        <w:t>Muudatusettepanek</w:t>
      </w:r>
      <w:r w:rsidRPr="00A92F5F">
        <w:tab/>
      </w:r>
      <w:r w:rsidRPr="00A92F5F">
        <w:tab/>
      </w:r>
      <w:r w:rsidRPr="002559B1">
        <w:rPr>
          <w:rStyle w:val="HideTWBExt"/>
          <w:b w:val="0"/>
          <w:szCs w:val="24"/>
        </w:rPr>
        <w:t>&lt;NumAm&gt;</w:t>
      </w:r>
      <w:r w:rsidRPr="00A92F5F">
        <w:t>6</w:t>
      </w:r>
      <w:r w:rsidRPr="002559B1">
        <w:rPr>
          <w:rStyle w:val="HideTWBExt"/>
          <w:b w:val="0"/>
          <w:szCs w:val="24"/>
        </w:rPr>
        <w:t>&lt;/NumAm&gt;</w:t>
      </w:r>
    </w:p>
    <w:p w:rsidR="007652EA" w:rsidRPr="00A92F5F" w:rsidRDefault="00B945CB" w:rsidP="007652EA">
      <w:pPr>
        <w:pStyle w:val="NormalBold12b"/>
        <w:keepNext/>
      </w:pPr>
      <w:r w:rsidRPr="002559B1">
        <w:rPr>
          <w:rStyle w:val="HideTWBExt"/>
          <w:b w:val="0"/>
          <w:szCs w:val="24"/>
        </w:rPr>
        <w:t>&lt;DocAmend&gt;</w:t>
      </w:r>
      <w:r w:rsidRPr="00A92F5F">
        <w:t>Ettepanek võtta vastu direktiiv</w:t>
      </w:r>
      <w:r w:rsidRPr="002559B1">
        <w:rPr>
          <w:rStyle w:val="HideTWBExt"/>
          <w:b w:val="0"/>
          <w:szCs w:val="24"/>
        </w:rPr>
        <w:t>&lt;/DocAmend&gt;</w:t>
      </w:r>
    </w:p>
    <w:p w:rsidR="007652EA" w:rsidRPr="00A92F5F" w:rsidRDefault="00B945CB" w:rsidP="007652EA">
      <w:pPr>
        <w:pStyle w:val="NormalBold"/>
      </w:pPr>
      <w:r w:rsidRPr="002559B1">
        <w:rPr>
          <w:rStyle w:val="HideTWBExt"/>
          <w:b w:val="0"/>
          <w:szCs w:val="24"/>
        </w:rPr>
        <w:t>&lt;Article&gt;</w:t>
      </w:r>
      <w:r w:rsidRPr="00A92F5F">
        <w:t>Põ</w:t>
      </w:r>
      <w:r w:rsidRPr="00A92F5F">
        <w:t>hjendus 7</w:t>
      </w:r>
      <w:r w:rsidRPr="002559B1">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F5C5C" w:rsidRPr="00A92F5F" w:rsidTr="009B4410">
        <w:trPr>
          <w:jc w:val="center"/>
        </w:trPr>
        <w:tc>
          <w:tcPr>
            <w:tcW w:w="9752" w:type="dxa"/>
            <w:gridSpan w:val="2"/>
          </w:tcPr>
          <w:p w:rsidR="007652EA" w:rsidRPr="00A92F5F" w:rsidRDefault="007652EA" w:rsidP="009B4410">
            <w:pPr>
              <w:keepNext/>
            </w:pPr>
          </w:p>
        </w:tc>
      </w:tr>
      <w:tr w:rsidR="00EF5C5C" w:rsidRPr="00A92F5F" w:rsidTr="009B4410">
        <w:trPr>
          <w:jc w:val="center"/>
        </w:trPr>
        <w:tc>
          <w:tcPr>
            <w:tcW w:w="4876" w:type="dxa"/>
          </w:tcPr>
          <w:p w:rsidR="007652EA" w:rsidRPr="00A92F5F" w:rsidRDefault="00B945CB" w:rsidP="009B4410">
            <w:pPr>
              <w:pStyle w:val="ColumnHeading"/>
              <w:keepNext/>
            </w:pPr>
            <w:r w:rsidRPr="00A92F5F">
              <w:t>Komisjoni ettepanek</w:t>
            </w:r>
          </w:p>
        </w:tc>
        <w:tc>
          <w:tcPr>
            <w:tcW w:w="4876" w:type="dxa"/>
          </w:tcPr>
          <w:p w:rsidR="007652EA" w:rsidRPr="00A92F5F" w:rsidRDefault="00B945CB" w:rsidP="009B4410">
            <w:pPr>
              <w:pStyle w:val="ColumnHeading"/>
              <w:keepNext/>
            </w:pPr>
            <w:r w:rsidRPr="00A92F5F">
              <w:t>Muudatusettepanek</w:t>
            </w:r>
          </w:p>
        </w:tc>
      </w:tr>
      <w:tr w:rsidR="00EF5C5C" w:rsidRPr="00A92F5F" w:rsidTr="009B4410">
        <w:trPr>
          <w:jc w:val="center"/>
        </w:trPr>
        <w:tc>
          <w:tcPr>
            <w:tcW w:w="4876" w:type="dxa"/>
          </w:tcPr>
          <w:p w:rsidR="007652EA" w:rsidRPr="00A92F5F" w:rsidRDefault="00B945CB" w:rsidP="009B4410">
            <w:pPr>
              <w:pStyle w:val="Normal6"/>
            </w:pPr>
            <w:r w:rsidRPr="00A92F5F">
              <w:t>(7)</w:t>
            </w:r>
            <w:r w:rsidRPr="00A92F5F">
              <w:tab/>
              <w:t xml:space="preserve">Liikmesriikide mereametitel peaks oma lipuriigi kohustuste täitmiseks olema võimalik kasutada piisavaid ressursse, sh tehniliste otsuste tegemise võimet, mis vastaksid nende laevastiku </w:t>
            </w:r>
            <w:r w:rsidRPr="00A92F5F">
              <w:t>suurusele ja laadile ning põhineksid asjakohastel IMO nõuetel. Liikmesriigi lipu all sõitvate laevade üldise kvalitatiivse tulemuslikkuse parandamiseks on samuti vaja ühtlustada liikmesriikide nimel lipuriigi ülesandeid täitvate tunnustatud organisatsiooni</w:t>
            </w:r>
            <w:r w:rsidRPr="00A92F5F">
              <w:t>de ranget ja põhjalikku järelevalvet, sealhulgas eeskirjade väljatöötamist ja konstruktsiooniliste lahenduste ülevaatamist.</w:t>
            </w:r>
          </w:p>
        </w:tc>
        <w:tc>
          <w:tcPr>
            <w:tcW w:w="4876" w:type="dxa"/>
          </w:tcPr>
          <w:p w:rsidR="007652EA" w:rsidRPr="00A92F5F" w:rsidRDefault="00B945CB" w:rsidP="00043F5D">
            <w:pPr>
              <w:pStyle w:val="Normal6"/>
              <w:rPr>
                <w:szCs w:val="24"/>
              </w:rPr>
            </w:pPr>
            <w:r w:rsidRPr="00A92F5F">
              <w:t>(7)</w:t>
            </w:r>
            <w:r w:rsidRPr="00A92F5F">
              <w:tab/>
              <w:t>Liikmesriikide mereametitel peaks oma lipuriigi kohustuste täitmiseks olema võimalik kasutada piisavaid ressursse, sh tehniliste</w:t>
            </w:r>
            <w:r w:rsidRPr="00A92F5F">
              <w:t xml:space="preserve"> otsuste tegemise võimet, mis vastaksid nende laevastiku suurusele ja laadile ning põhineksid asjakohastel IMO nõuetel.</w:t>
            </w:r>
            <w:r w:rsidRPr="00A92F5F">
              <w:rPr>
                <w:b/>
                <w:i/>
              </w:rPr>
              <w:t xml:space="preserve"> Kooskõlas iga liikmesriigi õiguskorraga tuleks täielikult võtta arvesse liikmesriikide tasandist madalama tasandi ametiasutusi, kellel o</w:t>
            </w:r>
            <w:r w:rsidRPr="00A92F5F">
              <w:rPr>
                <w:b/>
                <w:i/>
              </w:rPr>
              <w:t>n pädevus kalandussektoris.</w:t>
            </w:r>
            <w:r w:rsidRPr="00A92F5F">
              <w:t xml:space="preserve"> Liikmesriigi lipu all sõitvate laevade üldise kvalitatiivse tulemuslikkuse parandamiseks on samuti vaja ühtlustada liikmesriikide nimel lipuriigi ülesandeid täitvate tunnustatud organisatsioonide ranget ja põhjalikku järelevalve</w:t>
            </w:r>
            <w:r w:rsidRPr="00A92F5F">
              <w:t>t, sealhulgas eeskirjade väljatöötamist ja konstruktsiooniliste lahenduste ülevaatamist.</w:t>
            </w:r>
          </w:p>
        </w:tc>
      </w:tr>
    </w:tbl>
    <w:p w:rsidR="00983849" w:rsidRPr="00A92F5F" w:rsidRDefault="00B945CB" w:rsidP="00983849">
      <w:r w:rsidRPr="002559B1">
        <w:rPr>
          <w:rStyle w:val="HideTWBExt"/>
        </w:rPr>
        <w:t>&lt;/Amend&gt;</w:t>
      </w:r>
    </w:p>
    <w:p w:rsidR="009B4410" w:rsidRPr="00A92F5F" w:rsidRDefault="00B945CB" w:rsidP="009B4410">
      <w:pPr>
        <w:pStyle w:val="AmNumberTabs"/>
      </w:pPr>
      <w:r w:rsidRPr="002559B1">
        <w:rPr>
          <w:rStyle w:val="HideTWBExt"/>
          <w:b w:val="0"/>
          <w:szCs w:val="24"/>
        </w:rPr>
        <w:t>&lt;Amend&gt;</w:t>
      </w:r>
      <w:r w:rsidRPr="00A92F5F">
        <w:t>Muudatusettepanek</w:t>
      </w:r>
      <w:r w:rsidRPr="00A92F5F">
        <w:tab/>
      </w:r>
      <w:r w:rsidRPr="00A92F5F">
        <w:tab/>
      </w:r>
      <w:r w:rsidRPr="002559B1">
        <w:rPr>
          <w:rStyle w:val="HideTWBExt"/>
          <w:b w:val="0"/>
          <w:szCs w:val="24"/>
        </w:rPr>
        <w:t>&lt;NumAm&gt;</w:t>
      </w:r>
      <w:r w:rsidRPr="00A92F5F">
        <w:t>7</w:t>
      </w:r>
      <w:r w:rsidRPr="002559B1">
        <w:rPr>
          <w:rStyle w:val="HideTWBExt"/>
          <w:b w:val="0"/>
          <w:szCs w:val="24"/>
        </w:rPr>
        <w:t>&lt;/NumAm&gt;</w:t>
      </w:r>
    </w:p>
    <w:p w:rsidR="009B4410" w:rsidRPr="00A92F5F" w:rsidRDefault="00B945CB" w:rsidP="009B4410">
      <w:pPr>
        <w:pStyle w:val="NormalBold12b"/>
      </w:pPr>
      <w:r w:rsidRPr="002559B1">
        <w:rPr>
          <w:rStyle w:val="HideTWBExt"/>
          <w:b w:val="0"/>
          <w:szCs w:val="24"/>
        </w:rPr>
        <w:t>&lt;DocAmend&gt;</w:t>
      </w:r>
      <w:r w:rsidRPr="00A92F5F">
        <w:t>Ettepanek võtta vastu direktiiv</w:t>
      </w:r>
      <w:r w:rsidRPr="002559B1">
        <w:rPr>
          <w:rStyle w:val="HideTWBExt"/>
          <w:b w:val="0"/>
          <w:szCs w:val="24"/>
        </w:rPr>
        <w:t>&lt;/DocAmend&gt;</w:t>
      </w:r>
    </w:p>
    <w:p w:rsidR="009B4410" w:rsidRPr="00A92F5F" w:rsidRDefault="00B945CB" w:rsidP="009B4410">
      <w:pPr>
        <w:pStyle w:val="NormalBold"/>
      </w:pPr>
      <w:r w:rsidRPr="002559B1">
        <w:rPr>
          <w:rStyle w:val="HideTWBExt"/>
          <w:b w:val="0"/>
          <w:szCs w:val="24"/>
        </w:rPr>
        <w:t>&lt;Article&gt;</w:t>
      </w:r>
      <w:r w:rsidRPr="00A92F5F">
        <w:t>Põhjendus 8</w:t>
      </w:r>
      <w:r w:rsidRPr="002559B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5C5C" w:rsidRPr="00A92F5F" w:rsidTr="009B4410">
        <w:trPr>
          <w:trHeight w:hRule="exact" w:val="240"/>
          <w:jc w:val="center"/>
        </w:trPr>
        <w:tc>
          <w:tcPr>
            <w:tcW w:w="9752" w:type="dxa"/>
            <w:gridSpan w:val="2"/>
          </w:tcPr>
          <w:p w:rsidR="009B4410" w:rsidRPr="00A92F5F" w:rsidRDefault="009B4410" w:rsidP="009B4410"/>
        </w:tc>
      </w:tr>
      <w:tr w:rsidR="00EF5C5C" w:rsidRPr="00A92F5F" w:rsidTr="009B4410">
        <w:trPr>
          <w:trHeight w:val="240"/>
          <w:jc w:val="center"/>
        </w:trPr>
        <w:tc>
          <w:tcPr>
            <w:tcW w:w="4876" w:type="dxa"/>
          </w:tcPr>
          <w:p w:rsidR="009B4410" w:rsidRPr="00A92F5F" w:rsidRDefault="00B945CB" w:rsidP="009B4410">
            <w:pPr>
              <w:pStyle w:val="AmColumnHeading"/>
            </w:pPr>
            <w:r w:rsidRPr="00A92F5F">
              <w:t>Komisjoni ettepanek</w:t>
            </w:r>
          </w:p>
        </w:tc>
        <w:tc>
          <w:tcPr>
            <w:tcW w:w="4876" w:type="dxa"/>
          </w:tcPr>
          <w:p w:rsidR="009B4410" w:rsidRPr="00A92F5F" w:rsidRDefault="00B945CB" w:rsidP="009B4410">
            <w:pPr>
              <w:pStyle w:val="AmColumnHeading"/>
            </w:pPr>
            <w:r w:rsidRPr="00A92F5F">
              <w:t>Muudatusettepanek</w:t>
            </w:r>
          </w:p>
        </w:tc>
      </w:tr>
      <w:tr w:rsidR="00EF5C5C" w:rsidRPr="00A92F5F" w:rsidTr="009B4410">
        <w:trPr>
          <w:jc w:val="center"/>
        </w:trPr>
        <w:tc>
          <w:tcPr>
            <w:tcW w:w="4876" w:type="dxa"/>
          </w:tcPr>
          <w:p w:rsidR="009B4410" w:rsidRPr="00A92F5F" w:rsidRDefault="00B945CB" w:rsidP="009B4410">
            <w:pPr>
              <w:pStyle w:val="Normal6a"/>
            </w:pPr>
            <w:r w:rsidRPr="00A92F5F">
              <w:t>(8)</w:t>
            </w:r>
            <w:r w:rsidRPr="00A92F5F">
              <w:tab/>
              <w:t>Nende ressurssidega seotud miinimumkriteeriumid ja kontrollieesmärgid tuleks kehtestada liikmesriikide praktiliste kogemuste põhjal, sealhulgas mittespetsialiseerunud lihtinspektoreid kasutades, võttes rakendusmeetmeid.</w:t>
            </w:r>
          </w:p>
        </w:tc>
        <w:tc>
          <w:tcPr>
            <w:tcW w:w="4876" w:type="dxa"/>
          </w:tcPr>
          <w:p w:rsidR="009B4410" w:rsidRPr="00A92F5F" w:rsidRDefault="00B945CB" w:rsidP="009B4410">
            <w:pPr>
              <w:pStyle w:val="Normal6a"/>
            </w:pPr>
            <w:r w:rsidRPr="00A92F5F">
              <w:t>(8)</w:t>
            </w:r>
            <w:r w:rsidRPr="00A92F5F">
              <w:tab/>
              <w:t>Nende res</w:t>
            </w:r>
            <w:r w:rsidRPr="00A92F5F">
              <w:t xml:space="preserve">surssidega seotud miinimumkriteeriumid ja kontrollieesmärgid tuleks kehtestada liikmesriikide praktiliste </w:t>
            </w:r>
            <w:r w:rsidRPr="00A92F5F">
              <w:rPr>
                <w:b/>
                <w:i/>
              </w:rPr>
              <w:t xml:space="preserve">ja vaatluspõhiste </w:t>
            </w:r>
            <w:r w:rsidRPr="00A92F5F">
              <w:t>kogemuste põhjal, sealhulgas mittespetsialiseerunud lihtinspektoreid kasutades, võttes rakendusmeetmeid.</w:t>
            </w:r>
          </w:p>
        </w:tc>
      </w:tr>
    </w:tbl>
    <w:p w:rsidR="009B4410" w:rsidRPr="00A92F5F" w:rsidRDefault="00B945CB" w:rsidP="009B4410">
      <w:pPr>
        <w:pStyle w:val="AmJustTitle"/>
      </w:pPr>
      <w:r w:rsidRPr="002559B1">
        <w:rPr>
          <w:rStyle w:val="HideTWBExt"/>
          <w:i w:val="0"/>
          <w:szCs w:val="24"/>
        </w:rPr>
        <w:t>&lt;TitreJust&gt;</w:t>
      </w:r>
      <w:r w:rsidRPr="00A92F5F">
        <w:t>Selgitus</w:t>
      </w:r>
      <w:r w:rsidRPr="002559B1">
        <w:rPr>
          <w:rStyle w:val="HideTWBExt"/>
          <w:i w:val="0"/>
          <w:szCs w:val="24"/>
        </w:rPr>
        <w:t>&lt;/Titre</w:t>
      </w:r>
      <w:r w:rsidRPr="002559B1">
        <w:rPr>
          <w:rStyle w:val="HideTWBExt"/>
          <w:i w:val="0"/>
          <w:szCs w:val="24"/>
        </w:rPr>
        <w:t>Just&gt;</w:t>
      </w:r>
    </w:p>
    <w:p w:rsidR="009B4410" w:rsidRPr="00A92F5F" w:rsidRDefault="00B945CB" w:rsidP="009B4410">
      <w:pPr>
        <w:pStyle w:val="AmJustText"/>
      </w:pPr>
      <w:r w:rsidRPr="00A92F5F">
        <w:t>Samal ajal kui teoreetilised kogemused ei pruugi olla kontrollide tegemisel kõige kasulikumad, võivad vaatluspõhised kogemused tuua liikmesriikidele märkimisväärset kasu parima stsenaariumi rakendamisel, tuginedes teistes riikides kasutavatel töömeet</w:t>
      </w:r>
      <w:r w:rsidRPr="00A92F5F">
        <w:t>oditele, pakkudes praktilisi teadmisi ja õppimisvõimalusi ning alust teadlike otsuste tegemiseks.</w:t>
      </w:r>
    </w:p>
    <w:p w:rsidR="009B4410" w:rsidRPr="00A92F5F" w:rsidRDefault="00B945CB" w:rsidP="009B4410">
      <w:r w:rsidRPr="002559B1">
        <w:rPr>
          <w:rStyle w:val="HideTWBExt"/>
        </w:rPr>
        <w:t>&lt;/Amend&gt;</w:t>
      </w:r>
    </w:p>
    <w:p w:rsidR="009B4410" w:rsidRPr="00A92F5F" w:rsidRDefault="00B945CB" w:rsidP="009B4410">
      <w:pPr>
        <w:pStyle w:val="AmNumberTabs"/>
      </w:pPr>
      <w:r w:rsidRPr="002559B1">
        <w:rPr>
          <w:rStyle w:val="HideTWBExt"/>
          <w:b w:val="0"/>
          <w:szCs w:val="24"/>
        </w:rPr>
        <w:t>&lt;Amend&gt;</w:t>
      </w:r>
      <w:r w:rsidRPr="00A92F5F">
        <w:t>Muudatusettepanek</w:t>
      </w:r>
      <w:r w:rsidRPr="00A92F5F">
        <w:tab/>
      </w:r>
      <w:r w:rsidRPr="00A92F5F">
        <w:tab/>
      </w:r>
      <w:r w:rsidRPr="002559B1">
        <w:rPr>
          <w:rStyle w:val="HideTWBExt"/>
          <w:b w:val="0"/>
          <w:szCs w:val="24"/>
        </w:rPr>
        <w:t>&lt;NumAm&gt;</w:t>
      </w:r>
      <w:r w:rsidRPr="00A92F5F">
        <w:t>8</w:t>
      </w:r>
      <w:r w:rsidRPr="002559B1">
        <w:rPr>
          <w:rStyle w:val="HideTWBExt"/>
          <w:b w:val="0"/>
          <w:szCs w:val="24"/>
        </w:rPr>
        <w:t>&lt;/NumAm&gt;</w:t>
      </w:r>
    </w:p>
    <w:p w:rsidR="009B4410" w:rsidRPr="00A92F5F" w:rsidRDefault="00B945CB" w:rsidP="009B4410">
      <w:pPr>
        <w:pStyle w:val="NormalBold12b"/>
      </w:pPr>
      <w:r w:rsidRPr="002559B1">
        <w:rPr>
          <w:rStyle w:val="HideTWBExt"/>
          <w:b w:val="0"/>
          <w:szCs w:val="24"/>
        </w:rPr>
        <w:t>&lt;DocAmend&gt;</w:t>
      </w:r>
      <w:r w:rsidRPr="00A92F5F">
        <w:t>Ettepanek võtta vastu direktiiv</w:t>
      </w:r>
      <w:r w:rsidRPr="002559B1">
        <w:rPr>
          <w:rStyle w:val="HideTWBExt"/>
          <w:b w:val="0"/>
          <w:szCs w:val="24"/>
        </w:rPr>
        <w:t>&lt;/DocAmend&gt;</w:t>
      </w:r>
    </w:p>
    <w:p w:rsidR="009B4410" w:rsidRPr="00A92F5F" w:rsidRDefault="00B945CB" w:rsidP="009B4410">
      <w:pPr>
        <w:pStyle w:val="NormalBold"/>
      </w:pPr>
      <w:r w:rsidRPr="002559B1">
        <w:rPr>
          <w:rStyle w:val="HideTWBExt"/>
          <w:b w:val="0"/>
          <w:szCs w:val="24"/>
        </w:rPr>
        <w:t>&lt;Article&gt;</w:t>
      </w:r>
      <w:r w:rsidRPr="00A92F5F">
        <w:t>Põhjendus 9</w:t>
      </w:r>
      <w:r w:rsidRPr="002559B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5C5C" w:rsidRPr="00A92F5F" w:rsidTr="009B4410">
        <w:trPr>
          <w:trHeight w:hRule="exact" w:val="240"/>
          <w:jc w:val="center"/>
        </w:trPr>
        <w:tc>
          <w:tcPr>
            <w:tcW w:w="9752" w:type="dxa"/>
            <w:gridSpan w:val="2"/>
          </w:tcPr>
          <w:p w:rsidR="009B4410" w:rsidRPr="00A92F5F" w:rsidRDefault="009B4410" w:rsidP="009B4410"/>
        </w:tc>
      </w:tr>
      <w:tr w:rsidR="00EF5C5C" w:rsidRPr="00A92F5F" w:rsidTr="009B4410">
        <w:trPr>
          <w:trHeight w:val="240"/>
          <w:jc w:val="center"/>
        </w:trPr>
        <w:tc>
          <w:tcPr>
            <w:tcW w:w="4876" w:type="dxa"/>
          </w:tcPr>
          <w:p w:rsidR="009B4410" w:rsidRPr="00A92F5F" w:rsidRDefault="00B945CB" w:rsidP="009B4410">
            <w:pPr>
              <w:pStyle w:val="AmColumnHeading"/>
            </w:pPr>
            <w:r w:rsidRPr="00A92F5F">
              <w:t>Komisjoni ettepanek</w:t>
            </w:r>
          </w:p>
        </w:tc>
        <w:tc>
          <w:tcPr>
            <w:tcW w:w="4876" w:type="dxa"/>
          </w:tcPr>
          <w:p w:rsidR="009B4410" w:rsidRPr="00A92F5F" w:rsidRDefault="00B945CB" w:rsidP="009B4410">
            <w:pPr>
              <w:pStyle w:val="AmColumnHeading"/>
            </w:pPr>
            <w:r w:rsidRPr="00A92F5F">
              <w:t>Muudatusettepanek</w:t>
            </w:r>
          </w:p>
        </w:tc>
      </w:tr>
      <w:tr w:rsidR="00EF5C5C" w:rsidRPr="00A92F5F" w:rsidTr="009B4410">
        <w:trPr>
          <w:jc w:val="center"/>
        </w:trPr>
        <w:tc>
          <w:tcPr>
            <w:tcW w:w="4876" w:type="dxa"/>
          </w:tcPr>
          <w:p w:rsidR="009B4410" w:rsidRPr="00A92F5F" w:rsidRDefault="00B945CB" w:rsidP="009B4410">
            <w:pPr>
              <w:pStyle w:val="Normal6a"/>
            </w:pPr>
            <w:r w:rsidRPr="00A92F5F">
              <w:t>(9)</w:t>
            </w:r>
            <w:r w:rsidRPr="00A92F5F">
              <w:tab/>
              <w:t>Kvalifikatsiooni omandamise järgselt suutlikkuse arendamise ühtlustatud kava järgimine lipuriikide ülevaatajate ja inspektorite poolt tagab mereametitele võrdsed tegevustingimused ja aitab kaasa liikmesriigi lipu all sõitvate laevade</w:t>
            </w:r>
            <w:r w:rsidRPr="00A92F5F">
              <w:t xml:space="preserve"> toimimise kvaliteedi parandamisele.</w:t>
            </w:r>
          </w:p>
        </w:tc>
        <w:tc>
          <w:tcPr>
            <w:tcW w:w="4876" w:type="dxa"/>
          </w:tcPr>
          <w:p w:rsidR="009B4410" w:rsidRPr="00A92F5F" w:rsidRDefault="00B945CB" w:rsidP="009B4410">
            <w:pPr>
              <w:pStyle w:val="Normal6a"/>
            </w:pPr>
            <w:r w:rsidRPr="00A92F5F">
              <w:t>(9)</w:t>
            </w:r>
            <w:r w:rsidRPr="00A92F5F">
              <w:tab/>
              <w:t>Kvalifikatsiooni omandamise järgselt suutlikkuse arendamise ühtlustatud kava järgimine lipuriikide ülevaatajate ja inspektorite poolt tagab mereametitele võrdsed tegevustingimused ja aitab kaasa liikmesriigi lipu al</w:t>
            </w:r>
            <w:r w:rsidRPr="00A92F5F">
              <w:t xml:space="preserve">l sõitvate laevade toimimise kvaliteedi parandamisele. </w:t>
            </w:r>
            <w:r w:rsidRPr="00A92F5F">
              <w:rPr>
                <w:b/>
                <w:i/>
              </w:rPr>
              <w:t>Tuleks tagada meremeeste pidev koolitus ja kutsealane areng, et olla kursis muutuvate ohutus- ja keskkonnastandarditega.</w:t>
            </w:r>
          </w:p>
        </w:tc>
      </w:tr>
    </w:tbl>
    <w:p w:rsidR="009B4410" w:rsidRPr="00A92F5F" w:rsidRDefault="00B945CB" w:rsidP="009B4410">
      <w:pPr>
        <w:pStyle w:val="AmJustTitle"/>
      </w:pPr>
      <w:r w:rsidRPr="002559B1">
        <w:rPr>
          <w:rStyle w:val="HideTWBExt"/>
          <w:i w:val="0"/>
          <w:szCs w:val="24"/>
        </w:rPr>
        <w:t>&lt;TitreJust&gt;</w:t>
      </w:r>
      <w:r w:rsidRPr="00A92F5F">
        <w:t>Selgitus</w:t>
      </w:r>
      <w:r w:rsidRPr="002559B1">
        <w:rPr>
          <w:rStyle w:val="HideTWBExt"/>
          <w:i w:val="0"/>
          <w:szCs w:val="24"/>
        </w:rPr>
        <w:t>&lt;/TitreJust&gt;</w:t>
      </w:r>
    </w:p>
    <w:p w:rsidR="009B4410" w:rsidRPr="00A92F5F" w:rsidRDefault="00B945CB" w:rsidP="009B4410">
      <w:pPr>
        <w:pStyle w:val="AmJustText"/>
      </w:pPr>
      <w:r w:rsidRPr="00A92F5F">
        <w:t xml:space="preserve">Lipuriigi ülevaatajate ja inspektorite </w:t>
      </w:r>
      <w:r w:rsidRPr="00A92F5F">
        <w:t>suutlikkuse suurendamise programm on teretulnud samm. Selle edendamiseks tuleks rõhutada pidevaid kutsealase arengu ja koolitusvõimalusi, et tagada nende spetsialistide valmisolek muutuvate ohutus- ja keskkonnastandarditega kohanemiseks.</w:t>
      </w:r>
    </w:p>
    <w:p w:rsidR="009B4410" w:rsidRPr="00A92F5F" w:rsidRDefault="00B945CB" w:rsidP="009B4410">
      <w:r w:rsidRPr="002559B1">
        <w:rPr>
          <w:rStyle w:val="HideTWBExt"/>
        </w:rPr>
        <w:t>&lt;/Amend&gt;</w:t>
      </w:r>
    </w:p>
    <w:p w:rsidR="009B4410" w:rsidRPr="00A92F5F" w:rsidRDefault="00B945CB" w:rsidP="009B4410">
      <w:pPr>
        <w:pStyle w:val="AmNumberTabs"/>
      </w:pPr>
      <w:r w:rsidRPr="002559B1">
        <w:rPr>
          <w:rStyle w:val="HideTWBExt"/>
          <w:b w:val="0"/>
          <w:szCs w:val="24"/>
        </w:rPr>
        <w:t>&lt;Amend&gt;</w:t>
      </w:r>
      <w:r w:rsidRPr="00A92F5F">
        <w:t>Mu</w:t>
      </w:r>
      <w:r w:rsidRPr="00A92F5F">
        <w:t>udatusettepanek</w:t>
      </w:r>
      <w:r w:rsidRPr="00A92F5F">
        <w:tab/>
      </w:r>
      <w:r w:rsidRPr="00A92F5F">
        <w:tab/>
      </w:r>
      <w:r w:rsidRPr="002559B1">
        <w:rPr>
          <w:rStyle w:val="HideTWBExt"/>
          <w:b w:val="0"/>
          <w:szCs w:val="24"/>
        </w:rPr>
        <w:t>&lt;NumAm&gt;</w:t>
      </w:r>
      <w:r w:rsidRPr="00A92F5F">
        <w:t>9</w:t>
      </w:r>
      <w:r w:rsidRPr="002559B1">
        <w:rPr>
          <w:rStyle w:val="HideTWBExt"/>
          <w:b w:val="0"/>
          <w:szCs w:val="24"/>
        </w:rPr>
        <w:t>&lt;/NumAm&gt;</w:t>
      </w:r>
    </w:p>
    <w:p w:rsidR="009B4410" w:rsidRPr="00A92F5F" w:rsidRDefault="00B945CB" w:rsidP="009B4410">
      <w:pPr>
        <w:pStyle w:val="NormalBold12b"/>
      </w:pPr>
      <w:r w:rsidRPr="002559B1">
        <w:rPr>
          <w:rStyle w:val="HideTWBExt"/>
          <w:b w:val="0"/>
          <w:szCs w:val="24"/>
        </w:rPr>
        <w:t>&lt;DocAmend&gt;</w:t>
      </w:r>
      <w:r w:rsidRPr="00A92F5F">
        <w:t>Ettepanek võtta vastu direktiiv</w:t>
      </w:r>
      <w:r w:rsidRPr="002559B1">
        <w:rPr>
          <w:rStyle w:val="HideTWBExt"/>
          <w:b w:val="0"/>
          <w:szCs w:val="24"/>
        </w:rPr>
        <w:t>&lt;/DocAmend&gt;</w:t>
      </w:r>
    </w:p>
    <w:p w:rsidR="009B4410" w:rsidRPr="00A92F5F" w:rsidRDefault="00B945CB" w:rsidP="009B4410">
      <w:pPr>
        <w:pStyle w:val="NormalBold"/>
      </w:pPr>
      <w:r w:rsidRPr="002559B1">
        <w:rPr>
          <w:rStyle w:val="HideTWBExt"/>
          <w:b w:val="0"/>
          <w:szCs w:val="24"/>
        </w:rPr>
        <w:t>&lt;Article&gt;</w:t>
      </w:r>
      <w:r w:rsidRPr="00A92F5F">
        <w:t>Põhjendus 11</w:t>
      </w:r>
      <w:r w:rsidRPr="002559B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5C5C" w:rsidRPr="00A92F5F" w:rsidTr="009B4410">
        <w:trPr>
          <w:trHeight w:hRule="exact" w:val="240"/>
          <w:jc w:val="center"/>
        </w:trPr>
        <w:tc>
          <w:tcPr>
            <w:tcW w:w="9752" w:type="dxa"/>
            <w:gridSpan w:val="2"/>
          </w:tcPr>
          <w:p w:rsidR="009B4410" w:rsidRPr="00A92F5F" w:rsidRDefault="009B4410" w:rsidP="009B4410"/>
        </w:tc>
      </w:tr>
      <w:tr w:rsidR="00EF5C5C" w:rsidRPr="00A92F5F" w:rsidTr="009B4410">
        <w:trPr>
          <w:trHeight w:val="240"/>
          <w:jc w:val="center"/>
        </w:trPr>
        <w:tc>
          <w:tcPr>
            <w:tcW w:w="4876" w:type="dxa"/>
          </w:tcPr>
          <w:p w:rsidR="009B4410" w:rsidRPr="00A92F5F" w:rsidRDefault="00B945CB" w:rsidP="009B4410">
            <w:pPr>
              <w:pStyle w:val="AmColumnHeading"/>
            </w:pPr>
            <w:r w:rsidRPr="00A92F5F">
              <w:t>Komisjoni ettepanek</w:t>
            </w:r>
          </w:p>
        </w:tc>
        <w:tc>
          <w:tcPr>
            <w:tcW w:w="4876" w:type="dxa"/>
          </w:tcPr>
          <w:p w:rsidR="009B4410" w:rsidRPr="00A92F5F" w:rsidRDefault="00B945CB" w:rsidP="009B4410">
            <w:pPr>
              <w:pStyle w:val="AmColumnHeading"/>
            </w:pPr>
            <w:r w:rsidRPr="00A92F5F">
              <w:t>Muudatusettepanek</w:t>
            </w:r>
          </w:p>
        </w:tc>
      </w:tr>
      <w:tr w:rsidR="00EF5C5C" w:rsidRPr="00A92F5F" w:rsidTr="009B4410">
        <w:trPr>
          <w:jc w:val="center"/>
        </w:trPr>
        <w:tc>
          <w:tcPr>
            <w:tcW w:w="4876" w:type="dxa"/>
          </w:tcPr>
          <w:p w:rsidR="009B4410" w:rsidRPr="00A92F5F" w:rsidRDefault="00B945CB" w:rsidP="009B4410">
            <w:pPr>
              <w:pStyle w:val="Normal6a"/>
            </w:pPr>
            <w:r w:rsidRPr="00A92F5F">
              <w:t>(11)</w:t>
            </w:r>
            <w:r w:rsidRPr="00A92F5F">
              <w:tab/>
            </w:r>
            <w:r w:rsidRPr="00A92F5F">
              <w:t xml:space="preserve">Liikmesriigi lipu all sõitvate laevade kohta olulist teavet edastava elektroonilise andmebaasi loomine ja arendamine peaks aitama tõhustada teabevahetust, veelgi parandama </w:t>
            </w:r>
            <w:r w:rsidRPr="00A92F5F">
              <w:rPr>
                <w:b/>
                <w:i/>
              </w:rPr>
              <w:t>kvaliteetse laevastiku tegevuse läbipaistvust</w:t>
            </w:r>
            <w:r w:rsidRPr="00A92F5F">
              <w:t xml:space="preserve"> ning võimaldama lipuriigi kohustuste t</w:t>
            </w:r>
            <w:r w:rsidRPr="00A92F5F">
              <w:t>õhusamat järelevalvet, et tagada mereametitele võrdsed tingimused.</w:t>
            </w:r>
          </w:p>
        </w:tc>
        <w:tc>
          <w:tcPr>
            <w:tcW w:w="4876" w:type="dxa"/>
          </w:tcPr>
          <w:p w:rsidR="009B4410" w:rsidRPr="00A92F5F" w:rsidRDefault="00B945CB" w:rsidP="009B4410">
            <w:pPr>
              <w:pStyle w:val="Normal6a"/>
            </w:pPr>
            <w:r w:rsidRPr="00A92F5F">
              <w:t>(11)</w:t>
            </w:r>
            <w:r w:rsidRPr="00A92F5F">
              <w:tab/>
              <w:t xml:space="preserve">Liikmesriigi lipu all sõitvate laevade kohta olulist teavet edastava elektroonilise andmebaasi loomine ja arendamine peaks aitama tõhustada teabevahetust, veelgi parandama </w:t>
            </w:r>
            <w:r w:rsidRPr="00A92F5F">
              <w:rPr>
                <w:b/>
                <w:i/>
              </w:rPr>
              <w:t>paremate töö</w:t>
            </w:r>
            <w:r w:rsidRPr="00A92F5F">
              <w:rPr>
                <w:b/>
                <w:i/>
              </w:rPr>
              <w:t>tavade loomiseks laevastikul olevaid töötingimusi ning töötasu</w:t>
            </w:r>
            <w:r w:rsidRPr="00A92F5F">
              <w:t xml:space="preserve"> ning võimaldama lipuriigi kohustuste tõhusamat järelevalvet, et tagada mereametitele võrdsed tingimused.</w:t>
            </w:r>
          </w:p>
        </w:tc>
      </w:tr>
    </w:tbl>
    <w:p w:rsidR="009B4410" w:rsidRPr="00A92F5F" w:rsidRDefault="00B945CB" w:rsidP="009B4410">
      <w:r w:rsidRPr="002559B1">
        <w:rPr>
          <w:rStyle w:val="HideTWBExt"/>
        </w:rPr>
        <w:t>&lt;/Amend&gt;</w:t>
      </w:r>
    </w:p>
    <w:p w:rsidR="009B4410" w:rsidRPr="00A92F5F" w:rsidRDefault="00B945CB" w:rsidP="009B4410">
      <w:pPr>
        <w:pStyle w:val="AmNumberTabs"/>
      </w:pPr>
      <w:r w:rsidRPr="002559B1">
        <w:rPr>
          <w:rStyle w:val="HideTWBExt"/>
          <w:b w:val="0"/>
          <w:szCs w:val="24"/>
        </w:rPr>
        <w:t>&lt;Amend&gt;</w:t>
      </w:r>
      <w:r w:rsidRPr="00A92F5F">
        <w:t>Muudatusettepanek</w:t>
      </w:r>
      <w:r w:rsidRPr="00A92F5F">
        <w:tab/>
      </w:r>
      <w:r w:rsidRPr="00A92F5F">
        <w:tab/>
      </w:r>
      <w:r w:rsidRPr="002559B1">
        <w:rPr>
          <w:rStyle w:val="HideTWBExt"/>
          <w:b w:val="0"/>
          <w:szCs w:val="24"/>
        </w:rPr>
        <w:t>&lt;NumAm&gt;</w:t>
      </w:r>
      <w:r w:rsidRPr="00A92F5F">
        <w:t>10</w:t>
      </w:r>
      <w:r w:rsidRPr="002559B1">
        <w:rPr>
          <w:rStyle w:val="HideTWBExt"/>
          <w:b w:val="0"/>
          <w:szCs w:val="24"/>
        </w:rPr>
        <w:t>&lt;/NumAm&gt;</w:t>
      </w:r>
    </w:p>
    <w:p w:rsidR="009B4410" w:rsidRPr="00A92F5F" w:rsidRDefault="00B945CB" w:rsidP="009B4410">
      <w:pPr>
        <w:pStyle w:val="NormalBold12b"/>
      </w:pPr>
      <w:r w:rsidRPr="002559B1">
        <w:rPr>
          <w:rStyle w:val="HideTWBExt"/>
          <w:b w:val="0"/>
          <w:szCs w:val="24"/>
        </w:rPr>
        <w:t>&lt;DocAmend&gt;</w:t>
      </w:r>
      <w:r w:rsidRPr="00A92F5F">
        <w:t>Ettepanek võtta vastu di</w:t>
      </w:r>
      <w:r w:rsidRPr="00A92F5F">
        <w:t>rektiiv</w:t>
      </w:r>
      <w:r w:rsidRPr="002559B1">
        <w:rPr>
          <w:rStyle w:val="HideTWBExt"/>
          <w:b w:val="0"/>
          <w:szCs w:val="24"/>
        </w:rPr>
        <w:t>&lt;/DocAmend&gt;</w:t>
      </w:r>
    </w:p>
    <w:p w:rsidR="009B4410" w:rsidRPr="00A92F5F" w:rsidRDefault="00B945CB" w:rsidP="009B4410">
      <w:pPr>
        <w:pStyle w:val="NormalBold"/>
      </w:pPr>
      <w:r w:rsidRPr="002559B1">
        <w:rPr>
          <w:rStyle w:val="HideTWBExt"/>
          <w:b w:val="0"/>
          <w:szCs w:val="24"/>
        </w:rPr>
        <w:t>&lt;Article&gt;</w:t>
      </w:r>
      <w:r w:rsidRPr="00A92F5F">
        <w:t>Põhjendus 12 a (uus)</w:t>
      </w:r>
      <w:r w:rsidRPr="002559B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5C5C" w:rsidRPr="00A92F5F" w:rsidTr="009B4410">
        <w:trPr>
          <w:trHeight w:hRule="exact" w:val="240"/>
          <w:jc w:val="center"/>
        </w:trPr>
        <w:tc>
          <w:tcPr>
            <w:tcW w:w="9752" w:type="dxa"/>
            <w:gridSpan w:val="2"/>
          </w:tcPr>
          <w:p w:rsidR="009B4410" w:rsidRPr="00A92F5F" w:rsidRDefault="009B4410" w:rsidP="009B4410"/>
        </w:tc>
      </w:tr>
      <w:tr w:rsidR="00EF5C5C" w:rsidRPr="00A92F5F" w:rsidTr="009B4410">
        <w:trPr>
          <w:trHeight w:val="240"/>
          <w:jc w:val="center"/>
        </w:trPr>
        <w:tc>
          <w:tcPr>
            <w:tcW w:w="4876" w:type="dxa"/>
          </w:tcPr>
          <w:p w:rsidR="009B4410" w:rsidRPr="00A92F5F" w:rsidRDefault="00B945CB" w:rsidP="009B4410">
            <w:pPr>
              <w:pStyle w:val="AmColumnHeading"/>
            </w:pPr>
            <w:r w:rsidRPr="00A92F5F">
              <w:t>Komisjoni ettepanek</w:t>
            </w:r>
          </w:p>
        </w:tc>
        <w:tc>
          <w:tcPr>
            <w:tcW w:w="4876" w:type="dxa"/>
          </w:tcPr>
          <w:p w:rsidR="009B4410" w:rsidRPr="00A92F5F" w:rsidRDefault="00B945CB" w:rsidP="009B4410">
            <w:pPr>
              <w:pStyle w:val="AmColumnHeading"/>
            </w:pPr>
            <w:r w:rsidRPr="00A92F5F">
              <w:t>Muudatusettepanek</w:t>
            </w:r>
          </w:p>
        </w:tc>
      </w:tr>
      <w:tr w:rsidR="00EF5C5C" w:rsidRPr="00A92F5F" w:rsidTr="009B4410">
        <w:trPr>
          <w:jc w:val="center"/>
        </w:trPr>
        <w:tc>
          <w:tcPr>
            <w:tcW w:w="4876" w:type="dxa"/>
          </w:tcPr>
          <w:p w:rsidR="009B4410" w:rsidRPr="00A92F5F" w:rsidRDefault="009B4410" w:rsidP="009B4410">
            <w:pPr>
              <w:pStyle w:val="Normal6a"/>
            </w:pPr>
          </w:p>
        </w:tc>
        <w:tc>
          <w:tcPr>
            <w:tcW w:w="4876" w:type="dxa"/>
          </w:tcPr>
          <w:p w:rsidR="009B4410" w:rsidRPr="00A92F5F" w:rsidRDefault="00B945CB" w:rsidP="009B4410">
            <w:pPr>
              <w:pStyle w:val="Normal6a"/>
            </w:pPr>
            <w:r w:rsidRPr="00A92F5F">
              <w:rPr>
                <w:b/>
                <w:i/>
              </w:rPr>
              <w:t>(12a)</w:t>
            </w:r>
            <w:r w:rsidRPr="00A92F5F">
              <w:tab/>
            </w:r>
            <w:r w:rsidRPr="00A92F5F">
              <w:rPr>
                <w:b/>
                <w:i/>
              </w:rPr>
              <w:t>Tuleks tagada mereoperatsioonide läbipaistvus koos laevaomanike vastutusega ohutus- või keskkonnareeglite mis tahes rikkumise eest.</w:t>
            </w:r>
          </w:p>
        </w:tc>
      </w:tr>
    </w:tbl>
    <w:p w:rsidR="009B4410" w:rsidRPr="00A92F5F" w:rsidRDefault="00B945CB" w:rsidP="009B4410">
      <w:pPr>
        <w:pStyle w:val="AmJustTitle"/>
      </w:pPr>
      <w:r w:rsidRPr="002559B1">
        <w:rPr>
          <w:rStyle w:val="HideTWBExt"/>
          <w:i w:val="0"/>
          <w:szCs w:val="24"/>
        </w:rPr>
        <w:t>&lt;TitreJust&gt;</w:t>
      </w:r>
      <w:r w:rsidRPr="00A92F5F">
        <w:t>Selgitus</w:t>
      </w:r>
      <w:r w:rsidRPr="002559B1">
        <w:rPr>
          <w:rStyle w:val="HideTWBExt"/>
          <w:i w:val="0"/>
          <w:szCs w:val="24"/>
        </w:rPr>
        <w:t>&lt;/TitreJust&gt;</w:t>
      </w:r>
    </w:p>
    <w:p w:rsidR="009B4410" w:rsidRPr="00A92F5F" w:rsidRDefault="00B945CB" w:rsidP="009B4410">
      <w:pPr>
        <w:pStyle w:val="AmJustText"/>
      </w:pPr>
      <w:r w:rsidRPr="00A92F5F">
        <w:t>Järelevalve eesmärgil on väga oluline tagada asjaomastele asutustele juurdepääs teabele. Lisaks sellele võiks ette näha sätted, et kaitsta neid, kes teatavad ohutus- või keskkonnarikkumistest, aidates kaasa läbipaistvust ja vastutust e</w:t>
      </w:r>
      <w:r w:rsidRPr="00A92F5F">
        <w:t>dendavale kultuurile.</w:t>
      </w:r>
    </w:p>
    <w:p w:rsidR="009B4410" w:rsidRPr="00A92F5F" w:rsidRDefault="00B945CB" w:rsidP="009B4410">
      <w:r w:rsidRPr="002559B1">
        <w:rPr>
          <w:rStyle w:val="HideTWBExt"/>
        </w:rPr>
        <w:t>&lt;/Amend&gt;</w:t>
      </w:r>
    </w:p>
    <w:p w:rsidR="009B4410" w:rsidRPr="00A92F5F" w:rsidRDefault="00B945CB" w:rsidP="009B4410">
      <w:pPr>
        <w:pStyle w:val="AmNumberTabs"/>
      </w:pPr>
      <w:r w:rsidRPr="002559B1">
        <w:rPr>
          <w:rStyle w:val="HideTWBExt"/>
          <w:b w:val="0"/>
          <w:szCs w:val="24"/>
        </w:rPr>
        <w:t>&lt;Amend&gt;</w:t>
      </w:r>
      <w:r w:rsidRPr="00A92F5F">
        <w:t>Muudatusettepanek</w:t>
      </w:r>
      <w:r w:rsidRPr="00A92F5F">
        <w:tab/>
      </w:r>
      <w:r w:rsidRPr="00A92F5F">
        <w:tab/>
      </w:r>
      <w:r w:rsidRPr="002559B1">
        <w:rPr>
          <w:rStyle w:val="HideTWBExt"/>
          <w:b w:val="0"/>
          <w:szCs w:val="24"/>
        </w:rPr>
        <w:t>&lt;NumAm&gt;</w:t>
      </w:r>
      <w:r w:rsidRPr="00A92F5F">
        <w:t>11</w:t>
      </w:r>
      <w:r w:rsidRPr="002559B1">
        <w:rPr>
          <w:rStyle w:val="HideTWBExt"/>
          <w:b w:val="0"/>
          <w:szCs w:val="24"/>
        </w:rPr>
        <w:t>&lt;/NumAm&gt;</w:t>
      </w:r>
    </w:p>
    <w:p w:rsidR="009B4410" w:rsidRPr="00A92F5F" w:rsidRDefault="00B945CB" w:rsidP="009B4410">
      <w:pPr>
        <w:pStyle w:val="NormalBold12b"/>
      </w:pPr>
      <w:r w:rsidRPr="002559B1">
        <w:rPr>
          <w:rStyle w:val="HideTWBExt"/>
          <w:b w:val="0"/>
          <w:szCs w:val="24"/>
        </w:rPr>
        <w:t>&lt;DocAmend&gt;</w:t>
      </w:r>
      <w:r w:rsidRPr="00A92F5F">
        <w:t>Ettepanek võtta vastu direktiiv</w:t>
      </w:r>
      <w:r w:rsidRPr="002559B1">
        <w:rPr>
          <w:rStyle w:val="HideTWBExt"/>
          <w:b w:val="0"/>
          <w:szCs w:val="24"/>
        </w:rPr>
        <w:t>&lt;/DocAmend&gt;</w:t>
      </w:r>
    </w:p>
    <w:p w:rsidR="009B4410" w:rsidRPr="00A92F5F" w:rsidRDefault="00B945CB" w:rsidP="009B4410">
      <w:pPr>
        <w:pStyle w:val="NormalBold"/>
      </w:pPr>
      <w:r w:rsidRPr="002559B1">
        <w:rPr>
          <w:rStyle w:val="HideTWBExt"/>
          <w:b w:val="0"/>
          <w:szCs w:val="24"/>
        </w:rPr>
        <w:t>&lt;Article&gt;</w:t>
      </w:r>
      <w:r w:rsidRPr="00A92F5F">
        <w:t>Põhjendus 12 b (uus)</w:t>
      </w:r>
      <w:r w:rsidRPr="002559B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5C5C" w:rsidRPr="00A92F5F" w:rsidTr="009B4410">
        <w:trPr>
          <w:trHeight w:hRule="exact" w:val="240"/>
          <w:jc w:val="center"/>
        </w:trPr>
        <w:tc>
          <w:tcPr>
            <w:tcW w:w="9752" w:type="dxa"/>
            <w:gridSpan w:val="2"/>
          </w:tcPr>
          <w:p w:rsidR="009B4410" w:rsidRPr="00A92F5F" w:rsidRDefault="009B4410" w:rsidP="009B4410"/>
        </w:tc>
      </w:tr>
      <w:tr w:rsidR="00EF5C5C" w:rsidRPr="00A92F5F" w:rsidTr="009B4410">
        <w:trPr>
          <w:trHeight w:val="240"/>
          <w:jc w:val="center"/>
        </w:trPr>
        <w:tc>
          <w:tcPr>
            <w:tcW w:w="4876" w:type="dxa"/>
          </w:tcPr>
          <w:p w:rsidR="009B4410" w:rsidRPr="00A92F5F" w:rsidRDefault="00B945CB" w:rsidP="009B4410">
            <w:pPr>
              <w:pStyle w:val="AmColumnHeading"/>
            </w:pPr>
            <w:r w:rsidRPr="00A92F5F">
              <w:t>Komisjoni ettepanek</w:t>
            </w:r>
          </w:p>
        </w:tc>
        <w:tc>
          <w:tcPr>
            <w:tcW w:w="4876" w:type="dxa"/>
          </w:tcPr>
          <w:p w:rsidR="009B4410" w:rsidRPr="00A92F5F" w:rsidRDefault="00B945CB" w:rsidP="009B4410">
            <w:pPr>
              <w:pStyle w:val="AmColumnHeading"/>
            </w:pPr>
            <w:r w:rsidRPr="00A92F5F">
              <w:t>Muudatusettepanek</w:t>
            </w:r>
          </w:p>
        </w:tc>
      </w:tr>
      <w:tr w:rsidR="00EF5C5C" w:rsidRPr="00A92F5F" w:rsidTr="009B4410">
        <w:trPr>
          <w:jc w:val="center"/>
        </w:trPr>
        <w:tc>
          <w:tcPr>
            <w:tcW w:w="4876" w:type="dxa"/>
          </w:tcPr>
          <w:p w:rsidR="009B4410" w:rsidRPr="00A92F5F" w:rsidRDefault="009B4410" w:rsidP="009B4410">
            <w:pPr>
              <w:pStyle w:val="Normal6a"/>
            </w:pPr>
          </w:p>
        </w:tc>
        <w:tc>
          <w:tcPr>
            <w:tcW w:w="4876" w:type="dxa"/>
          </w:tcPr>
          <w:p w:rsidR="009B4410" w:rsidRPr="00A92F5F" w:rsidRDefault="00B945CB" w:rsidP="009B4410">
            <w:pPr>
              <w:pStyle w:val="Normal6a"/>
            </w:pPr>
            <w:r w:rsidRPr="00A92F5F">
              <w:rPr>
                <w:b/>
                <w:i/>
              </w:rPr>
              <w:t>(12b)</w:t>
            </w:r>
            <w:r w:rsidRPr="00A92F5F">
              <w:tab/>
            </w:r>
            <w:r w:rsidRPr="00A92F5F">
              <w:rPr>
                <w:b/>
                <w:i/>
              </w:rPr>
              <w:t xml:space="preserve">Asjaomased asutused peaksid looma </w:t>
            </w:r>
            <w:r w:rsidRPr="00A92F5F">
              <w:rPr>
                <w:b/>
                <w:i/>
              </w:rPr>
              <w:t>mehhanismid, mille abil rikkumisest teatajad saavad teatada ohutus- ja keskkonnarikkumistest kättemaksu kartmata.</w:t>
            </w:r>
          </w:p>
        </w:tc>
      </w:tr>
    </w:tbl>
    <w:p w:rsidR="009B4410" w:rsidRPr="00A92F5F" w:rsidRDefault="00B945CB" w:rsidP="009B4410">
      <w:pPr>
        <w:pStyle w:val="AmJustTitle"/>
      </w:pPr>
      <w:r w:rsidRPr="002559B1">
        <w:rPr>
          <w:rStyle w:val="HideTWBExt"/>
          <w:i w:val="0"/>
          <w:szCs w:val="24"/>
        </w:rPr>
        <w:t>&lt;TitreJust&gt;</w:t>
      </w:r>
      <w:r w:rsidRPr="00A92F5F">
        <w:t>Selgitus</w:t>
      </w:r>
      <w:r w:rsidRPr="002559B1">
        <w:rPr>
          <w:rStyle w:val="HideTWBExt"/>
          <w:i w:val="0"/>
          <w:szCs w:val="24"/>
        </w:rPr>
        <w:t>&lt;/TitreJust&gt;</w:t>
      </w:r>
    </w:p>
    <w:p w:rsidR="009B4410" w:rsidRPr="00A92F5F" w:rsidRDefault="00B945CB" w:rsidP="009B4410">
      <w:pPr>
        <w:pStyle w:val="AmJustText"/>
      </w:pPr>
      <w:r w:rsidRPr="00A92F5F">
        <w:t xml:space="preserve">Direktiiviga tuleks ette näha ka selged mehhanismid, mille abil töötajad saavad teatada ohutus- ja </w:t>
      </w:r>
      <w:r w:rsidRPr="00A92F5F">
        <w:t>keskkonnaprobleemidest, edendades ennetavat lähenemisviisi ohutusele.</w:t>
      </w:r>
    </w:p>
    <w:p w:rsidR="009B4410" w:rsidRPr="00A92F5F" w:rsidRDefault="00B945CB" w:rsidP="009B4410">
      <w:r w:rsidRPr="002559B1">
        <w:rPr>
          <w:rStyle w:val="HideTWBExt"/>
        </w:rPr>
        <w:t>&lt;/Amend&gt;</w:t>
      </w:r>
    </w:p>
    <w:p w:rsidR="009B4410" w:rsidRPr="00A92F5F" w:rsidRDefault="00B945CB" w:rsidP="009B4410">
      <w:pPr>
        <w:pStyle w:val="AmNumberTabs"/>
      </w:pPr>
      <w:r w:rsidRPr="002559B1">
        <w:rPr>
          <w:rStyle w:val="HideTWBExt"/>
          <w:b w:val="0"/>
          <w:szCs w:val="24"/>
        </w:rPr>
        <w:t>&lt;Amend&gt;</w:t>
      </w:r>
      <w:r w:rsidRPr="00A92F5F">
        <w:t>Muudatusettepanek</w:t>
      </w:r>
      <w:r w:rsidRPr="00A92F5F">
        <w:tab/>
      </w:r>
      <w:r w:rsidRPr="00A92F5F">
        <w:tab/>
      </w:r>
      <w:r w:rsidRPr="002559B1">
        <w:rPr>
          <w:rStyle w:val="HideTWBExt"/>
          <w:b w:val="0"/>
          <w:szCs w:val="24"/>
        </w:rPr>
        <w:t>&lt;NumAm&gt;</w:t>
      </w:r>
      <w:r w:rsidRPr="00A92F5F">
        <w:t>12</w:t>
      </w:r>
      <w:r w:rsidRPr="002559B1">
        <w:rPr>
          <w:rStyle w:val="HideTWBExt"/>
          <w:b w:val="0"/>
          <w:szCs w:val="24"/>
        </w:rPr>
        <w:t>&lt;/NumAm&gt;</w:t>
      </w:r>
    </w:p>
    <w:p w:rsidR="009B4410" w:rsidRPr="00A92F5F" w:rsidRDefault="00B945CB" w:rsidP="009B4410">
      <w:pPr>
        <w:pStyle w:val="NormalBold12b"/>
      </w:pPr>
      <w:r w:rsidRPr="002559B1">
        <w:rPr>
          <w:rStyle w:val="HideTWBExt"/>
          <w:b w:val="0"/>
          <w:szCs w:val="24"/>
        </w:rPr>
        <w:t>&lt;DocAmend&gt;</w:t>
      </w:r>
      <w:r w:rsidRPr="00A92F5F">
        <w:t>Ettepanek võtta vastu direktiiv</w:t>
      </w:r>
      <w:r w:rsidRPr="002559B1">
        <w:rPr>
          <w:rStyle w:val="HideTWBExt"/>
          <w:b w:val="0"/>
          <w:szCs w:val="24"/>
        </w:rPr>
        <w:t>&lt;/DocAmend&gt;</w:t>
      </w:r>
    </w:p>
    <w:p w:rsidR="009B4410" w:rsidRPr="00A92F5F" w:rsidRDefault="00B945CB" w:rsidP="009B4410">
      <w:pPr>
        <w:pStyle w:val="NormalBold"/>
      </w:pPr>
      <w:r w:rsidRPr="002559B1">
        <w:rPr>
          <w:rStyle w:val="HideTWBExt"/>
          <w:b w:val="0"/>
          <w:szCs w:val="24"/>
        </w:rPr>
        <w:t>&lt;Article&gt;</w:t>
      </w:r>
      <w:r w:rsidRPr="00A92F5F">
        <w:t>Põhjendus 17</w:t>
      </w:r>
      <w:r w:rsidRPr="002559B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5C5C" w:rsidRPr="00A92F5F" w:rsidTr="009B4410">
        <w:trPr>
          <w:trHeight w:hRule="exact" w:val="240"/>
          <w:jc w:val="center"/>
        </w:trPr>
        <w:tc>
          <w:tcPr>
            <w:tcW w:w="9752" w:type="dxa"/>
            <w:gridSpan w:val="2"/>
          </w:tcPr>
          <w:p w:rsidR="009B4410" w:rsidRPr="00A92F5F" w:rsidRDefault="009B4410" w:rsidP="009B4410"/>
        </w:tc>
      </w:tr>
      <w:tr w:rsidR="00EF5C5C" w:rsidRPr="00A92F5F" w:rsidTr="009B4410">
        <w:trPr>
          <w:trHeight w:val="240"/>
          <w:jc w:val="center"/>
        </w:trPr>
        <w:tc>
          <w:tcPr>
            <w:tcW w:w="4876" w:type="dxa"/>
          </w:tcPr>
          <w:p w:rsidR="009B4410" w:rsidRPr="00A92F5F" w:rsidRDefault="00B945CB" w:rsidP="009B4410">
            <w:pPr>
              <w:pStyle w:val="AmColumnHeading"/>
            </w:pPr>
            <w:r w:rsidRPr="00A92F5F">
              <w:t>Komisjoni ettepanek</w:t>
            </w:r>
          </w:p>
        </w:tc>
        <w:tc>
          <w:tcPr>
            <w:tcW w:w="4876" w:type="dxa"/>
          </w:tcPr>
          <w:p w:rsidR="009B4410" w:rsidRPr="00A92F5F" w:rsidRDefault="00B945CB" w:rsidP="009B4410">
            <w:pPr>
              <w:pStyle w:val="AmColumnHeading"/>
            </w:pPr>
            <w:r w:rsidRPr="00A92F5F">
              <w:t>Muudatusettepanek</w:t>
            </w:r>
          </w:p>
        </w:tc>
      </w:tr>
      <w:tr w:rsidR="00EF5C5C" w:rsidRPr="00A92F5F" w:rsidTr="009B4410">
        <w:trPr>
          <w:jc w:val="center"/>
        </w:trPr>
        <w:tc>
          <w:tcPr>
            <w:tcW w:w="4876" w:type="dxa"/>
          </w:tcPr>
          <w:p w:rsidR="009B4410" w:rsidRPr="00A92F5F" w:rsidRDefault="00B945CB" w:rsidP="009B4410">
            <w:pPr>
              <w:pStyle w:val="Normal6a"/>
            </w:pPr>
            <w:r w:rsidRPr="00A92F5F">
              <w:t>(17)</w:t>
            </w:r>
            <w:r w:rsidRPr="00A92F5F">
              <w:tab/>
            </w:r>
            <w:r w:rsidRPr="00A92F5F">
              <w:t>Selleks et arutada lipuriigi küsimusi, sealhulgas tehnilisi küsimusi, ning hõlbustada eksperditeadmiste ja teabe vahetamist, tuleks moodustada lipuriigi küsimustega tegelev kõrgetasemeline töörühm, mis koosneb liikmesriikide ametiasutustest, lipuriigi eksp</w:t>
            </w:r>
            <w:r w:rsidRPr="00A92F5F">
              <w:t xml:space="preserve">ertidest ja inspektoritest ning </w:t>
            </w:r>
            <w:r w:rsidRPr="00A92F5F">
              <w:rPr>
                <w:b/>
                <w:i/>
              </w:rPr>
              <w:t>vajaduse korral</w:t>
            </w:r>
            <w:r w:rsidRPr="00A92F5F">
              <w:t xml:space="preserve"> erasektori ekspertidest.</w:t>
            </w:r>
          </w:p>
        </w:tc>
        <w:tc>
          <w:tcPr>
            <w:tcW w:w="4876" w:type="dxa"/>
          </w:tcPr>
          <w:p w:rsidR="009B4410" w:rsidRPr="00A92F5F" w:rsidRDefault="00B945CB" w:rsidP="009B4410">
            <w:pPr>
              <w:pStyle w:val="Normal6a"/>
            </w:pPr>
            <w:r w:rsidRPr="00A92F5F">
              <w:t>(17)</w:t>
            </w:r>
            <w:r w:rsidRPr="00A92F5F">
              <w:tab/>
              <w:t>Selleks et arutada lipuriigi küsimusi, sealhulgas tehnilisi küsimusi, ning hõlbustada eksperditeadmiste ja teabe vahetamist, tuleks moodustada lipuriigi küsimustega tegelev kõrge</w:t>
            </w:r>
            <w:r w:rsidRPr="00A92F5F">
              <w:t xml:space="preserve">tasemeline töörühm, mis koosneb liikmesriikide ametiasutustest, lipuriigi ekspertidest ja inspektoritest ning </w:t>
            </w:r>
            <w:r w:rsidRPr="00A92F5F">
              <w:rPr>
                <w:b/>
                <w:i/>
              </w:rPr>
              <w:t>asjakohasel juhul</w:t>
            </w:r>
            <w:r w:rsidRPr="00A92F5F">
              <w:t xml:space="preserve"> erasektori ekspertidest</w:t>
            </w:r>
            <w:r w:rsidRPr="00A92F5F">
              <w:rPr>
                <w:b/>
                <w:i/>
              </w:rPr>
              <w:t xml:space="preserve"> ja merendussektori töötajate esindajatest</w:t>
            </w:r>
            <w:r w:rsidRPr="00A92F5F">
              <w:t>.</w:t>
            </w:r>
          </w:p>
        </w:tc>
      </w:tr>
    </w:tbl>
    <w:p w:rsidR="009B4410" w:rsidRPr="00A92F5F" w:rsidRDefault="00B945CB" w:rsidP="009B4410">
      <w:pPr>
        <w:pStyle w:val="AmJustTitle"/>
      </w:pPr>
      <w:r w:rsidRPr="002559B1">
        <w:rPr>
          <w:rStyle w:val="HideTWBExt"/>
          <w:i w:val="0"/>
          <w:szCs w:val="24"/>
        </w:rPr>
        <w:t>&lt;TitreJust&gt;</w:t>
      </w:r>
      <w:r w:rsidRPr="00A92F5F">
        <w:t>Selgitus</w:t>
      </w:r>
      <w:r w:rsidRPr="002559B1">
        <w:rPr>
          <w:rStyle w:val="HideTWBExt"/>
          <w:i w:val="0"/>
          <w:szCs w:val="24"/>
        </w:rPr>
        <w:t>&lt;/TitreJust&gt;</w:t>
      </w:r>
    </w:p>
    <w:p w:rsidR="009B4410" w:rsidRPr="00A92F5F" w:rsidRDefault="00B945CB" w:rsidP="009B4410">
      <w:pPr>
        <w:pStyle w:val="AmJustText"/>
      </w:pPr>
      <w:r w:rsidRPr="00A92F5F">
        <w:t>Lipuriigi küsimustega tegele</w:t>
      </w:r>
      <w:r w:rsidRPr="00A92F5F">
        <w:t>va kõrgetasemelise töörühma loomine on positiivne areng. Seda saaks siiski tugevdada töötajate ja nende esindajate kaasamisega, et tagada terviklik lähenemisviis merenduse juhtimisele.</w:t>
      </w:r>
    </w:p>
    <w:p w:rsidR="009B4410" w:rsidRPr="00A92F5F" w:rsidRDefault="00B945CB" w:rsidP="009B4410">
      <w:r w:rsidRPr="002559B1">
        <w:rPr>
          <w:rStyle w:val="HideTWBExt"/>
        </w:rPr>
        <w:t>&lt;/Amend&gt;</w:t>
      </w:r>
    </w:p>
    <w:p w:rsidR="009B4410" w:rsidRPr="00A92F5F" w:rsidRDefault="00B945CB" w:rsidP="009B4410">
      <w:pPr>
        <w:pStyle w:val="AmNumberTabs"/>
      </w:pPr>
      <w:r w:rsidRPr="002559B1">
        <w:rPr>
          <w:rStyle w:val="HideTWBExt"/>
          <w:b w:val="0"/>
          <w:szCs w:val="24"/>
        </w:rPr>
        <w:t>&lt;Amend&gt;</w:t>
      </w:r>
      <w:r w:rsidRPr="00A92F5F">
        <w:t>Muudatusettepanek</w:t>
      </w:r>
      <w:r w:rsidRPr="00A92F5F">
        <w:tab/>
      </w:r>
      <w:r w:rsidRPr="00A92F5F">
        <w:tab/>
      </w:r>
      <w:r w:rsidRPr="002559B1">
        <w:rPr>
          <w:rStyle w:val="HideTWBExt"/>
          <w:b w:val="0"/>
          <w:szCs w:val="24"/>
        </w:rPr>
        <w:t>&lt;NumAm&gt;</w:t>
      </w:r>
      <w:r w:rsidRPr="00A92F5F">
        <w:t>13</w:t>
      </w:r>
      <w:r w:rsidRPr="002559B1">
        <w:rPr>
          <w:rStyle w:val="HideTWBExt"/>
          <w:b w:val="0"/>
          <w:szCs w:val="24"/>
        </w:rPr>
        <w:t>&lt;/NumAm&gt;</w:t>
      </w:r>
    </w:p>
    <w:p w:rsidR="009B4410" w:rsidRPr="00A92F5F" w:rsidRDefault="00B945CB" w:rsidP="009B4410">
      <w:pPr>
        <w:pStyle w:val="NormalBold12b"/>
      </w:pPr>
      <w:r w:rsidRPr="002559B1">
        <w:rPr>
          <w:rStyle w:val="HideTWBExt"/>
          <w:b w:val="0"/>
          <w:szCs w:val="24"/>
        </w:rPr>
        <w:t>&lt;DocAmend&gt;</w:t>
      </w:r>
      <w:r w:rsidRPr="00A92F5F">
        <w:t>Ettepane</w:t>
      </w:r>
      <w:r w:rsidRPr="00A92F5F">
        <w:t>k võtta vastu direktiiv</w:t>
      </w:r>
      <w:r w:rsidRPr="002559B1">
        <w:rPr>
          <w:rStyle w:val="HideTWBExt"/>
          <w:b w:val="0"/>
          <w:szCs w:val="24"/>
        </w:rPr>
        <w:t>&lt;/DocAmend&gt;</w:t>
      </w:r>
    </w:p>
    <w:p w:rsidR="009B4410" w:rsidRPr="00A92F5F" w:rsidRDefault="00B945CB" w:rsidP="009B4410">
      <w:pPr>
        <w:pStyle w:val="NormalBold"/>
      </w:pPr>
      <w:r w:rsidRPr="002559B1">
        <w:rPr>
          <w:rStyle w:val="HideTWBExt"/>
          <w:b w:val="0"/>
          <w:szCs w:val="24"/>
        </w:rPr>
        <w:t>&lt;Article&gt;</w:t>
      </w:r>
      <w:r w:rsidRPr="00A92F5F">
        <w:t>Põhjendus 18</w:t>
      </w:r>
      <w:r w:rsidRPr="002559B1">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5C5C" w:rsidRPr="00A92F5F" w:rsidTr="009B4410">
        <w:trPr>
          <w:trHeight w:hRule="exact" w:val="240"/>
          <w:jc w:val="center"/>
        </w:trPr>
        <w:tc>
          <w:tcPr>
            <w:tcW w:w="9752" w:type="dxa"/>
            <w:gridSpan w:val="2"/>
          </w:tcPr>
          <w:p w:rsidR="009B4410" w:rsidRPr="00A92F5F" w:rsidRDefault="009B4410" w:rsidP="009B4410"/>
        </w:tc>
      </w:tr>
      <w:tr w:rsidR="00EF5C5C" w:rsidRPr="00A92F5F" w:rsidTr="009B4410">
        <w:trPr>
          <w:trHeight w:val="240"/>
          <w:jc w:val="center"/>
        </w:trPr>
        <w:tc>
          <w:tcPr>
            <w:tcW w:w="4876" w:type="dxa"/>
          </w:tcPr>
          <w:p w:rsidR="009B4410" w:rsidRPr="00A92F5F" w:rsidRDefault="00B945CB" w:rsidP="009B4410">
            <w:pPr>
              <w:pStyle w:val="AmColumnHeading"/>
            </w:pPr>
            <w:r w:rsidRPr="00A92F5F">
              <w:t>Komisjoni ettepanek</w:t>
            </w:r>
          </w:p>
        </w:tc>
        <w:tc>
          <w:tcPr>
            <w:tcW w:w="4876" w:type="dxa"/>
          </w:tcPr>
          <w:p w:rsidR="009B4410" w:rsidRPr="00A92F5F" w:rsidRDefault="00B945CB" w:rsidP="009B4410">
            <w:pPr>
              <w:pStyle w:val="AmColumnHeading"/>
            </w:pPr>
            <w:r w:rsidRPr="00A92F5F">
              <w:t>Muudatusettepanek</w:t>
            </w:r>
          </w:p>
        </w:tc>
      </w:tr>
      <w:tr w:rsidR="00EF5C5C" w:rsidRPr="00A92F5F" w:rsidTr="009B4410">
        <w:trPr>
          <w:jc w:val="center"/>
        </w:trPr>
        <w:tc>
          <w:tcPr>
            <w:tcW w:w="4876" w:type="dxa"/>
          </w:tcPr>
          <w:p w:rsidR="009B4410" w:rsidRPr="00A92F5F" w:rsidRDefault="00B945CB" w:rsidP="009B4410">
            <w:pPr>
              <w:pStyle w:val="Normal6a"/>
            </w:pPr>
            <w:r w:rsidRPr="00A92F5F">
              <w:t>(18)</w:t>
            </w:r>
            <w:r w:rsidRPr="00A92F5F">
              <w:tab/>
              <w:t xml:space="preserve">Tuleks luua elektrooniline aruandlusvahend, et veelgi parandada liikmesriikidelt asjakohase statistika ning merendusandmete ja -teabe </w:t>
            </w:r>
            <w:r w:rsidRPr="00A92F5F">
              <w:t>järjepidevat kogumist.</w:t>
            </w:r>
          </w:p>
        </w:tc>
        <w:tc>
          <w:tcPr>
            <w:tcW w:w="4876" w:type="dxa"/>
          </w:tcPr>
          <w:p w:rsidR="009B4410" w:rsidRPr="00A92F5F" w:rsidRDefault="00B945CB" w:rsidP="009B4410">
            <w:pPr>
              <w:pStyle w:val="Normal6a"/>
            </w:pPr>
            <w:r w:rsidRPr="00A92F5F">
              <w:t>(18)</w:t>
            </w:r>
            <w:r w:rsidRPr="00A92F5F">
              <w:tab/>
              <w:t>Tuleks luua elektrooniline aruandlusvahend, et veelgi parandada liikmesriikidelt asjakohase statistika ning merendusandmete ja -teabe järjepidevat kogumist</w:t>
            </w:r>
            <w:r w:rsidRPr="00A92F5F">
              <w:rPr>
                <w:b/>
                <w:i/>
              </w:rPr>
              <w:t>, võttes arvesse juba teistes liidu õigusaktides, näiteks määruses (EÜ) n</w:t>
            </w:r>
            <w:r w:rsidRPr="00A92F5F">
              <w:rPr>
                <w:b/>
                <w:i/>
              </w:rPr>
              <w:t>r 1224/2009, olemasolevaid aruandekohustusi</w:t>
            </w:r>
            <w:r w:rsidRPr="00A92F5F">
              <w:t>.</w:t>
            </w:r>
          </w:p>
        </w:tc>
      </w:tr>
    </w:tbl>
    <w:p w:rsidR="009B4410" w:rsidRPr="00A92F5F" w:rsidRDefault="00B945CB" w:rsidP="009B4410">
      <w:r w:rsidRPr="002559B1">
        <w:rPr>
          <w:rStyle w:val="HideTWBExt"/>
        </w:rPr>
        <w:t>&lt;/Amend&gt;</w:t>
      </w:r>
    </w:p>
    <w:p w:rsidR="00983849" w:rsidRPr="00A92F5F" w:rsidRDefault="00B945CB" w:rsidP="00983849">
      <w:pPr>
        <w:pStyle w:val="AmNumberTabs"/>
      </w:pPr>
      <w:r w:rsidRPr="002559B1">
        <w:rPr>
          <w:rStyle w:val="HideTWBExt"/>
          <w:b w:val="0"/>
          <w:szCs w:val="24"/>
        </w:rPr>
        <w:t>&lt;Amend&gt;</w:t>
      </w:r>
      <w:r w:rsidRPr="00A92F5F">
        <w:t>Muudatusettepanek</w:t>
      </w:r>
      <w:r w:rsidRPr="00A92F5F">
        <w:tab/>
      </w:r>
      <w:r w:rsidRPr="00A92F5F">
        <w:tab/>
      </w:r>
      <w:r w:rsidRPr="002559B1">
        <w:rPr>
          <w:rStyle w:val="HideTWBExt"/>
          <w:b w:val="0"/>
          <w:szCs w:val="24"/>
        </w:rPr>
        <w:t>&lt;NumAm&gt;</w:t>
      </w:r>
      <w:r w:rsidRPr="00A92F5F">
        <w:t>14</w:t>
      </w:r>
      <w:r w:rsidRPr="002559B1">
        <w:rPr>
          <w:rStyle w:val="HideTWBExt"/>
          <w:b w:val="0"/>
          <w:szCs w:val="24"/>
        </w:rPr>
        <w:t>&lt;/NumAm&gt;</w:t>
      </w:r>
    </w:p>
    <w:p w:rsidR="00983849" w:rsidRPr="00A92F5F" w:rsidRDefault="00B945CB" w:rsidP="00983849">
      <w:pPr>
        <w:pStyle w:val="NormalBold12b"/>
      </w:pPr>
      <w:r w:rsidRPr="002559B1">
        <w:rPr>
          <w:rStyle w:val="HideTWBExt"/>
          <w:b w:val="0"/>
          <w:szCs w:val="24"/>
        </w:rPr>
        <w:t>&lt;DocAmend&gt;</w:t>
      </w:r>
      <w:r w:rsidRPr="00A92F5F">
        <w:t>Ettepanek võtta vastu direktiiv</w:t>
      </w:r>
      <w:r w:rsidRPr="002559B1">
        <w:rPr>
          <w:rStyle w:val="HideTWBExt"/>
          <w:b w:val="0"/>
          <w:szCs w:val="24"/>
        </w:rPr>
        <w:t>&lt;/DocAmend&gt;</w:t>
      </w:r>
    </w:p>
    <w:p w:rsidR="00983849" w:rsidRPr="00A92F5F" w:rsidRDefault="00B945CB" w:rsidP="00983849">
      <w:pPr>
        <w:pStyle w:val="NormalBold"/>
      </w:pPr>
      <w:r w:rsidRPr="002559B1">
        <w:rPr>
          <w:rStyle w:val="HideTWBExt"/>
          <w:b w:val="0"/>
          <w:szCs w:val="24"/>
        </w:rPr>
        <w:t>&lt;Article&gt;</w:t>
      </w:r>
      <w:r w:rsidRPr="00A92F5F">
        <w:t>Artikkel 1 – lõik 1 – punkt 2</w:t>
      </w:r>
      <w:r w:rsidRPr="002559B1">
        <w:rPr>
          <w:rStyle w:val="HideTWBExt"/>
          <w:b w:val="0"/>
          <w:szCs w:val="24"/>
        </w:rPr>
        <w:t>&lt;/Article&gt;</w:t>
      </w:r>
    </w:p>
    <w:p w:rsidR="00983849" w:rsidRPr="00A92F5F" w:rsidRDefault="00B945CB" w:rsidP="00983849">
      <w:r w:rsidRPr="002559B1">
        <w:rPr>
          <w:rStyle w:val="HideTWBExt"/>
        </w:rPr>
        <w:t>&lt;DocAmend2&gt;</w:t>
      </w:r>
      <w:r w:rsidRPr="00A92F5F">
        <w:t>Direktiiv 2009/21/EÜ</w:t>
      </w:r>
      <w:r w:rsidRPr="002559B1">
        <w:rPr>
          <w:rStyle w:val="HideTWBExt"/>
        </w:rPr>
        <w:t>&lt;/DocAmend2&gt;</w:t>
      </w:r>
    </w:p>
    <w:p w:rsidR="00983849" w:rsidRPr="00A92F5F" w:rsidRDefault="00B945CB" w:rsidP="00983849">
      <w:r w:rsidRPr="002559B1">
        <w:rPr>
          <w:rStyle w:val="HideTWBExt"/>
        </w:rPr>
        <w:t>&lt;Article2&gt;</w:t>
      </w:r>
      <w:r w:rsidRPr="00A92F5F">
        <w:t>Artikkel 4 – lõige 1</w:t>
      </w:r>
      <w:r w:rsidRPr="002559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5C5C" w:rsidRPr="00A92F5F" w:rsidTr="009B4410">
        <w:trPr>
          <w:trHeight w:hRule="exact" w:val="240"/>
          <w:jc w:val="center"/>
        </w:trPr>
        <w:tc>
          <w:tcPr>
            <w:tcW w:w="9752" w:type="dxa"/>
            <w:gridSpan w:val="2"/>
          </w:tcPr>
          <w:p w:rsidR="00983849" w:rsidRPr="00A92F5F" w:rsidRDefault="00983849" w:rsidP="009B4410"/>
        </w:tc>
      </w:tr>
      <w:tr w:rsidR="00EF5C5C" w:rsidRPr="00A92F5F" w:rsidTr="009B4410">
        <w:trPr>
          <w:trHeight w:val="240"/>
          <w:jc w:val="center"/>
        </w:trPr>
        <w:tc>
          <w:tcPr>
            <w:tcW w:w="4876" w:type="dxa"/>
          </w:tcPr>
          <w:p w:rsidR="00983849" w:rsidRPr="00A92F5F" w:rsidRDefault="00B945CB" w:rsidP="009B4410">
            <w:pPr>
              <w:pStyle w:val="AmColumnHeading"/>
            </w:pPr>
            <w:r w:rsidRPr="00A92F5F">
              <w:t>Komisjoni ettepanek</w:t>
            </w:r>
          </w:p>
        </w:tc>
        <w:tc>
          <w:tcPr>
            <w:tcW w:w="4876" w:type="dxa"/>
          </w:tcPr>
          <w:p w:rsidR="00983849" w:rsidRPr="00A92F5F" w:rsidRDefault="00B945CB" w:rsidP="009B4410">
            <w:pPr>
              <w:pStyle w:val="AmColumnHeading"/>
            </w:pPr>
            <w:r w:rsidRPr="00A92F5F">
              <w:t>Muudatusettepanek</w:t>
            </w:r>
          </w:p>
        </w:tc>
      </w:tr>
      <w:tr w:rsidR="00EF5C5C" w:rsidRPr="00A92F5F" w:rsidTr="009B4410">
        <w:trPr>
          <w:jc w:val="center"/>
        </w:trPr>
        <w:tc>
          <w:tcPr>
            <w:tcW w:w="4876" w:type="dxa"/>
          </w:tcPr>
          <w:p w:rsidR="00983849" w:rsidRPr="00A92F5F" w:rsidRDefault="00B945CB" w:rsidP="009B4410">
            <w:pPr>
              <w:pStyle w:val="Normal6a"/>
            </w:pPr>
            <w:r w:rsidRPr="00A92F5F">
              <w:t>1.</w:t>
            </w:r>
            <w:r w:rsidRPr="00A92F5F">
              <w:tab/>
              <w:t>Enne loa andmist sellise laeva kasutamiseks, millele on antud õigus sõita liikmesriigi lipu all, tagab asjaomane liikmesriik, et kõnealune laev vastab kohaldatavatele rahvusvahelis</w:t>
            </w:r>
            <w:r w:rsidRPr="00A92F5F">
              <w:t xml:space="preserve">tele õigusnormidele. Eelkõige kasutab liikmesriik laeva ohutust käsitlevate andmete kontrollimisel artiklis 6a osutatud andmebaasis sisalduvaid kontrolliaruandeid ja -tunnistusi. Vajaduse korral konsulteerib ta eelmise lipuriigiga, et </w:t>
            </w:r>
            <w:r w:rsidRPr="00A92F5F">
              <w:rPr>
                <w:b/>
                <w:i/>
              </w:rPr>
              <w:t>saada teada</w:t>
            </w:r>
            <w:r w:rsidRPr="00A92F5F">
              <w:t xml:space="preserve">, </w:t>
            </w:r>
            <w:r w:rsidRPr="00A92F5F">
              <w:rPr>
                <w:b/>
                <w:i/>
              </w:rPr>
              <w:t>kas eksi</w:t>
            </w:r>
            <w:r w:rsidRPr="00A92F5F">
              <w:rPr>
                <w:b/>
                <w:i/>
              </w:rPr>
              <w:t>steerib viimase poolt kindlaks tehtud puudusi</w:t>
            </w:r>
            <w:r w:rsidRPr="00A92F5F">
              <w:t xml:space="preserve">, mida ei ole veel </w:t>
            </w:r>
            <w:r w:rsidRPr="00A92F5F">
              <w:rPr>
                <w:b/>
                <w:i/>
              </w:rPr>
              <w:t>likvideeritud</w:t>
            </w:r>
            <w:r w:rsidRPr="00A92F5F">
              <w:t xml:space="preserve">, või </w:t>
            </w:r>
            <w:r w:rsidRPr="00A92F5F">
              <w:rPr>
                <w:b/>
                <w:i/>
              </w:rPr>
              <w:t>ohutusküsimusi, mida ei ole veel lahendatud</w:t>
            </w:r>
            <w:r w:rsidRPr="00A92F5F">
              <w:t>.</w:t>
            </w:r>
          </w:p>
        </w:tc>
        <w:tc>
          <w:tcPr>
            <w:tcW w:w="4876" w:type="dxa"/>
          </w:tcPr>
          <w:p w:rsidR="00983849" w:rsidRPr="00A92F5F" w:rsidRDefault="00B945CB" w:rsidP="009B4410">
            <w:pPr>
              <w:pStyle w:val="Normal6a"/>
            </w:pPr>
            <w:r w:rsidRPr="00A92F5F">
              <w:t>1.</w:t>
            </w:r>
            <w:r w:rsidRPr="00A92F5F">
              <w:tab/>
              <w:t>Enne loa andmist sellise laeva kasutamiseks, millele on antud õigus sõita liikmesriigi lipu all, tagab asjaomane liikmesriik,</w:t>
            </w:r>
            <w:r w:rsidRPr="00A92F5F">
              <w:t xml:space="preserve"> et kõnealune laev vastab kohaldatavatele rahvusvahelistele õigusnormidele</w:t>
            </w:r>
            <w:r w:rsidRPr="00A92F5F">
              <w:rPr>
                <w:b/>
                <w:i/>
              </w:rPr>
              <w:t>, eriti seoses meremeeste töötingimuste ja keskkonnakaitsega</w:t>
            </w:r>
            <w:r w:rsidRPr="00A92F5F">
              <w:t>. Eelkõige kasutab liikmesriik laeva ohutust käsitlevate andmete kontrollimisel artiklis 6a osutatud andmebaasis sisalduva</w:t>
            </w:r>
            <w:r w:rsidRPr="00A92F5F">
              <w:t xml:space="preserve">id kontrolliaruandeid ja -tunnistusi. Vajaduse korral konsulteerib ta eelmise lipuriigiga, et </w:t>
            </w:r>
            <w:r w:rsidRPr="00A92F5F">
              <w:rPr>
                <w:b/>
                <w:i/>
              </w:rPr>
              <w:t>tegeleda puudustega</w:t>
            </w:r>
            <w:r w:rsidRPr="00A92F5F">
              <w:t xml:space="preserve">, </w:t>
            </w:r>
            <w:r w:rsidRPr="00A92F5F">
              <w:rPr>
                <w:b/>
                <w:i/>
              </w:rPr>
              <w:t>mida ei ole veel likvideeritud, või ohutusküsimustega</w:t>
            </w:r>
            <w:r w:rsidRPr="00A92F5F">
              <w:t xml:space="preserve">, mida ei ole veel </w:t>
            </w:r>
            <w:r w:rsidRPr="00A92F5F">
              <w:rPr>
                <w:b/>
                <w:i/>
              </w:rPr>
              <w:t>lahendatud.</w:t>
            </w:r>
            <w:r w:rsidRPr="00A92F5F">
              <w:t xml:space="preserve"> </w:t>
            </w:r>
            <w:r w:rsidRPr="00A92F5F">
              <w:rPr>
                <w:b/>
                <w:i/>
              </w:rPr>
              <w:t>Sellise koostöö eesmärk on tagada</w:t>
            </w:r>
            <w:r w:rsidRPr="00A92F5F">
              <w:t xml:space="preserve">, </w:t>
            </w:r>
            <w:r w:rsidRPr="00A92F5F">
              <w:rPr>
                <w:b/>
                <w:i/>
              </w:rPr>
              <w:t>et kõik seni likvideer</w:t>
            </w:r>
            <w:r w:rsidRPr="00A92F5F">
              <w:rPr>
                <w:b/>
                <w:i/>
              </w:rPr>
              <w:t xml:space="preserve">imata puudused </w:t>
            </w:r>
            <w:r w:rsidRPr="00A92F5F">
              <w:t xml:space="preserve">või </w:t>
            </w:r>
            <w:r w:rsidRPr="00A92F5F">
              <w:rPr>
                <w:b/>
                <w:i/>
              </w:rPr>
              <w:t>lahendamata ohutusküsimused on enne laeva käitamist täielikult kõrvaldatud</w:t>
            </w:r>
            <w:r w:rsidRPr="00A92F5F">
              <w:t>.</w:t>
            </w:r>
          </w:p>
        </w:tc>
      </w:tr>
    </w:tbl>
    <w:p w:rsidR="00983849" w:rsidRPr="00A92F5F" w:rsidRDefault="00B945CB" w:rsidP="00983849">
      <w:r w:rsidRPr="002559B1">
        <w:rPr>
          <w:rStyle w:val="HideTWBExt"/>
        </w:rPr>
        <w:t>&lt;/Amend&gt;</w:t>
      </w:r>
    </w:p>
    <w:p w:rsidR="00983849" w:rsidRPr="00A92F5F" w:rsidRDefault="00B945CB" w:rsidP="00983849">
      <w:pPr>
        <w:pStyle w:val="AmNumberTabs"/>
      </w:pPr>
      <w:r w:rsidRPr="002559B1">
        <w:rPr>
          <w:rStyle w:val="HideTWBExt"/>
          <w:b w:val="0"/>
          <w:szCs w:val="24"/>
        </w:rPr>
        <w:t>&lt;Amend&gt;</w:t>
      </w:r>
      <w:r w:rsidRPr="00A92F5F">
        <w:t>Muudatusettepanek</w:t>
      </w:r>
      <w:r w:rsidRPr="00A92F5F">
        <w:tab/>
      </w:r>
      <w:r w:rsidRPr="00A92F5F">
        <w:tab/>
      </w:r>
      <w:r w:rsidRPr="002559B1">
        <w:rPr>
          <w:rStyle w:val="HideTWBExt"/>
          <w:b w:val="0"/>
          <w:szCs w:val="24"/>
        </w:rPr>
        <w:t>&lt;NumAm&gt;</w:t>
      </w:r>
      <w:r w:rsidRPr="00A92F5F">
        <w:t>15</w:t>
      </w:r>
      <w:r w:rsidRPr="002559B1">
        <w:rPr>
          <w:rStyle w:val="HideTWBExt"/>
          <w:b w:val="0"/>
          <w:szCs w:val="24"/>
        </w:rPr>
        <w:t>&lt;/NumAm&gt;</w:t>
      </w:r>
    </w:p>
    <w:p w:rsidR="00983849" w:rsidRPr="00A92F5F" w:rsidRDefault="00B945CB" w:rsidP="00983849">
      <w:pPr>
        <w:pStyle w:val="NormalBold12b"/>
      </w:pPr>
      <w:r w:rsidRPr="002559B1">
        <w:rPr>
          <w:rStyle w:val="HideTWBExt"/>
          <w:b w:val="0"/>
          <w:szCs w:val="24"/>
        </w:rPr>
        <w:t>&lt;DocAmend&gt;</w:t>
      </w:r>
      <w:r w:rsidRPr="00A92F5F">
        <w:t>Ettepanek võtta vastu direktiiv</w:t>
      </w:r>
      <w:r w:rsidRPr="002559B1">
        <w:rPr>
          <w:rStyle w:val="HideTWBExt"/>
          <w:b w:val="0"/>
          <w:szCs w:val="24"/>
        </w:rPr>
        <w:t>&lt;/DocAmend&gt;</w:t>
      </w:r>
    </w:p>
    <w:p w:rsidR="00983849" w:rsidRPr="00A92F5F" w:rsidRDefault="00B945CB" w:rsidP="00983849">
      <w:pPr>
        <w:pStyle w:val="NormalBold"/>
      </w:pPr>
      <w:r w:rsidRPr="002559B1">
        <w:rPr>
          <w:rStyle w:val="HideTWBExt"/>
          <w:b w:val="0"/>
          <w:szCs w:val="24"/>
        </w:rPr>
        <w:t>&lt;Article&gt;</w:t>
      </w:r>
      <w:r w:rsidRPr="00A92F5F">
        <w:t>Artikkel 1 – lõik 1 – punkt 3</w:t>
      </w:r>
      <w:r w:rsidRPr="002559B1">
        <w:rPr>
          <w:rStyle w:val="HideTWBExt"/>
          <w:b w:val="0"/>
          <w:szCs w:val="24"/>
        </w:rPr>
        <w:t>&lt;/Article&gt;</w:t>
      </w:r>
    </w:p>
    <w:p w:rsidR="00983849" w:rsidRPr="00A92F5F" w:rsidRDefault="00B945CB" w:rsidP="00983849">
      <w:r w:rsidRPr="002559B1">
        <w:rPr>
          <w:rStyle w:val="HideTWBExt"/>
        </w:rPr>
        <w:t>&lt;DocAmend2&gt;</w:t>
      </w:r>
      <w:r w:rsidRPr="00A92F5F">
        <w:t>Direktiiv 2009/21/EÜ</w:t>
      </w:r>
      <w:r w:rsidRPr="002559B1">
        <w:rPr>
          <w:rStyle w:val="HideTWBExt"/>
        </w:rPr>
        <w:t>&lt;/DocAmend2&gt;</w:t>
      </w:r>
    </w:p>
    <w:p w:rsidR="00983849" w:rsidRPr="00A92F5F" w:rsidRDefault="00B945CB" w:rsidP="00983849">
      <w:r w:rsidRPr="002559B1">
        <w:rPr>
          <w:rStyle w:val="HideTWBExt"/>
        </w:rPr>
        <w:t>&lt;Article2&gt;</w:t>
      </w:r>
      <w:r w:rsidRPr="00A92F5F">
        <w:t>Artikkel 4a</w:t>
      </w:r>
      <w:r w:rsidRPr="002559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5C5C" w:rsidRPr="00A92F5F" w:rsidTr="009B4410">
        <w:trPr>
          <w:trHeight w:hRule="exact" w:val="240"/>
          <w:jc w:val="center"/>
        </w:trPr>
        <w:tc>
          <w:tcPr>
            <w:tcW w:w="9752" w:type="dxa"/>
            <w:gridSpan w:val="2"/>
          </w:tcPr>
          <w:p w:rsidR="00983849" w:rsidRPr="00A92F5F" w:rsidRDefault="00983849" w:rsidP="009B4410"/>
        </w:tc>
      </w:tr>
      <w:tr w:rsidR="00EF5C5C" w:rsidRPr="00A92F5F" w:rsidTr="009B4410">
        <w:trPr>
          <w:trHeight w:val="240"/>
          <w:jc w:val="center"/>
        </w:trPr>
        <w:tc>
          <w:tcPr>
            <w:tcW w:w="4876" w:type="dxa"/>
          </w:tcPr>
          <w:p w:rsidR="00983849" w:rsidRPr="00A92F5F" w:rsidRDefault="00B945CB" w:rsidP="009B4410">
            <w:pPr>
              <w:pStyle w:val="AmColumnHeading"/>
            </w:pPr>
            <w:r w:rsidRPr="00A92F5F">
              <w:t>Komisjoni ettepanek</w:t>
            </w:r>
          </w:p>
        </w:tc>
        <w:tc>
          <w:tcPr>
            <w:tcW w:w="4876" w:type="dxa"/>
          </w:tcPr>
          <w:p w:rsidR="00983849" w:rsidRPr="00A92F5F" w:rsidRDefault="00B945CB" w:rsidP="009B4410">
            <w:pPr>
              <w:pStyle w:val="AmColumnHeading"/>
            </w:pPr>
            <w:r w:rsidRPr="00A92F5F">
              <w:t>Muudatusettepanek</w:t>
            </w:r>
          </w:p>
        </w:tc>
      </w:tr>
      <w:tr w:rsidR="00EF5C5C" w:rsidRPr="00A92F5F" w:rsidTr="009B4410">
        <w:trPr>
          <w:jc w:val="center"/>
        </w:trPr>
        <w:tc>
          <w:tcPr>
            <w:tcW w:w="4876" w:type="dxa"/>
          </w:tcPr>
          <w:p w:rsidR="00983849" w:rsidRPr="00A92F5F" w:rsidRDefault="00B945CB" w:rsidP="009B4410">
            <w:pPr>
              <w:pStyle w:val="Normal6a"/>
            </w:pPr>
            <w:r w:rsidRPr="00A92F5F">
              <w:t>(a)</w:t>
            </w:r>
            <w:r w:rsidRPr="00A92F5F">
              <w:tab/>
              <w:t>laevadel keelatakse minna merele enne, kui see toimub vastavalt rahvusvahelistele eeskirjadele ja standarditele;</w:t>
            </w:r>
          </w:p>
        </w:tc>
        <w:tc>
          <w:tcPr>
            <w:tcW w:w="4876" w:type="dxa"/>
          </w:tcPr>
          <w:p w:rsidR="00983849" w:rsidRPr="00A92F5F" w:rsidRDefault="00B945CB" w:rsidP="009B4410">
            <w:pPr>
              <w:pStyle w:val="Normal6a"/>
            </w:pPr>
            <w:r w:rsidRPr="00A92F5F">
              <w:t>(a)</w:t>
            </w:r>
            <w:r w:rsidRPr="00A92F5F">
              <w:tab/>
              <w:t xml:space="preserve">laevadel </w:t>
            </w:r>
            <w:r w:rsidRPr="00A92F5F">
              <w:t xml:space="preserve">keelatakse minna merele enne, kui see toimub vastavalt rahvusvahelistele eeskirjadele ja standarditele; </w:t>
            </w:r>
            <w:r w:rsidRPr="00A92F5F">
              <w:rPr>
                <w:b/>
                <w:i/>
              </w:rPr>
              <w:t>sealhulgas korrapäraste ohutusõppuste ja -harjutuste elluviimine, et tagada laevapere valmisolek hädaolukordadeks, ning meeskonna puhkeaja reeglite täit</w:t>
            </w:r>
            <w:r w:rsidRPr="00A92F5F">
              <w:rPr>
                <w:b/>
                <w:i/>
              </w:rPr>
              <w:t>mise tagamine väsimusest tingitud õnnetuste vältimiseks;</w:t>
            </w:r>
          </w:p>
        </w:tc>
      </w:tr>
    </w:tbl>
    <w:p w:rsidR="00983849" w:rsidRPr="00A92F5F" w:rsidRDefault="00B945CB" w:rsidP="00983849">
      <w:r w:rsidRPr="002559B1">
        <w:rPr>
          <w:rStyle w:val="HideTWBExt"/>
        </w:rPr>
        <w:t>&lt;/Amend&gt;</w:t>
      </w:r>
    </w:p>
    <w:p w:rsidR="00983849" w:rsidRPr="00A92F5F" w:rsidRDefault="00B945CB" w:rsidP="00983849">
      <w:pPr>
        <w:pStyle w:val="AmNumberTabs"/>
      </w:pPr>
      <w:r w:rsidRPr="002559B1">
        <w:rPr>
          <w:rStyle w:val="HideTWBExt"/>
          <w:b w:val="0"/>
          <w:szCs w:val="24"/>
        </w:rPr>
        <w:t>&lt;Amend&gt;</w:t>
      </w:r>
      <w:r w:rsidRPr="00A92F5F">
        <w:t>Muudatusettepanek</w:t>
      </w:r>
      <w:r w:rsidRPr="00A92F5F">
        <w:tab/>
      </w:r>
      <w:r w:rsidRPr="00A92F5F">
        <w:tab/>
      </w:r>
      <w:r w:rsidRPr="002559B1">
        <w:rPr>
          <w:rStyle w:val="HideTWBExt"/>
          <w:b w:val="0"/>
          <w:szCs w:val="24"/>
        </w:rPr>
        <w:t>&lt;NumAm&gt;</w:t>
      </w:r>
      <w:r w:rsidRPr="00A92F5F">
        <w:t>16</w:t>
      </w:r>
      <w:r w:rsidRPr="002559B1">
        <w:rPr>
          <w:rStyle w:val="HideTWBExt"/>
          <w:b w:val="0"/>
          <w:szCs w:val="24"/>
        </w:rPr>
        <w:t>&lt;/NumAm&gt;</w:t>
      </w:r>
    </w:p>
    <w:p w:rsidR="00983849" w:rsidRPr="00A92F5F" w:rsidRDefault="00B945CB" w:rsidP="00983849">
      <w:pPr>
        <w:pStyle w:val="NormalBold12b"/>
      </w:pPr>
      <w:r w:rsidRPr="002559B1">
        <w:rPr>
          <w:rStyle w:val="HideTWBExt"/>
          <w:b w:val="0"/>
          <w:szCs w:val="24"/>
        </w:rPr>
        <w:t>&lt;DocAmend&gt;</w:t>
      </w:r>
      <w:r w:rsidRPr="00A92F5F">
        <w:t>Ettepanek võtta vastu direktiiv</w:t>
      </w:r>
      <w:r w:rsidRPr="002559B1">
        <w:rPr>
          <w:rStyle w:val="HideTWBExt"/>
          <w:b w:val="0"/>
          <w:szCs w:val="24"/>
        </w:rPr>
        <w:t>&lt;/DocAmend&gt;</w:t>
      </w:r>
    </w:p>
    <w:p w:rsidR="00983849" w:rsidRPr="00A92F5F" w:rsidRDefault="00B945CB" w:rsidP="00983849">
      <w:pPr>
        <w:pStyle w:val="NormalBold"/>
      </w:pPr>
      <w:r w:rsidRPr="002559B1">
        <w:rPr>
          <w:rStyle w:val="HideTWBExt"/>
          <w:b w:val="0"/>
          <w:szCs w:val="24"/>
        </w:rPr>
        <w:t>&lt;Article&gt;</w:t>
      </w:r>
      <w:r w:rsidRPr="00A92F5F">
        <w:t>Artikkel 1 – lõik 1 – punkt 3</w:t>
      </w:r>
      <w:r w:rsidRPr="002559B1">
        <w:rPr>
          <w:rStyle w:val="HideTWBExt"/>
          <w:b w:val="0"/>
          <w:szCs w:val="24"/>
        </w:rPr>
        <w:t>&lt;/Article&gt;</w:t>
      </w:r>
    </w:p>
    <w:p w:rsidR="00983849" w:rsidRPr="00A92F5F" w:rsidRDefault="00B945CB" w:rsidP="00983849">
      <w:r w:rsidRPr="002559B1">
        <w:rPr>
          <w:rStyle w:val="HideTWBExt"/>
        </w:rPr>
        <w:t>&lt;DocAmend2&gt;</w:t>
      </w:r>
      <w:r w:rsidRPr="00A92F5F">
        <w:t>Direktiiv 2009/21/EÜ</w:t>
      </w:r>
      <w:r w:rsidRPr="002559B1">
        <w:rPr>
          <w:rStyle w:val="HideTWBExt"/>
        </w:rPr>
        <w:t>&lt;/DocAmend2&gt;</w:t>
      </w:r>
    </w:p>
    <w:p w:rsidR="00983849" w:rsidRPr="00A92F5F" w:rsidRDefault="00B945CB" w:rsidP="00983849">
      <w:r w:rsidRPr="002559B1">
        <w:rPr>
          <w:rStyle w:val="HideTWBExt"/>
        </w:rPr>
        <w:t>&lt;Article2&gt;</w:t>
      </w:r>
      <w:r w:rsidRPr="00A92F5F">
        <w:t>Artikkel 4a</w:t>
      </w:r>
      <w:r w:rsidRPr="002559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5C5C" w:rsidRPr="00A92F5F" w:rsidTr="009B4410">
        <w:trPr>
          <w:trHeight w:hRule="exact" w:val="240"/>
          <w:jc w:val="center"/>
        </w:trPr>
        <w:tc>
          <w:tcPr>
            <w:tcW w:w="9752" w:type="dxa"/>
            <w:gridSpan w:val="2"/>
          </w:tcPr>
          <w:p w:rsidR="00983849" w:rsidRPr="00A92F5F" w:rsidRDefault="00983849" w:rsidP="009B4410"/>
        </w:tc>
      </w:tr>
      <w:tr w:rsidR="00EF5C5C" w:rsidRPr="00A92F5F" w:rsidTr="009B4410">
        <w:trPr>
          <w:trHeight w:val="240"/>
          <w:jc w:val="center"/>
        </w:trPr>
        <w:tc>
          <w:tcPr>
            <w:tcW w:w="4876" w:type="dxa"/>
          </w:tcPr>
          <w:p w:rsidR="00983849" w:rsidRPr="00A92F5F" w:rsidRDefault="00B945CB" w:rsidP="009B4410">
            <w:pPr>
              <w:pStyle w:val="AmColumnHeading"/>
            </w:pPr>
            <w:r w:rsidRPr="00A92F5F">
              <w:t>Komisjoni ettepanek</w:t>
            </w:r>
          </w:p>
        </w:tc>
        <w:tc>
          <w:tcPr>
            <w:tcW w:w="4876" w:type="dxa"/>
          </w:tcPr>
          <w:p w:rsidR="00983849" w:rsidRPr="00A92F5F" w:rsidRDefault="00B945CB" w:rsidP="009B4410">
            <w:pPr>
              <w:pStyle w:val="AmColumnHeading"/>
            </w:pPr>
            <w:r w:rsidRPr="00A92F5F">
              <w:t>Muudatusettepanek</w:t>
            </w:r>
          </w:p>
        </w:tc>
      </w:tr>
      <w:tr w:rsidR="00EF5C5C" w:rsidRPr="00A92F5F" w:rsidTr="009B4410">
        <w:trPr>
          <w:jc w:val="center"/>
        </w:trPr>
        <w:tc>
          <w:tcPr>
            <w:tcW w:w="4876" w:type="dxa"/>
          </w:tcPr>
          <w:p w:rsidR="00983849" w:rsidRPr="00A92F5F" w:rsidRDefault="00B945CB" w:rsidP="009B4410">
            <w:pPr>
              <w:pStyle w:val="Normal6a"/>
            </w:pPr>
            <w:r w:rsidRPr="00A92F5F">
              <w:t>(b)</w:t>
            </w:r>
            <w:r w:rsidRPr="00A92F5F">
              <w:tab/>
              <w:t xml:space="preserve">tagatakse, et nende lipu all sõita võivad laevad on üle vaadatud vastavalt ülevaatuse ja sertifitseerimise ühtlustatud süsteemi kohastele ülevaatussuunistele, </w:t>
            </w:r>
            <w:r w:rsidRPr="00A92F5F">
              <w:rPr>
                <w:b/>
                <w:i/>
              </w:rPr>
              <w:t>ning</w:t>
            </w:r>
          </w:p>
        </w:tc>
        <w:tc>
          <w:tcPr>
            <w:tcW w:w="4876" w:type="dxa"/>
          </w:tcPr>
          <w:p w:rsidR="00983849" w:rsidRPr="00A92F5F" w:rsidRDefault="00B945CB" w:rsidP="009B4410">
            <w:pPr>
              <w:pStyle w:val="Normal6a"/>
            </w:pPr>
            <w:r w:rsidRPr="00A92F5F">
              <w:t>(b)</w:t>
            </w:r>
            <w:r w:rsidRPr="00A92F5F">
              <w:tab/>
            </w:r>
            <w:r w:rsidRPr="00A92F5F">
              <w:t>tagatakse, et nende lipu all sõita võivad laevad on üle vaadatud vastavalt ülevaatuse ja sertifitseerimise ühtlustatud süsteemi kohastele ülevaatussuunistele</w:t>
            </w:r>
            <w:r w:rsidRPr="00A92F5F">
              <w:rPr>
                <w:b/>
                <w:i/>
              </w:rPr>
              <w:t>.</w:t>
            </w:r>
            <w:r w:rsidRPr="00A92F5F">
              <w:t xml:space="preserve"> </w:t>
            </w:r>
            <w:r w:rsidRPr="00A92F5F">
              <w:rPr>
                <w:b/>
                <w:i/>
              </w:rPr>
              <w:t>See hõlmab keskkonnaauditite elluviimist</w:t>
            </w:r>
            <w:r w:rsidRPr="00A92F5F">
              <w:t xml:space="preserve">, </w:t>
            </w:r>
            <w:r w:rsidRPr="00A92F5F">
              <w:rPr>
                <w:b/>
                <w:i/>
              </w:rPr>
              <w:t>et hinnata vastavust heite, ballastvee käitlemise ja mu</w:t>
            </w:r>
            <w:r w:rsidRPr="00A92F5F">
              <w:rPr>
                <w:b/>
                <w:i/>
              </w:rPr>
              <w:t>ude keskkonnaküsimustega seotud reeglitele, minnes kaugemale tavapärastest ohutuskontrollidest;</w:t>
            </w:r>
          </w:p>
        </w:tc>
      </w:tr>
    </w:tbl>
    <w:p w:rsidR="00983849" w:rsidRPr="00A92F5F" w:rsidRDefault="00B945CB" w:rsidP="00983849">
      <w:r w:rsidRPr="002559B1">
        <w:rPr>
          <w:rStyle w:val="HideTWBExt"/>
        </w:rPr>
        <w:t>&lt;/Amend&gt;</w:t>
      </w:r>
    </w:p>
    <w:p w:rsidR="00983849" w:rsidRPr="00A92F5F" w:rsidRDefault="00B945CB" w:rsidP="00983849">
      <w:pPr>
        <w:pStyle w:val="AmNumberTabs"/>
      </w:pPr>
      <w:r w:rsidRPr="002559B1">
        <w:rPr>
          <w:rStyle w:val="HideTWBExt"/>
          <w:b w:val="0"/>
          <w:szCs w:val="24"/>
        </w:rPr>
        <w:t>&lt;Amend&gt;</w:t>
      </w:r>
      <w:r w:rsidRPr="00A92F5F">
        <w:t>Muudatusettepanek</w:t>
      </w:r>
      <w:r w:rsidRPr="00A92F5F">
        <w:tab/>
      </w:r>
      <w:r w:rsidRPr="00A92F5F">
        <w:tab/>
      </w:r>
      <w:r w:rsidRPr="002559B1">
        <w:rPr>
          <w:rStyle w:val="HideTWBExt"/>
          <w:b w:val="0"/>
          <w:szCs w:val="24"/>
        </w:rPr>
        <w:t>&lt;NumAm&gt;</w:t>
      </w:r>
      <w:r w:rsidRPr="00A92F5F">
        <w:t>17</w:t>
      </w:r>
      <w:r w:rsidRPr="002559B1">
        <w:rPr>
          <w:rStyle w:val="HideTWBExt"/>
          <w:b w:val="0"/>
          <w:szCs w:val="24"/>
        </w:rPr>
        <w:t>&lt;/NumAm&gt;</w:t>
      </w:r>
    </w:p>
    <w:p w:rsidR="00983849" w:rsidRPr="00A92F5F" w:rsidRDefault="00B945CB" w:rsidP="00983849">
      <w:pPr>
        <w:pStyle w:val="NormalBold12b"/>
      </w:pPr>
      <w:r w:rsidRPr="002559B1">
        <w:rPr>
          <w:rStyle w:val="HideTWBExt"/>
          <w:b w:val="0"/>
          <w:szCs w:val="24"/>
        </w:rPr>
        <w:t>&lt;DocAmend&gt;</w:t>
      </w:r>
      <w:r w:rsidRPr="00A92F5F">
        <w:t>Ettepanek võtta vastu direktiiv</w:t>
      </w:r>
      <w:r w:rsidRPr="002559B1">
        <w:rPr>
          <w:rStyle w:val="HideTWBExt"/>
          <w:b w:val="0"/>
          <w:szCs w:val="24"/>
        </w:rPr>
        <w:t>&lt;/DocAmend&gt;</w:t>
      </w:r>
    </w:p>
    <w:p w:rsidR="00983849" w:rsidRPr="00A92F5F" w:rsidRDefault="00B945CB" w:rsidP="00983849">
      <w:pPr>
        <w:pStyle w:val="NormalBold"/>
      </w:pPr>
      <w:r w:rsidRPr="002559B1">
        <w:rPr>
          <w:rStyle w:val="HideTWBExt"/>
          <w:b w:val="0"/>
          <w:szCs w:val="24"/>
        </w:rPr>
        <w:t>&lt;Article&gt;</w:t>
      </w:r>
      <w:r w:rsidRPr="00A92F5F">
        <w:t>Artikkel 1 – lõik 1 – punkt 3</w:t>
      </w:r>
      <w:r w:rsidRPr="002559B1">
        <w:rPr>
          <w:rStyle w:val="HideTWBExt"/>
          <w:b w:val="0"/>
          <w:szCs w:val="24"/>
        </w:rPr>
        <w:t>&lt;/Article&gt;</w:t>
      </w:r>
    </w:p>
    <w:p w:rsidR="00983849" w:rsidRPr="00A92F5F" w:rsidRDefault="00B945CB" w:rsidP="00983849">
      <w:r w:rsidRPr="002559B1">
        <w:rPr>
          <w:rStyle w:val="HideTWBExt"/>
        </w:rPr>
        <w:t>&lt;DocAmend2&gt;</w:t>
      </w:r>
      <w:r w:rsidRPr="00A92F5F">
        <w:t>Direktiiv 2009/21/EÜ</w:t>
      </w:r>
      <w:r w:rsidRPr="002559B1">
        <w:rPr>
          <w:rStyle w:val="HideTWBExt"/>
        </w:rPr>
        <w:t>&lt;/DocAmend2&gt;</w:t>
      </w:r>
    </w:p>
    <w:p w:rsidR="00983849" w:rsidRPr="00A92F5F" w:rsidRDefault="00B945CB" w:rsidP="00983849">
      <w:r w:rsidRPr="002559B1">
        <w:rPr>
          <w:rStyle w:val="HideTWBExt"/>
        </w:rPr>
        <w:t>&lt;Article2&gt;</w:t>
      </w:r>
      <w:r w:rsidRPr="00A92F5F">
        <w:t>Artikkel 4a</w:t>
      </w:r>
      <w:r w:rsidRPr="002559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5C5C" w:rsidRPr="00A92F5F" w:rsidTr="009B4410">
        <w:trPr>
          <w:trHeight w:hRule="exact" w:val="240"/>
          <w:jc w:val="center"/>
        </w:trPr>
        <w:tc>
          <w:tcPr>
            <w:tcW w:w="9752" w:type="dxa"/>
            <w:gridSpan w:val="2"/>
          </w:tcPr>
          <w:p w:rsidR="00983849" w:rsidRPr="00A92F5F" w:rsidRDefault="00983849" w:rsidP="009B4410"/>
        </w:tc>
      </w:tr>
      <w:tr w:rsidR="00EF5C5C" w:rsidRPr="00A92F5F" w:rsidTr="009B4410">
        <w:trPr>
          <w:trHeight w:val="240"/>
          <w:jc w:val="center"/>
        </w:trPr>
        <w:tc>
          <w:tcPr>
            <w:tcW w:w="4876" w:type="dxa"/>
          </w:tcPr>
          <w:p w:rsidR="00983849" w:rsidRPr="00A92F5F" w:rsidRDefault="00B945CB" w:rsidP="009B4410">
            <w:pPr>
              <w:pStyle w:val="AmColumnHeading"/>
            </w:pPr>
            <w:r w:rsidRPr="00A92F5F">
              <w:t>Komisjoni ettepanek</w:t>
            </w:r>
          </w:p>
        </w:tc>
        <w:tc>
          <w:tcPr>
            <w:tcW w:w="4876" w:type="dxa"/>
          </w:tcPr>
          <w:p w:rsidR="00983849" w:rsidRPr="00A92F5F" w:rsidRDefault="00B945CB" w:rsidP="009B4410">
            <w:pPr>
              <w:pStyle w:val="AmColumnHeading"/>
            </w:pPr>
            <w:r w:rsidRPr="00A92F5F">
              <w:t>Muudatusettepanek</w:t>
            </w:r>
          </w:p>
        </w:tc>
      </w:tr>
      <w:tr w:rsidR="00EF5C5C" w:rsidRPr="00A92F5F" w:rsidTr="009B4410">
        <w:trPr>
          <w:jc w:val="center"/>
        </w:trPr>
        <w:tc>
          <w:tcPr>
            <w:tcW w:w="4876" w:type="dxa"/>
          </w:tcPr>
          <w:p w:rsidR="00983849" w:rsidRPr="00A92F5F" w:rsidRDefault="00983849" w:rsidP="009B4410">
            <w:pPr>
              <w:pStyle w:val="Normal6a"/>
            </w:pPr>
          </w:p>
        </w:tc>
        <w:tc>
          <w:tcPr>
            <w:tcW w:w="4876" w:type="dxa"/>
          </w:tcPr>
          <w:p w:rsidR="00983849" w:rsidRPr="00A92F5F" w:rsidRDefault="00B945CB" w:rsidP="009B4410">
            <w:pPr>
              <w:pStyle w:val="Normal6a"/>
            </w:pPr>
            <w:r w:rsidRPr="00A92F5F">
              <w:rPr>
                <w:b/>
                <w:i/>
              </w:rPr>
              <w:t>ba)</w:t>
            </w:r>
            <w:r w:rsidRPr="00A92F5F">
              <w:tab/>
            </w:r>
            <w:r w:rsidRPr="00A92F5F">
              <w:rPr>
                <w:b/>
                <w:i/>
              </w:rPr>
              <w:t>edendatakse ohutuskultuuri pardal, julgustades teatama ohuolukordadest ja ohtlikest tingimustest ning täiustades pidevalt ohutustavas</w:t>
            </w:r>
            <w:r w:rsidRPr="00A92F5F">
              <w:rPr>
                <w:b/>
                <w:i/>
              </w:rPr>
              <w:t>id;</w:t>
            </w:r>
          </w:p>
        </w:tc>
      </w:tr>
    </w:tbl>
    <w:p w:rsidR="00983849" w:rsidRPr="00A92F5F" w:rsidRDefault="00B945CB" w:rsidP="00983849">
      <w:r w:rsidRPr="002559B1">
        <w:rPr>
          <w:rStyle w:val="HideTWBExt"/>
        </w:rPr>
        <w:t>&lt;/Amend&gt;</w:t>
      </w:r>
    </w:p>
    <w:p w:rsidR="00983849" w:rsidRPr="00A92F5F" w:rsidRDefault="00B945CB" w:rsidP="00983849">
      <w:pPr>
        <w:pStyle w:val="AmNumberTabs"/>
      </w:pPr>
      <w:r w:rsidRPr="002559B1">
        <w:rPr>
          <w:rStyle w:val="HideTWBExt"/>
          <w:b w:val="0"/>
          <w:szCs w:val="24"/>
        </w:rPr>
        <w:t>&lt;Amend&gt;</w:t>
      </w:r>
      <w:r w:rsidRPr="00A92F5F">
        <w:t>Muudatusettepanek</w:t>
      </w:r>
      <w:r w:rsidRPr="00A92F5F">
        <w:tab/>
      </w:r>
      <w:r w:rsidRPr="00A92F5F">
        <w:tab/>
      </w:r>
      <w:r w:rsidRPr="002559B1">
        <w:rPr>
          <w:rStyle w:val="HideTWBExt"/>
          <w:b w:val="0"/>
          <w:szCs w:val="24"/>
        </w:rPr>
        <w:t>&lt;NumAm&gt;</w:t>
      </w:r>
      <w:r w:rsidRPr="00A92F5F">
        <w:t>18</w:t>
      </w:r>
      <w:r w:rsidRPr="002559B1">
        <w:rPr>
          <w:rStyle w:val="HideTWBExt"/>
          <w:b w:val="0"/>
          <w:szCs w:val="24"/>
        </w:rPr>
        <w:t>&lt;/NumAm&gt;</w:t>
      </w:r>
    </w:p>
    <w:p w:rsidR="00983849" w:rsidRPr="00A92F5F" w:rsidRDefault="00B945CB" w:rsidP="00983849">
      <w:pPr>
        <w:pStyle w:val="NormalBold12b"/>
      </w:pPr>
      <w:r w:rsidRPr="002559B1">
        <w:rPr>
          <w:rStyle w:val="HideTWBExt"/>
          <w:b w:val="0"/>
          <w:szCs w:val="24"/>
        </w:rPr>
        <w:t>&lt;DocAmend&gt;</w:t>
      </w:r>
      <w:r w:rsidRPr="00A92F5F">
        <w:t>Ettepanek võtta vastu direktiiv</w:t>
      </w:r>
      <w:r w:rsidRPr="002559B1">
        <w:rPr>
          <w:rStyle w:val="HideTWBExt"/>
          <w:b w:val="0"/>
          <w:szCs w:val="24"/>
        </w:rPr>
        <w:t>&lt;/DocAmend&gt;</w:t>
      </w:r>
    </w:p>
    <w:p w:rsidR="00983849" w:rsidRPr="00A92F5F" w:rsidRDefault="00B945CB" w:rsidP="00983849">
      <w:pPr>
        <w:pStyle w:val="NormalBold"/>
      </w:pPr>
      <w:r w:rsidRPr="002559B1">
        <w:rPr>
          <w:rStyle w:val="HideTWBExt"/>
          <w:b w:val="0"/>
          <w:szCs w:val="24"/>
        </w:rPr>
        <w:t>&lt;Article&gt;</w:t>
      </w:r>
      <w:r w:rsidRPr="00A92F5F">
        <w:t>Artikkel 1 – lõik 1 – punkt 3</w:t>
      </w:r>
      <w:r w:rsidRPr="002559B1">
        <w:rPr>
          <w:rStyle w:val="HideTWBExt"/>
          <w:b w:val="0"/>
          <w:szCs w:val="24"/>
        </w:rPr>
        <w:t>&lt;/Article&gt;</w:t>
      </w:r>
    </w:p>
    <w:p w:rsidR="00983849" w:rsidRPr="00A92F5F" w:rsidRDefault="00B945CB" w:rsidP="00983849">
      <w:r w:rsidRPr="002559B1">
        <w:rPr>
          <w:rStyle w:val="HideTWBExt"/>
        </w:rPr>
        <w:t>&lt;DocAmend2&gt;</w:t>
      </w:r>
      <w:r w:rsidRPr="00A92F5F">
        <w:t>Direktiiv 2009/21/EÜ</w:t>
      </w:r>
      <w:r w:rsidRPr="002559B1">
        <w:rPr>
          <w:rStyle w:val="HideTWBExt"/>
        </w:rPr>
        <w:t>&lt;/DocAmend2&gt;</w:t>
      </w:r>
    </w:p>
    <w:p w:rsidR="00983849" w:rsidRPr="00A92F5F" w:rsidRDefault="00B945CB" w:rsidP="00983849">
      <w:r w:rsidRPr="002559B1">
        <w:rPr>
          <w:rStyle w:val="HideTWBExt"/>
        </w:rPr>
        <w:t>&lt;Article2&gt;</w:t>
      </w:r>
      <w:r w:rsidRPr="00A92F5F">
        <w:t>Artikkel 4a</w:t>
      </w:r>
      <w:r w:rsidRPr="002559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5C5C" w:rsidRPr="00A92F5F" w:rsidTr="009B4410">
        <w:trPr>
          <w:trHeight w:hRule="exact" w:val="240"/>
          <w:jc w:val="center"/>
        </w:trPr>
        <w:tc>
          <w:tcPr>
            <w:tcW w:w="9752" w:type="dxa"/>
            <w:gridSpan w:val="2"/>
          </w:tcPr>
          <w:p w:rsidR="00983849" w:rsidRPr="00A92F5F" w:rsidRDefault="00983849" w:rsidP="009B4410"/>
        </w:tc>
      </w:tr>
      <w:tr w:rsidR="00EF5C5C" w:rsidRPr="00A92F5F" w:rsidTr="009B4410">
        <w:trPr>
          <w:trHeight w:val="240"/>
          <w:jc w:val="center"/>
        </w:trPr>
        <w:tc>
          <w:tcPr>
            <w:tcW w:w="4876" w:type="dxa"/>
          </w:tcPr>
          <w:p w:rsidR="00983849" w:rsidRPr="00A92F5F" w:rsidRDefault="00B945CB" w:rsidP="009B4410">
            <w:pPr>
              <w:pStyle w:val="AmColumnHeading"/>
            </w:pPr>
            <w:r w:rsidRPr="00A92F5F">
              <w:t xml:space="preserve">Komisjoni </w:t>
            </w:r>
            <w:r w:rsidRPr="00A92F5F">
              <w:t>ettepanek</w:t>
            </w:r>
          </w:p>
        </w:tc>
        <w:tc>
          <w:tcPr>
            <w:tcW w:w="4876" w:type="dxa"/>
          </w:tcPr>
          <w:p w:rsidR="00983849" w:rsidRPr="00A92F5F" w:rsidRDefault="00B945CB" w:rsidP="009B4410">
            <w:pPr>
              <w:pStyle w:val="AmColumnHeading"/>
            </w:pPr>
            <w:r w:rsidRPr="00A92F5F">
              <w:t>Muudatusettepanek</w:t>
            </w:r>
          </w:p>
        </w:tc>
      </w:tr>
      <w:tr w:rsidR="00EF5C5C" w:rsidRPr="00A92F5F" w:rsidTr="009B4410">
        <w:trPr>
          <w:jc w:val="center"/>
        </w:trPr>
        <w:tc>
          <w:tcPr>
            <w:tcW w:w="4876" w:type="dxa"/>
          </w:tcPr>
          <w:p w:rsidR="00983849" w:rsidRPr="00A92F5F" w:rsidRDefault="00983849" w:rsidP="009B4410">
            <w:pPr>
              <w:pStyle w:val="Normal6a"/>
            </w:pPr>
          </w:p>
        </w:tc>
        <w:tc>
          <w:tcPr>
            <w:tcW w:w="4876" w:type="dxa"/>
          </w:tcPr>
          <w:p w:rsidR="00983849" w:rsidRPr="00A92F5F" w:rsidRDefault="00B945CB" w:rsidP="009B4410">
            <w:pPr>
              <w:pStyle w:val="Normal6a"/>
            </w:pPr>
            <w:r w:rsidRPr="00A92F5F">
              <w:rPr>
                <w:b/>
                <w:i/>
              </w:rPr>
              <w:t>bb)</w:t>
            </w:r>
            <w:r w:rsidRPr="00A92F5F">
              <w:tab/>
            </w:r>
            <w:r w:rsidRPr="00A92F5F">
              <w:rPr>
                <w:b/>
                <w:i/>
              </w:rPr>
              <w:t xml:space="preserve">tehakse koostööd teiste lipuriikide ja rahvusvaheliste organitega, et viia ellu ühiseid kontrolle, jagada teavet ja ühtlustada täitmise tagamise alaseid pingutusi, et kindlustada rahvusvaheliste reeglite ja standardite </w:t>
            </w:r>
            <w:r w:rsidRPr="00A92F5F">
              <w:rPr>
                <w:b/>
                <w:i/>
              </w:rPr>
              <w:t>täitmise tõhus tagamine;</w:t>
            </w:r>
          </w:p>
        </w:tc>
      </w:tr>
    </w:tbl>
    <w:p w:rsidR="00983849" w:rsidRPr="00A92F5F" w:rsidRDefault="00B945CB" w:rsidP="00983849">
      <w:r w:rsidRPr="002559B1">
        <w:rPr>
          <w:rStyle w:val="HideTWBExt"/>
        </w:rPr>
        <w:t>&lt;/Amend&gt;</w:t>
      </w:r>
    </w:p>
    <w:p w:rsidR="00983849" w:rsidRPr="00A92F5F" w:rsidRDefault="00B945CB" w:rsidP="00983849">
      <w:pPr>
        <w:pStyle w:val="AmNumberTabs"/>
      </w:pPr>
      <w:r w:rsidRPr="002559B1">
        <w:rPr>
          <w:rStyle w:val="HideTWBExt"/>
          <w:b w:val="0"/>
          <w:szCs w:val="24"/>
        </w:rPr>
        <w:t>&lt;Amend&gt;</w:t>
      </w:r>
      <w:r w:rsidRPr="00A92F5F">
        <w:t>Muudatusettepanek</w:t>
      </w:r>
      <w:r w:rsidRPr="00A92F5F">
        <w:tab/>
      </w:r>
      <w:r w:rsidRPr="00A92F5F">
        <w:tab/>
      </w:r>
      <w:r w:rsidRPr="002559B1">
        <w:rPr>
          <w:rStyle w:val="HideTWBExt"/>
          <w:b w:val="0"/>
          <w:szCs w:val="24"/>
        </w:rPr>
        <w:t>&lt;NumAm&gt;</w:t>
      </w:r>
      <w:r w:rsidRPr="00A92F5F">
        <w:t>19</w:t>
      </w:r>
      <w:r w:rsidRPr="002559B1">
        <w:rPr>
          <w:rStyle w:val="HideTWBExt"/>
          <w:b w:val="0"/>
          <w:szCs w:val="24"/>
        </w:rPr>
        <w:t>&lt;/NumAm&gt;</w:t>
      </w:r>
    </w:p>
    <w:p w:rsidR="00983849" w:rsidRPr="00A92F5F" w:rsidRDefault="00B945CB" w:rsidP="00983849">
      <w:pPr>
        <w:pStyle w:val="NormalBold12b"/>
      </w:pPr>
      <w:r w:rsidRPr="002559B1">
        <w:rPr>
          <w:rStyle w:val="HideTWBExt"/>
          <w:b w:val="0"/>
          <w:szCs w:val="24"/>
        </w:rPr>
        <w:t>&lt;DocAmend&gt;</w:t>
      </w:r>
      <w:r w:rsidRPr="00A92F5F">
        <w:t>Ettepanek võtta vastu direktiiv</w:t>
      </w:r>
      <w:r w:rsidRPr="002559B1">
        <w:rPr>
          <w:rStyle w:val="HideTWBExt"/>
          <w:b w:val="0"/>
          <w:szCs w:val="24"/>
        </w:rPr>
        <w:t>&lt;/DocAmend&gt;</w:t>
      </w:r>
    </w:p>
    <w:p w:rsidR="00983849" w:rsidRPr="00A92F5F" w:rsidRDefault="00B945CB" w:rsidP="00983849">
      <w:pPr>
        <w:pStyle w:val="NormalBold"/>
      </w:pPr>
      <w:r w:rsidRPr="002559B1">
        <w:rPr>
          <w:rStyle w:val="HideTWBExt"/>
          <w:b w:val="0"/>
          <w:szCs w:val="24"/>
        </w:rPr>
        <w:t>&lt;Article&gt;</w:t>
      </w:r>
      <w:r w:rsidRPr="00A92F5F">
        <w:t>Artikkel 1 – lõik 1 – punkt 3</w:t>
      </w:r>
      <w:r w:rsidRPr="002559B1">
        <w:rPr>
          <w:rStyle w:val="HideTWBExt"/>
          <w:b w:val="0"/>
          <w:szCs w:val="24"/>
        </w:rPr>
        <w:t>&lt;/Article&gt;</w:t>
      </w:r>
    </w:p>
    <w:p w:rsidR="00983849" w:rsidRPr="00A92F5F" w:rsidRDefault="00B945CB" w:rsidP="00983849">
      <w:r w:rsidRPr="002559B1">
        <w:rPr>
          <w:rStyle w:val="HideTWBExt"/>
        </w:rPr>
        <w:t>&lt;DocAmend2&gt;</w:t>
      </w:r>
      <w:r w:rsidRPr="00A92F5F">
        <w:t>Direktiiv 2009/21/EÜ</w:t>
      </w:r>
      <w:r w:rsidRPr="002559B1">
        <w:rPr>
          <w:rStyle w:val="HideTWBExt"/>
        </w:rPr>
        <w:t>&lt;/DocAmend2&gt;</w:t>
      </w:r>
    </w:p>
    <w:p w:rsidR="00983849" w:rsidRPr="00A92F5F" w:rsidRDefault="00B945CB" w:rsidP="00983849">
      <w:r w:rsidRPr="002559B1">
        <w:rPr>
          <w:rStyle w:val="HideTWBExt"/>
        </w:rPr>
        <w:t>&lt;Article2&gt;</w:t>
      </w:r>
      <w:r w:rsidRPr="00A92F5F">
        <w:t>Artikkel 4a</w:t>
      </w:r>
      <w:r w:rsidRPr="002559B1">
        <w:rPr>
          <w:rStyle w:val="HideTWBExt"/>
        </w:rPr>
        <w:t>&lt;/Article2</w:t>
      </w:r>
      <w:r w:rsidRPr="002559B1">
        <w:rPr>
          <w:rStyle w:val="HideTWBExt"/>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5C5C" w:rsidRPr="00A92F5F" w:rsidTr="009B4410">
        <w:trPr>
          <w:trHeight w:hRule="exact" w:val="240"/>
          <w:jc w:val="center"/>
        </w:trPr>
        <w:tc>
          <w:tcPr>
            <w:tcW w:w="9752" w:type="dxa"/>
            <w:gridSpan w:val="2"/>
          </w:tcPr>
          <w:p w:rsidR="00983849" w:rsidRPr="00A92F5F" w:rsidRDefault="00983849" w:rsidP="009B4410"/>
        </w:tc>
      </w:tr>
      <w:tr w:rsidR="00EF5C5C" w:rsidRPr="00A92F5F" w:rsidTr="009B4410">
        <w:trPr>
          <w:trHeight w:val="240"/>
          <w:jc w:val="center"/>
        </w:trPr>
        <w:tc>
          <w:tcPr>
            <w:tcW w:w="4876" w:type="dxa"/>
          </w:tcPr>
          <w:p w:rsidR="00983849" w:rsidRPr="00A92F5F" w:rsidRDefault="00B945CB" w:rsidP="009B4410">
            <w:pPr>
              <w:pStyle w:val="AmColumnHeading"/>
            </w:pPr>
            <w:r w:rsidRPr="00A92F5F">
              <w:t>Komisjoni ettepanek</w:t>
            </w:r>
          </w:p>
        </w:tc>
        <w:tc>
          <w:tcPr>
            <w:tcW w:w="4876" w:type="dxa"/>
          </w:tcPr>
          <w:p w:rsidR="00983849" w:rsidRPr="00A92F5F" w:rsidRDefault="00B945CB" w:rsidP="009B4410">
            <w:pPr>
              <w:pStyle w:val="AmColumnHeading"/>
            </w:pPr>
            <w:r w:rsidRPr="00A92F5F">
              <w:t>Muudatusettepanek</w:t>
            </w:r>
          </w:p>
        </w:tc>
      </w:tr>
      <w:tr w:rsidR="00EF5C5C" w:rsidRPr="00A92F5F" w:rsidTr="009B4410">
        <w:trPr>
          <w:jc w:val="center"/>
        </w:trPr>
        <w:tc>
          <w:tcPr>
            <w:tcW w:w="4876" w:type="dxa"/>
          </w:tcPr>
          <w:p w:rsidR="00983849" w:rsidRPr="00A92F5F" w:rsidRDefault="00B945CB" w:rsidP="009B4410">
            <w:pPr>
              <w:pStyle w:val="Normal6a"/>
            </w:pPr>
            <w:r w:rsidRPr="00A92F5F">
              <w:t>(c)</w:t>
            </w:r>
            <w:r w:rsidRPr="00A92F5F">
              <w:tab/>
              <w:t xml:space="preserve">laevadele tehakse täiendav lipuriigi kontroll veendumaks, et laeva tegelik olukord </w:t>
            </w:r>
            <w:r w:rsidRPr="00A92F5F">
              <w:rPr>
                <w:b/>
                <w:i/>
              </w:rPr>
              <w:t>vastab</w:t>
            </w:r>
            <w:r w:rsidRPr="00A92F5F">
              <w:t xml:space="preserve"> laeva tunnistustele.</w:t>
            </w:r>
          </w:p>
        </w:tc>
        <w:tc>
          <w:tcPr>
            <w:tcW w:w="4876" w:type="dxa"/>
          </w:tcPr>
          <w:p w:rsidR="00983849" w:rsidRPr="00A92F5F" w:rsidRDefault="00B945CB" w:rsidP="009B4410">
            <w:pPr>
              <w:pStyle w:val="Normal6a"/>
            </w:pPr>
            <w:r w:rsidRPr="00A92F5F">
              <w:t>(c)</w:t>
            </w:r>
            <w:r w:rsidRPr="00A92F5F">
              <w:tab/>
              <w:t xml:space="preserve">laevadele tehakse täiendav lipuriigi kontroll veendumaks, et laeva tegelik olukord </w:t>
            </w:r>
            <w:r w:rsidRPr="00A92F5F">
              <w:rPr>
                <w:b/>
                <w:i/>
              </w:rPr>
              <w:t xml:space="preserve">ja </w:t>
            </w:r>
            <w:r w:rsidRPr="00A92F5F">
              <w:rPr>
                <w:b/>
                <w:i/>
              </w:rPr>
              <w:t>töötingimused vastavad</w:t>
            </w:r>
            <w:r w:rsidRPr="00A92F5F">
              <w:t xml:space="preserve"> laeva tunnistustele. </w:t>
            </w:r>
            <w:r w:rsidRPr="00A92F5F">
              <w:rPr>
                <w:b/>
                <w:i/>
              </w:rPr>
              <w:t>Kontrollida tuleks ka laevapere koolitust ja heaolu, tagades, et laevapere liikmed saavad asjakohase ohutus- keskkonnamenetluste alase koolituse ning et nende õigused ja heaolu on kaitstud kooskõlas 2006. aasta m</w:t>
            </w:r>
            <w:r w:rsidRPr="00A92F5F">
              <w:rPr>
                <w:b/>
                <w:i/>
              </w:rPr>
              <w:t>eretöönormide konventsiooniga;</w:t>
            </w:r>
          </w:p>
        </w:tc>
      </w:tr>
    </w:tbl>
    <w:p w:rsidR="00983849" w:rsidRPr="00A92F5F" w:rsidRDefault="00B945CB" w:rsidP="00983849">
      <w:r w:rsidRPr="002559B1">
        <w:rPr>
          <w:rStyle w:val="HideTWBExt"/>
        </w:rPr>
        <w:t>&lt;/Amend&gt;</w:t>
      </w:r>
    </w:p>
    <w:p w:rsidR="00983849" w:rsidRPr="00A92F5F" w:rsidRDefault="00B945CB" w:rsidP="00983849">
      <w:pPr>
        <w:pStyle w:val="AmNumberTabs"/>
      </w:pPr>
      <w:r w:rsidRPr="002559B1">
        <w:rPr>
          <w:rStyle w:val="HideTWBExt"/>
          <w:b w:val="0"/>
          <w:szCs w:val="24"/>
        </w:rPr>
        <w:t>&lt;Amend&gt;</w:t>
      </w:r>
      <w:r w:rsidRPr="00A92F5F">
        <w:t>Muudatusettepanek</w:t>
      </w:r>
      <w:r w:rsidRPr="00A92F5F">
        <w:tab/>
      </w:r>
      <w:r w:rsidRPr="00A92F5F">
        <w:tab/>
      </w:r>
      <w:r w:rsidRPr="002559B1">
        <w:rPr>
          <w:rStyle w:val="HideTWBExt"/>
          <w:b w:val="0"/>
          <w:szCs w:val="24"/>
        </w:rPr>
        <w:t>&lt;NumAm&gt;</w:t>
      </w:r>
      <w:r w:rsidRPr="00A92F5F">
        <w:t>20</w:t>
      </w:r>
      <w:r w:rsidRPr="002559B1">
        <w:rPr>
          <w:rStyle w:val="HideTWBExt"/>
          <w:b w:val="0"/>
          <w:szCs w:val="24"/>
        </w:rPr>
        <w:t>&lt;/NumAm&gt;</w:t>
      </w:r>
    </w:p>
    <w:p w:rsidR="00983849" w:rsidRPr="00A92F5F" w:rsidRDefault="00B945CB" w:rsidP="00983849">
      <w:pPr>
        <w:pStyle w:val="NormalBold12b"/>
      </w:pPr>
      <w:r w:rsidRPr="002559B1">
        <w:rPr>
          <w:rStyle w:val="HideTWBExt"/>
          <w:b w:val="0"/>
          <w:szCs w:val="24"/>
        </w:rPr>
        <w:t>&lt;DocAmend&gt;</w:t>
      </w:r>
      <w:r w:rsidRPr="00A92F5F">
        <w:t>Ettepanek võtta vastu direktiiv</w:t>
      </w:r>
      <w:r w:rsidRPr="002559B1">
        <w:rPr>
          <w:rStyle w:val="HideTWBExt"/>
          <w:b w:val="0"/>
          <w:szCs w:val="24"/>
        </w:rPr>
        <w:t>&lt;/DocAmend&gt;</w:t>
      </w:r>
    </w:p>
    <w:p w:rsidR="00983849" w:rsidRPr="00A92F5F" w:rsidRDefault="00B945CB" w:rsidP="00983849">
      <w:pPr>
        <w:pStyle w:val="NormalBold"/>
      </w:pPr>
      <w:r w:rsidRPr="002559B1">
        <w:rPr>
          <w:rStyle w:val="HideTWBExt"/>
          <w:b w:val="0"/>
          <w:szCs w:val="24"/>
        </w:rPr>
        <w:t>&lt;Article&gt;</w:t>
      </w:r>
      <w:r w:rsidRPr="00A92F5F">
        <w:t>Artikkel 1 – lõik 1 – punkt 3</w:t>
      </w:r>
      <w:r w:rsidRPr="002559B1">
        <w:rPr>
          <w:rStyle w:val="HideTWBExt"/>
          <w:b w:val="0"/>
          <w:szCs w:val="24"/>
        </w:rPr>
        <w:t>&lt;/Article&gt;</w:t>
      </w:r>
    </w:p>
    <w:p w:rsidR="00983849" w:rsidRPr="00A92F5F" w:rsidRDefault="00B945CB" w:rsidP="00983849">
      <w:r w:rsidRPr="002559B1">
        <w:rPr>
          <w:rStyle w:val="HideTWBExt"/>
        </w:rPr>
        <w:t>&lt;DocAmend2&gt;</w:t>
      </w:r>
      <w:r w:rsidRPr="00A92F5F">
        <w:t>Direktiiv 2009/21/EÜ</w:t>
      </w:r>
      <w:r w:rsidRPr="002559B1">
        <w:rPr>
          <w:rStyle w:val="HideTWBExt"/>
        </w:rPr>
        <w:t>&lt;/DocAmend2&gt;</w:t>
      </w:r>
    </w:p>
    <w:p w:rsidR="00983849" w:rsidRPr="00A92F5F" w:rsidRDefault="00B945CB" w:rsidP="00983849">
      <w:r w:rsidRPr="002559B1">
        <w:rPr>
          <w:rStyle w:val="HideTWBExt"/>
        </w:rPr>
        <w:t>&lt;Article2&gt;</w:t>
      </w:r>
      <w:r w:rsidRPr="00A92F5F">
        <w:t>Artikkel 4a</w:t>
      </w:r>
      <w:r w:rsidRPr="002559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5C5C" w:rsidRPr="00A92F5F" w:rsidTr="009B4410">
        <w:trPr>
          <w:trHeight w:hRule="exact" w:val="240"/>
          <w:jc w:val="center"/>
        </w:trPr>
        <w:tc>
          <w:tcPr>
            <w:tcW w:w="9752" w:type="dxa"/>
            <w:gridSpan w:val="2"/>
          </w:tcPr>
          <w:p w:rsidR="00983849" w:rsidRPr="00A92F5F" w:rsidRDefault="00983849" w:rsidP="009B4410"/>
        </w:tc>
      </w:tr>
      <w:tr w:rsidR="00EF5C5C" w:rsidRPr="00A92F5F" w:rsidTr="009B4410">
        <w:trPr>
          <w:trHeight w:val="240"/>
          <w:jc w:val="center"/>
        </w:trPr>
        <w:tc>
          <w:tcPr>
            <w:tcW w:w="4876" w:type="dxa"/>
          </w:tcPr>
          <w:p w:rsidR="00983849" w:rsidRPr="00A92F5F" w:rsidRDefault="00B945CB" w:rsidP="009B4410">
            <w:pPr>
              <w:pStyle w:val="AmColumnHeading"/>
            </w:pPr>
            <w:r w:rsidRPr="00A92F5F">
              <w:t>Komisjoni ettepanek</w:t>
            </w:r>
          </w:p>
        </w:tc>
        <w:tc>
          <w:tcPr>
            <w:tcW w:w="4876" w:type="dxa"/>
          </w:tcPr>
          <w:p w:rsidR="00983849" w:rsidRPr="00A92F5F" w:rsidRDefault="00B945CB" w:rsidP="009B4410">
            <w:pPr>
              <w:pStyle w:val="AmColumnHeading"/>
            </w:pPr>
            <w:r w:rsidRPr="00A92F5F">
              <w:t>Muudatusettepanek</w:t>
            </w:r>
          </w:p>
        </w:tc>
      </w:tr>
      <w:tr w:rsidR="00EF5C5C" w:rsidRPr="00A92F5F" w:rsidTr="009B4410">
        <w:trPr>
          <w:jc w:val="center"/>
        </w:trPr>
        <w:tc>
          <w:tcPr>
            <w:tcW w:w="4876" w:type="dxa"/>
          </w:tcPr>
          <w:p w:rsidR="00983849" w:rsidRPr="00A92F5F" w:rsidRDefault="00983849" w:rsidP="009B4410">
            <w:pPr>
              <w:pStyle w:val="Normal6a"/>
            </w:pPr>
          </w:p>
        </w:tc>
        <w:tc>
          <w:tcPr>
            <w:tcW w:w="4876" w:type="dxa"/>
          </w:tcPr>
          <w:p w:rsidR="00983849" w:rsidRPr="00A92F5F" w:rsidRDefault="00B945CB" w:rsidP="009B4410">
            <w:pPr>
              <w:pStyle w:val="Normal6a"/>
            </w:pPr>
            <w:r w:rsidRPr="00A92F5F">
              <w:rPr>
                <w:b/>
                <w:i/>
              </w:rPr>
              <w:t>ca)</w:t>
            </w:r>
            <w:r w:rsidRPr="00A92F5F">
              <w:tab/>
            </w:r>
            <w:r w:rsidRPr="00A92F5F">
              <w:rPr>
                <w:b/>
                <w:i/>
              </w:rPr>
              <w:t>kasutatakse täiustatud seiretehnoloogiat, nagu satelliitseire ja kaugandurid, et jälgida laeva tegevust ja reeglite täitmist reaalajas;</w:t>
            </w:r>
          </w:p>
        </w:tc>
      </w:tr>
    </w:tbl>
    <w:p w:rsidR="00983849" w:rsidRPr="00A92F5F" w:rsidRDefault="00B945CB" w:rsidP="00983849">
      <w:r w:rsidRPr="002559B1">
        <w:rPr>
          <w:rStyle w:val="HideTWBExt"/>
        </w:rPr>
        <w:t>&lt;/Amend&gt;</w:t>
      </w:r>
    </w:p>
    <w:p w:rsidR="00C26008" w:rsidRPr="00A92F5F" w:rsidRDefault="00B945CB" w:rsidP="00C26008">
      <w:pPr>
        <w:pStyle w:val="AmNumberTabs"/>
      </w:pPr>
      <w:r w:rsidRPr="002559B1">
        <w:rPr>
          <w:rStyle w:val="HideTWBExt"/>
          <w:b w:val="0"/>
          <w:szCs w:val="24"/>
        </w:rPr>
        <w:t>&lt;Amend&gt;</w:t>
      </w:r>
      <w:r w:rsidRPr="00A92F5F">
        <w:t>Muudatusettepanek</w:t>
      </w:r>
      <w:r w:rsidRPr="00A92F5F">
        <w:tab/>
      </w:r>
      <w:r w:rsidRPr="00A92F5F">
        <w:tab/>
      </w:r>
      <w:r w:rsidRPr="002559B1">
        <w:rPr>
          <w:rStyle w:val="HideTWBExt"/>
          <w:b w:val="0"/>
          <w:szCs w:val="24"/>
        </w:rPr>
        <w:t>&lt;NumAm&gt;</w:t>
      </w:r>
      <w:r w:rsidRPr="00A92F5F">
        <w:t>21</w:t>
      </w:r>
      <w:r w:rsidRPr="002559B1">
        <w:rPr>
          <w:rStyle w:val="HideTWBExt"/>
          <w:b w:val="0"/>
          <w:szCs w:val="24"/>
        </w:rPr>
        <w:t>&lt;/NumAm&gt;</w:t>
      </w:r>
    </w:p>
    <w:p w:rsidR="00C26008" w:rsidRPr="00A92F5F" w:rsidRDefault="00B945CB" w:rsidP="00C26008">
      <w:pPr>
        <w:pStyle w:val="NormalBold12b"/>
      </w:pPr>
      <w:r w:rsidRPr="002559B1">
        <w:rPr>
          <w:rStyle w:val="HideTWBExt"/>
          <w:b w:val="0"/>
          <w:szCs w:val="24"/>
        </w:rPr>
        <w:t>&lt;DocAmend&gt;</w:t>
      </w:r>
      <w:r w:rsidRPr="00A92F5F">
        <w:t>Ettepanek võtta vastu direktiiv</w:t>
      </w:r>
      <w:r w:rsidRPr="002559B1">
        <w:rPr>
          <w:rStyle w:val="HideTWBExt"/>
          <w:b w:val="0"/>
          <w:szCs w:val="24"/>
        </w:rPr>
        <w:t>&lt;/DocAmend&gt;</w:t>
      </w:r>
    </w:p>
    <w:p w:rsidR="00C26008" w:rsidRPr="00A92F5F" w:rsidRDefault="00B945CB" w:rsidP="00C26008">
      <w:pPr>
        <w:pStyle w:val="NormalBold"/>
      </w:pPr>
      <w:r w:rsidRPr="002559B1">
        <w:rPr>
          <w:rStyle w:val="HideTWBExt"/>
          <w:b w:val="0"/>
          <w:szCs w:val="24"/>
        </w:rPr>
        <w:t>&lt;Article&gt;</w:t>
      </w:r>
      <w:r w:rsidRPr="00A92F5F">
        <w:t>Artikkel 1 – lõik 1 – punkt 3</w:t>
      </w:r>
      <w:r w:rsidRPr="002559B1">
        <w:rPr>
          <w:rStyle w:val="HideTWBExt"/>
          <w:b w:val="0"/>
          <w:szCs w:val="24"/>
        </w:rPr>
        <w:t>&lt;/Article&gt;</w:t>
      </w:r>
    </w:p>
    <w:p w:rsidR="00C26008" w:rsidRPr="00A92F5F" w:rsidRDefault="00B945CB" w:rsidP="00C26008">
      <w:r w:rsidRPr="002559B1">
        <w:rPr>
          <w:rStyle w:val="HideTWBExt"/>
        </w:rPr>
        <w:t>&lt;DocAmend2&gt;</w:t>
      </w:r>
      <w:r w:rsidRPr="00A92F5F">
        <w:t>Direktiiv 2009/21/EÜ</w:t>
      </w:r>
      <w:r w:rsidRPr="002559B1">
        <w:rPr>
          <w:rStyle w:val="HideTWBExt"/>
        </w:rPr>
        <w:t>&lt;/DocAmend2&gt;</w:t>
      </w:r>
    </w:p>
    <w:p w:rsidR="00C26008" w:rsidRPr="00A92F5F" w:rsidRDefault="00B945CB" w:rsidP="00C26008">
      <w:r w:rsidRPr="002559B1">
        <w:rPr>
          <w:rStyle w:val="HideTWBExt"/>
        </w:rPr>
        <w:t>&lt;Article2&gt;</w:t>
      </w:r>
      <w:r w:rsidRPr="00A92F5F">
        <w:t>Artikkel 4a</w:t>
      </w:r>
      <w:r w:rsidRPr="002559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5C5C" w:rsidRPr="00A92F5F" w:rsidTr="009B4410">
        <w:trPr>
          <w:trHeight w:hRule="exact" w:val="240"/>
          <w:jc w:val="center"/>
        </w:trPr>
        <w:tc>
          <w:tcPr>
            <w:tcW w:w="9752" w:type="dxa"/>
            <w:gridSpan w:val="2"/>
          </w:tcPr>
          <w:p w:rsidR="00C26008" w:rsidRPr="00A92F5F" w:rsidRDefault="00C26008" w:rsidP="009B4410"/>
        </w:tc>
      </w:tr>
      <w:tr w:rsidR="00EF5C5C" w:rsidRPr="00A92F5F" w:rsidTr="009B4410">
        <w:trPr>
          <w:trHeight w:val="240"/>
          <w:jc w:val="center"/>
        </w:trPr>
        <w:tc>
          <w:tcPr>
            <w:tcW w:w="4876" w:type="dxa"/>
          </w:tcPr>
          <w:p w:rsidR="00C26008" w:rsidRPr="00A92F5F" w:rsidRDefault="00B945CB" w:rsidP="009B4410">
            <w:pPr>
              <w:pStyle w:val="AmColumnHeading"/>
            </w:pPr>
            <w:r w:rsidRPr="00A92F5F">
              <w:t>Komisjoni ettepanek</w:t>
            </w:r>
          </w:p>
        </w:tc>
        <w:tc>
          <w:tcPr>
            <w:tcW w:w="4876" w:type="dxa"/>
          </w:tcPr>
          <w:p w:rsidR="00C26008" w:rsidRPr="00A92F5F" w:rsidRDefault="00B945CB" w:rsidP="009B4410">
            <w:pPr>
              <w:pStyle w:val="AmColumnHeading"/>
            </w:pPr>
            <w:r w:rsidRPr="00A92F5F">
              <w:t>Muudatusettepanek</w:t>
            </w:r>
          </w:p>
        </w:tc>
      </w:tr>
      <w:tr w:rsidR="00EF5C5C" w:rsidRPr="00A92F5F" w:rsidTr="009B4410">
        <w:trPr>
          <w:jc w:val="center"/>
        </w:trPr>
        <w:tc>
          <w:tcPr>
            <w:tcW w:w="4876" w:type="dxa"/>
          </w:tcPr>
          <w:p w:rsidR="00C26008" w:rsidRPr="00A92F5F" w:rsidRDefault="00C26008" w:rsidP="009B4410">
            <w:pPr>
              <w:pStyle w:val="Normal6a"/>
            </w:pPr>
          </w:p>
        </w:tc>
        <w:tc>
          <w:tcPr>
            <w:tcW w:w="4876" w:type="dxa"/>
          </w:tcPr>
          <w:p w:rsidR="00C26008" w:rsidRPr="00A92F5F" w:rsidRDefault="00B945CB" w:rsidP="009B4410">
            <w:pPr>
              <w:pStyle w:val="Normal6a"/>
            </w:pPr>
            <w:r w:rsidRPr="00A92F5F">
              <w:rPr>
                <w:b/>
                <w:i/>
              </w:rPr>
              <w:t>cb)</w:t>
            </w:r>
            <w:r w:rsidRPr="00A92F5F">
              <w:tab/>
            </w:r>
            <w:r w:rsidRPr="00A92F5F">
              <w:rPr>
                <w:b/>
                <w:i/>
              </w:rPr>
              <w:t>laevadelt nõutakse korrapäraste</w:t>
            </w:r>
            <w:r w:rsidRPr="00A92F5F">
              <w:rPr>
                <w:b/>
                <w:i/>
              </w:rPr>
              <w:t xml:space="preserve"> aruannete esitamist ohutuse ja keskkonnanõuete täitmise kohta ning need aruanded tehakse asjaomastele asutustele läbivaatamiseks kättesaadavaks, suurendades seeläbi aruandlust ja läbipaistvust;</w:t>
            </w:r>
          </w:p>
        </w:tc>
      </w:tr>
    </w:tbl>
    <w:p w:rsidR="00C26008" w:rsidRPr="00A92F5F" w:rsidRDefault="00B945CB" w:rsidP="00C26008">
      <w:r w:rsidRPr="002559B1">
        <w:rPr>
          <w:rStyle w:val="HideTWBExt"/>
        </w:rPr>
        <w:t>&lt;/Amend&gt;</w:t>
      </w:r>
    </w:p>
    <w:p w:rsidR="00C26008" w:rsidRPr="00A92F5F" w:rsidRDefault="00B945CB" w:rsidP="00C26008">
      <w:pPr>
        <w:pStyle w:val="AmNumberTabs"/>
      </w:pPr>
      <w:r w:rsidRPr="002559B1">
        <w:rPr>
          <w:rStyle w:val="HideTWBExt"/>
          <w:b w:val="0"/>
          <w:szCs w:val="24"/>
        </w:rPr>
        <w:t>&lt;Amend&gt;</w:t>
      </w:r>
      <w:r w:rsidRPr="00A92F5F">
        <w:t>Muudatusettepanek</w:t>
      </w:r>
      <w:r w:rsidRPr="00A92F5F">
        <w:tab/>
      </w:r>
      <w:r w:rsidRPr="00A92F5F">
        <w:tab/>
      </w:r>
      <w:r w:rsidRPr="002559B1">
        <w:rPr>
          <w:rStyle w:val="HideTWBExt"/>
          <w:b w:val="0"/>
          <w:szCs w:val="24"/>
        </w:rPr>
        <w:t>&lt;NumAm&gt;</w:t>
      </w:r>
      <w:r w:rsidRPr="00A92F5F">
        <w:t>22</w:t>
      </w:r>
      <w:r w:rsidRPr="002559B1">
        <w:rPr>
          <w:rStyle w:val="HideTWBExt"/>
          <w:b w:val="0"/>
          <w:szCs w:val="24"/>
        </w:rPr>
        <w:t>&lt;/NumAm&gt;</w:t>
      </w:r>
    </w:p>
    <w:p w:rsidR="00C26008" w:rsidRPr="00A92F5F" w:rsidRDefault="00B945CB" w:rsidP="00C26008">
      <w:pPr>
        <w:pStyle w:val="NormalBold12b"/>
      </w:pPr>
      <w:r w:rsidRPr="002559B1">
        <w:rPr>
          <w:rStyle w:val="HideTWBExt"/>
          <w:b w:val="0"/>
          <w:szCs w:val="24"/>
        </w:rPr>
        <w:t>&lt;DocAme</w:t>
      </w:r>
      <w:r w:rsidRPr="002559B1">
        <w:rPr>
          <w:rStyle w:val="HideTWBExt"/>
          <w:b w:val="0"/>
          <w:szCs w:val="24"/>
        </w:rPr>
        <w:t>nd&gt;</w:t>
      </w:r>
      <w:r w:rsidRPr="00A92F5F">
        <w:t>Ettepanek võtta vastu direktiiv</w:t>
      </w:r>
      <w:r w:rsidRPr="002559B1">
        <w:rPr>
          <w:rStyle w:val="HideTWBExt"/>
          <w:b w:val="0"/>
          <w:szCs w:val="24"/>
        </w:rPr>
        <w:t>&lt;/DocAmend&gt;</w:t>
      </w:r>
    </w:p>
    <w:p w:rsidR="00C26008" w:rsidRPr="00A92F5F" w:rsidRDefault="00B945CB" w:rsidP="00C26008">
      <w:pPr>
        <w:pStyle w:val="NormalBold"/>
      </w:pPr>
      <w:r w:rsidRPr="002559B1">
        <w:rPr>
          <w:rStyle w:val="HideTWBExt"/>
          <w:b w:val="0"/>
          <w:szCs w:val="24"/>
        </w:rPr>
        <w:t>&lt;Article&gt;</w:t>
      </w:r>
      <w:r w:rsidRPr="00A92F5F">
        <w:t>Artikkel 1 – lõik 1 – punkt 5</w:t>
      </w:r>
      <w:r w:rsidRPr="002559B1">
        <w:rPr>
          <w:rStyle w:val="HideTWBExt"/>
          <w:b w:val="0"/>
          <w:szCs w:val="24"/>
        </w:rPr>
        <w:t>&lt;/Article&gt;</w:t>
      </w:r>
    </w:p>
    <w:p w:rsidR="00C26008" w:rsidRPr="00A92F5F" w:rsidRDefault="00B945CB" w:rsidP="00C26008">
      <w:r w:rsidRPr="002559B1">
        <w:rPr>
          <w:rStyle w:val="HideTWBExt"/>
        </w:rPr>
        <w:t>&lt;DocAmend2&gt;</w:t>
      </w:r>
      <w:r w:rsidRPr="00A92F5F">
        <w:t>Direktiiv 2009/21/EÜ</w:t>
      </w:r>
      <w:r w:rsidRPr="002559B1">
        <w:rPr>
          <w:rStyle w:val="HideTWBExt"/>
        </w:rPr>
        <w:t>&lt;/DocAmend2&gt;</w:t>
      </w:r>
    </w:p>
    <w:p w:rsidR="00C26008" w:rsidRPr="00A92F5F" w:rsidRDefault="00B945CB" w:rsidP="00C26008">
      <w:r w:rsidRPr="002559B1">
        <w:rPr>
          <w:rStyle w:val="HideTWBExt"/>
        </w:rPr>
        <w:t>&lt;Article2&gt;</w:t>
      </w:r>
      <w:r w:rsidRPr="00A92F5F">
        <w:t>Artikkel 6</w:t>
      </w:r>
      <w:r w:rsidRPr="002559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5C5C" w:rsidRPr="00A92F5F" w:rsidTr="009B4410">
        <w:trPr>
          <w:trHeight w:hRule="exact" w:val="240"/>
          <w:jc w:val="center"/>
        </w:trPr>
        <w:tc>
          <w:tcPr>
            <w:tcW w:w="9752" w:type="dxa"/>
            <w:gridSpan w:val="2"/>
          </w:tcPr>
          <w:p w:rsidR="00C26008" w:rsidRPr="00A92F5F" w:rsidRDefault="00C26008" w:rsidP="009B4410"/>
        </w:tc>
      </w:tr>
      <w:tr w:rsidR="00EF5C5C" w:rsidRPr="00A92F5F" w:rsidTr="009B4410">
        <w:trPr>
          <w:trHeight w:val="240"/>
          <w:jc w:val="center"/>
        </w:trPr>
        <w:tc>
          <w:tcPr>
            <w:tcW w:w="4876" w:type="dxa"/>
          </w:tcPr>
          <w:p w:rsidR="00C26008" w:rsidRPr="00A92F5F" w:rsidRDefault="00B945CB" w:rsidP="009B4410">
            <w:pPr>
              <w:pStyle w:val="AmColumnHeading"/>
            </w:pPr>
            <w:r w:rsidRPr="00A92F5F">
              <w:t>Komisjoni ettepanek</w:t>
            </w:r>
          </w:p>
        </w:tc>
        <w:tc>
          <w:tcPr>
            <w:tcW w:w="4876" w:type="dxa"/>
          </w:tcPr>
          <w:p w:rsidR="00C26008" w:rsidRPr="00A92F5F" w:rsidRDefault="00B945CB" w:rsidP="009B4410">
            <w:pPr>
              <w:pStyle w:val="AmColumnHeading"/>
            </w:pPr>
            <w:r w:rsidRPr="00A92F5F">
              <w:t>Muudatusettepanek</w:t>
            </w:r>
          </w:p>
        </w:tc>
      </w:tr>
      <w:tr w:rsidR="00EF5C5C" w:rsidRPr="00A92F5F" w:rsidTr="009B4410">
        <w:trPr>
          <w:jc w:val="center"/>
        </w:trPr>
        <w:tc>
          <w:tcPr>
            <w:tcW w:w="4876" w:type="dxa"/>
          </w:tcPr>
          <w:p w:rsidR="00C26008" w:rsidRPr="00A92F5F" w:rsidRDefault="00C26008" w:rsidP="009B4410">
            <w:pPr>
              <w:pStyle w:val="Normal6a"/>
            </w:pPr>
          </w:p>
        </w:tc>
        <w:tc>
          <w:tcPr>
            <w:tcW w:w="4876" w:type="dxa"/>
          </w:tcPr>
          <w:p w:rsidR="00C26008" w:rsidRPr="00A92F5F" w:rsidRDefault="00B945CB" w:rsidP="00043F5D">
            <w:pPr>
              <w:pStyle w:val="Normal6a"/>
            </w:pPr>
            <w:r w:rsidRPr="00A92F5F">
              <w:rPr>
                <w:b/>
                <w:i/>
              </w:rPr>
              <w:t>ga)</w:t>
            </w:r>
            <w:r w:rsidRPr="00A92F5F">
              <w:tab/>
            </w:r>
            <w:r w:rsidRPr="00A92F5F">
              <w:rPr>
                <w:b/>
                <w:i/>
              </w:rPr>
              <w:t xml:space="preserve">laeva keskkonnatoimega seotud teave, </w:t>
            </w:r>
            <w:r w:rsidRPr="00A92F5F">
              <w:rPr>
                <w:b/>
                <w:i/>
              </w:rPr>
              <w:t>nagu heiteandmed (nt kasvuhoonegaaside heide, vääveloksiidi heide) ning andmed ballastvee ja muude võimalike saasteainete käitlemise kohta;</w:t>
            </w:r>
          </w:p>
        </w:tc>
      </w:tr>
    </w:tbl>
    <w:p w:rsidR="00C26008" w:rsidRPr="00A92F5F" w:rsidRDefault="00B945CB" w:rsidP="00C26008">
      <w:r w:rsidRPr="002559B1">
        <w:rPr>
          <w:rStyle w:val="HideTWBExt"/>
        </w:rPr>
        <w:t>&lt;/Amend&gt;</w:t>
      </w:r>
    </w:p>
    <w:p w:rsidR="00C26008" w:rsidRPr="00A92F5F" w:rsidRDefault="00B945CB" w:rsidP="00C26008">
      <w:pPr>
        <w:pStyle w:val="AmNumberTabs"/>
      </w:pPr>
      <w:r w:rsidRPr="002559B1">
        <w:rPr>
          <w:rStyle w:val="HideTWBExt"/>
          <w:b w:val="0"/>
          <w:szCs w:val="24"/>
        </w:rPr>
        <w:t>&lt;Amend&gt;</w:t>
      </w:r>
      <w:r w:rsidRPr="00A92F5F">
        <w:t>Muudatusettepanek</w:t>
      </w:r>
      <w:r w:rsidRPr="00A92F5F">
        <w:tab/>
      </w:r>
      <w:r w:rsidRPr="00A92F5F">
        <w:tab/>
      </w:r>
      <w:r w:rsidRPr="002559B1">
        <w:rPr>
          <w:rStyle w:val="HideTWBExt"/>
          <w:b w:val="0"/>
          <w:szCs w:val="24"/>
        </w:rPr>
        <w:t>&lt;NumAm&gt;</w:t>
      </w:r>
      <w:r w:rsidRPr="00A92F5F">
        <w:t>23</w:t>
      </w:r>
      <w:r w:rsidRPr="002559B1">
        <w:rPr>
          <w:rStyle w:val="HideTWBExt"/>
          <w:b w:val="0"/>
          <w:szCs w:val="24"/>
        </w:rPr>
        <w:t>&lt;/NumAm&gt;</w:t>
      </w:r>
    </w:p>
    <w:p w:rsidR="00C26008" w:rsidRPr="00A92F5F" w:rsidRDefault="00B945CB" w:rsidP="00C26008">
      <w:pPr>
        <w:pStyle w:val="NormalBold12b"/>
      </w:pPr>
      <w:r w:rsidRPr="002559B1">
        <w:rPr>
          <w:rStyle w:val="HideTWBExt"/>
          <w:b w:val="0"/>
          <w:szCs w:val="24"/>
        </w:rPr>
        <w:t>&lt;DocAmend&gt;</w:t>
      </w:r>
      <w:r w:rsidRPr="00A92F5F">
        <w:t>Ettepanek võtta vastu direktiiv</w:t>
      </w:r>
      <w:r w:rsidRPr="002559B1">
        <w:rPr>
          <w:rStyle w:val="HideTWBExt"/>
          <w:b w:val="0"/>
          <w:szCs w:val="24"/>
        </w:rPr>
        <w:t>&lt;/DocAmend&gt;</w:t>
      </w:r>
    </w:p>
    <w:p w:rsidR="00C26008" w:rsidRPr="00A92F5F" w:rsidRDefault="00B945CB" w:rsidP="00C26008">
      <w:pPr>
        <w:pStyle w:val="NormalBold"/>
      </w:pPr>
      <w:r w:rsidRPr="002559B1">
        <w:rPr>
          <w:rStyle w:val="HideTWBExt"/>
          <w:b w:val="0"/>
          <w:szCs w:val="24"/>
        </w:rPr>
        <w:t>&lt;Article&gt;</w:t>
      </w:r>
      <w:r w:rsidRPr="00A92F5F">
        <w:t>Artikkel 1 – lõik 1 – punkt 5</w:t>
      </w:r>
      <w:r w:rsidRPr="002559B1">
        <w:rPr>
          <w:rStyle w:val="HideTWBExt"/>
          <w:b w:val="0"/>
          <w:szCs w:val="24"/>
        </w:rPr>
        <w:t>&lt;/Article&gt;</w:t>
      </w:r>
    </w:p>
    <w:p w:rsidR="00C26008" w:rsidRPr="00A92F5F" w:rsidRDefault="00B945CB" w:rsidP="00C26008">
      <w:r w:rsidRPr="002559B1">
        <w:rPr>
          <w:rStyle w:val="HideTWBExt"/>
        </w:rPr>
        <w:t>&lt;DocAmend2&gt;</w:t>
      </w:r>
      <w:r w:rsidRPr="00A92F5F">
        <w:t>Direktiiv 2009/21/EÜ</w:t>
      </w:r>
      <w:r w:rsidRPr="002559B1">
        <w:rPr>
          <w:rStyle w:val="HideTWBExt"/>
        </w:rPr>
        <w:t>&lt;/DocAmend2&gt;</w:t>
      </w:r>
    </w:p>
    <w:p w:rsidR="00C26008" w:rsidRPr="00A92F5F" w:rsidRDefault="00B945CB" w:rsidP="00C26008">
      <w:r w:rsidRPr="002559B1">
        <w:rPr>
          <w:rStyle w:val="HideTWBExt"/>
        </w:rPr>
        <w:t>&lt;Article2&gt;</w:t>
      </w:r>
      <w:r w:rsidRPr="00A92F5F">
        <w:t>Artikkel 6</w:t>
      </w:r>
      <w:r w:rsidRPr="002559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5C5C" w:rsidRPr="00A92F5F" w:rsidTr="009B4410">
        <w:trPr>
          <w:trHeight w:hRule="exact" w:val="240"/>
          <w:jc w:val="center"/>
        </w:trPr>
        <w:tc>
          <w:tcPr>
            <w:tcW w:w="9752" w:type="dxa"/>
            <w:gridSpan w:val="2"/>
          </w:tcPr>
          <w:p w:rsidR="00C26008" w:rsidRPr="00A92F5F" w:rsidRDefault="00C26008" w:rsidP="009B4410"/>
        </w:tc>
      </w:tr>
      <w:tr w:rsidR="00EF5C5C" w:rsidRPr="00A92F5F" w:rsidTr="009B4410">
        <w:trPr>
          <w:trHeight w:val="240"/>
          <w:jc w:val="center"/>
        </w:trPr>
        <w:tc>
          <w:tcPr>
            <w:tcW w:w="4876" w:type="dxa"/>
          </w:tcPr>
          <w:p w:rsidR="00C26008" w:rsidRPr="00A92F5F" w:rsidRDefault="00B945CB" w:rsidP="009B4410">
            <w:pPr>
              <w:pStyle w:val="AmColumnHeading"/>
            </w:pPr>
            <w:r w:rsidRPr="00A92F5F">
              <w:t>Komisjoni ettepanek</w:t>
            </w:r>
          </w:p>
        </w:tc>
        <w:tc>
          <w:tcPr>
            <w:tcW w:w="4876" w:type="dxa"/>
          </w:tcPr>
          <w:p w:rsidR="00C26008" w:rsidRPr="00A92F5F" w:rsidRDefault="00B945CB" w:rsidP="009B4410">
            <w:pPr>
              <w:pStyle w:val="AmColumnHeading"/>
            </w:pPr>
            <w:r w:rsidRPr="00A92F5F">
              <w:t>Muudatusettepanek</w:t>
            </w:r>
          </w:p>
        </w:tc>
      </w:tr>
      <w:tr w:rsidR="00EF5C5C" w:rsidRPr="00A92F5F" w:rsidTr="009B4410">
        <w:trPr>
          <w:jc w:val="center"/>
        </w:trPr>
        <w:tc>
          <w:tcPr>
            <w:tcW w:w="4876" w:type="dxa"/>
          </w:tcPr>
          <w:p w:rsidR="00C26008" w:rsidRPr="00A92F5F" w:rsidRDefault="00C26008" w:rsidP="009B4410">
            <w:pPr>
              <w:pStyle w:val="Normal6a"/>
            </w:pPr>
          </w:p>
        </w:tc>
        <w:tc>
          <w:tcPr>
            <w:tcW w:w="4876" w:type="dxa"/>
          </w:tcPr>
          <w:p w:rsidR="00C26008" w:rsidRPr="00A92F5F" w:rsidRDefault="00B945CB" w:rsidP="009B4410">
            <w:pPr>
              <w:pStyle w:val="Normal6a"/>
            </w:pPr>
            <w:r w:rsidRPr="00A92F5F">
              <w:rPr>
                <w:b/>
                <w:i/>
              </w:rPr>
              <w:t>gb)</w:t>
            </w:r>
            <w:r w:rsidRPr="00A92F5F">
              <w:tab/>
            </w:r>
            <w:r w:rsidRPr="00A92F5F">
              <w:rPr>
                <w:b/>
                <w:i/>
              </w:rPr>
              <w:t xml:space="preserve">laevapere andmed, sealhulgas nende kvalifikatsioon, tunnistused ja puhkeajad, et tagada töö- </w:t>
            </w:r>
            <w:r w:rsidRPr="00A92F5F">
              <w:rPr>
                <w:b/>
                <w:i/>
              </w:rPr>
              <w:t>ja ohutusreeglite järgimine;</w:t>
            </w:r>
          </w:p>
        </w:tc>
      </w:tr>
    </w:tbl>
    <w:p w:rsidR="00C26008" w:rsidRPr="00A92F5F" w:rsidRDefault="00B945CB" w:rsidP="00C26008">
      <w:r w:rsidRPr="002559B1">
        <w:rPr>
          <w:rStyle w:val="HideTWBExt"/>
        </w:rPr>
        <w:t>&lt;/Amend&gt;</w:t>
      </w:r>
    </w:p>
    <w:p w:rsidR="00C26008" w:rsidRPr="00A92F5F" w:rsidRDefault="00B945CB" w:rsidP="00C26008">
      <w:pPr>
        <w:pStyle w:val="AmNumberTabs"/>
      </w:pPr>
      <w:r w:rsidRPr="002559B1">
        <w:rPr>
          <w:rStyle w:val="HideTWBExt"/>
          <w:b w:val="0"/>
          <w:szCs w:val="24"/>
        </w:rPr>
        <w:t>&lt;Amend&gt;</w:t>
      </w:r>
      <w:r w:rsidRPr="00A92F5F">
        <w:t>Muudatusettepanek</w:t>
      </w:r>
      <w:r w:rsidRPr="00A92F5F">
        <w:tab/>
      </w:r>
      <w:r w:rsidRPr="00A92F5F">
        <w:tab/>
      </w:r>
      <w:r w:rsidRPr="002559B1">
        <w:rPr>
          <w:rStyle w:val="HideTWBExt"/>
          <w:b w:val="0"/>
          <w:szCs w:val="24"/>
        </w:rPr>
        <w:t>&lt;NumAm&gt;</w:t>
      </w:r>
      <w:r w:rsidRPr="00A92F5F">
        <w:t>24</w:t>
      </w:r>
      <w:r w:rsidRPr="002559B1">
        <w:rPr>
          <w:rStyle w:val="HideTWBExt"/>
          <w:b w:val="0"/>
          <w:szCs w:val="24"/>
        </w:rPr>
        <w:t>&lt;/NumAm&gt;</w:t>
      </w:r>
    </w:p>
    <w:p w:rsidR="00C26008" w:rsidRPr="00A92F5F" w:rsidRDefault="00B945CB" w:rsidP="00C26008">
      <w:pPr>
        <w:pStyle w:val="NormalBold12b"/>
      </w:pPr>
      <w:r w:rsidRPr="002559B1">
        <w:rPr>
          <w:rStyle w:val="HideTWBExt"/>
          <w:b w:val="0"/>
          <w:szCs w:val="24"/>
        </w:rPr>
        <w:t>&lt;DocAmend&gt;</w:t>
      </w:r>
      <w:r w:rsidRPr="00A92F5F">
        <w:t>Ettepanek võtta vastu direktiiv</w:t>
      </w:r>
      <w:r w:rsidRPr="002559B1">
        <w:rPr>
          <w:rStyle w:val="HideTWBExt"/>
          <w:b w:val="0"/>
          <w:szCs w:val="24"/>
        </w:rPr>
        <w:t>&lt;/DocAmend&gt;</w:t>
      </w:r>
    </w:p>
    <w:p w:rsidR="00C26008" w:rsidRPr="00A92F5F" w:rsidRDefault="00B945CB" w:rsidP="00C26008">
      <w:pPr>
        <w:pStyle w:val="NormalBold"/>
      </w:pPr>
      <w:r w:rsidRPr="002559B1">
        <w:rPr>
          <w:rStyle w:val="HideTWBExt"/>
          <w:b w:val="0"/>
          <w:szCs w:val="24"/>
        </w:rPr>
        <w:t>&lt;Article&gt;</w:t>
      </w:r>
      <w:r w:rsidRPr="00A92F5F">
        <w:t>Artikkel 1 – lõik 1 – punkt 5</w:t>
      </w:r>
      <w:r w:rsidRPr="002559B1">
        <w:rPr>
          <w:rStyle w:val="HideTWBExt"/>
          <w:b w:val="0"/>
          <w:szCs w:val="24"/>
        </w:rPr>
        <w:t>&lt;/Article&gt;</w:t>
      </w:r>
    </w:p>
    <w:p w:rsidR="00C26008" w:rsidRPr="00A92F5F" w:rsidRDefault="00B945CB" w:rsidP="00C26008">
      <w:r w:rsidRPr="002559B1">
        <w:rPr>
          <w:rStyle w:val="HideTWBExt"/>
        </w:rPr>
        <w:t>&lt;DocAmend2&gt;</w:t>
      </w:r>
      <w:r w:rsidRPr="00A92F5F">
        <w:t>Direktiiv 2009/21/EÜ</w:t>
      </w:r>
      <w:r w:rsidRPr="002559B1">
        <w:rPr>
          <w:rStyle w:val="HideTWBExt"/>
        </w:rPr>
        <w:t>&lt;/DocAmend2&gt;</w:t>
      </w:r>
    </w:p>
    <w:p w:rsidR="00C26008" w:rsidRPr="00A92F5F" w:rsidRDefault="00B945CB" w:rsidP="00C26008">
      <w:r w:rsidRPr="002559B1">
        <w:rPr>
          <w:rStyle w:val="HideTWBExt"/>
        </w:rPr>
        <w:t>&lt;Article2&gt;</w:t>
      </w:r>
      <w:r w:rsidRPr="00A92F5F">
        <w:t>Artikkel 6</w:t>
      </w:r>
      <w:r w:rsidRPr="002559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5C5C" w:rsidRPr="00A92F5F" w:rsidTr="009B4410">
        <w:trPr>
          <w:trHeight w:hRule="exact" w:val="240"/>
          <w:jc w:val="center"/>
        </w:trPr>
        <w:tc>
          <w:tcPr>
            <w:tcW w:w="9752" w:type="dxa"/>
            <w:gridSpan w:val="2"/>
          </w:tcPr>
          <w:p w:rsidR="00C26008" w:rsidRPr="00A92F5F" w:rsidRDefault="00C26008" w:rsidP="009B4410"/>
        </w:tc>
      </w:tr>
      <w:tr w:rsidR="00EF5C5C" w:rsidRPr="00A92F5F" w:rsidTr="009B4410">
        <w:trPr>
          <w:trHeight w:val="240"/>
          <w:jc w:val="center"/>
        </w:trPr>
        <w:tc>
          <w:tcPr>
            <w:tcW w:w="4876" w:type="dxa"/>
          </w:tcPr>
          <w:p w:rsidR="00C26008" w:rsidRPr="00A92F5F" w:rsidRDefault="00B945CB" w:rsidP="009B4410">
            <w:pPr>
              <w:pStyle w:val="AmColumnHeading"/>
            </w:pPr>
            <w:r w:rsidRPr="00A92F5F">
              <w:t>Komisjoni ettepanek</w:t>
            </w:r>
          </w:p>
        </w:tc>
        <w:tc>
          <w:tcPr>
            <w:tcW w:w="4876" w:type="dxa"/>
          </w:tcPr>
          <w:p w:rsidR="00C26008" w:rsidRPr="00A92F5F" w:rsidRDefault="00B945CB" w:rsidP="009B4410">
            <w:pPr>
              <w:pStyle w:val="AmColumnHeading"/>
            </w:pPr>
            <w:r w:rsidRPr="00A92F5F">
              <w:t>Muudatusettepanek</w:t>
            </w:r>
          </w:p>
        </w:tc>
      </w:tr>
      <w:tr w:rsidR="00EF5C5C" w:rsidRPr="00A92F5F" w:rsidTr="009B4410">
        <w:trPr>
          <w:jc w:val="center"/>
        </w:trPr>
        <w:tc>
          <w:tcPr>
            <w:tcW w:w="4876" w:type="dxa"/>
          </w:tcPr>
          <w:p w:rsidR="00C26008" w:rsidRPr="00A92F5F" w:rsidRDefault="00C26008" w:rsidP="009B4410">
            <w:pPr>
              <w:pStyle w:val="Normal6a"/>
            </w:pPr>
          </w:p>
        </w:tc>
        <w:tc>
          <w:tcPr>
            <w:tcW w:w="4876" w:type="dxa"/>
          </w:tcPr>
          <w:p w:rsidR="00C26008" w:rsidRPr="00A92F5F" w:rsidRDefault="00B945CB" w:rsidP="009B4410">
            <w:pPr>
              <w:pStyle w:val="Normal6a"/>
            </w:pPr>
            <w:r w:rsidRPr="00A92F5F">
              <w:rPr>
                <w:b/>
                <w:i/>
              </w:rPr>
              <w:t>gc)</w:t>
            </w:r>
            <w:r w:rsidRPr="00A92F5F">
              <w:tab/>
            </w:r>
            <w:r w:rsidRPr="00A92F5F">
              <w:rPr>
                <w:b/>
                <w:i/>
              </w:rPr>
              <w:t>kõikidest õnnetustest, vahejuhtumitest või ohuolukordadest teatamine ning nende lahendamiseks võetud meetmed, mis aitavad kaasa ennetavale ohutuskultuurile;</w:t>
            </w:r>
          </w:p>
        </w:tc>
      </w:tr>
    </w:tbl>
    <w:p w:rsidR="00C26008" w:rsidRPr="00A92F5F" w:rsidRDefault="00B945CB" w:rsidP="00C26008">
      <w:r w:rsidRPr="002559B1">
        <w:rPr>
          <w:rStyle w:val="HideTWBExt"/>
        </w:rPr>
        <w:t>&lt;/Amend&gt;</w:t>
      </w:r>
    </w:p>
    <w:p w:rsidR="00C26008" w:rsidRPr="00A92F5F" w:rsidRDefault="00B945CB" w:rsidP="00C26008">
      <w:pPr>
        <w:pStyle w:val="AmNumberTabs"/>
      </w:pPr>
      <w:r w:rsidRPr="002559B1">
        <w:rPr>
          <w:rStyle w:val="HideTWBExt"/>
          <w:b w:val="0"/>
          <w:szCs w:val="24"/>
        </w:rPr>
        <w:t>&lt;Amend&gt;</w:t>
      </w:r>
      <w:r w:rsidRPr="00A92F5F">
        <w:t>Muudatusettepanek</w:t>
      </w:r>
      <w:r w:rsidRPr="00A92F5F">
        <w:tab/>
      </w:r>
      <w:r w:rsidRPr="00A92F5F">
        <w:tab/>
      </w:r>
      <w:r w:rsidRPr="002559B1">
        <w:rPr>
          <w:rStyle w:val="HideTWBExt"/>
          <w:b w:val="0"/>
          <w:szCs w:val="24"/>
        </w:rPr>
        <w:t>&lt;NumAm&gt;</w:t>
      </w:r>
      <w:r w:rsidRPr="00A92F5F">
        <w:t>25</w:t>
      </w:r>
      <w:r w:rsidRPr="002559B1">
        <w:rPr>
          <w:rStyle w:val="HideTWBExt"/>
          <w:b w:val="0"/>
          <w:szCs w:val="24"/>
        </w:rPr>
        <w:t>&lt;/NumAm&gt;</w:t>
      </w:r>
    </w:p>
    <w:p w:rsidR="00C26008" w:rsidRPr="00A92F5F" w:rsidRDefault="00B945CB" w:rsidP="00C26008">
      <w:pPr>
        <w:pStyle w:val="NormalBold12b"/>
      </w:pPr>
      <w:r w:rsidRPr="002559B1">
        <w:rPr>
          <w:rStyle w:val="HideTWBExt"/>
          <w:b w:val="0"/>
          <w:szCs w:val="24"/>
        </w:rPr>
        <w:t>&lt;DocAmend&gt;</w:t>
      </w:r>
      <w:r w:rsidRPr="00A92F5F">
        <w:t>Ettepanek võtta vastu direktiiv</w:t>
      </w:r>
      <w:r w:rsidRPr="002559B1">
        <w:rPr>
          <w:rStyle w:val="HideTWBExt"/>
          <w:b w:val="0"/>
          <w:szCs w:val="24"/>
        </w:rPr>
        <w:t>&lt;/DocAmend&gt;</w:t>
      </w:r>
    </w:p>
    <w:p w:rsidR="00C26008" w:rsidRPr="00A92F5F" w:rsidRDefault="00B945CB" w:rsidP="00C26008">
      <w:pPr>
        <w:pStyle w:val="NormalBold"/>
      </w:pPr>
      <w:r w:rsidRPr="002559B1">
        <w:rPr>
          <w:rStyle w:val="HideTWBExt"/>
          <w:b w:val="0"/>
          <w:szCs w:val="24"/>
        </w:rPr>
        <w:t>&lt;Article&gt;</w:t>
      </w:r>
      <w:r w:rsidRPr="00A92F5F">
        <w:t>Artikkel 1 – lõik 1 – punkt 5</w:t>
      </w:r>
      <w:r w:rsidRPr="002559B1">
        <w:rPr>
          <w:rStyle w:val="HideTWBExt"/>
          <w:b w:val="0"/>
          <w:szCs w:val="24"/>
        </w:rPr>
        <w:t>&lt;/Article&gt;</w:t>
      </w:r>
    </w:p>
    <w:p w:rsidR="00C26008" w:rsidRPr="00A92F5F" w:rsidRDefault="00B945CB" w:rsidP="00C26008">
      <w:r w:rsidRPr="002559B1">
        <w:rPr>
          <w:rStyle w:val="HideTWBExt"/>
        </w:rPr>
        <w:t>&lt;DocAmend2&gt;</w:t>
      </w:r>
      <w:r w:rsidRPr="00A92F5F">
        <w:t>Direktiiv 2009/21/EÜ</w:t>
      </w:r>
      <w:r w:rsidRPr="002559B1">
        <w:rPr>
          <w:rStyle w:val="HideTWBExt"/>
        </w:rPr>
        <w:t>&lt;/DocAmend2&gt;</w:t>
      </w:r>
    </w:p>
    <w:p w:rsidR="00C26008" w:rsidRPr="00A92F5F" w:rsidRDefault="00B945CB" w:rsidP="00C26008">
      <w:r w:rsidRPr="002559B1">
        <w:rPr>
          <w:rStyle w:val="HideTWBExt"/>
        </w:rPr>
        <w:t>&lt;Article2&gt;</w:t>
      </w:r>
      <w:r w:rsidRPr="00A92F5F">
        <w:t>Artikkel 6</w:t>
      </w:r>
      <w:r w:rsidRPr="002559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5C5C" w:rsidRPr="00A92F5F" w:rsidTr="009B4410">
        <w:trPr>
          <w:trHeight w:hRule="exact" w:val="240"/>
          <w:jc w:val="center"/>
        </w:trPr>
        <w:tc>
          <w:tcPr>
            <w:tcW w:w="9752" w:type="dxa"/>
            <w:gridSpan w:val="2"/>
          </w:tcPr>
          <w:p w:rsidR="00C26008" w:rsidRPr="00A92F5F" w:rsidRDefault="00C26008" w:rsidP="009B4410"/>
        </w:tc>
      </w:tr>
      <w:tr w:rsidR="00EF5C5C" w:rsidRPr="00A92F5F" w:rsidTr="009B4410">
        <w:trPr>
          <w:trHeight w:val="240"/>
          <w:jc w:val="center"/>
        </w:trPr>
        <w:tc>
          <w:tcPr>
            <w:tcW w:w="4876" w:type="dxa"/>
          </w:tcPr>
          <w:p w:rsidR="00C26008" w:rsidRPr="00A92F5F" w:rsidRDefault="00B945CB" w:rsidP="009B4410">
            <w:pPr>
              <w:pStyle w:val="AmColumnHeading"/>
            </w:pPr>
            <w:r w:rsidRPr="00A92F5F">
              <w:t>Komisjoni ettepanek</w:t>
            </w:r>
          </w:p>
        </w:tc>
        <w:tc>
          <w:tcPr>
            <w:tcW w:w="4876" w:type="dxa"/>
          </w:tcPr>
          <w:p w:rsidR="00C26008" w:rsidRPr="00A92F5F" w:rsidRDefault="00B945CB" w:rsidP="009B4410">
            <w:pPr>
              <w:pStyle w:val="AmColumnHeading"/>
            </w:pPr>
            <w:r w:rsidRPr="00A92F5F">
              <w:t>Muudatusettepanek</w:t>
            </w:r>
          </w:p>
        </w:tc>
      </w:tr>
      <w:tr w:rsidR="00EF5C5C" w:rsidRPr="00A92F5F" w:rsidTr="009B4410">
        <w:trPr>
          <w:jc w:val="center"/>
        </w:trPr>
        <w:tc>
          <w:tcPr>
            <w:tcW w:w="4876" w:type="dxa"/>
          </w:tcPr>
          <w:p w:rsidR="00C26008" w:rsidRPr="00A92F5F" w:rsidRDefault="00C26008" w:rsidP="009B4410">
            <w:pPr>
              <w:pStyle w:val="Normal6a"/>
            </w:pPr>
          </w:p>
        </w:tc>
        <w:tc>
          <w:tcPr>
            <w:tcW w:w="4876" w:type="dxa"/>
          </w:tcPr>
          <w:p w:rsidR="00C26008" w:rsidRPr="00A92F5F" w:rsidRDefault="00B945CB" w:rsidP="009B4410">
            <w:pPr>
              <w:pStyle w:val="Normal6a"/>
            </w:pPr>
            <w:r w:rsidRPr="00A92F5F">
              <w:rPr>
                <w:b/>
                <w:i/>
              </w:rPr>
              <w:t>gd)</w:t>
            </w:r>
            <w:r w:rsidRPr="00A92F5F">
              <w:tab/>
            </w:r>
            <w:r w:rsidRPr="00A92F5F">
              <w:rPr>
                <w:b/>
                <w:i/>
              </w:rPr>
              <w:t xml:space="preserve">teave lasti </w:t>
            </w:r>
            <w:r w:rsidRPr="00A92F5F">
              <w:rPr>
                <w:b/>
                <w:i/>
              </w:rPr>
              <w:t>liigi, koguse ja käitlemise kohta, eriti ohtlikke materjale või kaupu vedavate laevade puhul, et hinnata vastavust transpordi- ja ohutuseesreeglitele;</w:t>
            </w:r>
          </w:p>
        </w:tc>
      </w:tr>
    </w:tbl>
    <w:p w:rsidR="00C26008" w:rsidRPr="00A92F5F" w:rsidRDefault="00B945CB" w:rsidP="00C26008">
      <w:r w:rsidRPr="002559B1">
        <w:rPr>
          <w:rStyle w:val="HideTWBExt"/>
        </w:rPr>
        <w:t>&lt;/Amend&gt;</w:t>
      </w:r>
    </w:p>
    <w:p w:rsidR="00C26008" w:rsidRPr="00A92F5F" w:rsidRDefault="00B945CB" w:rsidP="00C26008">
      <w:pPr>
        <w:pStyle w:val="AmNumberTabs"/>
      </w:pPr>
      <w:r w:rsidRPr="002559B1">
        <w:rPr>
          <w:rStyle w:val="HideTWBExt"/>
          <w:b w:val="0"/>
          <w:szCs w:val="24"/>
        </w:rPr>
        <w:t>&lt;Amend&gt;</w:t>
      </w:r>
      <w:r w:rsidRPr="00A92F5F">
        <w:t>Muudatusettepanek</w:t>
      </w:r>
      <w:r w:rsidRPr="00A92F5F">
        <w:tab/>
      </w:r>
      <w:r w:rsidRPr="00A92F5F">
        <w:tab/>
      </w:r>
      <w:r w:rsidRPr="002559B1">
        <w:rPr>
          <w:rStyle w:val="HideTWBExt"/>
          <w:b w:val="0"/>
          <w:szCs w:val="24"/>
        </w:rPr>
        <w:t>&lt;NumAm&gt;</w:t>
      </w:r>
      <w:r w:rsidRPr="00A92F5F">
        <w:t>26</w:t>
      </w:r>
      <w:r w:rsidRPr="002559B1">
        <w:rPr>
          <w:rStyle w:val="HideTWBExt"/>
          <w:b w:val="0"/>
          <w:szCs w:val="24"/>
        </w:rPr>
        <w:t>&lt;/NumAm&gt;</w:t>
      </w:r>
    </w:p>
    <w:p w:rsidR="00C26008" w:rsidRPr="00A92F5F" w:rsidRDefault="00B945CB" w:rsidP="00C26008">
      <w:pPr>
        <w:pStyle w:val="NormalBold12b"/>
      </w:pPr>
      <w:r w:rsidRPr="002559B1">
        <w:rPr>
          <w:rStyle w:val="HideTWBExt"/>
          <w:b w:val="0"/>
          <w:szCs w:val="24"/>
        </w:rPr>
        <w:t>&lt;DocAmend&gt;</w:t>
      </w:r>
      <w:r w:rsidRPr="00A92F5F">
        <w:t>Ettepanek võtta vastu direktiiv</w:t>
      </w:r>
      <w:r w:rsidRPr="002559B1">
        <w:rPr>
          <w:rStyle w:val="HideTWBExt"/>
          <w:b w:val="0"/>
          <w:szCs w:val="24"/>
        </w:rPr>
        <w:t>&lt;/DocAmend&gt;</w:t>
      </w:r>
    </w:p>
    <w:p w:rsidR="00C26008" w:rsidRPr="00A92F5F" w:rsidRDefault="00B945CB" w:rsidP="00C26008">
      <w:pPr>
        <w:pStyle w:val="NormalBold"/>
      </w:pPr>
      <w:r w:rsidRPr="002559B1">
        <w:rPr>
          <w:rStyle w:val="HideTWBExt"/>
          <w:b w:val="0"/>
          <w:szCs w:val="24"/>
        </w:rPr>
        <w:t>&lt;Article&gt;</w:t>
      </w:r>
      <w:r w:rsidRPr="00A92F5F">
        <w:t>Artikkel 1 – lõik 1 – punkt 5</w:t>
      </w:r>
      <w:r w:rsidRPr="002559B1">
        <w:rPr>
          <w:rStyle w:val="HideTWBExt"/>
          <w:b w:val="0"/>
          <w:szCs w:val="24"/>
        </w:rPr>
        <w:t>&lt;/Article&gt;</w:t>
      </w:r>
    </w:p>
    <w:p w:rsidR="00C26008" w:rsidRPr="00A92F5F" w:rsidRDefault="00B945CB" w:rsidP="00C26008">
      <w:r w:rsidRPr="002559B1">
        <w:rPr>
          <w:rStyle w:val="HideTWBExt"/>
        </w:rPr>
        <w:t>&lt;DocAmend2&gt;</w:t>
      </w:r>
      <w:r w:rsidRPr="00A92F5F">
        <w:t>Direktiiv 2009/21/EÜ</w:t>
      </w:r>
      <w:r w:rsidRPr="002559B1">
        <w:rPr>
          <w:rStyle w:val="HideTWBExt"/>
        </w:rPr>
        <w:t>&lt;/DocAmend2&gt;</w:t>
      </w:r>
    </w:p>
    <w:p w:rsidR="00C26008" w:rsidRPr="00A92F5F" w:rsidRDefault="00B945CB" w:rsidP="00C26008">
      <w:r w:rsidRPr="002559B1">
        <w:rPr>
          <w:rStyle w:val="HideTWBExt"/>
        </w:rPr>
        <w:t>&lt;Article2&gt;</w:t>
      </w:r>
      <w:r w:rsidRPr="00A92F5F">
        <w:t>Artikkel 6</w:t>
      </w:r>
      <w:r w:rsidRPr="002559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5C5C" w:rsidRPr="00A92F5F" w:rsidTr="009B4410">
        <w:trPr>
          <w:trHeight w:hRule="exact" w:val="240"/>
          <w:jc w:val="center"/>
        </w:trPr>
        <w:tc>
          <w:tcPr>
            <w:tcW w:w="9752" w:type="dxa"/>
            <w:gridSpan w:val="2"/>
          </w:tcPr>
          <w:p w:rsidR="00C26008" w:rsidRPr="00A92F5F" w:rsidRDefault="00C26008" w:rsidP="009B4410"/>
        </w:tc>
      </w:tr>
      <w:tr w:rsidR="00EF5C5C" w:rsidRPr="00A92F5F" w:rsidTr="009B4410">
        <w:trPr>
          <w:trHeight w:val="240"/>
          <w:jc w:val="center"/>
        </w:trPr>
        <w:tc>
          <w:tcPr>
            <w:tcW w:w="4876" w:type="dxa"/>
          </w:tcPr>
          <w:p w:rsidR="00C26008" w:rsidRPr="00A92F5F" w:rsidRDefault="00B945CB" w:rsidP="009B4410">
            <w:pPr>
              <w:pStyle w:val="AmColumnHeading"/>
            </w:pPr>
            <w:r w:rsidRPr="00A92F5F">
              <w:t>Komisjoni ettepanek</w:t>
            </w:r>
          </w:p>
        </w:tc>
        <w:tc>
          <w:tcPr>
            <w:tcW w:w="4876" w:type="dxa"/>
          </w:tcPr>
          <w:p w:rsidR="00C26008" w:rsidRPr="00A92F5F" w:rsidRDefault="00B945CB" w:rsidP="009B4410">
            <w:pPr>
              <w:pStyle w:val="AmColumnHeading"/>
            </w:pPr>
            <w:r w:rsidRPr="00A92F5F">
              <w:t>Muudatusettepanek</w:t>
            </w:r>
          </w:p>
        </w:tc>
      </w:tr>
      <w:tr w:rsidR="00EF5C5C" w:rsidRPr="00A92F5F" w:rsidTr="009B4410">
        <w:trPr>
          <w:jc w:val="center"/>
        </w:trPr>
        <w:tc>
          <w:tcPr>
            <w:tcW w:w="4876" w:type="dxa"/>
          </w:tcPr>
          <w:p w:rsidR="00C26008" w:rsidRPr="00A92F5F" w:rsidRDefault="00C26008" w:rsidP="009B4410">
            <w:pPr>
              <w:pStyle w:val="Normal6a"/>
            </w:pPr>
          </w:p>
        </w:tc>
        <w:tc>
          <w:tcPr>
            <w:tcW w:w="4876" w:type="dxa"/>
          </w:tcPr>
          <w:p w:rsidR="00C26008" w:rsidRPr="00A92F5F" w:rsidRDefault="00B945CB" w:rsidP="009B4410">
            <w:pPr>
              <w:pStyle w:val="Normal6a"/>
            </w:pPr>
            <w:r w:rsidRPr="00A92F5F">
              <w:rPr>
                <w:b/>
                <w:i/>
              </w:rPr>
              <w:t>ge)</w:t>
            </w:r>
            <w:r w:rsidRPr="00A92F5F">
              <w:tab/>
            </w:r>
            <w:r w:rsidRPr="00A92F5F">
              <w:rPr>
                <w:b/>
                <w:i/>
              </w:rPr>
              <w:t xml:space="preserve">laeva ohutusjuhtimise süsteemiga seotud andmed, sealhulgas andmed </w:t>
            </w:r>
            <w:r w:rsidRPr="00A92F5F">
              <w:rPr>
                <w:b/>
                <w:i/>
              </w:rPr>
              <w:t>ohutusteemaliste koosolekute, ohuhindamiste ja võetud parandusmeetmete kohta;</w:t>
            </w:r>
          </w:p>
        </w:tc>
      </w:tr>
    </w:tbl>
    <w:p w:rsidR="00C26008" w:rsidRPr="00A92F5F" w:rsidRDefault="00B945CB" w:rsidP="00C26008">
      <w:r w:rsidRPr="002559B1">
        <w:rPr>
          <w:rStyle w:val="HideTWBExt"/>
        </w:rPr>
        <w:t>&lt;/Amend&gt;</w:t>
      </w:r>
    </w:p>
    <w:p w:rsidR="00C26008" w:rsidRPr="00A92F5F" w:rsidRDefault="00B945CB" w:rsidP="00C26008">
      <w:pPr>
        <w:pStyle w:val="AmNumberTabs"/>
      </w:pPr>
      <w:r w:rsidRPr="002559B1">
        <w:rPr>
          <w:rStyle w:val="HideTWBExt"/>
          <w:b w:val="0"/>
          <w:szCs w:val="24"/>
        </w:rPr>
        <w:t>&lt;Amend&gt;</w:t>
      </w:r>
      <w:r w:rsidRPr="00A92F5F">
        <w:t>Muudatusettepanek</w:t>
      </w:r>
      <w:r w:rsidRPr="00A92F5F">
        <w:tab/>
      </w:r>
      <w:r w:rsidRPr="00A92F5F">
        <w:tab/>
      </w:r>
      <w:r w:rsidRPr="002559B1">
        <w:rPr>
          <w:rStyle w:val="HideTWBExt"/>
          <w:b w:val="0"/>
          <w:szCs w:val="24"/>
        </w:rPr>
        <w:t>&lt;NumAm&gt;</w:t>
      </w:r>
      <w:r w:rsidRPr="00A92F5F">
        <w:t>27</w:t>
      </w:r>
      <w:r w:rsidRPr="002559B1">
        <w:rPr>
          <w:rStyle w:val="HideTWBExt"/>
          <w:b w:val="0"/>
          <w:szCs w:val="24"/>
        </w:rPr>
        <w:t>&lt;/NumAm&gt;</w:t>
      </w:r>
    </w:p>
    <w:p w:rsidR="00C26008" w:rsidRPr="00A92F5F" w:rsidRDefault="00B945CB" w:rsidP="00C26008">
      <w:pPr>
        <w:pStyle w:val="NormalBold12b"/>
      </w:pPr>
      <w:r w:rsidRPr="002559B1">
        <w:rPr>
          <w:rStyle w:val="HideTWBExt"/>
          <w:b w:val="0"/>
          <w:szCs w:val="24"/>
        </w:rPr>
        <w:t>&lt;DocAmend&gt;</w:t>
      </w:r>
      <w:r w:rsidRPr="00A92F5F">
        <w:t>Ettepanek võtta vastu direktiiv</w:t>
      </w:r>
      <w:r w:rsidRPr="002559B1">
        <w:rPr>
          <w:rStyle w:val="HideTWBExt"/>
          <w:b w:val="0"/>
          <w:szCs w:val="24"/>
        </w:rPr>
        <w:t>&lt;/DocAmend&gt;</w:t>
      </w:r>
    </w:p>
    <w:p w:rsidR="00C26008" w:rsidRPr="00A92F5F" w:rsidRDefault="00B945CB" w:rsidP="00C26008">
      <w:pPr>
        <w:pStyle w:val="NormalBold"/>
      </w:pPr>
      <w:r w:rsidRPr="002559B1">
        <w:rPr>
          <w:rStyle w:val="HideTWBExt"/>
          <w:b w:val="0"/>
          <w:szCs w:val="24"/>
        </w:rPr>
        <w:t>&lt;Article&gt;</w:t>
      </w:r>
      <w:r w:rsidRPr="00A92F5F">
        <w:t>Artikkel 1 – lõik 1 – punkt 5</w:t>
      </w:r>
      <w:r w:rsidRPr="002559B1">
        <w:rPr>
          <w:rStyle w:val="HideTWBExt"/>
          <w:b w:val="0"/>
          <w:szCs w:val="24"/>
        </w:rPr>
        <w:t>&lt;/Article&gt;</w:t>
      </w:r>
    </w:p>
    <w:p w:rsidR="00C26008" w:rsidRPr="00A92F5F" w:rsidRDefault="00B945CB" w:rsidP="00C26008">
      <w:r w:rsidRPr="002559B1">
        <w:rPr>
          <w:rStyle w:val="HideTWBExt"/>
        </w:rPr>
        <w:t>&lt;DocAmend2&gt;</w:t>
      </w:r>
      <w:r w:rsidRPr="00A92F5F">
        <w:t xml:space="preserve">Direktiiv </w:t>
      </w:r>
      <w:r w:rsidRPr="00A92F5F">
        <w:t>2009/21/EÜ</w:t>
      </w:r>
      <w:r w:rsidRPr="002559B1">
        <w:rPr>
          <w:rStyle w:val="HideTWBExt"/>
        </w:rPr>
        <w:t>&lt;/DocAmend2&gt;</w:t>
      </w:r>
    </w:p>
    <w:p w:rsidR="00C26008" w:rsidRPr="00A92F5F" w:rsidRDefault="00B945CB" w:rsidP="00C26008">
      <w:r w:rsidRPr="002559B1">
        <w:rPr>
          <w:rStyle w:val="HideTWBExt"/>
        </w:rPr>
        <w:t>&lt;Article2&gt;</w:t>
      </w:r>
      <w:r w:rsidRPr="00A92F5F">
        <w:t>Artikkel 6</w:t>
      </w:r>
      <w:r w:rsidRPr="002559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5C5C" w:rsidRPr="00A92F5F" w:rsidTr="009B4410">
        <w:trPr>
          <w:trHeight w:hRule="exact" w:val="240"/>
          <w:jc w:val="center"/>
        </w:trPr>
        <w:tc>
          <w:tcPr>
            <w:tcW w:w="9752" w:type="dxa"/>
            <w:gridSpan w:val="2"/>
          </w:tcPr>
          <w:p w:rsidR="00C26008" w:rsidRPr="00A92F5F" w:rsidRDefault="00C26008" w:rsidP="009B4410"/>
        </w:tc>
      </w:tr>
      <w:tr w:rsidR="00EF5C5C" w:rsidRPr="00A92F5F" w:rsidTr="009B4410">
        <w:trPr>
          <w:trHeight w:val="240"/>
          <w:jc w:val="center"/>
        </w:trPr>
        <w:tc>
          <w:tcPr>
            <w:tcW w:w="4876" w:type="dxa"/>
          </w:tcPr>
          <w:p w:rsidR="00C26008" w:rsidRPr="00A92F5F" w:rsidRDefault="00B945CB" w:rsidP="009B4410">
            <w:pPr>
              <w:pStyle w:val="AmColumnHeading"/>
            </w:pPr>
            <w:r w:rsidRPr="00A92F5F">
              <w:t>Komisjoni ettepanek</w:t>
            </w:r>
          </w:p>
        </w:tc>
        <w:tc>
          <w:tcPr>
            <w:tcW w:w="4876" w:type="dxa"/>
          </w:tcPr>
          <w:p w:rsidR="00C26008" w:rsidRPr="00A92F5F" w:rsidRDefault="00B945CB" w:rsidP="009B4410">
            <w:pPr>
              <w:pStyle w:val="AmColumnHeading"/>
            </w:pPr>
            <w:r w:rsidRPr="00A92F5F">
              <w:t>Muudatusettepanek</w:t>
            </w:r>
          </w:p>
        </w:tc>
      </w:tr>
      <w:tr w:rsidR="00EF5C5C" w:rsidRPr="00A92F5F" w:rsidTr="009B4410">
        <w:trPr>
          <w:jc w:val="center"/>
        </w:trPr>
        <w:tc>
          <w:tcPr>
            <w:tcW w:w="4876" w:type="dxa"/>
          </w:tcPr>
          <w:p w:rsidR="00C26008" w:rsidRPr="00A92F5F" w:rsidRDefault="00C26008" w:rsidP="009B4410">
            <w:pPr>
              <w:pStyle w:val="Normal6a"/>
            </w:pPr>
          </w:p>
        </w:tc>
        <w:tc>
          <w:tcPr>
            <w:tcW w:w="4876" w:type="dxa"/>
          </w:tcPr>
          <w:p w:rsidR="00C26008" w:rsidRPr="00A92F5F" w:rsidRDefault="00B945CB" w:rsidP="009B4410">
            <w:pPr>
              <w:pStyle w:val="Normal6a"/>
            </w:pPr>
            <w:r w:rsidRPr="00A92F5F">
              <w:rPr>
                <w:b/>
                <w:i/>
              </w:rPr>
              <w:t>gf)</w:t>
            </w:r>
            <w:r w:rsidRPr="00A92F5F">
              <w:tab/>
            </w:r>
            <w:r w:rsidRPr="00A92F5F">
              <w:rPr>
                <w:b/>
                <w:i/>
              </w:rPr>
              <w:t xml:space="preserve">andmed turvameetmete ning rahvusvaheliste meresõiduturvalisuse koodeksite ja konventsioonide järgimise kohta, mis on tänapäeva turvateadlikus keskkonnas </w:t>
            </w:r>
            <w:r w:rsidRPr="00A92F5F">
              <w:rPr>
                <w:b/>
                <w:i/>
              </w:rPr>
              <w:t>eriti olulised;</w:t>
            </w:r>
          </w:p>
        </w:tc>
      </w:tr>
    </w:tbl>
    <w:p w:rsidR="00C26008" w:rsidRPr="00A92F5F" w:rsidRDefault="00B945CB" w:rsidP="00C26008">
      <w:r w:rsidRPr="002559B1">
        <w:rPr>
          <w:rStyle w:val="HideTWBExt"/>
        </w:rPr>
        <w:t>&lt;/Amend&gt;</w:t>
      </w:r>
    </w:p>
    <w:p w:rsidR="00C26008" w:rsidRPr="00A92F5F" w:rsidRDefault="00B945CB" w:rsidP="00C26008">
      <w:pPr>
        <w:pStyle w:val="AmNumberTabs"/>
      </w:pPr>
      <w:r w:rsidRPr="002559B1">
        <w:rPr>
          <w:rStyle w:val="HideTWBExt"/>
          <w:b w:val="0"/>
          <w:szCs w:val="24"/>
        </w:rPr>
        <w:t>&lt;Amend&gt;</w:t>
      </w:r>
      <w:r w:rsidRPr="00A92F5F">
        <w:t>Muudatusettepanek</w:t>
      </w:r>
      <w:r w:rsidRPr="00A92F5F">
        <w:tab/>
      </w:r>
      <w:r w:rsidRPr="00A92F5F">
        <w:tab/>
      </w:r>
      <w:r w:rsidRPr="002559B1">
        <w:rPr>
          <w:rStyle w:val="HideTWBExt"/>
          <w:b w:val="0"/>
          <w:szCs w:val="24"/>
        </w:rPr>
        <w:t>&lt;NumAm&gt;</w:t>
      </w:r>
      <w:r w:rsidRPr="00A92F5F">
        <w:t>28</w:t>
      </w:r>
      <w:r w:rsidRPr="002559B1">
        <w:rPr>
          <w:rStyle w:val="HideTWBExt"/>
          <w:b w:val="0"/>
          <w:szCs w:val="24"/>
        </w:rPr>
        <w:t>&lt;/NumAm&gt;</w:t>
      </w:r>
    </w:p>
    <w:p w:rsidR="00C26008" w:rsidRPr="00A92F5F" w:rsidRDefault="00B945CB" w:rsidP="00C26008">
      <w:pPr>
        <w:pStyle w:val="NormalBold12b"/>
      </w:pPr>
      <w:r w:rsidRPr="002559B1">
        <w:rPr>
          <w:rStyle w:val="HideTWBExt"/>
          <w:b w:val="0"/>
          <w:szCs w:val="24"/>
        </w:rPr>
        <w:t>&lt;DocAmend&gt;</w:t>
      </w:r>
      <w:r w:rsidRPr="00A92F5F">
        <w:t>Ettepanek võtta vastu direktiiv</w:t>
      </w:r>
      <w:r w:rsidRPr="002559B1">
        <w:rPr>
          <w:rStyle w:val="HideTWBExt"/>
          <w:b w:val="0"/>
          <w:szCs w:val="24"/>
        </w:rPr>
        <w:t>&lt;/DocAmend&gt;</w:t>
      </w:r>
    </w:p>
    <w:p w:rsidR="00C26008" w:rsidRPr="00A92F5F" w:rsidRDefault="00B945CB" w:rsidP="00C26008">
      <w:pPr>
        <w:pStyle w:val="NormalBold"/>
      </w:pPr>
      <w:r w:rsidRPr="002559B1">
        <w:rPr>
          <w:rStyle w:val="HideTWBExt"/>
          <w:b w:val="0"/>
          <w:szCs w:val="24"/>
        </w:rPr>
        <w:t>&lt;Article&gt;</w:t>
      </w:r>
      <w:r w:rsidRPr="00A92F5F">
        <w:t>Artikkel 1 – lõik 1 – punkt 5</w:t>
      </w:r>
      <w:r w:rsidRPr="002559B1">
        <w:rPr>
          <w:rStyle w:val="HideTWBExt"/>
          <w:b w:val="0"/>
          <w:szCs w:val="24"/>
        </w:rPr>
        <w:t>&lt;/Article&gt;</w:t>
      </w:r>
    </w:p>
    <w:p w:rsidR="00C26008" w:rsidRPr="00A92F5F" w:rsidRDefault="00B945CB" w:rsidP="00C26008">
      <w:r w:rsidRPr="002559B1">
        <w:rPr>
          <w:rStyle w:val="HideTWBExt"/>
        </w:rPr>
        <w:t>&lt;DocAmend2&gt;</w:t>
      </w:r>
      <w:r w:rsidRPr="00A92F5F">
        <w:t>Direktiiv 2009/21/EÜ</w:t>
      </w:r>
      <w:r w:rsidRPr="002559B1">
        <w:rPr>
          <w:rStyle w:val="HideTWBExt"/>
        </w:rPr>
        <w:t>&lt;/DocAmend2&gt;</w:t>
      </w:r>
    </w:p>
    <w:p w:rsidR="00C26008" w:rsidRPr="00A92F5F" w:rsidRDefault="00B945CB" w:rsidP="00C26008">
      <w:r w:rsidRPr="002559B1">
        <w:rPr>
          <w:rStyle w:val="HideTWBExt"/>
        </w:rPr>
        <w:t>&lt;Article2&gt;</w:t>
      </w:r>
      <w:r w:rsidRPr="00A92F5F">
        <w:t>Artikkel 6</w:t>
      </w:r>
      <w:r w:rsidRPr="002559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5C5C" w:rsidRPr="00A92F5F" w:rsidTr="009B4410">
        <w:trPr>
          <w:trHeight w:hRule="exact" w:val="240"/>
          <w:jc w:val="center"/>
        </w:trPr>
        <w:tc>
          <w:tcPr>
            <w:tcW w:w="9752" w:type="dxa"/>
            <w:gridSpan w:val="2"/>
          </w:tcPr>
          <w:p w:rsidR="00C26008" w:rsidRPr="00A92F5F" w:rsidRDefault="00C26008" w:rsidP="009B4410"/>
        </w:tc>
      </w:tr>
      <w:tr w:rsidR="00EF5C5C" w:rsidRPr="00A92F5F" w:rsidTr="009B4410">
        <w:trPr>
          <w:trHeight w:val="240"/>
          <w:jc w:val="center"/>
        </w:trPr>
        <w:tc>
          <w:tcPr>
            <w:tcW w:w="4876" w:type="dxa"/>
          </w:tcPr>
          <w:p w:rsidR="00C26008" w:rsidRPr="00A92F5F" w:rsidRDefault="00B945CB" w:rsidP="009B4410">
            <w:pPr>
              <w:pStyle w:val="AmColumnHeading"/>
            </w:pPr>
            <w:r w:rsidRPr="00A92F5F">
              <w:t>Komisjoni ettepanek</w:t>
            </w:r>
          </w:p>
        </w:tc>
        <w:tc>
          <w:tcPr>
            <w:tcW w:w="4876" w:type="dxa"/>
          </w:tcPr>
          <w:p w:rsidR="00C26008" w:rsidRPr="00A92F5F" w:rsidRDefault="00B945CB" w:rsidP="009B4410">
            <w:pPr>
              <w:pStyle w:val="AmColumnHeading"/>
            </w:pPr>
            <w:r w:rsidRPr="00A92F5F">
              <w:t>Muudatusettepanek</w:t>
            </w:r>
          </w:p>
        </w:tc>
      </w:tr>
      <w:tr w:rsidR="00EF5C5C" w:rsidRPr="00A92F5F" w:rsidTr="009B4410">
        <w:trPr>
          <w:jc w:val="center"/>
        </w:trPr>
        <w:tc>
          <w:tcPr>
            <w:tcW w:w="4876" w:type="dxa"/>
          </w:tcPr>
          <w:p w:rsidR="00C26008" w:rsidRPr="00A92F5F" w:rsidRDefault="00C26008" w:rsidP="009B4410">
            <w:pPr>
              <w:pStyle w:val="Normal6a"/>
            </w:pPr>
          </w:p>
        </w:tc>
        <w:tc>
          <w:tcPr>
            <w:tcW w:w="4876" w:type="dxa"/>
          </w:tcPr>
          <w:p w:rsidR="00C26008" w:rsidRPr="00A92F5F" w:rsidRDefault="00B945CB" w:rsidP="009B4410">
            <w:pPr>
              <w:pStyle w:val="Normal6a"/>
            </w:pPr>
            <w:r w:rsidRPr="00A92F5F">
              <w:rPr>
                <w:b/>
                <w:i/>
              </w:rPr>
              <w:t>gg)</w:t>
            </w:r>
            <w:r w:rsidRPr="00A92F5F">
              <w:tab/>
            </w:r>
            <w:r w:rsidRPr="00A92F5F">
              <w:rPr>
                <w:b/>
                <w:i/>
              </w:rPr>
              <w:t>teave laeva tehnoloogiliste uuenduste ning seadmete hoolduse ja ohutusega seotud muudatuste kohta;</w:t>
            </w:r>
          </w:p>
        </w:tc>
      </w:tr>
    </w:tbl>
    <w:p w:rsidR="00C26008" w:rsidRPr="00A92F5F" w:rsidRDefault="00B945CB" w:rsidP="00C26008">
      <w:r w:rsidRPr="002559B1">
        <w:rPr>
          <w:rStyle w:val="HideTWBExt"/>
        </w:rPr>
        <w:t>&lt;/Amend&gt;</w:t>
      </w:r>
    </w:p>
    <w:p w:rsidR="00C26008" w:rsidRPr="00A92F5F" w:rsidRDefault="00B945CB" w:rsidP="00C26008">
      <w:pPr>
        <w:pStyle w:val="AmNumberTabs"/>
      </w:pPr>
      <w:r w:rsidRPr="002559B1">
        <w:rPr>
          <w:rStyle w:val="HideTWBExt"/>
          <w:b w:val="0"/>
          <w:szCs w:val="24"/>
        </w:rPr>
        <w:t>&lt;Amend&gt;</w:t>
      </w:r>
      <w:r w:rsidRPr="00A92F5F">
        <w:t>Muudatusettepanek</w:t>
      </w:r>
      <w:r w:rsidRPr="00A92F5F">
        <w:tab/>
      </w:r>
      <w:r w:rsidRPr="00A92F5F">
        <w:tab/>
      </w:r>
      <w:r w:rsidRPr="002559B1">
        <w:rPr>
          <w:rStyle w:val="HideTWBExt"/>
          <w:b w:val="0"/>
          <w:szCs w:val="24"/>
        </w:rPr>
        <w:t>&lt;NumAm&gt;</w:t>
      </w:r>
      <w:r w:rsidRPr="00A92F5F">
        <w:t>29</w:t>
      </w:r>
      <w:r w:rsidRPr="002559B1">
        <w:rPr>
          <w:rStyle w:val="HideTWBExt"/>
          <w:b w:val="0"/>
          <w:szCs w:val="24"/>
        </w:rPr>
        <w:t>&lt;/NumAm&gt;</w:t>
      </w:r>
    </w:p>
    <w:p w:rsidR="00C26008" w:rsidRPr="00A92F5F" w:rsidRDefault="00B945CB" w:rsidP="00C26008">
      <w:pPr>
        <w:pStyle w:val="NormalBold12b"/>
      </w:pPr>
      <w:r w:rsidRPr="002559B1">
        <w:rPr>
          <w:rStyle w:val="HideTWBExt"/>
          <w:b w:val="0"/>
          <w:szCs w:val="24"/>
        </w:rPr>
        <w:t>&lt;DocAmend&gt;</w:t>
      </w:r>
      <w:r w:rsidRPr="00A92F5F">
        <w:t>Ettepanek võtta vastu direktiiv</w:t>
      </w:r>
      <w:r w:rsidRPr="002559B1">
        <w:rPr>
          <w:rStyle w:val="HideTWBExt"/>
          <w:b w:val="0"/>
          <w:szCs w:val="24"/>
        </w:rPr>
        <w:t>&lt;/DocAmend&gt;</w:t>
      </w:r>
    </w:p>
    <w:p w:rsidR="00C26008" w:rsidRPr="00A92F5F" w:rsidRDefault="00B945CB" w:rsidP="00C26008">
      <w:pPr>
        <w:pStyle w:val="NormalBold"/>
      </w:pPr>
      <w:r w:rsidRPr="002559B1">
        <w:rPr>
          <w:rStyle w:val="HideTWBExt"/>
          <w:b w:val="0"/>
          <w:szCs w:val="24"/>
        </w:rPr>
        <w:t>&lt;Article&gt;</w:t>
      </w:r>
      <w:r w:rsidRPr="00A92F5F">
        <w:t>Artikkel 1 – lõik 1 – punkt 5</w:t>
      </w:r>
      <w:r w:rsidRPr="002559B1">
        <w:rPr>
          <w:rStyle w:val="HideTWBExt"/>
          <w:b w:val="0"/>
          <w:szCs w:val="24"/>
        </w:rPr>
        <w:t>&lt;/Article&gt;</w:t>
      </w:r>
    </w:p>
    <w:p w:rsidR="00C26008" w:rsidRPr="00A92F5F" w:rsidRDefault="00B945CB" w:rsidP="00C26008">
      <w:r w:rsidRPr="002559B1">
        <w:rPr>
          <w:rStyle w:val="HideTWBExt"/>
        </w:rPr>
        <w:t>&lt;DocAmend2&gt;</w:t>
      </w:r>
      <w:r w:rsidRPr="00A92F5F">
        <w:t>Direktiiv 2009/21/EÜ</w:t>
      </w:r>
      <w:r w:rsidRPr="002559B1">
        <w:rPr>
          <w:rStyle w:val="HideTWBExt"/>
        </w:rPr>
        <w:t>&lt;/DocAmend2&gt;</w:t>
      </w:r>
    </w:p>
    <w:p w:rsidR="00C26008" w:rsidRPr="00A92F5F" w:rsidRDefault="00B945CB" w:rsidP="00C26008">
      <w:r w:rsidRPr="002559B1">
        <w:rPr>
          <w:rStyle w:val="HideTWBExt"/>
        </w:rPr>
        <w:t>&lt;Article2&gt;</w:t>
      </w:r>
      <w:r w:rsidRPr="00A92F5F">
        <w:t>Artikkel 6</w:t>
      </w:r>
      <w:r w:rsidRPr="002559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5C5C" w:rsidRPr="00A92F5F" w:rsidTr="009B4410">
        <w:trPr>
          <w:trHeight w:hRule="exact" w:val="240"/>
          <w:jc w:val="center"/>
        </w:trPr>
        <w:tc>
          <w:tcPr>
            <w:tcW w:w="9752" w:type="dxa"/>
            <w:gridSpan w:val="2"/>
          </w:tcPr>
          <w:p w:rsidR="00C26008" w:rsidRPr="00A92F5F" w:rsidRDefault="00C26008" w:rsidP="009B4410"/>
        </w:tc>
      </w:tr>
      <w:tr w:rsidR="00EF5C5C" w:rsidRPr="00A92F5F" w:rsidTr="009B4410">
        <w:trPr>
          <w:trHeight w:val="240"/>
          <w:jc w:val="center"/>
        </w:trPr>
        <w:tc>
          <w:tcPr>
            <w:tcW w:w="4876" w:type="dxa"/>
          </w:tcPr>
          <w:p w:rsidR="00C26008" w:rsidRPr="00A92F5F" w:rsidRDefault="00B945CB" w:rsidP="009B4410">
            <w:pPr>
              <w:pStyle w:val="AmColumnHeading"/>
            </w:pPr>
            <w:r w:rsidRPr="00A92F5F">
              <w:t>Komisjoni ettepanek</w:t>
            </w:r>
          </w:p>
        </w:tc>
        <w:tc>
          <w:tcPr>
            <w:tcW w:w="4876" w:type="dxa"/>
          </w:tcPr>
          <w:p w:rsidR="00C26008" w:rsidRPr="00A92F5F" w:rsidRDefault="00B945CB" w:rsidP="009B4410">
            <w:pPr>
              <w:pStyle w:val="AmColumnHeading"/>
            </w:pPr>
            <w:r w:rsidRPr="00A92F5F">
              <w:t>Muudatusettepanek</w:t>
            </w:r>
          </w:p>
        </w:tc>
      </w:tr>
      <w:tr w:rsidR="00EF5C5C" w:rsidRPr="00A92F5F" w:rsidTr="009B4410">
        <w:trPr>
          <w:jc w:val="center"/>
        </w:trPr>
        <w:tc>
          <w:tcPr>
            <w:tcW w:w="4876" w:type="dxa"/>
          </w:tcPr>
          <w:p w:rsidR="00C26008" w:rsidRPr="00A92F5F" w:rsidRDefault="00C26008" w:rsidP="009B4410">
            <w:pPr>
              <w:pStyle w:val="Normal6a"/>
            </w:pPr>
          </w:p>
        </w:tc>
        <w:tc>
          <w:tcPr>
            <w:tcW w:w="4876" w:type="dxa"/>
          </w:tcPr>
          <w:p w:rsidR="00C26008" w:rsidRPr="00A92F5F" w:rsidRDefault="00B945CB" w:rsidP="009B4410">
            <w:pPr>
              <w:pStyle w:val="Normal6a"/>
            </w:pPr>
            <w:r w:rsidRPr="00A92F5F">
              <w:rPr>
                <w:b/>
                <w:i/>
              </w:rPr>
              <w:t>gh)</w:t>
            </w:r>
            <w:r w:rsidRPr="00A92F5F">
              <w:tab/>
            </w:r>
            <w:r w:rsidRPr="00A92F5F">
              <w:rPr>
                <w:b/>
                <w:i/>
              </w:rPr>
              <w:t>meremeeste heaolu ja elamistingimustega seotud dokumendid, sealhulgas andmed laevaper</w:t>
            </w:r>
            <w:r w:rsidRPr="00A92F5F">
              <w:rPr>
                <w:b/>
                <w:i/>
              </w:rPr>
              <w:t>e kaebuste või murede kohta;</w:t>
            </w:r>
          </w:p>
        </w:tc>
      </w:tr>
    </w:tbl>
    <w:p w:rsidR="00C26008" w:rsidRPr="00A92F5F" w:rsidRDefault="00B945CB" w:rsidP="00C26008">
      <w:r w:rsidRPr="002559B1">
        <w:rPr>
          <w:rStyle w:val="HideTWBExt"/>
        </w:rPr>
        <w:t>&lt;/Amend&gt;</w:t>
      </w:r>
    </w:p>
    <w:p w:rsidR="00C26008" w:rsidRPr="00A92F5F" w:rsidRDefault="00B945CB" w:rsidP="00C26008">
      <w:pPr>
        <w:pStyle w:val="AmNumberTabs"/>
      </w:pPr>
      <w:r w:rsidRPr="002559B1">
        <w:rPr>
          <w:rStyle w:val="HideTWBExt"/>
          <w:b w:val="0"/>
          <w:szCs w:val="24"/>
        </w:rPr>
        <w:t>&lt;Amend&gt;</w:t>
      </w:r>
      <w:r w:rsidRPr="00A92F5F">
        <w:t>Muudatusettepanek</w:t>
      </w:r>
      <w:r w:rsidRPr="00A92F5F">
        <w:tab/>
      </w:r>
      <w:r w:rsidRPr="00A92F5F">
        <w:tab/>
      </w:r>
      <w:r w:rsidRPr="002559B1">
        <w:rPr>
          <w:rStyle w:val="HideTWBExt"/>
          <w:b w:val="0"/>
          <w:szCs w:val="24"/>
        </w:rPr>
        <w:t>&lt;NumAm&gt;</w:t>
      </w:r>
      <w:r w:rsidRPr="00A92F5F">
        <w:t>30</w:t>
      </w:r>
      <w:r w:rsidRPr="002559B1">
        <w:rPr>
          <w:rStyle w:val="HideTWBExt"/>
          <w:b w:val="0"/>
          <w:szCs w:val="24"/>
        </w:rPr>
        <w:t>&lt;/NumAm&gt;</w:t>
      </w:r>
    </w:p>
    <w:p w:rsidR="00C26008" w:rsidRPr="00A92F5F" w:rsidRDefault="00B945CB" w:rsidP="00C26008">
      <w:pPr>
        <w:pStyle w:val="NormalBold12b"/>
      </w:pPr>
      <w:r w:rsidRPr="002559B1">
        <w:rPr>
          <w:rStyle w:val="HideTWBExt"/>
          <w:b w:val="0"/>
          <w:szCs w:val="24"/>
        </w:rPr>
        <w:t>&lt;DocAmend&gt;</w:t>
      </w:r>
      <w:r w:rsidRPr="00A92F5F">
        <w:t>Ettepanek võtta vastu direktiiv</w:t>
      </w:r>
      <w:r w:rsidRPr="002559B1">
        <w:rPr>
          <w:rStyle w:val="HideTWBExt"/>
          <w:b w:val="0"/>
          <w:szCs w:val="24"/>
        </w:rPr>
        <w:t>&lt;/DocAmend&gt;</w:t>
      </w:r>
    </w:p>
    <w:p w:rsidR="00C26008" w:rsidRPr="00A92F5F" w:rsidRDefault="00B945CB" w:rsidP="00C26008">
      <w:pPr>
        <w:pStyle w:val="NormalBold"/>
      </w:pPr>
      <w:r w:rsidRPr="002559B1">
        <w:rPr>
          <w:rStyle w:val="HideTWBExt"/>
          <w:b w:val="0"/>
          <w:szCs w:val="24"/>
        </w:rPr>
        <w:t>&lt;Article&gt;</w:t>
      </w:r>
      <w:r w:rsidRPr="00A92F5F">
        <w:t>Artikkel 1 – lõik 1 – punkt 5</w:t>
      </w:r>
      <w:r w:rsidRPr="002559B1">
        <w:rPr>
          <w:rStyle w:val="HideTWBExt"/>
          <w:b w:val="0"/>
          <w:szCs w:val="24"/>
        </w:rPr>
        <w:t>&lt;/Article&gt;</w:t>
      </w:r>
    </w:p>
    <w:p w:rsidR="00C26008" w:rsidRPr="00A92F5F" w:rsidRDefault="00B945CB" w:rsidP="00C26008">
      <w:r w:rsidRPr="002559B1">
        <w:rPr>
          <w:rStyle w:val="HideTWBExt"/>
        </w:rPr>
        <w:t>&lt;DocAmend2&gt;</w:t>
      </w:r>
      <w:r w:rsidRPr="00A92F5F">
        <w:t>Direktiiv 2009/21/EÜ</w:t>
      </w:r>
      <w:r w:rsidRPr="002559B1">
        <w:rPr>
          <w:rStyle w:val="HideTWBExt"/>
        </w:rPr>
        <w:t>&lt;/DocAmend2&gt;</w:t>
      </w:r>
    </w:p>
    <w:p w:rsidR="00C26008" w:rsidRPr="00A92F5F" w:rsidRDefault="00B945CB" w:rsidP="00C26008">
      <w:r w:rsidRPr="002559B1">
        <w:rPr>
          <w:rStyle w:val="HideTWBExt"/>
        </w:rPr>
        <w:t>&lt;Article2&gt;</w:t>
      </w:r>
      <w:r w:rsidRPr="00A92F5F">
        <w:t>Artikkel 6</w:t>
      </w:r>
      <w:r w:rsidRPr="002559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5C5C" w:rsidRPr="00A92F5F" w:rsidTr="009B4410">
        <w:trPr>
          <w:trHeight w:hRule="exact" w:val="240"/>
          <w:jc w:val="center"/>
        </w:trPr>
        <w:tc>
          <w:tcPr>
            <w:tcW w:w="9752" w:type="dxa"/>
            <w:gridSpan w:val="2"/>
          </w:tcPr>
          <w:p w:rsidR="00C26008" w:rsidRPr="00A92F5F" w:rsidRDefault="00C26008" w:rsidP="009B4410"/>
        </w:tc>
      </w:tr>
      <w:tr w:rsidR="00EF5C5C" w:rsidRPr="00A92F5F" w:rsidTr="009B4410">
        <w:trPr>
          <w:trHeight w:val="240"/>
          <w:jc w:val="center"/>
        </w:trPr>
        <w:tc>
          <w:tcPr>
            <w:tcW w:w="4876" w:type="dxa"/>
          </w:tcPr>
          <w:p w:rsidR="00C26008" w:rsidRPr="00A92F5F" w:rsidRDefault="00B945CB" w:rsidP="009B4410">
            <w:pPr>
              <w:pStyle w:val="AmColumnHeading"/>
            </w:pPr>
            <w:r w:rsidRPr="00A92F5F">
              <w:t>Komisjoni ettepanek</w:t>
            </w:r>
          </w:p>
        </w:tc>
        <w:tc>
          <w:tcPr>
            <w:tcW w:w="4876" w:type="dxa"/>
          </w:tcPr>
          <w:p w:rsidR="00C26008" w:rsidRPr="00A92F5F" w:rsidRDefault="00B945CB" w:rsidP="009B4410">
            <w:pPr>
              <w:pStyle w:val="AmColumnHeading"/>
            </w:pPr>
            <w:r w:rsidRPr="00A92F5F">
              <w:t>Muudatusettepanek</w:t>
            </w:r>
          </w:p>
        </w:tc>
      </w:tr>
      <w:tr w:rsidR="00EF5C5C" w:rsidRPr="00A92F5F" w:rsidTr="009B4410">
        <w:trPr>
          <w:jc w:val="center"/>
        </w:trPr>
        <w:tc>
          <w:tcPr>
            <w:tcW w:w="4876" w:type="dxa"/>
          </w:tcPr>
          <w:p w:rsidR="00C26008" w:rsidRPr="00A92F5F" w:rsidRDefault="00C26008" w:rsidP="009B4410">
            <w:pPr>
              <w:pStyle w:val="Normal6a"/>
            </w:pPr>
          </w:p>
        </w:tc>
        <w:tc>
          <w:tcPr>
            <w:tcW w:w="4876" w:type="dxa"/>
          </w:tcPr>
          <w:p w:rsidR="00C26008" w:rsidRPr="00A92F5F" w:rsidRDefault="00B945CB" w:rsidP="009B4410">
            <w:pPr>
              <w:pStyle w:val="Normal6a"/>
            </w:pPr>
            <w:r w:rsidRPr="00A92F5F">
              <w:rPr>
                <w:b/>
                <w:i/>
              </w:rPr>
              <w:t>gi)</w:t>
            </w:r>
            <w:r w:rsidRPr="00A92F5F">
              <w:tab/>
            </w:r>
            <w:r w:rsidRPr="00A92F5F">
              <w:rPr>
                <w:b/>
                <w:i/>
              </w:rPr>
              <w:t>liikmesriikide võime kontrollida laevatunnistuste ja -dokumentide ehtsust ja kehtivust, et aidata võidelda pettuste vastu ja tagada nõuetele vastavus;</w:t>
            </w:r>
          </w:p>
        </w:tc>
      </w:tr>
    </w:tbl>
    <w:p w:rsidR="00C26008" w:rsidRPr="00A92F5F" w:rsidRDefault="00B945CB" w:rsidP="00C26008">
      <w:r w:rsidRPr="002559B1">
        <w:rPr>
          <w:rStyle w:val="HideTWBExt"/>
        </w:rPr>
        <w:t>&lt;/Amend&gt;</w:t>
      </w:r>
    </w:p>
    <w:p w:rsidR="00C26008" w:rsidRPr="00A92F5F" w:rsidRDefault="00B945CB" w:rsidP="00C26008">
      <w:pPr>
        <w:pStyle w:val="AmNumberTabs"/>
      </w:pPr>
      <w:r w:rsidRPr="002559B1">
        <w:rPr>
          <w:rStyle w:val="HideTWBExt"/>
          <w:b w:val="0"/>
          <w:szCs w:val="24"/>
        </w:rPr>
        <w:t>&lt;Amend&gt;</w:t>
      </w:r>
      <w:r w:rsidRPr="00A92F5F">
        <w:t>Muudatusettepanek</w:t>
      </w:r>
      <w:r w:rsidRPr="00A92F5F">
        <w:tab/>
      </w:r>
      <w:r w:rsidRPr="00A92F5F">
        <w:tab/>
      </w:r>
      <w:r w:rsidRPr="002559B1">
        <w:rPr>
          <w:rStyle w:val="HideTWBExt"/>
          <w:b w:val="0"/>
          <w:szCs w:val="24"/>
        </w:rPr>
        <w:t>&lt;NumAm&gt;</w:t>
      </w:r>
      <w:r w:rsidRPr="00A92F5F">
        <w:t>31</w:t>
      </w:r>
      <w:r w:rsidRPr="002559B1">
        <w:rPr>
          <w:rStyle w:val="HideTWBExt"/>
          <w:b w:val="0"/>
          <w:szCs w:val="24"/>
        </w:rPr>
        <w:t>&lt;/NumAm&gt;</w:t>
      </w:r>
    </w:p>
    <w:p w:rsidR="00C26008" w:rsidRPr="00A92F5F" w:rsidRDefault="00B945CB" w:rsidP="00C26008">
      <w:pPr>
        <w:pStyle w:val="NormalBold12b"/>
      </w:pPr>
      <w:r w:rsidRPr="002559B1">
        <w:rPr>
          <w:rStyle w:val="HideTWBExt"/>
          <w:b w:val="0"/>
          <w:szCs w:val="24"/>
        </w:rPr>
        <w:t>&lt;DocAmend&gt;</w:t>
      </w:r>
      <w:r w:rsidRPr="00A92F5F">
        <w:t>Ettepanek võtta vastu direktiiv</w:t>
      </w:r>
      <w:r w:rsidRPr="002559B1">
        <w:rPr>
          <w:rStyle w:val="HideTWBExt"/>
          <w:b w:val="0"/>
          <w:szCs w:val="24"/>
        </w:rPr>
        <w:t>&lt;/DocAmend&gt;</w:t>
      </w:r>
    </w:p>
    <w:p w:rsidR="00C26008" w:rsidRPr="00A92F5F" w:rsidRDefault="00B945CB" w:rsidP="00C26008">
      <w:pPr>
        <w:pStyle w:val="NormalBold"/>
      </w:pPr>
      <w:r w:rsidRPr="002559B1">
        <w:rPr>
          <w:rStyle w:val="HideTWBExt"/>
          <w:b w:val="0"/>
          <w:szCs w:val="24"/>
        </w:rPr>
        <w:t>&lt;Article&gt;</w:t>
      </w:r>
      <w:r w:rsidRPr="00A92F5F">
        <w:t>Artikkel 1 – lõik 1 – punkt 5</w:t>
      </w:r>
      <w:r w:rsidRPr="002559B1">
        <w:rPr>
          <w:rStyle w:val="HideTWBExt"/>
          <w:b w:val="0"/>
          <w:szCs w:val="24"/>
        </w:rPr>
        <w:t>&lt;/Article&gt;</w:t>
      </w:r>
    </w:p>
    <w:p w:rsidR="00C26008" w:rsidRPr="00A92F5F" w:rsidRDefault="00B945CB" w:rsidP="00C26008">
      <w:r w:rsidRPr="002559B1">
        <w:rPr>
          <w:rStyle w:val="HideTWBExt"/>
        </w:rPr>
        <w:t>&lt;DocAmend2&gt;</w:t>
      </w:r>
      <w:r w:rsidRPr="00A92F5F">
        <w:t>Direktiiv 2009/21/EÜ</w:t>
      </w:r>
      <w:r w:rsidRPr="002559B1">
        <w:rPr>
          <w:rStyle w:val="HideTWBExt"/>
        </w:rPr>
        <w:t>&lt;/DocAmend2&gt;</w:t>
      </w:r>
    </w:p>
    <w:p w:rsidR="00C26008" w:rsidRPr="00A92F5F" w:rsidRDefault="00B945CB" w:rsidP="00C26008">
      <w:r w:rsidRPr="002559B1">
        <w:rPr>
          <w:rStyle w:val="HideTWBExt"/>
        </w:rPr>
        <w:t>&lt;Article2&gt;</w:t>
      </w:r>
      <w:r w:rsidRPr="00A92F5F">
        <w:t>Artikkel 6</w:t>
      </w:r>
      <w:r w:rsidRPr="002559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5C5C" w:rsidRPr="00A92F5F" w:rsidTr="009B4410">
        <w:trPr>
          <w:trHeight w:hRule="exact" w:val="240"/>
          <w:jc w:val="center"/>
        </w:trPr>
        <w:tc>
          <w:tcPr>
            <w:tcW w:w="9752" w:type="dxa"/>
            <w:gridSpan w:val="2"/>
          </w:tcPr>
          <w:p w:rsidR="00C26008" w:rsidRPr="00A92F5F" w:rsidRDefault="00C26008" w:rsidP="009B4410"/>
        </w:tc>
      </w:tr>
      <w:tr w:rsidR="00EF5C5C" w:rsidRPr="00A92F5F" w:rsidTr="009B4410">
        <w:trPr>
          <w:trHeight w:val="240"/>
          <w:jc w:val="center"/>
        </w:trPr>
        <w:tc>
          <w:tcPr>
            <w:tcW w:w="4876" w:type="dxa"/>
          </w:tcPr>
          <w:p w:rsidR="00C26008" w:rsidRPr="00A92F5F" w:rsidRDefault="00B945CB" w:rsidP="009B4410">
            <w:pPr>
              <w:pStyle w:val="AmColumnHeading"/>
            </w:pPr>
            <w:r w:rsidRPr="00A92F5F">
              <w:t>Komisjoni ettepanek</w:t>
            </w:r>
          </w:p>
        </w:tc>
        <w:tc>
          <w:tcPr>
            <w:tcW w:w="4876" w:type="dxa"/>
          </w:tcPr>
          <w:p w:rsidR="00C26008" w:rsidRPr="00A92F5F" w:rsidRDefault="00B945CB" w:rsidP="009B4410">
            <w:pPr>
              <w:pStyle w:val="AmColumnHeading"/>
            </w:pPr>
            <w:r w:rsidRPr="00A92F5F">
              <w:t>Muudatusettepanek</w:t>
            </w:r>
          </w:p>
        </w:tc>
      </w:tr>
      <w:tr w:rsidR="00EF5C5C" w:rsidRPr="00A92F5F" w:rsidTr="009B4410">
        <w:trPr>
          <w:jc w:val="center"/>
        </w:trPr>
        <w:tc>
          <w:tcPr>
            <w:tcW w:w="4876" w:type="dxa"/>
          </w:tcPr>
          <w:p w:rsidR="00C26008" w:rsidRPr="00A92F5F" w:rsidRDefault="00C26008" w:rsidP="009B4410">
            <w:pPr>
              <w:pStyle w:val="Normal6a"/>
            </w:pPr>
          </w:p>
        </w:tc>
        <w:tc>
          <w:tcPr>
            <w:tcW w:w="4876" w:type="dxa"/>
          </w:tcPr>
          <w:p w:rsidR="00C26008" w:rsidRPr="00A92F5F" w:rsidRDefault="00B945CB" w:rsidP="009B4410">
            <w:pPr>
              <w:pStyle w:val="Normal6a"/>
            </w:pPr>
            <w:r w:rsidRPr="00A92F5F">
              <w:rPr>
                <w:b/>
                <w:i/>
              </w:rPr>
              <w:t>gj)</w:t>
            </w:r>
            <w:r w:rsidRPr="00A92F5F">
              <w:tab/>
            </w:r>
            <w:r w:rsidRPr="00A92F5F">
              <w:rPr>
                <w:b/>
                <w:i/>
              </w:rPr>
              <w:t xml:space="preserve">aruandlus </w:t>
            </w:r>
            <w:r w:rsidRPr="00A92F5F">
              <w:rPr>
                <w:b/>
                <w:i/>
              </w:rPr>
              <w:t>kestlikkustavade, näiteks kütusekulu, energiatõhususe meetmete ja keskkonnamõju vähendamise meetmete kohta, mis on kooskõlas ülemaailmsete kestlikkuseesmärkidega;</w:t>
            </w:r>
          </w:p>
        </w:tc>
      </w:tr>
    </w:tbl>
    <w:p w:rsidR="00C26008" w:rsidRPr="00A92F5F" w:rsidRDefault="00B945CB" w:rsidP="00C26008">
      <w:r w:rsidRPr="002559B1">
        <w:rPr>
          <w:rStyle w:val="HideTWBExt"/>
        </w:rPr>
        <w:t>&lt;/Amend&gt;</w:t>
      </w:r>
    </w:p>
    <w:p w:rsidR="00C26008" w:rsidRPr="00A92F5F" w:rsidRDefault="00B945CB" w:rsidP="00C26008">
      <w:pPr>
        <w:pStyle w:val="AmNumberTabs"/>
      </w:pPr>
      <w:r w:rsidRPr="002559B1">
        <w:rPr>
          <w:rStyle w:val="HideTWBExt"/>
          <w:b w:val="0"/>
          <w:szCs w:val="24"/>
        </w:rPr>
        <w:t>&lt;Amend&gt;</w:t>
      </w:r>
      <w:r w:rsidRPr="00A92F5F">
        <w:t>Muudatusettepanek</w:t>
      </w:r>
      <w:r w:rsidRPr="00A92F5F">
        <w:tab/>
      </w:r>
      <w:r w:rsidRPr="00A92F5F">
        <w:tab/>
      </w:r>
      <w:r w:rsidRPr="002559B1">
        <w:rPr>
          <w:rStyle w:val="HideTWBExt"/>
          <w:b w:val="0"/>
          <w:szCs w:val="24"/>
        </w:rPr>
        <w:t>&lt;NumAm&gt;</w:t>
      </w:r>
      <w:r w:rsidRPr="00A92F5F">
        <w:t>32</w:t>
      </w:r>
      <w:r w:rsidRPr="002559B1">
        <w:rPr>
          <w:rStyle w:val="HideTWBExt"/>
          <w:b w:val="0"/>
          <w:szCs w:val="24"/>
        </w:rPr>
        <w:t>&lt;/NumAm&gt;</w:t>
      </w:r>
    </w:p>
    <w:p w:rsidR="00C26008" w:rsidRPr="00A92F5F" w:rsidRDefault="00B945CB" w:rsidP="00C26008">
      <w:pPr>
        <w:pStyle w:val="NormalBold12b"/>
      </w:pPr>
      <w:r w:rsidRPr="002559B1">
        <w:rPr>
          <w:rStyle w:val="HideTWBExt"/>
          <w:b w:val="0"/>
          <w:szCs w:val="24"/>
        </w:rPr>
        <w:t>&lt;DocAmend&gt;</w:t>
      </w:r>
      <w:r w:rsidRPr="00A92F5F">
        <w:t>Ettepanek võtta vastu direkti</w:t>
      </w:r>
      <w:r w:rsidRPr="00A92F5F">
        <w:t>iv</w:t>
      </w:r>
      <w:r w:rsidRPr="002559B1">
        <w:rPr>
          <w:rStyle w:val="HideTWBExt"/>
          <w:b w:val="0"/>
          <w:szCs w:val="24"/>
        </w:rPr>
        <w:t>&lt;/DocAmend&gt;</w:t>
      </w:r>
    </w:p>
    <w:p w:rsidR="00C26008" w:rsidRPr="00A92F5F" w:rsidRDefault="00B945CB" w:rsidP="00C26008">
      <w:pPr>
        <w:pStyle w:val="NormalBold"/>
      </w:pPr>
      <w:r w:rsidRPr="002559B1">
        <w:rPr>
          <w:rStyle w:val="HideTWBExt"/>
          <w:b w:val="0"/>
          <w:szCs w:val="24"/>
        </w:rPr>
        <w:t>&lt;Article&gt;</w:t>
      </w:r>
      <w:r w:rsidRPr="00A92F5F">
        <w:t>Artikkel 1 – lõik 1 – punkt 10</w:t>
      </w:r>
      <w:r w:rsidRPr="002559B1">
        <w:rPr>
          <w:rStyle w:val="HideTWBExt"/>
          <w:b w:val="0"/>
          <w:szCs w:val="24"/>
        </w:rPr>
        <w:t>&lt;/Article&gt;</w:t>
      </w:r>
    </w:p>
    <w:p w:rsidR="00C26008" w:rsidRPr="00A92F5F" w:rsidRDefault="00B945CB" w:rsidP="00C26008">
      <w:r w:rsidRPr="002559B1">
        <w:rPr>
          <w:rStyle w:val="HideTWBExt"/>
        </w:rPr>
        <w:t>&lt;DocAmend2&gt;</w:t>
      </w:r>
      <w:r w:rsidRPr="00A92F5F">
        <w:t>Direktiiv 2009/21/EÜ</w:t>
      </w:r>
      <w:r w:rsidRPr="002559B1">
        <w:rPr>
          <w:rStyle w:val="HideTWBExt"/>
        </w:rPr>
        <w:t>&lt;/DocAmend2&gt;</w:t>
      </w:r>
    </w:p>
    <w:p w:rsidR="00C26008" w:rsidRPr="00A92F5F" w:rsidRDefault="00B945CB" w:rsidP="00C26008">
      <w:r w:rsidRPr="002559B1">
        <w:rPr>
          <w:rStyle w:val="HideTWBExt"/>
        </w:rPr>
        <w:t>&lt;Article2&gt;</w:t>
      </w:r>
      <w:r w:rsidRPr="00A92F5F">
        <w:t>Artikkel 9a</w:t>
      </w:r>
      <w:r w:rsidRPr="002559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5C5C" w:rsidRPr="00A92F5F" w:rsidTr="009B4410">
        <w:trPr>
          <w:trHeight w:hRule="exact" w:val="240"/>
          <w:jc w:val="center"/>
        </w:trPr>
        <w:tc>
          <w:tcPr>
            <w:tcW w:w="9752" w:type="dxa"/>
            <w:gridSpan w:val="2"/>
          </w:tcPr>
          <w:p w:rsidR="00C26008" w:rsidRPr="00A92F5F" w:rsidRDefault="00C26008" w:rsidP="009B4410"/>
        </w:tc>
      </w:tr>
      <w:tr w:rsidR="00EF5C5C" w:rsidRPr="00A92F5F" w:rsidTr="009B4410">
        <w:trPr>
          <w:trHeight w:val="240"/>
          <w:jc w:val="center"/>
        </w:trPr>
        <w:tc>
          <w:tcPr>
            <w:tcW w:w="4876" w:type="dxa"/>
          </w:tcPr>
          <w:p w:rsidR="00C26008" w:rsidRPr="00A92F5F" w:rsidRDefault="00B945CB" w:rsidP="009B4410">
            <w:pPr>
              <w:pStyle w:val="AmColumnHeading"/>
            </w:pPr>
            <w:r w:rsidRPr="00A92F5F">
              <w:t>Komisjoni ettepanek</w:t>
            </w:r>
          </w:p>
        </w:tc>
        <w:tc>
          <w:tcPr>
            <w:tcW w:w="4876" w:type="dxa"/>
          </w:tcPr>
          <w:p w:rsidR="00C26008" w:rsidRPr="00A92F5F" w:rsidRDefault="00B945CB" w:rsidP="009B4410">
            <w:pPr>
              <w:pStyle w:val="AmColumnHeading"/>
            </w:pPr>
            <w:r w:rsidRPr="00A92F5F">
              <w:t>Muudatusettepanek</w:t>
            </w:r>
          </w:p>
        </w:tc>
      </w:tr>
      <w:tr w:rsidR="00EF5C5C" w:rsidRPr="00A92F5F" w:rsidTr="009B4410">
        <w:trPr>
          <w:jc w:val="center"/>
        </w:trPr>
        <w:tc>
          <w:tcPr>
            <w:tcW w:w="4876" w:type="dxa"/>
          </w:tcPr>
          <w:p w:rsidR="00C26008" w:rsidRPr="00A92F5F" w:rsidRDefault="00C26008" w:rsidP="009B4410">
            <w:pPr>
              <w:pStyle w:val="Normal6a"/>
            </w:pPr>
          </w:p>
        </w:tc>
        <w:tc>
          <w:tcPr>
            <w:tcW w:w="4876" w:type="dxa"/>
          </w:tcPr>
          <w:p w:rsidR="00C26008" w:rsidRPr="00A92F5F" w:rsidRDefault="00B945CB" w:rsidP="009B4410">
            <w:pPr>
              <w:pStyle w:val="Normal6a"/>
            </w:pPr>
            <w:r w:rsidRPr="00A92F5F">
              <w:rPr>
                <w:b/>
                <w:i/>
              </w:rPr>
              <w:t>ja)</w:t>
            </w:r>
            <w:r w:rsidRPr="00A92F5F">
              <w:tab/>
            </w:r>
            <w:r w:rsidRPr="00A92F5F">
              <w:rPr>
                <w:b/>
                <w:i/>
              </w:rPr>
              <w:t>töötada lipuriigi kontrollide ja menetluste kohta välja soovitused ja</w:t>
            </w:r>
            <w:r w:rsidRPr="00A92F5F">
              <w:rPr>
                <w:b/>
                <w:i/>
              </w:rPr>
              <w:t xml:space="preserve"> suunised, milles seatakse esikohale töötajate õiguste ja ohutuse kaitse laevadel, sealhulgas töötajate esindajate kaasamine ohutuskontrollidesse;</w:t>
            </w:r>
          </w:p>
        </w:tc>
      </w:tr>
    </w:tbl>
    <w:p w:rsidR="00C26008" w:rsidRPr="00A92F5F" w:rsidRDefault="00B945CB" w:rsidP="00C26008">
      <w:r w:rsidRPr="002559B1">
        <w:rPr>
          <w:rStyle w:val="HideTWBExt"/>
        </w:rPr>
        <w:t>&lt;/Amend&gt;</w:t>
      </w:r>
    </w:p>
    <w:p w:rsidR="00C26008" w:rsidRPr="00A92F5F" w:rsidRDefault="00B945CB" w:rsidP="00C26008">
      <w:pPr>
        <w:pStyle w:val="AmNumberTabs"/>
      </w:pPr>
      <w:r w:rsidRPr="002559B1">
        <w:rPr>
          <w:rStyle w:val="HideTWBExt"/>
          <w:b w:val="0"/>
          <w:szCs w:val="24"/>
        </w:rPr>
        <w:t>&lt;Amend&gt;</w:t>
      </w:r>
      <w:r w:rsidRPr="00A92F5F">
        <w:t>Muudatusettepanek</w:t>
      </w:r>
      <w:r w:rsidRPr="00A92F5F">
        <w:tab/>
      </w:r>
      <w:r w:rsidRPr="00A92F5F">
        <w:tab/>
      </w:r>
      <w:r w:rsidRPr="002559B1">
        <w:rPr>
          <w:rStyle w:val="HideTWBExt"/>
          <w:b w:val="0"/>
          <w:szCs w:val="24"/>
        </w:rPr>
        <w:t>&lt;NumAm&gt;</w:t>
      </w:r>
      <w:r w:rsidRPr="00A92F5F">
        <w:t>33</w:t>
      </w:r>
      <w:r w:rsidRPr="002559B1">
        <w:rPr>
          <w:rStyle w:val="HideTWBExt"/>
          <w:b w:val="0"/>
          <w:szCs w:val="24"/>
        </w:rPr>
        <w:t>&lt;/NumAm&gt;</w:t>
      </w:r>
    </w:p>
    <w:p w:rsidR="00C26008" w:rsidRPr="00A92F5F" w:rsidRDefault="00B945CB" w:rsidP="00C26008">
      <w:pPr>
        <w:pStyle w:val="NormalBold12b"/>
      </w:pPr>
      <w:r w:rsidRPr="002559B1">
        <w:rPr>
          <w:rStyle w:val="HideTWBExt"/>
          <w:b w:val="0"/>
          <w:szCs w:val="24"/>
        </w:rPr>
        <w:t>&lt;DocAmend&gt;</w:t>
      </w:r>
      <w:r w:rsidRPr="00A92F5F">
        <w:t>Ettepanek võtta vastu direktiiv</w:t>
      </w:r>
      <w:r w:rsidRPr="002559B1">
        <w:rPr>
          <w:rStyle w:val="HideTWBExt"/>
          <w:b w:val="0"/>
          <w:szCs w:val="24"/>
        </w:rPr>
        <w:t>&lt;/DocAmend&gt;</w:t>
      </w:r>
    </w:p>
    <w:p w:rsidR="00C26008" w:rsidRPr="00A92F5F" w:rsidRDefault="00B945CB" w:rsidP="00C26008">
      <w:pPr>
        <w:pStyle w:val="NormalBold"/>
      </w:pPr>
      <w:r w:rsidRPr="002559B1">
        <w:rPr>
          <w:rStyle w:val="HideTWBExt"/>
          <w:b w:val="0"/>
          <w:szCs w:val="24"/>
        </w:rPr>
        <w:t>&lt;Article&gt;</w:t>
      </w:r>
      <w:r w:rsidRPr="00A92F5F">
        <w:t>Artikkel 1 – lõik 1 – punkt 10</w:t>
      </w:r>
      <w:r w:rsidRPr="002559B1">
        <w:rPr>
          <w:rStyle w:val="HideTWBExt"/>
          <w:b w:val="0"/>
          <w:szCs w:val="24"/>
        </w:rPr>
        <w:t>&lt;/Article&gt;</w:t>
      </w:r>
    </w:p>
    <w:p w:rsidR="00C26008" w:rsidRPr="00A92F5F" w:rsidRDefault="00B945CB" w:rsidP="00C26008">
      <w:r w:rsidRPr="002559B1">
        <w:rPr>
          <w:rStyle w:val="HideTWBExt"/>
        </w:rPr>
        <w:t>&lt;DocAmend2&gt;</w:t>
      </w:r>
      <w:r w:rsidRPr="00A92F5F">
        <w:t>Direktiiv 2009/21/EÜ</w:t>
      </w:r>
      <w:r w:rsidRPr="002559B1">
        <w:rPr>
          <w:rStyle w:val="HideTWBExt"/>
        </w:rPr>
        <w:t>&lt;/DocAmend2&gt;</w:t>
      </w:r>
    </w:p>
    <w:p w:rsidR="00C26008" w:rsidRPr="00A92F5F" w:rsidRDefault="00B945CB" w:rsidP="00C26008">
      <w:r w:rsidRPr="002559B1">
        <w:rPr>
          <w:rStyle w:val="HideTWBExt"/>
        </w:rPr>
        <w:t>&lt;Article2&gt;</w:t>
      </w:r>
      <w:r w:rsidRPr="00A92F5F">
        <w:t>Artikkel 9a</w:t>
      </w:r>
      <w:r w:rsidRPr="002559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5C5C" w:rsidRPr="00A92F5F" w:rsidTr="009B4410">
        <w:trPr>
          <w:trHeight w:hRule="exact" w:val="240"/>
          <w:jc w:val="center"/>
        </w:trPr>
        <w:tc>
          <w:tcPr>
            <w:tcW w:w="9752" w:type="dxa"/>
            <w:gridSpan w:val="2"/>
          </w:tcPr>
          <w:p w:rsidR="00C26008" w:rsidRPr="00A92F5F" w:rsidRDefault="00C26008" w:rsidP="009B4410"/>
        </w:tc>
      </w:tr>
      <w:tr w:rsidR="00EF5C5C" w:rsidRPr="00A92F5F" w:rsidTr="009B4410">
        <w:trPr>
          <w:trHeight w:val="240"/>
          <w:jc w:val="center"/>
        </w:trPr>
        <w:tc>
          <w:tcPr>
            <w:tcW w:w="4876" w:type="dxa"/>
          </w:tcPr>
          <w:p w:rsidR="00C26008" w:rsidRPr="00A92F5F" w:rsidRDefault="00B945CB" w:rsidP="009B4410">
            <w:pPr>
              <w:pStyle w:val="AmColumnHeading"/>
            </w:pPr>
            <w:r w:rsidRPr="00A92F5F">
              <w:t>Komisjoni ettepanek</w:t>
            </w:r>
          </w:p>
        </w:tc>
        <w:tc>
          <w:tcPr>
            <w:tcW w:w="4876" w:type="dxa"/>
          </w:tcPr>
          <w:p w:rsidR="00C26008" w:rsidRPr="00A92F5F" w:rsidRDefault="00B945CB" w:rsidP="009B4410">
            <w:pPr>
              <w:pStyle w:val="AmColumnHeading"/>
            </w:pPr>
            <w:r w:rsidRPr="00A92F5F">
              <w:t>Muudatusettepanek</w:t>
            </w:r>
          </w:p>
        </w:tc>
      </w:tr>
      <w:tr w:rsidR="00EF5C5C" w:rsidRPr="00A92F5F" w:rsidTr="009B4410">
        <w:trPr>
          <w:jc w:val="center"/>
        </w:trPr>
        <w:tc>
          <w:tcPr>
            <w:tcW w:w="4876" w:type="dxa"/>
          </w:tcPr>
          <w:p w:rsidR="00C26008" w:rsidRPr="00A92F5F" w:rsidRDefault="00C26008" w:rsidP="009B4410">
            <w:pPr>
              <w:pStyle w:val="Normal6a"/>
            </w:pPr>
          </w:p>
        </w:tc>
        <w:tc>
          <w:tcPr>
            <w:tcW w:w="4876" w:type="dxa"/>
          </w:tcPr>
          <w:p w:rsidR="00C26008" w:rsidRPr="00A92F5F" w:rsidRDefault="00B945CB" w:rsidP="009B4410">
            <w:pPr>
              <w:pStyle w:val="Normal6a"/>
            </w:pPr>
            <w:r w:rsidRPr="00A92F5F">
              <w:rPr>
                <w:b/>
                <w:i/>
              </w:rPr>
              <w:t>jb)</w:t>
            </w:r>
            <w:r w:rsidRPr="00A92F5F">
              <w:tab/>
            </w:r>
            <w:r w:rsidRPr="00A92F5F">
              <w:rPr>
                <w:b/>
                <w:i/>
              </w:rPr>
              <w:t xml:space="preserve">anda soovitusi lipuriigi kontrollide ja menetluste kohta, milles rõhutakse </w:t>
            </w:r>
            <w:r w:rsidRPr="00A92F5F">
              <w:rPr>
                <w:b/>
                <w:i/>
              </w:rPr>
              <w:t>keskkonnanõuete täitmisele, tagades, et laevad järgivad rahvusvahelisi keskkonnareegleid ja -suuniseid;</w:t>
            </w:r>
          </w:p>
        </w:tc>
      </w:tr>
    </w:tbl>
    <w:p w:rsidR="00C26008" w:rsidRPr="00A92F5F" w:rsidRDefault="00B945CB" w:rsidP="00C26008">
      <w:r w:rsidRPr="002559B1">
        <w:rPr>
          <w:rStyle w:val="HideTWBExt"/>
        </w:rPr>
        <w:t>&lt;/Amend&gt;</w:t>
      </w:r>
    </w:p>
    <w:p w:rsidR="00C26008" w:rsidRPr="00A92F5F" w:rsidRDefault="00B945CB" w:rsidP="00C26008">
      <w:pPr>
        <w:pStyle w:val="AmNumberTabs"/>
      </w:pPr>
      <w:r w:rsidRPr="002559B1">
        <w:rPr>
          <w:rStyle w:val="HideTWBExt"/>
          <w:b w:val="0"/>
          <w:szCs w:val="24"/>
        </w:rPr>
        <w:t>&lt;Amend&gt;</w:t>
      </w:r>
      <w:r w:rsidRPr="00A92F5F">
        <w:t>Muudatusettepanek</w:t>
      </w:r>
      <w:r w:rsidRPr="00A92F5F">
        <w:tab/>
      </w:r>
      <w:r w:rsidRPr="00A92F5F">
        <w:tab/>
      </w:r>
      <w:r w:rsidRPr="002559B1">
        <w:rPr>
          <w:rStyle w:val="HideTWBExt"/>
          <w:b w:val="0"/>
          <w:szCs w:val="24"/>
        </w:rPr>
        <w:t>&lt;NumAm&gt;</w:t>
      </w:r>
      <w:r w:rsidRPr="00A92F5F">
        <w:t>34</w:t>
      </w:r>
      <w:r w:rsidRPr="002559B1">
        <w:rPr>
          <w:rStyle w:val="HideTWBExt"/>
          <w:b w:val="0"/>
          <w:szCs w:val="24"/>
        </w:rPr>
        <w:t>&lt;/NumAm&gt;</w:t>
      </w:r>
    </w:p>
    <w:p w:rsidR="00C26008" w:rsidRPr="00A92F5F" w:rsidRDefault="00B945CB" w:rsidP="00C26008">
      <w:pPr>
        <w:pStyle w:val="NormalBold12b"/>
      </w:pPr>
      <w:r w:rsidRPr="002559B1">
        <w:rPr>
          <w:rStyle w:val="HideTWBExt"/>
          <w:b w:val="0"/>
          <w:szCs w:val="24"/>
        </w:rPr>
        <w:t>&lt;DocAmend&gt;</w:t>
      </w:r>
      <w:r w:rsidRPr="00A92F5F">
        <w:t>Ettepanek võtta vastu direktiiv</w:t>
      </w:r>
      <w:r w:rsidRPr="002559B1">
        <w:rPr>
          <w:rStyle w:val="HideTWBExt"/>
          <w:b w:val="0"/>
          <w:szCs w:val="24"/>
        </w:rPr>
        <w:t>&lt;/DocAmend&gt;</w:t>
      </w:r>
    </w:p>
    <w:p w:rsidR="00C26008" w:rsidRPr="00A92F5F" w:rsidRDefault="00B945CB" w:rsidP="00C26008">
      <w:pPr>
        <w:pStyle w:val="NormalBold"/>
      </w:pPr>
      <w:r w:rsidRPr="002559B1">
        <w:rPr>
          <w:rStyle w:val="HideTWBExt"/>
          <w:b w:val="0"/>
          <w:szCs w:val="24"/>
        </w:rPr>
        <w:t>&lt;Article&gt;</w:t>
      </w:r>
      <w:r w:rsidRPr="00A92F5F">
        <w:t>Artikkel 1 – lõik 1 – punkt 10</w:t>
      </w:r>
      <w:r w:rsidRPr="002559B1">
        <w:rPr>
          <w:rStyle w:val="HideTWBExt"/>
          <w:b w:val="0"/>
          <w:szCs w:val="24"/>
        </w:rPr>
        <w:t>&lt;/Arti</w:t>
      </w:r>
      <w:r w:rsidRPr="002559B1">
        <w:rPr>
          <w:rStyle w:val="HideTWBExt"/>
          <w:b w:val="0"/>
          <w:szCs w:val="24"/>
        </w:rPr>
        <w:t>cle&gt;</w:t>
      </w:r>
    </w:p>
    <w:p w:rsidR="00C26008" w:rsidRPr="00A92F5F" w:rsidRDefault="00B945CB" w:rsidP="00C26008">
      <w:r w:rsidRPr="002559B1">
        <w:rPr>
          <w:rStyle w:val="HideTWBExt"/>
        </w:rPr>
        <w:t>&lt;DocAmend2&gt;</w:t>
      </w:r>
      <w:r w:rsidRPr="00A92F5F">
        <w:t>Direktiiv 2009/21/EÜ</w:t>
      </w:r>
      <w:r w:rsidRPr="002559B1">
        <w:rPr>
          <w:rStyle w:val="HideTWBExt"/>
        </w:rPr>
        <w:t>&lt;/DocAmend2&gt;</w:t>
      </w:r>
    </w:p>
    <w:p w:rsidR="00C26008" w:rsidRPr="00A92F5F" w:rsidRDefault="00B945CB" w:rsidP="00C26008">
      <w:r w:rsidRPr="002559B1">
        <w:rPr>
          <w:rStyle w:val="HideTWBExt"/>
        </w:rPr>
        <w:t>&lt;Article2&gt;</w:t>
      </w:r>
      <w:r w:rsidRPr="00A92F5F">
        <w:t>Artikkel 9a</w:t>
      </w:r>
      <w:r w:rsidRPr="002559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5C5C" w:rsidRPr="00A92F5F" w:rsidTr="009B4410">
        <w:trPr>
          <w:trHeight w:hRule="exact" w:val="240"/>
          <w:jc w:val="center"/>
        </w:trPr>
        <w:tc>
          <w:tcPr>
            <w:tcW w:w="9752" w:type="dxa"/>
            <w:gridSpan w:val="2"/>
          </w:tcPr>
          <w:p w:rsidR="00C26008" w:rsidRPr="00A92F5F" w:rsidRDefault="00C26008" w:rsidP="009B4410"/>
        </w:tc>
      </w:tr>
      <w:tr w:rsidR="00EF5C5C" w:rsidRPr="00A92F5F" w:rsidTr="009B4410">
        <w:trPr>
          <w:trHeight w:val="240"/>
          <w:jc w:val="center"/>
        </w:trPr>
        <w:tc>
          <w:tcPr>
            <w:tcW w:w="4876" w:type="dxa"/>
          </w:tcPr>
          <w:p w:rsidR="00C26008" w:rsidRPr="00A92F5F" w:rsidRDefault="00B945CB" w:rsidP="009B4410">
            <w:pPr>
              <w:pStyle w:val="AmColumnHeading"/>
            </w:pPr>
            <w:r w:rsidRPr="00A92F5F">
              <w:t>Komisjoni ettepanek</w:t>
            </w:r>
          </w:p>
        </w:tc>
        <w:tc>
          <w:tcPr>
            <w:tcW w:w="4876" w:type="dxa"/>
          </w:tcPr>
          <w:p w:rsidR="00C26008" w:rsidRPr="00A92F5F" w:rsidRDefault="00B945CB" w:rsidP="009B4410">
            <w:pPr>
              <w:pStyle w:val="AmColumnHeading"/>
            </w:pPr>
            <w:r w:rsidRPr="00A92F5F">
              <w:t>Muudatusettepanek</w:t>
            </w:r>
          </w:p>
        </w:tc>
      </w:tr>
      <w:tr w:rsidR="00EF5C5C" w:rsidRPr="00A92F5F" w:rsidTr="009B4410">
        <w:trPr>
          <w:jc w:val="center"/>
        </w:trPr>
        <w:tc>
          <w:tcPr>
            <w:tcW w:w="4876" w:type="dxa"/>
          </w:tcPr>
          <w:p w:rsidR="00C26008" w:rsidRPr="00A92F5F" w:rsidRDefault="00C26008" w:rsidP="009B4410">
            <w:pPr>
              <w:pStyle w:val="Normal6a"/>
            </w:pPr>
          </w:p>
        </w:tc>
        <w:tc>
          <w:tcPr>
            <w:tcW w:w="4876" w:type="dxa"/>
          </w:tcPr>
          <w:p w:rsidR="00C26008" w:rsidRPr="00A92F5F" w:rsidRDefault="00B945CB" w:rsidP="009B4410">
            <w:pPr>
              <w:pStyle w:val="Normal6a"/>
            </w:pPr>
            <w:r w:rsidRPr="00A92F5F">
              <w:rPr>
                <w:b/>
                <w:i/>
              </w:rPr>
              <w:t>jc)</w:t>
            </w:r>
            <w:r w:rsidRPr="00A92F5F">
              <w:tab/>
            </w:r>
            <w:r w:rsidRPr="00A92F5F">
              <w:rPr>
                <w:b/>
                <w:i/>
              </w:rPr>
              <w:t xml:space="preserve">aidata välja töötada meetmeid, millega edendatakse laevadel sotsiaalset vastutust ja tööstandardite järgimist, sealhulgas </w:t>
            </w:r>
            <w:r w:rsidRPr="00A92F5F">
              <w:rPr>
                <w:b/>
                <w:i/>
              </w:rPr>
              <w:t>järelevalvet meeskonna heaolu, töötingimuste ja 2006. aasta meretöönormide konventsiooni järgimise üle ja sellekohast aruandlust;</w:t>
            </w:r>
          </w:p>
        </w:tc>
      </w:tr>
    </w:tbl>
    <w:p w:rsidR="00C26008" w:rsidRPr="00A92F5F" w:rsidRDefault="00B945CB" w:rsidP="00C26008">
      <w:r w:rsidRPr="002559B1">
        <w:rPr>
          <w:rStyle w:val="HideTWBExt"/>
        </w:rPr>
        <w:t>&lt;/Amend&gt;</w:t>
      </w:r>
    </w:p>
    <w:p w:rsidR="00C26008" w:rsidRPr="00A92F5F" w:rsidRDefault="00B945CB" w:rsidP="00C26008">
      <w:pPr>
        <w:pStyle w:val="AmNumberTabs"/>
      </w:pPr>
      <w:r w:rsidRPr="002559B1">
        <w:rPr>
          <w:rStyle w:val="HideTWBExt"/>
          <w:b w:val="0"/>
          <w:szCs w:val="24"/>
        </w:rPr>
        <w:t>&lt;Amend&gt;</w:t>
      </w:r>
      <w:r w:rsidRPr="00A92F5F">
        <w:t>Muudatusettepanek</w:t>
      </w:r>
      <w:r w:rsidRPr="00A92F5F">
        <w:tab/>
      </w:r>
      <w:r w:rsidRPr="00A92F5F">
        <w:tab/>
      </w:r>
      <w:r w:rsidRPr="002559B1">
        <w:rPr>
          <w:rStyle w:val="HideTWBExt"/>
          <w:b w:val="0"/>
          <w:szCs w:val="24"/>
        </w:rPr>
        <w:t>&lt;NumAm&gt;</w:t>
      </w:r>
      <w:r w:rsidRPr="00A92F5F">
        <w:t>35</w:t>
      </w:r>
      <w:r w:rsidRPr="002559B1">
        <w:rPr>
          <w:rStyle w:val="HideTWBExt"/>
          <w:b w:val="0"/>
          <w:szCs w:val="24"/>
        </w:rPr>
        <w:t>&lt;/NumAm&gt;</w:t>
      </w:r>
    </w:p>
    <w:p w:rsidR="00C26008" w:rsidRPr="00A92F5F" w:rsidRDefault="00B945CB" w:rsidP="00C26008">
      <w:pPr>
        <w:pStyle w:val="NormalBold12b"/>
      </w:pPr>
      <w:r w:rsidRPr="002559B1">
        <w:rPr>
          <w:rStyle w:val="HideTWBExt"/>
          <w:b w:val="0"/>
          <w:szCs w:val="24"/>
        </w:rPr>
        <w:t>&lt;DocAmend&gt;</w:t>
      </w:r>
      <w:r w:rsidRPr="00A92F5F">
        <w:t>Ettepanek võtta vastu direktiiv</w:t>
      </w:r>
      <w:r w:rsidRPr="002559B1">
        <w:rPr>
          <w:rStyle w:val="HideTWBExt"/>
          <w:b w:val="0"/>
          <w:szCs w:val="24"/>
        </w:rPr>
        <w:t>&lt;/DocAmend&gt;</w:t>
      </w:r>
    </w:p>
    <w:p w:rsidR="00C26008" w:rsidRPr="00A92F5F" w:rsidRDefault="00B945CB" w:rsidP="00C26008">
      <w:pPr>
        <w:pStyle w:val="NormalBold"/>
      </w:pPr>
      <w:r w:rsidRPr="002559B1">
        <w:rPr>
          <w:rStyle w:val="HideTWBExt"/>
          <w:b w:val="0"/>
          <w:szCs w:val="24"/>
        </w:rPr>
        <w:t>&lt;Article&gt;</w:t>
      </w:r>
      <w:r w:rsidRPr="00A92F5F">
        <w:t>Artikkel 1</w:t>
      </w:r>
      <w:r w:rsidRPr="00A92F5F">
        <w:t xml:space="preserve"> – lõik 1 – punkt 10</w:t>
      </w:r>
      <w:r w:rsidRPr="002559B1">
        <w:rPr>
          <w:rStyle w:val="HideTWBExt"/>
          <w:b w:val="0"/>
          <w:szCs w:val="24"/>
        </w:rPr>
        <w:t>&lt;/Article&gt;</w:t>
      </w:r>
    </w:p>
    <w:p w:rsidR="00C26008" w:rsidRPr="00A92F5F" w:rsidRDefault="00B945CB" w:rsidP="00C26008">
      <w:r w:rsidRPr="002559B1">
        <w:rPr>
          <w:rStyle w:val="HideTWBExt"/>
        </w:rPr>
        <w:t>&lt;DocAmend2&gt;</w:t>
      </w:r>
      <w:r w:rsidRPr="00A92F5F">
        <w:t>Direktiiv 2009/21/EÜ</w:t>
      </w:r>
      <w:r w:rsidRPr="002559B1">
        <w:rPr>
          <w:rStyle w:val="HideTWBExt"/>
        </w:rPr>
        <w:t>&lt;/DocAmend2&gt;</w:t>
      </w:r>
    </w:p>
    <w:p w:rsidR="00C26008" w:rsidRPr="00A92F5F" w:rsidRDefault="00B945CB" w:rsidP="00C26008">
      <w:r w:rsidRPr="002559B1">
        <w:rPr>
          <w:rStyle w:val="HideTWBExt"/>
        </w:rPr>
        <w:t>&lt;Article2&gt;</w:t>
      </w:r>
      <w:r w:rsidRPr="00A92F5F">
        <w:t>Artikkel 9a</w:t>
      </w:r>
      <w:r w:rsidRPr="002559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5C5C" w:rsidRPr="00A92F5F" w:rsidTr="009B4410">
        <w:trPr>
          <w:trHeight w:hRule="exact" w:val="240"/>
          <w:jc w:val="center"/>
        </w:trPr>
        <w:tc>
          <w:tcPr>
            <w:tcW w:w="9752" w:type="dxa"/>
            <w:gridSpan w:val="2"/>
          </w:tcPr>
          <w:p w:rsidR="00C26008" w:rsidRPr="00A92F5F" w:rsidRDefault="00C26008" w:rsidP="009B4410"/>
        </w:tc>
      </w:tr>
      <w:tr w:rsidR="00EF5C5C" w:rsidRPr="00A92F5F" w:rsidTr="009B4410">
        <w:trPr>
          <w:trHeight w:val="240"/>
          <w:jc w:val="center"/>
        </w:trPr>
        <w:tc>
          <w:tcPr>
            <w:tcW w:w="4876" w:type="dxa"/>
          </w:tcPr>
          <w:p w:rsidR="00C26008" w:rsidRPr="00A92F5F" w:rsidRDefault="00B945CB" w:rsidP="009B4410">
            <w:pPr>
              <w:pStyle w:val="AmColumnHeading"/>
            </w:pPr>
            <w:r w:rsidRPr="00A92F5F">
              <w:t>Komisjoni ettepanek</w:t>
            </w:r>
          </w:p>
        </w:tc>
        <w:tc>
          <w:tcPr>
            <w:tcW w:w="4876" w:type="dxa"/>
          </w:tcPr>
          <w:p w:rsidR="00C26008" w:rsidRPr="00A92F5F" w:rsidRDefault="00B945CB" w:rsidP="009B4410">
            <w:pPr>
              <w:pStyle w:val="AmColumnHeading"/>
            </w:pPr>
            <w:r w:rsidRPr="00A92F5F">
              <w:t>Muudatusettepanek</w:t>
            </w:r>
          </w:p>
        </w:tc>
      </w:tr>
      <w:tr w:rsidR="00EF5C5C" w:rsidRPr="00A92F5F" w:rsidTr="009B4410">
        <w:trPr>
          <w:jc w:val="center"/>
        </w:trPr>
        <w:tc>
          <w:tcPr>
            <w:tcW w:w="4876" w:type="dxa"/>
          </w:tcPr>
          <w:p w:rsidR="00C26008" w:rsidRPr="00A92F5F" w:rsidRDefault="00C26008" w:rsidP="009B4410">
            <w:pPr>
              <w:pStyle w:val="Normal6a"/>
            </w:pPr>
          </w:p>
        </w:tc>
        <w:tc>
          <w:tcPr>
            <w:tcW w:w="4876" w:type="dxa"/>
          </w:tcPr>
          <w:p w:rsidR="00C26008" w:rsidRPr="00A92F5F" w:rsidRDefault="00B945CB" w:rsidP="009B4410">
            <w:pPr>
              <w:pStyle w:val="Normal6a"/>
            </w:pPr>
            <w:r w:rsidRPr="00A92F5F">
              <w:rPr>
                <w:b/>
                <w:i/>
              </w:rPr>
              <w:t>jd)</w:t>
            </w:r>
            <w:r w:rsidRPr="00A92F5F">
              <w:tab/>
            </w:r>
            <w:r w:rsidRPr="00A92F5F">
              <w:rPr>
                <w:b/>
                <w:i/>
              </w:rPr>
              <w:t>julgustada lipuriike tegema koostööd külastatavate sadamate kohalike kogukondadega, et käsitleda laeva</w:t>
            </w:r>
            <w:r w:rsidRPr="00A92F5F">
              <w:rPr>
                <w:b/>
                <w:i/>
              </w:rPr>
              <w:t>de käitamisega seotud sotsiaalseid või keskkonnaprobleeme, edendades positiivseid suhteid ja vastutustundlikke merendustavasid;</w:t>
            </w:r>
          </w:p>
        </w:tc>
      </w:tr>
    </w:tbl>
    <w:p w:rsidR="00C26008" w:rsidRPr="00A92F5F" w:rsidRDefault="00B945CB" w:rsidP="00C26008">
      <w:r w:rsidRPr="002559B1">
        <w:rPr>
          <w:rStyle w:val="HideTWBExt"/>
        </w:rPr>
        <w:t>&lt;/Amend&gt;</w:t>
      </w:r>
    </w:p>
    <w:p w:rsidR="00C26008" w:rsidRPr="00A92F5F" w:rsidRDefault="00B945CB" w:rsidP="00C26008">
      <w:pPr>
        <w:pStyle w:val="AmNumberTabs"/>
      </w:pPr>
      <w:r w:rsidRPr="002559B1">
        <w:rPr>
          <w:rStyle w:val="HideTWBExt"/>
          <w:b w:val="0"/>
          <w:szCs w:val="24"/>
        </w:rPr>
        <w:t>&lt;Amend&gt;</w:t>
      </w:r>
      <w:r w:rsidRPr="00A92F5F">
        <w:t>Muudatusettepanek</w:t>
      </w:r>
      <w:r w:rsidRPr="00A92F5F">
        <w:tab/>
      </w:r>
      <w:r w:rsidRPr="00A92F5F">
        <w:tab/>
      </w:r>
      <w:r w:rsidRPr="002559B1">
        <w:rPr>
          <w:rStyle w:val="HideTWBExt"/>
          <w:b w:val="0"/>
          <w:szCs w:val="24"/>
        </w:rPr>
        <w:t>&lt;NumAm&gt;</w:t>
      </w:r>
      <w:r w:rsidRPr="00A92F5F">
        <w:t>36</w:t>
      </w:r>
      <w:r w:rsidRPr="002559B1">
        <w:rPr>
          <w:rStyle w:val="HideTWBExt"/>
          <w:b w:val="0"/>
          <w:szCs w:val="24"/>
        </w:rPr>
        <w:t>&lt;/NumAm&gt;</w:t>
      </w:r>
    </w:p>
    <w:p w:rsidR="00C26008" w:rsidRPr="00A92F5F" w:rsidRDefault="00B945CB" w:rsidP="00C26008">
      <w:pPr>
        <w:pStyle w:val="NormalBold12b"/>
      </w:pPr>
      <w:r w:rsidRPr="002559B1">
        <w:rPr>
          <w:rStyle w:val="HideTWBExt"/>
          <w:b w:val="0"/>
          <w:szCs w:val="24"/>
        </w:rPr>
        <w:t>&lt;DocAmend&gt;</w:t>
      </w:r>
      <w:r w:rsidRPr="00A92F5F">
        <w:t>Ettepanek võtta vastu direktiiv</w:t>
      </w:r>
      <w:r w:rsidRPr="002559B1">
        <w:rPr>
          <w:rStyle w:val="HideTWBExt"/>
          <w:b w:val="0"/>
          <w:szCs w:val="24"/>
        </w:rPr>
        <w:t>&lt;/DocAmend&gt;</w:t>
      </w:r>
    </w:p>
    <w:p w:rsidR="00C26008" w:rsidRPr="00A92F5F" w:rsidRDefault="00B945CB" w:rsidP="00C26008">
      <w:pPr>
        <w:pStyle w:val="NormalBold"/>
      </w:pPr>
      <w:r w:rsidRPr="002559B1">
        <w:rPr>
          <w:rStyle w:val="HideTWBExt"/>
          <w:b w:val="0"/>
          <w:szCs w:val="24"/>
        </w:rPr>
        <w:t>&lt;Article&gt;</w:t>
      </w:r>
      <w:r w:rsidRPr="00A92F5F">
        <w:t>Artikkel 1 –</w:t>
      </w:r>
      <w:r w:rsidRPr="00A92F5F">
        <w:t xml:space="preserve"> lõik 1 – punkt 10</w:t>
      </w:r>
      <w:r w:rsidRPr="002559B1">
        <w:rPr>
          <w:rStyle w:val="HideTWBExt"/>
          <w:b w:val="0"/>
          <w:szCs w:val="24"/>
        </w:rPr>
        <w:t>&lt;/Article&gt;</w:t>
      </w:r>
    </w:p>
    <w:p w:rsidR="00C26008" w:rsidRPr="00A92F5F" w:rsidRDefault="00B945CB" w:rsidP="00C26008">
      <w:r w:rsidRPr="002559B1">
        <w:rPr>
          <w:rStyle w:val="HideTWBExt"/>
        </w:rPr>
        <w:t>&lt;DocAmend2&gt;</w:t>
      </w:r>
      <w:r w:rsidRPr="00A92F5F">
        <w:t>Direktiiv 2009/21/EÜ</w:t>
      </w:r>
      <w:r w:rsidRPr="002559B1">
        <w:rPr>
          <w:rStyle w:val="HideTWBExt"/>
        </w:rPr>
        <w:t>&lt;/DocAmend2&gt;</w:t>
      </w:r>
    </w:p>
    <w:p w:rsidR="00C26008" w:rsidRPr="00A92F5F" w:rsidRDefault="00B945CB" w:rsidP="00C26008">
      <w:r w:rsidRPr="002559B1">
        <w:rPr>
          <w:rStyle w:val="HideTWBExt"/>
        </w:rPr>
        <w:t>&lt;Article2&gt;</w:t>
      </w:r>
      <w:r w:rsidRPr="00A92F5F">
        <w:t>Artikkel 9a</w:t>
      </w:r>
      <w:r w:rsidRPr="002559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5C5C" w:rsidRPr="00A92F5F" w:rsidTr="009B4410">
        <w:trPr>
          <w:trHeight w:hRule="exact" w:val="240"/>
          <w:jc w:val="center"/>
        </w:trPr>
        <w:tc>
          <w:tcPr>
            <w:tcW w:w="9752" w:type="dxa"/>
            <w:gridSpan w:val="2"/>
          </w:tcPr>
          <w:p w:rsidR="00C26008" w:rsidRPr="00A92F5F" w:rsidRDefault="00C26008" w:rsidP="009B4410"/>
        </w:tc>
      </w:tr>
      <w:tr w:rsidR="00EF5C5C" w:rsidRPr="00A92F5F" w:rsidTr="009B4410">
        <w:trPr>
          <w:trHeight w:val="240"/>
          <w:jc w:val="center"/>
        </w:trPr>
        <w:tc>
          <w:tcPr>
            <w:tcW w:w="4876" w:type="dxa"/>
          </w:tcPr>
          <w:p w:rsidR="00C26008" w:rsidRPr="00A92F5F" w:rsidRDefault="00B945CB" w:rsidP="009B4410">
            <w:pPr>
              <w:pStyle w:val="AmColumnHeading"/>
            </w:pPr>
            <w:r w:rsidRPr="00A92F5F">
              <w:t>Komisjoni ettepanek</w:t>
            </w:r>
          </w:p>
        </w:tc>
        <w:tc>
          <w:tcPr>
            <w:tcW w:w="4876" w:type="dxa"/>
          </w:tcPr>
          <w:p w:rsidR="00C26008" w:rsidRPr="00A92F5F" w:rsidRDefault="00B945CB" w:rsidP="009B4410">
            <w:pPr>
              <w:pStyle w:val="AmColumnHeading"/>
            </w:pPr>
            <w:r w:rsidRPr="00A92F5F">
              <w:t>Muudatusettepanek</w:t>
            </w:r>
          </w:p>
        </w:tc>
      </w:tr>
      <w:tr w:rsidR="00EF5C5C" w:rsidRPr="00A92F5F" w:rsidTr="009B4410">
        <w:trPr>
          <w:jc w:val="center"/>
        </w:trPr>
        <w:tc>
          <w:tcPr>
            <w:tcW w:w="4876" w:type="dxa"/>
          </w:tcPr>
          <w:p w:rsidR="00C26008" w:rsidRPr="00A92F5F" w:rsidRDefault="00C26008" w:rsidP="009B4410">
            <w:pPr>
              <w:pStyle w:val="Normal6a"/>
            </w:pPr>
          </w:p>
        </w:tc>
        <w:tc>
          <w:tcPr>
            <w:tcW w:w="4876" w:type="dxa"/>
          </w:tcPr>
          <w:p w:rsidR="00C26008" w:rsidRPr="00A92F5F" w:rsidRDefault="00B945CB" w:rsidP="009B4410">
            <w:pPr>
              <w:pStyle w:val="Normal6a"/>
            </w:pPr>
            <w:r w:rsidRPr="00A92F5F">
              <w:rPr>
                <w:b/>
                <w:i/>
              </w:rPr>
              <w:t>je)</w:t>
            </w:r>
            <w:r w:rsidRPr="00A92F5F">
              <w:tab/>
            </w:r>
            <w:r w:rsidRPr="00A92F5F">
              <w:rPr>
                <w:b/>
                <w:i/>
              </w:rPr>
              <w:t xml:space="preserve">anda nõu uute tehnoloogiate, näiteks digitaalsete aruandlusvahendite ja esemevõrgu seadmete </w:t>
            </w:r>
            <w:r w:rsidRPr="00A92F5F">
              <w:rPr>
                <w:b/>
                <w:i/>
              </w:rPr>
              <w:t>integreerimise kohta, et suurendada lipuriigi kontrollide ja järelevalve tulemuslikkust, võttes samal ajal arvesse ka andmekaitse ja küberturvalisuse aspekte;</w:t>
            </w:r>
          </w:p>
        </w:tc>
      </w:tr>
    </w:tbl>
    <w:p w:rsidR="00C26008" w:rsidRPr="00A92F5F" w:rsidRDefault="00B945CB" w:rsidP="00C26008">
      <w:r w:rsidRPr="002559B1">
        <w:rPr>
          <w:rStyle w:val="HideTWBExt"/>
        </w:rPr>
        <w:t>&lt;/Amend&gt;</w:t>
      </w:r>
    </w:p>
    <w:p w:rsidR="00C26008" w:rsidRPr="00A92F5F" w:rsidRDefault="00B945CB" w:rsidP="00C26008">
      <w:pPr>
        <w:pStyle w:val="AmNumberTabs"/>
      </w:pPr>
      <w:r w:rsidRPr="002559B1">
        <w:rPr>
          <w:rStyle w:val="HideTWBExt"/>
          <w:b w:val="0"/>
          <w:szCs w:val="24"/>
        </w:rPr>
        <w:t>&lt;Amend&gt;</w:t>
      </w:r>
      <w:r w:rsidRPr="00A92F5F">
        <w:t>Muudatusettepanek</w:t>
      </w:r>
      <w:r w:rsidRPr="00A92F5F">
        <w:tab/>
      </w:r>
      <w:r w:rsidRPr="00A92F5F">
        <w:tab/>
      </w:r>
      <w:r w:rsidRPr="002559B1">
        <w:rPr>
          <w:rStyle w:val="HideTWBExt"/>
          <w:b w:val="0"/>
          <w:szCs w:val="24"/>
        </w:rPr>
        <w:t>&lt;NumAm&gt;</w:t>
      </w:r>
      <w:r w:rsidRPr="00A92F5F">
        <w:t>37</w:t>
      </w:r>
      <w:r w:rsidRPr="002559B1">
        <w:rPr>
          <w:rStyle w:val="HideTWBExt"/>
          <w:b w:val="0"/>
          <w:szCs w:val="24"/>
        </w:rPr>
        <w:t>&lt;/NumAm&gt;</w:t>
      </w:r>
    </w:p>
    <w:p w:rsidR="00C26008" w:rsidRPr="00A92F5F" w:rsidRDefault="00B945CB" w:rsidP="00C26008">
      <w:pPr>
        <w:pStyle w:val="NormalBold12b"/>
      </w:pPr>
      <w:r w:rsidRPr="002559B1">
        <w:rPr>
          <w:rStyle w:val="HideTWBExt"/>
          <w:b w:val="0"/>
          <w:szCs w:val="24"/>
        </w:rPr>
        <w:t>&lt;DocAmend&gt;</w:t>
      </w:r>
      <w:r w:rsidRPr="00A92F5F">
        <w:t>Ettepanek võtta vastu direktiiv</w:t>
      </w:r>
      <w:r w:rsidRPr="002559B1">
        <w:rPr>
          <w:rStyle w:val="HideTWBExt"/>
          <w:b w:val="0"/>
          <w:szCs w:val="24"/>
        </w:rPr>
        <w:t>&lt;/</w:t>
      </w:r>
      <w:r w:rsidRPr="002559B1">
        <w:rPr>
          <w:rStyle w:val="HideTWBExt"/>
          <w:b w:val="0"/>
          <w:szCs w:val="24"/>
        </w:rPr>
        <w:t>DocAmend&gt;</w:t>
      </w:r>
    </w:p>
    <w:p w:rsidR="00C26008" w:rsidRPr="00A92F5F" w:rsidRDefault="00B945CB" w:rsidP="00C26008">
      <w:pPr>
        <w:pStyle w:val="NormalBold"/>
      </w:pPr>
      <w:r w:rsidRPr="002559B1">
        <w:rPr>
          <w:rStyle w:val="HideTWBExt"/>
          <w:b w:val="0"/>
          <w:szCs w:val="24"/>
        </w:rPr>
        <w:t>&lt;Article&gt;</w:t>
      </w:r>
      <w:r w:rsidRPr="00A92F5F">
        <w:t>Artikkel 1 – lõik 1 – punkt 10</w:t>
      </w:r>
      <w:r w:rsidRPr="002559B1">
        <w:rPr>
          <w:rStyle w:val="HideTWBExt"/>
          <w:b w:val="0"/>
          <w:szCs w:val="24"/>
        </w:rPr>
        <w:t>&lt;/Article&gt;</w:t>
      </w:r>
    </w:p>
    <w:p w:rsidR="00C26008" w:rsidRPr="00A92F5F" w:rsidRDefault="00B945CB" w:rsidP="00C26008">
      <w:r w:rsidRPr="002559B1">
        <w:rPr>
          <w:rStyle w:val="HideTWBExt"/>
        </w:rPr>
        <w:t>&lt;DocAmend2&gt;</w:t>
      </w:r>
      <w:r w:rsidRPr="00A92F5F">
        <w:t>Direktiiv 2009/21/EÜ</w:t>
      </w:r>
      <w:r w:rsidRPr="002559B1">
        <w:rPr>
          <w:rStyle w:val="HideTWBExt"/>
        </w:rPr>
        <w:t>&lt;/DocAmend2&gt;</w:t>
      </w:r>
    </w:p>
    <w:p w:rsidR="00C26008" w:rsidRPr="00A92F5F" w:rsidRDefault="00B945CB" w:rsidP="00C26008">
      <w:r w:rsidRPr="002559B1">
        <w:rPr>
          <w:rStyle w:val="HideTWBExt"/>
        </w:rPr>
        <w:t>&lt;Article2&gt;</w:t>
      </w:r>
      <w:r w:rsidRPr="00A92F5F">
        <w:t>Artikkel 9a</w:t>
      </w:r>
      <w:r w:rsidRPr="002559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5C5C" w:rsidRPr="00A92F5F" w:rsidTr="009B4410">
        <w:trPr>
          <w:trHeight w:hRule="exact" w:val="240"/>
          <w:jc w:val="center"/>
        </w:trPr>
        <w:tc>
          <w:tcPr>
            <w:tcW w:w="9752" w:type="dxa"/>
            <w:gridSpan w:val="2"/>
          </w:tcPr>
          <w:p w:rsidR="00C26008" w:rsidRPr="00A92F5F" w:rsidRDefault="00C26008" w:rsidP="009B4410"/>
        </w:tc>
      </w:tr>
      <w:tr w:rsidR="00EF5C5C" w:rsidRPr="00A92F5F" w:rsidTr="009B4410">
        <w:trPr>
          <w:trHeight w:val="240"/>
          <w:jc w:val="center"/>
        </w:trPr>
        <w:tc>
          <w:tcPr>
            <w:tcW w:w="4876" w:type="dxa"/>
          </w:tcPr>
          <w:p w:rsidR="00C26008" w:rsidRPr="00A92F5F" w:rsidRDefault="00B945CB" w:rsidP="009B4410">
            <w:pPr>
              <w:pStyle w:val="AmColumnHeading"/>
            </w:pPr>
            <w:r w:rsidRPr="00A92F5F">
              <w:t>Komisjoni ettepanek</w:t>
            </w:r>
          </w:p>
        </w:tc>
        <w:tc>
          <w:tcPr>
            <w:tcW w:w="4876" w:type="dxa"/>
          </w:tcPr>
          <w:p w:rsidR="00C26008" w:rsidRPr="00A92F5F" w:rsidRDefault="00B945CB" w:rsidP="009B4410">
            <w:pPr>
              <w:pStyle w:val="AmColumnHeading"/>
            </w:pPr>
            <w:r w:rsidRPr="00A92F5F">
              <w:t>Muudatusettepanek</w:t>
            </w:r>
          </w:p>
        </w:tc>
      </w:tr>
      <w:tr w:rsidR="00EF5C5C" w:rsidRPr="00A92F5F" w:rsidTr="009B4410">
        <w:trPr>
          <w:jc w:val="center"/>
        </w:trPr>
        <w:tc>
          <w:tcPr>
            <w:tcW w:w="4876" w:type="dxa"/>
          </w:tcPr>
          <w:p w:rsidR="00C26008" w:rsidRPr="00A92F5F" w:rsidRDefault="00C26008" w:rsidP="009B4410">
            <w:pPr>
              <w:pStyle w:val="Normal6a"/>
            </w:pPr>
          </w:p>
        </w:tc>
        <w:tc>
          <w:tcPr>
            <w:tcW w:w="4876" w:type="dxa"/>
          </w:tcPr>
          <w:p w:rsidR="00C26008" w:rsidRPr="00A92F5F" w:rsidRDefault="00B945CB" w:rsidP="009B4410">
            <w:pPr>
              <w:pStyle w:val="Normal6a"/>
            </w:pPr>
            <w:r w:rsidRPr="00A92F5F">
              <w:rPr>
                <w:b/>
                <w:i/>
              </w:rPr>
              <w:t>jf)</w:t>
            </w:r>
            <w:r w:rsidRPr="00A92F5F">
              <w:tab/>
            </w:r>
            <w:r w:rsidRPr="00A92F5F">
              <w:rPr>
                <w:b/>
                <w:i/>
              </w:rPr>
              <w:t xml:space="preserve">kehtestada lipuriigi kontrollide ja menetlustega seotud konfliktide ja </w:t>
            </w:r>
            <w:r w:rsidRPr="00A92F5F">
              <w:rPr>
                <w:b/>
                <w:i/>
              </w:rPr>
              <w:t>vaidluste lahendamise mehhanismid, tagades õiglased ja läbipaistvad protsessid.</w:t>
            </w:r>
          </w:p>
        </w:tc>
      </w:tr>
    </w:tbl>
    <w:p w:rsidR="00C26008" w:rsidRPr="00A92F5F" w:rsidRDefault="00B945CB" w:rsidP="00C26008">
      <w:r w:rsidRPr="002559B1">
        <w:rPr>
          <w:rStyle w:val="HideTWBExt"/>
        </w:rPr>
        <w:t>&lt;/Amend&gt;</w:t>
      </w:r>
    </w:p>
    <w:p w:rsidR="00C26008" w:rsidRPr="00A92F5F" w:rsidRDefault="00B945CB" w:rsidP="00C26008">
      <w:pPr>
        <w:pStyle w:val="AmNumberTabs"/>
      </w:pPr>
      <w:r w:rsidRPr="002559B1">
        <w:rPr>
          <w:rStyle w:val="HideTWBExt"/>
          <w:b w:val="0"/>
          <w:szCs w:val="24"/>
        </w:rPr>
        <w:t>&lt;Amend&gt;</w:t>
      </w:r>
      <w:r w:rsidRPr="00A92F5F">
        <w:t>Muudatusettepanek</w:t>
      </w:r>
      <w:r w:rsidRPr="00A92F5F">
        <w:tab/>
      </w:r>
      <w:r w:rsidRPr="00A92F5F">
        <w:tab/>
      </w:r>
      <w:r w:rsidRPr="002559B1">
        <w:rPr>
          <w:rStyle w:val="HideTWBExt"/>
          <w:b w:val="0"/>
          <w:szCs w:val="24"/>
        </w:rPr>
        <w:t>&lt;NumAm&gt;</w:t>
      </w:r>
      <w:r w:rsidRPr="00A92F5F">
        <w:t>38</w:t>
      </w:r>
      <w:r w:rsidRPr="002559B1">
        <w:rPr>
          <w:rStyle w:val="HideTWBExt"/>
          <w:b w:val="0"/>
          <w:szCs w:val="24"/>
        </w:rPr>
        <w:t>&lt;/NumAm&gt;</w:t>
      </w:r>
    </w:p>
    <w:p w:rsidR="00C26008" w:rsidRPr="00A92F5F" w:rsidRDefault="00B945CB" w:rsidP="00C26008">
      <w:pPr>
        <w:pStyle w:val="NormalBold12b"/>
      </w:pPr>
      <w:r w:rsidRPr="002559B1">
        <w:rPr>
          <w:rStyle w:val="HideTWBExt"/>
          <w:b w:val="0"/>
          <w:szCs w:val="24"/>
        </w:rPr>
        <w:t>&lt;DocAmend&gt;</w:t>
      </w:r>
      <w:r w:rsidRPr="00A92F5F">
        <w:t>Ettepanek võtta vastu direktiiv</w:t>
      </w:r>
      <w:r w:rsidRPr="002559B1">
        <w:rPr>
          <w:rStyle w:val="HideTWBExt"/>
          <w:b w:val="0"/>
          <w:szCs w:val="24"/>
        </w:rPr>
        <w:t>&lt;/DocAmend&gt;</w:t>
      </w:r>
    </w:p>
    <w:p w:rsidR="00C26008" w:rsidRPr="00A92F5F" w:rsidRDefault="00B945CB" w:rsidP="00C26008">
      <w:pPr>
        <w:pStyle w:val="NormalBold"/>
      </w:pPr>
      <w:r w:rsidRPr="002559B1">
        <w:rPr>
          <w:rStyle w:val="HideTWBExt"/>
          <w:b w:val="0"/>
          <w:szCs w:val="24"/>
        </w:rPr>
        <w:t>&lt;Article&gt;</w:t>
      </w:r>
      <w:r w:rsidRPr="00A92F5F">
        <w:t>Artikkel 1 – lõik 1 – punkt 10</w:t>
      </w:r>
      <w:r w:rsidRPr="002559B1">
        <w:rPr>
          <w:rStyle w:val="HideTWBExt"/>
          <w:b w:val="0"/>
          <w:szCs w:val="24"/>
        </w:rPr>
        <w:t>&lt;/Article&gt;</w:t>
      </w:r>
    </w:p>
    <w:p w:rsidR="00C26008" w:rsidRPr="00A92F5F" w:rsidRDefault="00B945CB" w:rsidP="00C26008">
      <w:r w:rsidRPr="002559B1">
        <w:rPr>
          <w:rStyle w:val="HideTWBExt"/>
        </w:rPr>
        <w:t>&lt;DocAmend2&gt;</w:t>
      </w:r>
      <w:r w:rsidRPr="00A92F5F">
        <w:t>Direktiiv 2009/21/EÜ</w:t>
      </w:r>
      <w:r w:rsidRPr="002559B1">
        <w:rPr>
          <w:rStyle w:val="HideTWBExt"/>
        </w:rPr>
        <w:t>&lt;/DocAmend2&gt;</w:t>
      </w:r>
    </w:p>
    <w:p w:rsidR="00C26008" w:rsidRPr="00A92F5F" w:rsidRDefault="00B945CB" w:rsidP="00C26008">
      <w:r w:rsidRPr="002559B1">
        <w:rPr>
          <w:rStyle w:val="HideTWBExt"/>
        </w:rPr>
        <w:t>&lt;Article2&gt;</w:t>
      </w:r>
      <w:r w:rsidRPr="00A92F5F">
        <w:t>Artikkel 9b</w:t>
      </w:r>
      <w:r w:rsidRPr="002559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5C5C" w:rsidRPr="00A92F5F" w:rsidTr="009B4410">
        <w:trPr>
          <w:trHeight w:hRule="exact" w:val="240"/>
          <w:jc w:val="center"/>
        </w:trPr>
        <w:tc>
          <w:tcPr>
            <w:tcW w:w="9752" w:type="dxa"/>
            <w:gridSpan w:val="2"/>
          </w:tcPr>
          <w:p w:rsidR="00C26008" w:rsidRPr="00A92F5F" w:rsidRDefault="00C26008" w:rsidP="009B4410"/>
        </w:tc>
      </w:tr>
      <w:tr w:rsidR="00EF5C5C" w:rsidRPr="00A92F5F" w:rsidTr="009B4410">
        <w:trPr>
          <w:trHeight w:val="240"/>
          <w:jc w:val="center"/>
        </w:trPr>
        <w:tc>
          <w:tcPr>
            <w:tcW w:w="4876" w:type="dxa"/>
          </w:tcPr>
          <w:p w:rsidR="00C26008" w:rsidRPr="00A92F5F" w:rsidRDefault="00B945CB" w:rsidP="009B4410">
            <w:pPr>
              <w:pStyle w:val="AmColumnHeading"/>
            </w:pPr>
            <w:r w:rsidRPr="00A92F5F">
              <w:t>Komisjoni ettepanek</w:t>
            </w:r>
          </w:p>
        </w:tc>
        <w:tc>
          <w:tcPr>
            <w:tcW w:w="4876" w:type="dxa"/>
          </w:tcPr>
          <w:p w:rsidR="00C26008" w:rsidRPr="00A92F5F" w:rsidRDefault="00B945CB" w:rsidP="009B4410">
            <w:pPr>
              <w:pStyle w:val="AmColumnHeading"/>
            </w:pPr>
            <w:r w:rsidRPr="00A92F5F">
              <w:t>Muudatusettepanek</w:t>
            </w:r>
          </w:p>
        </w:tc>
      </w:tr>
      <w:tr w:rsidR="00EF5C5C" w:rsidRPr="00A92F5F" w:rsidTr="009B4410">
        <w:trPr>
          <w:jc w:val="center"/>
        </w:trPr>
        <w:tc>
          <w:tcPr>
            <w:tcW w:w="4876" w:type="dxa"/>
          </w:tcPr>
          <w:p w:rsidR="00C26008" w:rsidRPr="00A92F5F" w:rsidRDefault="00C26008" w:rsidP="009B4410">
            <w:pPr>
              <w:pStyle w:val="Normal6a"/>
            </w:pPr>
          </w:p>
        </w:tc>
        <w:tc>
          <w:tcPr>
            <w:tcW w:w="4876" w:type="dxa"/>
          </w:tcPr>
          <w:p w:rsidR="00C26008" w:rsidRPr="00A92F5F" w:rsidRDefault="00B945CB" w:rsidP="009B4410">
            <w:pPr>
              <w:pStyle w:val="Normal6a"/>
            </w:pPr>
            <w:r w:rsidRPr="00A92F5F">
              <w:rPr>
                <w:b/>
                <w:i/>
              </w:rPr>
              <w:t>iva)</w:t>
            </w:r>
            <w:r w:rsidRPr="00A92F5F">
              <w:tab/>
            </w:r>
            <w:r w:rsidRPr="00A92F5F">
              <w:rPr>
                <w:b/>
                <w:i/>
              </w:rPr>
              <w:t>investeeringud keskkonnahoidlikesse ja -kestlikesse tehnoloogiatesse, nagu puhtamate kütuste või heite vähendamise seadmete kasutamine, et näid</w:t>
            </w:r>
            <w:r w:rsidRPr="00A92F5F">
              <w:rPr>
                <w:b/>
                <w:i/>
              </w:rPr>
              <w:t>ata pingutusi lipu all sõitva laevastiku ökoloogilise jalajälje vähendamiseks;</w:t>
            </w:r>
          </w:p>
        </w:tc>
      </w:tr>
    </w:tbl>
    <w:p w:rsidR="00C26008" w:rsidRPr="00A92F5F" w:rsidRDefault="00B945CB" w:rsidP="00C26008">
      <w:r w:rsidRPr="002559B1">
        <w:rPr>
          <w:rStyle w:val="HideTWBExt"/>
        </w:rPr>
        <w:t>&lt;/Amend&gt;</w:t>
      </w:r>
    </w:p>
    <w:p w:rsidR="00C26008" w:rsidRPr="00A92F5F" w:rsidRDefault="00B945CB" w:rsidP="00C26008">
      <w:pPr>
        <w:pStyle w:val="AmNumberTabs"/>
      </w:pPr>
      <w:r w:rsidRPr="002559B1">
        <w:rPr>
          <w:rStyle w:val="HideTWBExt"/>
          <w:b w:val="0"/>
          <w:szCs w:val="24"/>
        </w:rPr>
        <w:t>&lt;Amend&gt;</w:t>
      </w:r>
      <w:r w:rsidRPr="00A92F5F">
        <w:t>Muudatusettepanek</w:t>
      </w:r>
      <w:r w:rsidRPr="00A92F5F">
        <w:tab/>
      </w:r>
      <w:r w:rsidRPr="00A92F5F">
        <w:tab/>
      </w:r>
      <w:r w:rsidRPr="002559B1">
        <w:rPr>
          <w:rStyle w:val="HideTWBExt"/>
          <w:b w:val="0"/>
          <w:szCs w:val="24"/>
        </w:rPr>
        <w:t>&lt;NumAm&gt;</w:t>
      </w:r>
      <w:r w:rsidRPr="00A92F5F">
        <w:t>39</w:t>
      </w:r>
      <w:r w:rsidRPr="002559B1">
        <w:rPr>
          <w:rStyle w:val="HideTWBExt"/>
          <w:b w:val="0"/>
          <w:szCs w:val="24"/>
        </w:rPr>
        <w:t>&lt;/NumAm&gt;</w:t>
      </w:r>
    </w:p>
    <w:p w:rsidR="00C26008" w:rsidRPr="00A92F5F" w:rsidRDefault="00B945CB" w:rsidP="00C26008">
      <w:pPr>
        <w:pStyle w:val="NormalBold12b"/>
      </w:pPr>
      <w:r w:rsidRPr="002559B1">
        <w:rPr>
          <w:rStyle w:val="HideTWBExt"/>
          <w:b w:val="0"/>
          <w:szCs w:val="24"/>
        </w:rPr>
        <w:t>&lt;DocAmend&gt;</w:t>
      </w:r>
      <w:r w:rsidRPr="00A92F5F">
        <w:t>Ettepanek võtta vastu direktiiv</w:t>
      </w:r>
      <w:r w:rsidRPr="002559B1">
        <w:rPr>
          <w:rStyle w:val="HideTWBExt"/>
          <w:b w:val="0"/>
          <w:szCs w:val="24"/>
        </w:rPr>
        <w:t>&lt;/DocAmend&gt;</w:t>
      </w:r>
    </w:p>
    <w:p w:rsidR="00C26008" w:rsidRPr="00A92F5F" w:rsidRDefault="00B945CB" w:rsidP="00C26008">
      <w:pPr>
        <w:pStyle w:val="NormalBold"/>
      </w:pPr>
      <w:r w:rsidRPr="002559B1">
        <w:rPr>
          <w:rStyle w:val="HideTWBExt"/>
          <w:b w:val="0"/>
          <w:szCs w:val="24"/>
        </w:rPr>
        <w:t>&lt;Article&gt;</w:t>
      </w:r>
      <w:r w:rsidRPr="00A92F5F">
        <w:t>Artikkel 1 – lõik 1 – punkt 10</w:t>
      </w:r>
      <w:r w:rsidRPr="002559B1">
        <w:rPr>
          <w:rStyle w:val="HideTWBExt"/>
          <w:b w:val="0"/>
          <w:szCs w:val="24"/>
        </w:rPr>
        <w:t>&lt;/Article&gt;</w:t>
      </w:r>
    </w:p>
    <w:p w:rsidR="00C26008" w:rsidRPr="00A92F5F" w:rsidRDefault="00B945CB" w:rsidP="00C26008">
      <w:r w:rsidRPr="002559B1">
        <w:rPr>
          <w:rStyle w:val="HideTWBExt"/>
        </w:rPr>
        <w:t>&lt;DocAmend2&gt;</w:t>
      </w:r>
      <w:r w:rsidRPr="00A92F5F">
        <w:t>Direktiiv</w:t>
      </w:r>
      <w:r w:rsidRPr="00A92F5F">
        <w:t xml:space="preserve"> 2009/21/EÜ</w:t>
      </w:r>
      <w:r w:rsidRPr="002559B1">
        <w:rPr>
          <w:rStyle w:val="HideTWBExt"/>
        </w:rPr>
        <w:t>&lt;/DocAmend2&gt;</w:t>
      </w:r>
    </w:p>
    <w:p w:rsidR="00C26008" w:rsidRPr="00A92F5F" w:rsidRDefault="00B945CB" w:rsidP="00C26008">
      <w:r w:rsidRPr="002559B1">
        <w:rPr>
          <w:rStyle w:val="HideTWBExt"/>
        </w:rPr>
        <w:t>&lt;Article2&gt;</w:t>
      </w:r>
      <w:r w:rsidRPr="00A92F5F">
        <w:t>Artikkel 9b</w:t>
      </w:r>
      <w:r w:rsidRPr="002559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5C5C" w:rsidRPr="00A92F5F" w:rsidTr="009B4410">
        <w:trPr>
          <w:trHeight w:hRule="exact" w:val="240"/>
          <w:jc w:val="center"/>
        </w:trPr>
        <w:tc>
          <w:tcPr>
            <w:tcW w:w="9752" w:type="dxa"/>
            <w:gridSpan w:val="2"/>
          </w:tcPr>
          <w:p w:rsidR="00C26008" w:rsidRPr="00A92F5F" w:rsidRDefault="00C26008" w:rsidP="009B4410"/>
        </w:tc>
      </w:tr>
      <w:tr w:rsidR="00EF5C5C" w:rsidRPr="00A92F5F" w:rsidTr="009B4410">
        <w:trPr>
          <w:trHeight w:val="240"/>
          <w:jc w:val="center"/>
        </w:trPr>
        <w:tc>
          <w:tcPr>
            <w:tcW w:w="4876" w:type="dxa"/>
          </w:tcPr>
          <w:p w:rsidR="00C26008" w:rsidRPr="00A92F5F" w:rsidRDefault="00B945CB" w:rsidP="009B4410">
            <w:pPr>
              <w:pStyle w:val="AmColumnHeading"/>
            </w:pPr>
            <w:r w:rsidRPr="00A92F5F">
              <w:t>Komisjoni ettepanek</w:t>
            </w:r>
          </w:p>
        </w:tc>
        <w:tc>
          <w:tcPr>
            <w:tcW w:w="4876" w:type="dxa"/>
          </w:tcPr>
          <w:p w:rsidR="00C26008" w:rsidRPr="00A92F5F" w:rsidRDefault="00B945CB" w:rsidP="009B4410">
            <w:pPr>
              <w:pStyle w:val="AmColumnHeading"/>
            </w:pPr>
            <w:r w:rsidRPr="00A92F5F">
              <w:t>Muudatusettepanek</w:t>
            </w:r>
          </w:p>
        </w:tc>
      </w:tr>
      <w:tr w:rsidR="00EF5C5C" w:rsidRPr="00A92F5F" w:rsidTr="009B4410">
        <w:trPr>
          <w:jc w:val="center"/>
        </w:trPr>
        <w:tc>
          <w:tcPr>
            <w:tcW w:w="4876" w:type="dxa"/>
          </w:tcPr>
          <w:p w:rsidR="00C26008" w:rsidRPr="00A92F5F" w:rsidRDefault="00C26008" w:rsidP="009B4410">
            <w:pPr>
              <w:pStyle w:val="Normal6a"/>
            </w:pPr>
          </w:p>
        </w:tc>
        <w:tc>
          <w:tcPr>
            <w:tcW w:w="4876" w:type="dxa"/>
          </w:tcPr>
          <w:p w:rsidR="00C26008" w:rsidRPr="00A92F5F" w:rsidRDefault="00B945CB" w:rsidP="009B4410">
            <w:pPr>
              <w:pStyle w:val="Normal6a"/>
            </w:pPr>
            <w:r w:rsidRPr="00A92F5F">
              <w:rPr>
                <w:b/>
                <w:i/>
              </w:rPr>
              <w:t>ivb)</w:t>
            </w:r>
            <w:r w:rsidRPr="00A92F5F">
              <w:tab/>
            </w:r>
            <w:r w:rsidRPr="00A92F5F">
              <w:rPr>
                <w:b/>
                <w:i/>
              </w:rPr>
              <w:t xml:space="preserve">laevadel ohutuskultuuri edendamise algatused ja meetmed, sealhulgas koolitusprogrammid, ohutusõppused ja -kampaaniad, et suurendada laevapere liikmete </w:t>
            </w:r>
            <w:r w:rsidRPr="00A92F5F">
              <w:rPr>
                <w:b/>
                <w:i/>
              </w:rPr>
              <w:t>teadlikkust ohutustavadest;</w:t>
            </w:r>
          </w:p>
        </w:tc>
      </w:tr>
    </w:tbl>
    <w:p w:rsidR="00C26008" w:rsidRPr="00A92F5F" w:rsidRDefault="00B945CB" w:rsidP="00C26008">
      <w:r w:rsidRPr="002559B1">
        <w:rPr>
          <w:rStyle w:val="HideTWBExt"/>
        </w:rPr>
        <w:t>&lt;/Amend&gt;</w:t>
      </w:r>
    </w:p>
    <w:p w:rsidR="00C26008" w:rsidRPr="00A92F5F" w:rsidRDefault="00B945CB" w:rsidP="00C26008">
      <w:pPr>
        <w:pStyle w:val="AmNumberTabs"/>
      </w:pPr>
      <w:r w:rsidRPr="002559B1">
        <w:rPr>
          <w:rStyle w:val="HideTWBExt"/>
          <w:b w:val="0"/>
          <w:szCs w:val="24"/>
        </w:rPr>
        <w:t>&lt;Amend&gt;</w:t>
      </w:r>
      <w:r w:rsidRPr="00A92F5F">
        <w:t>Muudatusettepanek</w:t>
      </w:r>
      <w:r w:rsidRPr="00A92F5F">
        <w:tab/>
      </w:r>
      <w:r w:rsidRPr="00A92F5F">
        <w:tab/>
      </w:r>
      <w:r w:rsidRPr="002559B1">
        <w:rPr>
          <w:rStyle w:val="HideTWBExt"/>
          <w:b w:val="0"/>
          <w:szCs w:val="24"/>
        </w:rPr>
        <w:t>&lt;NumAm&gt;</w:t>
      </w:r>
      <w:r w:rsidRPr="00A92F5F">
        <w:t>40</w:t>
      </w:r>
      <w:r w:rsidRPr="002559B1">
        <w:rPr>
          <w:rStyle w:val="HideTWBExt"/>
          <w:b w:val="0"/>
          <w:szCs w:val="24"/>
        </w:rPr>
        <w:t>&lt;/NumAm&gt;</w:t>
      </w:r>
    </w:p>
    <w:p w:rsidR="00C26008" w:rsidRPr="00A92F5F" w:rsidRDefault="00B945CB" w:rsidP="00C26008">
      <w:pPr>
        <w:pStyle w:val="NormalBold12b"/>
      </w:pPr>
      <w:r w:rsidRPr="002559B1">
        <w:rPr>
          <w:rStyle w:val="HideTWBExt"/>
          <w:b w:val="0"/>
          <w:szCs w:val="24"/>
        </w:rPr>
        <w:t>&lt;DocAmend&gt;</w:t>
      </w:r>
      <w:r w:rsidRPr="00A92F5F">
        <w:t>Ettepanek võtta vastu direktiiv</w:t>
      </w:r>
      <w:r w:rsidRPr="002559B1">
        <w:rPr>
          <w:rStyle w:val="HideTWBExt"/>
          <w:b w:val="0"/>
          <w:szCs w:val="24"/>
        </w:rPr>
        <w:t>&lt;/DocAmend&gt;</w:t>
      </w:r>
    </w:p>
    <w:p w:rsidR="00C26008" w:rsidRPr="00A92F5F" w:rsidRDefault="00B945CB" w:rsidP="00C26008">
      <w:pPr>
        <w:pStyle w:val="NormalBold"/>
      </w:pPr>
      <w:r w:rsidRPr="002559B1">
        <w:rPr>
          <w:rStyle w:val="HideTWBExt"/>
          <w:b w:val="0"/>
          <w:szCs w:val="24"/>
        </w:rPr>
        <w:t>&lt;Article&gt;</w:t>
      </w:r>
      <w:r w:rsidRPr="00A92F5F">
        <w:t>Artikkel 1 – lõik 1 – punkt 10</w:t>
      </w:r>
      <w:r w:rsidRPr="002559B1">
        <w:rPr>
          <w:rStyle w:val="HideTWBExt"/>
          <w:b w:val="0"/>
          <w:szCs w:val="24"/>
        </w:rPr>
        <w:t>&lt;/Article&gt;</w:t>
      </w:r>
    </w:p>
    <w:p w:rsidR="00C26008" w:rsidRPr="00A92F5F" w:rsidRDefault="00B945CB" w:rsidP="00C26008">
      <w:r w:rsidRPr="002559B1">
        <w:rPr>
          <w:rStyle w:val="HideTWBExt"/>
        </w:rPr>
        <w:t>&lt;DocAmend2&gt;</w:t>
      </w:r>
      <w:r w:rsidRPr="00A92F5F">
        <w:t>Direktiiv 2009/21/EÜ</w:t>
      </w:r>
      <w:r w:rsidRPr="002559B1">
        <w:rPr>
          <w:rStyle w:val="HideTWBExt"/>
        </w:rPr>
        <w:t>&lt;/DocAmend2&gt;</w:t>
      </w:r>
    </w:p>
    <w:p w:rsidR="00C26008" w:rsidRPr="00A92F5F" w:rsidRDefault="00B945CB" w:rsidP="00C26008">
      <w:r w:rsidRPr="002559B1">
        <w:rPr>
          <w:rStyle w:val="HideTWBExt"/>
        </w:rPr>
        <w:t>&lt;Article2&gt;</w:t>
      </w:r>
      <w:r w:rsidRPr="00A92F5F">
        <w:t>Artikkel 9b</w:t>
      </w:r>
      <w:r w:rsidRPr="002559B1">
        <w:rPr>
          <w:rStyle w:val="HideTWBExt"/>
        </w:rPr>
        <w:t>&lt;/Arti</w:t>
      </w:r>
      <w:r w:rsidRPr="002559B1">
        <w:rPr>
          <w:rStyle w:val="HideTWBExt"/>
        </w:rPr>
        <w:t>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5C5C" w:rsidRPr="00A92F5F" w:rsidTr="009B4410">
        <w:trPr>
          <w:trHeight w:hRule="exact" w:val="240"/>
          <w:jc w:val="center"/>
        </w:trPr>
        <w:tc>
          <w:tcPr>
            <w:tcW w:w="9752" w:type="dxa"/>
            <w:gridSpan w:val="2"/>
          </w:tcPr>
          <w:p w:rsidR="00C26008" w:rsidRPr="00A92F5F" w:rsidRDefault="00C26008" w:rsidP="009B4410"/>
        </w:tc>
      </w:tr>
      <w:tr w:rsidR="00EF5C5C" w:rsidRPr="00A92F5F" w:rsidTr="009B4410">
        <w:trPr>
          <w:trHeight w:val="240"/>
          <w:jc w:val="center"/>
        </w:trPr>
        <w:tc>
          <w:tcPr>
            <w:tcW w:w="4876" w:type="dxa"/>
          </w:tcPr>
          <w:p w:rsidR="00C26008" w:rsidRPr="00A92F5F" w:rsidRDefault="00B945CB" w:rsidP="009B4410">
            <w:pPr>
              <w:pStyle w:val="AmColumnHeading"/>
            </w:pPr>
            <w:r w:rsidRPr="00A92F5F">
              <w:t>Komisjoni ettepanek</w:t>
            </w:r>
          </w:p>
        </w:tc>
        <w:tc>
          <w:tcPr>
            <w:tcW w:w="4876" w:type="dxa"/>
          </w:tcPr>
          <w:p w:rsidR="00C26008" w:rsidRPr="00A92F5F" w:rsidRDefault="00B945CB" w:rsidP="009B4410">
            <w:pPr>
              <w:pStyle w:val="AmColumnHeading"/>
            </w:pPr>
            <w:r w:rsidRPr="00A92F5F">
              <w:t>Muudatusettepanek</w:t>
            </w:r>
          </w:p>
        </w:tc>
      </w:tr>
      <w:tr w:rsidR="00EF5C5C" w:rsidRPr="00A92F5F" w:rsidTr="009B4410">
        <w:trPr>
          <w:jc w:val="center"/>
        </w:trPr>
        <w:tc>
          <w:tcPr>
            <w:tcW w:w="4876" w:type="dxa"/>
          </w:tcPr>
          <w:p w:rsidR="00C26008" w:rsidRPr="00A92F5F" w:rsidRDefault="00C26008" w:rsidP="009B4410">
            <w:pPr>
              <w:pStyle w:val="Normal6a"/>
            </w:pPr>
          </w:p>
        </w:tc>
        <w:tc>
          <w:tcPr>
            <w:tcW w:w="4876" w:type="dxa"/>
          </w:tcPr>
          <w:p w:rsidR="00C26008" w:rsidRPr="00A92F5F" w:rsidRDefault="00B945CB" w:rsidP="009B4410">
            <w:pPr>
              <w:pStyle w:val="Normal6a"/>
            </w:pPr>
            <w:r w:rsidRPr="00A92F5F">
              <w:rPr>
                <w:b/>
                <w:i/>
              </w:rPr>
              <w:t>ivc)</w:t>
            </w:r>
            <w:r w:rsidRPr="00A92F5F">
              <w:tab/>
            </w:r>
            <w:r w:rsidRPr="00A92F5F">
              <w:rPr>
                <w:b/>
                <w:i/>
              </w:rPr>
              <w:t>mis tahes vahejuhtumid, õnnetused või rikkumised, mis on seotud saaste vältimise ja ohutusnõuetega, ning nende lahendamiseks võetud meetmed, millega edendatakse läbipaistvust ja vastutust;</w:t>
            </w:r>
          </w:p>
        </w:tc>
      </w:tr>
    </w:tbl>
    <w:p w:rsidR="00C26008" w:rsidRPr="00A92F5F" w:rsidRDefault="00B945CB" w:rsidP="00C26008">
      <w:r w:rsidRPr="002559B1">
        <w:rPr>
          <w:rStyle w:val="HideTWBExt"/>
        </w:rPr>
        <w:t>&lt;/Amend&gt;</w:t>
      </w:r>
    </w:p>
    <w:p w:rsidR="00C26008" w:rsidRPr="00A92F5F" w:rsidRDefault="00B945CB" w:rsidP="00C26008">
      <w:pPr>
        <w:pStyle w:val="AmNumberTabs"/>
      </w:pPr>
      <w:r w:rsidRPr="002559B1">
        <w:rPr>
          <w:rStyle w:val="HideTWBExt"/>
          <w:b w:val="0"/>
          <w:szCs w:val="24"/>
        </w:rPr>
        <w:t>&lt;Amend&gt;</w:t>
      </w:r>
      <w:r w:rsidRPr="00A92F5F">
        <w:t>Muudatusettepanek</w:t>
      </w:r>
      <w:r w:rsidRPr="00A92F5F">
        <w:tab/>
      </w:r>
      <w:r w:rsidRPr="00A92F5F">
        <w:tab/>
      </w:r>
      <w:r w:rsidRPr="002559B1">
        <w:rPr>
          <w:rStyle w:val="HideTWBExt"/>
          <w:b w:val="0"/>
          <w:szCs w:val="24"/>
        </w:rPr>
        <w:t>&lt;NumAm&gt;</w:t>
      </w:r>
      <w:r w:rsidRPr="00A92F5F">
        <w:t>41</w:t>
      </w:r>
      <w:r w:rsidRPr="002559B1">
        <w:rPr>
          <w:rStyle w:val="HideTWBExt"/>
          <w:b w:val="0"/>
          <w:szCs w:val="24"/>
        </w:rPr>
        <w:t>&lt;/NumAm&gt;</w:t>
      </w:r>
    </w:p>
    <w:p w:rsidR="00C26008" w:rsidRPr="00A92F5F" w:rsidRDefault="00B945CB" w:rsidP="00C26008">
      <w:pPr>
        <w:pStyle w:val="NormalBold12b"/>
      </w:pPr>
      <w:r w:rsidRPr="002559B1">
        <w:rPr>
          <w:rStyle w:val="HideTWBExt"/>
          <w:b w:val="0"/>
          <w:szCs w:val="24"/>
        </w:rPr>
        <w:t>&lt;DocAmend&gt;</w:t>
      </w:r>
      <w:r w:rsidRPr="00A92F5F">
        <w:t>Ettepanek võtta vastu direktiiv</w:t>
      </w:r>
      <w:r w:rsidRPr="002559B1">
        <w:rPr>
          <w:rStyle w:val="HideTWBExt"/>
          <w:b w:val="0"/>
          <w:szCs w:val="24"/>
        </w:rPr>
        <w:t>&lt;/DocAmend&gt;</w:t>
      </w:r>
    </w:p>
    <w:p w:rsidR="00C26008" w:rsidRPr="00A92F5F" w:rsidRDefault="00B945CB" w:rsidP="00C26008">
      <w:pPr>
        <w:pStyle w:val="NormalBold"/>
      </w:pPr>
      <w:r w:rsidRPr="002559B1">
        <w:rPr>
          <w:rStyle w:val="HideTWBExt"/>
          <w:b w:val="0"/>
          <w:szCs w:val="24"/>
        </w:rPr>
        <w:t>&lt;Article&gt;</w:t>
      </w:r>
      <w:r w:rsidRPr="00A92F5F">
        <w:t>Artikkel 1 – lõik 1 – punkt 10</w:t>
      </w:r>
      <w:r w:rsidRPr="002559B1">
        <w:rPr>
          <w:rStyle w:val="HideTWBExt"/>
          <w:b w:val="0"/>
          <w:szCs w:val="24"/>
        </w:rPr>
        <w:t>&lt;/Article&gt;</w:t>
      </w:r>
    </w:p>
    <w:p w:rsidR="00C26008" w:rsidRPr="00A92F5F" w:rsidRDefault="00B945CB" w:rsidP="00C26008">
      <w:r w:rsidRPr="002559B1">
        <w:rPr>
          <w:rStyle w:val="HideTWBExt"/>
        </w:rPr>
        <w:t>&lt;DocAmend2&gt;</w:t>
      </w:r>
      <w:r w:rsidRPr="00A92F5F">
        <w:t>Direktiiv 2009/21/EÜ</w:t>
      </w:r>
      <w:r w:rsidRPr="002559B1">
        <w:rPr>
          <w:rStyle w:val="HideTWBExt"/>
        </w:rPr>
        <w:t>&lt;/DocAmend2&gt;</w:t>
      </w:r>
    </w:p>
    <w:p w:rsidR="00C26008" w:rsidRPr="00A92F5F" w:rsidRDefault="00B945CB" w:rsidP="00C26008">
      <w:r w:rsidRPr="002559B1">
        <w:rPr>
          <w:rStyle w:val="HideTWBExt"/>
        </w:rPr>
        <w:t>&lt;Article2&gt;</w:t>
      </w:r>
      <w:r w:rsidRPr="00A92F5F">
        <w:t>Artikkel 9b</w:t>
      </w:r>
      <w:r w:rsidRPr="002559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5C5C" w:rsidRPr="00A92F5F" w:rsidTr="009B4410">
        <w:trPr>
          <w:trHeight w:hRule="exact" w:val="240"/>
          <w:jc w:val="center"/>
        </w:trPr>
        <w:tc>
          <w:tcPr>
            <w:tcW w:w="9752" w:type="dxa"/>
            <w:gridSpan w:val="2"/>
          </w:tcPr>
          <w:p w:rsidR="00C26008" w:rsidRPr="00A92F5F" w:rsidRDefault="00C26008" w:rsidP="009B4410"/>
        </w:tc>
      </w:tr>
      <w:tr w:rsidR="00EF5C5C" w:rsidRPr="00A92F5F" w:rsidTr="009B4410">
        <w:trPr>
          <w:trHeight w:val="240"/>
          <w:jc w:val="center"/>
        </w:trPr>
        <w:tc>
          <w:tcPr>
            <w:tcW w:w="4876" w:type="dxa"/>
          </w:tcPr>
          <w:p w:rsidR="00C26008" w:rsidRPr="00A92F5F" w:rsidRDefault="00B945CB" w:rsidP="009B4410">
            <w:pPr>
              <w:pStyle w:val="AmColumnHeading"/>
            </w:pPr>
            <w:r w:rsidRPr="00A92F5F">
              <w:t>Komisjoni ettepanek</w:t>
            </w:r>
          </w:p>
        </w:tc>
        <w:tc>
          <w:tcPr>
            <w:tcW w:w="4876" w:type="dxa"/>
          </w:tcPr>
          <w:p w:rsidR="00C26008" w:rsidRPr="00A92F5F" w:rsidRDefault="00B945CB" w:rsidP="009B4410">
            <w:pPr>
              <w:pStyle w:val="AmColumnHeading"/>
            </w:pPr>
            <w:r w:rsidRPr="00A92F5F">
              <w:t>Muudatusettepanek</w:t>
            </w:r>
          </w:p>
        </w:tc>
      </w:tr>
      <w:tr w:rsidR="00EF5C5C" w:rsidRPr="00A92F5F" w:rsidTr="009B4410">
        <w:trPr>
          <w:jc w:val="center"/>
        </w:trPr>
        <w:tc>
          <w:tcPr>
            <w:tcW w:w="4876" w:type="dxa"/>
          </w:tcPr>
          <w:p w:rsidR="00C26008" w:rsidRPr="00A92F5F" w:rsidRDefault="00C26008" w:rsidP="009B4410">
            <w:pPr>
              <w:pStyle w:val="Normal6a"/>
            </w:pPr>
          </w:p>
        </w:tc>
        <w:tc>
          <w:tcPr>
            <w:tcW w:w="4876" w:type="dxa"/>
          </w:tcPr>
          <w:p w:rsidR="00C26008" w:rsidRPr="00A92F5F" w:rsidRDefault="00B945CB" w:rsidP="009B4410">
            <w:pPr>
              <w:pStyle w:val="Normal6a"/>
            </w:pPr>
            <w:r w:rsidRPr="00A92F5F">
              <w:rPr>
                <w:b/>
                <w:i/>
              </w:rPr>
              <w:t>ivd)</w:t>
            </w:r>
            <w:r w:rsidRPr="00A92F5F">
              <w:tab/>
            </w:r>
            <w:r w:rsidRPr="00A92F5F">
              <w:rPr>
                <w:b/>
                <w:i/>
              </w:rPr>
              <w:t xml:space="preserve">koostöö teiste liikmesriikide ja rahvusvaheliste organitega saaste vältimise ja ohutuse parandamiseks, sealhulgas ühiskontrollid, teabevahetus ning osalemine rahvusvahelistes algatustes, mille eesmärk on parandada meresõiduohutust </w:t>
            </w:r>
            <w:r w:rsidRPr="00A92F5F">
              <w:rPr>
                <w:b/>
                <w:i/>
              </w:rPr>
              <w:t>ja keskkonnakaitset;</w:t>
            </w:r>
          </w:p>
        </w:tc>
      </w:tr>
    </w:tbl>
    <w:p w:rsidR="00983849" w:rsidRPr="00A92F5F" w:rsidRDefault="00B945CB" w:rsidP="00983849">
      <w:r w:rsidRPr="002559B1">
        <w:rPr>
          <w:rStyle w:val="HideTWBExt"/>
        </w:rPr>
        <w:t>&lt;/Amend&gt;&lt;/RepeatBlock-Amend&gt;</w:t>
      </w:r>
    </w:p>
    <w:p w:rsidR="00983849" w:rsidRPr="00A92F5F" w:rsidRDefault="00983849">
      <w:pPr>
        <w:widowControl/>
      </w:pPr>
    </w:p>
    <w:p w:rsidR="00983849" w:rsidRPr="00A92F5F" w:rsidRDefault="00983849">
      <w:pPr>
        <w:widowControl/>
        <w:sectPr w:rsidR="00983849" w:rsidRPr="00A92F5F" w:rsidSect="00A92F5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9B69B7" w:rsidRPr="00A92F5F" w:rsidRDefault="009B69B7">
      <w:pPr>
        <w:widowControl/>
      </w:pPr>
    </w:p>
    <w:p w:rsidR="00300C1D" w:rsidRPr="00A92F5F" w:rsidRDefault="00B945CB" w:rsidP="009B4410">
      <w:pPr>
        <w:pStyle w:val="PageHeadingNotTOC"/>
        <w:rPr>
          <w:noProof/>
        </w:rPr>
      </w:pPr>
      <w:bookmarkStart w:id="1" w:name="FootprintPageAD"/>
      <w:r w:rsidRPr="00A92F5F">
        <w:t>LISA: ÜKSUSED VÕI ISIKUD,</w:t>
      </w:r>
      <w:r w:rsidRPr="00A92F5F">
        <w:br/>
        <w:t>KELLELT ARVAMUSE KOOSTAJA SAI SISENDMATERJALI</w:t>
      </w:r>
    </w:p>
    <w:p w:rsidR="00300C1D" w:rsidRPr="00A92F5F" w:rsidRDefault="00B945CB" w:rsidP="009B4410">
      <w:pPr>
        <w:pStyle w:val="Normal24a"/>
      </w:pPr>
      <w:r w:rsidRPr="002559B1">
        <w:rPr>
          <w:rStyle w:val="HideTWBExt"/>
        </w:rPr>
        <w:t>&lt;FootprintIntro&gt;</w:t>
      </w:r>
      <w:r w:rsidRPr="00A92F5F">
        <w:t xml:space="preserve">Arvamuse koostaja kinnitab oma ainuvastutusel, et ei saanud sisendmaterjali üheltki üksuselt ega isikult, kes </w:t>
      </w:r>
      <w:r w:rsidRPr="00A92F5F">
        <w:t>tuleks kodukorra I lisa artikli 8 kohaselt käesolevas lisas ära märkida.</w:t>
      </w:r>
      <w:r w:rsidRPr="002559B1">
        <w:rPr>
          <w:rStyle w:val="HideTWBExt"/>
        </w:rPr>
        <w:t>&lt;/FootprintIntro&gt;</w:t>
      </w:r>
    </w:p>
    <w:p w:rsidR="00300C1D" w:rsidRPr="00A92F5F" w:rsidRDefault="00300C1D" w:rsidP="009B4410"/>
    <w:bookmarkEnd w:id="1"/>
    <w:p w:rsidR="00311040" w:rsidRPr="00A92F5F" w:rsidRDefault="00B945CB" w:rsidP="00311040">
      <w:r w:rsidRPr="00A92F5F">
        <w:br w:type="page"/>
      </w:r>
    </w:p>
    <w:p w:rsidR="00311040" w:rsidRPr="00A92F5F" w:rsidRDefault="00B945CB" w:rsidP="00311040">
      <w:pPr>
        <w:pStyle w:val="PageHeadingNotTOC"/>
      </w:pPr>
      <w:bookmarkStart w:id="2" w:name="ProcPageAD"/>
      <w:r w:rsidRPr="00A92F5F">
        <w:t>NÕUANDVA KOMISJONI MENETLUS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EF5C5C" w:rsidRPr="00A92F5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1040" w:rsidRPr="00A92F5F" w:rsidRDefault="00B945CB">
            <w:pPr>
              <w:autoSpaceDE w:val="0"/>
              <w:autoSpaceDN w:val="0"/>
              <w:adjustRightInd w:val="0"/>
              <w:rPr>
                <w:b/>
                <w:bCs/>
                <w:color w:val="000000"/>
                <w:sz w:val="20"/>
                <w:szCs w:val="20"/>
              </w:rPr>
            </w:pPr>
            <w:r w:rsidRPr="00A92F5F">
              <w:rPr>
                <w:b/>
                <w:color w:val="000000"/>
                <w:sz w:val="20"/>
              </w:rPr>
              <w:t>Pealkiri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1040" w:rsidRPr="00A92F5F" w:rsidRDefault="00B945CB">
            <w:pPr>
              <w:autoSpaceDE w:val="0"/>
              <w:autoSpaceDN w:val="0"/>
              <w:adjustRightInd w:val="0"/>
              <w:rPr>
                <w:color w:val="000000"/>
                <w:sz w:val="20"/>
                <w:szCs w:val="20"/>
              </w:rPr>
            </w:pPr>
            <w:r w:rsidRPr="00A92F5F">
              <w:rPr>
                <w:color w:val="000000"/>
                <w:sz w:val="20"/>
              </w:rPr>
              <w:t>Direktiivi, millega muudetakse direktiivi 2009/21/EÜ lipuriigi nõuete täitmise kohta</w:t>
            </w:r>
          </w:p>
        </w:tc>
      </w:tr>
      <w:tr w:rsidR="00EF5C5C" w:rsidRPr="00A92F5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11040" w:rsidRPr="00A92F5F" w:rsidRDefault="00B945CB">
            <w:pPr>
              <w:autoSpaceDE w:val="0"/>
              <w:autoSpaceDN w:val="0"/>
              <w:adjustRightInd w:val="0"/>
              <w:rPr>
                <w:b/>
                <w:bCs/>
                <w:color w:val="000000"/>
                <w:sz w:val="20"/>
                <w:szCs w:val="20"/>
              </w:rPr>
            </w:pPr>
            <w:r w:rsidRPr="00A92F5F">
              <w:rPr>
                <w:b/>
                <w:color w:val="000000"/>
                <w:sz w:val="20"/>
              </w:rPr>
              <w:t>Viited</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11040" w:rsidRPr="00A92F5F" w:rsidRDefault="00B945CB">
            <w:pPr>
              <w:autoSpaceDE w:val="0"/>
              <w:autoSpaceDN w:val="0"/>
              <w:adjustRightInd w:val="0"/>
              <w:rPr>
                <w:color w:val="000000"/>
                <w:sz w:val="20"/>
                <w:szCs w:val="20"/>
              </w:rPr>
            </w:pPr>
            <w:r w:rsidRPr="00A92F5F">
              <w:rPr>
                <w:color w:val="000000"/>
                <w:sz w:val="20"/>
              </w:rPr>
              <w:t xml:space="preserve">COM(2023)0272 – C9-0188/2023 – </w:t>
            </w:r>
            <w:r w:rsidRPr="00A92F5F">
              <w:rPr>
                <w:color w:val="000000"/>
                <w:sz w:val="20"/>
              </w:rPr>
              <w:t>2023/0172(COD)</w:t>
            </w:r>
          </w:p>
        </w:tc>
      </w:tr>
      <w:tr w:rsidR="00EF5C5C" w:rsidRPr="00A92F5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1040" w:rsidRPr="00A92F5F" w:rsidRDefault="00B945CB">
            <w:pPr>
              <w:autoSpaceDE w:val="0"/>
              <w:autoSpaceDN w:val="0"/>
              <w:adjustRightInd w:val="0"/>
              <w:rPr>
                <w:b/>
                <w:bCs/>
                <w:color w:val="000000"/>
                <w:sz w:val="20"/>
                <w:szCs w:val="20"/>
              </w:rPr>
            </w:pPr>
            <w:r w:rsidRPr="00A92F5F">
              <w:rPr>
                <w:b/>
                <w:color w:val="000000"/>
                <w:sz w:val="20"/>
              </w:rPr>
              <w:t>Vastutav komisjon</w:t>
            </w:r>
          </w:p>
          <w:p w:rsidR="00311040" w:rsidRPr="00A92F5F" w:rsidRDefault="00B945CB">
            <w:pPr>
              <w:autoSpaceDE w:val="0"/>
              <w:autoSpaceDN w:val="0"/>
              <w:adjustRightInd w:val="0"/>
              <w:rPr>
                <w:color w:val="000000"/>
                <w:sz w:val="20"/>
                <w:szCs w:val="20"/>
              </w:rPr>
            </w:pPr>
            <w:r w:rsidRPr="00A92F5F">
              <w:rPr>
                <w:color w:val="000000"/>
                <w:sz w:val="20"/>
              </w:rPr>
              <w:t>       istungil teada andmise kuupäev</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11040" w:rsidRPr="00A92F5F" w:rsidRDefault="00B945CB">
            <w:pPr>
              <w:autoSpaceDE w:val="0"/>
              <w:autoSpaceDN w:val="0"/>
              <w:adjustRightInd w:val="0"/>
              <w:rPr>
                <w:color w:val="000000"/>
                <w:sz w:val="20"/>
                <w:szCs w:val="20"/>
              </w:rPr>
            </w:pPr>
            <w:r w:rsidRPr="00A92F5F">
              <w:rPr>
                <w:color w:val="000000"/>
                <w:sz w:val="20"/>
              </w:rPr>
              <w:t>TRAN</w:t>
            </w:r>
          </w:p>
          <w:p w:rsidR="00311040" w:rsidRPr="00A92F5F" w:rsidRDefault="00B945CB">
            <w:pPr>
              <w:autoSpaceDE w:val="0"/>
              <w:autoSpaceDN w:val="0"/>
              <w:adjustRightInd w:val="0"/>
              <w:rPr>
                <w:color w:val="000000"/>
                <w:sz w:val="20"/>
                <w:szCs w:val="20"/>
              </w:rPr>
            </w:pPr>
            <w:r w:rsidRPr="00A92F5F">
              <w:rPr>
                <w:color w:val="000000"/>
                <w:sz w:val="20"/>
              </w:rPr>
              <w:t>10.7.2023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11040" w:rsidRPr="00A92F5F" w:rsidRDefault="0031104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11040" w:rsidRPr="00A92F5F" w:rsidRDefault="0031104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1040" w:rsidRPr="00A92F5F" w:rsidRDefault="00311040">
            <w:pPr>
              <w:autoSpaceDE w:val="0"/>
              <w:autoSpaceDN w:val="0"/>
              <w:adjustRightInd w:val="0"/>
              <w:rPr>
                <w:rFonts w:ascii="sans-serif" w:hAnsi="sans-serif" w:cs="sans-serif"/>
                <w:color w:val="000000"/>
              </w:rPr>
            </w:pPr>
          </w:p>
        </w:tc>
      </w:tr>
      <w:tr w:rsidR="00EF5C5C" w:rsidRPr="00A92F5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1040" w:rsidRPr="00A92F5F" w:rsidRDefault="00B945CB">
            <w:pPr>
              <w:autoSpaceDE w:val="0"/>
              <w:autoSpaceDN w:val="0"/>
              <w:adjustRightInd w:val="0"/>
              <w:rPr>
                <w:b/>
                <w:bCs/>
                <w:color w:val="000000"/>
                <w:sz w:val="20"/>
                <w:szCs w:val="20"/>
              </w:rPr>
            </w:pPr>
            <w:r w:rsidRPr="00A92F5F">
              <w:rPr>
                <w:b/>
                <w:color w:val="000000"/>
                <w:sz w:val="20"/>
              </w:rPr>
              <w:t>Arvamuse esitajad</w:t>
            </w:r>
          </w:p>
          <w:p w:rsidR="00311040" w:rsidRPr="00A92F5F" w:rsidRDefault="00B945CB">
            <w:pPr>
              <w:autoSpaceDE w:val="0"/>
              <w:autoSpaceDN w:val="0"/>
              <w:adjustRightInd w:val="0"/>
              <w:rPr>
                <w:color w:val="000000"/>
                <w:sz w:val="20"/>
                <w:szCs w:val="20"/>
              </w:rPr>
            </w:pPr>
            <w:r w:rsidRPr="00A92F5F">
              <w:rPr>
                <w:color w:val="000000"/>
                <w:sz w:val="20"/>
              </w:rPr>
              <w:t>       istungil teada andmise kuupäev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1040" w:rsidRPr="00A92F5F" w:rsidRDefault="00B945CB">
            <w:pPr>
              <w:autoSpaceDE w:val="0"/>
              <w:autoSpaceDN w:val="0"/>
              <w:adjustRightInd w:val="0"/>
              <w:rPr>
                <w:color w:val="000000"/>
                <w:sz w:val="20"/>
                <w:szCs w:val="20"/>
              </w:rPr>
            </w:pPr>
            <w:r w:rsidRPr="00A92F5F">
              <w:rPr>
                <w:color w:val="000000"/>
                <w:sz w:val="20"/>
              </w:rPr>
              <w:t>PECH</w:t>
            </w:r>
          </w:p>
          <w:p w:rsidR="00311040" w:rsidRPr="00A92F5F" w:rsidRDefault="00B945CB">
            <w:pPr>
              <w:autoSpaceDE w:val="0"/>
              <w:autoSpaceDN w:val="0"/>
              <w:adjustRightInd w:val="0"/>
              <w:rPr>
                <w:color w:val="000000"/>
                <w:sz w:val="20"/>
                <w:szCs w:val="20"/>
              </w:rPr>
            </w:pPr>
            <w:r w:rsidRPr="00A92F5F">
              <w:rPr>
                <w:color w:val="000000"/>
                <w:sz w:val="20"/>
              </w:rPr>
              <w:t>10.7.2023</w:t>
            </w:r>
          </w:p>
        </w:tc>
      </w:tr>
      <w:tr w:rsidR="00EF5C5C" w:rsidRPr="00A92F5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1040" w:rsidRPr="00A92F5F" w:rsidRDefault="00B945CB">
            <w:pPr>
              <w:autoSpaceDE w:val="0"/>
              <w:autoSpaceDN w:val="0"/>
              <w:adjustRightInd w:val="0"/>
              <w:rPr>
                <w:b/>
                <w:bCs/>
                <w:color w:val="000000"/>
                <w:sz w:val="20"/>
                <w:szCs w:val="20"/>
              </w:rPr>
            </w:pPr>
            <w:r w:rsidRPr="00A92F5F">
              <w:rPr>
                <w:b/>
                <w:color w:val="000000"/>
                <w:sz w:val="20"/>
              </w:rPr>
              <w:t>Arvamuse koostaja</w:t>
            </w:r>
          </w:p>
          <w:p w:rsidR="00311040" w:rsidRPr="00A92F5F" w:rsidRDefault="00B945CB">
            <w:pPr>
              <w:autoSpaceDE w:val="0"/>
              <w:autoSpaceDN w:val="0"/>
              <w:adjustRightInd w:val="0"/>
              <w:rPr>
                <w:color w:val="000000"/>
                <w:sz w:val="20"/>
                <w:szCs w:val="20"/>
              </w:rPr>
            </w:pPr>
            <w:r w:rsidRPr="00A92F5F">
              <w:rPr>
                <w:color w:val="000000"/>
                <w:sz w:val="20"/>
              </w:rPr>
              <w:t>       nimetamise kuupäev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1040" w:rsidRPr="00A92F5F" w:rsidRDefault="00B945CB">
            <w:pPr>
              <w:autoSpaceDE w:val="0"/>
              <w:autoSpaceDN w:val="0"/>
              <w:adjustRightInd w:val="0"/>
              <w:rPr>
                <w:color w:val="000000"/>
                <w:sz w:val="20"/>
                <w:szCs w:val="20"/>
              </w:rPr>
            </w:pPr>
            <w:r w:rsidRPr="00A92F5F">
              <w:rPr>
                <w:color w:val="000000"/>
                <w:sz w:val="20"/>
              </w:rPr>
              <w:t>Ana Miranda</w:t>
            </w:r>
          </w:p>
          <w:p w:rsidR="00311040" w:rsidRPr="00A92F5F" w:rsidRDefault="00B945CB">
            <w:pPr>
              <w:autoSpaceDE w:val="0"/>
              <w:autoSpaceDN w:val="0"/>
              <w:adjustRightInd w:val="0"/>
              <w:rPr>
                <w:color w:val="000000"/>
                <w:sz w:val="20"/>
                <w:szCs w:val="20"/>
              </w:rPr>
            </w:pPr>
            <w:r w:rsidRPr="00A92F5F">
              <w:rPr>
                <w:color w:val="000000"/>
                <w:sz w:val="20"/>
              </w:rPr>
              <w:t>5.9.2023</w:t>
            </w:r>
          </w:p>
        </w:tc>
      </w:tr>
      <w:tr w:rsidR="00EF5C5C" w:rsidRPr="00A92F5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1040" w:rsidRPr="00A92F5F" w:rsidRDefault="00B945CB">
            <w:pPr>
              <w:autoSpaceDE w:val="0"/>
              <w:autoSpaceDN w:val="0"/>
              <w:adjustRightInd w:val="0"/>
              <w:rPr>
                <w:b/>
                <w:bCs/>
                <w:color w:val="000000"/>
                <w:sz w:val="20"/>
                <w:szCs w:val="20"/>
              </w:rPr>
            </w:pPr>
            <w:r w:rsidRPr="00A92F5F">
              <w:rPr>
                <w:b/>
                <w:color w:val="000000"/>
                <w:sz w:val="20"/>
              </w:rPr>
              <w:t xml:space="preserve">Läbivaatamine </w:t>
            </w:r>
            <w:r w:rsidRPr="00A92F5F">
              <w:rPr>
                <w:b/>
                <w:color w:val="000000"/>
                <w:sz w:val="20"/>
              </w:rPr>
              <w:t>parlamendikomisjonis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11040" w:rsidRPr="00A92F5F" w:rsidRDefault="00B945CB">
            <w:pPr>
              <w:autoSpaceDE w:val="0"/>
              <w:autoSpaceDN w:val="0"/>
              <w:adjustRightInd w:val="0"/>
              <w:rPr>
                <w:color w:val="000000"/>
                <w:sz w:val="20"/>
                <w:szCs w:val="20"/>
              </w:rPr>
            </w:pPr>
            <w:r w:rsidRPr="00A92F5F">
              <w:rPr>
                <w:color w:val="000000"/>
                <w:sz w:val="20"/>
              </w:rPr>
              <w:t>9.10.2023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11040" w:rsidRPr="00A92F5F" w:rsidRDefault="0031104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11040" w:rsidRPr="00A92F5F" w:rsidRDefault="0031104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1040" w:rsidRPr="00A92F5F" w:rsidRDefault="00311040">
            <w:pPr>
              <w:autoSpaceDE w:val="0"/>
              <w:autoSpaceDN w:val="0"/>
              <w:adjustRightInd w:val="0"/>
              <w:rPr>
                <w:rFonts w:ascii="sans-serif" w:hAnsi="sans-serif" w:cs="sans-serif"/>
                <w:color w:val="000000"/>
              </w:rPr>
            </w:pPr>
          </w:p>
        </w:tc>
      </w:tr>
      <w:tr w:rsidR="00EF5C5C" w:rsidRPr="00A92F5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11040" w:rsidRPr="00A92F5F" w:rsidRDefault="00B945CB">
            <w:pPr>
              <w:autoSpaceDE w:val="0"/>
              <w:autoSpaceDN w:val="0"/>
              <w:adjustRightInd w:val="0"/>
              <w:rPr>
                <w:b/>
                <w:bCs/>
                <w:color w:val="000000"/>
                <w:sz w:val="20"/>
                <w:szCs w:val="20"/>
              </w:rPr>
            </w:pPr>
            <w:r w:rsidRPr="00A92F5F">
              <w:rPr>
                <w:b/>
                <w:color w:val="000000"/>
                <w:sz w:val="20"/>
              </w:rPr>
              <w:t>Vastuvõtmise kuupäev</w:t>
            </w:r>
          </w:p>
        </w:tc>
        <w:tc>
          <w:tcPr>
            <w:tcW w:w="1530" w:type="dxa"/>
            <w:tcBorders>
              <w:top w:val="nil"/>
              <w:left w:val="nil"/>
              <w:bottom w:val="single" w:sz="8" w:space="0" w:color="000000"/>
              <w:right w:val="nil"/>
            </w:tcBorders>
            <w:tcMar>
              <w:top w:w="79" w:type="dxa"/>
              <w:left w:w="79" w:type="dxa"/>
              <w:bottom w:w="79" w:type="dxa"/>
              <w:right w:w="79" w:type="dxa"/>
            </w:tcMar>
          </w:tcPr>
          <w:p w:rsidR="00311040" w:rsidRPr="00A92F5F" w:rsidRDefault="00B945CB">
            <w:pPr>
              <w:autoSpaceDE w:val="0"/>
              <w:autoSpaceDN w:val="0"/>
              <w:adjustRightInd w:val="0"/>
              <w:rPr>
                <w:color w:val="000000"/>
                <w:sz w:val="20"/>
                <w:szCs w:val="20"/>
              </w:rPr>
            </w:pPr>
            <w:r w:rsidRPr="00A92F5F">
              <w:rPr>
                <w:color w:val="000000"/>
                <w:sz w:val="20"/>
              </w:rPr>
              <w:t>29.11.2023</w:t>
            </w:r>
          </w:p>
        </w:tc>
        <w:tc>
          <w:tcPr>
            <w:tcW w:w="1474" w:type="dxa"/>
            <w:tcBorders>
              <w:top w:val="nil"/>
              <w:left w:val="nil"/>
              <w:bottom w:val="single" w:sz="8" w:space="0" w:color="000000"/>
              <w:right w:val="nil"/>
            </w:tcBorders>
            <w:tcMar>
              <w:top w:w="79" w:type="dxa"/>
              <w:left w:w="79" w:type="dxa"/>
              <w:bottom w:w="79" w:type="dxa"/>
              <w:right w:w="79" w:type="dxa"/>
            </w:tcMar>
          </w:tcPr>
          <w:p w:rsidR="00311040" w:rsidRPr="00A92F5F" w:rsidRDefault="00311040">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311040" w:rsidRPr="00A92F5F" w:rsidRDefault="00311040">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311040" w:rsidRPr="00A92F5F" w:rsidRDefault="00311040">
            <w:pPr>
              <w:autoSpaceDE w:val="0"/>
              <w:autoSpaceDN w:val="0"/>
              <w:adjustRightInd w:val="0"/>
              <w:rPr>
                <w:rFonts w:ascii="sans-serif" w:hAnsi="sans-serif" w:cs="sans-serif"/>
                <w:color w:val="000000"/>
              </w:rPr>
            </w:pPr>
          </w:p>
        </w:tc>
      </w:tr>
      <w:tr w:rsidR="00EF5C5C" w:rsidRPr="00A92F5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1040" w:rsidRPr="00A92F5F" w:rsidRDefault="00B945CB">
            <w:pPr>
              <w:autoSpaceDE w:val="0"/>
              <w:autoSpaceDN w:val="0"/>
              <w:adjustRightInd w:val="0"/>
              <w:rPr>
                <w:b/>
                <w:bCs/>
                <w:color w:val="000000"/>
                <w:sz w:val="20"/>
                <w:szCs w:val="20"/>
              </w:rPr>
            </w:pPr>
            <w:r w:rsidRPr="00A92F5F">
              <w:rPr>
                <w:b/>
                <w:color w:val="000000"/>
                <w:sz w:val="20"/>
              </w:rPr>
              <w:t>Lõpphääletuse tulemus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11040" w:rsidRPr="00A92F5F" w:rsidRDefault="00B945CB">
            <w:pPr>
              <w:autoSpaceDE w:val="0"/>
              <w:autoSpaceDN w:val="0"/>
              <w:adjustRightInd w:val="0"/>
              <w:rPr>
                <w:color w:val="000000"/>
                <w:sz w:val="20"/>
                <w:szCs w:val="20"/>
              </w:rPr>
            </w:pPr>
            <w:r w:rsidRPr="00A92F5F">
              <w:rPr>
                <w:color w:val="000000"/>
                <w:sz w:val="20"/>
              </w:rPr>
              <w:t>+:</w:t>
            </w:r>
          </w:p>
          <w:p w:rsidR="00311040" w:rsidRPr="00A92F5F" w:rsidRDefault="00B945CB">
            <w:pPr>
              <w:autoSpaceDE w:val="0"/>
              <w:autoSpaceDN w:val="0"/>
              <w:adjustRightInd w:val="0"/>
              <w:rPr>
                <w:color w:val="000000"/>
                <w:sz w:val="20"/>
                <w:szCs w:val="20"/>
              </w:rPr>
            </w:pPr>
            <w:r w:rsidRPr="00A92F5F">
              <w:rPr>
                <w:color w:val="000000"/>
                <w:sz w:val="20"/>
              </w:rPr>
              <w:t>–:</w:t>
            </w:r>
          </w:p>
          <w:p w:rsidR="00311040" w:rsidRPr="00A92F5F" w:rsidRDefault="00B945CB">
            <w:pPr>
              <w:autoSpaceDE w:val="0"/>
              <w:autoSpaceDN w:val="0"/>
              <w:adjustRightInd w:val="0"/>
              <w:rPr>
                <w:color w:val="000000"/>
                <w:sz w:val="20"/>
                <w:szCs w:val="20"/>
              </w:rPr>
            </w:pPr>
            <w:r w:rsidRPr="00A92F5F">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1040" w:rsidRPr="00A92F5F" w:rsidRDefault="00B945CB">
            <w:pPr>
              <w:autoSpaceDE w:val="0"/>
              <w:autoSpaceDN w:val="0"/>
              <w:adjustRightInd w:val="0"/>
              <w:rPr>
                <w:color w:val="000000"/>
                <w:sz w:val="20"/>
                <w:szCs w:val="20"/>
              </w:rPr>
            </w:pPr>
            <w:r w:rsidRPr="00A92F5F">
              <w:rPr>
                <w:color w:val="000000"/>
                <w:sz w:val="20"/>
              </w:rPr>
              <w:t>20</w:t>
            </w:r>
          </w:p>
          <w:p w:rsidR="00311040" w:rsidRPr="00A92F5F" w:rsidRDefault="00B945CB">
            <w:pPr>
              <w:autoSpaceDE w:val="0"/>
              <w:autoSpaceDN w:val="0"/>
              <w:adjustRightInd w:val="0"/>
              <w:rPr>
                <w:color w:val="000000"/>
                <w:sz w:val="20"/>
                <w:szCs w:val="20"/>
              </w:rPr>
            </w:pPr>
            <w:r w:rsidRPr="00A92F5F">
              <w:rPr>
                <w:color w:val="000000"/>
                <w:sz w:val="20"/>
              </w:rPr>
              <w:t>3</w:t>
            </w:r>
          </w:p>
          <w:p w:rsidR="00311040" w:rsidRPr="00A92F5F" w:rsidRDefault="00B945CB">
            <w:pPr>
              <w:autoSpaceDE w:val="0"/>
              <w:autoSpaceDN w:val="0"/>
              <w:adjustRightInd w:val="0"/>
              <w:rPr>
                <w:color w:val="000000"/>
                <w:sz w:val="20"/>
                <w:szCs w:val="20"/>
              </w:rPr>
            </w:pPr>
            <w:r w:rsidRPr="00A92F5F">
              <w:rPr>
                <w:color w:val="000000"/>
                <w:sz w:val="20"/>
              </w:rPr>
              <w:t>1</w:t>
            </w:r>
          </w:p>
        </w:tc>
      </w:tr>
      <w:tr w:rsidR="00EF5C5C" w:rsidRPr="00A92F5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1040" w:rsidRPr="00A92F5F" w:rsidRDefault="00B945CB">
            <w:pPr>
              <w:autoSpaceDE w:val="0"/>
              <w:autoSpaceDN w:val="0"/>
              <w:adjustRightInd w:val="0"/>
              <w:rPr>
                <w:b/>
                <w:bCs/>
                <w:color w:val="000000"/>
                <w:sz w:val="20"/>
                <w:szCs w:val="20"/>
              </w:rPr>
            </w:pPr>
            <w:r w:rsidRPr="00A92F5F">
              <w:rPr>
                <w:b/>
                <w:color w:val="000000"/>
                <w:sz w:val="20"/>
              </w:rPr>
              <w:t>Lõpphääletuse ajal kohal olnud liikmed</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1040" w:rsidRPr="00A92F5F" w:rsidRDefault="00B945CB">
            <w:pPr>
              <w:autoSpaceDE w:val="0"/>
              <w:autoSpaceDN w:val="0"/>
              <w:adjustRightInd w:val="0"/>
              <w:rPr>
                <w:color w:val="000000"/>
                <w:sz w:val="20"/>
                <w:szCs w:val="20"/>
              </w:rPr>
            </w:pPr>
            <w:r w:rsidRPr="00A92F5F">
              <w:rPr>
                <w:color w:val="000000"/>
                <w:sz w:val="20"/>
              </w:rPr>
              <w:t xml:space="preserve">Clara Aguilera, João Albuquerque, Pietro Bartolo, Izaskun Bilbao Barandica, Isabel Carvalhais, Maria da </w:t>
            </w:r>
            <w:r w:rsidRPr="00A92F5F">
              <w:rPr>
                <w:color w:val="000000"/>
                <w:sz w:val="20"/>
              </w:rPr>
              <w:t xml:space="preserve">Graça Carvalho, Asger Christensen, Rosa D’Amato, Francisco Guerreiro, Anja Haga, Niclas Herbst, Ladislav Ilčić, France Jamet, Predrag Fred Matić, Francisco José Millán Mon, Ana Miranda, João Pimenta Lopes, Caroline Roose, Bert-Jan Ruissen, Marc Tarabella, </w:t>
            </w:r>
            <w:r w:rsidRPr="00A92F5F">
              <w:rPr>
                <w:color w:val="000000"/>
                <w:sz w:val="20"/>
              </w:rPr>
              <w:t>Theodoros Zagorakis</w:t>
            </w:r>
          </w:p>
        </w:tc>
      </w:tr>
      <w:tr w:rsidR="00EF5C5C" w:rsidRPr="00A92F5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11040" w:rsidRPr="00A92F5F" w:rsidRDefault="00B945CB">
            <w:pPr>
              <w:autoSpaceDE w:val="0"/>
              <w:autoSpaceDN w:val="0"/>
              <w:adjustRightInd w:val="0"/>
              <w:rPr>
                <w:b/>
                <w:bCs/>
                <w:color w:val="000000"/>
                <w:sz w:val="20"/>
                <w:szCs w:val="20"/>
              </w:rPr>
            </w:pPr>
            <w:r w:rsidRPr="00A92F5F">
              <w:rPr>
                <w:b/>
                <w:color w:val="000000"/>
                <w:sz w:val="20"/>
              </w:rPr>
              <w:t>Lõpphääletuse ajal kohal olnud asendusliikmed</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11040" w:rsidRPr="00A92F5F" w:rsidRDefault="00B945CB">
            <w:pPr>
              <w:autoSpaceDE w:val="0"/>
              <w:autoSpaceDN w:val="0"/>
              <w:adjustRightInd w:val="0"/>
              <w:rPr>
                <w:color w:val="000000"/>
                <w:sz w:val="20"/>
                <w:szCs w:val="20"/>
              </w:rPr>
            </w:pPr>
            <w:r w:rsidRPr="00A92F5F">
              <w:rPr>
                <w:color w:val="000000"/>
                <w:sz w:val="20"/>
              </w:rPr>
              <w:t>Gabriel Mato</w:t>
            </w:r>
          </w:p>
        </w:tc>
      </w:tr>
      <w:tr w:rsidR="00EF5C5C" w:rsidRPr="00A92F5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11040" w:rsidRPr="00A92F5F" w:rsidRDefault="00B945CB">
            <w:pPr>
              <w:autoSpaceDE w:val="0"/>
              <w:autoSpaceDN w:val="0"/>
              <w:adjustRightInd w:val="0"/>
              <w:rPr>
                <w:b/>
                <w:bCs/>
                <w:color w:val="000000"/>
                <w:sz w:val="20"/>
                <w:szCs w:val="20"/>
              </w:rPr>
            </w:pPr>
            <w:r w:rsidRPr="00A92F5F">
              <w:rPr>
                <w:b/>
                <w:color w:val="000000"/>
                <w:sz w:val="20"/>
              </w:rPr>
              <w:t>Lõpphääletuse ajal kohal olnud asendusliikmed (art 209 lg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11040" w:rsidRPr="00A92F5F" w:rsidRDefault="00B945CB">
            <w:pPr>
              <w:autoSpaceDE w:val="0"/>
              <w:autoSpaceDN w:val="0"/>
              <w:adjustRightInd w:val="0"/>
              <w:rPr>
                <w:color w:val="000000"/>
                <w:sz w:val="20"/>
                <w:szCs w:val="20"/>
              </w:rPr>
            </w:pPr>
            <w:r w:rsidRPr="00A92F5F">
              <w:rPr>
                <w:color w:val="000000"/>
                <w:sz w:val="20"/>
              </w:rPr>
              <w:t>Erik Poulsen, Anne Sander</w:t>
            </w:r>
          </w:p>
        </w:tc>
      </w:tr>
    </w:tbl>
    <w:p w:rsidR="00311040" w:rsidRPr="00A92F5F" w:rsidRDefault="00311040"/>
    <w:bookmarkEnd w:id="2"/>
    <w:p w:rsidR="001A5D71" w:rsidRPr="00A92F5F" w:rsidRDefault="001A5D71" w:rsidP="00311040">
      <w:pPr>
        <w:sectPr w:rsidR="001A5D71" w:rsidRPr="00A92F5F" w:rsidSect="001A5D71">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A5D71" w:rsidRPr="00A92F5F" w:rsidRDefault="00B945CB" w:rsidP="00311040">
      <w:pPr>
        <w:pStyle w:val="PageHeadingNotTOC"/>
      </w:pPr>
      <w:bookmarkStart w:id="3" w:name="RollCallPageAD"/>
      <w:r w:rsidRPr="00A92F5F">
        <w:t>NIMELINE LÕPPHÄÄLETUS NÕUANDVAS KOMISJONIS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F5C5C" w:rsidRPr="00A92F5F" w:rsidTr="001A5D71">
        <w:trPr>
          <w:cantSplit/>
        </w:trPr>
        <w:tc>
          <w:tcPr>
            <w:tcW w:w="1701" w:type="dxa"/>
            <w:shd w:val="pct10" w:color="000000" w:fill="FFFFFF"/>
            <w:vAlign w:val="center"/>
          </w:tcPr>
          <w:p w:rsidR="001A5D71" w:rsidRPr="00A92F5F" w:rsidRDefault="00B945CB" w:rsidP="001A5D71">
            <w:pPr>
              <w:pStyle w:val="RollCallVotes"/>
            </w:pPr>
            <w:r w:rsidRPr="00A92F5F">
              <w:t>20</w:t>
            </w:r>
          </w:p>
        </w:tc>
        <w:tc>
          <w:tcPr>
            <w:tcW w:w="7371" w:type="dxa"/>
            <w:shd w:val="pct10" w:color="000000" w:fill="FFFFFF"/>
          </w:tcPr>
          <w:p w:rsidR="001A5D71" w:rsidRPr="00A92F5F" w:rsidRDefault="00B945CB" w:rsidP="001A5D71">
            <w:pPr>
              <w:pStyle w:val="RollCallSymbols14pt"/>
            </w:pPr>
            <w:r w:rsidRPr="00A92F5F">
              <w:t>+</w:t>
            </w:r>
          </w:p>
        </w:tc>
      </w:tr>
      <w:tr w:rsidR="00EF5C5C" w:rsidRPr="00A92F5F" w:rsidTr="001A5D71">
        <w:trPr>
          <w:cantSplit/>
        </w:trPr>
        <w:tc>
          <w:tcPr>
            <w:tcW w:w="1701" w:type="dxa"/>
            <w:shd w:val="clear" w:color="auto" w:fill="FFFFFF"/>
          </w:tcPr>
          <w:p w:rsidR="001A5D71" w:rsidRPr="00A92F5F" w:rsidRDefault="00B945CB" w:rsidP="001A5D71">
            <w:pPr>
              <w:pStyle w:val="RollCallTable"/>
            </w:pPr>
            <w:r w:rsidRPr="00A92F5F">
              <w:t>PPE</w:t>
            </w:r>
          </w:p>
        </w:tc>
        <w:tc>
          <w:tcPr>
            <w:tcW w:w="7371" w:type="dxa"/>
            <w:shd w:val="clear" w:color="auto" w:fill="FFFFFF"/>
          </w:tcPr>
          <w:p w:rsidR="001A5D71" w:rsidRPr="00A92F5F" w:rsidRDefault="00B945CB" w:rsidP="001A5D71">
            <w:pPr>
              <w:pStyle w:val="RollCallTable"/>
            </w:pPr>
            <w:r w:rsidRPr="00A92F5F">
              <w:t>Maria da Graça Carvalho, Anja Haga, Niclas Herbst, Gabriel Mato, Francisco José Millán Mon, Anne Sander, Theodoros Zagorakis</w:t>
            </w:r>
          </w:p>
        </w:tc>
      </w:tr>
      <w:tr w:rsidR="00EF5C5C" w:rsidRPr="00A92F5F" w:rsidTr="001A5D71">
        <w:trPr>
          <w:cantSplit/>
        </w:trPr>
        <w:tc>
          <w:tcPr>
            <w:tcW w:w="1701" w:type="dxa"/>
            <w:shd w:val="clear" w:color="auto" w:fill="FFFFFF"/>
          </w:tcPr>
          <w:p w:rsidR="001A5D71" w:rsidRPr="00A92F5F" w:rsidRDefault="00B945CB" w:rsidP="001A5D71">
            <w:pPr>
              <w:pStyle w:val="RollCallTable"/>
            </w:pPr>
            <w:r w:rsidRPr="00A92F5F">
              <w:t>Renew</w:t>
            </w:r>
          </w:p>
        </w:tc>
        <w:tc>
          <w:tcPr>
            <w:tcW w:w="7371" w:type="dxa"/>
            <w:shd w:val="clear" w:color="auto" w:fill="FFFFFF"/>
          </w:tcPr>
          <w:p w:rsidR="001A5D71" w:rsidRPr="00A92F5F" w:rsidRDefault="00B945CB" w:rsidP="001A5D71">
            <w:pPr>
              <w:pStyle w:val="RollCallTable"/>
            </w:pPr>
            <w:r w:rsidRPr="00A92F5F">
              <w:t>Izaskun Bilbao Barandica, Asger Christensen, Erik Poulsen</w:t>
            </w:r>
          </w:p>
        </w:tc>
      </w:tr>
      <w:tr w:rsidR="00EF5C5C" w:rsidRPr="00A92F5F" w:rsidTr="001A5D71">
        <w:trPr>
          <w:cantSplit/>
        </w:trPr>
        <w:tc>
          <w:tcPr>
            <w:tcW w:w="1701" w:type="dxa"/>
            <w:shd w:val="clear" w:color="auto" w:fill="FFFFFF"/>
          </w:tcPr>
          <w:p w:rsidR="001A5D71" w:rsidRPr="00A92F5F" w:rsidRDefault="00B945CB" w:rsidP="001A5D71">
            <w:pPr>
              <w:pStyle w:val="RollCallTable"/>
            </w:pPr>
            <w:r w:rsidRPr="00A92F5F">
              <w:t>S&amp;D</w:t>
            </w:r>
          </w:p>
        </w:tc>
        <w:tc>
          <w:tcPr>
            <w:tcW w:w="7371" w:type="dxa"/>
            <w:shd w:val="clear" w:color="auto" w:fill="FFFFFF"/>
          </w:tcPr>
          <w:p w:rsidR="001A5D71" w:rsidRPr="00A92F5F" w:rsidRDefault="00B945CB" w:rsidP="001A5D71">
            <w:pPr>
              <w:pStyle w:val="RollCallTable"/>
            </w:pPr>
            <w:r w:rsidRPr="00A92F5F">
              <w:t xml:space="preserve">Clara Aguilera, João Albuquerque, Pietro Bartolo, Isabel </w:t>
            </w:r>
            <w:r w:rsidRPr="00A92F5F">
              <w:t>Carvalhais, Predrag Fred Matić</w:t>
            </w:r>
          </w:p>
        </w:tc>
      </w:tr>
      <w:tr w:rsidR="00EF5C5C" w:rsidRPr="00A92F5F" w:rsidTr="001A5D71">
        <w:trPr>
          <w:cantSplit/>
        </w:trPr>
        <w:tc>
          <w:tcPr>
            <w:tcW w:w="1701" w:type="dxa"/>
            <w:shd w:val="clear" w:color="auto" w:fill="FFFFFF"/>
          </w:tcPr>
          <w:p w:rsidR="001A5D71" w:rsidRPr="00A92F5F" w:rsidRDefault="00B945CB" w:rsidP="001A5D71">
            <w:pPr>
              <w:pStyle w:val="RollCallTable"/>
            </w:pPr>
            <w:r w:rsidRPr="00A92F5F">
              <w:t>The Left</w:t>
            </w:r>
          </w:p>
        </w:tc>
        <w:tc>
          <w:tcPr>
            <w:tcW w:w="7371" w:type="dxa"/>
            <w:shd w:val="clear" w:color="auto" w:fill="FFFFFF"/>
          </w:tcPr>
          <w:p w:rsidR="001A5D71" w:rsidRPr="00A92F5F" w:rsidRDefault="00B945CB" w:rsidP="001A5D71">
            <w:pPr>
              <w:pStyle w:val="RollCallTable"/>
            </w:pPr>
            <w:r w:rsidRPr="00A92F5F">
              <w:t>João Pimenta Lopes</w:t>
            </w:r>
          </w:p>
        </w:tc>
      </w:tr>
      <w:tr w:rsidR="00EF5C5C" w:rsidRPr="00A92F5F" w:rsidTr="001A5D71">
        <w:trPr>
          <w:cantSplit/>
        </w:trPr>
        <w:tc>
          <w:tcPr>
            <w:tcW w:w="1701" w:type="dxa"/>
            <w:shd w:val="clear" w:color="auto" w:fill="FFFFFF"/>
          </w:tcPr>
          <w:p w:rsidR="001A5D71" w:rsidRPr="00A92F5F" w:rsidRDefault="00B945CB" w:rsidP="001A5D71">
            <w:pPr>
              <w:pStyle w:val="RollCallTable"/>
            </w:pPr>
            <w:r w:rsidRPr="00A92F5F">
              <w:t>Verts/ALE</w:t>
            </w:r>
          </w:p>
        </w:tc>
        <w:tc>
          <w:tcPr>
            <w:tcW w:w="7371" w:type="dxa"/>
            <w:shd w:val="clear" w:color="auto" w:fill="FFFFFF"/>
          </w:tcPr>
          <w:p w:rsidR="001A5D71" w:rsidRPr="00A92F5F" w:rsidRDefault="00B945CB" w:rsidP="001A5D71">
            <w:pPr>
              <w:pStyle w:val="RollCallTable"/>
            </w:pPr>
            <w:r w:rsidRPr="00A92F5F">
              <w:t>Rosa D'Amato, Francisco Guerreiro, Ana Miranda, Caroline Roose</w:t>
            </w:r>
          </w:p>
        </w:tc>
      </w:tr>
    </w:tbl>
    <w:p w:rsidR="001A5D71" w:rsidRPr="00A92F5F" w:rsidRDefault="001A5D71" w:rsidP="001A5D7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F5C5C" w:rsidRPr="00A92F5F" w:rsidTr="001A5D71">
        <w:trPr>
          <w:cantSplit/>
        </w:trPr>
        <w:tc>
          <w:tcPr>
            <w:tcW w:w="1701" w:type="dxa"/>
            <w:shd w:val="pct10" w:color="000000" w:fill="FFFFFF"/>
            <w:vAlign w:val="center"/>
          </w:tcPr>
          <w:p w:rsidR="001A5D71" w:rsidRPr="00A92F5F" w:rsidRDefault="00B945CB" w:rsidP="001A5D71">
            <w:pPr>
              <w:pStyle w:val="RollCallVotes"/>
            </w:pPr>
            <w:r w:rsidRPr="00A92F5F">
              <w:t>3</w:t>
            </w:r>
          </w:p>
        </w:tc>
        <w:tc>
          <w:tcPr>
            <w:tcW w:w="7371" w:type="dxa"/>
            <w:shd w:val="pct10" w:color="000000" w:fill="FFFFFF"/>
          </w:tcPr>
          <w:p w:rsidR="001A5D71" w:rsidRPr="00A92F5F" w:rsidRDefault="00B945CB" w:rsidP="001A5D71">
            <w:pPr>
              <w:pStyle w:val="RollCallSymbols14pt"/>
            </w:pPr>
            <w:r w:rsidRPr="00A92F5F">
              <w:t>-</w:t>
            </w:r>
          </w:p>
        </w:tc>
      </w:tr>
      <w:tr w:rsidR="00EF5C5C" w:rsidRPr="00A92F5F" w:rsidTr="001A5D71">
        <w:trPr>
          <w:cantSplit/>
        </w:trPr>
        <w:tc>
          <w:tcPr>
            <w:tcW w:w="1701" w:type="dxa"/>
            <w:shd w:val="clear" w:color="auto" w:fill="FFFFFF"/>
          </w:tcPr>
          <w:p w:rsidR="001A5D71" w:rsidRPr="00A92F5F" w:rsidRDefault="00B945CB" w:rsidP="001A5D71">
            <w:pPr>
              <w:pStyle w:val="RollCallTable"/>
            </w:pPr>
            <w:r w:rsidRPr="00A92F5F">
              <w:t>ECR</w:t>
            </w:r>
          </w:p>
        </w:tc>
        <w:tc>
          <w:tcPr>
            <w:tcW w:w="7371" w:type="dxa"/>
            <w:shd w:val="clear" w:color="auto" w:fill="FFFFFF"/>
          </w:tcPr>
          <w:p w:rsidR="001A5D71" w:rsidRPr="00A92F5F" w:rsidRDefault="00B945CB" w:rsidP="001A5D71">
            <w:pPr>
              <w:pStyle w:val="RollCallTable"/>
            </w:pPr>
            <w:r w:rsidRPr="00A92F5F">
              <w:t>Ladis</w:t>
            </w:r>
            <w:bookmarkStart w:id="4" w:name="_GoBack"/>
            <w:bookmarkEnd w:id="4"/>
            <w:r w:rsidRPr="00A92F5F">
              <w:t>lav Ilčić, Bert-Jan Ruissen</w:t>
            </w:r>
          </w:p>
        </w:tc>
      </w:tr>
      <w:tr w:rsidR="00EF5C5C" w:rsidRPr="00A92F5F" w:rsidTr="001A5D71">
        <w:trPr>
          <w:cantSplit/>
        </w:trPr>
        <w:tc>
          <w:tcPr>
            <w:tcW w:w="1701" w:type="dxa"/>
            <w:shd w:val="clear" w:color="auto" w:fill="FFFFFF"/>
          </w:tcPr>
          <w:p w:rsidR="001A5D71" w:rsidRPr="00A92F5F" w:rsidRDefault="00B945CB" w:rsidP="001A5D71">
            <w:pPr>
              <w:pStyle w:val="RollCallTable"/>
            </w:pPr>
            <w:r w:rsidRPr="00A92F5F">
              <w:t>ID</w:t>
            </w:r>
          </w:p>
        </w:tc>
        <w:tc>
          <w:tcPr>
            <w:tcW w:w="7371" w:type="dxa"/>
            <w:shd w:val="clear" w:color="auto" w:fill="FFFFFF"/>
          </w:tcPr>
          <w:p w:rsidR="001A5D71" w:rsidRPr="00A92F5F" w:rsidRDefault="00B945CB" w:rsidP="001A5D71">
            <w:pPr>
              <w:pStyle w:val="RollCallTable"/>
            </w:pPr>
            <w:r w:rsidRPr="00A92F5F">
              <w:t>France Jamet</w:t>
            </w:r>
          </w:p>
        </w:tc>
      </w:tr>
    </w:tbl>
    <w:p w:rsidR="001A5D71" w:rsidRPr="00A92F5F" w:rsidRDefault="001A5D71" w:rsidP="001A5D7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F5C5C" w:rsidRPr="00A92F5F" w:rsidTr="001A5D71">
        <w:trPr>
          <w:cantSplit/>
        </w:trPr>
        <w:tc>
          <w:tcPr>
            <w:tcW w:w="1701" w:type="dxa"/>
            <w:shd w:val="pct10" w:color="000000" w:fill="FFFFFF"/>
            <w:vAlign w:val="center"/>
          </w:tcPr>
          <w:p w:rsidR="001A5D71" w:rsidRPr="00A92F5F" w:rsidRDefault="00B945CB" w:rsidP="001A5D71">
            <w:pPr>
              <w:pStyle w:val="RollCallVotes"/>
            </w:pPr>
            <w:r w:rsidRPr="00A92F5F">
              <w:t>1</w:t>
            </w:r>
          </w:p>
        </w:tc>
        <w:tc>
          <w:tcPr>
            <w:tcW w:w="7371" w:type="dxa"/>
            <w:shd w:val="pct10" w:color="000000" w:fill="FFFFFF"/>
          </w:tcPr>
          <w:p w:rsidR="001A5D71" w:rsidRPr="00A92F5F" w:rsidRDefault="00B945CB" w:rsidP="001A5D71">
            <w:pPr>
              <w:pStyle w:val="RollCallSymbols14pt"/>
            </w:pPr>
            <w:r w:rsidRPr="00A92F5F">
              <w:t>0</w:t>
            </w:r>
          </w:p>
        </w:tc>
      </w:tr>
      <w:tr w:rsidR="00EF5C5C" w:rsidRPr="00A92F5F" w:rsidTr="001A5D71">
        <w:trPr>
          <w:cantSplit/>
        </w:trPr>
        <w:tc>
          <w:tcPr>
            <w:tcW w:w="1701" w:type="dxa"/>
            <w:shd w:val="clear" w:color="auto" w:fill="FFFFFF"/>
          </w:tcPr>
          <w:p w:rsidR="001A5D71" w:rsidRPr="00A92F5F" w:rsidRDefault="00B945CB" w:rsidP="001A5D71">
            <w:pPr>
              <w:pStyle w:val="RollCallTable"/>
            </w:pPr>
            <w:r w:rsidRPr="00A92F5F">
              <w:t>NI</w:t>
            </w:r>
          </w:p>
        </w:tc>
        <w:tc>
          <w:tcPr>
            <w:tcW w:w="7371" w:type="dxa"/>
            <w:shd w:val="clear" w:color="auto" w:fill="FFFFFF"/>
          </w:tcPr>
          <w:p w:rsidR="001A5D71" w:rsidRPr="00A92F5F" w:rsidRDefault="00B945CB" w:rsidP="001A5D71">
            <w:pPr>
              <w:pStyle w:val="RollCallTable"/>
            </w:pPr>
            <w:r w:rsidRPr="00A92F5F">
              <w:t>Marc Tarabella</w:t>
            </w:r>
          </w:p>
        </w:tc>
      </w:tr>
    </w:tbl>
    <w:p w:rsidR="001A5D71" w:rsidRPr="00A92F5F" w:rsidRDefault="001A5D71" w:rsidP="001A5D71">
      <w:pPr>
        <w:pStyle w:val="Normal12a"/>
      </w:pPr>
    </w:p>
    <w:p w:rsidR="001A5D71" w:rsidRPr="00A92F5F" w:rsidRDefault="00B945CB" w:rsidP="001A5D71">
      <w:r w:rsidRPr="00A92F5F">
        <w:t>Kasutatud tähised:</w:t>
      </w:r>
    </w:p>
    <w:p w:rsidR="001A5D71" w:rsidRPr="00A92F5F" w:rsidRDefault="00B945CB" w:rsidP="001A5D71">
      <w:pPr>
        <w:pStyle w:val="RollCallTabs"/>
      </w:pPr>
      <w:r w:rsidRPr="00A92F5F">
        <w:t>+</w:t>
      </w:r>
      <w:r w:rsidRPr="00A92F5F">
        <w:tab/>
        <w:t>:</w:t>
      </w:r>
      <w:r w:rsidRPr="00A92F5F">
        <w:tab/>
        <w:t>poolt</w:t>
      </w:r>
    </w:p>
    <w:p w:rsidR="001A5D71" w:rsidRPr="00A92F5F" w:rsidRDefault="00B945CB" w:rsidP="001A5D71">
      <w:pPr>
        <w:pStyle w:val="RollCallTabs"/>
      </w:pPr>
      <w:r w:rsidRPr="00A92F5F">
        <w:t>-</w:t>
      </w:r>
      <w:r w:rsidRPr="00A92F5F">
        <w:tab/>
        <w:t>:</w:t>
      </w:r>
      <w:r w:rsidRPr="00A92F5F">
        <w:tab/>
      </w:r>
      <w:r w:rsidRPr="00A92F5F">
        <w:t>vastu</w:t>
      </w:r>
    </w:p>
    <w:p w:rsidR="001A5D71" w:rsidRPr="00A92F5F" w:rsidRDefault="00B945CB" w:rsidP="001A5D71">
      <w:pPr>
        <w:pStyle w:val="RollCallTabs"/>
      </w:pPr>
      <w:r w:rsidRPr="00A92F5F">
        <w:t>0</w:t>
      </w:r>
      <w:r w:rsidRPr="00A92F5F">
        <w:tab/>
        <w:t>:</w:t>
      </w:r>
      <w:r w:rsidRPr="00A92F5F">
        <w:tab/>
        <w:t>erapooletu</w:t>
      </w:r>
    </w:p>
    <w:p w:rsidR="001A5D71" w:rsidRPr="00A92F5F" w:rsidRDefault="001A5D71" w:rsidP="001A5D71"/>
    <w:bookmarkEnd w:id="3"/>
    <w:p w:rsidR="00DB56E4" w:rsidRPr="00A92F5F" w:rsidRDefault="00DB56E4" w:rsidP="001A5D71"/>
    <w:sectPr w:rsidR="00DB56E4" w:rsidRPr="00A92F5F" w:rsidSect="001A5D7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A92F5F" w:rsidRDefault="00B945CB">
      <w:r w:rsidRPr="00A92F5F">
        <w:separator/>
      </w:r>
    </w:p>
  </w:endnote>
  <w:endnote w:type="continuationSeparator" w:id="0">
    <w:p w:rsidR="00000000" w:rsidRPr="00A92F5F" w:rsidRDefault="00B945CB">
      <w:r w:rsidRPr="00A92F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2F5F" w:rsidRPr="00A92F5F" w:rsidRDefault="00A92F5F" w:rsidP="00A92F5F">
    <w:pPr>
      <w:pStyle w:val="EPFooter"/>
    </w:pPr>
    <w:r w:rsidRPr="00A92F5F">
      <w:t>PE</w:t>
    </w:r>
    <w:r w:rsidRPr="002559B1">
      <w:rPr>
        <w:rStyle w:val="HideTWBExt"/>
      </w:rPr>
      <w:t>&lt;NoPE&gt;</w:t>
    </w:r>
    <w:r w:rsidRPr="00A92F5F">
      <w:t>752.995</w:t>
    </w:r>
    <w:r w:rsidRPr="002559B1">
      <w:rPr>
        <w:rStyle w:val="HideTWBExt"/>
      </w:rPr>
      <w:t>&lt;/NoPE&gt;&lt;Version&gt;</w:t>
    </w:r>
    <w:r w:rsidRPr="00A92F5F">
      <w:t>v02-00</w:t>
    </w:r>
    <w:r w:rsidRPr="002559B1">
      <w:rPr>
        <w:rStyle w:val="HideTWBExt"/>
      </w:rPr>
      <w:t>&lt;/Version&gt;</w:t>
    </w:r>
    <w:r w:rsidRPr="00A92F5F">
      <w:tab/>
    </w:r>
    <w:r w:rsidRPr="00A92F5F">
      <w:fldChar w:fldCharType="begin"/>
    </w:r>
    <w:r w:rsidRPr="00A92F5F">
      <w:instrText xml:space="preserve"> PAGE  \* MERGEFORMAT </w:instrText>
    </w:r>
    <w:r w:rsidRPr="00A92F5F">
      <w:fldChar w:fldCharType="separate"/>
    </w:r>
    <w:r w:rsidR="00B945CB">
      <w:rPr>
        <w:noProof/>
      </w:rPr>
      <w:t>22</w:t>
    </w:r>
    <w:r w:rsidRPr="00A92F5F">
      <w:fldChar w:fldCharType="end"/>
    </w:r>
    <w:r w:rsidRPr="00A92F5F">
      <w:t>/</w:t>
    </w:r>
    <w:fldSimple w:instr=" NUMPAGES  \* MERGEFORMAT ">
      <w:r w:rsidR="00B945CB">
        <w:rPr>
          <w:noProof/>
        </w:rPr>
        <w:t>23</w:t>
      </w:r>
    </w:fldSimple>
    <w:r w:rsidRPr="00A92F5F">
      <w:tab/>
    </w:r>
    <w:r w:rsidRPr="002559B1">
      <w:rPr>
        <w:rStyle w:val="HideTWBExt"/>
      </w:rPr>
      <w:t>&lt;PathFdR&gt;</w:t>
    </w:r>
    <w:r w:rsidRPr="00A92F5F">
      <w:t>AD\1291495ET.docx</w:t>
    </w:r>
    <w:r w:rsidRPr="002559B1">
      <w:rPr>
        <w:rStyle w:val="HideTWBExt"/>
      </w:rPr>
      <w:t>&lt;/PathFdR&gt;</w:t>
    </w:r>
  </w:p>
  <w:p w:rsidR="001A5D71" w:rsidRPr="00A92F5F" w:rsidRDefault="00A92F5F" w:rsidP="00A92F5F">
    <w:pPr>
      <w:pStyle w:val="EPFooter2"/>
    </w:pPr>
    <w:r w:rsidRPr="00A92F5F">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2F5F" w:rsidRPr="00A92F5F" w:rsidRDefault="00A92F5F" w:rsidP="00A92F5F">
    <w:pPr>
      <w:pStyle w:val="EPFooter"/>
    </w:pPr>
    <w:r w:rsidRPr="002559B1">
      <w:rPr>
        <w:rStyle w:val="HideTWBExt"/>
      </w:rPr>
      <w:t>&lt;PathFdR&gt;</w:t>
    </w:r>
    <w:r w:rsidRPr="00A92F5F">
      <w:t>AD\1291495ET.docx</w:t>
    </w:r>
    <w:r w:rsidRPr="002559B1">
      <w:rPr>
        <w:rStyle w:val="HideTWBExt"/>
      </w:rPr>
      <w:t>&lt;/PathFdR&gt;</w:t>
    </w:r>
    <w:r w:rsidRPr="00A92F5F">
      <w:tab/>
    </w:r>
    <w:r w:rsidRPr="00A92F5F">
      <w:fldChar w:fldCharType="begin"/>
    </w:r>
    <w:r w:rsidRPr="00A92F5F">
      <w:instrText xml:space="preserve"> PAGE  \* MERGEFORMAT </w:instrText>
    </w:r>
    <w:r w:rsidRPr="00A92F5F">
      <w:fldChar w:fldCharType="separate"/>
    </w:r>
    <w:r w:rsidR="00B945CB">
      <w:rPr>
        <w:noProof/>
      </w:rPr>
      <w:t>23</w:t>
    </w:r>
    <w:r w:rsidRPr="00A92F5F">
      <w:fldChar w:fldCharType="end"/>
    </w:r>
    <w:r w:rsidRPr="00A92F5F">
      <w:t>/</w:t>
    </w:r>
    <w:fldSimple w:instr=" NUMPAGES  \* MERGEFORMAT ">
      <w:r w:rsidR="00B945CB">
        <w:rPr>
          <w:noProof/>
        </w:rPr>
        <w:t>23</w:t>
      </w:r>
    </w:fldSimple>
    <w:r w:rsidRPr="00A92F5F">
      <w:tab/>
      <w:t>PE</w:t>
    </w:r>
    <w:r w:rsidRPr="002559B1">
      <w:rPr>
        <w:rStyle w:val="HideTWBExt"/>
      </w:rPr>
      <w:t>&lt;NoPE&gt;</w:t>
    </w:r>
    <w:r w:rsidRPr="00A92F5F">
      <w:t>752.995</w:t>
    </w:r>
    <w:r w:rsidRPr="002559B1">
      <w:rPr>
        <w:rStyle w:val="HideTWBExt"/>
      </w:rPr>
      <w:t>&lt;/NoPE&gt;&lt;Version&gt;</w:t>
    </w:r>
    <w:r w:rsidRPr="00A92F5F">
      <w:t>v02-00</w:t>
    </w:r>
    <w:r w:rsidRPr="002559B1">
      <w:rPr>
        <w:rStyle w:val="HideTWBExt"/>
      </w:rPr>
      <w:t>&lt;/Version&gt;</w:t>
    </w:r>
  </w:p>
  <w:p w:rsidR="001A5D71" w:rsidRPr="00A92F5F" w:rsidRDefault="00A92F5F" w:rsidP="00A92F5F">
    <w:pPr>
      <w:pStyle w:val="EPFooter2"/>
    </w:pPr>
    <w:r w:rsidRPr="00A92F5F">
      <w:tab/>
    </w:r>
    <w:r w:rsidRPr="00A92F5F">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2F5F" w:rsidRPr="00A92F5F" w:rsidRDefault="00A92F5F" w:rsidP="00A92F5F">
    <w:pPr>
      <w:pStyle w:val="EPFooter"/>
    </w:pPr>
    <w:r w:rsidRPr="002559B1">
      <w:rPr>
        <w:rStyle w:val="HideTWBExt"/>
      </w:rPr>
      <w:t>&lt;PathFdR&gt;</w:t>
    </w:r>
    <w:r w:rsidRPr="00A92F5F">
      <w:t>AD\1291495ET.docx</w:t>
    </w:r>
    <w:r w:rsidRPr="002559B1">
      <w:rPr>
        <w:rStyle w:val="HideTWBExt"/>
      </w:rPr>
      <w:t>&lt;/PathFdR&gt;</w:t>
    </w:r>
    <w:r w:rsidRPr="00A92F5F">
      <w:tab/>
    </w:r>
    <w:r w:rsidRPr="00A92F5F">
      <w:tab/>
      <w:t>PE</w:t>
    </w:r>
    <w:r w:rsidRPr="002559B1">
      <w:rPr>
        <w:rStyle w:val="HideTWBExt"/>
      </w:rPr>
      <w:t>&lt;NoPE&gt;</w:t>
    </w:r>
    <w:r w:rsidRPr="00A92F5F">
      <w:t>752.995</w:t>
    </w:r>
    <w:r w:rsidRPr="002559B1">
      <w:rPr>
        <w:rStyle w:val="HideTWBExt"/>
      </w:rPr>
      <w:t>&lt;/NoPE&gt;&lt;Version&gt;</w:t>
    </w:r>
    <w:r w:rsidRPr="00A92F5F">
      <w:t>v02-00</w:t>
    </w:r>
    <w:r w:rsidRPr="002559B1">
      <w:rPr>
        <w:rStyle w:val="HideTWBExt"/>
      </w:rPr>
      <w:t>&lt;/Version&gt;</w:t>
    </w:r>
  </w:p>
  <w:p w:rsidR="001A5D71" w:rsidRPr="00A92F5F" w:rsidRDefault="00A92F5F" w:rsidP="00A92F5F">
    <w:pPr>
      <w:pStyle w:val="EPFooter2"/>
    </w:pPr>
    <w:r w:rsidRPr="00A92F5F">
      <w:t>ET</w:t>
    </w:r>
    <w:r w:rsidRPr="00A92F5F">
      <w:tab/>
    </w:r>
    <w:r w:rsidRPr="00A92F5F">
      <w:rPr>
        <w:b w:val="0"/>
        <w:i/>
        <w:color w:val="C0C0C0"/>
        <w:sz w:val="22"/>
      </w:rPr>
      <w:t>Ühinenud mitmekesisuses</w:t>
    </w:r>
    <w:r w:rsidRPr="00A92F5F">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5D71" w:rsidRPr="00A92F5F" w:rsidRDefault="00B945CB">
      <w:r w:rsidRPr="00A92F5F">
        <w:separator/>
      </w:r>
    </w:p>
  </w:footnote>
  <w:footnote w:type="continuationSeparator" w:id="0">
    <w:p w:rsidR="001A5D71" w:rsidRPr="00A92F5F" w:rsidRDefault="00B945CB">
      <w:r w:rsidRPr="00A92F5F">
        <w:continuationSeparator/>
      </w:r>
    </w:p>
  </w:footnote>
  <w:footnote w:id="1">
    <w:p w:rsidR="001A5D71" w:rsidRPr="00A92F5F" w:rsidRDefault="00B945CB" w:rsidP="007652EA">
      <w:pPr>
        <w:pStyle w:val="FootnoteText"/>
      </w:pPr>
      <w:r w:rsidRPr="00A92F5F">
        <w:rPr>
          <w:rStyle w:val="FootnoteReference"/>
        </w:rPr>
        <w:footnoteRef/>
      </w:r>
      <w:r w:rsidRPr="00A92F5F">
        <w:t xml:space="preserve"> P5_TA(2004)0350 </w:t>
      </w:r>
    </w:p>
  </w:footnote>
  <w:footnote w:id="2">
    <w:p w:rsidR="001A5D71" w:rsidRPr="00A92F5F" w:rsidRDefault="00B945CB" w:rsidP="007652EA">
      <w:pPr>
        <w:pStyle w:val="FootnoteText"/>
      </w:pPr>
      <w:r w:rsidRPr="00A92F5F">
        <w:rPr>
          <w:rStyle w:val="FootnoteReference"/>
        </w:rPr>
        <w:footnoteRef/>
      </w:r>
      <w:r w:rsidRPr="00A92F5F">
        <w:t xml:space="preserve"> Näiteks resolutsioon P9_TA(2022)0356 ning algatuse „FuelEU Maritime“ ettepaneku esimene lugemine.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9B1" w:rsidRDefault="002559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9B1" w:rsidRDefault="002559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9B1" w:rsidRDefault="002559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2"/>
    <w:docVar w:name="AMACTMNU" w:val=" 1"/>
    <w:docVar w:name="AMPLURMNU" w:val=" 1"/>
    <w:docVar w:name="AUTHORMFMNU" w:val=" 2"/>
    <w:docVar w:name="CJMNU" w:val="1"/>
    <w:docVar w:name="CODEMNU" w:val=" 1"/>
    <w:docVar w:name="COM2KEY" w:val="TRAN"/>
    <w:docVar w:name="COMKEY" w:val="PECH"/>
    <w:docVar w:name="CONTRIBUTIONMNU" w:val=" 2"/>
    <w:docVar w:name="CVA" w:val="3"/>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3"/>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3305968 HideTWBInt;}}{\*\rsidtbl \rsid24658\rsid223860\rsid735077\rsid1718133\rsid2892074\rsid3305968_x000d__x000a_\rsid3565327\rsid4666813\rsid6641733\rsid7823322\rsid9636012\rsid10377208\rsid11215221\rsid11549030\rsid12154954\rsid13780912\rsid14382809\rsid14424199\rsid15204470\rsid15285974\rsid15950462\rsid16324206\rsid16662270}{\mmathPr\mmathFont34\mbrkBin0_x000d__x000a_\mbrkBinSub0\msmallFrac0\mdispDef1\mlMargin0\mrMargin0\mdefJc1\mwrapIndent1440\mintLim0\mnaryLim1}{\info{\author MANYIK Krisztina}{\operator MANYIK Krisztina}{\creatim\yr2023\mo9\dy19\hr13\min33}{\revtim\yr2023\mo9\dy19\hr13\min33}{\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305968\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3780912 \chftnsep _x000d__x000a_\par }}{\*\ftnsepc \ltrpar \pard\plain \ltrpar\ql \li0\ri0\widctlpar\wrapdefault\aspalpha\aspnum\faauto\adjustright\rin0\lin0\itap0 \rtlch\fcs1 \af0\afs20\alang1025 \ltrch\fcs0 \fs24\lang2057\langfe2057\cgrid\langnp2057\langfenp2057 {\rtlch\fcs1 \af0 _x000d__x000a_\ltrch\fcs0 \insrsid13780912 \chftnsepc _x000d__x000a_\par }}{\*\aftnsep \ltrpar \pard\plain \ltrpar\ql \li0\ri0\widctlpar\wrapdefault\aspalpha\aspnum\faauto\adjustright\rin0\lin0\itap0 \rtlch\fcs1 \af0\afs20\alang1025 \ltrch\fcs0 \fs24\lang2057\langfe2057\cgrid\langnp2057\langfenp2057 {\rtlch\fcs1 \af0 _x000d__x000a_\ltrch\fcs0 \insrsid13780912 \chftnsep _x000d__x000a_\par }}{\*\aftnsepc \ltrpar \pard\plain \ltrpar\ql \li0\ri0\widctlpar\wrapdefault\aspalpha\aspnum\faauto\adjustright\rin0\lin0\itap0 \rtlch\fcs1 \af0\afs20\alang1025 \ltrch\fcs0 \fs24\lang2057\langfe2057\cgrid\langnp2057\langfenp2057 {\rtlch\fcs1 \af0 _x000d__x000a_\ltrch\fcs0 \insrsid137809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3305968\charrsid3103867 {\*\bkmkstart ReplaceBookmark}#}{\rtlch\fcs1 \af1 \ltrch\fcs0 _x000d__x000a_\cs17\v\f1\fs20\cf15\insrsid3305968\charrsid3103867 &gt;&gt;&gt;CVAR@@AmendA}{\rtlch\fcs1 \af0 \ltrch\fcs0 \insrsid3305968\charrsid3103867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b3_x000d__x000a_d91fed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824537 HideTWBExt;}{_x000d__x000a_\s18\ql \li0\ri0\sa120\nowidctlpar\wrapdefault\aspalpha\aspnum\faauto\adjustright\rin0\lin0\itap0 \rtlch\fcs1 \af0\afs20\alang1025 \ltrch\fcs0 \fs24\lang2057\langfe2057\cgrid\langnp2057\langfenp2057 \sbasedon0 \snext18 \spriority0 \styrsid10824537 _x000d__x000a_Normal6a;}{\s19\ql \li0\ri0\nowidctlpar\wrapdefault\aspalpha\aspnum\faauto\adjustright\rin0\lin0\itap0 \rtlch\fcs1 \af0\afs20\alang1025 \ltrch\fcs0 \b\fs24\lang2057\langfe2057\cgrid\langnp2057\langfenp2057 \sbasedon0 \snext19 \spriority0 \styrsid10824537 _x000d__x000a_NormalBold;}{\*\cs20 \additive \v\f1\fs20\cf15 \spriority0 \styrsid10824537 HideTWBInt;}{\s21\qr \li0\ri0\sb240\sa240\nowidctlpar\wrapdefault\aspalpha\aspnum\faauto\adjustright\rin0\lin0\itap0 \rtlch\fcs1 \af0\afs20\alang1025 \ltrch\fcs0 _x000d__x000a_\fs24\lang2057\langfe2057\cgrid\langnp2057\langfenp2057 \sbasedon0 \snext21 \spriority0 \styrsid10824537 AmOrLang;}{\s22\qc \li0\ri0\sa240\nowidctlpar\wrapdefault\aspalpha\aspnum\faauto\adjustright\rin0\lin0\itap0 \rtlch\fcs1 \af0\afs20\alang1025 _x000d__x000a_\ltrch\fcs0 \i\fs24\lang2057\langfe2057\cgrid\langnp2057\langfenp2057 \sbasedon0 \snext22 \spriority0 \styrsid108245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824537 AmNumberTabs;}{\s24\ql \li0\ri0\sb240\nowidctlpar\wrapdefault\aspalpha\aspnum\faauto\adjustright\rin0\lin0\itap0 \rtlch\fcs1 _x000d__x000a_\af0\afs20\alang1025 \ltrch\fcs0 \b\fs24\lang2057\langfe2057\cgrid\langnp2057\langfenp2057 \sbasedon0 \snext24 \spriority0 \styrsid10824537 NormalBold12b;}}{\*\rsidtbl \rsid24658\rsid223860\rsid735077\rsid1718133\rsid2892074\rsid3565327\rsid4666813_x000d__x000a_\rsid6641733\rsid7823322\rsid9636012\rsid10377208\rsid10824537\rsid11215221\rsid11549030\rsid12154954\rsid12477971\rsid14382809\rsid14424199\rsid15204470\rsid15285974\rsid15950462\rsid16324206\rsid16662270}{\mmathPr\mmathFont34\mbrkBin0\mbrkBinSub0_x000d__x000a_\msmallFrac0\mdispDef1\mlMargin0\mrMargin0\mdefJc1\mwrapIndent1440\mintLim0\mnaryLim1}{\info{\author MANYIK Krisztina}{\operator MANYIK Krisztina}{\creatim\yr2023\mo9\dy19\hr13\min29}{\revtim\yr2023\mo9\dy19\hr13\min29}{\version1}{\edmins0}{\nofpages1}_x000d__x000a_{\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824537\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2477971 \chftnsep _x000d__x000a_\par }}{\*\ftnsepc \ltrpar \pard\plain \ltrpar\ql \li0\ri0\widctlpar\wrapdefault\aspalpha\aspnum\faauto\adjustright\rin0\lin0\itap0 \rtlch\fcs1 \af0\afs20\alang1025 \ltrch\fcs0 \fs24\lang2057\langfe2057\cgrid\langnp2057\langfenp2057 {\rtlch\fcs1 \af0 _x000d__x000a_\ltrch\fcs0 \insrsid12477971 \chftnsepc _x000d__x000a_\par }}{\*\aftnsep \ltrpar \pard\plain \ltrpar\ql \li0\ri0\widctlpar\wrapdefault\aspalpha\aspnum\faauto\adjustright\rin0\lin0\itap0 \rtlch\fcs1 \af0\afs20\alang1025 \ltrch\fcs0 \fs24\lang2057\langfe2057\cgrid\langnp2057\langfenp2057 {\rtlch\fcs1 \af0 _x000d__x000a_\ltrch\fcs0 \insrsid12477971 \chftnsep _x000d__x000a_\par }}{\*\aftnsepc \ltrpar \pard\plain \ltrpar\ql \li0\ri0\widctlpar\wrapdefault\aspalpha\aspnum\faauto\adjustright\rin0\lin0\itap0 \rtlch\fcs1 \af0\afs20\alang1025 \ltrch\fcs0 \fs24\lang2057\langfe2057\cgrid\langnp2057\langfenp2057 {\rtlch\fcs1 \af0 _x000d__x000a_\ltrch\fcs0 \insrsid1247797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824537 \rtlch\fcs1 _x000d__x000a_\af0\afs20\alang1025 \ltrch\fcs0 \b\fs24\lang2057\langfe2057\cgrid\langnp2057\langfenp2057 {\rtlch\fcs1 \af0 \ltrch\fcs0 \cs17\b0\v\fs20\cf9\lang1024\langfe1024\loch\af1\hich\af1\dbch\af31501\noproof\insrsid10824537\charrsid3103867 {\*\bkmkstart restartA}_x000d__x000a_\hich\af1\dbch\af31501\loch\f1 &lt;AmendA&gt;}{\rtlch\fcs1 \af0 \ltrch\fcs0 \insrsid10824537\charrsid3103867 Amendment\tab \tab }{\rtlch\fcs1 \af0 \ltrch\fcs0 _x000d__x000a_\cs17\b0\v\fs20\cf9\lang1024\langfe1024\loch\af1\hich\af1\dbch\af31501\noproof\insrsid10824537\charrsid3103867 \hich\af1\dbch\af31501\loch\f1 &lt;NumAmA&gt;}{\rtlch\fcs1 \af0 \ltrch\fcs0 \insrsid10824537\charrsid3103867 #}{\rtlch\fcs1 \af1 \ltrch\fcs0 _x000d__x000a_\cs20\v\f1\fs20\cf15\insrsid10824537\charrsid3103867 ENMIENDA@NRAM@}{\rtlch\fcs1 \af0 \ltrch\fcs0 \insrsid10824537\charrsid3103867 #}{\rtlch\fcs1 \af0 \ltrch\fcs0 _x000d__x000a_\cs17\b0\v\fs20\cf9\lang1024\langfe1024\loch\af1\hich\af1\dbch\af31501\noproof\insrsid10824537\charrsid3103867 \hich\af1\dbch\af31501\loch\f1 &lt;/NumAmA&gt;}{\rtlch\fcs1 \af0 \ltrch\fcs0 \insrsid10824537\charrsid3103867 _x000d__x000a_\par }\pard\plain \ltrpar\s24\ql \li0\ri0\sb240\keepn\nowidctlpar\wrapdefault\aspalpha\aspnum\faauto\adjustright\rin0\lin0\itap0\pararsid10824537 \rtlch\fcs1 \af0\afs20\alang1025 \ltrch\fcs0 \b\fs24\lang2057\langfe2057\cgrid\langnp2057\langfenp2057 {_x000d__x000a_\rtlch\fcs1 \af0 \ltrch\fcs0 \cs17\b0\v\fs20\cf9\lang1024\langfe1024\loch\af1\hich\af1\dbch\af31501\noproof\insrsid10824537\charrsid3103867 \hich\af1\dbch\af31501\loch\f1 &lt;DocAmend&gt;}{\rtlch\fcs1 \af0 \ltrch\fcs0 \insrsid10824537\charrsid3103867 _x000d__x000a_Draft legislative resolution}{\rtlch\fcs1 \af0 \ltrch\fcs0 \cs17\b0\v\fs20\cf9\lang1024\langfe1024\loch\af1\hich\af1\dbch\af31501\noproof\insrsid10824537\charrsid3103867 \hich\af1\dbch\af31501\loch\f1 &lt;/DocAmend&gt;}{\rtlch\fcs1 \af0 \ltrch\fcs0 _x000d__x000a_\insrsid10824537\charrsid3103867 _x000d__x000a_\par }\pard\plain \ltrpar\s19\ql \li0\ri0\nowidctlpar\wrapdefault\aspalpha\aspnum\faauto\adjustright\rin0\lin0\itap0\pararsid10824537 \rtlch\fcs1 \af0\afs20\alang1025 \ltrch\fcs0 \b\fs24\lang2057\langfe2057\cgrid\langnp2057\langfenp2057 {\rtlch\fcs1 \af0 _x000d__x000a_\ltrch\fcs0 \cs17\b0\v\fs20\cf9\lang1024\langfe1024\loch\af1\hich\af1\dbch\af31501\noproof\insrsid10824537\charrsid3103867 \hich\af1\dbch\af31501\loch\f1 &lt;Article&gt;}{\rtlch\fcs1 \af0 \ltrch\fcs0 \cf10\insrsid10824537\charrsid3103867 \u9668\'3f}{_x000d__x000a_\rtlch\fcs1 \af0 \ltrch\fcs0 \insrsid10824537\charrsid3103867 #}{\rtlch\fcs1 \af1 \ltrch\fcs0 \cs20\v\f1\fs20\cf15\insrsid10824537\charrsid3103867 TVTRESPART@RESPART@}{\rtlch\fcs1 \af0 \ltrch\fcs0 \insrsid10824537\charrsid3103867 #}{\rtlch\fcs1 \af0 _x000d__x000a_\ltrch\fcs0 \cf10\insrsid10824537\charrsid3103867 \u9658\'3f}{\rtlch\fcs1 \af0 \ltrch\fcs0 \cs17\b0\v\fs20\cf9\lang1024\langfe1024\loch\af1\hich\af1\dbch\af31501\noproof\insrsid10824537\charrsid3103867 \hich\af1\dbch\af31501\loch\f1 &lt;/Article&gt;}{_x000d__x000a_\rtlch\fcs1 \af0 \ltrch\fcs0 \insrsid10824537\charrsid3103867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0824537\charrsid3103867 \cell }\pard\plain \ltrpar\ql \li0\ri0\widctlpar\intbl\wrapdefault\aspalpha\aspnum\faauto\adjustright\rin0\lin0 \rtlch\fcs1 _x000d__x000a_\af0\afs20\alang1025 \ltrch\fcs0 \fs24\lang2057\langfe2057\cgrid\langnp2057\langfenp2057 {\rtlch\fcs1 \af0 \ltrch\fcs0 \insrsid10824537\charrsid3103867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10824537\charrsid3103867 Draft legislative resolution\cell Amendment\cell }\pard\plain \ltrpar_x000d__x000a_\ql \li0\ri0\widctlpar\intbl\wrapdefault\aspalpha\aspnum\faauto\adjustright\rin0\lin0 \rtlch\fcs1 \af0\afs20\alang1025 \ltrch\fcs0 \fs24\lang2057\langfe2057\cgrid\langnp2057\langfenp2057 {\rtlch\fcs1 \af0 \ltrch\fcs0 \insrsid10824537\charrsid3103867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0824537\charrsid3103867 ##\cell ##}{\rtlch\fcs1 \af0\afs24 \ltrch\fcs0 \insrsid10824537\charrsid3103867 \cell }\pard\plain \ltrpar\ql \li0\ri0\widctlpar\intbl\wrapdefault\aspalpha\aspnum\faauto\adjustright\rin0\lin0 \rtlch\fcs1 _x000d__x000a_\af0\afs20\alang1025 \ltrch\fcs0 \fs24\lang2057\langfe2057\cgrid\langnp2057\langfenp2057 {\rtlch\fcs1 \af0 \ltrch\fcs0 \insrsid10824537\charrsid3103867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824537 \rtlch\fcs1 \af0\afs20\alang1025 \ltrch\fcs0 \fs24\lang2057\langfe2057\cgrid\langnp2057\langfenp2057 {\rtlch\fcs1 \af0 \ltrch\fcs0 _x000d__x000a_\insrsid10824537\charrsid3103867 Or. }{\rtlch\fcs1 \af0 \ltrch\fcs0 \cs17\v\fs20\cf9\lang1024\langfe1024\loch\af1\hich\af1\dbch\af31501\noproof\insrsid10824537\charrsid3103867 \hich\af1\dbch\af31501\loch\f1 &lt;Original&gt;}{\rtlch\fcs1 \af0 \ltrch\fcs0 _x000d__x000a_\insrsid10824537\charrsid3103867 #}{\rtlch\fcs1 \af1 \ltrch\fcs0 \cs20\v\f1\fs20\cf15\insrsid10824537\charrsid3103867 MNU[OPTORLANG][ORLANGMORE]@CHOICE@AMPLURMNU}{\rtlch\fcs1 \af0 \ltrch\fcs0 \insrsid10824537\charrsid3103867 #}{\rtlch\fcs1 \af0 _x000d__x000a_\ltrch\fcs0 \cs17\v\fs20\cf9\lang1024\langfe1024\loch\af1\hich\af1\dbch\af31501\noproof\insrsid10824537\charrsid3103867 \hich\af1\dbch\af31501\loch\f1 &lt;/Original&gt;}{\rtlch\fcs1 \af0 \ltrch\fcs0 \insrsid10824537\charrsid3103867 _x000d__x000a_\par }\pard\plain \ltrpar\ql \li0\ri0\widctlpar\wrapdefault\aspalpha\aspnum\faauto\adjustright\rin0\lin0\itap0\pararsid10824537 \rtlch\fcs1 \af0\afs20\alang1025 \ltrch\fcs0 \fs24\lang2057\langfe2057\cgrid\langnp2057\langfenp2057 {\rtlch\fcs1 \af0 \ltrch\fcs0 _x000d__x000a_\cs17\v\fs20\cf9\lang1024\langfe1024\loch\af1\hich\af1\dbch\af31501\noproof\insrsid10824537\charrsid3103867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01_x000d__x000a_af7eec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644547\rsid1718133\rsid2892074\rsid3565327\rsid4666813\rsid6641733\rsid7823322\rsid9636012\rsid10377208_x000d__x000a_\rsid11215221\rsid11549030\rsid11549323\rsid12154954\rsid14382809\rsid14424199\rsid15204470\rsid15285974\rsid15950462\rsid16324206\rsid16662270}{\mmathPr\mmathFont34\mbrkBin0\mbrkBinSub0\msmallFrac0\mdispDef1\mlMargin0\mrMargin0\mdefJc1\mwrapIndent1440_x000d__x000a_\mintLim0\mnaryLim1}{\info{\author MANYIK Krisztina}{\operator MANYIK Krisztina}{\creatim\yr2023\mo11\dy27\hr14\min25}{\revtim\yr2023\mo11\dy27\hr14\min25}{\version1}{\edmins0}{\nofpages1}{\nofwords0}{\nofchars1}{\nofcharsws1}{\vern109}}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549323\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644547 \chftnsep _x000d__x000a_\par }}{\*\ftnsepc \ltrpar \pard\plain \ltrpar\ql \li0\ri0\widctlpar\wrapdefault\aspalpha\aspnum\faauto\adjustright\rin0\lin0\itap0 \rtlch\fcs1 \af0\afs20\alang1025 \ltrch\fcs0 \fs24\lang2057\langfe2057\cgrid\langnp2057\langfenp2057 {\rtlch\fcs1 \af0 _x000d__x000a_\ltrch\fcs0 \insrsid1644547 \chftnsepc _x000d__x000a_\par }}{\*\aftnsep \ltrpar \pard\plain \ltrpar\ql \li0\ri0\widctlpar\wrapdefault\aspalpha\aspnum\faauto\adjustright\rin0\lin0\itap0 \rtlch\fcs1 \af0\afs20\alang1025 \ltrch\fcs0 \fs24\lang2057\langfe2057\cgrid\langnp2057\langfenp2057 {\rtlch\fcs1 \af0 _x000d__x000a_\ltrch\fcs0 \insrsid1644547 \chftnsep _x000d__x000a_\par }}{\*\aftnsepc \ltrpar \pard\plain \ltrpar\ql \li0\ri0\widctlpar\wrapdefault\aspalpha\aspnum\faauto\adjustright\rin0\lin0\itap0 \rtlch\fcs1 \af0\afs20\alang1025 \ltrch\fcs0 \fs24\lang2057\langfe2057\cgrid\langnp2057\langfenp2057 {\rtlch\fcs1 \af0 _x000d__x000a_\ltrch\fcs0 \insrsid16445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1549323 _x000d__x000a_\rtlch\fcs1 \af0\afs20\alang1025 \ltrch\fcs0 \fs24\lang2057\langfe2057\cgrid\langnp2057\langfenp2057 {\rtlch\fcs1 \af0 \ltrch\fcs0 \insrsid11549323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fd_x000d__x000a_d5403521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674606 HideTWBExt;}{_x000d__x000a_\s18\ql \li0\ri0\sa120\nowidctlpar\wrapdefault\aspalpha\aspnum\faauto\adjustright\rin0\lin0\itap0 \rtlch\fcs1 \af0\afs20\alang1025 \ltrch\fcs0 \fs24\lang2057\langfe2057\cgrid\langnp2057\langfenp2057 \sbasedon0 \snext18 \spriority0 \styrsid12674606 _x000d__x000a_Normal6a;}{\s19\ql \li0\ri0\nowidctlpar\wrapdefault\aspalpha\aspnum\faauto\adjustright\rin0\lin0\itap0 \rtlch\fcs1 \af0\afs20\alang1025 \ltrch\fcs0 \b\fs24\lang2057\langfe2057\cgrid\langnp2057\langfenp2057 \sbasedon0 \snext19 \spriority0 \styrsid12674606 _x000d__x000a_NormalBold;}{\s20\ql \li0\ri0\sa240\nowidctlpar\wrapdefault\aspalpha\aspnum\faauto\adjustright\rin0\lin0\itap0 \rtlch\fcs1 \af0\afs20\alang1025 \ltrch\fcs0 \i\fs24\lang2057\langfe2057\cgrid\langnp2057\langfenp2057 _x000d__x000a_\sbasedon0 \snext20 \spriority0 \styrsid12674606 AmJustText;}{\s21\qc \li0\ri0\sb240\sa240\nowidctlpar\wrapdefault\aspalpha\aspnum\faauto\adjustright\rin0\lin0\itap0 \rtlch\fcs1 \af0\afs20\alang1025 \ltrch\fcs0 _x000d__x000a_\i\fs24\lang2057\langfe2057\cgrid\langnp2057\langfenp2057 \sbasedon0 \snext21 \spriority0 \styrsid12674606 AmCrossRef;}{\*\cs22 \additive \v\f1\fs20\cf15 \spriority0 \styrsid12674606 HideTWBInt;}{_x000d__x000a_\s23\qc \li0\ri0\sb240\sa240\keepn\nowidctlpar\wrapdefault\aspalpha\aspnum\faauto\adjustright\rin0\lin0\itap0 \rtlch\fcs1 \af0\afs20\alang1025 \ltrch\fcs0 \i\fs24\lang2057\langfe2057\cgrid\langnp2057\langfenp2057 _x000d__x000a_\sbasedon0 \snext20 \spriority0 \styrsid12674606 AmJustTitle;}{\s24\qr \li0\ri0\sb240\sa240\nowidctlpar\wrapdefault\aspalpha\aspnum\faauto\adjustright\rin0\lin0\itap0 \rtlch\fcs1 \af0\afs20\alang1025 \ltrch\fcs0 _x000d__x000a_\fs24\lang2057\langfe2057\cgrid\langnp2057\langfenp2057 \sbasedon0 \snext24 \spriority0 \styrsid12674606 AmOrLang;}{\s25\qc \li0\ri0\sa240\nowidctlpar\wrapdefault\aspalpha\aspnum\faauto\adjustright\rin0\lin0\itap0 \rtlch\fcs1 \af0\afs20\alang1025 _x000d__x000a_\ltrch\fcs0 \i\fs24\lang2057\langfe2057\cgrid\langnp2057\langfenp2057 \sbasedon0 \snext25 \spriority0 \styrsid1267460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674606 AmNumberTabs;}{\s27\ql \li0\ri0\sb240\nowidctlpar\wrapdefault\aspalpha\aspnum\faauto\adjustright\rin0\lin0\itap0 \rtlch\fcs1 _x000d__x000a_\af0\afs20\alang1025 \ltrch\fcs0 \b\fs24\lang2057\langfe2057\cgrid\langnp2057\langfenp2057 \sbasedon0 \snext27 \spriority0 \styrsid12674606 NormalBold12b;}}{\*\rsidtbl \rsid24658\rsid223860\rsid735077\rsid1718133\rsid2892074\rsid3424917\rsid3565327_x000d__x000a_\rsid4666813\rsid6641733\rsid7823322\rsid9636012\rsid10377208\rsid11215221\rsid11549030\rsid12154954\rsid12674606\rsid14382809\rsid14424199\rsid15204470\rsid15285974\rsid15950462\rsid16324206\rsid16662270}{\mmathPr\mmathFont34\mbrkBin0\mbrkBinSub0_x000d__x000a_\msmallFrac0\mdispDef1\mlMargin0\mrMargin0\mdefJc1\mwrapIndent1440\mintLim0\mnaryLim1}{\info{\author MANYIK Krisztina}{\operator MANYIK Krisztina}{\creatim\yr2023\mo9\dy19\hr13\min29}{\revtim\yr2023\mo9\dy19\hr13\min29}{\version1}{\edmins0}{\nofpages1}_x000d__x000a_{\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674606\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3424917 \chftnsep _x000d__x000a_\par }}{\*\ftnsepc \ltrpar \pard\plain \ltrpar\ql \li0\ri0\widctlpar\wrapdefault\aspalpha\aspnum\faauto\adjustright\rin0\lin0\itap0 \rtlch\fcs1 \af0\afs20\alang1025 \ltrch\fcs0 \fs24\lang2057\langfe2057\cgrid\langnp2057\langfenp2057 {\rtlch\fcs1 \af0 _x000d__x000a_\ltrch\fcs0 \insrsid3424917 \chftnsepc _x000d__x000a_\par }}{\*\aftnsep \ltrpar \pard\plain \ltrpar\ql \li0\ri0\widctlpar\wrapdefault\aspalpha\aspnum\faauto\adjustright\rin0\lin0\itap0 \rtlch\fcs1 \af0\afs20\alang1025 \ltrch\fcs0 \fs24\lang2057\langfe2057\cgrid\langnp2057\langfenp2057 {\rtlch\fcs1 \af0 _x000d__x000a_\ltrch\fcs0 \insrsid3424917 \chftnsep _x000d__x000a_\par }}{\*\aftnsepc \ltrpar \pard\plain \ltrpar\ql \li0\ri0\widctlpar\wrapdefault\aspalpha\aspnum\faauto\adjustright\rin0\lin0\itap0 \rtlch\fcs1 \af0\afs20\alang1025 \ltrch\fcs0 \fs24\lang2057\langfe2057\cgrid\langnp2057\langfenp2057 {\rtlch\fcs1 \af0 _x000d__x000a_\ltrch\fcs0 \insrsid34249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674606 \rtlch\fcs1 _x000d__x000a_\af0\afs20\alang1025 \ltrch\fcs0 \b\fs24\lang2057\langfe2057\cgrid\langnp2057\langfenp2057 {\rtlch\fcs1 \af0 \ltrch\fcs0 \cs17\b0\v\fs20\cf9\lang1024\langfe1024\loch\af1\hich\af1\dbch\af31501\noproof\insrsid12674606\charrsid3103867 {\*\bkmkstart restartB}_x000d__x000a_\hich\af1\dbch\af31501\loch\f1 &lt;AmendB&gt;}{\rtlch\fcs1 \af0 \ltrch\fcs0 \insrsid12674606\charrsid3103867 Amendment\tab \tab }{\rtlch\fcs1 \af0 \ltrch\fcs0 _x000d__x000a_\cs17\b0\v\fs20\cf9\lang1024\langfe1024\loch\af1\hich\af1\dbch\af31501\noproof\insrsid12674606\charrsid3103867 \hich\af1\dbch\af31501\loch\f1 &lt;NumAmB&gt;}{\rtlch\fcs1 \af0 \ltrch\fcs0 \insrsid12674606\charrsid3103867 #}{\rtlch\fcs1 \af1 \ltrch\fcs0 _x000d__x000a_\cs22\v\f1\fs20\cf15\insrsid12674606\charrsid3103867 ENMIENDA@NRAM@}{\rtlch\fcs1 \af0 \ltrch\fcs0 \insrsid12674606\charrsid3103867 #}{\rtlch\fcs1 \af0 \ltrch\fcs0 _x000d__x000a_\cs17\b0\v\fs20\cf9\lang1024\langfe1024\loch\af1\hich\af1\dbch\af31501\noproof\insrsid12674606\charrsid3103867 \hich\af1\dbch\af31501\loch\f1 &lt;/NumAmB&gt;}{\rtlch\fcs1 \af0 \ltrch\fcs0 \insrsid12674606\charrsid3103867 _x000d__x000a_\par }\pard\plain \ltrpar\s27\ql \li0\ri0\sb240\keepn\nowidctlpar\wrapdefault\aspalpha\aspnum\faauto\adjustright\rin0\lin0\itap0\pararsid12674606 \rtlch\fcs1 \af0\afs20\alang1025 \ltrch\fcs0 \b\fs24\lang2057\langfe2057\cgrid\langnp2057\langfenp2057 {_x000d__x000a_\rtlch\fcs1 \af0 \ltrch\fcs0 \cs17\b0\v\fs20\cf9\lang1024\langfe1024\loch\af1\hich\af1\dbch\af31501\noproof\insrsid12674606\charrsid3103867 \hich\af1\dbch\af31501\loch\f1 &lt;DocAmend&gt;}{\rtlch\fcs1 \af0 \ltrch\fcs0 \insrsid12674606\charrsid3103867 #}{_x000d__x000a_\rtlch\fcs1 \af1 \ltrch\fcs0 \cs22\v\f1\fs20\cf15\insrsid12674606\charrsid3103867 MNU[OPTPROPOSALCOD][OPTPROPOSALCNS][OPTPROPOSALNLE][OPTPROPOSALINL]@CHOICE@CODEMNU}{\rtlch\fcs1 \af0 \ltrch\fcs0 \insrsid12674606\charrsid3103867 ##}{\rtlch\fcs1 \af1 _x000d__x000a_\ltrch\fcs0 \cs22\v\f1\fs20\cf15\insrsid12674606\charrsid3103867 MNU[AMACTYES][NOTAPP]@CHOICE@AMACTMNU}{\rtlch\fcs1 \af0 \ltrch\fcs0 \insrsid12674606\charrsid3103867 #}{\rtlch\fcs1 \af0 \ltrch\fcs0 _x000d__x000a_\cs17\b0\v\fs20\cf9\lang1024\langfe1024\loch\af1\hich\af1\dbch\af31501\noproof\insrsid12674606\charrsid3103867 \hich\af1\dbch\af31501\loch\f1 &lt;/DocAmend&gt;}{\rtlch\fcs1 \af0 \ltrch\fcs0 \insrsid12674606\charrsid3103867 _x000d__x000a_\par }\pard\plain \ltrpar\s19\ql \li0\ri0\keepn\nowidctlpar\wrapdefault\aspalpha\aspnum\faauto\adjustright\rin0\lin0\itap0\pararsid12674606 \rtlch\fcs1 \af0\afs20\alang1025 \ltrch\fcs0 \b\fs24\lang2057\langfe2057\cgrid\langnp2057\langfenp2057 {\rtlch\fcs1 _x000d__x000a_\af0 \ltrch\fcs0 \cs17\b0\v\fs20\cf9\lang1024\langfe1024\loch\af1\hich\af1\dbch\af31501\noproof\insrsid12674606\charrsid3103867 \hich\af1\dbch\af31501\loch\f1 &lt;Article&gt;}{\rtlch\fcs1 \af0 \ltrch\fcs0 \insrsid12674606\charrsid3103867 #}{\rtlch\fcs1 \af1 _x000d__x000a_\ltrch\fcs0 \cs22\v\f1\fs20\cf15\insrsid12674606\charrsid3103867 MNU[AMACTPARTYES][AMACTPARTNO]@CHOICE@AMACTMNU}{\rtlch\fcs1 \af0 \ltrch\fcs0 \insrsid12674606\charrsid3103867 #}{\rtlch\fcs1 \af0 \ltrch\fcs0 _x000d__x000a_\cs17\b0\v\fs20\cf9\lang1024\langfe1024\loch\af1\hich\af1\dbch\af31501\noproof\insrsid12674606\charrsid3103867 \hich\af1\dbch\af31501\loch\f1 &lt;/Article&gt;}{\rtlch\fcs1 \af0 \ltrch\fcs0 \insrsid12674606\charrsid3103867 _x000d__x000a_\par }\pard\plain \ltrpar\ql \li0\ri0\keepn\widctlpar\wrapdefault\aspalpha\aspnum\faauto\adjustright\rin0\lin0\itap0\pararsid12674606 \rtlch\fcs1 \af0\afs20\alang1025 \ltrch\fcs0 \fs24\lang2057\langfe2057\cgrid\langnp2057\langfenp2057 {\rtlch\fcs1 \af0 _x000d__x000a_\ltrch\fcs0 \cs17\v\fs20\cf9\lang1024\langfe1024\loch\af1\hich\af1\dbch\af31501\noproof\insrsid12674606\charrsid3103867 \hich\af1\dbch\af31501\loch\f1 &lt;DocAmend2&gt;&lt;OptDel&gt;}{\rtlch\fcs1 \af0 \ltrch\fcs0 \insrsid12674606\charrsid3103867 #}{\rtlch\fcs1 \af1 _x000d__x000a_\ltrch\fcs0 \cs22\v\f1\fs20\cf15\insrsid12674606\charrsid3103867 MNU[OPTNRACTYES][NOTAPP]@CHOICE@AMACTMNU}{\rtlch\fcs1 \af0 \ltrch\fcs0 \insrsid12674606\charrsid3103867 #}{\rtlch\fcs1 \af0 \ltrch\fcs0 _x000d__x000a_\cs17\v\fs20\cf9\lang1024\langfe1024\loch\af1\hich\af1\dbch\af31501\noproof\insrsid12674606\charrsid3103867 \hich\af1\dbch\af31501\loch\f1 &lt;/OptDel&gt;&lt;/DocAmend2&gt;}{\rtlch\fcs1 \af0 \ltrch\fcs0 \insrsid12674606\charrsid3103867 _x000d__x000a_\par }\pard \ltrpar\ql \li0\ri0\widctlpar\wrapdefault\aspalpha\aspnum\faauto\adjustright\rin0\lin0\itap0\pararsid12674606 {\rtlch\fcs1 \af0 \ltrch\fcs0 \cs17\v\fs20\cf9\lang1024\langfe1024\loch\af1\hich\af1\dbch\af31501\noproof\insrsid12674606\charrsid3103867 _x000d__x000a_\hich\af1\dbch\af31501\loch\f1 &lt;Article2&gt;&lt;OptDel&gt;}{\rtlch\fcs1 \af0 \ltrch\fcs0 \insrsid12674606\charrsid3103867 #}{\rtlch\fcs1 \af1 \ltrch\fcs0 \cs22\v\f1\fs20\cf15\insrsid12674606\charrsid3103867 MNU[OPTACTPARTYES][NOTAPP]@CHOICE@AMACTMNU}{\rtlch\fcs1 _x000d__x000a_\af0 \ltrch\fcs0 \insrsid12674606\charrsid3103867 #}{\rtlch\fcs1 \af0 \ltrch\fcs0 \cs17\v\fs20\cf9\lang1024\langfe1024\loch\af1\hich\af1\dbch\af31501\noproof\insrsid12674606\charrsid3103867 \hich\af1\dbch\af31501\loch\f1 &lt;/OptDel&gt;&lt;/Article2&gt;}{\rtlch\fcs1 _x000d__x000a_\af0 \ltrch\fcs0 \insrsid12674606\charrsid3103867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2674606\charrsid3103867 \cell }\pard\plain \ltrpar\ql \li0\ri0\widctlpar\intbl\wrapdefault\aspalpha\aspnum\faauto\adjustright\rin0\lin0 \rtlch\fcs1 _x000d__x000a_\af0\afs20\alang1025 \ltrch\fcs0 \fs24\lang2057\langfe2057\cgrid\langnp2057\langfenp2057 {\rtlch\fcs1 \af0 \ltrch\fcs0 \insrsid12674606\charrsid3103867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2674606\charrsid3103867 #}{\rtlch\fcs1 \af1 \ltrch\fcs0 \cs22\v\f1\fs20\cf15\insrsid12674606\charrsid3103867 MNU[OPTLEFTAMACT][LEFTPROP]@CHOICE@AMACTMNU}{\rtlch\fcs1 \af0 \ltrch\fcs0 \insrsid12674606\charrsid3103867 #\cell Amendment\cell _x000d__x000a_}\pard\plain \ltrpar\ql \li0\ri0\widctlpar\intbl\wrapdefault\aspalpha\aspnum\faauto\adjustright\rin0\lin0 \rtlch\fcs1 \af0\afs20\alang1025 \ltrch\fcs0 \fs24\lang2057\langfe2057\cgrid\langnp2057\langfenp2057 {\rtlch\fcs1 \af0 \ltrch\fcs0 _x000d__x000a_\insrsid12674606\charrsid3103867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2674606\charrsid3103867 ##\cell ##}{\rtlch\fcs1 \af0\afs24 \ltrch\fcs0 \insrsid12674606\charrsid3103867 \cell }\pard\plain \ltrpar\ql \li0\ri0\widctlpar\intbl\wrapdefault\aspalpha\aspnum\faauto\adjustright\rin0\lin0 \rtlch\fcs1 _x000d__x000a_\af0\afs20\alang1025 \ltrch\fcs0 \fs24\lang2057\langfe2057\cgrid\langnp2057\langfenp2057 {\rtlch\fcs1 \af0 \ltrch\fcs0 \insrsid12674606\charrsid3103867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2674606 \rtlch\fcs1 \af0\afs20\alang1025 \ltrch\fcs0 \fs24\lang2057\langfe2057\cgrid\langnp2057\langfenp2057 {\rtlch\fcs1 \af0 \ltrch\fcs0 _x000d__x000a_\insrsid12674606\charrsid3103867 Or. }{\rtlch\fcs1 \af0 \ltrch\fcs0 \cs17\v\fs20\cf9\lang1024\langfe1024\loch\af1\hich\af1\dbch\af31501\noproof\insrsid12674606\charrsid3103867 \hich\af1\dbch\af31501\loch\f1 &lt;Original&gt;}{\rtlch\fcs1 \af0 \ltrch\fcs0 _x000d__x000a_\insrsid12674606\charrsid3103867 #}{\rtlch\fcs1 \af1 \ltrch\fcs0 \cs22\v\f1\fs20\cf15\insrsid12674606\charrsid3103867 MNU[OPTORLANG][ORLANGMORE]@CHOICE@AMPLURMNU}{\rtlch\fcs1 \af0 \ltrch\fcs0 \insrsid12674606\charrsid3103867 #}{\rtlch\fcs1 \af0 _x000d__x000a_\ltrch\fcs0 \cs17\v\fs20\cf9\lang1024\langfe1024\loch\af1\hich\af1\dbch\af31501\noproof\insrsid12674606\charrsid3103867 \hich\af1\dbch\af31501\loch\f1 &lt;/Original&gt;}{\rtlch\fcs1 \af0 \ltrch\fcs0 \insrsid12674606\charrsid3103867 _x000d__x000a_\par }\pard\plain \ltrpar\s21\qc \li0\ri0\sb240\sa240\nowidctlpar\wrapdefault\aspalpha\aspnum\faauto\adjustright\rin0\lin0\itap0\pararsid12674606 \rtlch\fcs1 \af0\afs20\alang1025 \ltrch\fcs0 \i\fs24\lang2057\langfe2057\cgrid\langnp2057\langfenp2057 {_x000d__x000a_\rtlch\fcs1 \af0 \ltrch\fcs0 \cs17\i0\v\fs20\cf9\lang1024\langfe1024\loch\af1\hich\af1\dbch\af31501\noproof\insrsid12674606\charrsid3103867 \hich\af1\dbch\af31501\loch\f1 &lt;OptDel&gt;}{\rtlch\fcs1 \af0 \ltrch\fcs0 \insrsid12674606\charrsid3103867 #}{_x000d__x000a_\rtlch\fcs1 \af1 \ltrch\fcs0 \cs22\v\f1\fs20\cf15\insrsid12674606\charrsid3103867 MNU[CROSSREFNO][CROSSREFYES]@CHOICE@}{\rtlch\fcs1 \af0 \ltrch\fcs0 \insrsid12674606\charrsid3103867 #}{\rtlch\fcs1 \af0 \ltrch\fcs0 _x000d__x000a_\cs17\i0\v\fs20\cf9\lang1024\langfe1024\loch\af1\hich\af1\dbch\af31501\noproof\insrsid12674606\charrsid3103867 \hich\af1\dbch\af31501\loch\f1 &lt;/OptDel&gt;}{\rtlch\fcs1 \af0 \ltrch\fcs0 \insrsid12674606\charrsid3103867 _x000d__x000a_\par }\pard\plain \ltrpar\s23\qc \li0\ri0\sb240\sa240\keepn\nowidctlpar\wrapdefault\aspalpha\aspnum\faauto\adjustright\rin0\lin0\itap0\pararsid12674606 \rtlch\fcs1 \af0\afs20\alang1025 \ltrch\fcs0 \i\fs24\lang2057\langfe2057\cgrid\langnp2057\langfenp2057 {_x000d__x000a_\rtlch\fcs1 \af0 \ltrch\fcs0 \cs17\i0\v\fs20\cf9\lang1024\langfe1024\loch\af1\hich\af1\dbch\af31501\noproof\insrsid12674606\charrsid3103867 \hich\af1\dbch\af31501\loch\f1 &lt;TitreJust&gt;}{\rtlch\fcs1 \af0 \ltrch\fcs0 \insrsid12674606\charrsid3103867 _x000d__x000a_Justification}{\rtlch\fcs1 \af0 \ltrch\fcs0 \cs17\i0\v\fs20\cf9\lang1024\langfe1024\loch\af1\hich\af1\dbch\af31501\noproof\insrsid12674606\charrsid3103867 \hich\af1\dbch\af31501\loch\f1 &lt;/TitreJust&gt;}{\rtlch\fcs1 \af0 \ltrch\fcs0 _x000d__x000a_\insrsid12674606\charrsid3103867 _x000d__x000a_\par }\pard\plain \ltrpar\s20\ql \li0\ri0\sa240\nowidctlpar\wrapdefault\aspalpha\aspnum\faauto\adjustright\rin0\lin0\itap0\pararsid12674606 \rtlch\fcs1 \af0\afs20\alang1025 \ltrch\fcs0 \i\fs24\lang2057\langfe2057\cgrid\langnp2057\langfenp2057 {\rtlch\fcs1 _x000d__x000a_\af0 \ltrch\fcs0 \cs17\i0\v\fs20\cf9\lang1024\langfe1024\loch\af1\hich\af1\dbch\af31501\noproof\insrsid12674606\charrsid3103867 \hich\af1\dbch\af31501\loch\f1 &lt;OptDelPrev&gt;}{\rtlch\fcs1 \af0 \ltrch\fcs0 \insrsid12674606\charrsid3103867 #}{\rtlch\fcs1 \af1 _x000d__x000a_\ltrch\fcs0 \cs22\v\f1\fs20\cf15\insrsid12674606\charrsid3103867 MNU[TEXTJUSTYES][TEXTJUSTNO]@CHOICE@}{\rtlch\fcs1 \af0 \ltrch\fcs0 \insrsid12674606\charrsid3103867 #}{\rtlch\fcs1 \af0 \ltrch\fcs0 _x000d__x000a_\cs17\i0\v\fs20\cf9\lang1024\langfe1024\loch\af1\hich\af1\dbch\af31501\noproof\insrsid12674606\charrsid3103867 \hich\af1\dbch\af31501\loch\f1 &lt;/OptDelPrev&gt;}{\rtlch\fcs1 \af0 \ltrch\fcs0 \insrsid12674606\charrsid3103867 _x000d__x000a_\par }\pard\plain \ltrpar\ql \li0\ri0\widctlpar\wrapdefault\aspalpha\aspnum\faauto\adjustright\rin0\lin0\itap0\pararsid12674606 \rtlch\fcs1 \af0\afs20\alang1025 \ltrch\fcs0 \fs24\lang2057\langfe2057\cgrid\langnp2057\langfenp2057 {\rtlch\fcs1 \af0 \ltrch\fcs0 _x000d__x000a_\cs17\v\fs20\cf9\lang1024\langfe1024\loch\af1\hich\af1\dbch\af31501\noproof\insrsid12674606\charrsid3103867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6a_x000d__x000a_1780ec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12270 HideTWBExt;}{_x000d__x000a_\s18\ql \li0\ri0\sa120\nowidctlpar\wrapdefault\aspalpha\aspnum\faauto\adjustright\rin0\lin0\itap0 \rtlch\fcs1 \af0\afs20\alang1025 \ltrch\fcs0 \fs24\lang2057\langfe2057\cgrid\langnp2057\langfenp2057 \sbasedon0 \snext18 \spriority0 \styrsid812270 _x000d__x000a_Normal6a;}{\s19\ql \li0\ri0\nowidctlpar\wrapdefault\aspalpha\aspnum\faauto\adjustright\rin0\lin0\itap0 \rtlch\fcs1 \af0\afs20\alang1025 \ltrch\fcs0 \b\fs24\lang2057\langfe2057\cgrid\langnp2057\langfenp2057 \sbasedon0 \snext19 \spriority0 \styrsid812270 _x000d__x000a_NormalBold;}{\s20\ql \li0\ri0\sa240\nowidctlpar\wrapdefault\aspalpha\aspnum\faauto\adjustright\rin0\lin0\itap0 \rtlch\fcs1 \af0\afs20\alang1025 \ltrch\fcs0 \i\fs24\lang2057\langfe2057\cgrid\langnp2057\langfenp2057 _x000d__x000a_\sbasedon0 \snext20 \spriority0 \styrsid812270 AmJustText;}{\s21\qc \li0\ri0\sb240\sa240\nowidctlpar\wrapdefault\aspalpha\aspnum\faauto\adjustright\rin0\lin0\itap0 \rtlch\fcs1 \af0\afs20\alang1025 \ltrch\fcs0 _x000d__x000a_\i\fs24\lang2057\langfe2057\cgrid\langnp2057\langfenp2057 \sbasedon0 \snext21 \spriority0 \styrsid812270 AmCrossRef;}{\*\cs22 \additive \v\f1\fs20\cf15 \spriority0 \styrsid812270 HideTWBInt;}{_x000d__x000a_\s23\qc \li0\ri0\sb240\sa240\keepn\nowidctlpar\wrapdefault\aspalpha\aspnum\faauto\adjustright\rin0\lin0\itap0 \rtlch\fcs1 \af0\afs20\alang1025 \ltrch\fcs0 \i\fs24\lang2057\langfe2057\cgrid\langnp2057\langfenp2057 _x000d__x000a_\sbasedon0 \snext20 \spriority0 \styrsid812270 AmJustTitle;}{\s24\qr \li0\ri0\sb240\sa240\nowidctlpar\wrapdefault\aspalpha\aspnum\faauto\adjustright\rin0\lin0\itap0 \rtlch\fcs1 \af0\afs20\alang1025 \ltrch\fcs0 _x000d__x000a_\fs24\lang2057\langfe2057\cgrid\langnp2057\langfenp2057 \sbasedon0 \snext24 \spriority0 \styrsid812270 AmOrLang;}{\s25\qc \li0\ri0\sa240\nowidctlpar\wrapdefault\aspalpha\aspnum\faauto\adjustright\rin0\lin0\itap0 \rtlch\fcs1 \af0\afs20\alang1025 _x000d__x000a_\ltrch\fcs0 \i\fs24\lang2057\langfe2057\cgrid\langnp2057\langfenp2057 \sbasedon0 \snext25 \spriority0 \styrsid81227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12270 AmNumberTabs;}{\s27\ql \li0\ri0\sb240\nowidctlpar\wrapdefault\aspalpha\aspnum\faauto\adjustright\rin0\lin0\itap0 \rtlch\fcs1 _x000d__x000a_\af0\afs20\alang1025 \ltrch\fcs0 \b\fs24\lang2057\langfe2057\cgrid\langnp2057\langfenp2057 \sbasedon0 \snext27 \spriority0 \styrsid812270 NormalBold12b;}}{\*\rsidtbl \rsid24658\rsid223860\rsid735077\rsid812270\rsid1718133\rsid2892074\rsid3565327_x000d__x000a_\rsid4666813\rsid6641733\rsid7823322\rsid9636012\rsid10377208\rsid11215221\rsid11549030\rsid12154954\rsid13392579\rsid14382809\rsid14424199\rsid15204470\rsid15285974\rsid15950462\rsid16324206\rsid16662270}{\mmathPr\mmathFont34\mbrkBin0\mbrkBinSub0_x000d__x000a_\msmallFrac0\mdispDef1\mlMargin0\mrMargin0\mdefJc1\mwrapIndent1440\mintLim0\mnaryLim1}{\info{\author MANYIK Krisztina}{\operator MANYIK Krisztina}{\creatim\yr2023\mo9\dy19\hr13\min33}{\revtim\yr2023\mo9\dy19\hr13\min33}{\version1}{\edmins0}{\nofpages1}_x000d__x000a_{\nofwords109}{\nofchars623}{\nofcharsws73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12270\newtblstyruls\nogrowautofit\usenormstyforlist\noindnmbrts\felnbrelev\nocxsptable\indrlsweleven\noafcnsttbl\afelev\utinl\hwelev\spltpgpar\notcvasp\notbrkcnstfrctbl\notvatxbx\krnprsnet\cachedcolbal \nouicompat \fet0_x000d__x000a_{\*\wgrffmtfilter 013f}\nofeaturethrottle1\ilfomacatclnup0{\*\template C:\\Users\\kmanyik\\AppData\\Local\\Temp\\Blank1.dotx}{\*\ftnsep \ltrpar \pard\plain \ltrpar\ql \li0\ri0\widctlpar\wrapdefault\aspalpha\aspnum\faauto\adjustright\rin0\lin0\itap0 _x000d__x000a_\rtlch\fcs1 \af0\afs20\alang1025 \ltrch\fcs0 \fs24\lang2057\langfe2057\cgrid\langnp2057\langfenp2057 {\rtlch\fcs1 \af0 \ltrch\fcs0 \insrsid13392579 \chftnsep _x000d__x000a_\par }}{\*\ftnsepc \ltrpar \pard\plain \ltrpar\ql \li0\ri0\widctlpar\wrapdefault\aspalpha\aspnum\faauto\adjustright\rin0\lin0\itap0 \rtlch\fcs1 \af0\afs20\alang1025 \ltrch\fcs0 \fs24\lang2057\langfe2057\cgrid\langnp2057\langfenp2057 {\rtlch\fcs1 \af0 _x000d__x000a_\ltrch\fcs0 \insrsid13392579 \chftnsepc _x000d__x000a_\par }}{\*\aftnsep \ltrpar \pard\plain \ltrpar\ql \li0\ri0\widctlpar\wrapdefault\aspalpha\aspnum\faauto\adjustright\rin0\lin0\itap0 \rtlch\fcs1 \af0\afs20\alang1025 \ltrch\fcs0 \fs24\lang2057\langfe2057\cgrid\langnp2057\langfenp2057 {\rtlch\fcs1 \af0 _x000d__x000a_\ltrch\fcs0 \insrsid13392579 \chftnsep _x000d__x000a_\par }}{\*\aftnsepc \ltrpar \pard\plain \ltrpar\ql \li0\ri0\widctlpar\wrapdefault\aspalpha\aspnum\faauto\adjustright\rin0\lin0\itap0 \rtlch\fcs1 \af0\afs20\alang1025 \ltrch\fcs0 \fs24\lang2057\langfe2057\cgrid\langnp2057\langfenp2057 {\rtlch\fcs1 \af0 _x000d__x000a_\ltrch\fcs0 \insrsid1339257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12270 \rtlch\fcs1 _x000d__x000a_\af0\afs20\alang1025 \ltrch\fcs0 \b\fs24\lang2057\langfe2057\cgrid\langnp2057\langfenp2057 {\rtlch\fcs1 \af0 \ltrch\fcs0 \cs17\b0\v\fs20\cf9\lang1024\langfe1024\loch\af1\hich\af1\dbch\af31501\noproof\insrsid812270\charrsid3103867 {\*\bkmkstart restart}_x000d__x000a_\hich\af1\dbch\af31501\loch\f1 &lt;}{\rtlch\fcs1 \af0 \ltrch\fcs0 \cs17\b0\v\fs20\cf9\lang1024\langfe1024\loch\af1\hich\af1\dbch\af31501\noproof\insrsid812270 \hich\af1\dbch\af31501\loch\f1 Amend}{\rtlch\fcs1 \af0 \ltrch\fcs0 _x000d__x000a_\cs17\b0\v\fs20\cf9\lang1024\langfe1024\loch\af1\hich\af1\dbch\af31501\noproof\insrsid812270\charrsid3103867 \hich\af1\dbch\af31501\loch\f1 &gt;}{\rtlch\fcs1 \af0 \ltrch\fcs0 \insrsid812270\charrsid3103867 Amendment\tab \tab }{\rtlch\fcs1 \af0 \ltrch\fcs0 _x000d__x000a_\cs17\b0\v\fs20\cf9\lang1024\langfe1024\loch\af1\hich\af1\dbch\af31501\noproof\insrsid812270\charrsid3103867 \hich\af1\dbch\af31501\loch\f1 &lt;}{\rtlch\fcs1 \af0 \ltrch\fcs0 _x000d__x000a_\cs17\b0\v\fs20\cf9\lang1024\langfe1024\loch\af1\hich\af1\dbch\af31501\noproof\insrsid812270 \hich\af1\dbch\af31501\loch\f1 NumAm&gt;}{\rtlch\fcs1 \af0 \ltrch\fcs0 \insrsid812270\charrsid3103867 #}{\rtlch\fcs1 \af1 \ltrch\fcs0 _x000d__x000a_\cs22\v\f1\fs20\cf15\insrsid812270\charrsid3103867 ENMIENDA@NRAM@}{\rtlch\fcs1 \af0 \ltrch\fcs0 \insrsid812270\charrsid3103867 #}{\rtlch\fcs1 \af0 \ltrch\fcs0 _x000d__x000a_\cs17\b0\v\fs20\cf9\lang1024\langfe1024\loch\af1\hich\af1\dbch\af31501\noproof\insrsid812270\charrsid3103867 \hich\af1\dbch\af31501\loch\f1 &lt;/}{\rtlch\fcs1 \af0 \ltrch\fcs0 _x000d__x000a_\cs17\b0\v\fs20\cf9\lang1024\langfe1024\loch\af1\hich\af1\dbch\af31501\noproof\insrsid812270 \hich\af1\dbch\af31501\loch\f1 NumAm&gt;}{\rtlch\fcs1 \af0 \ltrch\fcs0 \insrsid812270\charrsid3103867 _x000d__x000a_\par }\pard\plain \ltrpar\s27\ql \li0\ri0\sb240\keepn\nowidctlpar\wrapdefault\aspalpha\aspnum\faauto\adjustright\rin0\lin0\itap0\pararsid812270 \rtlch\fcs1 \af0\afs20\alang1025 \ltrch\fcs0 \b\fs24\lang2057\langfe2057\cgrid\langnp2057\langfenp2057 {\rtlch\fcs1 _x000d__x000a_\af0 \ltrch\fcs0 \cs17\b0\v\fs20\cf9\lang1024\langfe1024\loch\af1\hich\af1\dbch\af31501\noproof\insrsid812270\charrsid3103867 \hich\af1\dbch\af31501\loch\f1 &lt;DocAmend&gt;}{\rtlch\fcs1 \af0 \ltrch\fcs0 \insrsid812270\charrsid3103867 #}{\rtlch\fcs1 \af1 _x000d__x000a_\ltrch\fcs0 \cs22\v\f1\fs20\cf15\insrsid812270\charrsid3103867 MNU[OPTPROPOSALCOD][OPTPROPOSALCNS][OPTPROPOSALNLE][OPTPROPOSALINL]@CHOICE@CODEMNU}{\rtlch\fcs1 \af0 \ltrch\fcs0 \insrsid812270\charrsid3103867 ##}{\rtlch\fcs1 \af1 \ltrch\fcs0 _x000d__x000a_\cs22\v\f1\fs20\cf15\insrsid812270\charrsid3103867 MNU[AMACTYES][NOTAPP]@CHOICE@AMACTMNU}{\rtlch\fcs1 \af0 \ltrch\fcs0 \insrsid812270\charrsid3103867 #}{\rtlch\fcs1 \af0 \ltrch\fcs0 _x000d__x000a_\cs17\b0\v\fs20\cf9\lang1024\langfe1024\loch\af1\hich\af1\dbch\af31501\noproof\insrsid812270\charrsid3103867 \hich\af1\dbch\af31501\loch\f1 &lt;/DocAmend&gt;}{\rtlch\fcs1 \af0 \ltrch\fcs0 \insrsid812270\charrsid3103867 _x000d__x000a_\par }\pard\plain \ltrpar\s19\ql \li0\ri0\keepn\nowidctlpar\wrapdefault\aspalpha\aspnum\faauto\adjustright\rin0\lin0\itap0\pararsid812270 \rtlch\fcs1 \af0\afs20\alang1025 \ltrch\fcs0 \b\fs24\lang2057\langfe2057\cgrid\langnp2057\langfenp2057 {\rtlch\fcs1 \af0 _x000d__x000a_\ltrch\fcs0 \cs17\b0\v\fs20\cf9\lang1024\langfe1024\loch\af1\hich\af1\dbch\af31501\noproof\insrsid812270\charrsid3103867 \hich\af1\dbch\af31501\loch\f1 &lt;Article&gt;}{\rtlch\fcs1 \af0 \ltrch\fcs0 \insrsid812270\charrsid3103867 #}{\rtlch\fcs1 \af1 \ltrch\fcs0 _x000d__x000a_\cs22\v\f1\fs20\cf15\insrsid812270\charrsid3103867 MNU[AMACTPARTYES][AMACTPARTNO]@CHOICE@AMACTMNU}{\rtlch\fcs1 \af0 \ltrch\fcs0 \insrsid812270\charrsid3103867 #}{\rtlch\fcs1 \af0 \ltrch\fcs0 _x000d__x000a_\cs17\b0\v\fs20\cf9\lang1024\langfe1024\loch\af1\hich\af1\dbch\af31501\noproof\insrsid812270\charrsid3103867 \hich\af1\dbch\af31501\loch\f1 &lt;/Article&gt;}{\rtlch\fcs1 \af0 \ltrch\fcs0 \insrsid812270\charrsid3103867 _x000d__x000a_\par }\pard\plain \ltrpar\ql \li0\ri0\keepn\widctlpar\wrapdefault\aspalpha\aspnum\faauto\adjustright\rin0\lin0\itap0\pararsid812270 \rtlch\fcs1 \af0\afs20\alang1025 \ltrch\fcs0 \fs24\lang2057\langfe2057\cgrid\langnp2057\langfenp2057 {\rtlch\fcs1 \af0 _x000d__x000a_\ltrch\fcs0 \cs17\v\fs20\cf9\lang1024\langfe1024\loch\af1\hich\af1\dbch\af31501\noproof\insrsid812270\charrsid3103867 \hich\af1\dbch\af31501\loch\f1 &lt;DocAmend2&gt;&lt;OptDel&gt;}{\rtlch\fcs1 \af0 \ltrch\fcs0 \insrsid812270\charrsid3103867 #}{\rtlch\fcs1 \af1 _x000d__x000a_\ltrch\fcs0 \cs22\v\f1\fs20\cf15\insrsid812270\charrsid3103867 MNU[OPTNRACTYES][NOTAPP]@CHOICE@AMACTMNU}{\rtlch\fcs1 \af0 \ltrch\fcs0 \insrsid812270\charrsid3103867 #}{\rtlch\fcs1 \af0 \ltrch\fcs0 _x000d__x000a_\cs17\v\fs20\cf9\lang1024\langfe1024\loch\af1\hich\af1\dbch\af31501\noproof\insrsid812270\charrsid3103867 \hich\af1\dbch\af31501\loch\f1 &lt;/OptDel&gt;&lt;/DocAmend2&gt;}{\rtlch\fcs1 \af0 \ltrch\fcs0 \insrsid812270\charrsid3103867 _x000d__x000a_\par }\pard \ltrpar\ql \li0\ri0\widctlpar\wrapdefault\aspalpha\aspnum\faauto\adjustright\rin0\lin0\itap0\pararsid812270 {\rtlch\fcs1 \af0 \ltrch\fcs0 \cs17\v\fs20\cf9\lang1024\langfe1024\loch\af1\hich\af1\dbch\af31501\noproof\insrsid812270\charrsid3103867 _x000d__x000a_\hich\af1\dbch\af31501\loch\f1 &lt;Article2&gt;&lt;OptDel&gt;}{\rtlch\fcs1 \af0 \ltrch\fcs0 \insrsid812270\charrsid3103867 #}{\rtlch\fcs1 \af1 \ltrch\fcs0 \cs22\v\f1\fs20\cf15\insrsid812270\charrsid3103867 MNU[OPTACTPARTYES][NOTAPP]@CHOICE@AMACTMNU}{\rtlch\fcs1 \af0 _x000d__x000a_\ltrch\fcs0 \insrsid812270\charrsid3103867 #}{\rtlch\fcs1 \af0 \ltrch\fcs0 \cs17\v\fs20\cf9\lang1024\langfe1024\loch\af1\hich\af1\dbch\af31501\noproof\insrsid812270\charrsid3103867 \hich\af1\dbch\af31501\loch\f1 &lt;/OptDel&gt;&lt;/Article2&gt;}{\rtlch\fcs1 \af0 _x000d__x000a_\ltrch\fcs0 \insrsid812270\charrsid3103867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812270\charrsid3103867 \cell }\pard\plain \ltrpar\ql \li0\ri0\widctlpar\intbl\wrapdefault\aspalpha\aspnum\faauto\adjustright\rin0\lin0 \rtlch\fcs1 _x000d__x000a_\af0\afs20\alang1025 \ltrch\fcs0 \fs24\lang2057\langfe2057\cgrid\langnp2057\langfenp2057 {\rtlch\fcs1 \af0 \ltrch\fcs0 \insrsid812270\charrsid3103867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812270\charrsid3103867 #}{\rtlch\fcs1 \af1 \ltrch\fcs0 \cs22\v\f1\fs20\cf15\insrsid812270\charrsid3103867 MNU[OPTLEFTAMACT][LEFTPROP]@CHOICE@AMACTMNU}{\rtlch\fcs1 \af0 \ltrch\fcs0 \insrsid812270\charrsid3103867 #\cell Amendment\cell _x000d__x000a_}\pard\plain \ltrpar\ql \li0\ri0\widctlpar\intbl\wrapdefault\aspalpha\aspnum\faauto\adjustright\rin0\lin0 \rtlch\fcs1 \af0\afs20\alang1025 \ltrch\fcs0 \fs24\lang2057\langfe2057\cgrid\langnp2057\langfenp2057 {\rtlch\fcs1 \af0 \ltrch\fcs0 _x000d__x000a_\insrsid812270\charrsid3103867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812270\charrsid3103867 ##\cell ##}{\rtlch\fcs1 \af0\afs24 \ltrch\fcs0 \insrsid812270\charrsid3103867 \cell }\pard\plain \ltrpar\ql \li0\ri0\widctlpar\intbl\wrapdefault\aspalpha\aspnum\faauto\adjustright\rin0\lin0 \rtlch\fcs1 _x000d__x000a_\af0\afs20\alang1025 \ltrch\fcs0 \fs24\lang2057\langfe2057\cgrid\langnp2057\langfenp2057 {\rtlch\fcs1 \af0 \ltrch\fcs0 \insrsid812270\charrsid3103867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12270 \rtlch\fcs1 \af0\afs20\alang1025 \ltrch\fcs0 \fs24\lang2057\langfe2057\cgrid\langnp2057\langfenp2057 {\rtlch\fcs1 \af0 \ltrch\fcs0 _x000d__x000a_\insrsid812270\charrsid3103867 Or. }{\rtlch\fcs1 \af0 \ltrch\fcs0 \cs17\v\fs20\cf9\lang1024\langfe1024\loch\af1\hich\af1\dbch\af31501\noproof\insrsid812270\charrsid3103867 \hich\af1\dbch\af31501\loch\f1 &lt;Original&gt;}{\rtlch\fcs1 \af0 \ltrch\fcs0 _x000d__x000a_\insrsid812270\charrsid3103867 #}{\rtlch\fcs1 \af1 \ltrch\fcs0 \cs22\v\f1\fs20\cf15\insrsid812270\charrsid3103867 MNU[OPTORLANG][ORLANGMORE]@CHOICE@AMPLURMNU}{\rtlch\fcs1 \af0 \ltrch\fcs0 \insrsid812270\charrsid3103867 #}{\rtlch\fcs1 \af0 \ltrch\fcs0 _x000d__x000a_\cs17\v\fs20\cf9\lang1024\langfe1024\loch\af1\hich\af1\dbch\af31501\noproof\insrsid812270\charrsid3103867 \hich\af1\dbch\af31501\loch\f1 &lt;/Original&gt;}{\rtlch\fcs1 \af0 \ltrch\fcs0 \insrsid812270\charrsid3103867 _x000d__x000a_\par }\pard\plain \ltrpar\s21\qc \li0\ri0\sb240\sa240\nowidctlpar\wrapdefault\aspalpha\aspnum\faauto\adjustright\rin0\lin0\itap0\pararsid812270 \rtlch\fcs1 \af0\afs20\alang1025 \ltrch\fcs0 \i\fs24\lang2057\langfe2057\cgrid\langnp2057\langfenp2057 {\rtlch\fcs1 _x000d__x000a_\af0 \ltrch\fcs0 \cs17\i0\v\fs20\cf9\lang1024\langfe1024\loch\af1\hich\af1\dbch\af31501\noproof\insrsid812270\charrsid3103867 \hich\af1\dbch\af31501\loch\f1 &lt;OptDel&gt;}{\rtlch\fcs1 \af0 \ltrch\fcs0 \insrsid812270\charrsid3103867 #}{\rtlch\fcs1 \af1 _x000d__x000a_\ltrch\fcs0 \cs22\v\f1\fs20\cf15\insrsid812270\charrsid3103867 MNU[CROSSREFNO][CROSSREFYES]@CHOICE@}{\rtlch\fcs1 \af0 \ltrch\fcs0 \insrsid812270\charrsid3103867 #}{\rtlch\fcs1 \af0 \ltrch\fcs0 _x000d__x000a_\cs17\i0\v\fs20\cf9\lang1024\langfe1024\loch\af1\hich\af1\dbch\af31501\noproof\insrsid812270\charrsid3103867 \hich\af1\dbch\af31501\loch\f1 &lt;/OptDel&gt;}{\rtlch\fcs1 \af0 \ltrch\fcs0 \insrsid812270\charrsid3103867 _x000d__x000a_\par }\pard\plain \ltrpar\s23\qc \li0\ri0\sb240\sa240\keepn\nowidctlpar\wrapdefault\aspalpha\aspnum\faauto\adjustright\rin0\lin0\itap0\pararsid812270 \rtlch\fcs1 \af0\afs20\alang1025 \ltrch\fcs0 \i\fs24\lang2057\langfe2057\cgrid\langnp2057\langfenp2057 {_x000d__x000a_\rtlch\fcs1 \af0 \ltrch\fcs0 \cs17\i0\v\fs20\cf9\lang1024\langfe1024\loch\af1\hich\af1\dbch\af31501\noproof\insrsid812270\charrsid3103867 \hich\af1\dbch\af31501\loch\f1 &lt;TitreJust&gt;}{\rtlch\fcs1 \af0 \ltrch\fcs0 \insrsid812270\charrsid3103867 Justification_x000d__x000a_}{\rtlch\fcs1 \af0 \ltrch\fcs0 \cs17\i0\v\fs20\cf9\lang1024\langfe1024\loch\af1\hich\af1\dbch\af31501\noproof\insrsid812270\charrsid3103867 \hich\af1\dbch\af31501\loch\f1 &lt;/TitreJust&gt;}{\rtlch\fcs1 \af0 \ltrch\fcs0 \insrsid812270\charrsid3103867 _x000d__x000a_\par }\pard\plain \ltrpar\s20\ql \li0\ri0\sa240\nowidctlpar\wrapdefault\aspalpha\aspnum\faauto\adjustright\rin0\lin0\itap0\pararsid812270 \rtlch\fcs1 \af0\afs20\alang1025 \ltrch\fcs0 \i\fs24\lang2057\langfe2057\cgrid\langnp2057\langfenp2057 {\rtlch\fcs1 \af0 _x000d__x000a_\ltrch\fcs0 \cs17\i0\v\fs20\cf9\lang1024\langfe1024\loch\af1\hich\af1\dbch\af31501\noproof\insrsid812270\charrsid3103867 \hich\af1\dbch\af31501\loch\f1 &lt;OptDelPrev&gt;}{\rtlch\fcs1 \af0 \ltrch\fcs0 \insrsid812270\charrsid3103867 #}{\rtlch\fcs1 \af1 _x000d__x000a_\ltrch\fcs0 \cs22\v\f1\fs20\cf15\insrsid812270\charrsid3103867 MNU[TEXTJUSTYES][TEXTJUSTNO]@CHOICE@}{\rtlch\fcs1 \af0 \ltrch\fcs0 \insrsid812270\charrsid3103867 #}{\rtlch\fcs1 \af0 \ltrch\fcs0 _x000d__x000a_\cs17\i0\v\fs20\cf9\lang1024\langfe1024\loch\af1\hich\af1\dbch\af31501\noproof\insrsid812270\charrsid3103867 \hich\af1\dbch\af31501\loch\f1 &lt;/OptDelPrev&gt;}{\rtlch\fcs1 \af0 \ltrch\fcs0 \insrsid812270\charrsid3103867 _x000d__x000a_\par }\pard\plain \ltrpar\ql \li0\ri0\widctlpar\wrapdefault\aspalpha\aspnum\faauto\adjustright\rin0\lin0\itap0\pararsid812270 \rtlch\fcs1 \af0\afs20\alang1025 \ltrch\fcs0 \fs24\lang2057\langfe2057\cgrid\langnp2057\langfenp2057 {\rtlch\fcs1 \af0 \ltrch\fcs0 _x000d__x000a_\cs17\v\fs20\cf9\lang1024\langfe1024\loch\af1\hich\af1\dbch\af31501\noproof\insrsid812270\charrsid3103867 \hich\af1\dbch\af31501\loch\f1 &lt;/}{\rtlch\fcs1 \af0 \ltrch\fcs0 _x000d__x000a_\cs17\v\fs20\cf9\lang1024\langfe1024\loch\af1\hich\af1\dbch\af31501\noproof\insrsid812270 \hich\af1\dbch\af31501\loch\f1 Amend}{\rtlch\fcs1 \af0 \ltrch\fcs0 _x000d__x000a_\cs17\v\fs20\cf9\lang1024\langfe1024\loch\af1\hich\af1\dbch\af31501\noproof\insrsid812270\charrsid3103867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88_x000d__x000a_f320ed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339\fbidi \fswiss\fcharset238\fprq2 Arial CE;}{\f340\fbidi \fswiss\fcharset204\fprq2 Arial Cyr;}_x000d__x000a_{\f342\fbidi \fswiss\fcharset161\fprq2 Arial Greek;}{\f343\fbidi \fswiss\fcharset162\fprq2 Arial Tur;}{\f344\fbidi \fswiss\fcharset177\fprq2 Arial (Hebrew);}{\f345\fbidi \fswiss\fcharset178\fprq2 Arial (Arabic);}_x000d__x000a_{\f346\fbidi \fswiss\fcharset186\fprq2 Arial Baltic;}{\f347\fbidi \fswiss\fcharset163\fprq2 Arial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872879 HideTWBExt;}{_x000d__x000a_\s18\ql \li0\ri0\sa120\nowidctlpar\wrapdefault\aspalpha\aspnum\faauto\adjustright\rin0\lin0\itap0 \rtlch\fcs1 \af0\afs20\alang1025 \ltrch\fcs0 \fs24\lang2057\langfe2057\cgrid\langnp2057\langfenp2057 \sbasedon0 \snext18 \spriority0 \styrsid8872879 _x000d__x000a_Normal6a;}{\s19\ql \li0\ri0\nowidctlpar\wrapdefault\aspalpha\aspnum\faauto\adjustright\rin0\lin0\itap0 \rtlch\fcs1 \af0\afs20\alang1025 \ltrch\fcs0 \b\fs24\lang2057\langfe2057\cgrid\langnp2057\langfenp2057 \sbasedon0 \snext19 \spriority0 \styrsid8872879 _x000d__x000a_NormalBold;}{\s20\qc \li0\ri0\sa240\nowidctlpar\wrapdefault\aspalpha\aspnum\faauto\adjustright\rin0\lin0\itap0 \rtlch\fcs1 \af0\afs20\alang1025 \ltrch\fcs0 \i\fs24\lang2057\langfe2057\cgrid\langnp2057\langfenp2057 _x000d__x000a_\sbasedon0 \snext20 \spriority0 \styrsid8872879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8872879 AmNumberTabs;}{\s22\ql \li0\ri0\sb240\nowidctlpar\wrapdefault\aspalpha\aspnum\faauto\adjustright\rin0\lin0\itap0 \rtlch\fcs1 _x000d__x000a_\af0\afs20\alang1025 \ltrch\fcs0 \b\fs24\lang2057\langfe2057\cgrid\langnp2057\langfenp2057 \sbasedon0 \snext22 \spriority0 \styrsid8872879 NormalBold12b;}}{\*\rsidtbl \rsid24658\rsid223860\rsid735077\rsid1718133\rsid2892074\rsid3565327\rsid4666813_x000d__x000a_\rsid6641733\rsid7823322\rsid8872879\rsid9636012\rsid10377208\rsid11215221\rsid11549030\rsid12154954\rsid13177553\rsid14382809\rsid14424199\rsid15204470\rsid15285974\rsid15950462\rsid16324206\rsid16662270}{\mmathPr\mmathFont34\mbrkBin0\mbrkBinSub0_x000d__x000a_\msmallFrac0\mdispDef1\mlMargin0\mrMargin0\mdefJc1\mwrapIndent1440\mintLim0\mnaryLim1}{\info{\author MANYIK Krisztina}{\operator MANYIK Krisztina}{\creatim\yr2023\mo11\dy27\hr14\min26}{\revtim\yr2023\mo11\dy27\hr14\min26}{\version1}{\edmins0}{\nofpages1}_x000d__x000a_{\nofwords25}{\nofchars138}{\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872879\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3177553 \chftnsep _x000d__x000a_\par }}{\*\ftnsepc \ltrpar \pard\plain \ltrpar\ql \li0\ri0\widctlpar\wrapdefault\aspalpha\aspnum\faauto\adjustright\rin0\lin0\itap0 \rtlch\fcs1 \af0\afs20\alang1025 \ltrch\fcs0 \fs24\lang2057\langfe2057\cgrid\langnp2057\langfenp2057 {\rtlch\fcs1 \af0 _x000d__x000a_\ltrch\fcs0 \insrsid13177553 \chftnsepc _x000d__x000a_\par }}{\*\aftnsep \ltrpar \pard\plain \ltrpar\ql \li0\ri0\widctlpar\wrapdefault\aspalpha\aspnum\faauto\adjustright\rin0\lin0\itap0 \rtlch\fcs1 \af0\afs20\alang1025 \ltrch\fcs0 \fs24\lang2057\langfe2057\cgrid\langnp2057\langfenp2057 {\rtlch\fcs1 \af0 _x000d__x000a_\ltrch\fcs0 \insrsid13177553 \chftnsep _x000d__x000a_\par }}{\*\aftnsepc \ltrpar \pard\plain \ltrpar\ql \li0\ri0\widctlpar\wrapdefault\aspalpha\aspnum\faauto\adjustright\rin0\lin0\itap0 \rtlch\fcs1 \af0\afs20\alang1025 \ltrch\fcs0 \fs24\lang2057\langfe2057\cgrid\langnp2057\langfenp2057 {\rtlch\fcs1 \af0 _x000d__x000a_\ltrch\fcs0 \insrsid131775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8872879 \rtlch\fcs1 _x000d__x000a_\af0\afs20\alang1025 \ltrch\fcs0 \b\fs24\lang2057\langfe2057\cgrid\langnp2057\langfenp2057 {\rtlch\fcs1 \af0 \ltrch\fcs0 \cs17\b0\v\fs20\cf9\lang1024\langfe1024\loch\af1\hich\af1\dbch\af31501\noproof\insrsid8872879\charrsid15879488 {\*\bkmkstart restartA}_x000d__x000a_\hich\af1\dbch\af31501\loch\f1 &lt;AmendA&gt;}{\rtlch\fcs1 \af0 \ltrch\fcs0 \insrsid8872879\charrsid15879488 [ZAMENDMENT]\tab \tab }{\rtlch\fcs1 \af0 \ltrch\fcs0 _x000d__x000a_\cs17\b0\v\fs20\cf9\lang1024\langfe1024\loch\af1\hich\af1\dbch\af31501\noproof\insrsid8872879\charrsid15879488 \hich\af1\dbch\af31501\loch\f1 &lt;NumAmA&gt;}{\rtlch\fcs1 \af0 \ltrch\fcs0 \insrsid8872879\charrsid15879488 [ZNRAM]}{\rtlch\fcs1 \af0 \ltrch\fcs0 _x000d__x000a_\cs17\b0\v\fs20\cf9\lang1024\langfe1024\loch\af1\hich\af1\dbch\af31501\noproof\insrsid8872879\charrsid15879488 \hich\af1\dbch\af31501\loch\f1 &lt;/NumAmA&gt;}{\rtlch\fcs1 \af0 \ltrch\fcs0 \insrsid8872879\charrsid15879488 _x000d__x000a_\par }\pard\plain \ltrpar\s22\ql \li0\ri0\sb240\keepn\nowidctlpar\wrapdefault\aspalpha\aspnum\faauto\adjustright\rin0\lin0\itap0\pararsid8872879 \rtlch\fcs1 \af0\afs20\alang1025 \ltrch\fcs0 \b\fs24\lang2057\langfe2057\cgrid\langnp2057\langfenp2057 {_x000d__x000a_\rtlch\fcs1 \af0 \ltrch\fcs0 \cs17\b0\v\fs20\cf9\lang1024\langfe1024\loch\af1\hich\af1\dbch\af31501\noproof\langnp1036\insrsid8872879\charrsid11356624 \hich\af1\dbch\af31501\loch\f1 &lt;DocAmend&gt;}{\rtlch\fcs1 \af0 \ltrch\fcs0 _x000d__x000a_\lang1036\langfe2057\langnp1036\insrsid8872879\charrsid11356624 [ZRESOLUTION]}{\rtlch\fcs1 \af0 \ltrch\fcs0 \cs17\b0\v\fs20\cf9\lang1024\langfe1024\loch\af1\hich\af1\dbch\af31501\noproof\langnp1036\insrsid8872879\charrsid11356624 _x000d__x000a_\hich\af1\dbch\af31501\loch\f1 &lt;/DocAmend&gt;}{\rtlch\fcs1 \af0 \ltrch\fcs0 \lang1036\langfe2057\langnp1036\insrsid8872879\charrsid11356624 _x000d__x000a_\par }\pard\plain \ltrpar\s19\ql \li0\ri0\nowidctlpar\wrapdefault\aspalpha\aspnum\faauto\adjustright\rin0\lin0\itap0\pararsid8872879 \rtlch\fcs1 \af0\afs20\alang1025 \ltrch\fcs0 \b\fs24\lang2057\langfe2057\cgrid\langnp2057\langfenp2057 {\rtlch\fcs1 \af0 _x000d__x000a_\ltrch\fcs0 \cs17\b0\v\fs20\cf9\lang1024\langfe1024\loch\af1\hich\af1\dbch\af31501\noproof\langnp1036\insrsid8872879\charrsid11356624 \hich\af1\dbch\af31501\loch\f1 &lt;Article&gt;}{\rtlch\fcs1 \af0 \ltrch\fcs0 _x000d__x000a_\lang1036\langfe2057\langnp1036\insrsid8872879\charrsid11356624 [ZRESPART]}{\rtlch\fcs1 \af0 \ltrch\fcs0 \cs17\b0\v\fs20\cf9\lang1024\langfe1024\loch\af1\hich\af1\dbch\af31501\noproof\langnp1036\insrsid8872879\charrsid11356624 _x000d__x000a_\hich\af1\dbch\af31501\loch\f1 &lt;/Article&gt;}{\rtlch\fcs1 \af0 \ltrch\fcs0 \lang1036\langfe2057\langnp1036\insrsid8872879\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8872879\charrsid11356624 \cell }\pard \ltrpar_x000d__x000a_\ql \li0\ri0\widctlpar\intbl\wrapdefault\aspalpha\aspnum\faauto\adjustright\rin0\lin0 {\rtlch\fcs1 \af0 \ltrch\fcs0 \insrsid8872879\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8872879\charrsid15879488 [ZLEFTA]\cell [ZRIGHT]\cell }\pard\plain \ltrpar\ql \li0\ri0\widctlpar\intbl\wrapdefault\aspalpha\aspnum\faauto\adjustright\rin0\lin0 _x000d__x000a_\rtlch\fcs1 \af0\afs20\alang1025 \ltrch\fcs0 \fs24\lang2057\langfe2057\cgrid\langnp2057\langfenp2057 {\rtlch\fcs1 \af0 \ltrch\fcs0 \insrsid8872879\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872879\charrsid15879488 [ZTEXTL]\cell [ZTEXTR]}{\rtlch\fcs1 \af0\afs24 \ltrch\fcs0 \insrsid8872879\charrsid15879488 \cell }\pard\plain \ltrpar\ql \li0\ri0\widctlpar\intbl\wrapdefault\aspalpha\aspnum\faauto\adjustright\rin0\lin0 \rtlch\fcs1 _x000d__x000a_\af0\afs20\alang1025 \ltrch\fcs0 \fs24\lang2057\langfe2057\cgrid\langnp2057\langfenp2057 {\rtlch\fcs1 \af0 \ltrch\fcs0 \insrsid8872879\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8872879 {\rtlch\fcs1 \af0 \ltrch\fcs0 \cs17\v\fs20\cf9\lang1024\langfe1024\loch\af1\hich\af1\dbch\af31501\noproof\insrsid8872879\charrsid15879488 _x000d__x000a_\hich\af1\dbch\af31501\loch\f1 &lt;/AmendA&gt;}{\rtlch\fcs1 \af0 \ltrch\fcs0 \insrsid8872879\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1_x000d__x000a_a4463521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339\fbidi \fswiss\fcharset238\fprq2 Arial CE;}{\f340\fbidi \fswiss\fcharset204\fprq2 Arial Cyr;}_x000d__x000a_{\f342\fbidi \fswiss\fcharset161\fprq2 Arial Greek;}{\f343\fbidi \fswiss\fcharset162\fprq2 Arial Tur;}{\f344\fbidi \fswiss\fcharset177\fprq2 Arial (Hebrew);}{\f345\fbidi \fswiss\fcharset178\fprq2 Arial (Arabic);}_x000d__x000a_{\f346\fbidi \fswiss\fcharset186\fprq2 Arial Baltic;}{\f347\fbidi \fswiss\fcharset163\fprq2 Arial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398940 HideTWBExt;}{_x000d__x000a_\s18\ql \li0\ri0\sa120\nowidctlpar\wrapdefault\aspalpha\aspnum\faauto\adjustright\rin0\lin0\itap0 \rtlch\fcs1 \af0\afs20\alang1025 \ltrch\fcs0 \fs24\lang2057\langfe2057\cgrid\langnp2057\langfenp2057 \sbasedon0 \snext18 \spriority0 \styrsid12398940 _x000d__x000a_Normal6a;}{\s19\ql \li0\ri0\nowidctlpar\wrapdefault\aspalpha\aspnum\faauto\adjustright\rin0\lin0\itap0 \rtlch\fcs1 \af0\afs20\alang1025 \ltrch\fcs0 \b\fs24\lang2057\langfe2057\cgrid\langnp2057\langfenp2057 \sbasedon0 \snext19 \spriority0 \styrsid12398940 _x000d__x000a_NormalBold;}{\s20\ql \li0\ri0\sa240\nowidctlpar\wrapdefault\aspalpha\aspnum\faauto\adjustright\rin0\lin0\itap0 \rtlch\fcs1 \af0\afs20\alang1025 \ltrch\fcs0 \i\fs24\lang2057\langfe2057\cgrid\langnp2057\langfenp2057 _x000d__x000a_\sbasedon0 \snext20 \spriority0 \styrsid12398940 AmJustText;}{\s21\qc \li0\ri0\sb240\sa240\nowidctlpar\wrapdefault\aspalpha\aspnum\faauto\adjustright\rin0\lin0\itap0 \rtlch\fcs1 \af0\afs20\alang1025 \ltrch\fcs0 _x000d__x000a_\i\fs24\lang2057\langfe2057\cgrid\langnp2057\langfenp2057 \sbasedon0 \snext21 \spriority0 \styrsid12398940 AmCrossRef;}{\s22\qc \li0\ri0\sb240\sa240\keepn\nowidctlpar\wrapdefault\aspalpha\aspnum\faauto\adjustright\rin0\lin0\itap0 \rtlch\fcs1 _x000d__x000a_\af0\afs20\alang1025 \ltrch\fcs0 \i\fs24\lang2057\langfe2057\cgrid\langnp2057\langfenp2057 \sbasedon0 \snext20 \spriority0 \styrsid12398940 AmJustTitle;}{\s23\qc \li0\ri0\sa240\nowidctlpar\wrapdefault\aspalpha\aspnum\faauto\adjustright\rin0\lin0\itap0 _x000d__x000a_\rtlch\fcs1 \af0\afs20\alang1025 \ltrch\fcs0 \i\fs24\lang2057\langfe2057\cgrid\langnp2057\langfenp2057 \sbasedon0 \snext23 \spriority0 \styrsid12398940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2398940 AmNumberTabs;}{\s25\ql \li0\ri0\sb240\nowidctlpar\wrapdefault\aspalpha\aspnum\faauto\adjustright\rin0\lin0\itap0 \rtlch\fcs1 _x000d__x000a_\af0\afs20\alang1025 \ltrch\fcs0 \b\fs24\lang2057\langfe2057\cgrid\langnp2057\langfenp2057 \sbasedon0 \snext25 \spriority0 \styrsid12398940 NormalBold12b;}}{\*\rsidtbl \rsid24658\rsid223860\rsid735077\rsid1718133\rsid2892074\rsid3565327\rsid4666813_x000d__x000a_\rsid6641733\rsid7823322\rsid9636012\rsid10377208\rsid11215221\rsid11549030\rsid12154954\rsid12398940\rsid13789632\rsid14382809\rsid14424199\rsid15204470\rsid15285974\rsid15950462\rsid16324206\rsid16662270}{\mmathPr\mmathFont34\mbrkBin0\mbrkBinSub0_x000d__x000a_\msmallFrac0\mdispDef1\mlMargin0\mrMargin0\mdefJc1\mwrapIndent1440\mintLim0\mnaryLim1}{\info{\author MANYIK Krisztina}{\operator MANYIK Krisztina}{\creatim\yr2023\mo11\dy27\hr14\min26}{\revtim\yr2023\mo11\dy27\hr14\min26}{\version1}{\edmins0}{\nofpages1}_x000d__x000a_{\nofwords58}{\nofchars314}{\nofcharsws37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398940\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3789632 \chftnsep _x000d__x000a_\par }}{\*\ftnsepc \ltrpar \pard\plain \ltrpar\ql \li0\ri0\widctlpar\wrapdefault\aspalpha\aspnum\faauto\adjustright\rin0\lin0\itap0 \rtlch\fcs1 \af0\afs20\alang1025 \ltrch\fcs0 \fs24\lang2057\langfe2057\cgrid\langnp2057\langfenp2057 {\rtlch\fcs1 \af0 _x000d__x000a_\ltrch\fcs0 \insrsid13789632 \chftnsepc _x000d__x000a_\par }}{\*\aftnsep \ltrpar \pard\plain \ltrpar\ql \li0\ri0\widctlpar\wrapdefault\aspalpha\aspnum\faauto\adjustright\rin0\lin0\itap0 \rtlch\fcs1 \af0\afs20\alang1025 \ltrch\fcs0 \fs24\lang2057\langfe2057\cgrid\langnp2057\langfenp2057 {\rtlch\fcs1 \af0 _x000d__x000a_\ltrch\fcs0 \insrsid13789632 \chftnsep _x000d__x000a_\par }}{\*\aftnsepc \ltrpar \pard\plain \ltrpar\ql \li0\ri0\widctlpar\wrapdefault\aspalpha\aspnum\faauto\adjustright\rin0\lin0\itap0 \rtlch\fcs1 \af0\afs20\alang1025 \ltrch\fcs0 \fs24\lang2057\langfe2057\cgrid\langnp2057\langfenp2057 {\rtlch\fcs1 \af0 _x000d__x000a_\ltrch\fcs0 \insrsid137896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2398940 \rtlch\fcs1 _x000d__x000a_\af0\afs20\alang1025 \ltrch\fcs0 \b\fs24\lang2057\langfe2057\cgrid\langnp2057\langfenp2057 {\rtlch\fcs1 \af0 \ltrch\fcs0 \cs17\b0\v\fs20\cf9\lang1024\langfe1024\loch\af1\hich\af1\dbch\af31501\noproof\insrsid12398940\charrsid15879488 {\*\bkmkstart restartB_x000d__x000a_}\hich\af1\dbch\af31501\loch\f1 &lt;AmendB&gt;}{\rtlch\fcs1 \af0 \ltrch\fcs0 \insrsid12398940\charrsid15879488 [ZAMENDMENT]\tab \tab }{\rtlch\fcs1 \af0 \ltrch\fcs0 _x000d__x000a_\cs17\b0\v\fs20\cf9\lang1024\langfe1024\loch\af1\hich\af1\dbch\af31501\noproof\insrsid12398940\charrsid15879488 \hich\af1\dbch\af31501\loch\f1 &lt;NumAmB&gt;}{\rtlch\fcs1 \af0 \ltrch\fcs0 \insrsid12398940\charrsid15879488 [ZNRAM]}{\rtlch\fcs1 \af0 \ltrch\fcs0 _x000d__x000a_\cs17\b0\v\fs20\cf9\lang1024\langfe1024\loch\af1\hich\af1\dbch\af31501\noproof\insrsid12398940\charrsid15879488 \hich\af1\dbch\af31501\loch\f1 &lt;/NumAmB&gt;}{\rtlch\fcs1 \af0 \ltrch\fcs0 \insrsid12398940\charrsid15879488 _x000d__x000a_\par }\pard\plain \ltrpar\s25\ql \li0\ri0\sb240\keepn\nowidctlpar\wrapdefault\aspalpha\aspnum\faauto\adjustright\rin0\lin0\itap0\pararsid12398940 \rtlch\fcs1 \af0\afs20\alang1025 \ltrch\fcs0 \b\fs24\lang2057\langfe2057\cgrid\langnp2057\langfenp2057 {_x000d__x000a_\rtlch\fcs1 \af0 \ltrch\fcs0 \cs17\b0\v\fs20\cf9\lang1024\langfe1024\loch\af1\hich\af1\dbch\af31501\noproof\insrsid12398940\charrsid15879488 \hich\af1\dbch\af31501\loch\f1 &lt;DocAmend&gt;}{\rtlch\fcs1 \af0 \ltrch\fcs0 \insrsid12398940\charrsid15879488 _x000d__x000a_[ZPROPOSAL][ZAMACT]}{\rtlch\fcs1 \af0 \ltrch\fcs0 \cs17\b0\v\fs20\cf9\lang1024\langfe1024\loch\af1\hich\af1\dbch\af31501\noproof\insrsid12398940\charrsid15879488 \hich\af1\dbch\af31501\loch\f1 &lt;/DocAmend&gt;}{\rtlch\fcs1 \af0 \ltrch\fcs0 _x000d__x000a_\insrsid12398940\charrsid15879488 _x000d__x000a_\par }\pard\plain \ltrpar\s19\ql \li0\ri0\keepn\nowidctlpar\wrapdefault\aspalpha\aspnum\faauto\adjustright\rin0\lin0\itap0\pararsid12398940 \rtlch\fcs1 \af0\afs20\alang1025 \ltrch\fcs0 \b\fs24\lang2057\langfe2057\cgrid\langnp2057\langfenp2057 {\rtlch\fcs1 _x000d__x000a_\af0 \ltrch\fcs0 \cs17\b0\v\fs20\cf9\lang1024\langfe1024\loch\af1\hich\af1\dbch\af31501\noproof\insrsid12398940\charrsid15879488 \hich\af1\dbch\af31501\loch\f1 &lt;Article&gt;}{\rtlch\fcs1 \af0 \ltrch\fcs0 \insrsid12398940\charrsid15879488 [ZAMPART]}{_x000d__x000a_\rtlch\fcs1 \af0 \ltrch\fcs0 \cs17\b0\v\fs20\cf9\lang1024\langfe1024\loch\af1\hich\af1\dbch\af31501\noproof\insrsid12398940\charrsid15879488 \hich\af1\dbch\af31501\loch\f1 &lt;/Article&gt;}{\rtlch\fcs1 \af0 \ltrch\fcs0 \insrsid12398940\charrsid15879488 _x000d__x000a_\par }\pard\plain \ltrpar\ql \li0\ri0\keepn\widctlpar\wrapdefault\aspalpha\aspnum\faauto\adjustright\rin0\lin0\itap0\pararsid12398940 \rtlch\fcs1 \af0\afs20\alang1025 \ltrch\fcs0 \fs24\lang2057\langfe2057\cgrid\langnp2057\langfenp2057 {\rtlch\fcs1 \af0 _x000d__x000a_\ltrch\fcs0 \cs17\v\fs20\cf9\lang1024\langfe1024\loch\af1\hich\af1\dbch\af31501\noproof\insrsid12398940\charrsid15879488 \hich\af1\dbch\af31501\loch\f1 &lt;DocAmend2&gt;&lt;OptDel&gt;}{\rtlch\fcs1 \af0 \ltrch\fcs0 \insrsid12398940\charrsid15879488 [ZNRACT]}{_x000d__x000a_\rtlch\fcs1 \af0 \ltrch\fcs0 \cs17\v\fs20\cf9\lang1024\langfe1024\loch\af1\hich\af1\dbch\af31501\noproof\insrsid12398940\charrsid15879488 \hich\af1\dbch\af31501\loch\f1 &lt;/OptDel&gt;&lt;/DocAmend2&gt;}{\rtlch\fcs1 \af0 \ltrch\fcs0 \insrsid12398940\charrsid15879488 _x000d__x000a__x000d__x000a_\par }\pard \ltrpar\ql \li0\ri0\widctlpar\wrapdefault\aspalpha\aspnum\faauto\adjustright\rin0\lin0\itap0\pararsid12398940 {\rtlch\fcs1 \af0 \ltrch\fcs0 _x000d__x000a_\cs17\v\fs20\cf9\lang1024\langfe1024\loch\af1\hich\af1\dbch\af31501\noproof\langnp1036\insrsid12398940\charrsid11356624 \hich\af1\dbch\af31501\loch\f1 &lt;Article2&gt;&lt;OptDel&gt;}{\rtlch\fcs1 \af0 \ltrch\fcs0 _x000d__x000a_\lang1036\langfe2057\langnp1036\insrsid12398940\charrsid11356624 [ZACTPART]}{\rtlch\fcs1 \af0 \ltrch\fcs0 \cs17\v\fs20\cf9\lang1024\langfe1024\loch\af1\hich\af1\dbch\af31501\noproof\langnp1036\insrsid12398940\charrsid11356624 _x000d__x000a_\hich\af1\dbch\af31501\loch\f1 &lt;/OptDel&gt;&lt;/Article2&gt;}{\rtlch\fcs1 \af0 \ltrch\fcs0 \lang1036\langfe2057\langnp1036\insrsid12398940\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2398940\charrsid11356624 \cell }\pard \ltrpar\ql \li0\ri0\widctlpar\intbl\wrapdefault\aspalpha\aspnum\faauto\adjustright\rin0\lin0 {\rtlch\fcs1 \af0 \ltrch\fcs0 \insrsid12398940\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2398940\charrsid15879488 [ZLEFTB]\cell [ZRIGHT]\cell }\pard\plain \ltrpar\ql \li0\ri0\widctlpar\intbl\wrapdefault\aspalpha\aspnum\faauto\adjustright\rin0\lin0 \rtlch\fcs1 \af0\afs20\alang1025 \ltrch\fcs0 _x000d__x000a_\fs24\lang2057\langfe2057\cgrid\langnp2057\langfenp2057 {\rtlch\fcs1 \af0 \ltrch\fcs0 \insrsid12398940\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398940\charrsid15879488 [ZTEXTL]\cell [ZTEXTR]}{\rtlch\fcs1 \af0\afs24 \ltrch\fcs0 \insrsid12398940\charrsid15879488 \cell }\pard\plain \ltrpar\ql \li0\ri0\widctlpar\intbl\wrapdefault\aspalpha\aspnum\faauto\adjustright\rin0\lin0 \rtlch\fcs1 _x000d__x000a_\af0\afs20\alang1025 \ltrch\fcs0 \fs24\lang2057\langfe2057\cgrid\langnp2057\langfenp2057 {\rtlch\fcs1 \af0 \ltrch\fcs0 \insrsid12398940\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2398940 \rtlch\fcs1 \af0\afs20\alang1025 \ltrch\fcs0 \i\fs24\lang2057\langfe2057\cgrid\langnp2057\langfenp2057 {\rtlch\fcs1 \af0 \ltrch\fcs0 _x000d__x000a_\cs17\i0\v\fs20\cf9\lang1024\langfe1024\loch\af1\hich\af1\dbch\af31501\noproof\insrsid12398940\charrsid15879488 \hich\af1\dbch\af31501\loch\f1 &lt;OptDel&gt;}{\rtlch\fcs1 \af0 \ltrch\fcs0 \insrsid12398940\charrsid15879488 [ZCROSSREF]}{\rtlch\fcs1 \af0 _x000d__x000a_\ltrch\fcs0 \cs17\i0\v\fs20\cf9\lang1024\langfe1024\loch\af1\hich\af1\dbch\af31501\noproof\insrsid12398940\charrsid15879488 \hich\af1\dbch\af31501\loch\f1 &lt;/OptDel&gt;}{\rtlch\fcs1 \af0 \ltrch\fcs0 \insrsid12398940\charrsid15879488 _x000d__x000a_\par }\pard\plain \ltrpar\s22\qc \li0\ri0\sb240\sa240\keepn\nowidctlpar\wrapdefault\aspalpha\aspnum\faauto\adjustright\rin0\lin0\itap0\pararsid12398940 \rtlch\fcs1 \af0\afs20\alang1025 \ltrch\fcs0 \i\fs24\lang2057\langfe2057\cgrid\langnp2057\langfenp2057 {_x000d__x000a_\rtlch\fcs1 \af0 \ltrch\fcs0 \cs17\i0\v\fs20\cf9\lang1024\langfe1024\loch\af1\hich\af1\dbch\af31501\noproof\insrsid12398940\charrsid15879488 \hich\af1\dbch\af31501\loch\f1 &lt;TitreJust&gt;}{\rtlch\fcs1 \af0 \ltrch\fcs0 \insrsid12398940\charrsid15879488 _x000d__x000a_[ZJUSTIFICATION]}{\rtlch\fcs1 \af0 \ltrch\fcs0 \cs17\i0\v\fs20\cf9\lang1024\langfe1024\loch\af1\hich\af1\dbch\af31501\noproof\insrsid12398940\charrsid15879488 \hich\af1\dbch\af31501\loch\f1 &lt;/TitreJust&gt;}{\rtlch\fcs1 \af0 \ltrch\fcs0 _x000d__x000a_\insrsid12398940\charrsid15879488 _x000d__x000a_\par }\pard\plain \ltrpar\s20\ql \li0\ri0\sa240\nowidctlpar\wrapdefault\aspalpha\aspnum\faauto\adjustright\rin0\lin0\itap0\pararsid12398940 \rtlch\fcs1 \af0\afs20\alang1025 \ltrch\fcs0 \i\fs24\lang2057\langfe2057\cgrid\langnp2057\langfenp2057 {\rtlch\fcs1 _x000d__x000a_\af0 \ltrch\fcs0 \cs17\i0\v\fs20\cf9\lang1024\langfe1024\loch\af1\hich\af1\dbch\af31501\noproof\insrsid12398940\charrsid15879488 \hich\af1\dbch\af31501\loch\f1 &lt;OptDelPrev&gt;}{\rtlch\fcs1 \af0 \ltrch\fcs0 \insrsid12398940\charrsid15879488 [ZTEXTJUST]}{_x000d__x000a_\rtlch\fcs1 \af0 \ltrch\fcs0 \cs17\i0\v\fs20\cf9\lang1024\langfe1024\loch\af1\hich\af1\dbch\af31501\noproof\insrsid12398940\charrsid15879488 \hich\af1\dbch\af31501\loch\f1 &lt;/OptDelPrev&gt;}{\rtlch\fcs1 \af0 \ltrch\fcs0 \insrsid12398940\charrsid15879488 _x000d__x000a__x000d__x000a_\par }\pard\plain \ltrpar\ql \li0\ri0\widctlpar\wrapdefault\aspalpha\aspnum\faauto\adjustright\rin0\lin0\itap0\pararsid12398940 \rtlch\fcs1 \af0\afs20\alang1025 \ltrch\fcs0 \fs24\lang2057\langfe2057\cgrid\langnp2057\langfenp2057 {\rtlch\fcs1 \af0 \ltrch\fcs0 _x000d__x000a_\cs17\v\fs20\cf9\lang1024\langfe1024\loch\af1\hich\af1\dbch\af31501\noproof\insrsid12398940\charrsid15879488 \hich\af1\dbch\af31501\loch\f1 &lt;/AmendB&gt;}{\rtlch\fcs1 \af0 \ltrch\fcs0 \insrsid12398940\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1d_x000d__x000a_28493521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339\fbidi \fswiss\fcharset238\fprq2 Arial CE;}{\f340\fbidi \fswiss\fcharset204\fprq2 Arial Cyr;}_x000d__x000a_{\f342\fbidi \fswiss\fcharset161\fprq2 Arial Greek;}{\f343\fbidi \fswiss\fcharset162\fprq2 Arial Tur;}{\f344\fbidi \fswiss\fcharset177\fprq2 Arial (Hebrew);}{\f345\fbidi \fswiss\fcharset178\fprq2 Arial (Arabic);}_x000d__x000a_{\f346\fbidi \fswiss\fcharset186\fprq2 Arial Baltic;}{\f347\fbidi \fswiss\fcharset163\fprq2 Arial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016416 HideTWBExt;}{_x000d__x000a_\s18\ql \li0\ri0\sa120\nowidctlpar\wrapdefault\aspalpha\aspnum\faauto\adjustright\rin0\lin0\itap0 \rtlch\fcs1 \af0\afs20\alang1025 \ltrch\fcs0 \fs24\lang2057\langfe2057\cgrid\langnp2057\langfenp2057 \sbasedon0 \snext18 \spriority0 \styrsid7016416 _x000d__x000a_Normal6a;}{\s19\ql \li0\ri0\nowidctlpar\wrapdefault\aspalpha\aspnum\faauto\adjustright\rin0\lin0\itap0 \rtlch\fcs1 \af0\afs20\alang1025 \ltrch\fcs0 \b\fs24\lang2057\langfe2057\cgrid\langnp2057\langfenp2057 \sbasedon0 \snext19 \spriority0 \styrsid7016416 _x000d__x000a_NormalBold;}{\s20\ql \li0\ri0\sa240\nowidctlpar\wrapdefault\aspalpha\aspnum\faauto\adjustright\rin0\lin0\itap0 \rtlch\fcs1 \af0\afs20\alang1025 \ltrch\fcs0 \i\fs24\lang2057\langfe2057\cgrid\langnp2057\langfenp2057 _x000d__x000a_\sbasedon0 \snext20 \spriority0 \styrsid7016416 AmJustText;}{\s21\qc \li0\ri0\sb240\sa240\nowidctlpar\wrapdefault\aspalpha\aspnum\faauto\adjustright\rin0\lin0\itap0 \rtlch\fcs1 \af0\afs20\alang1025 \ltrch\fcs0 _x000d__x000a_\i\fs24\lang2057\langfe2057\cgrid\langnp2057\langfenp2057 \sbasedon0 \snext21 \spriority0 \styrsid7016416 AmCrossRef;}{\s22\qc \li0\ri0\sb240\sa240\keepn\nowidctlpar\wrapdefault\aspalpha\aspnum\faauto\adjustright\rin0\lin0\itap0 \rtlch\fcs1 _x000d__x000a_\af0\afs20\alang1025 \ltrch\fcs0 \i\fs24\lang2057\langfe2057\cgrid\langnp2057\langfenp2057 \sbasedon0 \snext20 \spriority0 \styrsid7016416 AmJustTitle;}{\s23\qc \li0\ri0\sa240\nowidctlpar\wrapdefault\aspalpha\aspnum\faauto\adjustright\rin0\lin0\itap0 _x000d__x000a_\rtlch\fcs1 \af0\afs20\alang1025 \ltrch\fcs0 \i\fs24\lang2057\langfe2057\cgrid\langnp2057\langfenp2057 \sbasedon0 \snext23 \spriority0 \styrsid7016416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7016416 AmNumberTabs;}{\s25\ql \li0\ri0\sb240\nowidctlpar\wrapdefault\aspalpha\aspnum\faauto\adjustright\rin0\lin0\itap0 \rtlch\fcs1 _x000d__x000a_\af0\afs20\alang1025 \ltrch\fcs0 \b\fs24\lang2057\langfe2057\cgrid\langnp2057\langfenp2057 \sbasedon0 \snext25 \spriority0 \styrsid7016416 NormalBold12b;}}{\*\rsidtbl \rsid24658\rsid223860\rsid735077\rsid1718133\rsid2892074\rsid3565327\rsid4666813_x000d__x000a_\rsid6641733\rsid7016416\rsid7823322\rsid9636012\rsid10377208\rsid11215221\rsid11549030\rsid12154954\rsid13198353\rsid14382809\rsid14424199\rsid15204470\rsid15285974\rsid15950462\rsid16324206\rsid16662270}{\mmathPr\mmathFont34\mbrkBin0\mbrkBinSub0_x000d__x000a_\msmallFrac0\mdispDef1\mlMargin0\mrMargin0\mdefJc1\mwrapIndent1440\mintLim0\mnaryLim1}{\info{\author MANYIK Krisztina}{\operator MANYIK Krisztina}{\creatim\yr2023\mo11\dy27\hr14\min26}{\revtim\yr2023\mo11\dy27\hr14\min26}{\version1}{\edmins0}{\nofpages1}_x000d__x000a_{\nofwords58}{\nofchars314}{\nofcharsws37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016416\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3198353 \chftnsep _x000d__x000a_\par }}{\*\ftnsepc \ltrpar \pard\plain \ltrpar\ql \li0\ri0\widctlpar\wrapdefault\aspalpha\aspnum\faauto\adjustright\rin0\lin0\itap0 \rtlch\fcs1 \af0\afs20\alang1025 \ltrch\fcs0 \fs24\lang2057\langfe2057\cgrid\langnp2057\langfenp2057 {\rtlch\fcs1 \af0 _x000d__x000a_\ltrch\fcs0 \insrsid13198353 \chftnsepc _x000d__x000a_\par }}{\*\aftnsep \ltrpar \pard\plain \ltrpar\ql \li0\ri0\widctlpar\wrapdefault\aspalpha\aspnum\faauto\adjustright\rin0\lin0\itap0 \rtlch\fcs1 \af0\afs20\alang1025 \ltrch\fcs0 \fs24\lang2057\langfe2057\cgrid\langnp2057\langfenp2057 {\rtlch\fcs1 \af0 _x000d__x000a_\ltrch\fcs0 \insrsid13198353 \chftnsep _x000d__x000a_\par }}{\*\aftnsepc \ltrpar \pard\plain \ltrpar\ql \li0\ri0\widctlpar\wrapdefault\aspalpha\aspnum\faauto\adjustright\rin0\lin0\itap0 \rtlch\fcs1 \af0\afs20\alang1025 \ltrch\fcs0 \fs24\lang2057\langfe2057\cgrid\langnp2057\langfenp2057 {\rtlch\fcs1 \af0 _x000d__x000a_\ltrch\fcs0 \insrsid131983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7016416 \rtlch\fcs1 _x000d__x000a_\af0\afs20\alang1025 \ltrch\fcs0 \b\fs24\lang2057\langfe2057\cgrid\langnp2057\langfenp2057 {\rtlch\fcs1 \af0 \ltrch\fcs0 \cs17\b0\v\fs20\cf9\lang1024\langfe1024\loch\af1\hich\af1\dbch\af31501\noproof\insrsid7016416\charrsid15879488 {\*\bkmkstart restartB}_x000d__x000a_\hich\af1\dbch\af31501\loch\f1 &lt;AmendB&gt;}{\rtlch\fcs1 \af0 \ltrch\fcs0 \insrsid7016416\charrsid15879488 [ZAMENDMENT]\tab \tab }{\rtlch\fcs1 \af0 \ltrch\fcs0 _x000d__x000a_\cs17\b0\v\fs20\cf9\lang1024\langfe1024\loch\af1\hich\af1\dbch\af31501\noproof\insrsid7016416\charrsid15879488 \hich\af1\dbch\af31501\loch\f1 &lt;NumAmB&gt;}{\rtlch\fcs1 \af0 \ltrch\fcs0 \insrsid7016416\charrsid15879488 [ZNRAM]}{\rtlch\fcs1 \af0 \ltrch\fcs0 _x000d__x000a_\cs17\b0\v\fs20\cf9\lang1024\langfe1024\loch\af1\hich\af1\dbch\af31501\noproof\insrsid7016416\charrsid15879488 \hich\af1\dbch\af31501\loch\f1 &lt;/NumAmB&gt;}{\rtlch\fcs1 \af0 \ltrch\fcs0 \insrsid7016416\charrsid15879488 _x000d__x000a_\par }\pard\plain \ltrpar\s25\ql \li0\ri0\sb240\keepn\nowidctlpar\wrapdefault\aspalpha\aspnum\faauto\adjustright\rin0\lin0\itap0\pararsid7016416 \rtlch\fcs1 \af0\afs20\alang1025 \ltrch\fcs0 \b\fs24\lang2057\langfe2057\cgrid\langnp2057\langfenp2057 {_x000d__x000a_\rtlch\fcs1 \af0 \ltrch\fcs0 \cs17\b0\v\fs20\cf9\lang1024\langfe1024\loch\af1\hich\af1\dbch\af31501\noproof\insrsid7016416\charrsid15879488 \hich\af1\dbch\af31501\loch\f1 &lt;DocAmend&gt;}{\rtlch\fcs1 \af0 \ltrch\fcs0 \insrsid7016416\charrsid15879488 _x000d__x000a_[ZPROPOSAL][ZAMACT]}{\rtlch\fcs1 \af0 \ltrch\fcs0 \cs17\b0\v\fs20\cf9\lang1024\langfe1024\loch\af1\hich\af1\dbch\af31501\noproof\insrsid7016416\charrsid15879488 \hich\af1\dbch\af31501\loch\f1 &lt;/DocAmend&gt;}{\rtlch\fcs1 \af0 \ltrch\fcs0 _x000d__x000a_\insrsid7016416\charrsid15879488 _x000d__x000a_\par }\pard\plain \ltrpar\s19\ql \li0\ri0\keepn\nowidctlpar\wrapdefault\aspalpha\aspnum\faauto\adjustright\rin0\lin0\itap0\pararsid7016416 \rtlch\fcs1 \af0\afs20\alang1025 \ltrch\fcs0 \b\fs24\lang2057\langfe2057\cgrid\langnp2057\langfenp2057 {\rtlch\fcs1 \af0 _x000d__x000a_\ltrch\fcs0 \cs17\b0\v\fs20\cf9\lang1024\langfe1024\loch\af1\hich\af1\dbch\af31501\noproof\insrsid7016416\charrsid15879488 \hich\af1\dbch\af31501\loch\f1 &lt;Article&gt;}{\rtlch\fcs1 \af0 \ltrch\fcs0 \insrsid7016416\charrsid15879488 [ZAMPART]}{\rtlch\fcs1 \af0 _x000d__x000a_\ltrch\fcs0 \cs17\b0\v\fs20\cf9\lang1024\langfe1024\loch\af1\hich\af1\dbch\af31501\noproof\insrsid7016416\charrsid15879488 \hich\af1\dbch\af31501\loch\f1 &lt;/Article&gt;}{\rtlch\fcs1 \af0 \ltrch\fcs0 \insrsid7016416\charrsid15879488 _x000d__x000a_\par }\pard\plain \ltrpar\ql \li0\ri0\keepn\widctlpar\wrapdefault\aspalpha\aspnum\faauto\adjustright\rin0\lin0\itap0\pararsid7016416 \rtlch\fcs1 \af0\afs20\alang1025 \ltrch\fcs0 \fs24\lang2057\langfe2057\cgrid\langnp2057\langfenp2057 {\rtlch\fcs1 \af0 _x000d__x000a_\ltrch\fcs0 \cs17\v\fs20\cf9\lang1024\langfe1024\loch\af1\hich\af1\dbch\af31501\noproof\insrsid7016416\charrsid15879488 \hich\af1\dbch\af31501\loch\f1 &lt;DocAmend2&gt;&lt;OptDel&gt;}{\rtlch\fcs1 \af0 \ltrch\fcs0 \insrsid7016416\charrsid15879488 [ZNRACT]}{_x000d__x000a_\rtlch\fcs1 \af0 \ltrch\fcs0 \cs17\v\fs20\cf9\lang1024\langfe1024\loch\af1\hich\af1\dbch\af31501\noproof\insrsid7016416\charrsid15879488 \hich\af1\dbch\af31501\loch\f1 &lt;/OptDel&gt;&lt;/DocAmend2&gt;}{\rtlch\fcs1 \af0 \ltrch\fcs0 \insrsid7016416\charrsid15879488 _x000d__x000a__x000d__x000a_\par }\pard \ltrpar\ql \li0\ri0\widctlpar\wrapdefault\aspalpha\aspnum\faauto\adjustright\rin0\lin0\itap0\pararsid7016416 {\rtlch\fcs1 \af0 \ltrch\fcs0 _x000d__x000a_\cs17\v\fs20\cf9\lang1024\langfe1024\loch\af1\hich\af1\dbch\af31501\noproof\langnp1036\insrsid7016416\charrsid11356624 \hich\af1\dbch\af31501\loch\f1 &lt;Article2&gt;&lt;OptDel&gt;}{\rtlch\fcs1 \af0 \ltrch\fcs0 _x000d__x000a_\lang1036\langfe2057\langnp1036\insrsid7016416\charrsid11356624 [ZACTPART]}{\rtlch\fcs1 \af0 \ltrch\fcs0 \cs17\v\fs20\cf9\lang1024\langfe1024\loch\af1\hich\af1\dbch\af31501\noproof\langnp1036\insrsid7016416\charrsid11356624 \hich\af1\dbch\af31501\loch\f1 _x000d__x000a_&lt;/OptDel&gt;&lt;/Article2&gt;}{\rtlch\fcs1 \af0 \ltrch\fcs0 \lang1036\langfe2057\langnp1036\insrsid7016416\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7016416\charrsid11356624 \cell }\pard \ltrpar\ql \li0\ri0\widctlpar\intbl\wrapdefault\aspalpha\aspnum\faauto\adjustright\rin0\lin0 {\rtlch\fcs1 \af0 \ltrch\fcs0 \insrsid7016416\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7016416\charrsid15879488 [ZLEFTB]\cell [ZRIGHT]\cell }\pard\plain \ltrpar\ql \li0\ri0\widctlpar\intbl\wrapdefault\aspalpha\aspnum\faauto\adjustright\rin0\lin0 \rtlch\fcs1 \af0\afs20\alang1025 \ltrch\fcs0 _x000d__x000a_\fs24\lang2057\langfe2057\cgrid\langnp2057\langfenp2057 {\rtlch\fcs1 \af0 \ltrch\fcs0 \insrsid7016416\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7016416\charrsid15879488 [ZTEXTL]\cell [ZTEXTR]}{\rtlch\fcs1 \af0\afs24 \ltrch\fcs0 \insrsid7016416\charrsid15879488 \cell }\pard\plain \ltrpar\ql \li0\ri0\widctlpar\intbl\wrapdefault\aspalpha\aspnum\faauto\adjustright\rin0\lin0 \rtlch\fcs1 _x000d__x000a_\af0\afs20\alang1025 \ltrch\fcs0 \fs24\lang2057\langfe2057\cgrid\langnp2057\langfenp2057 {\rtlch\fcs1 \af0 \ltrch\fcs0 \insrsid7016416\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7016416 \rtlch\fcs1 \af0\afs20\alang1025 \ltrch\fcs0 \i\fs24\lang2057\langfe2057\cgrid\langnp2057\langfenp2057 {\rtlch\fcs1 \af0 \ltrch\fcs0 _x000d__x000a_\cs17\i0\v\fs20\cf9\lang1024\langfe1024\loch\af1\hich\af1\dbch\af31501\noproof\insrsid7016416\charrsid15879488 \hich\af1\dbch\af31501\loch\f1 &lt;OptDel&gt;}{\rtlch\fcs1 \af0 \ltrch\fcs0 \insrsid7016416\charrsid15879488 [ZCROSSREF]}{\rtlch\fcs1 \af0 _x000d__x000a_\ltrch\fcs0 \cs17\i0\v\fs20\cf9\lang1024\langfe1024\loch\af1\hich\af1\dbch\af31501\noproof\insrsid7016416\charrsid15879488 \hich\af1\dbch\af31501\loch\f1 &lt;/OptDel&gt;}{\rtlch\fcs1 \af0 \ltrch\fcs0 \insrsid7016416\charrsid15879488 _x000d__x000a_\par }\pard\plain \ltrpar\s22\qc \li0\ri0\sb240\sa240\keepn\nowidctlpar\wrapdefault\aspalpha\aspnum\faauto\adjustright\rin0\lin0\itap0\pararsid7016416 \rtlch\fcs1 \af0\afs20\alang1025 \ltrch\fcs0 \i\fs24\lang2057\langfe2057\cgrid\langnp2057\langfenp2057 {_x000d__x000a_\rtlch\fcs1 \af0 \ltrch\fcs0 \cs17\i0\v\fs20\cf9\lang1024\langfe1024\loch\af1\hich\af1\dbch\af31501\noproof\insrsid7016416\charrsid15879488 \hich\af1\dbch\af31501\loch\f1 &lt;TitreJust&gt;}{\rtlch\fcs1 \af0 \ltrch\fcs0 \insrsid7016416\charrsid15879488 _x000d__x000a_[ZJUSTIFICATION]}{\rtlch\fcs1 \af0 \ltrch\fcs0 \cs17\i0\v\fs20\cf9\lang1024\langfe1024\loch\af1\hich\af1\dbch\af31501\noproof\insrsid7016416\charrsid15879488 \hich\af1\dbch\af31501\loch\f1 &lt;/TitreJust&gt;}{\rtlch\fcs1 \af0 \ltrch\fcs0 _x000d__x000a_\insrsid7016416\charrsid15879488 _x000d__x000a_\par }\pard\plain \ltrpar\s20\ql \li0\ri0\sa240\nowidctlpar\wrapdefault\aspalpha\aspnum\faauto\adjustright\rin0\lin0\itap0\pararsid7016416 \rtlch\fcs1 \af0\afs20\alang1025 \ltrch\fcs0 \i\fs24\lang2057\langfe2057\cgrid\langnp2057\langfenp2057 {\rtlch\fcs1 \af0 _x000d__x000a_\ltrch\fcs0 \cs17\i0\v\fs20\cf9\lang1024\langfe1024\loch\af1\hich\af1\dbch\af31501\noproof\insrsid7016416\charrsid15879488 \hich\af1\dbch\af31501\loch\f1 &lt;OptDelPrev&gt;}{\rtlch\fcs1 \af0 \ltrch\fcs0 \insrsid7016416\charrsid15879488 [ZTEXTJUST]}{\rtlch\fcs1 _x000d__x000a_\af0 \ltrch\fcs0 \cs17\i0\v\fs20\cf9\lang1024\langfe1024\loch\af1\hich\af1\dbch\af31501\noproof\insrsid7016416\charrsid15879488 \hich\af1\dbch\af31501\loch\f1 &lt;/OptDelPrev&gt;}{\rtlch\fcs1 \af0 \ltrch\fcs0 \insrsid7016416\charrsid15879488 _x000d__x000a_\par }\pard\plain \ltrpar\ql \li0\ri0\widctlpar\wrapdefault\aspalpha\aspnum\faauto\adjustright\rin0\lin0\itap0\pararsid7016416 \rtlch\fcs1 \af0\afs20\alang1025 \ltrch\fcs0 \fs24\lang2057\langfe2057\cgrid\langnp2057\langfenp2057 {\rtlch\fcs1 \af0 \ltrch\fcs0 _x000d__x000a_\cs17\v\fs20\cf9\lang1024\langfe1024\loch\af1\hich\af1\dbch\af31501\noproof\insrsid7016416\charrsid15879488 \hich\af1\dbch\af31501\loch\f1 &lt;/AmendB&gt;}{\rtlch\fcs1 \af0 \ltrch\fcs0 \insrsid7016416\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fd_x000d__x000a_bf433521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91"/>
    <w:docVar w:name="TITLECODMNU" w:val=" 1"/>
    <w:docVar w:name="TVTAMACTPART" w:val="Article 2"/>
    <w:docVar w:name="TXTLANGUE" w:val="ET"/>
    <w:docVar w:name="TXTLANGUEMIN" w:val="et"/>
    <w:docVar w:name="TXTNRC" w:val="0188"/>
    <w:docVar w:name="TXTNRCOM" w:val="2023/0272"/>
    <w:docVar w:name="TXTNRFIRSTAM" w:val="1"/>
    <w:docVar w:name="TXTNRLASTAM" w:val="41"/>
    <w:docVar w:name="TXTNRPE" w:val="752.995"/>
    <w:docVar w:name="TXTNRPROC" w:val="2023/0272"/>
    <w:docVar w:name="TXTPEorAP" w:val="PE"/>
    <w:docVar w:name="TXTROUTE" w:val="AD\1291495ET.docx"/>
    <w:docVar w:name="TXTVERSION" w:val="02-00"/>
  </w:docVars>
  <w:rsids>
    <w:rsidRoot w:val="002F5C7B"/>
    <w:rsid w:val="00026559"/>
    <w:rsid w:val="00027FA8"/>
    <w:rsid w:val="00043F5D"/>
    <w:rsid w:val="0004474F"/>
    <w:rsid w:val="0007610B"/>
    <w:rsid w:val="00082EC4"/>
    <w:rsid w:val="000A5079"/>
    <w:rsid w:val="000D44A6"/>
    <w:rsid w:val="000F236B"/>
    <w:rsid w:val="00122C05"/>
    <w:rsid w:val="00134974"/>
    <w:rsid w:val="00141CD7"/>
    <w:rsid w:val="001616BD"/>
    <w:rsid w:val="001820A9"/>
    <w:rsid w:val="001907C7"/>
    <w:rsid w:val="001A0556"/>
    <w:rsid w:val="001A5D71"/>
    <w:rsid w:val="001B0A1E"/>
    <w:rsid w:val="001C0886"/>
    <w:rsid w:val="001D5154"/>
    <w:rsid w:val="001E3AC4"/>
    <w:rsid w:val="001F014D"/>
    <w:rsid w:val="0020077A"/>
    <w:rsid w:val="0023131B"/>
    <w:rsid w:val="002559B1"/>
    <w:rsid w:val="002A67EE"/>
    <w:rsid w:val="002F5C7B"/>
    <w:rsid w:val="00300C1D"/>
    <w:rsid w:val="00304902"/>
    <w:rsid w:val="00304EA8"/>
    <w:rsid w:val="00311040"/>
    <w:rsid w:val="00341A99"/>
    <w:rsid w:val="00360FAA"/>
    <w:rsid w:val="0038294E"/>
    <w:rsid w:val="003A2F84"/>
    <w:rsid w:val="003C7390"/>
    <w:rsid w:val="003E1280"/>
    <w:rsid w:val="003F128E"/>
    <w:rsid w:val="0040055C"/>
    <w:rsid w:val="00426E14"/>
    <w:rsid w:val="00487596"/>
    <w:rsid w:val="004A772A"/>
    <w:rsid w:val="004B3A53"/>
    <w:rsid w:val="004C2A0D"/>
    <w:rsid w:val="004C70BC"/>
    <w:rsid w:val="004F1D2F"/>
    <w:rsid w:val="00502B76"/>
    <w:rsid w:val="00513F6F"/>
    <w:rsid w:val="00522B51"/>
    <w:rsid w:val="00524707"/>
    <w:rsid w:val="00533D1B"/>
    <w:rsid w:val="005539B7"/>
    <w:rsid w:val="00571233"/>
    <w:rsid w:val="00613134"/>
    <w:rsid w:val="00626D52"/>
    <w:rsid w:val="00642143"/>
    <w:rsid w:val="00643DA8"/>
    <w:rsid w:val="00657D5C"/>
    <w:rsid w:val="00683DD1"/>
    <w:rsid w:val="00691B1C"/>
    <w:rsid w:val="006A0F0A"/>
    <w:rsid w:val="006A48AA"/>
    <w:rsid w:val="006B1267"/>
    <w:rsid w:val="006D292E"/>
    <w:rsid w:val="00712462"/>
    <w:rsid w:val="00716BAA"/>
    <w:rsid w:val="007652EA"/>
    <w:rsid w:val="00774F2F"/>
    <w:rsid w:val="0078548A"/>
    <w:rsid w:val="007979DA"/>
    <w:rsid w:val="00797D48"/>
    <w:rsid w:val="007B7CE3"/>
    <w:rsid w:val="007E287F"/>
    <w:rsid w:val="007F187F"/>
    <w:rsid w:val="00817D13"/>
    <w:rsid w:val="00820C7D"/>
    <w:rsid w:val="00825FF0"/>
    <w:rsid w:val="00832A14"/>
    <w:rsid w:val="00833D11"/>
    <w:rsid w:val="00836FD3"/>
    <w:rsid w:val="008375A8"/>
    <w:rsid w:val="00872A52"/>
    <w:rsid w:val="00876A73"/>
    <w:rsid w:val="0089388A"/>
    <w:rsid w:val="008F3DB0"/>
    <w:rsid w:val="00903291"/>
    <w:rsid w:val="00904864"/>
    <w:rsid w:val="009052FE"/>
    <w:rsid w:val="0091718F"/>
    <w:rsid w:val="009215FC"/>
    <w:rsid w:val="00924555"/>
    <w:rsid w:val="009368B3"/>
    <w:rsid w:val="00982B83"/>
    <w:rsid w:val="00983849"/>
    <w:rsid w:val="009857B4"/>
    <w:rsid w:val="009B4410"/>
    <w:rsid w:val="009B69B7"/>
    <w:rsid w:val="009E7319"/>
    <w:rsid w:val="00A17DAF"/>
    <w:rsid w:val="00A71228"/>
    <w:rsid w:val="00A74E25"/>
    <w:rsid w:val="00A92F5F"/>
    <w:rsid w:val="00AB1E3E"/>
    <w:rsid w:val="00AC2A60"/>
    <w:rsid w:val="00AD0C69"/>
    <w:rsid w:val="00AD49D0"/>
    <w:rsid w:val="00B00EE6"/>
    <w:rsid w:val="00B1755A"/>
    <w:rsid w:val="00B476DC"/>
    <w:rsid w:val="00B556CD"/>
    <w:rsid w:val="00B62D4B"/>
    <w:rsid w:val="00B904FA"/>
    <w:rsid w:val="00B945CB"/>
    <w:rsid w:val="00B966C1"/>
    <w:rsid w:val="00BA3E40"/>
    <w:rsid w:val="00BA7BF3"/>
    <w:rsid w:val="00BC0C2F"/>
    <w:rsid w:val="00BD1F76"/>
    <w:rsid w:val="00BE20CF"/>
    <w:rsid w:val="00C15DBE"/>
    <w:rsid w:val="00C22327"/>
    <w:rsid w:val="00C26008"/>
    <w:rsid w:val="00C335C6"/>
    <w:rsid w:val="00C4219C"/>
    <w:rsid w:val="00C52A28"/>
    <w:rsid w:val="00C5304F"/>
    <w:rsid w:val="00C709B7"/>
    <w:rsid w:val="00C75E98"/>
    <w:rsid w:val="00C81C5B"/>
    <w:rsid w:val="00C83B35"/>
    <w:rsid w:val="00CE55C6"/>
    <w:rsid w:val="00CF22B3"/>
    <w:rsid w:val="00D25CF2"/>
    <w:rsid w:val="00D56CE0"/>
    <w:rsid w:val="00D6254D"/>
    <w:rsid w:val="00D67D0A"/>
    <w:rsid w:val="00D74FD1"/>
    <w:rsid w:val="00D943A5"/>
    <w:rsid w:val="00D9581F"/>
    <w:rsid w:val="00DB56E4"/>
    <w:rsid w:val="00E27F01"/>
    <w:rsid w:val="00E77FF5"/>
    <w:rsid w:val="00E94D64"/>
    <w:rsid w:val="00EA3802"/>
    <w:rsid w:val="00EF1432"/>
    <w:rsid w:val="00EF33D5"/>
    <w:rsid w:val="00EF5C5C"/>
    <w:rsid w:val="00F15744"/>
    <w:rsid w:val="00F24D40"/>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087C2B"/>
  <w15:chartTrackingRefBased/>
  <w15:docId w15:val="{7BA327EE-ABBE-44D9-8EB5-7F747C8E5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FootnoteText">
    <w:name w:val="footnote text"/>
    <w:basedOn w:val="Normal"/>
    <w:link w:val="FootnoteTextChar"/>
    <w:uiPriority w:val="99"/>
    <w:unhideWhenUsed/>
    <w:rsid w:val="007652EA"/>
    <w:pPr>
      <w:widowControl/>
      <w:jc w:val="both"/>
    </w:pPr>
    <w:rPr>
      <w:rFonts w:eastAsiaTheme="minorHAnsi"/>
      <w:sz w:val="20"/>
      <w:szCs w:val="20"/>
      <w:lang w:eastAsia="en-US"/>
    </w:rPr>
  </w:style>
  <w:style w:type="character" w:customStyle="1" w:styleId="FootnoteTextChar">
    <w:name w:val="Footnote Text Char"/>
    <w:basedOn w:val="DefaultParagraphFont"/>
    <w:link w:val="FootnoteText"/>
    <w:uiPriority w:val="99"/>
    <w:rsid w:val="007652EA"/>
    <w:rPr>
      <w:rFonts w:eastAsiaTheme="minorHAnsi"/>
      <w:lang w:val="et-EE" w:eastAsia="en-US"/>
    </w:rPr>
  </w:style>
  <w:style w:type="character" w:styleId="FootnoteReference">
    <w:name w:val="footnote reference"/>
    <w:basedOn w:val="DefaultParagraphFont"/>
    <w:uiPriority w:val="99"/>
    <w:unhideWhenUsed/>
    <w:rsid w:val="007652EA"/>
    <w:rPr>
      <w:vertAlign w:val="superscript"/>
    </w:rPr>
  </w:style>
  <w:style w:type="paragraph" w:customStyle="1" w:styleId="Normal6">
    <w:name w:val="Normal6"/>
    <w:basedOn w:val="Normal"/>
    <w:link w:val="Normal6Char"/>
    <w:rsid w:val="007652EA"/>
    <w:pPr>
      <w:spacing w:after="120"/>
    </w:pPr>
    <w:rPr>
      <w:szCs w:val="20"/>
    </w:rPr>
  </w:style>
  <w:style w:type="character" w:customStyle="1" w:styleId="NormalBoldChar">
    <w:name w:val="NormalBold Char"/>
    <w:basedOn w:val="DefaultParagraphFont"/>
    <w:link w:val="NormalBold"/>
    <w:rsid w:val="007652EA"/>
    <w:rPr>
      <w:b/>
      <w:sz w:val="24"/>
    </w:rPr>
  </w:style>
  <w:style w:type="character" w:customStyle="1" w:styleId="Normal6Char">
    <w:name w:val="Normal6 Char"/>
    <w:basedOn w:val="DefaultParagraphFont"/>
    <w:link w:val="Normal6"/>
    <w:rsid w:val="007652EA"/>
    <w:rPr>
      <w:sz w:val="24"/>
      <w:lang w:val="et-EE"/>
    </w:rPr>
  </w:style>
  <w:style w:type="paragraph" w:customStyle="1" w:styleId="ColumnHeading">
    <w:name w:val="ColumnHeading"/>
    <w:basedOn w:val="Normal"/>
    <w:rsid w:val="007652EA"/>
    <w:pPr>
      <w:spacing w:after="240"/>
      <w:jc w:val="center"/>
    </w:pPr>
    <w:rPr>
      <w:i/>
      <w:szCs w:val="20"/>
    </w:rPr>
  </w:style>
  <w:style w:type="paragraph" w:customStyle="1" w:styleId="AMNumberTabs0">
    <w:name w:val="AMNumberTabs"/>
    <w:basedOn w:val="Normal"/>
    <w:rsid w:val="007652E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7652EA"/>
    <w:pPr>
      <w:jc w:val="right"/>
    </w:pPr>
  </w:style>
  <w:style w:type="paragraph" w:styleId="Footer">
    <w:name w:val="footer"/>
    <w:basedOn w:val="Normal"/>
    <w:link w:val="FooterChar"/>
    <w:rsid w:val="00426E14"/>
    <w:pPr>
      <w:tabs>
        <w:tab w:val="center" w:pos="4513"/>
        <w:tab w:val="right" w:pos="9026"/>
      </w:tabs>
    </w:pPr>
  </w:style>
  <w:style w:type="character" w:customStyle="1" w:styleId="FooterChar">
    <w:name w:val="Footer Char"/>
    <w:basedOn w:val="DefaultParagraphFont"/>
    <w:link w:val="Footer"/>
    <w:rsid w:val="00426E14"/>
    <w:rPr>
      <w:sz w:val="24"/>
      <w:szCs w:val="24"/>
    </w:rPr>
  </w:style>
  <w:style w:type="paragraph" w:customStyle="1" w:styleId="Normal24a">
    <w:name w:val="Normal24a"/>
    <w:basedOn w:val="Normal"/>
    <w:rsid w:val="009B69B7"/>
    <w:pPr>
      <w:spacing w:after="480"/>
    </w:pPr>
    <w:rPr>
      <w:szCs w:val="20"/>
    </w:rPr>
  </w:style>
  <w:style w:type="paragraph" w:customStyle="1" w:styleId="NormalBoldCenter">
    <w:name w:val="NormalBoldCenter"/>
    <w:basedOn w:val="Normal"/>
    <w:rsid w:val="009B69B7"/>
    <w:pPr>
      <w:jc w:val="center"/>
    </w:pPr>
    <w:rPr>
      <w:b/>
      <w:szCs w:val="20"/>
    </w:rPr>
  </w:style>
  <w:style w:type="character" w:customStyle="1" w:styleId="AmNumberTabsChar">
    <w:name w:val="AmNumberTabs Char"/>
    <w:basedOn w:val="DefaultParagraphFont"/>
    <w:link w:val="AmNumberTabs"/>
    <w:rsid w:val="00983849"/>
    <w:rPr>
      <w:b/>
      <w:sz w:val="24"/>
    </w:rPr>
  </w:style>
  <w:style w:type="character" w:customStyle="1" w:styleId="NormalBold12bChar">
    <w:name w:val="NormalBold12b Char"/>
    <w:basedOn w:val="AmNumberTabsChar"/>
    <w:link w:val="NormalBold12b"/>
    <w:rsid w:val="00983849"/>
    <w:rPr>
      <w:b/>
      <w:sz w:val="24"/>
    </w:rPr>
  </w:style>
  <w:style w:type="paragraph" w:customStyle="1" w:styleId="RollCallSymbols14pt">
    <w:name w:val="RollCallSymbols14pt"/>
    <w:basedOn w:val="Normal"/>
    <w:rsid w:val="001A5D71"/>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1A5D71"/>
    <w:pPr>
      <w:tabs>
        <w:tab w:val="center" w:pos="284"/>
        <w:tab w:val="left" w:pos="426"/>
      </w:tabs>
    </w:pPr>
    <w:rPr>
      <w:snapToGrid w:val="0"/>
      <w:szCs w:val="20"/>
      <w:lang w:eastAsia="en-US"/>
    </w:rPr>
  </w:style>
  <w:style w:type="paragraph" w:customStyle="1" w:styleId="RollCallVotes">
    <w:name w:val="RollCallVotes"/>
    <w:basedOn w:val="Normal"/>
    <w:rsid w:val="001A5D71"/>
    <w:pPr>
      <w:spacing w:before="120" w:after="120"/>
      <w:jc w:val="center"/>
    </w:pPr>
    <w:rPr>
      <w:b/>
      <w:bCs/>
      <w:snapToGrid w:val="0"/>
      <w:sz w:val="16"/>
      <w:szCs w:val="20"/>
      <w:lang w:eastAsia="en-US"/>
    </w:rPr>
  </w:style>
  <w:style w:type="paragraph" w:customStyle="1" w:styleId="RollCallTable">
    <w:name w:val="RollCallTable"/>
    <w:basedOn w:val="Normal"/>
    <w:rsid w:val="001A5D71"/>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C56F05-F3FD-45D7-9F1A-2A5DF71D0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3252</Words>
  <Characters>24872</Characters>
  <Application>Microsoft Office Word</Application>
  <DocSecurity>0</DocSecurity>
  <Lines>990</Lines>
  <Paragraphs>421</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27826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2023-12-13T13:03:00Z</dcterms:created>
  <dcterms:modified xsi:type="dcterms:W3CDTF">2023-12-13T13:03:00Z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1291495</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\\eiciBRUpr1\pdocep$\DocEP\TRANSFIL\EN\PA_Legam.EN(21/03/2023 17:53:01)</vt:lpwstr>
  </property>
  <property fmtid="{D5CDD505-2E9C-101B-9397-08002B2CF9AE}" pid="7" name="&lt;Type&gt;">
    <vt:lpwstr>AD</vt:lpwstr>
  </property>
  <property fmtid="{D5CDD505-2E9C-101B-9397-08002B2CF9AE}" pid="8" name="Created with">
    <vt:lpwstr>9.14.1 Build [20230315]</vt:lpwstr>
  </property>
  <property fmtid="{D5CDD505-2E9C-101B-9397-08002B2CF9AE}" pid="9" name="FooterPath">
    <vt:lpwstr>AD\1291495ET.docx</vt:lpwstr>
  </property>
  <property fmtid="{D5CDD505-2E9C-101B-9397-08002B2CF9AE}" pid="10" name="LastEdited with">
    <vt:lpwstr>9.17.0 Build [20231101]</vt:lpwstr>
  </property>
  <property fmtid="{D5CDD505-2E9C-101B-9397-08002B2CF9AE}" pid="11" name="PE number">
    <vt:lpwstr>752.995</vt:lpwstr>
  </property>
  <property fmtid="{D5CDD505-2E9C-101B-9397-08002B2CF9AE}" pid="12" name="SDLStudio">
    <vt:lpwstr/>
  </property>
  <property fmtid="{D5CDD505-2E9C-101B-9397-08002B2CF9AE}" pid="13" name="SendToEpades">
    <vt:lpwstr>OK - 2023/11/29 15:44</vt:lpwstr>
  </property>
  <property fmtid="{D5CDD505-2E9C-101B-9397-08002B2CF9AE}" pid="14" name="Bookout">
    <vt:lpwstr>OK - 2023/12/13 14:03</vt:lpwstr>
  </property>
</Properties>
</file>