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E2058" w:rsidTr="00C85D0F">
        <w:trPr>
          <w:trHeight w:hRule="exact" w:val="1418"/>
        </w:trPr>
        <w:tc>
          <w:tcPr>
            <w:tcW w:w="6804" w:type="dxa"/>
            <w:shd w:val="clear" w:color="auto" w:fill="auto"/>
            <w:vAlign w:val="center"/>
          </w:tcPr>
          <w:p w:rsidR="00BA3E40" w:rsidRPr="007F1D2E" w:rsidRDefault="00650ED1" w:rsidP="00C85D0F">
            <w:pPr>
              <w:pStyle w:val="EPName"/>
            </w:pPr>
            <w:bookmarkStart w:id="0" w:name="_GoBack"/>
            <w:bookmarkEnd w:id="0"/>
            <w:r>
              <w:t>Eiropas Parlaments</w:t>
            </w:r>
          </w:p>
          <w:p w:rsidR="00BA3E40" w:rsidRPr="007F1D2E" w:rsidRDefault="00650ED1" w:rsidP="00B1755A">
            <w:pPr>
              <w:pStyle w:val="EPTerm"/>
            </w:pPr>
            <w:r>
              <w:t>2019-2024</w:t>
            </w:r>
          </w:p>
        </w:tc>
        <w:tc>
          <w:tcPr>
            <w:tcW w:w="2268" w:type="dxa"/>
            <w:shd w:val="clear" w:color="auto" w:fill="auto"/>
          </w:tcPr>
          <w:p w:rsidR="00BA3E40" w:rsidRPr="007F1D2E" w:rsidRDefault="00650ED1" w:rsidP="00C85D0F">
            <w:pPr>
              <w:pStyle w:val="EPLogo"/>
            </w:pPr>
            <w:r w:rsidRPr="007F1D2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7F1D2E" w:rsidRDefault="00F24D40" w:rsidP="00F24D40">
      <w:pPr>
        <w:pStyle w:val="LineTop"/>
      </w:pPr>
    </w:p>
    <w:p w:rsidR="00F24D40" w:rsidRPr="007F1D2E" w:rsidRDefault="00650ED1" w:rsidP="00F24D40">
      <w:pPr>
        <w:pStyle w:val="EPBody"/>
      </w:pPr>
      <w:r>
        <w:rPr>
          <w:rStyle w:val="HideTWBExt"/>
        </w:rPr>
        <w:t>&lt;</w:t>
      </w:r>
      <w:r>
        <w:rPr>
          <w:rStyle w:val="HideTWBExt"/>
          <w:i w:val="0"/>
        </w:rPr>
        <w:t>Commission</w:t>
      </w:r>
      <w:r>
        <w:rPr>
          <w:rStyle w:val="HideTWBExt"/>
        </w:rPr>
        <w:t>&gt;</w:t>
      </w:r>
      <w:r>
        <w:rPr>
          <w:rStyle w:val="HideTWBInt"/>
          <w:color w:val="auto"/>
        </w:rPr>
        <w:t>{PECH}</w:t>
      </w:r>
      <w:r>
        <w:t>Zivsaimniecības komiteja</w:t>
      </w:r>
      <w:r>
        <w:rPr>
          <w:rStyle w:val="HideTWBExt"/>
        </w:rPr>
        <w:t>&lt;/</w:t>
      </w:r>
      <w:r>
        <w:rPr>
          <w:rStyle w:val="HideTWBExt"/>
          <w:i w:val="0"/>
        </w:rPr>
        <w:t>Commission</w:t>
      </w:r>
      <w:r>
        <w:rPr>
          <w:rStyle w:val="HideTWBExt"/>
        </w:rPr>
        <w:t>&gt;</w:t>
      </w:r>
    </w:p>
    <w:p w:rsidR="00F24D40" w:rsidRPr="007F1D2E" w:rsidRDefault="00F24D40" w:rsidP="00F24D40">
      <w:pPr>
        <w:pStyle w:val="LineBottom"/>
      </w:pPr>
    </w:p>
    <w:p w:rsidR="00DB56E4" w:rsidRPr="007F1D2E" w:rsidRDefault="00650ED1" w:rsidP="00DB56E4">
      <w:pPr>
        <w:pStyle w:val="CoverReference"/>
      </w:pPr>
      <w:r>
        <w:rPr>
          <w:rStyle w:val="HideTWBExt"/>
          <w:b w:val="0"/>
        </w:rPr>
        <w:t>&lt;RefProc&gt;</w:t>
      </w:r>
      <w:r>
        <w:t>2023/0172</w:t>
      </w:r>
      <w:r>
        <w:rPr>
          <w:rStyle w:val="HideTWBExt"/>
          <w:b w:val="0"/>
        </w:rPr>
        <w:t>&lt;/RefProc&gt;&lt;RefTypeProc&gt;</w:t>
      </w:r>
      <w:r>
        <w:t>(COD)</w:t>
      </w:r>
      <w:r>
        <w:rPr>
          <w:rStyle w:val="HideTWBExt"/>
          <w:b w:val="0"/>
        </w:rPr>
        <w:t>&lt;/RefTypeProc&gt;</w:t>
      </w:r>
    </w:p>
    <w:p w:rsidR="00DB56E4" w:rsidRPr="007F1D2E" w:rsidRDefault="00650ED1" w:rsidP="00DB56E4">
      <w:pPr>
        <w:pStyle w:val="CoverDate"/>
      </w:pPr>
      <w:r>
        <w:rPr>
          <w:rStyle w:val="HideTWBExt"/>
        </w:rPr>
        <w:t>&lt;Date&gt;</w:t>
      </w:r>
      <w:r>
        <w:rPr>
          <w:rStyle w:val="HideTWBInt"/>
          <w:color w:val="auto"/>
        </w:rPr>
        <w:t>{29/11/2023}</w:t>
      </w:r>
      <w:r>
        <w:t>29.11.2023</w:t>
      </w:r>
      <w:r>
        <w:rPr>
          <w:rStyle w:val="HideTWBExt"/>
        </w:rPr>
        <w:t>&lt;/Date&gt;</w:t>
      </w:r>
    </w:p>
    <w:p w:rsidR="00DB56E4" w:rsidRPr="007F1D2E" w:rsidRDefault="00650ED1" w:rsidP="00DB56E4">
      <w:pPr>
        <w:pStyle w:val="CoverDocType24a"/>
      </w:pPr>
      <w:r>
        <w:rPr>
          <w:rStyle w:val="HideTWBExt"/>
          <w:b w:val="0"/>
        </w:rPr>
        <w:t>&lt;TitreType&gt;</w:t>
      </w:r>
      <w:r>
        <w:t>ATZINUMS</w:t>
      </w:r>
      <w:r>
        <w:rPr>
          <w:rStyle w:val="HideTWBExt"/>
          <w:b w:val="0"/>
        </w:rPr>
        <w:t>&lt;/TitreType&gt;</w:t>
      </w:r>
    </w:p>
    <w:p w:rsidR="00DB56E4" w:rsidRPr="007F1D2E" w:rsidRDefault="00650ED1" w:rsidP="00DB56E4">
      <w:pPr>
        <w:pStyle w:val="CoverNormal24a"/>
      </w:pPr>
      <w:r>
        <w:rPr>
          <w:rStyle w:val="HideTWBExt"/>
        </w:rPr>
        <w:t>&lt;CommissionResp&gt;</w:t>
      </w:r>
      <w:r>
        <w:t xml:space="preserve">Sniegusi </w:t>
      </w:r>
      <w:r>
        <w:t>Zivsaimniecības komiteja</w:t>
      </w:r>
      <w:r>
        <w:rPr>
          <w:rStyle w:val="HideTWBExt"/>
        </w:rPr>
        <w:t>&lt;/CommissionResp&gt;</w:t>
      </w:r>
    </w:p>
    <w:p w:rsidR="00DB56E4" w:rsidRPr="007F1D2E" w:rsidRDefault="00650ED1" w:rsidP="00DB56E4">
      <w:pPr>
        <w:pStyle w:val="CoverNormal24a"/>
      </w:pPr>
      <w:r>
        <w:rPr>
          <w:rStyle w:val="HideTWBExt"/>
        </w:rPr>
        <w:t>&lt;CommissionInt&gt;</w:t>
      </w:r>
      <w:r>
        <w:t>Transporta un tūrisma komitejai</w:t>
      </w:r>
      <w:r>
        <w:rPr>
          <w:rStyle w:val="HideTWBExt"/>
        </w:rPr>
        <w:t>&lt;/CommissionInt&gt;</w:t>
      </w:r>
    </w:p>
    <w:p w:rsidR="00DB56E4" w:rsidRPr="007F1D2E" w:rsidRDefault="00650ED1" w:rsidP="00DB56E4">
      <w:pPr>
        <w:pStyle w:val="CoverNormal"/>
      </w:pPr>
      <w:r>
        <w:rPr>
          <w:rStyle w:val="HideTWBExt"/>
        </w:rPr>
        <w:t>&lt;Titre&gt;</w:t>
      </w:r>
      <w:r>
        <w:t>par priekšlikumu Eiropas Parlamenta un Padomes direktīvai, ar ko groza Direktīvu 2009/21/EK par karoga valstij noteikto prasību ievērošanu</w:t>
      </w:r>
      <w:r>
        <w:rPr>
          <w:rStyle w:val="HideTWBExt"/>
        </w:rPr>
        <w:t>&lt;/Titr</w:t>
      </w:r>
      <w:r>
        <w:rPr>
          <w:rStyle w:val="HideTWBExt"/>
        </w:rPr>
        <w:t>e&gt;</w:t>
      </w:r>
    </w:p>
    <w:p w:rsidR="00DB56E4" w:rsidRPr="007F1D2E" w:rsidRDefault="00650ED1" w:rsidP="00DB56E4">
      <w:pPr>
        <w:pStyle w:val="CoverNormal24a"/>
      </w:pPr>
      <w:r>
        <w:rPr>
          <w:rStyle w:val="HideTWBExt"/>
        </w:rPr>
        <w:t>&lt;DocRef&gt;</w:t>
      </w:r>
      <w:r>
        <w:t>(COM(2023)272 – C9</w:t>
      </w:r>
      <w:r>
        <w:noBreakHyphen/>
        <w:t>0188/2023 – 2023/0172(COD))</w:t>
      </w:r>
      <w:r>
        <w:rPr>
          <w:rStyle w:val="HideTWBExt"/>
        </w:rPr>
        <w:t>&lt;/DocRef&gt;</w:t>
      </w:r>
    </w:p>
    <w:p w:rsidR="00DB56E4" w:rsidRPr="007F1D2E" w:rsidRDefault="00650ED1" w:rsidP="00DB56E4">
      <w:pPr>
        <w:pStyle w:val="CoverNormal24a"/>
      </w:pPr>
      <w:r>
        <w:t xml:space="preserve">Atzinuma sagatavotāja: </w:t>
      </w:r>
      <w:r>
        <w:rPr>
          <w:rStyle w:val="HideTWBExt"/>
        </w:rPr>
        <w:t>&lt;Depute&gt;</w:t>
      </w:r>
      <w:r>
        <w:rPr>
          <w:i/>
        </w:rPr>
        <w:t>Ana Miranda</w:t>
      </w:r>
      <w:r>
        <w:rPr>
          <w:rStyle w:val="HideTWBExt"/>
        </w:rPr>
        <w:t>&lt;/Depute&gt;</w:t>
      </w:r>
    </w:p>
    <w:p w:rsidR="00487596" w:rsidRPr="007F1D2E" w:rsidRDefault="00487596" w:rsidP="00487596">
      <w:pPr>
        <w:pStyle w:val="CoverNormal"/>
      </w:pPr>
    </w:p>
    <w:p w:rsidR="00DB56E4" w:rsidRPr="007F1D2E" w:rsidRDefault="00650ED1" w:rsidP="0004474F">
      <w:pPr>
        <w:tabs>
          <w:tab w:val="center" w:pos="4677"/>
        </w:tabs>
      </w:pPr>
      <w:r>
        <w:br w:type="page"/>
      </w:r>
      <w:r>
        <w:lastRenderedPageBreak/>
        <w:t>PA_Legam</w:t>
      </w:r>
    </w:p>
    <w:p w:rsidR="00DB56E4" w:rsidRPr="007F1D2E" w:rsidRDefault="00650ED1" w:rsidP="00DB56E4">
      <w:pPr>
        <w:pStyle w:val="PageHeadingNotTOC"/>
      </w:pPr>
      <w:r>
        <w:br w:type="page"/>
      </w:r>
      <w:r>
        <w:lastRenderedPageBreak/>
        <w:t>ĪSS PAMATOJUMS</w:t>
      </w:r>
    </w:p>
    <w:p w:rsidR="007652EA" w:rsidRPr="007F1D2E" w:rsidRDefault="00650ED1" w:rsidP="007652EA">
      <w:r>
        <w:t xml:space="preserve">Šis priekšlikums ir daļa no plašāka likumdošanas pasākumu kopuma, kas paredz uzlabot kuģošanas drošību. Lai </w:t>
      </w:r>
      <w:r>
        <w:t>gan citi kopuma elementi ietver īpašas izmaiņas zivsaimniecības nozarē, tāpat ir skaidrs, ka zvejnieku kopienām ir ļoti svarīga arī karoga valsts direktīva, piemēram, izdevīguma karogi rada lielas problēmas attiecībā uz drošību, darba apstākļiem, zvejas pr</w:t>
      </w:r>
      <w:r>
        <w:t xml:space="preserve">oduktu izsekojamību un vienlīdzīgiem konkurences apstākļiem. </w:t>
      </w:r>
    </w:p>
    <w:p w:rsidR="007652EA" w:rsidRPr="007F1D2E" w:rsidRDefault="007652EA" w:rsidP="007652EA"/>
    <w:p w:rsidR="007652EA" w:rsidRPr="007F1D2E" w:rsidRDefault="00650ED1" w:rsidP="007652EA">
      <w:r>
        <w:t xml:space="preserve">Jānorāda, ka 2009. gada tiesību aktu kopums kuģošanas drošības jomā lielā mērā bija reakcija uz vairākām jūras katastrofām, tostarp 2002. gadā pie Galisijas krastiem notikušo </w:t>
      </w:r>
      <w:r>
        <w:rPr>
          <w:i/>
        </w:rPr>
        <w:t>Prestige</w:t>
      </w:r>
      <w:r>
        <w:t xml:space="preserve"> katastrof</w:t>
      </w:r>
      <w:r>
        <w:t>u.  Šāda katastrofa principā vēl nebija pieredzēta, un tā postoši ietekmēja jūras floru un faunu, putnus un plašāku vidi.  Tas savukārt smagi skāra visas zivsaimniecībā iesaistītās personas, jo īpaši tās, kas nodarbojas ar piekrastes un nerūpniecisko zveju</w:t>
      </w:r>
      <w:r>
        <w:t xml:space="preserve"> un gliemju, vēžveidīgo un adatādaiņu vākšanu.  </w:t>
      </w:r>
    </w:p>
    <w:p w:rsidR="007652EA" w:rsidRPr="007F1D2E" w:rsidRDefault="007652EA" w:rsidP="007652EA"/>
    <w:p w:rsidR="007652EA" w:rsidRPr="007F1D2E" w:rsidRDefault="00650ED1" w:rsidP="007652EA">
      <w:r>
        <w:t>Minētā katastrofa arī atklāja būtiskus trūkumus Spānijas valdības reakcijā, kas uzsvērti pēc katastrofas izstrādātajā Parlamenta rezolūcijā</w:t>
      </w:r>
      <w:r>
        <w:rPr>
          <w:rStyle w:val="FootnoteReference"/>
        </w:rPr>
        <w:footnoteReference w:id="1"/>
      </w:r>
      <w:r>
        <w:t>, kā arī neviendabīgo kuģošanas drošību visā ES.  Parlaments tolai</w:t>
      </w:r>
      <w:r>
        <w:t>k pauda nopietnas bažas par izdevīguma karogiem, un 2009. gada karoga valsts prasību direktīva zināmā mērā palīdzēja to novērst.</w:t>
      </w:r>
    </w:p>
    <w:p w:rsidR="007652EA" w:rsidRPr="007F1D2E" w:rsidRDefault="007652EA" w:rsidP="007652EA"/>
    <w:p w:rsidR="007652EA" w:rsidRPr="007F1D2E" w:rsidRDefault="00650ED1" w:rsidP="007652EA">
      <w:r>
        <w:t xml:space="preserve">Komisija uzskata, ka 2009. gada direktīva kopumā ir labi transponēta dalībvalstīs un ka tā ir radījusi vienlīdzīgākus </w:t>
      </w:r>
      <w:r>
        <w:t>konkurences apstākļus kuģniecības nozarē.  Tomēr tā nav pilnībā atjaunināta atbilstīgi norisēm SJO līmenī, un joprojām pastāv nekonsekvence attiecībā uz inspekcijām un uzraudzību.</w:t>
      </w:r>
    </w:p>
    <w:p w:rsidR="007652EA" w:rsidRPr="007F1D2E" w:rsidRDefault="007652EA" w:rsidP="007652EA"/>
    <w:p w:rsidR="007652EA" w:rsidRPr="007F1D2E" w:rsidRDefault="00650ED1" w:rsidP="007652EA">
      <w:r>
        <w:t>Tāpēc Komisijas priekšlikuma mērķis ir atjaunināt šo direktīvu, lai tā labā</w:t>
      </w:r>
      <w:r>
        <w:t>k atbilstu SJO standartiem, saskaņotu inspekcijas un uzraudzību, veicinātu digitālus risinājumus un uzlabotu sadarbību starp dalībvalstu iestādēm.  Priekšlikums paredz arī uzlabot karoga valsts apmācību.</w:t>
      </w:r>
    </w:p>
    <w:p w:rsidR="007652EA" w:rsidRPr="007F1D2E" w:rsidRDefault="007652EA" w:rsidP="007652EA"/>
    <w:p w:rsidR="007652EA" w:rsidRPr="007F1D2E" w:rsidRDefault="00650ED1" w:rsidP="007652EA">
      <w:r>
        <w:t>Atzinuma sagatavotāja pilnībā atbalsta Komisijas mē</w:t>
      </w:r>
      <w:r>
        <w:t>rķi atjaunināt pašreizējo tiesisko regulējumu un nodrošināt, ka tas joprojām ir pilnībā saskaņots ar starptautiskajiem standartiem.  Viņa atzinīgi vērtē arī centienus pilnīgāk izmantot digitālās tehnoloģijas.</w:t>
      </w:r>
    </w:p>
    <w:p w:rsidR="007652EA" w:rsidRPr="007F1D2E" w:rsidRDefault="007652EA" w:rsidP="007652EA"/>
    <w:p w:rsidR="007652EA" w:rsidRPr="007F1D2E" w:rsidRDefault="00650ED1" w:rsidP="007652EA">
      <w:r>
        <w:t>Tomēr viņa arī norāda uz nesenajām Eiropas Par</w:t>
      </w:r>
      <w:r>
        <w:t>lamenta rezolūcijām, kurās tas joprojām pauž bažas par karoga maiņu un izdevīguma karogiem</w:t>
      </w:r>
      <w:r>
        <w:rPr>
          <w:rStyle w:val="FootnoteReference"/>
        </w:rPr>
        <w:footnoteReference w:id="2"/>
      </w:r>
      <w:r>
        <w:t>. Tas joprojām rada būtiskas bažas saistībā ar vidi un no zivsaimniecības viedokļa tiem, kuru iztika ir atkarīga no šīs vides.  Šie uzskati atspoguļojas plašākā pils</w:t>
      </w:r>
      <w:r>
        <w:t xml:space="preserve">oniskajā sabiedrībā, piemēram, Galisijā, kur pēc </w:t>
      </w:r>
      <w:r>
        <w:rPr>
          <w:i/>
        </w:rPr>
        <w:t>Prestige</w:t>
      </w:r>
      <w:r>
        <w:t xml:space="preserve"> katastrofas </w:t>
      </w:r>
      <w:r>
        <w:rPr>
          <w:i/>
        </w:rPr>
        <w:t>Nunca Máis</w:t>
      </w:r>
      <w:r>
        <w:t xml:space="preserve"> platforma turpina kampaņu par to, lai visa kuģošana ES ūdeņos atbilstu SJO standartiem.</w:t>
      </w:r>
    </w:p>
    <w:p w:rsidR="007652EA" w:rsidRPr="007F1D2E" w:rsidRDefault="007652EA" w:rsidP="007652EA"/>
    <w:p w:rsidR="007652EA" w:rsidRPr="007F1D2E" w:rsidRDefault="00650ED1" w:rsidP="007652EA">
      <w:r>
        <w:t>Eiropā ir daži no pasaulē noslogotākajiem starptautiskajiem kuģošanas kanāliem, un jop</w:t>
      </w:r>
      <w:r>
        <w:t>rojām ir aktuāls jautājums par kuģiem ar izdevīguma karogiem, kas šķērso jutīgās jūras teritorijas, piemēram, Fisterras koridoru.</w:t>
      </w:r>
    </w:p>
    <w:p w:rsidR="007652EA" w:rsidRPr="007F1D2E" w:rsidRDefault="007652EA" w:rsidP="007652EA"/>
    <w:p w:rsidR="007652EA" w:rsidRPr="007F1D2E" w:rsidRDefault="00650ED1" w:rsidP="007652EA">
      <w:r>
        <w:t>Dažādos ūdeņos, piemēram, Baltijas jūrā, Vidusjūrā un Atlantijas okeāna piekrastē, vajadzības atšķiras.  Tomēr visi šie apgab</w:t>
      </w:r>
      <w:r>
        <w:t>ali atbalsta kopienas, kas ir atkarīgas no tīras jūras vides, un ir atkarīgi no pienācīgi funkcionējoša kuģošanas drošības režīma.  Šim priekšlikumam vajadzētu būt daļai no pašreizējiem centieniem uzlabot ES darbu, lai aizsargātu mūsu svarīgo jūras vidi, k</w:t>
      </w:r>
      <w:r>
        <w:t>ā arī ekonomiku, nodrošinātību ar pārtiku un kopienas, kas ir atkarīgas no zvejniecības, akvakultūras un gliemju, vēžveidīgo un adatādaiņu vākšanas.</w:t>
      </w:r>
    </w:p>
    <w:p w:rsidR="007652EA" w:rsidRPr="007F1D2E" w:rsidRDefault="007652EA" w:rsidP="007652EA"/>
    <w:p w:rsidR="007652EA" w:rsidRPr="007F1D2E" w:rsidRDefault="00650ED1" w:rsidP="007652EA">
      <w:r>
        <w:t>Noslēgumā atzinuma sagatavotāja pauž nožēlu par to, ka Zivsaimniecības komitejai bija jāpiedalās saīsinātā</w:t>
      </w:r>
      <w:r>
        <w:t xml:space="preserve"> procedūrā.  Komitejai būtu vajadzējis nodrošināt pilnīgu uzraudzību pār zivsaimniecības nozarei tik nozīmīgu pasākumu kopumu, un tam būtu bijis jāparedz saprātīgs termiņš. </w:t>
      </w:r>
    </w:p>
    <w:p w:rsidR="00C15DBE" w:rsidRPr="007F1D2E" w:rsidRDefault="00C15DBE" w:rsidP="00C15DBE"/>
    <w:p w:rsidR="00DB56E4" w:rsidRPr="007F1D2E" w:rsidRDefault="00650ED1" w:rsidP="00DB56E4">
      <w:pPr>
        <w:pStyle w:val="AmHeadingPA"/>
      </w:pPr>
      <w:r>
        <w:t>GROZĪJUMI</w:t>
      </w:r>
    </w:p>
    <w:p w:rsidR="00DB56E4" w:rsidRPr="007F1D2E" w:rsidRDefault="00650ED1" w:rsidP="001E3AC4">
      <w:pPr>
        <w:pStyle w:val="Normal12a"/>
      </w:pPr>
      <w:bookmarkStart w:id="1" w:name="IntroA"/>
      <w:r>
        <w:t xml:space="preserve">Zivsaimniecības komiteja aicina par jautājumu atbildīgo Transporta un </w:t>
      </w:r>
      <w:r>
        <w:t>tūrisma komiteju ņemt vērā turpmāk minēto:</w:t>
      </w:r>
    </w:p>
    <w:bookmarkEnd w:id="1"/>
    <w:p w:rsidR="007652EA" w:rsidRPr="007F1D2E" w:rsidRDefault="00650ED1" w:rsidP="007652EA">
      <w:pPr>
        <w:pStyle w:val="AMNumberTabs0"/>
        <w:keepNext/>
      </w:pPr>
      <w:r>
        <w:rPr>
          <w:rStyle w:val="HideTWBExt"/>
          <w:b w:val="0"/>
        </w:rPr>
        <w:t>&lt;RepeatBlock-Amend&gt;&lt;Amend&gt;</w:t>
      </w:r>
      <w:r>
        <w:t>Grozījums Nr.</w:t>
      </w:r>
      <w:r>
        <w:tab/>
      </w:r>
      <w:r>
        <w:tab/>
      </w:r>
      <w:r>
        <w:rPr>
          <w:rStyle w:val="HideTWBExt"/>
          <w:b w:val="0"/>
        </w:rPr>
        <w:t>&lt;NumAm&gt;</w:t>
      </w:r>
      <w:r>
        <w:t>1</w:t>
      </w:r>
      <w:r>
        <w:rPr>
          <w:rStyle w:val="HideTWBExt"/>
          <w:b w:val="0"/>
        </w:rPr>
        <w:t>&lt;/NumAm&gt;</w:t>
      </w:r>
    </w:p>
    <w:p w:rsidR="007652EA" w:rsidRPr="007F1D2E" w:rsidRDefault="00650ED1" w:rsidP="007652EA">
      <w:pPr>
        <w:pStyle w:val="NormalBold12b"/>
        <w:keepNext/>
      </w:pPr>
      <w:r>
        <w:rPr>
          <w:rStyle w:val="HideTWBExt"/>
          <w:b w:val="0"/>
        </w:rPr>
        <w:t>&lt;DocAmend&gt;</w:t>
      </w:r>
      <w:r>
        <w:t>Direktīvas priekšlikums</w:t>
      </w:r>
      <w:r>
        <w:rPr>
          <w:rStyle w:val="HideTWBExt"/>
          <w:b w:val="0"/>
        </w:rPr>
        <w:t>&lt;/DocAmend&gt;</w:t>
      </w:r>
    </w:p>
    <w:p w:rsidR="007652EA" w:rsidRPr="007F1D2E" w:rsidRDefault="00650ED1" w:rsidP="007652EA">
      <w:pPr>
        <w:pStyle w:val="NormalBold"/>
      </w:pPr>
      <w:r>
        <w:rPr>
          <w:rStyle w:val="HideTWBExt"/>
          <w:b w:val="0"/>
        </w:rPr>
        <w:t>&lt;Article&gt;</w:t>
      </w:r>
      <w:r>
        <w:t>1. apsvērums</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E2058" w:rsidTr="007F1D2E">
        <w:trPr>
          <w:jc w:val="center"/>
        </w:trPr>
        <w:tc>
          <w:tcPr>
            <w:tcW w:w="9752" w:type="dxa"/>
            <w:gridSpan w:val="2"/>
          </w:tcPr>
          <w:p w:rsidR="007652EA" w:rsidRPr="007F1D2E" w:rsidRDefault="007652EA" w:rsidP="00E5709C">
            <w:pPr>
              <w:keepNext/>
            </w:pPr>
          </w:p>
        </w:tc>
      </w:tr>
      <w:tr w:rsidR="009E2058" w:rsidTr="007F1D2E">
        <w:trPr>
          <w:jc w:val="center"/>
        </w:trPr>
        <w:tc>
          <w:tcPr>
            <w:tcW w:w="4876" w:type="dxa"/>
          </w:tcPr>
          <w:p w:rsidR="007652EA" w:rsidRPr="007F1D2E" w:rsidRDefault="00650ED1" w:rsidP="00E5709C">
            <w:pPr>
              <w:pStyle w:val="ColumnHeading"/>
              <w:keepNext/>
            </w:pPr>
            <w:r>
              <w:t>Komisijas ierosinātais teksts</w:t>
            </w:r>
          </w:p>
        </w:tc>
        <w:tc>
          <w:tcPr>
            <w:tcW w:w="4876" w:type="dxa"/>
          </w:tcPr>
          <w:p w:rsidR="007652EA" w:rsidRPr="007F1D2E" w:rsidRDefault="00650ED1" w:rsidP="00E5709C">
            <w:pPr>
              <w:pStyle w:val="ColumnHeading"/>
              <w:keepNext/>
            </w:pPr>
            <w:r>
              <w:t>Grozījums</w:t>
            </w:r>
          </w:p>
        </w:tc>
      </w:tr>
      <w:tr w:rsidR="009E2058" w:rsidTr="007F1D2E">
        <w:trPr>
          <w:jc w:val="center"/>
        </w:trPr>
        <w:tc>
          <w:tcPr>
            <w:tcW w:w="4876" w:type="dxa"/>
          </w:tcPr>
          <w:p w:rsidR="007F1D2E" w:rsidRPr="007F1D2E" w:rsidRDefault="00650ED1" w:rsidP="00CC576B">
            <w:pPr>
              <w:pStyle w:val="Normal6"/>
            </w:pPr>
            <w:r>
              <w:t>(1)</w:t>
            </w:r>
            <w:r>
              <w:tab/>
              <w:t xml:space="preserve">Vienmēr būtu jāgarantē drošība </w:t>
            </w:r>
            <w:r>
              <w:t xml:space="preserve">Savienības </w:t>
            </w:r>
            <w:r>
              <w:rPr>
                <w:b/>
                <w:i/>
              </w:rPr>
              <w:t>kuģniecībai</w:t>
            </w:r>
            <w:r>
              <w:t xml:space="preserve"> un iedzīvotājiem, kas izmanto tās pakalpojumus, kā arī jāaizsargā apkārtējā vide.</w:t>
            </w:r>
          </w:p>
        </w:tc>
        <w:tc>
          <w:tcPr>
            <w:tcW w:w="4876" w:type="dxa"/>
          </w:tcPr>
          <w:p w:rsidR="007F1D2E" w:rsidRPr="007F1D2E" w:rsidRDefault="00650ED1" w:rsidP="00CC576B">
            <w:pPr>
              <w:pStyle w:val="Normal6"/>
              <w:rPr>
                <w:szCs w:val="24"/>
              </w:rPr>
            </w:pPr>
            <w:r>
              <w:t>(1)</w:t>
            </w:r>
            <w:r>
              <w:tab/>
              <w:t xml:space="preserve">Vienmēr būtu jāgarantē drošība Savienības </w:t>
            </w:r>
            <w:r>
              <w:rPr>
                <w:b/>
                <w:i/>
              </w:rPr>
              <w:t>jūrniecības nozarei, jūrniekiem</w:t>
            </w:r>
            <w:r>
              <w:t xml:space="preserve"> un iedzīvotājiem, kas izmanto tās pakalpojumus, </w:t>
            </w:r>
            <w:r>
              <w:rPr>
                <w:b/>
                <w:i/>
              </w:rPr>
              <w:t>tāpat arī pasažieru un ap</w:t>
            </w:r>
            <w:r>
              <w:rPr>
                <w:b/>
                <w:i/>
              </w:rPr>
              <w:t xml:space="preserve">kalpes labbūtība, </w:t>
            </w:r>
            <w:r>
              <w:t>kā arī jāaizsargā apkārtējā vide.</w:t>
            </w:r>
            <w:r>
              <w:rPr>
                <w:b/>
                <w:i/>
              </w:rPr>
              <w:t xml:space="preserve"> Vienmēr jāpatur prātā arī tas, ka no šīs vides aizsardzības ir atkarīgas neskaitāmas darbvietas un piekrastes kopienu iztika.</w:t>
            </w:r>
          </w:p>
        </w:tc>
      </w:tr>
    </w:tbl>
    <w:p w:rsidR="007F1D2E" w:rsidRPr="007F1D2E" w:rsidRDefault="00650ED1" w:rsidP="007F1D2E">
      <w:r>
        <w:rPr>
          <w:rStyle w:val="HideTWBExt"/>
        </w:rPr>
        <w:t>&lt;/Amend&gt;</w:t>
      </w:r>
    </w:p>
    <w:p w:rsidR="007F1D2E" w:rsidRPr="007F1D2E" w:rsidRDefault="00650ED1" w:rsidP="007F1D2E">
      <w:pPr>
        <w:pStyle w:val="AmNumberTabs"/>
      </w:pPr>
      <w:r>
        <w:rPr>
          <w:rStyle w:val="HideTWBExt"/>
        </w:rPr>
        <w:t>&lt;Amend&gt;</w:t>
      </w:r>
      <w:r>
        <w:t>Grozījums Nr.</w:t>
      </w:r>
      <w:r>
        <w:tab/>
      </w:r>
      <w:r>
        <w:tab/>
      </w:r>
      <w:r>
        <w:rPr>
          <w:rStyle w:val="HideTWBExt"/>
        </w:rPr>
        <w:t>&lt;NumAm&gt;</w:t>
      </w:r>
      <w:r>
        <w:t>2</w:t>
      </w:r>
      <w:r>
        <w:rPr>
          <w:rStyle w:val="HideTWBExt"/>
        </w:rPr>
        <w:t>&lt;/NumAm&gt;</w:t>
      </w:r>
    </w:p>
    <w:p w:rsidR="007F1D2E" w:rsidRPr="007F1D2E" w:rsidRDefault="00650ED1" w:rsidP="007F1D2E">
      <w:pPr>
        <w:pStyle w:val="NormalBold12b"/>
      </w:pPr>
      <w:r>
        <w:rPr>
          <w:rStyle w:val="HideTWBExt"/>
        </w:rPr>
        <w:t>&lt;DocAmend&gt;</w:t>
      </w:r>
      <w:r>
        <w:t xml:space="preserve">Direktīvas </w:t>
      </w:r>
      <w:r>
        <w:t>priekšlikums</w:t>
      </w:r>
      <w:r>
        <w:rPr>
          <w:rStyle w:val="HideTWBExt"/>
        </w:rPr>
        <w:t>&lt;/DocAmend&gt;</w:t>
      </w:r>
    </w:p>
    <w:p w:rsidR="007F1D2E" w:rsidRPr="007F1D2E" w:rsidRDefault="00650ED1" w:rsidP="007F1D2E">
      <w:pPr>
        <w:pStyle w:val="NormalBold"/>
      </w:pPr>
      <w:r>
        <w:rPr>
          <w:rStyle w:val="HideTWBExt"/>
        </w:rPr>
        <w:t>&lt;Article&gt;</w:t>
      </w:r>
      <w:r>
        <w:t>1.a apsvērums (jauns)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2058" w:rsidTr="00CC576B">
        <w:trPr>
          <w:trHeight w:hRule="exact" w:val="240"/>
          <w:jc w:val="center"/>
        </w:trPr>
        <w:tc>
          <w:tcPr>
            <w:tcW w:w="9752" w:type="dxa"/>
            <w:gridSpan w:val="2"/>
          </w:tcPr>
          <w:p w:rsidR="007F1D2E" w:rsidRPr="007F1D2E" w:rsidRDefault="007F1D2E" w:rsidP="00CC576B"/>
        </w:tc>
      </w:tr>
      <w:tr w:rsidR="009E2058" w:rsidTr="00CC576B">
        <w:trPr>
          <w:trHeight w:val="240"/>
          <w:jc w:val="center"/>
        </w:trPr>
        <w:tc>
          <w:tcPr>
            <w:tcW w:w="4876" w:type="dxa"/>
          </w:tcPr>
          <w:p w:rsidR="007F1D2E" w:rsidRPr="007F1D2E" w:rsidRDefault="00650ED1" w:rsidP="00CC576B">
            <w:pPr>
              <w:pStyle w:val="AmColumnHeading"/>
            </w:pPr>
            <w:r>
              <w:t>Komisijas ierosinātais teksts</w:t>
            </w:r>
          </w:p>
        </w:tc>
        <w:tc>
          <w:tcPr>
            <w:tcW w:w="4876" w:type="dxa"/>
          </w:tcPr>
          <w:p w:rsidR="007F1D2E" w:rsidRPr="007F1D2E" w:rsidRDefault="00650ED1" w:rsidP="00CC576B">
            <w:pPr>
              <w:pStyle w:val="AmColumnHeading"/>
            </w:pPr>
            <w:r>
              <w:t>Grozījums</w:t>
            </w:r>
          </w:p>
        </w:tc>
      </w:tr>
      <w:tr w:rsidR="009E2058" w:rsidTr="00CC576B">
        <w:trPr>
          <w:jc w:val="center"/>
        </w:trPr>
        <w:tc>
          <w:tcPr>
            <w:tcW w:w="4876" w:type="dxa"/>
          </w:tcPr>
          <w:p w:rsidR="007F1D2E" w:rsidRPr="007F1D2E" w:rsidRDefault="007F1D2E" w:rsidP="00CC576B">
            <w:pPr>
              <w:pStyle w:val="Normal6a"/>
            </w:pPr>
          </w:p>
        </w:tc>
        <w:tc>
          <w:tcPr>
            <w:tcW w:w="4876" w:type="dxa"/>
          </w:tcPr>
          <w:p w:rsidR="007F1D2E" w:rsidRPr="007F1D2E" w:rsidRDefault="00650ED1" w:rsidP="00CC576B">
            <w:pPr>
              <w:pStyle w:val="Normal6a"/>
            </w:pPr>
            <w:r>
              <w:rPr>
                <w:b/>
                <w:i/>
              </w:rPr>
              <w:t>(1a)</w:t>
            </w:r>
            <w:r>
              <w:tab/>
            </w:r>
            <w:r>
              <w:rPr>
                <w:b/>
                <w:i/>
              </w:rPr>
              <w:t xml:space="preserve">Būtu jāgarantē jūrniecības nozarē strādājošo labklājība, nodrošinot taisnīgus darba apstākļus un pienācīgu </w:t>
            </w:r>
            <w:r>
              <w:rPr>
                <w:b/>
                <w:i/>
              </w:rPr>
              <w:lastRenderedPageBreak/>
              <w:t>aizsardzību jūrniekiem.</w:t>
            </w:r>
          </w:p>
        </w:tc>
      </w:tr>
    </w:tbl>
    <w:p w:rsidR="007F1D2E" w:rsidRPr="007F1D2E" w:rsidRDefault="00650ED1" w:rsidP="007F1D2E">
      <w:pPr>
        <w:pStyle w:val="AmJustTitle"/>
      </w:pPr>
      <w:r>
        <w:rPr>
          <w:rStyle w:val="HideTWBExt"/>
        </w:rPr>
        <w:lastRenderedPageBreak/>
        <w:t>&lt;TitreJust&gt;</w:t>
      </w:r>
      <w:r>
        <w:t>Pamatojums</w:t>
      </w:r>
      <w:r>
        <w:rPr>
          <w:rStyle w:val="HideTWBExt"/>
        </w:rPr>
        <w:t>&lt;/TitreJust&gt;</w:t>
      </w:r>
    </w:p>
    <w:p w:rsidR="007F1D2E" w:rsidRPr="007F1D2E" w:rsidRDefault="00650ED1" w:rsidP="007F1D2E">
      <w:pPr>
        <w:pStyle w:val="AmJustText"/>
      </w:pPr>
      <w:r>
        <w:t>Šajā direktīvā pamatoti uzsvērta Savienības kuģošanas drošība un vides aizsardzība. Tomēr tajā varētu skaidrāk atzīt, cik svarīgi ir taisnīgi darba apstākļi un jūrnieku labbūtība, kas ir svarīgi jūras operāciju aspekti.</w:t>
      </w:r>
    </w:p>
    <w:p w:rsidR="007F1D2E" w:rsidRPr="007F1D2E" w:rsidRDefault="00650ED1" w:rsidP="007F1D2E">
      <w:r>
        <w:rPr>
          <w:rStyle w:val="HideTWBExt"/>
        </w:rPr>
        <w:t>&lt;/</w:t>
      </w:r>
      <w:r>
        <w:rPr>
          <w:rStyle w:val="HideTWBExt"/>
        </w:rPr>
        <w:t>Amend&gt;</w:t>
      </w:r>
    </w:p>
    <w:p w:rsidR="007F1D2E" w:rsidRPr="007F1D2E" w:rsidRDefault="00650ED1" w:rsidP="007F1D2E">
      <w:pPr>
        <w:pStyle w:val="AMNumberTabs0"/>
        <w:keepNext/>
      </w:pPr>
      <w:r>
        <w:rPr>
          <w:rStyle w:val="HideTWBExt"/>
          <w:b w:val="0"/>
        </w:rPr>
        <w:t>&lt;Amend&gt;</w:t>
      </w:r>
      <w:r>
        <w:t>Grozījums Nr.</w:t>
      </w:r>
      <w:r>
        <w:tab/>
      </w:r>
      <w:r>
        <w:tab/>
      </w:r>
      <w:r>
        <w:rPr>
          <w:rStyle w:val="HideTWBExt"/>
          <w:b w:val="0"/>
        </w:rPr>
        <w:t>&lt;NumAm&gt;</w:t>
      </w:r>
      <w:r>
        <w:t>3</w:t>
      </w:r>
      <w:r>
        <w:rPr>
          <w:rStyle w:val="HideTWBExt"/>
          <w:b w:val="0"/>
        </w:rPr>
        <w:t>&lt;/NumAm&gt;</w:t>
      </w:r>
    </w:p>
    <w:p w:rsidR="007F1D2E" w:rsidRPr="007F1D2E" w:rsidRDefault="00650ED1" w:rsidP="007F1D2E">
      <w:pPr>
        <w:pStyle w:val="NormalBold12b"/>
        <w:keepNext/>
      </w:pPr>
      <w:r>
        <w:rPr>
          <w:rStyle w:val="HideTWBExt"/>
          <w:b w:val="0"/>
        </w:rPr>
        <w:t>&lt;DocAmend&gt;</w:t>
      </w:r>
      <w:r>
        <w:t>Direktīvas priekšlikums</w:t>
      </w:r>
      <w:r>
        <w:rPr>
          <w:rStyle w:val="HideTWBExt"/>
          <w:b w:val="0"/>
        </w:rPr>
        <w:t>&lt;/DocAmend&gt;</w:t>
      </w:r>
    </w:p>
    <w:p w:rsidR="007F1D2E" w:rsidRPr="007F1D2E" w:rsidRDefault="00650ED1" w:rsidP="007F1D2E">
      <w:pPr>
        <w:pStyle w:val="NormalBold"/>
      </w:pPr>
      <w:r>
        <w:rPr>
          <w:rStyle w:val="HideTWBExt"/>
          <w:b w:val="0"/>
        </w:rPr>
        <w:t>&lt;Article&gt;</w:t>
      </w:r>
      <w:r>
        <w:t>2. apsvērums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2058" w:rsidTr="00CC576B">
        <w:trPr>
          <w:jc w:val="center"/>
        </w:trPr>
        <w:tc>
          <w:tcPr>
            <w:tcW w:w="9752" w:type="dxa"/>
            <w:gridSpan w:val="2"/>
          </w:tcPr>
          <w:p w:rsidR="007F1D2E" w:rsidRPr="007F1D2E" w:rsidRDefault="007F1D2E" w:rsidP="00CC576B">
            <w:pPr>
              <w:keepNext/>
            </w:pPr>
          </w:p>
        </w:tc>
      </w:tr>
      <w:tr w:rsidR="009E2058" w:rsidTr="00CC576B">
        <w:trPr>
          <w:jc w:val="center"/>
        </w:trPr>
        <w:tc>
          <w:tcPr>
            <w:tcW w:w="4876" w:type="dxa"/>
          </w:tcPr>
          <w:p w:rsidR="007F1D2E" w:rsidRPr="007F1D2E" w:rsidRDefault="00650ED1" w:rsidP="00CC576B">
            <w:pPr>
              <w:pStyle w:val="ColumnHeading"/>
              <w:keepNext/>
            </w:pPr>
            <w:r>
              <w:t>Komisijas ierosinātais teksts</w:t>
            </w:r>
          </w:p>
        </w:tc>
        <w:tc>
          <w:tcPr>
            <w:tcW w:w="4876" w:type="dxa"/>
          </w:tcPr>
          <w:p w:rsidR="007F1D2E" w:rsidRPr="007F1D2E" w:rsidRDefault="00650ED1" w:rsidP="00CC576B">
            <w:pPr>
              <w:pStyle w:val="ColumnHeading"/>
              <w:keepNext/>
            </w:pPr>
            <w:r>
              <w:t>Grozījums</w:t>
            </w:r>
          </w:p>
        </w:tc>
      </w:tr>
      <w:tr w:rsidR="009E2058" w:rsidTr="00CC576B">
        <w:trPr>
          <w:jc w:val="center"/>
        </w:trPr>
        <w:tc>
          <w:tcPr>
            <w:tcW w:w="4876" w:type="dxa"/>
          </w:tcPr>
          <w:p w:rsidR="007F1D2E" w:rsidRPr="007F1D2E" w:rsidRDefault="00650ED1" w:rsidP="00CC576B">
            <w:pPr>
              <w:pStyle w:val="Normal6"/>
            </w:pPr>
            <w:r>
              <w:t>(2)</w:t>
            </w:r>
            <w:r>
              <w:tab/>
              <w:t>Saskaņā ar Apvienoto Nāciju Organizācijas 1982. gada Jūras tiesību konvenciju (UNCLOS)</w:t>
            </w:r>
            <w:r>
              <w:t xml:space="preserve"> un konvencijām, kuru depozitārs ir SJO, valstis, kuras ir minēto instrumentu puses, ir atbildīgas par tiesību aktu izstrādāšanu un par visiem citiem pasākumiem, kas var būt vajadzīgi, lai konvencijas īstenotu pilnībā, panākot to, ka drošības un jūras vide</w:t>
            </w:r>
            <w:r>
              <w:t>s aizsardzības ziņā kuģi ir gatavi darbam, kam tie ir paredzēti.</w:t>
            </w:r>
          </w:p>
        </w:tc>
        <w:tc>
          <w:tcPr>
            <w:tcW w:w="4876" w:type="dxa"/>
          </w:tcPr>
          <w:p w:rsidR="007F1D2E" w:rsidRPr="007F1D2E" w:rsidRDefault="00650ED1" w:rsidP="00CC576B">
            <w:pPr>
              <w:pStyle w:val="Normal6"/>
              <w:rPr>
                <w:szCs w:val="24"/>
              </w:rPr>
            </w:pPr>
            <w:r>
              <w:t>(2)</w:t>
            </w:r>
            <w:r>
              <w:tab/>
              <w:t>Saskaņā ar Apvienoto Nāciju Organizācijas 1982. gada Jūras tiesību konvenciju (UNCLOS) un konvencijām, kuru depozitārs ir SJO, valstis, kuras ir minēto instrumentu puses, ir atbildīgas pa</w:t>
            </w:r>
            <w:r>
              <w:t xml:space="preserve">r tiesību aktu izstrādāšanu un par visiem citiem pasākumiem, kas var būt vajadzīgi, lai konvencijas īstenotu pilnībā, panākot to, ka drošības un jūras vides aizsardzības ziņā </w:t>
            </w:r>
            <w:r>
              <w:rPr>
                <w:b/>
                <w:i/>
              </w:rPr>
              <w:t xml:space="preserve">un attiecībā uz tiem, kuru iztika ir atkarīga no šīs vides, </w:t>
            </w:r>
            <w:r>
              <w:t>kuģi ir gatavi darbam</w:t>
            </w:r>
            <w:r>
              <w:t>, kam tie ir paredzēti.</w:t>
            </w:r>
          </w:p>
        </w:tc>
      </w:tr>
    </w:tbl>
    <w:p w:rsidR="007F1D2E" w:rsidRPr="007F1D2E" w:rsidRDefault="00650ED1" w:rsidP="007F1D2E">
      <w:r>
        <w:rPr>
          <w:rStyle w:val="HideTWBExt"/>
        </w:rPr>
        <w:t>&lt;/Amend&gt;</w:t>
      </w:r>
    </w:p>
    <w:p w:rsidR="007F1D2E" w:rsidRPr="007F1D2E" w:rsidRDefault="00650ED1" w:rsidP="007F1D2E">
      <w:pPr>
        <w:pStyle w:val="AmNumberTabs"/>
      </w:pPr>
      <w:r>
        <w:rPr>
          <w:rStyle w:val="HideTWBExt"/>
        </w:rPr>
        <w:t>&lt;Amend&gt;</w:t>
      </w:r>
      <w:r>
        <w:t>Grozījums Nr.</w:t>
      </w:r>
      <w:r>
        <w:tab/>
      </w:r>
      <w:r>
        <w:tab/>
      </w:r>
      <w:r>
        <w:rPr>
          <w:rStyle w:val="HideTWBExt"/>
        </w:rPr>
        <w:t>&lt;NumAm&gt;</w:t>
      </w:r>
      <w:r>
        <w:t>4</w:t>
      </w:r>
      <w:r>
        <w:rPr>
          <w:rStyle w:val="HideTWBExt"/>
        </w:rPr>
        <w:t>&lt;/NumAm&gt;</w:t>
      </w:r>
    </w:p>
    <w:p w:rsidR="007F1D2E" w:rsidRPr="007F1D2E" w:rsidRDefault="00650ED1" w:rsidP="007F1D2E">
      <w:pPr>
        <w:pStyle w:val="NormalBold12b"/>
      </w:pPr>
      <w:r>
        <w:rPr>
          <w:rStyle w:val="HideTWBExt"/>
        </w:rPr>
        <w:t>&lt;DocAmend&gt;</w:t>
      </w:r>
      <w:r>
        <w:t>Direktīvas priekšlikums</w:t>
      </w:r>
      <w:r>
        <w:rPr>
          <w:rStyle w:val="HideTWBExt"/>
        </w:rPr>
        <w:t>&lt;/DocAmend&gt;</w:t>
      </w:r>
    </w:p>
    <w:p w:rsidR="007F1D2E" w:rsidRPr="007F1D2E" w:rsidRDefault="00650ED1" w:rsidP="007F1D2E">
      <w:pPr>
        <w:pStyle w:val="NormalBold"/>
      </w:pPr>
      <w:r>
        <w:rPr>
          <w:rStyle w:val="HideTWBExt"/>
        </w:rPr>
        <w:t>&lt;Article&gt;</w:t>
      </w:r>
      <w:r>
        <w:t>2.a apsvērums (jauns)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2058" w:rsidTr="00CC576B">
        <w:trPr>
          <w:trHeight w:hRule="exact" w:val="240"/>
          <w:jc w:val="center"/>
        </w:trPr>
        <w:tc>
          <w:tcPr>
            <w:tcW w:w="9752" w:type="dxa"/>
            <w:gridSpan w:val="2"/>
          </w:tcPr>
          <w:p w:rsidR="007F1D2E" w:rsidRPr="007F1D2E" w:rsidRDefault="007F1D2E" w:rsidP="00CC576B"/>
        </w:tc>
      </w:tr>
      <w:tr w:rsidR="009E2058" w:rsidTr="00CC576B">
        <w:trPr>
          <w:trHeight w:val="240"/>
          <w:jc w:val="center"/>
        </w:trPr>
        <w:tc>
          <w:tcPr>
            <w:tcW w:w="4876" w:type="dxa"/>
          </w:tcPr>
          <w:p w:rsidR="007F1D2E" w:rsidRPr="007F1D2E" w:rsidRDefault="00650ED1" w:rsidP="00CC576B">
            <w:pPr>
              <w:pStyle w:val="AmColumnHeading"/>
            </w:pPr>
            <w:r>
              <w:t>Komisijas ierosinātais teksts</w:t>
            </w:r>
          </w:p>
        </w:tc>
        <w:tc>
          <w:tcPr>
            <w:tcW w:w="4876" w:type="dxa"/>
          </w:tcPr>
          <w:p w:rsidR="007F1D2E" w:rsidRPr="007F1D2E" w:rsidRDefault="00650ED1" w:rsidP="00CC576B">
            <w:pPr>
              <w:pStyle w:val="AmColumnHeading"/>
            </w:pPr>
            <w:r>
              <w:t>Grozījums</w:t>
            </w:r>
          </w:p>
        </w:tc>
      </w:tr>
      <w:tr w:rsidR="009E2058" w:rsidTr="00CC576B">
        <w:trPr>
          <w:jc w:val="center"/>
        </w:trPr>
        <w:tc>
          <w:tcPr>
            <w:tcW w:w="4876" w:type="dxa"/>
          </w:tcPr>
          <w:p w:rsidR="007F1D2E" w:rsidRPr="007F1D2E" w:rsidRDefault="007F1D2E" w:rsidP="00CC576B">
            <w:pPr>
              <w:pStyle w:val="Normal6a"/>
            </w:pPr>
          </w:p>
        </w:tc>
        <w:tc>
          <w:tcPr>
            <w:tcW w:w="4876" w:type="dxa"/>
          </w:tcPr>
          <w:p w:rsidR="007F1D2E" w:rsidRPr="007F1D2E" w:rsidRDefault="00650ED1" w:rsidP="00CC576B">
            <w:pPr>
              <w:pStyle w:val="Normal6a"/>
            </w:pPr>
            <w:r>
              <w:rPr>
                <w:b/>
                <w:i/>
              </w:rPr>
              <w:t>(2a)</w:t>
            </w:r>
            <w:r>
              <w:tab/>
            </w:r>
            <w:r>
              <w:rPr>
                <w:b/>
                <w:i/>
              </w:rPr>
              <w:t xml:space="preserve">Nedrošas situācijas jūrā var izraisīt </w:t>
            </w:r>
            <w:r>
              <w:rPr>
                <w:b/>
                <w:i/>
              </w:rPr>
              <w:t>negadījumus un kuģu avārijas, kas var nepieredzēti ietekmēt (jutīgas) jūras ekosistēmas.</w:t>
            </w:r>
            <w:r>
              <w:t xml:space="preserve"> </w:t>
            </w:r>
            <w:r>
              <w:rPr>
                <w:b/>
                <w:i/>
              </w:rPr>
              <w:t>Jūrām un okeāniem ir izšķiroša nozīme Zemes klimata regulēšanā, un tie ir milzīgs oglekļa piesaistītājs, tāpēc ir būtiski aizsargāt šīs ekosistēmas.</w:t>
            </w:r>
          </w:p>
        </w:tc>
      </w:tr>
    </w:tbl>
    <w:p w:rsidR="007F1D2E" w:rsidRPr="007F1D2E" w:rsidRDefault="00650ED1" w:rsidP="007F1D2E">
      <w:r>
        <w:rPr>
          <w:rStyle w:val="HideTWBExt"/>
        </w:rPr>
        <w:t>&lt;/Amend&gt;</w:t>
      </w:r>
    </w:p>
    <w:p w:rsidR="007F1D2E" w:rsidRPr="007F1D2E" w:rsidRDefault="00650ED1" w:rsidP="007F1D2E">
      <w:pPr>
        <w:pStyle w:val="AmNumberTabs"/>
      </w:pPr>
      <w:r>
        <w:rPr>
          <w:rStyle w:val="HideTWBExt"/>
        </w:rPr>
        <w:lastRenderedPageBreak/>
        <w:t>&lt;Amend&gt;</w:t>
      </w:r>
      <w:r>
        <w:t>G</w:t>
      </w:r>
      <w:r>
        <w:t>rozījums Nr.</w:t>
      </w:r>
      <w:r>
        <w:tab/>
      </w:r>
      <w:r>
        <w:tab/>
      </w:r>
      <w:r>
        <w:rPr>
          <w:rStyle w:val="HideTWBExt"/>
        </w:rPr>
        <w:t>&lt;NumAm&gt;</w:t>
      </w:r>
      <w:r>
        <w:t>5</w:t>
      </w:r>
      <w:r>
        <w:rPr>
          <w:rStyle w:val="HideTWBExt"/>
        </w:rPr>
        <w:t>&lt;/NumAm&gt;</w:t>
      </w:r>
    </w:p>
    <w:p w:rsidR="007F1D2E" w:rsidRPr="007F1D2E" w:rsidRDefault="00650ED1" w:rsidP="007F1D2E">
      <w:pPr>
        <w:pStyle w:val="NormalBold12b"/>
      </w:pPr>
      <w:r>
        <w:rPr>
          <w:rStyle w:val="HideTWBExt"/>
        </w:rPr>
        <w:t>&lt;DocAmend&gt;</w:t>
      </w:r>
      <w:r>
        <w:t>Direktīvas priekšlikums</w:t>
      </w:r>
      <w:r>
        <w:rPr>
          <w:rStyle w:val="HideTWBExt"/>
        </w:rPr>
        <w:t>&lt;/DocAmend&gt;</w:t>
      </w:r>
    </w:p>
    <w:p w:rsidR="007F1D2E" w:rsidRPr="007F1D2E" w:rsidRDefault="00650ED1" w:rsidP="007F1D2E">
      <w:pPr>
        <w:pStyle w:val="NormalBold"/>
      </w:pPr>
      <w:r>
        <w:rPr>
          <w:rStyle w:val="HideTWBExt"/>
        </w:rPr>
        <w:t>&lt;Article&gt;</w:t>
      </w:r>
      <w:r>
        <w:t>5. apsvērums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2058" w:rsidTr="00CC576B">
        <w:trPr>
          <w:trHeight w:hRule="exact" w:val="240"/>
          <w:jc w:val="center"/>
        </w:trPr>
        <w:tc>
          <w:tcPr>
            <w:tcW w:w="9752" w:type="dxa"/>
            <w:gridSpan w:val="2"/>
          </w:tcPr>
          <w:p w:rsidR="007F1D2E" w:rsidRPr="007F1D2E" w:rsidRDefault="007F1D2E" w:rsidP="00CC576B"/>
        </w:tc>
      </w:tr>
      <w:tr w:rsidR="009E2058" w:rsidTr="00CC576B">
        <w:trPr>
          <w:trHeight w:val="240"/>
          <w:jc w:val="center"/>
        </w:trPr>
        <w:tc>
          <w:tcPr>
            <w:tcW w:w="4876" w:type="dxa"/>
          </w:tcPr>
          <w:p w:rsidR="007F1D2E" w:rsidRPr="007F1D2E" w:rsidRDefault="00650ED1" w:rsidP="00CC576B">
            <w:pPr>
              <w:pStyle w:val="AmColumnHeading"/>
            </w:pPr>
            <w:r>
              <w:t>Komisijas ierosinātais teksts</w:t>
            </w:r>
          </w:p>
        </w:tc>
        <w:tc>
          <w:tcPr>
            <w:tcW w:w="4876" w:type="dxa"/>
          </w:tcPr>
          <w:p w:rsidR="007F1D2E" w:rsidRPr="007F1D2E" w:rsidRDefault="00650ED1" w:rsidP="00CC576B">
            <w:pPr>
              <w:pStyle w:val="AmColumnHeading"/>
            </w:pPr>
            <w:r>
              <w:t>Grozījums</w:t>
            </w:r>
          </w:p>
        </w:tc>
      </w:tr>
      <w:tr w:rsidR="009E2058" w:rsidTr="00CC576B">
        <w:trPr>
          <w:jc w:val="center"/>
        </w:trPr>
        <w:tc>
          <w:tcPr>
            <w:tcW w:w="4876" w:type="dxa"/>
          </w:tcPr>
          <w:p w:rsidR="007F1D2E" w:rsidRPr="007F1D2E" w:rsidRDefault="00650ED1" w:rsidP="00CC576B">
            <w:pPr>
              <w:pStyle w:val="Normal6a"/>
            </w:pPr>
            <w:r>
              <w:t>(5)</w:t>
            </w:r>
            <w:r>
              <w:tab/>
              <w:t xml:space="preserve">Starptautiskajā līmenī jūras negadījumu izmeklēšanas funkcija ir daļa no karoga valsts pienākumiem, </w:t>
            </w:r>
            <w:r>
              <w:t>savukārt Savienības līmenī tā ir neatkarīga un reglamentēta ar Eiropas Parlamenta un Padomes Direktīvu 2009/18/EK</w:t>
            </w:r>
            <w:r>
              <w:rPr>
                <w:vertAlign w:val="superscript"/>
              </w:rPr>
              <w:t>29</w:t>
            </w:r>
            <w:r>
              <w:t>. Šai direktīvai nevajadzētu ietekmēt Direktīvu 2009/18/EK.</w:t>
            </w:r>
          </w:p>
        </w:tc>
        <w:tc>
          <w:tcPr>
            <w:tcW w:w="4876" w:type="dxa"/>
          </w:tcPr>
          <w:p w:rsidR="007F1D2E" w:rsidRPr="007F1D2E" w:rsidRDefault="00650ED1" w:rsidP="00CC576B">
            <w:pPr>
              <w:pStyle w:val="Normal6a"/>
            </w:pPr>
            <w:r>
              <w:t>(5)</w:t>
            </w:r>
            <w:r>
              <w:tab/>
              <w:t>Starptautiskā līmenī jūras negadījumu izmeklēšanas funkcija ir daļa no karoga</w:t>
            </w:r>
            <w:r>
              <w:t xml:space="preserve"> valsts pienākumiem; </w:t>
            </w:r>
            <w:r>
              <w:rPr>
                <w:b/>
                <w:i/>
              </w:rPr>
              <w:t>šajā gadījumā ir ārkārtīgi svarīgi nodrošināt, ka negadījumu izmeklēšanā prioritāte ir pārskatatbildība un mācīšanās no šiem negadījumiem, lai novērstu turpmākus negadījumus;</w:t>
            </w:r>
            <w:r>
              <w:t xml:space="preserve"> savukārt Savienības līmenī tā ir neatkarīga un reglamentēta </w:t>
            </w:r>
            <w:r>
              <w:t>ar Eiropas Parlamenta un Padomes Direktīvu 2009/18/EK</w:t>
            </w:r>
            <w:r>
              <w:rPr>
                <w:vertAlign w:val="superscript"/>
              </w:rPr>
              <w:t>29</w:t>
            </w:r>
            <w:r>
              <w:t>. Šai direktīvai nevajadzētu ietekmēt Direktīvu 2009/18/EK.</w:t>
            </w:r>
          </w:p>
        </w:tc>
      </w:tr>
      <w:tr w:rsidR="009E2058" w:rsidTr="00CC576B">
        <w:trPr>
          <w:jc w:val="center"/>
        </w:trPr>
        <w:tc>
          <w:tcPr>
            <w:tcW w:w="4876" w:type="dxa"/>
          </w:tcPr>
          <w:p w:rsidR="007F1D2E" w:rsidRPr="007F1D2E" w:rsidRDefault="00650ED1" w:rsidP="00CC576B">
            <w:pPr>
              <w:pStyle w:val="Normal6a"/>
            </w:pPr>
            <w:r>
              <w:rPr>
                <w:b/>
                <w:i/>
              </w:rPr>
              <w:t>_________________</w:t>
            </w:r>
          </w:p>
        </w:tc>
        <w:tc>
          <w:tcPr>
            <w:tcW w:w="4876" w:type="dxa"/>
          </w:tcPr>
          <w:p w:rsidR="007F1D2E" w:rsidRPr="007F1D2E" w:rsidRDefault="00650ED1" w:rsidP="00CC576B">
            <w:pPr>
              <w:pStyle w:val="Normal6a"/>
            </w:pPr>
            <w:r>
              <w:rPr>
                <w:b/>
                <w:i/>
              </w:rPr>
              <w:t>_________________</w:t>
            </w:r>
          </w:p>
        </w:tc>
      </w:tr>
      <w:tr w:rsidR="009E2058" w:rsidTr="00CC576B">
        <w:trPr>
          <w:jc w:val="center"/>
        </w:trPr>
        <w:tc>
          <w:tcPr>
            <w:tcW w:w="4876" w:type="dxa"/>
          </w:tcPr>
          <w:p w:rsidR="007F1D2E" w:rsidRPr="007F1D2E" w:rsidRDefault="00650ED1" w:rsidP="00CC576B">
            <w:pPr>
              <w:pStyle w:val="Normal6a"/>
            </w:pPr>
            <w:r>
              <w:rPr>
                <w:vertAlign w:val="superscript"/>
              </w:rPr>
              <w:t>29</w:t>
            </w:r>
            <w:r>
              <w:t xml:space="preserve"> Eiropas Parlamenta un Padomes Direktīva 2009/18/EK (2009. gada 23. aprīlis), ar ko nosaka pamatprinc</w:t>
            </w:r>
            <w:r>
              <w:t>ipus negadījumu izmeklēšanai jūras transporta nozarē un groza Padomes Direktīvu 1999/35/EK un Eiropas Parlamenta un Padomes Direktīvu 2002/59/EK (OV L 131, 28.5.2009., 114. lpp.)</w:t>
            </w:r>
          </w:p>
        </w:tc>
        <w:tc>
          <w:tcPr>
            <w:tcW w:w="4876" w:type="dxa"/>
          </w:tcPr>
          <w:p w:rsidR="007F1D2E" w:rsidRPr="007F1D2E" w:rsidRDefault="00650ED1" w:rsidP="00CC576B">
            <w:pPr>
              <w:pStyle w:val="Normal6a"/>
            </w:pPr>
            <w:r>
              <w:rPr>
                <w:vertAlign w:val="superscript"/>
              </w:rPr>
              <w:t>29</w:t>
            </w:r>
            <w:r>
              <w:t xml:space="preserve"> Eiropas Parlamenta un Padomes Direktīva 2009/18/EK (2009. gada 23. aprīlis</w:t>
            </w:r>
            <w:r>
              <w:t>), ar ko nosaka pamatprincipus negadījumu izmeklēšanai jūras transporta nozarē un groza Padomes Direktīvu 1999/35/EK un Eiropas Parlamenta un Padomes Direktīvu 2002/59/EK (OV L 131, 28.5.2009., 114. lpp.)</w:t>
            </w:r>
          </w:p>
        </w:tc>
      </w:tr>
    </w:tbl>
    <w:p w:rsidR="007F1D2E" w:rsidRPr="007F1D2E" w:rsidRDefault="00650ED1" w:rsidP="007F1D2E">
      <w:pPr>
        <w:pStyle w:val="AmJustTitle"/>
      </w:pPr>
      <w:r>
        <w:rPr>
          <w:rStyle w:val="HideTWBExt"/>
        </w:rPr>
        <w:t>&lt;TitreJust&gt;</w:t>
      </w:r>
      <w:r>
        <w:t>Pamatojums</w:t>
      </w:r>
      <w:r>
        <w:rPr>
          <w:rStyle w:val="HideTWBExt"/>
        </w:rPr>
        <w:t>&lt;/TitreJust&gt;</w:t>
      </w:r>
    </w:p>
    <w:p w:rsidR="007F1D2E" w:rsidRPr="007F1D2E" w:rsidRDefault="00650ED1" w:rsidP="007F1D2E">
      <w:pPr>
        <w:pStyle w:val="AmJustText"/>
      </w:pPr>
      <w:r>
        <w:t xml:space="preserve">Direktīvā ir </w:t>
      </w:r>
      <w:r>
        <w:t>saglabāta jūras negadījumu izmeklēšanas neatkarība, kam ir liela nozīme. Tomēr būtu jāuzsver arī tas, cik svarīgi šajās izmeklēšanās ir garantēt rūpīgu ziņošanu, pārredzamību un pārskatatbildību, lai nodrošinātu mācīšanos no šiem negadījumiem un gūto atziņ</w:t>
      </w:r>
      <w:r>
        <w:t>u piemērošanu ar mērķi novērst turpmākus negadījumus.</w:t>
      </w:r>
    </w:p>
    <w:p w:rsidR="007F1D2E" w:rsidRPr="007F1D2E" w:rsidRDefault="00650ED1" w:rsidP="007F1D2E">
      <w:r>
        <w:rPr>
          <w:rStyle w:val="HideTWBExt"/>
        </w:rPr>
        <w:t>&lt;/Amend&gt;</w:t>
      </w:r>
    </w:p>
    <w:p w:rsidR="007F1D2E" w:rsidRPr="007F1D2E" w:rsidRDefault="00650ED1" w:rsidP="007F1D2E">
      <w:pPr>
        <w:pStyle w:val="AMNumberTabs0"/>
        <w:keepNext/>
      </w:pPr>
      <w:r>
        <w:rPr>
          <w:rStyle w:val="HideTWBExt"/>
          <w:b w:val="0"/>
        </w:rPr>
        <w:t>&lt;Amend&gt;</w:t>
      </w:r>
      <w:r>
        <w:t>Grozījums Nr.</w:t>
      </w:r>
      <w:r>
        <w:tab/>
      </w:r>
      <w:r>
        <w:tab/>
      </w:r>
      <w:r>
        <w:rPr>
          <w:rStyle w:val="HideTWBExt"/>
          <w:b w:val="0"/>
        </w:rPr>
        <w:t>&lt;NumAm&gt;</w:t>
      </w:r>
      <w:r>
        <w:t>6</w:t>
      </w:r>
      <w:r>
        <w:rPr>
          <w:rStyle w:val="HideTWBExt"/>
          <w:b w:val="0"/>
        </w:rPr>
        <w:t>&lt;/NumAm&gt;</w:t>
      </w:r>
    </w:p>
    <w:p w:rsidR="007F1D2E" w:rsidRPr="007F1D2E" w:rsidRDefault="00650ED1" w:rsidP="007F1D2E">
      <w:pPr>
        <w:pStyle w:val="NormalBold12b"/>
        <w:keepNext/>
      </w:pPr>
      <w:r>
        <w:rPr>
          <w:rStyle w:val="HideTWBExt"/>
          <w:b w:val="0"/>
        </w:rPr>
        <w:t>&lt;DocAmend&gt;</w:t>
      </w:r>
      <w:r>
        <w:t>Direktīvas priekšlikums</w:t>
      </w:r>
      <w:r>
        <w:rPr>
          <w:rStyle w:val="HideTWBExt"/>
          <w:b w:val="0"/>
        </w:rPr>
        <w:t>&lt;/DocAmend&gt;</w:t>
      </w:r>
    </w:p>
    <w:p w:rsidR="007F1D2E" w:rsidRPr="007F1D2E" w:rsidRDefault="00650ED1" w:rsidP="007F1D2E">
      <w:pPr>
        <w:pStyle w:val="NormalBold"/>
      </w:pPr>
      <w:r>
        <w:rPr>
          <w:rStyle w:val="HideTWBExt"/>
          <w:b w:val="0"/>
        </w:rPr>
        <w:t>&lt;Article&gt;</w:t>
      </w:r>
      <w:r>
        <w:t>7. apsvērums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2058" w:rsidTr="00CC576B">
        <w:trPr>
          <w:jc w:val="center"/>
        </w:trPr>
        <w:tc>
          <w:tcPr>
            <w:tcW w:w="9752" w:type="dxa"/>
            <w:gridSpan w:val="2"/>
          </w:tcPr>
          <w:p w:rsidR="007F1D2E" w:rsidRPr="007F1D2E" w:rsidRDefault="007F1D2E" w:rsidP="00CC576B">
            <w:pPr>
              <w:keepNext/>
            </w:pPr>
          </w:p>
        </w:tc>
      </w:tr>
      <w:tr w:rsidR="009E2058" w:rsidTr="00CC576B">
        <w:trPr>
          <w:jc w:val="center"/>
        </w:trPr>
        <w:tc>
          <w:tcPr>
            <w:tcW w:w="4876" w:type="dxa"/>
          </w:tcPr>
          <w:p w:rsidR="007F1D2E" w:rsidRPr="007F1D2E" w:rsidRDefault="00650ED1" w:rsidP="00CC576B">
            <w:pPr>
              <w:pStyle w:val="ColumnHeading"/>
              <w:keepNext/>
            </w:pPr>
            <w:r>
              <w:t>Komisijas ierosinātais teksts</w:t>
            </w:r>
          </w:p>
        </w:tc>
        <w:tc>
          <w:tcPr>
            <w:tcW w:w="4876" w:type="dxa"/>
          </w:tcPr>
          <w:p w:rsidR="007F1D2E" w:rsidRPr="007F1D2E" w:rsidRDefault="00650ED1" w:rsidP="00CC576B">
            <w:pPr>
              <w:pStyle w:val="ColumnHeading"/>
              <w:keepNext/>
            </w:pPr>
            <w:r>
              <w:t>Grozījums</w:t>
            </w:r>
          </w:p>
        </w:tc>
      </w:tr>
      <w:tr w:rsidR="009E2058" w:rsidTr="00CC576B">
        <w:trPr>
          <w:jc w:val="center"/>
        </w:trPr>
        <w:tc>
          <w:tcPr>
            <w:tcW w:w="4876" w:type="dxa"/>
          </w:tcPr>
          <w:p w:rsidR="007F1D2E" w:rsidRPr="007F1D2E" w:rsidRDefault="00650ED1" w:rsidP="00CC576B">
            <w:pPr>
              <w:pStyle w:val="Normal6"/>
            </w:pPr>
            <w:r>
              <w:t>(7)</w:t>
            </w:r>
            <w:r>
              <w:tab/>
              <w:t xml:space="preserve">Dalībvalstu jūras </w:t>
            </w:r>
            <w:r>
              <w:t xml:space="preserve">administrācijām būtu jāspēj paļauties uz pietiekamiem resursiem, arī tehnisko lēmumu </w:t>
            </w:r>
            <w:r>
              <w:lastRenderedPageBreak/>
              <w:t>pieņemšanas spēju, lai pildītu savus karoga valsts pienākumus, kas ir samērīgi ar to flotes lielumu un veidu un balstīti uz relevantajām SJO prasībām. Lai uzlabotu kuģu, k</w:t>
            </w:r>
            <w:r>
              <w:t>as kuģo ar dalībvalsts karogu, vispārējos kvalitatīvos darbības rādītājus, ir arī jāsaskaņo atzīto organizāciju, kuras dalībvalstu vārdā pilda karoga valsts pienākumus, stingra un visaptveroša uzraudzība, kas cita starpā ietver noteikumu izstrādi un strukt</w:t>
            </w:r>
            <w:r>
              <w:t>ūras pārskatīšanu.</w:t>
            </w:r>
          </w:p>
        </w:tc>
        <w:tc>
          <w:tcPr>
            <w:tcW w:w="4876" w:type="dxa"/>
          </w:tcPr>
          <w:p w:rsidR="007F1D2E" w:rsidRPr="007F1D2E" w:rsidRDefault="00650ED1" w:rsidP="00CC576B">
            <w:pPr>
              <w:pStyle w:val="Normal6"/>
              <w:rPr>
                <w:szCs w:val="24"/>
              </w:rPr>
            </w:pPr>
            <w:r>
              <w:lastRenderedPageBreak/>
              <w:t>(7)</w:t>
            </w:r>
            <w:r>
              <w:tab/>
              <w:t xml:space="preserve">Dalībvalstu jūras administrācijām būtu jāspēj paļauties uz pietiekamiem resursiem, arī tehnisko lēmumu </w:t>
            </w:r>
            <w:r>
              <w:lastRenderedPageBreak/>
              <w:t>pieņemšanas spēju, lai pildītu savus karoga valsts pienākumus, kas ir samērīgi ar to flotes lielumu un veidu un balstīti uz releva</w:t>
            </w:r>
            <w:r>
              <w:t>ntajām SJO prasībām.</w:t>
            </w:r>
            <w:r>
              <w:rPr>
                <w:b/>
                <w:i/>
              </w:rPr>
              <w:t xml:space="preserve"> Būtu pilnībā jāņem vērā par dalībvalstu līmeni zemāka līmeņa pārvaldes iestādes, kas ir kompetentas zivsaimniecības nozarē saskaņā ar katras dalībvalsts tiesisko kārtību.</w:t>
            </w:r>
            <w:r>
              <w:t xml:space="preserve"> Lai uzlabotu kuģu, kas kuģo ar dalībvalsts karogu, vispārējos kv</w:t>
            </w:r>
            <w:r>
              <w:t>alitatīvos darbības rādītājus, ir arī jāsaskaņo atzīto organizāciju, kuras dalībvalstu vārdā pilda karoga valsts pienākumus, stingra un visaptveroša uzraudzība, kas cita starpā ietver noteikumu izstrādi un struktūras pārskatīšanu.</w:t>
            </w:r>
          </w:p>
        </w:tc>
      </w:tr>
    </w:tbl>
    <w:p w:rsidR="007F1D2E" w:rsidRPr="007F1D2E" w:rsidRDefault="00650ED1" w:rsidP="007F1D2E">
      <w:r>
        <w:rPr>
          <w:rStyle w:val="HideTWBExt"/>
        </w:rPr>
        <w:lastRenderedPageBreak/>
        <w:t>&lt;/Amend&gt;</w:t>
      </w:r>
    </w:p>
    <w:p w:rsidR="007F1D2E" w:rsidRPr="007F1D2E" w:rsidRDefault="00650ED1" w:rsidP="007F1D2E">
      <w:pPr>
        <w:pStyle w:val="AmNumberTabs"/>
      </w:pPr>
      <w:r>
        <w:rPr>
          <w:rStyle w:val="HideTWBExt"/>
        </w:rPr>
        <w:t>&lt;Amend&gt;</w:t>
      </w:r>
      <w:r>
        <w:t>Grozījum</w:t>
      </w:r>
      <w:r>
        <w:t>s Nr.</w:t>
      </w:r>
      <w:r>
        <w:tab/>
      </w:r>
      <w:r>
        <w:tab/>
      </w:r>
      <w:r>
        <w:rPr>
          <w:rStyle w:val="HideTWBExt"/>
        </w:rPr>
        <w:t>&lt;NumAm&gt;</w:t>
      </w:r>
      <w:r>
        <w:t>7</w:t>
      </w:r>
      <w:r>
        <w:rPr>
          <w:rStyle w:val="HideTWBExt"/>
        </w:rPr>
        <w:t>&lt;/NumAm&gt;</w:t>
      </w:r>
    </w:p>
    <w:p w:rsidR="007F1D2E" w:rsidRPr="007F1D2E" w:rsidRDefault="00650ED1" w:rsidP="007F1D2E">
      <w:pPr>
        <w:pStyle w:val="NormalBold12b"/>
      </w:pPr>
      <w:r>
        <w:rPr>
          <w:rStyle w:val="HideTWBExt"/>
        </w:rPr>
        <w:t>&lt;DocAmend&gt;</w:t>
      </w:r>
      <w:r>
        <w:t>Direktīvas priekšlikums</w:t>
      </w:r>
      <w:r>
        <w:rPr>
          <w:rStyle w:val="HideTWBExt"/>
        </w:rPr>
        <w:t>&lt;/DocAmend&gt;</w:t>
      </w:r>
    </w:p>
    <w:p w:rsidR="007F1D2E" w:rsidRPr="007F1D2E" w:rsidRDefault="00650ED1" w:rsidP="007F1D2E">
      <w:pPr>
        <w:pStyle w:val="NormalBold"/>
      </w:pPr>
      <w:r>
        <w:rPr>
          <w:rStyle w:val="HideTWBExt"/>
        </w:rPr>
        <w:t>&lt;Article&gt;</w:t>
      </w:r>
      <w:r>
        <w:t>8. apsvērums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2058" w:rsidTr="00CC576B">
        <w:trPr>
          <w:trHeight w:hRule="exact" w:val="240"/>
          <w:jc w:val="center"/>
        </w:trPr>
        <w:tc>
          <w:tcPr>
            <w:tcW w:w="9752" w:type="dxa"/>
            <w:gridSpan w:val="2"/>
          </w:tcPr>
          <w:p w:rsidR="007F1D2E" w:rsidRPr="007F1D2E" w:rsidRDefault="007F1D2E" w:rsidP="00CC576B"/>
        </w:tc>
      </w:tr>
      <w:tr w:rsidR="009E2058" w:rsidTr="00CC576B">
        <w:trPr>
          <w:trHeight w:val="240"/>
          <w:jc w:val="center"/>
        </w:trPr>
        <w:tc>
          <w:tcPr>
            <w:tcW w:w="4876" w:type="dxa"/>
          </w:tcPr>
          <w:p w:rsidR="007F1D2E" w:rsidRPr="007F1D2E" w:rsidRDefault="00650ED1" w:rsidP="00CC576B">
            <w:pPr>
              <w:pStyle w:val="AmColumnHeading"/>
            </w:pPr>
            <w:r>
              <w:t>Komisijas ierosinātais teksts</w:t>
            </w:r>
          </w:p>
        </w:tc>
        <w:tc>
          <w:tcPr>
            <w:tcW w:w="4876" w:type="dxa"/>
          </w:tcPr>
          <w:p w:rsidR="007F1D2E" w:rsidRPr="007F1D2E" w:rsidRDefault="00650ED1" w:rsidP="00CC576B">
            <w:pPr>
              <w:pStyle w:val="AmColumnHeading"/>
            </w:pPr>
            <w:r>
              <w:t>Grozījums</w:t>
            </w:r>
          </w:p>
        </w:tc>
      </w:tr>
      <w:tr w:rsidR="009E2058" w:rsidTr="00CC576B">
        <w:trPr>
          <w:jc w:val="center"/>
        </w:trPr>
        <w:tc>
          <w:tcPr>
            <w:tcW w:w="4876" w:type="dxa"/>
          </w:tcPr>
          <w:p w:rsidR="007F1D2E" w:rsidRPr="007F1D2E" w:rsidRDefault="00650ED1" w:rsidP="00CC576B">
            <w:pPr>
              <w:pStyle w:val="Normal6a"/>
            </w:pPr>
            <w:r>
              <w:t>(8)</w:t>
            </w:r>
            <w:r>
              <w:tab/>
              <w:t xml:space="preserve">Minimālie kritēriji un inspekciju mērķrādītāji attiecībā uz šiem resursiem būtu jānosaka ar īstenošanas </w:t>
            </w:r>
            <w:r>
              <w:t>aktiem, pamatojoties uz dalībvalstu praktisko pieredzi, tajā skaitā izmantojot inspektorus, kas sniedz pakalpojumus arī citām iestādēm.</w:t>
            </w:r>
          </w:p>
        </w:tc>
        <w:tc>
          <w:tcPr>
            <w:tcW w:w="4876" w:type="dxa"/>
          </w:tcPr>
          <w:p w:rsidR="007F1D2E" w:rsidRPr="007F1D2E" w:rsidRDefault="00650ED1" w:rsidP="00CC576B">
            <w:pPr>
              <w:pStyle w:val="Normal6a"/>
            </w:pPr>
            <w:r>
              <w:t>(8)</w:t>
            </w:r>
            <w:r>
              <w:tab/>
              <w:t>Minimālie kritēriji un inspekciju mērķrādītāji attiecībā uz šiem resursiem būtu jānosaka ar īstenošanas aktiem, pama</w:t>
            </w:r>
            <w:r>
              <w:t xml:space="preserve">tojoties uz dalībvalstu praktisko </w:t>
            </w:r>
            <w:r>
              <w:rPr>
                <w:b/>
                <w:i/>
              </w:rPr>
              <w:t xml:space="preserve">un novērošanas </w:t>
            </w:r>
            <w:r>
              <w:t>pieredzi, tajā skaitā izmantojot inspektorus, kas sniedz pakalpojumus arī citām iestādēm.</w:t>
            </w:r>
          </w:p>
        </w:tc>
      </w:tr>
    </w:tbl>
    <w:p w:rsidR="007F1D2E" w:rsidRPr="007F1D2E" w:rsidRDefault="00650ED1" w:rsidP="007F1D2E">
      <w:pPr>
        <w:pStyle w:val="AmJustTitle"/>
      </w:pPr>
      <w:r>
        <w:rPr>
          <w:rStyle w:val="HideTWBExt"/>
        </w:rPr>
        <w:t>&lt;TitreJust&gt;</w:t>
      </w:r>
      <w:r>
        <w:t>Pamatojums</w:t>
      </w:r>
      <w:r>
        <w:rPr>
          <w:rStyle w:val="HideTWBExt"/>
        </w:rPr>
        <w:t>&lt;/TitreJust&gt;</w:t>
      </w:r>
    </w:p>
    <w:p w:rsidR="007F1D2E" w:rsidRPr="007F1D2E" w:rsidRDefault="00650ED1" w:rsidP="007F1D2E">
      <w:pPr>
        <w:pStyle w:val="AmJustText"/>
      </w:pPr>
      <w:r>
        <w:t>Lai gan teorētiskā pieredze inspekcijās var nebūt vislietderīgākā, novērošanas pie</w:t>
      </w:r>
      <w:r>
        <w:t>redze var būtiski palīdzēt dalībvalstīm īstenot labāko scenāriju, kas pamatojas uz citās dalībvalstīs īstenoto kārtību, sniedzot praktisku ieskatu, mācīšanās iespējas un pamatu uz informāciju balstītai lēmumu pieņemšanai.</w:t>
      </w:r>
    </w:p>
    <w:p w:rsidR="007F1D2E" w:rsidRPr="007F1D2E" w:rsidRDefault="00650ED1" w:rsidP="007F1D2E">
      <w:r>
        <w:rPr>
          <w:rStyle w:val="HideTWBExt"/>
        </w:rPr>
        <w:t>&lt;/Amend&gt;</w:t>
      </w:r>
    </w:p>
    <w:p w:rsidR="007F1D2E" w:rsidRPr="007F1D2E" w:rsidRDefault="00650ED1" w:rsidP="007F1D2E">
      <w:pPr>
        <w:pStyle w:val="AmNumberTabs"/>
      </w:pPr>
      <w:r>
        <w:rPr>
          <w:rStyle w:val="HideTWBExt"/>
        </w:rPr>
        <w:t>&lt;Amend&gt;</w:t>
      </w:r>
      <w:r>
        <w:t>Grozījums Nr.</w:t>
      </w:r>
      <w:r>
        <w:tab/>
      </w:r>
      <w:r>
        <w:tab/>
      </w:r>
      <w:r>
        <w:rPr>
          <w:rStyle w:val="HideTWBExt"/>
        </w:rPr>
        <w:t>&lt;Nu</w:t>
      </w:r>
      <w:r>
        <w:rPr>
          <w:rStyle w:val="HideTWBExt"/>
        </w:rPr>
        <w:t>mAm&gt;</w:t>
      </w:r>
      <w:r>
        <w:t>8</w:t>
      </w:r>
      <w:r>
        <w:rPr>
          <w:rStyle w:val="HideTWBExt"/>
        </w:rPr>
        <w:t>&lt;/NumAm&gt;</w:t>
      </w:r>
    </w:p>
    <w:p w:rsidR="007F1D2E" w:rsidRPr="007F1D2E" w:rsidRDefault="00650ED1" w:rsidP="007F1D2E">
      <w:pPr>
        <w:pStyle w:val="NormalBold12b"/>
      </w:pPr>
      <w:r>
        <w:rPr>
          <w:rStyle w:val="HideTWBExt"/>
        </w:rPr>
        <w:t>&lt;DocAmend&gt;</w:t>
      </w:r>
      <w:r>
        <w:t>Direktīvas priekšlikums</w:t>
      </w:r>
      <w:r>
        <w:rPr>
          <w:rStyle w:val="HideTWBExt"/>
        </w:rPr>
        <w:t>&lt;/DocAmend&gt;</w:t>
      </w:r>
    </w:p>
    <w:p w:rsidR="007F1D2E" w:rsidRPr="007F1D2E" w:rsidRDefault="00650ED1" w:rsidP="007F1D2E">
      <w:pPr>
        <w:pStyle w:val="NormalBold"/>
      </w:pPr>
      <w:r>
        <w:rPr>
          <w:rStyle w:val="HideTWBExt"/>
        </w:rPr>
        <w:t>&lt;Article&gt;</w:t>
      </w:r>
      <w:r>
        <w:t>9. apsvērums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2058" w:rsidTr="00CC576B">
        <w:trPr>
          <w:trHeight w:hRule="exact" w:val="240"/>
          <w:jc w:val="center"/>
        </w:trPr>
        <w:tc>
          <w:tcPr>
            <w:tcW w:w="9752" w:type="dxa"/>
            <w:gridSpan w:val="2"/>
          </w:tcPr>
          <w:p w:rsidR="007F1D2E" w:rsidRPr="007F1D2E" w:rsidRDefault="007F1D2E" w:rsidP="00CC576B"/>
        </w:tc>
      </w:tr>
      <w:tr w:rsidR="009E2058" w:rsidTr="00CC576B">
        <w:trPr>
          <w:trHeight w:val="240"/>
          <w:jc w:val="center"/>
        </w:trPr>
        <w:tc>
          <w:tcPr>
            <w:tcW w:w="4876" w:type="dxa"/>
          </w:tcPr>
          <w:p w:rsidR="007F1D2E" w:rsidRPr="007F1D2E" w:rsidRDefault="00650ED1" w:rsidP="00CC576B">
            <w:pPr>
              <w:pStyle w:val="AmColumnHeading"/>
            </w:pPr>
            <w:r>
              <w:t>Komisijas ierosinātais teksts</w:t>
            </w:r>
          </w:p>
        </w:tc>
        <w:tc>
          <w:tcPr>
            <w:tcW w:w="4876" w:type="dxa"/>
          </w:tcPr>
          <w:p w:rsidR="007F1D2E" w:rsidRPr="007F1D2E" w:rsidRDefault="00650ED1" w:rsidP="00CC576B">
            <w:pPr>
              <w:pStyle w:val="AmColumnHeading"/>
            </w:pPr>
            <w:r>
              <w:t>Grozījums</w:t>
            </w:r>
          </w:p>
        </w:tc>
      </w:tr>
      <w:tr w:rsidR="009E2058" w:rsidTr="00CC576B">
        <w:trPr>
          <w:jc w:val="center"/>
        </w:trPr>
        <w:tc>
          <w:tcPr>
            <w:tcW w:w="4876" w:type="dxa"/>
          </w:tcPr>
          <w:p w:rsidR="007F1D2E" w:rsidRPr="007F1D2E" w:rsidRDefault="00650ED1" w:rsidP="00CC576B">
            <w:pPr>
              <w:pStyle w:val="Normal6a"/>
            </w:pPr>
            <w:r>
              <w:lastRenderedPageBreak/>
              <w:t>(9)</w:t>
            </w:r>
            <w:r>
              <w:tab/>
              <w:t xml:space="preserve">Karoga valsts apskašu veicējiem un inspektoriem pēc kvalifikācijas iegūšanas sekmīgi piedaloties saskaņotā spēju </w:t>
            </w:r>
            <w:r>
              <w:t>veidošanas shēmā, būtu jānodrošina līdzvērtīgi nosacījumi jūrlietu administrācijām un jāveicina kuģu, kas kuģo ar kādas dalībvalsts karogu, vispārējie kvalitatīvie darbības rādītāji.</w:t>
            </w:r>
          </w:p>
        </w:tc>
        <w:tc>
          <w:tcPr>
            <w:tcW w:w="4876" w:type="dxa"/>
          </w:tcPr>
          <w:p w:rsidR="007F1D2E" w:rsidRPr="007F1D2E" w:rsidRDefault="00650ED1" w:rsidP="00CC576B">
            <w:pPr>
              <w:pStyle w:val="Normal6a"/>
            </w:pPr>
            <w:r>
              <w:t>(9)</w:t>
            </w:r>
            <w:r>
              <w:tab/>
              <w:t>Karoga valsts apskašu veicējiem un inspektoriem pēc kvalifikācijas ie</w:t>
            </w:r>
            <w:r>
              <w:t xml:space="preserve">gūšanas sekmīgi piedaloties saskaņotā spēju veidošanas shēmā, būtu jānodrošina līdzvērtīgi nosacījumi jūrlietu administrācijām un jāveicina kuģu, kas kuģo ar kādas dalībvalsts karogu, vispārējie kvalitatīvie darbības rādītāji. </w:t>
            </w:r>
            <w:r>
              <w:rPr>
                <w:b/>
                <w:i/>
              </w:rPr>
              <w:t>Būtu jānodrošina pastāvīga jū</w:t>
            </w:r>
            <w:r>
              <w:rPr>
                <w:b/>
                <w:i/>
              </w:rPr>
              <w:t>rnieku apmācība un profesionālā attīstība, lai nodrošinātu atbilstību jaunākajiem drošības un vides standartiem, kas pastāvīgi attīstās.</w:t>
            </w:r>
          </w:p>
        </w:tc>
      </w:tr>
    </w:tbl>
    <w:p w:rsidR="007F1D2E" w:rsidRPr="007F1D2E" w:rsidRDefault="00650ED1" w:rsidP="007F1D2E">
      <w:pPr>
        <w:pStyle w:val="AmJustTitle"/>
      </w:pPr>
      <w:r>
        <w:rPr>
          <w:rStyle w:val="HideTWBExt"/>
        </w:rPr>
        <w:t>&lt;TitreJust&gt;</w:t>
      </w:r>
      <w:r>
        <w:t>Pamatojums</w:t>
      </w:r>
      <w:r>
        <w:rPr>
          <w:rStyle w:val="HideTWBExt"/>
        </w:rPr>
        <w:t>&lt;/TitreJust&gt;</w:t>
      </w:r>
    </w:p>
    <w:p w:rsidR="007F1D2E" w:rsidRPr="007F1D2E" w:rsidRDefault="00650ED1" w:rsidP="007F1D2E">
      <w:pPr>
        <w:pStyle w:val="AmJustText"/>
      </w:pPr>
      <w:r>
        <w:t>Karoga valsts apskašu veicēju un inspektoru spēju veidošanas programma ir pozitīvs s</w:t>
      </w:r>
      <w:r>
        <w:t>olis. Lai to uzlabotu, varētu uzsvērt pastāvīgas profesionālās attīstības un mācību iespējas, lai nodrošinātu, ka šie speciālisti joprojām ir labi sagatavoti, lai pielāgotos drošības un vides standartiem, kas pastāvīgi attīstās.</w:t>
      </w:r>
    </w:p>
    <w:p w:rsidR="007F1D2E" w:rsidRPr="007F1D2E" w:rsidRDefault="00650ED1" w:rsidP="007F1D2E">
      <w:r>
        <w:rPr>
          <w:rStyle w:val="HideTWBExt"/>
        </w:rPr>
        <w:t>&lt;/Amend&gt;</w:t>
      </w:r>
    </w:p>
    <w:p w:rsidR="007F1D2E" w:rsidRPr="007F1D2E" w:rsidRDefault="00650ED1" w:rsidP="007F1D2E">
      <w:pPr>
        <w:pStyle w:val="AmNumberTabs"/>
      </w:pPr>
      <w:r>
        <w:rPr>
          <w:rStyle w:val="HideTWBExt"/>
        </w:rPr>
        <w:t>&lt;Amend&gt;</w:t>
      </w:r>
      <w:r>
        <w:t xml:space="preserve">Grozījums </w:t>
      </w:r>
      <w:r>
        <w:t>Nr.</w:t>
      </w:r>
      <w:r>
        <w:tab/>
      </w:r>
      <w:r>
        <w:tab/>
      </w:r>
      <w:r>
        <w:rPr>
          <w:rStyle w:val="HideTWBExt"/>
        </w:rPr>
        <w:t>&lt;NumAm&gt;</w:t>
      </w:r>
      <w:r>
        <w:t>9</w:t>
      </w:r>
      <w:r>
        <w:rPr>
          <w:rStyle w:val="HideTWBExt"/>
        </w:rPr>
        <w:t>&lt;/NumAm&gt;</w:t>
      </w:r>
    </w:p>
    <w:p w:rsidR="007F1D2E" w:rsidRPr="007F1D2E" w:rsidRDefault="00650ED1" w:rsidP="007F1D2E">
      <w:pPr>
        <w:pStyle w:val="NormalBold12b"/>
      </w:pPr>
      <w:r>
        <w:rPr>
          <w:rStyle w:val="HideTWBExt"/>
        </w:rPr>
        <w:t>&lt;DocAmend&gt;</w:t>
      </w:r>
      <w:r>
        <w:t>Direktīvas priekšlikums</w:t>
      </w:r>
      <w:r>
        <w:rPr>
          <w:rStyle w:val="HideTWBExt"/>
        </w:rPr>
        <w:t>&lt;/DocAmend&gt;</w:t>
      </w:r>
    </w:p>
    <w:p w:rsidR="007F1D2E" w:rsidRPr="007F1D2E" w:rsidRDefault="00650ED1" w:rsidP="007F1D2E">
      <w:pPr>
        <w:pStyle w:val="NormalBold"/>
      </w:pPr>
      <w:r>
        <w:rPr>
          <w:rStyle w:val="HideTWBExt"/>
        </w:rPr>
        <w:t>&lt;Article&gt;</w:t>
      </w:r>
      <w:r>
        <w:t>11. apsvērums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2058" w:rsidTr="00CC576B">
        <w:trPr>
          <w:trHeight w:hRule="exact" w:val="240"/>
          <w:jc w:val="center"/>
        </w:trPr>
        <w:tc>
          <w:tcPr>
            <w:tcW w:w="9752" w:type="dxa"/>
            <w:gridSpan w:val="2"/>
          </w:tcPr>
          <w:p w:rsidR="007F1D2E" w:rsidRPr="007F1D2E" w:rsidRDefault="007F1D2E" w:rsidP="00CC576B"/>
        </w:tc>
      </w:tr>
      <w:tr w:rsidR="009E2058" w:rsidTr="00CC576B">
        <w:trPr>
          <w:trHeight w:val="240"/>
          <w:jc w:val="center"/>
        </w:trPr>
        <w:tc>
          <w:tcPr>
            <w:tcW w:w="4876" w:type="dxa"/>
          </w:tcPr>
          <w:p w:rsidR="007F1D2E" w:rsidRPr="007F1D2E" w:rsidRDefault="00650ED1" w:rsidP="00CC576B">
            <w:pPr>
              <w:pStyle w:val="AmColumnHeading"/>
            </w:pPr>
            <w:r>
              <w:t>Komisijas ierosinātais teksts</w:t>
            </w:r>
          </w:p>
        </w:tc>
        <w:tc>
          <w:tcPr>
            <w:tcW w:w="4876" w:type="dxa"/>
          </w:tcPr>
          <w:p w:rsidR="007F1D2E" w:rsidRPr="007F1D2E" w:rsidRDefault="00650ED1" w:rsidP="00CC576B">
            <w:pPr>
              <w:pStyle w:val="AmColumnHeading"/>
            </w:pPr>
            <w:r>
              <w:t>Grozījums</w:t>
            </w:r>
          </w:p>
        </w:tc>
      </w:tr>
      <w:tr w:rsidR="009E2058" w:rsidTr="00CC576B">
        <w:trPr>
          <w:jc w:val="center"/>
        </w:trPr>
        <w:tc>
          <w:tcPr>
            <w:tcW w:w="4876" w:type="dxa"/>
          </w:tcPr>
          <w:p w:rsidR="007F1D2E" w:rsidRPr="007F1D2E" w:rsidRDefault="00650ED1" w:rsidP="00CC576B">
            <w:pPr>
              <w:pStyle w:val="Normal6a"/>
            </w:pPr>
            <w:r>
              <w:t>(11)</w:t>
            </w:r>
            <w:r>
              <w:tab/>
              <w:t>Tādas datubāzes izveidei un pilnveidošanai, kurā elektroniskā formātā sniegta būtiska informācija par kuģiem</w:t>
            </w:r>
            <w:r>
              <w:t xml:space="preserve">, kuri kuģo ar kādas dalībvalsts karogu, būtu jāveicina uzlabota informācijas apmaiņa, vēl vairāk uzlabojot </w:t>
            </w:r>
            <w:r>
              <w:rPr>
                <w:b/>
                <w:i/>
              </w:rPr>
              <w:t>augstas kvalitātes flotes darbības rādītāju pārredzamību</w:t>
            </w:r>
            <w:r>
              <w:t xml:space="preserve"> un ļaujot pilnveidot karoga valsts pienākumu uzraudzību, lai nodrošinātu līdzvērtīgus nosac</w:t>
            </w:r>
            <w:r>
              <w:t>ījumus jūrlietu administrācijām.</w:t>
            </w:r>
          </w:p>
        </w:tc>
        <w:tc>
          <w:tcPr>
            <w:tcW w:w="4876" w:type="dxa"/>
          </w:tcPr>
          <w:p w:rsidR="007F1D2E" w:rsidRPr="007F1D2E" w:rsidRDefault="00650ED1" w:rsidP="00CC576B">
            <w:pPr>
              <w:pStyle w:val="Normal6a"/>
            </w:pPr>
            <w:r>
              <w:t>(11)</w:t>
            </w:r>
            <w:r>
              <w:tab/>
              <w:t xml:space="preserve">Tādas datubāzes izveidei un pilnveidošanai, kurā elektroniskā formātā sniegta būtiska informācija par kuģiem, kuri kuģo ar kādas dalībvalsts karogu, būtu jāveicina uzlabota informācijas apmaiņa, vēl vairāk uzlabojot </w:t>
            </w:r>
            <w:r>
              <w:rPr>
                <w:b/>
                <w:i/>
              </w:rPr>
              <w:t>flotes apkalpes darba apstākļus un algas, lai veicinātu taisnīgu nodarbinātības praksi,</w:t>
            </w:r>
            <w:r>
              <w:t xml:space="preserve"> un ļaujot pilnveidot karoga valsts pienākumu uzraudzību, lai nodrošinātu līdzvērtīgus nosacījumus jūrlietu administrācijām.</w:t>
            </w:r>
          </w:p>
        </w:tc>
      </w:tr>
    </w:tbl>
    <w:p w:rsidR="007F1D2E" w:rsidRPr="007F1D2E" w:rsidRDefault="00650ED1" w:rsidP="007F1D2E">
      <w:r>
        <w:rPr>
          <w:rStyle w:val="HideTWBExt"/>
        </w:rPr>
        <w:t>&lt;/Amend&gt;</w:t>
      </w:r>
    </w:p>
    <w:p w:rsidR="007F1D2E" w:rsidRPr="007F1D2E" w:rsidRDefault="00650ED1" w:rsidP="007F1D2E">
      <w:pPr>
        <w:pStyle w:val="AmNumberTabs"/>
      </w:pPr>
      <w:r>
        <w:rPr>
          <w:rStyle w:val="HideTWBExt"/>
        </w:rPr>
        <w:t>&lt;Amend&gt;</w:t>
      </w:r>
      <w:r>
        <w:t>Grozījums Nr.</w:t>
      </w:r>
      <w:r>
        <w:tab/>
      </w:r>
      <w:r>
        <w:tab/>
      </w:r>
      <w:r>
        <w:rPr>
          <w:rStyle w:val="HideTWBExt"/>
        </w:rPr>
        <w:t>&lt;NumAm&gt;</w:t>
      </w:r>
      <w:r>
        <w:t>10</w:t>
      </w:r>
      <w:r>
        <w:rPr>
          <w:rStyle w:val="HideTWBExt"/>
        </w:rPr>
        <w:t>&lt;/NumAm&gt;</w:t>
      </w:r>
    </w:p>
    <w:p w:rsidR="007F1D2E" w:rsidRPr="007F1D2E" w:rsidRDefault="00650ED1" w:rsidP="007F1D2E">
      <w:pPr>
        <w:pStyle w:val="NormalBold12b"/>
      </w:pPr>
      <w:r>
        <w:rPr>
          <w:rStyle w:val="HideTWBExt"/>
        </w:rPr>
        <w:t>&lt;DocAmend&gt;</w:t>
      </w:r>
      <w:r>
        <w:t>Direktīvas priekšlikums</w:t>
      </w:r>
      <w:r>
        <w:rPr>
          <w:rStyle w:val="HideTWBExt"/>
        </w:rPr>
        <w:t>&lt;/DocAmend&gt;</w:t>
      </w:r>
    </w:p>
    <w:p w:rsidR="007F1D2E" w:rsidRPr="007F1D2E" w:rsidRDefault="00650ED1" w:rsidP="007F1D2E">
      <w:pPr>
        <w:pStyle w:val="NormalBold"/>
      </w:pPr>
      <w:r>
        <w:rPr>
          <w:rStyle w:val="HideTWBExt"/>
        </w:rPr>
        <w:t>&lt;Article&gt;</w:t>
      </w:r>
      <w:r>
        <w:t>12.a apsvērums (jauns)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2058" w:rsidTr="00CC576B">
        <w:trPr>
          <w:trHeight w:hRule="exact" w:val="240"/>
          <w:jc w:val="center"/>
        </w:trPr>
        <w:tc>
          <w:tcPr>
            <w:tcW w:w="9752" w:type="dxa"/>
            <w:gridSpan w:val="2"/>
          </w:tcPr>
          <w:p w:rsidR="007F1D2E" w:rsidRPr="007F1D2E" w:rsidRDefault="007F1D2E" w:rsidP="00CC576B"/>
        </w:tc>
      </w:tr>
      <w:tr w:rsidR="009E2058" w:rsidTr="00CC576B">
        <w:trPr>
          <w:trHeight w:val="240"/>
          <w:jc w:val="center"/>
        </w:trPr>
        <w:tc>
          <w:tcPr>
            <w:tcW w:w="4876" w:type="dxa"/>
          </w:tcPr>
          <w:p w:rsidR="007F1D2E" w:rsidRPr="007F1D2E" w:rsidRDefault="00650ED1" w:rsidP="00CC576B">
            <w:pPr>
              <w:pStyle w:val="AmColumnHeading"/>
            </w:pPr>
            <w:r>
              <w:lastRenderedPageBreak/>
              <w:t>Komisijas ierosinātais teksts</w:t>
            </w:r>
          </w:p>
        </w:tc>
        <w:tc>
          <w:tcPr>
            <w:tcW w:w="4876" w:type="dxa"/>
          </w:tcPr>
          <w:p w:rsidR="007F1D2E" w:rsidRPr="007F1D2E" w:rsidRDefault="00650ED1" w:rsidP="00CC576B">
            <w:pPr>
              <w:pStyle w:val="AmColumnHeading"/>
            </w:pPr>
            <w:r>
              <w:t>Grozījums</w:t>
            </w:r>
          </w:p>
        </w:tc>
      </w:tr>
      <w:tr w:rsidR="009E2058" w:rsidTr="00CC576B">
        <w:trPr>
          <w:jc w:val="center"/>
        </w:trPr>
        <w:tc>
          <w:tcPr>
            <w:tcW w:w="4876" w:type="dxa"/>
          </w:tcPr>
          <w:p w:rsidR="007F1D2E" w:rsidRPr="007F1D2E" w:rsidRDefault="007F1D2E" w:rsidP="00CC576B">
            <w:pPr>
              <w:pStyle w:val="Normal6a"/>
            </w:pPr>
          </w:p>
        </w:tc>
        <w:tc>
          <w:tcPr>
            <w:tcW w:w="4876" w:type="dxa"/>
          </w:tcPr>
          <w:p w:rsidR="007F1D2E" w:rsidRPr="007F1D2E" w:rsidRDefault="00650ED1" w:rsidP="00CC576B">
            <w:pPr>
              <w:pStyle w:val="Normal6a"/>
            </w:pPr>
            <w:r>
              <w:rPr>
                <w:b/>
                <w:i/>
              </w:rPr>
              <w:t>(12a)</w:t>
            </w:r>
            <w:r>
              <w:tab/>
            </w:r>
            <w:r>
              <w:rPr>
                <w:b/>
                <w:i/>
              </w:rPr>
              <w:t xml:space="preserve">Būtu jānodrošina jūras operāciju pārredzamība, kā arī kuģu īpašnieku atbildība par jebkādiem drošības vai </w:t>
            </w:r>
            <w:r>
              <w:rPr>
                <w:b/>
                <w:i/>
              </w:rPr>
              <w:t>vides noteikumu pārkāpumiem.</w:t>
            </w:r>
          </w:p>
        </w:tc>
      </w:tr>
    </w:tbl>
    <w:p w:rsidR="007F1D2E" w:rsidRPr="007F1D2E" w:rsidRDefault="00650ED1" w:rsidP="007F1D2E">
      <w:pPr>
        <w:pStyle w:val="AmJustTitle"/>
      </w:pPr>
      <w:r>
        <w:rPr>
          <w:rStyle w:val="HideTWBExt"/>
        </w:rPr>
        <w:t>&lt;TitreJust&gt;</w:t>
      </w:r>
      <w:r>
        <w:t>Pamatojums</w:t>
      </w:r>
      <w:r>
        <w:rPr>
          <w:rStyle w:val="HideTWBExt"/>
        </w:rPr>
        <w:t>&lt;/TitreJust&gt;</w:t>
      </w:r>
    </w:p>
    <w:p w:rsidR="007F1D2E" w:rsidRPr="007F1D2E" w:rsidRDefault="00650ED1" w:rsidP="007F1D2E">
      <w:pPr>
        <w:pStyle w:val="AmJustText"/>
      </w:pPr>
      <w:r>
        <w:t>Uzraudzības nolūkos ir būtiski nodrošināt attiecīgo iestāžu piekļuvi informācijai. Turklāt varētu paredzēt noteikumus, kas aizsargātu trauksmes cēlējus, kuri ziņo par drošības vai vides pārkāp</w:t>
      </w:r>
      <w:r>
        <w:t>umiem, tādējādi veicinot pārredzamības un pārskatatbildības kultūru.</w:t>
      </w:r>
    </w:p>
    <w:p w:rsidR="007F1D2E" w:rsidRPr="007F1D2E" w:rsidRDefault="00650ED1" w:rsidP="007F1D2E">
      <w:r>
        <w:rPr>
          <w:rStyle w:val="HideTWBExt"/>
        </w:rPr>
        <w:t>&lt;/Amend&gt;</w:t>
      </w:r>
    </w:p>
    <w:p w:rsidR="007F1D2E" w:rsidRPr="007F1D2E" w:rsidRDefault="00650ED1" w:rsidP="007F1D2E">
      <w:pPr>
        <w:pStyle w:val="AmNumberTabs"/>
      </w:pPr>
      <w:r>
        <w:rPr>
          <w:rStyle w:val="HideTWBExt"/>
        </w:rPr>
        <w:t>&lt;Amend&gt;</w:t>
      </w:r>
      <w:r>
        <w:t>Grozījums Nr.</w:t>
      </w:r>
      <w:r>
        <w:tab/>
      </w:r>
      <w:r>
        <w:tab/>
      </w:r>
      <w:r>
        <w:rPr>
          <w:rStyle w:val="HideTWBExt"/>
        </w:rPr>
        <w:t>&lt;NumAm&gt;</w:t>
      </w:r>
      <w:r>
        <w:t>11</w:t>
      </w:r>
      <w:r>
        <w:rPr>
          <w:rStyle w:val="HideTWBExt"/>
        </w:rPr>
        <w:t>&lt;/NumAm&gt;</w:t>
      </w:r>
    </w:p>
    <w:p w:rsidR="007F1D2E" w:rsidRPr="007F1D2E" w:rsidRDefault="00650ED1" w:rsidP="007F1D2E">
      <w:pPr>
        <w:pStyle w:val="NormalBold12b"/>
      </w:pPr>
      <w:r>
        <w:rPr>
          <w:rStyle w:val="HideTWBExt"/>
        </w:rPr>
        <w:t>&lt;DocAmend&gt;</w:t>
      </w:r>
      <w:r>
        <w:t>Direktīvas priekšlikums</w:t>
      </w:r>
      <w:r>
        <w:rPr>
          <w:rStyle w:val="HideTWBExt"/>
        </w:rPr>
        <w:t>&lt;/DocAmend&gt;</w:t>
      </w:r>
    </w:p>
    <w:p w:rsidR="007F1D2E" w:rsidRPr="007F1D2E" w:rsidRDefault="00650ED1" w:rsidP="007F1D2E">
      <w:pPr>
        <w:pStyle w:val="NormalBold"/>
      </w:pPr>
      <w:r>
        <w:rPr>
          <w:rStyle w:val="HideTWBExt"/>
        </w:rPr>
        <w:t>&lt;Article&gt;</w:t>
      </w:r>
      <w:r>
        <w:t>12.b apsvērums (jauns)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2058" w:rsidTr="00CC576B">
        <w:trPr>
          <w:trHeight w:hRule="exact" w:val="240"/>
          <w:jc w:val="center"/>
        </w:trPr>
        <w:tc>
          <w:tcPr>
            <w:tcW w:w="9752" w:type="dxa"/>
            <w:gridSpan w:val="2"/>
          </w:tcPr>
          <w:p w:rsidR="007F1D2E" w:rsidRPr="007F1D2E" w:rsidRDefault="007F1D2E" w:rsidP="00CC576B"/>
        </w:tc>
      </w:tr>
      <w:tr w:rsidR="009E2058" w:rsidTr="00CC576B">
        <w:trPr>
          <w:trHeight w:val="240"/>
          <w:jc w:val="center"/>
        </w:trPr>
        <w:tc>
          <w:tcPr>
            <w:tcW w:w="4876" w:type="dxa"/>
          </w:tcPr>
          <w:p w:rsidR="007F1D2E" w:rsidRPr="007F1D2E" w:rsidRDefault="00650ED1" w:rsidP="00CC576B">
            <w:pPr>
              <w:pStyle w:val="AmColumnHeading"/>
            </w:pPr>
            <w:r>
              <w:t>Komisijas ierosinātais teksts</w:t>
            </w:r>
          </w:p>
        </w:tc>
        <w:tc>
          <w:tcPr>
            <w:tcW w:w="4876" w:type="dxa"/>
          </w:tcPr>
          <w:p w:rsidR="007F1D2E" w:rsidRPr="007F1D2E" w:rsidRDefault="00650ED1" w:rsidP="00CC576B">
            <w:pPr>
              <w:pStyle w:val="AmColumnHeading"/>
            </w:pPr>
            <w:r>
              <w:t>Grozījums</w:t>
            </w:r>
          </w:p>
        </w:tc>
      </w:tr>
      <w:tr w:rsidR="009E2058" w:rsidTr="00CC576B">
        <w:trPr>
          <w:jc w:val="center"/>
        </w:trPr>
        <w:tc>
          <w:tcPr>
            <w:tcW w:w="4876" w:type="dxa"/>
          </w:tcPr>
          <w:p w:rsidR="007F1D2E" w:rsidRPr="007F1D2E" w:rsidRDefault="007F1D2E" w:rsidP="00CC576B">
            <w:pPr>
              <w:pStyle w:val="Normal6a"/>
            </w:pPr>
          </w:p>
        </w:tc>
        <w:tc>
          <w:tcPr>
            <w:tcW w:w="4876" w:type="dxa"/>
          </w:tcPr>
          <w:p w:rsidR="007F1D2E" w:rsidRPr="007F1D2E" w:rsidRDefault="00650ED1" w:rsidP="00CC576B">
            <w:pPr>
              <w:pStyle w:val="Normal6a"/>
            </w:pPr>
            <w:r>
              <w:rPr>
                <w:b/>
                <w:i/>
              </w:rPr>
              <w:t>(12b)</w:t>
            </w:r>
            <w:r>
              <w:tab/>
            </w:r>
            <w:r>
              <w:rPr>
                <w:b/>
                <w:i/>
              </w:rPr>
              <w:t>Attiecīgajām iestādēm būtu jāizveido mehānismi, kuros trauksmes cēlēji varētu ziņot par drošības un vides pārkāpumiem, nebaidoties no atriebības.</w:t>
            </w:r>
          </w:p>
        </w:tc>
      </w:tr>
    </w:tbl>
    <w:p w:rsidR="007F1D2E" w:rsidRPr="007F1D2E" w:rsidRDefault="00650ED1" w:rsidP="007F1D2E">
      <w:pPr>
        <w:pStyle w:val="AmJustTitle"/>
      </w:pPr>
      <w:r>
        <w:rPr>
          <w:rStyle w:val="HideTWBExt"/>
        </w:rPr>
        <w:t>&lt;TitreJust&gt;</w:t>
      </w:r>
      <w:r>
        <w:t>Pamatojums</w:t>
      </w:r>
      <w:r>
        <w:rPr>
          <w:rStyle w:val="HideTWBExt"/>
        </w:rPr>
        <w:t>&lt;/TitreJust&gt;</w:t>
      </w:r>
    </w:p>
    <w:p w:rsidR="007F1D2E" w:rsidRPr="007F1D2E" w:rsidRDefault="00650ED1" w:rsidP="007F1D2E">
      <w:pPr>
        <w:pStyle w:val="AmJustText"/>
      </w:pPr>
      <w:r>
        <w:t>Direktīvā būtu jāparedz arī skaidrs mehānisms, kurā darba ņēmēji varētu ziņ</w:t>
      </w:r>
      <w:r>
        <w:t>ot par drošības un vides problēmām, un tādējādi jāveicina proaktīva pieeja drošībai.</w:t>
      </w:r>
    </w:p>
    <w:p w:rsidR="007F1D2E" w:rsidRPr="007F1D2E" w:rsidRDefault="00650ED1" w:rsidP="007F1D2E">
      <w:r>
        <w:rPr>
          <w:rStyle w:val="HideTWBExt"/>
        </w:rPr>
        <w:t>&lt;/Amend&gt;</w:t>
      </w:r>
    </w:p>
    <w:p w:rsidR="007F1D2E" w:rsidRPr="007F1D2E" w:rsidRDefault="00650ED1" w:rsidP="007F1D2E">
      <w:pPr>
        <w:pStyle w:val="AmNumberTabs"/>
      </w:pPr>
      <w:r>
        <w:rPr>
          <w:rStyle w:val="HideTWBExt"/>
        </w:rPr>
        <w:t>&lt;Amend&gt;</w:t>
      </w:r>
      <w:r>
        <w:t>Grozījums Nr.</w:t>
      </w:r>
      <w:r>
        <w:tab/>
      </w:r>
      <w:r>
        <w:tab/>
      </w:r>
      <w:r>
        <w:rPr>
          <w:rStyle w:val="HideTWBExt"/>
        </w:rPr>
        <w:t>&lt;NumAm&gt;</w:t>
      </w:r>
      <w:r>
        <w:t>12</w:t>
      </w:r>
      <w:r>
        <w:rPr>
          <w:rStyle w:val="HideTWBExt"/>
        </w:rPr>
        <w:t>&lt;/NumAm&gt;</w:t>
      </w:r>
    </w:p>
    <w:p w:rsidR="007F1D2E" w:rsidRPr="007F1D2E" w:rsidRDefault="00650ED1" w:rsidP="007F1D2E">
      <w:pPr>
        <w:pStyle w:val="NormalBold12b"/>
      </w:pPr>
      <w:r>
        <w:rPr>
          <w:rStyle w:val="HideTWBExt"/>
        </w:rPr>
        <w:t>&lt;DocAmend&gt;</w:t>
      </w:r>
      <w:r>
        <w:t>Direktīvas priekšlikums</w:t>
      </w:r>
      <w:r>
        <w:rPr>
          <w:rStyle w:val="HideTWBExt"/>
        </w:rPr>
        <w:t>&lt;/DocAmend&gt;</w:t>
      </w:r>
    </w:p>
    <w:p w:rsidR="007F1D2E" w:rsidRPr="007F1D2E" w:rsidRDefault="00650ED1" w:rsidP="007F1D2E">
      <w:pPr>
        <w:pStyle w:val="NormalBold"/>
      </w:pPr>
      <w:r>
        <w:rPr>
          <w:rStyle w:val="HideTWBExt"/>
        </w:rPr>
        <w:t>&lt;Article&gt;</w:t>
      </w:r>
      <w:r>
        <w:t>17. apsvērums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2058" w:rsidTr="00CC576B">
        <w:trPr>
          <w:trHeight w:hRule="exact" w:val="240"/>
          <w:jc w:val="center"/>
        </w:trPr>
        <w:tc>
          <w:tcPr>
            <w:tcW w:w="9752" w:type="dxa"/>
            <w:gridSpan w:val="2"/>
          </w:tcPr>
          <w:p w:rsidR="007F1D2E" w:rsidRPr="007F1D2E" w:rsidRDefault="007F1D2E" w:rsidP="00CC576B"/>
        </w:tc>
      </w:tr>
      <w:tr w:rsidR="009E2058" w:rsidTr="00CC576B">
        <w:trPr>
          <w:trHeight w:val="240"/>
          <w:jc w:val="center"/>
        </w:trPr>
        <w:tc>
          <w:tcPr>
            <w:tcW w:w="4876" w:type="dxa"/>
          </w:tcPr>
          <w:p w:rsidR="007F1D2E" w:rsidRPr="007F1D2E" w:rsidRDefault="00650ED1" w:rsidP="00CC576B">
            <w:pPr>
              <w:pStyle w:val="AmColumnHeading"/>
            </w:pPr>
            <w:r>
              <w:t>Komisijas ierosinātais teksts</w:t>
            </w:r>
          </w:p>
        </w:tc>
        <w:tc>
          <w:tcPr>
            <w:tcW w:w="4876" w:type="dxa"/>
          </w:tcPr>
          <w:p w:rsidR="007F1D2E" w:rsidRPr="007F1D2E" w:rsidRDefault="00650ED1" w:rsidP="00CC576B">
            <w:pPr>
              <w:pStyle w:val="AmColumnHeading"/>
            </w:pPr>
            <w:r>
              <w:t>Grozījums</w:t>
            </w:r>
          </w:p>
        </w:tc>
      </w:tr>
      <w:tr w:rsidR="009E2058" w:rsidTr="00CC576B">
        <w:trPr>
          <w:jc w:val="center"/>
        </w:trPr>
        <w:tc>
          <w:tcPr>
            <w:tcW w:w="4876" w:type="dxa"/>
          </w:tcPr>
          <w:p w:rsidR="007F1D2E" w:rsidRPr="007F1D2E" w:rsidRDefault="00650ED1" w:rsidP="00CC576B">
            <w:pPr>
              <w:pStyle w:val="Normal6a"/>
            </w:pPr>
            <w:r>
              <w:t>(17)</w:t>
            </w:r>
            <w:r>
              <w:tab/>
              <w:t>Lai apspriestu karoga valsts jautājumus, tajā skaitā tehniskus, kā arī veicinātu pieredzes un informācijas apmaiņu, būtu jāizveido augsta līmeņa grupa karoga valsts jautājumos, kuras sastāvā būtu jāiekļauj dalībvalstu valsts iestādes, karoga valsts ek</w:t>
            </w:r>
            <w:r>
              <w:t xml:space="preserve">sperti un inspektori, kā arī attiecīgā gadījumā privātā </w:t>
            </w:r>
            <w:r>
              <w:lastRenderedPageBreak/>
              <w:t>sektora eksperti.</w:t>
            </w:r>
          </w:p>
        </w:tc>
        <w:tc>
          <w:tcPr>
            <w:tcW w:w="4876" w:type="dxa"/>
          </w:tcPr>
          <w:p w:rsidR="007F1D2E" w:rsidRPr="007F1D2E" w:rsidRDefault="00650ED1" w:rsidP="00CC576B">
            <w:pPr>
              <w:pStyle w:val="Normal6a"/>
            </w:pPr>
            <w:r>
              <w:lastRenderedPageBreak/>
              <w:t>(17)</w:t>
            </w:r>
            <w:r>
              <w:tab/>
              <w:t xml:space="preserve">Lai apspriestu karoga valsts jautājumus, tajā skaitā tehniskus, kā arī veicinātu pieredzes un informācijas apmaiņu, būtu jāizveido augsta līmeņa grupa karoga valsts jautājumos, </w:t>
            </w:r>
            <w:r>
              <w:t xml:space="preserve">kuras sastāvā būtu jāiekļauj dalībvalstu valsts iestādes, karoga valsts eksperti un inspektori, kā arī attiecīgā gadījumā privātā </w:t>
            </w:r>
            <w:r>
              <w:lastRenderedPageBreak/>
              <w:t>sektora eksperti</w:t>
            </w:r>
            <w:r>
              <w:rPr>
                <w:b/>
                <w:i/>
              </w:rPr>
              <w:t xml:space="preserve"> un jūrniecības nozares darba ņēmēju pārstāvji</w:t>
            </w:r>
            <w:r>
              <w:t>.</w:t>
            </w:r>
          </w:p>
        </w:tc>
      </w:tr>
    </w:tbl>
    <w:p w:rsidR="007F1D2E" w:rsidRPr="007F1D2E" w:rsidRDefault="00650ED1" w:rsidP="007F1D2E">
      <w:pPr>
        <w:pStyle w:val="AmJustTitle"/>
      </w:pPr>
      <w:r>
        <w:rPr>
          <w:rStyle w:val="HideTWBExt"/>
        </w:rPr>
        <w:lastRenderedPageBreak/>
        <w:t>&lt;TitreJust&gt;</w:t>
      </w:r>
      <w:r>
        <w:t>Pamatojums</w:t>
      </w:r>
      <w:r>
        <w:rPr>
          <w:rStyle w:val="HideTWBExt"/>
        </w:rPr>
        <w:t>&lt;/TitreJust&gt;</w:t>
      </w:r>
    </w:p>
    <w:p w:rsidR="007F1D2E" w:rsidRPr="007F1D2E" w:rsidRDefault="00650ED1" w:rsidP="007F1D2E">
      <w:pPr>
        <w:pStyle w:val="AmJustText"/>
      </w:pPr>
      <w:r>
        <w:t xml:space="preserve">Augsta līmeņa grupas </w:t>
      </w:r>
      <w:r>
        <w:t>izveide karoga valsts jautājumos ir vērtējama pozitīvi. Tomēr to varētu stiprināt, paredzot darba ņēmēju un viņu pārstāvju pārstāvību, lai nodrošinātu holistisku pieeju jūrlietu pārvaldībai.</w:t>
      </w:r>
    </w:p>
    <w:p w:rsidR="007F1D2E" w:rsidRPr="007F1D2E" w:rsidRDefault="00650ED1" w:rsidP="007F1D2E">
      <w:r>
        <w:rPr>
          <w:rStyle w:val="HideTWBExt"/>
        </w:rPr>
        <w:t>&lt;/Amend&gt;</w:t>
      </w:r>
    </w:p>
    <w:p w:rsidR="007F1D2E" w:rsidRPr="007F1D2E" w:rsidRDefault="00650ED1" w:rsidP="007F1D2E">
      <w:pPr>
        <w:pStyle w:val="AmNumberTabs"/>
      </w:pPr>
      <w:r>
        <w:rPr>
          <w:rStyle w:val="HideTWBExt"/>
        </w:rPr>
        <w:t>&lt;Amend&gt;</w:t>
      </w:r>
      <w:r>
        <w:t>Grozījums Nr.</w:t>
      </w:r>
      <w:r>
        <w:tab/>
      </w:r>
      <w:r>
        <w:tab/>
      </w:r>
      <w:r>
        <w:rPr>
          <w:rStyle w:val="HideTWBExt"/>
        </w:rPr>
        <w:t>&lt;NumAm&gt;</w:t>
      </w:r>
      <w:r>
        <w:t>13</w:t>
      </w:r>
      <w:r>
        <w:rPr>
          <w:rStyle w:val="HideTWBExt"/>
        </w:rPr>
        <w:t>&lt;/NumAm&gt;</w:t>
      </w:r>
    </w:p>
    <w:p w:rsidR="007F1D2E" w:rsidRPr="007F1D2E" w:rsidRDefault="00650ED1" w:rsidP="007F1D2E">
      <w:pPr>
        <w:pStyle w:val="NormalBold12b"/>
      </w:pPr>
      <w:r>
        <w:rPr>
          <w:rStyle w:val="HideTWBExt"/>
        </w:rPr>
        <w:t>&lt;DocAmend&gt;</w:t>
      </w:r>
      <w:r>
        <w:t>Direkt</w:t>
      </w:r>
      <w:r>
        <w:t>īvas priekšlikums</w:t>
      </w:r>
      <w:r>
        <w:rPr>
          <w:rStyle w:val="HideTWBExt"/>
        </w:rPr>
        <w:t>&lt;/DocAmend&gt;</w:t>
      </w:r>
    </w:p>
    <w:p w:rsidR="007F1D2E" w:rsidRPr="007F1D2E" w:rsidRDefault="00650ED1" w:rsidP="007F1D2E">
      <w:pPr>
        <w:pStyle w:val="NormalBold"/>
      </w:pPr>
      <w:r>
        <w:rPr>
          <w:rStyle w:val="HideTWBExt"/>
        </w:rPr>
        <w:t>&lt;Article&gt;</w:t>
      </w:r>
      <w:r>
        <w:t>18. apsvērums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2058" w:rsidTr="00CC576B">
        <w:trPr>
          <w:trHeight w:hRule="exact" w:val="240"/>
          <w:jc w:val="center"/>
        </w:trPr>
        <w:tc>
          <w:tcPr>
            <w:tcW w:w="9752" w:type="dxa"/>
            <w:gridSpan w:val="2"/>
          </w:tcPr>
          <w:p w:rsidR="007F1D2E" w:rsidRPr="007F1D2E" w:rsidRDefault="007F1D2E" w:rsidP="00CC576B"/>
        </w:tc>
      </w:tr>
      <w:tr w:rsidR="009E2058" w:rsidTr="00CC576B">
        <w:trPr>
          <w:trHeight w:val="240"/>
          <w:jc w:val="center"/>
        </w:trPr>
        <w:tc>
          <w:tcPr>
            <w:tcW w:w="4876" w:type="dxa"/>
          </w:tcPr>
          <w:p w:rsidR="007F1D2E" w:rsidRPr="007F1D2E" w:rsidRDefault="00650ED1" w:rsidP="00CC576B">
            <w:pPr>
              <w:pStyle w:val="AmColumnHeading"/>
            </w:pPr>
            <w:r>
              <w:t>Komisijas ierosinātais teksts</w:t>
            </w:r>
          </w:p>
        </w:tc>
        <w:tc>
          <w:tcPr>
            <w:tcW w:w="4876" w:type="dxa"/>
          </w:tcPr>
          <w:p w:rsidR="007F1D2E" w:rsidRPr="007F1D2E" w:rsidRDefault="00650ED1" w:rsidP="00CC576B">
            <w:pPr>
              <w:pStyle w:val="AmColumnHeading"/>
            </w:pPr>
            <w:r>
              <w:t>Grozījums</w:t>
            </w:r>
          </w:p>
        </w:tc>
      </w:tr>
      <w:tr w:rsidR="009E2058" w:rsidTr="00CC576B">
        <w:trPr>
          <w:jc w:val="center"/>
        </w:trPr>
        <w:tc>
          <w:tcPr>
            <w:tcW w:w="4876" w:type="dxa"/>
          </w:tcPr>
          <w:p w:rsidR="007F1D2E" w:rsidRPr="007F1D2E" w:rsidRDefault="00650ED1" w:rsidP="00CC576B">
            <w:pPr>
              <w:pStyle w:val="Normal6a"/>
            </w:pPr>
            <w:r>
              <w:t>(18)</w:t>
            </w:r>
            <w:r>
              <w:tab/>
            </w:r>
            <w:r>
              <w:rPr>
                <w:b/>
                <w:i/>
              </w:rPr>
              <w:t>Būtu jāizveido elektronisks ziņošanas rīks,</w:t>
            </w:r>
            <w:r>
              <w:t xml:space="preserve"> lai vēl vairāk uzlabotu attiecīgās statistikas un jūrniecības datu un informācijas konsekventu vākšanu no dalībvalstīm.</w:t>
            </w:r>
          </w:p>
        </w:tc>
        <w:tc>
          <w:tcPr>
            <w:tcW w:w="4876" w:type="dxa"/>
          </w:tcPr>
          <w:p w:rsidR="007F1D2E" w:rsidRPr="007F1D2E" w:rsidRDefault="00650ED1" w:rsidP="00CC576B">
            <w:pPr>
              <w:pStyle w:val="Normal6a"/>
            </w:pPr>
            <w:r>
              <w:t>(18)</w:t>
            </w:r>
            <w:r>
              <w:tab/>
              <w:t>Lai vēl vairāk uzlabotu attiecīgās statistikas un jūrniecības datu un informācijas konsekventu vākšanu no dalībvalstīm</w:t>
            </w:r>
            <w:r>
              <w:rPr>
                <w:b/>
                <w:i/>
              </w:rPr>
              <w:t>, būtu jāizv</w:t>
            </w:r>
            <w:r>
              <w:rPr>
                <w:b/>
                <w:i/>
              </w:rPr>
              <w:t>eido elektronisks ziņošanas rīks, kurā ņem vērā citos Savienības tiesību aktos, piemēram, Regulā (EK) Nr. 1224/2009, jau esošos ziņošanas pienākumus</w:t>
            </w:r>
            <w:r>
              <w:t>.</w:t>
            </w:r>
          </w:p>
        </w:tc>
      </w:tr>
    </w:tbl>
    <w:p w:rsidR="007F1D2E" w:rsidRPr="007F1D2E" w:rsidRDefault="00650ED1" w:rsidP="007F1D2E">
      <w:r>
        <w:rPr>
          <w:rStyle w:val="HideTWBExt"/>
        </w:rPr>
        <w:t>&lt;/Amend&gt;</w:t>
      </w:r>
    </w:p>
    <w:p w:rsidR="007F1D2E" w:rsidRPr="007F1D2E" w:rsidRDefault="00650ED1" w:rsidP="007F1D2E">
      <w:pPr>
        <w:pStyle w:val="AmNumberTabs"/>
      </w:pPr>
      <w:r>
        <w:rPr>
          <w:rStyle w:val="HideTWBExt"/>
        </w:rPr>
        <w:t>&lt;Amend&gt;</w:t>
      </w:r>
      <w:r>
        <w:t>Grozījums Nr.</w:t>
      </w:r>
      <w:r>
        <w:tab/>
      </w:r>
      <w:r>
        <w:tab/>
      </w:r>
      <w:r>
        <w:rPr>
          <w:rStyle w:val="HideTWBExt"/>
        </w:rPr>
        <w:t>&lt;NumAm&gt;</w:t>
      </w:r>
      <w:r>
        <w:t>14</w:t>
      </w:r>
      <w:r>
        <w:rPr>
          <w:rStyle w:val="HideTWBExt"/>
        </w:rPr>
        <w:t>&lt;/NumAm&gt;</w:t>
      </w:r>
    </w:p>
    <w:p w:rsidR="007F1D2E" w:rsidRPr="007F1D2E" w:rsidRDefault="00650ED1" w:rsidP="007F1D2E">
      <w:pPr>
        <w:pStyle w:val="NormalBold12b"/>
      </w:pPr>
      <w:r>
        <w:rPr>
          <w:rStyle w:val="HideTWBExt"/>
        </w:rPr>
        <w:t>&lt;DocAmend&gt;</w:t>
      </w:r>
      <w:r>
        <w:t>Direktīvas priekšlikums</w:t>
      </w:r>
      <w:r>
        <w:rPr>
          <w:rStyle w:val="HideTWBExt"/>
        </w:rPr>
        <w:t>&lt;/DocAmend&gt;</w:t>
      </w:r>
    </w:p>
    <w:p w:rsidR="007F1D2E" w:rsidRPr="007F1D2E" w:rsidRDefault="00650ED1" w:rsidP="007F1D2E">
      <w:pPr>
        <w:pStyle w:val="NormalBold"/>
      </w:pPr>
      <w:r>
        <w:rPr>
          <w:rStyle w:val="HideTWBExt"/>
        </w:rPr>
        <w:t>&lt;Article&gt;</w:t>
      </w:r>
      <w:r>
        <w:t>1.</w:t>
      </w:r>
      <w:r>
        <w:t xml:space="preserve"> pants – 1. daļa – 2. punkts</w:t>
      </w:r>
      <w:r>
        <w:rPr>
          <w:rStyle w:val="HideTWBExt"/>
        </w:rPr>
        <w:t>&lt;/Article&gt;</w:t>
      </w:r>
    </w:p>
    <w:p w:rsidR="007F1D2E" w:rsidRPr="007F1D2E" w:rsidRDefault="00650ED1" w:rsidP="007F1D2E">
      <w:r>
        <w:rPr>
          <w:rStyle w:val="HideTWBExt"/>
        </w:rPr>
        <w:t>&lt;DocAmend2&gt;</w:t>
      </w:r>
      <w:r>
        <w:t>Direktīva 2009/21/EK</w:t>
      </w:r>
      <w:r>
        <w:rPr>
          <w:rStyle w:val="HideTWBExt"/>
        </w:rPr>
        <w:t>&lt;/DocAmend2&gt;</w:t>
      </w:r>
    </w:p>
    <w:p w:rsidR="007F1D2E" w:rsidRPr="007F1D2E" w:rsidRDefault="00650ED1" w:rsidP="007F1D2E">
      <w:r>
        <w:rPr>
          <w:rStyle w:val="HideTWBExt"/>
        </w:rPr>
        <w:t>&lt;Article2&gt;</w:t>
      </w:r>
      <w:r>
        <w:t>4. pants – 1. punkts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2058" w:rsidTr="00CC576B">
        <w:trPr>
          <w:trHeight w:hRule="exact" w:val="240"/>
          <w:jc w:val="center"/>
        </w:trPr>
        <w:tc>
          <w:tcPr>
            <w:tcW w:w="9752" w:type="dxa"/>
            <w:gridSpan w:val="2"/>
          </w:tcPr>
          <w:p w:rsidR="007F1D2E" w:rsidRPr="007F1D2E" w:rsidRDefault="007F1D2E" w:rsidP="00CC576B"/>
        </w:tc>
      </w:tr>
      <w:tr w:rsidR="009E2058" w:rsidTr="00CC576B">
        <w:trPr>
          <w:trHeight w:val="240"/>
          <w:jc w:val="center"/>
        </w:trPr>
        <w:tc>
          <w:tcPr>
            <w:tcW w:w="4876" w:type="dxa"/>
          </w:tcPr>
          <w:p w:rsidR="007F1D2E" w:rsidRPr="007F1D2E" w:rsidRDefault="00650ED1" w:rsidP="00CC576B">
            <w:pPr>
              <w:pStyle w:val="AmColumnHeading"/>
            </w:pPr>
            <w:r>
              <w:t>Komisijas ierosinātais teksts</w:t>
            </w:r>
          </w:p>
        </w:tc>
        <w:tc>
          <w:tcPr>
            <w:tcW w:w="4876" w:type="dxa"/>
          </w:tcPr>
          <w:p w:rsidR="007F1D2E" w:rsidRPr="007F1D2E" w:rsidRDefault="00650ED1" w:rsidP="00CC576B">
            <w:pPr>
              <w:pStyle w:val="AmColumnHeading"/>
            </w:pPr>
            <w:r>
              <w:t>Grozījums</w:t>
            </w:r>
          </w:p>
        </w:tc>
      </w:tr>
      <w:tr w:rsidR="009E2058" w:rsidTr="00CC576B">
        <w:trPr>
          <w:jc w:val="center"/>
        </w:trPr>
        <w:tc>
          <w:tcPr>
            <w:tcW w:w="4876" w:type="dxa"/>
          </w:tcPr>
          <w:p w:rsidR="007F1D2E" w:rsidRPr="007F1D2E" w:rsidRDefault="00650ED1" w:rsidP="00CC576B">
            <w:pPr>
              <w:pStyle w:val="Normal6a"/>
            </w:pPr>
            <w:r>
              <w:t>1.</w:t>
            </w:r>
            <w:r>
              <w:tab/>
              <w:t xml:space="preserve">Pirms kuģim, kam ir piešķirtas tiesības kuģot ar dalībvalsts karogu, dod atļauju </w:t>
            </w:r>
            <w:r>
              <w:t xml:space="preserve">darboties, attiecīgā dalībvalsts nodrošina, ka attiecīgais kuģis atbilst spēkā esošajiem starptautiskajiem noteikumiem. Jo īpaši tā, izmantojot inspekcijas ziņojumus un apliecības, kas ietverti 6.a pantā minētajā datubāzē, pārbauda datus par kuģa drošību. </w:t>
            </w:r>
            <w:r>
              <w:t xml:space="preserve">Vajadzības gadījumā tā sazinās ar iepriekšējās karoga valsts administrāciju, lai </w:t>
            </w:r>
            <w:r>
              <w:rPr>
                <w:b/>
                <w:i/>
              </w:rPr>
              <w:t>noteiktu,</w:t>
            </w:r>
            <w:r>
              <w:t xml:space="preserve"> vai ir </w:t>
            </w:r>
            <w:r>
              <w:rPr>
                <w:b/>
                <w:i/>
              </w:rPr>
              <w:t>palikuši nenovērsti kādi</w:t>
            </w:r>
            <w:r>
              <w:t xml:space="preserve"> trūkumi vai </w:t>
            </w:r>
            <w:r>
              <w:rPr>
                <w:b/>
                <w:i/>
              </w:rPr>
              <w:lastRenderedPageBreak/>
              <w:t>neatrisināti ar drošību saistīti jautājumi, ko minētā administrācija ir apzinājusi</w:t>
            </w:r>
            <w:r>
              <w:t>.</w:t>
            </w:r>
          </w:p>
        </w:tc>
        <w:tc>
          <w:tcPr>
            <w:tcW w:w="4876" w:type="dxa"/>
          </w:tcPr>
          <w:p w:rsidR="007F1D2E" w:rsidRPr="007F1D2E" w:rsidRDefault="00650ED1" w:rsidP="00CC576B">
            <w:pPr>
              <w:pStyle w:val="Normal6a"/>
            </w:pPr>
            <w:r>
              <w:lastRenderedPageBreak/>
              <w:t>1.</w:t>
            </w:r>
            <w:r>
              <w:tab/>
              <w:t xml:space="preserve">Pirms kuģim, kam ir piešķirtas </w:t>
            </w:r>
            <w:r>
              <w:t>tiesības kuģot ar dalībvalsts karogu, dod atļauju darboties, attiecīgā dalībvalsts nodrošina, ka attiecīgais kuģis atbilst spēkā esošajiem starptautiskajiem noteikumiem</w:t>
            </w:r>
            <w:r>
              <w:rPr>
                <w:b/>
                <w:i/>
              </w:rPr>
              <w:t>, jo īpaši attiecībā uz jūrnieku darba apstākļiem un vides aizsardzību</w:t>
            </w:r>
            <w:r>
              <w:t>. Jo īpaši tā, izm</w:t>
            </w:r>
            <w:r>
              <w:t xml:space="preserve">antojot inspekcijas ziņojumus un apliecības, kas ietverti 6.a pantā minētajā datubāzē, pārbauda datus par kuģa drošību. Vajadzības gadījumā tā sazinās ar iepriekšējās karoga valsts administrāciju, </w:t>
            </w:r>
            <w:r>
              <w:lastRenderedPageBreak/>
              <w:t xml:space="preserve">lai </w:t>
            </w:r>
            <w:r>
              <w:rPr>
                <w:b/>
                <w:i/>
              </w:rPr>
              <w:t>novērstu atlikušos trūkumus</w:t>
            </w:r>
            <w:r>
              <w:t xml:space="preserve"> vai </w:t>
            </w:r>
            <w:r>
              <w:rPr>
                <w:b/>
                <w:i/>
              </w:rPr>
              <w:t>drošības problēmas.</w:t>
            </w:r>
            <w:r>
              <w:t xml:space="preserve"> </w:t>
            </w:r>
            <w:r>
              <w:rPr>
                <w:b/>
                <w:i/>
              </w:rPr>
              <w:t>Šīs</w:t>
            </w:r>
            <w:r>
              <w:rPr>
                <w:b/>
                <w:i/>
              </w:rPr>
              <w:t xml:space="preserve"> sadarbības mērķis </w:t>
            </w:r>
            <w:r>
              <w:t xml:space="preserve">ir </w:t>
            </w:r>
            <w:r>
              <w:rPr>
                <w:b/>
                <w:i/>
              </w:rPr>
              <w:t>nodrošināt, ka visi atlikušie</w:t>
            </w:r>
            <w:r>
              <w:t xml:space="preserve"> trūkumi vai </w:t>
            </w:r>
            <w:r>
              <w:rPr>
                <w:b/>
                <w:i/>
              </w:rPr>
              <w:t>drošības problēmas tiek pilnībā novērsti pirms kuģa ekspluatācijas</w:t>
            </w:r>
            <w:r>
              <w:t>.</w:t>
            </w:r>
          </w:p>
        </w:tc>
      </w:tr>
    </w:tbl>
    <w:p w:rsidR="007F1D2E" w:rsidRPr="007F1D2E" w:rsidRDefault="00650ED1" w:rsidP="007F1D2E">
      <w:r>
        <w:rPr>
          <w:rStyle w:val="HideTWBExt"/>
        </w:rPr>
        <w:lastRenderedPageBreak/>
        <w:t>&lt;/Amend&gt;</w:t>
      </w:r>
    </w:p>
    <w:p w:rsidR="007F1D2E" w:rsidRPr="007F1D2E" w:rsidRDefault="00650ED1" w:rsidP="007F1D2E">
      <w:pPr>
        <w:pStyle w:val="AmNumberTabs"/>
      </w:pPr>
      <w:r>
        <w:rPr>
          <w:rStyle w:val="HideTWBExt"/>
        </w:rPr>
        <w:t>&lt;Amend&gt;</w:t>
      </w:r>
      <w:r>
        <w:t>Grozījums Nr.</w:t>
      </w:r>
      <w:r>
        <w:tab/>
      </w:r>
      <w:r>
        <w:tab/>
      </w:r>
      <w:r>
        <w:rPr>
          <w:rStyle w:val="HideTWBExt"/>
        </w:rPr>
        <w:t>&lt;NumAm&gt;</w:t>
      </w:r>
      <w:r>
        <w:t>15</w:t>
      </w:r>
      <w:r>
        <w:rPr>
          <w:rStyle w:val="HideTWBExt"/>
        </w:rPr>
        <w:t>&lt;/NumAm&gt;</w:t>
      </w:r>
    </w:p>
    <w:p w:rsidR="007F1D2E" w:rsidRPr="007F1D2E" w:rsidRDefault="00650ED1" w:rsidP="007F1D2E">
      <w:pPr>
        <w:pStyle w:val="NormalBold12b"/>
      </w:pPr>
      <w:r>
        <w:rPr>
          <w:rStyle w:val="HideTWBExt"/>
        </w:rPr>
        <w:t>&lt;DocAmend&gt;</w:t>
      </w:r>
      <w:r>
        <w:t>Direktīvas priekšlikums</w:t>
      </w:r>
      <w:r>
        <w:rPr>
          <w:rStyle w:val="HideTWBExt"/>
        </w:rPr>
        <w:t>&lt;/DocAmend&gt;</w:t>
      </w:r>
    </w:p>
    <w:p w:rsidR="007F1D2E" w:rsidRPr="007F1D2E" w:rsidRDefault="00650ED1" w:rsidP="007F1D2E">
      <w:pPr>
        <w:pStyle w:val="NormalBold"/>
      </w:pPr>
      <w:r>
        <w:rPr>
          <w:rStyle w:val="HideTWBExt"/>
        </w:rPr>
        <w:t>&lt;Article&gt;</w:t>
      </w:r>
      <w:r>
        <w:t>1. pants – 1. daļa –</w:t>
      </w:r>
      <w:r>
        <w:t xml:space="preserve"> 3. punkts</w:t>
      </w:r>
      <w:r>
        <w:rPr>
          <w:rStyle w:val="HideTWBExt"/>
        </w:rPr>
        <w:t>&lt;/Article&gt;</w:t>
      </w:r>
    </w:p>
    <w:p w:rsidR="007F1D2E" w:rsidRPr="007F1D2E" w:rsidRDefault="00650ED1" w:rsidP="007F1D2E">
      <w:r>
        <w:rPr>
          <w:rStyle w:val="HideTWBExt"/>
        </w:rPr>
        <w:t>&lt;DocAmend2&gt;</w:t>
      </w:r>
      <w:r>
        <w:t>Direktīva 2009/21/EK</w:t>
      </w:r>
      <w:r>
        <w:rPr>
          <w:rStyle w:val="HideTWBExt"/>
        </w:rPr>
        <w:t>&lt;/DocAmend2&gt;</w:t>
      </w:r>
    </w:p>
    <w:p w:rsidR="007F1D2E" w:rsidRPr="007F1D2E" w:rsidRDefault="00650ED1" w:rsidP="007F1D2E">
      <w:r>
        <w:rPr>
          <w:rStyle w:val="HideTWBExt"/>
        </w:rPr>
        <w:t>&lt;Article2&gt;</w:t>
      </w:r>
      <w:r>
        <w:t>4.a pants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2058" w:rsidTr="00CC576B">
        <w:trPr>
          <w:trHeight w:hRule="exact" w:val="240"/>
          <w:jc w:val="center"/>
        </w:trPr>
        <w:tc>
          <w:tcPr>
            <w:tcW w:w="9752" w:type="dxa"/>
            <w:gridSpan w:val="2"/>
          </w:tcPr>
          <w:p w:rsidR="007F1D2E" w:rsidRPr="007F1D2E" w:rsidRDefault="007F1D2E" w:rsidP="00CC576B"/>
        </w:tc>
      </w:tr>
      <w:tr w:rsidR="009E2058" w:rsidTr="00CC576B">
        <w:trPr>
          <w:trHeight w:val="240"/>
          <w:jc w:val="center"/>
        </w:trPr>
        <w:tc>
          <w:tcPr>
            <w:tcW w:w="4876" w:type="dxa"/>
          </w:tcPr>
          <w:p w:rsidR="007F1D2E" w:rsidRPr="007F1D2E" w:rsidRDefault="00650ED1" w:rsidP="00CC576B">
            <w:pPr>
              <w:pStyle w:val="AmColumnHeading"/>
            </w:pPr>
            <w:r>
              <w:t>Komisijas ierosinātais teksts</w:t>
            </w:r>
          </w:p>
        </w:tc>
        <w:tc>
          <w:tcPr>
            <w:tcW w:w="4876" w:type="dxa"/>
          </w:tcPr>
          <w:p w:rsidR="007F1D2E" w:rsidRPr="007F1D2E" w:rsidRDefault="00650ED1" w:rsidP="00CC576B">
            <w:pPr>
              <w:pStyle w:val="AmColumnHeading"/>
            </w:pPr>
            <w:r>
              <w:t>Grozījums</w:t>
            </w:r>
          </w:p>
        </w:tc>
      </w:tr>
      <w:tr w:rsidR="009E2058" w:rsidTr="00CC576B">
        <w:trPr>
          <w:jc w:val="center"/>
        </w:trPr>
        <w:tc>
          <w:tcPr>
            <w:tcW w:w="4876" w:type="dxa"/>
          </w:tcPr>
          <w:p w:rsidR="007F1D2E" w:rsidRPr="007F1D2E" w:rsidRDefault="00650ED1" w:rsidP="00CC576B">
            <w:pPr>
              <w:pStyle w:val="Normal6a"/>
            </w:pPr>
            <w:r>
              <w:t>(a)</w:t>
            </w:r>
            <w:r>
              <w:tab/>
              <w:t>aizliegt kuģiem atstāt ostu, kamēr šādi kuģi nevar doties jūrā saskaņā ar starptautiskajiem noteikumiem un standa</w:t>
            </w:r>
            <w:r>
              <w:t>rtiem;</w:t>
            </w:r>
          </w:p>
        </w:tc>
        <w:tc>
          <w:tcPr>
            <w:tcW w:w="4876" w:type="dxa"/>
          </w:tcPr>
          <w:p w:rsidR="007F1D2E" w:rsidRPr="007F1D2E" w:rsidRDefault="00650ED1" w:rsidP="00CC576B">
            <w:pPr>
              <w:pStyle w:val="Normal6a"/>
            </w:pPr>
            <w:r>
              <w:t>(a)</w:t>
            </w:r>
            <w:r>
              <w:tab/>
              <w:t xml:space="preserve">aizliegt kuģiem atstāt ostu, kamēr šādi kuģi nevar doties jūrā saskaņā ar starptautiskajiem noteikumiem un standartiem; </w:t>
            </w:r>
            <w:r>
              <w:rPr>
                <w:b/>
                <w:i/>
              </w:rPr>
              <w:t>tostarp veikt regulārus drošības treniņus un mācības, lai nodrošinātu apkalpes gatavību ārkārtas situācijām, un nodrošināt, k</w:t>
            </w:r>
            <w:r>
              <w:rPr>
                <w:b/>
                <w:i/>
              </w:rPr>
              <w:t>a tie ievēroti noteikumi par apkalpes atpūtas stundām, lai novērstu ar nogurumu saistītus negadījumus;</w:t>
            </w:r>
          </w:p>
        </w:tc>
      </w:tr>
    </w:tbl>
    <w:p w:rsidR="007F1D2E" w:rsidRPr="007F1D2E" w:rsidRDefault="00650ED1" w:rsidP="007F1D2E">
      <w:r>
        <w:rPr>
          <w:rStyle w:val="HideTWBExt"/>
        </w:rPr>
        <w:t>&lt;/Amend&gt;</w:t>
      </w:r>
    </w:p>
    <w:p w:rsidR="007F1D2E" w:rsidRPr="007F1D2E" w:rsidRDefault="00650ED1" w:rsidP="007F1D2E">
      <w:pPr>
        <w:pStyle w:val="AmNumberTabs"/>
      </w:pPr>
      <w:r>
        <w:rPr>
          <w:rStyle w:val="HideTWBExt"/>
        </w:rPr>
        <w:t>&lt;Amend&gt;</w:t>
      </w:r>
      <w:r>
        <w:t>Grozījums Nr.</w:t>
      </w:r>
      <w:r>
        <w:tab/>
      </w:r>
      <w:r>
        <w:tab/>
      </w:r>
      <w:r>
        <w:rPr>
          <w:rStyle w:val="HideTWBExt"/>
        </w:rPr>
        <w:t>&lt;NumAm&gt;</w:t>
      </w:r>
      <w:r>
        <w:t>16</w:t>
      </w:r>
      <w:r>
        <w:rPr>
          <w:rStyle w:val="HideTWBExt"/>
        </w:rPr>
        <w:t>&lt;/NumAm&gt;</w:t>
      </w:r>
    </w:p>
    <w:p w:rsidR="007F1D2E" w:rsidRPr="007F1D2E" w:rsidRDefault="00650ED1" w:rsidP="007F1D2E">
      <w:pPr>
        <w:pStyle w:val="NormalBold12b"/>
      </w:pPr>
      <w:r>
        <w:rPr>
          <w:rStyle w:val="HideTWBExt"/>
        </w:rPr>
        <w:t>&lt;DocAmend&gt;</w:t>
      </w:r>
      <w:r>
        <w:t>Direktīvas priekšlikums</w:t>
      </w:r>
      <w:r>
        <w:rPr>
          <w:rStyle w:val="HideTWBExt"/>
        </w:rPr>
        <w:t>&lt;/DocAmend&gt;</w:t>
      </w:r>
    </w:p>
    <w:p w:rsidR="007F1D2E" w:rsidRPr="007F1D2E" w:rsidRDefault="00650ED1" w:rsidP="007F1D2E">
      <w:pPr>
        <w:pStyle w:val="NormalBold"/>
      </w:pPr>
      <w:r>
        <w:rPr>
          <w:rStyle w:val="HideTWBExt"/>
        </w:rPr>
        <w:t>&lt;Article&gt;</w:t>
      </w:r>
      <w:r>
        <w:t>1. pants – 1. daļa – 3. punkts</w:t>
      </w:r>
      <w:r>
        <w:rPr>
          <w:rStyle w:val="HideTWBExt"/>
        </w:rPr>
        <w:t>&lt;/Article&gt;</w:t>
      </w:r>
    </w:p>
    <w:p w:rsidR="007F1D2E" w:rsidRPr="007F1D2E" w:rsidRDefault="00650ED1" w:rsidP="007F1D2E">
      <w:r>
        <w:rPr>
          <w:rStyle w:val="HideTWBExt"/>
        </w:rPr>
        <w:t>&lt;DocAmend2&gt;</w:t>
      </w:r>
      <w:r>
        <w:t>Direktīva 2009/21/EK</w:t>
      </w:r>
      <w:r>
        <w:rPr>
          <w:rStyle w:val="HideTWBExt"/>
        </w:rPr>
        <w:t>&lt;/DocAmend2&gt;</w:t>
      </w:r>
    </w:p>
    <w:p w:rsidR="007F1D2E" w:rsidRPr="007F1D2E" w:rsidRDefault="00650ED1" w:rsidP="007F1D2E">
      <w:r>
        <w:rPr>
          <w:rStyle w:val="HideTWBExt"/>
        </w:rPr>
        <w:t>&lt;Article2&gt;</w:t>
      </w:r>
      <w:r>
        <w:t>4.a pants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2058" w:rsidTr="00CC576B">
        <w:trPr>
          <w:trHeight w:hRule="exact" w:val="240"/>
          <w:jc w:val="center"/>
        </w:trPr>
        <w:tc>
          <w:tcPr>
            <w:tcW w:w="9752" w:type="dxa"/>
            <w:gridSpan w:val="2"/>
          </w:tcPr>
          <w:p w:rsidR="007F1D2E" w:rsidRPr="007F1D2E" w:rsidRDefault="007F1D2E" w:rsidP="00CC576B"/>
        </w:tc>
      </w:tr>
      <w:tr w:rsidR="009E2058" w:rsidTr="00CC576B">
        <w:trPr>
          <w:trHeight w:val="240"/>
          <w:jc w:val="center"/>
        </w:trPr>
        <w:tc>
          <w:tcPr>
            <w:tcW w:w="4876" w:type="dxa"/>
          </w:tcPr>
          <w:p w:rsidR="007F1D2E" w:rsidRPr="007F1D2E" w:rsidRDefault="00650ED1" w:rsidP="00CC576B">
            <w:pPr>
              <w:pStyle w:val="AmColumnHeading"/>
            </w:pPr>
            <w:r>
              <w:t>Komisijas ierosinātais teksts</w:t>
            </w:r>
          </w:p>
        </w:tc>
        <w:tc>
          <w:tcPr>
            <w:tcW w:w="4876" w:type="dxa"/>
          </w:tcPr>
          <w:p w:rsidR="007F1D2E" w:rsidRPr="007F1D2E" w:rsidRDefault="00650ED1" w:rsidP="00CC576B">
            <w:pPr>
              <w:pStyle w:val="AmColumnHeading"/>
            </w:pPr>
            <w:r>
              <w:t>Grozījums</w:t>
            </w:r>
          </w:p>
        </w:tc>
      </w:tr>
      <w:tr w:rsidR="009E2058" w:rsidTr="00CC576B">
        <w:trPr>
          <w:jc w:val="center"/>
        </w:trPr>
        <w:tc>
          <w:tcPr>
            <w:tcW w:w="4876" w:type="dxa"/>
          </w:tcPr>
          <w:p w:rsidR="007F1D2E" w:rsidRPr="007F1D2E" w:rsidRDefault="00650ED1" w:rsidP="00CC576B">
            <w:pPr>
              <w:pStyle w:val="Normal6a"/>
            </w:pPr>
            <w:r>
              <w:t>(b)</w:t>
            </w:r>
            <w:r>
              <w:tab/>
              <w:t xml:space="preserve">nodrošināt, ka saistībā ar kuģiem, kam ir tiesības kuģot ar to karogu, ir veiktas apskates saskaņā ar apskašu veikšanas vadlīnijām, </w:t>
            </w:r>
            <w:r>
              <w:t>kas noteiktas saskaņotajā apskašu veikšanas un apliecību izdošanas sistēmā (HSSC)</w:t>
            </w:r>
            <w:r>
              <w:rPr>
                <w:b/>
                <w:i/>
              </w:rPr>
              <w:t>;</w:t>
            </w:r>
            <w:r>
              <w:t xml:space="preserve"> </w:t>
            </w:r>
            <w:r>
              <w:rPr>
                <w:b/>
                <w:i/>
              </w:rPr>
              <w:t>kā arī</w:t>
            </w:r>
          </w:p>
        </w:tc>
        <w:tc>
          <w:tcPr>
            <w:tcW w:w="4876" w:type="dxa"/>
          </w:tcPr>
          <w:p w:rsidR="007F1D2E" w:rsidRPr="007F1D2E" w:rsidRDefault="00650ED1" w:rsidP="00CC576B">
            <w:pPr>
              <w:pStyle w:val="Normal6a"/>
            </w:pPr>
            <w:r>
              <w:t>(b)</w:t>
            </w:r>
            <w:r>
              <w:tab/>
              <w:t>nodrošināt, ka saistībā ar kuģiem, kam ir tiesības kuģot ar to karogu, ir veiktas apskates saskaņā ar apskašu veikšanas vadlīnijām, kas noteiktas saskaņotajā apsk</w:t>
            </w:r>
            <w:r>
              <w:t>ašu veikšanas un apliecību izdošanas sistēmā (HSSC)</w:t>
            </w:r>
            <w:r>
              <w:rPr>
                <w:b/>
                <w:i/>
              </w:rPr>
              <w:t>.</w:t>
            </w:r>
            <w:r>
              <w:t xml:space="preserve"> </w:t>
            </w:r>
            <w:r>
              <w:rPr>
                <w:b/>
                <w:i/>
              </w:rPr>
              <w:t xml:space="preserve">Tas ietver vides revīziju veikšanu ar mērķi novērtēt atbilstību noteikumiem, kas saistīti ar emisijām, balasta ūdens apsaimniekošanu un citiem vides jautājumiem, kas pārsniedz standarta drošības </w:t>
            </w:r>
            <w:r>
              <w:rPr>
                <w:b/>
                <w:i/>
              </w:rPr>
              <w:t>pārbaudes;</w:t>
            </w:r>
          </w:p>
        </w:tc>
      </w:tr>
    </w:tbl>
    <w:p w:rsidR="007F1D2E" w:rsidRPr="007F1D2E" w:rsidRDefault="00650ED1" w:rsidP="007F1D2E">
      <w:r>
        <w:rPr>
          <w:rStyle w:val="HideTWBExt"/>
        </w:rPr>
        <w:lastRenderedPageBreak/>
        <w:t>&lt;/Amend&gt;</w:t>
      </w:r>
    </w:p>
    <w:p w:rsidR="007F1D2E" w:rsidRPr="007F1D2E" w:rsidRDefault="00650ED1" w:rsidP="007F1D2E">
      <w:pPr>
        <w:pStyle w:val="AmNumberTabs"/>
      </w:pPr>
      <w:r>
        <w:rPr>
          <w:rStyle w:val="HideTWBExt"/>
        </w:rPr>
        <w:t>&lt;Amend&gt;</w:t>
      </w:r>
      <w:r>
        <w:t>Grozījums Nr.</w:t>
      </w:r>
      <w:r>
        <w:tab/>
      </w:r>
      <w:r>
        <w:tab/>
      </w:r>
      <w:r>
        <w:rPr>
          <w:rStyle w:val="HideTWBExt"/>
        </w:rPr>
        <w:t>&lt;NumAm&gt;</w:t>
      </w:r>
      <w:r>
        <w:t>17</w:t>
      </w:r>
      <w:r>
        <w:rPr>
          <w:rStyle w:val="HideTWBExt"/>
        </w:rPr>
        <w:t>&lt;/NumAm&gt;</w:t>
      </w:r>
    </w:p>
    <w:p w:rsidR="007F1D2E" w:rsidRPr="007F1D2E" w:rsidRDefault="00650ED1" w:rsidP="007F1D2E">
      <w:pPr>
        <w:pStyle w:val="NormalBold12b"/>
      </w:pPr>
      <w:r>
        <w:rPr>
          <w:rStyle w:val="HideTWBExt"/>
        </w:rPr>
        <w:t>&lt;DocAmend&gt;</w:t>
      </w:r>
      <w:r>
        <w:t>Direktīvas priekšlikums</w:t>
      </w:r>
      <w:r>
        <w:rPr>
          <w:rStyle w:val="HideTWBExt"/>
        </w:rPr>
        <w:t>&lt;/DocAmend&gt;</w:t>
      </w:r>
    </w:p>
    <w:p w:rsidR="007F1D2E" w:rsidRPr="007F1D2E" w:rsidRDefault="00650ED1" w:rsidP="007F1D2E">
      <w:pPr>
        <w:pStyle w:val="NormalBold"/>
      </w:pPr>
      <w:r>
        <w:rPr>
          <w:rStyle w:val="HideTWBExt"/>
        </w:rPr>
        <w:t>&lt;Article&gt;</w:t>
      </w:r>
      <w:r>
        <w:t>1. pants – 1. daļa – 3. punkts</w:t>
      </w:r>
      <w:r>
        <w:rPr>
          <w:rStyle w:val="HideTWBExt"/>
        </w:rPr>
        <w:t>&lt;/Article&gt;</w:t>
      </w:r>
    </w:p>
    <w:p w:rsidR="007F1D2E" w:rsidRPr="007F1D2E" w:rsidRDefault="00650ED1" w:rsidP="007F1D2E">
      <w:r>
        <w:rPr>
          <w:rStyle w:val="HideTWBExt"/>
        </w:rPr>
        <w:t>&lt;DocAmend2&gt;</w:t>
      </w:r>
      <w:r>
        <w:t>Direktīva 2009/21/EK</w:t>
      </w:r>
      <w:r>
        <w:rPr>
          <w:rStyle w:val="HideTWBExt"/>
        </w:rPr>
        <w:t>&lt;/DocAmend2&gt;</w:t>
      </w:r>
    </w:p>
    <w:p w:rsidR="007F1D2E" w:rsidRPr="007F1D2E" w:rsidRDefault="00650ED1" w:rsidP="007F1D2E">
      <w:r>
        <w:rPr>
          <w:rStyle w:val="HideTWBExt"/>
        </w:rPr>
        <w:t>&lt;Article2&gt;</w:t>
      </w:r>
      <w:r>
        <w:t>4.a pants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2058" w:rsidTr="00CC576B">
        <w:trPr>
          <w:trHeight w:hRule="exact" w:val="240"/>
          <w:jc w:val="center"/>
        </w:trPr>
        <w:tc>
          <w:tcPr>
            <w:tcW w:w="9752" w:type="dxa"/>
            <w:gridSpan w:val="2"/>
          </w:tcPr>
          <w:p w:rsidR="007F1D2E" w:rsidRPr="007F1D2E" w:rsidRDefault="007F1D2E" w:rsidP="00CC576B"/>
        </w:tc>
      </w:tr>
      <w:tr w:rsidR="009E2058" w:rsidTr="00CC576B">
        <w:trPr>
          <w:trHeight w:val="240"/>
          <w:jc w:val="center"/>
        </w:trPr>
        <w:tc>
          <w:tcPr>
            <w:tcW w:w="4876" w:type="dxa"/>
          </w:tcPr>
          <w:p w:rsidR="007F1D2E" w:rsidRPr="007F1D2E" w:rsidRDefault="00650ED1" w:rsidP="00CC576B">
            <w:pPr>
              <w:pStyle w:val="AmColumnHeading"/>
            </w:pPr>
            <w:r>
              <w:t xml:space="preserve">Komisijas ierosinātais </w:t>
            </w:r>
            <w:r>
              <w:t>teksts</w:t>
            </w:r>
          </w:p>
        </w:tc>
        <w:tc>
          <w:tcPr>
            <w:tcW w:w="4876" w:type="dxa"/>
          </w:tcPr>
          <w:p w:rsidR="007F1D2E" w:rsidRPr="007F1D2E" w:rsidRDefault="00650ED1" w:rsidP="00CC576B">
            <w:pPr>
              <w:pStyle w:val="AmColumnHeading"/>
            </w:pPr>
            <w:r>
              <w:t>Grozījums</w:t>
            </w:r>
          </w:p>
        </w:tc>
      </w:tr>
      <w:tr w:rsidR="009E2058" w:rsidTr="00CC576B">
        <w:trPr>
          <w:jc w:val="center"/>
        </w:trPr>
        <w:tc>
          <w:tcPr>
            <w:tcW w:w="4876" w:type="dxa"/>
          </w:tcPr>
          <w:p w:rsidR="007F1D2E" w:rsidRPr="007F1D2E" w:rsidRDefault="007F1D2E" w:rsidP="00CC576B">
            <w:pPr>
              <w:pStyle w:val="Normal6a"/>
            </w:pPr>
          </w:p>
        </w:tc>
        <w:tc>
          <w:tcPr>
            <w:tcW w:w="4876" w:type="dxa"/>
          </w:tcPr>
          <w:p w:rsidR="007F1D2E" w:rsidRPr="007F1D2E" w:rsidRDefault="00650ED1" w:rsidP="00CC576B">
            <w:pPr>
              <w:pStyle w:val="Normal6a"/>
            </w:pPr>
            <w:r>
              <w:rPr>
                <w:b/>
                <w:i/>
              </w:rPr>
              <w:t>(ba)</w:t>
            </w:r>
            <w:r>
              <w:tab/>
            </w:r>
            <w:r>
              <w:rPr>
                <w:b/>
                <w:i/>
              </w:rPr>
              <w:t>veicināt drošības kultūru uz kuģa, mudinot ziņot par gandrīz notikušiem negadījumiem un nedrošiem apstākļiem, kā arī pastāvīgi uzlabot drošības praksi;</w:t>
            </w:r>
          </w:p>
        </w:tc>
      </w:tr>
    </w:tbl>
    <w:p w:rsidR="007F1D2E" w:rsidRPr="007F1D2E" w:rsidRDefault="00650ED1" w:rsidP="007F1D2E">
      <w:r>
        <w:rPr>
          <w:rStyle w:val="HideTWBExt"/>
        </w:rPr>
        <w:t>&lt;/Amend&gt;</w:t>
      </w:r>
    </w:p>
    <w:p w:rsidR="007F1D2E" w:rsidRPr="007F1D2E" w:rsidRDefault="00650ED1" w:rsidP="007F1D2E">
      <w:pPr>
        <w:pStyle w:val="AmNumberTabs"/>
      </w:pPr>
      <w:r>
        <w:rPr>
          <w:rStyle w:val="HideTWBExt"/>
        </w:rPr>
        <w:t>&lt;Amend&gt;</w:t>
      </w:r>
      <w:r>
        <w:t>Grozījums Nr.</w:t>
      </w:r>
      <w:r>
        <w:tab/>
      </w:r>
      <w:r>
        <w:tab/>
      </w:r>
      <w:r>
        <w:rPr>
          <w:rStyle w:val="HideTWBExt"/>
        </w:rPr>
        <w:t>&lt;NumAm&gt;</w:t>
      </w:r>
      <w:r>
        <w:t>18</w:t>
      </w:r>
      <w:r>
        <w:rPr>
          <w:rStyle w:val="HideTWBExt"/>
        </w:rPr>
        <w:t>&lt;/NumAm&gt;</w:t>
      </w:r>
    </w:p>
    <w:p w:rsidR="007F1D2E" w:rsidRPr="007F1D2E" w:rsidRDefault="00650ED1" w:rsidP="007F1D2E">
      <w:pPr>
        <w:pStyle w:val="NormalBold12b"/>
      </w:pPr>
      <w:r>
        <w:rPr>
          <w:rStyle w:val="HideTWBExt"/>
        </w:rPr>
        <w:t>&lt;DocAmend&gt;</w:t>
      </w:r>
      <w:r>
        <w:t>Direktīvas priekšlik</w:t>
      </w:r>
      <w:r>
        <w:t>ums</w:t>
      </w:r>
      <w:r>
        <w:rPr>
          <w:rStyle w:val="HideTWBExt"/>
        </w:rPr>
        <w:t>&lt;/DocAmend&gt;</w:t>
      </w:r>
    </w:p>
    <w:p w:rsidR="007F1D2E" w:rsidRPr="007F1D2E" w:rsidRDefault="00650ED1" w:rsidP="007F1D2E">
      <w:pPr>
        <w:pStyle w:val="NormalBold"/>
      </w:pPr>
      <w:r>
        <w:rPr>
          <w:rStyle w:val="HideTWBExt"/>
        </w:rPr>
        <w:t>&lt;Article&gt;</w:t>
      </w:r>
      <w:r>
        <w:t>1. pants – 1. daļa – 3. punkts</w:t>
      </w:r>
      <w:r>
        <w:rPr>
          <w:rStyle w:val="HideTWBExt"/>
        </w:rPr>
        <w:t>&lt;/Article&gt;</w:t>
      </w:r>
    </w:p>
    <w:p w:rsidR="007F1D2E" w:rsidRPr="007F1D2E" w:rsidRDefault="00650ED1" w:rsidP="007F1D2E">
      <w:r>
        <w:rPr>
          <w:rStyle w:val="HideTWBExt"/>
        </w:rPr>
        <w:t>&lt;DocAmend2&gt;</w:t>
      </w:r>
      <w:r>
        <w:t>Direktīva 2009/21/EK</w:t>
      </w:r>
      <w:r>
        <w:rPr>
          <w:rStyle w:val="HideTWBExt"/>
        </w:rPr>
        <w:t>&lt;/DocAmend2&gt;</w:t>
      </w:r>
    </w:p>
    <w:p w:rsidR="007F1D2E" w:rsidRPr="007F1D2E" w:rsidRDefault="00650ED1" w:rsidP="007F1D2E">
      <w:r>
        <w:rPr>
          <w:rStyle w:val="HideTWBExt"/>
        </w:rPr>
        <w:t>&lt;Article2&gt;</w:t>
      </w:r>
      <w:r>
        <w:t>4.a pants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2058" w:rsidTr="00CC576B">
        <w:trPr>
          <w:trHeight w:hRule="exact" w:val="240"/>
          <w:jc w:val="center"/>
        </w:trPr>
        <w:tc>
          <w:tcPr>
            <w:tcW w:w="9752" w:type="dxa"/>
            <w:gridSpan w:val="2"/>
          </w:tcPr>
          <w:p w:rsidR="007F1D2E" w:rsidRPr="007F1D2E" w:rsidRDefault="007F1D2E" w:rsidP="00CC576B"/>
        </w:tc>
      </w:tr>
      <w:tr w:rsidR="009E2058" w:rsidTr="00CC576B">
        <w:trPr>
          <w:trHeight w:val="240"/>
          <w:jc w:val="center"/>
        </w:trPr>
        <w:tc>
          <w:tcPr>
            <w:tcW w:w="4876" w:type="dxa"/>
          </w:tcPr>
          <w:p w:rsidR="007F1D2E" w:rsidRPr="007F1D2E" w:rsidRDefault="00650ED1" w:rsidP="00CC576B">
            <w:pPr>
              <w:pStyle w:val="AmColumnHeading"/>
            </w:pPr>
            <w:r>
              <w:t>Komisijas ierosinātais teksts</w:t>
            </w:r>
          </w:p>
        </w:tc>
        <w:tc>
          <w:tcPr>
            <w:tcW w:w="4876" w:type="dxa"/>
          </w:tcPr>
          <w:p w:rsidR="007F1D2E" w:rsidRPr="007F1D2E" w:rsidRDefault="00650ED1" w:rsidP="00CC576B">
            <w:pPr>
              <w:pStyle w:val="AmColumnHeading"/>
            </w:pPr>
            <w:r>
              <w:t>Grozījums</w:t>
            </w:r>
          </w:p>
        </w:tc>
      </w:tr>
      <w:tr w:rsidR="009E2058" w:rsidTr="00CC576B">
        <w:trPr>
          <w:jc w:val="center"/>
        </w:trPr>
        <w:tc>
          <w:tcPr>
            <w:tcW w:w="4876" w:type="dxa"/>
          </w:tcPr>
          <w:p w:rsidR="007F1D2E" w:rsidRPr="007F1D2E" w:rsidRDefault="007F1D2E" w:rsidP="00CC576B">
            <w:pPr>
              <w:pStyle w:val="Normal6a"/>
            </w:pPr>
          </w:p>
        </w:tc>
        <w:tc>
          <w:tcPr>
            <w:tcW w:w="4876" w:type="dxa"/>
          </w:tcPr>
          <w:p w:rsidR="007F1D2E" w:rsidRPr="007F1D2E" w:rsidRDefault="00650ED1" w:rsidP="00CC576B">
            <w:pPr>
              <w:pStyle w:val="Normal6a"/>
            </w:pPr>
            <w:r>
              <w:rPr>
                <w:b/>
                <w:i/>
              </w:rPr>
              <w:t>(bb)</w:t>
            </w:r>
            <w:r>
              <w:tab/>
            </w:r>
            <w:r>
              <w:rPr>
                <w:b/>
                <w:i/>
              </w:rPr>
              <w:t>sadarboties ar citām karoga valstīm un starptautiskām struktūrām ar</w:t>
            </w:r>
            <w:r>
              <w:rPr>
                <w:b/>
                <w:i/>
              </w:rPr>
              <w:t xml:space="preserve"> mērķi veikt kopīgas inspekcijas, apmainīties ar informāciju un saskaņot izpildes centienus, lai nodrošinātu starptautisko noteikumu un standartu efektīvu izpildi;</w:t>
            </w:r>
          </w:p>
        </w:tc>
      </w:tr>
    </w:tbl>
    <w:p w:rsidR="007F1D2E" w:rsidRPr="007F1D2E" w:rsidRDefault="00650ED1" w:rsidP="007F1D2E">
      <w:r>
        <w:rPr>
          <w:rStyle w:val="HideTWBExt"/>
        </w:rPr>
        <w:t>&lt;/Amend&gt;</w:t>
      </w:r>
    </w:p>
    <w:p w:rsidR="007F1D2E" w:rsidRPr="007F1D2E" w:rsidRDefault="00650ED1" w:rsidP="007F1D2E">
      <w:pPr>
        <w:pStyle w:val="AmNumberTabs"/>
      </w:pPr>
      <w:r>
        <w:rPr>
          <w:rStyle w:val="HideTWBExt"/>
        </w:rPr>
        <w:t>&lt;Amend&gt;</w:t>
      </w:r>
      <w:r>
        <w:t>Grozījums Nr.</w:t>
      </w:r>
      <w:r>
        <w:tab/>
      </w:r>
      <w:r>
        <w:tab/>
      </w:r>
      <w:r>
        <w:rPr>
          <w:rStyle w:val="HideTWBExt"/>
        </w:rPr>
        <w:t>&lt;NumAm&gt;</w:t>
      </w:r>
      <w:r>
        <w:t>19</w:t>
      </w:r>
      <w:r>
        <w:rPr>
          <w:rStyle w:val="HideTWBExt"/>
        </w:rPr>
        <w:t>&lt;/NumAm&gt;</w:t>
      </w:r>
    </w:p>
    <w:p w:rsidR="007F1D2E" w:rsidRPr="007F1D2E" w:rsidRDefault="00650ED1" w:rsidP="007F1D2E">
      <w:pPr>
        <w:pStyle w:val="NormalBold12b"/>
      </w:pPr>
      <w:r>
        <w:rPr>
          <w:rStyle w:val="HideTWBExt"/>
        </w:rPr>
        <w:t>&lt;DocAmend&gt;</w:t>
      </w:r>
      <w:r>
        <w:t>Direktīvas priekšlikums</w:t>
      </w:r>
      <w:r>
        <w:rPr>
          <w:rStyle w:val="HideTWBExt"/>
        </w:rPr>
        <w:t>&lt;/DocAmend&gt;</w:t>
      </w:r>
    </w:p>
    <w:p w:rsidR="007F1D2E" w:rsidRPr="007F1D2E" w:rsidRDefault="00650ED1" w:rsidP="007F1D2E">
      <w:pPr>
        <w:pStyle w:val="NormalBold"/>
      </w:pPr>
      <w:r>
        <w:rPr>
          <w:rStyle w:val="HideTWBExt"/>
        </w:rPr>
        <w:t>&lt;Article&gt;</w:t>
      </w:r>
      <w:r>
        <w:t>1. pants – 1. daļa – 3. punkts</w:t>
      </w:r>
      <w:r>
        <w:rPr>
          <w:rStyle w:val="HideTWBExt"/>
        </w:rPr>
        <w:t>&lt;/Article&gt;</w:t>
      </w:r>
    </w:p>
    <w:p w:rsidR="007F1D2E" w:rsidRPr="007F1D2E" w:rsidRDefault="00650ED1" w:rsidP="007F1D2E">
      <w:r>
        <w:rPr>
          <w:rStyle w:val="HideTWBExt"/>
        </w:rPr>
        <w:t>&lt;DocAmend2&gt;</w:t>
      </w:r>
      <w:r>
        <w:t>Direktīva 2009/21/EK</w:t>
      </w:r>
      <w:r>
        <w:rPr>
          <w:rStyle w:val="HideTWBExt"/>
        </w:rPr>
        <w:t>&lt;/DocAmend2&gt;</w:t>
      </w:r>
    </w:p>
    <w:p w:rsidR="007F1D2E" w:rsidRPr="007F1D2E" w:rsidRDefault="00650ED1" w:rsidP="007F1D2E">
      <w:r>
        <w:rPr>
          <w:rStyle w:val="HideTWBExt"/>
        </w:rPr>
        <w:t>&lt;Article2&gt;</w:t>
      </w:r>
      <w:r>
        <w:t>4.a pants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2058" w:rsidTr="00CC576B">
        <w:trPr>
          <w:trHeight w:hRule="exact" w:val="240"/>
          <w:jc w:val="center"/>
        </w:trPr>
        <w:tc>
          <w:tcPr>
            <w:tcW w:w="9752" w:type="dxa"/>
            <w:gridSpan w:val="2"/>
          </w:tcPr>
          <w:p w:rsidR="007F1D2E" w:rsidRPr="007F1D2E" w:rsidRDefault="007F1D2E" w:rsidP="00CC576B"/>
        </w:tc>
      </w:tr>
      <w:tr w:rsidR="009E2058" w:rsidTr="00CC576B">
        <w:trPr>
          <w:trHeight w:val="240"/>
          <w:jc w:val="center"/>
        </w:trPr>
        <w:tc>
          <w:tcPr>
            <w:tcW w:w="4876" w:type="dxa"/>
          </w:tcPr>
          <w:p w:rsidR="007F1D2E" w:rsidRPr="007F1D2E" w:rsidRDefault="00650ED1" w:rsidP="00CC576B">
            <w:pPr>
              <w:pStyle w:val="AmColumnHeading"/>
            </w:pPr>
            <w:r>
              <w:t>Komisijas ierosinātais teksts</w:t>
            </w:r>
          </w:p>
        </w:tc>
        <w:tc>
          <w:tcPr>
            <w:tcW w:w="4876" w:type="dxa"/>
          </w:tcPr>
          <w:p w:rsidR="007F1D2E" w:rsidRPr="007F1D2E" w:rsidRDefault="00650ED1" w:rsidP="00CC576B">
            <w:pPr>
              <w:pStyle w:val="AmColumnHeading"/>
            </w:pPr>
            <w:r>
              <w:t>Grozījums</w:t>
            </w:r>
          </w:p>
        </w:tc>
      </w:tr>
      <w:tr w:rsidR="009E2058" w:rsidTr="00CC576B">
        <w:trPr>
          <w:jc w:val="center"/>
        </w:trPr>
        <w:tc>
          <w:tcPr>
            <w:tcW w:w="4876" w:type="dxa"/>
          </w:tcPr>
          <w:p w:rsidR="007F1D2E" w:rsidRPr="007F1D2E" w:rsidRDefault="00650ED1" w:rsidP="00CC576B">
            <w:pPr>
              <w:pStyle w:val="Normal6a"/>
            </w:pPr>
            <w:r>
              <w:t>(c)</w:t>
            </w:r>
            <w:r>
              <w:tab/>
              <w:t xml:space="preserve">veikt papildu karoga valsts inspekcijas uz kuģiem, lai pārbaudītu, vai </w:t>
            </w:r>
            <w:r>
              <w:t>kuģa faktiskais stāvoklis atbilst tam izdotajām apliecībām.</w:t>
            </w:r>
          </w:p>
        </w:tc>
        <w:tc>
          <w:tcPr>
            <w:tcW w:w="4876" w:type="dxa"/>
          </w:tcPr>
          <w:p w:rsidR="007F1D2E" w:rsidRPr="007F1D2E" w:rsidRDefault="00650ED1" w:rsidP="00CC576B">
            <w:pPr>
              <w:pStyle w:val="Normal6a"/>
            </w:pPr>
            <w:r>
              <w:t>(c)</w:t>
            </w:r>
            <w:r>
              <w:tab/>
              <w:t xml:space="preserve">veikt papildu karoga valsts inspekcijas uz kuģiem, lai pārbaudītu, vai kuģa faktiskais stāvoklis </w:t>
            </w:r>
            <w:r>
              <w:rPr>
                <w:b/>
                <w:i/>
              </w:rPr>
              <w:t xml:space="preserve">un darba apstākļi uz tā </w:t>
            </w:r>
            <w:r>
              <w:t xml:space="preserve">atbilst tam izdotajām apliecībām. </w:t>
            </w:r>
            <w:r>
              <w:rPr>
                <w:b/>
                <w:i/>
              </w:rPr>
              <w:t xml:space="preserve">Šajās inspekcijās būtu jāietver arī </w:t>
            </w:r>
            <w:r>
              <w:rPr>
                <w:b/>
                <w:i/>
              </w:rPr>
              <w:lastRenderedPageBreak/>
              <w:t>a</w:t>
            </w:r>
            <w:r>
              <w:rPr>
                <w:b/>
                <w:i/>
              </w:rPr>
              <w:t>pkalpes mācības un labbūtība, nodrošinot, ka apkalpes locekļi tiek pienācīgi apmācīti par drošības un vides procedūrām un ka viņu tiesības un labbūtība tiek aizsargāta saskaņā ar 2006. gada Konvenciju par darbu jūrniecībā (MLC 2006);</w:t>
            </w:r>
          </w:p>
        </w:tc>
      </w:tr>
    </w:tbl>
    <w:p w:rsidR="007F1D2E" w:rsidRPr="007F1D2E" w:rsidRDefault="00650ED1" w:rsidP="007F1D2E">
      <w:r>
        <w:rPr>
          <w:rStyle w:val="HideTWBExt"/>
        </w:rPr>
        <w:lastRenderedPageBreak/>
        <w:t>&lt;/Amend&gt;</w:t>
      </w:r>
    </w:p>
    <w:p w:rsidR="007F1D2E" w:rsidRPr="007F1D2E" w:rsidRDefault="00650ED1" w:rsidP="007F1D2E">
      <w:pPr>
        <w:pStyle w:val="AmNumberTabs"/>
      </w:pPr>
      <w:r>
        <w:rPr>
          <w:rStyle w:val="HideTWBExt"/>
        </w:rPr>
        <w:t>&lt;Amend&gt;</w:t>
      </w:r>
      <w:r>
        <w:t>Grozī</w:t>
      </w:r>
      <w:r>
        <w:t>jums Nr.</w:t>
      </w:r>
      <w:r>
        <w:tab/>
      </w:r>
      <w:r>
        <w:tab/>
      </w:r>
      <w:r>
        <w:rPr>
          <w:rStyle w:val="HideTWBExt"/>
        </w:rPr>
        <w:t>&lt;NumAm&gt;</w:t>
      </w:r>
      <w:r>
        <w:t>20</w:t>
      </w:r>
      <w:r>
        <w:rPr>
          <w:rStyle w:val="HideTWBExt"/>
        </w:rPr>
        <w:t>&lt;/NumAm&gt;</w:t>
      </w:r>
    </w:p>
    <w:p w:rsidR="007F1D2E" w:rsidRPr="007F1D2E" w:rsidRDefault="00650ED1" w:rsidP="007F1D2E">
      <w:pPr>
        <w:pStyle w:val="NormalBold12b"/>
      </w:pPr>
      <w:r>
        <w:rPr>
          <w:rStyle w:val="HideTWBExt"/>
        </w:rPr>
        <w:t>&lt;DocAmend&gt;</w:t>
      </w:r>
      <w:r>
        <w:t>Direktīvas priekšlikums</w:t>
      </w:r>
      <w:r>
        <w:rPr>
          <w:rStyle w:val="HideTWBExt"/>
        </w:rPr>
        <w:t>&lt;/DocAmend&gt;</w:t>
      </w:r>
    </w:p>
    <w:p w:rsidR="007F1D2E" w:rsidRPr="007F1D2E" w:rsidRDefault="00650ED1" w:rsidP="007F1D2E">
      <w:pPr>
        <w:pStyle w:val="NormalBold"/>
      </w:pPr>
      <w:r>
        <w:rPr>
          <w:rStyle w:val="HideTWBExt"/>
        </w:rPr>
        <w:t>&lt;Article&gt;</w:t>
      </w:r>
      <w:r>
        <w:t>1. pants – 1. daļa – 3. punkts</w:t>
      </w:r>
      <w:r>
        <w:rPr>
          <w:rStyle w:val="HideTWBExt"/>
        </w:rPr>
        <w:t>&lt;/Article&gt;</w:t>
      </w:r>
    </w:p>
    <w:p w:rsidR="007F1D2E" w:rsidRPr="007F1D2E" w:rsidRDefault="00650ED1" w:rsidP="007F1D2E">
      <w:r>
        <w:rPr>
          <w:rStyle w:val="HideTWBExt"/>
        </w:rPr>
        <w:t>&lt;DocAmend2&gt;</w:t>
      </w:r>
      <w:r>
        <w:t>Direktīva 2009/21/EK</w:t>
      </w:r>
      <w:r>
        <w:rPr>
          <w:rStyle w:val="HideTWBExt"/>
        </w:rPr>
        <w:t>&lt;/DocAmend2&gt;</w:t>
      </w:r>
    </w:p>
    <w:p w:rsidR="007F1D2E" w:rsidRPr="007F1D2E" w:rsidRDefault="00650ED1" w:rsidP="007F1D2E">
      <w:r>
        <w:rPr>
          <w:rStyle w:val="HideTWBExt"/>
        </w:rPr>
        <w:t>&lt;Article2&gt;</w:t>
      </w:r>
      <w:r>
        <w:t>4.a pants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2058" w:rsidTr="00CC576B">
        <w:trPr>
          <w:trHeight w:hRule="exact" w:val="240"/>
          <w:jc w:val="center"/>
        </w:trPr>
        <w:tc>
          <w:tcPr>
            <w:tcW w:w="9752" w:type="dxa"/>
            <w:gridSpan w:val="2"/>
          </w:tcPr>
          <w:p w:rsidR="007F1D2E" w:rsidRPr="007F1D2E" w:rsidRDefault="007F1D2E" w:rsidP="00CC576B"/>
        </w:tc>
      </w:tr>
      <w:tr w:rsidR="009E2058" w:rsidTr="00CC576B">
        <w:trPr>
          <w:trHeight w:val="240"/>
          <w:jc w:val="center"/>
        </w:trPr>
        <w:tc>
          <w:tcPr>
            <w:tcW w:w="4876" w:type="dxa"/>
          </w:tcPr>
          <w:p w:rsidR="007F1D2E" w:rsidRPr="007F1D2E" w:rsidRDefault="00650ED1" w:rsidP="00CC576B">
            <w:pPr>
              <w:pStyle w:val="AmColumnHeading"/>
            </w:pPr>
            <w:r>
              <w:t>Komisijas ierosinātais teksts</w:t>
            </w:r>
          </w:p>
        </w:tc>
        <w:tc>
          <w:tcPr>
            <w:tcW w:w="4876" w:type="dxa"/>
          </w:tcPr>
          <w:p w:rsidR="007F1D2E" w:rsidRPr="007F1D2E" w:rsidRDefault="00650ED1" w:rsidP="00CC576B">
            <w:pPr>
              <w:pStyle w:val="AmColumnHeading"/>
            </w:pPr>
            <w:r>
              <w:t>Grozījums</w:t>
            </w:r>
          </w:p>
        </w:tc>
      </w:tr>
      <w:tr w:rsidR="009E2058" w:rsidTr="00CC576B">
        <w:trPr>
          <w:jc w:val="center"/>
        </w:trPr>
        <w:tc>
          <w:tcPr>
            <w:tcW w:w="4876" w:type="dxa"/>
          </w:tcPr>
          <w:p w:rsidR="007F1D2E" w:rsidRPr="007F1D2E" w:rsidRDefault="007F1D2E" w:rsidP="00CC576B">
            <w:pPr>
              <w:pStyle w:val="Normal6a"/>
            </w:pPr>
          </w:p>
        </w:tc>
        <w:tc>
          <w:tcPr>
            <w:tcW w:w="4876" w:type="dxa"/>
          </w:tcPr>
          <w:p w:rsidR="007F1D2E" w:rsidRPr="007F1D2E" w:rsidRDefault="00650ED1" w:rsidP="00CC576B">
            <w:pPr>
              <w:pStyle w:val="Normal6a"/>
            </w:pPr>
            <w:r>
              <w:rPr>
                <w:b/>
                <w:i/>
              </w:rPr>
              <w:t>(ca)</w:t>
            </w:r>
            <w:r>
              <w:tab/>
            </w:r>
            <w:r>
              <w:rPr>
                <w:b/>
                <w:i/>
              </w:rPr>
              <w:t xml:space="preserve">izmantot </w:t>
            </w:r>
            <w:r>
              <w:rPr>
                <w:b/>
                <w:i/>
              </w:rPr>
              <w:t>progresīvas uzraudzības tehnoloģijas, piemēram, satelītnovērošanu un tālvadības sensorus, lai izsekotu kuģa darbību un atbilstību noteikumiem reāllaikā;</w:t>
            </w:r>
          </w:p>
        </w:tc>
      </w:tr>
    </w:tbl>
    <w:p w:rsidR="007F1D2E" w:rsidRPr="007F1D2E" w:rsidRDefault="00650ED1" w:rsidP="007F1D2E">
      <w:r>
        <w:rPr>
          <w:rStyle w:val="HideTWBExt"/>
        </w:rPr>
        <w:t>&lt;/Amend&gt;</w:t>
      </w:r>
    </w:p>
    <w:p w:rsidR="007F1D2E" w:rsidRPr="007F1D2E" w:rsidRDefault="00650ED1" w:rsidP="007F1D2E">
      <w:pPr>
        <w:pStyle w:val="AmNumberTabs"/>
      </w:pPr>
      <w:r>
        <w:rPr>
          <w:rStyle w:val="HideTWBExt"/>
        </w:rPr>
        <w:t>&lt;Amend&gt;</w:t>
      </w:r>
      <w:r>
        <w:t>Grozījums Nr.</w:t>
      </w:r>
      <w:r>
        <w:tab/>
      </w:r>
      <w:r>
        <w:tab/>
      </w:r>
      <w:r>
        <w:rPr>
          <w:rStyle w:val="HideTWBExt"/>
        </w:rPr>
        <w:t>&lt;NumAm&gt;</w:t>
      </w:r>
      <w:r>
        <w:t>21</w:t>
      </w:r>
      <w:r>
        <w:rPr>
          <w:rStyle w:val="HideTWBExt"/>
        </w:rPr>
        <w:t>&lt;/NumAm&gt;</w:t>
      </w:r>
    </w:p>
    <w:p w:rsidR="007F1D2E" w:rsidRPr="007F1D2E" w:rsidRDefault="00650ED1" w:rsidP="007F1D2E">
      <w:pPr>
        <w:pStyle w:val="NormalBold12b"/>
      </w:pPr>
      <w:r>
        <w:rPr>
          <w:rStyle w:val="HideTWBExt"/>
        </w:rPr>
        <w:t>&lt;DocAmend&gt;</w:t>
      </w:r>
      <w:r>
        <w:t>Direktīvas priekšlikums</w:t>
      </w:r>
      <w:r>
        <w:rPr>
          <w:rStyle w:val="HideTWBExt"/>
        </w:rPr>
        <w:t>&lt;/DocAmend&gt;</w:t>
      </w:r>
    </w:p>
    <w:p w:rsidR="007F1D2E" w:rsidRPr="007F1D2E" w:rsidRDefault="00650ED1" w:rsidP="007F1D2E">
      <w:pPr>
        <w:pStyle w:val="NormalBold"/>
      </w:pPr>
      <w:r>
        <w:rPr>
          <w:rStyle w:val="HideTWBExt"/>
        </w:rPr>
        <w:t>&lt;Article&gt;</w:t>
      </w:r>
      <w:r>
        <w:t>1. pants – 1. daļa – 3. punkts</w:t>
      </w:r>
      <w:r>
        <w:rPr>
          <w:rStyle w:val="HideTWBExt"/>
        </w:rPr>
        <w:t>&lt;/Article&gt;</w:t>
      </w:r>
    </w:p>
    <w:p w:rsidR="007F1D2E" w:rsidRPr="007F1D2E" w:rsidRDefault="00650ED1" w:rsidP="007F1D2E">
      <w:r>
        <w:rPr>
          <w:rStyle w:val="HideTWBExt"/>
        </w:rPr>
        <w:t>&lt;DocAmend2&gt;</w:t>
      </w:r>
      <w:r>
        <w:t>Direktīva 2009/21/EK</w:t>
      </w:r>
      <w:r>
        <w:rPr>
          <w:rStyle w:val="HideTWBExt"/>
        </w:rPr>
        <w:t>&lt;/DocAmend2&gt;</w:t>
      </w:r>
    </w:p>
    <w:p w:rsidR="007F1D2E" w:rsidRPr="007F1D2E" w:rsidRDefault="00650ED1" w:rsidP="007F1D2E">
      <w:r>
        <w:rPr>
          <w:rStyle w:val="HideTWBExt"/>
        </w:rPr>
        <w:t>&lt;Article2&gt;</w:t>
      </w:r>
      <w:r>
        <w:t>4.a pants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2058" w:rsidTr="00CC576B">
        <w:trPr>
          <w:trHeight w:hRule="exact" w:val="240"/>
          <w:jc w:val="center"/>
        </w:trPr>
        <w:tc>
          <w:tcPr>
            <w:tcW w:w="9752" w:type="dxa"/>
            <w:gridSpan w:val="2"/>
          </w:tcPr>
          <w:p w:rsidR="007F1D2E" w:rsidRPr="007F1D2E" w:rsidRDefault="007F1D2E" w:rsidP="00CC576B"/>
        </w:tc>
      </w:tr>
      <w:tr w:rsidR="009E2058" w:rsidTr="00CC576B">
        <w:trPr>
          <w:trHeight w:val="240"/>
          <w:jc w:val="center"/>
        </w:trPr>
        <w:tc>
          <w:tcPr>
            <w:tcW w:w="4876" w:type="dxa"/>
          </w:tcPr>
          <w:p w:rsidR="007F1D2E" w:rsidRPr="007F1D2E" w:rsidRDefault="00650ED1" w:rsidP="00CC576B">
            <w:pPr>
              <w:pStyle w:val="AmColumnHeading"/>
            </w:pPr>
            <w:r>
              <w:t>Komisijas ierosinātais teksts</w:t>
            </w:r>
          </w:p>
        </w:tc>
        <w:tc>
          <w:tcPr>
            <w:tcW w:w="4876" w:type="dxa"/>
          </w:tcPr>
          <w:p w:rsidR="007F1D2E" w:rsidRPr="007F1D2E" w:rsidRDefault="00650ED1" w:rsidP="00CC576B">
            <w:pPr>
              <w:pStyle w:val="AmColumnHeading"/>
            </w:pPr>
            <w:r>
              <w:t>Grozījums</w:t>
            </w:r>
          </w:p>
        </w:tc>
      </w:tr>
      <w:tr w:rsidR="009E2058" w:rsidTr="00CC576B">
        <w:trPr>
          <w:jc w:val="center"/>
        </w:trPr>
        <w:tc>
          <w:tcPr>
            <w:tcW w:w="4876" w:type="dxa"/>
          </w:tcPr>
          <w:p w:rsidR="007F1D2E" w:rsidRPr="007F1D2E" w:rsidRDefault="007F1D2E" w:rsidP="00CC576B">
            <w:pPr>
              <w:pStyle w:val="Normal6a"/>
            </w:pPr>
          </w:p>
        </w:tc>
        <w:tc>
          <w:tcPr>
            <w:tcW w:w="4876" w:type="dxa"/>
          </w:tcPr>
          <w:p w:rsidR="007F1D2E" w:rsidRPr="007F1D2E" w:rsidRDefault="00650ED1" w:rsidP="00CC576B">
            <w:pPr>
              <w:pStyle w:val="Normal6a"/>
            </w:pPr>
            <w:r>
              <w:rPr>
                <w:b/>
                <w:i/>
              </w:rPr>
              <w:t>(cb)</w:t>
            </w:r>
            <w:r>
              <w:tab/>
            </w:r>
            <w:r>
              <w:rPr>
                <w:b/>
                <w:i/>
              </w:rPr>
              <w:t xml:space="preserve">prasība kuģiem iesniegt regulārus ziņojumus par drošību un vidisko atbilstību un </w:t>
            </w:r>
            <w:r>
              <w:rPr>
                <w:b/>
                <w:i/>
              </w:rPr>
              <w:t>darīt šos ziņojumus pieejamus attiecīgajām iestādēm pārskatīšanai, tādējādi uzlabojot ziņošanu un pārredzamību.</w:t>
            </w:r>
          </w:p>
        </w:tc>
      </w:tr>
    </w:tbl>
    <w:p w:rsidR="007F1D2E" w:rsidRPr="007F1D2E" w:rsidRDefault="00650ED1" w:rsidP="007F1D2E">
      <w:r>
        <w:rPr>
          <w:rStyle w:val="HideTWBExt"/>
        </w:rPr>
        <w:t>&lt;/Amend&gt;</w:t>
      </w:r>
    </w:p>
    <w:p w:rsidR="007F1D2E" w:rsidRPr="007F1D2E" w:rsidRDefault="00650ED1" w:rsidP="007F1D2E">
      <w:pPr>
        <w:pStyle w:val="AmNumberTabs"/>
      </w:pPr>
      <w:r>
        <w:rPr>
          <w:rStyle w:val="HideTWBExt"/>
        </w:rPr>
        <w:t>&lt;Amend&gt;</w:t>
      </w:r>
      <w:r>
        <w:t>Grozījums Nr.</w:t>
      </w:r>
      <w:r>
        <w:tab/>
      </w:r>
      <w:r>
        <w:tab/>
      </w:r>
      <w:r>
        <w:rPr>
          <w:rStyle w:val="HideTWBExt"/>
        </w:rPr>
        <w:t>&lt;NumAm&gt;</w:t>
      </w:r>
      <w:r>
        <w:t>22</w:t>
      </w:r>
      <w:r>
        <w:rPr>
          <w:rStyle w:val="HideTWBExt"/>
        </w:rPr>
        <w:t>&lt;/NumAm&gt;</w:t>
      </w:r>
    </w:p>
    <w:p w:rsidR="007F1D2E" w:rsidRPr="007F1D2E" w:rsidRDefault="00650ED1" w:rsidP="007F1D2E">
      <w:pPr>
        <w:pStyle w:val="NormalBold12b"/>
      </w:pPr>
      <w:r>
        <w:rPr>
          <w:rStyle w:val="HideTWBExt"/>
        </w:rPr>
        <w:t>&lt;DocAmend&gt;</w:t>
      </w:r>
      <w:r>
        <w:t>Direktīvas priekšlikums</w:t>
      </w:r>
      <w:r>
        <w:rPr>
          <w:rStyle w:val="HideTWBExt"/>
        </w:rPr>
        <w:t>&lt;/DocAmend&gt;</w:t>
      </w:r>
    </w:p>
    <w:p w:rsidR="007F1D2E" w:rsidRPr="007F1D2E" w:rsidRDefault="00650ED1" w:rsidP="007F1D2E">
      <w:pPr>
        <w:pStyle w:val="NormalBold"/>
      </w:pPr>
      <w:r>
        <w:rPr>
          <w:rStyle w:val="HideTWBExt"/>
        </w:rPr>
        <w:t>&lt;Article&gt;</w:t>
      </w:r>
      <w:r>
        <w:t>1. pants – 1. daļa – 5. punkts</w:t>
      </w:r>
      <w:r>
        <w:rPr>
          <w:rStyle w:val="HideTWBExt"/>
        </w:rPr>
        <w:t>&lt;/Article&gt;</w:t>
      </w:r>
    </w:p>
    <w:p w:rsidR="007F1D2E" w:rsidRPr="007F1D2E" w:rsidRDefault="00650ED1" w:rsidP="007F1D2E">
      <w:r>
        <w:rPr>
          <w:rStyle w:val="HideTWBExt"/>
        </w:rPr>
        <w:t>&lt;DocAmend2&gt;</w:t>
      </w:r>
      <w:r>
        <w:t>Direktīva 2009/21/EK</w:t>
      </w:r>
      <w:r>
        <w:rPr>
          <w:rStyle w:val="HideTWBExt"/>
        </w:rPr>
        <w:t>&lt;/DocAmend2&gt;</w:t>
      </w:r>
    </w:p>
    <w:p w:rsidR="007F1D2E" w:rsidRPr="007F1D2E" w:rsidRDefault="00650ED1" w:rsidP="007F1D2E">
      <w:r>
        <w:rPr>
          <w:rStyle w:val="HideTWBExt"/>
        </w:rPr>
        <w:t>&lt;Article2&gt;</w:t>
      </w:r>
      <w:r>
        <w:t>6. pants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2058" w:rsidTr="00CC576B">
        <w:trPr>
          <w:trHeight w:hRule="exact" w:val="240"/>
          <w:jc w:val="center"/>
        </w:trPr>
        <w:tc>
          <w:tcPr>
            <w:tcW w:w="9752" w:type="dxa"/>
            <w:gridSpan w:val="2"/>
          </w:tcPr>
          <w:p w:rsidR="007F1D2E" w:rsidRPr="007F1D2E" w:rsidRDefault="007F1D2E" w:rsidP="00CC576B"/>
        </w:tc>
      </w:tr>
      <w:tr w:rsidR="009E2058" w:rsidTr="00CC576B">
        <w:trPr>
          <w:trHeight w:val="240"/>
          <w:jc w:val="center"/>
        </w:trPr>
        <w:tc>
          <w:tcPr>
            <w:tcW w:w="4876" w:type="dxa"/>
          </w:tcPr>
          <w:p w:rsidR="007F1D2E" w:rsidRPr="007F1D2E" w:rsidRDefault="00650ED1" w:rsidP="00CC576B">
            <w:pPr>
              <w:pStyle w:val="AmColumnHeading"/>
            </w:pPr>
            <w:r>
              <w:t>Komisijas ierosinātais teksts</w:t>
            </w:r>
          </w:p>
        </w:tc>
        <w:tc>
          <w:tcPr>
            <w:tcW w:w="4876" w:type="dxa"/>
          </w:tcPr>
          <w:p w:rsidR="007F1D2E" w:rsidRPr="007F1D2E" w:rsidRDefault="00650ED1" w:rsidP="00CC576B">
            <w:pPr>
              <w:pStyle w:val="AmColumnHeading"/>
            </w:pPr>
            <w:r>
              <w:t>Grozījums</w:t>
            </w:r>
          </w:p>
        </w:tc>
      </w:tr>
      <w:tr w:rsidR="009E2058" w:rsidTr="00CC576B">
        <w:trPr>
          <w:jc w:val="center"/>
        </w:trPr>
        <w:tc>
          <w:tcPr>
            <w:tcW w:w="4876" w:type="dxa"/>
          </w:tcPr>
          <w:p w:rsidR="007F1D2E" w:rsidRPr="007F1D2E" w:rsidRDefault="007F1D2E" w:rsidP="00CC576B">
            <w:pPr>
              <w:pStyle w:val="Normal6a"/>
            </w:pPr>
          </w:p>
        </w:tc>
        <w:tc>
          <w:tcPr>
            <w:tcW w:w="4876" w:type="dxa"/>
          </w:tcPr>
          <w:p w:rsidR="007F1D2E" w:rsidRPr="007F1D2E" w:rsidRDefault="00650ED1" w:rsidP="00CC576B">
            <w:pPr>
              <w:pStyle w:val="Normal6a"/>
            </w:pPr>
            <w:r>
              <w:rPr>
                <w:b/>
                <w:i/>
              </w:rPr>
              <w:t>(ga)</w:t>
            </w:r>
            <w:r>
              <w:tab/>
            </w:r>
            <w:r>
              <w:rPr>
                <w:b/>
                <w:i/>
              </w:rPr>
              <w:t xml:space="preserve">informāciju, kas saistīta ar kuģa vidisko sniegumu, piemēram, datus par emisijām (piemēram, siltumnīcefekta gāzu emisijas, sēra </w:t>
            </w:r>
            <w:r>
              <w:rPr>
                <w:b/>
                <w:i/>
              </w:rPr>
              <w:t>oksīda emisijas) un datus par balasta ūdens un citu potenciāli piesārņojošu vielu apsaimniekošanu;</w:t>
            </w:r>
          </w:p>
        </w:tc>
      </w:tr>
    </w:tbl>
    <w:p w:rsidR="007F1D2E" w:rsidRPr="007F1D2E" w:rsidRDefault="00650ED1" w:rsidP="007F1D2E">
      <w:r>
        <w:rPr>
          <w:rStyle w:val="HideTWBExt"/>
        </w:rPr>
        <w:t>&lt;/Amend&gt;</w:t>
      </w:r>
    </w:p>
    <w:p w:rsidR="007F1D2E" w:rsidRPr="007F1D2E" w:rsidRDefault="00650ED1" w:rsidP="007F1D2E">
      <w:pPr>
        <w:pStyle w:val="AmNumberTabs"/>
      </w:pPr>
      <w:r>
        <w:rPr>
          <w:rStyle w:val="HideTWBExt"/>
        </w:rPr>
        <w:t>&lt;Amend&gt;</w:t>
      </w:r>
      <w:r>
        <w:t>Grozījums Nr.</w:t>
      </w:r>
      <w:r>
        <w:tab/>
      </w:r>
      <w:r>
        <w:tab/>
      </w:r>
      <w:r>
        <w:rPr>
          <w:rStyle w:val="HideTWBExt"/>
        </w:rPr>
        <w:t>&lt;NumAm&gt;</w:t>
      </w:r>
      <w:r>
        <w:t>23</w:t>
      </w:r>
      <w:r>
        <w:rPr>
          <w:rStyle w:val="HideTWBExt"/>
        </w:rPr>
        <w:t>&lt;/NumAm&gt;</w:t>
      </w:r>
    </w:p>
    <w:p w:rsidR="007F1D2E" w:rsidRPr="007F1D2E" w:rsidRDefault="00650ED1" w:rsidP="007F1D2E">
      <w:pPr>
        <w:pStyle w:val="NormalBold12b"/>
      </w:pPr>
      <w:r>
        <w:rPr>
          <w:rStyle w:val="HideTWBExt"/>
        </w:rPr>
        <w:t>&lt;DocAmend&gt;</w:t>
      </w:r>
      <w:r>
        <w:t>Direktīvas priekšlikums</w:t>
      </w:r>
      <w:r>
        <w:rPr>
          <w:rStyle w:val="HideTWBExt"/>
        </w:rPr>
        <w:t>&lt;/DocAmend&gt;</w:t>
      </w:r>
    </w:p>
    <w:p w:rsidR="007F1D2E" w:rsidRPr="007F1D2E" w:rsidRDefault="00650ED1" w:rsidP="007F1D2E">
      <w:pPr>
        <w:pStyle w:val="NormalBold"/>
      </w:pPr>
      <w:r>
        <w:rPr>
          <w:rStyle w:val="HideTWBExt"/>
        </w:rPr>
        <w:t>&lt;Article&gt;</w:t>
      </w:r>
      <w:r>
        <w:t>1. pants – 1. daļa – 5. punkts</w:t>
      </w:r>
      <w:r>
        <w:rPr>
          <w:rStyle w:val="HideTWBExt"/>
        </w:rPr>
        <w:t>&lt;/Article&gt;</w:t>
      </w:r>
    </w:p>
    <w:p w:rsidR="007F1D2E" w:rsidRPr="007F1D2E" w:rsidRDefault="00650ED1" w:rsidP="007F1D2E">
      <w:r>
        <w:rPr>
          <w:rStyle w:val="HideTWBExt"/>
        </w:rPr>
        <w:t>&lt;DocAmend2&gt;</w:t>
      </w:r>
      <w:r>
        <w:t>D</w:t>
      </w:r>
      <w:r>
        <w:t>irektīva 2009/21/EK</w:t>
      </w:r>
      <w:r>
        <w:rPr>
          <w:rStyle w:val="HideTWBExt"/>
        </w:rPr>
        <w:t>&lt;/DocAmend2&gt;</w:t>
      </w:r>
    </w:p>
    <w:p w:rsidR="007F1D2E" w:rsidRPr="007F1D2E" w:rsidRDefault="00650ED1" w:rsidP="007F1D2E">
      <w:r>
        <w:rPr>
          <w:rStyle w:val="HideTWBExt"/>
        </w:rPr>
        <w:t>&lt;Article2&gt;</w:t>
      </w:r>
      <w:r>
        <w:t>6. pants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2058" w:rsidTr="00CC576B">
        <w:trPr>
          <w:trHeight w:hRule="exact" w:val="240"/>
          <w:jc w:val="center"/>
        </w:trPr>
        <w:tc>
          <w:tcPr>
            <w:tcW w:w="9752" w:type="dxa"/>
            <w:gridSpan w:val="2"/>
          </w:tcPr>
          <w:p w:rsidR="007F1D2E" w:rsidRPr="007F1D2E" w:rsidRDefault="007F1D2E" w:rsidP="00CC576B"/>
        </w:tc>
      </w:tr>
      <w:tr w:rsidR="009E2058" w:rsidTr="00CC576B">
        <w:trPr>
          <w:trHeight w:val="240"/>
          <w:jc w:val="center"/>
        </w:trPr>
        <w:tc>
          <w:tcPr>
            <w:tcW w:w="4876" w:type="dxa"/>
          </w:tcPr>
          <w:p w:rsidR="007F1D2E" w:rsidRPr="007F1D2E" w:rsidRDefault="00650ED1" w:rsidP="00CC576B">
            <w:pPr>
              <w:pStyle w:val="AmColumnHeading"/>
            </w:pPr>
            <w:r>
              <w:t>Komisijas ierosinātais teksts</w:t>
            </w:r>
          </w:p>
        </w:tc>
        <w:tc>
          <w:tcPr>
            <w:tcW w:w="4876" w:type="dxa"/>
          </w:tcPr>
          <w:p w:rsidR="007F1D2E" w:rsidRPr="007F1D2E" w:rsidRDefault="00650ED1" w:rsidP="00CC576B">
            <w:pPr>
              <w:pStyle w:val="AmColumnHeading"/>
            </w:pPr>
            <w:r>
              <w:t>Grozījums</w:t>
            </w:r>
          </w:p>
        </w:tc>
      </w:tr>
      <w:tr w:rsidR="009E2058" w:rsidTr="00CC576B">
        <w:trPr>
          <w:jc w:val="center"/>
        </w:trPr>
        <w:tc>
          <w:tcPr>
            <w:tcW w:w="4876" w:type="dxa"/>
          </w:tcPr>
          <w:p w:rsidR="007F1D2E" w:rsidRPr="007F1D2E" w:rsidRDefault="007F1D2E" w:rsidP="00CC576B">
            <w:pPr>
              <w:pStyle w:val="Normal6a"/>
            </w:pPr>
          </w:p>
        </w:tc>
        <w:tc>
          <w:tcPr>
            <w:tcW w:w="4876" w:type="dxa"/>
          </w:tcPr>
          <w:p w:rsidR="007F1D2E" w:rsidRPr="007F1D2E" w:rsidRDefault="00650ED1" w:rsidP="00CC576B">
            <w:pPr>
              <w:pStyle w:val="Normal6a"/>
            </w:pPr>
            <w:r>
              <w:rPr>
                <w:b/>
                <w:i/>
              </w:rPr>
              <w:t>(gb)</w:t>
            </w:r>
            <w:r>
              <w:tab/>
            </w:r>
            <w:r>
              <w:rPr>
                <w:b/>
                <w:i/>
              </w:rPr>
              <w:t>ziņas par kuģa apkalpi, tostarp tās kvalifikāciju, sertifikāciju un atpūtas laiku, lai nodrošinātu atbilstību darba un drošības noteikumiem;</w:t>
            </w:r>
          </w:p>
        </w:tc>
      </w:tr>
    </w:tbl>
    <w:p w:rsidR="007F1D2E" w:rsidRPr="007F1D2E" w:rsidRDefault="00650ED1" w:rsidP="007F1D2E">
      <w:r>
        <w:rPr>
          <w:rStyle w:val="HideTWBExt"/>
        </w:rPr>
        <w:t>&lt;/Amend&gt;</w:t>
      </w:r>
    </w:p>
    <w:p w:rsidR="007F1D2E" w:rsidRPr="007F1D2E" w:rsidRDefault="00650ED1" w:rsidP="007F1D2E">
      <w:pPr>
        <w:pStyle w:val="AmNumberTabs"/>
      </w:pPr>
      <w:r>
        <w:rPr>
          <w:rStyle w:val="HideTWBExt"/>
        </w:rPr>
        <w:t>&lt;Amend&gt;</w:t>
      </w:r>
      <w:r>
        <w:t>Grozījums Nr.</w:t>
      </w:r>
      <w:r>
        <w:tab/>
      </w:r>
      <w:r>
        <w:tab/>
      </w:r>
      <w:r>
        <w:rPr>
          <w:rStyle w:val="HideTWBExt"/>
        </w:rPr>
        <w:t>&lt;NumAm&gt;</w:t>
      </w:r>
      <w:r>
        <w:t>24</w:t>
      </w:r>
      <w:r>
        <w:rPr>
          <w:rStyle w:val="HideTWBExt"/>
        </w:rPr>
        <w:t>&lt;/NumAm&gt;</w:t>
      </w:r>
    </w:p>
    <w:p w:rsidR="007F1D2E" w:rsidRPr="007F1D2E" w:rsidRDefault="00650ED1" w:rsidP="007F1D2E">
      <w:pPr>
        <w:pStyle w:val="NormalBold12b"/>
      </w:pPr>
      <w:r>
        <w:rPr>
          <w:rStyle w:val="HideTWBExt"/>
        </w:rPr>
        <w:t>&lt;DocAmend&gt;</w:t>
      </w:r>
      <w:r>
        <w:t>Direktīvas priekšlikums</w:t>
      </w:r>
      <w:r>
        <w:rPr>
          <w:rStyle w:val="HideTWBExt"/>
        </w:rPr>
        <w:t>&lt;/DocAmend&gt;</w:t>
      </w:r>
    </w:p>
    <w:p w:rsidR="007F1D2E" w:rsidRPr="007F1D2E" w:rsidRDefault="00650ED1" w:rsidP="007F1D2E">
      <w:pPr>
        <w:pStyle w:val="NormalBold"/>
      </w:pPr>
      <w:r>
        <w:rPr>
          <w:rStyle w:val="HideTWBExt"/>
        </w:rPr>
        <w:t>&lt;Article&gt;</w:t>
      </w:r>
      <w:r>
        <w:t>1. pants – 1. daļa – 5. punkts</w:t>
      </w:r>
      <w:r>
        <w:rPr>
          <w:rStyle w:val="HideTWBExt"/>
        </w:rPr>
        <w:t>&lt;/Article&gt;</w:t>
      </w:r>
    </w:p>
    <w:p w:rsidR="007F1D2E" w:rsidRPr="007F1D2E" w:rsidRDefault="00650ED1" w:rsidP="007F1D2E">
      <w:r>
        <w:rPr>
          <w:rStyle w:val="HideTWBExt"/>
        </w:rPr>
        <w:t>&lt;DocAmend2&gt;</w:t>
      </w:r>
      <w:r>
        <w:t>Direktīva 2009/21/EK</w:t>
      </w:r>
      <w:r>
        <w:rPr>
          <w:rStyle w:val="HideTWBExt"/>
        </w:rPr>
        <w:t>&lt;/DocAmend2&gt;</w:t>
      </w:r>
    </w:p>
    <w:p w:rsidR="007F1D2E" w:rsidRPr="007F1D2E" w:rsidRDefault="00650ED1" w:rsidP="007F1D2E">
      <w:r>
        <w:rPr>
          <w:rStyle w:val="HideTWBExt"/>
        </w:rPr>
        <w:t>&lt;Article2&gt;</w:t>
      </w:r>
      <w:r>
        <w:t>6. pants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2058" w:rsidTr="00CC576B">
        <w:trPr>
          <w:trHeight w:hRule="exact" w:val="240"/>
          <w:jc w:val="center"/>
        </w:trPr>
        <w:tc>
          <w:tcPr>
            <w:tcW w:w="9752" w:type="dxa"/>
            <w:gridSpan w:val="2"/>
          </w:tcPr>
          <w:p w:rsidR="007F1D2E" w:rsidRPr="007F1D2E" w:rsidRDefault="007F1D2E" w:rsidP="00CC576B"/>
        </w:tc>
      </w:tr>
      <w:tr w:rsidR="009E2058" w:rsidTr="00CC576B">
        <w:trPr>
          <w:trHeight w:val="240"/>
          <w:jc w:val="center"/>
        </w:trPr>
        <w:tc>
          <w:tcPr>
            <w:tcW w:w="4876" w:type="dxa"/>
          </w:tcPr>
          <w:p w:rsidR="007F1D2E" w:rsidRPr="007F1D2E" w:rsidRDefault="00650ED1" w:rsidP="00CC576B">
            <w:pPr>
              <w:pStyle w:val="AmColumnHeading"/>
            </w:pPr>
            <w:r>
              <w:t>Komisijas ierosinātais teksts</w:t>
            </w:r>
          </w:p>
        </w:tc>
        <w:tc>
          <w:tcPr>
            <w:tcW w:w="4876" w:type="dxa"/>
          </w:tcPr>
          <w:p w:rsidR="007F1D2E" w:rsidRPr="007F1D2E" w:rsidRDefault="00650ED1" w:rsidP="00CC576B">
            <w:pPr>
              <w:pStyle w:val="AmColumnHeading"/>
            </w:pPr>
            <w:r>
              <w:t>Grozījums</w:t>
            </w:r>
          </w:p>
        </w:tc>
      </w:tr>
      <w:tr w:rsidR="009E2058" w:rsidTr="00CC576B">
        <w:trPr>
          <w:jc w:val="center"/>
        </w:trPr>
        <w:tc>
          <w:tcPr>
            <w:tcW w:w="4876" w:type="dxa"/>
          </w:tcPr>
          <w:p w:rsidR="007F1D2E" w:rsidRPr="007F1D2E" w:rsidRDefault="007F1D2E" w:rsidP="00CC576B">
            <w:pPr>
              <w:pStyle w:val="Normal6a"/>
            </w:pPr>
          </w:p>
        </w:tc>
        <w:tc>
          <w:tcPr>
            <w:tcW w:w="4876" w:type="dxa"/>
          </w:tcPr>
          <w:p w:rsidR="007F1D2E" w:rsidRPr="007F1D2E" w:rsidRDefault="00650ED1" w:rsidP="00CC576B">
            <w:pPr>
              <w:pStyle w:val="Normal6a"/>
            </w:pPr>
            <w:r>
              <w:rPr>
                <w:b/>
                <w:i/>
              </w:rPr>
              <w:t>(gc)</w:t>
            </w:r>
            <w:r>
              <w:tab/>
            </w:r>
            <w:r>
              <w:rPr>
                <w:b/>
                <w:i/>
              </w:rPr>
              <w:t>ziņojumus par visiem negadījumiem, starpgadījumiem vai gandrīz notikušiem negadījumiem, kā arī par pasākumiem, kas veikti, lai tos novērstu, veicinot proaktīvu drošības kultūru;</w:t>
            </w:r>
          </w:p>
        </w:tc>
      </w:tr>
    </w:tbl>
    <w:p w:rsidR="007F1D2E" w:rsidRPr="007F1D2E" w:rsidRDefault="00650ED1" w:rsidP="007F1D2E">
      <w:r>
        <w:rPr>
          <w:rStyle w:val="HideTWBExt"/>
        </w:rPr>
        <w:t>&lt;/Amend&gt;</w:t>
      </w:r>
    </w:p>
    <w:p w:rsidR="007F1D2E" w:rsidRPr="007F1D2E" w:rsidRDefault="00650ED1" w:rsidP="007F1D2E">
      <w:pPr>
        <w:pStyle w:val="AmNumberTabs"/>
      </w:pPr>
      <w:r>
        <w:rPr>
          <w:rStyle w:val="HideTWBExt"/>
        </w:rPr>
        <w:t>&lt;Amend&gt;</w:t>
      </w:r>
      <w:r>
        <w:t>Grozījums Nr.</w:t>
      </w:r>
      <w:r>
        <w:tab/>
      </w:r>
      <w:r>
        <w:tab/>
      </w:r>
      <w:r>
        <w:rPr>
          <w:rStyle w:val="HideTWBExt"/>
        </w:rPr>
        <w:t>&lt;NumAm&gt;</w:t>
      </w:r>
      <w:r>
        <w:t>25</w:t>
      </w:r>
      <w:r>
        <w:rPr>
          <w:rStyle w:val="HideTWBExt"/>
        </w:rPr>
        <w:t>&lt;/NumAm&gt;</w:t>
      </w:r>
    </w:p>
    <w:p w:rsidR="007F1D2E" w:rsidRPr="007F1D2E" w:rsidRDefault="00650ED1" w:rsidP="007F1D2E">
      <w:pPr>
        <w:pStyle w:val="NormalBold12b"/>
      </w:pPr>
      <w:r>
        <w:rPr>
          <w:rStyle w:val="HideTWBExt"/>
        </w:rPr>
        <w:t>&lt;DocAmend&gt;</w:t>
      </w:r>
      <w:r>
        <w:t>Direktīvas priekšlikums</w:t>
      </w:r>
      <w:r>
        <w:rPr>
          <w:rStyle w:val="HideTWBExt"/>
        </w:rPr>
        <w:t>&lt;/DocAmend&gt;</w:t>
      </w:r>
    </w:p>
    <w:p w:rsidR="007F1D2E" w:rsidRPr="007F1D2E" w:rsidRDefault="00650ED1" w:rsidP="007F1D2E">
      <w:pPr>
        <w:pStyle w:val="NormalBold"/>
      </w:pPr>
      <w:r>
        <w:rPr>
          <w:rStyle w:val="HideTWBExt"/>
        </w:rPr>
        <w:t>&lt;Article&gt;</w:t>
      </w:r>
      <w:r>
        <w:t>1. pants – 1. daļa – 5. punkts</w:t>
      </w:r>
      <w:r>
        <w:rPr>
          <w:rStyle w:val="HideTWBExt"/>
        </w:rPr>
        <w:t>&lt;/Article&gt;</w:t>
      </w:r>
    </w:p>
    <w:p w:rsidR="007F1D2E" w:rsidRPr="007F1D2E" w:rsidRDefault="00650ED1" w:rsidP="007F1D2E">
      <w:r>
        <w:rPr>
          <w:rStyle w:val="HideTWBExt"/>
        </w:rPr>
        <w:t>&lt;DocAmend2&gt;</w:t>
      </w:r>
      <w:r>
        <w:t>Direktīva 2009/21/EK</w:t>
      </w:r>
      <w:r>
        <w:rPr>
          <w:rStyle w:val="HideTWBExt"/>
        </w:rPr>
        <w:t>&lt;/DocAmend2&gt;</w:t>
      </w:r>
    </w:p>
    <w:p w:rsidR="007F1D2E" w:rsidRPr="007F1D2E" w:rsidRDefault="00650ED1" w:rsidP="007F1D2E">
      <w:r>
        <w:rPr>
          <w:rStyle w:val="HideTWBExt"/>
        </w:rPr>
        <w:t>&lt;Article2&gt;</w:t>
      </w:r>
      <w:r>
        <w:t>6. pants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2058" w:rsidTr="00CC576B">
        <w:trPr>
          <w:trHeight w:hRule="exact" w:val="240"/>
          <w:jc w:val="center"/>
        </w:trPr>
        <w:tc>
          <w:tcPr>
            <w:tcW w:w="9752" w:type="dxa"/>
            <w:gridSpan w:val="2"/>
          </w:tcPr>
          <w:p w:rsidR="007F1D2E" w:rsidRPr="007F1D2E" w:rsidRDefault="007F1D2E" w:rsidP="00CC576B"/>
        </w:tc>
      </w:tr>
      <w:tr w:rsidR="009E2058" w:rsidTr="00CC576B">
        <w:trPr>
          <w:trHeight w:val="240"/>
          <w:jc w:val="center"/>
        </w:trPr>
        <w:tc>
          <w:tcPr>
            <w:tcW w:w="4876" w:type="dxa"/>
          </w:tcPr>
          <w:p w:rsidR="007F1D2E" w:rsidRPr="007F1D2E" w:rsidRDefault="00650ED1" w:rsidP="00CC576B">
            <w:pPr>
              <w:pStyle w:val="AmColumnHeading"/>
            </w:pPr>
            <w:r>
              <w:t>Komisijas ierosinātais teksts</w:t>
            </w:r>
          </w:p>
        </w:tc>
        <w:tc>
          <w:tcPr>
            <w:tcW w:w="4876" w:type="dxa"/>
          </w:tcPr>
          <w:p w:rsidR="007F1D2E" w:rsidRPr="007F1D2E" w:rsidRDefault="00650ED1" w:rsidP="00CC576B">
            <w:pPr>
              <w:pStyle w:val="AmColumnHeading"/>
            </w:pPr>
            <w:r>
              <w:t>Grozījums</w:t>
            </w:r>
          </w:p>
        </w:tc>
      </w:tr>
      <w:tr w:rsidR="009E2058" w:rsidTr="00CC576B">
        <w:trPr>
          <w:jc w:val="center"/>
        </w:trPr>
        <w:tc>
          <w:tcPr>
            <w:tcW w:w="4876" w:type="dxa"/>
          </w:tcPr>
          <w:p w:rsidR="007F1D2E" w:rsidRPr="007F1D2E" w:rsidRDefault="007F1D2E" w:rsidP="00CC576B">
            <w:pPr>
              <w:pStyle w:val="Normal6a"/>
            </w:pPr>
          </w:p>
        </w:tc>
        <w:tc>
          <w:tcPr>
            <w:tcW w:w="4876" w:type="dxa"/>
          </w:tcPr>
          <w:p w:rsidR="007F1D2E" w:rsidRPr="007F1D2E" w:rsidRDefault="00650ED1" w:rsidP="00CC576B">
            <w:pPr>
              <w:pStyle w:val="Normal6a"/>
            </w:pPr>
            <w:r>
              <w:rPr>
                <w:b/>
                <w:i/>
              </w:rPr>
              <w:t>(gd)</w:t>
            </w:r>
            <w:r>
              <w:tab/>
            </w:r>
            <w:r>
              <w:rPr>
                <w:b/>
                <w:i/>
              </w:rPr>
              <w:t xml:space="preserve">informāciju par kravas veidu, daudzumu un </w:t>
            </w:r>
            <w:r>
              <w:rPr>
                <w:b/>
                <w:i/>
              </w:rPr>
              <w:t>darbībām, jo īpaši kuģiem, kas pārvadā bīstamus materiālus vai bīstamas kravas, ar mērķi novērtēt atbilstību pārvadājumu un drošības noteikumiem;</w:t>
            </w:r>
          </w:p>
        </w:tc>
      </w:tr>
    </w:tbl>
    <w:p w:rsidR="007F1D2E" w:rsidRPr="007F1D2E" w:rsidRDefault="00650ED1" w:rsidP="007F1D2E">
      <w:r>
        <w:rPr>
          <w:rStyle w:val="HideTWBExt"/>
        </w:rPr>
        <w:t>&lt;/Amend&gt;</w:t>
      </w:r>
    </w:p>
    <w:p w:rsidR="007F1D2E" w:rsidRPr="007F1D2E" w:rsidRDefault="00650ED1" w:rsidP="007F1D2E">
      <w:pPr>
        <w:pStyle w:val="AmNumberTabs"/>
      </w:pPr>
      <w:r>
        <w:rPr>
          <w:rStyle w:val="HideTWBExt"/>
        </w:rPr>
        <w:t>&lt;Amend&gt;</w:t>
      </w:r>
      <w:r>
        <w:t>Grozījums Nr.</w:t>
      </w:r>
      <w:r>
        <w:tab/>
      </w:r>
      <w:r>
        <w:tab/>
      </w:r>
      <w:r>
        <w:rPr>
          <w:rStyle w:val="HideTWBExt"/>
        </w:rPr>
        <w:t>&lt;NumAm&gt;</w:t>
      </w:r>
      <w:r>
        <w:t>26</w:t>
      </w:r>
      <w:r>
        <w:rPr>
          <w:rStyle w:val="HideTWBExt"/>
        </w:rPr>
        <w:t>&lt;/NumAm&gt;</w:t>
      </w:r>
    </w:p>
    <w:p w:rsidR="007F1D2E" w:rsidRPr="007F1D2E" w:rsidRDefault="00650ED1" w:rsidP="007F1D2E">
      <w:pPr>
        <w:pStyle w:val="NormalBold12b"/>
      </w:pPr>
      <w:r>
        <w:rPr>
          <w:rStyle w:val="HideTWBExt"/>
        </w:rPr>
        <w:t>&lt;DocAmend&gt;</w:t>
      </w:r>
      <w:r>
        <w:t>Direktīvas priekšlikums</w:t>
      </w:r>
      <w:r>
        <w:rPr>
          <w:rStyle w:val="HideTWBExt"/>
        </w:rPr>
        <w:t>&lt;/DocAmend&gt;</w:t>
      </w:r>
    </w:p>
    <w:p w:rsidR="007F1D2E" w:rsidRPr="007F1D2E" w:rsidRDefault="00650ED1" w:rsidP="007F1D2E">
      <w:pPr>
        <w:pStyle w:val="NormalBold"/>
      </w:pPr>
      <w:r>
        <w:rPr>
          <w:rStyle w:val="HideTWBExt"/>
        </w:rPr>
        <w:t>&lt;Article&gt;</w:t>
      </w:r>
      <w:r>
        <w:t>1. pan</w:t>
      </w:r>
      <w:r>
        <w:t>ts – 1. daļa – 5. punkts</w:t>
      </w:r>
      <w:r>
        <w:rPr>
          <w:rStyle w:val="HideTWBExt"/>
        </w:rPr>
        <w:t>&lt;/Article&gt;</w:t>
      </w:r>
    </w:p>
    <w:p w:rsidR="007F1D2E" w:rsidRPr="007F1D2E" w:rsidRDefault="00650ED1" w:rsidP="007F1D2E">
      <w:r>
        <w:rPr>
          <w:rStyle w:val="HideTWBExt"/>
        </w:rPr>
        <w:t>&lt;DocAmend2&gt;</w:t>
      </w:r>
      <w:r>
        <w:t>Direktīva 2009/21/EK</w:t>
      </w:r>
      <w:r>
        <w:rPr>
          <w:rStyle w:val="HideTWBExt"/>
        </w:rPr>
        <w:t>&lt;/DocAmend2&gt;</w:t>
      </w:r>
    </w:p>
    <w:p w:rsidR="007F1D2E" w:rsidRPr="007F1D2E" w:rsidRDefault="00650ED1" w:rsidP="007F1D2E">
      <w:r>
        <w:rPr>
          <w:rStyle w:val="HideTWBExt"/>
        </w:rPr>
        <w:t>&lt;Article2&gt;</w:t>
      </w:r>
      <w:r>
        <w:t>6. pants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2058" w:rsidTr="00CC576B">
        <w:trPr>
          <w:trHeight w:hRule="exact" w:val="240"/>
          <w:jc w:val="center"/>
        </w:trPr>
        <w:tc>
          <w:tcPr>
            <w:tcW w:w="9752" w:type="dxa"/>
            <w:gridSpan w:val="2"/>
          </w:tcPr>
          <w:p w:rsidR="007F1D2E" w:rsidRPr="007F1D2E" w:rsidRDefault="007F1D2E" w:rsidP="00CC576B"/>
        </w:tc>
      </w:tr>
      <w:tr w:rsidR="009E2058" w:rsidTr="00CC576B">
        <w:trPr>
          <w:trHeight w:val="240"/>
          <w:jc w:val="center"/>
        </w:trPr>
        <w:tc>
          <w:tcPr>
            <w:tcW w:w="4876" w:type="dxa"/>
          </w:tcPr>
          <w:p w:rsidR="007F1D2E" w:rsidRPr="007F1D2E" w:rsidRDefault="00650ED1" w:rsidP="00CC576B">
            <w:pPr>
              <w:pStyle w:val="AmColumnHeading"/>
            </w:pPr>
            <w:r>
              <w:t>Komisijas ierosinātais teksts</w:t>
            </w:r>
          </w:p>
        </w:tc>
        <w:tc>
          <w:tcPr>
            <w:tcW w:w="4876" w:type="dxa"/>
          </w:tcPr>
          <w:p w:rsidR="007F1D2E" w:rsidRPr="007F1D2E" w:rsidRDefault="00650ED1" w:rsidP="00CC576B">
            <w:pPr>
              <w:pStyle w:val="AmColumnHeading"/>
            </w:pPr>
            <w:r>
              <w:t>Grozījums</w:t>
            </w:r>
          </w:p>
        </w:tc>
      </w:tr>
      <w:tr w:rsidR="009E2058" w:rsidTr="00CC576B">
        <w:trPr>
          <w:jc w:val="center"/>
        </w:trPr>
        <w:tc>
          <w:tcPr>
            <w:tcW w:w="4876" w:type="dxa"/>
          </w:tcPr>
          <w:p w:rsidR="007F1D2E" w:rsidRPr="007F1D2E" w:rsidRDefault="007F1D2E" w:rsidP="00CC576B">
            <w:pPr>
              <w:pStyle w:val="Normal6a"/>
            </w:pPr>
          </w:p>
        </w:tc>
        <w:tc>
          <w:tcPr>
            <w:tcW w:w="4876" w:type="dxa"/>
          </w:tcPr>
          <w:p w:rsidR="007F1D2E" w:rsidRPr="007F1D2E" w:rsidRDefault="00650ED1" w:rsidP="00CC576B">
            <w:pPr>
              <w:pStyle w:val="Normal6a"/>
            </w:pPr>
            <w:r>
              <w:rPr>
                <w:b/>
                <w:i/>
              </w:rPr>
              <w:t>(ge)</w:t>
            </w:r>
            <w:r>
              <w:tab/>
            </w:r>
            <w:r>
              <w:rPr>
                <w:b/>
                <w:i/>
              </w:rPr>
              <w:t xml:space="preserve">datus, kas saistīti ar kuģa drošības vadības sistēmu, tostarp drošības sanāksmju protokolus, </w:t>
            </w:r>
            <w:r>
              <w:rPr>
                <w:b/>
                <w:i/>
              </w:rPr>
              <w:t>apdraudējuma novērtējumus un veiktos korektīvos pasākumus;</w:t>
            </w:r>
          </w:p>
        </w:tc>
      </w:tr>
    </w:tbl>
    <w:p w:rsidR="007F1D2E" w:rsidRPr="007F1D2E" w:rsidRDefault="00650ED1" w:rsidP="007F1D2E">
      <w:r>
        <w:rPr>
          <w:rStyle w:val="HideTWBExt"/>
        </w:rPr>
        <w:t>&lt;/Amend&gt;</w:t>
      </w:r>
    </w:p>
    <w:p w:rsidR="007F1D2E" w:rsidRPr="007F1D2E" w:rsidRDefault="00650ED1" w:rsidP="007F1D2E">
      <w:pPr>
        <w:pStyle w:val="AmNumberTabs"/>
      </w:pPr>
      <w:r>
        <w:rPr>
          <w:rStyle w:val="HideTWBExt"/>
        </w:rPr>
        <w:t>&lt;Amend&gt;</w:t>
      </w:r>
      <w:r>
        <w:t>Grozījums Nr.</w:t>
      </w:r>
      <w:r>
        <w:tab/>
      </w:r>
      <w:r>
        <w:tab/>
      </w:r>
      <w:r>
        <w:rPr>
          <w:rStyle w:val="HideTWBExt"/>
        </w:rPr>
        <w:t>&lt;NumAm&gt;</w:t>
      </w:r>
      <w:r>
        <w:t>27</w:t>
      </w:r>
      <w:r>
        <w:rPr>
          <w:rStyle w:val="HideTWBExt"/>
        </w:rPr>
        <w:t>&lt;/NumAm&gt;</w:t>
      </w:r>
    </w:p>
    <w:p w:rsidR="007F1D2E" w:rsidRPr="007F1D2E" w:rsidRDefault="00650ED1" w:rsidP="007F1D2E">
      <w:pPr>
        <w:pStyle w:val="NormalBold12b"/>
      </w:pPr>
      <w:r>
        <w:rPr>
          <w:rStyle w:val="HideTWBExt"/>
        </w:rPr>
        <w:t>&lt;DocAmend&gt;</w:t>
      </w:r>
      <w:r>
        <w:t>Direktīvas priekšlikums</w:t>
      </w:r>
      <w:r>
        <w:rPr>
          <w:rStyle w:val="HideTWBExt"/>
        </w:rPr>
        <w:t>&lt;/DocAmend&gt;</w:t>
      </w:r>
    </w:p>
    <w:p w:rsidR="007F1D2E" w:rsidRPr="007F1D2E" w:rsidRDefault="00650ED1" w:rsidP="007F1D2E">
      <w:pPr>
        <w:pStyle w:val="NormalBold"/>
      </w:pPr>
      <w:r>
        <w:rPr>
          <w:rStyle w:val="HideTWBExt"/>
        </w:rPr>
        <w:t>&lt;Article&gt;</w:t>
      </w:r>
      <w:r>
        <w:t>1. pants – 1. daļa – 5. punkts</w:t>
      </w:r>
      <w:r>
        <w:rPr>
          <w:rStyle w:val="HideTWBExt"/>
        </w:rPr>
        <w:t>&lt;/Article&gt;</w:t>
      </w:r>
    </w:p>
    <w:p w:rsidR="007F1D2E" w:rsidRPr="007F1D2E" w:rsidRDefault="00650ED1" w:rsidP="007F1D2E">
      <w:r>
        <w:rPr>
          <w:rStyle w:val="HideTWBExt"/>
        </w:rPr>
        <w:t>&lt;DocAmend2&gt;</w:t>
      </w:r>
      <w:r>
        <w:t>Direktīva 2009/21/EK</w:t>
      </w:r>
      <w:r>
        <w:rPr>
          <w:rStyle w:val="HideTWBExt"/>
        </w:rPr>
        <w:t>&lt;/DocAmend2&gt;</w:t>
      </w:r>
    </w:p>
    <w:p w:rsidR="007F1D2E" w:rsidRPr="007F1D2E" w:rsidRDefault="00650ED1" w:rsidP="007F1D2E">
      <w:r>
        <w:rPr>
          <w:rStyle w:val="HideTWBExt"/>
        </w:rPr>
        <w:t>&lt;Article2&gt;</w:t>
      </w:r>
      <w:r>
        <w:t>6. pants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2058" w:rsidTr="00CC576B">
        <w:trPr>
          <w:trHeight w:hRule="exact" w:val="240"/>
          <w:jc w:val="center"/>
        </w:trPr>
        <w:tc>
          <w:tcPr>
            <w:tcW w:w="9752" w:type="dxa"/>
            <w:gridSpan w:val="2"/>
          </w:tcPr>
          <w:p w:rsidR="007F1D2E" w:rsidRPr="007F1D2E" w:rsidRDefault="007F1D2E" w:rsidP="00CC576B"/>
        </w:tc>
      </w:tr>
      <w:tr w:rsidR="009E2058" w:rsidTr="00CC576B">
        <w:trPr>
          <w:trHeight w:val="240"/>
          <w:jc w:val="center"/>
        </w:trPr>
        <w:tc>
          <w:tcPr>
            <w:tcW w:w="4876" w:type="dxa"/>
          </w:tcPr>
          <w:p w:rsidR="007F1D2E" w:rsidRPr="007F1D2E" w:rsidRDefault="00650ED1" w:rsidP="00CC576B">
            <w:pPr>
              <w:pStyle w:val="AmColumnHeading"/>
            </w:pPr>
            <w:r>
              <w:t>Komisijas ierosinātais teksts</w:t>
            </w:r>
          </w:p>
        </w:tc>
        <w:tc>
          <w:tcPr>
            <w:tcW w:w="4876" w:type="dxa"/>
          </w:tcPr>
          <w:p w:rsidR="007F1D2E" w:rsidRPr="007F1D2E" w:rsidRDefault="00650ED1" w:rsidP="00CC576B">
            <w:pPr>
              <w:pStyle w:val="AmColumnHeading"/>
            </w:pPr>
            <w:r>
              <w:t>Grozījums</w:t>
            </w:r>
          </w:p>
        </w:tc>
      </w:tr>
      <w:tr w:rsidR="009E2058" w:rsidTr="00CC576B">
        <w:trPr>
          <w:jc w:val="center"/>
        </w:trPr>
        <w:tc>
          <w:tcPr>
            <w:tcW w:w="4876" w:type="dxa"/>
          </w:tcPr>
          <w:p w:rsidR="007F1D2E" w:rsidRPr="007F1D2E" w:rsidRDefault="007F1D2E" w:rsidP="00CC576B">
            <w:pPr>
              <w:pStyle w:val="Normal6a"/>
            </w:pPr>
          </w:p>
        </w:tc>
        <w:tc>
          <w:tcPr>
            <w:tcW w:w="4876" w:type="dxa"/>
          </w:tcPr>
          <w:p w:rsidR="007F1D2E" w:rsidRPr="007F1D2E" w:rsidRDefault="00650ED1" w:rsidP="00CC576B">
            <w:pPr>
              <w:pStyle w:val="Normal6a"/>
            </w:pPr>
            <w:r>
              <w:rPr>
                <w:b/>
                <w:i/>
              </w:rPr>
              <w:t>(gf)</w:t>
            </w:r>
            <w:r>
              <w:tab/>
            </w:r>
            <w:r>
              <w:rPr>
                <w:b/>
                <w:i/>
              </w:rPr>
              <w:t>datus par drošības pasākumiem un atbilstību starptautiskajiem jūras drošības kodeksiem un konvencijām, kas jo īpaši ir svarīgi mūsdienu drošības gaisotnē;</w:t>
            </w:r>
          </w:p>
        </w:tc>
      </w:tr>
    </w:tbl>
    <w:p w:rsidR="007F1D2E" w:rsidRPr="007F1D2E" w:rsidRDefault="00650ED1" w:rsidP="007F1D2E">
      <w:r>
        <w:rPr>
          <w:rStyle w:val="HideTWBExt"/>
        </w:rPr>
        <w:t>&lt;/Amend&gt;</w:t>
      </w:r>
    </w:p>
    <w:p w:rsidR="007F1D2E" w:rsidRPr="007F1D2E" w:rsidRDefault="00650ED1" w:rsidP="007F1D2E">
      <w:pPr>
        <w:pStyle w:val="AmNumberTabs"/>
      </w:pPr>
      <w:r>
        <w:rPr>
          <w:rStyle w:val="HideTWBExt"/>
        </w:rPr>
        <w:t>&lt;Amend&gt;</w:t>
      </w:r>
      <w:r>
        <w:t>Grozījums Nr.</w:t>
      </w:r>
      <w:r>
        <w:tab/>
      </w:r>
      <w:r>
        <w:tab/>
      </w:r>
      <w:r>
        <w:rPr>
          <w:rStyle w:val="HideTWBExt"/>
        </w:rPr>
        <w:t>&lt;NumAm&gt;</w:t>
      </w:r>
      <w:r>
        <w:t>28</w:t>
      </w:r>
      <w:r>
        <w:rPr>
          <w:rStyle w:val="HideTWBExt"/>
        </w:rPr>
        <w:t>&lt;/NumAm&gt;</w:t>
      </w:r>
    </w:p>
    <w:p w:rsidR="007F1D2E" w:rsidRPr="007F1D2E" w:rsidRDefault="00650ED1" w:rsidP="007F1D2E">
      <w:pPr>
        <w:pStyle w:val="NormalBold12b"/>
      </w:pPr>
      <w:r>
        <w:rPr>
          <w:rStyle w:val="HideTWBExt"/>
        </w:rPr>
        <w:t>&lt;DocAmend&gt;</w:t>
      </w:r>
      <w:r>
        <w:t>Direktīvas priekšlikums</w:t>
      </w:r>
      <w:r>
        <w:rPr>
          <w:rStyle w:val="HideTWBExt"/>
        </w:rPr>
        <w:t>&lt;/DocAmend&gt;</w:t>
      </w:r>
    </w:p>
    <w:p w:rsidR="007F1D2E" w:rsidRPr="007F1D2E" w:rsidRDefault="00650ED1" w:rsidP="007F1D2E">
      <w:pPr>
        <w:pStyle w:val="NormalBold"/>
      </w:pPr>
      <w:r>
        <w:rPr>
          <w:rStyle w:val="HideTWBExt"/>
        </w:rPr>
        <w:t>&lt;Article&gt;</w:t>
      </w:r>
      <w:r>
        <w:t>1. pants – 1. daļa – 5. punkts</w:t>
      </w:r>
      <w:r>
        <w:rPr>
          <w:rStyle w:val="HideTWBExt"/>
        </w:rPr>
        <w:t>&lt;/Article&gt;</w:t>
      </w:r>
    </w:p>
    <w:p w:rsidR="007F1D2E" w:rsidRPr="007F1D2E" w:rsidRDefault="00650ED1" w:rsidP="007F1D2E">
      <w:r>
        <w:rPr>
          <w:rStyle w:val="HideTWBExt"/>
        </w:rPr>
        <w:t>&lt;DocAmend2&gt;</w:t>
      </w:r>
      <w:r>
        <w:t>Direktīva 2009/21/EK</w:t>
      </w:r>
      <w:r>
        <w:rPr>
          <w:rStyle w:val="HideTWBExt"/>
        </w:rPr>
        <w:t>&lt;/DocAmend2&gt;</w:t>
      </w:r>
    </w:p>
    <w:p w:rsidR="007F1D2E" w:rsidRPr="007F1D2E" w:rsidRDefault="00650ED1" w:rsidP="007F1D2E">
      <w:r>
        <w:rPr>
          <w:rStyle w:val="HideTWBExt"/>
        </w:rPr>
        <w:t>&lt;Article2&gt;</w:t>
      </w:r>
      <w:r>
        <w:t>6. pants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2058" w:rsidTr="00CC576B">
        <w:trPr>
          <w:trHeight w:hRule="exact" w:val="240"/>
          <w:jc w:val="center"/>
        </w:trPr>
        <w:tc>
          <w:tcPr>
            <w:tcW w:w="9752" w:type="dxa"/>
            <w:gridSpan w:val="2"/>
          </w:tcPr>
          <w:p w:rsidR="007F1D2E" w:rsidRPr="007F1D2E" w:rsidRDefault="007F1D2E" w:rsidP="00CC576B"/>
        </w:tc>
      </w:tr>
      <w:tr w:rsidR="009E2058" w:rsidTr="00CC576B">
        <w:trPr>
          <w:trHeight w:val="240"/>
          <w:jc w:val="center"/>
        </w:trPr>
        <w:tc>
          <w:tcPr>
            <w:tcW w:w="4876" w:type="dxa"/>
          </w:tcPr>
          <w:p w:rsidR="007F1D2E" w:rsidRPr="007F1D2E" w:rsidRDefault="00650ED1" w:rsidP="00CC576B">
            <w:pPr>
              <w:pStyle w:val="AmColumnHeading"/>
            </w:pPr>
            <w:r>
              <w:lastRenderedPageBreak/>
              <w:t>Komisijas ierosinātais teksts</w:t>
            </w:r>
          </w:p>
        </w:tc>
        <w:tc>
          <w:tcPr>
            <w:tcW w:w="4876" w:type="dxa"/>
          </w:tcPr>
          <w:p w:rsidR="007F1D2E" w:rsidRPr="007F1D2E" w:rsidRDefault="00650ED1" w:rsidP="00CC576B">
            <w:pPr>
              <w:pStyle w:val="AmColumnHeading"/>
            </w:pPr>
            <w:r>
              <w:t>Grozījums</w:t>
            </w:r>
          </w:p>
        </w:tc>
      </w:tr>
      <w:tr w:rsidR="009E2058" w:rsidTr="00CC576B">
        <w:trPr>
          <w:jc w:val="center"/>
        </w:trPr>
        <w:tc>
          <w:tcPr>
            <w:tcW w:w="4876" w:type="dxa"/>
          </w:tcPr>
          <w:p w:rsidR="007F1D2E" w:rsidRPr="007F1D2E" w:rsidRDefault="007F1D2E" w:rsidP="00CC576B">
            <w:pPr>
              <w:pStyle w:val="Normal6a"/>
            </w:pPr>
          </w:p>
        </w:tc>
        <w:tc>
          <w:tcPr>
            <w:tcW w:w="4876" w:type="dxa"/>
          </w:tcPr>
          <w:p w:rsidR="007F1D2E" w:rsidRPr="007F1D2E" w:rsidRDefault="00650ED1" w:rsidP="00CC576B">
            <w:pPr>
              <w:pStyle w:val="Normal6a"/>
            </w:pPr>
            <w:r>
              <w:rPr>
                <w:b/>
                <w:i/>
              </w:rPr>
              <w:t>(gg)</w:t>
            </w:r>
            <w:r>
              <w:tab/>
            </w:r>
            <w:r>
              <w:rPr>
                <w:b/>
                <w:i/>
              </w:rPr>
              <w:t>informāciju par kuģa tehnoloģiskajiem uzlabojumiem, aprīkojuma apkopi un ar drošību saistītām izmaiņām;</w:t>
            </w:r>
          </w:p>
        </w:tc>
      </w:tr>
    </w:tbl>
    <w:p w:rsidR="007F1D2E" w:rsidRPr="007F1D2E" w:rsidRDefault="00650ED1" w:rsidP="007F1D2E">
      <w:r>
        <w:rPr>
          <w:rStyle w:val="HideTWBExt"/>
        </w:rPr>
        <w:t>&lt;/Amend&gt;</w:t>
      </w:r>
    </w:p>
    <w:p w:rsidR="007F1D2E" w:rsidRPr="007F1D2E" w:rsidRDefault="00650ED1" w:rsidP="007F1D2E">
      <w:pPr>
        <w:pStyle w:val="AmNumberTabs"/>
      </w:pPr>
      <w:r>
        <w:rPr>
          <w:rStyle w:val="HideTWBExt"/>
        </w:rPr>
        <w:t>&lt;Amend&gt;</w:t>
      </w:r>
      <w:r>
        <w:t>Grozījums Nr.</w:t>
      </w:r>
      <w:r>
        <w:tab/>
      </w:r>
      <w:r>
        <w:tab/>
      </w:r>
      <w:r>
        <w:rPr>
          <w:rStyle w:val="HideTWBExt"/>
        </w:rPr>
        <w:t>&lt;NumAm&gt;</w:t>
      </w:r>
      <w:r>
        <w:t>29</w:t>
      </w:r>
      <w:r>
        <w:rPr>
          <w:rStyle w:val="HideTWBExt"/>
        </w:rPr>
        <w:t>&lt;/NumAm&gt;</w:t>
      </w:r>
    </w:p>
    <w:p w:rsidR="007F1D2E" w:rsidRPr="007F1D2E" w:rsidRDefault="00650ED1" w:rsidP="007F1D2E">
      <w:pPr>
        <w:pStyle w:val="NormalBold12b"/>
      </w:pPr>
      <w:r>
        <w:rPr>
          <w:rStyle w:val="HideTWBExt"/>
        </w:rPr>
        <w:t>&lt;DocAmend&gt;</w:t>
      </w:r>
      <w:r>
        <w:t>Direktīvas priekšlikums</w:t>
      </w:r>
      <w:r>
        <w:rPr>
          <w:rStyle w:val="HideTWBExt"/>
        </w:rPr>
        <w:t>&lt;/DocAmend&gt;</w:t>
      </w:r>
    </w:p>
    <w:p w:rsidR="007F1D2E" w:rsidRPr="007F1D2E" w:rsidRDefault="00650ED1" w:rsidP="007F1D2E">
      <w:pPr>
        <w:pStyle w:val="NormalBold"/>
      </w:pPr>
      <w:r>
        <w:rPr>
          <w:rStyle w:val="HideTWBExt"/>
        </w:rPr>
        <w:t>&lt;Article&gt;</w:t>
      </w:r>
      <w:r>
        <w:t>1. pants – 1. daļa – 5. punkts</w:t>
      </w:r>
      <w:r>
        <w:rPr>
          <w:rStyle w:val="HideTWBExt"/>
        </w:rPr>
        <w:t>&lt;/Article&gt;</w:t>
      </w:r>
    </w:p>
    <w:p w:rsidR="007F1D2E" w:rsidRPr="007F1D2E" w:rsidRDefault="00650ED1" w:rsidP="007F1D2E">
      <w:r>
        <w:rPr>
          <w:rStyle w:val="HideTWBExt"/>
        </w:rPr>
        <w:t>&lt;DocAmend2&gt;</w:t>
      </w:r>
      <w:r>
        <w:t>Direktīva 2009/21/EK</w:t>
      </w:r>
      <w:r>
        <w:rPr>
          <w:rStyle w:val="HideTWBExt"/>
        </w:rPr>
        <w:t>&lt;/DocAmend2&gt;</w:t>
      </w:r>
    </w:p>
    <w:p w:rsidR="007F1D2E" w:rsidRPr="007F1D2E" w:rsidRDefault="00650ED1" w:rsidP="007F1D2E">
      <w:r>
        <w:rPr>
          <w:rStyle w:val="HideTWBExt"/>
        </w:rPr>
        <w:t>&lt;Article2&gt;</w:t>
      </w:r>
      <w:r>
        <w:t>6. pants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2058" w:rsidTr="00CC576B">
        <w:trPr>
          <w:trHeight w:hRule="exact" w:val="240"/>
          <w:jc w:val="center"/>
        </w:trPr>
        <w:tc>
          <w:tcPr>
            <w:tcW w:w="9752" w:type="dxa"/>
            <w:gridSpan w:val="2"/>
          </w:tcPr>
          <w:p w:rsidR="007F1D2E" w:rsidRPr="007F1D2E" w:rsidRDefault="007F1D2E" w:rsidP="00CC576B"/>
        </w:tc>
      </w:tr>
      <w:tr w:rsidR="009E2058" w:rsidTr="00CC576B">
        <w:trPr>
          <w:trHeight w:val="240"/>
          <w:jc w:val="center"/>
        </w:trPr>
        <w:tc>
          <w:tcPr>
            <w:tcW w:w="4876" w:type="dxa"/>
          </w:tcPr>
          <w:p w:rsidR="007F1D2E" w:rsidRPr="007F1D2E" w:rsidRDefault="00650ED1" w:rsidP="00CC576B">
            <w:pPr>
              <w:pStyle w:val="AmColumnHeading"/>
            </w:pPr>
            <w:r>
              <w:t>Komisijas ierosinātais teksts</w:t>
            </w:r>
          </w:p>
        </w:tc>
        <w:tc>
          <w:tcPr>
            <w:tcW w:w="4876" w:type="dxa"/>
          </w:tcPr>
          <w:p w:rsidR="007F1D2E" w:rsidRPr="007F1D2E" w:rsidRDefault="00650ED1" w:rsidP="00CC576B">
            <w:pPr>
              <w:pStyle w:val="AmColumnHeading"/>
            </w:pPr>
            <w:r>
              <w:t>Grozījums</w:t>
            </w:r>
          </w:p>
        </w:tc>
      </w:tr>
      <w:tr w:rsidR="009E2058" w:rsidTr="00CC576B">
        <w:trPr>
          <w:jc w:val="center"/>
        </w:trPr>
        <w:tc>
          <w:tcPr>
            <w:tcW w:w="4876" w:type="dxa"/>
          </w:tcPr>
          <w:p w:rsidR="007F1D2E" w:rsidRPr="007F1D2E" w:rsidRDefault="007F1D2E" w:rsidP="00CC576B">
            <w:pPr>
              <w:pStyle w:val="Normal6a"/>
            </w:pPr>
          </w:p>
        </w:tc>
        <w:tc>
          <w:tcPr>
            <w:tcW w:w="4876" w:type="dxa"/>
          </w:tcPr>
          <w:p w:rsidR="007F1D2E" w:rsidRPr="007F1D2E" w:rsidRDefault="00650ED1" w:rsidP="00CC576B">
            <w:pPr>
              <w:pStyle w:val="Normal6a"/>
            </w:pPr>
            <w:r>
              <w:rPr>
                <w:b/>
                <w:i/>
              </w:rPr>
              <w:t>(gh)</w:t>
            </w:r>
            <w:r>
              <w:tab/>
            </w:r>
            <w:r>
              <w:rPr>
                <w:b/>
                <w:i/>
              </w:rPr>
              <w:t>ierakstus, kas saistīti ar jūrnieku labbūtību un dzīves apstākļiem, tostarp ierakstus par apkalpes sūdzībām vai bažām;</w:t>
            </w:r>
          </w:p>
        </w:tc>
      </w:tr>
    </w:tbl>
    <w:p w:rsidR="007F1D2E" w:rsidRPr="007F1D2E" w:rsidRDefault="00650ED1" w:rsidP="007F1D2E">
      <w:r>
        <w:rPr>
          <w:rStyle w:val="HideTWBExt"/>
        </w:rPr>
        <w:t>&lt;/Amend&gt;</w:t>
      </w:r>
    </w:p>
    <w:p w:rsidR="007F1D2E" w:rsidRPr="007F1D2E" w:rsidRDefault="00650ED1" w:rsidP="007F1D2E">
      <w:pPr>
        <w:pStyle w:val="AmNumberTabs"/>
      </w:pPr>
      <w:r>
        <w:rPr>
          <w:rStyle w:val="HideTWBExt"/>
        </w:rPr>
        <w:t>&lt;Amend&gt;</w:t>
      </w:r>
      <w:r>
        <w:t>Grozījums Nr.</w:t>
      </w:r>
      <w:r>
        <w:tab/>
      </w:r>
      <w:r>
        <w:tab/>
      </w:r>
      <w:r>
        <w:rPr>
          <w:rStyle w:val="HideTWBExt"/>
        </w:rPr>
        <w:t>&lt;NumAm&gt;</w:t>
      </w:r>
      <w:r>
        <w:t>30</w:t>
      </w:r>
      <w:r>
        <w:rPr>
          <w:rStyle w:val="HideTWBExt"/>
        </w:rPr>
        <w:t>&lt;/NumAm&gt;</w:t>
      </w:r>
    </w:p>
    <w:p w:rsidR="007F1D2E" w:rsidRPr="007F1D2E" w:rsidRDefault="00650ED1" w:rsidP="007F1D2E">
      <w:pPr>
        <w:pStyle w:val="NormalBold12b"/>
      </w:pPr>
      <w:r>
        <w:rPr>
          <w:rStyle w:val="HideTWBExt"/>
        </w:rPr>
        <w:t>&lt;DocAmend&gt;</w:t>
      </w:r>
      <w:r>
        <w:t>Direktīvas priekšlikums</w:t>
      </w:r>
      <w:r>
        <w:rPr>
          <w:rStyle w:val="HideTWBExt"/>
        </w:rPr>
        <w:t>&lt;/DocAmend&gt;</w:t>
      </w:r>
    </w:p>
    <w:p w:rsidR="007F1D2E" w:rsidRPr="007F1D2E" w:rsidRDefault="00650ED1" w:rsidP="007F1D2E">
      <w:pPr>
        <w:pStyle w:val="NormalBold"/>
      </w:pPr>
      <w:r>
        <w:rPr>
          <w:rStyle w:val="HideTWBExt"/>
        </w:rPr>
        <w:t>&lt;Article&gt;</w:t>
      </w:r>
      <w:r>
        <w:t>1. pants – 1. daļa – 5. punkts</w:t>
      </w:r>
      <w:r>
        <w:rPr>
          <w:rStyle w:val="HideTWBExt"/>
        </w:rPr>
        <w:t>&lt;/Article&gt;</w:t>
      </w:r>
    </w:p>
    <w:p w:rsidR="007F1D2E" w:rsidRPr="007F1D2E" w:rsidRDefault="00650ED1" w:rsidP="007F1D2E">
      <w:r>
        <w:rPr>
          <w:rStyle w:val="HideTWBExt"/>
        </w:rPr>
        <w:t>&lt;DocAmend2&gt;</w:t>
      </w:r>
      <w:r>
        <w:t>Direktīva 2009/21/EK</w:t>
      </w:r>
      <w:r>
        <w:rPr>
          <w:rStyle w:val="HideTWBExt"/>
        </w:rPr>
        <w:t>&lt;/DocAmend2&gt;</w:t>
      </w:r>
    </w:p>
    <w:p w:rsidR="007F1D2E" w:rsidRPr="007F1D2E" w:rsidRDefault="00650ED1" w:rsidP="007F1D2E">
      <w:r>
        <w:rPr>
          <w:rStyle w:val="HideTWBExt"/>
        </w:rPr>
        <w:t>&lt;Article2&gt;</w:t>
      </w:r>
      <w:r>
        <w:t>6. pants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2058" w:rsidTr="00CC576B">
        <w:trPr>
          <w:trHeight w:hRule="exact" w:val="240"/>
          <w:jc w:val="center"/>
        </w:trPr>
        <w:tc>
          <w:tcPr>
            <w:tcW w:w="9752" w:type="dxa"/>
            <w:gridSpan w:val="2"/>
          </w:tcPr>
          <w:p w:rsidR="007F1D2E" w:rsidRPr="007F1D2E" w:rsidRDefault="007F1D2E" w:rsidP="00CC576B"/>
        </w:tc>
      </w:tr>
      <w:tr w:rsidR="009E2058" w:rsidTr="00CC576B">
        <w:trPr>
          <w:trHeight w:val="240"/>
          <w:jc w:val="center"/>
        </w:trPr>
        <w:tc>
          <w:tcPr>
            <w:tcW w:w="4876" w:type="dxa"/>
          </w:tcPr>
          <w:p w:rsidR="007F1D2E" w:rsidRPr="007F1D2E" w:rsidRDefault="00650ED1" w:rsidP="00CC576B">
            <w:pPr>
              <w:pStyle w:val="AmColumnHeading"/>
            </w:pPr>
            <w:r>
              <w:t>Komisijas ierosinātais teksts</w:t>
            </w:r>
          </w:p>
        </w:tc>
        <w:tc>
          <w:tcPr>
            <w:tcW w:w="4876" w:type="dxa"/>
          </w:tcPr>
          <w:p w:rsidR="007F1D2E" w:rsidRPr="007F1D2E" w:rsidRDefault="00650ED1" w:rsidP="00CC576B">
            <w:pPr>
              <w:pStyle w:val="AmColumnHeading"/>
            </w:pPr>
            <w:r>
              <w:t>Grozījums</w:t>
            </w:r>
          </w:p>
        </w:tc>
      </w:tr>
      <w:tr w:rsidR="009E2058" w:rsidTr="00CC576B">
        <w:trPr>
          <w:jc w:val="center"/>
        </w:trPr>
        <w:tc>
          <w:tcPr>
            <w:tcW w:w="4876" w:type="dxa"/>
          </w:tcPr>
          <w:p w:rsidR="007F1D2E" w:rsidRPr="007F1D2E" w:rsidRDefault="007F1D2E" w:rsidP="00CC576B">
            <w:pPr>
              <w:pStyle w:val="Normal6a"/>
            </w:pPr>
          </w:p>
        </w:tc>
        <w:tc>
          <w:tcPr>
            <w:tcW w:w="4876" w:type="dxa"/>
          </w:tcPr>
          <w:p w:rsidR="007F1D2E" w:rsidRPr="007F1D2E" w:rsidRDefault="00650ED1" w:rsidP="00CC576B">
            <w:pPr>
              <w:pStyle w:val="Normal6a"/>
            </w:pPr>
            <w:r>
              <w:rPr>
                <w:b/>
                <w:i/>
              </w:rPr>
              <w:t>(gi)</w:t>
            </w:r>
            <w:r>
              <w:tab/>
            </w:r>
            <w:r>
              <w:rPr>
                <w:b/>
                <w:i/>
              </w:rPr>
              <w:t>dalībvalstu spēju pārbaudīt kuģa uzrādīto sertifikātu un dokumentu autentiskumu un derīgumu, tādējādi palīdzot apkarot krāpšanu un nodrošināt atbilstību;</w:t>
            </w:r>
          </w:p>
        </w:tc>
      </w:tr>
    </w:tbl>
    <w:p w:rsidR="007F1D2E" w:rsidRPr="007F1D2E" w:rsidRDefault="00650ED1" w:rsidP="007F1D2E">
      <w:r>
        <w:rPr>
          <w:rStyle w:val="HideTWBExt"/>
        </w:rPr>
        <w:t>&lt;/Amend&gt;</w:t>
      </w:r>
    </w:p>
    <w:p w:rsidR="007F1D2E" w:rsidRPr="007F1D2E" w:rsidRDefault="00650ED1" w:rsidP="007F1D2E">
      <w:pPr>
        <w:pStyle w:val="AmNumberTabs"/>
      </w:pPr>
      <w:r>
        <w:rPr>
          <w:rStyle w:val="HideTWBExt"/>
        </w:rPr>
        <w:t>&lt;Amend&gt;</w:t>
      </w:r>
      <w:r>
        <w:t>Grozījums Nr.</w:t>
      </w:r>
      <w:r>
        <w:tab/>
      </w:r>
      <w:r>
        <w:tab/>
      </w:r>
      <w:r>
        <w:rPr>
          <w:rStyle w:val="HideTWBExt"/>
        </w:rPr>
        <w:t>&lt;NumAm&gt;</w:t>
      </w:r>
      <w:r>
        <w:t>31</w:t>
      </w:r>
      <w:r>
        <w:rPr>
          <w:rStyle w:val="HideTWBExt"/>
        </w:rPr>
        <w:t>&lt;/NumAm&gt;</w:t>
      </w:r>
    </w:p>
    <w:p w:rsidR="007F1D2E" w:rsidRPr="007F1D2E" w:rsidRDefault="00650ED1" w:rsidP="007F1D2E">
      <w:pPr>
        <w:pStyle w:val="NormalBold12b"/>
      </w:pPr>
      <w:r>
        <w:rPr>
          <w:rStyle w:val="HideTWBExt"/>
        </w:rPr>
        <w:t>&lt;DocAmend&gt;</w:t>
      </w:r>
      <w:r>
        <w:t>Direktīvas priekšlikums</w:t>
      </w:r>
      <w:r>
        <w:rPr>
          <w:rStyle w:val="HideTWBExt"/>
        </w:rPr>
        <w:t>&lt;/DocAmend&gt;</w:t>
      </w:r>
    </w:p>
    <w:p w:rsidR="007F1D2E" w:rsidRPr="007F1D2E" w:rsidRDefault="00650ED1" w:rsidP="007F1D2E">
      <w:pPr>
        <w:pStyle w:val="NormalBold"/>
      </w:pPr>
      <w:r>
        <w:rPr>
          <w:rStyle w:val="HideTWBExt"/>
        </w:rPr>
        <w:t>&lt;Article&gt;</w:t>
      </w:r>
      <w:r>
        <w:t>1. pants – 1. daļa – 5. punkts</w:t>
      </w:r>
      <w:r>
        <w:rPr>
          <w:rStyle w:val="HideTWBExt"/>
        </w:rPr>
        <w:t>&lt;/Article&gt;</w:t>
      </w:r>
    </w:p>
    <w:p w:rsidR="007F1D2E" w:rsidRPr="007F1D2E" w:rsidRDefault="00650ED1" w:rsidP="007F1D2E">
      <w:r>
        <w:rPr>
          <w:rStyle w:val="HideTWBExt"/>
        </w:rPr>
        <w:t>&lt;DocAmend2&gt;</w:t>
      </w:r>
      <w:r>
        <w:t>Direktīva 2009/21/EK</w:t>
      </w:r>
      <w:r>
        <w:rPr>
          <w:rStyle w:val="HideTWBExt"/>
        </w:rPr>
        <w:t>&lt;/DocAmend2&gt;</w:t>
      </w:r>
    </w:p>
    <w:p w:rsidR="007F1D2E" w:rsidRPr="007F1D2E" w:rsidRDefault="00650ED1" w:rsidP="007F1D2E">
      <w:r>
        <w:rPr>
          <w:rStyle w:val="HideTWBExt"/>
        </w:rPr>
        <w:t>&lt;Article2&gt;</w:t>
      </w:r>
      <w:r>
        <w:t>6. pants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2058" w:rsidTr="00CC576B">
        <w:trPr>
          <w:trHeight w:hRule="exact" w:val="240"/>
          <w:jc w:val="center"/>
        </w:trPr>
        <w:tc>
          <w:tcPr>
            <w:tcW w:w="9752" w:type="dxa"/>
            <w:gridSpan w:val="2"/>
          </w:tcPr>
          <w:p w:rsidR="007F1D2E" w:rsidRPr="007F1D2E" w:rsidRDefault="007F1D2E" w:rsidP="00CC576B"/>
        </w:tc>
      </w:tr>
      <w:tr w:rsidR="009E2058" w:rsidTr="00CC576B">
        <w:trPr>
          <w:trHeight w:val="240"/>
          <w:jc w:val="center"/>
        </w:trPr>
        <w:tc>
          <w:tcPr>
            <w:tcW w:w="4876" w:type="dxa"/>
          </w:tcPr>
          <w:p w:rsidR="007F1D2E" w:rsidRPr="007F1D2E" w:rsidRDefault="00650ED1" w:rsidP="00CC576B">
            <w:pPr>
              <w:pStyle w:val="AmColumnHeading"/>
            </w:pPr>
            <w:r>
              <w:t>Komisijas ierosinātais teksts</w:t>
            </w:r>
          </w:p>
        </w:tc>
        <w:tc>
          <w:tcPr>
            <w:tcW w:w="4876" w:type="dxa"/>
          </w:tcPr>
          <w:p w:rsidR="007F1D2E" w:rsidRPr="007F1D2E" w:rsidRDefault="00650ED1" w:rsidP="00CC576B">
            <w:pPr>
              <w:pStyle w:val="AmColumnHeading"/>
            </w:pPr>
            <w:r>
              <w:t>Grozījums</w:t>
            </w:r>
          </w:p>
        </w:tc>
      </w:tr>
      <w:tr w:rsidR="009E2058" w:rsidTr="00CC576B">
        <w:trPr>
          <w:jc w:val="center"/>
        </w:trPr>
        <w:tc>
          <w:tcPr>
            <w:tcW w:w="4876" w:type="dxa"/>
          </w:tcPr>
          <w:p w:rsidR="007F1D2E" w:rsidRPr="007F1D2E" w:rsidRDefault="007F1D2E" w:rsidP="00CC576B">
            <w:pPr>
              <w:pStyle w:val="Normal6a"/>
            </w:pPr>
          </w:p>
        </w:tc>
        <w:tc>
          <w:tcPr>
            <w:tcW w:w="4876" w:type="dxa"/>
          </w:tcPr>
          <w:p w:rsidR="007F1D2E" w:rsidRPr="007F1D2E" w:rsidRDefault="00650ED1" w:rsidP="00CC576B">
            <w:pPr>
              <w:pStyle w:val="Normal6a"/>
            </w:pPr>
            <w:r>
              <w:rPr>
                <w:b/>
                <w:i/>
              </w:rPr>
              <w:t>(gj)</w:t>
            </w:r>
            <w:r>
              <w:tab/>
            </w:r>
            <w:r>
              <w:rPr>
                <w:b/>
                <w:i/>
              </w:rPr>
              <w:t xml:space="preserve">ziņojumus par ilgtspējas praksi, piemēram, degvielas patēriņu, energoefektivitātes </w:t>
            </w:r>
            <w:r>
              <w:rPr>
                <w:b/>
                <w:i/>
              </w:rPr>
              <w:t>pasākumiem un centieniem samazināt ietekmi uz vidi, kas ir saskaņā ar globālajiem ilgtspējas mērķiem.</w:t>
            </w:r>
          </w:p>
        </w:tc>
      </w:tr>
    </w:tbl>
    <w:p w:rsidR="007F1D2E" w:rsidRPr="007F1D2E" w:rsidRDefault="00650ED1" w:rsidP="007F1D2E">
      <w:r>
        <w:rPr>
          <w:rStyle w:val="HideTWBExt"/>
        </w:rPr>
        <w:t>&lt;/Amend&gt;</w:t>
      </w:r>
    </w:p>
    <w:p w:rsidR="007F1D2E" w:rsidRPr="007F1D2E" w:rsidRDefault="00650ED1" w:rsidP="007F1D2E">
      <w:pPr>
        <w:pStyle w:val="AmNumberTabs"/>
      </w:pPr>
      <w:r>
        <w:rPr>
          <w:rStyle w:val="HideTWBExt"/>
        </w:rPr>
        <w:t>&lt;Amend&gt;</w:t>
      </w:r>
      <w:r>
        <w:t>Grozījums Nr.</w:t>
      </w:r>
      <w:r>
        <w:tab/>
      </w:r>
      <w:r>
        <w:tab/>
      </w:r>
      <w:r>
        <w:rPr>
          <w:rStyle w:val="HideTWBExt"/>
        </w:rPr>
        <w:t>&lt;NumAm&gt;</w:t>
      </w:r>
      <w:r>
        <w:t>32</w:t>
      </w:r>
      <w:r>
        <w:rPr>
          <w:rStyle w:val="HideTWBExt"/>
        </w:rPr>
        <w:t>&lt;/NumAm&gt;</w:t>
      </w:r>
    </w:p>
    <w:p w:rsidR="007F1D2E" w:rsidRPr="007F1D2E" w:rsidRDefault="00650ED1" w:rsidP="007F1D2E">
      <w:pPr>
        <w:pStyle w:val="NormalBold12b"/>
      </w:pPr>
      <w:r>
        <w:rPr>
          <w:rStyle w:val="HideTWBExt"/>
        </w:rPr>
        <w:t>&lt;DocAmend&gt;</w:t>
      </w:r>
      <w:r>
        <w:t>Direktīvas priekšlikums</w:t>
      </w:r>
      <w:r>
        <w:rPr>
          <w:rStyle w:val="HideTWBExt"/>
        </w:rPr>
        <w:t>&lt;/DocAmend&gt;</w:t>
      </w:r>
    </w:p>
    <w:p w:rsidR="007F1D2E" w:rsidRPr="007F1D2E" w:rsidRDefault="00650ED1" w:rsidP="007F1D2E">
      <w:pPr>
        <w:pStyle w:val="NormalBold"/>
      </w:pPr>
      <w:r>
        <w:rPr>
          <w:rStyle w:val="HideTWBExt"/>
        </w:rPr>
        <w:t>&lt;Article&gt;</w:t>
      </w:r>
      <w:r>
        <w:t>1. pants – 1. daļa – 10. punkts</w:t>
      </w:r>
      <w:r>
        <w:rPr>
          <w:rStyle w:val="HideTWBExt"/>
        </w:rPr>
        <w:t>&lt;/Article&gt;</w:t>
      </w:r>
    </w:p>
    <w:p w:rsidR="007F1D2E" w:rsidRPr="007F1D2E" w:rsidRDefault="00650ED1" w:rsidP="007F1D2E">
      <w:r>
        <w:rPr>
          <w:rStyle w:val="HideTWBExt"/>
        </w:rPr>
        <w:t>&lt;DocAmen</w:t>
      </w:r>
      <w:r>
        <w:rPr>
          <w:rStyle w:val="HideTWBExt"/>
        </w:rPr>
        <w:t>d2&gt;</w:t>
      </w:r>
      <w:r>
        <w:t>Direktīva 2009/21/EK</w:t>
      </w:r>
      <w:r>
        <w:rPr>
          <w:rStyle w:val="HideTWBExt"/>
        </w:rPr>
        <w:t>&lt;/DocAmend2&gt;</w:t>
      </w:r>
    </w:p>
    <w:p w:rsidR="007F1D2E" w:rsidRPr="007F1D2E" w:rsidRDefault="00650ED1" w:rsidP="007F1D2E">
      <w:r>
        <w:rPr>
          <w:rStyle w:val="HideTWBExt"/>
        </w:rPr>
        <w:t>&lt;Article2&gt;</w:t>
      </w:r>
      <w:r>
        <w:t>9.a pants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2058" w:rsidTr="00CC576B">
        <w:trPr>
          <w:trHeight w:hRule="exact" w:val="240"/>
          <w:jc w:val="center"/>
        </w:trPr>
        <w:tc>
          <w:tcPr>
            <w:tcW w:w="9752" w:type="dxa"/>
            <w:gridSpan w:val="2"/>
          </w:tcPr>
          <w:p w:rsidR="007F1D2E" w:rsidRPr="007F1D2E" w:rsidRDefault="007F1D2E" w:rsidP="00CC576B"/>
        </w:tc>
      </w:tr>
      <w:tr w:rsidR="009E2058" w:rsidTr="00CC576B">
        <w:trPr>
          <w:trHeight w:val="240"/>
          <w:jc w:val="center"/>
        </w:trPr>
        <w:tc>
          <w:tcPr>
            <w:tcW w:w="4876" w:type="dxa"/>
          </w:tcPr>
          <w:p w:rsidR="007F1D2E" w:rsidRPr="007F1D2E" w:rsidRDefault="00650ED1" w:rsidP="00CC576B">
            <w:pPr>
              <w:pStyle w:val="AmColumnHeading"/>
            </w:pPr>
            <w:r>
              <w:t>Komisijas ierosinātais teksts</w:t>
            </w:r>
          </w:p>
        </w:tc>
        <w:tc>
          <w:tcPr>
            <w:tcW w:w="4876" w:type="dxa"/>
          </w:tcPr>
          <w:p w:rsidR="007F1D2E" w:rsidRPr="007F1D2E" w:rsidRDefault="00650ED1" w:rsidP="00CC576B">
            <w:pPr>
              <w:pStyle w:val="AmColumnHeading"/>
            </w:pPr>
            <w:r>
              <w:t>Grozījums</w:t>
            </w:r>
          </w:p>
        </w:tc>
      </w:tr>
      <w:tr w:rsidR="009E2058" w:rsidTr="00CC576B">
        <w:trPr>
          <w:jc w:val="center"/>
        </w:trPr>
        <w:tc>
          <w:tcPr>
            <w:tcW w:w="4876" w:type="dxa"/>
          </w:tcPr>
          <w:p w:rsidR="007F1D2E" w:rsidRPr="007F1D2E" w:rsidRDefault="007F1D2E" w:rsidP="00CC576B">
            <w:pPr>
              <w:pStyle w:val="Normal6a"/>
            </w:pPr>
          </w:p>
        </w:tc>
        <w:tc>
          <w:tcPr>
            <w:tcW w:w="4876" w:type="dxa"/>
          </w:tcPr>
          <w:p w:rsidR="007F1D2E" w:rsidRPr="007F1D2E" w:rsidRDefault="00650ED1" w:rsidP="00CC576B">
            <w:pPr>
              <w:pStyle w:val="Normal6a"/>
            </w:pPr>
            <w:r>
              <w:rPr>
                <w:b/>
                <w:i/>
              </w:rPr>
              <w:t>(ja)</w:t>
            </w:r>
            <w:r>
              <w:tab/>
            </w:r>
            <w:r>
              <w:rPr>
                <w:b/>
                <w:i/>
              </w:rPr>
              <w:t>izstrādāt ieteikumus un pamatnostādnes karoga valsts inspekcijām un procedūrām, kurās prioritāte piešķirta darba ņēmēju tiesību aizsardzībai</w:t>
            </w:r>
            <w:r>
              <w:rPr>
                <w:b/>
                <w:i/>
              </w:rPr>
              <w:t xml:space="preserve"> un kuģu drošībai, tostarp darba ņēmēju pārstāvju iesaistīšanai drošības inspekcijās;</w:t>
            </w:r>
          </w:p>
        </w:tc>
      </w:tr>
    </w:tbl>
    <w:p w:rsidR="007F1D2E" w:rsidRPr="007F1D2E" w:rsidRDefault="00650ED1" w:rsidP="007F1D2E">
      <w:r>
        <w:rPr>
          <w:rStyle w:val="HideTWBExt"/>
        </w:rPr>
        <w:t>&lt;/Amend&gt;</w:t>
      </w:r>
    </w:p>
    <w:p w:rsidR="007F1D2E" w:rsidRPr="007F1D2E" w:rsidRDefault="00650ED1" w:rsidP="007F1D2E">
      <w:pPr>
        <w:pStyle w:val="AmNumberTabs"/>
      </w:pPr>
      <w:r>
        <w:rPr>
          <w:rStyle w:val="HideTWBExt"/>
        </w:rPr>
        <w:t>&lt;Amend&gt;</w:t>
      </w:r>
      <w:r>
        <w:t>Grozījums Nr.</w:t>
      </w:r>
      <w:r>
        <w:tab/>
      </w:r>
      <w:r>
        <w:tab/>
      </w:r>
      <w:r>
        <w:rPr>
          <w:rStyle w:val="HideTWBExt"/>
        </w:rPr>
        <w:t>&lt;NumAm&gt;</w:t>
      </w:r>
      <w:r>
        <w:t>33</w:t>
      </w:r>
      <w:r>
        <w:rPr>
          <w:rStyle w:val="HideTWBExt"/>
        </w:rPr>
        <w:t>&lt;/NumAm&gt;</w:t>
      </w:r>
    </w:p>
    <w:p w:rsidR="007F1D2E" w:rsidRPr="007F1D2E" w:rsidRDefault="00650ED1" w:rsidP="007F1D2E">
      <w:pPr>
        <w:pStyle w:val="NormalBold12b"/>
      </w:pPr>
      <w:r>
        <w:rPr>
          <w:rStyle w:val="HideTWBExt"/>
        </w:rPr>
        <w:t>&lt;DocAmend&gt;</w:t>
      </w:r>
      <w:r>
        <w:t>Direktīvas priekšlikums</w:t>
      </w:r>
      <w:r>
        <w:rPr>
          <w:rStyle w:val="HideTWBExt"/>
        </w:rPr>
        <w:t>&lt;/DocAmend&gt;</w:t>
      </w:r>
    </w:p>
    <w:p w:rsidR="007F1D2E" w:rsidRPr="007F1D2E" w:rsidRDefault="00650ED1" w:rsidP="007F1D2E">
      <w:pPr>
        <w:pStyle w:val="NormalBold"/>
      </w:pPr>
      <w:r>
        <w:rPr>
          <w:rStyle w:val="HideTWBExt"/>
        </w:rPr>
        <w:t>&lt;Article&gt;</w:t>
      </w:r>
      <w:r>
        <w:t>1. pants – 1. daļa – 10. punkts</w:t>
      </w:r>
      <w:r>
        <w:rPr>
          <w:rStyle w:val="HideTWBExt"/>
        </w:rPr>
        <w:t>&lt;/Article&gt;</w:t>
      </w:r>
    </w:p>
    <w:p w:rsidR="007F1D2E" w:rsidRPr="007F1D2E" w:rsidRDefault="00650ED1" w:rsidP="007F1D2E">
      <w:r>
        <w:rPr>
          <w:rStyle w:val="HideTWBExt"/>
        </w:rPr>
        <w:t>&lt;DocAmend2&gt;</w:t>
      </w:r>
      <w:r>
        <w:t xml:space="preserve">Direktīva </w:t>
      </w:r>
      <w:r>
        <w:t>2009/21/EK</w:t>
      </w:r>
      <w:r>
        <w:rPr>
          <w:rStyle w:val="HideTWBExt"/>
        </w:rPr>
        <w:t>&lt;/DocAmend2&gt;</w:t>
      </w:r>
    </w:p>
    <w:p w:rsidR="007F1D2E" w:rsidRPr="007F1D2E" w:rsidRDefault="00650ED1" w:rsidP="007F1D2E">
      <w:r>
        <w:rPr>
          <w:rStyle w:val="HideTWBExt"/>
        </w:rPr>
        <w:t>&lt;Article2&gt;</w:t>
      </w:r>
      <w:r>
        <w:t>9.a pants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2058" w:rsidTr="00CC576B">
        <w:trPr>
          <w:trHeight w:hRule="exact" w:val="240"/>
          <w:jc w:val="center"/>
        </w:trPr>
        <w:tc>
          <w:tcPr>
            <w:tcW w:w="9752" w:type="dxa"/>
            <w:gridSpan w:val="2"/>
          </w:tcPr>
          <w:p w:rsidR="007F1D2E" w:rsidRPr="007F1D2E" w:rsidRDefault="007F1D2E" w:rsidP="00CC576B"/>
        </w:tc>
      </w:tr>
      <w:tr w:rsidR="009E2058" w:rsidTr="00CC576B">
        <w:trPr>
          <w:trHeight w:val="240"/>
          <w:jc w:val="center"/>
        </w:trPr>
        <w:tc>
          <w:tcPr>
            <w:tcW w:w="4876" w:type="dxa"/>
          </w:tcPr>
          <w:p w:rsidR="007F1D2E" w:rsidRPr="007F1D2E" w:rsidRDefault="00650ED1" w:rsidP="00CC576B">
            <w:pPr>
              <w:pStyle w:val="AmColumnHeading"/>
            </w:pPr>
            <w:r>
              <w:t>Komisijas ierosinātais teksts</w:t>
            </w:r>
          </w:p>
        </w:tc>
        <w:tc>
          <w:tcPr>
            <w:tcW w:w="4876" w:type="dxa"/>
          </w:tcPr>
          <w:p w:rsidR="007F1D2E" w:rsidRPr="007F1D2E" w:rsidRDefault="00650ED1" w:rsidP="00CC576B">
            <w:pPr>
              <w:pStyle w:val="AmColumnHeading"/>
            </w:pPr>
            <w:r>
              <w:t>Grozījums</w:t>
            </w:r>
          </w:p>
        </w:tc>
      </w:tr>
      <w:tr w:rsidR="009E2058" w:rsidTr="00CC576B">
        <w:trPr>
          <w:jc w:val="center"/>
        </w:trPr>
        <w:tc>
          <w:tcPr>
            <w:tcW w:w="4876" w:type="dxa"/>
          </w:tcPr>
          <w:p w:rsidR="007F1D2E" w:rsidRPr="007F1D2E" w:rsidRDefault="007F1D2E" w:rsidP="00CC576B">
            <w:pPr>
              <w:pStyle w:val="Normal6a"/>
            </w:pPr>
          </w:p>
        </w:tc>
        <w:tc>
          <w:tcPr>
            <w:tcW w:w="4876" w:type="dxa"/>
          </w:tcPr>
          <w:p w:rsidR="007F1D2E" w:rsidRPr="007F1D2E" w:rsidRDefault="00650ED1" w:rsidP="00CC576B">
            <w:pPr>
              <w:pStyle w:val="Normal6a"/>
            </w:pPr>
            <w:r>
              <w:rPr>
                <w:b/>
                <w:i/>
              </w:rPr>
              <w:t>(jb)</w:t>
            </w:r>
            <w:r>
              <w:tab/>
            </w:r>
            <w:r>
              <w:rPr>
                <w:b/>
                <w:i/>
              </w:rPr>
              <w:t xml:space="preserve">sniegt ieteikumus karoga valsts inspekcijām un procedūrām, kurās uzsvērta vidiskā atbilstība, nodrošinot, ka kuģi ievēro starptautiskos vides noteikumus </w:t>
            </w:r>
            <w:r>
              <w:rPr>
                <w:b/>
                <w:i/>
              </w:rPr>
              <w:t>un pamatnostādnes;</w:t>
            </w:r>
          </w:p>
        </w:tc>
      </w:tr>
    </w:tbl>
    <w:p w:rsidR="007F1D2E" w:rsidRPr="007F1D2E" w:rsidRDefault="00650ED1" w:rsidP="007F1D2E">
      <w:r>
        <w:rPr>
          <w:rStyle w:val="HideTWBExt"/>
        </w:rPr>
        <w:t>&lt;/Amend&gt;</w:t>
      </w:r>
    </w:p>
    <w:p w:rsidR="007F1D2E" w:rsidRPr="007F1D2E" w:rsidRDefault="00650ED1" w:rsidP="007F1D2E">
      <w:pPr>
        <w:pStyle w:val="AmNumberTabs"/>
      </w:pPr>
      <w:r>
        <w:rPr>
          <w:rStyle w:val="HideTWBExt"/>
        </w:rPr>
        <w:t>&lt;Amend&gt;</w:t>
      </w:r>
      <w:r>
        <w:t>Grozījums Nr.</w:t>
      </w:r>
      <w:r>
        <w:tab/>
      </w:r>
      <w:r>
        <w:tab/>
      </w:r>
      <w:r>
        <w:rPr>
          <w:rStyle w:val="HideTWBExt"/>
        </w:rPr>
        <w:t>&lt;NumAm&gt;</w:t>
      </w:r>
      <w:r>
        <w:t>34</w:t>
      </w:r>
      <w:r>
        <w:rPr>
          <w:rStyle w:val="HideTWBExt"/>
        </w:rPr>
        <w:t>&lt;/NumAm&gt;</w:t>
      </w:r>
    </w:p>
    <w:p w:rsidR="007F1D2E" w:rsidRPr="007F1D2E" w:rsidRDefault="00650ED1" w:rsidP="007F1D2E">
      <w:pPr>
        <w:pStyle w:val="NormalBold12b"/>
      </w:pPr>
      <w:r>
        <w:rPr>
          <w:rStyle w:val="HideTWBExt"/>
        </w:rPr>
        <w:t>&lt;DocAmend&gt;</w:t>
      </w:r>
      <w:r>
        <w:t>Direktīvas priekšlikums</w:t>
      </w:r>
      <w:r>
        <w:rPr>
          <w:rStyle w:val="HideTWBExt"/>
        </w:rPr>
        <w:t>&lt;/DocAmend&gt;</w:t>
      </w:r>
    </w:p>
    <w:p w:rsidR="007F1D2E" w:rsidRPr="007F1D2E" w:rsidRDefault="00650ED1" w:rsidP="007F1D2E">
      <w:pPr>
        <w:pStyle w:val="NormalBold"/>
      </w:pPr>
      <w:r>
        <w:rPr>
          <w:rStyle w:val="HideTWBExt"/>
        </w:rPr>
        <w:t>&lt;Article&gt;</w:t>
      </w:r>
      <w:r>
        <w:t>1. pants – 1. daļa – 10. punkts</w:t>
      </w:r>
      <w:r>
        <w:rPr>
          <w:rStyle w:val="HideTWBExt"/>
        </w:rPr>
        <w:t>&lt;/Article&gt;</w:t>
      </w:r>
    </w:p>
    <w:p w:rsidR="007F1D2E" w:rsidRPr="007F1D2E" w:rsidRDefault="00650ED1" w:rsidP="007F1D2E">
      <w:r>
        <w:rPr>
          <w:rStyle w:val="HideTWBExt"/>
        </w:rPr>
        <w:t>&lt;DocAmend2&gt;</w:t>
      </w:r>
      <w:r>
        <w:t>Direktīva 2009/21/EK</w:t>
      </w:r>
      <w:r>
        <w:rPr>
          <w:rStyle w:val="HideTWBExt"/>
        </w:rPr>
        <w:t>&lt;/DocAmend2&gt;</w:t>
      </w:r>
    </w:p>
    <w:p w:rsidR="007F1D2E" w:rsidRPr="007F1D2E" w:rsidRDefault="00650ED1" w:rsidP="007F1D2E">
      <w:r>
        <w:rPr>
          <w:rStyle w:val="HideTWBExt"/>
        </w:rPr>
        <w:t>&lt;Article2&gt;</w:t>
      </w:r>
      <w:r>
        <w:t>9.a pants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2058" w:rsidTr="00CC576B">
        <w:trPr>
          <w:trHeight w:hRule="exact" w:val="240"/>
          <w:jc w:val="center"/>
        </w:trPr>
        <w:tc>
          <w:tcPr>
            <w:tcW w:w="9752" w:type="dxa"/>
            <w:gridSpan w:val="2"/>
          </w:tcPr>
          <w:p w:rsidR="007F1D2E" w:rsidRPr="007F1D2E" w:rsidRDefault="007F1D2E" w:rsidP="00CC576B"/>
        </w:tc>
      </w:tr>
      <w:tr w:rsidR="009E2058" w:rsidTr="00CC576B">
        <w:trPr>
          <w:trHeight w:val="240"/>
          <w:jc w:val="center"/>
        </w:trPr>
        <w:tc>
          <w:tcPr>
            <w:tcW w:w="4876" w:type="dxa"/>
          </w:tcPr>
          <w:p w:rsidR="007F1D2E" w:rsidRPr="007F1D2E" w:rsidRDefault="00650ED1" w:rsidP="00CC576B">
            <w:pPr>
              <w:pStyle w:val="AmColumnHeading"/>
            </w:pPr>
            <w:r>
              <w:t xml:space="preserve">Komisijas </w:t>
            </w:r>
            <w:r>
              <w:t>ierosinātais teksts</w:t>
            </w:r>
          </w:p>
        </w:tc>
        <w:tc>
          <w:tcPr>
            <w:tcW w:w="4876" w:type="dxa"/>
          </w:tcPr>
          <w:p w:rsidR="007F1D2E" w:rsidRPr="007F1D2E" w:rsidRDefault="00650ED1" w:rsidP="00CC576B">
            <w:pPr>
              <w:pStyle w:val="AmColumnHeading"/>
            </w:pPr>
            <w:r>
              <w:t>Grozījums</w:t>
            </w:r>
          </w:p>
        </w:tc>
      </w:tr>
      <w:tr w:rsidR="009E2058" w:rsidTr="00CC576B">
        <w:trPr>
          <w:jc w:val="center"/>
        </w:trPr>
        <w:tc>
          <w:tcPr>
            <w:tcW w:w="4876" w:type="dxa"/>
          </w:tcPr>
          <w:p w:rsidR="007F1D2E" w:rsidRPr="007F1D2E" w:rsidRDefault="007F1D2E" w:rsidP="00CC576B">
            <w:pPr>
              <w:pStyle w:val="Normal6a"/>
            </w:pPr>
          </w:p>
        </w:tc>
        <w:tc>
          <w:tcPr>
            <w:tcW w:w="4876" w:type="dxa"/>
          </w:tcPr>
          <w:p w:rsidR="007F1D2E" w:rsidRPr="007F1D2E" w:rsidRDefault="00650ED1" w:rsidP="00CC576B">
            <w:pPr>
              <w:pStyle w:val="Normal6a"/>
            </w:pPr>
            <w:r>
              <w:rPr>
                <w:b/>
                <w:i/>
              </w:rPr>
              <w:t>(jc)</w:t>
            </w:r>
            <w:r>
              <w:tab/>
            </w:r>
            <w:r>
              <w:rPr>
                <w:b/>
                <w:i/>
              </w:rPr>
              <w:t xml:space="preserve">palīdzēt izstrādāt pasākumus, lai veicinātu sociālo atbildību un darba standartu ievērošanu uz kuģiem, tostarp uzraudzību un ziņošanu par apkalpes labbūtību, darba apstākļiem un 2006. gada Konvencijas par darbu </w:t>
            </w:r>
            <w:r>
              <w:rPr>
                <w:b/>
                <w:i/>
              </w:rPr>
              <w:t>jūrniecībā ievērošanu (MLC, 2006);</w:t>
            </w:r>
          </w:p>
        </w:tc>
      </w:tr>
    </w:tbl>
    <w:p w:rsidR="007F1D2E" w:rsidRPr="007F1D2E" w:rsidRDefault="00650ED1" w:rsidP="007F1D2E">
      <w:r>
        <w:rPr>
          <w:rStyle w:val="HideTWBExt"/>
        </w:rPr>
        <w:t>&lt;/Amend&gt;</w:t>
      </w:r>
    </w:p>
    <w:p w:rsidR="007F1D2E" w:rsidRPr="007F1D2E" w:rsidRDefault="00650ED1" w:rsidP="007F1D2E">
      <w:pPr>
        <w:pStyle w:val="AmNumberTabs"/>
      </w:pPr>
      <w:r>
        <w:rPr>
          <w:rStyle w:val="HideTWBExt"/>
        </w:rPr>
        <w:t>&lt;Amend&gt;</w:t>
      </w:r>
      <w:r>
        <w:t>Grozījums Nr.</w:t>
      </w:r>
      <w:r>
        <w:tab/>
      </w:r>
      <w:r>
        <w:tab/>
      </w:r>
      <w:r>
        <w:rPr>
          <w:rStyle w:val="HideTWBExt"/>
        </w:rPr>
        <w:t>&lt;NumAm&gt;</w:t>
      </w:r>
      <w:r>
        <w:t>35</w:t>
      </w:r>
      <w:r>
        <w:rPr>
          <w:rStyle w:val="HideTWBExt"/>
        </w:rPr>
        <w:t>&lt;/NumAm&gt;</w:t>
      </w:r>
    </w:p>
    <w:p w:rsidR="007F1D2E" w:rsidRPr="007F1D2E" w:rsidRDefault="00650ED1" w:rsidP="007F1D2E">
      <w:pPr>
        <w:pStyle w:val="NormalBold12b"/>
      </w:pPr>
      <w:r>
        <w:rPr>
          <w:rStyle w:val="HideTWBExt"/>
        </w:rPr>
        <w:t>&lt;DocAmend&gt;</w:t>
      </w:r>
      <w:r>
        <w:t>Direktīvas priekšlikums</w:t>
      </w:r>
      <w:r>
        <w:rPr>
          <w:rStyle w:val="HideTWBExt"/>
        </w:rPr>
        <w:t>&lt;/DocAmend&gt;</w:t>
      </w:r>
    </w:p>
    <w:p w:rsidR="007F1D2E" w:rsidRPr="007F1D2E" w:rsidRDefault="00650ED1" w:rsidP="007F1D2E">
      <w:pPr>
        <w:pStyle w:val="NormalBold"/>
      </w:pPr>
      <w:r>
        <w:rPr>
          <w:rStyle w:val="HideTWBExt"/>
        </w:rPr>
        <w:t>&lt;Article&gt;</w:t>
      </w:r>
      <w:r>
        <w:t>1. pants – 1. daļa – 10. punkts</w:t>
      </w:r>
      <w:r>
        <w:rPr>
          <w:rStyle w:val="HideTWBExt"/>
        </w:rPr>
        <w:t>&lt;/Article&gt;</w:t>
      </w:r>
    </w:p>
    <w:p w:rsidR="007F1D2E" w:rsidRPr="007F1D2E" w:rsidRDefault="00650ED1" w:rsidP="007F1D2E">
      <w:r>
        <w:rPr>
          <w:rStyle w:val="HideTWBExt"/>
        </w:rPr>
        <w:t>&lt;DocAmend2&gt;</w:t>
      </w:r>
      <w:r>
        <w:t>Direktīva 2009/21/EK</w:t>
      </w:r>
      <w:r>
        <w:rPr>
          <w:rStyle w:val="HideTWBExt"/>
        </w:rPr>
        <w:t>&lt;/DocAmend2&gt;</w:t>
      </w:r>
    </w:p>
    <w:p w:rsidR="007F1D2E" w:rsidRPr="007F1D2E" w:rsidRDefault="00650ED1" w:rsidP="007F1D2E">
      <w:r>
        <w:rPr>
          <w:rStyle w:val="HideTWBExt"/>
        </w:rPr>
        <w:t>&lt;Article2&gt;</w:t>
      </w:r>
      <w:r>
        <w:t>9.a pants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2058" w:rsidTr="00CC576B">
        <w:trPr>
          <w:trHeight w:hRule="exact" w:val="240"/>
          <w:jc w:val="center"/>
        </w:trPr>
        <w:tc>
          <w:tcPr>
            <w:tcW w:w="9752" w:type="dxa"/>
            <w:gridSpan w:val="2"/>
          </w:tcPr>
          <w:p w:rsidR="007F1D2E" w:rsidRPr="007F1D2E" w:rsidRDefault="007F1D2E" w:rsidP="00CC576B"/>
        </w:tc>
      </w:tr>
      <w:tr w:rsidR="009E2058" w:rsidTr="00CC576B">
        <w:trPr>
          <w:trHeight w:val="240"/>
          <w:jc w:val="center"/>
        </w:trPr>
        <w:tc>
          <w:tcPr>
            <w:tcW w:w="4876" w:type="dxa"/>
          </w:tcPr>
          <w:p w:rsidR="007F1D2E" w:rsidRPr="007F1D2E" w:rsidRDefault="00650ED1" w:rsidP="00CC576B">
            <w:pPr>
              <w:pStyle w:val="AmColumnHeading"/>
            </w:pPr>
            <w:r>
              <w:t>Komisijas ierosinātais teksts</w:t>
            </w:r>
          </w:p>
        </w:tc>
        <w:tc>
          <w:tcPr>
            <w:tcW w:w="4876" w:type="dxa"/>
          </w:tcPr>
          <w:p w:rsidR="007F1D2E" w:rsidRPr="007F1D2E" w:rsidRDefault="00650ED1" w:rsidP="00CC576B">
            <w:pPr>
              <w:pStyle w:val="AmColumnHeading"/>
            </w:pPr>
            <w:r>
              <w:t>Grozījums</w:t>
            </w:r>
          </w:p>
        </w:tc>
      </w:tr>
      <w:tr w:rsidR="009E2058" w:rsidTr="00CC576B">
        <w:trPr>
          <w:jc w:val="center"/>
        </w:trPr>
        <w:tc>
          <w:tcPr>
            <w:tcW w:w="4876" w:type="dxa"/>
          </w:tcPr>
          <w:p w:rsidR="007F1D2E" w:rsidRPr="007F1D2E" w:rsidRDefault="007F1D2E" w:rsidP="00CC576B">
            <w:pPr>
              <w:pStyle w:val="Normal6a"/>
            </w:pPr>
          </w:p>
        </w:tc>
        <w:tc>
          <w:tcPr>
            <w:tcW w:w="4876" w:type="dxa"/>
          </w:tcPr>
          <w:p w:rsidR="007F1D2E" w:rsidRPr="007F1D2E" w:rsidRDefault="00650ED1" w:rsidP="00CC576B">
            <w:pPr>
              <w:pStyle w:val="Normal6a"/>
            </w:pPr>
            <w:r>
              <w:rPr>
                <w:b/>
                <w:i/>
              </w:rPr>
              <w:t>(jd)</w:t>
            </w:r>
            <w:r>
              <w:tab/>
            </w:r>
            <w:r>
              <w:rPr>
                <w:b/>
                <w:i/>
              </w:rPr>
              <w:t xml:space="preserve">mudināt karoga valstis sadarboties ar vietējām kopienām piestāšanas ostās, lai risinātu jebkādas sociālas vai vides problēmas saistībā ar kuģu ekspluatāciju, veicinot pozitīvas attiecības un atbildīgu </w:t>
            </w:r>
            <w:r>
              <w:rPr>
                <w:b/>
                <w:i/>
              </w:rPr>
              <w:t>jūrniecības praksi;</w:t>
            </w:r>
          </w:p>
        </w:tc>
      </w:tr>
    </w:tbl>
    <w:p w:rsidR="007F1D2E" w:rsidRPr="007F1D2E" w:rsidRDefault="00650ED1" w:rsidP="007F1D2E">
      <w:r>
        <w:rPr>
          <w:rStyle w:val="HideTWBExt"/>
        </w:rPr>
        <w:t>&lt;/Amend&gt;</w:t>
      </w:r>
    </w:p>
    <w:p w:rsidR="007F1D2E" w:rsidRPr="007F1D2E" w:rsidRDefault="00650ED1" w:rsidP="007F1D2E">
      <w:pPr>
        <w:pStyle w:val="AmNumberTabs"/>
      </w:pPr>
      <w:r>
        <w:rPr>
          <w:rStyle w:val="HideTWBExt"/>
        </w:rPr>
        <w:t>&lt;Amend&gt;</w:t>
      </w:r>
      <w:r>
        <w:t>Grozījums Nr.</w:t>
      </w:r>
      <w:r>
        <w:tab/>
      </w:r>
      <w:r>
        <w:tab/>
      </w:r>
      <w:r>
        <w:rPr>
          <w:rStyle w:val="HideTWBExt"/>
        </w:rPr>
        <w:t>&lt;NumAm&gt;</w:t>
      </w:r>
      <w:r>
        <w:t>36</w:t>
      </w:r>
      <w:r>
        <w:rPr>
          <w:rStyle w:val="HideTWBExt"/>
        </w:rPr>
        <w:t>&lt;/NumAm&gt;</w:t>
      </w:r>
    </w:p>
    <w:p w:rsidR="007F1D2E" w:rsidRPr="007F1D2E" w:rsidRDefault="00650ED1" w:rsidP="007F1D2E">
      <w:pPr>
        <w:pStyle w:val="NormalBold12b"/>
      </w:pPr>
      <w:r>
        <w:rPr>
          <w:rStyle w:val="HideTWBExt"/>
        </w:rPr>
        <w:t>&lt;DocAmend&gt;</w:t>
      </w:r>
      <w:r>
        <w:t>Direktīvas priekšlikums</w:t>
      </w:r>
      <w:r>
        <w:rPr>
          <w:rStyle w:val="HideTWBExt"/>
        </w:rPr>
        <w:t>&lt;/DocAmend&gt;</w:t>
      </w:r>
    </w:p>
    <w:p w:rsidR="007F1D2E" w:rsidRPr="007F1D2E" w:rsidRDefault="00650ED1" w:rsidP="007F1D2E">
      <w:pPr>
        <w:pStyle w:val="NormalBold"/>
      </w:pPr>
      <w:r>
        <w:rPr>
          <w:rStyle w:val="HideTWBExt"/>
        </w:rPr>
        <w:t>&lt;Article&gt;</w:t>
      </w:r>
      <w:r>
        <w:t>1. pants – 1. daļa – 10. punkts</w:t>
      </w:r>
      <w:r>
        <w:rPr>
          <w:rStyle w:val="HideTWBExt"/>
        </w:rPr>
        <w:t>&lt;/Article&gt;</w:t>
      </w:r>
    </w:p>
    <w:p w:rsidR="007F1D2E" w:rsidRPr="007F1D2E" w:rsidRDefault="00650ED1" w:rsidP="007F1D2E">
      <w:r>
        <w:rPr>
          <w:rStyle w:val="HideTWBExt"/>
        </w:rPr>
        <w:t>&lt;DocAmend2&gt;</w:t>
      </w:r>
      <w:r>
        <w:t>Direktīva 2009/21/EK</w:t>
      </w:r>
      <w:r>
        <w:rPr>
          <w:rStyle w:val="HideTWBExt"/>
        </w:rPr>
        <w:t>&lt;/DocAmend2&gt;</w:t>
      </w:r>
    </w:p>
    <w:p w:rsidR="007F1D2E" w:rsidRPr="007F1D2E" w:rsidRDefault="00650ED1" w:rsidP="007F1D2E">
      <w:r>
        <w:rPr>
          <w:rStyle w:val="HideTWBExt"/>
        </w:rPr>
        <w:t>&lt;Article2&gt;</w:t>
      </w:r>
      <w:r>
        <w:t>9.a pants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2058" w:rsidTr="00CC576B">
        <w:trPr>
          <w:trHeight w:hRule="exact" w:val="240"/>
          <w:jc w:val="center"/>
        </w:trPr>
        <w:tc>
          <w:tcPr>
            <w:tcW w:w="9752" w:type="dxa"/>
            <w:gridSpan w:val="2"/>
          </w:tcPr>
          <w:p w:rsidR="007F1D2E" w:rsidRPr="007F1D2E" w:rsidRDefault="007F1D2E" w:rsidP="00CC576B"/>
        </w:tc>
      </w:tr>
      <w:tr w:rsidR="009E2058" w:rsidTr="00CC576B">
        <w:trPr>
          <w:trHeight w:val="240"/>
          <w:jc w:val="center"/>
        </w:trPr>
        <w:tc>
          <w:tcPr>
            <w:tcW w:w="4876" w:type="dxa"/>
          </w:tcPr>
          <w:p w:rsidR="007F1D2E" w:rsidRPr="007F1D2E" w:rsidRDefault="00650ED1" w:rsidP="00CC576B">
            <w:pPr>
              <w:pStyle w:val="AmColumnHeading"/>
            </w:pPr>
            <w:r>
              <w:t xml:space="preserve">Komisijas </w:t>
            </w:r>
            <w:r>
              <w:t>ierosinātais teksts</w:t>
            </w:r>
          </w:p>
        </w:tc>
        <w:tc>
          <w:tcPr>
            <w:tcW w:w="4876" w:type="dxa"/>
          </w:tcPr>
          <w:p w:rsidR="007F1D2E" w:rsidRPr="007F1D2E" w:rsidRDefault="00650ED1" w:rsidP="00CC576B">
            <w:pPr>
              <w:pStyle w:val="AmColumnHeading"/>
            </w:pPr>
            <w:r>
              <w:t>Grozījums</w:t>
            </w:r>
          </w:p>
        </w:tc>
      </w:tr>
      <w:tr w:rsidR="009E2058" w:rsidTr="00CC576B">
        <w:trPr>
          <w:jc w:val="center"/>
        </w:trPr>
        <w:tc>
          <w:tcPr>
            <w:tcW w:w="4876" w:type="dxa"/>
          </w:tcPr>
          <w:p w:rsidR="007F1D2E" w:rsidRPr="007F1D2E" w:rsidRDefault="007F1D2E" w:rsidP="00CC576B">
            <w:pPr>
              <w:pStyle w:val="Normal6a"/>
            </w:pPr>
          </w:p>
        </w:tc>
        <w:tc>
          <w:tcPr>
            <w:tcW w:w="4876" w:type="dxa"/>
          </w:tcPr>
          <w:p w:rsidR="007F1D2E" w:rsidRPr="007F1D2E" w:rsidRDefault="00650ED1" w:rsidP="00CC576B">
            <w:pPr>
              <w:pStyle w:val="Normal6a"/>
            </w:pPr>
            <w:r>
              <w:rPr>
                <w:b/>
                <w:i/>
              </w:rPr>
              <w:t>(je)</w:t>
            </w:r>
            <w:r>
              <w:tab/>
            </w:r>
            <w:r>
              <w:rPr>
                <w:b/>
                <w:i/>
              </w:rPr>
              <w:t xml:space="preserve">konsultēt par jaunu tehnoloģiju, piemēram, digitālo ziņošanas rīku un lietu interneta ierīču, integrēšanu, lai uzlabotu karoga valsts inspekciju un uzraudzības efektivitāti, vienlaikus ņemot vērā arī datu privātuma un </w:t>
            </w:r>
            <w:r>
              <w:rPr>
                <w:b/>
                <w:i/>
              </w:rPr>
              <w:t>kiberdrošības aspektus;</w:t>
            </w:r>
          </w:p>
        </w:tc>
      </w:tr>
    </w:tbl>
    <w:p w:rsidR="007F1D2E" w:rsidRPr="007F1D2E" w:rsidRDefault="00650ED1" w:rsidP="007F1D2E">
      <w:r>
        <w:rPr>
          <w:rStyle w:val="HideTWBExt"/>
        </w:rPr>
        <w:t>&lt;/Amend&gt;</w:t>
      </w:r>
    </w:p>
    <w:p w:rsidR="007F1D2E" w:rsidRPr="007F1D2E" w:rsidRDefault="00650ED1" w:rsidP="007F1D2E">
      <w:pPr>
        <w:pStyle w:val="AmNumberTabs"/>
      </w:pPr>
      <w:r>
        <w:rPr>
          <w:rStyle w:val="HideTWBExt"/>
        </w:rPr>
        <w:t>&lt;Amend&gt;</w:t>
      </w:r>
      <w:r>
        <w:t>Grozījums Nr.</w:t>
      </w:r>
      <w:r>
        <w:tab/>
      </w:r>
      <w:r>
        <w:tab/>
      </w:r>
      <w:r>
        <w:rPr>
          <w:rStyle w:val="HideTWBExt"/>
        </w:rPr>
        <w:t>&lt;NumAm&gt;</w:t>
      </w:r>
      <w:r>
        <w:t>37</w:t>
      </w:r>
      <w:r>
        <w:rPr>
          <w:rStyle w:val="HideTWBExt"/>
        </w:rPr>
        <w:t>&lt;/NumAm&gt;</w:t>
      </w:r>
    </w:p>
    <w:p w:rsidR="007F1D2E" w:rsidRPr="007F1D2E" w:rsidRDefault="00650ED1" w:rsidP="007F1D2E">
      <w:pPr>
        <w:pStyle w:val="NormalBold12b"/>
      </w:pPr>
      <w:r>
        <w:rPr>
          <w:rStyle w:val="HideTWBExt"/>
        </w:rPr>
        <w:t>&lt;DocAmend&gt;</w:t>
      </w:r>
      <w:r>
        <w:t>Direktīvas priekšlikums</w:t>
      </w:r>
      <w:r>
        <w:rPr>
          <w:rStyle w:val="HideTWBExt"/>
        </w:rPr>
        <w:t>&lt;/DocAmend&gt;</w:t>
      </w:r>
    </w:p>
    <w:p w:rsidR="007F1D2E" w:rsidRPr="007F1D2E" w:rsidRDefault="00650ED1" w:rsidP="007F1D2E">
      <w:pPr>
        <w:pStyle w:val="NormalBold"/>
      </w:pPr>
      <w:r>
        <w:rPr>
          <w:rStyle w:val="HideTWBExt"/>
        </w:rPr>
        <w:lastRenderedPageBreak/>
        <w:t>&lt;Article&gt;</w:t>
      </w:r>
      <w:r>
        <w:t>1. pants – 1. daļa – 10. punkts</w:t>
      </w:r>
      <w:r>
        <w:rPr>
          <w:rStyle w:val="HideTWBExt"/>
        </w:rPr>
        <w:t>&lt;/Article&gt;</w:t>
      </w:r>
    </w:p>
    <w:p w:rsidR="007F1D2E" w:rsidRPr="007F1D2E" w:rsidRDefault="00650ED1" w:rsidP="007F1D2E">
      <w:r>
        <w:rPr>
          <w:rStyle w:val="HideTWBExt"/>
        </w:rPr>
        <w:t>&lt;DocAmend2&gt;</w:t>
      </w:r>
      <w:r>
        <w:t>Direktīva 2009/21/EK</w:t>
      </w:r>
      <w:r>
        <w:rPr>
          <w:rStyle w:val="HideTWBExt"/>
        </w:rPr>
        <w:t>&lt;/DocAmend2&gt;</w:t>
      </w:r>
    </w:p>
    <w:p w:rsidR="007F1D2E" w:rsidRPr="007F1D2E" w:rsidRDefault="00650ED1" w:rsidP="007F1D2E">
      <w:r>
        <w:rPr>
          <w:rStyle w:val="HideTWBExt"/>
        </w:rPr>
        <w:t>&lt;Article2&gt;</w:t>
      </w:r>
      <w:r>
        <w:t>9.a pants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2058" w:rsidTr="00CC576B">
        <w:trPr>
          <w:trHeight w:hRule="exact" w:val="240"/>
          <w:jc w:val="center"/>
        </w:trPr>
        <w:tc>
          <w:tcPr>
            <w:tcW w:w="9752" w:type="dxa"/>
            <w:gridSpan w:val="2"/>
          </w:tcPr>
          <w:p w:rsidR="007F1D2E" w:rsidRPr="007F1D2E" w:rsidRDefault="007F1D2E" w:rsidP="00CC576B"/>
        </w:tc>
      </w:tr>
      <w:tr w:rsidR="009E2058" w:rsidTr="00CC576B">
        <w:trPr>
          <w:trHeight w:val="240"/>
          <w:jc w:val="center"/>
        </w:trPr>
        <w:tc>
          <w:tcPr>
            <w:tcW w:w="4876" w:type="dxa"/>
          </w:tcPr>
          <w:p w:rsidR="007F1D2E" w:rsidRPr="007F1D2E" w:rsidRDefault="00650ED1" w:rsidP="00CC576B">
            <w:pPr>
              <w:pStyle w:val="AmColumnHeading"/>
            </w:pPr>
            <w:r>
              <w:t>Komisijas</w:t>
            </w:r>
            <w:r>
              <w:t xml:space="preserve"> ierosinātais teksts</w:t>
            </w:r>
          </w:p>
        </w:tc>
        <w:tc>
          <w:tcPr>
            <w:tcW w:w="4876" w:type="dxa"/>
          </w:tcPr>
          <w:p w:rsidR="007F1D2E" w:rsidRPr="007F1D2E" w:rsidRDefault="00650ED1" w:rsidP="00CC576B">
            <w:pPr>
              <w:pStyle w:val="AmColumnHeading"/>
            </w:pPr>
            <w:r>
              <w:t>Grozījums</w:t>
            </w:r>
          </w:p>
        </w:tc>
      </w:tr>
      <w:tr w:rsidR="009E2058" w:rsidTr="00CC576B">
        <w:trPr>
          <w:jc w:val="center"/>
        </w:trPr>
        <w:tc>
          <w:tcPr>
            <w:tcW w:w="4876" w:type="dxa"/>
          </w:tcPr>
          <w:p w:rsidR="007F1D2E" w:rsidRPr="007F1D2E" w:rsidRDefault="007F1D2E" w:rsidP="00CC576B">
            <w:pPr>
              <w:pStyle w:val="Normal6a"/>
            </w:pPr>
          </w:p>
        </w:tc>
        <w:tc>
          <w:tcPr>
            <w:tcW w:w="4876" w:type="dxa"/>
          </w:tcPr>
          <w:p w:rsidR="007F1D2E" w:rsidRPr="007F1D2E" w:rsidRDefault="00650ED1" w:rsidP="00CC576B">
            <w:pPr>
              <w:pStyle w:val="Normal6a"/>
            </w:pPr>
            <w:r>
              <w:rPr>
                <w:b/>
                <w:i/>
              </w:rPr>
              <w:t>(jf)</w:t>
            </w:r>
            <w:r>
              <w:tab/>
            </w:r>
            <w:r>
              <w:rPr>
                <w:b/>
                <w:i/>
              </w:rPr>
              <w:t>izveidot mehānismus konfliktu risināšanai un strīdu izšķiršanai saistībā ar karoga valsts inspekcijām un procedūrām, nodrošinot taisnīgus un pārredzamus procesus.</w:t>
            </w:r>
          </w:p>
        </w:tc>
      </w:tr>
    </w:tbl>
    <w:p w:rsidR="007F1D2E" w:rsidRPr="007F1D2E" w:rsidRDefault="00650ED1" w:rsidP="007F1D2E">
      <w:r>
        <w:rPr>
          <w:rStyle w:val="HideTWBExt"/>
        </w:rPr>
        <w:t>&lt;/Amend&gt;</w:t>
      </w:r>
    </w:p>
    <w:p w:rsidR="007F1D2E" w:rsidRPr="007F1D2E" w:rsidRDefault="00650ED1" w:rsidP="007F1D2E">
      <w:pPr>
        <w:pStyle w:val="AmNumberTabs"/>
      </w:pPr>
      <w:r>
        <w:rPr>
          <w:rStyle w:val="HideTWBExt"/>
        </w:rPr>
        <w:t>&lt;Amend&gt;</w:t>
      </w:r>
      <w:r>
        <w:t>Grozījums Nr.</w:t>
      </w:r>
      <w:r>
        <w:tab/>
      </w:r>
      <w:r>
        <w:tab/>
      </w:r>
      <w:r>
        <w:rPr>
          <w:rStyle w:val="HideTWBExt"/>
        </w:rPr>
        <w:t>&lt;NumAm&gt;</w:t>
      </w:r>
      <w:r>
        <w:t>38</w:t>
      </w:r>
      <w:r>
        <w:rPr>
          <w:rStyle w:val="HideTWBExt"/>
        </w:rPr>
        <w:t>&lt;/NumAm&gt;</w:t>
      </w:r>
    </w:p>
    <w:p w:rsidR="007F1D2E" w:rsidRPr="007F1D2E" w:rsidRDefault="00650ED1" w:rsidP="007F1D2E">
      <w:pPr>
        <w:pStyle w:val="NormalBold12b"/>
      </w:pPr>
      <w:r>
        <w:rPr>
          <w:rStyle w:val="HideTWBExt"/>
        </w:rPr>
        <w:t>&lt;DocAmend&gt;</w:t>
      </w:r>
      <w:r>
        <w:t>Direktīvas priekšlikums</w:t>
      </w:r>
      <w:r>
        <w:rPr>
          <w:rStyle w:val="HideTWBExt"/>
        </w:rPr>
        <w:t>&lt;/DocAmend&gt;</w:t>
      </w:r>
    </w:p>
    <w:p w:rsidR="007F1D2E" w:rsidRPr="007F1D2E" w:rsidRDefault="00650ED1" w:rsidP="007F1D2E">
      <w:pPr>
        <w:pStyle w:val="NormalBold"/>
      </w:pPr>
      <w:r>
        <w:rPr>
          <w:rStyle w:val="HideTWBExt"/>
        </w:rPr>
        <w:t>&lt;Article&gt;</w:t>
      </w:r>
      <w:r>
        <w:t>1. pants – 1. daļa – 10. punkts</w:t>
      </w:r>
      <w:r>
        <w:rPr>
          <w:rStyle w:val="HideTWBExt"/>
        </w:rPr>
        <w:t>&lt;/Article&gt;</w:t>
      </w:r>
    </w:p>
    <w:p w:rsidR="007F1D2E" w:rsidRPr="007F1D2E" w:rsidRDefault="00650ED1" w:rsidP="007F1D2E">
      <w:r>
        <w:rPr>
          <w:rStyle w:val="HideTWBExt"/>
        </w:rPr>
        <w:t>&lt;DocAmend2&gt;</w:t>
      </w:r>
      <w:r>
        <w:t>Direktīva 2009/21/EK</w:t>
      </w:r>
      <w:r>
        <w:rPr>
          <w:rStyle w:val="HideTWBExt"/>
        </w:rPr>
        <w:t>&lt;/DocAmend2&gt;</w:t>
      </w:r>
    </w:p>
    <w:p w:rsidR="007F1D2E" w:rsidRPr="007F1D2E" w:rsidRDefault="00650ED1" w:rsidP="007F1D2E">
      <w:r>
        <w:rPr>
          <w:rStyle w:val="HideTWBExt"/>
        </w:rPr>
        <w:t>&lt;Article2&gt;</w:t>
      </w:r>
      <w:r>
        <w:t>9.b pants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2058" w:rsidTr="00CC576B">
        <w:trPr>
          <w:trHeight w:hRule="exact" w:val="240"/>
          <w:jc w:val="center"/>
        </w:trPr>
        <w:tc>
          <w:tcPr>
            <w:tcW w:w="9752" w:type="dxa"/>
            <w:gridSpan w:val="2"/>
          </w:tcPr>
          <w:p w:rsidR="007F1D2E" w:rsidRPr="007F1D2E" w:rsidRDefault="007F1D2E" w:rsidP="00CC576B"/>
        </w:tc>
      </w:tr>
      <w:tr w:rsidR="009E2058" w:rsidTr="00CC576B">
        <w:trPr>
          <w:trHeight w:val="240"/>
          <w:jc w:val="center"/>
        </w:trPr>
        <w:tc>
          <w:tcPr>
            <w:tcW w:w="4876" w:type="dxa"/>
          </w:tcPr>
          <w:p w:rsidR="007F1D2E" w:rsidRPr="007F1D2E" w:rsidRDefault="00650ED1" w:rsidP="00CC576B">
            <w:pPr>
              <w:pStyle w:val="AmColumnHeading"/>
            </w:pPr>
            <w:r>
              <w:t>Komisijas ierosinātais teksts</w:t>
            </w:r>
          </w:p>
        </w:tc>
        <w:tc>
          <w:tcPr>
            <w:tcW w:w="4876" w:type="dxa"/>
          </w:tcPr>
          <w:p w:rsidR="007F1D2E" w:rsidRPr="007F1D2E" w:rsidRDefault="00650ED1" w:rsidP="00CC576B">
            <w:pPr>
              <w:pStyle w:val="AmColumnHeading"/>
            </w:pPr>
            <w:r>
              <w:t>Grozījums</w:t>
            </w:r>
          </w:p>
        </w:tc>
      </w:tr>
      <w:tr w:rsidR="009E2058" w:rsidTr="00CC576B">
        <w:trPr>
          <w:jc w:val="center"/>
        </w:trPr>
        <w:tc>
          <w:tcPr>
            <w:tcW w:w="4876" w:type="dxa"/>
          </w:tcPr>
          <w:p w:rsidR="007F1D2E" w:rsidRPr="007F1D2E" w:rsidRDefault="007F1D2E" w:rsidP="00CC576B">
            <w:pPr>
              <w:pStyle w:val="Normal6a"/>
            </w:pPr>
          </w:p>
        </w:tc>
        <w:tc>
          <w:tcPr>
            <w:tcW w:w="4876" w:type="dxa"/>
          </w:tcPr>
          <w:p w:rsidR="007F1D2E" w:rsidRPr="007F1D2E" w:rsidRDefault="00650ED1" w:rsidP="00CC576B">
            <w:pPr>
              <w:pStyle w:val="Normal6a"/>
            </w:pPr>
            <w:r>
              <w:rPr>
                <w:b/>
                <w:i/>
              </w:rPr>
              <w:t>(iva)</w:t>
            </w:r>
            <w:r>
              <w:tab/>
            </w:r>
            <w:r>
              <w:rPr>
                <w:b/>
                <w:i/>
              </w:rPr>
              <w:t xml:space="preserve">investīcijas zaļajās un vidiski </w:t>
            </w:r>
            <w:r>
              <w:rPr>
                <w:b/>
                <w:i/>
              </w:rPr>
              <w:t>ilgtspējīgās tehnoloģijās, piemēram, tīrāku degvielu vai emisiju samazināšanas iekārtu izmantošanā, lai demonstrētu centienus samazināt karoga flotes vidisko pēdu;</w:t>
            </w:r>
          </w:p>
        </w:tc>
      </w:tr>
    </w:tbl>
    <w:p w:rsidR="007F1D2E" w:rsidRPr="007F1D2E" w:rsidRDefault="00650ED1" w:rsidP="007F1D2E">
      <w:r>
        <w:rPr>
          <w:rStyle w:val="HideTWBExt"/>
        </w:rPr>
        <w:t>&lt;/Amend&gt;</w:t>
      </w:r>
    </w:p>
    <w:p w:rsidR="007F1D2E" w:rsidRPr="007F1D2E" w:rsidRDefault="00650ED1" w:rsidP="007F1D2E">
      <w:pPr>
        <w:pStyle w:val="AmNumberTabs"/>
      </w:pPr>
      <w:r>
        <w:rPr>
          <w:rStyle w:val="HideTWBExt"/>
        </w:rPr>
        <w:t>&lt;Amend&gt;</w:t>
      </w:r>
      <w:r>
        <w:t>Grozījums Nr.</w:t>
      </w:r>
      <w:r>
        <w:tab/>
      </w:r>
      <w:r>
        <w:tab/>
      </w:r>
      <w:r>
        <w:rPr>
          <w:rStyle w:val="HideTWBExt"/>
        </w:rPr>
        <w:t>&lt;NumAm&gt;</w:t>
      </w:r>
      <w:r>
        <w:t>39</w:t>
      </w:r>
      <w:r>
        <w:rPr>
          <w:rStyle w:val="HideTWBExt"/>
        </w:rPr>
        <w:t>&lt;/NumAm&gt;</w:t>
      </w:r>
    </w:p>
    <w:p w:rsidR="007F1D2E" w:rsidRPr="007F1D2E" w:rsidRDefault="00650ED1" w:rsidP="007F1D2E">
      <w:pPr>
        <w:pStyle w:val="NormalBold12b"/>
      </w:pPr>
      <w:r>
        <w:rPr>
          <w:rStyle w:val="HideTWBExt"/>
        </w:rPr>
        <w:t>&lt;DocAmend&gt;</w:t>
      </w:r>
      <w:r>
        <w:t>Direktīvas priekšlikums</w:t>
      </w:r>
      <w:r>
        <w:rPr>
          <w:rStyle w:val="HideTWBExt"/>
        </w:rPr>
        <w:t>&lt;/DocAmend&gt;</w:t>
      </w:r>
    </w:p>
    <w:p w:rsidR="007F1D2E" w:rsidRPr="007F1D2E" w:rsidRDefault="00650ED1" w:rsidP="007F1D2E">
      <w:pPr>
        <w:pStyle w:val="NormalBold"/>
      </w:pPr>
      <w:r>
        <w:rPr>
          <w:rStyle w:val="HideTWBExt"/>
        </w:rPr>
        <w:t>&lt;Article&gt;</w:t>
      </w:r>
      <w:r>
        <w:t>1. pants – 1. daļa – 10. punkts</w:t>
      </w:r>
      <w:r>
        <w:rPr>
          <w:rStyle w:val="HideTWBExt"/>
        </w:rPr>
        <w:t>&lt;/Article&gt;</w:t>
      </w:r>
    </w:p>
    <w:p w:rsidR="007F1D2E" w:rsidRPr="007F1D2E" w:rsidRDefault="00650ED1" w:rsidP="007F1D2E">
      <w:r>
        <w:rPr>
          <w:rStyle w:val="HideTWBExt"/>
        </w:rPr>
        <w:t>&lt;DocAmend2&gt;</w:t>
      </w:r>
      <w:r>
        <w:t>Direktīva 2009/21/EK</w:t>
      </w:r>
      <w:r>
        <w:rPr>
          <w:rStyle w:val="HideTWBExt"/>
        </w:rPr>
        <w:t>&lt;/DocAmend2&gt;</w:t>
      </w:r>
    </w:p>
    <w:p w:rsidR="007F1D2E" w:rsidRPr="007F1D2E" w:rsidRDefault="00650ED1" w:rsidP="007F1D2E">
      <w:r>
        <w:rPr>
          <w:rStyle w:val="HideTWBExt"/>
        </w:rPr>
        <w:t>&lt;Article2&gt;</w:t>
      </w:r>
      <w:r>
        <w:t>9.b pants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2058" w:rsidTr="00CC576B">
        <w:trPr>
          <w:trHeight w:hRule="exact" w:val="240"/>
          <w:jc w:val="center"/>
        </w:trPr>
        <w:tc>
          <w:tcPr>
            <w:tcW w:w="9752" w:type="dxa"/>
            <w:gridSpan w:val="2"/>
          </w:tcPr>
          <w:p w:rsidR="007F1D2E" w:rsidRPr="007F1D2E" w:rsidRDefault="007F1D2E" w:rsidP="00CC576B"/>
        </w:tc>
      </w:tr>
      <w:tr w:rsidR="009E2058" w:rsidTr="00CC576B">
        <w:trPr>
          <w:trHeight w:val="240"/>
          <w:jc w:val="center"/>
        </w:trPr>
        <w:tc>
          <w:tcPr>
            <w:tcW w:w="4876" w:type="dxa"/>
          </w:tcPr>
          <w:p w:rsidR="007F1D2E" w:rsidRPr="007F1D2E" w:rsidRDefault="00650ED1" w:rsidP="00CC576B">
            <w:pPr>
              <w:pStyle w:val="AmColumnHeading"/>
            </w:pPr>
            <w:r>
              <w:t>Komisijas ierosinātais teksts</w:t>
            </w:r>
          </w:p>
        </w:tc>
        <w:tc>
          <w:tcPr>
            <w:tcW w:w="4876" w:type="dxa"/>
          </w:tcPr>
          <w:p w:rsidR="007F1D2E" w:rsidRPr="007F1D2E" w:rsidRDefault="00650ED1" w:rsidP="00CC576B">
            <w:pPr>
              <w:pStyle w:val="AmColumnHeading"/>
            </w:pPr>
            <w:r>
              <w:t>Grozījums</w:t>
            </w:r>
          </w:p>
        </w:tc>
      </w:tr>
      <w:tr w:rsidR="009E2058" w:rsidTr="00CC576B">
        <w:trPr>
          <w:jc w:val="center"/>
        </w:trPr>
        <w:tc>
          <w:tcPr>
            <w:tcW w:w="4876" w:type="dxa"/>
          </w:tcPr>
          <w:p w:rsidR="007F1D2E" w:rsidRPr="007F1D2E" w:rsidRDefault="007F1D2E" w:rsidP="00CC576B">
            <w:pPr>
              <w:pStyle w:val="Normal6a"/>
            </w:pPr>
          </w:p>
        </w:tc>
        <w:tc>
          <w:tcPr>
            <w:tcW w:w="4876" w:type="dxa"/>
          </w:tcPr>
          <w:p w:rsidR="007F1D2E" w:rsidRPr="007F1D2E" w:rsidRDefault="00650ED1" w:rsidP="00CC576B">
            <w:pPr>
              <w:pStyle w:val="Normal6a"/>
            </w:pPr>
            <w:r>
              <w:rPr>
                <w:b/>
                <w:i/>
              </w:rPr>
              <w:t>(ivb)</w:t>
            </w:r>
            <w:r>
              <w:tab/>
            </w:r>
            <w:r>
              <w:rPr>
                <w:b/>
                <w:i/>
              </w:rPr>
              <w:t xml:space="preserve">iniciatīvas un pasākumi, kas veikti, lai veicinātu drošības kultūru </w:t>
            </w:r>
            <w:r>
              <w:rPr>
                <w:b/>
                <w:i/>
              </w:rPr>
              <w:t>uz kuģiem, tostarp mācību programmas, drošības treniņus un kampaņas, lai palielinātu apkalpes locekļu informētību par drošības praksi;</w:t>
            </w:r>
          </w:p>
        </w:tc>
      </w:tr>
    </w:tbl>
    <w:p w:rsidR="007F1D2E" w:rsidRPr="007F1D2E" w:rsidRDefault="00650ED1" w:rsidP="007F1D2E">
      <w:r>
        <w:rPr>
          <w:rStyle w:val="HideTWBExt"/>
        </w:rPr>
        <w:t>&lt;/Amend&gt;</w:t>
      </w:r>
    </w:p>
    <w:p w:rsidR="007F1D2E" w:rsidRPr="007F1D2E" w:rsidRDefault="00650ED1" w:rsidP="007F1D2E">
      <w:pPr>
        <w:pStyle w:val="AmNumberTabs"/>
      </w:pPr>
      <w:r>
        <w:rPr>
          <w:rStyle w:val="HideTWBExt"/>
        </w:rPr>
        <w:t>&lt;Amend&gt;</w:t>
      </w:r>
      <w:r>
        <w:t>Grozījums Nr.</w:t>
      </w:r>
      <w:r>
        <w:tab/>
      </w:r>
      <w:r>
        <w:tab/>
      </w:r>
      <w:r>
        <w:rPr>
          <w:rStyle w:val="HideTWBExt"/>
        </w:rPr>
        <w:t>&lt;NumAm&gt;</w:t>
      </w:r>
      <w:r>
        <w:t>40</w:t>
      </w:r>
      <w:r>
        <w:rPr>
          <w:rStyle w:val="HideTWBExt"/>
        </w:rPr>
        <w:t>&lt;/NumAm&gt;</w:t>
      </w:r>
    </w:p>
    <w:p w:rsidR="007F1D2E" w:rsidRPr="007F1D2E" w:rsidRDefault="00650ED1" w:rsidP="007F1D2E">
      <w:pPr>
        <w:pStyle w:val="NormalBold12b"/>
      </w:pPr>
      <w:r>
        <w:rPr>
          <w:rStyle w:val="HideTWBExt"/>
        </w:rPr>
        <w:lastRenderedPageBreak/>
        <w:t>&lt;DocAmend&gt;</w:t>
      </w:r>
      <w:r>
        <w:t>Direktīvas priekšlikums</w:t>
      </w:r>
      <w:r>
        <w:rPr>
          <w:rStyle w:val="HideTWBExt"/>
        </w:rPr>
        <w:t>&lt;/DocAmend&gt;</w:t>
      </w:r>
    </w:p>
    <w:p w:rsidR="007F1D2E" w:rsidRPr="007F1D2E" w:rsidRDefault="00650ED1" w:rsidP="007F1D2E">
      <w:pPr>
        <w:pStyle w:val="NormalBold"/>
      </w:pPr>
      <w:r>
        <w:rPr>
          <w:rStyle w:val="HideTWBExt"/>
        </w:rPr>
        <w:t>&lt;Article&gt;</w:t>
      </w:r>
      <w:r>
        <w:t xml:space="preserve">1. pants – </w:t>
      </w:r>
      <w:r>
        <w:t>1. daļa – 10. punkts</w:t>
      </w:r>
      <w:r>
        <w:rPr>
          <w:rStyle w:val="HideTWBExt"/>
        </w:rPr>
        <w:t>&lt;/Article&gt;</w:t>
      </w:r>
    </w:p>
    <w:p w:rsidR="007F1D2E" w:rsidRPr="007F1D2E" w:rsidRDefault="00650ED1" w:rsidP="007F1D2E">
      <w:r>
        <w:rPr>
          <w:rStyle w:val="HideTWBExt"/>
        </w:rPr>
        <w:t>&lt;DocAmend2&gt;</w:t>
      </w:r>
      <w:r>
        <w:t>Direktīva 2009/21/EK</w:t>
      </w:r>
      <w:r>
        <w:rPr>
          <w:rStyle w:val="HideTWBExt"/>
        </w:rPr>
        <w:t>&lt;/DocAmend2&gt;</w:t>
      </w:r>
    </w:p>
    <w:p w:rsidR="007F1D2E" w:rsidRPr="007F1D2E" w:rsidRDefault="00650ED1" w:rsidP="007F1D2E">
      <w:r>
        <w:rPr>
          <w:rStyle w:val="HideTWBExt"/>
        </w:rPr>
        <w:t>&lt;Article2&gt;</w:t>
      </w:r>
      <w:r>
        <w:t>9.b pants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2058" w:rsidTr="00CC576B">
        <w:trPr>
          <w:trHeight w:hRule="exact" w:val="240"/>
          <w:jc w:val="center"/>
        </w:trPr>
        <w:tc>
          <w:tcPr>
            <w:tcW w:w="9752" w:type="dxa"/>
            <w:gridSpan w:val="2"/>
          </w:tcPr>
          <w:p w:rsidR="007F1D2E" w:rsidRPr="007F1D2E" w:rsidRDefault="007F1D2E" w:rsidP="00CC576B"/>
        </w:tc>
      </w:tr>
      <w:tr w:rsidR="009E2058" w:rsidTr="00CC576B">
        <w:trPr>
          <w:trHeight w:val="240"/>
          <w:jc w:val="center"/>
        </w:trPr>
        <w:tc>
          <w:tcPr>
            <w:tcW w:w="4876" w:type="dxa"/>
          </w:tcPr>
          <w:p w:rsidR="007F1D2E" w:rsidRPr="007F1D2E" w:rsidRDefault="00650ED1" w:rsidP="00CC576B">
            <w:pPr>
              <w:pStyle w:val="AmColumnHeading"/>
            </w:pPr>
            <w:r>
              <w:t>Komisijas ierosinātais teksts</w:t>
            </w:r>
          </w:p>
        </w:tc>
        <w:tc>
          <w:tcPr>
            <w:tcW w:w="4876" w:type="dxa"/>
          </w:tcPr>
          <w:p w:rsidR="007F1D2E" w:rsidRPr="007F1D2E" w:rsidRDefault="00650ED1" w:rsidP="00CC576B">
            <w:pPr>
              <w:pStyle w:val="AmColumnHeading"/>
            </w:pPr>
            <w:r>
              <w:t>Grozījums</w:t>
            </w:r>
          </w:p>
        </w:tc>
      </w:tr>
      <w:tr w:rsidR="009E2058" w:rsidTr="00CC576B">
        <w:trPr>
          <w:jc w:val="center"/>
        </w:trPr>
        <w:tc>
          <w:tcPr>
            <w:tcW w:w="4876" w:type="dxa"/>
          </w:tcPr>
          <w:p w:rsidR="007F1D2E" w:rsidRPr="007F1D2E" w:rsidRDefault="007F1D2E" w:rsidP="00CC576B">
            <w:pPr>
              <w:pStyle w:val="Normal6a"/>
            </w:pPr>
          </w:p>
        </w:tc>
        <w:tc>
          <w:tcPr>
            <w:tcW w:w="4876" w:type="dxa"/>
          </w:tcPr>
          <w:p w:rsidR="007F1D2E" w:rsidRPr="007F1D2E" w:rsidRDefault="00650ED1" w:rsidP="00CC576B">
            <w:pPr>
              <w:pStyle w:val="Normal6a"/>
            </w:pPr>
            <w:r>
              <w:rPr>
                <w:b/>
                <w:i/>
              </w:rPr>
              <w:t>(ivc)</w:t>
            </w:r>
            <w:r>
              <w:tab/>
            </w:r>
            <w:r>
              <w:rPr>
                <w:b/>
                <w:i/>
              </w:rPr>
              <w:t xml:space="preserve">visi starpgadījumi, negadījumi vai pārkāpumi saistībā ar drošības un piesārņojuma novēršanas </w:t>
            </w:r>
            <w:r>
              <w:rPr>
                <w:b/>
                <w:i/>
              </w:rPr>
              <w:t>prasībām, kā arī pasākumi, kas veikti, lai tos novērstu, veicinot pārredzamību un pārskatatbildību;</w:t>
            </w:r>
          </w:p>
        </w:tc>
      </w:tr>
    </w:tbl>
    <w:p w:rsidR="007F1D2E" w:rsidRPr="007F1D2E" w:rsidRDefault="00650ED1" w:rsidP="007F1D2E">
      <w:r>
        <w:rPr>
          <w:rStyle w:val="HideTWBExt"/>
        </w:rPr>
        <w:t>&lt;/Amend&gt;</w:t>
      </w:r>
    </w:p>
    <w:p w:rsidR="007F1D2E" w:rsidRPr="007F1D2E" w:rsidRDefault="00650ED1" w:rsidP="007F1D2E">
      <w:pPr>
        <w:pStyle w:val="AmNumberTabs"/>
      </w:pPr>
      <w:r>
        <w:rPr>
          <w:rStyle w:val="HideTWBExt"/>
        </w:rPr>
        <w:t>&lt;Amend&gt;</w:t>
      </w:r>
      <w:r>
        <w:t>Grozījums Nr.</w:t>
      </w:r>
      <w:r>
        <w:tab/>
      </w:r>
      <w:r>
        <w:tab/>
      </w:r>
      <w:r>
        <w:rPr>
          <w:rStyle w:val="HideTWBExt"/>
        </w:rPr>
        <w:t>&lt;NumAm&gt;</w:t>
      </w:r>
      <w:r>
        <w:t>41</w:t>
      </w:r>
      <w:r>
        <w:rPr>
          <w:rStyle w:val="HideTWBExt"/>
        </w:rPr>
        <w:t>&lt;/NumAm&gt;</w:t>
      </w:r>
    </w:p>
    <w:p w:rsidR="007F1D2E" w:rsidRPr="007F1D2E" w:rsidRDefault="00650ED1" w:rsidP="007F1D2E">
      <w:pPr>
        <w:pStyle w:val="NormalBold12b"/>
      </w:pPr>
      <w:r>
        <w:rPr>
          <w:rStyle w:val="HideTWBExt"/>
        </w:rPr>
        <w:t>&lt;DocAmend&gt;</w:t>
      </w:r>
      <w:r>
        <w:t>Direktīvas priekšlikums</w:t>
      </w:r>
      <w:r>
        <w:rPr>
          <w:rStyle w:val="HideTWBExt"/>
        </w:rPr>
        <w:t>&lt;/DocAmend&gt;</w:t>
      </w:r>
    </w:p>
    <w:p w:rsidR="007F1D2E" w:rsidRPr="007F1D2E" w:rsidRDefault="00650ED1" w:rsidP="007F1D2E">
      <w:pPr>
        <w:pStyle w:val="NormalBold"/>
      </w:pPr>
      <w:r>
        <w:rPr>
          <w:rStyle w:val="HideTWBExt"/>
        </w:rPr>
        <w:t>&lt;Article&gt;</w:t>
      </w:r>
      <w:r>
        <w:t>1. pants – 1. daļa – 10. punkts</w:t>
      </w:r>
      <w:r>
        <w:rPr>
          <w:rStyle w:val="HideTWBExt"/>
        </w:rPr>
        <w:t>&lt;/Article&gt;</w:t>
      </w:r>
    </w:p>
    <w:p w:rsidR="007F1D2E" w:rsidRPr="007F1D2E" w:rsidRDefault="00650ED1" w:rsidP="007F1D2E">
      <w:r>
        <w:rPr>
          <w:rStyle w:val="HideTWBExt"/>
        </w:rPr>
        <w:t>&lt;DocAmend2</w:t>
      </w:r>
      <w:r>
        <w:rPr>
          <w:rStyle w:val="HideTWBExt"/>
        </w:rPr>
        <w:t>&gt;</w:t>
      </w:r>
      <w:r>
        <w:t>Direktīva 2009/21/EK</w:t>
      </w:r>
      <w:r>
        <w:rPr>
          <w:rStyle w:val="HideTWBExt"/>
        </w:rPr>
        <w:t>&lt;/DocAmend2&gt;</w:t>
      </w:r>
    </w:p>
    <w:p w:rsidR="007F1D2E" w:rsidRPr="007F1D2E" w:rsidRDefault="00650ED1" w:rsidP="007F1D2E">
      <w:r>
        <w:rPr>
          <w:rStyle w:val="HideTWBExt"/>
        </w:rPr>
        <w:t>&lt;Article2&gt;</w:t>
      </w:r>
      <w:r>
        <w:t>9.b pants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2058" w:rsidTr="00CC576B">
        <w:trPr>
          <w:trHeight w:hRule="exact" w:val="240"/>
          <w:jc w:val="center"/>
        </w:trPr>
        <w:tc>
          <w:tcPr>
            <w:tcW w:w="9752" w:type="dxa"/>
            <w:gridSpan w:val="2"/>
          </w:tcPr>
          <w:p w:rsidR="007F1D2E" w:rsidRPr="007F1D2E" w:rsidRDefault="007F1D2E" w:rsidP="00CC576B"/>
        </w:tc>
      </w:tr>
      <w:tr w:rsidR="009E2058" w:rsidTr="00CC576B">
        <w:trPr>
          <w:trHeight w:val="240"/>
          <w:jc w:val="center"/>
        </w:trPr>
        <w:tc>
          <w:tcPr>
            <w:tcW w:w="4876" w:type="dxa"/>
          </w:tcPr>
          <w:p w:rsidR="007F1D2E" w:rsidRPr="007F1D2E" w:rsidRDefault="00650ED1" w:rsidP="00CC576B">
            <w:pPr>
              <w:pStyle w:val="AmColumnHeading"/>
            </w:pPr>
            <w:r>
              <w:t>Komisijas ierosinātais teksts</w:t>
            </w:r>
          </w:p>
        </w:tc>
        <w:tc>
          <w:tcPr>
            <w:tcW w:w="4876" w:type="dxa"/>
          </w:tcPr>
          <w:p w:rsidR="007F1D2E" w:rsidRPr="007F1D2E" w:rsidRDefault="00650ED1" w:rsidP="00CC576B">
            <w:pPr>
              <w:pStyle w:val="AmColumnHeading"/>
            </w:pPr>
            <w:r>
              <w:t>Grozījums</w:t>
            </w:r>
          </w:p>
        </w:tc>
      </w:tr>
      <w:tr w:rsidR="009E2058" w:rsidTr="00CC576B">
        <w:trPr>
          <w:jc w:val="center"/>
        </w:trPr>
        <w:tc>
          <w:tcPr>
            <w:tcW w:w="4876" w:type="dxa"/>
          </w:tcPr>
          <w:p w:rsidR="007F1D2E" w:rsidRPr="007F1D2E" w:rsidRDefault="007F1D2E" w:rsidP="00CC576B">
            <w:pPr>
              <w:pStyle w:val="Normal6a"/>
            </w:pPr>
          </w:p>
        </w:tc>
        <w:tc>
          <w:tcPr>
            <w:tcW w:w="4876" w:type="dxa"/>
          </w:tcPr>
          <w:p w:rsidR="007F1D2E" w:rsidRPr="007F1D2E" w:rsidRDefault="00650ED1" w:rsidP="00CC576B">
            <w:pPr>
              <w:pStyle w:val="Normal6a"/>
            </w:pPr>
            <w:r>
              <w:rPr>
                <w:b/>
                <w:i/>
              </w:rPr>
              <w:t>(ivd)</w:t>
            </w:r>
            <w:r>
              <w:tab/>
            </w:r>
            <w:r>
              <w:rPr>
                <w:b/>
                <w:i/>
              </w:rPr>
              <w:t xml:space="preserve">sadarbība ar citām dalībvalstīm un starptautiskām struktūrām, lai uzlabotu drošību un piesārņojuma novēršanu, tostarp kopīgas inspekcijas, </w:t>
            </w:r>
            <w:r>
              <w:rPr>
                <w:b/>
                <w:i/>
              </w:rPr>
              <w:t>informācijas apmaiņa un dalība starptautiskās iniciatīvās, kuru mērķis ir uzlabot kuģošanas drošību un vides aizsardzību;</w:t>
            </w:r>
          </w:p>
        </w:tc>
      </w:tr>
    </w:tbl>
    <w:p w:rsidR="007F1D2E" w:rsidRPr="007F1D2E" w:rsidRDefault="00650ED1" w:rsidP="007F1D2E">
      <w:r>
        <w:rPr>
          <w:rStyle w:val="HideTWBExt"/>
        </w:rPr>
        <w:t>&lt;/Amend&gt;&lt;/RepeatBlock-Amend&gt;</w:t>
      </w:r>
    </w:p>
    <w:p w:rsidR="007F1D2E" w:rsidRPr="007F1D2E" w:rsidRDefault="007F1D2E" w:rsidP="007F1D2E">
      <w:pPr>
        <w:widowControl/>
      </w:pPr>
    </w:p>
    <w:p w:rsidR="007F1D2E" w:rsidRPr="007F1D2E" w:rsidRDefault="007F1D2E" w:rsidP="007F1D2E">
      <w:pPr>
        <w:widowControl/>
        <w:sectPr w:rsidR="007F1D2E" w:rsidRPr="007F1D2E" w:rsidSect="007F1D2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7F1D2E" w:rsidRPr="007F1D2E" w:rsidRDefault="007F1D2E" w:rsidP="007F1D2E">
      <w:pPr>
        <w:widowControl/>
      </w:pPr>
    </w:p>
    <w:p w:rsidR="007F1D2E" w:rsidRPr="007F1D2E" w:rsidRDefault="00650ED1" w:rsidP="007F1D2E">
      <w:pPr>
        <w:pStyle w:val="PageHeadingNotTOC"/>
        <w:rPr>
          <w:noProof/>
        </w:rPr>
      </w:pPr>
      <w:r>
        <w:t>PIELIKUMS. STRUKTŪRAS VAI PERSONAS,</w:t>
      </w:r>
      <w:r>
        <w:br/>
        <w:t>NO KURĀM ATZINUMA SAGATAVOTĀJA IR SAŅĒMUSI PIENESUMU</w:t>
      </w:r>
    </w:p>
    <w:p w:rsidR="007652EA" w:rsidRPr="007F1D2E" w:rsidRDefault="00650ED1" w:rsidP="007F1D2E">
      <w:r>
        <w:rPr>
          <w:rStyle w:val="HideTWBExt"/>
        </w:rPr>
        <w:t>&lt;FootprintIntro&gt;</w:t>
      </w:r>
      <w:r>
        <w:t>Atzinuma sagatavotāja, pilnībā uzņemoties visu atbildību, apliecina, ka nav saņēmusi nekādu pienesumu no struktūrām vai personām, kas būtu jānorāda šajā pielikumā saskaņā ar Reglamenta I pielikuma 8. pantu.</w:t>
      </w:r>
      <w:r>
        <w:rPr>
          <w:rStyle w:val="HideTWBExt"/>
        </w:rPr>
        <w:t>&lt;/FootprintIntro&gt;</w:t>
      </w:r>
    </w:p>
    <w:p w:rsidR="000C08CD" w:rsidRPr="007F1D2E" w:rsidRDefault="00650ED1" w:rsidP="000C08CD">
      <w:r>
        <w:br w:type="page"/>
      </w:r>
    </w:p>
    <w:p w:rsidR="000C08CD" w:rsidRPr="007F1D2E" w:rsidRDefault="00650ED1" w:rsidP="000C08CD">
      <w:pPr>
        <w:pStyle w:val="PageHeadingNotTOC"/>
      </w:pPr>
      <w:bookmarkStart w:id="2" w:name="ProcPageAD"/>
      <w:r>
        <w:lastRenderedPageBreak/>
        <w:t>ATZINUMU SNIED</w:t>
      </w:r>
      <w:r>
        <w:t>ZOŠĀS KOMITEJAS PROCEDŪRA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9E205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C08CD" w:rsidRPr="007F1D2E" w:rsidRDefault="00650ED1">
            <w:pPr>
              <w:autoSpaceDE w:val="0"/>
              <w:autoSpaceDN w:val="0"/>
              <w:adjustRightInd w:val="0"/>
              <w:rPr>
                <w:b/>
                <w:bCs/>
                <w:color w:val="000000"/>
                <w:sz w:val="20"/>
                <w:szCs w:val="20"/>
              </w:rPr>
            </w:pPr>
            <w:r>
              <w:rPr>
                <w:b/>
                <w:color w:val="000000"/>
                <w:sz w:val="20"/>
              </w:rPr>
              <w:t>Virsraksts</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C08CD" w:rsidRPr="007F1D2E" w:rsidRDefault="00650ED1">
            <w:pPr>
              <w:autoSpaceDE w:val="0"/>
              <w:autoSpaceDN w:val="0"/>
              <w:adjustRightInd w:val="0"/>
              <w:rPr>
                <w:color w:val="000000"/>
                <w:sz w:val="20"/>
                <w:szCs w:val="20"/>
              </w:rPr>
            </w:pPr>
            <w:r>
              <w:rPr>
                <w:color w:val="000000"/>
                <w:sz w:val="20"/>
              </w:rPr>
              <w:t>Direktīvas 2009/21/EK par karoga valstij noteikto prasību ievērošanu grozīšana</w:t>
            </w:r>
          </w:p>
        </w:tc>
      </w:tr>
      <w:tr w:rsidR="009E205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C08CD" w:rsidRPr="007F1D2E" w:rsidRDefault="00650ED1">
            <w:pPr>
              <w:autoSpaceDE w:val="0"/>
              <w:autoSpaceDN w:val="0"/>
              <w:adjustRightInd w:val="0"/>
              <w:rPr>
                <w:b/>
                <w:bCs/>
                <w:color w:val="000000"/>
                <w:sz w:val="20"/>
                <w:szCs w:val="20"/>
              </w:rPr>
            </w:pPr>
            <w:r>
              <w:rPr>
                <w:b/>
                <w:color w:val="000000"/>
                <w:sz w:val="20"/>
              </w:rPr>
              <w:t>Atsauces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C08CD" w:rsidRPr="007F1D2E" w:rsidRDefault="00650ED1">
            <w:pPr>
              <w:autoSpaceDE w:val="0"/>
              <w:autoSpaceDN w:val="0"/>
              <w:adjustRightInd w:val="0"/>
              <w:rPr>
                <w:color w:val="000000"/>
                <w:sz w:val="20"/>
                <w:szCs w:val="20"/>
              </w:rPr>
            </w:pPr>
            <w:r>
              <w:rPr>
                <w:color w:val="000000"/>
                <w:sz w:val="20"/>
              </w:rPr>
              <w:t>COM(2023)0272 – C9-0188/2023 – 2023/0172(COD)</w:t>
            </w:r>
          </w:p>
        </w:tc>
      </w:tr>
      <w:tr w:rsidR="009E205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C08CD" w:rsidRPr="007F1D2E" w:rsidRDefault="00650ED1">
            <w:pPr>
              <w:autoSpaceDE w:val="0"/>
              <w:autoSpaceDN w:val="0"/>
              <w:adjustRightInd w:val="0"/>
              <w:rPr>
                <w:b/>
                <w:bCs/>
                <w:color w:val="000000"/>
                <w:sz w:val="20"/>
                <w:szCs w:val="20"/>
              </w:rPr>
            </w:pPr>
            <w:r>
              <w:rPr>
                <w:b/>
                <w:color w:val="000000"/>
                <w:sz w:val="20"/>
              </w:rPr>
              <w:t>Atbildīgā komiteja</w:t>
            </w:r>
          </w:p>
          <w:p w:rsidR="000C08CD" w:rsidRPr="007F1D2E" w:rsidRDefault="00650ED1">
            <w:pPr>
              <w:autoSpaceDE w:val="0"/>
              <w:autoSpaceDN w:val="0"/>
              <w:adjustRightInd w:val="0"/>
              <w:rPr>
                <w:color w:val="000000"/>
                <w:sz w:val="20"/>
                <w:szCs w:val="20"/>
              </w:rPr>
            </w:pPr>
            <w:r>
              <w:rPr>
                <w:color w:val="000000"/>
                <w:sz w:val="20"/>
              </w:rPr>
              <w:t>       Datums, kad paziņoja plenārsēdē</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C08CD" w:rsidRPr="007F1D2E" w:rsidRDefault="00650ED1">
            <w:pPr>
              <w:autoSpaceDE w:val="0"/>
              <w:autoSpaceDN w:val="0"/>
              <w:adjustRightInd w:val="0"/>
              <w:rPr>
                <w:color w:val="000000"/>
                <w:sz w:val="20"/>
                <w:szCs w:val="20"/>
              </w:rPr>
            </w:pPr>
            <w:r>
              <w:rPr>
                <w:color w:val="000000"/>
                <w:sz w:val="20"/>
              </w:rPr>
              <w:t>TRAN</w:t>
            </w:r>
          </w:p>
          <w:p w:rsidR="000C08CD" w:rsidRPr="007F1D2E" w:rsidRDefault="00650ED1">
            <w:pPr>
              <w:autoSpaceDE w:val="0"/>
              <w:autoSpaceDN w:val="0"/>
              <w:adjustRightInd w:val="0"/>
              <w:rPr>
                <w:color w:val="000000"/>
                <w:sz w:val="20"/>
                <w:szCs w:val="20"/>
              </w:rPr>
            </w:pPr>
            <w:r>
              <w:rPr>
                <w:color w:val="000000"/>
                <w:sz w:val="20"/>
              </w:rPr>
              <w:t>10.7.2023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C08CD" w:rsidRPr="007F1D2E" w:rsidRDefault="000C08C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C08CD" w:rsidRPr="007F1D2E" w:rsidRDefault="000C08C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C08CD" w:rsidRPr="007F1D2E" w:rsidRDefault="000C08CD">
            <w:pPr>
              <w:autoSpaceDE w:val="0"/>
              <w:autoSpaceDN w:val="0"/>
              <w:adjustRightInd w:val="0"/>
              <w:rPr>
                <w:rFonts w:ascii="sans-serif" w:hAnsi="sans-serif" w:cs="sans-serif"/>
                <w:color w:val="000000"/>
              </w:rPr>
            </w:pPr>
          </w:p>
        </w:tc>
      </w:tr>
      <w:tr w:rsidR="009E205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C08CD" w:rsidRPr="007F1D2E" w:rsidRDefault="00650ED1">
            <w:pPr>
              <w:autoSpaceDE w:val="0"/>
              <w:autoSpaceDN w:val="0"/>
              <w:adjustRightInd w:val="0"/>
              <w:rPr>
                <w:b/>
                <w:bCs/>
                <w:color w:val="000000"/>
                <w:sz w:val="20"/>
                <w:szCs w:val="20"/>
              </w:rPr>
            </w:pPr>
            <w:r>
              <w:rPr>
                <w:b/>
                <w:color w:val="000000"/>
                <w:sz w:val="20"/>
              </w:rPr>
              <w:t>Atzinumu sniedza</w:t>
            </w:r>
          </w:p>
          <w:p w:rsidR="000C08CD" w:rsidRPr="007F1D2E" w:rsidRDefault="00650ED1">
            <w:pPr>
              <w:autoSpaceDE w:val="0"/>
              <w:autoSpaceDN w:val="0"/>
              <w:adjustRightInd w:val="0"/>
              <w:rPr>
                <w:color w:val="000000"/>
                <w:sz w:val="20"/>
                <w:szCs w:val="20"/>
              </w:rPr>
            </w:pPr>
            <w:r>
              <w:rPr>
                <w:color w:val="000000"/>
                <w:sz w:val="20"/>
              </w:rPr>
              <w:t>       Datums, kad paziņoja plenārsēdē</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C08CD" w:rsidRPr="007F1D2E" w:rsidRDefault="00650ED1">
            <w:pPr>
              <w:autoSpaceDE w:val="0"/>
              <w:autoSpaceDN w:val="0"/>
              <w:adjustRightInd w:val="0"/>
              <w:rPr>
                <w:color w:val="000000"/>
                <w:sz w:val="20"/>
                <w:szCs w:val="20"/>
              </w:rPr>
            </w:pPr>
            <w:r>
              <w:rPr>
                <w:color w:val="000000"/>
                <w:sz w:val="20"/>
              </w:rPr>
              <w:t>PECH</w:t>
            </w:r>
          </w:p>
          <w:p w:rsidR="000C08CD" w:rsidRPr="007F1D2E" w:rsidRDefault="00650ED1">
            <w:pPr>
              <w:autoSpaceDE w:val="0"/>
              <w:autoSpaceDN w:val="0"/>
              <w:adjustRightInd w:val="0"/>
              <w:rPr>
                <w:color w:val="000000"/>
                <w:sz w:val="20"/>
                <w:szCs w:val="20"/>
              </w:rPr>
            </w:pPr>
            <w:r>
              <w:rPr>
                <w:color w:val="000000"/>
                <w:sz w:val="20"/>
              </w:rPr>
              <w:t>10.7.2023</w:t>
            </w:r>
          </w:p>
        </w:tc>
      </w:tr>
      <w:tr w:rsidR="009E205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C08CD" w:rsidRPr="007F1D2E" w:rsidRDefault="00650ED1">
            <w:pPr>
              <w:autoSpaceDE w:val="0"/>
              <w:autoSpaceDN w:val="0"/>
              <w:adjustRightInd w:val="0"/>
              <w:rPr>
                <w:b/>
                <w:bCs/>
                <w:color w:val="000000"/>
                <w:sz w:val="20"/>
                <w:szCs w:val="20"/>
              </w:rPr>
            </w:pPr>
            <w:r>
              <w:rPr>
                <w:b/>
                <w:color w:val="000000"/>
                <w:sz w:val="20"/>
              </w:rPr>
              <w:t>Atzinuma sagatavotājs(-a)</w:t>
            </w:r>
          </w:p>
          <w:p w:rsidR="000C08CD" w:rsidRPr="007F1D2E" w:rsidRDefault="00650ED1">
            <w:pPr>
              <w:autoSpaceDE w:val="0"/>
              <w:autoSpaceDN w:val="0"/>
              <w:adjustRightInd w:val="0"/>
              <w:rPr>
                <w:color w:val="000000"/>
                <w:sz w:val="20"/>
                <w:szCs w:val="20"/>
              </w:rPr>
            </w:pPr>
            <w:r>
              <w:rPr>
                <w:color w:val="000000"/>
                <w:sz w:val="20"/>
              </w:rPr>
              <w:t>       Iecelšanas datums</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C08CD" w:rsidRPr="007F1D2E" w:rsidRDefault="00650ED1">
            <w:pPr>
              <w:autoSpaceDE w:val="0"/>
              <w:autoSpaceDN w:val="0"/>
              <w:adjustRightInd w:val="0"/>
              <w:rPr>
                <w:color w:val="000000"/>
                <w:sz w:val="20"/>
                <w:szCs w:val="20"/>
              </w:rPr>
            </w:pPr>
            <w:r>
              <w:rPr>
                <w:color w:val="000000"/>
                <w:sz w:val="20"/>
              </w:rPr>
              <w:t>Ana Miranda</w:t>
            </w:r>
          </w:p>
          <w:p w:rsidR="000C08CD" w:rsidRPr="007F1D2E" w:rsidRDefault="00650ED1">
            <w:pPr>
              <w:autoSpaceDE w:val="0"/>
              <w:autoSpaceDN w:val="0"/>
              <w:adjustRightInd w:val="0"/>
              <w:rPr>
                <w:color w:val="000000"/>
                <w:sz w:val="20"/>
                <w:szCs w:val="20"/>
              </w:rPr>
            </w:pPr>
            <w:r>
              <w:rPr>
                <w:color w:val="000000"/>
                <w:sz w:val="20"/>
              </w:rPr>
              <w:t>5.9.2023</w:t>
            </w:r>
          </w:p>
        </w:tc>
      </w:tr>
      <w:tr w:rsidR="009E205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C08CD" w:rsidRPr="007F1D2E" w:rsidRDefault="00650ED1">
            <w:pPr>
              <w:autoSpaceDE w:val="0"/>
              <w:autoSpaceDN w:val="0"/>
              <w:adjustRightInd w:val="0"/>
              <w:rPr>
                <w:b/>
                <w:bCs/>
                <w:color w:val="000000"/>
                <w:sz w:val="20"/>
                <w:szCs w:val="20"/>
              </w:rPr>
            </w:pPr>
            <w:r>
              <w:rPr>
                <w:b/>
                <w:color w:val="000000"/>
                <w:sz w:val="20"/>
              </w:rPr>
              <w:t>Izskatīšana komitejā</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C08CD" w:rsidRPr="007F1D2E" w:rsidRDefault="00650ED1">
            <w:pPr>
              <w:autoSpaceDE w:val="0"/>
              <w:autoSpaceDN w:val="0"/>
              <w:adjustRightInd w:val="0"/>
              <w:rPr>
                <w:color w:val="000000"/>
                <w:sz w:val="20"/>
                <w:szCs w:val="20"/>
              </w:rPr>
            </w:pPr>
            <w:r>
              <w:rPr>
                <w:color w:val="000000"/>
                <w:sz w:val="20"/>
              </w:rPr>
              <w:t>9.10.2023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C08CD" w:rsidRPr="007F1D2E" w:rsidRDefault="000C08C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C08CD" w:rsidRPr="007F1D2E" w:rsidRDefault="000C08C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C08CD" w:rsidRPr="007F1D2E" w:rsidRDefault="000C08CD">
            <w:pPr>
              <w:autoSpaceDE w:val="0"/>
              <w:autoSpaceDN w:val="0"/>
              <w:adjustRightInd w:val="0"/>
              <w:rPr>
                <w:rFonts w:ascii="sans-serif" w:hAnsi="sans-serif" w:cs="sans-serif"/>
                <w:color w:val="000000"/>
              </w:rPr>
            </w:pPr>
          </w:p>
        </w:tc>
      </w:tr>
      <w:tr w:rsidR="009E205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C08CD" w:rsidRPr="007F1D2E" w:rsidRDefault="00650ED1">
            <w:pPr>
              <w:autoSpaceDE w:val="0"/>
              <w:autoSpaceDN w:val="0"/>
              <w:adjustRightInd w:val="0"/>
              <w:rPr>
                <w:b/>
                <w:bCs/>
                <w:color w:val="000000"/>
                <w:sz w:val="20"/>
                <w:szCs w:val="20"/>
              </w:rPr>
            </w:pPr>
            <w:r>
              <w:rPr>
                <w:b/>
                <w:color w:val="000000"/>
                <w:sz w:val="20"/>
              </w:rPr>
              <w:t>Pieņemšanas datums</w:t>
            </w:r>
          </w:p>
        </w:tc>
        <w:tc>
          <w:tcPr>
            <w:tcW w:w="1530" w:type="dxa"/>
            <w:tcBorders>
              <w:top w:val="nil"/>
              <w:left w:val="nil"/>
              <w:bottom w:val="single" w:sz="8" w:space="0" w:color="000000"/>
              <w:right w:val="nil"/>
            </w:tcBorders>
            <w:tcMar>
              <w:top w:w="79" w:type="dxa"/>
              <w:left w:w="79" w:type="dxa"/>
              <w:bottom w:w="79" w:type="dxa"/>
              <w:right w:w="79" w:type="dxa"/>
            </w:tcMar>
          </w:tcPr>
          <w:p w:rsidR="000C08CD" w:rsidRPr="007F1D2E" w:rsidRDefault="00650ED1">
            <w:pPr>
              <w:autoSpaceDE w:val="0"/>
              <w:autoSpaceDN w:val="0"/>
              <w:adjustRightInd w:val="0"/>
              <w:rPr>
                <w:color w:val="000000"/>
                <w:sz w:val="20"/>
                <w:szCs w:val="20"/>
              </w:rPr>
            </w:pPr>
            <w:r>
              <w:rPr>
                <w:color w:val="000000"/>
                <w:sz w:val="20"/>
              </w:rPr>
              <w:t>29.11.2023</w:t>
            </w:r>
          </w:p>
        </w:tc>
        <w:tc>
          <w:tcPr>
            <w:tcW w:w="1474" w:type="dxa"/>
            <w:tcBorders>
              <w:top w:val="nil"/>
              <w:left w:val="nil"/>
              <w:bottom w:val="single" w:sz="8" w:space="0" w:color="000000"/>
              <w:right w:val="nil"/>
            </w:tcBorders>
            <w:tcMar>
              <w:top w:w="79" w:type="dxa"/>
              <w:left w:w="79" w:type="dxa"/>
              <w:bottom w:w="79" w:type="dxa"/>
              <w:right w:w="79" w:type="dxa"/>
            </w:tcMar>
          </w:tcPr>
          <w:p w:rsidR="000C08CD" w:rsidRPr="007F1D2E" w:rsidRDefault="000C08C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0C08CD" w:rsidRPr="007F1D2E" w:rsidRDefault="000C08C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0C08CD" w:rsidRPr="007F1D2E" w:rsidRDefault="000C08CD">
            <w:pPr>
              <w:autoSpaceDE w:val="0"/>
              <w:autoSpaceDN w:val="0"/>
              <w:adjustRightInd w:val="0"/>
              <w:rPr>
                <w:rFonts w:ascii="sans-serif" w:hAnsi="sans-serif" w:cs="sans-serif"/>
                <w:color w:val="000000"/>
              </w:rPr>
            </w:pPr>
          </w:p>
        </w:tc>
      </w:tr>
      <w:tr w:rsidR="009E205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C08CD" w:rsidRPr="007F1D2E" w:rsidRDefault="00650ED1">
            <w:pPr>
              <w:autoSpaceDE w:val="0"/>
              <w:autoSpaceDN w:val="0"/>
              <w:adjustRightInd w:val="0"/>
              <w:rPr>
                <w:b/>
                <w:bCs/>
                <w:color w:val="000000"/>
                <w:sz w:val="20"/>
                <w:szCs w:val="20"/>
              </w:rPr>
            </w:pPr>
            <w:r>
              <w:rPr>
                <w:b/>
                <w:color w:val="000000"/>
                <w:sz w:val="20"/>
              </w:rPr>
              <w:t>Galīgais balsojums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C08CD" w:rsidRPr="007F1D2E" w:rsidRDefault="00650ED1">
            <w:pPr>
              <w:autoSpaceDE w:val="0"/>
              <w:autoSpaceDN w:val="0"/>
              <w:adjustRightInd w:val="0"/>
              <w:rPr>
                <w:color w:val="000000"/>
                <w:sz w:val="20"/>
                <w:szCs w:val="20"/>
              </w:rPr>
            </w:pPr>
            <w:r>
              <w:rPr>
                <w:color w:val="000000"/>
                <w:sz w:val="20"/>
              </w:rPr>
              <w:t>+:</w:t>
            </w:r>
          </w:p>
          <w:p w:rsidR="000C08CD" w:rsidRPr="007F1D2E" w:rsidRDefault="00650ED1">
            <w:pPr>
              <w:autoSpaceDE w:val="0"/>
              <w:autoSpaceDN w:val="0"/>
              <w:adjustRightInd w:val="0"/>
              <w:rPr>
                <w:color w:val="000000"/>
                <w:sz w:val="20"/>
                <w:szCs w:val="20"/>
              </w:rPr>
            </w:pPr>
            <w:r>
              <w:rPr>
                <w:color w:val="000000"/>
                <w:sz w:val="20"/>
              </w:rPr>
              <w:t>–:</w:t>
            </w:r>
          </w:p>
          <w:p w:rsidR="000C08CD" w:rsidRPr="007F1D2E" w:rsidRDefault="00650ED1">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C08CD" w:rsidRPr="007F1D2E" w:rsidRDefault="00650ED1">
            <w:pPr>
              <w:autoSpaceDE w:val="0"/>
              <w:autoSpaceDN w:val="0"/>
              <w:adjustRightInd w:val="0"/>
              <w:rPr>
                <w:color w:val="000000"/>
                <w:sz w:val="20"/>
                <w:szCs w:val="20"/>
              </w:rPr>
            </w:pPr>
            <w:r>
              <w:rPr>
                <w:color w:val="000000"/>
                <w:sz w:val="20"/>
              </w:rPr>
              <w:t>20</w:t>
            </w:r>
          </w:p>
          <w:p w:rsidR="000C08CD" w:rsidRPr="007F1D2E" w:rsidRDefault="00650ED1">
            <w:pPr>
              <w:autoSpaceDE w:val="0"/>
              <w:autoSpaceDN w:val="0"/>
              <w:adjustRightInd w:val="0"/>
              <w:rPr>
                <w:color w:val="000000"/>
                <w:sz w:val="20"/>
                <w:szCs w:val="20"/>
              </w:rPr>
            </w:pPr>
            <w:r>
              <w:rPr>
                <w:color w:val="000000"/>
                <w:sz w:val="20"/>
              </w:rPr>
              <w:t>3</w:t>
            </w:r>
          </w:p>
          <w:p w:rsidR="000C08CD" w:rsidRPr="007F1D2E" w:rsidRDefault="00650ED1">
            <w:pPr>
              <w:autoSpaceDE w:val="0"/>
              <w:autoSpaceDN w:val="0"/>
              <w:adjustRightInd w:val="0"/>
              <w:rPr>
                <w:color w:val="000000"/>
                <w:sz w:val="20"/>
                <w:szCs w:val="20"/>
              </w:rPr>
            </w:pPr>
            <w:r>
              <w:rPr>
                <w:color w:val="000000"/>
                <w:sz w:val="20"/>
              </w:rPr>
              <w:t>1</w:t>
            </w:r>
          </w:p>
        </w:tc>
      </w:tr>
      <w:tr w:rsidR="009E205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C08CD" w:rsidRPr="007F1D2E" w:rsidRDefault="00650ED1">
            <w:pPr>
              <w:autoSpaceDE w:val="0"/>
              <w:autoSpaceDN w:val="0"/>
              <w:adjustRightInd w:val="0"/>
              <w:rPr>
                <w:b/>
                <w:bCs/>
                <w:color w:val="000000"/>
                <w:sz w:val="20"/>
                <w:szCs w:val="20"/>
              </w:rPr>
            </w:pPr>
            <w:r>
              <w:rPr>
                <w:b/>
                <w:color w:val="000000"/>
                <w:sz w:val="20"/>
              </w:rPr>
              <w:t>Komitejas locekļi, kas bija klāt galīgajā balsošanā</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C08CD" w:rsidRPr="007F1D2E" w:rsidRDefault="00650ED1">
            <w:pPr>
              <w:autoSpaceDE w:val="0"/>
              <w:autoSpaceDN w:val="0"/>
              <w:adjustRightInd w:val="0"/>
              <w:rPr>
                <w:color w:val="000000"/>
                <w:sz w:val="20"/>
                <w:szCs w:val="20"/>
              </w:rPr>
            </w:pPr>
            <w:r>
              <w:rPr>
                <w:color w:val="000000"/>
                <w:sz w:val="20"/>
              </w:rPr>
              <w:t>Clara Aguilera, João Albuquerque, Pietro Bartolo, Izaskun Bilbao Barandica, Isabel Carvalhais, Maria da Graça Carvalho, Asger Christensen, Rosa D’Amato, Francisco Guerreiro, Anja Haga, Niclas Herbst, Ladi</w:t>
            </w:r>
            <w:r>
              <w:rPr>
                <w:color w:val="000000"/>
                <w:sz w:val="20"/>
              </w:rPr>
              <w:t>slav Ilčić, France Jamet, Predrag Fred Matić, Francisco José Millán Mon, Ana Miranda, João Pimenta Lopes, Caroline Roose, Bert-Jan Ruissen, Marc Tarabella, Theodoros Zagorakis</w:t>
            </w:r>
          </w:p>
        </w:tc>
      </w:tr>
      <w:tr w:rsidR="009E205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C08CD" w:rsidRPr="007F1D2E" w:rsidRDefault="00650ED1">
            <w:pPr>
              <w:autoSpaceDE w:val="0"/>
              <w:autoSpaceDN w:val="0"/>
              <w:adjustRightInd w:val="0"/>
              <w:rPr>
                <w:b/>
                <w:bCs/>
                <w:color w:val="000000"/>
                <w:sz w:val="20"/>
                <w:szCs w:val="20"/>
              </w:rPr>
            </w:pPr>
            <w:r>
              <w:rPr>
                <w:b/>
                <w:color w:val="000000"/>
                <w:sz w:val="20"/>
              </w:rPr>
              <w:t>Aizstājēji, kas bija klāt galīgajā balsošanā</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C08CD" w:rsidRPr="007F1D2E" w:rsidRDefault="00650ED1">
            <w:pPr>
              <w:autoSpaceDE w:val="0"/>
              <w:autoSpaceDN w:val="0"/>
              <w:adjustRightInd w:val="0"/>
              <w:rPr>
                <w:color w:val="000000"/>
                <w:sz w:val="20"/>
                <w:szCs w:val="20"/>
              </w:rPr>
            </w:pPr>
            <w:r>
              <w:rPr>
                <w:color w:val="000000"/>
                <w:sz w:val="20"/>
              </w:rPr>
              <w:t>Gabriel Mato</w:t>
            </w:r>
          </w:p>
        </w:tc>
      </w:tr>
      <w:tr w:rsidR="009E205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C08CD" w:rsidRPr="007F1D2E" w:rsidRDefault="00650ED1">
            <w:pPr>
              <w:autoSpaceDE w:val="0"/>
              <w:autoSpaceDN w:val="0"/>
              <w:adjustRightInd w:val="0"/>
              <w:rPr>
                <w:b/>
                <w:bCs/>
                <w:color w:val="000000"/>
                <w:sz w:val="20"/>
                <w:szCs w:val="20"/>
              </w:rPr>
            </w:pPr>
            <w:r>
              <w:rPr>
                <w:b/>
                <w:color w:val="000000"/>
                <w:sz w:val="20"/>
              </w:rPr>
              <w:t xml:space="preserve">Aizstājēji (209. </w:t>
            </w:r>
            <w:r>
              <w:rPr>
                <w:b/>
                <w:color w:val="000000"/>
                <w:sz w:val="20"/>
              </w:rPr>
              <w:t>panta 7. punkts), kas bija klāt galīgajā balsošanā</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C08CD" w:rsidRPr="007F1D2E" w:rsidRDefault="00650ED1">
            <w:pPr>
              <w:autoSpaceDE w:val="0"/>
              <w:autoSpaceDN w:val="0"/>
              <w:adjustRightInd w:val="0"/>
              <w:rPr>
                <w:color w:val="000000"/>
                <w:sz w:val="20"/>
                <w:szCs w:val="20"/>
              </w:rPr>
            </w:pPr>
            <w:r>
              <w:rPr>
                <w:color w:val="000000"/>
                <w:sz w:val="20"/>
              </w:rPr>
              <w:t>Erik Poulsen, Anne Sander</w:t>
            </w:r>
          </w:p>
        </w:tc>
      </w:tr>
    </w:tbl>
    <w:p w:rsidR="000C08CD" w:rsidRPr="007F1D2E" w:rsidRDefault="000C08CD" w:rsidP="007F1D2E"/>
    <w:bookmarkEnd w:id="2"/>
    <w:p w:rsidR="007F1D2E" w:rsidRPr="007F1D2E" w:rsidRDefault="007F1D2E" w:rsidP="007F1D2E">
      <w:pPr>
        <w:sectPr w:rsidR="007F1D2E" w:rsidRPr="007F1D2E" w:rsidSect="007F1D2E">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pPr>
    </w:p>
    <w:p w:rsidR="007F1D2E" w:rsidRPr="007F1D2E" w:rsidRDefault="00650ED1" w:rsidP="00C36610">
      <w:pPr>
        <w:pStyle w:val="PageHeadingNotTOC"/>
      </w:pPr>
      <w:bookmarkStart w:id="3" w:name="RollCallPageAD"/>
      <w:r>
        <w:lastRenderedPageBreak/>
        <w:t>ATZINUMU SNIEDZOŠĀS KOMITEJAS</w:t>
      </w:r>
      <w:r>
        <w:br/>
      </w:r>
      <w:r>
        <w:t>GALĪGAIS BALSOJUMS PĒC SARAKSTA</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E2058" w:rsidTr="00CC576B">
        <w:trPr>
          <w:cantSplit/>
        </w:trPr>
        <w:tc>
          <w:tcPr>
            <w:tcW w:w="1701" w:type="dxa"/>
            <w:shd w:val="pct10" w:color="000000" w:fill="FFFFFF"/>
            <w:vAlign w:val="center"/>
          </w:tcPr>
          <w:p w:rsidR="007F1D2E" w:rsidRPr="007F1D2E" w:rsidRDefault="00650ED1" w:rsidP="00CC576B">
            <w:pPr>
              <w:pStyle w:val="RollCallVotes"/>
            </w:pPr>
            <w:r>
              <w:t>20</w:t>
            </w:r>
          </w:p>
        </w:tc>
        <w:tc>
          <w:tcPr>
            <w:tcW w:w="7371" w:type="dxa"/>
            <w:shd w:val="pct10" w:color="000000" w:fill="FFFFFF"/>
          </w:tcPr>
          <w:p w:rsidR="007F1D2E" w:rsidRPr="007F1D2E" w:rsidRDefault="00650ED1" w:rsidP="00CC576B">
            <w:pPr>
              <w:pStyle w:val="RollCallSymbols14pt"/>
            </w:pPr>
            <w:r>
              <w:t>+</w:t>
            </w:r>
          </w:p>
        </w:tc>
      </w:tr>
      <w:tr w:rsidR="009E2058" w:rsidTr="00CC576B">
        <w:trPr>
          <w:cantSplit/>
        </w:trPr>
        <w:tc>
          <w:tcPr>
            <w:tcW w:w="1701" w:type="dxa"/>
            <w:shd w:val="clear" w:color="auto" w:fill="FFFFFF"/>
          </w:tcPr>
          <w:p w:rsidR="007F1D2E" w:rsidRPr="007F1D2E" w:rsidRDefault="00650ED1" w:rsidP="00CC576B">
            <w:pPr>
              <w:pStyle w:val="RollCallTable"/>
            </w:pPr>
            <w:r>
              <w:t>PPE</w:t>
            </w:r>
          </w:p>
        </w:tc>
        <w:tc>
          <w:tcPr>
            <w:tcW w:w="7371" w:type="dxa"/>
            <w:shd w:val="clear" w:color="auto" w:fill="FFFFFF"/>
          </w:tcPr>
          <w:p w:rsidR="007F1D2E" w:rsidRPr="007F1D2E" w:rsidRDefault="00650ED1" w:rsidP="00CC576B">
            <w:pPr>
              <w:pStyle w:val="RollCallTable"/>
            </w:pPr>
            <w:r>
              <w:t>Maria da Graça Carvalho, Anja Haga, Niclas Herbst, Gabriel Mato, Francisco José Millán Mon, Anne Sander, Theodoros Zagorakis</w:t>
            </w:r>
          </w:p>
        </w:tc>
      </w:tr>
      <w:tr w:rsidR="009E2058" w:rsidTr="00CC576B">
        <w:trPr>
          <w:cantSplit/>
        </w:trPr>
        <w:tc>
          <w:tcPr>
            <w:tcW w:w="1701" w:type="dxa"/>
            <w:shd w:val="clear" w:color="auto" w:fill="FFFFFF"/>
          </w:tcPr>
          <w:p w:rsidR="007F1D2E" w:rsidRPr="007F1D2E" w:rsidRDefault="00650ED1" w:rsidP="00CC576B">
            <w:pPr>
              <w:pStyle w:val="RollCallTable"/>
            </w:pPr>
            <w:r>
              <w:t>Renew</w:t>
            </w:r>
          </w:p>
        </w:tc>
        <w:tc>
          <w:tcPr>
            <w:tcW w:w="7371" w:type="dxa"/>
            <w:shd w:val="clear" w:color="auto" w:fill="FFFFFF"/>
          </w:tcPr>
          <w:p w:rsidR="007F1D2E" w:rsidRPr="007F1D2E" w:rsidRDefault="00650ED1" w:rsidP="00CC576B">
            <w:pPr>
              <w:pStyle w:val="RollCallTable"/>
            </w:pPr>
            <w:r>
              <w:t>Izaskun Bilbao Barandica, Asger Christensen, Erik Poulsen</w:t>
            </w:r>
          </w:p>
        </w:tc>
      </w:tr>
      <w:tr w:rsidR="009E2058" w:rsidTr="00CC576B">
        <w:trPr>
          <w:cantSplit/>
        </w:trPr>
        <w:tc>
          <w:tcPr>
            <w:tcW w:w="1701" w:type="dxa"/>
            <w:shd w:val="clear" w:color="auto" w:fill="FFFFFF"/>
          </w:tcPr>
          <w:p w:rsidR="007F1D2E" w:rsidRPr="007F1D2E" w:rsidRDefault="00650ED1" w:rsidP="00CC576B">
            <w:pPr>
              <w:pStyle w:val="RollCallTable"/>
            </w:pPr>
            <w:r>
              <w:t>S&amp;D</w:t>
            </w:r>
          </w:p>
        </w:tc>
        <w:tc>
          <w:tcPr>
            <w:tcW w:w="7371" w:type="dxa"/>
            <w:shd w:val="clear" w:color="auto" w:fill="FFFFFF"/>
          </w:tcPr>
          <w:p w:rsidR="007F1D2E" w:rsidRPr="007F1D2E" w:rsidRDefault="00650ED1" w:rsidP="00CC576B">
            <w:pPr>
              <w:pStyle w:val="RollCallTable"/>
            </w:pPr>
            <w:r>
              <w:t xml:space="preserve">Clara Aguilera, </w:t>
            </w:r>
            <w:r>
              <w:t>João Albuquerque, Pietro Bartolo, Isabel Carvalhais, Predrag Fred Matić</w:t>
            </w:r>
          </w:p>
        </w:tc>
      </w:tr>
      <w:tr w:rsidR="009E2058" w:rsidTr="00CC576B">
        <w:trPr>
          <w:cantSplit/>
        </w:trPr>
        <w:tc>
          <w:tcPr>
            <w:tcW w:w="1701" w:type="dxa"/>
            <w:shd w:val="clear" w:color="auto" w:fill="FFFFFF"/>
          </w:tcPr>
          <w:p w:rsidR="007F1D2E" w:rsidRPr="007F1D2E" w:rsidRDefault="00650ED1" w:rsidP="00CC576B">
            <w:pPr>
              <w:pStyle w:val="RollCallTable"/>
            </w:pPr>
            <w:r>
              <w:t>The Left</w:t>
            </w:r>
          </w:p>
        </w:tc>
        <w:tc>
          <w:tcPr>
            <w:tcW w:w="7371" w:type="dxa"/>
            <w:shd w:val="clear" w:color="auto" w:fill="FFFFFF"/>
          </w:tcPr>
          <w:p w:rsidR="007F1D2E" w:rsidRPr="007F1D2E" w:rsidRDefault="00650ED1" w:rsidP="00CC576B">
            <w:pPr>
              <w:pStyle w:val="RollCallTable"/>
            </w:pPr>
            <w:r>
              <w:t>João Pimenta Lopes</w:t>
            </w:r>
          </w:p>
        </w:tc>
      </w:tr>
      <w:tr w:rsidR="009E2058" w:rsidTr="00CC576B">
        <w:trPr>
          <w:cantSplit/>
        </w:trPr>
        <w:tc>
          <w:tcPr>
            <w:tcW w:w="1701" w:type="dxa"/>
            <w:shd w:val="clear" w:color="auto" w:fill="FFFFFF"/>
          </w:tcPr>
          <w:p w:rsidR="007F1D2E" w:rsidRPr="007F1D2E" w:rsidRDefault="00650ED1" w:rsidP="00CC576B">
            <w:pPr>
              <w:pStyle w:val="RollCallTable"/>
            </w:pPr>
            <w:r>
              <w:t>Verts/ALE</w:t>
            </w:r>
          </w:p>
        </w:tc>
        <w:tc>
          <w:tcPr>
            <w:tcW w:w="7371" w:type="dxa"/>
            <w:shd w:val="clear" w:color="auto" w:fill="FFFFFF"/>
          </w:tcPr>
          <w:p w:rsidR="007F1D2E" w:rsidRPr="007F1D2E" w:rsidRDefault="00650ED1" w:rsidP="00CC576B">
            <w:pPr>
              <w:pStyle w:val="RollCallTable"/>
            </w:pPr>
            <w:r>
              <w:t>Rosa D'Amato, Francisco Guerreiro, Ana Miranda, Caroline Roose</w:t>
            </w:r>
          </w:p>
        </w:tc>
      </w:tr>
    </w:tbl>
    <w:p w:rsidR="007F1D2E" w:rsidRPr="007F1D2E" w:rsidRDefault="007F1D2E" w:rsidP="007F1D2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E2058" w:rsidTr="00CC576B">
        <w:trPr>
          <w:cantSplit/>
        </w:trPr>
        <w:tc>
          <w:tcPr>
            <w:tcW w:w="1701" w:type="dxa"/>
            <w:shd w:val="pct10" w:color="000000" w:fill="FFFFFF"/>
            <w:vAlign w:val="center"/>
          </w:tcPr>
          <w:p w:rsidR="007F1D2E" w:rsidRPr="007F1D2E" w:rsidRDefault="00650ED1" w:rsidP="00CC576B">
            <w:pPr>
              <w:pStyle w:val="RollCallVotes"/>
            </w:pPr>
            <w:r>
              <w:t>3</w:t>
            </w:r>
          </w:p>
        </w:tc>
        <w:tc>
          <w:tcPr>
            <w:tcW w:w="7371" w:type="dxa"/>
            <w:shd w:val="pct10" w:color="000000" w:fill="FFFFFF"/>
          </w:tcPr>
          <w:p w:rsidR="007F1D2E" w:rsidRPr="007F1D2E" w:rsidRDefault="00650ED1" w:rsidP="00CC576B">
            <w:pPr>
              <w:pStyle w:val="RollCallSymbols14pt"/>
            </w:pPr>
            <w:r>
              <w:t>-</w:t>
            </w:r>
          </w:p>
        </w:tc>
      </w:tr>
      <w:tr w:rsidR="009E2058" w:rsidTr="00CC576B">
        <w:trPr>
          <w:cantSplit/>
        </w:trPr>
        <w:tc>
          <w:tcPr>
            <w:tcW w:w="1701" w:type="dxa"/>
            <w:shd w:val="clear" w:color="auto" w:fill="FFFFFF"/>
          </w:tcPr>
          <w:p w:rsidR="007F1D2E" w:rsidRPr="007F1D2E" w:rsidRDefault="00650ED1" w:rsidP="00CC576B">
            <w:pPr>
              <w:pStyle w:val="RollCallTable"/>
            </w:pPr>
            <w:r>
              <w:t>ECR</w:t>
            </w:r>
          </w:p>
        </w:tc>
        <w:tc>
          <w:tcPr>
            <w:tcW w:w="7371" w:type="dxa"/>
            <w:shd w:val="clear" w:color="auto" w:fill="FFFFFF"/>
          </w:tcPr>
          <w:p w:rsidR="007F1D2E" w:rsidRPr="007F1D2E" w:rsidRDefault="00650ED1" w:rsidP="00CC576B">
            <w:pPr>
              <w:pStyle w:val="RollCallTable"/>
            </w:pPr>
            <w:r>
              <w:t>Ladislav Ilčić, Bert-Jan Ruissen</w:t>
            </w:r>
          </w:p>
        </w:tc>
      </w:tr>
      <w:tr w:rsidR="009E2058" w:rsidTr="00CC576B">
        <w:trPr>
          <w:cantSplit/>
        </w:trPr>
        <w:tc>
          <w:tcPr>
            <w:tcW w:w="1701" w:type="dxa"/>
            <w:shd w:val="clear" w:color="auto" w:fill="FFFFFF"/>
          </w:tcPr>
          <w:p w:rsidR="007F1D2E" w:rsidRPr="007F1D2E" w:rsidRDefault="00650ED1" w:rsidP="00CC576B">
            <w:pPr>
              <w:pStyle w:val="RollCallTable"/>
            </w:pPr>
            <w:r>
              <w:t>ID</w:t>
            </w:r>
          </w:p>
        </w:tc>
        <w:tc>
          <w:tcPr>
            <w:tcW w:w="7371" w:type="dxa"/>
            <w:shd w:val="clear" w:color="auto" w:fill="FFFFFF"/>
          </w:tcPr>
          <w:p w:rsidR="007F1D2E" w:rsidRPr="007F1D2E" w:rsidRDefault="00650ED1" w:rsidP="00CC576B">
            <w:pPr>
              <w:pStyle w:val="RollCallTable"/>
            </w:pPr>
            <w:r>
              <w:t>France Jamet</w:t>
            </w:r>
          </w:p>
        </w:tc>
      </w:tr>
    </w:tbl>
    <w:p w:rsidR="007F1D2E" w:rsidRPr="007F1D2E" w:rsidRDefault="007F1D2E" w:rsidP="007F1D2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E2058" w:rsidTr="00CC576B">
        <w:trPr>
          <w:cantSplit/>
        </w:trPr>
        <w:tc>
          <w:tcPr>
            <w:tcW w:w="1701" w:type="dxa"/>
            <w:shd w:val="pct10" w:color="000000" w:fill="FFFFFF"/>
            <w:vAlign w:val="center"/>
          </w:tcPr>
          <w:p w:rsidR="007F1D2E" w:rsidRPr="007F1D2E" w:rsidRDefault="00650ED1" w:rsidP="00CC576B">
            <w:pPr>
              <w:pStyle w:val="RollCallVotes"/>
            </w:pPr>
            <w:r>
              <w:t>1</w:t>
            </w:r>
          </w:p>
        </w:tc>
        <w:tc>
          <w:tcPr>
            <w:tcW w:w="7371" w:type="dxa"/>
            <w:shd w:val="pct10" w:color="000000" w:fill="FFFFFF"/>
          </w:tcPr>
          <w:p w:rsidR="007F1D2E" w:rsidRPr="007F1D2E" w:rsidRDefault="00650ED1" w:rsidP="00CC576B">
            <w:pPr>
              <w:pStyle w:val="RollCallSymbols14pt"/>
            </w:pPr>
            <w:r>
              <w:t>0</w:t>
            </w:r>
          </w:p>
        </w:tc>
      </w:tr>
      <w:tr w:rsidR="009E2058" w:rsidTr="00CC576B">
        <w:trPr>
          <w:cantSplit/>
        </w:trPr>
        <w:tc>
          <w:tcPr>
            <w:tcW w:w="1701" w:type="dxa"/>
            <w:shd w:val="clear" w:color="auto" w:fill="FFFFFF"/>
          </w:tcPr>
          <w:p w:rsidR="007F1D2E" w:rsidRPr="007F1D2E" w:rsidRDefault="00650ED1" w:rsidP="00CC576B">
            <w:pPr>
              <w:pStyle w:val="RollCallTable"/>
            </w:pPr>
            <w:r>
              <w:t>NI</w:t>
            </w:r>
          </w:p>
        </w:tc>
        <w:tc>
          <w:tcPr>
            <w:tcW w:w="7371" w:type="dxa"/>
            <w:shd w:val="clear" w:color="auto" w:fill="FFFFFF"/>
          </w:tcPr>
          <w:p w:rsidR="007F1D2E" w:rsidRPr="007F1D2E" w:rsidRDefault="00650ED1" w:rsidP="00CC576B">
            <w:pPr>
              <w:pStyle w:val="RollCallTable"/>
            </w:pPr>
            <w:r>
              <w:t xml:space="preserve">Marc </w:t>
            </w:r>
            <w:r>
              <w:t>Tarabella</w:t>
            </w:r>
          </w:p>
        </w:tc>
      </w:tr>
    </w:tbl>
    <w:p w:rsidR="007F1D2E" w:rsidRPr="007F1D2E" w:rsidRDefault="007F1D2E" w:rsidP="00147FBF">
      <w:pPr>
        <w:pStyle w:val="Normal12a"/>
      </w:pPr>
    </w:p>
    <w:p w:rsidR="007F1D2E" w:rsidRPr="007F1D2E" w:rsidRDefault="00650ED1" w:rsidP="00B735E3">
      <w:r>
        <w:t>Izmantoto apzīmējumu skaidrojums:</w:t>
      </w:r>
    </w:p>
    <w:p w:rsidR="007F1D2E" w:rsidRPr="007F1D2E" w:rsidRDefault="00650ED1" w:rsidP="003858C5">
      <w:pPr>
        <w:pStyle w:val="RollCallTabs"/>
      </w:pPr>
      <w:r>
        <w:t>+</w:t>
      </w:r>
      <w:r>
        <w:tab/>
        <w:t>:</w:t>
      </w:r>
      <w:r>
        <w:tab/>
        <w:t>par</w:t>
      </w:r>
    </w:p>
    <w:p w:rsidR="007F1D2E" w:rsidRPr="007F1D2E" w:rsidRDefault="00650ED1" w:rsidP="003858C5">
      <w:pPr>
        <w:pStyle w:val="RollCallTabs"/>
      </w:pPr>
      <w:r>
        <w:t>-</w:t>
      </w:r>
      <w:r>
        <w:tab/>
        <w:t>:</w:t>
      </w:r>
      <w:r>
        <w:tab/>
        <w:t>pret</w:t>
      </w:r>
    </w:p>
    <w:p w:rsidR="007F1D2E" w:rsidRPr="007F1D2E" w:rsidRDefault="00650ED1" w:rsidP="003858C5">
      <w:pPr>
        <w:pStyle w:val="RollCallTabs"/>
      </w:pPr>
      <w:r>
        <w:t>0</w:t>
      </w:r>
      <w:r>
        <w:tab/>
        <w:t>:</w:t>
      </w:r>
      <w:r>
        <w:tab/>
        <w:t>atturas</w:t>
      </w:r>
    </w:p>
    <w:p w:rsidR="007F1D2E" w:rsidRPr="007F1D2E" w:rsidRDefault="007F1D2E" w:rsidP="00207509"/>
    <w:bookmarkEnd w:id="3"/>
    <w:p w:rsidR="00DB56E4" w:rsidRPr="007F1D2E" w:rsidRDefault="00DB56E4" w:rsidP="007F1D2E"/>
    <w:sectPr w:rsidR="00DB56E4" w:rsidRPr="007F1D2E" w:rsidSect="007F1D2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650ED1">
      <w:r>
        <w:separator/>
      </w:r>
    </w:p>
  </w:endnote>
  <w:endnote w:type="continuationSeparator" w:id="0">
    <w:p w:rsidR="00000000" w:rsidRDefault="00650E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D2E" w:rsidRPr="007F1D2E" w:rsidRDefault="00650ED1" w:rsidP="007F1D2E">
    <w:pPr>
      <w:pStyle w:val="EPFooter"/>
    </w:pPr>
    <w:r w:rsidRPr="007F1D2E">
      <w:t>PE</w:t>
    </w:r>
    <w:r w:rsidRPr="007F1D2E">
      <w:rPr>
        <w:rStyle w:val="HideTWBExt"/>
      </w:rPr>
      <w:t>&lt;NoPE&gt;</w:t>
    </w:r>
    <w:r w:rsidRPr="007F1D2E">
      <w:t>752.995</w:t>
    </w:r>
    <w:r w:rsidRPr="007F1D2E">
      <w:rPr>
        <w:rStyle w:val="HideTWBExt"/>
      </w:rPr>
      <w:t>&lt;/NoPE&gt;&lt;Version&gt;</w:t>
    </w:r>
    <w:r w:rsidRPr="007F1D2E">
      <w:t>v02-00</w:t>
    </w:r>
    <w:r w:rsidRPr="007F1D2E">
      <w:rPr>
        <w:rStyle w:val="HideTWBExt"/>
      </w:rPr>
      <w:t>&lt;/Version&gt;</w:t>
    </w:r>
    <w:r w:rsidRPr="007F1D2E">
      <w:tab/>
    </w:r>
    <w:r w:rsidRPr="007F1D2E">
      <w:fldChar w:fldCharType="begin"/>
    </w:r>
    <w:r w:rsidRPr="007F1D2E">
      <w:instrText xml:space="preserve"> PAGE  \* MERGEFORMAT </w:instrText>
    </w:r>
    <w:r w:rsidRPr="007F1D2E">
      <w:fldChar w:fldCharType="separate"/>
    </w:r>
    <w:r>
      <w:rPr>
        <w:noProof/>
      </w:rPr>
      <w:t>20</w:t>
    </w:r>
    <w:r w:rsidRPr="007F1D2E">
      <w:fldChar w:fldCharType="end"/>
    </w:r>
    <w:r w:rsidRPr="007F1D2E">
      <w:t>/</w:t>
    </w:r>
    <w:r w:rsidR="00D7407F">
      <w:fldChar w:fldCharType="begin"/>
    </w:r>
    <w:r>
      <w:instrText xml:space="preserve"> NUMPAGES  \* MERGEFORMAT </w:instrText>
    </w:r>
    <w:r w:rsidR="00D7407F">
      <w:fldChar w:fldCharType="separate"/>
    </w:r>
    <w:r>
      <w:rPr>
        <w:noProof/>
      </w:rPr>
      <w:t>23</w:t>
    </w:r>
    <w:r w:rsidR="00D7407F">
      <w:rPr>
        <w:noProof/>
      </w:rPr>
      <w:fldChar w:fldCharType="end"/>
    </w:r>
    <w:r w:rsidRPr="007F1D2E">
      <w:tab/>
    </w:r>
    <w:r w:rsidRPr="007F1D2E">
      <w:rPr>
        <w:rStyle w:val="HideTWBExt"/>
      </w:rPr>
      <w:t>&lt;PathFdR&gt;</w:t>
    </w:r>
    <w:r w:rsidRPr="007F1D2E">
      <w:t>AD\1291495LV.docx</w:t>
    </w:r>
    <w:r w:rsidRPr="007F1D2E">
      <w:rPr>
        <w:rStyle w:val="HideTWBExt"/>
      </w:rPr>
      <w:t>&lt;/PathFdR&gt;</w:t>
    </w:r>
  </w:p>
  <w:p w:rsidR="007F1D2E" w:rsidRPr="007F1D2E" w:rsidRDefault="00650ED1" w:rsidP="007F1D2E">
    <w:pPr>
      <w:pStyle w:val="EPFooter2"/>
    </w:pPr>
    <w:r w:rsidRPr="007F1D2E">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D2E" w:rsidRPr="007F1D2E" w:rsidRDefault="00650ED1" w:rsidP="007F1D2E">
    <w:pPr>
      <w:pStyle w:val="EPFooter"/>
    </w:pPr>
    <w:r w:rsidRPr="007F1D2E">
      <w:rPr>
        <w:rStyle w:val="HideTWBExt"/>
      </w:rPr>
      <w:t>&lt;PathFdR&gt;</w:t>
    </w:r>
    <w:r w:rsidRPr="007F1D2E">
      <w:t>AD\1291495LV.docx</w:t>
    </w:r>
    <w:r w:rsidRPr="007F1D2E">
      <w:rPr>
        <w:rStyle w:val="HideTWBExt"/>
      </w:rPr>
      <w:t>&lt;/PathFdR&gt;</w:t>
    </w:r>
    <w:r w:rsidRPr="007F1D2E">
      <w:tab/>
    </w:r>
    <w:r w:rsidRPr="007F1D2E">
      <w:fldChar w:fldCharType="begin"/>
    </w:r>
    <w:r w:rsidRPr="007F1D2E">
      <w:instrText xml:space="preserve"> PAGE  \* MERGEFORMAT </w:instrText>
    </w:r>
    <w:r w:rsidRPr="007F1D2E">
      <w:fldChar w:fldCharType="separate"/>
    </w:r>
    <w:r>
      <w:rPr>
        <w:noProof/>
      </w:rPr>
      <w:t>21</w:t>
    </w:r>
    <w:r w:rsidRPr="007F1D2E">
      <w:fldChar w:fldCharType="end"/>
    </w:r>
    <w:r w:rsidRPr="007F1D2E">
      <w:t>/</w:t>
    </w:r>
    <w:r w:rsidR="00D7407F">
      <w:fldChar w:fldCharType="begin"/>
    </w:r>
    <w:r>
      <w:instrText xml:space="preserve"> NUMPAGES  \* MERGEFORMAT </w:instrText>
    </w:r>
    <w:r w:rsidR="00D7407F">
      <w:fldChar w:fldCharType="separate"/>
    </w:r>
    <w:r>
      <w:rPr>
        <w:noProof/>
      </w:rPr>
      <w:t>23</w:t>
    </w:r>
    <w:r w:rsidR="00D7407F">
      <w:rPr>
        <w:noProof/>
      </w:rPr>
      <w:fldChar w:fldCharType="end"/>
    </w:r>
    <w:r w:rsidRPr="007F1D2E">
      <w:tab/>
      <w:t>PE</w:t>
    </w:r>
    <w:r w:rsidRPr="007F1D2E">
      <w:rPr>
        <w:rStyle w:val="HideTWBExt"/>
      </w:rPr>
      <w:t>&lt;NoPE&gt;</w:t>
    </w:r>
    <w:r w:rsidRPr="007F1D2E">
      <w:t>752.995</w:t>
    </w:r>
    <w:r w:rsidRPr="007F1D2E">
      <w:rPr>
        <w:rStyle w:val="HideTWBExt"/>
      </w:rPr>
      <w:t>&lt;/NoPE&gt;&lt;Version&gt;</w:t>
    </w:r>
    <w:r w:rsidRPr="007F1D2E">
      <w:t>v02-00</w:t>
    </w:r>
    <w:r w:rsidRPr="007F1D2E">
      <w:rPr>
        <w:rStyle w:val="HideTWBExt"/>
      </w:rPr>
      <w:t>&lt;/Ver</w:t>
    </w:r>
    <w:r w:rsidRPr="007F1D2E">
      <w:rPr>
        <w:rStyle w:val="HideTWBExt"/>
      </w:rPr>
      <w:t>sion&gt;</w:t>
    </w:r>
  </w:p>
  <w:p w:rsidR="007F1D2E" w:rsidRPr="007F1D2E" w:rsidRDefault="00650ED1" w:rsidP="007F1D2E">
    <w:pPr>
      <w:pStyle w:val="EPFooter2"/>
    </w:pPr>
    <w:r w:rsidRPr="007F1D2E">
      <w:tab/>
    </w:r>
    <w:r w:rsidRPr="007F1D2E">
      <w:tab/>
      <w:t>LV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D2E" w:rsidRPr="007F1D2E" w:rsidRDefault="00650ED1" w:rsidP="007F1D2E">
    <w:pPr>
      <w:pStyle w:val="EPFooter"/>
    </w:pPr>
    <w:r w:rsidRPr="007F1D2E">
      <w:rPr>
        <w:rStyle w:val="HideTWBExt"/>
      </w:rPr>
      <w:t>&lt;PathFdR&gt;</w:t>
    </w:r>
    <w:r w:rsidRPr="007F1D2E">
      <w:t>AD\1291495LV.docx</w:t>
    </w:r>
    <w:r w:rsidRPr="007F1D2E">
      <w:rPr>
        <w:rStyle w:val="HideTWBExt"/>
      </w:rPr>
      <w:t>&lt;/PathFdR&gt;</w:t>
    </w:r>
    <w:r w:rsidRPr="007F1D2E">
      <w:tab/>
    </w:r>
    <w:r w:rsidRPr="007F1D2E">
      <w:tab/>
      <w:t>PE</w:t>
    </w:r>
    <w:r w:rsidRPr="007F1D2E">
      <w:rPr>
        <w:rStyle w:val="HideTWBExt"/>
      </w:rPr>
      <w:t>&lt;NoPE&gt;</w:t>
    </w:r>
    <w:r w:rsidRPr="007F1D2E">
      <w:t>752.995</w:t>
    </w:r>
    <w:r w:rsidRPr="007F1D2E">
      <w:rPr>
        <w:rStyle w:val="HideTWBExt"/>
      </w:rPr>
      <w:t>&lt;/NoPE&gt;&lt;Version&gt;</w:t>
    </w:r>
    <w:r w:rsidRPr="007F1D2E">
      <w:t>v02-00</w:t>
    </w:r>
    <w:r w:rsidRPr="007F1D2E">
      <w:rPr>
        <w:rStyle w:val="HideTWBExt"/>
      </w:rPr>
      <w:t>&lt;/Version&gt;</w:t>
    </w:r>
  </w:p>
  <w:p w:rsidR="007F1D2E" w:rsidRPr="007F1D2E" w:rsidRDefault="00650ED1" w:rsidP="007F1D2E">
    <w:pPr>
      <w:pStyle w:val="EPFooter2"/>
    </w:pPr>
    <w:r w:rsidRPr="007F1D2E">
      <w:t>LV</w:t>
    </w:r>
    <w:r w:rsidRPr="007F1D2E">
      <w:tab/>
    </w:r>
    <w:r w:rsidRPr="007F1D2E">
      <w:rPr>
        <w:b w:val="0"/>
        <w:i/>
        <w:color w:val="C0C0C0"/>
        <w:sz w:val="22"/>
      </w:rPr>
      <w:t>Vienoti daudzveidībā</w:t>
    </w:r>
    <w:r w:rsidRPr="007F1D2E">
      <w:tab/>
      <w:t>LV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8CD" w:rsidRPr="007F1D2E" w:rsidRDefault="00650ED1" w:rsidP="000C08CD">
    <w:pPr>
      <w:pStyle w:val="EPFooter"/>
    </w:pPr>
    <w:r w:rsidRPr="007F1D2E">
      <w:rPr>
        <w:rStyle w:val="HideTWBExt"/>
      </w:rPr>
      <w:t>&lt;PathFdR&gt;</w:t>
    </w:r>
    <w:r w:rsidRPr="007F1D2E">
      <w:t>AD\1291495LV.docx</w:t>
    </w:r>
    <w:r w:rsidRPr="007F1D2E">
      <w:rPr>
        <w:rStyle w:val="HideTWBExt"/>
      </w:rPr>
      <w:t>&lt;/PathFdR&gt;</w:t>
    </w:r>
    <w:r w:rsidRPr="007F1D2E">
      <w:tab/>
    </w:r>
    <w:r w:rsidRPr="007F1D2E">
      <w:tab/>
      <w:t>PE</w:t>
    </w:r>
    <w:r w:rsidRPr="007F1D2E">
      <w:rPr>
        <w:rStyle w:val="HideTWBExt"/>
      </w:rPr>
      <w:t>&lt;NoPE&gt;</w:t>
    </w:r>
    <w:r w:rsidRPr="007F1D2E">
      <w:t>752.995</w:t>
    </w:r>
    <w:r w:rsidRPr="007F1D2E">
      <w:rPr>
        <w:rStyle w:val="HideTWBExt"/>
      </w:rPr>
      <w:t>&lt;/NoPE&gt;&lt;Version&gt;</w:t>
    </w:r>
    <w:r w:rsidRPr="007F1D2E">
      <w:t>v02-00</w:t>
    </w:r>
    <w:r w:rsidRPr="007F1D2E">
      <w:rPr>
        <w:rStyle w:val="HideTWBExt"/>
      </w:rPr>
      <w:t>&lt;/Version&gt;</w:t>
    </w:r>
  </w:p>
  <w:p w:rsidR="007F187F" w:rsidRPr="007F1D2E" w:rsidRDefault="00650ED1" w:rsidP="000C08CD">
    <w:pPr>
      <w:pStyle w:val="EPFooter2"/>
    </w:pPr>
    <w:r w:rsidRPr="007F1D2E">
      <w:t>LV</w:t>
    </w:r>
    <w:r w:rsidRPr="007F1D2E">
      <w:tab/>
    </w:r>
    <w:r w:rsidRPr="007F1D2E">
      <w:rPr>
        <w:b w:val="0"/>
        <w:i/>
        <w:color w:val="C0C0C0"/>
        <w:sz w:val="22"/>
      </w:rPr>
      <w:t>Vienoti daudzveidībā</w:t>
    </w:r>
    <w:r w:rsidRPr="007F1D2E">
      <w:tab/>
      <w:t>LV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5C7B" w:rsidRPr="007F1D2E" w:rsidRDefault="00650ED1">
      <w:r w:rsidRPr="007F1D2E">
        <w:separator/>
      </w:r>
    </w:p>
  </w:footnote>
  <w:footnote w:type="continuationSeparator" w:id="0">
    <w:p w:rsidR="002F5C7B" w:rsidRPr="007F1D2E" w:rsidRDefault="00650ED1">
      <w:r w:rsidRPr="007F1D2E">
        <w:continuationSeparator/>
      </w:r>
    </w:p>
  </w:footnote>
  <w:footnote w:id="1">
    <w:p w:rsidR="007652EA" w:rsidRPr="007F1D2E" w:rsidRDefault="00650ED1" w:rsidP="007652EA">
      <w:pPr>
        <w:pStyle w:val="FootnoteText"/>
      </w:pPr>
      <w:r>
        <w:rPr>
          <w:rStyle w:val="FootnoteReference"/>
        </w:rPr>
        <w:footnoteRef/>
      </w:r>
      <w:r>
        <w:t xml:space="preserve"> P5_TA(2004)0350 </w:t>
      </w:r>
    </w:p>
  </w:footnote>
  <w:footnote w:id="2">
    <w:p w:rsidR="007652EA" w:rsidRPr="007F1D2E" w:rsidRDefault="00650ED1" w:rsidP="007652EA">
      <w:pPr>
        <w:pStyle w:val="FootnoteText"/>
      </w:pPr>
      <w:r>
        <w:rPr>
          <w:rStyle w:val="FootnoteReference"/>
        </w:rPr>
        <w:footnoteRef/>
      </w:r>
      <w:r>
        <w:t xml:space="preserve"> Piemēram, rezolūcija P9_TA(2022)0356 un “FuelEU Maritime” priekšlikuma pirmajā lasījumā.</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407F" w:rsidRDefault="00D740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407F" w:rsidRDefault="00D740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407F" w:rsidRDefault="00D7407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D2E" w:rsidRDefault="007F1D2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D2E" w:rsidRDefault="007F1D2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D2E" w:rsidRDefault="007F1D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2"/>
    <w:docVar w:name="AMACTMNU" w:val=" 1"/>
    <w:docVar w:name="AMPLURMNU" w:val=" 1"/>
    <w:docVar w:name="CJMNU" w:val="1"/>
    <w:docVar w:name="CODEMNU" w:val=" 1"/>
    <w:docVar w:name="COM2KEY" w:val="TRAN"/>
    <w:docVar w:name="COMKEY" w:val="PECH"/>
    <w:docVar w:name="CVA" w:val="3"/>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3"/>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3305968 HideTWBInt;}}{\*\rsidtbl \rsid24658\rsid223860\rsid735077\rsid1718133\rsid2892074\rsid3305968_x000d__x000a_\rsid3565327\rsid4666813\rsid6641733\rsid7823322\rsid9636012\rsid10377208\rsid11215221\rsid11549030\rsid12154954\rsid13780912\rsid14382809\rsid14424199\rsid15204470\rsid15285974\rsid15950462\rsid16324206\rsid16662270}{\mmathPr\mmathFont34\mbrkBin0_x000d__x000a_\mbrkBinSub0\msmallFrac0\mdispDef1\mlMargin0\mrMargin0\mdefJc1\mwrapIndent1440\mintLim0\mnaryLim1}{\info{\author MANYIK Krisztina}{\operator MANYIK Krisztina}{\creatim\yr2023\mo9\dy19\hr13\min33}{\revtim\yr2023\mo9\dy19\hr13\min33}{\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305968\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3780912 \chftnsep _x000d__x000a_\par }}{\*\ftnsepc \ltrpar \pard\plain \ltrpar\ql \li0\ri0\widctlpar\wrapdefault\aspalpha\aspnum\faauto\adjustright\rin0\lin0\itap0 \rtlch\fcs1 \af0\afs20\alang1025 \ltrch\fcs0 \fs24\lang2057\langfe2057\cgrid\langnp2057\langfenp2057 {\rtlch\fcs1 \af0 _x000d__x000a_\ltrch\fcs0 \insrsid13780912 \chftnsepc _x000d__x000a_\par }}{\*\aftnsep \ltrpar \pard\plain \ltrpar\ql \li0\ri0\widctlpar\wrapdefault\aspalpha\aspnum\faauto\adjustright\rin0\lin0\itap0 \rtlch\fcs1 \af0\afs20\alang1025 \ltrch\fcs0 \fs24\lang2057\langfe2057\cgrid\langnp2057\langfenp2057 {\rtlch\fcs1 \af0 _x000d__x000a_\ltrch\fcs0 \insrsid13780912 \chftnsep _x000d__x000a_\par }}{\*\aftnsepc \ltrpar \pard\plain \ltrpar\ql \li0\ri0\widctlpar\wrapdefault\aspalpha\aspnum\faauto\adjustright\rin0\lin0\itap0 \rtlch\fcs1 \af0\afs20\alang1025 \ltrch\fcs0 \fs24\lang2057\langfe2057\cgrid\langnp2057\langfenp2057 {\rtlch\fcs1 \af0 _x000d__x000a_\ltrch\fcs0 \insrsid137809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3305968\charrsid3103867 {\*\bkmkstart ReplaceBookmark}#}{\rtlch\fcs1 \af1 \ltrch\fcs0 _x000d__x000a_\cs17\v\f1\fs20\cf15\insrsid3305968\charrsid3103867 &gt;&gt;&gt;CVAR@@AmendA}{\rtlch\fcs1 \af0 \ltrch\fcs0 \insrsid3305968\charrsid3103867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b3_x000d__x000a_d91fed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824537 HideTWBExt;}{_x000d__x000a_\s18\ql \li0\ri0\sa120\nowidctlpar\wrapdefault\aspalpha\aspnum\faauto\adjustright\rin0\lin0\itap0 \rtlch\fcs1 \af0\afs20\alang1025 \ltrch\fcs0 \fs24\lang2057\langfe2057\cgrid\langnp2057\langfenp2057 \sbasedon0 \snext18 \spriority0 \styrsid10824537 _x000d__x000a_Normal6a;}{\s19\ql \li0\ri0\nowidctlpar\wrapdefault\aspalpha\aspnum\faauto\adjustright\rin0\lin0\itap0 \rtlch\fcs1 \af0\afs20\alang1025 \ltrch\fcs0 \b\fs24\lang2057\langfe2057\cgrid\langnp2057\langfenp2057 \sbasedon0 \snext19 \spriority0 \styrsid10824537 _x000d__x000a_NormalBold;}{\*\cs20 \additive \v\f1\fs20\cf15 \spriority0 \styrsid10824537 HideTWBInt;}{\s21\qr \li0\ri0\sb240\sa240\nowidctlpar\wrapdefault\aspalpha\aspnum\faauto\adjustright\rin0\lin0\itap0 \rtlch\fcs1 \af0\afs20\alang1025 \ltrch\fcs0 _x000d__x000a_\fs24\lang2057\langfe2057\cgrid\langnp2057\langfenp2057 \sbasedon0 \snext21 \spriority0 \styrsid10824537 AmOrLang;}{\s22\qc \li0\ri0\sa240\nowidctlpar\wrapdefault\aspalpha\aspnum\faauto\adjustright\rin0\lin0\itap0 \rtlch\fcs1 \af0\afs20\alang1025 _x000d__x000a_\ltrch\fcs0 \i\fs24\lang2057\langfe2057\cgrid\langnp2057\langfenp2057 \sbasedon0 \snext22 \spriority0 \styrsid108245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824537 AmNumberTabs;}{\s24\ql \li0\ri0\sb240\nowidctlpar\wrapdefault\aspalpha\aspnum\faauto\adjustright\rin0\lin0\itap0 \rtlch\fcs1 _x000d__x000a_\af0\afs20\alang1025 \ltrch\fcs0 \b\fs24\lang2057\langfe2057\cgrid\langnp2057\langfenp2057 \sbasedon0 \snext24 \spriority0 \styrsid10824537 NormalBold12b;}}{\*\rsidtbl \rsid24658\rsid223860\rsid735077\rsid1718133\rsid2892074\rsid3565327\rsid4666813_x000d__x000a_\rsid6641733\rsid7823322\rsid9636012\rsid10377208\rsid10824537\rsid11215221\rsid11549030\rsid12154954\rsid12477971\rsid14382809\rsid14424199\rsid15204470\rsid15285974\rsid15950462\rsid16324206\rsid16662270}{\mmathPr\mmathFont34\mbrkBin0\mbrkBinSub0_x000d__x000a_\msmallFrac0\mdispDef1\mlMargin0\mrMargin0\mdefJc1\mwrapIndent1440\mintLim0\mnaryLim1}{\info{\author MANYIK Krisztina}{\operator MANYIK Krisztina}{\creatim\yr2023\mo9\dy19\hr13\min29}{\revtim\yr2023\mo9\dy19\hr13\min29}{\version1}{\edmins0}{\nofpages1}_x000d__x000a_{\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824537\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2477971 \chftnsep _x000d__x000a_\par }}{\*\ftnsepc \ltrpar \pard\plain \ltrpar\ql \li0\ri0\widctlpar\wrapdefault\aspalpha\aspnum\faauto\adjustright\rin0\lin0\itap0 \rtlch\fcs1 \af0\afs20\alang1025 \ltrch\fcs0 \fs24\lang2057\langfe2057\cgrid\langnp2057\langfenp2057 {\rtlch\fcs1 \af0 _x000d__x000a_\ltrch\fcs0 \insrsid12477971 \chftnsepc _x000d__x000a_\par }}{\*\aftnsep \ltrpar \pard\plain \ltrpar\ql \li0\ri0\widctlpar\wrapdefault\aspalpha\aspnum\faauto\adjustright\rin0\lin0\itap0 \rtlch\fcs1 \af0\afs20\alang1025 \ltrch\fcs0 \fs24\lang2057\langfe2057\cgrid\langnp2057\langfenp2057 {\rtlch\fcs1 \af0 _x000d__x000a_\ltrch\fcs0 \insrsid12477971 \chftnsep _x000d__x000a_\par }}{\*\aftnsepc \ltrpar \pard\plain \ltrpar\ql \li0\ri0\widctlpar\wrapdefault\aspalpha\aspnum\faauto\adjustright\rin0\lin0\itap0 \rtlch\fcs1 \af0\afs20\alang1025 \ltrch\fcs0 \fs24\lang2057\langfe2057\cgrid\langnp2057\langfenp2057 {\rtlch\fcs1 \af0 _x000d__x000a_\ltrch\fcs0 \insrsid1247797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824537 \rtlch\fcs1 _x000d__x000a_\af0\afs20\alang1025 \ltrch\fcs0 \b\fs24\lang2057\langfe2057\cgrid\langnp2057\langfenp2057 {\rtlch\fcs1 \af0 \ltrch\fcs0 \cs17\b0\v\fs20\cf9\lang1024\langfe1024\loch\af1\hich\af1\dbch\af31501\noproof\insrsid10824537\charrsid3103867 {\*\bkmkstart restartA}_x000d__x000a_\hich\af1\dbch\af31501\loch\f1 &lt;AmendA&gt;}{\rtlch\fcs1 \af0 \ltrch\fcs0 \insrsid10824537\charrsid3103867 Amendment\tab \tab }{\rtlch\fcs1 \af0 \ltrch\fcs0 _x000d__x000a_\cs17\b0\v\fs20\cf9\lang1024\langfe1024\loch\af1\hich\af1\dbch\af31501\noproof\insrsid10824537\charrsid3103867 \hich\af1\dbch\af31501\loch\f1 &lt;NumAmA&gt;}{\rtlch\fcs1 \af0 \ltrch\fcs0 \insrsid10824537\charrsid3103867 #}{\rtlch\fcs1 \af1 \ltrch\fcs0 _x000d__x000a_\cs20\v\f1\fs20\cf15\insrsid10824537\charrsid3103867 ENMIENDA@NRAM@}{\rtlch\fcs1 \af0 \ltrch\fcs0 \insrsid10824537\charrsid3103867 #}{\rtlch\fcs1 \af0 \ltrch\fcs0 _x000d__x000a_\cs17\b0\v\fs20\cf9\lang1024\langfe1024\loch\af1\hich\af1\dbch\af31501\noproof\insrsid10824537\charrsid3103867 \hich\af1\dbch\af31501\loch\f1 &lt;/NumAmA&gt;}{\rtlch\fcs1 \af0 \ltrch\fcs0 \insrsid10824537\charrsid3103867 _x000d__x000a_\par }\pard\plain \ltrpar\s24\ql \li0\ri0\sb240\keepn\nowidctlpar\wrapdefault\aspalpha\aspnum\faauto\adjustright\rin0\lin0\itap0\pararsid10824537 \rtlch\fcs1 \af0\afs20\alang1025 \ltrch\fcs0 \b\fs24\lang2057\langfe2057\cgrid\langnp2057\langfenp2057 {_x000d__x000a_\rtlch\fcs1 \af0 \ltrch\fcs0 \cs17\b0\v\fs20\cf9\lang1024\langfe1024\loch\af1\hich\af1\dbch\af31501\noproof\insrsid10824537\charrsid3103867 \hich\af1\dbch\af31501\loch\f1 &lt;DocAmend&gt;}{\rtlch\fcs1 \af0 \ltrch\fcs0 \insrsid10824537\charrsid3103867 _x000d__x000a_Draft legislative resolution}{\rtlch\fcs1 \af0 \ltrch\fcs0 \cs17\b0\v\fs20\cf9\lang1024\langfe1024\loch\af1\hich\af1\dbch\af31501\noproof\insrsid10824537\charrsid3103867 \hich\af1\dbch\af31501\loch\f1 &lt;/DocAmend&gt;}{\rtlch\fcs1 \af0 \ltrch\fcs0 _x000d__x000a_\insrsid10824537\charrsid3103867 _x000d__x000a_\par }\pard\plain \ltrpar\s19\ql \li0\ri0\nowidctlpar\wrapdefault\aspalpha\aspnum\faauto\adjustright\rin0\lin0\itap0\pararsid10824537 \rtlch\fcs1 \af0\afs20\alang1025 \ltrch\fcs0 \b\fs24\lang2057\langfe2057\cgrid\langnp2057\langfenp2057 {\rtlch\fcs1 \af0 _x000d__x000a_\ltrch\fcs0 \cs17\b0\v\fs20\cf9\lang1024\langfe1024\loch\af1\hich\af1\dbch\af31501\noproof\insrsid10824537\charrsid3103867 \hich\af1\dbch\af31501\loch\f1 &lt;Article&gt;}{\rtlch\fcs1 \af0 \ltrch\fcs0 \cf10\insrsid10824537\charrsid3103867 \u9668\'3f}{_x000d__x000a_\rtlch\fcs1 \af0 \ltrch\fcs0 \insrsid10824537\charrsid3103867 #}{\rtlch\fcs1 \af1 \ltrch\fcs0 \cs20\v\f1\fs20\cf15\insrsid10824537\charrsid3103867 TVTRESPART@RESPART@}{\rtlch\fcs1 \af0 \ltrch\fcs0 \insrsid10824537\charrsid3103867 #}{\rtlch\fcs1 \af0 _x000d__x000a_\ltrch\fcs0 \cf10\insrsid10824537\charrsid3103867 \u9658\'3f}{\rtlch\fcs1 \af0 \ltrch\fcs0 \cs17\b0\v\fs20\cf9\lang1024\langfe1024\loch\af1\hich\af1\dbch\af31501\noproof\insrsid10824537\charrsid3103867 \hich\af1\dbch\af31501\loch\f1 &lt;/Article&gt;}{_x000d__x000a_\rtlch\fcs1 \af0 \ltrch\fcs0 \insrsid10824537\charrsid3103867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0824537\charrsid3103867 \cell }\pard\plain \ltrpar\ql \li0\ri0\widctlpar\intbl\wrapdefault\aspalpha\aspnum\faauto\adjustright\rin0\lin0 \rtlch\fcs1 _x000d__x000a_\af0\afs20\alang1025 \ltrch\fcs0 \fs24\lang2057\langfe2057\cgrid\langnp2057\langfenp2057 {\rtlch\fcs1 \af0 \ltrch\fcs0 \insrsid10824537\charrsid3103867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10824537\charrsid3103867 Draft legislative resolution\cell Amendment\cell }\pard\plain \ltrpar_x000d__x000a_\ql \li0\ri0\widctlpar\intbl\wrapdefault\aspalpha\aspnum\faauto\adjustright\rin0\lin0 \rtlch\fcs1 \af0\afs20\alang1025 \ltrch\fcs0 \fs24\lang2057\langfe2057\cgrid\langnp2057\langfenp2057 {\rtlch\fcs1 \af0 \ltrch\fcs0 \insrsid10824537\charrsid3103867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0824537\charrsid3103867 ##\cell ##}{\rtlch\fcs1 \af0\afs24 \ltrch\fcs0 \insrsid10824537\charrsid3103867 \cell }\pard\plain \ltrpar\ql \li0\ri0\widctlpar\intbl\wrapdefault\aspalpha\aspnum\faauto\adjustright\rin0\lin0 \rtlch\fcs1 _x000d__x000a_\af0\afs20\alang1025 \ltrch\fcs0 \fs24\lang2057\langfe2057\cgrid\langnp2057\langfenp2057 {\rtlch\fcs1 \af0 \ltrch\fcs0 \insrsid10824537\charrsid3103867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824537 \rtlch\fcs1 \af0\afs20\alang1025 \ltrch\fcs0 \fs24\lang2057\langfe2057\cgrid\langnp2057\langfenp2057 {\rtlch\fcs1 \af0 \ltrch\fcs0 _x000d__x000a_\insrsid10824537\charrsid3103867 Or. }{\rtlch\fcs1 \af0 \ltrch\fcs0 \cs17\v\fs20\cf9\lang1024\langfe1024\loch\af1\hich\af1\dbch\af31501\noproof\insrsid10824537\charrsid3103867 \hich\af1\dbch\af31501\loch\f1 &lt;Original&gt;}{\rtlch\fcs1 \af0 \ltrch\fcs0 _x000d__x000a_\insrsid10824537\charrsid3103867 #}{\rtlch\fcs1 \af1 \ltrch\fcs0 \cs20\v\f1\fs20\cf15\insrsid10824537\charrsid3103867 MNU[OPTORLANG][ORLANGMORE]@CHOICE@AMPLURMNU}{\rtlch\fcs1 \af0 \ltrch\fcs0 \insrsid10824537\charrsid3103867 #}{\rtlch\fcs1 \af0 _x000d__x000a_\ltrch\fcs0 \cs17\v\fs20\cf9\lang1024\langfe1024\loch\af1\hich\af1\dbch\af31501\noproof\insrsid10824537\charrsid3103867 \hich\af1\dbch\af31501\loch\f1 &lt;/Original&gt;}{\rtlch\fcs1 \af0 \ltrch\fcs0 \insrsid10824537\charrsid3103867 _x000d__x000a_\par }\pard\plain \ltrpar\ql \li0\ri0\widctlpar\wrapdefault\aspalpha\aspnum\faauto\adjustright\rin0\lin0\itap0\pararsid10824537 \rtlch\fcs1 \af0\afs20\alang1025 \ltrch\fcs0 \fs24\lang2057\langfe2057\cgrid\langnp2057\langfenp2057 {\rtlch\fcs1 \af0 \ltrch\fcs0 _x000d__x000a_\cs17\v\fs20\cf9\lang1024\langfe1024\loch\af1\hich\af1\dbch\af31501\noproof\insrsid10824537\charrsid3103867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01_x000d__x000a_af7eec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8\fbidi \froman\fcharset238\fprq2 Times New Roman CE;}{\f329\fbidi \froman\fcharset204\fprq2 Times New Roman Cyr;}_x000d__x000a_{\f331\fbidi \froman\fcharset161\fprq2 Times New Roman Greek;}{\f332\fbidi \froman\fcharset162\fprq2 Times New Roman Tur;}{\f333\fbidi \froman\fcharset177\fprq2 Times New Roman (Hebrew);}{\f334\fbidi \froman\fcharset178\fprq2 Times New Roman (Arabic);}_x000d__x000a_{\f335\fbidi \froman\fcharset186\fprq2 Times New Roman Baltic;}{\f336\fbidi \froman\fcharset163\fprq2 Times New Roman (Vietnamese);}{\f668\fbidi \froman\fcharset238\fprq2 Cambria Math CE;}{\f669\fbidi \froman\fcharset204\fprq2 Cambria Math Cyr;}_x000d__x000a_{\f671\fbidi \froman\fcharset161\fprq2 Cambria Math Greek;}{\f672\fbidi \froman\fcharset162\fprq2 Cambria Math Tur;}{\f675\fbidi \froman\fcharset186\fprq2 Cambria Math Baltic;}{\f67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6641733\rsid6969432\rsid7149605\rsid7823322\rsid9636012_x000d__x000a_\rsid10377208\rsid11215221\rsid11549030\rsid12154954\rsid14382809\rsid14424199\rsid15204470\rsid15285974\rsid15950462\rsid16324206\rsid16662270}{\mmathPr\mmathFont34\mbrkBin0\mbrkBinSub0\msmallFrac0\mdispDef1\mlMargin0\mrMargin0\mdefJc1\mwrapIndent1440_x000d__x000a_\mintLim0\mnaryLim1}{\info{\author PURINS Maris}{\operator PURINS Maris}{\creatim\yr2023\mo12\dy7\hr13\min44}{\revtim\yr2023\mo12\dy7\hr13\min44}{\version1}{\edmins0}{\nofpages1}{\nofwords0}{\nofchars1}{\nofcharsws1}{\vern109}}{\*\xmlnstbl {\xmlns1 http:/_x000d__x000a_/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969432\newtblstyruls\nogrowautofit\usenormstyforlist\noindnmbrts\felnbrelev\nocxsptable\indrlsweleven\noafcnsttbl\afelev\utinl\hwelev\spltpgpar\notcvasp\notbrkcnstfrctbl\notvatxbx\krnprsnet\cachedcolbal _x000d__x000a_\nouicompat \fet0{\*\wgrffmtfilter 013f}\nofeaturethrottle1\ilfomacatclnup0{\*\template C:\\Users\\mpurins\\AppData\\Local\\Temp\\Blank1.dotx}{\*\ftnsep \ltrpar \pard\plain \ltrpar_x000d__x000a_\ql \li0\ri0\widctlpar\wrapdefault\aspalpha\aspnum\faauto\adjustright\rin0\lin0\itap0 \rtlch\fcs1 \af0\afs20\alang1025 \ltrch\fcs0 \fs24\lang2057\langfe2057\cgrid\langnp2057\langfenp2057 {\rtlch\fcs1 \af0 \ltrch\fcs0 \insrsid7149605 \chftnsep _x000d__x000a_\par }}{\*\ftnsepc \ltrpar \pard\plain \ltrpar\ql \li0\ri0\widctlpar\wrapdefault\aspalpha\aspnum\faauto\adjustright\rin0\lin0\itap0 \rtlch\fcs1 \af0\afs20\alang1025 \ltrch\fcs0 \fs24\lang2057\langfe2057\cgrid\langnp2057\langfenp2057 {\rtlch\fcs1 \af0 _x000d__x000a_\ltrch\fcs0 \insrsid7149605 \chftnsepc _x000d__x000a_\par }}{\*\aftnsep \ltrpar \pard\plain \ltrpar\ql \li0\ri0\widctlpar\wrapdefault\aspalpha\aspnum\faauto\adjustright\rin0\lin0\itap0 \rtlch\fcs1 \af0\afs20\alang1025 \ltrch\fcs0 \fs24\lang2057\langfe2057\cgrid\langnp2057\langfenp2057 {\rtlch\fcs1 \af0 _x000d__x000a_\ltrch\fcs0 \insrsid7149605 \chftnsep _x000d__x000a_\par }}{\*\aftnsepc \ltrpar \pard\plain \ltrpar\ql \li0\ri0\widctlpar\wrapdefault\aspalpha\aspnum\faauto\adjustright\rin0\lin0\itap0 \rtlch\fcs1 \af0\afs20\alang1025 \ltrch\fcs0 \fs24\lang2057\langfe2057\cgrid\langnp2057\langfenp2057 {\rtlch\fcs1 \af0 _x000d__x000a_\ltrch\fcs0 \insrsid71496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6969432 _x000d__x000a_\rtlch\fcs1 \af0\afs20\alang1025 \ltrch\fcs0 \fs24\lang2057\langfe2057\cgrid\langnp2057\langfenp2057 {\rtlch\fcs1 \af0 \ltrch\fcs0 \insrsid6969432 {\*\bkmkstart _GoBack}{\*\bkmkend _GoBack}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91_x000d__x000a_351d0b29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674606 HideTWBExt;}{_x000d__x000a_\s18\ql \li0\ri0\sa120\nowidctlpar\wrapdefault\aspalpha\aspnum\faauto\adjustright\rin0\lin0\itap0 \rtlch\fcs1 \af0\afs20\alang1025 \ltrch\fcs0 \fs24\lang2057\langfe2057\cgrid\langnp2057\langfenp2057 \sbasedon0 \snext18 \spriority0 \styrsid12674606 _x000d__x000a_Normal6a;}{\s19\ql \li0\ri0\nowidctlpar\wrapdefault\aspalpha\aspnum\faauto\adjustright\rin0\lin0\itap0 \rtlch\fcs1 \af0\afs20\alang1025 \ltrch\fcs0 \b\fs24\lang2057\langfe2057\cgrid\langnp2057\langfenp2057 \sbasedon0 \snext19 \spriority0 \styrsid12674606 _x000d__x000a_NormalBold;}{\s20\ql \li0\ri0\sa240\nowidctlpar\wrapdefault\aspalpha\aspnum\faauto\adjustright\rin0\lin0\itap0 \rtlch\fcs1 \af0\afs20\alang1025 \ltrch\fcs0 \i\fs24\lang2057\langfe2057\cgrid\langnp2057\langfenp2057 _x000d__x000a_\sbasedon0 \snext20 \spriority0 \styrsid12674606 AmJustText;}{\s21\qc \li0\ri0\sb240\sa240\nowidctlpar\wrapdefault\aspalpha\aspnum\faauto\adjustright\rin0\lin0\itap0 \rtlch\fcs1 \af0\afs20\alang1025 \ltrch\fcs0 _x000d__x000a_\i\fs24\lang2057\langfe2057\cgrid\langnp2057\langfenp2057 \sbasedon0 \snext21 \spriority0 \styrsid12674606 AmCrossRef;}{\*\cs22 \additive \v\f1\fs20\cf15 \spriority0 \styrsid12674606 HideTWBInt;}{_x000d__x000a_\s23\qc \li0\ri0\sb240\sa240\keepn\nowidctlpar\wrapdefault\aspalpha\aspnum\faauto\adjustright\rin0\lin0\itap0 \rtlch\fcs1 \af0\afs20\alang1025 \ltrch\fcs0 \i\fs24\lang2057\langfe2057\cgrid\langnp2057\langfenp2057 _x000d__x000a_\sbasedon0 \snext20 \spriority0 \styrsid12674606 AmJustTitle;}{\s24\qr \li0\ri0\sb240\sa240\nowidctlpar\wrapdefault\aspalpha\aspnum\faauto\adjustright\rin0\lin0\itap0 \rtlch\fcs1 \af0\afs20\alang1025 \ltrch\fcs0 _x000d__x000a_\fs24\lang2057\langfe2057\cgrid\langnp2057\langfenp2057 \sbasedon0 \snext24 \spriority0 \styrsid12674606 AmOrLang;}{\s25\qc \li0\ri0\sa240\nowidctlpar\wrapdefault\aspalpha\aspnum\faauto\adjustright\rin0\lin0\itap0 \rtlch\fcs1 \af0\afs20\alang1025 _x000d__x000a_\ltrch\fcs0 \i\fs24\lang2057\langfe2057\cgrid\langnp2057\langfenp2057 \sbasedon0 \snext25 \spriority0 \styrsid1267460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674606 AmNumberTabs;}{\s27\ql \li0\ri0\sb240\nowidctlpar\wrapdefault\aspalpha\aspnum\faauto\adjustright\rin0\lin0\itap0 \rtlch\fcs1 _x000d__x000a_\af0\afs20\alang1025 \ltrch\fcs0 \b\fs24\lang2057\langfe2057\cgrid\langnp2057\langfenp2057 \sbasedon0 \snext27 \spriority0 \styrsid12674606 NormalBold12b;}}{\*\rsidtbl \rsid24658\rsid223860\rsid735077\rsid1718133\rsid2892074\rsid3424917\rsid3565327_x000d__x000a_\rsid4666813\rsid6641733\rsid7823322\rsid9636012\rsid10377208\rsid11215221\rsid11549030\rsid12154954\rsid12674606\rsid14382809\rsid14424199\rsid15204470\rsid15285974\rsid15950462\rsid16324206\rsid16662270}{\mmathPr\mmathFont34\mbrkBin0\mbrkBinSub0_x000d__x000a_\msmallFrac0\mdispDef1\mlMargin0\mrMargin0\mdefJc1\mwrapIndent1440\mintLim0\mnaryLim1}{\info{\author MANYIK Krisztina}{\operator MANYIK Krisztina}{\creatim\yr2023\mo9\dy19\hr13\min29}{\revtim\yr2023\mo9\dy19\hr13\min29}{\version1}{\edmins0}{\nofpages1}_x000d__x000a_{\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674606\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3424917 \chftnsep _x000d__x000a_\par }}{\*\ftnsepc \ltrpar \pard\plain \ltrpar\ql \li0\ri0\widctlpar\wrapdefault\aspalpha\aspnum\faauto\adjustright\rin0\lin0\itap0 \rtlch\fcs1 \af0\afs20\alang1025 \ltrch\fcs0 \fs24\lang2057\langfe2057\cgrid\langnp2057\langfenp2057 {\rtlch\fcs1 \af0 _x000d__x000a_\ltrch\fcs0 \insrsid3424917 \chftnsepc _x000d__x000a_\par }}{\*\aftnsep \ltrpar \pard\plain \ltrpar\ql \li0\ri0\widctlpar\wrapdefault\aspalpha\aspnum\faauto\adjustright\rin0\lin0\itap0 \rtlch\fcs1 \af0\afs20\alang1025 \ltrch\fcs0 \fs24\lang2057\langfe2057\cgrid\langnp2057\langfenp2057 {\rtlch\fcs1 \af0 _x000d__x000a_\ltrch\fcs0 \insrsid3424917 \chftnsep _x000d__x000a_\par }}{\*\aftnsepc \ltrpar \pard\plain \ltrpar\ql \li0\ri0\widctlpar\wrapdefault\aspalpha\aspnum\faauto\adjustright\rin0\lin0\itap0 \rtlch\fcs1 \af0\afs20\alang1025 \ltrch\fcs0 \fs24\lang2057\langfe2057\cgrid\langnp2057\langfenp2057 {\rtlch\fcs1 \af0 _x000d__x000a_\ltrch\fcs0 \insrsid34249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674606 \rtlch\fcs1 _x000d__x000a_\af0\afs20\alang1025 \ltrch\fcs0 \b\fs24\lang2057\langfe2057\cgrid\langnp2057\langfenp2057 {\rtlch\fcs1 \af0 \ltrch\fcs0 \cs17\b0\v\fs20\cf9\lang1024\langfe1024\loch\af1\hich\af1\dbch\af31501\noproof\insrsid12674606\charrsid3103867 {\*\bkmkstart restartB}_x000d__x000a_\hich\af1\dbch\af31501\loch\f1 &lt;AmendB&gt;}{\rtlch\fcs1 \af0 \ltrch\fcs0 \insrsid12674606\charrsid3103867 Amendment\tab \tab }{\rtlch\fcs1 \af0 \ltrch\fcs0 _x000d__x000a_\cs17\b0\v\fs20\cf9\lang1024\langfe1024\loch\af1\hich\af1\dbch\af31501\noproof\insrsid12674606\charrsid3103867 \hich\af1\dbch\af31501\loch\f1 &lt;NumAmB&gt;}{\rtlch\fcs1 \af0 \ltrch\fcs0 \insrsid12674606\charrsid3103867 #}{\rtlch\fcs1 \af1 \ltrch\fcs0 _x000d__x000a_\cs22\v\f1\fs20\cf15\insrsid12674606\charrsid3103867 ENMIENDA@NRAM@}{\rtlch\fcs1 \af0 \ltrch\fcs0 \insrsid12674606\charrsid3103867 #}{\rtlch\fcs1 \af0 \ltrch\fcs0 _x000d__x000a_\cs17\b0\v\fs20\cf9\lang1024\langfe1024\loch\af1\hich\af1\dbch\af31501\noproof\insrsid12674606\charrsid3103867 \hich\af1\dbch\af31501\loch\f1 &lt;/NumAmB&gt;}{\rtlch\fcs1 \af0 \ltrch\fcs0 \insrsid12674606\charrsid3103867 _x000d__x000a_\par }\pard\plain \ltrpar\s27\ql \li0\ri0\sb240\keepn\nowidctlpar\wrapdefault\aspalpha\aspnum\faauto\adjustright\rin0\lin0\itap0\pararsid12674606 \rtlch\fcs1 \af0\afs20\alang1025 \ltrch\fcs0 \b\fs24\lang2057\langfe2057\cgrid\langnp2057\langfenp2057 {_x000d__x000a_\rtlch\fcs1 \af0 \ltrch\fcs0 \cs17\b0\v\fs20\cf9\lang1024\langfe1024\loch\af1\hich\af1\dbch\af31501\noproof\insrsid12674606\charrsid3103867 \hich\af1\dbch\af31501\loch\f1 &lt;DocAmend&gt;}{\rtlch\fcs1 \af0 \ltrch\fcs0 \insrsid12674606\charrsid3103867 #}{_x000d__x000a_\rtlch\fcs1 \af1 \ltrch\fcs0 \cs22\v\f1\fs20\cf15\insrsid12674606\charrsid3103867 MNU[OPTPROPOSALCOD][OPTPROPOSALCNS][OPTPROPOSALNLE][OPTPROPOSALINL]@CHOICE@CODEMNU}{\rtlch\fcs1 \af0 \ltrch\fcs0 \insrsid12674606\charrsid3103867 ##}{\rtlch\fcs1 \af1 _x000d__x000a_\ltrch\fcs0 \cs22\v\f1\fs20\cf15\insrsid12674606\charrsid3103867 MNU[AMACTYES][NOTAPP]@CHOICE@AMACTMNU}{\rtlch\fcs1 \af0 \ltrch\fcs0 \insrsid12674606\charrsid3103867 #}{\rtlch\fcs1 \af0 \ltrch\fcs0 _x000d__x000a_\cs17\b0\v\fs20\cf9\lang1024\langfe1024\loch\af1\hich\af1\dbch\af31501\noproof\insrsid12674606\charrsid3103867 \hich\af1\dbch\af31501\loch\f1 &lt;/DocAmend&gt;}{\rtlch\fcs1 \af0 \ltrch\fcs0 \insrsid12674606\charrsid3103867 _x000d__x000a_\par }\pard\plain \ltrpar\s19\ql \li0\ri0\keepn\nowidctlpar\wrapdefault\aspalpha\aspnum\faauto\adjustright\rin0\lin0\itap0\pararsid12674606 \rtlch\fcs1 \af0\afs20\alang1025 \ltrch\fcs0 \b\fs24\lang2057\langfe2057\cgrid\langnp2057\langfenp2057 {\rtlch\fcs1 _x000d__x000a_\af0 \ltrch\fcs0 \cs17\b0\v\fs20\cf9\lang1024\langfe1024\loch\af1\hich\af1\dbch\af31501\noproof\insrsid12674606\charrsid3103867 \hich\af1\dbch\af31501\loch\f1 &lt;Article&gt;}{\rtlch\fcs1 \af0 \ltrch\fcs0 \insrsid12674606\charrsid3103867 #}{\rtlch\fcs1 \af1 _x000d__x000a_\ltrch\fcs0 \cs22\v\f1\fs20\cf15\insrsid12674606\charrsid3103867 MNU[AMACTPARTYES][AMACTPARTNO]@CHOICE@AMACTMNU}{\rtlch\fcs1 \af0 \ltrch\fcs0 \insrsid12674606\charrsid3103867 #}{\rtlch\fcs1 \af0 \ltrch\fcs0 _x000d__x000a_\cs17\b0\v\fs20\cf9\lang1024\langfe1024\loch\af1\hich\af1\dbch\af31501\noproof\insrsid12674606\charrsid3103867 \hich\af1\dbch\af31501\loch\f1 &lt;/Article&gt;}{\rtlch\fcs1 \af0 \ltrch\fcs0 \insrsid12674606\charrsid3103867 _x000d__x000a_\par }\pard\plain \ltrpar\ql \li0\ri0\keepn\widctlpar\wrapdefault\aspalpha\aspnum\faauto\adjustright\rin0\lin0\itap0\pararsid12674606 \rtlch\fcs1 \af0\afs20\alang1025 \ltrch\fcs0 \fs24\lang2057\langfe2057\cgrid\langnp2057\langfenp2057 {\rtlch\fcs1 \af0 _x000d__x000a_\ltrch\fcs0 \cs17\v\fs20\cf9\lang1024\langfe1024\loch\af1\hich\af1\dbch\af31501\noproof\insrsid12674606\charrsid3103867 \hich\af1\dbch\af31501\loch\f1 &lt;DocAmend2&gt;&lt;OptDel&gt;}{\rtlch\fcs1 \af0 \ltrch\fcs0 \insrsid12674606\charrsid3103867 #}{\rtlch\fcs1 \af1 _x000d__x000a_\ltrch\fcs0 \cs22\v\f1\fs20\cf15\insrsid12674606\charrsid3103867 MNU[OPTNRACTYES][NOTAPP]@CHOICE@AMACTMNU}{\rtlch\fcs1 \af0 \ltrch\fcs0 \insrsid12674606\charrsid3103867 #}{\rtlch\fcs1 \af0 \ltrch\fcs0 _x000d__x000a_\cs17\v\fs20\cf9\lang1024\langfe1024\loch\af1\hich\af1\dbch\af31501\noproof\insrsid12674606\charrsid3103867 \hich\af1\dbch\af31501\loch\f1 &lt;/OptDel&gt;&lt;/DocAmend2&gt;}{\rtlch\fcs1 \af0 \ltrch\fcs0 \insrsid12674606\charrsid3103867 _x000d__x000a_\par }\pard \ltrpar\ql \li0\ri0\widctlpar\wrapdefault\aspalpha\aspnum\faauto\adjustright\rin0\lin0\itap0\pararsid12674606 {\rtlch\fcs1 \af0 \ltrch\fcs0 \cs17\v\fs20\cf9\lang1024\langfe1024\loch\af1\hich\af1\dbch\af31501\noproof\insrsid12674606\charrsid3103867 _x000d__x000a_\hich\af1\dbch\af31501\loch\f1 &lt;Article2&gt;&lt;OptDel&gt;}{\rtlch\fcs1 \af0 \ltrch\fcs0 \insrsid12674606\charrsid3103867 #}{\rtlch\fcs1 \af1 \ltrch\fcs0 \cs22\v\f1\fs20\cf15\insrsid12674606\charrsid3103867 MNU[OPTACTPARTYES][NOTAPP]@CHOICE@AMACTMNU}{\rtlch\fcs1 _x000d__x000a_\af0 \ltrch\fcs0 \insrsid12674606\charrsid3103867 #}{\rtlch\fcs1 \af0 \ltrch\fcs0 \cs17\v\fs20\cf9\lang1024\langfe1024\loch\af1\hich\af1\dbch\af31501\noproof\insrsid12674606\charrsid3103867 \hich\af1\dbch\af31501\loch\f1 &lt;/OptDel&gt;&lt;/Article2&gt;}{\rtlch\fcs1 _x000d__x000a_\af0 \ltrch\fcs0 \insrsid12674606\charrsid3103867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2674606\charrsid3103867 \cell }\pard\plain \ltrpar\ql \li0\ri0\widctlpar\intbl\wrapdefault\aspalpha\aspnum\faauto\adjustright\rin0\lin0 \rtlch\fcs1 _x000d__x000a_\af0\afs20\alang1025 \ltrch\fcs0 \fs24\lang2057\langfe2057\cgrid\langnp2057\langfenp2057 {\rtlch\fcs1 \af0 \ltrch\fcs0 \insrsid12674606\charrsid3103867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2674606\charrsid3103867 #}{\rtlch\fcs1 \af1 \ltrch\fcs0 \cs22\v\f1\fs20\cf15\insrsid12674606\charrsid3103867 MNU[OPTLEFTAMACT][LEFTPROP]@CHOICE@AMACTMNU}{\rtlch\fcs1 \af0 \ltrch\fcs0 \insrsid12674606\charrsid3103867 #\cell Amendment\cell _x000d__x000a_}\pard\plain \ltrpar\ql \li0\ri0\widctlpar\intbl\wrapdefault\aspalpha\aspnum\faauto\adjustright\rin0\lin0 \rtlch\fcs1 \af0\afs20\alang1025 \ltrch\fcs0 \fs24\lang2057\langfe2057\cgrid\langnp2057\langfenp2057 {\rtlch\fcs1 \af0 \ltrch\fcs0 _x000d__x000a_\insrsid12674606\charrsid3103867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2674606\charrsid3103867 ##\cell ##}{\rtlch\fcs1 \af0\afs24 \ltrch\fcs0 \insrsid12674606\charrsid3103867 \cell }\pard\plain \ltrpar\ql \li0\ri0\widctlpar\intbl\wrapdefault\aspalpha\aspnum\faauto\adjustright\rin0\lin0 \rtlch\fcs1 _x000d__x000a_\af0\afs20\alang1025 \ltrch\fcs0 \fs24\lang2057\langfe2057\cgrid\langnp2057\langfenp2057 {\rtlch\fcs1 \af0 \ltrch\fcs0 \insrsid12674606\charrsid3103867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2674606 \rtlch\fcs1 \af0\afs20\alang1025 \ltrch\fcs0 \fs24\lang2057\langfe2057\cgrid\langnp2057\langfenp2057 {\rtlch\fcs1 \af0 \ltrch\fcs0 _x000d__x000a_\insrsid12674606\charrsid3103867 Or. }{\rtlch\fcs1 \af0 \ltrch\fcs0 \cs17\v\fs20\cf9\lang1024\langfe1024\loch\af1\hich\af1\dbch\af31501\noproof\insrsid12674606\charrsid3103867 \hich\af1\dbch\af31501\loch\f1 &lt;Original&gt;}{\rtlch\fcs1 \af0 \ltrch\fcs0 _x000d__x000a_\insrsid12674606\charrsid3103867 #}{\rtlch\fcs1 \af1 \ltrch\fcs0 \cs22\v\f1\fs20\cf15\insrsid12674606\charrsid3103867 MNU[OPTORLANG][ORLANGMORE]@CHOICE@AMPLURMNU}{\rtlch\fcs1 \af0 \ltrch\fcs0 \insrsid12674606\charrsid3103867 #}{\rtlch\fcs1 \af0 _x000d__x000a_\ltrch\fcs0 \cs17\v\fs20\cf9\lang1024\langfe1024\loch\af1\hich\af1\dbch\af31501\noproof\insrsid12674606\charrsid3103867 \hich\af1\dbch\af31501\loch\f1 &lt;/Original&gt;}{\rtlch\fcs1 \af0 \ltrch\fcs0 \insrsid12674606\charrsid3103867 _x000d__x000a_\par }\pard\plain \ltrpar\s21\qc \li0\ri0\sb240\sa240\nowidctlpar\wrapdefault\aspalpha\aspnum\faauto\adjustright\rin0\lin0\itap0\pararsid12674606 \rtlch\fcs1 \af0\afs20\alang1025 \ltrch\fcs0 \i\fs24\lang2057\langfe2057\cgrid\langnp2057\langfenp2057 {_x000d__x000a_\rtlch\fcs1 \af0 \ltrch\fcs0 \cs17\i0\v\fs20\cf9\lang1024\langfe1024\loch\af1\hich\af1\dbch\af31501\noproof\insrsid12674606\charrsid3103867 \hich\af1\dbch\af31501\loch\f1 &lt;OptDel&gt;}{\rtlch\fcs1 \af0 \ltrch\fcs0 \insrsid12674606\charrsid3103867 #}{_x000d__x000a_\rtlch\fcs1 \af1 \ltrch\fcs0 \cs22\v\f1\fs20\cf15\insrsid12674606\charrsid3103867 MNU[CROSSREFNO][CROSSREFYES]@CHOICE@}{\rtlch\fcs1 \af0 \ltrch\fcs0 \insrsid12674606\charrsid3103867 #}{\rtlch\fcs1 \af0 \ltrch\fcs0 _x000d__x000a_\cs17\i0\v\fs20\cf9\lang1024\langfe1024\loch\af1\hich\af1\dbch\af31501\noproof\insrsid12674606\charrsid3103867 \hich\af1\dbch\af31501\loch\f1 &lt;/OptDel&gt;}{\rtlch\fcs1 \af0 \ltrch\fcs0 \insrsid12674606\charrsid3103867 _x000d__x000a_\par }\pard\plain \ltrpar\s23\qc \li0\ri0\sb240\sa240\keepn\nowidctlpar\wrapdefault\aspalpha\aspnum\faauto\adjustright\rin0\lin0\itap0\pararsid12674606 \rtlch\fcs1 \af0\afs20\alang1025 \ltrch\fcs0 \i\fs24\lang2057\langfe2057\cgrid\langnp2057\langfenp2057 {_x000d__x000a_\rtlch\fcs1 \af0 \ltrch\fcs0 \cs17\i0\v\fs20\cf9\lang1024\langfe1024\loch\af1\hich\af1\dbch\af31501\noproof\insrsid12674606\charrsid3103867 \hich\af1\dbch\af31501\loch\f1 &lt;TitreJust&gt;}{\rtlch\fcs1 \af0 \ltrch\fcs0 \insrsid12674606\charrsid3103867 _x000d__x000a_Justification}{\rtlch\fcs1 \af0 \ltrch\fcs0 \cs17\i0\v\fs20\cf9\lang1024\langfe1024\loch\af1\hich\af1\dbch\af31501\noproof\insrsid12674606\charrsid3103867 \hich\af1\dbch\af31501\loch\f1 &lt;/TitreJust&gt;}{\rtlch\fcs1 \af0 \ltrch\fcs0 _x000d__x000a_\insrsid12674606\charrsid3103867 _x000d__x000a_\par }\pard\plain \ltrpar\s20\ql \li0\ri0\sa240\nowidctlpar\wrapdefault\aspalpha\aspnum\faauto\adjustright\rin0\lin0\itap0\pararsid12674606 \rtlch\fcs1 \af0\afs20\alang1025 \ltrch\fcs0 \i\fs24\lang2057\langfe2057\cgrid\langnp2057\langfenp2057 {\rtlch\fcs1 _x000d__x000a_\af0 \ltrch\fcs0 \cs17\i0\v\fs20\cf9\lang1024\langfe1024\loch\af1\hich\af1\dbch\af31501\noproof\insrsid12674606\charrsid3103867 \hich\af1\dbch\af31501\loch\f1 &lt;OptDelPrev&gt;}{\rtlch\fcs1 \af0 \ltrch\fcs0 \insrsid12674606\charrsid3103867 #}{\rtlch\fcs1 \af1 _x000d__x000a_\ltrch\fcs0 \cs22\v\f1\fs20\cf15\insrsid12674606\charrsid3103867 MNU[TEXTJUSTYES][TEXTJUSTNO]@CHOICE@}{\rtlch\fcs1 \af0 \ltrch\fcs0 \insrsid12674606\charrsid3103867 #}{\rtlch\fcs1 \af0 \ltrch\fcs0 _x000d__x000a_\cs17\i0\v\fs20\cf9\lang1024\langfe1024\loch\af1\hich\af1\dbch\af31501\noproof\insrsid12674606\charrsid3103867 \hich\af1\dbch\af31501\loch\f1 &lt;/OptDelPrev&gt;}{\rtlch\fcs1 \af0 \ltrch\fcs0 \insrsid12674606\charrsid3103867 _x000d__x000a_\par }\pard\plain \ltrpar\ql \li0\ri0\widctlpar\wrapdefault\aspalpha\aspnum\faauto\adjustright\rin0\lin0\itap0\pararsid12674606 \rtlch\fcs1 \af0\afs20\alang1025 \ltrch\fcs0 \fs24\lang2057\langfe2057\cgrid\langnp2057\langfenp2057 {\rtlch\fcs1 \af0 \ltrch\fcs0 _x000d__x000a_\cs17\v\fs20\cf9\lang1024\langfe1024\loch\af1\hich\af1\dbch\af31501\noproof\insrsid12674606\charrsid3103867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6a_x000d__x000a_1780ec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12270 HideTWBExt;}{_x000d__x000a_\s18\ql \li0\ri0\sa120\nowidctlpar\wrapdefault\aspalpha\aspnum\faauto\adjustright\rin0\lin0\itap0 \rtlch\fcs1 \af0\afs20\alang1025 \ltrch\fcs0 \fs24\lang2057\langfe2057\cgrid\langnp2057\langfenp2057 \sbasedon0 \snext18 \spriority0 \styrsid812270 _x000d__x000a_Normal6a;}{\s19\ql \li0\ri0\nowidctlpar\wrapdefault\aspalpha\aspnum\faauto\adjustright\rin0\lin0\itap0 \rtlch\fcs1 \af0\afs20\alang1025 \ltrch\fcs0 \b\fs24\lang2057\langfe2057\cgrid\langnp2057\langfenp2057 \sbasedon0 \snext19 \spriority0 \styrsid812270 _x000d__x000a_NormalBold;}{\s20\ql \li0\ri0\sa240\nowidctlpar\wrapdefault\aspalpha\aspnum\faauto\adjustright\rin0\lin0\itap0 \rtlch\fcs1 \af0\afs20\alang1025 \ltrch\fcs0 \i\fs24\lang2057\langfe2057\cgrid\langnp2057\langfenp2057 _x000d__x000a_\sbasedon0 \snext20 \spriority0 \styrsid812270 AmJustText;}{\s21\qc \li0\ri0\sb240\sa240\nowidctlpar\wrapdefault\aspalpha\aspnum\faauto\adjustright\rin0\lin0\itap0 \rtlch\fcs1 \af0\afs20\alang1025 \ltrch\fcs0 _x000d__x000a_\i\fs24\lang2057\langfe2057\cgrid\langnp2057\langfenp2057 \sbasedon0 \snext21 \spriority0 \styrsid812270 AmCrossRef;}{\*\cs22 \additive \v\f1\fs20\cf15 \spriority0 \styrsid812270 HideTWBInt;}{_x000d__x000a_\s23\qc \li0\ri0\sb240\sa240\keepn\nowidctlpar\wrapdefault\aspalpha\aspnum\faauto\adjustright\rin0\lin0\itap0 \rtlch\fcs1 \af0\afs20\alang1025 \ltrch\fcs0 \i\fs24\lang2057\langfe2057\cgrid\langnp2057\langfenp2057 _x000d__x000a_\sbasedon0 \snext20 \spriority0 \styrsid812270 AmJustTitle;}{\s24\qr \li0\ri0\sb240\sa240\nowidctlpar\wrapdefault\aspalpha\aspnum\faauto\adjustright\rin0\lin0\itap0 \rtlch\fcs1 \af0\afs20\alang1025 \ltrch\fcs0 _x000d__x000a_\fs24\lang2057\langfe2057\cgrid\langnp2057\langfenp2057 \sbasedon0 \snext24 \spriority0 \styrsid812270 AmOrLang;}{\s25\qc \li0\ri0\sa240\nowidctlpar\wrapdefault\aspalpha\aspnum\faauto\adjustright\rin0\lin0\itap0 \rtlch\fcs1 \af0\afs20\alang1025 _x000d__x000a_\ltrch\fcs0 \i\fs24\lang2057\langfe2057\cgrid\langnp2057\langfenp2057 \sbasedon0 \snext25 \spriority0 \styrsid81227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12270 AmNumberTabs;}{\s27\ql \li0\ri0\sb240\nowidctlpar\wrapdefault\aspalpha\aspnum\faauto\adjustright\rin0\lin0\itap0 \rtlch\fcs1 _x000d__x000a_\af0\afs20\alang1025 \ltrch\fcs0 \b\fs24\lang2057\langfe2057\cgrid\langnp2057\langfenp2057 \sbasedon0 \snext27 \spriority0 \styrsid812270 NormalBold12b;}}{\*\rsidtbl \rsid24658\rsid223860\rsid735077\rsid812270\rsid1718133\rsid2892074\rsid3565327_x000d__x000a_\rsid4666813\rsid6641733\rsid7823322\rsid9636012\rsid10377208\rsid11215221\rsid11549030\rsid12154954\rsid13392579\rsid14382809\rsid14424199\rsid15204470\rsid15285974\rsid15950462\rsid16324206\rsid16662270}{\mmathPr\mmathFont34\mbrkBin0\mbrkBinSub0_x000d__x000a_\msmallFrac0\mdispDef1\mlMargin0\mrMargin0\mdefJc1\mwrapIndent1440\mintLim0\mnaryLim1}{\info{\author MANYIK Krisztina}{\operator MANYIK Krisztina}{\creatim\yr2023\mo9\dy19\hr13\min33}{\revtim\yr2023\mo9\dy19\hr13\min33}{\version1}{\edmins0}{\nofpages1}_x000d__x000a_{\nofwords109}{\nofchars623}{\nofcharsws7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12270\newtblstyruls\nogrowautofit\usenormstyforlist\noindnmbrts\felnbrelev\nocxsptable\indrlsweleven\noafcnsttbl\afelev\utinl\hwelev\spltpgpar\notcvasp\notbrkcnstfrctbl\notvatxbx\krnprsnet\cachedcolbal \nouicompat \fet0_x000d__x000a_{\*\wgrffmtfilter 013f}\nofeaturethrottle1\ilfomacatclnup0{\*\template C:\\Users\\kmanyik\\AppData\\Local\\Temp\\Blank1.dotx}{\*\ftnsep \ltrpar \pard\plain \ltrpar\ql \li0\ri0\widctlpar\wrapdefault\aspalpha\aspnum\faauto\adjustright\rin0\lin0\itap0 _x000d__x000a_\rtlch\fcs1 \af0\afs20\alang1025 \ltrch\fcs0 \fs24\lang2057\langfe2057\cgrid\langnp2057\langfenp2057 {\rtlch\fcs1 \af0 \ltrch\fcs0 \insrsid13392579 \chftnsep _x000d__x000a_\par }}{\*\ftnsepc \ltrpar \pard\plain \ltrpar\ql \li0\ri0\widctlpar\wrapdefault\aspalpha\aspnum\faauto\adjustright\rin0\lin0\itap0 \rtlch\fcs1 \af0\afs20\alang1025 \ltrch\fcs0 \fs24\lang2057\langfe2057\cgrid\langnp2057\langfenp2057 {\rtlch\fcs1 \af0 _x000d__x000a_\ltrch\fcs0 \insrsid13392579 \chftnsepc _x000d__x000a_\par }}{\*\aftnsep \ltrpar \pard\plain \ltrpar\ql \li0\ri0\widctlpar\wrapdefault\aspalpha\aspnum\faauto\adjustright\rin0\lin0\itap0 \rtlch\fcs1 \af0\afs20\alang1025 \ltrch\fcs0 \fs24\lang2057\langfe2057\cgrid\langnp2057\langfenp2057 {\rtlch\fcs1 \af0 _x000d__x000a_\ltrch\fcs0 \insrsid13392579 \chftnsep _x000d__x000a_\par }}{\*\aftnsepc \ltrpar \pard\plain \ltrpar\ql \li0\ri0\widctlpar\wrapdefault\aspalpha\aspnum\faauto\adjustright\rin0\lin0\itap0 \rtlch\fcs1 \af0\afs20\alang1025 \ltrch\fcs0 \fs24\lang2057\langfe2057\cgrid\langnp2057\langfenp2057 {\rtlch\fcs1 \af0 _x000d__x000a_\ltrch\fcs0 \insrsid1339257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12270 \rtlch\fcs1 _x000d__x000a_\af0\afs20\alang1025 \ltrch\fcs0 \b\fs24\lang2057\langfe2057\cgrid\langnp2057\langfenp2057 {\rtlch\fcs1 \af0 \ltrch\fcs0 \cs17\b0\v\fs20\cf9\lang1024\langfe1024\loch\af1\hich\af1\dbch\af31501\noproof\insrsid812270\charrsid3103867 {\*\bkmkstart restart}_x000d__x000a_\hich\af1\dbch\af31501\loch\f1 &lt;}{\rtlch\fcs1 \af0 \ltrch\fcs0 \cs17\b0\v\fs20\cf9\lang1024\langfe1024\loch\af1\hich\af1\dbch\af31501\noproof\insrsid812270 \hich\af1\dbch\af31501\loch\f1 Amend}{\rtlch\fcs1 \af0 \ltrch\fcs0 _x000d__x000a_\cs17\b0\v\fs20\cf9\lang1024\langfe1024\loch\af1\hich\af1\dbch\af31501\noproof\insrsid812270\charrsid3103867 \hich\af1\dbch\af31501\loch\f1 &gt;}{\rtlch\fcs1 \af0 \ltrch\fcs0 \insrsid812270\charrsid3103867 Amendment\tab \tab }{\rtlch\fcs1 \af0 \ltrch\fcs0 _x000d__x000a_\cs17\b0\v\fs20\cf9\lang1024\langfe1024\loch\af1\hich\af1\dbch\af31501\noproof\insrsid812270\charrsid3103867 \hich\af1\dbch\af31501\loch\f1 &lt;}{\rtlch\fcs1 \af0 \ltrch\fcs0 _x000d__x000a_\cs17\b0\v\fs20\cf9\lang1024\langfe1024\loch\af1\hich\af1\dbch\af31501\noproof\insrsid812270 \hich\af1\dbch\af31501\loch\f1 NumAm&gt;}{\rtlch\fcs1 \af0 \ltrch\fcs0 \insrsid812270\charrsid3103867 #}{\rtlch\fcs1 \af1 \ltrch\fcs0 _x000d__x000a_\cs22\v\f1\fs20\cf15\insrsid812270\charrsid3103867 ENMIENDA@NRAM@}{\rtlch\fcs1 \af0 \ltrch\fcs0 \insrsid812270\charrsid3103867 #}{\rtlch\fcs1 \af0 \ltrch\fcs0 _x000d__x000a_\cs17\b0\v\fs20\cf9\lang1024\langfe1024\loch\af1\hich\af1\dbch\af31501\noproof\insrsid812270\charrsid3103867 \hich\af1\dbch\af31501\loch\f1 &lt;/}{\rtlch\fcs1 \af0 \ltrch\fcs0 _x000d__x000a_\cs17\b0\v\fs20\cf9\lang1024\langfe1024\loch\af1\hich\af1\dbch\af31501\noproof\insrsid812270 \hich\af1\dbch\af31501\loch\f1 NumAm&gt;}{\rtlch\fcs1 \af0 \ltrch\fcs0 \insrsid812270\charrsid3103867 _x000d__x000a_\par }\pard\plain \ltrpar\s27\ql \li0\ri0\sb240\keepn\nowidctlpar\wrapdefault\aspalpha\aspnum\faauto\adjustright\rin0\lin0\itap0\pararsid812270 \rtlch\fcs1 \af0\afs20\alang1025 \ltrch\fcs0 \b\fs24\lang2057\langfe2057\cgrid\langnp2057\langfenp2057 {\rtlch\fcs1 _x000d__x000a_\af0 \ltrch\fcs0 \cs17\b0\v\fs20\cf9\lang1024\langfe1024\loch\af1\hich\af1\dbch\af31501\noproof\insrsid812270\charrsid3103867 \hich\af1\dbch\af31501\loch\f1 &lt;DocAmend&gt;}{\rtlch\fcs1 \af0 \ltrch\fcs0 \insrsid812270\charrsid3103867 #}{\rtlch\fcs1 \af1 _x000d__x000a_\ltrch\fcs0 \cs22\v\f1\fs20\cf15\insrsid812270\charrsid3103867 MNU[OPTPROPOSALCOD][OPTPROPOSALCNS][OPTPROPOSALNLE][OPTPROPOSALINL]@CHOICE@CODEMNU}{\rtlch\fcs1 \af0 \ltrch\fcs0 \insrsid812270\charrsid3103867 ##}{\rtlch\fcs1 \af1 \ltrch\fcs0 _x000d__x000a_\cs22\v\f1\fs20\cf15\insrsid812270\charrsid3103867 MNU[AMACTYES][NOTAPP]@CHOICE@AMACTMNU}{\rtlch\fcs1 \af0 \ltrch\fcs0 \insrsid812270\charrsid3103867 #}{\rtlch\fcs1 \af0 \ltrch\fcs0 _x000d__x000a_\cs17\b0\v\fs20\cf9\lang1024\langfe1024\loch\af1\hich\af1\dbch\af31501\noproof\insrsid812270\charrsid3103867 \hich\af1\dbch\af31501\loch\f1 &lt;/DocAmend&gt;}{\rtlch\fcs1 \af0 \ltrch\fcs0 \insrsid812270\charrsid3103867 _x000d__x000a_\par }\pard\plain \ltrpar\s19\ql \li0\ri0\keepn\nowidctlpar\wrapdefault\aspalpha\aspnum\faauto\adjustright\rin0\lin0\itap0\pararsid812270 \rtlch\fcs1 \af0\afs20\alang1025 \ltrch\fcs0 \b\fs24\lang2057\langfe2057\cgrid\langnp2057\langfenp2057 {\rtlch\fcs1 \af0 _x000d__x000a_\ltrch\fcs0 \cs17\b0\v\fs20\cf9\lang1024\langfe1024\loch\af1\hich\af1\dbch\af31501\noproof\insrsid812270\charrsid3103867 \hich\af1\dbch\af31501\loch\f1 &lt;Article&gt;}{\rtlch\fcs1 \af0 \ltrch\fcs0 \insrsid812270\charrsid3103867 #}{\rtlch\fcs1 \af1 \ltrch\fcs0 _x000d__x000a_\cs22\v\f1\fs20\cf15\insrsid812270\charrsid3103867 MNU[AMACTPARTYES][AMACTPARTNO]@CHOICE@AMACTMNU}{\rtlch\fcs1 \af0 \ltrch\fcs0 \insrsid812270\charrsid3103867 #}{\rtlch\fcs1 \af0 \ltrch\fcs0 _x000d__x000a_\cs17\b0\v\fs20\cf9\lang1024\langfe1024\loch\af1\hich\af1\dbch\af31501\noproof\insrsid812270\charrsid3103867 \hich\af1\dbch\af31501\loch\f1 &lt;/Article&gt;}{\rtlch\fcs1 \af0 \ltrch\fcs0 \insrsid812270\charrsid3103867 _x000d__x000a_\par }\pard\plain \ltrpar\ql \li0\ri0\keepn\widctlpar\wrapdefault\aspalpha\aspnum\faauto\adjustright\rin0\lin0\itap0\pararsid812270 \rtlch\fcs1 \af0\afs20\alang1025 \ltrch\fcs0 \fs24\lang2057\langfe2057\cgrid\langnp2057\langfenp2057 {\rtlch\fcs1 \af0 _x000d__x000a_\ltrch\fcs0 \cs17\v\fs20\cf9\lang1024\langfe1024\loch\af1\hich\af1\dbch\af31501\noproof\insrsid812270\charrsid3103867 \hich\af1\dbch\af31501\loch\f1 &lt;DocAmend2&gt;&lt;OptDel&gt;}{\rtlch\fcs1 \af0 \ltrch\fcs0 \insrsid812270\charrsid3103867 #}{\rtlch\fcs1 \af1 _x000d__x000a_\ltrch\fcs0 \cs22\v\f1\fs20\cf15\insrsid812270\charrsid3103867 MNU[OPTNRACTYES][NOTAPP]@CHOICE@AMACTMNU}{\rtlch\fcs1 \af0 \ltrch\fcs0 \insrsid812270\charrsid3103867 #}{\rtlch\fcs1 \af0 \ltrch\fcs0 _x000d__x000a_\cs17\v\fs20\cf9\lang1024\langfe1024\loch\af1\hich\af1\dbch\af31501\noproof\insrsid812270\charrsid3103867 \hich\af1\dbch\af31501\loch\f1 &lt;/OptDel&gt;&lt;/DocAmend2&gt;}{\rtlch\fcs1 \af0 \ltrch\fcs0 \insrsid812270\charrsid3103867 _x000d__x000a_\par }\pard \ltrpar\ql \li0\ri0\widctlpar\wrapdefault\aspalpha\aspnum\faauto\adjustright\rin0\lin0\itap0\pararsid812270 {\rtlch\fcs1 \af0 \ltrch\fcs0 \cs17\v\fs20\cf9\lang1024\langfe1024\loch\af1\hich\af1\dbch\af31501\noproof\insrsid812270\charrsid3103867 _x000d__x000a_\hich\af1\dbch\af31501\loch\f1 &lt;Article2&gt;&lt;OptDel&gt;}{\rtlch\fcs1 \af0 \ltrch\fcs0 \insrsid812270\charrsid3103867 #}{\rtlch\fcs1 \af1 \ltrch\fcs0 \cs22\v\f1\fs20\cf15\insrsid812270\charrsid3103867 MNU[OPTACTPARTYES][NOTAPP]@CHOICE@AMACTMNU}{\rtlch\fcs1 \af0 _x000d__x000a_\ltrch\fcs0 \insrsid812270\charrsid3103867 #}{\rtlch\fcs1 \af0 \ltrch\fcs0 \cs17\v\fs20\cf9\lang1024\langfe1024\loch\af1\hich\af1\dbch\af31501\noproof\insrsid812270\charrsid3103867 \hich\af1\dbch\af31501\loch\f1 &lt;/OptDel&gt;&lt;/Article2&gt;}{\rtlch\fcs1 \af0 _x000d__x000a_\ltrch\fcs0 \insrsid812270\charrsid3103867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812270\charrsid3103867 \cell }\pard\plain \ltrpar\ql \li0\ri0\widctlpar\intbl\wrapdefault\aspalpha\aspnum\faauto\adjustright\rin0\lin0 \rtlch\fcs1 _x000d__x000a_\af0\afs20\alang1025 \ltrch\fcs0 \fs24\lang2057\langfe2057\cgrid\langnp2057\langfenp2057 {\rtlch\fcs1 \af0 \ltrch\fcs0 \insrsid812270\charrsid3103867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812270\charrsid3103867 #}{\rtlch\fcs1 \af1 \ltrch\fcs0 \cs22\v\f1\fs20\cf15\insrsid812270\charrsid3103867 MNU[OPTLEFTAMACT][LEFTPROP]@CHOICE@AMACTMNU}{\rtlch\fcs1 \af0 \ltrch\fcs0 \insrsid812270\charrsid3103867 #\cell Amendment\cell _x000d__x000a_}\pard\plain \ltrpar\ql \li0\ri0\widctlpar\intbl\wrapdefault\aspalpha\aspnum\faauto\adjustright\rin0\lin0 \rtlch\fcs1 \af0\afs20\alang1025 \ltrch\fcs0 \fs24\lang2057\langfe2057\cgrid\langnp2057\langfenp2057 {\rtlch\fcs1 \af0 \ltrch\fcs0 _x000d__x000a_\insrsid812270\charrsid3103867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812270\charrsid3103867 ##\cell ##}{\rtlch\fcs1 \af0\afs24 \ltrch\fcs0 \insrsid812270\charrsid3103867 \cell }\pard\plain \ltrpar\ql \li0\ri0\widctlpar\intbl\wrapdefault\aspalpha\aspnum\faauto\adjustright\rin0\lin0 \rtlch\fcs1 _x000d__x000a_\af0\afs20\alang1025 \ltrch\fcs0 \fs24\lang2057\langfe2057\cgrid\langnp2057\langfenp2057 {\rtlch\fcs1 \af0 \ltrch\fcs0 \insrsid812270\charrsid3103867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12270 \rtlch\fcs1 \af0\afs20\alang1025 \ltrch\fcs0 \fs24\lang2057\langfe2057\cgrid\langnp2057\langfenp2057 {\rtlch\fcs1 \af0 \ltrch\fcs0 _x000d__x000a_\insrsid812270\charrsid3103867 Or. }{\rtlch\fcs1 \af0 \ltrch\fcs0 \cs17\v\fs20\cf9\lang1024\langfe1024\loch\af1\hich\af1\dbch\af31501\noproof\insrsid812270\charrsid3103867 \hich\af1\dbch\af31501\loch\f1 &lt;Original&gt;}{\rtlch\fcs1 \af0 \ltrch\fcs0 _x000d__x000a_\insrsid812270\charrsid3103867 #}{\rtlch\fcs1 \af1 \ltrch\fcs0 \cs22\v\f1\fs20\cf15\insrsid812270\charrsid3103867 MNU[OPTORLANG][ORLANGMORE]@CHOICE@AMPLURMNU}{\rtlch\fcs1 \af0 \ltrch\fcs0 \insrsid812270\charrsid3103867 #}{\rtlch\fcs1 \af0 \ltrch\fcs0 _x000d__x000a_\cs17\v\fs20\cf9\lang1024\langfe1024\loch\af1\hich\af1\dbch\af31501\noproof\insrsid812270\charrsid3103867 \hich\af1\dbch\af31501\loch\f1 &lt;/Original&gt;}{\rtlch\fcs1 \af0 \ltrch\fcs0 \insrsid812270\charrsid3103867 _x000d__x000a_\par }\pard\plain \ltrpar\s21\qc \li0\ri0\sb240\sa240\nowidctlpar\wrapdefault\aspalpha\aspnum\faauto\adjustright\rin0\lin0\itap0\pararsid812270 \rtlch\fcs1 \af0\afs20\alang1025 \ltrch\fcs0 \i\fs24\lang2057\langfe2057\cgrid\langnp2057\langfenp2057 {\rtlch\fcs1 _x000d__x000a_\af0 \ltrch\fcs0 \cs17\i0\v\fs20\cf9\lang1024\langfe1024\loch\af1\hich\af1\dbch\af31501\noproof\insrsid812270\charrsid3103867 \hich\af1\dbch\af31501\loch\f1 &lt;OptDel&gt;}{\rtlch\fcs1 \af0 \ltrch\fcs0 \insrsid812270\charrsid3103867 #}{\rtlch\fcs1 \af1 _x000d__x000a_\ltrch\fcs0 \cs22\v\f1\fs20\cf15\insrsid812270\charrsid3103867 MNU[CROSSREFNO][CROSSREFYES]@CHOICE@}{\rtlch\fcs1 \af0 \ltrch\fcs0 \insrsid812270\charrsid3103867 #}{\rtlch\fcs1 \af0 \ltrch\fcs0 _x000d__x000a_\cs17\i0\v\fs20\cf9\lang1024\langfe1024\loch\af1\hich\af1\dbch\af31501\noproof\insrsid812270\charrsid3103867 \hich\af1\dbch\af31501\loch\f1 &lt;/OptDel&gt;}{\rtlch\fcs1 \af0 \ltrch\fcs0 \insrsid812270\charrsid3103867 _x000d__x000a_\par }\pard\plain \ltrpar\s23\qc \li0\ri0\sb240\sa240\keepn\nowidctlpar\wrapdefault\aspalpha\aspnum\faauto\adjustright\rin0\lin0\itap0\pararsid812270 \rtlch\fcs1 \af0\afs20\alang1025 \ltrch\fcs0 \i\fs24\lang2057\langfe2057\cgrid\langnp2057\langfenp2057 {_x000d__x000a_\rtlch\fcs1 \af0 \ltrch\fcs0 \cs17\i0\v\fs20\cf9\lang1024\langfe1024\loch\af1\hich\af1\dbch\af31501\noproof\insrsid812270\charrsid3103867 \hich\af1\dbch\af31501\loch\f1 &lt;TitreJust&gt;}{\rtlch\fcs1 \af0 \ltrch\fcs0 \insrsid812270\charrsid3103867 Justification_x000d__x000a_}{\rtlch\fcs1 \af0 \ltrch\fcs0 \cs17\i0\v\fs20\cf9\lang1024\langfe1024\loch\af1\hich\af1\dbch\af31501\noproof\insrsid812270\charrsid3103867 \hich\af1\dbch\af31501\loch\f1 &lt;/TitreJust&gt;}{\rtlch\fcs1 \af0 \ltrch\fcs0 \insrsid812270\charrsid3103867 _x000d__x000a_\par }\pard\plain \ltrpar\s20\ql \li0\ri0\sa240\nowidctlpar\wrapdefault\aspalpha\aspnum\faauto\adjustright\rin0\lin0\itap0\pararsid812270 \rtlch\fcs1 \af0\afs20\alang1025 \ltrch\fcs0 \i\fs24\lang2057\langfe2057\cgrid\langnp2057\langfenp2057 {\rtlch\fcs1 \af0 _x000d__x000a_\ltrch\fcs0 \cs17\i0\v\fs20\cf9\lang1024\langfe1024\loch\af1\hich\af1\dbch\af31501\noproof\insrsid812270\charrsid3103867 \hich\af1\dbch\af31501\loch\f1 &lt;OptDelPrev&gt;}{\rtlch\fcs1 \af0 \ltrch\fcs0 \insrsid812270\charrsid3103867 #}{\rtlch\fcs1 \af1 _x000d__x000a_\ltrch\fcs0 \cs22\v\f1\fs20\cf15\insrsid812270\charrsid3103867 MNU[TEXTJUSTYES][TEXTJUSTNO]@CHOICE@}{\rtlch\fcs1 \af0 \ltrch\fcs0 \insrsid812270\charrsid3103867 #}{\rtlch\fcs1 \af0 \ltrch\fcs0 _x000d__x000a_\cs17\i0\v\fs20\cf9\lang1024\langfe1024\loch\af1\hich\af1\dbch\af31501\noproof\insrsid812270\charrsid3103867 \hich\af1\dbch\af31501\loch\f1 &lt;/OptDelPrev&gt;}{\rtlch\fcs1 \af0 \ltrch\fcs0 \insrsid812270\charrsid3103867 _x000d__x000a_\par }\pard\plain \ltrpar\ql \li0\ri0\widctlpar\wrapdefault\aspalpha\aspnum\faauto\adjustright\rin0\lin0\itap0\pararsid812270 \rtlch\fcs1 \af0\afs20\alang1025 \ltrch\fcs0 \fs24\lang2057\langfe2057\cgrid\langnp2057\langfenp2057 {\rtlch\fcs1 \af0 \ltrch\fcs0 _x000d__x000a_\cs17\v\fs20\cf9\lang1024\langfe1024\loch\af1\hich\af1\dbch\af31501\noproof\insrsid812270\charrsid3103867 \hich\af1\dbch\af31501\loch\f1 &lt;/}{\rtlch\fcs1 \af0 \ltrch\fcs0 _x000d__x000a_\cs17\v\fs20\cf9\lang1024\langfe1024\loch\af1\hich\af1\dbch\af31501\noproof\insrsid812270 \hich\af1\dbch\af31501\loch\f1 Amend}{\rtlch\fcs1 \af0 \ltrch\fcs0 _x000d__x000a_\cs17\v\fs20\cf9\lang1024\langfe1024\loch\af1\hich\af1\dbch\af31501\noproof\insrsid812270\charrsid3103867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88_x000d__x000a_f320ed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8\fbidi \froman\fcharset238\fprq2 Times New Roman CE;}{\f329\fbidi \froman\fcharset204\fprq2 Times New Roman Cyr;}_x000d__x000a_{\f331\fbidi \froman\fcharset161\fprq2 Times New Roman Greek;}{\f332\fbidi \froman\fcharset162\fprq2 Times New Roman Tur;}{\f333\fbidi \froman\fcharset177\fprq2 Times New Roman (Hebrew);}{\f334\fbidi \froman\fcharset178\fprq2 Times New Roman (Arabic);}_x000d__x000a_{\f335\fbidi \froman\fcharset186\fprq2 Times New Roman Baltic;}{\f336\fbidi \froman\fcharset163\fprq2 Times New Roman (Vietnamese);}{\f338\fbidi \fswiss\fcharset238\fprq2 Arial CE;}{\f339\fbidi \fswiss\fcharset204\fprq2 Arial Cyr;}_x000d__x000a_{\f341\fbidi \fswiss\fcharset161\fprq2 Arial Greek;}{\f342\fbidi \fswiss\fcharset162\fprq2 Arial Tur;}{\f343\fbidi \fswiss\fcharset177\fprq2 Arial (Hebrew);}{\f344\fbidi \fswiss\fcharset178\fprq2 Arial (Arabic);}_x000d__x000a_{\f345\fbidi \fswiss\fcharset186\fprq2 Arial Baltic;}{\f346\fbidi \fswiss\fcharset163\fprq2 Arial (Vietnamese);}{\f668\fbidi \froman\fcharset238\fprq2 Cambria Math CE;}{\f669\fbidi \froman\fcharset204\fprq2 Cambria Math Cyr;}_x000d__x000a_{\f671\fbidi \froman\fcharset161\fprq2 Cambria Math Greek;}{\f672\fbidi \froman\fcharset162\fprq2 Cambria Math Tur;}{\f675\fbidi \froman\fcharset186\fprq2 Cambria Math Baltic;}{\f67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827527 HideTWBExt;}{_x000d__x000a_\s18\ql \li0\ri0\sa120\nowidctlpar\wrapdefault\aspalpha\aspnum\faauto\adjustright\rin0\lin0\itap0 \rtlch\fcs1 \af0\afs20\alang1025 \ltrch\fcs0 \fs24\lang2057\langfe2057\cgrid\langnp2057\langfenp2057 \sbasedon0 \snext18 \spriority0 \styrsid2827527 _x000d__x000a_Normal6a;}{\s19\ql \li0\ri0\nowidctlpar\wrapdefault\aspalpha\aspnum\faauto\adjustright\rin0\lin0\itap0 \rtlch\fcs1 \af0\afs20\alang1025 \ltrch\fcs0 \b\fs24\lang2057\langfe2057\cgrid\langnp2057\langfenp2057 \sbasedon0 \snext19 \spriority0 \styrsid2827527 _x000d__x000a_NormalBold;}{\s20\qc \li0\ri0\sa240\nowidctlpar\wrapdefault\aspalpha\aspnum\faauto\adjustright\rin0\lin0\itap0 \rtlch\fcs1 \af0\afs20\alang1025 \ltrch\fcs0 \i\fs24\lang2057\langfe2057\cgrid\langnp2057\langfenp2057 _x000d__x000a_\sbasedon0 \snext20 \spriority0 \styrsid2827527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2827527 AmNumberTabs;}{\s22\ql \li0\ri0\sb240\nowidctlpar\wrapdefault\aspalpha\aspnum\faauto\adjustright\rin0\lin0\itap0 \rtlch\fcs1 _x000d__x000a_\af0\afs20\alang1025 \ltrch\fcs0 \b\fs24\lang2057\langfe2057\cgrid\langnp2057\langfenp2057 \sbasedon0 \snext22 \spriority0 \styrsid2827527 NormalBold12b;}}{\*\rsidtbl \rsid24658\rsid223860\rsid735077\rsid1718133\rsid2827527\rsid2892074\rsid3565327_x000d__x000a_\rsid4666813\rsid6641733\rsid7823322\rsid9636012\rsid10377208\rsid11215221\rsid11549030\rsid12154954\rsid13107386\rsid14382809\rsid14424199\rsid15204470\rsid15285974\rsid15950462\rsid16324206\rsid16662270}{\mmathPr\mmathFont34\mbrkBin0\mbrkBinSub0_x000d__x000a_\msmallFrac0\mdispDef1\mlMargin0\mrMargin0\mdefJc1\mwrapIndent1440\mintLim0\mnaryLim1}{\info{\author PURINS Maris}{\operator PURINS Maris}{\creatim\yr2023\mo12\dy7\hr13\min44}{\revtim\yr2023\mo12\dy7\hr13\min44}{\version1}{\edmins0}{\nofpages1}_x000d__x000a_{\nofwords24}{\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827527\newtblstyruls\nogrowautofit\usenormstyforlist\noindnmbrts\felnbrelev\nocxsptable\indrlsweleven\noafcnsttbl\afelev\utinl\hwelev\spltpgpar\notcvasp\notbrkcnstfrctbl\notvatxbx\krnprsnet\cachedcolbal _x000d__x000a_\nouicompat \fet0{\*\wgrffmtfilter 013f}\nofeaturethrottle1\ilfomacatclnup0{\*\template C:\\Users\\mpurins\\AppData\\Local\\Temp\\Blank1.dotx}{\*\ftnsep \ltrpar \pard\plain \ltrpar_x000d__x000a_\ql \li0\ri0\widctlpar\wrapdefault\aspalpha\aspnum\faauto\adjustright\rin0\lin0\itap0 \rtlch\fcs1 \af0\afs20\alang1025 \ltrch\fcs0 \fs24\lang2057\langfe2057\cgrid\langnp2057\langfenp2057 {\rtlch\fcs1 \af0 \ltrch\fcs0 \insrsid13107386 \chftnsep _x000d__x000a_\par }}{\*\ftnsepc \ltrpar \pard\plain \ltrpar\ql \li0\ri0\widctlpar\wrapdefault\aspalpha\aspnum\faauto\adjustright\rin0\lin0\itap0 \rtlch\fcs1 \af0\afs20\alang1025 \ltrch\fcs0 \fs24\lang2057\langfe2057\cgrid\langnp2057\langfenp2057 {\rtlch\fcs1 \af0 _x000d__x000a_\ltrch\fcs0 \insrsid13107386 \chftnsepc _x000d__x000a_\par }}{\*\aftnsep \ltrpar \pard\plain \ltrpar\ql \li0\ri0\widctlpar\wrapdefault\aspalpha\aspnum\faauto\adjustright\rin0\lin0\itap0 \rtlch\fcs1 \af0\afs20\alang1025 \ltrch\fcs0 \fs24\lang2057\langfe2057\cgrid\langnp2057\langfenp2057 {\rtlch\fcs1 \af0 _x000d__x000a_\ltrch\fcs0 \insrsid13107386 \chftnsep _x000d__x000a_\par }}{\*\aftnsepc \ltrpar \pard\plain \ltrpar\ql \li0\ri0\widctlpar\wrapdefault\aspalpha\aspnum\faauto\adjustright\rin0\lin0\itap0 \rtlch\fcs1 \af0\afs20\alang1025 \ltrch\fcs0 \fs24\lang2057\langfe2057\cgrid\langnp2057\langfenp2057 {\rtlch\fcs1 \af0 _x000d__x000a_\ltrch\fcs0 \insrsid131073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2827527 \rtlch\fcs1 _x000d__x000a_\af0\afs20\alang1025 \ltrch\fcs0 \b\fs24\lang2057\langfe2057\cgrid\langnp2057\langfenp2057 {\rtlch\fcs1 \af0 \ltrch\fcs0 \cs17\b0\v\fs20\cf9\lang1024\langfe1024\loch\af1\hich\af1\dbch\af31501\noproof\insrsid2827527\charrsid15879488 {\*\bkmkstart restartA}_x000d__x000a_\hich\af1\dbch\af31501\loch\f1 &lt;AmendA&gt;}{\rtlch\fcs1 \af0 \ltrch\fcs0 \insrsid2827527\charrsid15879488 [ZAMENDMENT]\tab \tab }{\rtlch\fcs1 \af0 \ltrch\fcs0 _x000d__x000a_\cs17\b0\v\fs20\cf9\lang1024\langfe1024\loch\af1\hich\af1\dbch\af31501\noproof\insrsid2827527\charrsid15879488 \hich\af1\dbch\af31501\loch\f1 &lt;NumAmA&gt;}{\rtlch\fcs1 \af0 \ltrch\fcs0 \insrsid2827527\charrsid15879488 [ZNRAM]}{\rtlch\fcs1 \af0 \ltrch\fcs0 _x000d__x000a_\cs17\b0\v\fs20\cf9\lang1024\langfe1024\loch\af1\hich\af1\dbch\af31501\noproof\insrsid2827527\charrsid15879488 \hich\af1\dbch\af31501\loch\f1 &lt;/NumAmA&gt;}{\rtlch\fcs1 \af0 \ltrch\fcs0 \insrsid2827527\charrsid15879488 _x000d__x000a_\par }\pard\plain \ltrpar\s22\ql \li0\ri0\sb240\keepn\nowidctlpar\wrapdefault\aspalpha\aspnum\faauto\adjustright\rin0\lin0\itap0\pararsid2827527 \rtlch\fcs1 \af0\afs20\alang1025 \ltrch\fcs0 \b\fs24\lang2057\langfe2057\cgrid\langnp2057\langfenp2057 {_x000d__x000a_\rtlch\fcs1 \af0 \ltrch\fcs0 \cs17\b0\v\fs20\cf9\lang1024\langfe1024\loch\af1\hich\af1\dbch\af31501\noproof\langnp1036\insrsid2827527\charrsid11356624 \hich\af1\dbch\af31501\loch\f1 &lt;DocAmend&gt;}{\rtlch\fcs1 \af0 \ltrch\fcs0 _x000d__x000a_\lang1036\langfe2057\langnp1036\insrsid2827527\charrsid11356624 [ZRESOLUTION]}{\rtlch\fcs1 \af0 \ltrch\fcs0 \cs17\b0\v\fs20\cf9\lang1024\langfe1024\loch\af1\hich\af1\dbch\af31501\noproof\langnp1036\insrsid2827527\charrsid11356624 _x000d__x000a_\hich\af1\dbch\af31501\loch\f1 &lt;/DocAmend&gt;}{\rtlch\fcs1 \af0 \ltrch\fcs0 \lang1036\langfe2057\langnp1036\insrsid2827527\charrsid11356624 _x000d__x000a_\par }\pard\plain \ltrpar\s19\ql \li0\ri0\nowidctlpar\wrapdefault\aspalpha\aspnum\faauto\adjustright\rin0\lin0\itap0\pararsid2827527 \rtlch\fcs1 \af0\afs20\alang1025 \ltrch\fcs0 \b\fs24\lang2057\langfe2057\cgrid\langnp2057\langfenp2057 {\rtlch\fcs1 \af0 _x000d__x000a_\ltrch\fcs0 \cs17\b0\v\fs20\cf9\lang1024\langfe1024\loch\af1\hich\af1\dbch\af31501\noproof\langnp1036\insrsid2827527\charrsid11356624 \hich\af1\dbch\af31501\loch\f1 &lt;Article&gt;}{\rtlch\fcs1 \af0 \ltrch\fcs0 _x000d__x000a_\lang1036\langfe2057\langnp1036\insrsid2827527\charrsid11356624 [ZRESPART]}{\rtlch\fcs1 \af0 \ltrch\fcs0 \cs17\b0\v\fs20\cf9\lang1024\langfe1024\loch\af1\hich\af1\dbch\af31501\noproof\langnp1036\insrsid2827527\charrsid11356624 _x000d__x000a_\hich\af1\dbch\af31501\loch\f1 &lt;/Article&gt;}{\rtlch\fcs1 \af0 \ltrch\fcs0 \lang1036\langfe2057\langnp1036\insrsid2827527\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2827527\charrsid11356624 \cell }\pard \ltrpar_x000d__x000a_\ql \li0\ri0\widctlpar\intbl\wrapdefault\aspalpha\aspnum\faauto\adjustright\rin0\lin0 {\rtlch\fcs1 \af0 \ltrch\fcs0 \insrsid2827527\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2827527\charrsid15879488 [ZLEFTA]\cell [ZRIGHT]\cell }\pard\plain \ltrpar\ql \li0\ri0\widctlpar\intbl\wrapdefault\aspalpha\aspnum\faauto\adjustright\rin0\lin0 _x000d__x000a_\rtlch\fcs1 \af0\afs20\alang1025 \ltrch\fcs0 \fs24\lang2057\langfe2057\cgrid\langnp2057\langfenp2057 {\rtlch\fcs1 \af0 \ltrch\fcs0 \insrsid2827527\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2827527\charrsid15879488 [ZTEXTL]\cell [ZTEXTR]}{\rtlch\fcs1 \af0\afs24 \ltrch\fcs0 \insrsid2827527\charrsid15879488 \cell }\pard\plain \ltrpar\ql \li0\ri0\widctlpar\intbl\wrapdefault\aspalpha\aspnum\faauto\adjustright\rin0\lin0 \rtlch\fcs1 _x000d__x000a_\af0\afs20\alang1025 \ltrch\fcs0 \fs24\lang2057\langfe2057\cgrid\langnp2057\langfenp2057 {\rtlch\fcs1 \af0 \ltrch\fcs0 \insrsid2827527\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2827527 {\rtlch\fcs1 \af0 \ltrch\fcs0 \cs17\v\fs20\cf9\lang1024\langfe1024\loch\af1\hich\af1\dbch\af31501\noproof\insrsid2827527\charrsid15879488 _x000d__x000a_\hich\af1\dbch\af31501\loch\f1 &lt;/AmendA&gt;}{\rtlch\fcs1 \af0 \ltrch\fcs0 \insrsid282752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d3_x000d__x000a_96220b29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8\fbidi \froman\fcharset238\fprq2 Times New Roman CE;}{\f329\fbidi \froman\fcharset204\fprq2 Times New Roman Cyr;}_x000d__x000a_{\f331\fbidi \froman\fcharset161\fprq2 Times New Roman Greek;}{\f332\fbidi \froman\fcharset162\fprq2 Times New Roman Tur;}{\f333\fbidi \froman\fcharset177\fprq2 Times New Roman (Hebrew);}{\f334\fbidi \froman\fcharset178\fprq2 Times New Roman (Arabic);}_x000d__x000a_{\f335\fbidi \froman\fcharset186\fprq2 Times New Roman Baltic;}{\f336\fbidi \froman\fcharset163\fprq2 Times New Roman (Vietnamese);}{\f338\fbidi \fswiss\fcharset238\fprq2 Arial CE;}{\f339\fbidi \fswiss\fcharset204\fprq2 Arial Cyr;}_x000d__x000a_{\f341\fbidi \fswiss\fcharset161\fprq2 Arial Greek;}{\f342\fbidi \fswiss\fcharset162\fprq2 Arial Tur;}{\f343\fbidi \fswiss\fcharset177\fprq2 Arial (Hebrew);}{\f344\fbidi \fswiss\fcharset178\fprq2 Arial (Arabic);}_x000d__x000a_{\f345\fbidi \fswiss\fcharset186\fprq2 Arial Baltic;}{\f346\fbidi \fswiss\fcharset163\fprq2 Arial (Vietnamese);}{\f668\fbidi \froman\fcharset238\fprq2 Cambria Math CE;}{\f669\fbidi \froman\fcharset204\fprq2 Cambria Math Cyr;}_x000d__x000a_{\f671\fbidi \froman\fcharset161\fprq2 Cambria Math Greek;}{\f672\fbidi \froman\fcharset162\fprq2 Cambria Math Tur;}{\f675\fbidi \froman\fcharset186\fprq2 Cambria Math Baltic;}{\f67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348120 HideTWBExt;}{_x000d__x000a_\s18\ql \li0\ri0\sa120\nowidctlpar\wrapdefault\aspalpha\aspnum\faauto\adjustright\rin0\lin0\itap0 \rtlch\fcs1 \af0\afs20\alang1025 \ltrch\fcs0 \fs24\lang2057\langfe2057\cgrid\langnp2057\langfenp2057 \sbasedon0 \snext18 \spriority0 \styrsid8348120 _x000d__x000a_Normal6a;}{\s19\ql \li0\ri0\nowidctlpar\wrapdefault\aspalpha\aspnum\faauto\adjustright\rin0\lin0\itap0 \rtlch\fcs1 \af0\afs20\alang1025 \ltrch\fcs0 \b\fs24\lang2057\langfe2057\cgrid\langnp2057\langfenp2057 \sbasedon0 \snext19 \spriority0 \styrsid8348120 _x000d__x000a_NormalBold;}{\s20\ql \li0\ri0\sa240\nowidctlpar\wrapdefault\aspalpha\aspnum\faauto\adjustright\rin0\lin0\itap0 \rtlch\fcs1 \af0\afs20\alang1025 \ltrch\fcs0 \i\fs24\lang2057\langfe2057\cgrid\langnp2057\langfenp2057 _x000d__x000a_\sbasedon0 \snext20 \spriority0 \styrsid8348120 AmJustText;}{\s21\qc \li0\ri0\sb240\sa240\nowidctlpar\wrapdefault\aspalpha\aspnum\faauto\adjustright\rin0\lin0\itap0 \rtlch\fcs1 \af0\afs20\alang1025 \ltrch\fcs0 _x000d__x000a_\i\fs24\lang2057\langfe2057\cgrid\langnp2057\langfenp2057 \sbasedon0 \snext21 \spriority0 \styrsid8348120 AmCrossRef;}{\s22\qc \li0\ri0\sb240\sa240\keepn\nowidctlpar\wrapdefault\aspalpha\aspnum\faauto\adjustright\rin0\lin0\itap0 \rtlch\fcs1 _x000d__x000a_\af0\afs20\alang1025 \ltrch\fcs0 \i\fs24\lang2057\langfe2057\cgrid\langnp2057\langfenp2057 \sbasedon0 \snext20 \spriority0 \styrsid8348120 AmJustTitle;}{\s23\qc \li0\ri0\sa240\nowidctlpar\wrapdefault\aspalpha\aspnum\faauto\adjustright\rin0\lin0\itap0 _x000d__x000a_\rtlch\fcs1 \af0\afs20\alang1025 \ltrch\fcs0 \i\fs24\lang2057\langfe2057\cgrid\langnp2057\langfenp2057 \sbasedon0 \snext23 \spriority0 \styrsid8348120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8348120 AmNumberTabs;}{\s25\ql \li0\ri0\sb240\nowidctlpar\wrapdefault\aspalpha\aspnum\faauto\adjustright\rin0\lin0\itap0 \rtlch\fcs1 _x000d__x000a_\af0\afs20\alang1025 \ltrch\fcs0 \b\fs24\lang2057\langfe2057\cgrid\langnp2057\langfenp2057 \sbasedon0 \snext25 \spriority0 \styrsid8348120 NormalBold12b;}}{\*\rsidtbl \rsid24658\rsid223860\rsid735077\rsid1718133\rsid2892074\rsid3565327\rsid4666813_x000d__x000a_\rsid6641733\rsid7823322\rsid8348120\rsid9636012\rsid10377208\rsid11215221\rsid11549030\rsid12154954\rsid14382809\rsid14424199\rsid14562993\rsid15204470\rsid15285974\rsid15950462\rsid16324206\rsid16662270}{\mmathPr\mmathFont34\mbrkBin0\mbrkBinSub0_x000d__x000a_\msmallFrac0\mdispDef1\mlMargin0\mrMargin0\mdefJc1\mwrapIndent1440\mintLim0\mnaryLim1}{\info{\author PURINS Maris}{\operator PURINS Maris}{\creatim\yr2023\mo12\dy7\hr13\min44}{\revtim\yr2023\mo12\dy7\hr13\min44}{\version1}{\edmins0}{\nofpages1}_x000d__x000a_{\nofwords55}{\nofchars317}{\nofcharsws37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348120\newtblstyruls\nogrowautofit\usenormstyforlist\noindnmbrts\felnbrelev\nocxsptable\indrlsweleven\noafcnsttbl\afelev\utinl\hwelev\spltpgpar\notcvasp\notbrkcnstfrctbl\notvatxbx\krnprsnet\cachedcolbal _x000d__x000a_\nouicompat \fet0{\*\wgrffmtfilter 013f}\nofeaturethrottle1\ilfomacatclnup0{\*\template C:\\Users\\mpurins\\AppData\\Local\\Temp\\Blank1.dotx}{\*\ftnsep \ltrpar \pard\plain \ltrpar_x000d__x000a_\ql \li0\ri0\widctlpar\wrapdefault\aspalpha\aspnum\faauto\adjustright\rin0\lin0\itap0 \rtlch\fcs1 \af0\afs20\alang1025 \ltrch\fcs0 \fs24\lang2057\langfe2057\cgrid\langnp2057\langfenp2057 {\rtlch\fcs1 \af0 \ltrch\fcs0 \insrsid14562993 \chftnsep _x000d__x000a_\par }}{\*\ftnsepc \ltrpar \pard\plain \ltrpar\ql \li0\ri0\widctlpar\wrapdefault\aspalpha\aspnum\faauto\adjustright\rin0\lin0\itap0 \rtlch\fcs1 \af0\afs20\alang1025 \ltrch\fcs0 \fs24\lang2057\langfe2057\cgrid\langnp2057\langfenp2057 {\rtlch\fcs1 \af0 _x000d__x000a_\ltrch\fcs0 \insrsid14562993 \chftnsepc _x000d__x000a_\par }}{\*\aftnsep \ltrpar \pard\plain \ltrpar\ql \li0\ri0\widctlpar\wrapdefault\aspalpha\aspnum\faauto\adjustright\rin0\lin0\itap0 \rtlch\fcs1 \af0\afs20\alang1025 \ltrch\fcs0 \fs24\lang2057\langfe2057\cgrid\langnp2057\langfenp2057 {\rtlch\fcs1 \af0 _x000d__x000a_\ltrch\fcs0 \insrsid14562993 \chftnsep _x000d__x000a_\par }}{\*\aftnsepc \ltrpar \pard\plain \ltrpar\ql \li0\ri0\widctlpar\wrapdefault\aspalpha\aspnum\faauto\adjustright\rin0\lin0\itap0 \rtlch\fcs1 \af0\afs20\alang1025 \ltrch\fcs0 \fs24\lang2057\langfe2057\cgrid\langnp2057\langfenp2057 {\rtlch\fcs1 \af0 _x000d__x000a_\ltrch\fcs0 \insrsid1456299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8348120 \rtlch\fcs1 _x000d__x000a_\af0\afs20\alang1025 \ltrch\fcs0 \b\fs24\lang2057\langfe2057\cgrid\langnp2057\langfenp2057 {\rtlch\fcs1 \af0 \ltrch\fcs0 \cs17\b0\v\fs20\cf9\lang1024\langfe1024\loch\af1\hich\af1\dbch\af31501\noproof\insrsid8348120\charrsid15879488 {\*\bkmkstart restartB}_x000d__x000a_\hich\af1\dbch\af31501\loch\f1 &lt;AmendB&gt;}{\rtlch\fcs1 \af0 \ltrch\fcs0 \insrsid8348120\charrsid15879488 [ZAMENDMENT]\tab \tab }{\rtlch\fcs1 \af0 \ltrch\fcs0 _x000d__x000a_\cs17\b0\v\fs20\cf9\lang1024\langfe1024\loch\af1\hich\af1\dbch\af31501\noproof\insrsid8348120\charrsid15879488 \hich\af1\dbch\af31501\loch\f1 &lt;NumAmB&gt;}{\rtlch\fcs1 \af0 \ltrch\fcs0 \insrsid8348120\charrsid15879488 [ZNRAM]}{\rtlch\fcs1 \af0 \ltrch\fcs0 _x000d__x000a_\cs17\b0\v\fs20\cf9\lang1024\langfe1024\loch\af1\hich\af1\dbch\af31501\noproof\insrsid8348120\charrsid15879488 \hich\af1\dbch\af31501\loch\f1 &lt;/NumAmB&gt;}{\rtlch\fcs1 \af0 \ltrch\fcs0 \insrsid8348120\charrsid15879488 _x000d__x000a_\par }\pard\plain \ltrpar\s25\ql \li0\ri0\sb240\keepn\nowidctlpar\wrapdefault\aspalpha\aspnum\faauto\adjustright\rin0\lin0\itap0\pararsid8348120 \rtlch\fcs1 \af0\afs20\alang1025 \ltrch\fcs0 \b\fs24\lang2057\langfe2057\cgrid\langnp2057\langfenp2057 {_x000d__x000a_\rtlch\fcs1 \af0 \ltrch\fcs0 \cs17\b0\v\fs20\cf9\lang1024\langfe1024\loch\af1\hich\af1\dbch\af31501\noproof\insrsid8348120\charrsid15879488 \hich\af1\dbch\af31501\loch\f1 &lt;DocAmend&gt;}{\rtlch\fcs1 \af0 \ltrch\fcs0 \insrsid8348120\charrsid15879488 _x000d__x000a_[ZPROPOSAL][ZAMACT]}{\rtlch\fcs1 \af0 \ltrch\fcs0 \cs17\b0\v\fs20\cf9\lang1024\langfe1024\loch\af1\hich\af1\dbch\af31501\noproof\insrsid8348120\charrsid15879488 \hich\af1\dbch\af31501\loch\f1 &lt;/DocAmend&gt;}{\rtlch\fcs1 \af0 \ltrch\fcs0 _x000d__x000a_\insrsid8348120\charrsid15879488 _x000d__x000a_\par }\pard\plain \ltrpar\s19\ql \li0\ri0\keepn\nowidctlpar\wrapdefault\aspalpha\aspnum\faauto\adjustright\rin0\lin0\itap0\pararsid8348120 \rtlch\fcs1 \af0\afs20\alang1025 \ltrch\fcs0 \b\fs24\lang2057\langfe2057\cgrid\langnp2057\langfenp2057 {\rtlch\fcs1 \af0 _x000d__x000a_\ltrch\fcs0 \cs17\b0\v\fs20\cf9\lang1024\langfe1024\loch\af1\hich\af1\dbch\af31501\noproof\insrsid8348120\charrsid15879488 \hich\af1\dbch\af31501\loch\f1 &lt;Article&gt;}{\rtlch\fcs1 \af0 \ltrch\fcs0 \insrsid8348120\charrsid15879488 [ZAMPART]}{\rtlch\fcs1 \af0 _x000d__x000a_\ltrch\fcs0 \cs17\b0\v\fs20\cf9\lang1024\langfe1024\loch\af1\hich\af1\dbch\af31501\noproof\insrsid8348120\charrsid15879488 \hich\af1\dbch\af31501\loch\f1 &lt;/Article&gt;}{\rtlch\fcs1 \af0 \ltrch\fcs0 \insrsid8348120\charrsid15879488 _x000d__x000a_\par }\pard\plain \ltrpar\ql \li0\ri0\keepn\widctlpar\wrapdefault\aspalpha\aspnum\faauto\adjustright\rin0\lin0\itap0\pararsid8348120 \rtlch\fcs1 \af0\afs20\alang1025 \ltrch\fcs0 \fs24\lang2057\langfe2057\cgrid\langnp2057\langfenp2057 {\rtlch\fcs1 \af0 _x000d__x000a_\ltrch\fcs0 \cs17\v\fs20\cf9\lang1024\langfe1024\loch\af1\hich\af1\dbch\af31501\noproof\insrsid8348120\charrsid15879488 \hich\af1\dbch\af31501\loch\f1 &lt;DocAmend2&gt;&lt;OptDel&gt;}{\rtlch\fcs1 \af0 \ltrch\fcs0 \insrsid8348120\charrsid15879488 [ZNRACT]}{_x000d__x000a_\rtlch\fcs1 \af0 \ltrch\fcs0 \cs17\v\fs20\cf9\lang1024\langfe1024\loch\af1\hich\af1\dbch\af31501\noproof\insrsid8348120\charrsid15879488 \hich\af1\dbch\af31501\loch\f1 &lt;/OptDel&gt;&lt;/DocAmend2&gt;}{\rtlch\fcs1 \af0 \ltrch\fcs0 \insrsid8348120\charrsid15879488 _x000d__x000a__x000d__x000a_\par }\pard \ltrpar\ql \li0\ri0\widctlpar\wrapdefault\aspalpha\aspnum\faauto\adjustright\rin0\lin0\itap0\pararsid8348120 {\rtlch\fcs1 \af0 \ltrch\fcs0 _x000d__x000a_\cs17\v\fs20\cf9\lang1024\langfe1024\loch\af1\hich\af1\dbch\af31501\noproof\langnp1036\insrsid8348120\charrsid11356624 \hich\af1\dbch\af31501\loch\f1 &lt;Article2&gt;&lt;OptDel&gt;}{\rtlch\fcs1 \af0 \ltrch\fcs0 _x000d__x000a_\lang1036\langfe2057\langnp1036\insrsid8348120\charrsid11356624 [ZACTPART]}{\rtlch\fcs1 \af0 \ltrch\fcs0 \cs17\v\fs20\cf9\lang1024\langfe1024\loch\af1\hich\af1\dbch\af31501\noproof\langnp1036\insrsid8348120\charrsid11356624 \hich\af1\dbch\af31501\loch\f1 _x000d__x000a_&lt;/OptDel&gt;&lt;/Article2&gt;}{\rtlch\fcs1 \af0 \ltrch\fcs0 \lang1036\langfe2057\langnp1036\insrsid8348120\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8348120\charrsid11356624 \cell }\pard \ltrpar\ql \li0\ri0\widctlpar\intbl\wrapdefault\aspalpha\aspnum\faauto\adjustright\rin0\lin0 {\rtlch\fcs1 \af0 \ltrch\fcs0 \insrsid8348120\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8348120\charrsid15879488 [ZLEFTB]\cell [ZRIGHT]\cell }\pard\plain \ltrpar\ql \li0\ri0\widctlpar\intbl\wrapdefault\aspalpha\aspnum\faauto\adjustright\rin0\lin0 \rtlch\fcs1 \af0\afs20\alang1025 \ltrch\fcs0 _x000d__x000a_\fs24\lang2057\langfe2057\cgrid\langnp2057\langfenp2057 {\rtlch\fcs1 \af0 \ltrch\fcs0 \insrsid8348120\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348120\charrsid15879488 [ZTEXTL]\cell [ZTEXTR]}{\rtlch\fcs1 \af0\afs24 \ltrch\fcs0 \insrsid8348120\charrsid15879488 \cell }\pard\plain \ltrpar\ql \li0\ri0\widctlpar\intbl\wrapdefault\aspalpha\aspnum\faauto\adjustright\rin0\lin0 \rtlch\fcs1 _x000d__x000a_\af0\afs20\alang1025 \ltrch\fcs0 \fs24\lang2057\langfe2057\cgrid\langnp2057\langfenp2057 {\rtlch\fcs1 \af0 \ltrch\fcs0 \insrsid8348120\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8348120 \rtlch\fcs1 \af0\afs20\alang1025 \ltrch\fcs0 \i\fs24\lang2057\langfe2057\cgrid\langnp2057\langfenp2057 {\rtlch\fcs1 \af0 \ltrch\fcs0 _x000d__x000a_\cs17\i0\v\fs20\cf9\lang1024\langfe1024\loch\af1\hich\af1\dbch\af31501\noproof\insrsid8348120\charrsid15879488 \hich\af1\dbch\af31501\loch\f1 &lt;OptDel&gt;}{\rtlch\fcs1 \af0 \ltrch\fcs0 \insrsid8348120\charrsid15879488 [ZCROSSREF]}{\rtlch\fcs1 \af0 _x000d__x000a_\ltrch\fcs0 \cs17\i0\v\fs20\cf9\lang1024\langfe1024\loch\af1\hich\af1\dbch\af31501\noproof\insrsid8348120\charrsid15879488 \hich\af1\dbch\af31501\loch\f1 &lt;/OptDel&gt;}{\rtlch\fcs1 \af0 \ltrch\fcs0 \insrsid8348120\charrsid15879488 _x000d__x000a_\par }\pard\plain \ltrpar\s22\qc \li0\ri0\sb240\sa240\keepn\nowidctlpar\wrapdefault\aspalpha\aspnum\faauto\adjustright\rin0\lin0\itap0\pararsid8348120 \rtlch\fcs1 \af0\afs20\alang1025 \ltrch\fcs0 \i\fs24\lang2057\langfe2057\cgrid\langnp2057\langfenp2057 {_x000d__x000a_\rtlch\fcs1 \af0 \ltrch\fcs0 \cs17\i0\v\fs20\cf9\lang1024\langfe1024\loch\af1\hich\af1\dbch\af31501\noproof\insrsid8348120\charrsid15879488 \hich\af1\dbch\af31501\loch\f1 &lt;TitreJust&gt;}{\rtlch\fcs1 \af0 \ltrch\fcs0 \insrsid8348120\charrsid15879488 _x000d__x000a_[ZJUSTIFICATION]}{\rtlch\fcs1 \af0 \ltrch\fcs0 \cs17\i0\v\fs20\cf9\lang1024\langfe1024\loch\af1\hich\af1\dbch\af31501\noproof\insrsid8348120\charrsid15879488 \hich\af1\dbch\af31501\loch\f1 &lt;/TitreJust&gt;}{\rtlch\fcs1 \af0 \ltrch\fcs0 _x000d__x000a_\insrsid8348120\charrsid15879488 _x000d__x000a_\par }\pard\plain \ltrpar\s20\ql \li0\ri0\sa240\nowidctlpar\wrapdefault\aspalpha\aspnum\faauto\adjustright\rin0\lin0\itap0\pararsid8348120 \rtlch\fcs1 \af0\afs20\alang1025 \ltrch\fcs0 \i\fs24\lang2057\langfe2057\cgrid\langnp2057\langfenp2057 {\rtlch\fcs1 \af0 _x000d__x000a_\ltrch\fcs0 \cs17\i0\v\fs20\cf9\lang1024\langfe1024\loch\af1\hich\af1\dbch\af31501\noproof\insrsid8348120\charrsid15879488 \hich\af1\dbch\af31501\loch\f1 &lt;OptDelPrev&gt;}{\rtlch\fcs1 \af0 \ltrch\fcs0 \insrsid8348120\charrsid15879488 [ZTEXTJUST]}{\rtlch\fcs1 _x000d__x000a_\af0 \ltrch\fcs0 \cs17\i0\v\fs20\cf9\lang1024\langfe1024\loch\af1\hich\af1\dbch\af31501\noproof\insrsid8348120\charrsid15879488 \hich\af1\dbch\af31501\loch\f1 &lt;/OptDelPrev&gt;}{\rtlch\fcs1 \af0 \ltrch\fcs0 \insrsid8348120\charrsid15879488 _x000d__x000a_\par }\pard\plain \ltrpar\ql \li0\ri0\widctlpar\wrapdefault\aspalpha\aspnum\faauto\adjustright\rin0\lin0\itap0\pararsid8348120 \rtlch\fcs1 \af0\afs20\alang1025 \ltrch\fcs0 \fs24\lang2057\langfe2057\cgrid\langnp2057\langfenp2057 {\rtlch\fcs1 \af0 \ltrch\fcs0 _x000d__x000a_\cs17\v\fs20\cf9\lang1024\langfe1024\loch\af1\hich\af1\dbch\af31501\noproof\insrsid8348120\charrsid15879488 \hich\af1\dbch\af31501\loch\f1 &lt;/AmendB&gt;}{\rtlch\fcs1 \af0 \ltrch\fcs0 \insrsid8348120\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01_x000d__x000a_62250b29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8\fbidi \froman\fcharset238\fprq2 Times New Roman CE;}{\f329\fbidi \froman\fcharset204\fprq2 Times New Roman Cyr;}_x000d__x000a_{\f331\fbidi \froman\fcharset161\fprq2 Times New Roman Greek;}{\f332\fbidi \froman\fcharset162\fprq2 Times New Roman Tur;}{\f333\fbidi \froman\fcharset177\fprq2 Times New Roman (Hebrew);}{\f334\fbidi \froman\fcharset178\fprq2 Times New Roman (Arabic);}_x000d__x000a_{\f335\fbidi \froman\fcharset186\fprq2 Times New Roman Baltic;}{\f336\fbidi \froman\fcharset163\fprq2 Times New Roman (Vietnamese);}{\f338\fbidi \fswiss\fcharset238\fprq2 Arial CE;}{\f339\fbidi \fswiss\fcharset204\fprq2 Arial Cyr;}_x000d__x000a_{\f341\fbidi \fswiss\fcharset161\fprq2 Arial Greek;}{\f342\fbidi \fswiss\fcharset162\fprq2 Arial Tur;}{\f343\fbidi \fswiss\fcharset177\fprq2 Arial (Hebrew);}{\f344\fbidi \fswiss\fcharset178\fprq2 Arial (Arabic);}_x000d__x000a_{\f345\fbidi \fswiss\fcharset186\fprq2 Arial Baltic;}{\f346\fbidi \fswiss\fcharset163\fprq2 Arial (Vietnamese);}{\f668\fbidi \froman\fcharset238\fprq2 Cambria Math CE;}{\f669\fbidi \froman\fcharset204\fprq2 Cambria Math Cyr;}_x000d__x000a_{\f671\fbidi \froman\fcharset161\fprq2 Cambria Math Greek;}{\f672\fbidi \froman\fcharset162\fprq2 Cambria Math Tur;}{\f675\fbidi \froman\fcharset186\fprq2 Cambria Math Baltic;}{\f67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620115 HideTWBExt;}{_x000d__x000a_\s18\ql \li0\ri0\sa120\nowidctlpar\wrapdefault\aspalpha\aspnum\faauto\adjustright\rin0\lin0\itap0 \rtlch\fcs1 \af0\afs20\alang1025 \ltrch\fcs0 \fs24\lang2057\langfe2057\cgrid\langnp2057\langfenp2057 \sbasedon0 \snext18 \spriority0 \styrsid3620115 _x000d__x000a_Normal6a;}{\s19\ql \li0\ri0\nowidctlpar\wrapdefault\aspalpha\aspnum\faauto\adjustright\rin0\lin0\itap0 \rtlch\fcs1 \af0\afs20\alang1025 \ltrch\fcs0 \b\fs24\lang2057\langfe2057\cgrid\langnp2057\langfenp2057 \sbasedon0 \snext19 \spriority0 \styrsid3620115 _x000d__x000a_NormalBold;}{\s20\ql \li0\ri0\sa240\nowidctlpar\wrapdefault\aspalpha\aspnum\faauto\adjustright\rin0\lin0\itap0 \rtlch\fcs1 \af0\afs20\alang1025 \ltrch\fcs0 \i\fs24\lang2057\langfe2057\cgrid\langnp2057\langfenp2057 _x000d__x000a_\sbasedon0 \snext20 \spriority0 \styrsid3620115 AmJustText;}{\s21\qc \li0\ri0\sb240\sa240\nowidctlpar\wrapdefault\aspalpha\aspnum\faauto\adjustright\rin0\lin0\itap0 \rtlch\fcs1 \af0\afs20\alang1025 \ltrch\fcs0 _x000d__x000a_\i\fs24\lang2057\langfe2057\cgrid\langnp2057\langfenp2057 \sbasedon0 \snext21 \spriority0 \styrsid3620115 AmCrossRef;}{\s22\qc \li0\ri0\sb240\sa240\keepn\nowidctlpar\wrapdefault\aspalpha\aspnum\faauto\adjustright\rin0\lin0\itap0 \rtlch\fcs1 _x000d__x000a_\af0\afs20\alang1025 \ltrch\fcs0 \i\fs24\lang2057\langfe2057\cgrid\langnp2057\langfenp2057 \sbasedon0 \snext20 \spriority0 \styrsid3620115 AmJustTitle;}{\s23\qc \li0\ri0\sa240\nowidctlpar\wrapdefault\aspalpha\aspnum\faauto\adjustright\rin0\lin0\itap0 _x000d__x000a_\rtlch\fcs1 \af0\afs20\alang1025 \ltrch\fcs0 \i\fs24\lang2057\langfe2057\cgrid\langnp2057\langfenp2057 \sbasedon0 \snext23 \spriority0 \styrsid3620115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3620115 AmNumberTabs;}{\s25\ql \li0\ri0\sb240\nowidctlpar\wrapdefault\aspalpha\aspnum\faauto\adjustright\rin0\lin0\itap0 \rtlch\fcs1 _x000d__x000a_\af0\afs20\alang1025 \ltrch\fcs0 \b\fs24\lang2057\langfe2057\cgrid\langnp2057\langfenp2057 \sbasedon0 \snext25 \spriority0 \styrsid3620115 NormalBold12b;}}{\*\rsidtbl \rsid24658\rsid223860\rsid735077\rsid1718133\rsid2892074\rsid3565327\rsid3620115_x000d__x000a_\rsid4666813\rsid6641733\rsid7823322\rsid8483107\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PURINS Maris}{\operator PURINS Maris}{\creatim\yr2023\mo12\dy7\hr13\min44}{\revtim\yr2023\mo12\dy7\hr13\min44}{\version1}{\edmins0}{\nofpages1}_x000d__x000a_{\nofwords55}{\nofchars317}{\nofcharsws37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620115\newtblstyruls\nogrowautofit\usenormstyforlist\noindnmbrts\felnbrelev\nocxsptable\indrlsweleven\noafcnsttbl\afelev\utinl\hwelev\spltpgpar\notcvasp\notbrkcnstfrctbl\notvatxbx\krnprsnet\cachedcolbal _x000d__x000a_\nouicompat \fet0{\*\wgrffmtfilter 013f}\nofeaturethrottle1\ilfomacatclnup0{\*\template C:\\Users\\mpurins\\AppData\\Local\\Temp\\Blank1.dotx}{\*\ftnsep \ltrpar \pard\plain \ltrpar_x000d__x000a_\ql \li0\ri0\widctlpar\wrapdefault\aspalpha\aspnum\faauto\adjustright\rin0\lin0\itap0 \rtlch\fcs1 \af0\afs20\alang1025 \ltrch\fcs0 \fs24\lang2057\langfe2057\cgrid\langnp2057\langfenp2057 {\rtlch\fcs1 \af0 \ltrch\fcs0 \insrsid8483107 \chftnsep _x000d__x000a_\par }}{\*\ftnsepc \ltrpar \pard\plain \ltrpar\ql \li0\ri0\widctlpar\wrapdefault\aspalpha\aspnum\faauto\adjustright\rin0\lin0\itap0 \rtlch\fcs1 \af0\afs20\alang1025 \ltrch\fcs0 \fs24\lang2057\langfe2057\cgrid\langnp2057\langfenp2057 {\rtlch\fcs1 \af0 _x000d__x000a_\ltrch\fcs0 \insrsid8483107 \chftnsepc _x000d__x000a_\par }}{\*\aftnsep \ltrpar \pard\plain \ltrpar\ql \li0\ri0\widctlpar\wrapdefault\aspalpha\aspnum\faauto\adjustright\rin0\lin0\itap0 \rtlch\fcs1 \af0\afs20\alang1025 \ltrch\fcs0 \fs24\lang2057\langfe2057\cgrid\langnp2057\langfenp2057 {\rtlch\fcs1 \af0 _x000d__x000a_\ltrch\fcs0 \insrsid8483107 \chftnsep _x000d__x000a_\par }}{\*\aftnsepc \ltrpar \pard\plain \ltrpar\ql \li0\ri0\widctlpar\wrapdefault\aspalpha\aspnum\faauto\adjustright\rin0\lin0\itap0 \rtlch\fcs1 \af0\afs20\alang1025 \ltrch\fcs0 \fs24\lang2057\langfe2057\cgrid\langnp2057\langfenp2057 {\rtlch\fcs1 \af0 _x000d__x000a_\ltrch\fcs0 \insrsid848310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3620115 \rtlch\fcs1 _x000d__x000a_\af0\afs20\alang1025 \ltrch\fcs0 \b\fs24\lang2057\langfe2057\cgrid\langnp2057\langfenp2057 {\rtlch\fcs1 \af0 \ltrch\fcs0 \cs17\b0\v\fs20\cf9\lang1024\langfe1024\loch\af1\hich\af1\dbch\af31501\noproof\insrsid3620115\charrsid15879488 {\*\bkmkstart restartB}_x000d__x000a_\hich\af1\dbch\af31501\loch\f1 &lt;AmendB&gt;}{\rtlch\fcs1 \af0 \ltrch\fcs0 \insrsid3620115\charrsid15879488 [ZAMENDMENT]\tab \tab }{\rtlch\fcs1 \af0 \ltrch\fcs0 _x000d__x000a_\cs17\b0\v\fs20\cf9\lang1024\langfe1024\loch\af1\hich\af1\dbch\af31501\noproof\insrsid3620115\charrsid15879488 \hich\af1\dbch\af31501\loch\f1 &lt;NumAmB&gt;}{\rtlch\fcs1 \af0 \ltrch\fcs0 \insrsid3620115\charrsid15879488 [ZNRAM]}{\rtlch\fcs1 \af0 \ltrch\fcs0 _x000d__x000a_\cs17\b0\v\fs20\cf9\lang1024\langfe1024\loch\af1\hich\af1\dbch\af31501\noproof\insrsid3620115\charrsid15879488 \hich\af1\dbch\af31501\loch\f1 &lt;/NumAmB&gt;}{\rtlch\fcs1 \af0 \ltrch\fcs0 \insrsid3620115\charrsid15879488 _x000d__x000a_\par }\pard\plain \ltrpar\s25\ql \li0\ri0\sb240\keepn\nowidctlpar\wrapdefault\aspalpha\aspnum\faauto\adjustright\rin0\lin0\itap0\pararsid3620115 \rtlch\fcs1 \af0\afs20\alang1025 \ltrch\fcs0 \b\fs24\lang2057\langfe2057\cgrid\langnp2057\langfenp2057 {_x000d__x000a_\rtlch\fcs1 \af0 \ltrch\fcs0 \cs17\b0\v\fs20\cf9\lang1024\langfe1024\loch\af1\hich\af1\dbch\af31501\noproof\insrsid3620115\charrsid15879488 \hich\af1\dbch\af31501\loch\f1 &lt;DocAmend&gt;}{\rtlch\fcs1 \af0 \ltrch\fcs0 \insrsid3620115\charrsid15879488 _x000d__x000a_[ZPROPOSAL][ZAMACT]}{\rtlch\fcs1 \af0 \ltrch\fcs0 \cs17\b0\v\fs20\cf9\lang1024\langfe1024\loch\af1\hich\af1\dbch\af31501\noproof\insrsid3620115\charrsid15879488 \hich\af1\dbch\af31501\loch\f1 &lt;/DocAmend&gt;}{\rtlch\fcs1 \af0 \ltrch\fcs0 _x000d__x000a_\insrsid3620115\charrsid15879488 _x000d__x000a_\par }\pard\plain \ltrpar\s19\ql \li0\ri0\keepn\nowidctlpar\wrapdefault\aspalpha\aspnum\faauto\adjustright\rin0\lin0\itap0\pararsid3620115 \rtlch\fcs1 \af0\afs20\alang1025 \ltrch\fcs0 \b\fs24\lang2057\langfe2057\cgrid\langnp2057\langfenp2057 {\rtlch\fcs1 \af0 _x000d__x000a_\ltrch\fcs0 \cs17\b0\v\fs20\cf9\lang1024\langfe1024\loch\af1\hich\af1\dbch\af31501\noproof\insrsid3620115\charrsid15879488 \hich\af1\dbch\af31501\loch\f1 &lt;Article&gt;}{\rtlch\fcs1 \af0 \ltrch\fcs0 \insrsid3620115\charrsid15879488 [ZAMPART]}{\rtlch\fcs1 \af0 _x000d__x000a_\ltrch\fcs0 \cs17\b0\v\fs20\cf9\lang1024\langfe1024\loch\af1\hich\af1\dbch\af31501\noproof\insrsid3620115\charrsid15879488 \hich\af1\dbch\af31501\loch\f1 &lt;/Article&gt;}{\rtlch\fcs1 \af0 \ltrch\fcs0 \insrsid3620115\charrsid15879488 _x000d__x000a_\par }\pard\plain \ltrpar\ql \li0\ri0\keepn\widctlpar\wrapdefault\aspalpha\aspnum\faauto\adjustright\rin0\lin0\itap0\pararsid3620115 \rtlch\fcs1 \af0\afs20\alang1025 \ltrch\fcs0 \fs24\lang2057\langfe2057\cgrid\langnp2057\langfenp2057 {\rtlch\fcs1 \af0 _x000d__x000a_\ltrch\fcs0 \cs17\v\fs20\cf9\lang1024\langfe1024\loch\af1\hich\af1\dbch\af31501\noproof\insrsid3620115\charrsid15879488 \hich\af1\dbch\af31501\loch\f1 &lt;DocAmend2&gt;&lt;OptDel&gt;}{\rtlch\fcs1 \af0 \ltrch\fcs0 \insrsid3620115\charrsid15879488 [ZNRACT]}{_x000d__x000a_\rtlch\fcs1 \af0 \ltrch\fcs0 \cs17\v\fs20\cf9\lang1024\langfe1024\loch\af1\hich\af1\dbch\af31501\noproof\insrsid3620115\charrsid15879488 \hich\af1\dbch\af31501\loch\f1 &lt;/OptDel&gt;&lt;/DocAmend2&gt;}{\rtlch\fcs1 \af0 \ltrch\fcs0 \insrsid3620115\charrsid15879488 _x000d__x000a__x000d__x000a_\par }\pard \ltrpar\ql \li0\ri0\widctlpar\wrapdefault\aspalpha\aspnum\faauto\adjustright\rin0\lin0\itap0\pararsid3620115 {\rtlch\fcs1 \af0 \ltrch\fcs0 _x000d__x000a_\cs17\v\fs20\cf9\lang1024\langfe1024\loch\af1\hich\af1\dbch\af31501\noproof\langnp1036\insrsid3620115\charrsid11356624 \hich\af1\dbch\af31501\loch\f1 &lt;Article2&gt;&lt;OptDel&gt;}{\rtlch\fcs1 \af0 \ltrch\fcs0 _x000d__x000a_\lang1036\langfe2057\langnp1036\insrsid3620115\charrsid11356624 [ZACTPART]}{\rtlch\fcs1 \af0 \ltrch\fcs0 \cs17\v\fs20\cf9\lang1024\langfe1024\loch\af1\hich\af1\dbch\af31501\noproof\langnp1036\insrsid3620115\charrsid11356624 \hich\af1\dbch\af31501\loch\f1 _x000d__x000a_&lt;/OptDel&gt;&lt;/Article2&gt;}{\rtlch\fcs1 \af0 \ltrch\fcs0 \lang1036\langfe2057\langnp1036\insrsid3620115\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3620115\charrsid11356624 \cell }\pard \ltrpar\ql \li0\ri0\widctlpar\intbl\wrapdefault\aspalpha\aspnum\faauto\adjustright\rin0\lin0 {\rtlch\fcs1 \af0 \ltrch\fcs0 \insrsid3620115\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3620115\charrsid15879488 [ZLEFTB]\cell [ZRIGHT]\cell }\pard\plain \ltrpar\ql \li0\ri0\widctlpar\intbl\wrapdefault\aspalpha\aspnum\faauto\adjustright\rin0\lin0 \rtlch\fcs1 \af0\afs20\alang1025 \ltrch\fcs0 _x000d__x000a_\fs24\lang2057\langfe2057\cgrid\langnp2057\langfenp2057 {\rtlch\fcs1 \af0 \ltrch\fcs0 \insrsid3620115\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3620115\charrsid15879488 [ZTEXTL]\cell [ZTEXTR]}{\rtlch\fcs1 \af0\afs24 \ltrch\fcs0 \insrsid3620115\charrsid15879488 \cell }\pard\plain \ltrpar\ql \li0\ri0\widctlpar\intbl\wrapdefault\aspalpha\aspnum\faauto\adjustright\rin0\lin0 \rtlch\fcs1 _x000d__x000a_\af0\afs20\alang1025 \ltrch\fcs0 \fs24\lang2057\langfe2057\cgrid\langnp2057\langfenp2057 {\rtlch\fcs1 \af0 \ltrch\fcs0 \insrsid3620115\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3620115 \rtlch\fcs1 \af0\afs20\alang1025 \ltrch\fcs0 \i\fs24\lang2057\langfe2057\cgrid\langnp2057\langfenp2057 {\rtlch\fcs1 \af0 \ltrch\fcs0 _x000d__x000a_\cs17\i0\v\fs20\cf9\lang1024\langfe1024\loch\af1\hich\af1\dbch\af31501\noproof\insrsid3620115\charrsid15879488 \hich\af1\dbch\af31501\loch\f1 &lt;OptDel&gt;}{\rtlch\fcs1 \af0 \ltrch\fcs0 \insrsid3620115\charrsid15879488 [ZCROSSREF]}{\rtlch\fcs1 \af0 _x000d__x000a_\ltrch\fcs0 \cs17\i0\v\fs20\cf9\lang1024\langfe1024\loch\af1\hich\af1\dbch\af31501\noproof\insrsid3620115\charrsid15879488 \hich\af1\dbch\af31501\loch\f1 &lt;/OptDel&gt;}{\rtlch\fcs1 \af0 \ltrch\fcs0 \insrsid3620115\charrsid15879488 _x000d__x000a_\par }\pard\plain \ltrpar\s22\qc \li0\ri0\sb240\sa240\keepn\nowidctlpar\wrapdefault\aspalpha\aspnum\faauto\adjustright\rin0\lin0\itap0\pararsid3620115 \rtlch\fcs1 \af0\afs20\alang1025 \ltrch\fcs0 \i\fs24\lang2057\langfe2057\cgrid\langnp2057\langfenp2057 {_x000d__x000a_\rtlch\fcs1 \af0 \ltrch\fcs0 \cs17\i0\v\fs20\cf9\lang1024\langfe1024\loch\af1\hich\af1\dbch\af31501\noproof\insrsid3620115\charrsid15879488 \hich\af1\dbch\af31501\loch\f1 &lt;TitreJust&gt;}{\rtlch\fcs1 \af0 \ltrch\fcs0 \insrsid3620115\charrsid15879488 _x000d__x000a_[ZJUSTIFICATION]}{\rtlch\fcs1 \af0 \ltrch\fcs0 \cs17\i0\v\fs20\cf9\lang1024\langfe1024\loch\af1\hich\af1\dbch\af31501\noproof\insrsid3620115\charrsid15879488 \hich\af1\dbch\af31501\loch\f1 &lt;/TitreJust&gt;}{\rtlch\fcs1 \af0 \ltrch\fcs0 _x000d__x000a_\insrsid3620115\charrsid15879488 _x000d__x000a_\par }\pard\plain \ltrpar\s20\ql \li0\ri0\sa240\nowidctlpar\wrapdefault\aspalpha\aspnum\faauto\adjustright\rin0\lin0\itap0\pararsid3620115 \rtlch\fcs1 \af0\afs20\alang1025 \ltrch\fcs0 \i\fs24\lang2057\langfe2057\cgrid\langnp2057\langfenp2057 {\rtlch\fcs1 \af0 _x000d__x000a_\ltrch\fcs0 \cs17\i0\v\fs20\cf9\lang1024\langfe1024\loch\af1\hich\af1\dbch\af31501\noproof\insrsid3620115\charrsid15879488 \hich\af1\dbch\af31501\loch\f1 &lt;OptDelPrev&gt;}{\rtlch\fcs1 \af0 \ltrch\fcs0 \insrsid3620115\charrsid15879488 [ZTEXTJUST]}{\rtlch\fcs1 _x000d__x000a_\af0 \ltrch\fcs0 \cs17\i0\v\fs20\cf9\lang1024\langfe1024\loch\af1\hich\af1\dbch\af31501\noproof\insrsid3620115\charrsid15879488 \hich\af1\dbch\af31501\loch\f1 &lt;/OptDelPrev&gt;}{\rtlch\fcs1 \af0 \ltrch\fcs0 \insrsid3620115\charrsid15879488 _x000d__x000a_\par }\pard\plain \ltrpar\ql \li0\ri0\widctlpar\wrapdefault\aspalpha\aspnum\faauto\adjustright\rin0\lin0\itap0\pararsid3620115 \rtlch\fcs1 \af0\afs20\alang1025 \ltrch\fcs0 \fs24\lang2057\langfe2057\cgrid\langnp2057\langfenp2057 {\rtlch\fcs1 \af0 \ltrch\fcs0 _x000d__x000a_\cs17\v\fs20\cf9\lang1024\langfe1024\loch\af1\hich\af1\dbch\af31501\noproof\insrsid3620115\charrsid15879488 \hich\af1\dbch\af31501\loch\f1 &lt;/AmendB&gt;}{\rtlch\fcs1 \af0 \ltrch\fcs0 \insrsid3620115\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1_x000d__x000a_f01f0b29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91"/>
    <w:docVar w:name="TITLECODMNU" w:val=" 1"/>
    <w:docVar w:name="TVTAMACTPART" w:val="Article 2"/>
    <w:docVar w:name="TXTLANGUE" w:val="LV"/>
    <w:docVar w:name="TXTLANGUEMIN" w:val="lv"/>
    <w:docVar w:name="TXTNRC" w:val="0188"/>
    <w:docVar w:name="TXTNRCOM" w:val="2023/0272"/>
    <w:docVar w:name="TXTNRFIRSTAM" w:val="2"/>
    <w:docVar w:name="TXTNRLASTAM" w:val="3"/>
    <w:docVar w:name="TXTNRPE" w:val="752.995"/>
    <w:docVar w:name="TXTNRPROC" w:val="2023/0272"/>
    <w:docVar w:name="TXTPEorAP" w:val="PE"/>
    <w:docVar w:name="TXTROUTE" w:val="AD\1291495LV.docx"/>
    <w:docVar w:name="TXTVERSION" w:val="02-00"/>
  </w:docVars>
  <w:rsids>
    <w:rsidRoot w:val="002F5C7B"/>
    <w:rsid w:val="00026559"/>
    <w:rsid w:val="00027FA8"/>
    <w:rsid w:val="0004474F"/>
    <w:rsid w:val="00082EC4"/>
    <w:rsid w:val="000C08CD"/>
    <w:rsid w:val="000D44A6"/>
    <w:rsid w:val="00122C05"/>
    <w:rsid w:val="00134974"/>
    <w:rsid w:val="00141CD7"/>
    <w:rsid w:val="00147FBF"/>
    <w:rsid w:val="001616BD"/>
    <w:rsid w:val="001820A9"/>
    <w:rsid w:val="001907C7"/>
    <w:rsid w:val="001A0556"/>
    <w:rsid w:val="001B0A1E"/>
    <w:rsid w:val="001C0886"/>
    <w:rsid w:val="001D5154"/>
    <w:rsid w:val="001E3AC4"/>
    <w:rsid w:val="001F014D"/>
    <w:rsid w:val="0020077A"/>
    <w:rsid w:val="00207509"/>
    <w:rsid w:val="0023131B"/>
    <w:rsid w:val="002A67EE"/>
    <w:rsid w:val="002B6691"/>
    <w:rsid w:val="002F5C7B"/>
    <w:rsid w:val="00304EA8"/>
    <w:rsid w:val="00341A99"/>
    <w:rsid w:val="00360FAA"/>
    <w:rsid w:val="0038294E"/>
    <w:rsid w:val="003858C5"/>
    <w:rsid w:val="003A2F84"/>
    <w:rsid w:val="003C7390"/>
    <w:rsid w:val="003E1280"/>
    <w:rsid w:val="003F128E"/>
    <w:rsid w:val="0040055C"/>
    <w:rsid w:val="004208E8"/>
    <w:rsid w:val="00426E14"/>
    <w:rsid w:val="00487596"/>
    <w:rsid w:val="004B3A53"/>
    <w:rsid w:val="004C2A0D"/>
    <w:rsid w:val="004F1D2F"/>
    <w:rsid w:val="00502B76"/>
    <w:rsid w:val="00513F6F"/>
    <w:rsid w:val="00522B51"/>
    <w:rsid w:val="00524707"/>
    <w:rsid w:val="00533D1B"/>
    <w:rsid w:val="005539B7"/>
    <w:rsid w:val="00571233"/>
    <w:rsid w:val="00613134"/>
    <w:rsid w:val="00626D52"/>
    <w:rsid w:val="00642143"/>
    <w:rsid w:val="00643DA8"/>
    <w:rsid w:val="00650ED1"/>
    <w:rsid w:val="00657D5C"/>
    <w:rsid w:val="00683DD1"/>
    <w:rsid w:val="00691B1C"/>
    <w:rsid w:val="006A0F0A"/>
    <w:rsid w:val="006A48AA"/>
    <w:rsid w:val="006B1267"/>
    <w:rsid w:val="006D292E"/>
    <w:rsid w:val="00712462"/>
    <w:rsid w:val="00716BAA"/>
    <w:rsid w:val="007652EA"/>
    <w:rsid w:val="0078548A"/>
    <w:rsid w:val="007B7CE3"/>
    <w:rsid w:val="007E287F"/>
    <w:rsid w:val="007F187F"/>
    <w:rsid w:val="007F1D2E"/>
    <w:rsid w:val="00817D13"/>
    <w:rsid w:val="00820C7D"/>
    <w:rsid w:val="00825FF0"/>
    <w:rsid w:val="00833D11"/>
    <w:rsid w:val="00835A39"/>
    <w:rsid w:val="00836FD3"/>
    <w:rsid w:val="008375A8"/>
    <w:rsid w:val="00872A52"/>
    <w:rsid w:val="00876A73"/>
    <w:rsid w:val="00881841"/>
    <w:rsid w:val="0089388A"/>
    <w:rsid w:val="008F3DB0"/>
    <w:rsid w:val="00904864"/>
    <w:rsid w:val="009052FE"/>
    <w:rsid w:val="009215FC"/>
    <w:rsid w:val="00924555"/>
    <w:rsid w:val="009368B3"/>
    <w:rsid w:val="00982B83"/>
    <w:rsid w:val="009857B4"/>
    <w:rsid w:val="009E2058"/>
    <w:rsid w:val="009E7319"/>
    <w:rsid w:val="00A71228"/>
    <w:rsid w:val="00A74E25"/>
    <w:rsid w:val="00AA76C5"/>
    <w:rsid w:val="00AC2A60"/>
    <w:rsid w:val="00AD0C69"/>
    <w:rsid w:val="00AD49D0"/>
    <w:rsid w:val="00AF5A39"/>
    <w:rsid w:val="00B00EE6"/>
    <w:rsid w:val="00B1755A"/>
    <w:rsid w:val="00B476DC"/>
    <w:rsid w:val="00B556CD"/>
    <w:rsid w:val="00B62D4B"/>
    <w:rsid w:val="00B735E3"/>
    <w:rsid w:val="00B904FA"/>
    <w:rsid w:val="00BA3E40"/>
    <w:rsid w:val="00BD1F76"/>
    <w:rsid w:val="00BE20CF"/>
    <w:rsid w:val="00C15DBE"/>
    <w:rsid w:val="00C22327"/>
    <w:rsid w:val="00C335C6"/>
    <w:rsid w:val="00C36610"/>
    <w:rsid w:val="00C4219C"/>
    <w:rsid w:val="00C52A28"/>
    <w:rsid w:val="00C5304F"/>
    <w:rsid w:val="00C709B7"/>
    <w:rsid w:val="00C75E98"/>
    <w:rsid w:val="00C81C5B"/>
    <w:rsid w:val="00C83B35"/>
    <w:rsid w:val="00C85D0F"/>
    <w:rsid w:val="00CC576B"/>
    <w:rsid w:val="00CF22B3"/>
    <w:rsid w:val="00D25CF2"/>
    <w:rsid w:val="00D56CE0"/>
    <w:rsid w:val="00D6254D"/>
    <w:rsid w:val="00D67D0A"/>
    <w:rsid w:val="00D7407F"/>
    <w:rsid w:val="00D74FD1"/>
    <w:rsid w:val="00D943A5"/>
    <w:rsid w:val="00D9581F"/>
    <w:rsid w:val="00DB56E4"/>
    <w:rsid w:val="00E27F01"/>
    <w:rsid w:val="00E5709C"/>
    <w:rsid w:val="00E77FF5"/>
    <w:rsid w:val="00E94D64"/>
    <w:rsid w:val="00EA3802"/>
    <w:rsid w:val="00EF1432"/>
    <w:rsid w:val="00EF33D5"/>
    <w:rsid w:val="00F15744"/>
    <w:rsid w:val="00F24D40"/>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BA327EE-ABBE-44D9-8EB5-7F747C8E5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FootnoteText">
    <w:name w:val="footnote text"/>
    <w:basedOn w:val="Normal"/>
    <w:link w:val="FootnoteTextChar"/>
    <w:uiPriority w:val="99"/>
    <w:unhideWhenUsed/>
    <w:rsid w:val="007652EA"/>
    <w:pPr>
      <w:widowControl/>
      <w:jc w:val="both"/>
    </w:pPr>
    <w:rPr>
      <w:rFonts w:eastAsiaTheme="minorHAnsi"/>
      <w:sz w:val="20"/>
      <w:szCs w:val="20"/>
      <w:lang w:eastAsia="en-US"/>
    </w:rPr>
  </w:style>
  <w:style w:type="character" w:customStyle="1" w:styleId="FootnoteTextChar">
    <w:name w:val="Footnote Text Char"/>
    <w:basedOn w:val="DefaultParagraphFont"/>
    <w:link w:val="FootnoteText"/>
    <w:uiPriority w:val="99"/>
    <w:rsid w:val="007652EA"/>
    <w:rPr>
      <w:rFonts w:eastAsiaTheme="minorHAnsi"/>
      <w:lang w:val="lv-LV" w:eastAsia="en-US"/>
    </w:rPr>
  </w:style>
  <w:style w:type="character" w:styleId="FootnoteReference">
    <w:name w:val="footnote reference"/>
    <w:basedOn w:val="DefaultParagraphFont"/>
    <w:uiPriority w:val="99"/>
    <w:unhideWhenUsed/>
    <w:rsid w:val="007652EA"/>
    <w:rPr>
      <w:vertAlign w:val="superscript"/>
    </w:rPr>
  </w:style>
  <w:style w:type="paragraph" w:customStyle="1" w:styleId="Normal6">
    <w:name w:val="Normal6"/>
    <w:basedOn w:val="Normal"/>
    <w:link w:val="Normal6Char"/>
    <w:rsid w:val="007652EA"/>
    <w:pPr>
      <w:spacing w:after="120"/>
    </w:pPr>
    <w:rPr>
      <w:szCs w:val="20"/>
    </w:rPr>
  </w:style>
  <w:style w:type="character" w:customStyle="1" w:styleId="NormalBoldChar">
    <w:name w:val="NormalBold Char"/>
    <w:basedOn w:val="DefaultParagraphFont"/>
    <w:link w:val="NormalBold"/>
    <w:rsid w:val="007652EA"/>
    <w:rPr>
      <w:b/>
      <w:sz w:val="24"/>
    </w:rPr>
  </w:style>
  <w:style w:type="character" w:customStyle="1" w:styleId="Normal6Char">
    <w:name w:val="Normal6 Char"/>
    <w:basedOn w:val="DefaultParagraphFont"/>
    <w:link w:val="Normal6"/>
    <w:rsid w:val="007652EA"/>
    <w:rPr>
      <w:sz w:val="24"/>
      <w:lang w:val="lv-LV"/>
    </w:rPr>
  </w:style>
  <w:style w:type="paragraph" w:customStyle="1" w:styleId="ColumnHeading">
    <w:name w:val="ColumnHeading"/>
    <w:basedOn w:val="Normal"/>
    <w:rsid w:val="007652EA"/>
    <w:pPr>
      <w:spacing w:after="240"/>
      <w:jc w:val="center"/>
    </w:pPr>
    <w:rPr>
      <w:i/>
      <w:szCs w:val="20"/>
    </w:rPr>
  </w:style>
  <w:style w:type="paragraph" w:customStyle="1" w:styleId="AMNumberTabs0">
    <w:name w:val="AMNumberTabs"/>
    <w:basedOn w:val="Normal"/>
    <w:rsid w:val="007652E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7652EA"/>
    <w:pPr>
      <w:jc w:val="right"/>
    </w:pPr>
  </w:style>
  <w:style w:type="paragraph" w:styleId="Footer">
    <w:name w:val="footer"/>
    <w:basedOn w:val="Normal"/>
    <w:link w:val="FooterChar"/>
    <w:rsid w:val="00426E14"/>
    <w:pPr>
      <w:tabs>
        <w:tab w:val="center" w:pos="4513"/>
        <w:tab w:val="right" w:pos="9026"/>
      </w:tabs>
    </w:pPr>
  </w:style>
  <w:style w:type="character" w:customStyle="1" w:styleId="FooterChar">
    <w:name w:val="Footer Char"/>
    <w:basedOn w:val="DefaultParagraphFont"/>
    <w:link w:val="Footer"/>
    <w:rsid w:val="00426E14"/>
    <w:rPr>
      <w:sz w:val="24"/>
      <w:szCs w:val="24"/>
    </w:rPr>
  </w:style>
  <w:style w:type="paragraph" w:customStyle="1" w:styleId="RollCallSymbols14pt">
    <w:name w:val="RollCallSymbols14pt"/>
    <w:basedOn w:val="Normal"/>
    <w:rsid w:val="007F1D2E"/>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7F1D2E"/>
    <w:pPr>
      <w:tabs>
        <w:tab w:val="center" w:pos="284"/>
        <w:tab w:val="left" w:pos="426"/>
      </w:tabs>
    </w:pPr>
    <w:rPr>
      <w:snapToGrid w:val="0"/>
      <w:szCs w:val="20"/>
      <w:lang w:eastAsia="en-US"/>
    </w:rPr>
  </w:style>
  <w:style w:type="paragraph" w:customStyle="1" w:styleId="RollCallVotes">
    <w:name w:val="RollCallVotes"/>
    <w:basedOn w:val="Normal"/>
    <w:rsid w:val="007F1D2E"/>
    <w:pPr>
      <w:spacing w:before="120" w:after="120"/>
      <w:jc w:val="center"/>
    </w:pPr>
    <w:rPr>
      <w:b/>
      <w:bCs/>
      <w:snapToGrid w:val="0"/>
      <w:sz w:val="16"/>
      <w:szCs w:val="20"/>
      <w:lang w:eastAsia="en-US"/>
    </w:rPr>
  </w:style>
  <w:style w:type="paragraph" w:customStyle="1" w:styleId="RollCallTable">
    <w:name w:val="RollCallTable"/>
    <w:basedOn w:val="Normal"/>
    <w:rsid w:val="007F1D2E"/>
    <w:pPr>
      <w:spacing w:before="120" w:after="120"/>
    </w:pPr>
    <w:rPr>
      <w:snapToGrid w:val="0"/>
      <w:sz w:val="16"/>
      <w:szCs w:val="20"/>
      <w:lang w:eastAsia="en-US"/>
    </w:rPr>
  </w:style>
  <w:style w:type="paragraph" w:customStyle="1" w:styleId="Normal24a">
    <w:name w:val="Normal24a"/>
    <w:basedOn w:val="Normal"/>
    <w:rsid w:val="007F1D2E"/>
    <w:pPr>
      <w:spacing w:after="480"/>
    </w:pPr>
    <w:rPr>
      <w:szCs w:val="20"/>
    </w:rPr>
  </w:style>
  <w:style w:type="paragraph" w:customStyle="1" w:styleId="NormalBoldCenter">
    <w:name w:val="NormalBoldCenter"/>
    <w:basedOn w:val="Normal"/>
    <w:rsid w:val="007F1D2E"/>
    <w:pPr>
      <w:jc w:val="center"/>
    </w:pPr>
    <w:rPr>
      <w:b/>
      <w:szCs w:val="20"/>
    </w:rPr>
  </w:style>
  <w:style w:type="character" w:customStyle="1" w:styleId="AmNumberTabsChar">
    <w:name w:val="AmNumberTabs Char"/>
    <w:basedOn w:val="DefaultParagraphFont"/>
    <w:link w:val="AmNumberTabs"/>
    <w:rsid w:val="007F1D2E"/>
    <w:rPr>
      <w:b/>
      <w:sz w:val="24"/>
    </w:rPr>
  </w:style>
  <w:style w:type="character" w:customStyle="1" w:styleId="NormalBold12bChar">
    <w:name w:val="NormalBold12b Char"/>
    <w:basedOn w:val="AmNumberTabsChar"/>
    <w:link w:val="NormalBold12b"/>
    <w:rsid w:val="007F1D2E"/>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723F1F-4B2B-41F1-BA1A-2A0676CCF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3684</Words>
  <Characters>24899</Characters>
  <Application>Microsoft Office Word</Application>
  <DocSecurity>0</DocSecurity>
  <Lines>1001</Lines>
  <Paragraphs>421</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28295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2023-12-18T15:48:00Z</dcterms:created>
  <dcterms:modified xsi:type="dcterms:W3CDTF">2023-12-18T15:48:00Z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1291495</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\\eiciBRUpr1\pdocep$\DocEP\TRANSFIL\EN\PA_Legam.EN(21/03/2023 17:53:01)</vt:lpwstr>
  </property>
  <property fmtid="{D5CDD505-2E9C-101B-9397-08002B2CF9AE}" pid="7" name="&lt;Type&gt;">
    <vt:lpwstr>AD</vt:lpwstr>
  </property>
  <property fmtid="{D5CDD505-2E9C-101B-9397-08002B2CF9AE}" pid="8" name="Bookout">
    <vt:lpwstr>OK - 2023/12/18 16:48</vt:lpwstr>
  </property>
  <property fmtid="{D5CDD505-2E9C-101B-9397-08002B2CF9AE}" pid="9" name="Created with">
    <vt:lpwstr>9.14.1 Build [20230315]</vt:lpwstr>
  </property>
  <property fmtid="{D5CDD505-2E9C-101B-9397-08002B2CF9AE}" pid="10" name="FooterPath">
    <vt:lpwstr>AD\1291495LV.docx</vt:lpwstr>
  </property>
  <property fmtid="{D5CDD505-2E9C-101B-9397-08002B2CF9AE}" pid="11" name="LastEdited with">
    <vt:lpwstr>9.17.0 Build [20231101]</vt:lpwstr>
  </property>
  <property fmtid="{D5CDD505-2E9C-101B-9397-08002B2CF9AE}" pid="12" name="PE number">
    <vt:lpwstr>752.995</vt:lpwstr>
  </property>
  <property fmtid="{D5CDD505-2E9C-101B-9397-08002B2CF9AE}" pid="13" name="SDLStudio">
    <vt:lpwstr/>
  </property>
  <property fmtid="{D5CDD505-2E9C-101B-9397-08002B2CF9AE}" pid="14" name="SendToEpades">
    <vt:lpwstr>OK - 2023/09/20 11:07</vt:lpwstr>
  </property>
</Properties>
</file>