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20C26" w:rsidRPr="00735C8F" w14:paraId="5608BDD1" w14:textId="77777777" w:rsidTr="00755183">
        <w:trPr>
          <w:trHeight w:hRule="exact" w:val="1418"/>
        </w:trPr>
        <w:tc>
          <w:tcPr>
            <w:tcW w:w="6804" w:type="dxa"/>
            <w:shd w:val="clear" w:color="auto" w:fill="auto"/>
            <w:vAlign w:val="center"/>
          </w:tcPr>
          <w:p w14:paraId="0E39D0C1" w14:textId="77777777" w:rsidR="00854CAC" w:rsidRPr="00735C8F" w:rsidRDefault="00735C8F" w:rsidP="00755183">
            <w:pPr>
              <w:pStyle w:val="EPName"/>
            </w:pPr>
            <w:r w:rsidRPr="00735C8F">
              <w:rPr>
                <w:color w:val="000000"/>
              </w:rPr>
              <w:t>Europäisches Parlament</w:t>
            </w:r>
          </w:p>
          <w:p w14:paraId="5B0A3FC6" w14:textId="77777777" w:rsidR="00854CAC" w:rsidRPr="00735C8F" w:rsidRDefault="00735C8F" w:rsidP="00721D0A">
            <w:pPr>
              <w:pStyle w:val="EPTerm"/>
            </w:pPr>
            <w:r w:rsidRPr="00735C8F">
              <w:t>2024-2029</w:t>
            </w:r>
          </w:p>
        </w:tc>
        <w:tc>
          <w:tcPr>
            <w:tcW w:w="2268" w:type="dxa"/>
            <w:shd w:val="clear" w:color="auto" w:fill="auto"/>
          </w:tcPr>
          <w:p w14:paraId="333D6998" w14:textId="77777777" w:rsidR="00854CAC" w:rsidRPr="00735C8F" w:rsidRDefault="00735C8F" w:rsidP="00755183">
            <w:pPr>
              <w:pStyle w:val="EPLogo"/>
            </w:pPr>
            <w:r w:rsidRPr="00735C8F">
              <w:rPr>
                <w:noProof/>
              </w:rPr>
              <w:drawing>
                <wp:inline distT="0" distB="0" distL="0" distR="0" wp14:anchorId="79485C44" wp14:editId="680883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866CD59" w14:textId="77777777" w:rsidR="001746D0" w:rsidRPr="00735C8F" w:rsidRDefault="001746D0" w:rsidP="001746D0">
      <w:pPr>
        <w:pStyle w:val="LineTop"/>
      </w:pPr>
    </w:p>
    <w:p w14:paraId="0AE0A1AF" w14:textId="77777777" w:rsidR="001746D0" w:rsidRPr="00735C8F" w:rsidRDefault="00735C8F" w:rsidP="001746D0">
      <w:pPr>
        <w:pStyle w:val="EPBody"/>
      </w:pPr>
      <w:r w:rsidRPr="00735C8F">
        <w:rPr>
          <w:rStyle w:val="HideTWBExt"/>
        </w:rPr>
        <w:t>&lt;</w:t>
      </w:r>
      <w:r w:rsidRPr="00735C8F">
        <w:rPr>
          <w:rStyle w:val="HideTWBExt"/>
          <w:i w:val="0"/>
        </w:rPr>
        <w:t>Commission</w:t>
      </w:r>
      <w:r w:rsidRPr="00735C8F">
        <w:rPr>
          <w:rStyle w:val="HideTWBExt"/>
        </w:rPr>
        <w:t>&gt;</w:t>
      </w:r>
      <w:r w:rsidRPr="00735C8F">
        <w:rPr>
          <w:rStyle w:val="HideTWBInt"/>
          <w:color w:val="auto"/>
        </w:rPr>
        <w:t>{PECH}</w:t>
      </w:r>
      <w:r w:rsidRPr="00735C8F">
        <w:t>Fischereiausschuss</w:t>
      </w:r>
      <w:r w:rsidRPr="00735C8F">
        <w:rPr>
          <w:rStyle w:val="HideTWBExt"/>
        </w:rPr>
        <w:t>&lt;/</w:t>
      </w:r>
      <w:r w:rsidRPr="00735C8F">
        <w:rPr>
          <w:rStyle w:val="HideTWBExt"/>
          <w:i w:val="0"/>
        </w:rPr>
        <w:t>Commission</w:t>
      </w:r>
      <w:r w:rsidRPr="00735C8F">
        <w:rPr>
          <w:rStyle w:val="HideTWBExt"/>
        </w:rPr>
        <w:t>&gt;</w:t>
      </w:r>
    </w:p>
    <w:p w14:paraId="66A75B96" w14:textId="77777777" w:rsidR="001746D0" w:rsidRPr="00735C8F" w:rsidRDefault="001746D0" w:rsidP="001746D0">
      <w:pPr>
        <w:pStyle w:val="LineBottom"/>
      </w:pPr>
    </w:p>
    <w:p w14:paraId="3D717F5B" w14:textId="77777777" w:rsidR="002E2F2E" w:rsidRPr="00735C8F" w:rsidRDefault="00735C8F">
      <w:pPr>
        <w:pStyle w:val="CoverReference"/>
      </w:pPr>
      <w:r w:rsidRPr="00735C8F">
        <w:rPr>
          <w:rStyle w:val="HideTWBExt"/>
          <w:b w:val="0"/>
        </w:rPr>
        <w:t>&lt;RefProc&gt;</w:t>
      </w:r>
      <w:r w:rsidRPr="00735C8F">
        <w:t>2024/2108</w:t>
      </w:r>
      <w:r w:rsidRPr="00735C8F">
        <w:rPr>
          <w:rStyle w:val="HideTWBExt"/>
          <w:b w:val="0"/>
        </w:rPr>
        <w:t>&lt;/RefProc&gt;&lt;RefTypeProc&gt;</w:t>
      </w:r>
      <w:r w:rsidRPr="00735C8F">
        <w:t>(INI)</w:t>
      </w:r>
      <w:r w:rsidRPr="00735C8F">
        <w:rPr>
          <w:rStyle w:val="HideTWBExt"/>
          <w:b w:val="0"/>
        </w:rPr>
        <w:t>&lt;/RefTypeProc&gt;</w:t>
      </w:r>
    </w:p>
    <w:p w14:paraId="462F952F" w14:textId="77777777" w:rsidR="002E2F2E" w:rsidRPr="00735C8F" w:rsidRDefault="00735C8F">
      <w:pPr>
        <w:pStyle w:val="CoverDate"/>
      </w:pPr>
      <w:r w:rsidRPr="00735C8F">
        <w:rPr>
          <w:rStyle w:val="HideTWBExt"/>
        </w:rPr>
        <w:t>&lt;Date&gt;</w:t>
      </w:r>
      <w:r w:rsidRPr="00735C8F">
        <w:rPr>
          <w:rStyle w:val="HideTWBInt"/>
          <w:color w:val="auto"/>
        </w:rPr>
        <w:t>{16/07/2025}</w:t>
      </w:r>
      <w:r w:rsidRPr="00735C8F">
        <w:t>16.7.2025</w:t>
      </w:r>
      <w:r w:rsidRPr="00735C8F">
        <w:rPr>
          <w:rStyle w:val="HideTWBExt"/>
        </w:rPr>
        <w:t>&lt;/Date&gt;</w:t>
      </w:r>
    </w:p>
    <w:p w14:paraId="2A7AFEB9" w14:textId="77777777" w:rsidR="002E2F2E" w:rsidRPr="00735C8F" w:rsidRDefault="00735C8F">
      <w:pPr>
        <w:pStyle w:val="CoverDocType24a"/>
      </w:pPr>
      <w:r w:rsidRPr="00735C8F">
        <w:rPr>
          <w:rStyle w:val="HideTWBExt"/>
          <w:b w:val="0"/>
        </w:rPr>
        <w:t>&lt;TitreType&gt;</w:t>
      </w:r>
      <w:r w:rsidRPr="00735C8F">
        <w:t>STELLUNGNAHME</w:t>
      </w:r>
      <w:r w:rsidRPr="00735C8F">
        <w:rPr>
          <w:rStyle w:val="HideTWBExt"/>
          <w:b w:val="0"/>
        </w:rPr>
        <w:t>&lt;/TitreType&gt;</w:t>
      </w:r>
    </w:p>
    <w:p w14:paraId="4B8AC018" w14:textId="77777777" w:rsidR="002E2F2E" w:rsidRPr="00735C8F" w:rsidRDefault="00735C8F">
      <w:pPr>
        <w:pStyle w:val="CoverNormal24a"/>
      </w:pPr>
      <w:r w:rsidRPr="00735C8F">
        <w:rPr>
          <w:rStyle w:val="HideTWBExt"/>
        </w:rPr>
        <w:t>&lt;CommissionResp&gt;</w:t>
      </w:r>
      <w:r w:rsidRPr="00735C8F">
        <w:t xml:space="preserve">des </w:t>
      </w:r>
      <w:r w:rsidRPr="00735C8F">
        <w:t>Fischereiausschusses</w:t>
      </w:r>
      <w:r w:rsidRPr="00735C8F">
        <w:rPr>
          <w:rStyle w:val="HideTWBExt"/>
        </w:rPr>
        <w:t>&lt;/CommissionResp&gt;</w:t>
      </w:r>
    </w:p>
    <w:p w14:paraId="24F83E19" w14:textId="77777777" w:rsidR="002E2F2E" w:rsidRPr="00735C8F" w:rsidRDefault="00735C8F">
      <w:pPr>
        <w:pStyle w:val="CoverNormal24a"/>
      </w:pPr>
      <w:r w:rsidRPr="00735C8F">
        <w:rPr>
          <w:rStyle w:val="HideTWBExt"/>
        </w:rPr>
        <w:t>&lt;CommissionInt&gt;</w:t>
      </w:r>
      <w:r w:rsidRPr="00735C8F">
        <w:t>für den Ausschuss für auswärtige Angelegenheiten und den Ausschuss für internationalen Handel</w:t>
      </w:r>
      <w:r w:rsidRPr="00735C8F">
        <w:rPr>
          <w:rStyle w:val="HideTWBExt"/>
        </w:rPr>
        <w:t>&lt;/CommissionInt&gt;</w:t>
      </w:r>
    </w:p>
    <w:p w14:paraId="627315B4" w14:textId="77777777" w:rsidR="002E2F2E" w:rsidRPr="00735C8F" w:rsidRDefault="00735C8F">
      <w:pPr>
        <w:pStyle w:val="CoverNormal"/>
      </w:pPr>
      <w:r w:rsidRPr="00735C8F">
        <w:rPr>
          <w:rStyle w:val="HideTWBExt"/>
        </w:rPr>
        <w:t>&lt;Titre&gt;</w:t>
      </w:r>
      <w:r w:rsidRPr="00735C8F">
        <w:t>zu der Umsetzung des Abkommens über Handel und Zusammenarbeit zwischen der EU und dem Vereinigten Königreich</w:t>
      </w:r>
      <w:r w:rsidRPr="00735C8F">
        <w:rPr>
          <w:rStyle w:val="HideTWBExt"/>
        </w:rPr>
        <w:t>&lt;/Titre&gt;</w:t>
      </w:r>
    </w:p>
    <w:p w14:paraId="7414854F" w14:textId="77777777" w:rsidR="002E2F2E" w:rsidRPr="00735C8F" w:rsidRDefault="00735C8F">
      <w:pPr>
        <w:pStyle w:val="CoverNormal24a"/>
      </w:pPr>
      <w:r w:rsidRPr="00735C8F">
        <w:rPr>
          <w:rStyle w:val="HideTWBExt"/>
        </w:rPr>
        <w:t>&lt;DocRef&gt;</w:t>
      </w:r>
      <w:r w:rsidRPr="00735C8F">
        <w:t>(2024/2108(INI))</w:t>
      </w:r>
      <w:r w:rsidRPr="00735C8F">
        <w:rPr>
          <w:rStyle w:val="HideTWBExt"/>
        </w:rPr>
        <w:t>&lt;/DocRef&gt;</w:t>
      </w:r>
    </w:p>
    <w:p w14:paraId="524B2F9E" w14:textId="77777777" w:rsidR="002E2F2E" w:rsidRPr="00735C8F" w:rsidRDefault="00735C8F">
      <w:pPr>
        <w:pStyle w:val="CoverNormal24a"/>
      </w:pPr>
      <w:r w:rsidRPr="00735C8F">
        <w:t xml:space="preserve">Verfasserin der Stellungnahme: </w:t>
      </w:r>
      <w:r w:rsidRPr="00735C8F">
        <w:rPr>
          <w:rStyle w:val="HideTWBExt"/>
        </w:rPr>
        <w:t>&lt;Depute&gt;</w:t>
      </w:r>
      <w:r w:rsidRPr="00735C8F">
        <w:t>Isabelle Le Callennec</w:t>
      </w:r>
      <w:r w:rsidRPr="00735C8F">
        <w:rPr>
          <w:rStyle w:val="HideTWBExt"/>
        </w:rPr>
        <w:t>&lt;/Depute&gt;</w:t>
      </w:r>
    </w:p>
    <w:p w14:paraId="296EAD6C" w14:textId="77777777" w:rsidR="002E2F2E" w:rsidRPr="00735C8F" w:rsidRDefault="00735C8F" w:rsidP="00E856D2">
      <w:pPr>
        <w:widowControl/>
        <w:tabs>
          <w:tab w:val="center" w:pos="4677"/>
        </w:tabs>
      </w:pPr>
      <w:r w:rsidRPr="00735C8F">
        <w:br w:type="page"/>
      </w:r>
      <w:r w:rsidRPr="00735C8F">
        <w:lastRenderedPageBreak/>
        <w:t>PA_NonLeg</w:t>
      </w:r>
    </w:p>
    <w:p w14:paraId="15FFC6BA" w14:textId="77777777" w:rsidR="002E2F2E" w:rsidRPr="00735C8F" w:rsidRDefault="00735C8F" w:rsidP="00D318E7">
      <w:pPr>
        <w:pStyle w:val="PageHeadingNotTOC"/>
      </w:pPr>
      <w:r w:rsidRPr="00735C8F">
        <w:br w:type="page"/>
      </w:r>
      <w:r w:rsidRPr="00735C8F">
        <w:lastRenderedPageBreak/>
        <w:t>ÄNDERUNGSANTRÄGE</w:t>
      </w:r>
    </w:p>
    <w:p w14:paraId="107793C8" w14:textId="77777777" w:rsidR="002E2F2E" w:rsidRPr="00735C8F" w:rsidRDefault="00735C8F" w:rsidP="008313E7">
      <w:pPr>
        <w:pStyle w:val="Normal12a"/>
      </w:pPr>
      <w:r w:rsidRPr="00735C8F">
        <w:t xml:space="preserve">Der Fischereiausschuss unterbreitet dem Ausschuss für auswärtige </w:t>
      </w:r>
      <w:r w:rsidRPr="00735C8F">
        <w:t>Angelegenheiten und dem Ausschuss für internationalen Handel als federführenden Ausschüssen folgende Änderungen:</w:t>
      </w:r>
    </w:p>
    <w:p w14:paraId="566D1AB3" w14:textId="77777777" w:rsidR="004110FC" w:rsidRPr="00735C8F" w:rsidRDefault="00735C8F" w:rsidP="004667D1">
      <w:pPr>
        <w:pStyle w:val="AmNumberTabs"/>
        <w:keepNext/>
        <w:rPr>
          <w:rStyle w:val="HideTWBExt"/>
          <w:b w:val="0"/>
        </w:rPr>
      </w:pPr>
      <w:r w:rsidRPr="00735C8F">
        <w:rPr>
          <w:rStyle w:val="HideTWBExt"/>
          <w:b w:val="0"/>
        </w:rPr>
        <w:t>&lt;RepeatBlock-Amend&gt;</w:t>
      </w:r>
      <w:bookmarkStart w:id="0" w:name="restart"/>
    </w:p>
    <w:bookmarkEnd w:id="0"/>
    <w:p w14:paraId="32A623F6" w14:textId="77777777" w:rsidR="00333C73" w:rsidRPr="00735C8F" w:rsidRDefault="00735C8F" w:rsidP="00333C73">
      <w:pPr>
        <w:pStyle w:val="AmNumberTabs"/>
      </w:pPr>
      <w:r w:rsidRPr="00735C8F">
        <w:rPr>
          <w:rStyle w:val="HideTWBExt"/>
        </w:rPr>
        <w:t>&lt;Amend&gt;</w:t>
      </w:r>
      <w:r w:rsidRPr="00735C8F">
        <w:t>Änderungsantrag</w:t>
      </w:r>
      <w:r w:rsidRPr="00735C8F">
        <w:tab/>
      </w:r>
      <w:r w:rsidRPr="00735C8F">
        <w:rPr>
          <w:rStyle w:val="HideTWBExt"/>
          <w:b w:val="0"/>
        </w:rPr>
        <w:t>&lt;NumAm&gt;</w:t>
      </w:r>
      <w:r w:rsidRPr="00735C8F">
        <w:t>1</w:t>
      </w:r>
      <w:r w:rsidRPr="00735C8F">
        <w:rPr>
          <w:rStyle w:val="HideTWBExt"/>
          <w:b w:val="0"/>
        </w:rPr>
        <w:t>&lt;/NumAm&gt;</w:t>
      </w:r>
    </w:p>
    <w:p w14:paraId="2ABE7387" w14:textId="77777777" w:rsidR="00333C73" w:rsidRPr="00735C8F" w:rsidRDefault="00735C8F" w:rsidP="0071078E">
      <w:pPr>
        <w:pStyle w:val="NormalBold12b"/>
      </w:pPr>
      <w:r w:rsidRPr="00735C8F">
        <w:rPr>
          <w:rStyle w:val="HideTWBExt"/>
        </w:rPr>
        <w:t>&lt;DocAmend&gt;</w:t>
      </w:r>
      <w:r w:rsidRPr="00735C8F">
        <w:t>Entschließungsantrag</w:t>
      </w:r>
      <w:r w:rsidRPr="00735C8F">
        <w:rPr>
          <w:rStyle w:val="HideTWBExt"/>
        </w:rPr>
        <w:t>&lt;/DocAmend&gt;</w:t>
      </w:r>
    </w:p>
    <w:p w14:paraId="6762CFBE" w14:textId="77777777" w:rsidR="00333C73" w:rsidRPr="00735C8F" w:rsidRDefault="00735C8F" w:rsidP="0071078E">
      <w:pPr>
        <w:pStyle w:val="NormalBold"/>
      </w:pPr>
      <w:r w:rsidRPr="00735C8F">
        <w:rPr>
          <w:rStyle w:val="HideTWBExt"/>
        </w:rPr>
        <w:t>&lt;Article&gt;</w:t>
      </w:r>
      <w:r w:rsidRPr="00735C8F">
        <w:t>Bezugsvermerk 7 a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2DD80908" w14:textId="77777777" w:rsidTr="00333C73">
        <w:trPr>
          <w:trHeight w:hRule="exact" w:val="240"/>
          <w:jc w:val="center"/>
        </w:trPr>
        <w:tc>
          <w:tcPr>
            <w:tcW w:w="9752" w:type="dxa"/>
            <w:gridSpan w:val="2"/>
            <w:tcBorders>
              <w:top w:val="nil"/>
              <w:left w:val="nil"/>
              <w:bottom w:val="nil"/>
              <w:right w:val="nil"/>
            </w:tcBorders>
          </w:tcPr>
          <w:p w14:paraId="54C893B9" w14:textId="77777777" w:rsidR="00333C73" w:rsidRPr="00735C8F" w:rsidRDefault="00333C73" w:rsidP="00333C73"/>
        </w:tc>
      </w:tr>
      <w:tr w:rsidR="00620C26" w:rsidRPr="00735C8F" w14:paraId="32412664" w14:textId="77777777" w:rsidTr="00333C73">
        <w:trPr>
          <w:trHeight w:val="240"/>
          <w:jc w:val="center"/>
        </w:trPr>
        <w:tc>
          <w:tcPr>
            <w:tcW w:w="4876" w:type="dxa"/>
            <w:tcBorders>
              <w:top w:val="nil"/>
              <w:left w:val="nil"/>
              <w:bottom w:val="nil"/>
              <w:right w:val="nil"/>
            </w:tcBorders>
          </w:tcPr>
          <w:p w14:paraId="53DF562A"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39F9766E" w14:textId="77777777" w:rsidR="00333C73" w:rsidRPr="00735C8F" w:rsidRDefault="00735C8F" w:rsidP="00333C73">
            <w:pPr>
              <w:pStyle w:val="AmColumnHeading"/>
            </w:pPr>
            <w:r w:rsidRPr="00735C8F">
              <w:t>Geänderter Text</w:t>
            </w:r>
          </w:p>
        </w:tc>
      </w:tr>
      <w:tr w:rsidR="00620C26" w:rsidRPr="00735C8F" w14:paraId="4186524F" w14:textId="77777777" w:rsidTr="00333C73">
        <w:trPr>
          <w:jc w:val="center"/>
        </w:trPr>
        <w:tc>
          <w:tcPr>
            <w:tcW w:w="4876" w:type="dxa"/>
            <w:tcBorders>
              <w:top w:val="nil"/>
              <w:left w:val="nil"/>
              <w:bottom w:val="nil"/>
              <w:right w:val="nil"/>
            </w:tcBorders>
          </w:tcPr>
          <w:p w14:paraId="086A884C" w14:textId="77777777" w:rsidR="00333C73" w:rsidRPr="00735C8F" w:rsidRDefault="00333C73" w:rsidP="00333C73">
            <w:pPr>
              <w:pStyle w:val="Normal6a"/>
            </w:pPr>
          </w:p>
        </w:tc>
        <w:tc>
          <w:tcPr>
            <w:tcW w:w="4876" w:type="dxa"/>
            <w:tcBorders>
              <w:top w:val="nil"/>
              <w:left w:val="nil"/>
              <w:bottom w:val="nil"/>
              <w:right w:val="nil"/>
            </w:tcBorders>
          </w:tcPr>
          <w:p w14:paraId="79FB8766" w14:textId="77777777" w:rsidR="00333C73" w:rsidRPr="00735C8F" w:rsidRDefault="00735C8F" w:rsidP="00333C73">
            <w:pPr>
              <w:pStyle w:val="Normal6a"/>
              <w:rPr>
                <w:b/>
                <w:bCs/>
                <w:i/>
                <w:iCs/>
              </w:rPr>
            </w:pPr>
            <w:r w:rsidRPr="00735C8F">
              <w:rPr>
                <w:b/>
                <w:i/>
              </w:rPr>
              <w:t>–</w:t>
            </w:r>
            <w:r w:rsidRPr="00735C8F">
              <w:rPr>
                <w:b/>
                <w:i/>
              </w:rPr>
              <w:tab/>
              <w:t>unter Hinweis auf die Verordnung (EU) 2021/1755 des Europäischen Parlaments und des Rates vom 6. Oktober 2021 zur Einrichtung der Reserve für die Anpassung an den Brexit</w:t>
            </w:r>
            <w:r w:rsidRPr="00735C8F">
              <w:rPr>
                <w:b/>
                <w:i/>
                <w:vertAlign w:val="superscript"/>
              </w:rPr>
              <w:t>1a</w:t>
            </w:r>
            <w:r w:rsidRPr="00735C8F">
              <w:rPr>
                <w:b/>
                <w:i/>
              </w:rPr>
              <w:t>,</w:t>
            </w:r>
          </w:p>
        </w:tc>
      </w:tr>
      <w:tr w:rsidR="00620C26" w:rsidRPr="00735C8F" w14:paraId="328CB582" w14:textId="77777777" w:rsidTr="00333C73">
        <w:trPr>
          <w:jc w:val="center"/>
        </w:trPr>
        <w:tc>
          <w:tcPr>
            <w:tcW w:w="4876" w:type="dxa"/>
            <w:tcBorders>
              <w:top w:val="nil"/>
              <w:left w:val="nil"/>
              <w:bottom w:val="nil"/>
              <w:right w:val="nil"/>
            </w:tcBorders>
          </w:tcPr>
          <w:p w14:paraId="59107D16" w14:textId="77777777" w:rsidR="00333C73" w:rsidRPr="00735C8F" w:rsidRDefault="00333C73" w:rsidP="00333C73"/>
        </w:tc>
        <w:tc>
          <w:tcPr>
            <w:tcW w:w="4876" w:type="dxa"/>
            <w:tcBorders>
              <w:top w:val="nil"/>
              <w:left w:val="nil"/>
              <w:bottom w:val="nil"/>
              <w:right w:val="nil"/>
            </w:tcBorders>
          </w:tcPr>
          <w:p w14:paraId="689B8D68" w14:textId="77777777" w:rsidR="00333C73" w:rsidRPr="00735C8F" w:rsidRDefault="00735C8F" w:rsidP="00333C73">
            <w:pPr>
              <w:pStyle w:val="Normal6a"/>
              <w:rPr>
                <w:b/>
                <w:bCs/>
                <w:i/>
                <w:iCs/>
              </w:rPr>
            </w:pPr>
            <w:r w:rsidRPr="00735C8F">
              <w:rPr>
                <w:b/>
                <w:i/>
              </w:rPr>
              <w:t>_________________</w:t>
            </w:r>
          </w:p>
        </w:tc>
      </w:tr>
      <w:tr w:rsidR="00620C26" w:rsidRPr="00735C8F" w14:paraId="5CFBA194" w14:textId="77777777" w:rsidTr="00333C73">
        <w:trPr>
          <w:jc w:val="center"/>
        </w:trPr>
        <w:tc>
          <w:tcPr>
            <w:tcW w:w="4876" w:type="dxa"/>
            <w:tcBorders>
              <w:top w:val="nil"/>
              <w:left w:val="nil"/>
              <w:bottom w:val="nil"/>
              <w:right w:val="nil"/>
            </w:tcBorders>
          </w:tcPr>
          <w:p w14:paraId="5B1C1730" w14:textId="77777777" w:rsidR="00333C73" w:rsidRPr="00735C8F" w:rsidRDefault="00333C73" w:rsidP="00333C73"/>
        </w:tc>
        <w:tc>
          <w:tcPr>
            <w:tcW w:w="4876" w:type="dxa"/>
            <w:tcBorders>
              <w:top w:val="nil"/>
              <w:left w:val="nil"/>
              <w:bottom w:val="nil"/>
              <w:right w:val="nil"/>
            </w:tcBorders>
          </w:tcPr>
          <w:p w14:paraId="5FB279E8" w14:textId="6D801F02" w:rsidR="00333C73" w:rsidRPr="00735C8F" w:rsidRDefault="00735C8F" w:rsidP="00333C73">
            <w:pPr>
              <w:pStyle w:val="Normal6a"/>
              <w:rPr>
                <w:b/>
                <w:bCs/>
                <w:i/>
                <w:iCs/>
              </w:rPr>
            </w:pPr>
            <w:r w:rsidRPr="00735C8F">
              <w:rPr>
                <w:b/>
                <w:i/>
                <w:sz w:val="20"/>
                <w:vertAlign w:val="superscript"/>
              </w:rPr>
              <w:t>1a</w:t>
            </w:r>
            <w:r w:rsidRPr="00735C8F">
              <w:rPr>
                <w:b/>
                <w:i/>
                <w:sz w:val="20"/>
              </w:rPr>
              <w:t xml:space="preserve"> ABl. L 357 vom 8.10.2021, S. 1, ELI: </w:t>
            </w:r>
            <w:hyperlink r:id="rId8" w:history="1">
              <w:r w:rsidRPr="00735C8F">
                <w:rPr>
                  <w:rStyle w:val="Hyperlink"/>
                  <w:b/>
                  <w:i/>
                  <w:color w:val="auto"/>
                  <w:sz w:val="20"/>
                </w:rPr>
                <w:t>http://data.europa.eu/eli/reg/2021/1755/oj</w:t>
              </w:r>
            </w:hyperlink>
            <w:r w:rsidRPr="00735C8F">
              <w:rPr>
                <w:b/>
                <w:i/>
              </w:rPr>
              <w:t xml:space="preserve">. </w:t>
            </w:r>
          </w:p>
        </w:tc>
      </w:tr>
    </w:tbl>
    <w:p w14:paraId="3C72A4F9" w14:textId="77777777" w:rsidR="00333C73" w:rsidRPr="00735C8F" w:rsidRDefault="00735C8F" w:rsidP="00333C73">
      <w:pPr>
        <w:rPr>
          <w:rStyle w:val="HideTWBExt"/>
        </w:rPr>
      </w:pPr>
      <w:r w:rsidRPr="00735C8F">
        <w:rPr>
          <w:rStyle w:val="HideTWBExt"/>
        </w:rPr>
        <w:t>&lt;/Amend&gt;</w:t>
      </w:r>
    </w:p>
    <w:p w14:paraId="152FC81D" w14:textId="77777777" w:rsidR="00333C73" w:rsidRPr="00735C8F" w:rsidRDefault="00735C8F" w:rsidP="00333C73">
      <w:pPr>
        <w:pStyle w:val="AmNumberTabs"/>
      </w:pPr>
      <w:r w:rsidRPr="00735C8F">
        <w:rPr>
          <w:rStyle w:val="HideTWBExt"/>
        </w:rPr>
        <w:t>&lt;Amend&gt;</w:t>
      </w:r>
      <w:r w:rsidRPr="00735C8F">
        <w:t>Änderungsantrag</w:t>
      </w:r>
      <w:r w:rsidRPr="00735C8F">
        <w:tab/>
      </w:r>
      <w:r w:rsidRPr="00735C8F">
        <w:tab/>
      </w:r>
      <w:r w:rsidRPr="00735C8F">
        <w:rPr>
          <w:rStyle w:val="HideTWBExt"/>
          <w:b w:val="0"/>
        </w:rPr>
        <w:t>&lt;NumAm&gt;</w:t>
      </w:r>
      <w:r w:rsidRPr="00735C8F">
        <w:t>2</w:t>
      </w:r>
      <w:r w:rsidRPr="00735C8F">
        <w:rPr>
          <w:rStyle w:val="HideTWBExt"/>
          <w:b w:val="0"/>
        </w:rPr>
        <w:t>&lt;/NumAm&gt;</w:t>
      </w:r>
    </w:p>
    <w:p w14:paraId="651CCA56"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1C8B423A" w14:textId="77777777" w:rsidR="00333C73" w:rsidRPr="00735C8F" w:rsidRDefault="00735C8F" w:rsidP="0071078E">
      <w:pPr>
        <w:pStyle w:val="NormalBold"/>
      </w:pPr>
      <w:r w:rsidRPr="00735C8F">
        <w:rPr>
          <w:rStyle w:val="HideTWBExt"/>
        </w:rPr>
        <w:t>&lt;Article&gt;</w:t>
      </w:r>
      <w:r w:rsidRPr="00735C8F">
        <w:t>Bezugsvermerk 17 a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15AD7416" w14:textId="77777777" w:rsidTr="00333C73">
        <w:trPr>
          <w:trHeight w:hRule="exact" w:val="240"/>
          <w:jc w:val="center"/>
        </w:trPr>
        <w:tc>
          <w:tcPr>
            <w:tcW w:w="9752" w:type="dxa"/>
            <w:gridSpan w:val="2"/>
            <w:tcBorders>
              <w:top w:val="nil"/>
              <w:left w:val="nil"/>
              <w:bottom w:val="nil"/>
              <w:right w:val="nil"/>
            </w:tcBorders>
          </w:tcPr>
          <w:p w14:paraId="25785DA6" w14:textId="77777777" w:rsidR="00333C73" w:rsidRPr="00735C8F" w:rsidRDefault="00333C73" w:rsidP="00333C73"/>
        </w:tc>
      </w:tr>
      <w:tr w:rsidR="00620C26" w:rsidRPr="00735C8F" w14:paraId="0D99BA92" w14:textId="77777777" w:rsidTr="00333C73">
        <w:trPr>
          <w:trHeight w:val="240"/>
          <w:jc w:val="center"/>
        </w:trPr>
        <w:tc>
          <w:tcPr>
            <w:tcW w:w="4876" w:type="dxa"/>
            <w:tcBorders>
              <w:top w:val="nil"/>
              <w:left w:val="nil"/>
              <w:bottom w:val="nil"/>
              <w:right w:val="nil"/>
            </w:tcBorders>
          </w:tcPr>
          <w:p w14:paraId="3A4B2E1C"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7134B1E6" w14:textId="77777777" w:rsidR="00333C73" w:rsidRPr="00735C8F" w:rsidRDefault="00735C8F" w:rsidP="00333C73">
            <w:pPr>
              <w:pStyle w:val="AmColumnHeading"/>
            </w:pPr>
            <w:r w:rsidRPr="00735C8F">
              <w:t>Geänderter Text</w:t>
            </w:r>
          </w:p>
        </w:tc>
      </w:tr>
      <w:tr w:rsidR="00620C26" w:rsidRPr="00735C8F" w14:paraId="2D8771B5" w14:textId="77777777" w:rsidTr="00333C73">
        <w:trPr>
          <w:jc w:val="center"/>
        </w:trPr>
        <w:tc>
          <w:tcPr>
            <w:tcW w:w="4876" w:type="dxa"/>
            <w:tcBorders>
              <w:top w:val="nil"/>
              <w:left w:val="nil"/>
              <w:bottom w:val="nil"/>
              <w:right w:val="nil"/>
            </w:tcBorders>
          </w:tcPr>
          <w:p w14:paraId="5D9729CF" w14:textId="77777777" w:rsidR="00333C73" w:rsidRPr="00735C8F" w:rsidRDefault="00333C73" w:rsidP="00333C73">
            <w:pPr>
              <w:pStyle w:val="Normal6a"/>
            </w:pPr>
          </w:p>
        </w:tc>
        <w:tc>
          <w:tcPr>
            <w:tcW w:w="4876" w:type="dxa"/>
            <w:tcBorders>
              <w:top w:val="nil"/>
              <w:left w:val="nil"/>
              <w:bottom w:val="nil"/>
              <w:right w:val="nil"/>
            </w:tcBorders>
          </w:tcPr>
          <w:p w14:paraId="0B2BE1F0" w14:textId="77777777" w:rsidR="00333C73" w:rsidRPr="00735C8F" w:rsidRDefault="00735C8F" w:rsidP="00333C73">
            <w:pPr>
              <w:pStyle w:val="Normal6a"/>
            </w:pPr>
            <w:r w:rsidRPr="00735C8F">
              <w:rPr>
                <w:b/>
                <w:i/>
              </w:rPr>
              <w:t>–</w:t>
            </w:r>
            <w:r w:rsidRPr="00735C8F">
              <w:tab/>
            </w:r>
            <w:r w:rsidRPr="00735C8F">
              <w:rPr>
                <w:b/>
                <w:i/>
              </w:rPr>
              <w:t>unter Hinweis auf das Seerechtsübereinkommen der Vereinten Nationen vom 10. Dezember 1982</w:t>
            </w:r>
            <w:r w:rsidRPr="00735C8F">
              <w:rPr>
                <w:b/>
                <w:i/>
                <w:vertAlign w:val="superscript"/>
              </w:rPr>
              <w:t>1a</w:t>
            </w:r>
            <w:r w:rsidRPr="00735C8F">
              <w:rPr>
                <w:b/>
                <w:i/>
              </w:rPr>
              <w:t xml:space="preserve"> (sogenanntes Übereinkommen von Montego Bay),</w:t>
            </w:r>
          </w:p>
        </w:tc>
      </w:tr>
      <w:tr w:rsidR="00620C26" w:rsidRPr="00735C8F" w14:paraId="25DF0D18" w14:textId="77777777" w:rsidTr="00333C73">
        <w:trPr>
          <w:jc w:val="center"/>
        </w:trPr>
        <w:tc>
          <w:tcPr>
            <w:tcW w:w="4876" w:type="dxa"/>
            <w:tcBorders>
              <w:top w:val="nil"/>
              <w:left w:val="nil"/>
              <w:bottom w:val="nil"/>
              <w:right w:val="nil"/>
            </w:tcBorders>
          </w:tcPr>
          <w:p w14:paraId="4021E51A" w14:textId="77777777" w:rsidR="00333C73" w:rsidRPr="00735C8F" w:rsidRDefault="00333C73" w:rsidP="00333C73"/>
        </w:tc>
        <w:tc>
          <w:tcPr>
            <w:tcW w:w="4876" w:type="dxa"/>
            <w:tcBorders>
              <w:top w:val="nil"/>
              <w:left w:val="nil"/>
              <w:bottom w:val="nil"/>
              <w:right w:val="nil"/>
            </w:tcBorders>
          </w:tcPr>
          <w:p w14:paraId="6F5EE0B2" w14:textId="77777777" w:rsidR="00333C73" w:rsidRPr="00735C8F" w:rsidRDefault="00735C8F" w:rsidP="00333C73">
            <w:pPr>
              <w:pStyle w:val="Normal6a"/>
            </w:pPr>
            <w:r w:rsidRPr="00735C8F">
              <w:rPr>
                <w:b/>
                <w:i/>
              </w:rPr>
              <w:t>_________________</w:t>
            </w:r>
          </w:p>
        </w:tc>
      </w:tr>
      <w:tr w:rsidR="00620C26" w:rsidRPr="00735C8F" w14:paraId="3F01B07A" w14:textId="77777777" w:rsidTr="00333C73">
        <w:trPr>
          <w:jc w:val="center"/>
        </w:trPr>
        <w:tc>
          <w:tcPr>
            <w:tcW w:w="4876" w:type="dxa"/>
            <w:tcBorders>
              <w:top w:val="nil"/>
              <w:left w:val="nil"/>
              <w:bottom w:val="nil"/>
              <w:right w:val="nil"/>
            </w:tcBorders>
          </w:tcPr>
          <w:p w14:paraId="79061214" w14:textId="77777777" w:rsidR="00333C73" w:rsidRPr="00735C8F" w:rsidRDefault="00333C73" w:rsidP="00333C73"/>
        </w:tc>
        <w:tc>
          <w:tcPr>
            <w:tcW w:w="4876" w:type="dxa"/>
            <w:tcBorders>
              <w:top w:val="nil"/>
              <w:left w:val="nil"/>
              <w:bottom w:val="nil"/>
              <w:right w:val="nil"/>
            </w:tcBorders>
          </w:tcPr>
          <w:p w14:paraId="78F08A97" w14:textId="77777777" w:rsidR="00333C73" w:rsidRPr="00735C8F" w:rsidRDefault="00735C8F" w:rsidP="00333C73">
            <w:pPr>
              <w:pStyle w:val="Normal6a"/>
              <w:rPr>
                <w:sz w:val="20"/>
              </w:rPr>
            </w:pPr>
            <w:r w:rsidRPr="00735C8F">
              <w:rPr>
                <w:b/>
                <w:i/>
                <w:sz w:val="20"/>
                <w:vertAlign w:val="superscript"/>
              </w:rPr>
              <w:t>1a</w:t>
            </w:r>
            <w:r w:rsidRPr="00735C8F">
              <w:rPr>
                <w:sz w:val="20"/>
              </w:rPr>
              <w:t xml:space="preserve"> </w:t>
            </w:r>
            <w:r w:rsidRPr="00735C8F">
              <w:rPr>
                <w:b/>
                <w:i/>
                <w:sz w:val="20"/>
              </w:rPr>
              <w:t>ABl. L 179 vom 23.6.1998, S. 1.</w:t>
            </w:r>
          </w:p>
        </w:tc>
      </w:tr>
    </w:tbl>
    <w:p w14:paraId="3EDC0845" w14:textId="77777777" w:rsidR="00333C73" w:rsidRPr="00735C8F" w:rsidRDefault="00735C8F" w:rsidP="00333C73">
      <w:r w:rsidRPr="00735C8F">
        <w:rPr>
          <w:rStyle w:val="HideTWBExt"/>
        </w:rPr>
        <w:t>&lt;/Amend&gt;</w:t>
      </w:r>
    </w:p>
    <w:p w14:paraId="1A3611A4" w14:textId="77777777" w:rsidR="00333C73" w:rsidRPr="00735C8F" w:rsidRDefault="00735C8F" w:rsidP="00333C73">
      <w:pPr>
        <w:pStyle w:val="AmNumberTabs"/>
      </w:pPr>
      <w:r w:rsidRPr="00735C8F">
        <w:rPr>
          <w:rStyle w:val="HideTWBExt"/>
        </w:rPr>
        <w:t>&lt;Amend&gt;</w:t>
      </w:r>
      <w:r w:rsidRPr="00735C8F">
        <w:t>Änderungsantrag</w:t>
      </w:r>
      <w:r w:rsidRPr="00735C8F">
        <w:tab/>
      </w:r>
      <w:r w:rsidRPr="00735C8F">
        <w:tab/>
      </w:r>
      <w:r w:rsidRPr="00735C8F">
        <w:rPr>
          <w:rStyle w:val="HideTWBExt"/>
          <w:b w:val="0"/>
        </w:rPr>
        <w:t>&lt;NumAm&gt;</w:t>
      </w:r>
      <w:r w:rsidRPr="00735C8F">
        <w:t>3</w:t>
      </w:r>
      <w:r w:rsidRPr="00735C8F">
        <w:rPr>
          <w:rStyle w:val="HideTWBExt"/>
          <w:b w:val="0"/>
        </w:rPr>
        <w:t>&lt;/NumAm&gt;</w:t>
      </w:r>
    </w:p>
    <w:p w14:paraId="274F7A80"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2F1B43A3" w14:textId="77777777" w:rsidR="00333C73" w:rsidRPr="00735C8F" w:rsidRDefault="00735C8F" w:rsidP="0071078E">
      <w:pPr>
        <w:pStyle w:val="NormalBold"/>
      </w:pPr>
      <w:r w:rsidRPr="00735C8F">
        <w:rPr>
          <w:rStyle w:val="HideTWBExt"/>
        </w:rPr>
        <w:t>&lt;Article&gt;</w:t>
      </w:r>
      <w:r w:rsidRPr="00735C8F">
        <w:t>Bezugsvermerk 17 b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18926150" w14:textId="77777777" w:rsidTr="00333C73">
        <w:trPr>
          <w:trHeight w:hRule="exact" w:val="240"/>
          <w:jc w:val="center"/>
        </w:trPr>
        <w:tc>
          <w:tcPr>
            <w:tcW w:w="9752" w:type="dxa"/>
            <w:gridSpan w:val="2"/>
            <w:tcBorders>
              <w:top w:val="nil"/>
              <w:left w:val="nil"/>
              <w:bottom w:val="nil"/>
              <w:right w:val="nil"/>
            </w:tcBorders>
          </w:tcPr>
          <w:p w14:paraId="43FE9477" w14:textId="77777777" w:rsidR="00333C73" w:rsidRPr="00735C8F" w:rsidRDefault="00333C73" w:rsidP="00333C73"/>
        </w:tc>
      </w:tr>
      <w:tr w:rsidR="00620C26" w:rsidRPr="00735C8F" w14:paraId="5D1F4AE5" w14:textId="77777777" w:rsidTr="00333C73">
        <w:trPr>
          <w:trHeight w:val="240"/>
          <w:jc w:val="center"/>
        </w:trPr>
        <w:tc>
          <w:tcPr>
            <w:tcW w:w="4876" w:type="dxa"/>
            <w:tcBorders>
              <w:top w:val="nil"/>
              <w:left w:val="nil"/>
              <w:bottom w:val="nil"/>
              <w:right w:val="nil"/>
            </w:tcBorders>
          </w:tcPr>
          <w:p w14:paraId="42AC09DC"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5D0327EB" w14:textId="77777777" w:rsidR="00333C73" w:rsidRPr="00735C8F" w:rsidRDefault="00735C8F" w:rsidP="00333C73">
            <w:pPr>
              <w:pStyle w:val="AmColumnHeading"/>
            </w:pPr>
            <w:r w:rsidRPr="00735C8F">
              <w:t>Geänderter Text</w:t>
            </w:r>
          </w:p>
        </w:tc>
      </w:tr>
      <w:tr w:rsidR="00620C26" w:rsidRPr="00735C8F" w14:paraId="3DC30066" w14:textId="77777777" w:rsidTr="00333C73">
        <w:trPr>
          <w:jc w:val="center"/>
        </w:trPr>
        <w:tc>
          <w:tcPr>
            <w:tcW w:w="4876" w:type="dxa"/>
            <w:tcBorders>
              <w:top w:val="nil"/>
              <w:left w:val="nil"/>
              <w:bottom w:val="nil"/>
              <w:right w:val="nil"/>
            </w:tcBorders>
          </w:tcPr>
          <w:p w14:paraId="14891BF2" w14:textId="77777777" w:rsidR="00333C73" w:rsidRPr="00735C8F" w:rsidRDefault="00333C73" w:rsidP="00333C73">
            <w:pPr>
              <w:pStyle w:val="Normal6a"/>
            </w:pPr>
          </w:p>
        </w:tc>
        <w:tc>
          <w:tcPr>
            <w:tcW w:w="4876" w:type="dxa"/>
            <w:tcBorders>
              <w:top w:val="nil"/>
              <w:left w:val="nil"/>
              <w:bottom w:val="nil"/>
              <w:right w:val="nil"/>
            </w:tcBorders>
          </w:tcPr>
          <w:p w14:paraId="6B01C3D7" w14:textId="77777777" w:rsidR="00333C73" w:rsidRPr="00735C8F" w:rsidRDefault="00735C8F" w:rsidP="00333C73">
            <w:pPr>
              <w:pStyle w:val="Normal6a"/>
            </w:pPr>
            <w:r w:rsidRPr="00735C8F">
              <w:rPr>
                <w:b/>
                <w:i/>
              </w:rPr>
              <w:t>–</w:t>
            </w:r>
            <w:r w:rsidRPr="00735C8F">
              <w:tab/>
            </w:r>
            <w:r w:rsidRPr="00735C8F">
              <w:rPr>
                <w:b/>
                <w:i/>
              </w:rPr>
              <w:t>unter Hinweis auf den Spruch des Schiedsgerichts vom 28. April 2025 in einem Schiedsverfahren gemäß Artikel 739 des Handels- und Kooperationsabkommens zwischen der Europäischen Union und dem Vereinigten Königreich Großbritannien und Nordirland über die Entscheidung des Vereinigten Königreichs, die Fischerei auf Sandaale in den englischen Gewässern der Nordsee und in allen schottischen Gewässern zu verbieten</w:t>
            </w:r>
            <w:r w:rsidRPr="00735C8F">
              <w:rPr>
                <w:b/>
                <w:i/>
                <w:vertAlign w:val="superscript"/>
              </w:rPr>
              <w:t>1a</w:t>
            </w:r>
            <w:r w:rsidRPr="00735C8F">
              <w:rPr>
                <w:b/>
                <w:i/>
              </w:rPr>
              <w:t>,</w:t>
            </w:r>
          </w:p>
        </w:tc>
      </w:tr>
      <w:tr w:rsidR="00620C26" w:rsidRPr="00735C8F" w14:paraId="30BCE7F2" w14:textId="77777777" w:rsidTr="00333C73">
        <w:trPr>
          <w:jc w:val="center"/>
        </w:trPr>
        <w:tc>
          <w:tcPr>
            <w:tcW w:w="4876" w:type="dxa"/>
            <w:tcBorders>
              <w:top w:val="nil"/>
              <w:left w:val="nil"/>
              <w:bottom w:val="nil"/>
              <w:right w:val="nil"/>
            </w:tcBorders>
          </w:tcPr>
          <w:p w14:paraId="7CF3151A" w14:textId="77777777" w:rsidR="00333C73" w:rsidRPr="00735C8F" w:rsidRDefault="00333C73" w:rsidP="00333C73"/>
        </w:tc>
        <w:tc>
          <w:tcPr>
            <w:tcW w:w="4876" w:type="dxa"/>
            <w:tcBorders>
              <w:top w:val="nil"/>
              <w:left w:val="nil"/>
              <w:bottom w:val="nil"/>
              <w:right w:val="nil"/>
            </w:tcBorders>
          </w:tcPr>
          <w:p w14:paraId="147D94AA" w14:textId="77777777" w:rsidR="00333C73" w:rsidRPr="00735C8F" w:rsidRDefault="00735C8F" w:rsidP="00333C73">
            <w:pPr>
              <w:pStyle w:val="Normal6a"/>
            </w:pPr>
            <w:r w:rsidRPr="00735C8F">
              <w:rPr>
                <w:b/>
                <w:i/>
              </w:rPr>
              <w:t>_________________</w:t>
            </w:r>
          </w:p>
        </w:tc>
      </w:tr>
      <w:tr w:rsidR="00620C26" w:rsidRPr="00735C8F" w14:paraId="71D1F8A0" w14:textId="77777777" w:rsidTr="00333C73">
        <w:trPr>
          <w:jc w:val="center"/>
        </w:trPr>
        <w:tc>
          <w:tcPr>
            <w:tcW w:w="4876" w:type="dxa"/>
            <w:tcBorders>
              <w:top w:val="nil"/>
              <w:left w:val="nil"/>
              <w:bottom w:val="nil"/>
              <w:right w:val="nil"/>
            </w:tcBorders>
          </w:tcPr>
          <w:p w14:paraId="5A1AEC81" w14:textId="77777777" w:rsidR="00333C73" w:rsidRPr="00735C8F" w:rsidRDefault="00333C73" w:rsidP="00333C73"/>
        </w:tc>
        <w:tc>
          <w:tcPr>
            <w:tcW w:w="4876" w:type="dxa"/>
            <w:tcBorders>
              <w:top w:val="nil"/>
              <w:left w:val="nil"/>
              <w:bottom w:val="nil"/>
              <w:right w:val="nil"/>
            </w:tcBorders>
          </w:tcPr>
          <w:p w14:paraId="55EFF68A" w14:textId="15955F94" w:rsidR="00333C73" w:rsidRPr="00735C8F" w:rsidRDefault="00735C8F" w:rsidP="00333C73">
            <w:pPr>
              <w:pStyle w:val="Normal6a"/>
              <w:rPr>
                <w:sz w:val="20"/>
              </w:rPr>
            </w:pPr>
            <w:r w:rsidRPr="00735C8F">
              <w:rPr>
                <w:b/>
                <w:i/>
                <w:vertAlign w:val="superscript"/>
              </w:rPr>
              <w:t>1a</w:t>
            </w:r>
            <w:r w:rsidRPr="00735C8F">
              <w:rPr>
                <w:b/>
                <w:i/>
              </w:rPr>
              <w:t xml:space="preserve"> Ständiger Schiedshof, Schiedssache Nr. 2024-45, </w:t>
            </w:r>
            <w:hyperlink r:id="rId9" w:history="1">
              <w:r w:rsidRPr="00735C8F">
                <w:rPr>
                  <w:rStyle w:val="Hyperlink"/>
                  <w:b/>
                  <w:i/>
                  <w:color w:val="auto"/>
                  <w:sz w:val="20"/>
                </w:rPr>
                <w:t>https://pca-cpa.org/en/cases/334</w:t>
              </w:r>
            </w:hyperlink>
            <w:r w:rsidRPr="00735C8F">
              <w:rPr>
                <w:b/>
                <w:i/>
              </w:rPr>
              <w:t>.</w:t>
            </w:r>
            <w:r w:rsidRPr="00735C8F">
              <w:rPr>
                <w:b/>
                <w:i/>
                <w:sz w:val="20"/>
              </w:rPr>
              <w:t xml:space="preserve"> </w:t>
            </w:r>
          </w:p>
        </w:tc>
      </w:tr>
    </w:tbl>
    <w:p w14:paraId="1F3C12EE" w14:textId="77777777" w:rsidR="00333C73" w:rsidRPr="00735C8F" w:rsidRDefault="00735C8F" w:rsidP="00333C73">
      <w:r w:rsidRPr="00735C8F">
        <w:rPr>
          <w:rStyle w:val="HideTWBExt"/>
        </w:rPr>
        <w:t>&lt;/Amend&gt;</w:t>
      </w:r>
    </w:p>
    <w:p w14:paraId="5EAEF13A" w14:textId="77777777" w:rsidR="00333C73" w:rsidRPr="00735C8F" w:rsidRDefault="00735C8F" w:rsidP="00333C73">
      <w:pPr>
        <w:pStyle w:val="AmNumberTabs"/>
      </w:pPr>
      <w:bookmarkStart w:id="1" w:name="AM1Compr4"/>
      <w:r w:rsidRPr="00735C8F">
        <w:rPr>
          <w:rStyle w:val="HideTWBExt"/>
        </w:rPr>
        <w:t>&lt;Amend&gt;</w:t>
      </w:r>
      <w:r w:rsidRPr="00735C8F">
        <w:t>Änderungsantrag</w:t>
      </w:r>
      <w:r w:rsidRPr="00735C8F">
        <w:tab/>
      </w:r>
      <w:r w:rsidRPr="00735C8F">
        <w:tab/>
      </w:r>
      <w:r w:rsidRPr="00735C8F">
        <w:rPr>
          <w:rStyle w:val="HideTWBExt"/>
          <w:b w:val="0"/>
        </w:rPr>
        <w:t>&lt;NumAm&gt;</w:t>
      </w:r>
      <w:r w:rsidRPr="00735C8F">
        <w:t>4</w:t>
      </w:r>
      <w:r w:rsidRPr="00735C8F">
        <w:rPr>
          <w:rStyle w:val="HideTWBExt"/>
          <w:b w:val="0"/>
        </w:rPr>
        <w:t>&lt;/NumAm&gt;</w:t>
      </w:r>
    </w:p>
    <w:p w14:paraId="786923D2"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749022C0" w14:textId="77777777" w:rsidR="00333C73" w:rsidRPr="00735C8F" w:rsidRDefault="00735C8F" w:rsidP="0071078E">
      <w:pPr>
        <w:pStyle w:val="NormalBold"/>
      </w:pPr>
      <w:r w:rsidRPr="00735C8F">
        <w:rPr>
          <w:rStyle w:val="HideTWBExt"/>
        </w:rPr>
        <w:t>&lt;Article&gt;</w:t>
      </w:r>
      <w:r w:rsidRPr="00735C8F">
        <w:t>Erwägung J a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785C6B55" w14:textId="77777777" w:rsidTr="00333C73">
        <w:trPr>
          <w:trHeight w:hRule="exact" w:val="240"/>
          <w:jc w:val="center"/>
        </w:trPr>
        <w:tc>
          <w:tcPr>
            <w:tcW w:w="9752" w:type="dxa"/>
            <w:gridSpan w:val="2"/>
            <w:tcBorders>
              <w:top w:val="nil"/>
              <w:left w:val="nil"/>
              <w:bottom w:val="nil"/>
              <w:right w:val="nil"/>
            </w:tcBorders>
          </w:tcPr>
          <w:p w14:paraId="58921C81" w14:textId="77777777" w:rsidR="00333C73" w:rsidRPr="00735C8F" w:rsidRDefault="00333C73" w:rsidP="00333C73"/>
        </w:tc>
      </w:tr>
      <w:tr w:rsidR="00620C26" w:rsidRPr="00735C8F" w14:paraId="65612E21" w14:textId="77777777" w:rsidTr="00333C73">
        <w:trPr>
          <w:trHeight w:val="240"/>
          <w:jc w:val="center"/>
        </w:trPr>
        <w:tc>
          <w:tcPr>
            <w:tcW w:w="4876" w:type="dxa"/>
            <w:tcBorders>
              <w:top w:val="nil"/>
              <w:left w:val="nil"/>
              <w:bottom w:val="nil"/>
              <w:right w:val="nil"/>
            </w:tcBorders>
          </w:tcPr>
          <w:p w14:paraId="0C8EA05B"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56AA7BEE" w14:textId="77777777" w:rsidR="00333C73" w:rsidRPr="00735C8F" w:rsidRDefault="00735C8F" w:rsidP="00333C73">
            <w:pPr>
              <w:pStyle w:val="AmColumnHeading"/>
            </w:pPr>
            <w:r w:rsidRPr="00735C8F">
              <w:t>Geänderter Text</w:t>
            </w:r>
          </w:p>
        </w:tc>
      </w:tr>
      <w:tr w:rsidR="00620C26" w:rsidRPr="00735C8F" w14:paraId="420CC61D" w14:textId="77777777" w:rsidTr="00333C73">
        <w:trPr>
          <w:jc w:val="center"/>
        </w:trPr>
        <w:tc>
          <w:tcPr>
            <w:tcW w:w="4876" w:type="dxa"/>
            <w:tcBorders>
              <w:top w:val="nil"/>
              <w:left w:val="nil"/>
              <w:bottom w:val="nil"/>
              <w:right w:val="nil"/>
            </w:tcBorders>
          </w:tcPr>
          <w:p w14:paraId="5C338B91" w14:textId="77777777" w:rsidR="00333C73" w:rsidRPr="00735C8F" w:rsidRDefault="00333C73" w:rsidP="00333C73">
            <w:pPr>
              <w:pStyle w:val="Normal6a"/>
            </w:pPr>
          </w:p>
        </w:tc>
        <w:tc>
          <w:tcPr>
            <w:tcW w:w="4876" w:type="dxa"/>
            <w:tcBorders>
              <w:top w:val="nil"/>
              <w:left w:val="nil"/>
              <w:bottom w:val="nil"/>
              <w:right w:val="nil"/>
            </w:tcBorders>
          </w:tcPr>
          <w:p w14:paraId="407E22E0" w14:textId="77777777" w:rsidR="00333C73" w:rsidRPr="00735C8F" w:rsidRDefault="00735C8F" w:rsidP="00333C73">
            <w:pPr>
              <w:pStyle w:val="Normal6a"/>
            </w:pPr>
            <w:r w:rsidRPr="00735C8F">
              <w:rPr>
                <w:b/>
                <w:i/>
              </w:rPr>
              <w:t>Ja.</w:t>
            </w:r>
            <w:r w:rsidRPr="00735C8F">
              <w:tab/>
            </w:r>
            <w:r w:rsidRPr="00735C8F">
              <w:rPr>
                <w:b/>
                <w:i/>
              </w:rPr>
              <w:t xml:space="preserve">in der Erwägung, dass die Europäische Union und das Vereinigte Königreich am 19. Mai 2025 eine politische Vereinbarung angenommen </w:t>
            </w:r>
            <w:r w:rsidRPr="00735C8F">
              <w:rPr>
                <w:b/>
                <w:i/>
              </w:rPr>
              <w:t>haben, die einen uneingeschränkten gegenseitigen Zugang zu Gewässern für den Fischfang bis zum 30. Juni 2038 ermöglicht</w:t>
            </w:r>
            <w:r w:rsidRPr="00735C8F">
              <w:rPr>
                <w:b/>
                <w:i/>
                <w:vertAlign w:val="superscript"/>
              </w:rPr>
              <w:t>1a</w:t>
            </w:r>
            <w:r w:rsidRPr="00735C8F">
              <w:rPr>
                <w:b/>
                <w:i/>
              </w:rPr>
              <w:t>;</w:t>
            </w:r>
          </w:p>
        </w:tc>
      </w:tr>
      <w:tr w:rsidR="00620C26" w:rsidRPr="00735C8F" w14:paraId="6268D02E" w14:textId="77777777" w:rsidTr="00333C73">
        <w:trPr>
          <w:jc w:val="center"/>
        </w:trPr>
        <w:tc>
          <w:tcPr>
            <w:tcW w:w="4876" w:type="dxa"/>
            <w:tcBorders>
              <w:top w:val="nil"/>
              <w:left w:val="nil"/>
              <w:bottom w:val="nil"/>
              <w:right w:val="nil"/>
            </w:tcBorders>
          </w:tcPr>
          <w:p w14:paraId="7F191F19" w14:textId="77777777" w:rsidR="00333C73" w:rsidRPr="00735C8F" w:rsidRDefault="00333C73" w:rsidP="00333C73"/>
        </w:tc>
        <w:tc>
          <w:tcPr>
            <w:tcW w:w="4876" w:type="dxa"/>
            <w:tcBorders>
              <w:top w:val="nil"/>
              <w:left w:val="nil"/>
              <w:bottom w:val="nil"/>
              <w:right w:val="nil"/>
            </w:tcBorders>
          </w:tcPr>
          <w:p w14:paraId="01CAF6C0" w14:textId="77777777" w:rsidR="00333C73" w:rsidRPr="00735C8F" w:rsidRDefault="00735C8F" w:rsidP="00333C73">
            <w:pPr>
              <w:pStyle w:val="Normal6a"/>
            </w:pPr>
            <w:r w:rsidRPr="00735C8F">
              <w:rPr>
                <w:b/>
                <w:i/>
              </w:rPr>
              <w:t>_________________</w:t>
            </w:r>
          </w:p>
        </w:tc>
      </w:tr>
      <w:tr w:rsidR="00620C26" w:rsidRPr="00735C8F" w14:paraId="1499C4F9" w14:textId="77777777" w:rsidTr="00333C73">
        <w:trPr>
          <w:jc w:val="center"/>
        </w:trPr>
        <w:tc>
          <w:tcPr>
            <w:tcW w:w="4876" w:type="dxa"/>
            <w:tcBorders>
              <w:top w:val="nil"/>
              <w:left w:val="nil"/>
              <w:bottom w:val="nil"/>
              <w:right w:val="nil"/>
            </w:tcBorders>
          </w:tcPr>
          <w:p w14:paraId="6A0769E6" w14:textId="77777777" w:rsidR="00333C73" w:rsidRPr="00735C8F" w:rsidRDefault="00333C73" w:rsidP="00333C73"/>
        </w:tc>
        <w:tc>
          <w:tcPr>
            <w:tcW w:w="4876" w:type="dxa"/>
            <w:tcBorders>
              <w:top w:val="nil"/>
              <w:left w:val="nil"/>
              <w:bottom w:val="nil"/>
              <w:right w:val="nil"/>
            </w:tcBorders>
          </w:tcPr>
          <w:p w14:paraId="397690B2" w14:textId="408F394E" w:rsidR="00333C73" w:rsidRPr="00735C8F" w:rsidRDefault="00735C8F" w:rsidP="00333C73">
            <w:pPr>
              <w:pStyle w:val="Normal6a"/>
              <w:rPr>
                <w:sz w:val="20"/>
              </w:rPr>
            </w:pPr>
            <w:r w:rsidRPr="00735C8F">
              <w:rPr>
                <w:b/>
                <w:i/>
                <w:vertAlign w:val="superscript"/>
              </w:rPr>
              <w:t>1a</w:t>
            </w:r>
            <w:r w:rsidRPr="00735C8F">
              <w:rPr>
                <w:b/>
                <w:i/>
              </w:rPr>
              <w:t xml:space="preserve"> Erklärung der Kommission „A renewed agenda for European Union – United Kingdom cooperation Common Understanding“ (Eine erneuerte Agenda für die Zusammenarbeit zwischen der Europäischen Union und dem Vereinigten Königreich), 19. Mai 2025, </w:t>
            </w:r>
            <w:hyperlink r:id="rId10" w:history="1">
              <w:r w:rsidRPr="00735C8F">
                <w:rPr>
                  <w:rStyle w:val="Hyperlink"/>
                  <w:b/>
                  <w:i/>
                  <w:color w:val="auto"/>
                  <w:sz w:val="20"/>
                </w:rPr>
                <w:t>https://ec.europa.eu/commission/presscorner/detail/en/statement_25_1267</w:t>
              </w:r>
            </w:hyperlink>
            <w:r w:rsidRPr="00735C8F">
              <w:rPr>
                <w:b/>
                <w:i/>
              </w:rPr>
              <w:t>.</w:t>
            </w:r>
            <w:r w:rsidRPr="00735C8F">
              <w:rPr>
                <w:b/>
                <w:i/>
                <w:sz w:val="20"/>
              </w:rPr>
              <w:t xml:space="preserve"> </w:t>
            </w:r>
          </w:p>
        </w:tc>
      </w:tr>
    </w:tbl>
    <w:p w14:paraId="6A2642CC" w14:textId="77777777" w:rsidR="00333C73" w:rsidRPr="00735C8F" w:rsidRDefault="00735C8F" w:rsidP="00333C73">
      <w:r w:rsidRPr="00735C8F">
        <w:rPr>
          <w:rStyle w:val="HideTWBExt"/>
        </w:rPr>
        <w:t>&lt;/Amend&gt;</w:t>
      </w:r>
      <w:bookmarkEnd w:id="1"/>
    </w:p>
    <w:p w14:paraId="58DD6ABE" w14:textId="77777777" w:rsidR="00333C73" w:rsidRPr="00735C8F" w:rsidRDefault="00735C8F" w:rsidP="00333C73">
      <w:pPr>
        <w:pStyle w:val="AmNumberTabs"/>
        <w:keepNext/>
      </w:pPr>
      <w:r w:rsidRPr="00735C8F">
        <w:rPr>
          <w:rStyle w:val="HideTWBExt"/>
          <w:b w:val="0"/>
        </w:rPr>
        <w:lastRenderedPageBreak/>
        <w:t>&lt;Amend&gt;</w:t>
      </w:r>
      <w:r w:rsidRPr="00735C8F">
        <w:t>Änderungsantrag</w:t>
      </w:r>
      <w:r w:rsidRPr="00735C8F">
        <w:tab/>
      </w:r>
      <w:r w:rsidRPr="00735C8F">
        <w:tab/>
      </w:r>
      <w:r w:rsidRPr="00735C8F">
        <w:rPr>
          <w:rStyle w:val="HideTWBExt"/>
          <w:b w:val="0"/>
        </w:rPr>
        <w:t>&lt;NumAm&gt;</w:t>
      </w:r>
      <w:r w:rsidRPr="00735C8F">
        <w:t>5</w:t>
      </w:r>
      <w:r w:rsidRPr="00735C8F">
        <w:rPr>
          <w:rStyle w:val="HideTWBExt"/>
          <w:b w:val="0"/>
        </w:rPr>
        <w:t>&lt;/NumAm&gt;</w:t>
      </w:r>
    </w:p>
    <w:p w14:paraId="4154E4AC" w14:textId="77777777" w:rsidR="00333C73" w:rsidRPr="00735C8F" w:rsidRDefault="00735C8F" w:rsidP="00333C73">
      <w:pPr>
        <w:pStyle w:val="NormalBold12b"/>
        <w:keepNext/>
      </w:pPr>
      <w:r w:rsidRPr="00735C8F">
        <w:rPr>
          <w:rStyle w:val="HideTWBExt"/>
          <w:b w:val="0"/>
        </w:rPr>
        <w:t>&lt;DocAmend&gt;</w:t>
      </w:r>
      <w:r w:rsidRPr="00735C8F">
        <w:t>Entschließungsantrag</w:t>
      </w:r>
      <w:r w:rsidRPr="00735C8F">
        <w:rPr>
          <w:rStyle w:val="HideTWBExt"/>
          <w:b w:val="0"/>
        </w:rPr>
        <w:t>&lt;/DocAmend&gt;</w:t>
      </w:r>
    </w:p>
    <w:p w14:paraId="70D578AB" w14:textId="77777777" w:rsidR="00333C73" w:rsidRPr="00735C8F" w:rsidRDefault="00735C8F" w:rsidP="00333C73">
      <w:pPr>
        <w:pStyle w:val="NormalBold"/>
      </w:pPr>
      <w:r w:rsidRPr="00735C8F">
        <w:rPr>
          <w:rStyle w:val="HideTWBExt"/>
          <w:b w:val="0"/>
        </w:rPr>
        <w:t>&lt;Article&gt;</w:t>
      </w:r>
      <w:r w:rsidRPr="00735C8F">
        <w:t>Erwägung L</w:t>
      </w:r>
      <w:r w:rsidRPr="00735C8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C26" w:rsidRPr="00735C8F" w14:paraId="692F26B3" w14:textId="77777777" w:rsidTr="00333C73">
        <w:trPr>
          <w:jc w:val="center"/>
        </w:trPr>
        <w:tc>
          <w:tcPr>
            <w:tcW w:w="9752" w:type="dxa"/>
            <w:gridSpan w:val="2"/>
          </w:tcPr>
          <w:p w14:paraId="48831E53" w14:textId="77777777" w:rsidR="00333C73" w:rsidRPr="00735C8F" w:rsidRDefault="00333C73" w:rsidP="00333C73">
            <w:pPr>
              <w:keepNext/>
            </w:pPr>
          </w:p>
        </w:tc>
      </w:tr>
      <w:tr w:rsidR="00620C26" w:rsidRPr="00735C8F" w14:paraId="1EFAC26C" w14:textId="77777777" w:rsidTr="00333C73">
        <w:trPr>
          <w:jc w:val="center"/>
        </w:trPr>
        <w:tc>
          <w:tcPr>
            <w:tcW w:w="4876" w:type="dxa"/>
          </w:tcPr>
          <w:p w14:paraId="50EC84FB" w14:textId="77777777" w:rsidR="00333C73" w:rsidRPr="00735C8F" w:rsidRDefault="00735C8F" w:rsidP="00333C73">
            <w:pPr>
              <w:pStyle w:val="AmColumnHeading"/>
              <w:keepNext/>
            </w:pPr>
            <w:r w:rsidRPr="00735C8F">
              <w:t>Entschließungsantrag</w:t>
            </w:r>
          </w:p>
        </w:tc>
        <w:tc>
          <w:tcPr>
            <w:tcW w:w="4876" w:type="dxa"/>
          </w:tcPr>
          <w:p w14:paraId="1CB676DD" w14:textId="77777777" w:rsidR="00333C73" w:rsidRPr="00735C8F" w:rsidRDefault="00735C8F" w:rsidP="00333C73">
            <w:pPr>
              <w:pStyle w:val="AmColumnHeading"/>
              <w:keepNext/>
            </w:pPr>
            <w:r w:rsidRPr="00735C8F">
              <w:t>Geänderter Text</w:t>
            </w:r>
          </w:p>
        </w:tc>
      </w:tr>
      <w:tr w:rsidR="00620C26" w:rsidRPr="00735C8F" w14:paraId="015604E7" w14:textId="77777777" w:rsidTr="00333C73">
        <w:trPr>
          <w:jc w:val="center"/>
        </w:trPr>
        <w:tc>
          <w:tcPr>
            <w:tcW w:w="4876" w:type="dxa"/>
          </w:tcPr>
          <w:p w14:paraId="15015D50" w14:textId="77777777" w:rsidR="00333C73" w:rsidRPr="00735C8F" w:rsidRDefault="00735C8F" w:rsidP="00333C73">
            <w:pPr>
              <w:pStyle w:val="Normal6a"/>
            </w:pPr>
            <w:r w:rsidRPr="00735C8F">
              <w:t>L.</w:t>
            </w:r>
            <w:r w:rsidRPr="00735C8F">
              <w:tab/>
              <w:t xml:space="preserve">in der Erwägung, dass es sich der allgemeinen Bewertung der Kommission zufolge beim Handels- und Kooperationsabkommen um ein modernes und umfassendes Abkommen </w:t>
            </w:r>
            <w:r w:rsidRPr="00735C8F">
              <w:t>handelt, in dem die Interessen der EU in den Bereichen Handel und Kooperation Niederschlag finden und gleichzeitig die roten Linien gewahrt bleiben, die von den Organen der Union und den Mitgliedstaaten im Zuge des Austrittsverfahrens des Vereinigten Königreichs festgelegt wurden; in der Erwägung, dass die Kommission in ihren jährlichen Umsetzungsberichten für die Jahre 2021 bis 2024 festgestellt hat, dass die im Handels- und Kooperationsabkommen festgelegten Handelsregelungen für Waren und Dienstleistungen</w:t>
            </w:r>
            <w:r w:rsidRPr="00735C8F">
              <w:t xml:space="preserve"> trotz </w:t>
            </w:r>
            <w:r w:rsidRPr="00735C8F">
              <w:rPr>
                <w:b/>
                <w:i/>
              </w:rPr>
              <w:t>kleinerer</w:t>
            </w:r>
            <w:r w:rsidRPr="00735C8F">
              <w:t xml:space="preserve"> Probleme bei der Umsetzung im Allgemeinen gut funktioniert haben;</w:t>
            </w:r>
          </w:p>
        </w:tc>
        <w:tc>
          <w:tcPr>
            <w:tcW w:w="4876" w:type="dxa"/>
          </w:tcPr>
          <w:p w14:paraId="706582C0" w14:textId="77777777" w:rsidR="00333C73" w:rsidRPr="00735C8F" w:rsidRDefault="00735C8F" w:rsidP="00333C73">
            <w:pPr>
              <w:pStyle w:val="Normal6a"/>
              <w:rPr>
                <w:szCs w:val="24"/>
              </w:rPr>
            </w:pPr>
            <w:r w:rsidRPr="00735C8F">
              <w:t>L.</w:t>
            </w:r>
            <w:r w:rsidRPr="00735C8F">
              <w:tab/>
              <w:t>in der Erwägung, dass es sich der allgemeinen Bewertung der Kommission zufolge beim Handels- und Kooperationsabkommen um ein modernes und umfassendes Abkommen handelt, in dem die Interessen der EU in den Bereichen Handel und Kooperation Niederschlag finden und gleichzeitig die roten Linien gewahrt bleiben, die von den Organen der Union und den Mitgliedstaaten im Zuge des Austrittsverfahrens des Vereinigten Königreichs festgelegt wurden; in der Erwägung, dass die Kommission in ihren jährlichen Umsetzungsber</w:t>
            </w:r>
            <w:r w:rsidRPr="00735C8F">
              <w:t xml:space="preserve">ichten für die Jahre 2021 bis 2024 festgestellt hat, dass die im Handels- und Kooperationsabkommen festgelegten Handelsregelungen für Waren und Dienstleistungen trotz </w:t>
            </w:r>
            <w:r w:rsidRPr="00735C8F">
              <w:rPr>
                <w:b/>
                <w:i/>
              </w:rPr>
              <w:t>erheblicher</w:t>
            </w:r>
            <w:r w:rsidRPr="00735C8F">
              <w:t xml:space="preserve"> Probleme bei der Umsetzung</w:t>
            </w:r>
            <w:r w:rsidRPr="00735C8F">
              <w:rPr>
                <w:b/>
                <w:i/>
              </w:rPr>
              <w:t>, insbesondere im Fischereibereich,</w:t>
            </w:r>
            <w:r w:rsidRPr="00735C8F">
              <w:t xml:space="preserve"> im Allgemeinen gut funktioniert haben;</w:t>
            </w:r>
          </w:p>
        </w:tc>
      </w:tr>
    </w:tbl>
    <w:p w14:paraId="5C06BCDA" w14:textId="77777777" w:rsidR="00333C73" w:rsidRPr="00735C8F" w:rsidRDefault="00735C8F" w:rsidP="00333C73">
      <w:r w:rsidRPr="00735C8F">
        <w:rPr>
          <w:rStyle w:val="HideTWBExt"/>
        </w:rPr>
        <w:t>&lt;/Amend&gt;</w:t>
      </w:r>
    </w:p>
    <w:p w14:paraId="0987D41C" w14:textId="77777777" w:rsidR="00333C73" w:rsidRPr="00735C8F" w:rsidRDefault="00735C8F" w:rsidP="00333C73">
      <w:pPr>
        <w:pStyle w:val="AmNumberTabs"/>
        <w:keepNext/>
      </w:pPr>
      <w:r w:rsidRPr="00735C8F">
        <w:rPr>
          <w:rStyle w:val="HideTWBExt"/>
          <w:b w:val="0"/>
        </w:rPr>
        <w:t>&lt;Amend&gt;</w:t>
      </w:r>
      <w:r w:rsidRPr="00735C8F">
        <w:t>Änderungsantrag</w:t>
      </w:r>
      <w:r w:rsidRPr="00735C8F">
        <w:tab/>
      </w:r>
      <w:r w:rsidRPr="00735C8F">
        <w:tab/>
      </w:r>
      <w:r w:rsidRPr="00735C8F">
        <w:rPr>
          <w:rStyle w:val="HideTWBExt"/>
          <w:b w:val="0"/>
        </w:rPr>
        <w:t>&lt;NumAm&gt;</w:t>
      </w:r>
      <w:r w:rsidRPr="00735C8F">
        <w:t>6</w:t>
      </w:r>
      <w:r w:rsidRPr="00735C8F">
        <w:rPr>
          <w:rStyle w:val="HideTWBExt"/>
          <w:b w:val="0"/>
        </w:rPr>
        <w:t>&lt;/NumAm&gt;</w:t>
      </w:r>
    </w:p>
    <w:p w14:paraId="3AE0FE1B" w14:textId="77777777" w:rsidR="00333C73" w:rsidRPr="00735C8F" w:rsidRDefault="00735C8F" w:rsidP="00333C73">
      <w:pPr>
        <w:pStyle w:val="NormalBold12b"/>
        <w:keepNext/>
      </w:pPr>
      <w:r w:rsidRPr="00735C8F">
        <w:rPr>
          <w:rStyle w:val="HideTWBExt"/>
          <w:b w:val="0"/>
        </w:rPr>
        <w:t>&lt;DocAmend&gt;</w:t>
      </w:r>
      <w:r w:rsidRPr="00735C8F">
        <w:t>Entschließungsantrag</w:t>
      </w:r>
      <w:r w:rsidRPr="00735C8F">
        <w:rPr>
          <w:rStyle w:val="HideTWBExt"/>
          <w:b w:val="0"/>
        </w:rPr>
        <w:t>&lt;/DocAmend&gt;</w:t>
      </w:r>
    </w:p>
    <w:p w14:paraId="648113AB" w14:textId="77777777" w:rsidR="00333C73" w:rsidRPr="00735C8F" w:rsidRDefault="00735C8F" w:rsidP="00333C73">
      <w:pPr>
        <w:pStyle w:val="NormalBold"/>
      </w:pPr>
      <w:r w:rsidRPr="00735C8F">
        <w:rPr>
          <w:rStyle w:val="HideTWBExt"/>
          <w:b w:val="0"/>
        </w:rPr>
        <w:t>&lt;Article&gt;</w:t>
      </w:r>
      <w:r w:rsidRPr="00735C8F">
        <w:t>Erwägung M</w:t>
      </w:r>
      <w:r w:rsidRPr="00735C8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C26" w:rsidRPr="00735C8F" w14:paraId="134F0333" w14:textId="77777777" w:rsidTr="00333C73">
        <w:trPr>
          <w:jc w:val="center"/>
        </w:trPr>
        <w:tc>
          <w:tcPr>
            <w:tcW w:w="9752" w:type="dxa"/>
            <w:gridSpan w:val="2"/>
          </w:tcPr>
          <w:p w14:paraId="46DC7A5C" w14:textId="77777777" w:rsidR="00333C73" w:rsidRPr="00735C8F" w:rsidRDefault="00333C73" w:rsidP="00333C73">
            <w:pPr>
              <w:keepNext/>
            </w:pPr>
          </w:p>
        </w:tc>
      </w:tr>
      <w:tr w:rsidR="00620C26" w:rsidRPr="00735C8F" w14:paraId="15FFA3A0" w14:textId="77777777" w:rsidTr="00333C73">
        <w:trPr>
          <w:jc w:val="center"/>
        </w:trPr>
        <w:tc>
          <w:tcPr>
            <w:tcW w:w="4876" w:type="dxa"/>
          </w:tcPr>
          <w:p w14:paraId="593A84F5" w14:textId="77777777" w:rsidR="00333C73" w:rsidRPr="00735C8F" w:rsidRDefault="00735C8F" w:rsidP="00333C73">
            <w:pPr>
              <w:pStyle w:val="AmColumnHeading"/>
              <w:keepNext/>
            </w:pPr>
            <w:r w:rsidRPr="00735C8F">
              <w:t>Entschließungsantrag</w:t>
            </w:r>
          </w:p>
        </w:tc>
        <w:tc>
          <w:tcPr>
            <w:tcW w:w="4876" w:type="dxa"/>
          </w:tcPr>
          <w:p w14:paraId="350B8525" w14:textId="77777777" w:rsidR="00333C73" w:rsidRPr="00735C8F" w:rsidRDefault="00735C8F" w:rsidP="00333C73">
            <w:pPr>
              <w:pStyle w:val="AmColumnHeading"/>
              <w:keepNext/>
            </w:pPr>
            <w:r w:rsidRPr="00735C8F">
              <w:t>Geänderter Text</w:t>
            </w:r>
          </w:p>
        </w:tc>
      </w:tr>
      <w:tr w:rsidR="00620C26" w:rsidRPr="00735C8F" w14:paraId="72B20884" w14:textId="77777777" w:rsidTr="00333C73">
        <w:trPr>
          <w:jc w:val="center"/>
        </w:trPr>
        <w:tc>
          <w:tcPr>
            <w:tcW w:w="4876" w:type="dxa"/>
          </w:tcPr>
          <w:p w14:paraId="0B34FA09" w14:textId="77777777" w:rsidR="00333C73" w:rsidRPr="00735C8F" w:rsidRDefault="00735C8F" w:rsidP="00333C73">
            <w:pPr>
              <w:pStyle w:val="Normal6a"/>
            </w:pPr>
            <w:r w:rsidRPr="00735C8F">
              <w:t>M.</w:t>
            </w:r>
            <w:r w:rsidRPr="00735C8F">
              <w:tab/>
              <w:t xml:space="preserve">in der Erwägung, dass gemäß dem Handels- und Kooperationsabkommen Dienstleister oder Investoren aus der EU im Vereinigten Königreich nicht schlechter behandelt werden dürfen als britische Wirtschaftsakteure und umgekehrt; in der Erwägung, dass der Grundsatz der Nichtdiskriminierung für ein breites Spektrum von Wirtschaftstätigkeiten gilt, </w:t>
            </w:r>
            <w:r w:rsidRPr="00735C8F">
              <w:lastRenderedPageBreak/>
              <w:t>einschließlich der Erbringung von Dienstleistungen, der Gründung von Unternehmen</w:t>
            </w:r>
            <w:r w:rsidRPr="00735C8F">
              <w:rPr>
                <w:b/>
                <w:i/>
              </w:rPr>
              <w:t xml:space="preserve"> und</w:t>
            </w:r>
            <w:r w:rsidRPr="00735C8F">
              <w:t xml:space="preserve"> des Schutzes der Rechte des geistigen Eigentums;</w:t>
            </w:r>
          </w:p>
        </w:tc>
        <w:tc>
          <w:tcPr>
            <w:tcW w:w="4876" w:type="dxa"/>
          </w:tcPr>
          <w:p w14:paraId="0A68D4A2" w14:textId="77777777" w:rsidR="00333C73" w:rsidRPr="00735C8F" w:rsidRDefault="00735C8F" w:rsidP="00333C73">
            <w:pPr>
              <w:pStyle w:val="Normal6a"/>
              <w:rPr>
                <w:szCs w:val="24"/>
              </w:rPr>
            </w:pPr>
            <w:r w:rsidRPr="00735C8F">
              <w:lastRenderedPageBreak/>
              <w:t>M.</w:t>
            </w:r>
            <w:r w:rsidRPr="00735C8F">
              <w:tab/>
              <w:t xml:space="preserve">in der Erwägung, dass gemäß dem Handels- und Kooperationsabkommen Dienstleister oder Investoren aus der EU im Vereinigten Königreich nicht schlechter behandelt werden dürfen als britische Wirtschaftsakteure und umgekehrt; in der Erwägung, dass der Grundsatz der Nichtdiskriminierung für ein breites Spektrum von Wirtschaftstätigkeiten gilt, </w:t>
            </w:r>
            <w:r w:rsidRPr="00735C8F">
              <w:lastRenderedPageBreak/>
              <w:t>einschließlich der Erbringung von Dienstleistungen, der Gründung von Unternehmen</w:t>
            </w:r>
            <w:r w:rsidRPr="00735C8F">
              <w:rPr>
                <w:b/>
                <w:i/>
              </w:rPr>
              <w:t>,</w:t>
            </w:r>
            <w:r w:rsidRPr="00735C8F">
              <w:t xml:space="preserve"> des Schutzes der Rechte des geistigen Eigentums</w:t>
            </w:r>
            <w:r w:rsidRPr="00735C8F">
              <w:rPr>
                <w:b/>
                <w:i/>
              </w:rPr>
              <w:t xml:space="preserve"> und der Fischerei</w:t>
            </w:r>
            <w:r w:rsidRPr="00735C8F">
              <w:t>;</w:t>
            </w:r>
          </w:p>
        </w:tc>
      </w:tr>
    </w:tbl>
    <w:p w14:paraId="32FD9C9A" w14:textId="77777777" w:rsidR="00333C73" w:rsidRPr="00735C8F" w:rsidRDefault="00735C8F" w:rsidP="00333C73">
      <w:r w:rsidRPr="00735C8F">
        <w:rPr>
          <w:rStyle w:val="HideTWBExt"/>
        </w:rPr>
        <w:lastRenderedPageBreak/>
        <w:t>&lt;/Amend&gt;</w:t>
      </w:r>
    </w:p>
    <w:p w14:paraId="466D821B" w14:textId="77777777" w:rsidR="00333C73" w:rsidRPr="00735C8F" w:rsidRDefault="00735C8F" w:rsidP="00333C73">
      <w:pPr>
        <w:pStyle w:val="AmNumberTabs"/>
      </w:pPr>
      <w:bookmarkStart w:id="2" w:name="AM2Compr1"/>
      <w:r w:rsidRPr="00735C8F">
        <w:rPr>
          <w:rStyle w:val="HideTWBExt"/>
        </w:rPr>
        <w:t>&lt;Amend&gt;</w:t>
      </w:r>
      <w:r w:rsidRPr="00735C8F">
        <w:t>Änderungsantrag</w:t>
      </w:r>
      <w:r w:rsidRPr="00735C8F">
        <w:tab/>
      </w:r>
      <w:r w:rsidRPr="00735C8F">
        <w:tab/>
      </w:r>
      <w:r w:rsidRPr="00735C8F">
        <w:rPr>
          <w:rStyle w:val="HideTWBExt"/>
          <w:b w:val="0"/>
        </w:rPr>
        <w:t>&lt;NumAm&gt;</w:t>
      </w:r>
      <w:r w:rsidRPr="00735C8F">
        <w:t>7</w:t>
      </w:r>
      <w:r w:rsidRPr="00735C8F">
        <w:rPr>
          <w:rStyle w:val="HideTWBExt"/>
          <w:b w:val="0"/>
        </w:rPr>
        <w:t>&lt;/NumAm&gt;</w:t>
      </w:r>
    </w:p>
    <w:p w14:paraId="72252E8E" w14:textId="77777777" w:rsidR="00333C73" w:rsidRPr="00735C8F" w:rsidRDefault="00735C8F" w:rsidP="0071078E">
      <w:pPr>
        <w:pStyle w:val="NormalBold12b"/>
      </w:pPr>
      <w:r w:rsidRPr="00735C8F">
        <w:rPr>
          <w:rStyle w:val="HideTWBExt"/>
        </w:rPr>
        <w:t>&lt;DocAmend&gt;</w:t>
      </w:r>
      <w:r w:rsidRPr="00735C8F">
        <w:t>Entschließungsantrag</w:t>
      </w:r>
      <w:r w:rsidRPr="00735C8F">
        <w:rPr>
          <w:rStyle w:val="HideTWBExt"/>
        </w:rPr>
        <w:t>&lt;/DocAmend&gt;</w:t>
      </w:r>
    </w:p>
    <w:p w14:paraId="1777FB3E" w14:textId="77777777" w:rsidR="00333C73" w:rsidRPr="00735C8F" w:rsidRDefault="00735C8F" w:rsidP="0071078E">
      <w:pPr>
        <w:pStyle w:val="NormalBold"/>
      </w:pPr>
      <w:r w:rsidRPr="00735C8F">
        <w:rPr>
          <w:rStyle w:val="HideTWBExt"/>
        </w:rPr>
        <w:t>&lt;Article&gt;</w:t>
      </w:r>
      <w:r w:rsidRPr="00735C8F">
        <w:t>Ziffer 11</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7FC7C20F" w14:textId="77777777" w:rsidTr="00333C73">
        <w:trPr>
          <w:trHeight w:hRule="exact" w:val="240"/>
          <w:jc w:val="center"/>
        </w:trPr>
        <w:tc>
          <w:tcPr>
            <w:tcW w:w="9752" w:type="dxa"/>
            <w:gridSpan w:val="2"/>
            <w:tcBorders>
              <w:top w:val="nil"/>
              <w:left w:val="nil"/>
              <w:bottom w:val="nil"/>
              <w:right w:val="nil"/>
            </w:tcBorders>
          </w:tcPr>
          <w:p w14:paraId="70EE4486" w14:textId="77777777" w:rsidR="00333C73" w:rsidRPr="00735C8F" w:rsidRDefault="00333C73" w:rsidP="00333C73"/>
        </w:tc>
      </w:tr>
      <w:tr w:rsidR="00620C26" w:rsidRPr="00735C8F" w14:paraId="682D156E" w14:textId="77777777" w:rsidTr="00333C73">
        <w:trPr>
          <w:trHeight w:val="240"/>
          <w:jc w:val="center"/>
        </w:trPr>
        <w:tc>
          <w:tcPr>
            <w:tcW w:w="4876" w:type="dxa"/>
            <w:tcBorders>
              <w:top w:val="nil"/>
              <w:left w:val="nil"/>
              <w:bottom w:val="nil"/>
              <w:right w:val="nil"/>
            </w:tcBorders>
          </w:tcPr>
          <w:p w14:paraId="2D6CC38B"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40967C58" w14:textId="77777777" w:rsidR="00333C73" w:rsidRPr="00735C8F" w:rsidRDefault="00735C8F" w:rsidP="00333C73">
            <w:pPr>
              <w:pStyle w:val="AmColumnHeading"/>
            </w:pPr>
            <w:r w:rsidRPr="00735C8F">
              <w:t>Geänderter Text</w:t>
            </w:r>
          </w:p>
        </w:tc>
      </w:tr>
      <w:tr w:rsidR="00620C26" w:rsidRPr="00735C8F" w14:paraId="3537CFA1" w14:textId="77777777" w:rsidTr="00333C73">
        <w:trPr>
          <w:jc w:val="center"/>
        </w:trPr>
        <w:tc>
          <w:tcPr>
            <w:tcW w:w="4876" w:type="dxa"/>
            <w:tcBorders>
              <w:top w:val="nil"/>
              <w:left w:val="nil"/>
              <w:bottom w:val="nil"/>
              <w:right w:val="nil"/>
            </w:tcBorders>
          </w:tcPr>
          <w:p w14:paraId="249C1885" w14:textId="77777777" w:rsidR="00333C73" w:rsidRPr="00735C8F" w:rsidRDefault="00735C8F" w:rsidP="00333C73">
            <w:pPr>
              <w:pStyle w:val="Normal6a"/>
            </w:pPr>
            <w:r w:rsidRPr="00735C8F">
              <w:t>11.</w:t>
            </w:r>
            <w:r w:rsidRPr="00735C8F">
              <w:tab/>
              <w:t xml:space="preserve">stellt zufrieden fest, dass die gemeinsamen Gremien des Handels- und </w:t>
            </w:r>
            <w:r w:rsidRPr="00735C8F">
              <w:t>Kooperationsabkommens wirksam funktionieren; fordert, dass ihre Arbeit weiterhin transparent ist;</w:t>
            </w:r>
          </w:p>
        </w:tc>
        <w:tc>
          <w:tcPr>
            <w:tcW w:w="4876" w:type="dxa"/>
            <w:tcBorders>
              <w:top w:val="nil"/>
              <w:left w:val="nil"/>
              <w:bottom w:val="nil"/>
              <w:right w:val="nil"/>
            </w:tcBorders>
          </w:tcPr>
          <w:p w14:paraId="13656DF3" w14:textId="77777777" w:rsidR="00333C73" w:rsidRPr="00735C8F" w:rsidRDefault="00735C8F" w:rsidP="0071078E">
            <w:pPr>
              <w:pStyle w:val="Normal6a"/>
            </w:pPr>
            <w:r w:rsidRPr="00735C8F">
              <w:t>11.</w:t>
            </w:r>
            <w:r w:rsidRPr="00735C8F">
              <w:tab/>
              <w:t xml:space="preserve">stellt zufrieden fest, dass die gemeinsamen Gremien des Handels- und Kooperationsabkommens wirksam funktionieren; fordert, dass ihre Arbeit weiterhin transparent ist; </w:t>
            </w:r>
            <w:r w:rsidRPr="00735C8F">
              <w:rPr>
                <w:b/>
                <w:i/>
              </w:rPr>
              <w:t>fordert die Kommission auf, dem Parlament zeitnah die Protokolle der sektorspezifischen Sitzungen der Fachausschüsse sowie alle Dokumente über erzielte Vereinbarungen zur Verfügung zu stellen und das Parlament regelmäßig in häufigeren Abständen über laufende politische und technische Diskussionen zu unterrichten, es einzubeziehen und daran zu</w:t>
            </w:r>
            <w:r w:rsidRPr="00735C8F">
              <w:rPr>
                <w:b/>
                <w:i/>
              </w:rPr>
              <w:t xml:space="preserve"> beteiligen;</w:t>
            </w:r>
          </w:p>
        </w:tc>
      </w:tr>
    </w:tbl>
    <w:p w14:paraId="392530DA" w14:textId="77777777" w:rsidR="00333C73" w:rsidRPr="00735C8F" w:rsidRDefault="00735C8F" w:rsidP="00333C73">
      <w:r w:rsidRPr="00735C8F">
        <w:rPr>
          <w:rStyle w:val="HideTWBExt"/>
        </w:rPr>
        <w:t>&lt;/Amend&gt;</w:t>
      </w:r>
      <w:bookmarkEnd w:id="2"/>
    </w:p>
    <w:p w14:paraId="62CFDB1B" w14:textId="77777777" w:rsidR="00333C73" w:rsidRPr="00735C8F" w:rsidRDefault="00735C8F" w:rsidP="00333C73">
      <w:pPr>
        <w:pStyle w:val="AmNumberTabs"/>
      </w:pPr>
      <w:r w:rsidRPr="00735C8F">
        <w:rPr>
          <w:rStyle w:val="HideTWBExt"/>
        </w:rPr>
        <w:t>&lt;Amend&gt;</w:t>
      </w:r>
      <w:r w:rsidRPr="00735C8F">
        <w:t>Änderungsantrag</w:t>
      </w:r>
      <w:r w:rsidRPr="00735C8F">
        <w:tab/>
      </w:r>
      <w:r w:rsidRPr="00735C8F">
        <w:tab/>
      </w:r>
      <w:r w:rsidRPr="00735C8F">
        <w:rPr>
          <w:rStyle w:val="HideTWBExt"/>
        </w:rPr>
        <w:t>&lt;NumAm&gt;</w:t>
      </w:r>
      <w:r w:rsidRPr="00735C8F">
        <w:t>8</w:t>
      </w:r>
      <w:r w:rsidRPr="00735C8F">
        <w:rPr>
          <w:rStyle w:val="HideTWBExt"/>
        </w:rPr>
        <w:t>&lt;/NumAm&gt;</w:t>
      </w:r>
    </w:p>
    <w:p w14:paraId="5B1598B0"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668F77C5" w14:textId="77777777" w:rsidR="00333C73" w:rsidRPr="00735C8F" w:rsidRDefault="00735C8F" w:rsidP="00333C73">
      <w:pPr>
        <w:pStyle w:val="NormalBold"/>
      </w:pPr>
      <w:r w:rsidRPr="00735C8F">
        <w:rPr>
          <w:rStyle w:val="HideTWBExt"/>
        </w:rPr>
        <w:t>&lt;Article&gt;</w:t>
      </w:r>
      <w:r w:rsidRPr="00735C8F">
        <w:t>Ziffer 11 a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7FEEE45F" w14:textId="77777777" w:rsidTr="00333C73">
        <w:trPr>
          <w:trHeight w:hRule="exact" w:val="240"/>
          <w:jc w:val="center"/>
        </w:trPr>
        <w:tc>
          <w:tcPr>
            <w:tcW w:w="9752" w:type="dxa"/>
            <w:gridSpan w:val="2"/>
            <w:tcBorders>
              <w:top w:val="nil"/>
              <w:left w:val="nil"/>
              <w:bottom w:val="nil"/>
              <w:right w:val="nil"/>
            </w:tcBorders>
          </w:tcPr>
          <w:p w14:paraId="28F2A69F" w14:textId="77777777" w:rsidR="00333C73" w:rsidRPr="00735C8F" w:rsidRDefault="00333C73" w:rsidP="00333C73"/>
        </w:tc>
      </w:tr>
      <w:tr w:rsidR="00620C26" w:rsidRPr="00735C8F" w14:paraId="23ED56C1" w14:textId="77777777" w:rsidTr="00333C73">
        <w:trPr>
          <w:trHeight w:val="240"/>
          <w:jc w:val="center"/>
        </w:trPr>
        <w:tc>
          <w:tcPr>
            <w:tcW w:w="4876" w:type="dxa"/>
            <w:tcBorders>
              <w:top w:val="nil"/>
              <w:left w:val="nil"/>
              <w:bottom w:val="nil"/>
              <w:right w:val="nil"/>
            </w:tcBorders>
          </w:tcPr>
          <w:p w14:paraId="0ABBFCB6"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68DA90AE" w14:textId="77777777" w:rsidR="00333C73" w:rsidRPr="00735C8F" w:rsidRDefault="00735C8F" w:rsidP="00333C73">
            <w:pPr>
              <w:pStyle w:val="AmColumnHeading"/>
            </w:pPr>
            <w:r w:rsidRPr="00735C8F">
              <w:t>Geänderter Text</w:t>
            </w:r>
          </w:p>
        </w:tc>
      </w:tr>
      <w:tr w:rsidR="00620C26" w:rsidRPr="00735C8F" w14:paraId="3A780A67" w14:textId="77777777" w:rsidTr="00333C73">
        <w:trPr>
          <w:jc w:val="center"/>
        </w:trPr>
        <w:tc>
          <w:tcPr>
            <w:tcW w:w="4876" w:type="dxa"/>
            <w:tcBorders>
              <w:top w:val="nil"/>
              <w:left w:val="nil"/>
              <w:bottom w:val="nil"/>
              <w:right w:val="nil"/>
            </w:tcBorders>
          </w:tcPr>
          <w:p w14:paraId="6325E109" w14:textId="77777777" w:rsidR="00333C73" w:rsidRPr="00735C8F" w:rsidRDefault="00333C73" w:rsidP="00333C73">
            <w:pPr>
              <w:pStyle w:val="Normal6a"/>
            </w:pPr>
          </w:p>
        </w:tc>
        <w:tc>
          <w:tcPr>
            <w:tcW w:w="4876" w:type="dxa"/>
            <w:tcBorders>
              <w:top w:val="nil"/>
              <w:left w:val="nil"/>
              <w:bottom w:val="nil"/>
              <w:right w:val="nil"/>
            </w:tcBorders>
          </w:tcPr>
          <w:p w14:paraId="3F36F594" w14:textId="77777777" w:rsidR="00333C73" w:rsidRPr="00735C8F" w:rsidRDefault="00735C8F" w:rsidP="00333C73">
            <w:pPr>
              <w:pStyle w:val="Normal6a"/>
            </w:pPr>
            <w:r w:rsidRPr="00735C8F">
              <w:rPr>
                <w:b/>
                <w:i/>
              </w:rPr>
              <w:t>11a.</w:t>
            </w:r>
            <w:r w:rsidRPr="00735C8F">
              <w:tab/>
            </w:r>
            <w:r w:rsidRPr="00735C8F">
              <w:rPr>
                <w:b/>
                <w:i/>
              </w:rPr>
              <w:t>fordert beide Vertragsparteien auf, einen offenen Dialog auf höchster politischer Ebene aufrechtzuerhalten; begrüßt das Gipfeltreffen zwischen der EU und dem Vereinigten Königreich, das am 19. Mai 2025 in London stattfand; fordert, dass ein solches Gipfeltreffen jährlich stattfindet;</w:t>
            </w:r>
          </w:p>
        </w:tc>
      </w:tr>
    </w:tbl>
    <w:p w14:paraId="2A33F0E1" w14:textId="77777777" w:rsidR="00333C73" w:rsidRPr="00735C8F" w:rsidRDefault="00735C8F" w:rsidP="00333C73">
      <w:pPr>
        <w:rPr>
          <w:rStyle w:val="HideTWBExt"/>
        </w:rPr>
      </w:pPr>
      <w:r w:rsidRPr="00735C8F">
        <w:rPr>
          <w:rStyle w:val="HideTWBExt"/>
        </w:rPr>
        <w:t>&lt;/Amend&gt;</w:t>
      </w:r>
    </w:p>
    <w:p w14:paraId="25ACAAF3" w14:textId="77777777" w:rsidR="00B848C1" w:rsidRPr="00735C8F" w:rsidRDefault="00735C8F" w:rsidP="00B848C1">
      <w:pPr>
        <w:pStyle w:val="AmNumberTabs"/>
      </w:pPr>
      <w:bookmarkStart w:id="3" w:name="AM3Compr1"/>
      <w:r w:rsidRPr="00735C8F">
        <w:rPr>
          <w:rStyle w:val="HideTWBExt"/>
        </w:rPr>
        <w:t>&lt;Amend&gt;</w:t>
      </w:r>
      <w:r w:rsidRPr="00735C8F">
        <w:t>Änderungsantrag</w:t>
      </w:r>
      <w:r w:rsidRPr="00735C8F">
        <w:tab/>
      </w:r>
      <w:r w:rsidRPr="00735C8F">
        <w:tab/>
      </w:r>
      <w:r w:rsidRPr="00735C8F">
        <w:rPr>
          <w:rStyle w:val="HideTWBExt"/>
          <w:b w:val="0"/>
        </w:rPr>
        <w:t>&lt;NumAm&gt;</w:t>
      </w:r>
      <w:r w:rsidRPr="00735C8F">
        <w:t>9</w:t>
      </w:r>
      <w:r w:rsidRPr="00735C8F">
        <w:rPr>
          <w:rStyle w:val="HideTWBExt"/>
          <w:b w:val="0"/>
        </w:rPr>
        <w:t>&lt;/NumAm&gt;</w:t>
      </w:r>
    </w:p>
    <w:p w14:paraId="6C27037E" w14:textId="77777777" w:rsidR="00B848C1" w:rsidRPr="00735C8F" w:rsidRDefault="00735C8F" w:rsidP="00B848C1">
      <w:pPr>
        <w:pStyle w:val="NormalBold12b"/>
      </w:pPr>
      <w:r w:rsidRPr="00735C8F">
        <w:rPr>
          <w:rStyle w:val="HideTWBExt"/>
        </w:rPr>
        <w:lastRenderedPageBreak/>
        <w:t>&lt;DocAmend&gt;</w:t>
      </w:r>
      <w:r w:rsidRPr="00735C8F">
        <w:t>Entschließungsantrag</w:t>
      </w:r>
      <w:r w:rsidRPr="00735C8F">
        <w:rPr>
          <w:rStyle w:val="HideTWBExt"/>
        </w:rPr>
        <w:t>&lt;/DocAmend&gt;</w:t>
      </w:r>
    </w:p>
    <w:p w14:paraId="2FBDE319" w14:textId="77777777" w:rsidR="00B848C1" w:rsidRPr="00735C8F" w:rsidRDefault="00735C8F" w:rsidP="0071078E">
      <w:pPr>
        <w:pStyle w:val="NormalBold"/>
      </w:pPr>
      <w:r w:rsidRPr="00735C8F">
        <w:rPr>
          <w:rStyle w:val="HideTWBExt"/>
        </w:rPr>
        <w:t>&lt;Article&gt;</w:t>
      </w:r>
      <w:r w:rsidRPr="00735C8F">
        <w:t xml:space="preserve">Zwischenüberschrift (neu) (nach der Zwischenüberschrift „Fischerei“ im </w:t>
      </w:r>
      <w:r w:rsidRPr="00735C8F">
        <w:t>Berichtsentwurf)</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6F05B2F5" w14:textId="77777777" w:rsidTr="001264D7">
        <w:trPr>
          <w:trHeight w:hRule="exact" w:val="240"/>
          <w:jc w:val="center"/>
        </w:trPr>
        <w:tc>
          <w:tcPr>
            <w:tcW w:w="9752" w:type="dxa"/>
            <w:gridSpan w:val="2"/>
            <w:tcBorders>
              <w:top w:val="nil"/>
              <w:left w:val="nil"/>
              <w:bottom w:val="nil"/>
              <w:right w:val="nil"/>
            </w:tcBorders>
          </w:tcPr>
          <w:p w14:paraId="22BE0655" w14:textId="77777777" w:rsidR="00B848C1" w:rsidRPr="00735C8F" w:rsidRDefault="00B848C1" w:rsidP="001264D7"/>
        </w:tc>
      </w:tr>
      <w:tr w:rsidR="00620C26" w:rsidRPr="00735C8F" w14:paraId="38FE7302" w14:textId="77777777" w:rsidTr="001264D7">
        <w:trPr>
          <w:trHeight w:val="240"/>
          <w:jc w:val="center"/>
        </w:trPr>
        <w:tc>
          <w:tcPr>
            <w:tcW w:w="4876" w:type="dxa"/>
            <w:tcBorders>
              <w:top w:val="nil"/>
              <w:left w:val="nil"/>
              <w:bottom w:val="nil"/>
              <w:right w:val="nil"/>
            </w:tcBorders>
          </w:tcPr>
          <w:p w14:paraId="48AF572A" w14:textId="77777777" w:rsidR="00B848C1" w:rsidRPr="00735C8F" w:rsidRDefault="00735C8F" w:rsidP="001264D7">
            <w:pPr>
              <w:pStyle w:val="AmColumnHeading"/>
            </w:pPr>
            <w:r w:rsidRPr="00735C8F">
              <w:t>Entschließungsantrag</w:t>
            </w:r>
          </w:p>
        </w:tc>
        <w:tc>
          <w:tcPr>
            <w:tcW w:w="4876" w:type="dxa"/>
            <w:tcBorders>
              <w:top w:val="nil"/>
              <w:left w:val="nil"/>
              <w:bottom w:val="nil"/>
              <w:right w:val="nil"/>
            </w:tcBorders>
          </w:tcPr>
          <w:p w14:paraId="09AFD155" w14:textId="77777777" w:rsidR="00B848C1" w:rsidRPr="00735C8F" w:rsidRDefault="00735C8F" w:rsidP="001264D7">
            <w:pPr>
              <w:pStyle w:val="AmColumnHeading"/>
            </w:pPr>
            <w:r w:rsidRPr="00735C8F">
              <w:t>Geänderter Text</w:t>
            </w:r>
          </w:p>
        </w:tc>
      </w:tr>
      <w:tr w:rsidR="00620C26" w:rsidRPr="00735C8F" w14:paraId="1B3BB0FB" w14:textId="77777777" w:rsidTr="001264D7">
        <w:trPr>
          <w:jc w:val="center"/>
        </w:trPr>
        <w:tc>
          <w:tcPr>
            <w:tcW w:w="4876" w:type="dxa"/>
            <w:tcBorders>
              <w:top w:val="nil"/>
              <w:left w:val="nil"/>
              <w:bottom w:val="nil"/>
              <w:right w:val="nil"/>
            </w:tcBorders>
          </w:tcPr>
          <w:p w14:paraId="148EF85C" w14:textId="77777777" w:rsidR="00B848C1" w:rsidRPr="00735C8F" w:rsidRDefault="00B848C1" w:rsidP="001264D7">
            <w:pPr>
              <w:pStyle w:val="Normal6a"/>
            </w:pPr>
          </w:p>
        </w:tc>
        <w:tc>
          <w:tcPr>
            <w:tcW w:w="4876" w:type="dxa"/>
            <w:tcBorders>
              <w:top w:val="nil"/>
              <w:left w:val="nil"/>
              <w:bottom w:val="nil"/>
              <w:right w:val="nil"/>
            </w:tcBorders>
          </w:tcPr>
          <w:p w14:paraId="4BDA92B9" w14:textId="77777777" w:rsidR="00B848C1" w:rsidRPr="00735C8F" w:rsidRDefault="00735C8F" w:rsidP="001264D7">
            <w:pPr>
              <w:pStyle w:val="Normal6a"/>
            </w:pPr>
            <w:r w:rsidRPr="00735C8F">
              <w:rPr>
                <w:b/>
                <w:i/>
              </w:rPr>
              <w:t>Zur Umsetzung des Teilbereichs „Fischerei“ des Handels- und Kooperationsabkommens</w:t>
            </w:r>
          </w:p>
        </w:tc>
      </w:tr>
    </w:tbl>
    <w:p w14:paraId="5C0144A1" w14:textId="77777777" w:rsidR="00B848C1" w:rsidRPr="00735C8F" w:rsidRDefault="00735C8F" w:rsidP="00B848C1">
      <w:r w:rsidRPr="00735C8F">
        <w:rPr>
          <w:rStyle w:val="HideTWBExt"/>
        </w:rPr>
        <w:t>&lt;/Amend&gt;</w:t>
      </w:r>
      <w:bookmarkEnd w:id="3"/>
    </w:p>
    <w:p w14:paraId="37B2BE37" w14:textId="77777777" w:rsidR="00B848C1" w:rsidRPr="00735C8F" w:rsidRDefault="00B848C1" w:rsidP="00333C73"/>
    <w:p w14:paraId="5F3802C5" w14:textId="77777777" w:rsidR="00333C73" w:rsidRPr="00735C8F" w:rsidRDefault="00735C8F" w:rsidP="00333C73">
      <w:pPr>
        <w:pStyle w:val="AmNumberTabs"/>
      </w:pPr>
      <w:bookmarkStart w:id="4" w:name="AM3Compr2"/>
      <w:r w:rsidRPr="00735C8F">
        <w:rPr>
          <w:rStyle w:val="HideTWBExt"/>
        </w:rPr>
        <w:t>&lt;Amend&gt;</w:t>
      </w:r>
      <w:r w:rsidRPr="00735C8F">
        <w:t>Änderungsantrag</w:t>
      </w:r>
      <w:r w:rsidRPr="00735C8F">
        <w:tab/>
      </w:r>
      <w:r w:rsidRPr="00735C8F">
        <w:tab/>
      </w:r>
      <w:r w:rsidRPr="00735C8F">
        <w:rPr>
          <w:rStyle w:val="HideTWBExt"/>
          <w:b w:val="0"/>
        </w:rPr>
        <w:t>&lt;NumAm&gt;</w:t>
      </w:r>
      <w:r w:rsidRPr="00735C8F">
        <w:t>10</w:t>
      </w:r>
      <w:r w:rsidRPr="00735C8F">
        <w:rPr>
          <w:rStyle w:val="HideTWBExt"/>
          <w:b w:val="0"/>
        </w:rPr>
        <w:t>&lt;/NumAm&gt;</w:t>
      </w:r>
    </w:p>
    <w:p w14:paraId="02CF21A7" w14:textId="77777777" w:rsidR="00333C73" w:rsidRPr="00735C8F" w:rsidRDefault="00735C8F" w:rsidP="0071078E">
      <w:pPr>
        <w:pStyle w:val="NormalBold12b"/>
      </w:pPr>
      <w:r w:rsidRPr="00735C8F">
        <w:rPr>
          <w:rStyle w:val="HideTWBExt"/>
        </w:rPr>
        <w:t>&lt;DocAmend&gt;</w:t>
      </w:r>
      <w:r w:rsidRPr="00735C8F">
        <w:t>Entschließungsantrag</w:t>
      </w:r>
      <w:r w:rsidRPr="00735C8F">
        <w:rPr>
          <w:rStyle w:val="HideTWBExt"/>
        </w:rPr>
        <w:t>&lt;/DocAmend&gt;</w:t>
      </w:r>
    </w:p>
    <w:p w14:paraId="5F4AAE3A" w14:textId="77777777" w:rsidR="00333C73" w:rsidRPr="00735C8F" w:rsidRDefault="00735C8F" w:rsidP="0071078E">
      <w:pPr>
        <w:pStyle w:val="NormalBold"/>
      </w:pPr>
      <w:r w:rsidRPr="00735C8F">
        <w:rPr>
          <w:rStyle w:val="HideTWBExt"/>
        </w:rPr>
        <w:t>&lt;Article&gt;</w:t>
      </w:r>
      <w:r w:rsidRPr="00735C8F">
        <w:t>Ziffer 31</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6B9487F0" w14:textId="77777777" w:rsidTr="00333C73">
        <w:trPr>
          <w:trHeight w:hRule="exact" w:val="240"/>
          <w:jc w:val="center"/>
        </w:trPr>
        <w:tc>
          <w:tcPr>
            <w:tcW w:w="9752" w:type="dxa"/>
            <w:gridSpan w:val="2"/>
            <w:tcBorders>
              <w:top w:val="nil"/>
              <w:left w:val="nil"/>
              <w:bottom w:val="nil"/>
              <w:right w:val="nil"/>
            </w:tcBorders>
          </w:tcPr>
          <w:p w14:paraId="4F0AC781" w14:textId="77777777" w:rsidR="00333C73" w:rsidRPr="00735C8F" w:rsidRDefault="00333C73" w:rsidP="00333C73"/>
        </w:tc>
      </w:tr>
      <w:tr w:rsidR="00620C26" w:rsidRPr="00735C8F" w14:paraId="2127C2A5" w14:textId="77777777" w:rsidTr="00333C73">
        <w:trPr>
          <w:trHeight w:val="240"/>
          <w:jc w:val="center"/>
        </w:trPr>
        <w:tc>
          <w:tcPr>
            <w:tcW w:w="4876" w:type="dxa"/>
            <w:tcBorders>
              <w:top w:val="nil"/>
              <w:left w:val="nil"/>
              <w:bottom w:val="nil"/>
              <w:right w:val="nil"/>
            </w:tcBorders>
          </w:tcPr>
          <w:p w14:paraId="3C2FE77E"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14D0966E" w14:textId="77777777" w:rsidR="00333C73" w:rsidRPr="00735C8F" w:rsidRDefault="00735C8F" w:rsidP="00333C73">
            <w:pPr>
              <w:pStyle w:val="AmColumnHeading"/>
            </w:pPr>
            <w:r w:rsidRPr="00735C8F">
              <w:t>Geänderter Text</w:t>
            </w:r>
          </w:p>
        </w:tc>
      </w:tr>
      <w:tr w:rsidR="00620C26" w:rsidRPr="00735C8F" w14:paraId="541FC82B" w14:textId="77777777" w:rsidTr="00333C73">
        <w:trPr>
          <w:jc w:val="center"/>
        </w:trPr>
        <w:tc>
          <w:tcPr>
            <w:tcW w:w="4876" w:type="dxa"/>
            <w:tcBorders>
              <w:top w:val="nil"/>
              <w:left w:val="nil"/>
              <w:bottom w:val="nil"/>
              <w:right w:val="nil"/>
            </w:tcBorders>
          </w:tcPr>
          <w:p w14:paraId="0D62EEC3" w14:textId="77777777" w:rsidR="00333C73" w:rsidRPr="00735C8F" w:rsidRDefault="00735C8F" w:rsidP="00333C73">
            <w:pPr>
              <w:pStyle w:val="Normal6a"/>
            </w:pPr>
            <w:r w:rsidRPr="00735C8F">
              <w:t>31.</w:t>
            </w:r>
            <w:r w:rsidRPr="00735C8F">
              <w:tab/>
              <w:t>[Mitberatende Ausschüsse];</w:t>
            </w:r>
          </w:p>
        </w:tc>
        <w:tc>
          <w:tcPr>
            <w:tcW w:w="4876" w:type="dxa"/>
            <w:tcBorders>
              <w:top w:val="nil"/>
              <w:left w:val="nil"/>
              <w:bottom w:val="nil"/>
              <w:right w:val="nil"/>
            </w:tcBorders>
          </w:tcPr>
          <w:p w14:paraId="276E78DF" w14:textId="77777777" w:rsidR="00333C73" w:rsidRPr="00735C8F" w:rsidRDefault="00735C8F" w:rsidP="00333C73">
            <w:pPr>
              <w:pStyle w:val="Normal6a"/>
            </w:pPr>
            <w:r w:rsidRPr="00735C8F">
              <w:t>31.</w:t>
            </w:r>
            <w:r w:rsidRPr="00735C8F">
              <w:tab/>
            </w:r>
            <w:r w:rsidRPr="00735C8F">
              <w:rPr>
                <w:b/>
                <w:i/>
              </w:rPr>
              <w:t xml:space="preserve">nimmt die Berichte 2023 und 2024 der Kommission zur Umsetzung des Handels- und Kooperationsabkommens zur Kenntnis, insbesondere die unter dem </w:t>
            </w:r>
            <w:r w:rsidRPr="00735C8F">
              <w:rPr>
                <w:b/>
                <w:i/>
              </w:rPr>
              <w:t>Teilbereich „Fischerei“ genannten Punkte;</w:t>
            </w:r>
          </w:p>
        </w:tc>
      </w:tr>
    </w:tbl>
    <w:p w14:paraId="624F0C8F" w14:textId="77777777" w:rsidR="00333C73" w:rsidRPr="00735C8F" w:rsidRDefault="00735C8F" w:rsidP="00333C73">
      <w:r w:rsidRPr="00735C8F">
        <w:rPr>
          <w:rStyle w:val="HideTWBExt"/>
        </w:rPr>
        <w:t>&lt;/Amend&gt;</w:t>
      </w:r>
      <w:bookmarkEnd w:id="4"/>
    </w:p>
    <w:p w14:paraId="0DA1BC38" w14:textId="77777777" w:rsidR="00333C73" w:rsidRPr="00735C8F" w:rsidRDefault="00735C8F" w:rsidP="00333C73">
      <w:pPr>
        <w:pStyle w:val="AmNumberTabs"/>
      </w:pPr>
      <w:bookmarkStart w:id="5" w:name="AM3Compr3"/>
      <w:r w:rsidRPr="00735C8F">
        <w:rPr>
          <w:rStyle w:val="HideTWBExt"/>
        </w:rPr>
        <w:t>&lt;Amend&gt;</w:t>
      </w:r>
      <w:r w:rsidRPr="00735C8F">
        <w:t>Änderungsantrag</w:t>
      </w:r>
      <w:r w:rsidRPr="00735C8F">
        <w:tab/>
      </w:r>
      <w:r w:rsidRPr="00735C8F">
        <w:tab/>
      </w:r>
      <w:r w:rsidRPr="00735C8F">
        <w:rPr>
          <w:rStyle w:val="HideTWBExt"/>
          <w:b w:val="0"/>
        </w:rPr>
        <w:t>&lt;NumAm&gt;</w:t>
      </w:r>
      <w:r w:rsidRPr="00735C8F">
        <w:t>11</w:t>
      </w:r>
      <w:r w:rsidRPr="00735C8F">
        <w:rPr>
          <w:rStyle w:val="HideTWBExt"/>
          <w:b w:val="0"/>
        </w:rPr>
        <w:t>&lt;/NumAm&gt;</w:t>
      </w:r>
    </w:p>
    <w:p w14:paraId="10BE63E6"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730B20D4" w14:textId="77777777" w:rsidR="00333C73" w:rsidRPr="00735C8F" w:rsidRDefault="00735C8F" w:rsidP="0071078E">
      <w:pPr>
        <w:pStyle w:val="NormalBold"/>
      </w:pPr>
      <w:r w:rsidRPr="00735C8F">
        <w:rPr>
          <w:rStyle w:val="HideTWBExt"/>
        </w:rPr>
        <w:t>&lt;Article&gt;</w:t>
      </w:r>
      <w:r w:rsidRPr="00735C8F">
        <w:t>Ziffer 31 a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09438F0F" w14:textId="77777777" w:rsidTr="00333C73">
        <w:trPr>
          <w:trHeight w:hRule="exact" w:val="240"/>
          <w:jc w:val="center"/>
        </w:trPr>
        <w:tc>
          <w:tcPr>
            <w:tcW w:w="9752" w:type="dxa"/>
            <w:gridSpan w:val="2"/>
            <w:tcBorders>
              <w:top w:val="nil"/>
              <w:left w:val="nil"/>
              <w:bottom w:val="nil"/>
              <w:right w:val="nil"/>
            </w:tcBorders>
          </w:tcPr>
          <w:p w14:paraId="0CF760A7" w14:textId="77777777" w:rsidR="00333C73" w:rsidRPr="00735C8F" w:rsidRDefault="00333C73" w:rsidP="00333C73"/>
        </w:tc>
      </w:tr>
      <w:tr w:rsidR="00620C26" w:rsidRPr="00735C8F" w14:paraId="354CC864" w14:textId="77777777" w:rsidTr="00333C73">
        <w:trPr>
          <w:trHeight w:val="240"/>
          <w:jc w:val="center"/>
        </w:trPr>
        <w:tc>
          <w:tcPr>
            <w:tcW w:w="4876" w:type="dxa"/>
            <w:tcBorders>
              <w:top w:val="nil"/>
              <w:left w:val="nil"/>
              <w:bottom w:val="nil"/>
              <w:right w:val="nil"/>
            </w:tcBorders>
          </w:tcPr>
          <w:p w14:paraId="7FD3E240"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7E9BAD1A" w14:textId="77777777" w:rsidR="00333C73" w:rsidRPr="00735C8F" w:rsidRDefault="00735C8F" w:rsidP="00333C73">
            <w:pPr>
              <w:pStyle w:val="AmColumnHeading"/>
            </w:pPr>
            <w:r w:rsidRPr="00735C8F">
              <w:t>Geänderter Text</w:t>
            </w:r>
          </w:p>
        </w:tc>
      </w:tr>
      <w:tr w:rsidR="00620C26" w:rsidRPr="00735C8F" w14:paraId="5B77C917" w14:textId="77777777" w:rsidTr="00333C73">
        <w:trPr>
          <w:jc w:val="center"/>
        </w:trPr>
        <w:tc>
          <w:tcPr>
            <w:tcW w:w="4876" w:type="dxa"/>
            <w:tcBorders>
              <w:top w:val="nil"/>
              <w:left w:val="nil"/>
              <w:bottom w:val="nil"/>
              <w:right w:val="nil"/>
            </w:tcBorders>
          </w:tcPr>
          <w:p w14:paraId="5DB0673D" w14:textId="77777777" w:rsidR="00333C73" w:rsidRPr="00735C8F" w:rsidRDefault="00333C73" w:rsidP="00333C73">
            <w:pPr>
              <w:pStyle w:val="Normal6a"/>
            </w:pPr>
          </w:p>
        </w:tc>
        <w:tc>
          <w:tcPr>
            <w:tcW w:w="4876" w:type="dxa"/>
            <w:tcBorders>
              <w:top w:val="nil"/>
              <w:left w:val="nil"/>
              <w:bottom w:val="nil"/>
              <w:right w:val="nil"/>
            </w:tcBorders>
          </w:tcPr>
          <w:p w14:paraId="537570DE" w14:textId="77777777" w:rsidR="00333C73" w:rsidRPr="00735C8F" w:rsidRDefault="00735C8F" w:rsidP="00333C73">
            <w:pPr>
              <w:pStyle w:val="Normal6a"/>
            </w:pPr>
            <w:r w:rsidRPr="00735C8F">
              <w:rPr>
                <w:b/>
                <w:i/>
              </w:rPr>
              <w:t>31a.</w:t>
            </w:r>
            <w:r w:rsidRPr="00735C8F">
              <w:tab/>
            </w:r>
            <w:r w:rsidRPr="00735C8F">
              <w:rPr>
                <w:b/>
                <w:i/>
              </w:rPr>
              <w:t xml:space="preserve">begrüßt die Verbesserung der </w:t>
            </w:r>
            <w:r w:rsidRPr="00735C8F">
              <w:rPr>
                <w:b/>
                <w:i/>
              </w:rPr>
              <w:t>Zusammenarbeit zwischen den Vertragsparteien bei den jährlichen Verhandlungen über die zulässigen Gesamtfangmengen, die in den Jahren 2023 und 2024 zu einer raschen Einigung geführt haben, mit der die Anwendung vorläufiger zulässiger Gesamtfangmengen verhindert werden konnte und somit Klarheit und Vorhersehbarkeit für den Fischereisektor hinsichtlich der Fangmöglichkeiten für das folgende Jahr sichergestellt wurden;</w:t>
            </w:r>
          </w:p>
        </w:tc>
      </w:tr>
    </w:tbl>
    <w:p w14:paraId="1D6A6C65" w14:textId="77777777" w:rsidR="00333C73" w:rsidRPr="00735C8F" w:rsidRDefault="00735C8F" w:rsidP="00333C73">
      <w:r w:rsidRPr="00735C8F">
        <w:rPr>
          <w:rStyle w:val="HideTWBExt"/>
        </w:rPr>
        <w:t>&lt;/Amend&gt;</w:t>
      </w:r>
      <w:bookmarkEnd w:id="5"/>
    </w:p>
    <w:p w14:paraId="16CD2DE5" w14:textId="77777777" w:rsidR="00333C73" w:rsidRPr="00735C8F" w:rsidRDefault="00735C8F" w:rsidP="00333C73">
      <w:pPr>
        <w:pStyle w:val="AmNumberTabs"/>
      </w:pPr>
      <w:bookmarkStart w:id="6" w:name="AM3Compr4"/>
      <w:r w:rsidRPr="00735C8F">
        <w:rPr>
          <w:rStyle w:val="HideTWBExt"/>
        </w:rPr>
        <w:lastRenderedPageBreak/>
        <w:t>&lt;Amend&gt;</w:t>
      </w:r>
      <w:r w:rsidRPr="00735C8F">
        <w:t>Änderungsantrag</w:t>
      </w:r>
      <w:r w:rsidRPr="00735C8F">
        <w:tab/>
      </w:r>
      <w:r w:rsidRPr="00735C8F">
        <w:tab/>
      </w:r>
      <w:r w:rsidRPr="00735C8F">
        <w:rPr>
          <w:rStyle w:val="HideTWBExt"/>
          <w:b w:val="0"/>
        </w:rPr>
        <w:t>&lt;NumAm&gt;</w:t>
      </w:r>
      <w:r w:rsidRPr="00735C8F">
        <w:t>12</w:t>
      </w:r>
      <w:r w:rsidRPr="00735C8F">
        <w:rPr>
          <w:rStyle w:val="HideTWBExt"/>
          <w:b w:val="0"/>
        </w:rPr>
        <w:t>&lt;/NumAm&gt;</w:t>
      </w:r>
    </w:p>
    <w:p w14:paraId="58665D71"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6A1B9B2E" w14:textId="77777777" w:rsidR="00333C73" w:rsidRPr="00735C8F" w:rsidRDefault="00735C8F" w:rsidP="0071078E">
      <w:pPr>
        <w:pStyle w:val="NormalBold"/>
      </w:pPr>
      <w:r w:rsidRPr="00735C8F">
        <w:rPr>
          <w:rStyle w:val="HideTWBExt"/>
        </w:rPr>
        <w:t>&lt;Article&gt;</w:t>
      </w:r>
      <w:r w:rsidRPr="00735C8F">
        <w:t>Ziffer 31 b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3766B755" w14:textId="77777777" w:rsidTr="00333C73">
        <w:trPr>
          <w:trHeight w:hRule="exact" w:val="240"/>
          <w:jc w:val="center"/>
        </w:trPr>
        <w:tc>
          <w:tcPr>
            <w:tcW w:w="9752" w:type="dxa"/>
            <w:gridSpan w:val="2"/>
            <w:tcBorders>
              <w:top w:val="nil"/>
              <w:left w:val="nil"/>
              <w:bottom w:val="nil"/>
              <w:right w:val="nil"/>
            </w:tcBorders>
          </w:tcPr>
          <w:p w14:paraId="401D1977" w14:textId="77777777" w:rsidR="00333C73" w:rsidRPr="00735C8F" w:rsidRDefault="00333C73" w:rsidP="00333C73"/>
        </w:tc>
      </w:tr>
      <w:tr w:rsidR="00620C26" w:rsidRPr="00735C8F" w14:paraId="7685DD8E" w14:textId="77777777" w:rsidTr="00333C73">
        <w:trPr>
          <w:trHeight w:val="240"/>
          <w:jc w:val="center"/>
        </w:trPr>
        <w:tc>
          <w:tcPr>
            <w:tcW w:w="4876" w:type="dxa"/>
            <w:tcBorders>
              <w:top w:val="nil"/>
              <w:left w:val="nil"/>
              <w:bottom w:val="nil"/>
              <w:right w:val="nil"/>
            </w:tcBorders>
          </w:tcPr>
          <w:p w14:paraId="7A940E31"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1CF17799" w14:textId="77777777" w:rsidR="00333C73" w:rsidRPr="00735C8F" w:rsidRDefault="00735C8F" w:rsidP="00333C73">
            <w:pPr>
              <w:pStyle w:val="AmColumnHeading"/>
            </w:pPr>
            <w:r w:rsidRPr="00735C8F">
              <w:t>Geänderter Text</w:t>
            </w:r>
          </w:p>
        </w:tc>
      </w:tr>
      <w:tr w:rsidR="00620C26" w:rsidRPr="00735C8F" w14:paraId="110F43B1" w14:textId="77777777" w:rsidTr="00333C73">
        <w:trPr>
          <w:jc w:val="center"/>
        </w:trPr>
        <w:tc>
          <w:tcPr>
            <w:tcW w:w="4876" w:type="dxa"/>
            <w:tcBorders>
              <w:top w:val="nil"/>
              <w:left w:val="nil"/>
              <w:bottom w:val="nil"/>
              <w:right w:val="nil"/>
            </w:tcBorders>
          </w:tcPr>
          <w:p w14:paraId="08917A8A" w14:textId="77777777" w:rsidR="00333C73" w:rsidRPr="00735C8F" w:rsidRDefault="00333C73" w:rsidP="00333C73">
            <w:pPr>
              <w:pStyle w:val="Normal6a"/>
            </w:pPr>
          </w:p>
        </w:tc>
        <w:tc>
          <w:tcPr>
            <w:tcW w:w="4876" w:type="dxa"/>
            <w:tcBorders>
              <w:top w:val="nil"/>
              <w:left w:val="nil"/>
              <w:bottom w:val="nil"/>
              <w:right w:val="nil"/>
            </w:tcBorders>
          </w:tcPr>
          <w:p w14:paraId="5016AD9D" w14:textId="77777777" w:rsidR="00333C73" w:rsidRPr="00735C8F" w:rsidRDefault="00735C8F" w:rsidP="00333C73">
            <w:pPr>
              <w:pStyle w:val="Normal6a"/>
            </w:pPr>
            <w:r w:rsidRPr="00735C8F">
              <w:rPr>
                <w:b/>
                <w:i/>
              </w:rPr>
              <w:t>31b.</w:t>
            </w:r>
            <w:r w:rsidRPr="00735C8F">
              <w:tab/>
            </w:r>
            <w:r w:rsidRPr="00735C8F">
              <w:rPr>
                <w:b/>
                <w:i/>
              </w:rPr>
              <w:t xml:space="preserve">bedauert die durch den Brexit hervorgerufene Instabilität in den internationalen Fischereibeziehungen mit den Küstenstaaten, durch die es </w:t>
            </w:r>
            <w:r w:rsidRPr="00735C8F">
              <w:rPr>
                <w:b/>
                <w:i/>
              </w:rPr>
              <w:t>schwieriger geworden ist, sich auf eine ausgewogene Aufteilung und den Austausch von Fangmöglichkeiten zu verständigen; stellt mit Besorgnis fest, dass einige Küstenstaaten einseitig und auf unfaire Weise versuchen, diese Instabilität dazu zu nutzen, ihre Fangmöglichkeiten zulasten der EU zu erhöhen; weist erneut darauf hin, wie wichtig es ist, historische Fangrechte zu achten; fordert eine verstärkte Zusammenarbeit zwischen der EU und den Küstenstaaten, um eine nachhaltige Bewirtschaftung der gemeinsam bew</w:t>
            </w:r>
            <w:r w:rsidRPr="00735C8F">
              <w:rPr>
                <w:b/>
                <w:i/>
              </w:rPr>
              <w:t>irtschafteten Fischbestände sowie eine größere Stabilität und Berechenbarkeit der Fangquoten zu erreichen, insbesondere im Rahmen der jährlichen Konsultationen und trilateralen Vereinbarungen;</w:t>
            </w:r>
          </w:p>
        </w:tc>
      </w:tr>
    </w:tbl>
    <w:p w14:paraId="11A4A71C" w14:textId="77777777" w:rsidR="00333C73" w:rsidRPr="00735C8F" w:rsidRDefault="00735C8F" w:rsidP="00333C73">
      <w:r w:rsidRPr="00735C8F">
        <w:rPr>
          <w:rStyle w:val="HideTWBExt"/>
        </w:rPr>
        <w:t>&lt;/Amend&gt;</w:t>
      </w:r>
      <w:bookmarkEnd w:id="6"/>
    </w:p>
    <w:p w14:paraId="74AB8D6C" w14:textId="77777777" w:rsidR="00333C73" w:rsidRPr="00735C8F" w:rsidRDefault="00735C8F" w:rsidP="00333C73">
      <w:pPr>
        <w:pStyle w:val="AmNumberTabs"/>
      </w:pPr>
      <w:bookmarkStart w:id="7" w:name="AM3Compr5"/>
      <w:r w:rsidRPr="00735C8F">
        <w:rPr>
          <w:rStyle w:val="HideTWBExt"/>
        </w:rPr>
        <w:t>&lt;Amend&gt;</w:t>
      </w:r>
      <w:r w:rsidRPr="00735C8F">
        <w:t>Änderungsantrag</w:t>
      </w:r>
      <w:r w:rsidRPr="00735C8F">
        <w:tab/>
      </w:r>
      <w:r w:rsidRPr="00735C8F">
        <w:tab/>
      </w:r>
      <w:r w:rsidRPr="00735C8F">
        <w:rPr>
          <w:rStyle w:val="HideTWBExt"/>
          <w:b w:val="0"/>
        </w:rPr>
        <w:t>&lt;NumAm&gt;</w:t>
      </w:r>
      <w:r w:rsidRPr="00735C8F">
        <w:t>13</w:t>
      </w:r>
      <w:r w:rsidRPr="00735C8F">
        <w:rPr>
          <w:rStyle w:val="HideTWBExt"/>
          <w:b w:val="0"/>
        </w:rPr>
        <w:t>&lt;/NumAm&gt;</w:t>
      </w:r>
    </w:p>
    <w:p w14:paraId="745D6789"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3E59E3FD" w14:textId="77777777" w:rsidR="00333C73" w:rsidRPr="00735C8F" w:rsidRDefault="00735C8F" w:rsidP="0071078E">
      <w:pPr>
        <w:pStyle w:val="NormalBold"/>
      </w:pPr>
      <w:r w:rsidRPr="00735C8F">
        <w:rPr>
          <w:rStyle w:val="HideTWBExt"/>
        </w:rPr>
        <w:t>&lt;Article&gt;</w:t>
      </w:r>
      <w:r w:rsidRPr="00735C8F">
        <w:t>Ziffer 31 c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309D4D1E" w14:textId="77777777" w:rsidTr="00333C73">
        <w:trPr>
          <w:trHeight w:hRule="exact" w:val="240"/>
          <w:jc w:val="center"/>
        </w:trPr>
        <w:tc>
          <w:tcPr>
            <w:tcW w:w="9752" w:type="dxa"/>
            <w:gridSpan w:val="2"/>
            <w:tcBorders>
              <w:top w:val="nil"/>
              <w:left w:val="nil"/>
              <w:bottom w:val="nil"/>
              <w:right w:val="nil"/>
            </w:tcBorders>
          </w:tcPr>
          <w:p w14:paraId="198C2612" w14:textId="77777777" w:rsidR="00333C73" w:rsidRPr="00735C8F" w:rsidRDefault="00333C73" w:rsidP="00333C73"/>
        </w:tc>
      </w:tr>
      <w:tr w:rsidR="00620C26" w:rsidRPr="00735C8F" w14:paraId="7A0B539A" w14:textId="77777777" w:rsidTr="00333C73">
        <w:trPr>
          <w:trHeight w:val="240"/>
          <w:jc w:val="center"/>
        </w:trPr>
        <w:tc>
          <w:tcPr>
            <w:tcW w:w="4876" w:type="dxa"/>
            <w:tcBorders>
              <w:top w:val="nil"/>
              <w:left w:val="nil"/>
              <w:bottom w:val="nil"/>
              <w:right w:val="nil"/>
            </w:tcBorders>
          </w:tcPr>
          <w:p w14:paraId="1DA443CE"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41C9E963" w14:textId="77777777" w:rsidR="00333C73" w:rsidRPr="00735C8F" w:rsidRDefault="00735C8F" w:rsidP="00333C73">
            <w:pPr>
              <w:pStyle w:val="AmColumnHeading"/>
            </w:pPr>
            <w:r w:rsidRPr="00735C8F">
              <w:t>Geänderter Text</w:t>
            </w:r>
          </w:p>
        </w:tc>
      </w:tr>
      <w:tr w:rsidR="00620C26" w:rsidRPr="00735C8F" w14:paraId="6BB1901E" w14:textId="77777777" w:rsidTr="00333C73">
        <w:trPr>
          <w:jc w:val="center"/>
        </w:trPr>
        <w:tc>
          <w:tcPr>
            <w:tcW w:w="4876" w:type="dxa"/>
            <w:tcBorders>
              <w:top w:val="nil"/>
              <w:left w:val="nil"/>
              <w:bottom w:val="nil"/>
              <w:right w:val="nil"/>
            </w:tcBorders>
          </w:tcPr>
          <w:p w14:paraId="1F933694" w14:textId="77777777" w:rsidR="00333C73" w:rsidRPr="00735C8F" w:rsidRDefault="00333C73" w:rsidP="00333C73">
            <w:pPr>
              <w:pStyle w:val="Normal6a"/>
            </w:pPr>
          </w:p>
        </w:tc>
        <w:tc>
          <w:tcPr>
            <w:tcW w:w="4876" w:type="dxa"/>
            <w:tcBorders>
              <w:top w:val="nil"/>
              <w:left w:val="nil"/>
              <w:bottom w:val="nil"/>
              <w:right w:val="nil"/>
            </w:tcBorders>
          </w:tcPr>
          <w:p w14:paraId="6DA19A83" w14:textId="77777777" w:rsidR="00333C73" w:rsidRPr="00735C8F" w:rsidRDefault="00735C8F" w:rsidP="00087180">
            <w:pPr>
              <w:pStyle w:val="Normal6a"/>
            </w:pPr>
            <w:r w:rsidRPr="00735C8F">
              <w:rPr>
                <w:b/>
                <w:i/>
              </w:rPr>
              <w:t>31c.</w:t>
            </w:r>
            <w:r w:rsidRPr="00735C8F">
              <w:tab/>
            </w:r>
            <w:r w:rsidRPr="00735C8F">
              <w:rPr>
                <w:b/>
                <w:i/>
              </w:rPr>
              <w:t xml:space="preserve">weist darauf hin, dass das Vereinigte Königreich für Schiffe aus der EU ein Fanglizenzsystem für den Zugang zu seinen </w:t>
            </w:r>
            <w:r w:rsidRPr="00735C8F">
              <w:rPr>
                <w:b/>
                <w:i/>
              </w:rPr>
              <w:t xml:space="preserve">Gewässern eingeführt hat; stellt fest, dass dieses System die wirksame Umsetzung des Handels- und Kooperationsabkommens erheblich verzögert hat, da von der britischen Seite </w:t>
            </w:r>
            <w:r w:rsidRPr="00735C8F">
              <w:rPr>
                <w:b/>
                <w:i/>
              </w:rPr>
              <w:lastRenderedPageBreak/>
              <w:t>zahlreiche Vorbedingungen für die Erteilung dieser Lizenzen hinzugefügt wurden, wodurch insbesondere die Eigentümer von Schiffen mit einer Länge von weniger als zwölf Metern benachteiligt wurden, die zwar in der Vergangenheit in britischen Hoheitsgewässern gefischt haben, aber die Schwierigkeiten damit haben, ihre Präsenz in diesen Gewäs</w:t>
            </w:r>
            <w:r w:rsidRPr="00735C8F">
              <w:rPr>
                <w:b/>
                <w:i/>
              </w:rPr>
              <w:t>sern nachzuweisen; bedauert zutiefst, dass diese Situation dazu geführt hat, dass vielen kleinen Schiffen keine Lizenzen erteilt wurden, wodurch sie gezwungen waren, ihre Tätigkeit in andere Gebiete zu verlagern oder ganz einzustellen, was die negative Situation und die negativen Auswirkungen, die durch andere zusätzliche Kosten und bürokratische Belastungen im Zusammenhang mit dem Brexit verursacht wurden, noch verschärft hat; bedauert ferner, dass der Vertrag über die Bucht von Granville, der bis zum Brex</w:t>
            </w:r>
            <w:r w:rsidRPr="00735C8F">
              <w:rPr>
                <w:b/>
                <w:i/>
              </w:rPr>
              <w:t>it die Fischerei in den Gewässern von Jersey regelte, durch das Handels- und Kooperationsabkommen hinfällig wurde; weist schließlich darauf hin, dass das Problem der Obergrenze der von der Insel Jersey erteilten Lizenzen immer noch nicht vollständig gelöst ist, was dazu führt, dass einige Fischer immer noch in sehr großer Ungewissheit leben, ob sie ihre Fischereitätigkeit in den Hoheitsgewässern der der englischen Krone unterstehenden Gebiete fortführen können;</w:t>
            </w:r>
          </w:p>
        </w:tc>
      </w:tr>
    </w:tbl>
    <w:p w14:paraId="15F2CAE8" w14:textId="77777777" w:rsidR="00333C73" w:rsidRPr="00735C8F" w:rsidRDefault="00735C8F" w:rsidP="00333C73">
      <w:r w:rsidRPr="00735C8F">
        <w:rPr>
          <w:rStyle w:val="HideTWBExt"/>
        </w:rPr>
        <w:lastRenderedPageBreak/>
        <w:t>&lt;/Amend&gt;</w:t>
      </w:r>
      <w:bookmarkEnd w:id="7"/>
    </w:p>
    <w:p w14:paraId="1E5EF170" w14:textId="77777777" w:rsidR="00333C73" w:rsidRPr="00735C8F" w:rsidRDefault="00735C8F" w:rsidP="00333C73">
      <w:pPr>
        <w:pStyle w:val="AmNumberTabs"/>
      </w:pPr>
      <w:bookmarkStart w:id="8" w:name="AM3Compr6"/>
      <w:r w:rsidRPr="00735C8F">
        <w:rPr>
          <w:rStyle w:val="HideTWBExt"/>
        </w:rPr>
        <w:t>&lt;Amend&gt;</w:t>
      </w:r>
      <w:r w:rsidRPr="00735C8F">
        <w:t>Änderungsantrag</w:t>
      </w:r>
      <w:r w:rsidRPr="00735C8F">
        <w:tab/>
      </w:r>
      <w:r w:rsidRPr="00735C8F">
        <w:tab/>
      </w:r>
      <w:r w:rsidRPr="00735C8F">
        <w:rPr>
          <w:rStyle w:val="HideTWBExt"/>
          <w:b w:val="0"/>
        </w:rPr>
        <w:t>&lt;NumAm&gt;</w:t>
      </w:r>
      <w:r w:rsidRPr="00735C8F">
        <w:t>14</w:t>
      </w:r>
      <w:r w:rsidRPr="00735C8F">
        <w:rPr>
          <w:rStyle w:val="HideTWBExt"/>
          <w:b w:val="0"/>
        </w:rPr>
        <w:t>&lt;/NumAm&gt;</w:t>
      </w:r>
    </w:p>
    <w:p w14:paraId="3B611048"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15BA75A6" w14:textId="77777777" w:rsidR="00333C73" w:rsidRPr="00735C8F" w:rsidRDefault="00735C8F" w:rsidP="0071078E">
      <w:pPr>
        <w:pStyle w:val="NormalBold"/>
      </w:pPr>
      <w:r w:rsidRPr="00735C8F">
        <w:rPr>
          <w:rStyle w:val="HideTWBExt"/>
        </w:rPr>
        <w:t>&lt;Article&gt;</w:t>
      </w:r>
      <w:r w:rsidRPr="00735C8F">
        <w:t>Ziffer 31 d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0D2AFCB0" w14:textId="77777777" w:rsidTr="00333C73">
        <w:trPr>
          <w:trHeight w:hRule="exact" w:val="240"/>
          <w:jc w:val="center"/>
        </w:trPr>
        <w:tc>
          <w:tcPr>
            <w:tcW w:w="9752" w:type="dxa"/>
            <w:gridSpan w:val="2"/>
            <w:tcBorders>
              <w:top w:val="nil"/>
              <w:left w:val="nil"/>
              <w:bottom w:val="nil"/>
              <w:right w:val="nil"/>
            </w:tcBorders>
          </w:tcPr>
          <w:p w14:paraId="2D400C77" w14:textId="77777777" w:rsidR="00333C73" w:rsidRPr="00735C8F" w:rsidRDefault="00333C73" w:rsidP="00333C73"/>
        </w:tc>
      </w:tr>
      <w:tr w:rsidR="00620C26" w:rsidRPr="00735C8F" w14:paraId="37445C05" w14:textId="77777777" w:rsidTr="00333C73">
        <w:trPr>
          <w:trHeight w:val="240"/>
          <w:jc w:val="center"/>
        </w:trPr>
        <w:tc>
          <w:tcPr>
            <w:tcW w:w="4876" w:type="dxa"/>
            <w:tcBorders>
              <w:top w:val="nil"/>
              <w:left w:val="nil"/>
              <w:bottom w:val="nil"/>
              <w:right w:val="nil"/>
            </w:tcBorders>
          </w:tcPr>
          <w:p w14:paraId="452C9C0B"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5B6B1CFF" w14:textId="77777777" w:rsidR="00333C73" w:rsidRPr="00735C8F" w:rsidRDefault="00735C8F" w:rsidP="00333C73">
            <w:pPr>
              <w:pStyle w:val="AmColumnHeading"/>
            </w:pPr>
            <w:r w:rsidRPr="00735C8F">
              <w:t>Geänderter Text</w:t>
            </w:r>
          </w:p>
        </w:tc>
      </w:tr>
      <w:tr w:rsidR="00620C26" w:rsidRPr="00735C8F" w14:paraId="36CF9F59" w14:textId="77777777" w:rsidTr="00333C73">
        <w:trPr>
          <w:jc w:val="center"/>
        </w:trPr>
        <w:tc>
          <w:tcPr>
            <w:tcW w:w="4876" w:type="dxa"/>
            <w:tcBorders>
              <w:top w:val="nil"/>
              <w:left w:val="nil"/>
              <w:bottom w:val="nil"/>
              <w:right w:val="nil"/>
            </w:tcBorders>
          </w:tcPr>
          <w:p w14:paraId="548B0F8C" w14:textId="77777777" w:rsidR="00333C73" w:rsidRPr="00735C8F" w:rsidRDefault="00333C73" w:rsidP="00333C73">
            <w:pPr>
              <w:pStyle w:val="Normal6a"/>
            </w:pPr>
          </w:p>
        </w:tc>
        <w:tc>
          <w:tcPr>
            <w:tcW w:w="4876" w:type="dxa"/>
            <w:tcBorders>
              <w:top w:val="nil"/>
              <w:left w:val="nil"/>
              <w:bottom w:val="nil"/>
              <w:right w:val="nil"/>
            </w:tcBorders>
          </w:tcPr>
          <w:p w14:paraId="75E03EA1" w14:textId="77777777" w:rsidR="00333C73" w:rsidRPr="00735C8F" w:rsidRDefault="00735C8F" w:rsidP="00087180">
            <w:pPr>
              <w:pStyle w:val="Normal6a"/>
            </w:pPr>
            <w:r w:rsidRPr="00735C8F">
              <w:rPr>
                <w:b/>
                <w:i/>
              </w:rPr>
              <w:t>31d.</w:t>
            </w:r>
            <w:r w:rsidRPr="00735C8F">
              <w:tab/>
            </w:r>
            <w:r w:rsidRPr="00735C8F">
              <w:rPr>
                <w:b/>
                <w:i/>
              </w:rPr>
              <w:t xml:space="preserve">weist darauf hin, dass gemäß Artikel 496 des Handels- und </w:t>
            </w:r>
            <w:r w:rsidRPr="00735C8F">
              <w:rPr>
                <w:b/>
                <w:i/>
              </w:rPr>
              <w:t xml:space="preserve">Kooperationsabkommens </w:t>
            </w:r>
            <w:r w:rsidRPr="00735C8F">
              <w:rPr>
                <w:b/>
                <w:i/>
              </w:rPr>
              <w:lastRenderedPageBreak/>
              <w:t xml:space="preserve">Bewirtschaftungsmaßnahmen und technische Maßnahmen, die die Schiffe der anderen Vertragspartei beeinflussen können, rechtzeitig im Voraus mitgeteilt werden müssen, damit die andere Vertragspartei Rückmeldung geben oder um Klärung ersuchen kann; betont, dass solche Maßnahmen verhältnismäßig und diskriminierungsfrei sein müssen, auf den besten verfügbaren wissenschaftlichen Gutachten beruhen und der langfristigen ökologischen, sozialen und wirtschaftlichen Nachhaltigkeit Rechnung tragen </w:t>
            </w:r>
            <w:r w:rsidRPr="00735C8F">
              <w:rPr>
                <w:b/>
                <w:i/>
              </w:rPr>
              <w:t>müssen; bedauert, dass Folgenabschätzungen nicht systematisch unter gleichberechtigter Beteiligung von Interessengruppen beider Vertragsparteien und nach Treu und Glauben erstellt werden;</w:t>
            </w:r>
          </w:p>
        </w:tc>
      </w:tr>
    </w:tbl>
    <w:p w14:paraId="5620F2B8" w14:textId="77777777" w:rsidR="00333C73" w:rsidRPr="00735C8F" w:rsidRDefault="00735C8F" w:rsidP="00333C73">
      <w:r w:rsidRPr="00735C8F">
        <w:rPr>
          <w:rStyle w:val="HideTWBExt"/>
        </w:rPr>
        <w:lastRenderedPageBreak/>
        <w:t>&lt;/Amend&gt;</w:t>
      </w:r>
      <w:bookmarkEnd w:id="8"/>
    </w:p>
    <w:p w14:paraId="490C716F" w14:textId="77777777" w:rsidR="00333C73" w:rsidRPr="00735C8F" w:rsidRDefault="00735C8F" w:rsidP="00333C73">
      <w:pPr>
        <w:pStyle w:val="AmNumberTabs"/>
      </w:pPr>
      <w:bookmarkStart w:id="9" w:name="AM3Compr7"/>
      <w:r w:rsidRPr="00735C8F">
        <w:rPr>
          <w:rStyle w:val="HideTWBExt"/>
        </w:rPr>
        <w:t>&lt;Amend&gt;</w:t>
      </w:r>
      <w:r w:rsidRPr="00735C8F">
        <w:t>Änderungsantrag</w:t>
      </w:r>
      <w:r w:rsidRPr="00735C8F">
        <w:tab/>
      </w:r>
      <w:r w:rsidRPr="00735C8F">
        <w:tab/>
      </w:r>
      <w:r w:rsidRPr="00735C8F">
        <w:rPr>
          <w:rStyle w:val="HideTWBExt"/>
          <w:b w:val="0"/>
        </w:rPr>
        <w:t>&lt;NumAm&gt;</w:t>
      </w:r>
      <w:r w:rsidRPr="00735C8F">
        <w:t>15</w:t>
      </w:r>
      <w:r w:rsidRPr="00735C8F">
        <w:rPr>
          <w:rStyle w:val="HideTWBExt"/>
          <w:b w:val="0"/>
        </w:rPr>
        <w:t>&lt;/NumAm&gt;</w:t>
      </w:r>
    </w:p>
    <w:p w14:paraId="7D687B13"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2C467A3F" w14:textId="77777777" w:rsidR="00333C73" w:rsidRPr="00735C8F" w:rsidRDefault="00735C8F" w:rsidP="0071078E">
      <w:pPr>
        <w:pStyle w:val="NormalBold"/>
      </w:pPr>
      <w:r w:rsidRPr="00735C8F">
        <w:rPr>
          <w:rStyle w:val="HideTWBExt"/>
        </w:rPr>
        <w:t>&lt;Article&gt;</w:t>
      </w:r>
      <w:r w:rsidRPr="00735C8F">
        <w:t>Ziffer 31 e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0DF9930C" w14:textId="77777777" w:rsidTr="00333C73">
        <w:trPr>
          <w:trHeight w:hRule="exact" w:val="240"/>
          <w:jc w:val="center"/>
        </w:trPr>
        <w:tc>
          <w:tcPr>
            <w:tcW w:w="9752" w:type="dxa"/>
            <w:gridSpan w:val="2"/>
            <w:tcBorders>
              <w:top w:val="nil"/>
              <w:left w:val="nil"/>
              <w:bottom w:val="nil"/>
              <w:right w:val="nil"/>
            </w:tcBorders>
          </w:tcPr>
          <w:p w14:paraId="26CC7D8F" w14:textId="77777777" w:rsidR="00333C73" w:rsidRPr="00735C8F" w:rsidRDefault="00333C73" w:rsidP="00333C73"/>
        </w:tc>
      </w:tr>
      <w:tr w:rsidR="00620C26" w:rsidRPr="00735C8F" w14:paraId="3F511F0C" w14:textId="77777777" w:rsidTr="00333C73">
        <w:trPr>
          <w:trHeight w:val="240"/>
          <w:jc w:val="center"/>
        </w:trPr>
        <w:tc>
          <w:tcPr>
            <w:tcW w:w="4876" w:type="dxa"/>
            <w:tcBorders>
              <w:top w:val="nil"/>
              <w:left w:val="nil"/>
              <w:bottom w:val="nil"/>
              <w:right w:val="nil"/>
            </w:tcBorders>
          </w:tcPr>
          <w:p w14:paraId="3A8ADA66"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7BE946E1" w14:textId="77777777" w:rsidR="00333C73" w:rsidRPr="00735C8F" w:rsidRDefault="00735C8F" w:rsidP="00333C73">
            <w:pPr>
              <w:pStyle w:val="AmColumnHeading"/>
            </w:pPr>
            <w:r w:rsidRPr="00735C8F">
              <w:t>Geänderter Text</w:t>
            </w:r>
          </w:p>
        </w:tc>
      </w:tr>
      <w:tr w:rsidR="00620C26" w:rsidRPr="00735C8F" w14:paraId="48E3D88B" w14:textId="77777777" w:rsidTr="00333C73">
        <w:trPr>
          <w:jc w:val="center"/>
        </w:trPr>
        <w:tc>
          <w:tcPr>
            <w:tcW w:w="4876" w:type="dxa"/>
            <w:tcBorders>
              <w:top w:val="nil"/>
              <w:left w:val="nil"/>
              <w:bottom w:val="nil"/>
              <w:right w:val="nil"/>
            </w:tcBorders>
          </w:tcPr>
          <w:p w14:paraId="2620EC33" w14:textId="77777777" w:rsidR="00333C73" w:rsidRPr="00735C8F" w:rsidRDefault="00333C73" w:rsidP="00333C73">
            <w:pPr>
              <w:pStyle w:val="Normal6a"/>
            </w:pPr>
          </w:p>
        </w:tc>
        <w:tc>
          <w:tcPr>
            <w:tcW w:w="4876" w:type="dxa"/>
            <w:tcBorders>
              <w:top w:val="nil"/>
              <w:left w:val="nil"/>
              <w:bottom w:val="nil"/>
              <w:right w:val="nil"/>
            </w:tcBorders>
          </w:tcPr>
          <w:p w14:paraId="58121606" w14:textId="77777777" w:rsidR="00333C73" w:rsidRPr="00735C8F" w:rsidRDefault="00735C8F" w:rsidP="00087180">
            <w:pPr>
              <w:pStyle w:val="Normal6a"/>
            </w:pPr>
            <w:r w:rsidRPr="00735C8F">
              <w:rPr>
                <w:b/>
                <w:i/>
              </w:rPr>
              <w:t>31e.</w:t>
            </w:r>
            <w:r w:rsidRPr="00735C8F">
              <w:tab/>
            </w:r>
            <w:r w:rsidRPr="00735C8F">
              <w:rPr>
                <w:b/>
                <w:i/>
              </w:rPr>
              <w:t xml:space="preserve">bedauert, dass das Vereinigte Königreich einseitig zahlreiche Maßnahmen zur Bestandsbewirtschaftung umgesetzt hat, vor allem </w:t>
            </w:r>
            <w:r w:rsidRPr="00735C8F">
              <w:rPr>
                <w:b/>
                <w:i/>
              </w:rPr>
              <w:t>Maßnahmen technischer Natur, darunter Verbote bestimmter Fischereien, die Einführung von Mindestfanggrößen für bestimmte Arten, die Einstellung der Schaffung neuer Meeresschutzgebiete (zum Beispiel in der Doggerbank) oder die Errichtung von Windparks, wodurch der Zugang von Schiffen aus der EU zu den Fanggründen und Fischereiressourcen des Vereinigten Königreichs, insbesondere innerhalb der Zone von sechs bis zwölf Seemeilen, drastisch eingeschränkt wurde; bedauert, dass diese Maßnahmen und die Maßnahmen im</w:t>
            </w:r>
            <w:r w:rsidRPr="00735C8F">
              <w:rPr>
                <w:b/>
                <w:i/>
              </w:rPr>
              <w:t xml:space="preserve"> sozialen Bereich größere Auswirkungen auf Schiffe aus der EU als </w:t>
            </w:r>
            <w:r w:rsidRPr="00735C8F">
              <w:rPr>
                <w:b/>
                <w:i/>
              </w:rPr>
              <w:lastRenderedPageBreak/>
              <w:t>auf britische Schiffe haben, was sozioökonomische Folgen für die Fischereiwirtschaft der EU und insbesondere für Kleinfischer hat; ist besorgt darüber, dass diese Art von Maßnahmen im Laufe der Zeit die Gefahr birgt, Schiffe aus der EU von ganzen Fangzonen auszuschließen, wodurch die Fangrechte der EU in den britischen Gewässern infrage gestellt werden;</w:t>
            </w:r>
          </w:p>
        </w:tc>
      </w:tr>
    </w:tbl>
    <w:p w14:paraId="67F729B4" w14:textId="77777777" w:rsidR="00333C73" w:rsidRPr="00735C8F" w:rsidRDefault="00735C8F" w:rsidP="00333C73">
      <w:r w:rsidRPr="00735C8F">
        <w:rPr>
          <w:rStyle w:val="HideTWBExt"/>
        </w:rPr>
        <w:lastRenderedPageBreak/>
        <w:t>&lt;/Amend&gt;</w:t>
      </w:r>
      <w:bookmarkEnd w:id="9"/>
    </w:p>
    <w:p w14:paraId="1007DD19" w14:textId="77777777" w:rsidR="00333C73" w:rsidRPr="00735C8F" w:rsidRDefault="00735C8F" w:rsidP="00333C73">
      <w:pPr>
        <w:pStyle w:val="AmNumberTabs"/>
      </w:pPr>
      <w:bookmarkStart w:id="10" w:name="AM3Compr8"/>
      <w:r w:rsidRPr="00735C8F">
        <w:rPr>
          <w:rStyle w:val="HideTWBExt"/>
        </w:rPr>
        <w:t>&lt;Amend&gt;</w:t>
      </w:r>
      <w:r w:rsidRPr="00735C8F">
        <w:t>Änderungsantrag</w:t>
      </w:r>
      <w:r w:rsidRPr="00735C8F">
        <w:tab/>
      </w:r>
      <w:r w:rsidRPr="00735C8F">
        <w:tab/>
      </w:r>
      <w:r w:rsidRPr="00735C8F">
        <w:rPr>
          <w:rStyle w:val="HideTWBExt"/>
          <w:b w:val="0"/>
        </w:rPr>
        <w:t>&lt;NumAm&gt;</w:t>
      </w:r>
      <w:r w:rsidRPr="00735C8F">
        <w:t>16</w:t>
      </w:r>
      <w:r w:rsidRPr="00735C8F">
        <w:rPr>
          <w:rStyle w:val="HideTWBExt"/>
          <w:b w:val="0"/>
        </w:rPr>
        <w:t>&lt;/NumAm&gt;</w:t>
      </w:r>
    </w:p>
    <w:p w14:paraId="18B9C17B"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29404468" w14:textId="77777777" w:rsidR="00333C73" w:rsidRPr="00735C8F" w:rsidRDefault="00735C8F" w:rsidP="0071078E">
      <w:pPr>
        <w:pStyle w:val="NormalBold"/>
      </w:pPr>
      <w:r w:rsidRPr="00735C8F">
        <w:rPr>
          <w:rStyle w:val="HideTWBExt"/>
        </w:rPr>
        <w:t>&lt;Article&gt;</w:t>
      </w:r>
      <w:r w:rsidRPr="00735C8F">
        <w:t>Ziffer 31 f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3BBF5D6A" w14:textId="77777777" w:rsidTr="00333C73">
        <w:trPr>
          <w:trHeight w:hRule="exact" w:val="240"/>
          <w:jc w:val="center"/>
        </w:trPr>
        <w:tc>
          <w:tcPr>
            <w:tcW w:w="9752" w:type="dxa"/>
            <w:gridSpan w:val="2"/>
            <w:tcBorders>
              <w:top w:val="nil"/>
              <w:left w:val="nil"/>
              <w:bottom w:val="nil"/>
              <w:right w:val="nil"/>
            </w:tcBorders>
          </w:tcPr>
          <w:p w14:paraId="218D1084" w14:textId="77777777" w:rsidR="00333C73" w:rsidRPr="00735C8F" w:rsidRDefault="00333C73" w:rsidP="00333C73"/>
        </w:tc>
      </w:tr>
      <w:tr w:rsidR="00620C26" w:rsidRPr="00735C8F" w14:paraId="5F0CD569" w14:textId="77777777" w:rsidTr="00333C73">
        <w:trPr>
          <w:trHeight w:val="240"/>
          <w:jc w:val="center"/>
        </w:trPr>
        <w:tc>
          <w:tcPr>
            <w:tcW w:w="4876" w:type="dxa"/>
            <w:tcBorders>
              <w:top w:val="nil"/>
              <w:left w:val="nil"/>
              <w:bottom w:val="nil"/>
              <w:right w:val="nil"/>
            </w:tcBorders>
          </w:tcPr>
          <w:p w14:paraId="376F6D98"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48CC4200" w14:textId="77777777" w:rsidR="00333C73" w:rsidRPr="00735C8F" w:rsidRDefault="00735C8F" w:rsidP="00333C73">
            <w:pPr>
              <w:pStyle w:val="AmColumnHeading"/>
            </w:pPr>
            <w:r w:rsidRPr="00735C8F">
              <w:t>Geänderter Text</w:t>
            </w:r>
          </w:p>
        </w:tc>
      </w:tr>
      <w:tr w:rsidR="00620C26" w:rsidRPr="00735C8F" w14:paraId="2A64EB0F" w14:textId="77777777" w:rsidTr="00333C73">
        <w:trPr>
          <w:jc w:val="center"/>
        </w:trPr>
        <w:tc>
          <w:tcPr>
            <w:tcW w:w="4876" w:type="dxa"/>
            <w:tcBorders>
              <w:top w:val="nil"/>
              <w:left w:val="nil"/>
              <w:bottom w:val="nil"/>
              <w:right w:val="nil"/>
            </w:tcBorders>
          </w:tcPr>
          <w:p w14:paraId="0A640E11" w14:textId="77777777" w:rsidR="00333C73" w:rsidRPr="00735C8F" w:rsidRDefault="00333C73" w:rsidP="00333C73">
            <w:pPr>
              <w:pStyle w:val="Normal6a"/>
            </w:pPr>
          </w:p>
        </w:tc>
        <w:tc>
          <w:tcPr>
            <w:tcW w:w="4876" w:type="dxa"/>
            <w:tcBorders>
              <w:top w:val="nil"/>
              <w:left w:val="nil"/>
              <w:bottom w:val="nil"/>
              <w:right w:val="nil"/>
            </w:tcBorders>
          </w:tcPr>
          <w:p w14:paraId="3B7C4B63" w14:textId="77777777" w:rsidR="00333C73" w:rsidRPr="00735C8F" w:rsidRDefault="00735C8F" w:rsidP="00333C73">
            <w:pPr>
              <w:pStyle w:val="Normal6a"/>
            </w:pPr>
            <w:r w:rsidRPr="00735C8F">
              <w:rPr>
                <w:b/>
                <w:i/>
              </w:rPr>
              <w:t>31f.</w:t>
            </w:r>
            <w:r w:rsidRPr="00735C8F">
              <w:tab/>
            </w:r>
            <w:r w:rsidRPr="00735C8F">
              <w:rPr>
                <w:b/>
                <w:i/>
              </w:rPr>
              <w:t xml:space="preserve">fordert die Kommission auf, umfassende und systematische Bewertungen der sozialen, wirtschaftlichen und ökologischen Auswirkungen </w:t>
            </w:r>
            <w:r w:rsidRPr="00735C8F">
              <w:rPr>
                <w:b/>
                <w:i/>
              </w:rPr>
              <w:t>dieser Maßnahmen, auch in den der englischen Krone unterstehenden Gebieten, vorzunehmen, um deren Verhältnismäßigkeit zu ermitteln und zu überprüfen, ob sie nicht diskriminierend sind, und gegebenenfalls entschieden zu reagieren und die im Handels- und Kooperationsabkommen vorgesehenen Streitbeilegungsmechanismus oder Vergeltungsmaßnahmen, einschließlich Ausgleichsmaßnahmen wie der Aussetzung der Zollpräferenzbehandlung für Fischereierzeugnisse, sowie alle anderen ihr zur Verfügung stehenden politischen und</w:t>
            </w:r>
            <w:r w:rsidRPr="00735C8F">
              <w:rPr>
                <w:b/>
                <w:i/>
              </w:rPr>
              <w:t xml:space="preserve"> diplomatischen Mittel zu nutzen;</w:t>
            </w:r>
          </w:p>
        </w:tc>
      </w:tr>
    </w:tbl>
    <w:p w14:paraId="7C9A6CF8" w14:textId="77777777" w:rsidR="00333C73" w:rsidRPr="00735C8F" w:rsidRDefault="00735C8F" w:rsidP="00333C73">
      <w:r w:rsidRPr="00735C8F">
        <w:rPr>
          <w:rStyle w:val="HideTWBExt"/>
        </w:rPr>
        <w:t>&lt;/Amend&gt;</w:t>
      </w:r>
      <w:bookmarkEnd w:id="10"/>
    </w:p>
    <w:p w14:paraId="4B537415" w14:textId="77777777" w:rsidR="00333C73" w:rsidRPr="00735C8F" w:rsidRDefault="00735C8F" w:rsidP="00333C73">
      <w:pPr>
        <w:pStyle w:val="AmNumberTabs"/>
      </w:pPr>
      <w:bookmarkStart w:id="11" w:name="AM3Compr9"/>
      <w:r w:rsidRPr="00735C8F">
        <w:rPr>
          <w:rStyle w:val="HideTWBExt"/>
        </w:rPr>
        <w:t>&lt;Amend&gt;</w:t>
      </w:r>
      <w:r w:rsidRPr="00735C8F">
        <w:t>Änderungsantrag</w:t>
      </w:r>
      <w:r w:rsidRPr="00735C8F">
        <w:tab/>
      </w:r>
      <w:r w:rsidRPr="00735C8F">
        <w:tab/>
      </w:r>
      <w:r w:rsidRPr="00735C8F">
        <w:rPr>
          <w:rStyle w:val="HideTWBExt"/>
          <w:b w:val="0"/>
        </w:rPr>
        <w:t>&lt;NumAm&gt;</w:t>
      </w:r>
      <w:r w:rsidRPr="00735C8F">
        <w:t>17</w:t>
      </w:r>
      <w:r w:rsidRPr="00735C8F">
        <w:rPr>
          <w:rStyle w:val="HideTWBExt"/>
          <w:b w:val="0"/>
        </w:rPr>
        <w:t>&lt;/NumAm&gt;</w:t>
      </w:r>
    </w:p>
    <w:p w14:paraId="5B992B8F"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1E28F64D" w14:textId="77777777" w:rsidR="00333C73" w:rsidRPr="00735C8F" w:rsidRDefault="00735C8F" w:rsidP="0071078E">
      <w:pPr>
        <w:pStyle w:val="NormalBold"/>
      </w:pPr>
      <w:r w:rsidRPr="00735C8F">
        <w:rPr>
          <w:rStyle w:val="HideTWBExt"/>
        </w:rPr>
        <w:t>&lt;Article&gt;</w:t>
      </w:r>
      <w:r w:rsidRPr="00735C8F">
        <w:t>Ziffer 31 g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03FA82D9" w14:textId="77777777" w:rsidTr="00333C73">
        <w:trPr>
          <w:trHeight w:hRule="exact" w:val="240"/>
          <w:jc w:val="center"/>
        </w:trPr>
        <w:tc>
          <w:tcPr>
            <w:tcW w:w="9752" w:type="dxa"/>
            <w:gridSpan w:val="2"/>
            <w:tcBorders>
              <w:top w:val="nil"/>
              <w:left w:val="nil"/>
              <w:bottom w:val="nil"/>
              <w:right w:val="nil"/>
            </w:tcBorders>
          </w:tcPr>
          <w:p w14:paraId="247DAA49" w14:textId="77777777" w:rsidR="00333C73" w:rsidRPr="00735C8F" w:rsidRDefault="00333C73" w:rsidP="00333C73"/>
        </w:tc>
      </w:tr>
      <w:tr w:rsidR="00620C26" w:rsidRPr="00735C8F" w14:paraId="04B20FA6" w14:textId="77777777" w:rsidTr="00333C73">
        <w:trPr>
          <w:trHeight w:val="240"/>
          <w:jc w:val="center"/>
        </w:trPr>
        <w:tc>
          <w:tcPr>
            <w:tcW w:w="4876" w:type="dxa"/>
            <w:tcBorders>
              <w:top w:val="nil"/>
              <w:left w:val="nil"/>
              <w:bottom w:val="nil"/>
              <w:right w:val="nil"/>
            </w:tcBorders>
          </w:tcPr>
          <w:p w14:paraId="3C7A6785" w14:textId="77777777" w:rsidR="00333C73" w:rsidRPr="00735C8F" w:rsidRDefault="00735C8F" w:rsidP="00333C73">
            <w:pPr>
              <w:pStyle w:val="AmColumnHeading"/>
            </w:pPr>
            <w:r w:rsidRPr="00735C8F">
              <w:lastRenderedPageBreak/>
              <w:t>Entschließungsantrag</w:t>
            </w:r>
          </w:p>
        </w:tc>
        <w:tc>
          <w:tcPr>
            <w:tcW w:w="4876" w:type="dxa"/>
            <w:tcBorders>
              <w:top w:val="nil"/>
              <w:left w:val="nil"/>
              <w:bottom w:val="nil"/>
              <w:right w:val="nil"/>
            </w:tcBorders>
          </w:tcPr>
          <w:p w14:paraId="3EE224FF" w14:textId="77777777" w:rsidR="00333C73" w:rsidRPr="00735C8F" w:rsidRDefault="00735C8F" w:rsidP="00333C73">
            <w:pPr>
              <w:pStyle w:val="AmColumnHeading"/>
            </w:pPr>
            <w:r w:rsidRPr="00735C8F">
              <w:t>Geänderter Text</w:t>
            </w:r>
          </w:p>
        </w:tc>
      </w:tr>
      <w:tr w:rsidR="00620C26" w:rsidRPr="00735C8F" w14:paraId="4DD6299D" w14:textId="77777777" w:rsidTr="00333C73">
        <w:trPr>
          <w:jc w:val="center"/>
        </w:trPr>
        <w:tc>
          <w:tcPr>
            <w:tcW w:w="4876" w:type="dxa"/>
            <w:tcBorders>
              <w:top w:val="nil"/>
              <w:left w:val="nil"/>
              <w:bottom w:val="nil"/>
              <w:right w:val="nil"/>
            </w:tcBorders>
          </w:tcPr>
          <w:p w14:paraId="3E0F11F2" w14:textId="77777777" w:rsidR="00333C73" w:rsidRPr="00735C8F" w:rsidRDefault="00333C73" w:rsidP="00333C73">
            <w:pPr>
              <w:pStyle w:val="Normal6a"/>
            </w:pPr>
          </w:p>
        </w:tc>
        <w:tc>
          <w:tcPr>
            <w:tcW w:w="4876" w:type="dxa"/>
            <w:tcBorders>
              <w:top w:val="nil"/>
              <w:left w:val="nil"/>
              <w:bottom w:val="nil"/>
              <w:right w:val="nil"/>
            </w:tcBorders>
          </w:tcPr>
          <w:p w14:paraId="6330450F" w14:textId="77777777" w:rsidR="00333C73" w:rsidRPr="00735C8F" w:rsidRDefault="00735C8F" w:rsidP="005F4E7B">
            <w:pPr>
              <w:pStyle w:val="Normal6a"/>
            </w:pPr>
            <w:r w:rsidRPr="00735C8F">
              <w:rPr>
                <w:b/>
                <w:i/>
              </w:rPr>
              <w:t>31g.</w:t>
            </w:r>
            <w:r w:rsidRPr="00735C8F">
              <w:tab/>
            </w:r>
            <w:r w:rsidRPr="00735C8F">
              <w:rPr>
                <w:b/>
                <w:i/>
              </w:rPr>
              <w:t xml:space="preserve">begrüßt in diesem Zusammenhang den </w:t>
            </w:r>
            <w:r w:rsidRPr="00735C8F">
              <w:rPr>
                <w:b/>
                <w:i/>
              </w:rPr>
              <w:t xml:space="preserve">endgültigen Spruch des Schiedsgerichts vom 28. April 2025 zur Streitbeilegung zwischen der Europäischen Union und dem Vereinigten Königreich über die Entscheidung zur Schließung der Sandaalfischerei in den englischen Gewässern der Nordsee und in den schottischen Gewässern; stellt fest, dass das Schiedsgericht in diesem konkreten Fall der Auffassung war, dass kein Verstoß gegen den Grundsatz der Nichtdiskriminierung vorlag und dass die Maßnahme wissenschaftlich begründet war; betont, dass das Schiedsgericht </w:t>
            </w:r>
            <w:r w:rsidRPr="00735C8F">
              <w:rPr>
                <w:b/>
                <w:i/>
              </w:rPr>
              <w:t>festgestellt hat, dass das Verbot der Fischerei auf Sandaale in den englischen Gewässern einen Verstoß gegen den im Handels- und Kooperationsabkommen vorgesehenen Grundsatz der Verhältnismäßigkeit darstellt und dass das Vereinigte Königreich gegen seine Verpflichtung verstoßen hat, für die Fischerei auf Sandaale uneingeschränkten Zugang zu seinen Gewässern zu gewähren; weist darauf hin, dass das Vereinigte Königreich verpflichtet ist, die erforderlichen Maßnahmen zu ergreifen, um dem Spruch des Schiedsgeric</w:t>
            </w:r>
            <w:r w:rsidRPr="00735C8F">
              <w:rPr>
                <w:b/>
                <w:i/>
              </w:rPr>
              <w:t>hts nachzukommen; ist der Ansicht, dass dieser Schiedsspruch einen wichtigen rechtlichen Präzedenzfall für die Wahrung der Fischereirechte der EU und für die Reaktion auf ähnliche künftige Maßnahmen des Vereinigten Königreichs darstellt; fordert die Kommission auf, die einseitigen Maßnahmen des Vereinigten Königreichs weiterhin genau zu überwachen, damit für die Einhaltung des Handels- und Kooperationsabkommens gesorgt wird;</w:t>
            </w:r>
          </w:p>
        </w:tc>
      </w:tr>
    </w:tbl>
    <w:p w14:paraId="2C074BB8" w14:textId="77777777" w:rsidR="00333C73" w:rsidRPr="00735C8F" w:rsidRDefault="00735C8F" w:rsidP="00333C73">
      <w:r w:rsidRPr="00735C8F">
        <w:rPr>
          <w:rStyle w:val="HideTWBExt"/>
        </w:rPr>
        <w:t>&lt;/Amend&gt;</w:t>
      </w:r>
      <w:bookmarkEnd w:id="11"/>
    </w:p>
    <w:p w14:paraId="2EF0A9F6" w14:textId="77777777" w:rsidR="00333C73" w:rsidRPr="00735C8F" w:rsidRDefault="00735C8F" w:rsidP="00333C73">
      <w:pPr>
        <w:pStyle w:val="AmNumberTabs"/>
      </w:pPr>
      <w:bookmarkStart w:id="12" w:name="AM3Compr10"/>
      <w:r w:rsidRPr="00735C8F">
        <w:rPr>
          <w:rStyle w:val="HideTWBExt"/>
        </w:rPr>
        <w:t>&lt;Amend&gt;</w:t>
      </w:r>
      <w:r w:rsidRPr="00735C8F">
        <w:t>Änderungsantrag</w:t>
      </w:r>
      <w:r w:rsidRPr="00735C8F">
        <w:tab/>
      </w:r>
      <w:r w:rsidRPr="00735C8F">
        <w:tab/>
      </w:r>
      <w:r w:rsidRPr="00735C8F">
        <w:rPr>
          <w:rStyle w:val="HideTWBExt"/>
          <w:b w:val="0"/>
        </w:rPr>
        <w:t>&lt;NumAm&gt;</w:t>
      </w:r>
      <w:r w:rsidRPr="00735C8F">
        <w:t>18</w:t>
      </w:r>
      <w:r w:rsidRPr="00735C8F">
        <w:rPr>
          <w:rStyle w:val="HideTWBExt"/>
          <w:b w:val="0"/>
        </w:rPr>
        <w:t>&lt;/NumAm&gt;</w:t>
      </w:r>
    </w:p>
    <w:p w14:paraId="61B50D38" w14:textId="77777777" w:rsidR="00333C73" w:rsidRPr="00735C8F" w:rsidRDefault="00735C8F" w:rsidP="00333C73">
      <w:pPr>
        <w:pStyle w:val="NormalBold12b"/>
      </w:pPr>
      <w:r w:rsidRPr="00735C8F">
        <w:rPr>
          <w:rStyle w:val="HideTWBExt"/>
        </w:rPr>
        <w:lastRenderedPageBreak/>
        <w:t>&lt;DocAmend&gt;</w:t>
      </w:r>
      <w:r w:rsidRPr="00735C8F">
        <w:t>Entschließungsantrag</w:t>
      </w:r>
      <w:r w:rsidRPr="00735C8F">
        <w:rPr>
          <w:rStyle w:val="HideTWBExt"/>
        </w:rPr>
        <w:t>&lt;/DocAmend&gt;</w:t>
      </w:r>
    </w:p>
    <w:p w14:paraId="79C908CA" w14:textId="77777777" w:rsidR="00333C73" w:rsidRPr="00735C8F" w:rsidRDefault="00735C8F" w:rsidP="0071078E">
      <w:pPr>
        <w:pStyle w:val="NormalBold"/>
      </w:pPr>
      <w:r w:rsidRPr="00735C8F">
        <w:rPr>
          <w:rStyle w:val="HideTWBExt"/>
        </w:rPr>
        <w:t>&lt;Article&gt;</w:t>
      </w:r>
      <w:r w:rsidRPr="00735C8F">
        <w:t>Ziffer 31 h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64D08828" w14:textId="77777777" w:rsidTr="00333C73">
        <w:trPr>
          <w:trHeight w:hRule="exact" w:val="240"/>
          <w:jc w:val="center"/>
        </w:trPr>
        <w:tc>
          <w:tcPr>
            <w:tcW w:w="9752" w:type="dxa"/>
            <w:gridSpan w:val="2"/>
            <w:tcBorders>
              <w:top w:val="nil"/>
              <w:left w:val="nil"/>
              <w:bottom w:val="nil"/>
              <w:right w:val="nil"/>
            </w:tcBorders>
          </w:tcPr>
          <w:p w14:paraId="3063195B" w14:textId="77777777" w:rsidR="00333C73" w:rsidRPr="00735C8F" w:rsidRDefault="00333C73" w:rsidP="00333C73"/>
        </w:tc>
      </w:tr>
      <w:tr w:rsidR="00620C26" w:rsidRPr="00735C8F" w14:paraId="1C0D0ABC" w14:textId="77777777" w:rsidTr="00333C73">
        <w:trPr>
          <w:trHeight w:val="240"/>
          <w:jc w:val="center"/>
        </w:trPr>
        <w:tc>
          <w:tcPr>
            <w:tcW w:w="4876" w:type="dxa"/>
            <w:tcBorders>
              <w:top w:val="nil"/>
              <w:left w:val="nil"/>
              <w:bottom w:val="nil"/>
              <w:right w:val="nil"/>
            </w:tcBorders>
          </w:tcPr>
          <w:p w14:paraId="2F04470A"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522622AC" w14:textId="77777777" w:rsidR="00333C73" w:rsidRPr="00735C8F" w:rsidRDefault="00735C8F" w:rsidP="00333C73">
            <w:pPr>
              <w:pStyle w:val="AmColumnHeading"/>
            </w:pPr>
            <w:r w:rsidRPr="00735C8F">
              <w:t>Geänderter Text</w:t>
            </w:r>
          </w:p>
        </w:tc>
      </w:tr>
      <w:tr w:rsidR="00620C26" w:rsidRPr="00735C8F" w14:paraId="0EB093A1" w14:textId="77777777" w:rsidTr="00333C73">
        <w:trPr>
          <w:jc w:val="center"/>
        </w:trPr>
        <w:tc>
          <w:tcPr>
            <w:tcW w:w="4876" w:type="dxa"/>
            <w:tcBorders>
              <w:top w:val="nil"/>
              <w:left w:val="nil"/>
              <w:bottom w:val="nil"/>
              <w:right w:val="nil"/>
            </w:tcBorders>
          </w:tcPr>
          <w:p w14:paraId="3B619781" w14:textId="77777777" w:rsidR="00333C73" w:rsidRPr="00735C8F" w:rsidRDefault="00333C73" w:rsidP="00333C73">
            <w:pPr>
              <w:pStyle w:val="Normal6a"/>
            </w:pPr>
          </w:p>
        </w:tc>
        <w:tc>
          <w:tcPr>
            <w:tcW w:w="4876" w:type="dxa"/>
            <w:tcBorders>
              <w:top w:val="nil"/>
              <w:left w:val="nil"/>
              <w:bottom w:val="nil"/>
              <w:right w:val="nil"/>
            </w:tcBorders>
          </w:tcPr>
          <w:p w14:paraId="29FDF519" w14:textId="77777777" w:rsidR="00333C73" w:rsidRPr="00735C8F" w:rsidRDefault="00735C8F" w:rsidP="005F4E7B">
            <w:pPr>
              <w:pStyle w:val="Normal6a"/>
            </w:pPr>
            <w:r w:rsidRPr="00735C8F">
              <w:rPr>
                <w:b/>
                <w:i/>
              </w:rPr>
              <w:t>31h.</w:t>
            </w:r>
            <w:r w:rsidRPr="00735C8F">
              <w:tab/>
            </w:r>
            <w:r w:rsidRPr="00735C8F">
              <w:rPr>
                <w:b/>
                <w:i/>
              </w:rPr>
              <w:t xml:space="preserve">ist besorgt darüber, dass einseitige Maßnahmen zu Kettenreaktionen in Bezug auf die wirtschaftliche und soziale Tragfähigkeit des </w:t>
            </w:r>
            <w:r w:rsidRPr="00735C8F">
              <w:rPr>
                <w:b/>
                <w:i/>
              </w:rPr>
              <w:t xml:space="preserve">EU-Fischereisektors und die damit verbundene Wertschöpfungskette haben; </w:t>
            </w:r>
            <w:bookmarkStart w:id="13" w:name="_Hlk204088230"/>
            <w:r w:rsidRPr="00735C8F">
              <w:rPr>
                <w:b/>
                <w:i/>
              </w:rPr>
              <w:t>bringt darüber hinaus seine Besorgnis darüber zum Ausdruck, dass die Beschränkung des Zugangs zu den Gewässern des Vereinigten Königreichs zu einer Verlagerung des Fischereiaufwands auf den Ärmelkanal und die Nordsee führt, was zu einem erhöhten Druck auf die zulässigen Gesamtfangmengen und auf Arten, für die keine zulässigen Gesamtfangmengen festgesetzt sind, führt;</w:t>
            </w:r>
            <w:bookmarkEnd w:id="13"/>
            <w:r w:rsidRPr="00735C8F">
              <w:rPr>
                <w:b/>
                <w:i/>
              </w:rPr>
              <w:t xml:space="preserve"> betont, dass die zunehmende Nutzung von EU-Gewässern Auswirkungen auf </w:t>
            </w:r>
            <w:r w:rsidRPr="00735C8F">
              <w:rPr>
                <w:b/>
                <w:i/>
              </w:rPr>
              <w:t>die Sicherheit und die Bewirtschaftung des Meeresraumes hat, aber auch auf den Zugang zu Ressourcen, insbesondere für die handwerkliche Fischerei, wodurch die soziale, wirtschaftliche und ökologische Nachhaltigkeit der Fischereitätigkeiten infrage gestellt wird;</w:t>
            </w:r>
          </w:p>
        </w:tc>
      </w:tr>
    </w:tbl>
    <w:p w14:paraId="271C4F45" w14:textId="77777777" w:rsidR="00333C73" w:rsidRPr="00735C8F" w:rsidRDefault="00735C8F" w:rsidP="00333C73">
      <w:r w:rsidRPr="00735C8F">
        <w:rPr>
          <w:rStyle w:val="HideTWBExt"/>
        </w:rPr>
        <w:t>&lt;/Amend&gt;</w:t>
      </w:r>
      <w:bookmarkEnd w:id="12"/>
    </w:p>
    <w:p w14:paraId="0419E45C" w14:textId="77777777" w:rsidR="00333C73" w:rsidRPr="00735C8F" w:rsidRDefault="00735C8F" w:rsidP="00333C73">
      <w:pPr>
        <w:pStyle w:val="AmNumberTabs"/>
      </w:pPr>
      <w:bookmarkStart w:id="14" w:name="AM3Compr11"/>
      <w:r w:rsidRPr="00735C8F">
        <w:rPr>
          <w:rStyle w:val="HideTWBExt"/>
        </w:rPr>
        <w:t>&lt;Amend&gt;</w:t>
      </w:r>
      <w:r w:rsidRPr="00735C8F">
        <w:t>Änderungsantrag</w:t>
      </w:r>
      <w:r w:rsidRPr="00735C8F">
        <w:tab/>
      </w:r>
      <w:r w:rsidRPr="00735C8F">
        <w:tab/>
      </w:r>
      <w:r w:rsidRPr="00735C8F">
        <w:rPr>
          <w:rStyle w:val="HideTWBExt"/>
          <w:b w:val="0"/>
        </w:rPr>
        <w:t>&lt;NumAm&gt;</w:t>
      </w:r>
      <w:r w:rsidRPr="00735C8F">
        <w:t>19</w:t>
      </w:r>
      <w:r w:rsidRPr="00735C8F">
        <w:rPr>
          <w:rStyle w:val="HideTWBExt"/>
          <w:b w:val="0"/>
        </w:rPr>
        <w:t>&lt;/NumAm&gt;</w:t>
      </w:r>
    </w:p>
    <w:p w14:paraId="705A4C2D"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53294160" w14:textId="77777777" w:rsidR="00333C73" w:rsidRPr="00735C8F" w:rsidRDefault="00735C8F" w:rsidP="0071078E">
      <w:pPr>
        <w:pStyle w:val="NormalBold"/>
      </w:pPr>
      <w:r w:rsidRPr="00735C8F">
        <w:rPr>
          <w:rStyle w:val="HideTWBExt"/>
        </w:rPr>
        <w:t>&lt;Article&gt;</w:t>
      </w:r>
      <w:r w:rsidRPr="00735C8F">
        <w:t>Ziffer 31 i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3CF1A330" w14:textId="77777777" w:rsidTr="00333C73">
        <w:trPr>
          <w:trHeight w:hRule="exact" w:val="240"/>
          <w:jc w:val="center"/>
        </w:trPr>
        <w:tc>
          <w:tcPr>
            <w:tcW w:w="9752" w:type="dxa"/>
            <w:gridSpan w:val="2"/>
            <w:tcBorders>
              <w:top w:val="nil"/>
              <w:left w:val="nil"/>
              <w:bottom w:val="nil"/>
              <w:right w:val="nil"/>
            </w:tcBorders>
          </w:tcPr>
          <w:p w14:paraId="70BDD06C" w14:textId="77777777" w:rsidR="00333C73" w:rsidRPr="00735C8F" w:rsidRDefault="00333C73" w:rsidP="00333C73"/>
        </w:tc>
      </w:tr>
      <w:tr w:rsidR="00620C26" w:rsidRPr="00735C8F" w14:paraId="6EF03020" w14:textId="77777777" w:rsidTr="00333C73">
        <w:trPr>
          <w:trHeight w:val="240"/>
          <w:jc w:val="center"/>
        </w:trPr>
        <w:tc>
          <w:tcPr>
            <w:tcW w:w="4876" w:type="dxa"/>
            <w:tcBorders>
              <w:top w:val="nil"/>
              <w:left w:val="nil"/>
              <w:bottom w:val="nil"/>
              <w:right w:val="nil"/>
            </w:tcBorders>
          </w:tcPr>
          <w:p w14:paraId="1D0E4E44"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48DD5AC6" w14:textId="77777777" w:rsidR="00333C73" w:rsidRPr="00735C8F" w:rsidRDefault="00735C8F" w:rsidP="00333C73">
            <w:pPr>
              <w:pStyle w:val="AmColumnHeading"/>
            </w:pPr>
            <w:r w:rsidRPr="00735C8F">
              <w:t>Geänderter Text</w:t>
            </w:r>
          </w:p>
        </w:tc>
      </w:tr>
      <w:tr w:rsidR="00620C26" w:rsidRPr="00735C8F" w14:paraId="0F6745C5" w14:textId="77777777" w:rsidTr="00333C73">
        <w:trPr>
          <w:jc w:val="center"/>
        </w:trPr>
        <w:tc>
          <w:tcPr>
            <w:tcW w:w="4876" w:type="dxa"/>
            <w:tcBorders>
              <w:top w:val="nil"/>
              <w:left w:val="nil"/>
              <w:bottom w:val="nil"/>
              <w:right w:val="nil"/>
            </w:tcBorders>
          </w:tcPr>
          <w:p w14:paraId="0F731F6F" w14:textId="77777777" w:rsidR="00333C73" w:rsidRPr="00735C8F" w:rsidRDefault="00333C73" w:rsidP="00333C73">
            <w:pPr>
              <w:pStyle w:val="Normal6a"/>
            </w:pPr>
          </w:p>
        </w:tc>
        <w:tc>
          <w:tcPr>
            <w:tcW w:w="4876" w:type="dxa"/>
            <w:tcBorders>
              <w:top w:val="nil"/>
              <w:left w:val="nil"/>
              <w:bottom w:val="nil"/>
              <w:right w:val="nil"/>
            </w:tcBorders>
          </w:tcPr>
          <w:p w14:paraId="4E8996B4" w14:textId="77777777" w:rsidR="00333C73" w:rsidRPr="00735C8F" w:rsidRDefault="00735C8F" w:rsidP="00333C73">
            <w:pPr>
              <w:pStyle w:val="Normal6a"/>
            </w:pPr>
            <w:r w:rsidRPr="00735C8F">
              <w:rPr>
                <w:b/>
                <w:i/>
              </w:rPr>
              <w:t>31i.</w:t>
            </w:r>
            <w:r w:rsidRPr="00735C8F">
              <w:tab/>
            </w:r>
            <w:r w:rsidRPr="00735C8F">
              <w:rPr>
                <w:b/>
                <w:i/>
              </w:rPr>
              <w:t xml:space="preserve">fordert beide Vertragsparteien auf, dem zunehmenden Druck im </w:t>
            </w:r>
            <w:r w:rsidRPr="00735C8F">
              <w:rPr>
                <w:b/>
                <w:i/>
              </w:rPr>
              <w:t xml:space="preserve">Ärmelkanal und in der Nordsee rasch zu begegnen, indem sie einen regionalen Bewirtschaftungsplan vorschlagen, um eine nachhaltige Bewirtschaftung der Ressourcen und ein mehrjähriges Fischereimanagement zu gewährleisten; </w:t>
            </w:r>
            <w:r w:rsidRPr="00735C8F">
              <w:rPr>
                <w:b/>
                <w:i/>
              </w:rPr>
              <w:lastRenderedPageBreak/>
              <w:t>weist die Kommission in diesem Zusammenhang auf die Vorschriften des Mehrjahresplans für die Nordsee hin, die auch diese Gewässer abdecken, und ist der Ansicht, dass diese Vorschriften erforderlichenfalls angepasst werden sollten, um etwaige Unstimmigkeiten zu beseitigen und für Rechtssicher</w:t>
            </w:r>
            <w:r w:rsidRPr="00735C8F">
              <w:rPr>
                <w:b/>
                <w:i/>
              </w:rPr>
              <w:t>heit für die Betreiber und die Mitgliedstaaten zu sorgen;</w:t>
            </w:r>
          </w:p>
        </w:tc>
      </w:tr>
    </w:tbl>
    <w:p w14:paraId="07EC49E5" w14:textId="77777777" w:rsidR="00333C73" w:rsidRPr="00735C8F" w:rsidRDefault="00735C8F" w:rsidP="00333C73">
      <w:pPr>
        <w:rPr>
          <w:rStyle w:val="HideTWBExt"/>
        </w:rPr>
      </w:pPr>
      <w:r w:rsidRPr="00735C8F">
        <w:rPr>
          <w:rStyle w:val="HideTWBExt"/>
        </w:rPr>
        <w:lastRenderedPageBreak/>
        <w:t>&lt;/Amend&gt;</w:t>
      </w:r>
      <w:bookmarkEnd w:id="14"/>
    </w:p>
    <w:p w14:paraId="0EDB99EE" w14:textId="77777777" w:rsidR="00B848C1" w:rsidRPr="00735C8F" w:rsidRDefault="00735C8F" w:rsidP="00B848C1">
      <w:pPr>
        <w:pStyle w:val="AmNumberTabs"/>
      </w:pPr>
      <w:bookmarkStart w:id="15" w:name="AM4Compr1"/>
      <w:r w:rsidRPr="00735C8F">
        <w:rPr>
          <w:rStyle w:val="HideTWBExt"/>
        </w:rPr>
        <w:t>&lt;Amend&gt;</w:t>
      </w:r>
      <w:r w:rsidRPr="00735C8F">
        <w:t>Änderungsantrag</w:t>
      </w:r>
      <w:r w:rsidRPr="00735C8F">
        <w:tab/>
      </w:r>
      <w:r w:rsidRPr="00735C8F">
        <w:tab/>
      </w:r>
      <w:r w:rsidRPr="00735C8F">
        <w:rPr>
          <w:rStyle w:val="HideTWBExt"/>
          <w:b w:val="0"/>
        </w:rPr>
        <w:t>&lt;NumAm&gt;</w:t>
      </w:r>
      <w:r w:rsidRPr="00735C8F">
        <w:t>20</w:t>
      </w:r>
      <w:r w:rsidRPr="00735C8F">
        <w:rPr>
          <w:rStyle w:val="HideTWBExt"/>
          <w:b w:val="0"/>
        </w:rPr>
        <w:t>&lt;/NumAm&gt;</w:t>
      </w:r>
    </w:p>
    <w:p w14:paraId="19ACFABB" w14:textId="77777777" w:rsidR="00B848C1" w:rsidRPr="00735C8F" w:rsidRDefault="00735C8F" w:rsidP="00B848C1">
      <w:pPr>
        <w:pStyle w:val="NormalBold12b"/>
      </w:pPr>
      <w:r w:rsidRPr="00735C8F">
        <w:rPr>
          <w:rStyle w:val="HideTWBExt"/>
        </w:rPr>
        <w:t>&lt;DocAmend&gt;</w:t>
      </w:r>
      <w:r w:rsidRPr="00735C8F">
        <w:t>Entschließungsantrag</w:t>
      </w:r>
      <w:r w:rsidRPr="00735C8F">
        <w:rPr>
          <w:rStyle w:val="HideTWBExt"/>
        </w:rPr>
        <w:t>&lt;/DocAmend&gt;</w:t>
      </w:r>
    </w:p>
    <w:p w14:paraId="1C1BA569" w14:textId="77777777" w:rsidR="00B848C1" w:rsidRPr="00735C8F" w:rsidRDefault="00735C8F" w:rsidP="0071078E">
      <w:pPr>
        <w:pStyle w:val="NormalBold"/>
      </w:pPr>
      <w:r w:rsidRPr="00735C8F">
        <w:rPr>
          <w:rStyle w:val="HideTWBExt"/>
        </w:rPr>
        <w:t>&lt;Article&gt;</w:t>
      </w:r>
      <w:r w:rsidRPr="00735C8F">
        <w:t>Zwischenüberschrift (neu) (nach Ziffer 31i (neu) dieser Stellungnahme)</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472A0F60" w14:textId="77777777" w:rsidTr="001264D7">
        <w:trPr>
          <w:trHeight w:hRule="exact" w:val="240"/>
          <w:jc w:val="center"/>
        </w:trPr>
        <w:tc>
          <w:tcPr>
            <w:tcW w:w="9752" w:type="dxa"/>
            <w:gridSpan w:val="2"/>
            <w:tcBorders>
              <w:top w:val="nil"/>
              <w:left w:val="nil"/>
              <w:bottom w:val="nil"/>
              <w:right w:val="nil"/>
            </w:tcBorders>
          </w:tcPr>
          <w:p w14:paraId="6BA57FF0" w14:textId="77777777" w:rsidR="00B848C1" w:rsidRPr="00735C8F" w:rsidRDefault="00B848C1" w:rsidP="001264D7"/>
        </w:tc>
      </w:tr>
      <w:tr w:rsidR="00620C26" w:rsidRPr="00735C8F" w14:paraId="2A37D1C0" w14:textId="77777777" w:rsidTr="001264D7">
        <w:trPr>
          <w:trHeight w:val="240"/>
          <w:jc w:val="center"/>
        </w:trPr>
        <w:tc>
          <w:tcPr>
            <w:tcW w:w="4876" w:type="dxa"/>
            <w:tcBorders>
              <w:top w:val="nil"/>
              <w:left w:val="nil"/>
              <w:bottom w:val="nil"/>
              <w:right w:val="nil"/>
            </w:tcBorders>
          </w:tcPr>
          <w:p w14:paraId="339CB303" w14:textId="77777777" w:rsidR="00B848C1" w:rsidRPr="00735C8F" w:rsidRDefault="00735C8F" w:rsidP="001264D7">
            <w:pPr>
              <w:pStyle w:val="AmColumnHeading"/>
            </w:pPr>
            <w:r w:rsidRPr="00735C8F">
              <w:t>Entschließungsantrag</w:t>
            </w:r>
          </w:p>
        </w:tc>
        <w:tc>
          <w:tcPr>
            <w:tcW w:w="4876" w:type="dxa"/>
            <w:tcBorders>
              <w:top w:val="nil"/>
              <w:left w:val="nil"/>
              <w:bottom w:val="nil"/>
              <w:right w:val="nil"/>
            </w:tcBorders>
          </w:tcPr>
          <w:p w14:paraId="1D8C4B77" w14:textId="77777777" w:rsidR="00B848C1" w:rsidRPr="00735C8F" w:rsidRDefault="00735C8F" w:rsidP="001264D7">
            <w:pPr>
              <w:pStyle w:val="AmColumnHeading"/>
            </w:pPr>
            <w:r w:rsidRPr="00735C8F">
              <w:t>Geänderter Text</w:t>
            </w:r>
          </w:p>
        </w:tc>
      </w:tr>
      <w:tr w:rsidR="00620C26" w:rsidRPr="00735C8F" w14:paraId="0D6A854F" w14:textId="77777777" w:rsidTr="001264D7">
        <w:trPr>
          <w:jc w:val="center"/>
        </w:trPr>
        <w:tc>
          <w:tcPr>
            <w:tcW w:w="4876" w:type="dxa"/>
            <w:tcBorders>
              <w:top w:val="nil"/>
              <w:left w:val="nil"/>
              <w:bottom w:val="nil"/>
              <w:right w:val="nil"/>
            </w:tcBorders>
          </w:tcPr>
          <w:p w14:paraId="3A766B19" w14:textId="77777777" w:rsidR="00B848C1" w:rsidRPr="00735C8F" w:rsidRDefault="00B848C1" w:rsidP="001264D7">
            <w:pPr>
              <w:pStyle w:val="Normal6a"/>
            </w:pPr>
          </w:p>
        </w:tc>
        <w:tc>
          <w:tcPr>
            <w:tcW w:w="4876" w:type="dxa"/>
            <w:tcBorders>
              <w:top w:val="nil"/>
              <w:left w:val="nil"/>
              <w:bottom w:val="nil"/>
              <w:right w:val="nil"/>
            </w:tcBorders>
          </w:tcPr>
          <w:p w14:paraId="6BF76855" w14:textId="77777777" w:rsidR="00B848C1" w:rsidRPr="00735C8F" w:rsidRDefault="00735C8F" w:rsidP="001264D7">
            <w:pPr>
              <w:pStyle w:val="Normal6a"/>
            </w:pPr>
            <w:r w:rsidRPr="00735C8F">
              <w:rPr>
                <w:b/>
                <w:i/>
              </w:rPr>
              <w:t>Am Ende des Anpassungszeitraums</w:t>
            </w:r>
          </w:p>
        </w:tc>
      </w:tr>
    </w:tbl>
    <w:p w14:paraId="4A88E810" w14:textId="77777777" w:rsidR="00B848C1" w:rsidRPr="00735C8F" w:rsidRDefault="00735C8F" w:rsidP="00B848C1">
      <w:r w:rsidRPr="00735C8F">
        <w:rPr>
          <w:rStyle w:val="HideTWBExt"/>
        </w:rPr>
        <w:t>&lt;/Amend&gt;</w:t>
      </w:r>
      <w:bookmarkEnd w:id="15"/>
    </w:p>
    <w:p w14:paraId="013B88C8" w14:textId="77777777" w:rsidR="00B848C1" w:rsidRPr="00735C8F" w:rsidRDefault="00B848C1" w:rsidP="00333C73"/>
    <w:p w14:paraId="63FB0166" w14:textId="77777777" w:rsidR="00333C73" w:rsidRPr="00735C8F" w:rsidRDefault="00735C8F" w:rsidP="00333C73">
      <w:pPr>
        <w:pStyle w:val="AmNumberTabs"/>
      </w:pPr>
      <w:bookmarkStart w:id="16" w:name="AM4Compr2"/>
      <w:r w:rsidRPr="00735C8F">
        <w:rPr>
          <w:rStyle w:val="HideTWBExt"/>
        </w:rPr>
        <w:t>&lt;Amend&gt;</w:t>
      </w:r>
      <w:r w:rsidRPr="00735C8F">
        <w:t>Änderungsantrag</w:t>
      </w:r>
      <w:r w:rsidRPr="00735C8F">
        <w:tab/>
      </w:r>
      <w:r w:rsidRPr="00735C8F">
        <w:rPr>
          <w:rStyle w:val="HideTWBExt"/>
          <w:b w:val="0"/>
        </w:rPr>
        <w:t>&lt;NumAm&gt;</w:t>
      </w:r>
      <w:r w:rsidRPr="00735C8F">
        <w:t>21</w:t>
      </w:r>
      <w:r w:rsidRPr="00735C8F">
        <w:rPr>
          <w:rStyle w:val="HideTWBExt"/>
          <w:b w:val="0"/>
        </w:rPr>
        <w:t>&lt;/NumAm&gt;</w:t>
      </w:r>
    </w:p>
    <w:p w14:paraId="2F718E5B" w14:textId="77777777" w:rsidR="00333C73" w:rsidRPr="00735C8F" w:rsidRDefault="00735C8F" w:rsidP="0071078E">
      <w:pPr>
        <w:pStyle w:val="NormalBold12b"/>
      </w:pPr>
      <w:r w:rsidRPr="00735C8F">
        <w:rPr>
          <w:rStyle w:val="HideTWBExt"/>
        </w:rPr>
        <w:t>&lt;DocAmend&gt;</w:t>
      </w:r>
      <w:r w:rsidRPr="00735C8F">
        <w:t>Entschließungsantrag</w:t>
      </w:r>
      <w:r w:rsidRPr="00735C8F">
        <w:rPr>
          <w:rStyle w:val="HideTWBExt"/>
        </w:rPr>
        <w:t>&lt;/DocAmend&gt;</w:t>
      </w:r>
    </w:p>
    <w:p w14:paraId="326F185E" w14:textId="77777777" w:rsidR="00333C73" w:rsidRPr="00735C8F" w:rsidRDefault="00735C8F" w:rsidP="0071078E">
      <w:pPr>
        <w:pStyle w:val="NormalBold"/>
      </w:pPr>
      <w:r w:rsidRPr="00735C8F">
        <w:rPr>
          <w:rStyle w:val="HideTWBExt"/>
        </w:rPr>
        <w:t>&lt;Article&gt;</w:t>
      </w:r>
      <w:r w:rsidRPr="00735C8F">
        <w:t>Ziffer 31 j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79AC637A" w14:textId="77777777" w:rsidTr="00333C73">
        <w:trPr>
          <w:trHeight w:hRule="exact" w:val="240"/>
          <w:jc w:val="center"/>
        </w:trPr>
        <w:tc>
          <w:tcPr>
            <w:tcW w:w="9752" w:type="dxa"/>
            <w:gridSpan w:val="2"/>
            <w:tcBorders>
              <w:top w:val="nil"/>
              <w:left w:val="nil"/>
              <w:bottom w:val="nil"/>
              <w:right w:val="nil"/>
            </w:tcBorders>
          </w:tcPr>
          <w:p w14:paraId="6B06A9C9" w14:textId="77777777" w:rsidR="00333C73" w:rsidRPr="00735C8F" w:rsidRDefault="00333C73" w:rsidP="00333C73"/>
        </w:tc>
      </w:tr>
      <w:tr w:rsidR="00620C26" w:rsidRPr="00735C8F" w14:paraId="601E23C1" w14:textId="77777777" w:rsidTr="00333C73">
        <w:trPr>
          <w:trHeight w:val="240"/>
          <w:jc w:val="center"/>
        </w:trPr>
        <w:tc>
          <w:tcPr>
            <w:tcW w:w="4876" w:type="dxa"/>
            <w:tcBorders>
              <w:top w:val="nil"/>
              <w:left w:val="nil"/>
              <w:bottom w:val="nil"/>
              <w:right w:val="nil"/>
            </w:tcBorders>
          </w:tcPr>
          <w:p w14:paraId="6571290B"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41407039" w14:textId="77777777" w:rsidR="00333C73" w:rsidRPr="00735C8F" w:rsidRDefault="00735C8F" w:rsidP="00333C73">
            <w:pPr>
              <w:pStyle w:val="AmColumnHeading"/>
            </w:pPr>
            <w:r w:rsidRPr="00735C8F">
              <w:t>Geänderter Text</w:t>
            </w:r>
          </w:p>
        </w:tc>
      </w:tr>
      <w:tr w:rsidR="00620C26" w:rsidRPr="00735C8F" w14:paraId="53B89B7F" w14:textId="77777777" w:rsidTr="00333C73">
        <w:trPr>
          <w:jc w:val="center"/>
        </w:trPr>
        <w:tc>
          <w:tcPr>
            <w:tcW w:w="4876" w:type="dxa"/>
            <w:tcBorders>
              <w:top w:val="nil"/>
              <w:left w:val="nil"/>
              <w:bottom w:val="nil"/>
              <w:right w:val="nil"/>
            </w:tcBorders>
          </w:tcPr>
          <w:p w14:paraId="7F4E9646" w14:textId="77777777" w:rsidR="00333C73" w:rsidRPr="00735C8F" w:rsidRDefault="00333C73" w:rsidP="00333C73">
            <w:pPr>
              <w:pStyle w:val="Normal6a"/>
            </w:pPr>
          </w:p>
        </w:tc>
        <w:tc>
          <w:tcPr>
            <w:tcW w:w="4876" w:type="dxa"/>
            <w:tcBorders>
              <w:top w:val="nil"/>
              <w:left w:val="nil"/>
              <w:bottom w:val="nil"/>
              <w:right w:val="nil"/>
            </w:tcBorders>
          </w:tcPr>
          <w:p w14:paraId="04E8029B" w14:textId="77777777" w:rsidR="00333C73" w:rsidRPr="00735C8F" w:rsidRDefault="00735C8F" w:rsidP="005F4E7B">
            <w:pPr>
              <w:pStyle w:val="Normal6a"/>
            </w:pPr>
            <w:r w:rsidRPr="00735C8F">
              <w:rPr>
                <w:b/>
                <w:i/>
              </w:rPr>
              <w:t>31j.</w:t>
            </w:r>
            <w:r w:rsidRPr="00735C8F">
              <w:tab/>
            </w:r>
            <w:r w:rsidRPr="00735C8F">
              <w:rPr>
                <w:b/>
                <w:i/>
              </w:rPr>
              <w:t>fordert beide Vertragsparteien auf, den in Artikel 500 („Zugang zu Gewässern“) verankerten Grundsatz mit dem Ziel einzuhalten, ein für beide Seiten zufriedenstellendes Gleichgewicht zwischen den Interessen beider Vertragsparteien zu gewährleisten; weist darauf hin, dass der Zugang zu den Gewässern, einschließlich der Zone von sechs bis zwölf Seemeilen, auf Gegenseitigkeit beruhen und in einem angemessenen Verhältnis zu den zulässigen Gesamtfangmengen oder den durchschnittlichen Fangmengen der anderen Vertra</w:t>
            </w:r>
            <w:r w:rsidRPr="00735C8F">
              <w:rPr>
                <w:b/>
                <w:i/>
              </w:rPr>
              <w:t xml:space="preserve">gspartei stehen muss; fordert die Kommission auf, diesen Artikel vollständig umzusetzen und im </w:t>
            </w:r>
            <w:r w:rsidRPr="00735C8F">
              <w:rPr>
                <w:b/>
                <w:i/>
              </w:rPr>
              <w:lastRenderedPageBreak/>
              <w:t>Sonderausschuss für Fischerei die erforderlichen Leitlinien auszuarbeiten, um seine praktische Anwendung zu erleichtern;</w:t>
            </w:r>
          </w:p>
        </w:tc>
      </w:tr>
    </w:tbl>
    <w:p w14:paraId="6C3230E6" w14:textId="77777777" w:rsidR="00333C73" w:rsidRPr="00735C8F" w:rsidRDefault="00735C8F" w:rsidP="00333C73">
      <w:r w:rsidRPr="00735C8F">
        <w:rPr>
          <w:rStyle w:val="HideTWBExt"/>
        </w:rPr>
        <w:lastRenderedPageBreak/>
        <w:t>&lt;/Amend&gt;</w:t>
      </w:r>
      <w:bookmarkEnd w:id="16"/>
    </w:p>
    <w:p w14:paraId="5C8AD89F" w14:textId="77777777" w:rsidR="00333C73" w:rsidRPr="00735C8F" w:rsidRDefault="00735C8F" w:rsidP="00333C73">
      <w:pPr>
        <w:pStyle w:val="AmNumberTabs"/>
      </w:pPr>
      <w:bookmarkStart w:id="17" w:name="AM4Compr3"/>
      <w:r w:rsidRPr="00735C8F">
        <w:rPr>
          <w:rStyle w:val="HideTWBExt"/>
        </w:rPr>
        <w:t>&lt;Amend&gt;</w:t>
      </w:r>
      <w:r w:rsidRPr="00735C8F">
        <w:t>Änderungsantrag</w:t>
      </w:r>
      <w:r w:rsidRPr="00735C8F">
        <w:tab/>
      </w:r>
      <w:r w:rsidRPr="00735C8F">
        <w:tab/>
      </w:r>
      <w:r w:rsidRPr="00735C8F">
        <w:rPr>
          <w:rStyle w:val="HideTWBExt"/>
          <w:b w:val="0"/>
        </w:rPr>
        <w:t>&lt;NumAm&gt;</w:t>
      </w:r>
      <w:r w:rsidRPr="00735C8F">
        <w:t>22</w:t>
      </w:r>
      <w:r w:rsidRPr="00735C8F">
        <w:rPr>
          <w:rStyle w:val="HideTWBExt"/>
          <w:b w:val="0"/>
        </w:rPr>
        <w:t>&lt;/NumAm&gt;</w:t>
      </w:r>
    </w:p>
    <w:p w14:paraId="55A52959"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3C301027" w14:textId="77777777" w:rsidR="00333C73" w:rsidRPr="00735C8F" w:rsidRDefault="00735C8F" w:rsidP="0071078E">
      <w:pPr>
        <w:pStyle w:val="NormalBold"/>
      </w:pPr>
      <w:r w:rsidRPr="00735C8F">
        <w:rPr>
          <w:rStyle w:val="HideTWBExt"/>
        </w:rPr>
        <w:t>&lt;Article&gt;</w:t>
      </w:r>
      <w:r w:rsidRPr="00735C8F">
        <w:t>Ziffer 31 k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629CF1BF" w14:textId="77777777" w:rsidTr="00333C73">
        <w:trPr>
          <w:trHeight w:hRule="exact" w:val="240"/>
          <w:jc w:val="center"/>
        </w:trPr>
        <w:tc>
          <w:tcPr>
            <w:tcW w:w="9752" w:type="dxa"/>
            <w:gridSpan w:val="2"/>
            <w:tcBorders>
              <w:top w:val="nil"/>
              <w:left w:val="nil"/>
              <w:bottom w:val="nil"/>
              <w:right w:val="nil"/>
            </w:tcBorders>
          </w:tcPr>
          <w:p w14:paraId="1AE87353" w14:textId="77777777" w:rsidR="00333C73" w:rsidRPr="00735C8F" w:rsidRDefault="00333C73" w:rsidP="00333C73"/>
        </w:tc>
      </w:tr>
      <w:tr w:rsidR="00620C26" w:rsidRPr="00735C8F" w14:paraId="02905C03" w14:textId="77777777" w:rsidTr="00333C73">
        <w:trPr>
          <w:trHeight w:val="240"/>
          <w:jc w:val="center"/>
        </w:trPr>
        <w:tc>
          <w:tcPr>
            <w:tcW w:w="4876" w:type="dxa"/>
            <w:tcBorders>
              <w:top w:val="nil"/>
              <w:left w:val="nil"/>
              <w:bottom w:val="nil"/>
              <w:right w:val="nil"/>
            </w:tcBorders>
          </w:tcPr>
          <w:p w14:paraId="39F307E0"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3B81EDE6" w14:textId="77777777" w:rsidR="00333C73" w:rsidRPr="00735C8F" w:rsidRDefault="00735C8F" w:rsidP="00333C73">
            <w:pPr>
              <w:pStyle w:val="AmColumnHeading"/>
            </w:pPr>
            <w:r w:rsidRPr="00735C8F">
              <w:t>Geänderter Text</w:t>
            </w:r>
          </w:p>
        </w:tc>
      </w:tr>
      <w:tr w:rsidR="00620C26" w:rsidRPr="00735C8F" w14:paraId="2A2127A5" w14:textId="77777777" w:rsidTr="00333C73">
        <w:trPr>
          <w:jc w:val="center"/>
        </w:trPr>
        <w:tc>
          <w:tcPr>
            <w:tcW w:w="4876" w:type="dxa"/>
            <w:tcBorders>
              <w:top w:val="nil"/>
              <w:left w:val="nil"/>
              <w:bottom w:val="nil"/>
              <w:right w:val="nil"/>
            </w:tcBorders>
          </w:tcPr>
          <w:p w14:paraId="77268F31" w14:textId="77777777" w:rsidR="00333C73" w:rsidRPr="00735C8F" w:rsidRDefault="00333C73" w:rsidP="00333C73">
            <w:pPr>
              <w:pStyle w:val="Normal6a"/>
            </w:pPr>
          </w:p>
        </w:tc>
        <w:tc>
          <w:tcPr>
            <w:tcW w:w="4876" w:type="dxa"/>
            <w:tcBorders>
              <w:top w:val="nil"/>
              <w:left w:val="nil"/>
              <w:bottom w:val="nil"/>
              <w:right w:val="nil"/>
            </w:tcBorders>
          </w:tcPr>
          <w:p w14:paraId="1D503C2C" w14:textId="77777777" w:rsidR="00333C73" w:rsidRPr="00735C8F" w:rsidRDefault="00735C8F" w:rsidP="00333C73">
            <w:pPr>
              <w:pStyle w:val="Normal6a"/>
            </w:pPr>
            <w:r w:rsidRPr="00735C8F">
              <w:rPr>
                <w:b/>
                <w:i/>
              </w:rPr>
              <w:t>31k.</w:t>
            </w:r>
            <w:r w:rsidRPr="00735C8F">
              <w:tab/>
            </w:r>
            <w:r w:rsidRPr="00735C8F">
              <w:rPr>
                <w:b/>
                <w:i/>
              </w:rPr>
              <w:t xml:space="preserve">betont, dass im Handels- und Kooperationsabkommen eine Überprüfungsklausel für 2030 </w:t>
            </w:r>
            <w:r w:rsidRPr="00735C8F">
              <w:rPr>
                <w:b/>
                <w:i/>
              </w:rPr>
              <w:t>vorgesehen ist, mit der die Modalitäten für die Umsetzung des Handels- und Kooperationsabkommens gestärkt und kodifiziert werden können, wobei zu berücksichtigen ist, dass diese Klausel nicht dazu verwendet werden darf, den Zugang zu Gewässern einzuschränken; fordert die Kommission in diesem Zusammenhang auf, alles in ihrer Macht Stehende zu tun, um in den kommenden Jahren einen vorhersehbaren, kontinuierlichen und verbesserten Zugang zu den Gewässern sicherzustellen;</w:t>
            </w:r>
          </w:p>
        </w:tc>
      </w:tr>
    </w:tbl>
    <w:p w14:paraId="54FABF9B" w14:textId="77777777" w:rsidR="00333C73" w:rsidRPr="00735C8F" w:rsidRDefault="00735C8F" w:rsidP="00333C73">
      <w:r w:rsidRPr="00735C8F">
        <w:rPr>
          <w:rStyle w:val="HideTWBExt"/>
        </w:rPr>
        <w:t>&lt;/Amend&gt;</w:t>
      </w:r>
      <w:bookmarkEnd w:id="17"/>
    </w:p>
    <w:p w14:paraId="32956EE8" w14:textId="77777777" w:rsidR="00333C73" w:rsidRPr="00735C8F" w:rsidRDefault="00735C8F" w:rsidP="00333C73">
      <w:pPr>
        <w:pStyle w:val="AmNumberTabs"/>
      </w:pPr>
      <w:bookmarkStart w:id="18" w:name="AM4Compr4"/>
      <w:r w:rsidRPr="00735C8F">
        <w:rPr>
          <w:rStyle w:val="HideTWBExt"/>
        </w:rPr>
        <w:t>&lt;Amend&gt;</w:t>
      </w:r>
      <w:r w:rsidRPr="00735C8F">
        <w:t>Änderungsantrag</w:t>
      </w:r>
      <w:r w:rsidRPr="00735C8F">
        <w:tab/>
      </w:r>
      <w:r w:rsidRPr="00735C8F">
        <w:tab/>
      </w:r>
      <w:r w:rsidRPr="00735C8F">
        <w:rPr>
          <w:rStyle w:val="HideTWBExt"/>
          <w:b w:val="0"/>
        </w:rPr>
        <w:t>&lt;NumAm&gt;</w:t>
      </w:r>
      <w:r w:rsidRPr="00735C8F">
        <w:t>23</w:t>
      </w:r>
      <w:r w:rsidRPr="00735C8F">
        <w:rPr>
          <w:rStyle w:val="HideTWBExt"/>
          <w:b w:val="0"/>
        </w:rPr>
        <w:t>&lt;/NumAm&gt;</w:t>
      </w:r>
    </w:p>
    <w:p w14:paraId="29CC8CB4"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273EA7BD" w14:textId="77777777" w:rsidR="00333C73" w:rsidRPr="00735C8F" w:rsidRDefault="00735C8F" w:rsidP="0071078E">
      <w:pPr>
        <w:pStyle w:val="NormalBold"/>
      </w:pPr>
      <w:r w:rsidRPr="00735C8F">
        <w:rPr>
          <w:rStyle w:val="HideTWBExt"/>
        </w:rPr>
        <w:t>&lt;Article&gt;</w:t>
      </w:r>
      <w:r w:rsidRPr="00735C8F">
        <w:t>Ziffer 31 l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3DEE5422" w14:textId="77777777" w:rsidTr="00333C73">
        <w:trPr>
          <w:trHeight w:hRule="exact" w:val="240"/>
          <w:jc w:val="center"/>
        </w:trPr>
        <w:tc>
          <w:tcPr>
            <w:tcW w:w="9752" w:type="dxa"/>
            <w:gridSpan w:val="2"/>
            <w:tcBorders>
              <w:top w:val="nil"/>
              <w:left w:val="nil"/>
              <w:bottom w:val="nil"/>
              <w:right w:val="nil"/>
            </w:tcBorders>
          </w:tcPr>
          <w:p w14:paraId="29B5C90A" w14:textId="77777777" w:rsidR="00333C73" w:rsidRPr="00735C8F" w:rsidRDefault="00333C73" w:rsidP="00333C73"/>
        </w:tc>
      </w:tr>
      <w:tr w:rsidR="00620C26" w:rsidRPr="00735C8F" w14:paraId="083B600F" w14:textId="77777777" w:rsidTr="00333C73">
        <w:trPr>
          <w:trHeight w:val="240"/>
          <w:jc w:val="center"/>
        </w:trPr>
        <w:tc>
          <w:tcPr>
            <w:tcW w:w="4876" w:type="dxa"/>
            <w:tcBorders>
              <w:top w:val="nil"/>
              <w:left w:val="nil"/>
              <w:bottom w:val="nil"/>
              <w:right w:val="nil"/>
            </w:tcBorders>
          </w:tcPr>
          <w:p w14:paraId="7B1E6B79"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590DF9F7" w14:textId="77777777" w:rsidR="00333C73" w:rsidRPr="00735C8F" w:rsidRDefault="00735C8F" w:rsidP="00333C73">
            <w:pPr>
              <w:pStyle w:val="AmColumnHeading"/>
            </w:pPr>
            <w:r w:rsidRPr="00735C8F">
              <w:t>Geänderter Text</w:t>
            </w:r>
          </w:p>
        </w:tc>
      </w:tr>
      <w:tr w:rsidR="00620C26" w:rsidRPr="00735C8F" w14:paraId="0FD64CF4" w14:textId="77777777" w:rsidTr="00333C73">
        <w:trPr>
          <w:jc w:val="center"/>
        </w:trPr>
        <w:tc>
          <w:tcPr>
            <w:tcW w:w="4876" w:type="dxa"/>
            <w:tcBorders>
              <w:top w:val="nil"/>
              <w:left w:val="nil"/>
              <w:bottom w:val="nil"/>
              <w:right w:val="nil"/>
            </w:tcBorders>
          </w:tcPr>
          <w:p w14:paraId="68E0E56E" w14:textId="77777777" w:rsidR="00333C73" w:rsidRPr="00735C8F" w:rsidRDefault="00333C73" w:rsidP="00333C73">
            <w:pPr>
              <w:pStyle w:val="Normal6a"/>
            </w:pPr>
          </w:p>
        </w:tc>
        <w:tc>
          <w:tcPr>
            <w:tcW w:w="4876" w:type="dxa"/>
            <w:tcBorders>
              <w:top w:val="nil"/>
              <w:left w:val="nil"/>
              <w:bottom w:val="nil"/>
              <w:right w:val="nil"/>
            </w:tcBorders>
          </w:tcPr>
          <w:p w14:paraId="16CE9FD4" w14:textId="77777777" w:rsidR="00333C73" w:rsidRPr="00735C8F" w:rsidRDefault="00735C8F" w:rsidP="00333C73">
            <w:pPr>
              <w:pStyle w:val="Normal6a"/>
            </w:pPr>
            <w:r w:rsidRPr="00735C8F">
              <w:rPr>
                <w:b/>
                <w:i/>
              </w:rPr>
              <w:t>31l.</w:t>
            </w:r>
            <w:r w:rsidRPr="00735C8F">
              <w:tab/>
            </w:r>
            <w:r w:rsidRPr="00735C8F">
              <w:rPr>
                <w:b/>
                <w:i/>
              </w:rPr>
              <w:t xml:space="preserve">begrüßt die politische Einigung, die am 19. Mai 2025 zwischen der Europäischen Union und dem Vereinigten </w:t>
            </w:r>
            <w:r w:rsidRPr="00735C8F">
              <w:rPr>
                <w:b/>
                <w:i/>
              </w:rPr>
              <w:t xml:space="preserve">Königreich erzielt wurde, insbesondere über die Erneuerung des wechselseitigen, stabilen und kontinuierlichen Zugangs zu den Gewässern bis zum 30. Juni 2038; begrüßt, dass die Fischerei in diesen </w:t>
            </w:r>
            <w:r w:rsidRPr="00735C8F">
              <w:rPr>
                <w:b/>
                <w:i/>
              </w:rPr>
              <w:lastRenderedPageBreak/>
              <w:t>jüngsten Verhandlungen eine wichtige Rolle gespielt hat; legt beiden Seiten nahe, bei künftigen Verhandlungen einen pragmatischen und für beide Seiten vorteilhaften Ansatz beizubehalten;</w:t>
            </w:r>
          </w:p>
        </w:tc>
      </w:tr>
    </w:tbl>
    <w:p w14:paraId="2B52E450" w14:textId="77777777" w:rsidR="00333C73" w:rsidRPr="00735C8F" w:rsidRDefault="00735C8F" w:rsidP="00333C73">
      <w:r w:rsidRPr="00735C8F">
        <w:rPr>
          <w:rStyle w:val="HideTWBExt"/>
        </w:rPr>
        <w:lastRenderedPageBreak/>
        <w:t>&lt;/Amend&gt;</w:t>
      </w:r>
      <w:bookmarkEnd w:id="18"/>
    </w:p>
    <w:p w14:paraId="260DA954" w14:textId="77777777" w:rsidR="00333C73" w:rsidRPr="00735C8F" w:rsidRDefault="00735C8F" w:rsidP="00333C73">
      <w:pPr>
        <w:pStyle w:val="AmNumberTabs"/>
      </w:pPr>
      <w:bookmarkStart w:id="19" w:name="AM4Compr5"/>
      <w:r w:rsidRPr="00735C8F">
        <w:rPr>
          <w:rStyle w:val="HideTWBExt"/>
        </w:rPr>
        <w:t>&lt;Amend&gt;</w:t>
      </w:r>
      <w:r w:rsidRPr="00735C8F">
        <w:t>Änderungsantrag</w:t>
      </w:r>
      <w:r w:rsidRPr="00735C8F">
        <w:tab/>
      </w:r>
      <w:r w:rsidRPr="00735C8F">
        <w:tab/>
      </w:r>
      <w:r w:rsidRPr="00735C8F">
        <w:rPr>
          <w:rStyle w:val="HideTWBExt"/>
          <w:b w:val="0"/>
        </w:rPr>
        <w:t>&lt;NumAm&gt;</w:t>
      </w:r>
      <w:r w:rsidRPr="00735C8F">
        <w:t>24</w:t>
      </w:r>
      <w:r w:rsidRPr="00735C8F">
        <w:rPr>
          <w:rStyle w:val="HideTWBExt"/>
          <w:b w:val="0"/>
        </w:rPr>
        <w:t>&lt;/NumAm&gt;</w:t>
      </w:r>
    </w:p>
    <w:p w14:paraId="7525D44D"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474E978A" w14:textId="77777777" w:rsidR="00333C73" w:rsidRPr="00735C8F" w:rsidRDefault="00735C8F" w:rsidP="0071078E">
      <w:pPr>
        <w:pStyle w:val="NormalBold"/>
      </w:pPr>
      <w:r w:rsidRPr="00735C8F">
        <w:rPr>
          <w:rStyle w:val="HideTWBExt"/>
        </w:rPr>
        <w:t>&lt;Article&gt;</w:t>
      </w:r>
      <w:r w:rsidRPr="00735C8F">
        <w:t>Ziffer 31 m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1E6E1B8B" w14:textId="77777777" w:rsidTr="00333C73">
        <w:trPr>
          <w:trHeight w:hRule="exact" w:val="240"/>
          <w:jc w:val="center"/>
        </w:trPr>
        <w:tc>
          <w:tcPr>
            <w:tcW w:w="9752" w:type="dxa"/>
            <w:gridSpan w:val="2"/>
            <w:tcBorders>
              <w:top w:val="nil"/>
              <w:left w:val="nil"/>
              <w:bottom w:val="nil"/>
              <w:right w:val="nil"/>
            </w:tcBorders>
          </w:tcPr>
          <w:p w14:paraId="2D1875DB" w14:textId="77777777" w:rsidR="00333C73" w:rsidRPr="00735C8F" w:rsidRDefault="00333C73" w:rsidP="00333C73"/>
        </w:tc>
      </w:tr>
      <w:tr w:rsidR="00620C26" w:rsidRPr="00735C8F" w14:paraId="7B034BF8" w14:textId="77777777" w:rsidTr="00333C73">
        <w:trPr>
          <w:trHeight w:val="240"/>
          <w:jc w:val="center"/>
        </w:trPr>
        <w:tc>
          <w:tcPr>
            <w:tcW w:w="4876" w:type="dxa"/>
            <w:tcBorders>
              <w:top w:val="nil"/>
              <w:left w:val="nil"/>
              <w:bottom w:val="nil"/>
              <w:right w:val="nil"/>
            </w:tcBorders>
          </w:tcPr>
          <w:p w14:paraId="012353D4"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4353A590" w14:textId="77777777" w:rsidR="00333C73" w:rsidRPr="00735C8F" w:rsidRDefault="00735C8F" w:rsidP="00333C73">
            <w:pPr>
              <w:pStyle w:val="AmColumnHeading"/>
            </w:pPr>
            <w:r w:rsidRPr="00735C8F">
              <w:t>Geänderter Text</w:t>
            </w:r>
          </w:p>
        </w:tc>
      </w:tr>
      <w:tr w:rsidR="00620C26" w:rsidRPr="00735C8F" w14:paraId="3C818499" w14:textId="77777777" w:rsidTr="00333C73">
        <w:trPr>
          <w:jc w:val="center"/>
        </w:trPr>
        <w:tc>
          <w:tcPr>
            <w:tcW w:w="4876" w:type="dxa"/>
            <w:tcBorders>
              <w:top w:val="nil"/>
              <w:left w:val="nil"/>
              <w:bottom w:val="nil"/>
              <w:right w:val="nil"/>
            </w:tcBorders>
          </w:tcPr>
          <w:p w14:paraId="48865969" w14:textId="77777777" w:rsidR="00333C73" w:rsidRPr="00735C8F" w:rsidRDefault="00333C73" w:rsidP="00333C73">
            <w:pPr>
              <w:pStyle w:val="Normal6a"/>
            </w:pPr>
          </w:p>
        </w:tc>
        <w:tc>
          <w:tcPr>
            <w:tcW w:w="4876" w:type="dxa"/>
            <w:tcBorders>
              <w:top w:val="nil"/>
              <w:left w:val="nil"/>
              <w:bottom w:val="nil"/>
              <w:right w:val="nil"/>
            </w:tcBorders>
          </w:tcPr>
          <w:p w14:paraId="6520F5C5" w14:textId="77777777" w:rsidR="00333C73" w:rsidRPr="00735C8F" w:rsidRDefault="00735C8F" w:rsidP="00333C73">
            <w:pPr>
              <w:pStyle w:val="Normal6a"/>
            </w:pPr>
            <w:r w:rsidRPr="00735C8F">
              <w:rPr>
                <w:b/>
                <w:i/>
              </w:rPr>
              <w:t>31m.</w:t>
            </w:r>
            <w:r w:rsidRPr="00735C8F">
              <w:tab/>
            </w:r>
            <w:r w:rsidRPr="00735C8F">
              <w:rPr>
                <w:b/>
                <w:i/>
              </w:rPr>
              <w:t xml:space="preserve">begrüßt, dass der Sonderausschuss für Fischerei die politische Einigung formalisiert hat; fordert die Kommission auf, bei der Umsetzung dieser neuen Einigung wachsam zu sein, auch in Bezug auf den </w:t>
            </w:r>
            <w:r w:rsidRPr="00735C8F">
              <w:rPr>
                <w:b/>
                <w:i/>
              </w:rPr>
              <w:t>Zugang zur Zone von sechs bis zwölf Seemeilen, insbesondere für kleine Schiffe und Küstenschiffe aus Frankreich;</w:t>
            </w:r>
          </w:p>
        </w:tc>
      </w:tr>
    </w:tbl>
    <w:p w14:paraId="4FC8A8FD" w14:textId="77777777" w:rsidR="00333C73" w:rsidRPr="00735C8F" w:rsidRDefault="00735C8F" w:rsidP="00333C73">
      <w:r w:rsidRPr="00735C8F">
        <w:rPr>
          <w:rStyle w:val="HideTWBExt"/>
        </w:rPr>
        <w:t>&lt;/Amend&gt;</w:t>
      </w:r>
      <w:bookmarkEnd w:id="19"/>
    </w:p>
    <w:p w14:paraId="6007CFB8" w14:textId="77777777" w:rsidR="00333C73" w:rsidRPr="00735C8F" w:rsidRDefault="00735C8F" w:rsidP="00333C73">
      <w:pPr>
        <w:pStyle w:val="AmNumberTabs"/>
      </w:pPr>
      <w:bookmarkStart w:id="20" w:name="AM4Compr6"/>
      <w:r w:rsidRPr="00735C8F">
        <w:rPr>
          <w:rStyle w:val="HideTWBExt"/>
        </w:rPr>
        <w:t>&lt;Amend&gt;</w:t>
      </w:r>
      <w:r w:rsidRPr="00735C8F">
        <w:t>Änderungsantrag</w:t>
      </w:r>
      <w:r w:rsidRPr="00735C8F">
        <w:tab/>
      </w:r>
      <w:r w:rsidRPr="00735C8F">
        <w:tab/>
      </w:r>
      <w:r w:rsidRPr="00735C8F">
        <w:rPr>
          <w:rStyle w:val="HideTWBExt"/>
          <w:b w:val="0"/>
        </w:rPr>
        <w:t>&lt;NumAm&gt;</w:t>
      </w:r>
      <w:r w:rsidRPr="00735C8F">
        <w:t>25</w:t>
      </w:r>
      <w:r w:rsidRPr="00735C8F">
        <w:rPr>
          <w:rStyle w:val="HideTWBExt"/>
          <w:b w:val="0"/>
        </w:rPr>
        <w:t>&lt;/NumAm&gt;</w:t>
      </w:r>
    </w:p>
    <w:p w14:paraId="26B8AF92"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163432D5" w14:textId="77777777" w:rsidR="00333C73" w:rsidRPr="00735C8F" w:rsidRDefault="00735C8F" w:rsidP="0071078E">
      <w:pPr>
        <w:pStyle w:val="NormalBold"/>
      </w:pPr>
      <w:r w:rsidRPr="00735C8F">
        <w:rPr>
          <w:rStyle w:val="HideTWBExt"/>
        </w:rPr>
        <w:t>&lt;Article&gt;</w:t>
      </w:r>
      <w:r w:rsidRPr="00735C8F">
        <w:t>Ziffer 31 n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60F87D01" w14:textId="77777777" w:rsidTr="00333C73">
        <w:trPr>
          <w:trHeight w:hRule="exact" w:val="240"/>
          <w:jc w:val="center"/>
        </w:trPr>
        <w:tc>
          <w:tcPr>
            <w:tcW w:w="9752" w:type="dxa"/>
            <w:gridSpan w:val="2"/>
            <w:tcBorders>
              <w:top w:val="nil"/>
              <w:left w:val="nil"/>
              <w:bottom w:val="nil"/>
              <w:right w:val="nil"/>
            </w:tcBorders>
          </w:tcPr>
          <w:p w14:paraId="6B8ED118" w14:textId="77777777" w:rsidR="00333C73" w:rsidRPr="00735C8F" w:rsidRDefault="00333C73" w:rsidP="00333C73"/>
        </w:tc>
      </w:tr>
      <w:tr w:rsidR="00620C26" w:rsidRPr="00735C8F" w14:paraId="4CB2F114" w14:textId="77777777" w:rsidTr="00333C73">
        <w:trPr>
          <w:trHeight w:val="240"/>
          <w:jc w:val="center"/>
        </w:trPr>
        <w:tc>
          <w:tcPr>
            <w:tcW w:w="4876" w:type="dxa"/>
            <w:tcBorders>
              <w:top w:val="nil"/>
              <w:left w:val="nil"/>
              <w:bottom w:val="nil"/>
              <w:right w:val="nil"/>
            </w:tcBorders>
          </w:tcPr>
          <w:p w14:paraId="37E06FCC"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382DB62F" w14:textId="77777777" w:rsidR="00333C73" w:rsidRPr="00735C8F" w:rsidRDefault="00735C8F" w:rsidP="00333C73">
            <w:pPr>
              <w:pStyle w:val="AmColumnHeading"/>
            </w:pPr>
            <w:r w:rsidRPr="00735C8F">
              <w:t>Geänderter Text</w:t>
            </w:r>
          </w:p>
        </w:tc>
      </w:tr>
      <w:tr w:rsidR="00620C26" w:rsidRPr="00735C8F" w14:paraId="7DDE89E9" w14:textId="77777777" w:rsidTr="00333C73">
        <w:trPr>
          <w:jc w:val="center"/>
        </w:trPr>
        <w:tc>
          <w:tcPr>
            <w:tcW w:w="4876" w:type="dxa"/>
            <w:tcBorders>
              <w:top w:val="nil"/>
              <w:left w:val="nil"/>
              <w:bottom w:val="nil"/>
              <w:right w:val="nil"/>
            </w:tcBorders>
          </w:tcPr>
          <w:p w14:paraId="07D77B77" w14:textId="77777777" w:rsidR="00333C73" w:rsidRPr="00735C8F" w:rsidRDefault="00333C73" w:rsidP="00333C73">
            <w:pPr>
              <w:pStyle w:val="Normal6a"/>
            </w:pPr>
          </w:p>
        </w:tc>
        <w:tc>
          <w:tcPr>
            <w:tcW w:w="4876" w:type="dxa"/>
            <w:tcBorders>
              <w:top w:val="nil"/>
              <w:left w:val="nil"/>
              <w:bottom w:val="nil"/>
              <w:right w:val="nil"/>
            </w:tcBorders>
          </w:tcPr>
          <w:p w14:paraId="70A8269F" w14:textId="77777777" w:rsidR="00333C73" w:rsidRPr="00735C8F" w:rsidRDefault="00735C8F" w:rsidP="00333C73">
            <w:pPr>
              <w:pStyle w:val="Normal6a"/>
            </w:pPr>
            <w:r w:rsidRPr="00735C8F">
              <w:rPr>
                <w:b/>
                <w:i/>
              </w:rPr>
              <w:t>31n.</w:t>
            </w:r>
            <w:r w:rsidRPr="00735C8F">
              <w:tab/>
            </w:r>
            <w:r w:rsidRPr="00735C8F">
              <w:rPr>
                <w:b/>
                <w:i/>
              </w:rPr>
              <w:t xml:space="preserve">bekräftigt, dass der dauerhafte gegenseitige Zugang zu Gewässern und Fischereiressourcen als grundlegendes Element der Beziehungen zwischen der EU und dem Vereinigten Königreich beibehalten und demnach in </w:t>
            </w:r>
            <w:r w:rsidRPr="00735C8F">
              <w:rPr>
                <w:b/>
                <w:i/>
              </w:rPr>
              <w:t>Verbindung mit anderen Teilen des Handels- und Kooperationsabkommens wie dem Handel, dem Zugang von Fischereiprodukten zum Binnenmarkt und der Zusammenarbeit im Energiebereich behandelt werden muss;</w:t>
            </w:r>
          </w:p>
        </w:tc>
      </w:tr>
    </w:tbl>
    <w:p w14:paraId="5D5D9C10" w14:textId="77777777" w:rsidR="00333C73" w:rsidRPr="00735C8F" w:rsidRDefault="00735C8F" w:rsidP="00333C73">
      <w:r w:rsidRPr="00735C8F">
        <w:rPr>
          <w:rStyle w:val="HideTWBExt"/>
        </w:rPr>
        <w:t>&lt;/Amend&gt;</w:t>
      </w:r>
      <w:bookmarkEnd w:id="20"/>
    </w:p>
    <w:p w14:paraId="6B390BB8" w14:textId="77777777" w:rsidR="00333C73" w:rsidRPr="00735C8F" w:rsidRDefault="00735C8F" w:rsidP="00333C73">
      <w:pPr>
        <w:pStyle w:val="AmNumberTabs"/>
      </w:pPr>
      <w:bookmarkStart w:id="21" w:name="AM4Compr7"/>
      <w:r w:rsidRPr="00735C8F">
        <w:rPr>
          <w:rStyle w:val="HideTWBExt"/>
        </w:rPr>
        <w:t>&lt;Amend&gt;</w:t>
      </w:r>
      <w:r w:rsidRPr="00735C8F">
        <w:t>Änderungsantrag</w:t>
      </w:r>
      <w:r w:rsidRPr="00735C8F">
        <w:tab/>
      </w:r>
      <w:r w:rsidRPr="00735C8F">
        <w:tab/>
      </w:r>
      <w:r w:rsidRPr="00735C8F">
        <w:rPr>
          <w:rStyle w:val="HideTWBExt"/>
          <w:b w:val="0"/>
        </w:rPr>
        <w:t>&lt;NumAm&gt;</w:t>
      </w:r>
      <w:r w:rsidRPr="00735C8F">
        <w:t>26</w:t>
      </w:r>
      <w:r w:rsidRPr="00735C8F">
        <w:rPr>
          <w:rStyle w:val="HideTWBExt"/>
          <w:b w:val="0"/>
        </w:rPr>
        <w:t>&lt;/NumAm&gt;</w:t>
      </w:r>
    </w:p>
    <w:p w14:paraId="06837FFE" w14:textId="77777777" w:rsidR="00333C73" w:rsidRPr="00735C8F" w:rsidRDefault="00735C8F" w:rsidP="00333C73">
      <w:pPr>
        <w:pStyle w:val="NormalBold12b"/>
      </w:pPr>
      <w:r w:rsidRPr="00735C8F">
        <w:rPr>
          <w:rStyle w:val="HideTWBExt"/>
        </w:rPr>
        <w:lastRenderedPageBreak/>
        <w:t>&lt;DocAmend&gt;</w:t>
      </w:r>
      <w:r w:rsidRPr="00735C8F">
        <w:t>Entschließungsantrag</w:t>
      </w:r>
      <w:r w:rsidRPr="00735C8F">
        <w:rPr>
          <w:rStyle w:val="HideTWBExt"/>
        </w:rPr>
        <w:t>&lt;/DocAmend&gt;</w:t>
      </w:r>
    </w:p>
    <w:p w14:paraId="7DD1E758" w14:textId="77777777" w:rsidR="00333C73" w:rsidRPr="00735C8F" w:rsidRDefault="00735C8F" w:rsidP="0071078E">
      <w:pPr>
        <w:pStyle w:val="NormalBold"/>
      </w:pPr>
      <w:r w:rsidRPr="00735C8F">
        <w:rPr>
          <w:rStyle w:val="HideTWBExt"/>
        </w:rPr>
        <w:t>&lt;Article&gt;</w:t>
      </w:r>
      <w:r w:rsidRPr="00735C8F">
        <w:t>Ziffer 31 o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7271C8E5" w14:textId="77777777" w:rsidTr="00333C73">
        <w:trPr>
          <w:trHeight w:hRule="exact" w:val="240"/>
          <w:jc w:val="center"/>
        </w:trPr>
        <w:tc>
          <w:tcPr>
            <w:tcW w:w="9752" w:type="dxa"/>
            <w:gridSpan w:val="2"/>
            <w:tcBorders>
              <w:top w:val="nil"/>
              <w:left w:val="nil"/>
              <w:bottom w:val="nil"/>
              <w:right w:val="nil"/>
            </w:tcBorders>
          </w:tcPr>
          <w:p w14:paraId="78A52462" w14:textId="77777777" w:rsidR="00333C73" w:rsidRPr="00735C8F" w:rsidRDefault="00333C73" w:rsidP="00333C73"/>
        </w:tc>
      </w:tr>
      <w:tr w:rsidR="00620C26" w:rsidRPr="00735C8F" w14:paraId="4CB7962C" w14:textId="77777777" w:rsidTr="00333C73">
        <w:trPr>
          <w:trHeight w:val="240"/>
          <w:jc w:val="center"/>
        </w:trPr>
        <w:tc>
          <w:tcPr>
            <w:tcW w:w="4876" w:type="dxa"/>
            <w:tcBorders>
              <w:top w:val="nil"/>
              <w:left w:val="nil"/>
              <w:bottom w:val="nil"/>
              <w:right w:val="nil"/>
            </w:tcBorders>
          </w:tcPr>
          <w:p w14:paraId="1234FECB"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161F6021" w14:textId="77777777" w:rsidR="00333C73" w:rsidRPr="00735C8F" w:rsidRDefault="00735C8F" w:rsidP="00333C73">
            <w:pPr>
              <w:pStyle w:val="AmColumnHeading"/>
            </w:pPr>
            <w:r w:rsidRPr="00735C8F">
              <w:t>Geänderter Text</w:t>
            </w:r>
          </w:p>
        </w:tc>
      </w:tr>
      <w:tr w:rsidR="00620C26" w:rsidRPr="00735C8F" w14:paraId="2A96AC25" w14:textId="77777777" w:rsidTr="00333C73">
        <w:trPr>
          <w:jc w:val="center"/>
        </w:trPr>
        <w:tc>
          <w:tcPr>
            <w:tcW w:w="4876" w:type="dxa"/>
            <w:tcBorders>
              <w:top w:val="nil"/>
              <w:left w:val="nil"/>
              <w:bottom w:val="nil"/>
              <w:right w:val="nil"/>
            </w:tcBorders>
          </w:tcPr>
          <w:p w14:paraId="3A08FB10" w14:textId="77777777" w:rsidR="00333C73" w:rsidRPr="00735C8F" w:rsidRDefault="00333C73" w:rsidP="00333C73">
            <w:pPr>
              <w:pStyle w:val="Normal6a"/>
            </w:pPr>
          </w:p>
        </w:tc>
        <w:tc>
          <w:tcPr>
            <w:tcW w:w="4876" w:type="dxa"/>
            <w:tcBorders>
              <w:top w:val="nil"/>
              <w:left w:val="nil"/>
              <w:bottom w:val="nil"/>
              <w:right w:val="nil"/>
            </w:tcBorders>
          </w:tcPr>
          <w:p w14:paraId="05946FEE" w14:textId="77777777" w:rsidR="00333C73" w:rsidRPr="00735C8F" w:rsidRDefault="00735C8F" w:rsidP="003D3C87">
            <w:pPr>
              <w:pStyle w:val="Normal6a"/>
            </w:pPr>
            <w:r w:rsidRPr="00735C8F">
              <w:rPr>
                <w:b/>
                <w:i/>
              </w:rPr>
              <w:t>31o.</w:t>
            </w:r>
            <w:r w:rsidRPr="00735C8F">
              <w:tab/>
            </w:r>
            <w:r w:rsidRPr="00735C8F">
              <w:rPr>
                <w:b/>
                <w:i/>
              </w:rPr>
              <w:t xml:space="preserve">stellt fest, dass im Handels- und Kooperationsabkommen eine schrittweise Senkung der zulässigen Gesamtfangmengen der EU in den </w:t>
            </w:r>
            <w:r w:rsidRPr="00735C8F">
              <w:rPr>
                <w:b/>
                <w:i/>
              </w:rPr>
              <w:t>Gewässern des Vereinigten Königreichs um 25 % während des Übergangszeitraums bis 2026 vorgesehen ist; betont, dass diese Senkung für die Fischer in der EU ein enormes Opfer darstellte und erhebliche Auswirkungen auf die Fischerei in der EU hatte, was zu Flottenrückzugsplänen und zum Verlust von Schiffen geführt hat; begrüßt, dass die Fangmöglichkeiten nach 2026 und in den Folgejahren zumindest auf diesem Niveau beibehalten werden und nicht infrage gestellt werden;</w:t>
            </w:r>
          </w:p>
        </w:tc>
      </w:tr>
    </w:tbl>
    <w:p w14:paraId="7156C122" w14:textId="77777777" w:rsidR="00333C73" w:rsidRPr="00735C8F" w:rsidRDefault="00735C8F" w:rsidP="00333C73">
      <w:r w:rsidRPr="00735C8F">
        <w:rPr>
          <w:rStyle w:val="HideTWBExt"/>
        </w:rPr>
        <w:t>&lt;/Amend&gt;</w:t>
      </w:r>
      <w:bookmarkEnd w:id="21"/>
    </w:p>
    <w:p w14:paraId="283C3050" w14:textId="77777777" w:rsidR="00333C73" w:rsidRPr="00735C8F" w:rsidRDefault="00735C8F" w:rsidP="00333C73">
      <w:pPr>
        <w:pStyle w:val="AmNumberTabs"/>
      </w:pPr>
      <w:bookmarkStart w:id="22" w:name="AM4Compr8"/>
      <w:r w:rsidRPr="00735C8F">
        <w:rPr>
          <w:rStyle w:val="HideTWBExt"/>
        </w:rPr>
        <w:t>&lt;Amend&gt;</w:t>
      </w:r>
      <w:r w:rsidRPr="00735C8F">
        <w:t>Änderungsantrag</w:t>
      </w:r>
      <w:r w:rsidRPr="00735C8F">
        <w:tab/>
      </w:r>
      <w:r w:rsidRPr="00735C8F">
        <w:tab/>
      </w:r>
      <w:r w:rsidRPr="00735C8F">
        <w:rPr>
          <w:rStyle w:val="HideTWBExt"/>
          <w:b w:val="0"/>
        </w:rPr>
        <w:t>&lt;NumAm&gt;</w:t>
      </w:r>
      <w:r w:rsidRPr="00735C8F">
        <w:t>27</w:t>
      </w:r>
      <w:r w:rsidRPr="00735C8F">
        <w:rPr>
          <w:rStyle w:val="HideTWBExt"/>
          <w:b w:val="0"/>
        </w:rPr>
        <w:t>&lt;/NumAm&gt;</w:t>
      </w:r>
    </w:p>
    <w:p w14:paraId="28162363"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74585AE3" w14:textId="77777777" w:rsidR="00333C73" w:rsidRPr="00735C8F" w:rsidRDefault="00735C8F" w:rsidP="0071078E">
      <w:pPr>
        <w:pStyle w:val="NormalBold"/>
      </w:pPr>
      <w:r w:rsidRPr="00735C8F">
        <w:rPr>
          <w:rStyle w:val="HideTWBExt"/>
        </w:rPr>
        <w:t>&lt;Article&gt;</w:t>
      </w:r>
      <w:r w:rsidRPr="00735C8F">
        <w:t>Ziffer 31 p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2F199614" w14:textId="77777777" w:rsidTr="00333C73">
        <w:trPr>
          <w:trHeight w:hRule="exact" w:val="240"/>
          <w:jc w:val="center"/>
        </w:trPr>
        <w:tc>
          <w:tcPr>
            <w:tcW w:w="9752" w:type="dxa"/>
            <w:gridSpan w:val="2"/>
            <w:tcBorders>
              <w:top w:val="nil"/>
              <w:left w:val="nil"/>
              <w:bottom w:val="nil"/>
              <w:right w:val="nil"/>
            </w:tcBorders>
          </w:tcPr>
          <w:p w14:paraId="7CA3B311" w14:textId="77777777" w:rsidR="00333C73" w:rsidRPr="00735C8F" w:rsidRDefault="00333C73" w:rsidP="00333C73"/>
        </w:tc>
      </w:tr>
      <w:tr w:rsidR="00620C26" w:rsidRPr="00735C8F" w14:paraId="26C595B0" w14:textId="77777777" w:rsidTr="00333C73">
        <w:trPr>
          <w:trHeight w:val="240"/>
          <w:jc w:val="center"/>
        </w:trPr>
        <w:tc>
          <w:tcPr>
            <w:tcW w:w="4876" w:type="dxa"/>
            <w:tcBorders>
              <w:top w:val="nil"/>
              <w:left w:val="nil"/>
              <w:bottom w:val="nil"/>
              <w:right w:val="nil"/>
            </w:tcBorders>
          </w:tcPr>
          <w:p w14:paraId="039F3D55"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0F00A4F9" w14:textId="77777777" w:rsidR="00333C73" w:rsidRPr="00735C8F" w:rsidRDefault="00735C8F" w:rsidP="00333C73">
            <w:pPr>
              <w:pStyle w:val="AmColumnHeading"/>
            </w:pPr>
            <w:r w:rsidRPr="00735C8F">
              <w:t>Geänderter Text</w:t>
            </w:r>
          </w:p>
        </w:tc>
      </w:tr>
      <w:tr w:rsidR="00620C26" w:rsidRPr="00735C8F" w14:paraId="01C78530" w14:textId="77777777" w:rsidTr="00333C73">
        <w:trPr>
          <w:jc w:val="center"/>
        </w:trPr>
        <w:tc>
          <w:tcPr>
            <w:tcW w:w="4876" w:type="dxa"/>
            <w:tcBorders>
              <w:top w:val="nil"/>
              <w:left w:val="nil"/>
              <w:bottom w:val="nil"/>
              <w:right w:val="nil"/>
            </w:tcBorders>
          </w:tcPr>
          <w:p w14:paraId="050C4161" w14:textId="77777777" w:rsidR="00333C73" w:rsidRPr="00735C8F" w:rsidRDefault="00333C73" w:rsidP="00333C73">
            <w:pPr>
              <w:pStyle w:val="Normal6a"/>
            </w:pPr>
          </w:p>
        </w:tc>
        <w:tc>
          <w:tcPr>
            <w:tcW w:w="4876" w:type="dxa"/>
            <w:tcBorders>
              <w:top w:val="nil"/>
              <w:left w:val="nil"/>
              <w:bottom w:val="nil"/>
              <w:right w:val="nil"/>
            </w:tcBorders>
          </w:tcPr>
          <w:p w14:paraId="4234E1CE" w14:textId="77777777" w:rsidR="00333C73" w:rsidRPr="00735C8F" w:rsidRDefault="00735C8F" w:rsidP="003D3C87">
            <w:pPr>
              <w:pStyle w:val="Normal6a"/>
            </w:pPr>
            <w:r w:rsidRPr="00735C8F">
              <w:rPr>
                <w:b/>
                <w:i/>
              </w:rPr>
              <w:t>31p.</w:t>
            </w:r>
            <w:r w:rsidRPr="00735C8F">
              <w:tab/>
            </w:r>
            <w:r w:rsidRPr="00735C8F">
              <w:rPr>
                <w:b/>
                <w:i/>
              </w:rPr>
              <w:t xml:space="preserve">bedauert, dass es an Daten und Studien über die Auswirkungen des Brexit mangelt; fordert die </w:t>
            </w:r>
            <w:r w:rsidRPr="00735C8F">
              <w:rPr>
                <w:b/>
                <w:i/>
              </w:rPr>
              <w:t>Kommission auf, die Auswirkungen des Anpassungszeitraums auf die gesamte Wertschöpfungskette des EU-Fischereisektors umfassend zu bewerten;</w:t>
            </w:r>
          </w:p>
        </w:tc>
      </w:tr>
    </w:tbl>
    <w:p w14:paraId="5E4D44BF" w14:textId="77777777" w:rsidR="00333C73" w:rsidRPr="00735C8F" w:rsidRDefault="00735C8F" w:rsidP="00333C73">
      <w:r w:rsidRPr="00735C8F">
        <w:rPr>
          <w:rStyle w:val="HideTWBExt"/>
        </w:rPr>
        <w:t>&lt;/Amend&gt;</w:t>
      </w:r>
      <w:bookmarkEnd w:id="22"/>
    </w:p>
    <w:p w14:paraId="55534A13" w14:textId="77777777" w:rsidR="00333C73" w:rsidRPr="00735C8F" w:rsidRDefault="00735C8F" w:rsidP="00333C73">
      <w:pPr>
        <w:pStyle w:val="AmNumberTabs"/>
      </w:pPr>
      <w:bookmarkStart w:id="23" w:name="AM4Compr9"/>
      <w:r w:rsidRPr="00735C8F">
        <w:rPr>
          <w:rStyle w:val="HideTWBExt"/>
        </w:rPr>
        <w:t>&lt;Amend&gt;</w:t>
      </w:r>
      <w:r w:rsidRPr="00735C8F">
        <w:t>Änderungsantrag</w:t>
      </w:r>
      <w:r w:rsidRPr="00735C8F">
        <w:tab/>
      </w:r>
      <w:r w:rsidRPr="00735C8F">
        <w:tab/>
      </w:r>
      <w:r w:rsidRPr="00735C8F">
        <w:rPr>
          <w:rStyle w:val="HideTWBExt"/>
          <w:b w:val="0"/>
        </w:rPr>
        <w:t>&lt;NumAm&gt;</w:t>
      </w:r>
      <w:r w:rsidRPr="00735C8F">
        <w:t>28</w:t>
      </w:r>
      <w:r w:rsidRPr="00735C8F">
        <w:rPr>
          <w:rStyle w:val="HideTWBExt"/>
          <w:b w:val="0"/>
        </w:rPr>
        <w:t>&lt;/NumAm&gt;</w:t>
      </w:r>
    </w:p>
    <w:p w14:paraId="774DA0F4"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7824999D" w14:textId="77777777" w:rsidR="00333C73" w:rsidRPr="00735C8F" w:rsidRDefault="00735C8F" w:rsidP="0071078E">
      <w:pPr>
        <w:pStyle w:val="NormalBold"/>
      </w:pPr>
      <w:r w:rsidRPr="00735C8F">
        <w:rPr>
          <w:rStyle w:val="HideTWBExt"/>
        </w:rPr>
        <w:t>&lt;Article&gt;</w:t>
      </w:r>
      <w:r w:rsidRPr="00735C8F">
        <w:t xml:space="preserve">Ziffer 31 q </w:t>
      </w:r>
      <w:r w:rsidRPr="00735C8F">
        <w:t>(neu)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6119844E" w14:textId="77777777" w:rsidTr="00333C73">
        <w:trPr>
          <w:trHeight w:hRule="exact" w:val="240"/>
          <w:jc w:val="center"/>
        </w:trPr>
        <w:tc>
          <w:tcPr>
            <w:tcW w:w="9752" w:type="dxa"/>
            <w:gridSpan w:val="2"/>
            <w:tcBorders>
              <w:top w:val="nil"/>
              <w:left w:val="nil"/>
              <w:bottom w:val="nil"/>
              <w:right w:val="nil"/>
            </w:tcBorders>
          </w:tcPr>
          <w:p w14:paraId="2F26084F" w14:textId="77777777" w:rsidR="00333C73" w:rsidRPr="00735C8F" w:rsidRDefault="00333C73" w:rsidP="00333C73"/>
        </w:tc>
      </w:tr>
      <w:tr w:rsidR="00620C26" w:rsidRPr="00735C8F" w14:paraId="721A6F8C" w14:textId="77777777" w:rsidTr="00333C73">
        <w:trPr>
          <w:trHeight w:val="240"/>
          <w:jc w:val="center"/>
        </w:trPr>
        <w:tc>
          <w:tcPr>
            <w:tcW w:w="4876" w:type="dxa"/>
            <w:tcBorders>
              <w:top w:val="nil"/>
              <w:left w:val="nil"/>
              <w:bottom w:val="nil"/>
              <w:right w:val="nil"/>
            </w:tcBorders>
          </w:tcPr>
          <w:p w14:paraId="2AF59AB9"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2B3D84BF" w14:textId="77777777" w:rsidR="00333C73" w:rsidRPr="00735C8F" w:rsidRDefault="00735C8F" w:rsidP="00333C73">
            <w:pPr>
              <w:pStyle w:val="AmColumnHeading"/>
            </w:pPr>
            <w:r w:rsidRPr="00735C8F">
              <w:t>Geänderter Text</w:t>
            </w:r>
          </w:p>
        </w:tc>
      </w:tr>
      <w:tr w:rsidR="00620C26" w:rsidRPr="00735C8F" w14:paraId="5B1543F7" w14:textId="77777777" w:rsidTr="00333C73">
        <w:trPr>
          <w:jc w:val="center"/>
        </w:trPr>
        <w:tc>
          <w:tcPr>
            <w:tcW w:w="4876" w:type="dxa"/>
            <w:tcBorders>
              <w:top w:val="nil"/>
              <w:left w:val="nil"/>
              <w:bottom w:val="nil"/>
              <w:right w:val="nil"/>
            </w:tcBorders>
          </w:tcPr>
          <w:p w14:paraId="7B3637BB" w14:textId="77777777" w:rsidR="00333C73" w:rsidRPr="00735C8F" w:rsidRDefault="00333C73" w:rsidP="00333C73">
            <w:pPr>
              <w:pStyle w:val="Normal6a"/>
            </w:pPr>
          </w:p>
        </w:tc>
        <w:tc>
          <w:tcPr>
            <w:tcW w:w="4876" w:type="dxa"/>
            <w:tcBorders>
              <w:top w:val="nil"/>
              <w:left w:val="nil"/>
              <w:bottom w:val="nil"/>
              <w:right w:val="nil"/>
            </w:tcBorders>
          </w:tcPr>
          <w:p w14:paraId="6A04F419" w14:textId="77777777" w:rsidR="00333C73" w:rsidRPr="00735C8F" w:rsidRDefault="00735C8F" w:rsidP="00333C73">
            <w:pPr>
              <w:pStyle w:val="Normal6a"/>
            </w:pPr>
            <w:r w:rsidRPr="00735C8F">
              <w:rPr>
                <w:b/>
                <w:i/>
              </w:rPr>
              <w:t>31q.</w:t>
            </w:r>
            <w:r w:rsidRPr="00735C8F">
              <w:tab/>
            </w:r>
            <w:r w:rsidRPr="00735C8F">
              <w:rPr>
                <w:b/>
                <w:i/>
              </w:rPr>
              <w:t xml:space="preserve">betont, dass im Handels- und Kooperationsabkommen die Möglichkeit </w:t>
            </w:r>
            <w:r w:rsidRPr="00735C8F">
              <w:rPr>
                <w:b/>
                <w:i/>
              </w:rPr>
              <w:lastRenderedPageBreak/>
              <w:t xml:space="preserve">vorgesehen ist, die Entwicklung mehrjähriger Strategien für die Erhaltung und Bewirtschaftung von zulässigen </w:t>
            </w:r>
            <w:r w:rsidRPr="00735C8F">
              <w:rPr>
                <w:b/>
                <w:i/>
              </w:rPr>
              <w:t>Gesamtfangmengen und nicht quotengebundenen Beständen in Erwägung zu ziehen; fordert beide Vertragsparteien auf, auf größere Stabilität und Vorhersehbarkeit der Fangquoten hinzuarbeiten und im Hinblick auf die Fischereisektoren beider Vertragsparteien für eine nachhaltige Bewirtschaftung der Bestände in der Nordsee und im Nordostatlantik zu sorgen;</w:t>
            </w:r>
          </w:p>
        </w:tc>
      </w:tr>
    </w:tbl>
    <w:p w14:paraId="59DD2F40" w14:textId="77777777" w:rsidR="00333C73" w:rsidRPr="00735C8F" w:rsidRDefault="00735C8F" w:rsidP="00333C73">
      <w:pPr>
        <w:rPr>
          <w:rStyle w:val="HideTWBExt"/>
        </w:rPr>
      </w:pPr>
      <w:r w:rsidRPr="00735C8F">
        <w:rPr>
          <w:rStyle w:val="HideTWBExt"/>
        </w:rPr>
        <w:lastRenderedPageBreak/>
        <w:t>&lt;/Amend&gt;</w:t>
      </w:r>
      <w:bookmarkEnd w:id="23"/>
    </w:p>
    <w:p w14:paraId="156A7FE5" w14:textId="77777777" w:rsidR="00B848C1" w:rsidRPr="00735C8F" w:rsidRDefault="00735C8F" w:rsidP="00B848C1">
      <w:pPr>
        <w:pStyle w:val="AmNumberTabs"/>
      </w:pPr>
      <w:bookmarkStart w:id="24" w:name="AM5Compr1"/>
      <w:r w:rsidRPr="00735C8F">
        <w:rPr>
          <w:rStyle w:val="HideTWBExt"/>
        </w:rPr>
        <w:t>&lt;Amend&gt;</w:t>
      </w:r>
      <w:r w:rsidRPr="00735C8F">
        <w:t>Änderungsantrag</w:t>
      </w:r>
      <w:r w:rsidRPr="00735C8F">
        <w:tab/>
      </w:r>
      <w:r w:rsidRPr="00735C8F">
        <w:tab/>
      </w:r>
      <w:r w:rsidRPr="00735C8F">
        <w:rPr>
          <w:rStyle w:val="HideTWBExt"/>
          <w:b w:val="0"/>
        </w:rPr>
        <w:t>&lt;NumAm&gt;</w:t>
      </w:r>
      <w:r w:rsidRPr="00735C8F">
        <w:t>29</w:t>
      </w:r>
      <w:r w:rsidRPr="00735C8F">
        <w:rPr>
          <w:rStyle w:val="HideTWBExt"/>
          <w:b w:val="0"/>
        </w:rPr>
        <w:t>&lt;/NumAm&gt;</w:t>
      </w:r>
    </w:p>
    <w:p w14:paraId="31B93F45" w14:textId="77777777" w:rsidR="00B848C1" w:rsidRPr="00735C8F" w:rsidRDefault="00735C8F" w:rsidP="00B848C1">
      <w:pPr>
        <w:pStyle w:val="NormalBold12b"/>
      </w:pPr>
      <w:r w:rsidRPr="00735C8F">
        <w:rPr>
          <w:rStyle w:val="HideTWBExt"/>
        </w:rPr>
        <w:t>&lt;DocAmend&gt;</w:t>
      </w:r>
      <w:r w:rsidRPr="00735C8F">
        <w:t>Entschließungsantrag</w:t>
      </w:r>
      <w:r w:rsidRPr="00735C8F">
        <w:rPr>
          <w:rStyle w:val="HideTWBExt"/>
        </w:rPr>
        <w:t>&lt;/DocAmend&gt;</w:t>
      </w:r>
    </w:p>
    <w:p w14:paraId="2ABD140F" w14:textId="77777777" w:rsidR="00B848C1" w:rsidRPr="00735C8F" w:rsidRDefault="00735C8F" w:rsidP="0071078E">
      <w:pPr>
        <w:pStyle w:val="NormalBold"/>
      </w:pPr>
      <w:r w:rsidRPr="00735C8F">
        <w:rPr>
          <w:rStyle w:val="HideTWBExt"/>
        </w:rPr>
        <w:t>&lt;Article&gt;</w:t>
      </w:r>
      <w:r w:rsidRPr="00735C8F">
        <w:t xml:space="preserve">Zwischenüberschrift (neu) (nach Ziffer 31q (neu) </w:t>
      </w:r>
      <w:r w:rsidRPr="00735C8F">
        <w:t>dieser Stellungnahme)</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3AA049D0" w14:textId="77777777" w:rsidTr="001264D7">
        <w:trPr>
          <w:trHeight w:hRule="exact" w:val="240"/>
          <w:jc w:val="center"/>
        </w:trPr>
        <w:tc>
          <w:tcPr>
            <w:tcW w:w="9752" w:type="dxa"/>
            <w:gridSpan w:val="2"/>
            <w:tcBorders>
              <w:top w:val="nil"/>
              <w:left w:val="nil"/>
              <w:bottom w:val="nil"/>
              <w:right w:val="nil"/>
            </w:tcBorders>
          </w:tcPr>
          <w:p w14:paraId="32B73CB2" w14:textId="77777777" w:rsidR="00B848C1" w:rsidRPr="00735C8F" w:rsidRDefault="00B848C1" w:rsidP="001264D7"/>
        </w:tc>
      </w:tr>
      <w:tr w:rsidR="00620C26" w:rsidRPr="00735C8F" w14:paraId="49824899" w14:textId="77777777" w:rsidTr="001264D7">
        <w:trPr>
          <w:trHeight w:val="240"/>
          <w:jc w:val="center"/>
        </w:trPr>
        <w:tc>
          <w:tcPr>
            <w:tcW w:w="4876" w:type="dxa"/>
            <w:tcBorders>
              <w:top w:val="nil"/>
              <w:left w:val="nil"/>
              <w:bottom w:val="nil"/>
              <w:right w:val="nil"/>
            </w:tcBorders>
          </w:tcPr>
          <w:p w14:paraId="323C7F8A" w14:textId="77777777" w:rsidR="00B848C1" w:rsidRPr="00735C8F" w:rsidRDefault="00735C8F" w:rsidP="001264D7">
            <w:pPr>
              <w:pStyle w:val="AmColumnHeading"/>
            </w:pPr>
            <w:r w:rsidRPr="00735C8F">
              <w:t>Entschließungsantrag</w:t>
            </w:r>
          </w:p>
        </w:tc>
        <w:tc>
          <w:tcPr>
            <w:tcW w:w="4876" w:type="dxa"/>
            <w:tcBorders>
              <w:top w:val="nil"/>
              <w:left w:val="nil"/>
              <w:bottom w:val="nil"/>
              <w:right w:val="nil"/>
            </w:tcBorders>
          </w:tcPr>
          <w:p w14:paraId="55F595D7" w14:textId="77777777" w:rsidR="00B848C1" w:rsidRPr="00735C8F" w:rsidRDefault="00735C8F" w:rsidP="001264D7">
            <w:pPr>
              <w:pStyle w:val="AmColumnHeading"/>
            </w:pPr>
            <w:r w:rsidRPr="00735C8F">
              <w:t>Geänderter Text</w:t>
            </w:r>
          </w:p>
        </w:tc>
      </w:tr>
      <w:tr w:rsidR="00620C26" w:rsidRPr="00735C8F" w14:paraId="0C21D4EE" w14:textId="77777777" w:rsidTr="001264D7">
        <w:trPr>
          <w:jc w:val="center"/>
        </w:trPr>
        <w:tc>
          <w:tcPr>
            <w:tcW w:w="4876" w:type="dxa"/>
            <w:tcBorders>
              <w:top w:val="nil"/>
              <w:left w:val="nil"/>
              <w:bottom w:val="nil"/>
              <w:right w:val="nil"/>
            </w:tcBorders>
          </w:tcPr>
          <w:p w14:paraId="2627FA36" w14:textId="77777777" w:rsidR="00B848C1" w:rsidRPr="00735C8F" w:rsidRDefault="00B848C1" w:rsidP="001264D7">
            <w:pPr>
              <w:pStyle w:val="Normal6a"/>
            </w:pPr>
          </w:p>
        </w:tc>
        <w:tc>
          <w:tcPr>
            <w:tcW w:w="4876" w:type="dxa"/>
            <w:tcBorders>
              <w:top w:val="nil"/>
              <w:left w:val="nil"/>
              <w:bottom w:val="nil"/>
              <w:right w:val="nil"/>
            </w:tcBorders>
          </w:tcPr>
          <w:p w14:paraId="66B6C148" w14:textId="77777777" w:rsidR="00B848C1" w:rsidRPr="00735C8F" w:rsidRDefault="00735C8F" w:rsidP="001264D7">
            <w:pPr>
              <w:pStyle w:val="Normal6a"/>
            </w:pPr>
            <w:r w:rsidRPr="00735C8F">
              <w:rPr>
                <w:b/>
                <w:i/>
              </w:rPr>
              <w:t>Zum Fischereimanagement und zur Zusammenarbeit im Bereich der Fischerei zwischen der EU und dem Vereinigten Königreich</w:t>
            </w:r>
          </w:p>
        </w:tc>
      </w:tr>
    </w:tbl>
    <w:p w14:paraId="08F265E9" w14:textId="77777777" w:rsidR="00B848C1" w:rsidRPr="00735C8F" w:rsidRDefault="00735C8F" w:rsidP="00B848C1">
      <w:r w:rsidRPr="00735C8F">
        <w:rPr>
          <w:rStyle w:val="HideTWBExt"/>
        </w:rPr>
        <w:t>&lt;/Amend&gt;</w:t>
      </w:r>
      <w:bookmarkEnd w:id="24"/>
    </w:p>
    <w:p w14:paraId="563C5F01" w14:textId="77777777" w:rsidR="00B848C1" w:rsidRPr="00735C8F" w:rsidRDefault="00B848C1" w:rsidP="00333C73"/>
    <w:p w14:paraId="65158E84" w14:textId="77777777" w:rsidR="00333C73" w:rsidRPr="00735C8F" w:rsidRDefault="00735C8F" w:rsidP="00333C73">
      <w:pPr>
        <w:pStyle w:val="AmNumberTabs"/>
      </w:pPr>
      <w:bookmarkStart w:id="25" w:name="AM5Compr2"/>
      <w:r w:rsidRPr="00735C8F">
        <w:rPr>
          <w:rStyle w:val="HideTWBExt"/>
        </w:rPr>
        <w:t>&lt;Amend&gt;</w:t>
      </w:r>
      <w:r w:rsidRPr="00735C8F">
        <w:t>Änderungsantrag</w:t>
      </w:r>
      <w:r w:rsidRPr="00735C8F">
        <w:tab/>
      </w:r>
      <w:r w:rsidRPr="00735C8F">
        <w:tab/>
      </w:r>
      <w:r w:rsidRPr="00735C8F">
        <w:rPr>
          <w:rStyle w:val="HideTWBExt"/>
          <w:b w:val="0"/>
        </w:rPr>
        <w:t>&lt;NumAm&gt;</w:t>
      </w:r>
      <w:r w:rsidRPr="00735C8F">
        <w:t>30</w:t>
      </w:r>
      <w:r w:rsidRPr="00735C8F">
        <w:rPr>
          <w:rStyle w:val="HideTWBExt"/>
          <w:b w:val="0"/>
        </w:rPr>
        <w:t>&lt;/NumAm&gt;</w:t>
      </w:r>
    </w:p>
    <w:p w14:paraId="0709400A" w14:textId="77777777" w:rsidR="00333C73" w:rsidRPr="00735C8F" w:rsidRDefault="00735C8F" w:rsidP="0071078E">
      <w:pPr>
        <w:pStyle w:val="NormalBold12b"/>
      </w:pPr>
      <w:r w:rsidRPr="00735C8F">
        <w:rPr>
          <w:rStyle w:val="HideTWBExt"/>
        </w:rPr>
        <w:t>&lt;DocAmend&gt;</w:t>
      </w:r>
      <w:r w:rsidRPr="00735C8F">
        <w:t>Entschließungsantrag</w:t>
      </w:r>
      <w:r w:rsidRPr="00735C8F">
        <w:rPr>
          <w:rStyle w:val="HideTWBExt"/>
        </w:rPr>
        <w:t>&lt;/DocAmend&gt;</w:t>
      </w:r>
    </w:p>
    <w:p w14:paraId="08EA6A32" w14:textId="77777777" w:rsidR="00333C73" w:rsidRPr="00735C8F" w:rsidRDefault="00735C8F" w:rsidP="0071078E">
      <w:pPr>
        <w:pStyle w:val="NormalBold"/>
      </w:pPr>
      <w:r w:rsidRPr="00735C8F">
        <w:rPr>
          <w:rStyle w:val="HideTWBExt"/>
        </w:rPr>
        <w:t>&lt;Article&gt;</w:t>
      </w:r>
      <w:r w:rsidRPr="00735C8F">
        <w:t>Ziffer 31 r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180D60DF" w14:textId="77777777" w:rsidTr="00333C73">
        <w:trPr>
          <w:trHeight w:hRule="exact" w:val="240"/>
          <w:jc w:val="center"/>
        </w:trPr>
        <w:tc>
          <w:tcPr>
            <w:tcW w:w="9752" w:type="dxa"/>
            <w:gridSpan w:val="2"/>
            <w:tcBorders>
              <w:top w:val="nil"/>
              <w:left w:val="nil"/>
              <w:bottom w:val="nil"/>
              <w:right w:val="nil"/>
            </w:tcBorders>
          </w:tcPr>
          <w:p w14:paraId="23F8BA3C" w14:textId="77777777" w:rsidR="00333C73" w:rsidRPr="00735C8F" w:rsidRDefault="00333C73" w:rsidP="00333C73"/>
        </w:tc>
      </w:tr>
      <w:tr w:rsidR="00620C26" w:rsidRPr="00735C8F" w14:paraId="7C6FFC0F" w14:textId="77777777" w:rsidTr="00333C73">
        <w:trPr>
          <w:trHeight w:val="240"/>
          <w:jc w:val="center"/>
        </w:trPr>
        <w:tc>
          <w:tcPr>
            <w:tcW w:w="4876" w:type="dxa"/>
            <w:tcBorders>
              <w:top w:val="nil"/>
              <w:left w:val="nil"/>
              <w:bottom w:val="nil"/>
              <w:right w:val="nil"/>
            </w:tcBorders>
          </w:tcPr>
          <w:p w14:paraId="544A1304"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38C86FA6" w14:textId="77777777" w:rsidR="00333C73" w:rsidRPr="00735C8F" w:rsidRDefault="00735C8F" w:rsidP="00333C73">
            <w:pPr>
              <w:pStyle w:val="AmColumnHeading"/>
            </w:pPr>
            <w:r w:rsidRPr="00735C8F">
              <w:t>Geänderter Text</w:t>
            </w:r>
          </w:p>
        </w:tc>
      </w:tr>
      <w:tr w:rsidR="00620C26" w:rsidRPr="00735C8F" w14:paraId="702FB6E8" w14:textId="77777777" w:rsidTr="00333C73">
        <w:trPr>
          <w:jc w:val="center"/>
        </w:trPr>
        <w:tc>
          <w:tcPr>
            <w:tcW w:w="4876" w:type="dxa"/>
            <w:tcBorders>
              <w:top w:val="nil"/>
              <w:left w:val="nil"/>
              <w:bottom w:val="nil"/>
              <w:right w:val="nil"/>
            </w:tcBorders>
          </w:tcPr>
          <w:p w14:paraId="6F25B399" w14:textId="77777777" w:rsidR="00333C73" w:rsidRPr="00735C8F" w:rsidRDefault="00333C73" w:rsidP="00333C73">
            <w:pPr>
              <w:pStyle w:val="Normal6a"/>
            </w:pPr>
          </w:p>
        </w:tc>
        <w:tc>
          <w:tcPr>
            <w:tcW w:w="4876" w:type="dxa"/>
            <w:tcBorders>
              <w:top w:val="nil"/>
              <w:left w:val="nil"/>
              <w:bottom w:val="nil"/>
              <w:right w:val="nil"/>
            </w:tcBorders>
          </w:tcPr>
          <w:p w14:paraId="1467E102" w14:textId="77777777" w:rsidR="00333C73" w:rsidRPr="00735C8F" w:rsidRDefault="00735C8F" w:rsidP="008E25E9">
            <w:pPr>
              <w:pStyle w:val="Normal6a"/>
            </w:pPr>
            <w:r w:rsidRPr="00735C8F">
              <w:rPr>
                <w:b/>
                <w:i/>
              </w:rPr>
              <w:t>31r.</w:t>
            </w:r>
            <w:r w:rsidRPr="00735C8F">
              <w:tab/>
            </w:r>
            <w:r w:rsidRPr="00735C8F">
              <w:rPr>
                <w:b/>
                <w:i/>
              </w:rPr>
              <w:t xml:space="preserve">betont, wie wichtig eine engere und striktere Zusammenarbeit zwischen der EU und dem Vereinigten Königreich ist, und zwar </w:t>
            </w:r>
            <w:r w:rsidRPr="00735C8F">
              <w:rPr>
                <w:b/>
                <w:i/>
              </w:rPr>
              <w:t xml:space="preserve">nicht nur bei der Bewirtschaftung im Bereich der Fischerei und der geschützten Meeresgebiete, sondern im Allgemeinen bei der maritimen Raumplanung sowie bei technischen Maßnahmen, Kontrollmaßnahmen, zollrechtlichen und </w:t>
            </w:r>
            <w:r w:rsidRPr="00735C8F">
              <w:rPr>
                <w:b/>
                <w:i/>
              </w:rPr>
              <w:lastRenderedPageBreak/>
              <w:t xml:space="preserve">gesundheitsbezogenen Maßnahmen, in allen dafür vorgesehenen Gremien, insbesondere im Sonderausschuss für Fischerei; fordert beide Vertragsparteien auf, die Funktionsweise und die Transparenz der Leitungsgremien zu verbessern und dafür zu sorgen, dass alle auferlegten Maßnahmen vorab erörtert </w:t>
            </w:r>
            <w:r w:rsidRPr="00735C8F">
              <w:rPr>
                <w:b/>
                <w:i/>
              </w:rPr>
              <w:t>werden, dass sie auf einer soliden wissenschaftlichen und sozioökonomischen Grundlage beruhen sollten und weder diskriminierend sein noch die betroffenen Akteure daran hindern sollten, die ihnen zugeteilten Quoten zu erreichen;</w:t>
            </w:r>
          </w:p>
        </w:tc>
      </w:tr>
    </w:tbl>
    <w:p w14:paraId="7188D06C" w14:textId="77777777" w:rsidR="00333C73" w:rsidRPr="00735C8F" w:rsidRDefault="00735C8F" w:rsidP="00333C73">
      <w:r w:rsidRPr="00735C8F">
        <w:rPr>
          <w:rStyle w:val="HideTWBExt"/>
        </w:rPr>
        <w:lastRenderedPageBreak/>
        <w:t>&lt;/Amend&gt;</w:t>
      </w:r>
      <w:bookmarkEnd w:id="25"/>
    </w:p>
    <w:p w14:paraId="28B0C00A" w14:textId="77777777" w:rsidR="00333C73" w:rsidRPr="00735C8F" w:rsidRDefault="00735C8F" w:rsidP="00333C73">
      <w:pPr>
        <w:pStyle w:val="AmNumberTabs"/>
      </w:pPr>
      <w:bookmarkStart w:id="26" w:name="AM5Compr3"/>
      <w:r w:rsidRPr="00735C8F">
        <w:rPr>
          <w:rStyle w:val="HideTWBExt"/>
        </w:rPr>
        <w:t>&lt;Amend&gt;</w:t>
      </w:r>
      <w:r w:rsidRPr="00735C8F">
        <w:t>Änderungsantrag</w:t>
      </w:r>
      <w:r w:rsidRPr="00735C8F">
        <w:tab/>
      </w:r>
      <w:r w:rsidRPr="00735C8F">
        <w:tab/>
      </w:r>
      <w:r w:rsidRPr="00735C8F">
        <w:rPr>
          <w:rStyle w:val="HideTWBExt"/>
          <w:b w:val="0"/>
        </w:rPr>
        <w:t>&lt;NumAm&gt;</w:t>
      </w:r>
      <w:r w:rsidRPr="00735C8F">
        <w:t>31</w:t>
      </w:r>
      <w:r w:rsidRPr="00735C8F">
        <w:rPr>
          <w:rStyle w:val="HideTWBExt"/>
          <w:b w:val="0"/>
        </w:rPr>
        <w:t>&lt;/NumAm&gt;</w:t>
      </w:r>
    </w:p>
    <w:p w14:paraId="1FC3FC67"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3CB6BACF" w14:textId="77777777" w:rsidR="00333C73" w:rsidRPr="00735C8F" w:rsidRDefault="00735C8F" w:rsidP="0071078E">
      <w:pPr>
        <w:pStyle w:val="NormalBold"/>
      </w:pPr>
      <w:r w:rsidRPr="00735C8F">
        <w:rPr>
          <w:rStyle w:val="HideTWBExt"/>
        </w:rPr>
        <w:t>&lt;Article&gt;</w:t>
      </w:r>
      <w:r w:rsidRPr="00735C8F">
        <w:t>Ziffer 31 s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53F9B44A" w14:textId="77777777" w:rsidTr="00333C73">
        <w:trPr>
          <w:trHeight w:hRule="exact" w:val="240"/>
          <w:jc w:val="center"/>
        </w:trPr>
        <w:tc>
          <w:tcPr>
            <w:tcW w:w="9752" w:type="dxa"/>
            <w:gridSpan w:val="2"/>
            <w:tcBorders>
              <w:top w:val="nil"/>
              <w:left w:val="nil"/>
              <w:bottom w:val="nil"/>
              <w:right w:val="nil"/>
            </w:tcBorders>
          </w:tcPr>
          <w:p w14:paraId="4929644D" w14:textId="77777777" w:rsidR="00333C73" w:rsidRPr="00735C8F" w:rsidRDefault="00333C73" w:rsidP="00333C73"/>
        </w:tc>
      </w:tr>
      <w:tr w:rsidR="00620C26" w:rsidRPr="00735C8F" w14:paraId="37159922" w14:textId="77777777" w:rsidTr="00333C73">
        <w:trPr>
          <w:trHeight w:val="240"/>
          <w:jc w:val="center"/>
        </w:trPr>
        <w:tc>
          <w:tcPr>
            <w:tcW w:w="4876" w:type="dxa"/>
            <w:tcBorders>
              <w:top w:val="nil"/>
              <w:left w:val="nil"/>
              <w:bottom w:val="nil"/>
              <w:right w:val="nil"/>
            </w:tcBorders>
          </w:tcPr>
          <w:p w14:paraId="2D865E50"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16DCFE54" w14:textId="77777777" w:rsidR="00333C73" w:rsidRPr="00735C8F" w:rsidRDefault="00735C8F" w:rsidP="00333C73">
            <w:pPr>
              <w:pStyle w:val="AmColumnHeading"/>
            </w:pPr>
            <w:r w:rsidRPr="00735C8F">
              <w:t>Geänderter Text</w:t>
            </w:r>
          </w:p>
        </w:tc>
      </w:tr>
      <w:tr w:rsidR="00620C26" w:rsidRPr="00735C8F" w14:paraId="6ACFB44C" w14:textId="77777777" w:rsidTr="00333C73">
        <w:trPr>
          <w:jc w:val="center"/>
        </w:trPr>
        <w:tc>
          <w:tcPr>
            <w:tcW w:w="4876" w:type="dxa"/>
            <w:tcBorders>
              <w:top w:val="nil"/>
              <w:left w:val="nil"/>
              <w:bottom w:val="nil"/>
              <w:right w:val="nil"/>
            </w:tcBorders>
          </w:tcPr>
          <w:p w14:paraId="52A0852B" w14:textId="77777777" w:rsidR="00333C73" w:rsidRPr="00735C8F" w:rsidRDefault="00333C73" w:rsidP="00333C73">
            <w:pPr>
              <w:pStyle w:val="Normal6a"/>
            </w:pPr>
          </w:p>
        </w:tc>
        <w:tc>
          <w:tcPr>
            <w:tcW w:w="4876" w:type="dxa"/>
            <w:tcBorders>
              <w:top w:val="nil"/>
              <w:left w:val="nil"/>
              <w:bottom w:val="nil"/>
              <w:right w:val="nil"/>
            </w:tcBorders>
          </w:tcPr>
          <w:p w14:paraId="732197F6" w14:textId="77777777" w:rsidR="00333C73" w:rsidRPr="00735C8F" w:rsidRDefault="00735C8F" w:rsidP="00333C73">
            <w:pPr>
              <w:pStyle w:val="Normal6a"/>
            </w:pPr>
            <w:r w:rsidRPr="00735C8F">
              <w:rPr>
                <w:b/>
                <w:i/>
              </w:rPr>
              <w:t>31s.</w:t>
            </w:r>
            <w:r w:rsidRPr="00735C8F">
              <w:tab/>
            </w:r>
            <w:r w:rsidRPr="00735C8F">
              <w:rPr>
                <w:b/>
                <w:i/>
              </w:rPr>
              <w:t xml:space="preserve">fordert die Kommission auf, insbesondere darauf zu achten, dass die festgelegten </w:t>
            </w:r>
            <w:r w:rsidRPr="00735C8F">
              <w:rPr>
                <w:b/>
                <w:i/>
              </w:rPr>
              <w:t>Bedingungen eingehalten werden, und entschieden zu reagieren, wenn das Vereinigte Königreich in diskriminierender Weise tätig werden sollte; fordert die Kommission ferner auf, im Sonderausschuss für Fischerei die Zoll-, Gesundheits- und Kontrollbeschränkungen bei der Anlandung von Schiffen der einen Vertragspartei auf dem Boden der anderen Vertragspartei anzupassen, beispielsweise durch die Einführung eines gemeinsamen Kontrollplans zwischen dem Vereinigten Königreich und einzelnen Mitgliedstaaten, sofern g</w:t>
            </w:r>
            <w:r w:rsidRPr="00735C8F">
              <w:rPr>
                <w:b/>
                <w:i/>
              </w:rPr>
              <w:t xml:space="preserve">leichwertige Garantien im Hinblick auf die Nachverfolgbarkeit und die Konformität der Meeresfrüchteerzeugnisse gegeben werden; betont, dass die logistischen Kreisläufe sowohl bei der Einfuhr als auch bei der Ausfuhr gesichert werden </w:t>
            </w:r>
            <w:r w:rsidRPr="00735C8F">
              <w:rPr>
                <w:b/>
                <w:i/>
              </w:rPr>
              <w:lastRenderedPageBreak/>
              <w:t>müssen, indem die Hindernisse beseitigt werden, die sich aus dem Fehlen von Gesundheits- und Zollkontrollen in einigen Häfen ergeben;</w:t>
            </w:r>
          </w:p>
        </w:tc>
      </w:tr>
    </w:tbl>
    <w:p w14:paraId="3D44B23C" w14:textId="77777777" w:rsidR="00333C73" w:rsidRPr="00735C8F" w:rsidRDefault="00735C8F" w:rsidP="00333C73">
      <w:r w:rsidRPr="00735C8F">
        <w:rPr>
          <w:rStyle w:val="HideTWBExt"/>
        </w:rPr>
        <w:lastRenderedPageBreak/>
        <w:t>&lt;/Amend&gt;</w:t>
      </w:r>
      <w:bookmarkEnd w:id="26"/>
    </w:p>
    <w:p w14:paraId="0F766D8F" w14:textId="77777777" w:rsidR="00333C73" w:rsidRPr="00735C8F" w:rsidRDefault="00735C8F" w:rsidP="00333C73">
      <w:pPr>
        <w:pStyle w:val="AmNumberTabs"/>
      </w:pPr>
      <w:bookmarkStart w:id="27" w:name="AM5Compr4"/>
      <w:r w:rsidRPr="00735C8F">
        <w:rPr>
          <w:rStyle w:val="HideTWBExt"/>
        </w:rPr>
        <w:t>&lt;Amend&gt;</w:t>
      </w:r>
      <w:r w:rsidRPr="00735C8F">
        <w:t>Änderungsantrag</w:t>
      </w:r>
      <w:r w:rsidRPr="00735C8F">
        <w:tab/>
      </w:r>
      <w:r w:rsidRPr="00735C8F">
        <w:tab/>
      </w:r>
      <w:r w:rsidRPr="00735C8F">
        <w:rPr>
          <w:rStyle w:val="HideTWBExt"/>
          <w:b w:val="0"/>
        </w:rPr>
        <w:t>&lt;NumAm&gt;</w:t>
      </w:r>
      <w:r w:rsidRPr="00735C8F">
        <w:t>32</w:t>
      </w:r>
      <w:r w:rsidRPr="00735C8F">
        <w:rPr>
          <w:rStyle w:val="HideTWBExt"/>
          <w:b w:val="0"/>
        </w:rPr>
        <w:t>&lt;/NumAm&gt;</w:t>
      </w:r>
    </w:p>
    <w:p w14:paraId="4D55BE8C"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6D7BD227" w14:textId="77777777" w:rsidR="00333C73" w:rsidRPr="00735C8F" w:rsidRDefault="00735C8F" w:rsidP="0071078E">
      <w:pPr>
        <w:pStyle w:val="NormalBold"/>
      </w:pPr>
      <w:r w:rsidRPr="00735C8F">
        <w:rPr>
          <w:rStyle w:val="HideTWBExt"/>
        </w:rPr>
        <w:t>&lt;Article&gt;</w:t>
      </w:r>
      <w:r w:rsidRPr="00735C8F">
        <w:t>Ziffer 31 t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4BBB42E1" w14:textId="77777777" w:rsidTr="00333C73">
        <w:trPr>
          <w:trHeight w:hRule="exact" w:val="240"/>
          <w:jc w:val="center"/>
        </w:trPr>
        <w:tc>
          <w:tcPr>
            <w:tcW w:w="9752" w:type="dxa"/>
            <w:gridSpan w:val="2"/>
            <w:tcBorders>
              <w:top w:val="nil"/>
              <w:left w:val="nil"/>
              <w:bottom w:val="nil"/>
              <w:right w:val="nil"/>
            </w:tcBorders>
          </w:tcPr>
          <w:p w14:paraId="423A2571" w14:textId="77777777" w:rsidR="00333C73" w:rsidRPr="00735C8F" w:rsidRDefault="00333C73" w:rsidP="00333C73"/>
        </w:tc>
      </w:tr>
      <w:tr w:rsidR="00620C26" w:rsidRPr="00735C8F" w14:paraId="08C11564" w14:textId="77777777" w:rsidTr="00333C73">
        <w:trPr>
          <w:trHeight w:val="240"/>
          <w:jc w:val="center"/>
        </w:trPr>
        <w:tc>
          <w:tcPr>
            <w:tcW w:w="4876" w:type="dxa"/>
            <w:tcBorders>
              <w:top w:val="nil"/>
              <w:left w:val="nil"/>
              <w:bottom w:val="nil"/>
              <w:right w:val="nil"/>
            </w:tcBorders>
          </w:tcPr>
          <w:p w14:paraId="6A01A1FB"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5BAFF7C5" w14:textId="77777777" w:rsidR="00333C73" w:rsidRPr="00735C8F" w:rsidRDefault="00735C8F" w:rsidP="00333C73">
            <w:pPr>
              <w:pStyle w:val="AmColumnHeading"/>
            </w:pPr>
            <w:r w:rsidRPr="00735C8F">
              <w:t>Geänderter Text</w:t>
            </w:r>
          </w:p>
        </w:tc>
      </w:tr>
      <w:tr w:rsidR="00620C26" w:rsidRPr="00735C8F" w14:paraId="25530233" w14:textId="77777777" w:rsidTr="00333C73">
        <w:trPr>
          <w:jc w:val="center"/>
        </w:trPr>
        <w:tc>
          <w:tcPr>
            <w:tcW w:w="4876" w:type="dxa"/>
            <w:tcBorders>
              <w:top w:val="nil"/>
              <w:left w:val="nil"/>
              <w:bottom w:val="nil"/>
              <w:right w:val="nil"/>
            </w:tcBorders>
          </w:tcPr>
          <w:p w14:paraId="725E421D" w14:textId="77777777" w:rsidR="00333C73" w:rsidRPr="00735C8F" w:rsidRDefault="00333C73" w:rsidP="00333C73">
            <w:pPr>
              <w:pStyle w:val="Normal6a"/>
            </w:pPr>
          </w:p>
        </w:tc>
        <w:tc>
          <w:tcPr>
            <w:tcW w:w="4876" w:type="dxa"/>
            <w:tcBorders>
              <w:top w:val="nil"/>
              <w:left w:val="nil"/>
              <w:bottom w:val="nil"/>
              <w:right w:val="nil"/>
            </w:tcBorders>
          </w:tcPr>
          <w:p w14:paraId="251B59DC" w14:textId="77777777" w:rsidR="00333C73" w:rsidRPr="00735C8F" w:rsidRDefault="00735C8F" w:rsidP="007237E1">
            <w:pPr>
              <w:pStyle w:val="Normal6a"/>
            </w:pPr>
            <w:r w:rsidRPr="00735C8F">
              <w:rPr>
                <w:b/>
                <w:i/>
              </w:rPr>
              <w:t>31t.</w:t>
            </w:r>
            <w:r w:rsidRPr="00735C8F">
              <w:tab/>
            </w:r>
            <w:r w:rsidRPr="00735C8F">
              <w:rPr>
                <w:b/>
                <w:i/>
              </w:rPr>
              <w:t xml:space="preserve">bedauert die zunehmende Zahl von Verstößen, die von britischen Schiffen in EU-Gewässern begangen werden; fordert die Behörden der Mitgliedstaaten auf, die Kapazitäten für die Meeresüberwachung zu </w:t>
            </w:r>
            <w:r w:rsidRPr="00735C8F">
              <w:rPr>
                <w:b/>
                <w:i/>
              </w:rPr>
              <w:t>verstärken, die Kontrollen auszuweiten und angemessene Sanktionen zu verhängen;</w:t>
            </w:r>
          </w:p>
        </w:tc>
      </w:tr>
    </w:tbl>
    <w:p w14:paraId="7C88179F" w14:textId="77777777" w:rsidR="00333C73" w:rsidRPr="00735C8F" w:rsidRDefault="00735C8F" w:rsidP="00333C73">
      <w:r w:rsidRPr="00735C8F">
        <w:rPr>
          <w:rStyle w:val="HideTWBExt"/>
        </w:rPr>
        <w:t>&lt;/Amend&gt;</w:t>
      </w:r>
      <w:bookmarkEnd w:id="27"/>
    </w:p>
    <w:p w14:paraId="0BFF1857" w14:textId="77777777" w:rsidR="00333C73" w:rsidRPr="00735C8F" w:rsidRDefault="00735C8F" w:rsidP="00333C73">
      <w:pPr>
        <w:pStyle w:val="AmNumberTabs"/>
      </w:pPr>
      <w:bookmarkStart w:id="28" w:name="AM5Compr5"/>
      <w:r w:rsidRPr="00735C8F">
        <w:rPr>
          <w:rStyle w:val="HideTWBExt"/>
        </w:rPr>
        <w:t>&lt;Amend&gt;</w:t>
      </w:r>
      <w:r w:rsidRPr="00735C8F">
        <w:t>Änderungsantrag</w:t>
      </w:r>
      <w:r w:rsidRPr="00735C8F">
        <w:tab/>
      </w:r>
      <w:r w:rsidRPr="00735C8F">
        <w:tab/>
      </w:r>
      <w:r w:rsidRPr="00735C8F">
        <w:rPr>
          <w:rStyle w:val="HideTWBExt"/>
          <w:b w:val="0"/>
        </w:rPr>
        <w:t>&lt;NumAm&gt;</w:t>
      </w:r>
      <w:r w:rsidRPr="00735C8F">
        <w:t>33</w:t>
      </w:r>
      <w:r w:rsidRPr="00735C8F">
        <w:rPr>
          <w:rStyle w:val="HideTWBExt"/>
          <w:b w:val="0"/>
        </w:rPr>
        <w:t>&lt;/NumAm&gt;</w:t>
      </w:r>
    </w:p>
    <w:p w14:paraId="54557288"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6D17BCB2" w14:textId="77777777" w:rsidR="00333C73" w:rsidRPr="00735C8F" w:rsidRDefault="00735C8F" w:rsidP="0071078E">
      <w:pPr>
        <w:pStyle w:val="NormalBold"/>
      </w:pPr>
      <w:r w:rsidRPr="00735C8F">
        <w:rPr>
          <w:rStyle w:val="HideTWBExt"/>
        </w:rPr>
        <w:t>&lt;Article&gt;</w:t>
      </w:r>
      <w:r w:rsidRPr="00735C8F">
        <w:t>Ziffer 31 u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4B7D4631" w14:textId="77777777" w:rsidTr="00333C73">
        <w:trPr>
          <w:trHeight w:hRule="exact" w:val="240"/>
          <w:jc w:val="center"/>
        </w:trPr>
        <w:tc>
          <w:tcPr>
            <w:tcW w:w="9752" w:type="dxa"/>
            <w:gridSpan w:val="2"/>
            <w:tcBorders>
              <w:top w:val="nil"/>
              <w:left w:val="nil"/>
              <w:bottom w:val="nil"/>
              <w:right w:val="nil"/>
            </w:tcBorders>
          </w:tcPr>
          <w:p w14:paraId="42AEEB14" w14:textId="77777777" w:rsidR="00333C73" w:rsidRPr="00735C8F" w:rsidRDefault="00333C73" w:rsidP="00333C73"/>
        </w:tc>
      </w:tr>
      <w:tr w:rsidR="00620C26" w:rsidRPr="00735C8F" w14:paraId="11C05240" w14:textId="77777777" w:rsidTr="00333C73">
        <w:trPr>
          <w:trHeight w:val="240"/>
          <w:jc w:val="center"/>
        </w:trPr>
        <w:tc>
          <w:tcPr>
            <w:tcW w:w="4876" w:type="dxa"/>
            <w:tcBorders>
              <w:top w:val="nil"/>
              <w:left w:val="nil"/>
              <w:bottom w:val="nil"/>
              <w:right w:val="nil"/>
            </w:tcBorders>
          </w:tcPr>
          <w:p w14:paraId="1FFA9D2B"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6C6C4C84" w14:textId="77777777" w:rsidR="00333C73" w:rsidRPr="00735C8F" w:rsidRDefault="00735C8F" w:rsidP="00333C73">
            <w:pPr>
              <w:pStyle w:val="AmColumnHeading"/>
            </w:pPr>
            <w:r w:rsidRPr="00735C8F">
              <w:t>Geänderter Text</w:t>
            </w:r>
          </w:p>
        </w:tc>
      </w:tr>
      <w:tr w:rsidR="00620C26" w:rsidRPr="00735C8F" w14:paraId="55E78FEB" w14:textId="77777777" w:rsidTr="00333C73">
        <w:trPr>
          <w:jc w:val="center"/>
        </w:trPr>
        <w:tc>
          <w:tcPr>
            <w:tcW w:w="4876" w:type="dxa"/>
            <w:tcBorders>
              <w:top w:val="nil"/>
              <w:left w:val="nil"/>
              <w:bottom w:val="nil"/>
              <w:right w:val="nil"/>
            </w:tcBorders>
          </w:tcPr>
          <w:p w14:paraId="1A20231D" w14:textId="77777777" w:rsidR="00333C73" w:rsidRPr="00735C8F" w:rsidRDefault="00333C73" w:rsidP="00333C73">
            <w:pPr>
              <w:pStyle w:val="Normal6a"/>
            </w:pPr>
          </w:p>
        </w:tc>
        <w:tc>
          <w:tcPr>
            <w:tcW w:w="4876" w:type="dxa"/>
            <w:tcBorders>
              <w:top w:val="nil"/>
              <w:left w:val="nil"/>
              <w:bottom w:val="nil"/>
              <w:right w:val="nil"/>
            </w:tcBorders>
          </w:tcPr>
          <w:p w14:paraId="5DEFDC69" w14:textId="77777777" w:rsidR="00333C73" w:rsidRPr="00735C8F" w:rsidRDefault="00735C8F" w:rsidP="007237E1">
            <w:pPr>
              <w:pStyle w:val="Normal6a"/>
            </w:pPr>
            <w:r w:rsidRPr="00735C8F">
              <w:rPr>
                <w:b/>
                <w:i/>
              </w:rPr>
              <w:t>31u.</w:t>
            </w:r>
            <w:r w:rsidRPr="00735C8F">
              <w:tab/>
            </w:r>
            <w:r w:rsidRPr="00735C8F">
              <w:rPr>
                <w:b/>
                <w:i/>
              </w:rPr>
              <w:t xml:space="preserve">fordert die Vertragsparteien auf, die Kohärenz, Kompatibilität und Interoperabilität ihrer Kontrollmaßnahmen, einschließlich der </w:t>
            </w:r>
            <w:bookmarkStart w:id="29" w:name="_Hlk204088460"/>
            <w:r w:rsidRPr="00735C8F">
              <w:rPr>
                <w:b/>
                <w:i/>
              </w:rPr>
              <w:t>elektronischen Fernüberwachungs</w:t>
            </w:r>
            <w:bookmarkEnd w:id="29"/>
            <w:r w:rsidRPr="00735C8F">
              <w:rPr>
                <w:b/>
                <w:i/>
              </w:rPr>
              <w:t>- und Kamerasysteme, sicherzustellen, damit kein übermäßiger administrativer oder finanzieller Aufwand entsteht, und dafür zu sorgen, dass sie nicht unangemessen voneinander abweichen; bekräftigt, dass beide Vertragsparteien vor der Einführung dieser Maßnahmen in engem Dialog mit den Vertretern der Branche stehen sollten;</w:t>
            </w:r>
          </w:p>
        </w:tc>
      </w:tr>
    </w:tbl>
    <w:p w14:paraId="2F891A2A" w14:textId="77777777" w:rsidR="00333C73" w:rsidRPr="00735C8F" w:rsidRDefault="00735C8F" w:rsidP="00333C73">
      <w:r w:rsidRPr="00735C8F">
        <w:rPr>
          <w:rStyle w:val="HideTWBExt"/>
        </w:rPr>
        <w:t>&lt;/Amend&gt;</w:t>
      </w:r>
      <w:bookmarkEnd w:id="28"/>
    </w:p>
    <w:p w14:paraId="39BD9766" w14:textId="77777777" w:rsidR="00333C73" w:rsidRPr="00735C8F" w:rsidRDefault="00735C8F" w:rsidP="00333C73">
      <w:pPr>
        <w:pStyle w:val="AmNumberTabs"/>
      </w:pPr>
      <w:bookmarkStart w:id="30" w:name="AM5Compr6"/>
      <w:r w:rsidRPr="00735C8F">
        <w:rPr>
          <w:rStyle w:val="HideTWBExt"/>
        </w:rPr>
        <w:t>&lt;Amend&gt;</w:t>
      </w:r>
      <w:r w:rsidRPr="00735C8F">
        <w:t>Änderungsantrag</w:t>
      </w:r>
      <w:r w:rsidRPr="00735C8F">
        <w:tab/>
      </w:r>
      <w:r w:rsidRPr="00735C8F">
        <w:tab/>
      </w:r>
      <w:r w:rsidRPr="00735C8F">
        <w:rPr>
          <w:rStyle w:val="HideTWBExt"/>
          <w:b w:val="0"/>
        </w:rPr>
        <w:t>&lt;NumAm&gt;</w:t>
      </w:r>
      <w:r w:rsidRPr="00735C8F">
        <w:t>34</w:t>
      </w:r>
      <w:r w:rsidRPr="00735C8F">
        <w:rPr>
          <w:rStyle w:val="HideTWBExt"/>
          <w:b w:val="0"/>
        </w:rPr>
        <w:t>&lt;/NumAm&gt;</w:t>
      </w:r>
    </w:p>
    <w:p w14:paraId="3965EB3D" w14:textId="77777777" w:rsidR="00333C73" w:rsidRPr="00735C8F" w:rsidRDefault="00735C8F" w:rsidP="00333C73">
      <w:pPr>
        <w:pStyle w:val="NormalBold12b"/>
      </w:pPr>
      <w:r w:rsidRPr="00735C8F">
        <w:rPr>
          <w:rStyle w:val="HideTWBExt"/>
        </w:rPr>
        <w:lastRenderedPageBreak/>
        <w:t>&lt;DocAmend&gt;</w:t>
      </w:r>
      <w:r w:rsidRPr="00735C8F">
        <w:t>Entschließungsantrag</w:t>
      </w:r>
      <w:r w:rsidRPr="00735C8F">
        <w:rPr>
          <w:rStyle w:val="HideTWBExt"/>
        </w:rPr>
        <w:t>&lt;/DocAmend&gt;</w:t>
      </w:r>
    </w:p>
    <w:p w14:paraId="15FE4C11" w14:textId="77777777" w:rsidR="00333C73" w:rsidRPr="00735C8F" w:rsidRDefault="00735C8F" w:rsidP="0071078E">
      <w:pPr>
        <w:pStyle w:val="NormalBold"/>
      </w:pPr>
      <w:r w:rsidRPr="00735C8F">
        <w:rPr>
          <w:rStyle w:val="HideTWBExt"/>
        </w:rPr>
        <w:t>&lt;Article&gt;</w:t>
      </w:r>
      <w:r w:rsidRPr="00735C8F">
        <w:t>Ziffer 31 v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6E0B1695" w14:textId="77777777" w:rsidTr="00333C73">
        <w:trPr>
          <w:trHeight w:hRule="exact" w:val="240"/>
          <w:jc w:val="center"/>
        </w:trPr>
        <w:tc>
          <w:tcPr>
            <w:tcW w:w="9752" w:type="dxa"/>
            <w:gridSpan w:val="2"/>
            <w:tcBorders>
              <w:top w:val="nil"/>
              <w:left w:val="nil"/>
              <w:bottom w:val="nil"/>
              <w:right w:val="nil"/>
            </w:tcBorders>
          </w:tcPr>
          <w:p w14:paraId="57B8F7E6" w14:textId="77777777" w:rsidR="00333C73" w:rsidRPr="00735C8F" w:rsidRDefault="00333C73" w:rsidP="00333C73"/>
        </w:tc>
      </w:tr>
      <w:tr w:rsidR="00620C26" w:rsidRPr="00735C8F" w14:paraId="51E2BCE4" w14:textId="77777777" w:rsidTr="00333C73">
        <w:trPr>
          <w:trHeight w:val="240"/>
          <w:jc w:val="center"/>
        </w:trPr>
        <w:tc>
          <w:tcPr>
            <w:tcW w:w="4876" w:type="dxa"/>
            <w:tcBorders>
              <w:top w:val="nil"/>
              <w:left w:val="nil"/>
              <w:bottom w:val="nil"/>
              <w:right w:val="nil"/>
            </w:tcBorders>
          </w:tcPr>
          <w:p w14:paraId="3A6E3EC7"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326B1A75" w14:textId="77777777" w:rsidR="00333C73" w:rsidRPr="00735C8F" w:rsidRDefault="00735C8F" w:rsidP="00333C73">
            <w:pPr>
              <w:pStyle w:val="AmColumnHeading"/>
            </w:pPr>
            <w:r w:rsidRPr="00735C8F">
              <w:t>Geänderter Text</w:t>
            </w:r>
          </w:p>
        </w:tc>
      </w:tr>
      <w:tr w:rsidR="00620C26" w:rsidRPr="00735C8F" w14:paraId="41BA11DB" w14:textId="77777777" w:rsidTr="00333C73">
        <w:trPr>
          <w:jc w:val="center"/>
        </w:trPr>
        <w:tc>
          <w:tcPr>
            <w:tcW w:w="4876" w:type="dxa"/>
            <w:tcBorders>
              <w:top w:val="nil"/>
              <w:left w:val="nil"/>
              <w:bottom w:val="nil"/>
              <w:right w:val="nil"/>
            </w:tcBorders>
          </w:tcPr>
          <w:p w14:paraId="02754E20" w14:textId="77777777" w:rsidR="00333C73" w:rsidRPr="00735C8F" w:rsidRDefault="00333C73" w:rsidP="00333C73">
            <w:pPr>
              <w:pStyle w:val="Normal6a"/>
            </w:pPr>
          </w:p>
        </w:tc>
        <w:tc>
          <w:tcPr>
            <w:tcW w:w="4876" w:type="dxa"/>
            <w:tcBorders>
              <w:top w:val="nil"/>
              <w:left w:val="nil"/>
              <w:bottom w:val="nil"/>
              <w:right w:val="nil"/>
            </w:tcBorders>
          </w:tcPr>
          <w:p w14:paraId="6942C630" w14:textId="77777777" w:rsidR="00333C73" w:rsidRPr="00735C8F" w:rsidRDefault="00735C8F" w:rsidP="007237E1">
            <w:pPr>
              <w:pStyle w:val="Normal6a"/>
            </w:pPr>
            <w:r w:rsidRPr="00735C8F">
              <w:rPr>
                <w:b/>
                <w:i/>
              </w:rPr>
              <w:t>31v.</w:t>
            </w:r>
            <w:r w:rsidRPr="00735C8F">
              <w:tab/>
            </w:r>
            <w:r w:rsidRPr="00735C8F">
              <w:rPr>
                <w:b/>
                <w:i/>
              </w:rPr>
              <w:t xml:space="preserve">stellt fest, dass der Sonderausschuss für Fischerei seit Inkrafttreten des </w:t>
            </w:r>
            <w:r w:rsidRPr="00735C8F">
              <w:rPr>
                <w:b/>
                <w:i/>
              </w:rPr>
              <w:t>Handels- und Kooperationsabkommens neunmal zusammengetreten ist; bedauert jedoch die mangelnde Transparenz und Rechenschaftspflicht dieses Gremiums; fordert, dass die Mitglieder des Fischereiausschusses des Parlaments einbezogen und zur Teilnahme an den Sitzungen eingeladen werden, um eine angemessene Kontrolle zu ermöglichen, und dass Sitzungsdokumente und -protokolle so bald wie möglich übermittelt werden;</w:t>
            </w:r>
          </w:p>
        </w:tc>
      </w:tr>
    </w:tbl>
    <w:p w14:paraId="1A4BD70D" w14:textId="77777777" w:rsidR="00333C73" w:rsidRPr="00735C8F" w:rsidRDefault="00735C8F" w:rsidP="00333C73">
      <w:r w:rsidRPr="00735C8F">
        <w:rPr>
          <w:rStyle w:val="HideTWBExt"/>
        </w:rPr>
        <w:t>&lt;/Amend&gt;</w:t>
      </w:r>
      <w:bookmarkEnd w:id="30"/>
    </w:p>
    <w:p w14:paraId="6A85D50D" w14:textId="77777777" w:rsidR="00333C73" w:rsidRPr="00735C8F" w:rsidRDefault="00735C8F" w:rsidP="00333C73">
      <w:pPr>
        <w:pStyle w:val="AmNumberTabs"/>
      </w:pPr>
      <w:bookmarkStart w:id="31" w:name="AM5Compr7"/>
      <w:r w:rsidRPr="00735C8F">
        <w:rPr>
          <w:rStyle w:val="HideTWBExt"/>
        </w:rPr>
        <w:t>&lt;Amend&gt;</w:t>
      </w:r>
      <w:r w:rsidRPr="00735C8F">
        <w:t>Änderungsantrag</w:t>
      </w:r>
      <w:r w:rsidRPr="00735C8F">
        <w:tab/>
      </w:r>
      <w:r w:rsidRPr="00735C8F">
        <w:tab/>
      </w:r>
      <w:r w:rsidRPr="00735C8F">
        <w:rPr>
          <w:rStyle w:val="HideTWBExt"/>
          <w:b w:val="0"/>
        </w:rPr>
        <w:t>&lt;NumAm&gt;</w:t>
      </w:r>
      <w:r w:rsidRPr="00735C8F">
        <w:t>35</w:t>
      </w:r>
      <w:r w:rsidRPr="00735C8F">
        <w:rPr>
          <w:rStyle w:val="HideTWBExt"/>
          <w:b w:val="0"/>
        </w:rPr>
        <w:t>&lt;/NumAm&gt;</w:t>
      </w:r>
    </w:p>
    <w:p w14:paraId="2B4B50EE"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036C81F2" w14:textId="77777777" w:rsidR="00333C73" w:rsidRPr="00735C8F" w:rsidRDefault="00735C8F" w:rsidP="0071078E">
      <w:pPr>
        <w:pStyle w:val="NormalBold"/>
      </w:pPr>
      <w:r w:rsidRPr="00735C8F">
        <w:rPr>
          <w:rStyle w:val="HideTWBExt"/>
        </w:rPr>
        <w:t>&lt;Article&gt;</w:t>
      </w:r>
      <w:r w:rsidRPr="00735C8F">
        <w:t>Ziffer 31 w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4CA17F1E" w14:textId="77777777" w:rsidTr="00333C73">
        <w:trPr>
          <w:trHeight w:hRule="exact" w:val="240"/>
          <w:jc w:val="center"/>
        </w:trPr>
        <w:tc>
          <w:tcPr>
            <w:tcW w:w="9752" w:type="dxa"/>
            <w:gridSpan w:val="2"/>
            <w:tcBorders>
              <w:top w:val="nil"/>
              <w:left w:val="nil"/>
              <w:bottom w:val="nil"/>
              <w:right w:val="nil"/>
            </w:tcBorders>
          </w:tcPr>
          <w:p w14:paraId="74C1DF54" w14:textId="77777777" w:rsidR="00333C73" w:rsidRPr="00735C8F" w:rsidRDefault="00333C73" w:rsidP="00333C73"/>
        </w:tc>
      </w:tr>
      <w:tr w:rsidR="00620C26" w:rsidRPr="00735C8F" w14:paraId="5541C436" w14:textId="77777777" w:rsidTr="00333C73">
        <w:trPr>
          <w:trHeight w:val="240"/>
          <w:jc w:val="center"/>
        </w:trPr>
        <w:tc>
          <w:tcPr>
            <w:tcW w:w="4876" w:type="dxa"/>
            <w:tcBorders>
              <w:top w:val="nil"/>
              <w:left w:val="nil"/>
              <w:bottom w:val="nil"/>
              <w:right w:val="nil"/>
            </w:tcBorders>
          </w:tcPr>
          <w:p w14:paraId="6A96876D"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2BD63F29" w14:textId="77777777" w:rsidR="00333C73" w:rsidRPr="00735C8F" w:rsidRDefault="00735C8F" w:rsidP="00333C73">
            <w:pPr>
              <w:pStyle w:val="AmColumnHeading"/>
            </w:pPr>
            <w:r w:rsidRPr="00735C8F">
              <w:t>Geänderter Text</w:t>
            </w:r>
          </w:p>
        </w:tc>
      </w:tr>
      <w:tr w:rsidR="00620C26" w:rsidRPr="00735C8F" w14:paraId="43521462" w14:textId="77777777" w:rsidTr="00333C73">
        <w:trPr>
          <w:jc w:val="center"/>
        </w:trPr>
        <w:tc>
          <w:tcPr>
            <w:tcW w:w="4876" w:type="dxa"/>
            <w:tcBorders>
              <w:top w:val="nil"/>
              <w:left w:val="nil"/>
              <w:bottom w:val="nil"/>
              <w:right w:val="nil"/>
            </w:tcBorders>
          </w:tcPr>
          <w:p w14:paraId="57112DEC" w14:textId="77777777" w:rsidR="00333C73" w:rsidRPr="00735C8F" w:rsidRDefault="00333C73" w:rsidP="00333C73">
            <w:pPr>
              <w:pStyle w:val="Normal6a"/>
            </w:pPr>
          </w:p>
        </w:tc>
        <w:tc>
          <w:tcPr>
            <w:tcW w:w="4876" w:type="dxa"/>
            <w:tcBorders>
              <w:top w:val="nil"/>
              <w:left w:val="nil"/>
              <w:bottom w:val="nil"/>
              <w:right w:val="nil"/>
            </w:tcBorders>
          </w:tcPr>
          <w:p w14:paraId="491B9C90" w14:textId="77777777" w:rsidR="00333C73" w:rsidRPr="00735C8F" w:rsidRDefault="00735C8F" w:rsidP="00333C73">
            <w:pPr>
              <w:pStyle w:val="Normal6a"/>
            </w:pPr>
            <w:r w:rsidRPr="00735C8F">
              <w:rPr>
                <w:b/>
                <w:i/>
              </w:rPr>
              <w:t>31w.</w:t>
            </w:r>
            <w:r w:rsidRPr="00735C8F">
              <w:tab/>
            </w:r>
            <w:r w:rsidRPr="00735C8F">
              <w:rPr>
                <w:b/>
                <w:i/>
              </w:rPr>
              <w:t xml:space="preserve">fordert die Europäische Union und das Vereinigte Königreich auf, ihre Bemühungen zur Förderung der Erhaltung und nachhaltigen Nutzung der </w:t>
            </w:r>
            <w:r w:rsidRPr="00735C8F">
              <w:rPr>
                <w:b/>
                <w:i/>
              </w:rPr>
              <w:t>Fischereiressourcen zu verstärken, die Zusammenarbeit und den Austausch über bewährte Verfahren zu intensivieren, um die Selektivität zu verbessern und die Auswirkungen bestimmter Fangtätigkeiten zu verringern, und den ökosystembasierten Ansatz vollständig umzusetzen;</w:t>
            </w:r>
          </w:p>
        </w:tc>
      </w:tr>
    </w:tbl>
    <w:p w14:paraId="3EE4C5CC" w14:textId="77777777" w:rsidR="00333C73" w:rsidRPr="00735C8F" w:rsidRDefault="00735C8F" w:rsidP="00333C73">
      <w:r w:rsidRPr="00735C8F">
        <w:rPr>
          <w:rStyle w:val="HideTWBExt"/>
        </w:rPr>
        <w:t>&lt;/Amend&gt;</w:t>
      </w:r>
      <w:bookmarkEnd w:id="31"/>
    </w:p>
    <w:p w14:paraId="698506E9" w14:textId="77777777" w:rsidR="00333C73" w:rsidRPr="00735C8F" w:rsidRDefault="00735C8F" w:rsidP="00333C73">
      <w:pPr>
        <w:pStyle w:val="AmNumberTabs"/>
      </w:pPr>
      <w:bookmarkStart w:id="32" w:name="AM5Compr8"/>
      <w:r w:rsidRPr="00735C8F">
        <w:rPr>
          <w:rStyle w:val="HideTWBExt"/>
        </w:rPr>
        <w:t>&lt;Amend&gt;</w:t>
      </w:r>
      <w:r w:rsidRPr="00735C8F">
        <w:t>Änderungsantrag</w:t>
      </w:r>
      <w:r w:rsidRPr="00735C8F">
        <w:tab/>
      </w:r>
      <w:r w:rsidRPr="00735C8F">
        <w:tab/>
      </w:r>
      <w:r w:rsidRPr="00735C8F">
        <w:rPr>
          <w:rStyle w:val="HideTWBExt"/>
          <w:b w:val="0"/>
        </w:rPr>
        <w:t>&lt;NumAm&gt;</w:t>
      </w:r>
      <w:r w:rsidRPr="00735C8F">
        <w:t>36</w:t>
      </w:r>
      <w:r w:rsidRPr="00735C8F">
        <w:rPr>
          <w:rStyle w:val="HideTWBExt"/>
          <w:b w:val="0"/>
        </w:rPr>
        <w:t>&lt;/NumAm&gt;</w:t>
      </w:r>
    </w:p>
    <w:p w14:paraId="2F6716C0"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20E09221" w14:textId="77777777" w:rsidR="00333C73" w:rsidRPr="00735C8F" w:rsidRDefault="00735C8F" w:rsidP="0071078E">
      <w:pPr>
        <w:pStyle w:val="NormalBold"/>
      </w:pPr>
      <w:r w:rsidRPr="00735C8F">
        <w:rPr>
          <w:rStyle w:val="HideTWBExt"/>
        </w:rPr>
        <w:t>&lt;Article&gt;</w:t>
      </w:r>
      <w:r w:rsidRPr="00735C8F">
        <w:t>Ziffer 31 x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191C7A2A" w14:textId="77777777" w:rsidTr="00333C73">
        <w:trPr>
          <w:trHeight w:hRule="exact" w:val="240"/>
          <w:jc w:val="center"/>
        </w:trPr>
        <w:tc>
          <w:tcPr>
            <w:tcW w:w="9752" w:type="dxa"/>
            <w:gridSpan w:val="2"/>
            <w:tcBorders>
              <w:top w:val="nil"/>
              <w:left w:val="nil"/>
              <w:bottom w:val="nil"/>
              <w:right w:val="nil"/>
            </w:tcBorders>
          </w:tcPr>
          <w:p w14:paraId="6252AF50" w14:textId="77777777" w:rsidR="00333C73" w:rsidRPr="00735C8F" w:rsidRDefault="00333C73" w:rsidP="00333C73"/>
        </w:tc>
      </w:tr>
      <w:tr w:rsidR="00620C26" w:rsidRPr="00735C8F" w14:paraId="6F8CC142" w14:textId="77777777" w:rsidTr="00333C73">
        <w:trPr>
          <w:trHeight w:val="240"/>
          <w:jc w:val="center"/>
        </w:trPr>
        <w:tc>
          <w:tcPr>
            <w:tcW w:w="4876" w:type="dxa"/>
            <w:tcBorders>
              <w:top w:val="nil"/>
              <w:left w:val="nil"/>
              <w:bottom w:val="nil"/>
              <w:right w:val="nil"/>
            </w:tcBorders>
          </w:tcPr>
          <w:p w14:paraId="74875886" w14:textId="77777777" w:rsidR="00333C73" w:rsidRPr="00735C8F" w:rsidRDefault="00735C8F" w:rsidP="00333C73">
            <w:pPr>
              <w:pStyle w:val="AmColumnHeading"/>
            </w:pPr>
            <w:r w:rsidRPr="00735C8F">
              <w:lastRenderedPageBreak/>
              <w:t>Entschließungsantrag</w:t>
            </w:r>
          </w:p>
        </w:tc>
        <w:tc>
          <w:tcPr>
            <w:tcW w:w="4876" w:type="dxa"/>
            <w:tcBorders>
              <w:top w:val="nil"/>
              <w:left w:val="nil"/>
              <w:bottom w:val="nil"/>
              <w:right w:val="nil"/>
            </w:tcBorders>
          </w:tcPr>
          <w:p w14:paraId="075C0086" w14:textId="77777777" w:rsidR="00333C73" w:rsidRPr="00735C8F" w:rsidRDefault="00735C8F" w:rsidP="00333C73">
            <w:pPr>
              <w:pStyle w:val="AmColumnHeading"/>
            </w:pPr>
            <w:r w:rsidRPr="00735C8F">
              <w:t>Geänderter Text</w:t>
            </w:r>
          </w:p>
        </w:tc>
      </w:tr>
      <w:tr w:rsidR="00620C26" w:rsidRPr="00735C8F" w14:paraId="29DD5178" w14:textId="77777777" w:rsidTr="00333C73">
        <w:trPr>
          <w:jc w:val="center"/>
        </w:trPr>
        <w:tc>
          <w:tcPr>
            <w:tcW w:w="4876" w:type="dxa"/>
            <w:tcBorders>
              <w:top w:val="nil"/>
              <w:left w:val="nil"/>
              <w:bottom w:val="nil"/>
              <w:right w:val="nil"/>
            </w:tcBorders>
          </w:tcPr>
          <w:p w14:paraId="05DF041B" w14:textId="77777777" w:rsidR="00333C73" w:rsidRPr="00735C8F" w:rsidRDefault="00333C73" w:rsidP="00333C73">
            <w:pPr>
              <w:pStyle w:val="Normal6a"/>
            </w:pPr>
          </w:p>
        </w:tc>
        <w:tc>
          <w:tcPr>
            <w:tcW w:w="4876" w:type="dxa"/>
            <w:tcBorders>
              <w:top w:val="nil"/>
              <w:left w:val="nil"/>
              <w:bottom w:val="nil"/>
              <w:right w:val="nil"/>
            </w:tcBorders>
          </w:tcPr>
          <w:p w14:paraId="57AD2E7D" w14:textId="77777777" w:rsidR="00333C73" w:rsidRPr="00735C8F" w:rsidRDefault="00735C8F" w:rsidP="00333C73">
            <w:pPr>
              <w:pStyle w:val="Normal6a"/>
            </w:pPr>
            <w:r w:rsidRPr="00735C8F">
              <w:rPr>
                <w:b/>
                <w:i/>
              </w:rPr>
              <w:t>31x.</w:t>
            </w:r>
            <w:r w:rsidRPr="00735C8F">
              <w:tab/>
            </w:r>
            <w:r w:rsidRPr="00735C8F">
              <w:rPr>
                <w:b/>
                <w:i/>
              </w:rPr>
              <w:t xml:space="preserve">fordert beide Vertragsparteien auf, ihre </w:t>
            </w:r>
            <w:r w:rsidRPr="00735C8F">
              <w:rPr>
                <w:b/>
                <w:i/>
              </w:rPr>
              <w:t>Zusammenarbeit und Koordinierung auf internationaler Ebene im Rahmen regionaler Fischereiorganisationen oder in der Zusammenarbeit mit Küstenstaaten bei der gemeinsamen Bewirtschaftung von Fischbeständen zu verstärken; betont, dass die EU und das Vereinigte Königreich ihre Zusammenarbeit bei der Bekämpfung der illegalen, nicht gemeldeten und unregulierten Fischerei intensivieren und die erforderlichen Maßnahmen zu deren Beseitigung in allen internationalen Foren unterstützen müssen, wobei besonderes Augenme</w:t>
            </w:r>
            <w:r w:rsidRPr="00735C8F">
              <w:rPr>
                <w:b/>
                <w:i/>
              </w:rPr>
              <w:t>rk auf die Verschärfung der Vorschriften über die Transparenz und Rückverfolgbarkeit eingeführter Meeresfrüchteerzeugnisse gelegt werden muss;</w:t>
            </w:r>
          </w:p>
        </w:tc>
      </w:tr>
    </w:tbl>
    <w:p w14:paraId="2A8B3D30" w14:textId="77777777" w:rsidR="00333C73" w:rsidRPr="00735C8F" w:rsidRDefault="00735C8F" w:rsidP="00333C73">
      <w:r w:rsidRPr="00735C8F">
        <w:rPr>
          <w:rStyle w:val="HideTWBExt"/>
        </w:rPr>
        <w:t>&lt;/Amend&gt;</w:t>
      </w:r>
      <w:bookmarkEnd w:id="32"/>
    </w:p>
    <w:p w14:paraId="3AB7370D" w14:textId="77777777" w:rsidR="00333C73" w:rsidRPr="00735C8F" w:rsidRDefault="00735C8F" w:rsidP="00333C73">
      <w:pPr>
        <w:pStyle w:val="AmNumberTabs"/>
      </w:pPr>
      <w:bookmarkStart w:id="33" w:name="AM5Compr9"/>
      <w:r w:rsidRPr="00735C8F">
        <w:rPr>
          <w:rStyle w:val="HideTWBExt"/>
        </w:rPr>
        <w:t>&lt;Amend&gt;</w:t>
      </w:r>
      <w:r w:rsidRPr="00735C8F">
        <w:t>Änderungsantrag</w:t>
      </w:r>
      <w:r w:rsidRPr="00735C8F">
        <w:tab/>
      </w:r>
      <w:r w:rsidRPr="00735C8F">
        <w:tab/>
      </w:r>
      <w:r w:rsidRPr="00735C8F">
        <w:rPr>
          <w:rStyle w:val="HideTWBExt"/>
          <w:b w:val="0"/>
        </w:rPr>
        <w:t>&lt;NumAm&gt;</w:t>
      </w:r>
      <w:r w:rsidRPr="00735C8F">
        <w:t>37</w:t>
      </w:r>
      <w:r w:rsidRPr="00735C8F">
        <w:rPr>
          <w:rStyle w:val="HideTWBExt"/>
          <w:b w:val="0"/>
        </w:rPr>
        <w:t>&lt;/NumAm&gt;</w:t>
      </w:r>
    </w:p>
    <w:p w14:paraId="21C7B4AF"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056B5194" w14:textId="77777777" w:rsidR="00333C73" w:rsidRPr="00735C8F" w:rsidRDefault="00735C8F" w:rsidP="0071078E">
      <w:pPr>
        <w:pStyle w:val="NormalBold"/>
      </w:pPr>
      <w:r w:rsidRPr="00735C8F">
        <w:rPr>
          <w:rStyle w:val="HideTWBExt"/>
        </w:rPr>
        <w:t>&lt;Article&gt;</w:t>
      </w:r>
      <w:r w:rsidRPr="00735C8F">
        <w:t>Ziffer 31 y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0F8DAE52" w14:textId="77777777" w:rsidTr="00333C73">
        <w:trPr>
          <w:trHeight w:hRule="exact" w:val="240"/>
          <w:jc w:val="center"/>
        </w:trPr>
        <w:tc>
          <w:tcPr>
            <w:tcW w:w="9752" w:type="dxa"/>
            <w:gridSpan w:val="2"/>
            <w:tcBorders>
              <w:top w:val="nil"/>
              <w:left w:val="nil"/>
              <w:bottom w:val="nil"/>
              <w:right w:val="nil"/>
            </w:tcBorders>
          </w:tcPr>
          <w:p w14:paraId="0125507E" w14:textId="77777777" w:rsidR="00333C73" w:rsidRPr="00735C8F" w:rsidRDefault="00333C73" w:rsidP="00333C73"/>
        </w:tc>
      </w:tr>
      <w:tr w:rsidR="00620C26" w:rsidRPr="00735C8F" w14:paraId="11969A80" w14:textId="77777777" w:rsidTr="00333C73">
        <w:trPr>
          <w:trHeight w:val="240"/>
          <w:jc w:val="center"/>
        </w:trPr>
        <w:tc>
          <w:tcPr>
            <w:tcW w:w="4876" w:type="dxa"/>
            <w:tcBorders>
              <w:top w:val="nil"/>
              <w:left w:val="nil"/>
              <w:bottom w:val="nil"/>
              <w:right w:val="nil"/>
            </w:tcBorders>
          </w:tcPr>
          <w:p w14:paraId="49652A46"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4913A465" w14:textId="77777777" w:rsidR="00333C73" w:rsidRPr="00735C8F" w:rsidRDefault="00735C8F" w:rsidP="00333C73">
            <w:pPr>
              <w:pStyle w:val="AmColumnHeading"/>
            </w:pPr>
            <w:r w:rsidRPr="00735C8F">
              <w:t>Geänderter Text</w:t>
            </w:r>
          </w:p>
        </w:tc>
      </w:tr>
      <w:tr w:rsidR="00620C26" w:rsidRPr="00735C8F" w14:paraId="05C5F93A" w14:textId="77777777" w:rsidTr="00333C73">
        <w:trPr>
          <w:jc w:val="center"/>
        </w:trPr>
        <w:tc>
          <w:tcPr>
            <w:tcW w:w="4876" w:type="dxa"/>
            <w:tcBorders>
              <w:top w:val="nil"/>
              <w:left w:val="nil"/>
              <w:bottom w:val="nil"/>
              <w:right w:val="nil"/>
            </w:tcBorders>
          </w:tcPr>
          <w:p w14:paraId="59B1D1E0" w14:textId="77777777" w:rsidR="00333C73" w:rsidRPr="00735C8F" w:rsidRDefault="00333C73" w:rsidP="00333C73">
            <w:pPr>
              <w:pStyle w:val="Normal6a"/>
            </w:pPr>
          </w:p>
        </w:tc>
        <w:tc>
          <w:tcPr>
            <w:tcW w:w="4876" w:type="dxa"/>
            <w:tcBorders>
              <w:top w:val="nil"/>
              <w:left w:val="nil"/>
              <w:bottom w:val="nil"/>
              <w:right w:val="nil"/>
            </w:tcBorders>
          </w:tcPr>
          <w:p w14:paraId="15CD731E" w14:textId="77777777" w:rsidR="00333C73" w:rsidRPr="00735C8F" w:rsidRDefault="00735C8F" w:rsidP="00333C73">
            <w:pPr>
              <w:pStyle w:val="Normal6a"/>
            </w:pPr>
            <w:r w:rsidRPr="00735C8F">
              <w:rPr>
                <w:b/>
                <w:i/>
              </w:rPr>
              <w:t>31y.</w:t>
            </w:r>
            <w:r w:rsidRPr="00735C8F">
              <w:tab/>
            </w:r>
            <w:r w:rsidRPr="00735C8F">
              <w:rPr>
                <w:b/>
                <w:i/>
              </w:rPr>
              <w:t xml:space="preserve">weist die beiden Vertragsparteien auf die Notwendigkeit einer verstärkten Zusammenarbeit bei ihren Maßnahmen im Bereich der maritimen Raumplanung hin, insbesondere im </w:t>
            </w:r>
            <w:r w:rsidRPr="00735C8F">
              <w:rPr>
                <w:b/>
                <w:i/>
              </w:rPr>
              <w:t>Hinblick auf Konflikte zwischen Offshore-Windkraftanlagen und Erhaltungszielen oder Konflikte mit dem Fischereisektor; fordert einen ausgewogenen Ansatz zwischen allen Interessen im Zusammenhang mit der Nutzung des maritimen Raums, bei dem ökologische, wirtschaftliche und soziale Aspekte abgewogen und die Kohärenz und Gerechtigkeit zwischen den Sektoren sichergestellt werden sollten;</w:t>
            </w:r>
          </w:p>
        </w:tc>
      </w:tr>
    </w:tbl>
    <w:p w14:paraId="16F6E9CF" w14:textId="77777777" w:rsidR="00333C73" w:rsidRPr="00735C8F" w:rsidRDefault="00735C8F" w:rsidP="00333C73">
      <w:r w:rsidRPr="00735C8F">
        <w:rPr>
          <w:rStyle w:val="HideTWBExt"/>
        </w:rPr>
        <w:t>&lt;/Amend&gt;</w:t>
      </w:r>
      <w:bookmarkEnd w:id="33"/>
    </w:p>
    <w:p w14:paraId="19746578" w14:textId="77777777" w:rsidR="00333C73" w:rsidRPr="00735C8F" w:rsidRDefault="00735C8F" w:rsidP="00333C73">
      <w:pPr>
        <w:pStyle w:val="AmNumberTabs"/>
      </w:pPr>
      <w:bookmarkStart w:id="34" w:name="AM5Compr10"/>
      <w:r w:rsidRPr="00735C8F">
        <w:rPr>
          <w:rStyle w:val="HideTWBExt"/>
        </w:rPr>
        <w:lastRenderedPageBreak/>
        <w:t>&lt;Amend&gt;</w:t>
      </w:r>
      <w:r w:rsidRPr="00735C8F">
        <w:t>Änderungsantrag</w:t>
      </w:r>
      <w:r w:rsidRPr="00735C8F">
        <w:tab/>
      </w:r>
      <w:r w:rsidRPr="00735C8F">
        <w:tab/>
      </w:r>
      <w:r w:rsidRPr="00735C8F">
        <w:rPr>
          <w:rStyle w:val="HideTWBExt"/>
          <w:b w:val="0"/>
        </w:rPr>
        <w:t>&lt;NumAm&gt;</w:t>
      </w:r>
      <w:r w:rsidRPr="00735C8F">
        <w:t>38</w:t>
      </w:r>
      <w:r w:rsidRPr="00735C8F">
        <w:rPr>
          <w:rStyle w:val="HideTWBExt"/>
          <w:b w:val="0"/>
        </w:rPr>
        <w:t>&lt;/NumAm&gt;</w:t>
      </w:r>
    </w:p>
    <w:p w14:paraId="21657A12"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4D08D756" w14:textId="77777777" w:rsidR="00333C73" w:rsidRPr="00735C8F" w:rsidRDefault="00735C8F" w:rsidP="0071078E">
      <w:pPr>
        <w:pStyle w:val="NormalBold"/>
      </w:pPr>
      <w:r w:rsidRPr="00735C8F">
        <w:rPr>
          <w:rStyle w:val="HideTWBExt"/>
        </w:rPr>
        <w:t>&lt;Article&gt;</w:t>
      </w:r>
      <w:r w:rsidRPr="00735C8F">
        <w:t>Ziffer 31 z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2F7CE250" w14:textId="77777777" w:rsidTr="00333C73">
        <w:trPr>
          <w:trHeight w:hRule="exact" w:val="240"/>
          <w:jc w:val="center"/>
        </w:trPr>
        <w:tc>
          <w:tcPr>
            <w:tcW w:w="9752" w:type="dxa"/>
            <w:gridSpan w:val="2"/>
            <w:tcBorders>
              <w:top w:val="nil"/>
              <w:left w:val="nil"/>
              <w:bottom w:val="nil"/>
              <w:right w:val="nil"/>
            </w:tcBorders>
          </w:tcPr>
          <w:p w14:paraId="6739CD11" w14:textId="77777777" w:rsidR="00333C73" w:rsidRPr="00735C8F" w:rsidRDefault="00333C73" w:rsidP="00333C73"/>
        </w:tc>
      </w:tr>
      <w:tr w:rsidR="00620C26" w:rsidRPr="00735C8F" w14:paraId="63427F99" w14:textId="77777777" w:rsidTr="00333C73">
        <w:trPr>
          <w:trHeight w:val="240"/>
          <w:jc w:val="center"/>
        </w:trPr>
        <w:tc>
          <w:tcPr>
            <w:tcW w:w="4876" w:type="dxa"/>
            <w:tcBorders>
              <w:top w:val="nil"/>
              <w:left w:val="nil"/>
              <w:bottom w:val="nil"/>
              <w:right w:val="nil"/>
            </w:tcBorders>
          </w:tcPr>
          <w:p w14:paraId="6502E86F"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3B9BCE34" w14:textId="77777777" w:rsidR="00333C73" w:rsidRPr="00735C8F" w:rsidRDefault="00735C8F" w:rsidP="00333C73">
            <w:pPr>
              <w:pStyle w:val="AmColumnHeading"/>
            </w:pPr>
            <w:r w:rsidRPr="00735C8F">
              <w:t>Geänderter Text</w:t>
            </w:r>
          </w:p>
        </w:tc>
      </w:tr>
      <w:tr w:rsidR="00620C26" w:rsidRPr="00735C8F" w14:paraId="78DD166E" w14:textId="77777777" w:rsidTr="00333C73">
        <w:trPr>
          <w:jc w:val="center"/>
        </w:trPr>
        <w:tc>
          <w:tcPr>
            <w:tcW w:w="4876" w:type="dxa"/>
            <w:tcBorders>
              <w:top w:val="nil"/>
              <w:left w:val="nil"/>
              <w:bottom w:val="nil"/>
              <w:right w:val="nil"/>
            </w:tcBorders>
          </w:tcPr>
          <w:p w14:paraId="09260134" w14:textId="77777777" w:rsidR="00333C73" w:rsidRPr="00735C8F" w:rsidRDefault="00333C73" w:rsidP="00333C73">
            <w:pPr>
              <w:pStyle w:val="Normal6a"/>
            </w:pPr>
          </w:p>
        </w:tc>
        <w:tc>
          <w:tcPr>
            <w:tcW w:w="4876" w:type="dxa"/>
            <w:tcBorders>
              <w:top w:val="nil"/>
              <w:left w:val="nil"/>
              <w:bottom w:val="nil"/>
              <w:right w:val="nil"/>
            </w:tcBorders>
          </w:tcPr>
          <w:p w14:paraId="1208DB98" w14:textId="77777777" w:rsidR="00333C73" w:rsidRPr="00735C8F" w:rsidRDefault="00735C8F" w:rsidP="007237E1">
            <w:pPr>
              <w:pStyle w:val="Normal6a"/>
            </w:pPr>
            <w:r w:rsidRPr="00735C8F">
              <w:rPr>
                <w:b/>
                <w:i/>
              </w:rPr>
              <w:t>31z.</w:t>
            </w:r>
            <w:r w:rsidRPr="00735C8F">
              <w:tab/>
            </w:r>
            <w:r w:rsidRPr="00735C8F">
              <w:rPr>
                <w:b/>
                <w:i/>
              </w:rPr>
              <w:t xml:space="preserve">fordert, dass sich beide Vertragsparteien gemeinsam darum bemühen, wissenschaftliche Methoden zu entwickeln und sich über bewährte Verfahren auszutauschen, um Munition auf dem Meeresboden zu </w:t>
            </w:r>
            <w:r w:rsidRPr="00735C8F">
              <w:rPr>
                <w:b/>
                <w:i/>
              </w:rPr>
              <w:t>ermitteln und zu bergen;</w:t>
            </w:r>
          </w:p>
        </w:tc>
      </w:tr>
    </w:tbl>
    <w:p w14:paraId="54B26D59" w14:textId="77777777" w:rsidR="00333C73" w:rsidRPr="00735C8F" w:rsidRDefault="00735C8F" w:rsidP="00333C73">
      <w:r w:rsidRPr="00735C8F">
        <w:rPr>
          <w:rStyle w:val="HideTWBExt"/>
        </w:rPr>
        <w:t>&lt;/Amend&gt;</w:t>
      </w:r>
      <w:bookmarkEnd w:id="34"/>
    </w:p>
    <w:p w14:paraId="5C19E50B" w14:textId="77777777" w:rsidR="00333C73" w:rsidRPr="00735C8F" w:rsidRDefault="00735C8F" w:rsidP="00333C73">
      <w:pPr>
        <w:pStyle w:val="AmNumberTabs"/>
      </w:pPr>
      <w:bookmarkStart w:id="35" w:name="AM5Compr11"/>
      <w:r w:rsidRPr="00735C8F">
        <w:rPr>
          <w:rStyle w:val="HideTWBExt"/>
        </w:rPr>
        <w:t>&lt;Amend&gt;</w:t>
      </w:r>
      <w:r w:rsidRPr="00735C8F">
        <w:t>Änderungsantrag</w:t>
      </w:r>
      <w:r w:rsidRPr="00735C8F">
        <w:tab/>
      </w:r>
      <w:r w:rsidRPr="00735C8F">
        <w:tab/>
      </w:r>
      <w:r w:rsidRPr="00735C8F">
        <w:rPr>
          <w:rStyle w:val="HideTWBExt"/>
          <w:b w:val="0"/>
        </w:rPr>
        <w:t>&lt;NumAm&gt;</w:t>
      </w:r>
      <w:r w:rsidRPr="00735C8F">
        <w:t>39</w:t>
      </w:r>
      <w:r w:rsidRPr="00735C8F">
        <w:rPr>
          <w:rStyle w:val="HideTWBExt"/>
          <w:b w:val="0"/>
        </w:rPr>
        <w:t>&lt;/NumAm&gt;</w:t>
      </w:r>
    </w:p>
    <w:p w14:paraId="6874BE8B"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61BEDBBF" w14:textId="77777777" w:rsidR="00333C73" w:rsidRPr="00735C8F" w:rsidRDefault="00735C8F" w:rsidP="0071078E">
      <w:pPr>
        <w:pStyle w:val="NormalBold"/>
      </w:pPr>
      <w:r w:rsidRPr="00735C8F">
        <w:rPr>
          <w:rStyle w:val="HideTWBExt"/>
        </w:rPr>
        <w:t>&lt;Article&gt;</w:t>
      </w:r>
      <w:r w:rsidRPr="00735C8F">
        <w:t>Ziffer 31 aa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2E8B34E3" w14:textId="77777777" w:rsidTr="00333C73">
        <w:trPr>
          <w:trHeight w:hRule="exact" w:val="240"/>
          <w:jc w:val="center"/>
        </w:trPr>
        <w:tc>
          <w:tcPr>
            <w:tcW w:w="9752" w:type="dxa"/>
            <w:gridSpan w:val="2"/>
            <w:tcBorders>
              <w:top w:val="nil"/>
              <w:left w:val="nil"/>
              <w:bottom w:val="nil"/>
              <w:right w:val="nil"/>
            </w:tcBorders>
          </w:tcPr>
          <w:p w14:paraId="720114E3" w14:textId="77777777" w:rsidR="00333C73" w:rsidRPr="00735C8F" w:rsidRDefault="00333C73" w:rsidP="00333C73"/>
        </w:tc>
      </w:tr>
      <w:tr w:rsidR="00620C26" w:rsidRPr="00735C8F" w14:paraId="002FF34E" w14:textId="77777777" w:rsidTr="00333C73">
        <w:trPr>
          <w:trHeight w:val="240"/>
          <w:jc w:val="center"/>
        </w:trPr>
        <w:tc>
          <w:tcPr>
            <w:tcW w:w="4876" w:type="dxa"/>
            <w:tcBorders>
              <w:top w:val="nil"/>
              <w:left w:val="nil"/>
              <w:bottom w:val="nil"/>
              <w:right w:val="nil"/>
            </w:tcBorders>
          </w:tcPr>
          <w:p w14:paraId="2D78BC03"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0BD186E0" w14:textId="77777777" w:rsidR="00333C73" w:rsidRPr="00735C8F" w:rsidRDefault="00735C8F" w:rsidP="00333C73">
            <w:pPr>
              <w:pStyle w:val="AmColumnHeading"/>
            </w:pPr>
            <w:r w:rsidRPr="00735C8F">
              <w:t>Geänderter Text</w:t>
            </w:r>
          </w:p>
        </w:tc>
      </w:tr>
      <w:tr w:rsidR="00620C26" w:rsidRPr="00735C8F" w14:paraId="424F3976" w14:textId="77777777" w:rsidTr="00333C73">
        <w:trPr>
          <w:jc w:val="center"/>
        </w:trPr>
        <w:tc>
          <w:tcPr>
            <w:tcW w:w="4876" w:type="dxa"/>
            <w:tcBorders>
              <w:top w:val="nil"/>
              <w:left w:val="nil"/>
              <w:bottom w:val="nil"/>
              <w:right w:val="nil"/>
            </w:tcBorders>
          </w:tcPr>
          <w:p w14:paraId="4A95A617" w14:textId="77777777" w:rsidR="00333C73" w:rsidRPr="00735C8F" w:rsidRDefault="00333C73" w:rsidP="00333C73">
            <w:pPr>
              <w:pStyle w:val="Normal6a"/>
            </w:pPr>
          </w:p>
        </w:tc>
        <w:tc>
          <w:tcPr>
            <w:tcW w:w="4876" w:type="dxa"/>
            <w:tcBorders>
              <w:top w:val="nil"/>
              <w:left w:val="nil"/>
              <w:bottom w:val="nil"/>
              <w:right w:val="nil"/>
            </w:tcBorders>
          </w:tcPr>
          <w:p w14:paraId="6A11A762" w14:textId="77777777" w:rsidR="00333C73" w:rsidRPr="00735C8F" w:rsidRDefault="00735C8F" w:rsidP="00333C73">
            <w:pPr>
              <w:pStyle w:val="Normal6a"/>
            </w:pPr>
            <w:r w:rsidRPr="00735C8F">
              <w:rPr>
                <w:b/>
                <w:i/>
              </w:rPr>
              <w:t>31aa.</w:t>
            </w:r>
            <w:r w:rsidRPr="00735C8F">
              <w:tab/>
            </w:r>
            <w:bookmarkStart w:id="36" w:name="_Hlk204088509"/>
            <w:r w:rsidRPr="00735C8F">
              <w:rPr>
                <w:b/>
                <w:i/>
              </w:rPr>
              <w:t>fordert die Vertragsparteien auf</w:t>
            </w:r>
            <w:bookmarkEnd w:id="36"/>
            <w:r w:rsidRPr="00735C8F">
              <w:rPr>
                <w:b/>
                <w:i/>
              </w:rPr>
              <w:t xml:space="preserve">, dafür zu </w:t>
            </w:r>
            <w:r w:rsidRPr="00735C8F">
              <w:rPr>
                <w:b/>
                <w:i/>
              </w:rPr>
              <w:t>sorgen, dass die Erteilung von Lizenzen und Genehmigungen für EU-Schiffe, in Gewässern des Vereinigten Königreichs und der der englischen Krone unterstehenden Gebiete zu fischen, ohne administrative, steuerliche oder finanzielle Hürden erfolgt;</w:t>
            </w:r>
          </w:p>
        </w:tc>
      </w:tr>
    </w:tbl>
    <w:p w14:paraId="745C3C0E" w14:textId="77777777" w:rsidR="00333C73" w:rsidRPr="00735C8F" w:rsidRDefault="00735C8F" w:rsidP="00333C73">
      <w:r w:rsidRPr="00735C8F">
        <w:rPr>
          <w:rStyle w:val="HideTWBExt"/>
        </w:rPr>
        <w:t>&lt;/Amend&gt;</w:t>
      </w:r>
      <w:bookmarkEnd w:id="35"/>
    </w:p>
    <w:p w14:paraId="1178DD46" w14:textId="77777777" w:rsidR="00333C73" w:rsidRPr="00735C8F" w:rsidRDefault="00735C8F" w:rsidP="00333C73">
      <w:pPr>
        <w:pStyle w:val="AmNumberTabs"/>
      </w:pPr>
      <w:bookmarkStart w:id="37" w:name="AM5Compr12"/>
      <w:r w:rsidRPr="00735C8F">
        <w:rPr>
          <w:rStyle w:val="HideTWBExt"/>
        </w:rPr>
        <w:t>&lt;Amend&gt;</w:t>
      </w:r>
      <w:r w:rsidRPr="00735C8F">
        <w:t>Änderungsantrag</w:t>
      </w:r>
      <w:r w:rsidRPr="00735C8F">
        <w:tab/>
      </w:r>
      <w:r w:rsidRPr="00735C8F">
        <w:tab/>
      </w:r>
      <w:r w:rsidRPr="00735C8F">
        <w:rPr>
          <w:rStyle w:val="HideTWBExt"/>
          <w:b w:val="0"/>
        </w:rPr>
        <w:t>&lt;NumAm&gt;</w:t>
      </w:r>
      <w:r w:rsidRPr="00735C8F">
        <w:t>40</w:t>
      </w:r>
      <w:r w:rsidRPr="00735C8F">
        <w:rPr>
          <w:rStyle w:val="HideTWBExt"/>
          <w:b w:val="0"/>
        </w:rPr>
        <w:t>&lt;/NumAm&gt;</w:t>
      </w:r>
    </w:p>
    <w:p w14:paraId="64CD8764"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3BCFF3AD" w14:textId="77777777" w:rsidR="00333C73" w:rsidRPr="00735C8F" w:rsidRDefault="00735C8F" w:rsidP="0071078E">
      <w:pPr>
        <w:pStyle w:val="NormalBold"/>
      </w:pPr>
      <w:r w:rsidRPr="00735C8F">
        <w:rPr>
          <w:rStyle w:val="HideTWBExt"/>
        </w:rPr>
        <w:t>&lt;Article&gt;</w:t>
      </w:r>
      <w:r w:rsidRPr="00735C8F">
        <w:t>Ziffer 31 ab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014E41A2" w14:textId="77777777" w:rsidTr="00333C73">
        <w:trPr>
          <w:trHeight w:hRule="exact" w:val="240"/>
          <w:jc w:val="center"/>
        </w:trPr>
        <w:tc>
          <w:tcPr>
            <w:tcW w:w="9752" w:type="dxa"/>
            <w:gridSpan w:val="2"/>
            <w:tcBorders>
              <w:top w:val="nil"/>
              <w:left w:val="nil"/>
              <w:bottom w:val="nil"/>
              <w:right w:val="nil"/>
            </w:tcBorders>
          </w:tcPr>
          <w:p w14:paraId="33C4005A" w14:textId="77777777" w:rsidR="00333C73" w:rsidRPr="00735C8F" w:rsidRDefault="00333C73" w:rsidP="00333C73"/>
        </w:tc>
      </w:tr>
      <w:tr w:rsidR="00620C26" w:rsidRPr="00735C8F" w14:paraId="370F9735" w14:textId="77777777" w:rsidTr="00333C73">
        <w:trPr>
          <w:trHeight w:val="240"/>
          <w:jc w:val="center"/>
        </w:trPr>
        <w:tc>
          <w:tcPr>
            <w:tcW w:w="4876" w:type="dxa"/>
            <w:tcBorders>
              <w:top w:val="nil"/>
              <w:left w:val="nil"/>
              <w:bottom w:val="nil"/>
              <w:right w:val="nil"/>
            </w:tcBorders>
          </w:tcPr>
          <w:p w14:paraId="32389B86"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40B33BF2" w14:textId="77777777" w:rsidR="00333C73" w:rsidRPr="00735C8F" w:rsidRDefault="00735C8F" w:rsidP="00333C73">
            <w:pPr>
              <w:pStyle w:val="AmColumnHeading"/>
            </w:pPr>
            <w:r w:rsidRPr="00735C8F">
              <w:t>Geänderter Text</w:t>
            </w:r>
          </w:p>
        </w:tc>
      </w:tr>
      <w:tr w:rsidR="00620C26" w:rsidRPr="00735C8F" w14:paraId="61BDACAD" w14:textId="77777777" w:rsidTr="00333C73">
        <w:trPr>
          <w:jc w:val="center"/>
        </w:trPr>
        <w:tc>
          <w:tcPr>
            <w:tcW w:w="4876" w:type="dxa"/>
            <w:tcBorders>
              <w:top w:val="nil"/>
              <w:left w:val="nil"/>
              <w:bottom w:val="nil"/>
              <w:right w:val="nil"/>
            </w:tcBorders>
          </w:tcPr>
          <w:p w14:paraId="6C2897C7" w14:textId="77777777" w:rsidR="00333C73" w:rsidRPr="00735C8F" w:rsidRDefault="00333C73" w:rsidP="00333C73">
            <w:pPr>
              <w:pStyle w:val="Normal6a"/>
            </w:pPr>
          </w:p>
        </w:tc>
        <w:tc>
          <w:tcPr>
            <w:tcW w:w="4876" w:type="dxa"/>
            <w:tcBorders>
              <w:top w:val="nil"/>
              <w:left w:val="nil"/>
              <w:bottom w:val="nil"/>
              <w:right w:val="nil"/>
            </w:tcBorders>
          </w:tcPr>
          <w:p w14:paraId="6C53B117" w14:textId="77777777" w:rsidR="00333C73" w:rsidRPr="00735C8F" w:rsidRDefault="00735C8F" w:rsidP="00333C73">
            <w:pPr>
              <w:pStyle w:val="Normal6a"/>
            </w:pPr>
            <w:r w:rsidRPr="00735C8F">
              <w:rPr>
                <w:b/>
                <w:i/>
              </w:rPr>
              <w:t>31ab.</w:t>
            </w:r>
            <w:r w:rsidRPr="00735C8F">
              <w:tab/>
            </w:r>
            <w:r w:rsidRPr="00735C8F">
              <w:rPr>
                <w:b/>
                <w:i/>
              </w:rPr>
              <w:t xml:space="preserve">fordert die Kommission angesichts der besonderen Lage der </w:t>
            </w:r>
            <w:r w:rsidRPr="00735C8F">
              <w:rPr>
                <w:b/>
                <w:i/>
              </w:rPr>
              <w:t xml:space="preserve">Kanalinseln auf, die Zusammenarbeit zwischen den Vertragsparteien durch eine bessere Verbindung des regionalen Dialogs mit dem Vierparteien-Gremium („quad meeting“) zu erleichtern; fordert die Vertragsparteien auf, Vertreter des Fischereisektors, alle relevanten </w:t>
            </w:r>
            <w:r w:rsidRPr="00735C8F">
              <w:rPr>
                <w:b/>
                <w:i/>
              </w:rPr>
              <w:lastRenderedPageBreak/>
              <w:t>Interessenträger sowie die lokalen und regionalen Gebietskörperschaften einzubeziehen und das Modell der gemeinsamen Bestandsbewirtschaftung zu fördern;</w:t>
            </w:r>
          </w:p>
        </w:tc>
      </w:tr>
    </w:tbl>
    <w:p w14:paraId="44964349" w14:textId="77777777" w:rsidR="00333C73" w:rsidRPr="00735C8F" w:rsidRDefault="00735C8F" w:rsidP="00333C73">
      <w:r w:rsidRPr="00735C8F">
        <w:rPr>
          <w:rStyle w:val="HideTWBExt"/>
        </w:rPr>
        <w:lastRenderedPageBreak/>
        <w:t>&lt;/Amend&gt;</w:t>
      </w:r>
      <w:bookmarkEnd w:id="37"/>
    </w:p>
    <w:p w14:paraId="53A02A93" w14:textId="77777777" w:rsidR="00333C73" w:rsidRPr="00735C8F" w:rsidRDefault="00735C8F" w:rsidP="00333C73">
      <w:pPr>
        <w:pStyle w:val="AmNumberTabs"/>
      </w:pPr>
      <w:bookmarkStart w:id="38" w:name="AM5Compr13"/>
      <w:r w:rsidRPr="00735C8F">
        <w:rPr>
          <w:rStyle w:val="HideTWBExt"/>
        </w:rPr>
        <w:t>&lt;Amend&gt;</w:t>
      </w:r>
      <w:r w:rsidRPr="00735C8F">
        <w:t>Änderungsantrag</w:t>
      </w:r>
      <w:r w:rsidRPr="00735C8F">
        <w:tab/>
      </w:r>
      <w:r w:rsidRPr="00735C8F">
        <w:tab/>
      </w:r>
      <w:r w:rsidRPr="00735C8F">
        <w:rPr>
          <w:rStyle w:val="HideTWBExt"/>
          <w:b w:val="0"/>
        </w:rPr>
        <w:t>&lt;NumAm&gt;</w:t>
      </w:r>
      <w:r w:rsidRPr="00735C8F">
        <w:t>41</w:t>
      </w:r>
      <w:r w:rsidRPr="00735C8F">
        <w:rPr>
          <w:rStyle w:val="HideTWBExt"/>
          <w:b w:val="0"/>
        </w:rPr>
        <w:t>&lt;/NumAm&gt;</w:t>
      </w:r>
    </w:p>
    <w:p w14:paraId="428E2830" w14:textId="77777777" w:rsidR="00333C73" w:rsidRPr="00735C8F" w:rsidRDefault="00735C8F" w:rsidP="00333C73">
      <w:pPr>
        <w:pStyle w:val="NormalBold12b"/>
      </w:pPr>
      <w:r w:rsidRPr="00735C8F">
        <w:rPr>
          <w:rStyle w:val="HideTWBExt"/>
        </w:rPr>
        <w:t>&lt;DocAmend&gt;</w:t>
      </w:r>
      <w:r w:rsidRPr="00735C8F">
        <w:t>Entschließungsantrag</w:t>
      </w:r>
      <w:r w:rsidRPr="00735C8F">
        <w:rPr>
          <w:rStyle w:val="HideTWBExt"/>
        </w:rPr>
        <w:t>&lt;/DocAmend&gt;</w:t>
      </w:r>
    </w:p>
    <w:p w14:paraId="62A88AA8" w14:textId="77777777" w:rsidR="00333C73" w:rsidRPr="00735C8F" w:rsidRDefault="00735C8F" w:rsidP="0071078E">
      <w:pPr>
        <w:pStyle w:val="NormalBold"/>
      </w:pPr>
      <w:r w:rsidRPr="00735C8F">
        <w:rPr>
          <w:rStyle w:val="HideTWBExt"/>
        </w:rPr>
        <w:t>&lt;Article&gt;</w:t>
      </w:r>
      <w:r w:rsidRPr="00735C8F">
        <w:t>Ziffer 31 ac (neu)</w:t>
      </w:r>
      <w:r w:rsidRPr="00735C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C26" w:rsidRPr="00735C8F" w14:paraId="7C430931" w14:textId="77777777" w:rsidTr="00333C73">
        <w:trPr>
          <w:trHeight w:hRule="exact" w:val="240"/>
          <w:jc w:val="center"/>
        </w:trPr>
        <w:tc>
          <w:tcPr>
            <w:tcW w:w="9752" w:type="dxa"/>
            <w:gridSpan w:val="2"/>
            <w:tcBorders>
              <w:top w:val="nil"/>
              <w:left w:val="nil"/>
              <w:bottom w:val="nil"/>
              <w:right w:val="nil"/>
            </w:tcBorders>
          </w:tcPr>
          <w:p w14:paraId="76DC4B56" w14:textId="77777777" w:rsidR="00333C73" w:rsidRPr="00735C8F" w:rsidRDefault="00333C73" w:rsidP="00333C73"/>
        </w:tc>
      </w:tr>
      <w:tr w:rsidR="00620C26" w:rsidRPr="00735C8F" w14:paraId="77761725" w14:textId="77777777" w:rsidTr="00333C73">
        <w:trPr>
          <w:trHeight w:val="240"/>
          <w:jc w:val="center"/>
        </w:trPr>
        <w:tc>
          <w:tcPr>
            <w:tcW w:w="4876" w:type="dxa"/>
            <w:tcBorders>
              <w:top w:val="nil"/>
              <w:left w:val="nil"/>
              <w:bottom w:val="nil"/>
              <w:right w:val="nil"/>
            </w:tcBorders>
          </w:tcPr>
          <w:p w14:paraId="32C48CD2" w14:textId="77777777" w:rsidR="00333C73" w:rsidRPr="00735C8F" w:rsidRDefault="00735C8F" w:rsidP="00333C73">
            <w:pPr>
              <w:pStyle w:val="AmColumnHeading"/>
            </w:pPr>
            <w:r w:rsidRPr="00735C8F">
              <w:t>Entschließungsantrag</w:t>
            </w:r>
          </w:p>
        </w:tc>
        <w:tc>
          <w:tcPr>
            <w:tcW w:w="4876" w:type="dxa"/>
            <w:tcBorders>
              <w:top w:val="nil"/>
              <w:left w:val="nil"/>
              <w:bottom w:val="nil"/>
              <w:right w:val="nil"/>
            </w:tcBorders>
          </w:tcPr>
          <w:p w14:paraId="395B1D0C" w14:textId="77777777" w:rsidR="00333C73" w:rsidRPr="00735C8F" w:rsidRDefault="00735C8F" w:rsidP="00333C73">
            <w:pPr>
              <w:pStyle w:val="AmColumnHeading"/>
            </w:pPr>
            <w:r w:rsidRPr="00735C8F">
              <w:t>Geänderter Text</w:t>
            </w:r>
          </w:p>
        </w:tc>
      </w:tr>
      <w:tr w:rsidR="00620C26" w:rsidRPr="00735C8F" w14:paraId="28B74E61" w14:textId="77777777" w:rsidTr="00333C73">
        <w:trPr>
          <w:jc w:val="center"/>
        </w:trPr>
        <w:tc>
          <w:tcPr>
            <w:tcW w:w="4876" w:type="dxa"/>
            <w:tcBorders>
              <w:top w:val="nil"/>
              <w:left w:val="nil"/>
              <w:bottom w:val="nil"/>
              <w:right w:val="nil"/>
            </w:tcBorders>
          </w:tcPr>
          <w:p w14:paraId="0862D2B7" w14:textId="77777777" w:rsidR="00333C73" w:rsidRPr="00735C8F" w:rsidRDefault="00333C73" w:rsidP="00333C73">
            <w:pPr>
              <w:pStyle w:val="Normal6a"/>
            </w:pPr>
          </w:p>
        </w:tc>
        <w:tc>
          <w:tcPr>
            <w:tcW w:w="4876" w:type="dxa"/>
            <w:tcBorders>
              <w:top w:val="nil"/>
              <w:left w:val="nil"/>
              <w:bottom w:val="nil"/>
              <w:right w:val="nil"/>
            </w:tcBorders>
          </w:tcPr>
          <w:p w14:paraId="523A7C17" w14:textId="77777777" w:rsidR="00333C73" w:rsidRPr="00735C8F" w:rsidRDefault="00735C8F" w:rsidP="00333C73">
            <w:pPr>
              <w:pStyle w:val="Normal6a"/>
            </w:pPr>
            <w:r w:rsidRPr="00735C8F">
              <w:rPr>
                <w:b/>
                <w:i/>
              </w:rPr>
              <w:t>31ac.</w:t>
            </w:r>
            <w:r w:rsidRPr="00735C8F">
              <w:tab/>
            </w:r>
            <w:r w:rsidRPr="00735C8F">
              <w:rPr>
                <w:b/>
                <w:i/>
              </w:rPr>
              <w:t xml:space="preserve">weist darauf hin, dass die Reserve für die Anpassung an den Brexit eingerichtet wurde, um die wirtschaftlichen, sozialen, </w:t>
            </w:r>
            <w:r w:rsidRPr="00735C8F">
              <w:rPr>
                <w:b/>
                <w:i/>
              </w:rPr>
              <w:t>territorialen und ökologischen Folgen des Brexits abzufedern; weist darauf hin, dass dieser mit 5,4 Mrd. EUR ausgestattete Fonds der Fischereiwirtschaft zugutekommen sollte, darunter auch der handwerklichen Fischerei, die unverhältnismäßig stark vom Brexit betroffen war; weist darauf hin, dass die Kommission gemäß der Verordnung zur Einrichtung der Reserve für die Anpassung an den Brexit verpflichtet war, das Parlament und den Rat bis Juni 2024 über den Stand der Umsetzung zu unterrichten; bedauert, dass di</w:t>
            </w:r>
            <w:r w:rsidRPr="00735C8F">
              <w:rPr>
                <w:b/>
                <w:i/>
              </w:rPr>
              <w:t xml:space="preserve">e Kommission bislang keine Informationen zu diesem Thema vorgelegt hat; fordert, dass das Parlament und der Rat vor Ende 2025 über den Stand der Umsetzung der Verordnung zur Einrichtung der Reserve für die Anpassung an den Brexit unterrichtet werden; </w:t>
            </w:r>
          </w:p>
        </w:tc>
      </w:tr>
    </w:tbl>
    <w:p w14:paraId="1B46B8C8" w14:textId="77777777" w:rsidR="004110FC" w:rsidRPr="00735C8F" w:rsidRDefault="00735C8F" w:rsidP="004667D1">
      <w:pPr>
        <w:rPr>
          <w:rFonts w:ascii="Arial" w:hAnsi="Arial" w:cs="Arial"/>
          <w:noProof/>
          <w:vanish/>
          <w:color w:val="000080"/>
          <w:sz w:val="20"/>
        </w:rPr>
      </w:pPr>
      <w:r w:rsidRPr="00735C8F">
        <w:rPr>
          <w:rStyle w:val="HideTWBExt"/>
        </w:rPr>
        <w:t>&lt;/Amend&gt;</w:t>
      </w:r>
      <w:bookmarkEnd w:id="38"/>
    </w:p>
    <w:p w14:paraId="032B8675" w14:textId="77777777" w:rsidR="004667D1" w:rsidRPr="00735C8F" w:rsidRDefault="00735C8F" w:rsidP="004667D1">
      <w:pPr>
        <w:rPr>
          <w:rStyle w:val="HideTWBExt"/>
        </w:rPr>
      </w:pPr>
      <w:r w:rsidRPr="00735C8F">
        <w:rPr>
          <w:rStyle w:val="HideTWBExt"/>
        </w:rPr>
        <w:t>&lt;/RepeatBlock-Amend&gt;</w:t>
      </w:r>
    </w:p>
    <w:p w14:paraId="37D1FA04" w14:textId="77777777" w:rsidR="007124C4" w:rsidRPr="00735C8F" w:rsidRDefault="007124C4" w:rsidP="004667D1">
      <w:pPr>
        <w:sectPr w:rsidR="007124C4" w:rsidRPr="00735C8F" w:rsidSect="007124C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0D71382F" w14:textId="77777777" w:rsidR="007124C4" w:rsidRPr="00735C8F" w:rsidRDefault="007124C4" w:rsidP="007124C4"/>
    <w:p w14:paraId="7020029A" w14:textId="77777777" w:rsidR="007124C4" w:rsidRPr="00735C8F" w:rsidRDefault="00735C8F" w:rsidP="007124C4">
      <w:pPr>
        <w:pStyle w:val="PageHeadingNotTOC"/>
      </w:pPr>
      <w:r w:rsidRPr="00735C8F">
        <w:t>ANLAGE: ERKLÄRUNG ZU BEITRÄGEN</w:t>
      </w:r>
    </w:p>
    <w:p w14:paraId="1710B918" w14:textId="77777777" w:rsidR="007124C4" w:rsidRPr="00735C8F" w:rsidRDefault="00735C8F" w:rsidP="007124C4">
      <w:pPr>
        <w:pStyle w:val="Normal24a"/>
      </w:pPr>
      <w:r w:rsidRPr="00735C8F">
        <w:rPr>
          <w:rStyle w:val="HideTWBExt"/>
        </w:rPr>
        <w:t>&lt;FootprintIntro&gt;</w:t>
      </w:r>
      <w:r w:rsidRPr="00735C8F">
        <w:t xml:space="preserve">Gemäß Anlage I Artikel 8 der Geschäftsordnung erklärt die Verfasserin der Stellungnahme, dass sie in ihrer Stellungnahme Beiträge zu mit dem Gegenstand des Dossiers </w:t>
      </w:r>
      <w:r w:rsidRPr="00735C8F">
        <w:t>zusammenhängenden Fragen aufgenommen hat, die sie bei der Ausarbeitung der Stellungnahme bis zu deren Annahme im Ausschuss von den folgenden Interessenvertretern, die in den Anwendungsbereich der Interinstitutionellen Vereinbarung über ein verbindliches Transparenz-Register</w:t>
      </w:r>
      <w:r w:rsidRPr="00735C8F">
        <w:rPr>
          <w:rStyle w:val="FootnoteReference"/>
        </w:rPr>
        <w:footnoteReference w:id="1"/>
      </w:r>
      <w:r w:rsidRPr="00735C8F">
        <w:t xml:space="preserve"> fallen, oder von den folgenden Vertretern staatlicher Stellen von Drittländern, einschließlich ihrer diplomatischen Vertretungen und Botschaften, erhalten hat:</w:t>
      </w:r>
      <w:r w:rsidRPr="00735C8F">
        <w:rPr>
          <w:rStyle w:val="HideTWBExt"/>
        </w:rPr>
        <w:t>&lt;/FootprintIntro&gt;</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20C26" w:rsidRPr="00735C8F" w14:paraId="5B4DFB2C" w14:textId="77777777" w:rsidTr="00555496">
        <w:tc>
          <w:tcPr>
            <w:tcW w:w="9060" w:type="dxa"/>
            <w:shd w:val="clear" w:color="auto" w:fill="auto"/>
          </w:tcPr>
          <w:p w14:paraId="77999DF7" w14:textId="77777777" w:rsidR="007124C4" w:rsidRPr="00735C8F" w:rsidRDefault="00735C8F" w:rsidP="00555496">
            <w:pPr>
              <w:pStyle w:val="NormalBoldCenter"/>
            </w:pPr>
            <w:r w:rsidRPr="00735C8F">
              <w:t>1. Interessenvertreter, die in den Anwendungsbereich der Interinstitutionellen Vereinbarung über ein verbindliches Transparenz-Register fallen</w:t>
            </w:r>
          </w:p>
        </w:tc>
      </w:tr>
      <w:tr w:rsidR="00620C26" w:rsidRPr="00735C8F" w14:paraId="5FCFDF2E" w14:textId="77777777" w:rsidTr="00555496">
        <w:tc>
          <w:tcPr>
            <w:tcW w:w="9060" w:type="dxa"/>
            <w:tcBorders>
              <w:top w:val="single" w:sz="4" w:space="0" w:color="auto"/>
              <w:left w:val="single" w:sz="4" w:space="0" w:color="auto"/>
              <w:bottom w:val="single" w:sz="4" w:space="0" w:color="auto"/>
              <w:right w:val="single" w:sz="4" w:space="0" w:color="auto"/>
            </w:tcBorders>
            <w:hideMark/>
          </w:tcPr>
          <w:p w14:paraId="59A9BD4B" w14:textId="77777777" w:rsidR="007124C4" w:rsidRPr="00735C8F" w:rsidRDefault="00735C8F" w:rsidP="00555496">
            <w:pPr>
              <w:pStyle w:val="NormalSingle"/>
            </w:pPr>
            <w:r w:rsidRPr="00735C8F">
              <w:t>Comité national des pêches maritimes et des élevages marins (France)</w:t>
            </w:r>
          </w:p>
        </w:tc>
      </w:tr>
      <w:tr w:rsidR="00620C26" w:rsidRPr="00735C8F" w14:paraId="735244C5" w14:textId="77777777" w:rsidTr="00555496">
        <w:tc>
          <w:tcPr>
            <w:tcW w:w="9060" w:type="dxa"/>
            <w:tcBorders>
              <w:top w:val="single" w:sz="4" w:space="0" w:color="auto"/>
              <w:left w:val="single" w:sz="4" w:space="0" w:color="auto"/>
              <w:bottom w:val="single" w:sz="4" w:space="0" w:color="auto"/>
              <w:right w:val="single" w:sz="4" w:space="0" w:color="auto"/>
            </w:tcBorders>
            <w:hideMark/>
          </w:tcPr>
          <w:p w14:paraId="44B1C7FE" w14:textId="77777777" w:rsidR="007124C4" w:rsidRPr="00735C8F" w:rsidRDefault="00735C8F" w:rsidP="00555496">
            <w:r w:rsidRPr="00735C8F">
              <w:t>Comité régional des pêches des Hauts-de-France</w:t>
            </w:r>
          </w:p>
        </w:tc>
      </w:tr>
      <w:tr w:rsidR="00620C26" w:rsidRPr="00735C8F" w14:paraId="4BB61CDE" w14:textId="77777777" w:rsidTr="00555496">
        <w:tc>
          <w:tcPr>
            <w:tcW w:w="9060" w:type="dxa"/>
            <w:tcBorders>
              <w:top w:val="single" w:sz="4" w:space="0" w:color="auto"/>
              <w:left w:val="single" w:sz="4" w:space="0" w:color="auto"/>
              <w:bottom w:val="single" w:sz="4" w:space="0" w:color="auto"/>
              <w:right w:val="single" w:sz="4" w:space="0" w:color="auto"/>
            </w:tcBorders>
            <w:hideMark/>
          </w:tcPr>
          <w:p w14:paraId="3625302E" w14:textId="77777777" w:rsidR="007124C4" w:rsidRPr="00735C8F" w:rsidRDefault="00735C8F" w:rsidP="00555496">
            <w:pPr>
              <w:pStyle w:val="NormalSingle"/>
            </w:pPr>
            <w:r w:rsidRPr="00735C8F">
              <w:t>Comité régional des pêches de Bretagne</w:t>
            </w:r>
          </w:p>
        </w:tc>
      </w:tr>
      <w:tr w:rsidR="00620C26" w:rsidRPr="00735C8F" w14:paraId="1B869463" w14:textId="77777777" w:rsidTr="00555496">
        <w:tc>
          <w:tcPr>
            <w:tcW w:w="9060" w:type="dxa"/>
            <w:tcBorders>
              <w:top w:val="single" w:sz="4" w:space="0" w:color="auto"/>
              <w:left w:val="single" w:sz="4" w:space="0" w:color="auto"/>
              <w:bottom w:val="single" w:sz="4" w:space="0" w:color="auto"/>
              <w:right w:val="single" w:sz="4" w:space="0" w:color="auto"/>
            </w:tcBorders>
            <w:hideMark/>
          </w:tcPr>
          <w:p w14:paraId="247E476B" w14:textId="77777777" w:rsidR="007124C4" w:rsidRPr="00735C8F" w:rsidRDefault="00735C8F" w:rsidP="00555496">
            <w:pPr>
              <w:pStyle w:val="NormalSingle"/>
            </w:pPr>
            <w:r w:rsidRPr="00735C8F">
              <w:t xml:space="preserve">Comité </w:t>
            </w:r>
            <w:r w:rsidRPr="00735C8F">
              <w:t>régional des pêches de Normandie</w:t>
            </w:r>
          </w:p>
        </w:tc>
      </w:tr>
      <w:tr w:rsidR="00620C26" w:rsidRPr="00735C8F" w14:paraId="70A47FBA" w14:textId="77777777" w:rsidTr="00555496">
        <w:tc>
          <w:tcPr>
            <w:tcW w:w="9060" w:type="dxa"/>
            <w:tcBorders>
              <w:top w:val="single" w:sz="4" w:space="0" w:color="auto"/>
              <w:left w:val="single" w:sz="4" w:space="0" w:color="auto"/>
              <w:bottom w:val="single" w:sz="4" w:space="0" w:color="auto"/>
              <w:right w:val="single" w:sz="4" w:space="0" w:color="auto"/>
            </w:tcBorders>
            <w:hideMark/>
          </w:tcPr>
          <w:p w14:paraId="14F75C81" w14:textId="77777777" w:rsidR="007124C4" w:rsidRPr="00735C8F" w:rsidRDefault="00735C8F" w:rsidP="00555496">
            <w:pPr>
              <w:pStyle w:val="NormalSingle"/>
            </w:pPr>
            <w:r w:rsidRPr="00735C8F">
              <w:t>Région Hauts-de-France</w:t>
            </w:r>
          </w:p>
        </w:tc>
      </w:tr>
      <w:tr w:rsidR="00620C26" w:rsidRPr="00735C8F" w14:paraId="2A8FFFB7" w14:textId="77777777" w:rsidTr="00555496">
        <w:tc>
          <w:tcPr>
            <w:tcW w:w="9060" w:type="dxa"/>
            <w:tcBorders>
              <w:top w:val="single" w:sz="4" w:space="0" w:color="auto"/>
              <w:left w:val="single" w:sz="4" w:space="0" w:color="auto"/>
              <w:bottom w:val="single" w:sz="4" w:space="0" w:color="auto"/>
              <w:right w:val="single" w:sz="4" w:space="0" w:color="auto"/>
            </w:tcBorders>
            <w:hideMark/>
          </w:tcPr>
          <w:p w14:paraId="71C4EB9E" w14:textId="77777777" w:rsidR="007124C4" w:rsidRPr="00735C8F" w:rsidRDefault="00735C8F" w:rsidP="00555496">
            <w:pPr>
              <w:pStyle w:val="NormalSingle"/>
            </w:pPr>
            <w:r w:rsidRPr="00735C8F">
              <w:t>Représentation de la région Bretagne à Bruxelles</w:t>
            </w:r>
          </w:p>
        </w:tc>
      </w:tr>
      <w:tr w:rsidR="00620C26" w:rsidRPr="00735C8F" w14:paraId="6BD5DE76" w14:textId="77777777" w:rsidTr="00555496">
        <w:tc>
          <w:tcPr>
            <w:tcW w:w="9060" w:type="dxa"/>
            <w:tcBorders>
              <w:top w:val="single" w:sz="4" w:space="0" w:color="auto"/>
              <w:left w:val="single" w:sz="4" w:space="0" w:color="auto"/>
              <w:bottom w:val="single" w:sz="4" w:space="0" w:color="auto"/>
              <w:right w:val="single" w:sz="4" w:space="0" w:color="auto"/>
            </w:tcBorders>
            <w:hideMark/>
          </w:tcPr>
          <w:p w14:paraId="7151D7EF" w14:textId="77777777" w:rsidR="007124C4" w:rsidRPr="00735C8F" w:rsidRDefault="00735C8F" w:rsidP="00555496">
            <w:pPr>
              <w:pStyle w:val="NormalSingle"/>
            </w:pPr>
            <w:r w:rsidRPr="00735C8F">
              <w:t>Représentation de la région Normandie à Bruxelles</w:t>
            </w:r>
          </w:p>
        </w:tc>
      </w:tr>
      <w:tr w:rsidR="00620C26" w:rsidRPr="00735C8F" w14:paraId="3481EAFA" w14:textId="77777777" w:rsidTr="00555496">
        <w:tc>
          <w:tcPr>
            <w:tcW w:w="9060" w:type="dxa"/>
            <w:tcBorders>
              <w:top w:val="single" w:sz="4" w:space="0" w:color="auto"/>
              <w:left w:val="single" w:sz="4" w:space="0" w:color="auto"/>
              <w:bottom w:val="single" w:sz="4" w:space="0" w:color="auto"/>
              <w:right w:val="single" w:sz="4" w:space="0" w:color="auto"/>
            </w:tcBorders>
            <w:hideMark/>
          </w:tcPr>
          <w:p w14:paraId="06C451C7" w14:textId="77777777" w:rsidR="007124C4" w:rsidRPr="00735C8F" w:rsidRDefault="00735C8F" w:rsidP="00555496">
            <w:pPr>
              <w:pStyle w:val="NormalSingle"/>
            </w:pPr>
            <w:r w:rsidRPr="00735C8F">
              <w:t>Union des armateurs à la pêche de France</w:t>
            </w:r>
          </w:p>
        </w:tc>
      </w:tr>
      <w:tr w:rsidR="00620C26" w:rsidRPr="00735C8F" w14:paraId="2D7795EC" w14:textId="77777777" w:rsidTr="00555496">
        <w:tc>
          <w:tcPr>
            <w:tcW w:w="9060" w:type="dxa"/>
            <w:tcBorders>
              <w:top w:val="single" w:sz="4" w:space="0" w:color="auto"/>
              <w:left w:val="single" w:sz="4" w:space="0" w:color="auto"/>
              <w:bottom w:val="single" w:sz="4" w:space="0" w:color="auto"/>
              <w:right w:val="single" w:sz="4" w:space="0" w:color="auto"/>
            </w:tcBorders>
            <w:hideMark/>
          </w:tcPr>
          <w:p w14:paraId="77204EAF" w14:textId="77777777" w:rsidR="007124C4" w:rsidRPr="00735C8F" w:rsidRDefault="00735C8F" w:rsidP="00555496">
            <w:pPr>
              <w:pStyle w:val="NormalSingle"/>
            </w:pPr>
            <w:r w:rsidRPr="00735C8F">
              <w:t xml:space="preserve">Direction générale des affaires maritimes, de la </w:t>
            </w:r>
            <w:r w:rsidRPr="00735C8F">
              <w:t>pêche et de l’aquaculture (France)</w:t>
            </w:r>
          </w:p>
        </w:tc>
      </w:tr>
      <w:tr w:rsidR="00620C26" w:rsidRPr="00735C8F" w14:paraId="48E42606" w14:textId="77777777" w:rsidTr="00555496">
        <w:tc>
          <w:tcPr>
            <w:tcW w:w="9060" w:type="dxa"/>
            <w:tcBorders>
              <w:top w:val="single" w:sz="4" w:space="0" w:color="auto"/>
              <w:left w:val="single" w:sz="4" w:space="0" w:color="auto"/>
              <w:bottom w:val="single" w:sz="4" w:space="0" w:color="auto"/>
              <w:right w:val="single" w:sz="4" w:space="0" w:color="auto"/>
            </w:tcBorders>
            <w:hideMark/>
          </w:tcPr>
          <w:p w14:paraId="5FBF4C6F" w14:textId="77777777" w:rsidR="007124C4" w:rsidRPr="00735C8F" w:rsidRDefault="00735C8F" w:rsidP="00555496">
            <w:pPr>
              <w:pStyle w:val="NormalSingle"/>
            </w:pPr>
            <w:r w:rsidRPr="00735C8F">
              <w:t>Représentation permanente de la France auprès de l’UE</w:t>
            </w:r>
          </w:p>
        </w:tc>
      </w:tr>
      <w:tr w:rsidR="00620C26" w:rsidRPr="00735C8F" w14:paraId="00FB0DA1" w14:textId="77777777" w:rsidTr="00555496">
        <w:tc>
          <w:tcPr>
            <w:tcW w:w="9060" w:type="dxa"/>
            <w:tcBorders>
              <w:top w:val="single" w:sz="4" w:space="0" w:color="auto"/>
              <w:left w:val="single" w:sz="4" w:space="0" w:color="auto"/>
              <w:bottom w:val="single" w:sz="4" w:space="0" w:color="auto"/>
              <w:right w:val="single" w:sz="4" w:space="0" w:color="auto"/>
            </w:tcBorders>
            <w:hideMark/>
          </w:tcPr>
          <w:p w14:paraId="73939D00" w14:textId="77777777" w:rsidR="007124C4" w:rsidRPr="00735C8F" w:rsidRDefault="00735C8F" w:rsidP="00555496">
            <w:pPr>
              <w:pStyle w:val="NormalSingle"/>
            </w:pPr>
            <w:r w:rsidRPr="00735C8F">
              <w:t>Ministère de la transition écologique, de la biodiversité, de la forêt, de la mer et de la pêche (France)</w:t>
            </w:r>
          </w:p>
        </w:tc>
      </w:tr>
      <w:tr w:rsidR="00620C26" w:rsidRPr="00735C8F" w14:paraId="3CC651FE" w14:textId="77777777" w:rsidTr="00555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764"/>
        </w:trPr>
        <w:tc>
          <w:tcPr>
            <w:tcW w:w="9060" w:type="dxa"/>
            <w:tcBorders>
              <w:top w:val="single" w:sz="4" w:space="0" w:color="000000"/>
              <w:left w:val="single" w:sz="4" w:space="0" w:color="000000"/>
              <w:bottom w:val="single" w:sz="4" w:space="0" w:color="000000"/>
              <w:right w:val="single" w:sz="4" w:space="0" w:color="000000"/>
            </w:tcBorders>
            <w:hideMark/>
          </w:tcPr>
          <w:p w14:paraId="3A467A15" w14:textId="77777777" w:rsidR="007124C4" w:rsidRPr="00735C8F" w:rsidRDefault="00735C8F" w:rsidP="00555496">
            <w:pPr>
              <w:jc w:val="center"/>
              <w:rPr>
                <w:b/>
                <w:sz w:val="22"/>
              </w:rPr>
            </w:pPr>
            <w:r w:rsidRPr="00735C8F">
              <w:rPr>
                <w:b/>
                <w:sz w:val="22"/>
              </w:rPr>
              <w:t>2. Vertreter der Behörden von Drittländern, einschließlich ihrer diplomatischen Vertretungen und Botschaften</w:t>
            </w:r>
            <w:r w:rsidRPr="00735C8F">
              <w:rPr>
                <w:shd w:val="pct10" w:color="auto" w:fill="auto"/>
              </w:rPr>
              <w:t>(</w:t>
            </w:r>
            <w:r w:rsidRPr="00735C8F">
              <w:rPr>
                <w:shd w:val="pct10" w:color="auto" w:fill="auto"/>
                <w:vertAlign w:val="superscript"/>
              </w:rPr>
              <w:t>3</w:t>
            </w:r>
            <w:r w:rsidRPr="00735C8F">
              <w:rPr>
                <w:shd w:val="pct10" w:color="auto" w:fill="auto"/>
              </w:rPr>
              <w:t>)</w:t>
            </w:r>
          </w:p>
        </w:tc>
      </w:tr>
      <w:tr w:rsidR="00620C26" w:rsidRPr="00735C8F" w14:paraId="1DDCCD8B" w14:textId="77777777" w:rsidTr="00555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78"/>
        </w:trPr>
        <w:tc>
          <w:tcPr>
            <w:tcW w:w="9060" w:type="dxa"/>
            <w:tcBorders>
              <w:top w:val="single" w:sz="4" w:space="0" w:color="000000"/>
              <w:left w:val="single" w:sz="4" w:space="0" w:color="000000"/>
              <w:bottom w:val="single" w:sz="4" w:space="0" w:color="000000"/>
              <w:right w:val="single" w:sz="4" w:space="0" w:color="000000"/>
            </w:tcBorders>
          </w:tcPr>
          <w:p w14:paraId="1F4464D4" w14:textId="77777777" w:rsidR="007124C4" w:rsidRPr="00735C8F" w:rsidRDefault="007124C4" w:rsidP="00555496">
            <w:pPr>
              <w:rPr>
                <w:b/>
                <w:sz w:val="22"/>
              </w:rPr>
            </w:pPr>
          </w:p>
        </w:tc>
      </w:tr>
      <w:tr w:rsidR="00620C26" w:rsidRPr="00735C8F" w14:paraId="5B05EC45" w14:textId="77777777" w:rsidTr="00555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78"/>
        </w:trPr>
        <w:tc>
          <w:tcPr>
            <w:tcW w:w="9060" w:type="dxa"/>
            <w:tcBorders>
              <w:top w:val="single" w:sz="4" w:space="0" w:color="000000"/>
              <w:left w:val="single" w:sz="4" w:space="0" w:color="000000"/>
              <w:bottom w:val="single" w:sz="4" w:space="0" w:color="000000"/>
              <w:right w:val="single" w:sz="4" w:space="0" w:color="000000"/>
            </w:tcBorders>
          </w:tcPr>
          <w:p w14:paraId="3AC60DA3" w14:textId="77777777" w:rsidR="007124C4" w:rsidRPr="00735C8F" w:rsidRDefault="007124C4" w:rsidP="00555496">
            <w:pPr>
              <w:rPr>
                <w:b/>
                <w:sz w:val="22"/>
              </w:rPr>
            </w:pPr>
          </w:p>
        </w:tc>
      </w:tr>
      <w:tr w:rsidR="00620C26" w:rsidRPr="00735C8F" w14:paraId="5369BABB" w14:textId="77777777" w:rsidTr="00555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78"/>
        </w:trPr>
        <w:tc>
          <w:tcPr>
            <w:tcW w:w="9060" w:type="dxa"/>
            <w:tcBorders>
              <w:top w:val="single" w:sz="4" w:space="0" w:color="000000"/>
              <w:left w:val="single" w:sz="4" w:space="0" w:color="000000"/>
              <w:bottom w:val="single" w:sz="4" w:space="0" w:color="000000"/>
              <w:right w:val="single" w:sz="4" w:space="0" w:color="000000"/>
            </w:tcBorders>
          </w:tcPr>
          <w:p w14:paraId="0D460CE7" w14:textId="77777777" w:rsidR="007124C4" w:rsidRPr="00735C8F" w:rsidRDefault="007124C4" w:rsidP="00555496">
            <w:pPr>
              <w:rPr>
                <w:b/>
                <w:sz w:val="22"/>
              </w:rPr>
            </w:pPr>
          </w:p>
        </w:tc>
      </w:tr>
    </w:tbl>
    <w:p w14:paraId="1A2D7659" w14:textId="77777777" w:rsidR="007124C4" w:rsidRPr="00735C8F" w:rsidRDefault="00735C8F" w:rsidP="007124C4">
      <w:pPr>
        <w:pStyle w:val="Footprint12b"/>
      </w:pPr>
      <w:r w:rsidRPr="00735C8F">
        <w:t>Die vorstehende Liste wird unter der ausschließlichen Verantwortung der Verfasserin der Stellungnahme erstellt.</w:t>
      </w:r>
    </w:p>
    <w:p w14:paraId="5D21E2B6" w14:textId="4A9D75E8" w:rsidR="007124C4" w:rsidRPr="00735C8F" w:rsidRDefault="00735C8F" w:rsidP="007124C4">
      <w:r w:rsidRPr="00735C8F">
        <w:t xml:space="preserve">Wenn natürliche Personen in der Liste namentlich, mit ihrer Funktion oder mit </w:t>
      </w:r>
      <w:r w:rsidRPr="00735C8F">
        <w:t>beidem genannt werden, erklärt die Verfasserin der Stellungnahme, dass sie den betroffenen natürlichen Personen die Erklärung zum Datenschutz Nr. 484 des Europäischen Parlaments (</w:t>
      </w:r>
      <w:hyperlink r:id="rId17" w:history="1">
        <w:r w:rsidRPr="00735C8F">
          <w:rPr>
            <w:rStyle w:val="Hyperlink"/>
          </w:rPr>
          <w:t>https://www.europarl.europa.eu/data-protect/index.do</w:t>
        </w:r>
      </w:hyperlink>
      <w:r w:rsidRPr="00735C8F">
        <w:t>) vorgelegt hat, in der die Bedingungen für die Verarbeitung ihrer personenbezogenen Daten und die mit dieser Verarbeitung verbundenen Rechte dargelegt sind.</w:t>
      </w:r>
    </w:p>
    <w:p w14:paraId="78034AAA" w14:textId="77777777" w:rsidR="007124C4" w:rsidRPr="00735C8F" w:rsidRDefault="00735C8F">
      <w:pPr>
        <w:widowControl/>
      </w:pPr>
      <w:r w:rsidRPr="00735C8F">
        <w:br w:type="page"/>
      </w:r>
    </w:p>
    <w:p w14:paraId="315440D6" w14:textId="77777777" w:rsidR="00195AF2" w:rsidRPr="00735C8F" w:rsidRDefault="00195AF2" w:rsidP="004667D1">
      <w:pPr>
        <w:sectPr w:rsidR="00195AF2" w:rsidRPr="00735C8F" w:rsidSect="007124C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482CEF" w14:textId="77777777" w:rsidR="001264D7" w:rsidRPr="00735C8F" w:rsidRDefault="001264D7" w:rsidP="003D3D7B"/>
    <w:p w14:paraId="53F08279" w14:textId="77777777" w:rsidR="001264D7" w:rsidRPr="00735C8F" w:rsidRDefault="001264D7" w:rsidP="003D3D7B"/>
    <w:p w14:paraId="4CCA37E5" w14:textId="77777777" w:rsidR="007124C4" w:rsidRPr="00735C8F" w:rsidRDefault="00735C8F" w:rsidP="007124C4">
      <w:pPr>
        <w:pStyle w:val="PageHeadingNotTOC"/>
      </w:pPr>
      <w:bookmarkStart w:id="39" w:name="ProcPageAD"/>
      <w:r w:rsidRPr="00735C8F">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20C26" w:rsidRPr="00735C8F" w14:paraId="70890D7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4CF212A" w14:textId="77777777" w:rsidR="007124C4" w:rsidRPr="00735C8F" w:rsidRDefault="00735C8F">
            <w:pPr>
              <w:autoSpaceDE w:val="0"/>
              <w:autoSpaceDN w:val="0"/>
              <w:adjustRightInd w:val="0"/>
              <w:rPr>
                <w:b/>
                <w:bCs/>
                <w:color w:val="000000"/>
                <w:sz w:val="20"/>
              </w:rPr>
            </w:pPr>
            <w:r w:rsidRPr="00735C8F">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937FAFD" w14:textId="77777777" w:rsidR="007124C4" w:rsidRPr="00735C8F" w:rsidRDefault="00735C8F">
            <w:pPr>
              <w:autoSpaceDE w:val="0"/>
              <w:autoSpaceDN w:val="0"/>
              <w:adjustRightInd w:val="0"/>
              <w:rPr>
                <w:color w:val="000000"/>
                <w:sz w:val="20"/>
              </w:rPr>
            </w:pPr>
            <w:r w:rsidRPr="00735C8F">
              <w:rPr>
                <w:color w:val="000000"/>
                <w:sz w:val="20"/>
              </w:rPr>
              <w:t>16.7.2025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3A46E44" w14:textId="77777777" w:rsidR="007124C4" w:rsidRPr="00735C8F" w:rsidRDefault="007124C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626DC94" w14:textId="77777777" w:rsidR="007124C4" w:rsidRPr="00735C8F" w:rsidRDefault="007124C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BE8E43F" w14:textId="77777777" w:rsidR="007124C4" w:rsidRPr="00735C8F" w:rsidRDefault="007124C4">
            <w:pPr>
              <w:autoSpaceDE w:val="0"/>
              <w:autoSpaceDN w:val="0"/>
              <w:adjustRightInd w:val="0"/>
              <w:rPr>
                <w:rFonts w:ascii="sans-serif" w:hAnsi="sans-serif" w:cs="sans-serif"/>
                <w:color w:val="000000"/>
              </w:rPr>
            </w:pPr>
          </w:p>
        </w:tc>
      </w:tr>
      <w:tr w:rsidR="00620C26" w:rsidRPr="00735C8F" w14:paraId="376791E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D774FC" w14:textId="77777777" w:rsidR="007124C4" w:rsidRPr="00735C8F" w:rsidRDefault="00735C8F">
            <w:pPr>
              <w:autoSpaceDE w:val="0"/>
              <w:autoSpaceDN w:val="0"/>
              <w:adjustRightInd w:val="0"/>
              <w:rPr>
                <w:b/>
                <w:bCs/>
                <w:color w:val="000000"/>
                <w:sz w:val="20"/>
              </w:rPr>
            </w:pPr>
            <w:r w:rsidRPr="00735C8F">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8AFDC0F" w14:textId="77777777" w:rsidR="007124C4" w:rsidRPr="00735C8F" w:rsidRDefault="00735C8F">
            <w:pPr>
              <w:autoSpaceDE w:val="0"/>
              <w:autoSpaceDN w:val="0"/>
              <w:adjustRightInd w:val="0"/>
              <w:rPr>
                <w:color w:val="000000"/>
                <w:sz w:val="20"/>
              </w:rPr>
            </w:pPr>
            <w:r w:rsidRPr="00735C8F">
              <w:rPr>
                <w:color w:val="000000"/>
                <w:sz w:val="20"/>
              </w:rPr>
              <w:t>+:</w:t>
            </w:r>
          </w:p>
          <w:p w14:paraId="3D9A1699" w14:textId="77777777" w:rsidR="007124C4" w:rsidRPr="00735C8F" w:rsidRDefault="00735C8F">
            <w:pPr>
              <w:autoSpaceDE w:val="0"/>
              <w:autoSpaceDN w:val="0"/>
              <w:adjustRightInd w:val="0"/>
              <w:rPr>
                <w:color w:val="000000"/>
                <w:sz w:val="20"/>
              </w:rPr>
            </w:pPr>
            <w:r w:rsidRPr="00735C8F">
              <w:rPr>
                <w:color w:val="000000"/>
                <w:sz w:val="20"/>
              </w:rPr>
              <w:t>–:</w:t>
            </w:r>
          </w:p>
          <w:p w14:paraId="5B61BBAE" w14:textId="77777777" w:rsidR="007124C4" w:rsidRPr="00735C8F" w:rsidRDefault="00735C8F">
            <w:pPr>
              <w:autoSpaceDE w:val="0"/>
              <w:autoSpaceDN w:val="0"/>
              <w:adjustRightInd w:val="0"/>
              <w:rPr>
                <w:color w:val="000000"/>
                <w:sz w:val="20"/>
              </w:rPr>
            </w:pPr>
            <w:r w:rsidRPr="00735C8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F69E2B8" w14:textId="77777777" w:rsidR="007124C4" w:rsidRPr="00735C8F" w:rsidRDefault="00735C8F">
            <w:pPr>
              <w:autoSpaceDE w:val="0"/>
              <w:autoSpaceDN w:val="0"/>
              <w:adjustRightInd w:val="0"/>
              <w:rPr>
                <w:color w:val="000000"/>
                <w:sz w:val="20"/>
              </w:rPr>
            </w:pPr>
            <w:r w:rsidRPr="00735C8F">
              <w:rPr>
                <w:color w:val="000000"/>
                <w:sz w:val="20"/>
              </w:rPr>
              <w:t>22</w:t>
            </w:r>
          </w:p>
          <w:p w14:paraId="2C2B84E3" w14:textId="77777777" w:rsidR="007124C4" w:rsidRPr="00735C8F" w:rsidRDefault="00735C8F">
            <w:pPr>
              <w:autoSpaceDE w:val="0"/>
              <w:autoSpaceDN w:val="0"/>
              <w:adjustRightInd w:val="0"/>
              <w:rPr>
                <w:color w:val="000000"/>
                <w:sz w:val="20"/>
              </w:rPr>
            </w:pPr>
            <w:r w:rsidRPr="00735C8F">
              <w:rPr>
                <w:color w:val="000000"/>
                <w:sz w:val="20"/>
              </w:rPr>
              <w:t>0</w:t>
            </w:r>
          </w:p>
          <w:p w14:paraId="1C95BC5A" w14:textId="77777777" w:rsidR="007124C4" w:rsidRPr="00735C8F" w:rsidRDefault="00735C8F">
            <w:pPr>
              <w:autoSpaceDE w:val="0"/>
              <w:autoSpaceDN w:val="0"/>
              <w:adjustRightInd w:val="0"/>
              <w:rPr>
                <w:color w:val="000000"/>
                <w:sz w:val="20"/>
              </w:rPr>
            </w:pPr>
            <w:r w:rsidRPr="00735C8F">
              <w:rPr>
                <w:color w:val="000000"/>
                <w:sz w:val="20"/>
              </w:rPr>
              <w:t>3</w:t>
            </w:r>
          </w:p>
        </w:tc>
      </w:tr>
      <w:tr w:rsidR="00620C26" w:rsidRPr="00735C8F" w14:paraId="68EBE34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B551027" w14:textId="77777777" w:rsidR="007124C4" w:rsidRPr="00735C8F" w:rsidRDefault="00735C8F">
            <w:pPr>
              <w:autoSpaceDE w:val="0"/>
              <w:autoSpaceDN w:val="0"/>
              <w:adjustRightInd w:val="0"/>
              <w:rPr>
                <w:b/>
                <w:bCs/>
                <w:color w:val="000000"/>
                <w:sz w:val="20"/>
              </w:rPr>
            </w:pPr>
            <w:r w:rsidRPr="00735C8F">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9597BB7" w14:textId="77777777" w:rsidR="007124C4" w:rsidRPr="00735C8F" w:rsidRDefault="00735C8F">
            <w:pPr>
              <w:autoSpaceDE w:val="0"/>
              <w:autoSpaceDN w:val="0"/>
              <w:adjustRightInd w:val="0"/>
              <w:rPr>
                <w:color w:val="000000"/>
                <w:sz w:val="20"/>
              </w:rPr>
            </w:pPr>
            <w:r w:rsidRPr="00735C8F">
              <w:rPr>
                <w:color w:val="000000"/>
                <w:sz w:val="20"/>
              </w:rPr>
              <w:t xml:space="preserve">Sakis Arnaoutoglou, Thomas </w:t>
            </w:r>
            <w:r w:rsidRPr="00735C8F">
              <w:rPr>
                <w:color w:val="000000"/>
                <w:sz w:val="20"/>
              </w:rPr>
              <w:t>Bajada, Stephen Nikola Bartulica, Asger Christensen, Carmen Crespo Díaz, Ton Diepeveen, Paulo Do Nascimento Cabral, Siegbert Frank Droese, France Jamet, Nora Junco García, Isabelle Le Callennec, Isabella Lövin, Giuseppe Lupo, Francisco José Millán Mon, Jessica Polfjärd, André Rodrigues, Sander Smit, António Tânger Corrêa, Emma Wiesner, Stéphanie Yon-Courtin, Željana Zovko</w:t>
            </w:r>
          </w:p>
        </w:tc>
      </w:tr>
      <w:tr w:rsidR="00620C26" w:rsidRPr="00735C8F" w14:paraId="2A2F955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C7A5BA1" w14:textId="77777777" w:rsidR="007124C4" w:rsidRPr="00735C8F" w:rsidRDefault="00735C8F">
            <w:pPr>
              <w:autoSpaceDE w:val="0"/>
              <w:autoSpaceDN w:val="0"/>
              <w:adjustRightInd w:val="0"/>
              <w:rPr>
                <w:b/>
                <w:bCs/>
                <w:color w:val="000000"/>
                <w:sz w:val="20"/>
              </w:rPr>
            </w:pPr>
            <w:r w:rsidRPr="00735C8F">
              <w:rPr>
                <w:b/>
                <w:color w:val="000000"/>
                <w:sz w:val="20"/>
              </w:rPr>
              <w:t>Zum Zeitpunkt der Schlussabstimmung anwesende Stellvertreter(innen)</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D1A049B" w14:textId="77777777" w:rsidR="007124C4" w:rsidRPr="00735C8F" w:rsidRDefault="00735C8F">
            <w:pPr>
              <w:autoSpaceDE w:val="0"/>
              <w:autoSpaceDN w:val="0"/>
              <w:adjustRightInd w:val="0"/>
              <w:rPr>
                <w:color w:val="000000"/>
                <w:sz w:val="20"/>
              </w:rPr>
            </w:pPr>
            <w:r w:rsidRPr="00735C8F">
              <w:rPr>
                <w:color w:val="000000"/>
                <w:sz w:val="20"/>
              </w:rPr>
              <w:t>Sebastian Everding, Idoia Mendia, Piotr Müller, Rasmus Nordqvist</w:t>
            </w:r>
          </w:p>
        </w:tc>
      </w:tr>
    </w:tbl>
    <w:p w14:paraId="7E80D4B6" w14:textId="77777777" w:rsidR="007124C4" w:rsidRPr="00735C8F" w:rsidRDefault="007124C4"/>
    <w:bookmarkEnd w:id="39"/>
    <w:p w14:paraId="2F6D4D78" w14:textId="77777777" w:rsidR="00470257" w:rsidRPr="00735C8F" w:rsidRDefault="00470257" w:rsidP="007124C4">
      <w:pPr>
        <w:sectPr w:rsidR="00470257" w:rsidRPr="00735C8F" w:rsidSect="007124C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41B81C" w14:textId="77777777" w:rsidR="00470257" w:rsidRPr="00735C8F" w:rsidRDefault="00735C8F" w:rsidP="007124C4">
      <w:pPr>
        <w:pStyle w:val="PageHeadingNotTOC"/>
      </w:pPr>
      <w:bookmarkStart w:id="40" w:name="RollCallPageAD"/>
      <w:r w:rsidRPr="00735C8F">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20C26" w:rsidRPr="00735C8F" w14:paraId="0E649F59" w14:textId="77777777" w:rsidTr="00555496">
        <w:trPr>
          <w:cantSplit/>
        </w:trPr>
        <w:tc>
          <w:tcPr>
            <w:tcW w:w="1701" w:type="dxa"/>
            <w:shd w:val="pct10" w:color="000000" w:fill="FFFFFF"/>
            <w:vAlign w:val="center"/>
          </w:tcPr>
          <w:p w14:paraId="6740B088" w14:textId="77777777" w:rsidR="007124C4" w:rsidRPr="00735C8F" w:rsidRDefault="00735C8F" w:rsidP="00555496">
            <w:pPr>
              <w:pStyle w:val="RollCallVotes"/>
            </w:pPr>
            <w:r w:rsidRPr="00735C8F">
              <w:t>22</w:t>
            </w:r>
          </w:p>
        </w:tc>
        <w:tc>
          <w:tcPr>
            <w:tcW w:w="7371" w:type="dxa"/>
            <w:shd w:val="pct10" w:color="000000" w:fill="FFFFFF"/>
          </w:tcPr>
          <w:p w14:paraId="37C1519C" w14:textId="77777777" w:rsidR="007124C4" w:rsidRPr="00735C8F" w:rsidRDefault="00735C8F" w:rsidP="00555496">
            <w:pPr>
              <w:pStyle w:val="RollCallSymbols14pt"/>
            </w:pPr>
            <w:r w:rsidRPr="00735C8F">
              <w:t>+</w:t>
            </w:r>
          </w:p>
        </w:tc>
      </w:tr>
      <w:tr w:rsidR="00620C26" w:rsidRPr="00735C8F" w14:paraId="0E7DB30F" w14:textId="77777777" w:rsidTr="00555496">
        <w:trPr>
          <w:cantSplit/>
        </w:trPr>
        <w:tc>
          <w:tcPr>
            <w:tcW w:w="1701" w:type="dxa"/>
            <w:shd w:val="clear" w:color="auto" w:fill="FFFFFF"/>
          </w:tcPr>
          <w:p w14:paraId="4541CC5C" w14:textId="77777777" w:rsidR="007124C4" w:rsidRPr="00735C8F" w:rsidRDefault="00735C8F" w:rsidP="00555496">
            <w:pPr>
              <w:pStyle w:val="RollCallTable"/>
            </w:pPr>
            <w:r w:rsidRPr="00735C8F">
              <w:t>ECR</w:t>
            </w:r>
          </w:p>
        </w:tc>
        <w:tc>
          <w:tcPr>
            <w:tcW w:w="7371" w:type="dxa"/>
            <w:shd w:val="clear" w:color="auto" w:fill="FFFFFF"/>
          </w:tcPr>
          <w:p w14:paraId="0849B3A7" w14:textId="77777777" w:rsidR="007124C4" w:rsidRPr="00735C8F" w:rsidRDefault="00735C8F" w:rsidP="00555496">
            <w:pPr>
              <w:pStyle w:val="RollCallTable"/>
            </w:pPr>
            <w:r w:rsidRPr="00735C8F">
              <w:t>Stephen Nikola Bartulica, Nora Junco García, Piotr Müller</w:t>
            </w:r>
          </w:p>
        </w:tc>
      </w:tr>
      <w:tr w:rsidR="00620C26" w:rsidRPr="00735C8F" w14:paraId="5EFB0333" w14:textId="77777777" w:rsidTr="00555496">
        <w:trPr>
          <w:cantSplit/>
        </w:trPr>
        <w:tc>
          <w:tcPr>
            <w:tcW w:w="1701" w:type="dxa"/>
            <w:shd w:val="clear" w:color="auto" w:fill="FFFFFF"/>
          </w:tcPr>
          <w:p w14:paraId="074B126E" w14:textId="77777777" w:rsidR="007124C4" w:rsidRPr="00735C8F" w:rsidRDefault="00735C8F" w:rsidP="00555496">
            <w:pPr>
              <w:pStyle w:val="RollCallTable"/>
            </w:pPr>
            <w:r w:rsidRPr="00735C8F">
              <w:t>ESN</w:t>
            </w:r>
          </w:p>
        </w:tc>
        <w:tc>
          <w:tcPr>
            <w:tcW w:w="7371" w:type="dxa"/>
            <w:shd w:val="clear" w:color="auto" w:fill="FFFFFF"/>
          </w:tcPr>
          <w:p w14:paraId="660EC07A" w14:textId="77777777" w:rsidR="007124C4" w:rsidRPr="00735C8F" w:rsidRDefault="00735C8F" w:rsidP="00555496">
            <w:pPr>
              <w:pStyle w:val="RollCallTable"/>
            </w:pPr>
            <w:r w:rsidRPr="00735C8F">
              <w:t>Siegbert Frank Droese</w:t>
            </w:r>
          </w:p>
        </w:tc>
      </w:tr>
      <w:tr w:rsidR="00620C26" w:rsidRPr="00735C8F" w14:paraId="3404D7D2" w14:textId="77777777" w:rsidTr="00555496">
        <w:trPr>
          <w:cantSplit/>
        </w:trPr>
        <w:tc>
          <w:tcPr>
            <w:tcW w:w="1701" w:type="dxa"/>
            <w:shd w:val="clear" w:color="auto" w:fill="FFFFFF"/>
          </w:tcPr>
          <w:p w14:paraId="5EB6B788" w14:textId="77777777" w:rsidR="007124C4" w:rsidRPr="00735C8F" w:rsidRDefault="00735C8F" w:rsidP="00555496">
            <w:pPr>
              <w:pStyle w:val="RollCallTable"/>
            </w:pPr>
            <w:r w:rsidRPr="00735C8F">
              <w:t>PPE</w:t>
            </w:r>
          </w:p>
        </w:tc>
        <w:tc>
          <w:tcPr>
            <w:tcW w:w="7371" w:type="dxa"/>
            <w:shd w:val="clear" w:color="auto" w:fill="FFFFFF"/>
          </w:tcPr>
          <w:p w14:paraId="22ABCDDA" w14:textId="77777777" w:rsidR="007124C4" w:rsidRPr="00735C8F" w:rsidRDefault="00735C8F" w:rsidP="00555496">
            <w:pPr>
              <w:pStyle w:val="RollCallTable"/>
            </w:pPr>
            <w:r w:rsidRPr="00735C8F">
              <w:t xml:space="preserve">Carmen Crespo Díaz, Paulo Do Nascimento Cabral, Isabelle Le </w:t>
            </w:r>
            <w:r w:rsidRPr="00735C8F">
              <w:t>Callennec, Francisco José Millán Mon, Jessica Polfjärd, Sander Smit, Željana Zovko</w:t>
            </w:r>
          </w:p>
        </w:tc>
      </w:tr>
      <w:tr w:rsidR="00620C26" w:rsidRPr="00735C8F" w14:paraId="7C20725D" w14:textId="77777777" w:rsidTr="00555496">
        <w:trPr>
          <w:cantSplit/>
        </w:trPr>
        <w:tc>
          <w:tcPr>
            <w:tcW w:w="1701" w:type="dxa"/>
            <w:shd w:val="clear" w:color="auto" w:fill="FFFFFF"/>
          </w:tcPr>
          <w:p w14:paraId="38D872E6" w14:textId="77777777" w:rsidR="007124C4" w:rsidRPr="00735C8F" w:rsidRDefault="00735C8F" w:rsidP="00555496">
            <w:pPr>
              <w:pStyle w:val="RollCallTable"/>
            </w:pPr>
            <w:r w:rsidRPr="00735C8F">
              <w:t>PfE</w:t>
            </w:r>
          </w:p>
        </w:tc>
        <w:tc>
          <w:tcPr>
            <w:tcW w:w="7371" w:type="dxa"/>
            <w:shd w:val="clear" w:color="auto" w:fill="FFFFFF"/>
          </w:tcPr>
          <w:p w14:paraId="62BCB2B3" w14:textId="77777777" w:rsidR="007124C4" w:rsidRPr="00735C8F" w:rsidRDefault="00735C8F" w:rsidP="00555496">
            <w:pPr>
              <w:pStyle w:val="RollCallTable"/>
            </w:pPr>
            <w:r w:rsidRPr="00735C8F">
              <w:t>Ton Diepeveen, France Jamet, António Tânger Corrêa</w:t>
            </w:r>
          </w:p>
        </w:tc>
      </w:tr>
      <w:tr w:rsidR="00620C26" w:rsidRPr="00735C8F" w14:paraId="42103839" w14:textId="77777777" w:rsidTr="00555496">
        <w:trPr>
          <w:cantSplit/>
        </w:trPr>
        <w:tc>
          <w:tcPr>
            <w:tcW w:w="1701" w:type="dxa"/>
            <w:shd w:val="clear" w:color="auto" w:fill="FFFFFF"/>
          </w:tcPr>
          <w:p w14:paraId="03D044DD" w14:textId="77777777" w:rsidR="007124C4" w:rsidRPr="00735C8F" w:rsidRDefault="00735C8F" w:rsidP="00555496">
            <w:pPr>
              <w:pStyle w:val="RollCallTable"/>
            </w:pPr>
            <w:r w:rsidRPr="00735C8F">
              <w:t>Renew</w:t>
            </w:r>
          </w:p>
        </w:tc>
        <w:tc>
          <w:tcPr>
            <w:tcW w:w="7371" w:type="dxa"/>
            <w:shd w:val="clear" w:color="auto" w:fill="FFFFFF"/>
          </w:tcPr>
          <w:p w14:paraId="67EE7520" w14:textId="77777777" w:rsidR="007124C4" w:rsidRPr="00735C8F" w:rsidRDefault="00735C8F" w:rsidP="00555496">
            <w:pPr>
              <w:pStyle w:val="RollCallTable"/>
            </w:pPr>
            <w:r w:rsidRPr="00735C8F">
              <w:t>Asger Christensen, Emma Wiesner, Stéphanie Yon-Courtin</w:t>
            </w:r>
          </w:p>
        </w:tc>
      </w:tr>
      <w:tr w:rsidR="00620C26" w:rsidRPr="00735C8F" w14:paraId="144633FC" w14:textId="77777777" w:rsidTr="00555496">
        <w:trPr>
          <w:cantSplit/>
        </w:trPr>
        <w:tc>
          <w:tcPr>
            <w:tcW w:w="1701" w:type="dxa"/>
            <w:shd w:val="clear" w:color="auto" w:fill="FFFFFF"/>
          </w:tcPr>
          <w:p w14:paraId="0349B642" w14:textId="77777777" w:rsidR="007124C4" w:rsidRPr="00735C8F" w:rsidRDefault="00735C8F" w:rsidP="00555496">
            <w:pPr>
              <w:pStyle w:val="RollCallTable"/>
            </w:pPr>
            <w:r w:rsidRPr="00735C8F">
              <w:t>S&amp;D</w:t>
            </w:r>
          </w:p>
        </w:tc>
        <w:tc>
          <w:tcPr>
            <w:tcW w:w="7371" w:type="dxa"/>
            <w:shd w:val="clear" w:color="auto" w:fill="FFFFFF"/>
          </w:tcPr>
          <w:p w14:paraId="3DE1A365" w14:textId="77777777" w:rsidR="007124C4" w:rsidRPr="00735C8F" w:rsidRDefault="00735C8F" w:rsidP="00555496">
            <w:pPr>
              <w:pStyle w:val="RollCallTable"/>
            </w:pPr>
            <w:r w:rsidRPr="00735C8F">
              <w:t xml:space="preserve">Sakis Arnaoutoglou, Thomas Bajada, </w:t>
            </w:r>
            <w:r w:rsidRPr="00735C8F">
              <w:t>Giuseppe Lupo, Idoia Mendia, André Rodrigues</w:t>
            </w:r>
          </w:p>
        </w:tc>
      </w:tr>
    </w:tbl>
    <w:p w14:paraId="6445104E" w14:textId="77777777" w:rsidR="007124C4" w:rsidRPr="00735C8F" w:rsidRDefault="007124C4" w:rsidP="007124C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20C26" w:rsidRPr="00735C8F" w14:paraId="7DA95330" w14:textId="77777777" w:rsidTr="00555496">
        <w:trPr>
          <w:cantSplit/>
        </w:trPr>
        <w:tc>
          <w:tcPr>
            <w:tcW w:w="1701" w:type="dxa"/>
            <w:shd w:val="pct10" w:color="000000" w:fill="FFFFFF"/>
            <w:vAlign w:val="center"/>
          </w:tcPr>
          <w:p w14:paraId="488F5E4C" w14:textId="77777777" w:rsidR="007124C4" w:rsidRPr="00735C8F" w:rsidRDefault="00735C8F" w:rsidP="00555496">
            <w:pPr>
              <w:pStyle w:val="RollCallVotes"/>
            </w:pPr>
            <w:r w:rsidRPr="00735C8F">
              <w:t>0</w:t>
            </w:r>
          </w:p>
        </w:tc>
        <w:tc>
          <w:tcPr>
            <w:tcW w:w="7371" w:type="dxa"/>
            <w:shd w:val="pct10" w:color="000000" w:fill="FFFFFF"/>
          </w:tcPr>
          <w:p w14:paraId="3F215AE8" w14:textId="77777777" w:rsidR="007124C4" w:rsidRPr="00735C8F" w:rsidRDefault="00735C8F" w:rsidP="00555496">
            <w:pPr>
              <w:pStyle w:val="RollCallSymbols14pt"/>
            </w:pPr>
            <w:r w:rsidRPr="00735C8F">
              <w:t>-</w:t>
            </w:r>
          </w:p>
        </w:tc>
      </w:tr>
      <w:tr w:rsidR="00620C26" w:rsidRPr="00735C8F" w14:paraId="15DCBC65" w14:textId="77777777" w:rsidTr="00555496">
        <w:trPr>
          <w:cantSplit/>
        </w:trPr>
        <w:tc>
          <w:tcPr>
            <w:tcW w:w="1701" w:type="dxa"/>
            <w:shd w:val="clear" w:color="auto" w:fill="FFFFFF"/>
          </w:tcPr>
          <w:p w14:paraId="63E961A1" w14:textId="77777777" w:rsidR="007124C4" w:rsidRPr="00735C8F" w:rsidRDefault="007124C4" w:rsidP="00555496">
            <w:pPr>
              <w:pStyle w:val="RollCallTable"/>
            </w:pPr>
          </w:p>
        </w:tc>
        <w:tc>
          <w:tcPr>
            <w:tcW w:w="7371" w:type="dxa"/>
            <w:shd w:val="clear" w:color="auto" w:fill="FFFFFF"/>
          </w:tcPr>
          <w:p w14:paraId="0B534DCF" w14:textId="77777777" w:rsidR="007124C4" w:rsidRPr="00735C8F" w:rsidRDefault="007124C4" w:rsidP="00555496">
            <w:pPr>
              <w:pStyle w:val="RollCallTable"/>
            </w:pPr>
          </w:p>
        </w:tc>
      </w:tr>
    </w:tbl>
    <w:p w14:paraId="50341906" w14:textId="77777777" w:rsidR="007124C4" w:rsidRPr="00735C8F" w:rsidRDefault="007124C4" w:rsidP="007124C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20C26" w:rsidRPr="00735C8F" w14:paraId="3CF645C7" w14:textId="77777777" w:rsidTr="00555496">
        <w:trPr>
          <w:cantSplit/>
        </w:trPr>
        <w:tc>
          <w:tcPr>
            <w:tcW w:w="1701" w:type="dxa"/>
            <w:shd w:val="pct10" w:color="000000" w:fill="FFFFFF"/>
            <w:vAlign w:val="center"/>
          </w:tcPr>
          <w:p w14:paraId="79B0ED11" w14:textId="77777777" w:rsidR="007124C4" w:rsidRPr="00735C8F" w:rsidRDefault="00735C8F" w:rsidP="00555496">
            <w:pPr>
              <w:pStyle w:val="RollCallVotes"/>
            </w:pPr>
            <w:r w:rsidRPr="00735C8F">
              <w:t>3</w:t>
            </w:r>
          </w:p>
        </w:tc>
        <w:tc>
          <w:tcPr>
            <w:tcW w:w="7371" w:type="dxa"/>
            <w:shd w:val="pct10" w:color="000000" w:fill="FFFFFF"/>
          </w:tcPr>
          <w:p w14:paraId="1383A8FA" w14:textId="77777777" w:rsidR="007124C4" w:rsidRPr="00735C8F" w:rsidRDefault="00735C8F" w:rsidP="00555496">
            <w:pPr>
              <w:pStyle w:val="RollCallSymbols14pt"/>
            </w:pPr>
            <w:r w:rsidRPr="00735C8F">
              <w:t>0</w:t>
            </w:r>
          </w:p>
        </w:tc>
      </w:tr>
      <w:tr w:rsidR="00620C26" w:rsidRPr="00735C8F" w14:paraId="3C6D0BCE" w14:textId="77777777" w:rsidTr="00555496">
        <w:trPr>
          <w:cantSplit/>
        </w:trPr>
        <w:tc>
          <w:tcPr>
            <w:tcW w:w="1701" w:type="dxa"/>
            <w:shd w:val="clear" w:color="auto" w:fill="FFFFFF"/>
          </w:tcPr>
          <w:p w14:paraId="4EDFBDA8" w14:textId="77777777" w:rsidR="007124C4" w:rsidRPr="00735C8F" w:rsidRDefault="00735C8F" w:rsidP="00555496">
            <w:pPr>
              <w:pStyle w:val="RollCallTable"/>
            </w:pPr>
            <w:r w:rsidRPr="00735C8F">
              <w:t>The Left</w:t>
            </w:r>
          </w:p>
        </w:tc>
        <w:tc>
          <w:tcPr>
            <w:tcW w:w="7371" w:type="dxa"/>
            <w:shd w:val="clear" w:color="auto" w:fill="FFFFFF"/>
          </w:tcPr>
          <w:p w14:paraId="787BB21D" w14:textId="77777777" w:rsidR="007124C4" w:rsidRPr="00735C8F" w:rsidRDefault="00735C8F" w:rsidP="00555496">
            <w:pPr>
              <w:pStyle w:val="RollCallTable"/>
            </w:pPr>
            <w:r w:rsidRPr="00735C8F">
              <w:t>Sebastian Everding</w:t>
            </w:r>
          </w:p>
        </w:tc>
      </w:tr>
      <w:tr w:rsidR="00620C26" w:rsidRPr="00735C8F" w14:paraId="5B4AD9D3" w14:textId="77777777" w:rsidTr="00555496">
        <w:trPr>
          <w:cantSplit/>
        </w:trPr>
        <w:tc>
          <w:tcPr>
            <w:tcW w:w="1701" w:type="dxa"/>
            <w:shd w:val="clear" w:color="auto" w:fill="FFFFFF"/>
          </w:tcPr>
          <w:p w14:paraId="3E6AAEAF" w14:textId="77777777" w:rsidR="007124C4" w:rsidRPr="00735C8F" w:rsidRDefault="00735C8F" w:rsidP="00555496">
            <w:pPr>
              <w:pStyle w:val="RollCallTable"/>
            </w:pPr>
            <w:r w:rsidRPr="00735C8F">
              <w:t>Verts/ALE</w:t>
            </w:r>
          </w:p>
        </w:tc>
        <w:tc>
          <w:tcPr>
            <w:tcW w:w="7371" w:type="dxa"/>
            <w:shd w:val="clear" w:color="auto" w:fill="FFFFFF"/>
          </w:tcPr>
          <w:p w14:paraId="1DBC490B" w14:textId="77777777" w:rsidR="007124C4" w:rsidRPr="00735C8F" w:rsidRDefault="00735C8F" w:rsidP="00555496">
            <w:pPr>
              <w:pStyle w:val="RollCallTable"/>
            </w:pPr>
            <w:r w:rsidRPr="00735C8F">
              <w:t>Isabella Lövin, Rasmus Nordqvist</w:t>
            </w:r>
          </w:p>
        </w:tc>
      </w:tr>
    </w:tbl>
    <w:p w14:paraId="619361A5" w14:textId="77777777" w:rsidR="00470257" w:rsidRPr="00735C8F" w:rsidRDefault="00470257" w:rsidP="00147FBF">
      <w:pPr>
        <w:pStyle w:val="Normal12a"/>
      </w:pPr>
    </w:p>
    <w:p w14:paraId="6E15E9A7" w14:textId="77777777" w:rsidR="00470257" w:rsidRPr="00735C8F" w:rsidRDefault="00735C8F" w:rsidP="00B735E3">
      <w:r w:rsidRPr="00735C8F">
        <w:t>Erklärung der benutzten Zeichen:</w:t>
      </w:r>
    </w:p>
    <w:p w14:paraId="59B1AF64" w14:textId="77777777" w:rsidR="00470257" w:rsidRPr="00735C8F" w:rsidRDefault="00735C8F" w:rsidP="003858C5">
      <w:pPr>
        <w:pStyle w:val="RollCallTabs"/>
      </w:pPr>
      <w:r w:rsidRPr="00735C8F">
        <w:t>+</w:t>
      </w:r>
      <w:r w:rsidRPr="00735C8F">
        <w:tab/>
        <w:t>:</w:t>
      </w:r>
      <w:r w:rsidRPr="00735C8F">
        <w:tab/>
        <w:t>dafür</w:t>
      </w:r>
    </w:p>
    <w:p w14:paraId="10A275C2" w14:textId="77777777" w:rsidR="00470257" w:rsidRPr="00735C8F" w:rsidRDefault="00735C8F" w:rsidP="003858C5">
      <w:pPr>
        <w:pStyle w:val="RollCallTabs"/>
      </w:pPr>
      <w:r w:rsidRPr="00735C8F">
        <w:t>-</w:t>
      </w:r>
      <w:r w:rsidRPr="00735C8F">
        <w:tab/>
        <w:t>:</w:t>
      </w:r>
      <w:r w:rsidRPr="00735C8F">
        <w:tab/>
        <w:t>dagegen</w:t>
      </w:r>
    </w:p>
    <w:p w14:paraId="438C5291" w14:textId="77777777" w:rsidR="00470257" w:rsidRPr="00735C8F" w:rsidRDefault="00735C8F" w:rsidP="003858C5">
      <w:pPr>
        <w:pStyle w:val="RollCallTabs"/>
      </w:pPr>
      <w:r w:rsidRPr="00735C8F">
        <w:t>0</w:t>
      </w:r>
      <w:r w:rsidRPr="00735C8F">
        <w:tab/>
        <w:t>:</w:t>
      </w:r>
      <w:r w:rsidRPr="00735C8F">
        <w:tab/>
        <w:t>Enthaltung</w:t>
      </w:r>
      <w:bookmarkEnd w:id="40"/>
    </w:p>
    <w:sectPr w:rsidR="00470257" w:rsidRPr="00735C8F" w:rsidSect="007124C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DB04E" w14:textId="77777777" w:rsidR="00735C8F" w:rsidRDefault="00735C8F">
      <w:r>
        <w:separator/>
      </w:r>
    </w:p>
  </w:endnote>
  <w:endnote w:type="continuationSeparator" w:id="0">
    <w:p w14:paraId="0B6A0C71" w14:textId="77777777" w:rsidR="00735C8F" w:rsidRDefault="00735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34710" w14:textId="77777777" w:rsidR="00440D06" w:rsidRPr="00735C8F" w:rsidRDefault="00735C8F" w:rsidP="00440D06">
    <w:pPr>
      <w:pStyle w:val="EPFooter"/>
      <w:rPr>
        <w:lang w:val="da-DK"/>
      </w:rPr>
    </w:pPr>
    <w:proofErr w:type="spellStart"/>
    <w:r w:rsidRPr="00735C8F">
      <w:rPr>
        <w:lang w:val="da-DK"/>
      </w:rPr>
      <w:t>PE</w:t>
    </w:r>
    <w:r w:rsidRPr="00735C8F">
      <w:rPr>
        <w:rStyle w:val="HideTWBExt"/>
        <w:lang w:val="da-DK"/>
      </w:rPr>
      <w:t>&lt;NoPE&gt;</w:t>
    </w:r>
    <w:r w:rsidRPr="00735C8F">
      <w:rPr>
        <w:lang w:val="da-DK"/>
      </w:rPr>
      <w:t>771.909</w:t>
    </w:r>
    <w:r w:rsidRPr="00735C8F">
      <w:rPr>
        <w:rStyle w:val="HideTWBExt"/>
        <w:lang w:val="da-DK"/>
      </w:rPr>
      <w:t>&lt;/NoPE&gt;&lt;Version&gt;</w:t>
    </w:r>
    <w:r w:rsidRPr="00735C8F">
      <w:rPr>
        <w:lang w:val="da-DK"/>
      </w:rPr>
      <w:t>v02</w:t>
    </w:r>
    <w:proofErr w:type="spellEnd"/>
    <w:r w:rsidRPr="00735C8F">
      <w:rPr>
        <w:lang w:val="da-DK"/>
      </w:rPr>
      <w:t>-00</w:t>
    </w:r>
    <w:r w:rsidRPr="00735C8F">
      <w:rPr>
        <w:rStyle w:val="HideTWBExt"/>
        <w:lang w:val="da-DK"/>
      </w:rPr>
      <w:t>&lt;/Version&gt;</w:t>
    </w:r>
    <w:r w:rsidRPr="00735C8F">
      <w:rPr>
        <w:lang w:val="da-DK"/>
      </w:rPr>
      <w:tab/>
    </w:r>
    <w:r w:rsidRPr="00034C7B">
      <w:fldChar w:fldCharType="begin"/>
    </w:r>
    <w:r w:rsidRPr="00735C8F">
      <w:rPr>
        <w:lang w:val="da-DK"/>
      </w:rPr>
      <w:instrText xml:space="preserve"> PAGE  \* MERGEFORMAT </w:instrText>
    </w:r>
    <w:r w:rsidRPr="00034C7B">
      <w:fldChar w:fldCharType="separate"/>
    </w:r>
    <w:r w:rsidRPr="00735C8F">
      <w:rPr>
        <w:noProof/>
        <w:lang w:val="da-DK"/>
      </w:rPr>
      <w:t>2</w:t>
    </w:r>
    <w:r w:rsidRPr="00034C7B">
      <w:fldChar w:fldCharType="end"/>
    </w:r>
    <w:r w:rsidRPr="00735C8F">
      <w:rPr>
        <w:lang w:val="da-DK"/>
      </w:rPr>
      <w:t>/</w:t>
    </w:r>
    <w:r w:rsidRPr="00034C7B">
      <w:fldChar w:fldCharType="begin"/>
    </w:r>
    <w:r w:rsidRPr="00735C8F">
      <w:rPr>
        <w:lang w:val="da-DK"/>
      </w:rPr>
      <w:instrText xml:space="preserve"> NUMPAGES  \* MERGEFORMAT </w:instrText>
    </w:r>
    <w:r w:rsidRPr="00034C7B">
      <w:fldChar w:fldCharType="separate"/>
    </w:r>
    <w:r w:rsidRPr="00735C8F">
      <w:rPr>
        <w:noProof/>
        <w:lang w:val="da-DK"/>
      </w:rPr>
      <w:t>23</w:t>
    </w:r>
    <w:r w:rsidRPr="00034C7B">
      <w:rPr>
        <w:noProof/>
      </w:rPr>
      <w:fldChar w:fldCharType="end"/>
    </w:r>
    <w:r w:rsidRPr="00735C8F">
      <w:rPr>
        <w:lang w:val="da-DK"/>
      </w:rPr>
      <w:tab/>
    </w:r>
    <w:r w:rsidRPr="00735C8F">
      <w:rPr>
        <w:rStyle w:val="HideTWBExt"/>
        <w:lang w:val="da-DK"/>
      </w:rPr>
      <w:t>&lt;PathFdR&gt;</w:t>
    </w:r>
    <w:r w:rsidRPr="00735C8F">
      <w:rPr>
        <w:lang w:val="da-DK"/>
      </w:rPr>
      <w:t>AD\1325067DE.docx</w:t>
    </w:r>
    <w:r w:rsidRPr="00735C8F">
      <w:rPr>
        <w:rStyle w:val="HideTWBExt"/>
        <w:lang w:val="da-DK"/>
      </w:rPr>
      <w:t>&lt;/PathFdR&gt;</w:t>
    </w:r>
  </w:p>
  <w:p w14:paraId="3F19F8F8" w14:textId="77777777" w:rsidR="001264D7" w:rsidRPr="00735C8F" w:rsidRDefault="00735C8F" w:rsidP="00440D06">
    <w:pPr>
      <w:pStyle w:val="EPFooter2"/>
      <w:rPr>
        <w:lang w:val="da-DK"/>
      </w:rPr>
    </w:pPr>
    <w:r w:rsidRPr="00735C8F">
      <w:rPr>
        <w:lang w:val="da-DK"/>
      </w:rP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396CD" w14:textId="77777777" w:rsidR="00440D06" w:rsidRPr="00735C8F" w:rsidRDefault="00735C8F" w:rsidP="00440D06">
    <w:pPr>
      <w:pStyle w:val="EPFooter"/>
      <w:rPr>
        <w:lang w:val="da-DK"/>
      </w:rPr>
    </w:pPr>
    <w:r w:rsidRPr="00735C8F">
      <w:rPr>
        <w:rStyle w:val="HideTWBExt"/>
        <w:lang w:val="da-DK"/>
      </w:rPr>
      <w:t>&lt;PathFdR&gt;</w:t>
    </w:r>
    <w:r w:rsidRPr="00735C8F">
      <w:rPr>
        <w:lang w:val="da-DK"/>
      </w:rPr>
      <w:t>AD\1325067DE.docx</w:t>
    </w:r>
    <w:r w:rsidRPr="00735C8F">
      <w:rPr>
        <w:rStyle w:val="HideTWBExt"/>
        <w:lang w:val="da-DK"/>
      </w:rPr>
      <w:t>&lt;/PathFdR&gt;</w:t>
    </w:r>
    <w:r w:rsidRPr="00735C8F">
      <w:rPr>
        <w:lang w:val="da-DK"/>
      </w:rPr>
      <w:tab/>
    </w:r>
    <w:r w:rsidRPr="00034C7B">
      <w:fldChar w:fldCharType="begin"/>
    </w:r>
    <w:r w:rsidRPr="00735C8F">
      <w:rPr>
        <w:lang w:val="da-DK"/>
      </w:rPr>
      <w:instrText xml:space="preserve"> PAGE  \* MERGEFORMAT </w:instrText>
    </w:r>
    <w:r w:rsidRPr="00034C7B">
      <w:fldChar w:fldCharType="separate"/>
    </w:r>
    <w:r w:rsidRPr="00735C8F">
      <w:rPr>
        <w:noProof/>
        <w:lang w:val="da-DK"/>
      </w:rPr>
      <w:t>19</w:t>
    </w:r>
    <w:r w:rsidRPr="00034C7B">
      <w:fldChar w:fldCharType="end"/>
    </w:r>
    <w:r w:rsidRPr="00735C8F">
      <w:rPr>
        <w:lang w:val="da-DK"/>
      </w:rPr>
      <w:t>/</w:t>
    </w:r>
    <w:r w:rsidRPr="00034C7B">
      <w:fldChar w:fldCharType="begin"/>
    </w:r>
    <w:r w:rsidRPr="00735C8F">
      <w:rPr>
        <w:lang w:val="da-DK"/>
      </w:rPr>
      <w:instrText xml:space="preserve"> NUMPAGES  \* MERGEFORMAT </w:instrText>
    </w:r>
    <w:r w:rsidRPr="00034C7B">
      <w:fldChar w:fldCharType="separate"/>
    </w:r>
    <w:r w:rsidRPr="00735C8F">
      <w:rPr>
        <w:noProof/>
        <w:lang w:val="da-DK"/>
      </w:rPr>
      <w:t>23</w:t>
    </w:r>
    <w:r w:rsidRPr="00034C7B">
      <w:rPr>
        <w:noProof/>
      </w:rPr>
      <w:fldChar w:fldCharType="end"/>
    </w:r>
    <w:r w:rsidRPr="00735C8F">
      <w:rPr>
        <w:lang w:val="da-DK"/>
      </w:rPr>
      <w:tab/>
    </w:r>
    <w:proofErr w:type="spellStart"/>
    <w:r w:rsidRPr="00735C8F">
      <w:rPr>
        <w:lang w:val="da-DK"/>
      </w:rPr>
      <w:t>PE</w:t>
    </w:r>
    <w:r w:rsidRPr="00735C8F">
      <w:rPr>
        <w:rStyle w:val="HideTWBExt"/>
        <w:lang w:val="da-DK"/>
      </w:rPr>
      <w:t>&lt;NoPE&gt;</w:t>
    </w:r>
    <w:r w:rsidRPr="00735C8F">
      <w:rPr>
        <w:lang w:val="da-DK"/>
      </w:rPr>
      <w:t>771.909</w:t>
    </w:r>
    <w:r w:rsidRPr="00735C8F">
      <w:rPr>
        <w:rStyle w:val="HideTWBExt"/>
        <w:lang w:val="da-DK"/>
      </w:rPr>
      <w:t>&lt;/NoPE&gt;&lt;Version&gt;</w:t>
    </w:r>
    <w:r w:rsidRPr="00735C8F">
      <w:rPr>
        <w:lang w:val="da-DK"/>
      </w:rPr>
      <w:t>v02</w:t>
    </w:r>
    <w:proofErr w:type="spellEnd"/>
    <w:r w:rsidRPr="00735C8F">
      <w:rPr>
        <w:lang w:val="da-DK"/>
      </w:rPr>
      <w:t>-00</w:t>
    </w:r>
    <w:r w:rsidRPr="00735C8F">
      <w:rPr>
        <w:rStyle w:val="HideTWBExt"/>
        <w:lang w:val="da-DK"/>
      </w:rPr>
      <w:t>&lt;/Version&gt;</w:t>
    </w:r>
  </w:p>
  <w:p w14:paraId="7B4CF901" w14:textId="77777777" w:rsidR="001264D7" w:rsidRPr="00735C8F" w:rsidRDefault="00735C8F" w:rsidP="00440D06">
    <w:pPr>
      <w:pStyle w:val="EPFooter2"/>
      <w:rPr>
        <w:lang w:val="da-DK"/>
      </w:rPr>
    </w:pPr>
    <w:r w:rsidRPr="00735C8F">
      <w:rPr>
        <w:lang w:val="da-DK"/>
      </w:rPr>
      <w:tab/>
    </w:r>
    <w:r w:rsidRPr="00735C8F">
      <w:rPr>
        <w:lang w:val="da-DK"/>
      </w:rP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F9624" w14:textId="77777777" w:rsidR="00440D06" w:rsidRPr="00034C7B" w:rsidRDefault="00735C8F" w:rsidP="00440D06">
    <w:pPr>
      <w:pStyle w:val="EPFooter"/>
    </w:pPr>
    <w:r w:rsidRPr="00034C7B">
      <w:rPr>
        <w:rStyle w:val="HideTWBExt"/>
      </w:rPr>
      <w:t>&lt;PathFdR&gt;</w:t>
    </w:r>
    <w:r w:rsidRPr="00034C7B">
      <w:t>AD\1325067DE.docx</w:t>
    </w:r>
    <w:r w:rsidRPr="00034C7B">
      <w:rPr>
        <w:rStyle w:val="HideTWBExt"/>
      </w:rPr>
      <w:t>&lt;/PathFdR&gt;</w:t>
    </w:r>
    <w:r w:rsidRPr="00034C7B">
      <w:tab/>
    </w:r>
    <w:r w:rsidRPr="00034C7B">
      <w:tab/>
      <w:t>PE</w:t>
    </w:r>
    <w:r w:rsidRPr="00034C7B">
      <w:rPr>
        <w:rStyle w:val="HideTWBExt"/>
      </w:rPr>
      <w:t>&lt;NoPE&gt;</w:t>
    </w:r>
    <w:r w:rsidRPr="00034C7B">
      <w:t>771.909</w:t>
    </w:r>
    <w:r w:rsidRPr="00034C7B">
      <w:rPr>
        <w:rStyle w:val="HideTWBExt"/>
      </w:rPr>
      <w:t>&lt;/NoPE&gt;&lt;Version&gt;</w:t>
    </w:r>
    <w:r w:rsidRPr="00034C7B">
      <w:t>v02-00</w:t>
    </w:r>
    <w:r w:rsidRPr="00034C7B">
      <w:rPr>
        <w:rStyle w:val="HideTWBExt"/>
      </w:rPr>
      <w:t>&lt;/Version&gt;</w:t>
    </w:r>
  </w:p>
  <w:p w14:paraId="111FD75F" w14:textId="77777777" w:rsidR="001264D7" w:rsidRPr="00034C7B" w:rsidRDefault="00735C8F" w:rsidP="00440D06">
    <w:pPr>
      <w:pStyle w:val="EPFooter2"/>
    </w:pPr>
    <w:r w:rsidRPr="00034C7B">
      <w:t>DE</w:t>
    </w:r>
    <w:r w:rsidRPr="00034C7B">
      <w:tab/>
    </w:r>
    <w:r w:rsidRPr="00034C7B">
      <w:rPr>
        <w:b w:val="0"/>
        <w:i/>
        <w:color w:val="C0C0C0"/>
        <w:sz w:val="22"/>
      </w:rPr>
      <w:t>In Vielfalt geeint</w:t>
    </w:r>
    <w:r w:rsidRPr="00034C7B">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8CE18" w14:textId="77777777" w:rsidR="001264D7" w:rsidRPr="00034C7B" w:rsidRDefault="00735C8F">
      <w:r w:rsidRPr="00034C7B">
        <w:separator/>
      </w:r>
    </w:p>
  </w:footnote>
  <w:footnote w:type="continuationSeparator" w:id="0">
    <w:p w14:paraId="10808E18" w14:textId="77777777" w:rsidR="001264D7" w:rsidRPr="00034C7B" w:rsidRDefault="00735C8F">
      <w:r w:rsidRPr="00034C7B">
        <w:continuationSeparator/>
      </w:r>
    </w:p>
  </w:footnote>
  <w:footnote w:id="1">
    <w:p w14:paraId="3D4F1BC4" w14:textId="2B9D47E7" w:rsidR="007124C4" w:rsidRPr="007124C4" w:rsidRDefault="00735C8F" w:rsidP="007124C4">
      <w:pPr>
        <w:pStyle w:val="FootnoteText"/>
      </w:pPr>
      <w:r>
        <w:rPr>
          <w:rStyle w:val="FootnoteReference"/>
        </w:rPr>
        <w:footnoteRef/>
      </w:r>
      <w:r>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03FA" w14:textId="77777777" w:rsidR="007124C4" w:rsidRDefault="007124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3635A" w14:textId="77777777" w:rsidR="007124C4" w:rsidRDefault="007124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C7C4" w14:textId="77777777" w:rsidR="007124C4" w:rsidRDefault="00712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49779566">
    <w:abstractNumId w:val="9"/>
  </w:num>
  <w:num w:numId="2" w16cid:durableId="1763136952">
    <w:abstractNumId w:val="9"/>
  </w:num>
  <w:num w:numId="3" w16cid:durableId="327565372">
    <w:abstractNumId w:val="7"/>
  </w:num>
  <w:num w:numId="4" w16cid:durableId="41056676">
    <w:abstractNumId w:val="7"/>
  </w:num>
  <w:num w:numId="5" w16cid:durableId="178549761">
    <w:abstractNumId w:val="6"/>
  </w:num>
  <w:num w:numId="6" w16cid:durableId="1950621916">
    <w:abstractNumId w:val="6"/>
  </w:num>
  <w:num w:numId="7" w16cid:durableId="389811006">
    <w:abstractNumId w:val="5"/>
  </w:num>
  <w:num w:numId="8" w16cid:durableId="1560628379">
    <w:abstractNumId w:val="5"/>
  </w:num>
  <w:num w:numId="9" w16cid:durableId="643313763">
    <w:abstractNumId w:val="4"/>
  </w:num>
  <w:num w:numId="10" w16cid:durableId="118259482">
    <w:abstractNumId w:val="4"/>
  </w:num>
  <w:num w:numId="11" w16cid:durableId="665862890">
    <w:abstractNumId w:val="8"/>
  </w:num>
  <w:num w:numId="12" w16cid:durableId="346753468">
    <w:abstractNumId w:val="8"/>
  </w:num>
  <w:num w:numId="13" w16cid:durableId="1455101727">
    <w:abstractNumId w:val="3"/>
  </w:num>
  <w:num w:numId="14" w16cid:durableId="1122267677">
    <w:abstractNumId w:val="3"/>
  </w:num>
  <w:num w:numId="15" w16cid:durableId="1580671105">
    <w:abstractNumId w:val="2"/>
  </w:num>
  <w:num w:numId="16" w16cid:durableId="36785302">
    <w:abstractNumId w:val="2"/>
  </w:num>
  <w:num w:numId="17" w16cid:durableId="1877963778">
    <w:abstractNumId w:val="1"/>
  </w:num>
  <w:num w:numId="18" w16cid:durableId="1103456110">
    <w:abstractNumId w:val="1"/>
  </w:num>
  <w:num w:numId="19" w16cid:durableId="864368859">
    <w:abstractNumId w:val="0"/>
  </w:num>
  <w:num w:numId="20" w16cid:durableId="483352047">
    <w:abstractNumId w:val="0"/>
  </w:num>
  <w:num w:numId="21" w16cid:durableId="1170680150">
    <w:abstractNumId w:val="9"/>
  </w:num>
  <w:num w:numId="22" w16cid:durableId="737821240">
    <w:abstractNumId w:val="7"/>
  </w:num>
  <w:num w:numId="23" w16cid:durableId="5404605">
    <w:abstractNumId w:val="6"/>
  </w:num>
  <w:num w:numId="24" w16cid:durableId="1427386528">
    <w:abstractNumId w:val="5"/>
  </w:num>
  <w:num w:numId="25" w16cid:durableId="458841627">
    <w:abstractNumId w:val="4"/>
  </w:num>
  <w:num w:numId="26" w16cid:durableId="174151792">
    <w:abstractNumId w:val="8"/>
  </w:num>
  <w:num w:numId="27" w16cid:durableId="2058234826">
    <w:abstractNumId w:val="3"/>
  </w:num>
  <w:num w:numId="28" w16cid:durableId="1832214439">
    <w:abstractNumId w:val="2"/>
  </w:num>
  <w:num w:numId="29" w16cid:durableId="2058700774">
    <w:abstractNumId w:val="1"/>
  </w:num>
  <w:num w:numId="30" w16cid:durableId="1450589224">
    <w:abstractNumId w:val="0"/>
  </w:num>
  <w:num w:numId="31" w16cid:durableId="882133349">
    <w:abstractNumId w:val="9"/>
  </w:num>
  <w:num w:numId="32" w16cid:durableId="2088336931">
    <w:abstractNumId w:val="7"/>
  </w:num>
  <w:num w:numId="33" w16cid:durableId="1154876467">
    <w:abstractNumId w:val="6"/>
  </w:num>
  <w:num w:numId="34" w16cid:durableId="1321690980">
    <w:abstractNumId w:val="5"/>
  </w:num>
  <w:num w:numId="35" w16cid:durableId="2042048916">
    <w:abstractNumId w:val="4"/>
  </w:num>
  <w:num w:numId="36" w16cid:durableId="629089188">
    <w:abstractNumId w:val="8"/>
  </w:num>
  <w:num w:numId="37" w16cid:durableId="515537465">
    <w:abstractNumId w:val="3"/>
  </w:num>
  <w:num w:numId="38" w16cid:durableId="137192806">
    <w:abstractNumId w:val="2"/>
  </w:num>
  <w:num w:numId="39" w16cid:durableId="1080981206">
    <w:abstractNumId w:val="1"/>
  </w:num>
  <w:num w:numId="40" w16cid:durableId="2116706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1"/>
    <w:docVar w:name="AMPLURMNU" w:val=" 1"/>
    <w:docVar w:name="AUTHORMFMNU" w:val=" 2"/>
    <w:docVar w:name="CJMNU" w:val="2"/>
    <w:docVar w:name="CODEMNU" w:val=" 1"/>
    <w:docVar w:name="COM2KEY" w:val="CJ38"/>
    <w:docVar w:name="COMKEY" w:val="PECH"/>
    <w:docVar w:name="Consolidate" w:val="True"/>
    <w:docVar w:name="CONTRIBUTIONMNU" w:val=" 1"/>
    <w:docVar w:name="CVar" w:val="2"/>
    <w:docVar w:name="DDATE" w:val="22/04/2025"/>
    <w:docVar w:name="DOCMNU" w:val=" 1"/>
    <w:docVar w:name="DOCREFINIMNU" w:val=" 1"/>
    <w:docVar w:name="FONCTIONMNU" w:val=" 2"/>
    <w:docVar w:name="iNoAmend" w:val="2"/>
    <w:docVar w:name="LastEditedSection" w:val=" 1"/>
    <w:docVar w:name="ORLANG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6493 HideTWBExt;}{\*\cs18 \additive \v\f1\fs20\cf15 _x000d__x000a_\spriority0 \styrsid2106493 HideTWBInt;}{\s19\ql \li0\ri0\nowidctlpar\wrapdefault\aspalpha\aspnum\faauto\adjustright\rin0\lin0\itap0 \rtlch\fcs1 \af0\afs20\alang1025 \ltrch\fcs0 \b\fs24\lang2057\langfe2057\cgrid\langnp2057\langfenp2057 _x000d__x000a_\sbasedon0 \snext19 \spriority0 \styrsid2106493 NormalBold;}{\s20\ql \li0\ri0\sa120\nowidctlpar\wrapdefault\aspalpha\aspnum\faauto\adjustright\rin0\lin0\itap0 \rtlch\fcs1 \af0\afs20\alang1025 \ltrch\fcs0 _x000d__x000a_\fs24\lang2057\langfe2057\cgrid\langnp2057\langfenp2057 \sbasedon0 \snext20 \spriority0 \styrsid2106493 Normal6a;}{\s21\qc \li0\ri0\sa240\nowidctlpar\wrapdefault\aspalpha\aspnum\faauto\adjustright\rin0\lin0\itap0 \rtlch\fcs1 \af0\afs20\alang1025 _x000d__x000a_\ltrch\fcs0 \i\fs24\lang2057\langfe2057\cgrid\langnp2057\langfenp2057 \sbasedon0 \snext21 \spriority0 \styrsid210649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6493 AmNumberTabs;}{\s23\ql \li0\ri0\sb240\nowidctlpar\wrapdefault\aspalpha\aspnum\faauto\adjustright\rin0\lin0\itap0 \rtlch\fcs1 _x000d__x000a_\af0\afs20\alang1025 \ltrch\fcs0 \b\fs24\lang2057\langfe2057\cgrid\langnp2057\langfenp2057 \sbasedon0 \snext23 \spriority0 \styrsid2106493 NormalBold12b;}}{\*\rsidtbl \rsid24658\rsid223860\rsid735077\rsid1718133\rsid2106493\rsid2892074\rsid3565327_x000d__x000a_\rsid4666813\rsid590300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7\dy10\hr19\min47}{\revtim\yr2025\mo7\dy10\hr19\min47}{\version1}{\edmins0}{\nofpages1}_x000d__x000a_{\nofwords37}{\nofchars196}{\nofcharsws22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6493\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5903005 \chftnsep _x000d__x000a_\par }}{\*\ftnsepc \ltrpar \pard\plain \ltrpar\ql \li0\ri0\widctlpar\wrapdefault\aspalpha\aspnum\faauto\adjustright\rin0\lin0\itap0 \rtlch\fcs1 \af0\afs20\alang1025 \ltrch\fcs0 \fs24\lang2057\langfe2057\cgrid\langnp2057\langfenp2057 {\rtlch\fcs1 \af0 _x000d__x000a_\ltrch\fcs0 \insrsid5903005 \chftnsepc _x000d__x000a_\par }}{\*\aftnsep \ltrpar \pard\plain \ltrpar\ql \li0\ri0\widctlpar\wrapdefault\aspalpha\aspnum\faauto\adjustright\rin0\lin0\itap0 \rtlch\fcs1 \af0\afs20\alang1025 \ltrch\fcs0 \fs24\lang2057\langfe2057\cgrid\langnp2057\langfenp2057 {\rtlch\fcs1 \af0 _x000d__x000a_\ltrch\fcs0 \insrsid5903005 \chftnsep _x000d__x000a_\par }}{\*\aftnsepc \ltrpar \pard\plain \ltrpar\ql \li0\ri0\widctlpar\wrapdefault\aspalpha\aspnum\faauto\adjustright\rin0\lin0\itap0 \rtlch\fcs1 \af0\afs20\alang1025 \ltrch\fcs0 \fs24\lang2057\langfe2057\cgrid\langnp2057\langfenp2057 {\rtlch\fcs1 \af0 _x000d__x000a_\ltrch\fcs0 \insrsid59030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6493 \rtlch\fcs1 _x000d__x000a_\af0\afs20\alang1025 \ltrch\fcs0 \b\fs24\lang2057\langfe2057\cgrid\langnp2057\langfenp2057 {\rtlch\fcs1 \af0 \ltrch\fcs0 \cs17\b0\v\fs20\cf9\lang1024\langfe1024\loch\af1\hich\af1\dbch\af31501\noproof\insrsid2106493\charrsid8199678 {\*\bkmkstart restart}_x000d__x000a_\hich\af1\dbch\af31501\loch\f1 &lt;Amend&gt;}{\rtlch\fcs1 \af0 \ltrch\fcs0 \insrsid2106493\charrsid8199678 Amendment\tab \tab }{\rtlch\fcs1 \af0 \ltrch\fcs0 _x000d__x000a_\cs17\b0\v\fs20\cf9\lang1024\langfe1024\loch\af1\hich\af1\dbch\af31501\noproof\insrsid2106493\charrsid8199678 \hich\af1\dbch\af31501\loch\f1 &lt;NumAm&gt;}{\rtlch\fcs1 \af0 \ltrch\fcs0 \insrsid2106493\charrsid8199678 #}{\rtlch\fcs1 \af1 \ltrch\fcs0 _x000d__x000a_\cs18\v\f1\fs20\cf15\insrsid2106493\charrsid8199678 ENMIENDA@NRAM@}{\rtlch\fcs1 \af0 \ltrch\fcs0 \insrsid2106493\charrsid8199678 #}{\rtlch\fcs1 \af0 \ltrch\fcs0 _x000d__x000a_\cs17\b0\v\fs20\cf9\lang1024\langfe1024\loch\af1\hich\af1\dbch\af31501\noproof\insrsid2106493\charrsid8199678 \hich\af1\dbch\af31501\loch\f1 &lt;/NumAm&gt;}{\rtlch\fcs1 \af0 \ltrch\fcs0 \insrsid2106493\charrsid8199678 _x000d__x000a_\par }\pard\plain \ltrpar\s23\ql \li0\ri0\sb240\keepn\nowidctlpar\wrapdefault\aspalpha\aspnum\faauto\adjustright\rin0\lin0\itap0\pararsid2106493 \rtlch\fcs1 \af0\afs20\alang1025 \ltrch\fcs0 \b\fs24\lang2057\langfe2057\cgrid\langnp2057\langfenp2057 {_x000d__x000a_\rtlch\fcs1 \af0 \ltrch\fcs0 \cs17\b0\v\fs20\cf9\lang1024\langfe1024\loch\af1\hich\af1\dbch\af31501\noproof\insrsid2106493\charrsid8199678 \hich\af1\dbch\af31501\loch\f1 &lt;DocAmend&gt;}{\rtlch\fcs1 \af0 \ltrch\fcs0 \insrsid2106493\charrsid8199678 #}{_x000d__x000a_\rtlch\fcs1 \af1 \ltrch\fcs0 \cs18\v\f1\fs20\cf15\insrsid2106493\charrsid8199678 MNU[DOC1][DOC2][DOC3][DOC4]@CHOICE@DOCMNU}{\rtlch\fcs1 \af0 \ltrch\fcs0 \insrsid2106493\charrsid8199678 #}{\rtlch\fcs1 \af0 \ltrch\fcs0 _x000d__x000a_\cs17\b0\v\fs20\cf9\lang1024\langfe1024\loch\af1\hich\af1\dbch\af31501\noproof\insrsid2106493\charrsid8199678 \hich\af1\dbch\af31501\loch\f1 &lt;/DocAmend&gt;}{\rtlch\fcs1 \af0 \ltrch\fcs0 \insrsid2106493\charrsid8199678 _x000d__x000a_\par }\pard\plain \ltrpar\s19\ql \li0\ri0\nowidctlpar\wrapdefault\aspalpha\aspnum\faauto\adjustright\rin0\lin0\itap0\pararsid2106493 \rtlch\fcs1 \af0\afs20\alang1025 \ltrch\fcs0 \b\fs24\lang2057\langfe2057\cgrid\langnp2057\langfenp2057 {\rtlch\fcs1 \af0 _x000d__x000a_\ltrch\fcs0 \cs17\b0\v\fs20\cf9\lang1024\langfe1024\loch\af1\hich\af1\dbch\af31501\noproof\insrsid2106493\charrsid8199678 \hich\af1\dbch\af31501\loch\f1 &lt;Article&gt;}{\rtlch\fcs1 \af0 \ltrch\fcs0 \cf10\insrsid2106493\charrsid14885463 \u9668\'3f}{\rtlch\fcs1 _x000d__x000a_\af0 \ltrch\fcs0 \insrsid2106493\charrsid8199678 #}{\rtlch\fcs1 \af1 \ltrch\fcs0 \cs18\v\f1\fs20\cf15\insrsid2106493\charrsid8199678 TVTAMACTPART@AMPART@}{\rtlch\fcs1 \af0 \ltrch\fcs0 \insrsid2106493\charrsid8199678 #}{\rtlch\fcs1 \af0 \ltrch\fcs0 _x000d__x000a_\cf10\insrsid2106493\charrsid14885463 \u9658\'3f}{\rtlch\fcs1 \af0 \ltrch\fcs0 \cs17\b0\v\fs20\cf9\lang1024\langfe1024\loch\af1\hich\af1\dbch\af31501\noproof\insrsid2106493\charrsid8199678 \hich\af1\dbch\af31501\loch\f1 &lt;/Article&gt;}{\rtlch\fcs1 \af0 _x000d__x000a_\ltrch\fcs0 \insrsid2106493\charrsid819967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2106493\charrsid8199678 \cell }\pard \ltrpar\ql \li0\ri0\widctlpar\intbl\wrapdefault\aspalpha\aspnum\faauto\adjustright\rin0\lin0 {\rtlch\fcs1 \af0 _x000d__x000a_\ltrch\fcs0 \insrsid2106493\charrsid8199678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2106493\charrsid8199678 #}{\rtlch\fcs1 \af1 \ltrch\fcs0 \cs18\v\f1\fs20\cf15\insrsid2106493\charrsid8199678 MNU[DOC1][DOC2][DOC3][DOC4]@CHOICE@DOCMNU}{\rtlch\fcs1 \af0 \ltrch\fcs0 \insrsid2106493\charrsid8199678 #\cell Amendment\cell _x000d__x000a_}\pard\plain \ltrpar\ql \li0\ri0\widctlpar\intbl\wrapdefault\aspalpha\aspnum\faauto\adjustright\rin0\lin0 \rtlch\fcs1 \af0\afs20\alang1025 \ltrch\fcs0 \fs24\lang2057\langfe2057\cgrid\langnp2057\langfenp2057 {\rtlch\fcs1 \af0 \ltrch\fcs0 _x000d__x000a_\insrsid2106493\charrsid8199678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2106493\charrsid8199678 ##\cell ##}{\rtlch\fcs1 \af0\afs24 \ltrch\fcs0 \insrsid2106493\charrsid8199678 \cell }\pard\plain \ltrpar\ql \li0\ri0\widctlpar\intbl\wrapdefault\aspalpha\aspnum\faauto\adjustright\rin0\lin0 _x000d__x000a_\rtlch\fcs1 \af0\afs20\alang1025 \ltrch\fcs0 \fs24\lang2057\langfe2057\cgrid\langnp2057\langfenp2057 {\rtlch\fcs1 \af0 \ltrch\fcs0 \insrsid2106493\charrsid8199678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6493 {\rtlch\fcs1 \af0 \ltrch\fcs0 \cs17\v\fs20\cf9\lang1024\langfe1024\loch\af1\hich\af1\dbch\af31501\noproof\insrsid2106493\charrsid8199678 _x000d__x000a_\hich\af1\dbch\af31501\loch\f1 &lt;/Amend&gt;}{\rtlch\fcs1 \af0 \ltrch\fcs0 \insrsid210649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f_x000d__x000a_8ebdc2f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52167 HideTWBExt;}{_x000d__x000a_\s18\ql \li0\ri0\nowidctlpar\wrapdefault\aspalpha\aspnum\faauto\adjustright\rin0\lin0\itap0 \rtlch\fcs1 \af0\afs20\alang1025 \ltrch\fcs0 \b\fs24\lang2057\langfe2057\cgrid\langnp2057\langfenp2057 \sbasedon0 \snext18 \spriority0 \styrsid13452167 _x000d__x000a_NormalBold;}{\s19\ql \li0\ri0\sa120\nowidctlpar\wrapdefault\aspalpha\aspnum\faauto\adjustright\rin0\lin0\itap0 \rtlch\fcs1 \af0\afs20\alang1025 \ltrch\fcs0 \fs24\lang2057\langfe2057\cgrid\langnp2057\langfenp2057 _x000d__x000a_\sbasedon0 \snext19 \spriority0 \styrsid13452167 Normal6a;}{\s20\qc \li0\ri0\sa240\nowidctlpar\wrapdefault\aspalpha\aspnum\faauto\adjustright\rin0\lin0\itap0 \rtlch\fcs1 \af0\afs20\alang1025 \ltrch\fcs0 _x000d__x000a_\i\fs24\lang2057\langfe2057\cgrid\langnp2057\langfenp2057 \sbasedon0 \snext20 \spriority0 \styrsid1345216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452167 AmNumberTabs;}{\s22\ql \li0\ri0\sb240\nowidctlpar\wrapdefault\aspalpha\aspnum\faauto\adjustright\rin0\lin0\itap0 \rtlch\fcs1 _x000d__x000a_\af0\afs20\alang1025 \ltrch\fcs0 \b\fs24\lang2057\langfe2057\cgrid\langnp2057\langfenp2057 \sbasedon0 \snext22 \spriority0 \styrsid13452167 NormalBold12b;}}{\*\rsidtbl \rsid24658\rsid223860\rsid735077\rsid1718133\rsid2892074\rsid3565327\rsid4666813_x000d__x000a_\rsid6641733\rsid7823322\rsid9636012\rsid10377208\rsid11215221\rsid11549030\rsid12154954\rsid13452167\rsid14101425\rsid14382809\rsid14424199\rsid15204470\rsid15285974\rsid15950462\rsid16324206\rsid16662270}{\mmathPr\mmathFont34\mbrkBin0\mbrkBinSub0_x000d__x000a_\msmallFrac0\mdispDef1\mlMargin0\mrMargin0\mdefJc1\mwrapIndent1440\mintLim0\mnaryLim1}{\info{\author BARSTYTE Lina}{\operator BARSTYTE Lina}{\creatim\yr2025\mo7\dy10\hr19\min47}{\revtim\yr2025\mo7\dy10\hr19\min47}{\version1}{\edmins0}{\nofpages1}_x000d__x000a_{\nofwords24}{\nofchars131}{\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52167\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4101425 \chftnsep _x000d__x000a_\par }}{\*\ftnsepc \ltrpar \pard\plain \ltrpar\ql \li0\ri0\widctlpar\wrapdefault\aspalpha\aspnum\faauto\adjustright\rin0\lin0\itap0 \rtlch\fcs1 \af0\afs20\alang1025 \ltrch\fcs0 \fs24\lang2057\langfe2057\cgrid\langnp2057\langfenp2057 {\rtlch\fcs1 \af0 _x000d__x000a_\ltrch\fcs0 \insrsid14101425 \chftnsepc _x000d__x000a_\par }}{\*\aftnsep \ltrpar \pard\plain \ltrpar\ql \li0\ri0\widctlpar\wrapdefault\aspalpha\aspnum\faauto\adjustright\rin0\lin0\itap0 \rtlch\fcs1 \af0\afs20\alang1025 \ltrch\fcs0 \fs24\lang2057\langfe2057\cgrid\langnp2057\langfenp2057 {\rtlch\fcs1 \af0 _x000d__x000a_\ltrch\fcs0 \insrsid14101425 \chftnsep _x000d__x000a_\par }}{\*\aftnsepc \ltrpar \pard\plain \ltrpar\ql \li0\ri0\widctlpar\wrapdefault\aspalpha\aspnum\faauto\adjustright\rin0\lin0\itap0 \rtlch\fcs1 \af0\afs20\alang1025 \ltrch\fcs0 \fs24\lang2057\langfe2057\cgrid\langnp2057\langfenp2057 {\rtlch\fcs1 \af0 _x000d__x000a_\ltrch\fcs0 \insrsid141014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3452167 \rtlch\fcs1 _x000d__x000a_\af0\afs20\alang1025 \ltrch\fcs0 \b\fs24\lang2057\langfe2057\cgrid\langnp2057\langfenp2057 {\rtlch\fcs1 \af0 \ltrch\fcs0 \cs17\b0\v\fs20\cf9\lang1024\langfe1024\loch\af1\hich\af1\dbch\af31501\noproof\langnp1036\insrsid13452167\charrsid4291528 _x000d__x000a_{\*\bkmkstart restart}\hich\af1\dbch\af31501\loch\f1 &lt;Amend&gt;}{\rtlch\fcs1 \af0 \ltrch\fcs0 \lang1036\langfe2057\langnp1036\insrsid13452167\charrsid4291528 [ZAMENDMENT]\tab \tab }{\rtlch\fcs1 \af0 \ltrch\fcs0 _x000d__x000a_\cs17\b0\v\fs20\cf9\lang1024\langfe1024\loch\af1\hich\af1\dbch\af31501\noproof\langnp1036\insrsid13452167\charrsid4291528 \hich\af1\dbch\af31501\loch\f1 &lt;NumAm&gt;}{\rtlch\fcs1 \af0 \ltrch\fcs0 \lang1036\langfe2057\langnp1036\insrsid13452167\charrsid4291528 _x000d__x000a_[ZNRAM]}{\rtlch\fcs1 \af0 \ltrch\fcs0 \cs17\b0\v\fs20\cf9\lang1024\langfe1024\loch\af1\hich\af1\dbch\af31501\noproof\langnp1036\insrsid13452167\charrsid4291528 \hich\af1\dbch\af31501\loch\f1 &lt;/NumAm&gt;}{\rtlch\fcs1 \af0 \ltrch\fcs0 _x000d__x000a_\lang1036\langfe2057\langnp1036\insrsid13452167\charrsid4291528 _x000d__x000a_\par }\pard\plain \ltrpar\s22\ql \li0\ri0\sb240\keepn\nowidctlpar\wrapdefault\aspalpha\aspnum\faauto\adjustright\rin0\lin0\itap0\pararsid13452167 \rtlch\fcs1 \af0\afs20\alang1025 \ltrch\fcs0 \b\fs24\lang2057\langfe2057\cgrid\langnp2057\langfenp2057 {_x000d__x000a_\rtlch\fcs1 \af0 \ltrch\fcs0 \cs17\b0\v\fs20\cf9\lang1024\langfe1024\loch\af1\hich\af1\dbch\af31501\noproof\langnp1036\insrsid13452167\charrsid4291528 \hich\af1\dbch\af31501\loch\f1 &lt;DocAmend&gt;}{\rtlch\fcs1 \af0 \ltrch\fcs0 _x000d__x000a_\lang1036\langfe2057\langnp1036\insrsid13452167\charrsid4291528 [}{\rtlch\fcs1 \af0 \ltrch\fcs0 \lang1036\langfe2057\langnp1036\insrsid13452167\charrsid3548259 ZPROPOSAL}{\rtlch\fcs1 \af0 \ltrch\fcs0 _x000d__x000a_\lang1036\langfe2057\langnp1036\insrsid13452167\charrsid4291528 ]}{\rtlch\fcs1 \af0 \ltrch\fcs0 \cs17\b0\v\fs20\cf9\lang1024\langfe1024\loch\af1\hich\af1\dbch\af31501\noproof\langnp1036\insrsid13452167\charrsid4291528 \hich\af1\dbch\af31501\loch\f1 _x000d__x000a_&lt;/DocAmend&gt;}{\rtlch\fcs1 \af0 \ltrch\fcs0 \lang1036\langfe2057\langnp1036\insrsid13452167\charrsid4291528 _x000d__x000a_\par }\pard\plain \ltrpar\s18\ql \li0\ri0\nowidctlpar\wrapdefault\aspalpha\aspnum\faauto\adjustright\rin0\lin0\itap0\pararsid13452167 \rtlch\fcs1 \af0\afs20\alang1025 \ltrch\fcs0 \b\fs24\lang2057\langfe2057\cgrid\langnp2057\langfenp2057 {\rtlch\fcs1 \af0 _x000d__x000a_\ltrch\fcs0 \cs17\b0\v\fs20\cf9\lang1024\langfe1024\loch\af1\hich\af1\dbch\af31501\noproof\langnp1036\insrsid13452167\charrsid4291528 \hich\af1\dbch\af31501\loch\f1 &lt;Article&gt;}{\rtlch\fcs1 \af0 \ltrch\fcs0 _x000d__x000a_\lang1036\langfe2057\langnp1036\insrsid13452167\charrsid4291528 [ZAMPART]}{\rtlch\fcs1 \af0 \ltrch\fcs0 \cs17\b0\v\fs20\cf9\lang1024\langfe1024\loch\af1\hich\af1\dbch\af31501\noproof\langnp1036\insrsid13452167\charrsid4291528 _x000d__x000a_\hich\af1\dbch\af31501\loch\f1 &lt;/Article&gt;}{\rtlch\fcs1 \af0 \ltrch\fcs0 \lang1036\langfe2057\langnp1036\insrsid13452167\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3452167\charrsid4291528 \cell }\pard \ltrpar_x000d__x000a_\ql \li0\ri0\widctlpar\intbl\wrapdefault\aspalpha\aspnum\faauto\adjustright\rin0\lin0 {\rtlch\fcs1 \af0 \ltrch\fcs0 \insrsid13452167\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3452167\charrsid6708014 [ZLEFT]\cell [ZRIGHT]\cell }\pard\plain \ltrpar\ql \li0\ri0\widctlpar\intbl\wrapdefault\aspalpha\aspnum\faauto\adjustright\rin0\lin0 \rtlch\fcs1 \af0\afs20\alang1025 \ltrch\fcs0 _x000d__x000a_\fs24\lang2057\langfe2057\cgrid\langnp2057\langfenp2057 {\rtlch\fcs1 \af0 \ltrch\fcs0 \insrsid13452167\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3452167\charrsid6708014 [ZTEXTL]\cell [ZTEXTR]}{\rtlch\fcs1 \af0\afs24 \ltrch\fcs0 \insrsid13452167\charrsid6708014 \cell }\pard\plain \ltrpar\ql \li0\ri0\widctlpar\intbl\wrapdefault\aspalpha\aspnum\faauto\adjustright\rin0\lin0 \rtlch\fcs1 _x000d__x000a_\af0\afs20\alang1025 \ltrch\fcs0 \fs24\lang2057\langfe2057\cgrid\langnp2057\langfenp2057 {\rtlch\fcs1 \af0 \ltrch\fcs0 \insrsid13452167\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3452167 {\rtlch\fcs1 \af0 \ltrch\fcs0 \cs17\v\fs20\cf9\lang1024\langfe1024\loch\af1\hich\af1\dbch\af31501\noproof\insrsid13452167\charrsid6708014 _x000d__x000a_\hich\af1\dbch\af31501\loch\f1 &lt;/Amend&gt;}{\rtlch\fcs1 \af0 \ltrch\fcs0 \insrsid13452167\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5_x000d__x000a_ffc0c2f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25"/>
    <w:docVar w:name="TITLEMNU" w:val=" 2"/>
    <w:docVar w:name="TVTAMACTPART" w:val="x"/>
    <w:docVar w:name="TXTAUTHOR" w:val="Isabelle Le Callennec"/>
    <w:docVar w:name="TXTLANGUE" w:val="DE"/>
    <w:docVar w:name="TXTLANGUEMIN" w:val="de"/>
    <w:docVar w:name="TXTNRFIRSTAM" w:val="1"/>
    <w:docVar w:name="TXTNRLASTAM" w:val="41"/>
    <w:docVar w:name="TXTNRPE" w:val="771.909"/>
    <w:docVar w:name="TXTNRPROC" w:val="2024/2108"/>
    <w:docVar w:name="TXTPEorAP" w:val="PE"/>
    <w:docVar w:name="TXTROUTE" w:val="AD\1325067DE.docx"/>
    <w:docVar w:name="TXTTITLE" w:val="Implementation of the EU-UK Trade and Cooperation Agreement"/>
    <w:docVar w:name="TXTVERSION" w:val="02-00"/>
  </w:docVars>
  <w:rsids>
    <w:rsidRoot w:val="007D1DFE"/>
    <w:rsid w:val="00002C0A"/>
    <w:rsid w:val="0002259D"/>
    <w:rsid w:val="00034C7B"/>
    <w:rsid w:val="000428F7"/>
    <w:rsid w:val="00060845"/>
    <w:rsid w:val="00082692"/>
    <w:rsid w:val="00087180"/>
    <w:rsid w:val="000C3880"/>
    <w:rsid w:val="000E7EBF"/>
    <w:rsid w:val="00106DEB"/>
    <w:rsid w:val="00124F60"/>
    <w:rsid w:val="001264D7"/>
    <w:rsid w:val="00127DF4"/>
    <w:rsid w:val="00130D26"/>
    <w:rsid w:val="00135121"/>
    <w:rsid w:val="001378E4"/>
    <w:rsid w:val="00140BE6"/>
    <w:rsid w:val="00147F4E"/>
    <w:rsid w:val="00147FBF"/>
    <w:rsid w:val="0015718F"/>
    <w:rsid w:val="0016635E"/>
    <w:rsid w:val="001746D0"/>
    <w:rsid w:val="00177F6A"/>
    <w:rsid w:val="0018071A"/>
    <w:rsid w:val="001872ED"/>
    <w:rsid w:val="00195AF2"/>
    <w:rsid w:val="001A3ECC"/>
    <w:rsid w:val="001B7393"/>
    <w:rsid w:val="001D2ED9"/>
    <w:rsid w:val="001E1441"/>
    <w:rsid w:val="001F21C1"/>
    <w:rsid w:val="00203B87"/>
    <w:rsid w:val="00203C2F"/>
    <w:rsid w:val="00225B90"/>
    <w:rsid w:val="00232D98"/>
    <w:rsid w:val="0025566C"/>
    <w:rsid w:val="002B4A10"/>
    <w:rsid w:val="002C20D0"/>
    <w:rsid w:val="002C62E7"/>
    <w:rsid w:val="002D28A7"/>
    <w:rsid w:val="002E0E48"/>
    <w:rsid w:val="002E2F2E"/>
    <w:rsid w:val="002E4AA3"/>
    <w:rsid w:val="002E6F98"/>
    <w:rsid w:val="0032046A"/>
    <w:rsid w:val="00325BCB"/>
    <w:rsid w:val="00331944"/>
    <w:rsid w:val="00332AD9"/>
    <w:rsid w:val="00333C73"/>
    <w:rsid w:val="00333E7B"/>
    <w:rsid w:val="00334821"/>
    <w:rsid w:val="003402B9"/>
    <w:rsid w:val="00343768"/>
    <w:rsid w:val="00347D2C"/>
    <w:rsid w:val="0036078A"/>
    <w:rsid w:val="00362463"/>
    <w:rsid w:val="003647EC"/>
    <w:rsid w:val="0037356F"/>
    <w:rsid w:val="003858C5"/>
    <w:rsid w:val="00390EB2"/>
    <w:rsid w:val="00391AE4"/>
    <w:rsid w:val="00393E9D"/>
    <w:rsid w:val="00396A0E"/>
    <w:rsid w:val="003D3C87"/>
    <w:rsid w:val="003D3D7B"/>
    <w:rsid w:val="003E2402"/>
    <w:rsid w:val="004110FC"/>
    <w:rsid w:val="004405CD"/>
    <w:rsid w:val="00440D06"/>
    <w:rsid w:val="004522F7"/>
    <w:rsid w:val="004571AB"/>
    <w:rsid w:val="0046582A"/>
    <w:rsid w:val="004667D1"/>
    <w:rsid w:val="00470257"/>
    <w:rsid w:val="00476CB4"/>
    <w:rsid w:val="00485C5C"/>
    <w:rsid w:val="00485CE1"/>
    <w:rsid w:val="004B7D29"/>
    <w:rsid w:val="004C28FB"/>
    <w:rsid w:val="004C44C0"/>
    <w:rsid w:val="004F7C03"/>
    <w:rsid w:val="0050333A"/>
    <w:rsid w:val="00507B82"/>
    <w:rsid w:val="0052544E"/>
    <w:rsid w:val="00530C57"/>
    <w:rsid w:val="00553EDC"/>
    <w:rsid w:val="00555496"/>
    <w:rsid w:val="005602C1"/>
    <w:rsid w:val="00591870"/>
    <w:rsid w:val="005940C3"/>
    <w:rsid w:val="00594C48"/>
    <w:rsid w:val="00595213"/>
    <w:rsid w:val="00596A5A"/>
    <w:rsid w:val="005B2F11"/>
    <w:rsid w:val="005B3A31"/>
    <w:rsid w:val="005C0BDF"/>
    <w:rsid w:val="005D60C6"/>
    <w:rsid w:val="005E3653"/>
    <w:rsid w:val="005F4E7B"/>
    <w:rsid w:val="00605E19"/>
    <w:rsid w:val="006102E7"/>
    <w:rsid w:val="00620C26"/>
    <w:rsid w:val="00640C1B"/>
    <w:rsid w:val="00641B53"/>
    <w:rsid w:val="00657AFB"/>
    <w:rsid w:val="00674A44"/>
    <w:rsid w:val="006B3F35"/>
    <w:rsid w:val="006C13C7"/>
    <w:rsid w:val="006D5BF7"/>
    <w:rsid w:val="00701828"/>
    <w:rsid w:val="0071078E"/>
    <w:rsid w:val="00711294"/>
    <w:rsid w:val="007124C4"/>
    <w:rsid w:val="00720272"/>
    <w:rsid w:val="00721D0A"/>
    <w:rsid w:val="007237E1"/>
    <w:rsid w:val="007309B9"/>
    <w:rsid w:val="00730A8B"/>
    <w:rsid w:val="00732D01"/>
    <w:rsid w:val="0073505E"/>
    <w:rsid w:val="00735C8F"/>
    <w:rsid w:val="007532E9"/>
    <w:rsid w:val="00755183"/>
    <w:rsid w:val="00795161"/>
    <w:rsid w:val="007D1660"/>
    <w:rsid w:val="007D1DFE"/>
    <w:rsid w:val="007E317E"/>
    <w:rsid w:val="008273FC"/>
    <w:rsid w:val="008313E7"/>
    <w:rsid w:val="00854CAC"/>
    <w:rsid w:val="008731EA"/>
    <w:rsid w:val="008744CD"/>
    <w:rsid w:val="00883159"/>
    <w:rsid w:val="00896F9C"/>
    <w:rsid w:val="008A32C5"/>
    <w:rsid w:val="008C14D0"/>
    <w:rsid w:val="008C4286"/>
    <w:rsid w:val="008C6203"/>
    <w:rsid w:val="008C6F6A"/>
    <w:rsid w:val="008D61E7"/>
    <w:rsid w:val="008E25E9"/>
    <w:rsid w:val="008F7002"/>
    <w:rsid w:val="008F7AD8"/>
    <w:rsid w:val="00922282"/>
    <w:rsid w:val="009335EF"/>
    <w:rsid w:val="009606A9"/>
    <w:rsid w:val="00967C2A"/>
    <w:rsid w:val="00973DF8"/>
    <w:rsid w:val="0099178F"/>
    <w:rsid w:val="009925E4"/>
    <w:rsid w:val="0099308E"/>
    <w:rsid w:val="00994210"/>
    <w:rsid w:val="0099493F"/>
    <w:rsid w:val="009A4FB3"/>
    <w:rsid w:val="009E234C"/>
    <w:rsid w:val="009F20AB"/>
    <w:rsid w:val="00A00B8C"/>
    <w:rsid w:val="00A16BEA"/>
    <w:rsid w:val="00A24327"/>
    <w:rsid w:val="00A312B3"/>
    <w:rsid w:val="00A31ED3"/>
    <w:rsid w:val="00A436F5"/>
    <w:rsid w:val="00A440F2"/>
    <w:rsid w:val="00A47E2F"/>
    <w:rsid w:val="00A72C35"/>
    <w:rsid w:val="00A923E2"/>
    <w:rsid w:val="00AB04D2"/>
    <w:rsid w:val="00AB3FFF"/>
    <w:rsid w:val="00AE180F"/>
    <w:rsid w:val="00AE64B2"/>
    <w:rsid w:val="00AF2DBA"/>
    <w:rsid w:val="00B362F7"/>
    <w:rsid w:val="00B424C5"/>
    <w:rsid w:val="00B5456B"/>
    <w:rsid w:val="00B57BDC"/>
    <w:rsid w:val="00B63859"/>
    <w:rsid w:val="00B7303C"/>
    <w:rsid w:val="00B735E3"/>
    <w:rsid w:val="00B74B53"/>
    <w:rsid w:val="00B848C1"/>
    <w:rsid w:val="00B867A7"/>
    <w:rsid w:val="00BA03B3"/>
    <w:rsid w:val="00BA14A7"/>
    <w:rsid w:val="00BA266A"/>
    <w:rsid w:val="00BA6079"/>
    <w:rsid w:val="00BB55B2"/>
    <w:rsid w:val="00BC26E4"/>
    <w:rsid w:val="00BC34D5"/>
    <w:rsid w:val="00BD1EAA"/>
    <w:rsid w:val="00BF0AFC"/>
    <w:rsid w:val="00C272EC"/>
    <w:rsid w:val="00C50BC8"/>
    <w:rsid w:val="00C52739"/>
    <w:rsid w:val="00C626DE"/>
    <w:rsid w:val="00C827FF"/>
    <w:rsid w:val="00CB1739"/>
    <w:rsid w:val="00CB4F01"/>
    <w:rsid w:val="00CB79CC"/>
    <w:rsid w:val="00CC5B5D"/>
    <w:rsid w:val="00CD34AC"/>
    <w:rsid w:val="00CF0738"/>
    <w:rsid w:val="00D03474"/>
    <w:rsid w:val="00D226D7"/>
    <w:rsid w:val="00D30261"/>
    <w:rsid w:val="00D3121E"/>
    <w:rsid w:val="00D318E7"/>
    <w:rsid w:val="00D328F8"/>
    <w:rsid w:val="00D45B33"/>
    <w:rsid w:val="00D46929"/>
    <w:rsid w:val="00D7202C"/>
    <w:rsid w:val="00D84467"/>
    <w:rsid w:val="00D945A7"/>
    <w:rsid w:val="00DB69C6"/>
    <w:rsid w:val="00DD3E28"/>
    <w:rsid w:val="00DE0999"/>
    <w:rsid w:val="00DE19FF"/>
    <w:rsid w:val="00E81BA6"/>
    <w:rsid w:val="00E856D2"/>
    <w:rsid w:val="00E929A7"/>
    <w:rsid w:val="00EB10A1"/>
    <w:rsid w:val="00EC6FB4"/>
    <w:rsid w:val="00EC7FA2"/>
    <w:rsid w:val="00ED206C"/>
    <w:rsid w:val="00EE13B7"/>
    <w:rsid w:val="00F00012"/>
    <w:rsid w:val="00F16E52"/>
    <w:rsid w:val="00F26E24"/>
    <w:rsid w:val="00F37783"/>
    <w:rsid w:val="00F409BF"/>
    <w:rsid w:val="00F42160"/>
    <w:rsid w:val="00F754C1"/>
    <w:rsid w:val="00F80BD8"/>
    <w:rsid w:val="00F91A9D"/>
    <w:rsid w:val="00FA0EAB"/>
    <w:rsid w:val="00FB469F"/>
    <w:rsid w:val="00FB4F13"/>
    <w:rsid w:val="00FC6460"/>
    <w:rsid w:val="00FC78F3"/>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1F61B8"/>
  <w15:chartTrackingRefBased/>
  <w15:docId w15:val="{3A5E5A3B-14AC-4A4A-9F21-28BCA4BF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styleId="Hyperlink">
    <w:name w:val="Hyperlink"/>
    <w:basedOn w:val="DefaultParagraphFont"/>
    <w:uiPriority w:val="99"/>
    <w:unhideWhenUsed/>
    <w:rsid w:val="00195AF2"/>
    <w:rPr>
      <w:color w:val="0563C1" w:themeColor="hyperlink"/>
      <w:u w:val="single"/>
    </w:rPr>
  </w:style>
  <w:style w:type="paragraph" w:customStyle="1" w:styleId="Normal24a">
    <w:name w:val="Normal24a"/>
    <w:basedOn w:val="Normal"/>
    <w:rsid w:val="00195AF2"/>
    <w:pPr>
      <w:spacing w:after="480"/>
    </w:pPr>
    <w:rPr>
      <w:szCs w:val="24"/>
    </w:rPr>
  </w:style>
  <w:style w:type="paragraph" w:customStyle="1" w:styleId="NormalBoldCenter">
    <w:name w:val="NormalBoldCenter"/>
    <w:basedOn w:val="Normal"/>
    <w:rsid w:val="00195AF2"/>
    <w:pPr>
      <w:jc w:val="center"/>
    </w:pPr>
    <w:rPr>
      <w:b/>
      <w:szCs w:val="24"/>
    </w:rPr>
  </w:style>
  <w:style w:type="paragraph" w:customStyle="1" w:styleId="Footprint12b">
    <w:name w:val="Footprint12b"/>
    <w:basedOn w:val="Normal"/>
    <w:rsid w:val="00195AF2"/>
    <w:pPr>
      <w:spacing w:before="240"/>
    </w:pPr>
    <w:rPr>
      <w:szCs w:val="24"/>
    </w:rPr>
  </w:style>
  <w:style w:type="paragraph" w:customStyle="1" w:styleId="NormalSingle">
    <w:name w:val="NormalSingle"/>
    <w:basedOn w:val="Normal"/>
    <w:qFormat/>
    <w:rsid w:val="00195AF2"/>
    <w:rPr>
      <w:szCs w:val="24"/>
    </w:rPr>
  </w:style>
  <w:style w:type="paragraph" w:styleId="Footer">
    <w:name w:val="footer"/>
    <w:basedOn w:val="Normal"/>
    <w:link w:val="FooterChar"/>
    <w:semiHidden/>
    <w:rsid w:val="00967C2A"/>
    <w:pPr>
      <w:tabs>
        <w:tab w:val="center" w:pos="4513"/>
        <w:tab w:val="right" w:pos="9026"/>
      </w:tabs>
    </w:pPr>
  </w:style>
  <w:style w:type="character" w:customStyle="1" w:styleId="FooterChar">
    <w:name w:val="Footer Char"/>
    <w:basedOn w:val="DefaultParagraphFont"/>
    <w:link w:val="Footer"/>
    <w:semiHidden/>
    <w:rsid w:val="00967C2A"/>
    <w:rPr>
      <w:sz w:val="24"/>
    </w:rPr>
  </w:style>
  <w:style w:type="paragraph" w:styleId="BalloonText">
    <w:name w:val="Balloon Text"/>
    <w:basedOn w:val="Normal"/>
    <w:link w:val="BalloonTextChar"/>
    <w:semiHidden/>
    <w:unhideWhenUsed/>
    <w:rsid w:val="00720272"/>
    <w:rPr>
      <w:rFonts w:ascii="Segoe UI" w:hAnsi="Segoe UI" w:cs="Segoe UI"/>
      <w:sz w:val="18"/>
      <w:szCs w:val="18"/>
    </w:rPr>
  </w:style>
  <w:style w:type="character" w:customStyle="1" w:styleId="BalloonTextChar">
    <w:name w:val="Balloon Text Char"/>
    <w:basedOn w:val="DefaultParagraphFont"/>
    <w:link w:val="BalloonText"/>
    <w:semiHidden/>
    <w:rsid w:val="00720272"/>
    <w:rPr>
      <w:rFonts w:ascii="Segoe UI" w:hAnsi="Segoe UI" w:cs="Segoe UI"/>
      <w:sz w:val="18"/>
      <w:szCs w:val="18"/>
    </w:rPr>
  </w:style>
  <w:style w:type="paragraph" w:customStyle="1" w:styleId="NormalBold12b12a">
    <w:name w:val="NormalBold12b12a"/>
    <w:basedOn w:val="Normal"/>
    <w:next w:val="NormalBold"/>
    <w:rsid w:val="00333C73"/>
    <w:pPr>
      <w:spacing w:before="240" w:after="240"/>
    </w:pPr>
    <w:rPr>
      <w:b/>
      <w:szCs w:val="24"/>
      <w:lang w:eastAsia="en-US"/>
    </w:rPr>
  </w:style>
  <w:style w:type="character" w:styleId="CommentReference">
    <w:name w:val="annotation reference"/>
    <w:basedOn w:val="DefaultParagraphFont"/>
    <w:rsid w:val="00333C73"/>
    <w:rPr>
      <w:sz w:val="16"/>
      <w:szCs w:val="16"/>
    </w:rPr>
  </w:style>
  <w:style w:type="paragraph" w:styleId="CommentText">
    <w:name w:val="annotation text"/>
    <w:basedOn w:val="Normal"/>
    <w:link w:val="CommentTextChar"/>
    <w:rsid w:val="00333C73"/>
    <w:rPr>
      <w:sz w:val="20"/>
    </w:rPr>
  </w:style>
  <w:style w:type="character" w:customStyle="1" w:styleId="CommentTextChar">
    <w:name w:val="Comment Text Char"/>
    <w:basedOn w:val="DefaultParagraphFont"/>
    <w:link w:val="CommentText"/>
    <w:rsid w:val="00333C73"/>
  </w:style>
  <w:style w:type="paragraph" w:styleId="CommentSubject">
    <w:name w:val="annotation subject"/>
    <w:basedOn w:val="CommentText"/>
    <w:next w:val="CommentText"/>
    <w:link w:val="CommentSubjectChar"/>
    <w:semiHidden/>
    <w:unhideWhenUsed/>
    <w:rsid w:val="00333C73"/>
    <w:rPr>
      <w:b/>
      <w:bCs/>
    </w:rPr>
  </w:style>
  <w:style w:type="character" w:customStyle="1" w:styleId="CommentSubjectChar">
    <w:name w:val="Comment Subject Char"/>
    <w:basedOn w:val="CommentTextChar"/>
    <w:link w:val="CommentSubject"/>
    <w:semiHidden/>
    <w:rsid w:val="00333C73"/>
    <w:rPr>
      <w:b/>
      <w:bCs/>
    </w:rPr>
  </w:style>
  <w:style w:type="paragraph" w:customStyle="1" w:styleId="RollCallSymbols14pt">
    <w:name w:val="RollCallSymbols14pt"/>
    <w:basedOn w:val="Normal"/>
    <w:rsid w:val="00507B8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07B82"/>
    <w:pPr>
      <w:tabs>
        <w:tab w:val="center" w:pos="284"/>
        <w:tab w:val="left" w:pos="426"/>
      </w:tabs>
    </w:pPr>
    <w:rPr>
      <w:snapToGrid w:val="0"/>
      <w:lang w:eastAsia="en-US"/>
    </w:rPr>
  </w:style>
  <w:style w:type="paragraph" w:customStyle="1" w:styleId="RollCallVotes">
    <w:name w:val="RollCallVotes"/>
    <w:basedOn w:val="Normal"/>
    <w:rsid w:val="00507B82"/>
    <w:pPr>
      <w:spacing w:before="120" w:after="120"/>
      <w:jc w:val="center"/>
    </w:pPr>
    <w:rPr>
      <w:b/>
      <w:bCs/>
      <w:snapToGrid w:val="0"/>
      <w:sz w:val="16"/>
      <w:lang w:eastAsia="en-US"/>
    </w:rPr>
  </w:style>
  <w:style w:type="paragraph" w:customStyle="1" w:styleId="RollCallTable">
    <w:name w:val="RollCallTable"/>
    <w:basedOn w:val="Normal"/>
    <w:rsid w:val="00507B82"/>
    <w:pPr>
      <w:spacing w:before="120" w:after="120"/>
    </w:pPr>
    <w:rPr>
      <w:snapToGrid w:val="0"/>
      <w:sz w:val="16"/>
      <w:lang w:eastAsia="en-US"/>
    </w:rPr>
  </w:style>
  <w:style w:type="paragraph" w:styleId="FootnoteText">
    <w:name w:val="footnote text"/>
    <w:basedOn w:val="Normal"/>
    <w:link w:val="FootnoteTextChar"/>
    <w:rsid w:val="00B57BDC"/>
    <w:rPr>
      <w:sz w:val="20"/>
    </w:rPr>
  </w:style>
  <w:style w:type="character" w:customStyle="1" w:styleId="FootnoteTextChar">
    <w:name w:val="Footnote Text Char"/>
    <w:basedOn w:val="DefaultParagraphFont"/>
    <w:link w:val="FootnoteText"/>
    <w:rsid w:val="00B57BDC"/>
  </w:style>
  <w:style w:type="character" w:styleId="FootnoteReference">
    <w:name w:val="footnote reference"/>
    <w:basedOn w:val="DefaultParagraphFont"/>
    <w:rsid w:val="00B57BDC"/>
    <w:rPr>
      <w:vertAlign w:val="superscript"/>
    </w:rPr>
  </w:style>
  <w:style w:type="paragraph" w:styleId="Revision">
    <w:name w:val="Revision"/>
    <w:hidden/>
    <w:uiPriority w:val="99"/>
    <w:semiHidden/>
    <w:rsid w:val="00D328F8"/>
    <w:rPr>
      <w:sz w:val="24"/>
    </w:rPr>
  </w:style>
  <w:style w:type="character" w:customStyle="1" w:styleId="UnresolvedMention1">
    <w:name w:val="Unresolved Mention1"/>
    <w:basedOn w:val="DefaultParagraphFont"/>
    <w:uiPriority w:val="99"/>
    <w:semiHidden/>
    <w:unhideWhenUsed/>
    <w:rsid w:val="00D328F8"/>
    <w:rPr>
      <w:color w:val="605E5C"/>
      <w:shd w:val="clear" w:color="auto" w:fill="E1DFDD"/>
    </w:rPr>
  </w:style>
  <w:style w:type="paragraph" w:styleId="EndnoteText">
    <w:name w:val="endnote text"/>
    <w:basedOn w:val="Normal"/>
    <w:link w:val="EndnoteTextChar"/>
    <w:rsid w:val="008273FC"/>
    <w:rPr>
      <w:snapToGrid w:val="0"/>
      <w:lang w:eastAsia="en-US"/>
    </w:rPr>
  </w:style>
  <w:style w:type="character" w:customStyle="1" w:styleId="EndnoteTextChar">
    <w:name w:val="Endnote Text Char"/>
    <w:basedOn w:val="DefaultParagraphFont"/>
    <w:link w:val="EndnoteText"/>
    <w:rsid w:val="008273FC"/>
    <w:rPr>
      <w:snapToGrid w:val="0"/>
      <w:sz w:val="24"/>
      <w:lang w:val="de-DE" w:eastAsia="en-US"/>
    </w:rPr>
  </w:style>
  <w:style w:type="character" w:styleId="UnresolvedMention">
    <w:name w:val="Unresolved Mention"/>
    <w:basedOn w:val="DefaultParagraphFont"/>
    <w:uiPriority w:val="99"/>
    <w:semiHidden/>
    <w:unhideWhenUsed/>
    <w:rsid w:val="007124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g/2021/1755/oj"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s://www.europarl.europa.eu/data-protect/index.do" TargetMode="Externa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ec.europa.eu/commission/presscorner/detail/en/statement_25_126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ca-cpa.org/en/cases/334/"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4564</Words>
  <Characters>31857</Characters>
  <Application>Microsoft Office Word</Application>
  <DocSecurity>0</DocSecurity>
  <Lines>1327</Lines>
  <Paragraphs>418</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36003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2025-07-23T07:23:00Z</cp:lastPrinted>
  <dcterms:created xsi:type="dcterms:W3CDTF">2025-08-08T05:33:00Z</dcterms:created>
  <dcterms:modified xsi:type="dcterms:W3CDTF">2025-08-08T05:33:00Z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1325067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OK(HDG) - 2025/08/08 07:33</vt:lpwstr>
  </property>
  <property fmtid="{D5CDD505-2E9C-101B-9397-08002B2CF9AE}" pid="9" name="Created with">
    <vt:lpwstr>10.1.0 Build [20250401]</vt:lpwstr>
  </property>
  <property fmtid="{D5CDD505-2E9C-101B-9397-08002B2CF9AE}" pid="10" name="FooterPath">
    <vt:lpwstr>AD\1325067DE.docx</vt:lpwstr>
  </property>
  <property fmtid="{D5CDD505-2E9C-101B-9397-08002B2CF9AE}" pid="11" name="LastEdited with">
    <vt:lpwstr>10.1.2 Build [20250615]</vt:lpwstr>
  </property>
  <property fmtid="{D5CDD505-2E9C-101B-9397-08002B2CF9AE}" pid="12" name="OriLang">
    <vt:lpwstr>EN</vt:lpwstr>
  </property>
  <property fmtid="{D5CDD505-2E9C-101B-9397-08002B2CF9AE}" pid="13" name="PE number">
    <vt:lpwstr>771.909</vt:lpwstr>
  </property>
  <property fmtid="{D5CDD505-2E9C-101B-9397-08002B2CF9AE}" pid="14" name="SDLStudio">
    <vt:lpwstr/>
  </property>
  <property fmtid="{D5CDD505-2E9C-101B-9397-08002B2CF9AE}" pid="15" name="SendToEpades">
    <vt:lpwstr>OK - 2025/07/16 16:18</vt:lpwstr>
  </property>
</Properties>
</file>