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65EE7" w:rsidRPr="001E299F" w14:paraId="3E07F258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B9F965" w14:textId="77777777" w:rsidR="00310DF8" w:rsidRPr="001E299F" w:rsidRDefault="00BC18A1" w:rsidP="00C85D0F">
            <w:pPr>
              <w:pStyle w:val="EPName"/>
            </w:pPr>
            <w:r w:rsidRPr="001E299F">
              <w:t>Parlament Ewropew</w:t>
            </w:r>
          </w:p>
          <w:p w14:paraId="6AA15654" w14:textId="77777777" w:rsidR="00310DF8" w:rsidRPr="001E299F" w:rsidRDefault="00BC18A1" w:rsidP="00C85D0F">
            <w:pPr>
              <w:pStyle w:val="EPTerm"/>
            </w:pPr>
            <w:r w:rsidRPr="001E299F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A79CF06" w14:textId="77777777" w:rsidR="00310DF8" w:rsidRPr="001E299F" w:rsidRDefault="00BC18A1" w:rsidP="00C85D0F">
            <w:pPr>
              <w:pStyle w:val="EPLogo"/>
            </w:pPr>
            <w:r w:rsidRPr="001E299F">
              <w:rPr>
                <w:noProof/>
                <w:lang w:eastAsia="ja-JP"/>
              </w:rPr>
              <w:drawing>
                <wp:inline distT="0" distB="0" distL="0" distR="0" wp14:anchorId="21F50737" wp14:editId="50229A8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E8F9A7" w14:textId="77777777" w:rsidR="00000C7D" w:rsidRPr="001E299F" w:rsidRDefault="00000C7D" w:rsidP="00000C7D">
      <w:pPr>
        <w:pStyle w:val="LineTop"/>
      </w:pPr>
    </w:p>
    <w:p w14:paraId="71BE53C8" w14:textId="77777777" w:rsidR="00000C7D" w:rsidRPr="001E299F" w:rsidRDefault="00BC18A1" w:rsidP="00000C7D">
      <w:pPr>
        <w:pStyle w:val="EPBody"/>
      </w:pPr>
      <w:r w:rsidRPr="001E299F">
        <w:rPr>
          <w:rStyle w:val="HideTWBExt"/>
        </w:rPr>
        <w:t>&lt;</w:t>
      </w:r>
      <w:r w:rsidRPr="001E299F">
        <w:rPr>
          <w:rStyle w:val="HideTWBExt"/>
          <w:i w:val="0"/>
        </w:rPr>
        <w:t>Commission</w:t>
      </w:r>
      <w:r w:rsidRPr="001E299F">
        <w:rPr>
          <w:rStyle w:val="HideTWBExt"/>
        </w:rPr>
        <w:t>&gt;</w:t>
      </w:r>
      <w:r w:rsidRPr="001E299F">
        <w:rPr>
          <w:rStyle w:val="HideTWBInt"/>
          <w:color w:val="auto"/>
        </w:rPr>
        <w:t>{EMPL}</w:t>
      </w:r>
      <w:r w:rsidRPr="001E299F">
        <w:t>Kumitat għall-Impjiegi u l-Affarijiet Soċjali</w:t>
      </w:r>
      <w:r w:rsidRPr="001E299F">
        <w:rPr>
          <w:rStyle w:val="HideTWBExt"/>
        </w:rPr>
        <w:t>&lt;/</w:t>
      </w:r>
      <w:r w:rsidRPr="001E299F">
        <w:rPr>
          <w:rStyle w:val="HideTWBExt"/>
          <w:i w:val="0"/>
        </w:rPr>
        <w:t>Commission</w:t>
      </w:r>
      <w:r w:rsidRPr="001E299F">
        <w:rPr>
          <w:rStyle w:val="HideTWBExt"/>
        </w:rPr>
        <w:t>&gt;</w:t>
      </w:r>
    </w:p>
    <w:p w14:paraId="2DA110E0" w14:textId="77777777" w:rsidR="00000C7D" w:rsidRPr="001E299F" w:rsidRDefault="00BC18A1" w:rsidP="00000C7D">
      <w:pPr>
        <w:pStyle w:val="EPBody"/>
      </w:pPr>
      <w:r w:rsidRPr="001E299F">
        <w:t>Il-President</w:t>
      </w:r>
    </w:p>
    <w:p w14:paraId="17112689" w14:textId="77777777" w:rsidR="00000C7D" w:rsidRPr="001E299F" w:rsidRDefault="00000C7D" w:rsidP="00000C7D">
      <w:pPr>
        <w:pStyle w:val="LineBottom"/>
      </w:pPr>
    </w:p>
    <w:p w14:paraId="0800225A" w14:textId="77777777" w:rsidR="00E71F4C" w:rsidRPr="001E299F" w:rsidRDefault="00BC18A1" w:rsidP="007C3F41">
      <w:pPr>
        <w:pStyle w:val="LetterDate"/>
      </w:pPr>
      <w:r w:rsidRPr="001E299F">
        <w:rPr>
          <w:rStyle w:val="HideTWBExt"/>
        </w:rPr>
        <w:t>&lt;Date&gt;</w:t>
      </w:r>
      <w:r w:rsidRPr="001E299F">
        <w:rPr>
          <w:rStyle w:val="HideTWBInt"/>
          <w:color w:val="auto"/>
        </w:rPr>
        <w:t>{25/02/2026}</w:t>
      </w:r>
      <w:r w:rsidRPr="001E299F">
        <w:t>25.2.2026</w:t>
      </w:r>
      <w:r w:rsidRPr="001E299F">
        <w:rPr>
          <w:rStyle w:val="HideTWBExt"/>
        </w:rPr>
        <w:t>&lt;/Date&gt;</w:t>
      </w:r>
    </w:p>
    <w:p w14:paraId="08327C3D" w14:textId="77777777" w:rsidR="007179A7" w:rsidRPr="001E299F" w:rsidRDefault="00BC18A1">
      <w:r w:rsidRPr="001E299F">
        <w:t xml:space="preserve">Is-Sur Johan Van </w:t>
      </w:r>
      <w:proofErr w:type="spellStart"/>
      <w:r w:rsidRPr="001E299F">
        <w:t>Overtveldt</w:t>
      </w:r>
      <w:proofErr w:type="spellEnd"/>
    </w:p>
    <w:p w14:paraId="13D4E3B7" w14:textId="77777777" w:rsidR="007179A7" w:rsidRPr="001E299F" w:rsidRDefault="00BC18A1">
      <w:r w:rsidRPr="001E299F">
        <w:t>President</w:t>
      </w:r>
    </w:p>
    <w:p w14:paraId="693095C1" w14:textId="77777777" w:rsidR="007179A7" w:rsidRPr="001E299F" w:rsidRDefault="00BC18A1">
      <w:r w:rsidRPr="001E299F">
        <w:t>Kumitat għall-Baġits</w:t>
      </w:r>
    </w:p>
    <w:p w14:paraId="07EE08C0" w14:textId="77777777" w:rsidR="007179A7" w:rsidRPr="001E299F" w:rsidRDefault="00BC18A1">
      <w:r w:rsidRPr="001E299F">
        <w:t>BRUSSELL</w:t>
      </w:r>
    </w:p>
    <w:p w14:paraId="51D255FC" w14:textId="77777777" w:rsidR="009F796C" w:rsidRPr="001E299F" w:rsidRDefault="00BC18A1" w:rsidP="009F796C">
      <w:pPr>
        <w:pStyle w:val="LetterSubject"/>
      </w:pPr>
      <w:r w:rsidRPr="001E299F">
        <w:t>Suġġett:</w:t>
      </w:r>
      <w:r w:rsidRPr="001E299F">
        <w:tab/>
      </w:r>
      <w:r w:rsidRPr="001E299F">
        <w:rPr>
          <w:rStyle w:val="HideTWBExt"/>
        </w:rPr>
        <w:t>&lt;Titre&gt;</w:t>
      </w:r>
      <w:r w:rsidRPr="001E299F">
        <w:t>Opinjoni dwar il-</w:t>
      </w:r>
      <w:proofErr w:type="spellStart"/>
      <w:r w:rsidRPr="001E299F">
        <w:t>Mobilizzazzjoni</w:t>
      </w:r>
      <w:proofErr w:type="spellEnd"/>
      <w:r w:rsidRPr="001E299F">
        <w:t xml:space="preserve"> tal-Fond Ewropew ta’ Aġġustament għall-Globalizzazzjoni għall-Ħaddiema </w:t>
      </w:r>
      <w:proofErr w:type="spellStart"/>
      <w:r w:rsidRPr="001E299F">
        <w:t>Ssensjati</w:t>
      </w:r>
      <w:proofErr w:type="spellEnd"/>
      <w:r w:rsidRPr="001E299F">
        <w:t xml:space="preserve"> wara applikazzjoni mill-Belġju - EGF/2025/004 BE/</w:t>
      </w:r>
      <w:proofErr w:type="spellStart"/>
      <w:r w:rsidRPr="001E299F">
        <w:t>Tupperware</w:t>
      </w:r>
      <w:proofErr w:type="spellEnd"/>
      <w:r w:rsidRPr="001E299F">
        <w:rPr>
          <w:rStyle w:val="HideTWBExt"/>
        </w:rPr>
        <w:t>&lt;/Titre&gt;</w:t>
      </w:r>
      <w:r w:rsidRPr="001E299F">
        <w:t xml:space="preserve"> </w:t>
      </w:r>
      <w:r w:rsidRPr="001E299F">
        <w:rPr>
          <w:rStyle w:val="HideTWBExt"/>
        </w:rPr>
        <w:t>&lt;DocRef&gt;</w:t>
      </w:r>
      <w:r w:rsidRPr="001E299F">
        <w:t>(2026/0004(BUD))</w:t>
      </w:r>
      <w:r w:rsidRPr="001E299F">
        <w:rPr>
          <w:rStyle w:val="HideTWBExt"/>
        </w:rPr>
        <w:t>&lt;/DocRef&gt;</w:t>
      </w:r>
    </w:p>
    <w:p w14:paraId="0D399325" w14:textId="77777777" w:rsidR="007179A7" w:rsidRPr="001E299F" w:rsidRDefault="00BC18A1" w:rsidP="007C3F41">
      <w:pPr>
        <w:pStyle w:val="LetterSalutation"/>
      </w:pPr>
      <w:r w:rsidRPr="001E299F">
        <w:t>Sur President,</w:t>
      </w:r>
    </w:p>
    <w:p w14:paraId="74CEA9CF" w14:textId="77777777" w:rsidR="00225B70" w:rsidRPr="001E299F" w:rsidRDefault="00BC18A1" w:rsidP="00225B70">
      <w:pPr>
        <w:pStyle w:val="Normal12a"/>
      </w:pPr>
      <w:r w:rsidRPr="001E299F">
        <w:t xml:space="preserve">Skont </w:t>
      </w:r>
      <w:r w:rsidRPr="001E299F">
        <w:t xml:space="preserve">il-proċedura inkwistjoni, il-Kumitat għall-Impjiegi u l-Affarijiet Soċjali ngħata l-istruzzjoni li jippreżenta opinjoni lill-Kumitat tiegħek u </w:t>
      </w:r>
      <w:proofErr w:type="spellStart"/>
      <w:r w:rsidRPr="001E299F">
        <w:t>ddeċieda</w:t>
      </w:r>
      <w:proofErr w:type="spellEnd"/>
      <w:r w:rsidRPr="001E299F">
        <w:t xml:space="preserve"> li jibgħat l-opinjoni fil-forma ta’ ittra.</w:t>
      </w:r>
    </w:p>
    <w:p w14:paraId="37557352" w14:textId="77777777" w:rsidR="00225B70" w:rsidRPr="001E299F" w:rsidRDefault="00BC18A1" w:rsidP="00225B70">
      <w:pPr>
        <w:pStyle w:val="Normal12a"/>
      </w:pPr>
      <w:r w:rsidRPr="001E299F">
        <w:t>Il-Kumitat għall-Impjiegi u l-Affarijiet Soċjali eżamina l-kwistjoni waqt il-laqgħa tiegħu tal-25 ta’ Frar 2026. Matul dik il-laqgħa, iddeċieda li jippreżenta lill-Kumitat għall-Baġits, bħala l-kumitat responsabbli, l-opinjoni li tidher hawn taħt.</w:t>
      </w:r>
    </w:p>
    <w:p w14:paraId="6435D3D9" w14:textId="77777777" w:rsidR="007179A7" w:rsidRPr="001E299F" w:rsidRDefault="00BC18A1" w:rsidP="007C3F41">
      <w:pPr>
        <w:pStyle w:val="Normal12a"/>
      </w:pPr>
      <w:r w:rsidRPr="001E299F">
        <w:t>Dejjem tiegħek,</w:t>
      </w:r>
    </w:p>
    <w:p w14:paraId="000D1B7B" w14:textId="77777777" w:rsidR="00063127" w:rsidRPr="001E299F" w:rsidRDefault="00063127" w:rsidP="00063127">
      <w:pPr>
        <w:pStyle w:val="Normal12a"/>
      </w:pPr>
    </w:p>
    <w:p w14:paraId="11E3E387" w14:textId="77777777" w:rsidR="00225B70" w:rsidRPr="001E299F" w:rsidRDefault="00BC18A1" w:rsidP="00063127">
      <w:pPr>
        <w:pStyle w:val="Normal12a"/>
      </w:pPr>
      <w:r w:rsidRPr="001E299F">
        <w:t>Li Andersson</w:t>
      </w:r>
    </w:p>
    <w:p w14:paraId="6E9C5B1A" w14:textId="77777777" w:rsidR="00687860" w:rsidRPr="001E299F" w:rsidRDefault="00BC18A1">
      <w:pPr>
        <w:widowControl/>
        <w:rPr>
          <w:rFonts w:ascii="Arial" w:hAnsi="Arial" w:cs="Arial"/>
          <w:b/>
        </w:rPr>
      </w:pPr>
      <w:r w:rsidRPr="001E299F">
        <w:br w:type="page"/>
      </w:r>
    </w:p>
    <w:p w14:paraId="7F5FF09E" w14:textId="77777777" w:rsidR="00225B70" w:rsidRPr="001E299F" w:rsidRDefault="00BC18A1" w:rsidP="00225B70">
      <w:pPr>
        <w:pStyle w:val="PageHeadingNotTOC"/>
      </w:pPr>
      <w:r w:rsidRPr="001E299F">
        <w:lastRenderedPageBreak/>
        <w:t>OPINJONI</w:t>
      </w:r>
    </w:p>
    <w:p w14:paraId="1E9ED510" w14:textId="77777777" w:rsidR="00225B70" w:rsidRPr="001E299F" w:rsidRDefault="00BC18A1" w:rsidP="00225B70">
      <w:pPr>
        <w:pStyle w:val="NormalHanging12a"/>
      </w:pPr>
      <w:r w:rsidRPr="001E299F">
        <w:t>A.</w:t>
      </w:r>
      <w:r w:rsidRPr="001E299F">
        <w:tab/>
        <w:t>Billi, fit-28 ta’ Awwissu 2025, il-Belġju ppreżenta applikazzjoni EGF/2025/004 BE/</w:t>
      </w:r>
      <w:proofErr w:type="spellStart"/>
      <w:r w:rsidRPr="001E299F">
        <w:t>Tupperware</w:t>
      </w:r>
      <w:proofErr w:type="spellEnd"/>
      <w:r w:rsidRPr="001E299F">
        <w:t xml:space="preserve"> għal kontribuzzjoni finanzjarja mill-Fond Ewropew ta’ Aġġustament għall-Globalizzazzjoni għall-Ħaddiema </w:t>
      </w:r>
      <w:proofErr w:type="spellStart"/>
      <w:r w:rsidRPr="001E299F">
        <w:t>Ssensjati</w:t>
      </w:r>
      <w:proofErr w:type="spellEnd"/>
      <w:r w:rsidRPr="001E299F">
        <w:t xml:space="preserve"> (FEG), wara s-sensji f’</w:t>
      </w:r>
      <w:proofErr w:type="spellStart"/>
      <w:r w:rsidRPr="001E299F">
        <w:t>Tupperware</w:t>
      </w:r>
      <w:proofErr w:type="spellEnd"/>
      <w:r w:rsidRPr="001E299F">
        <w:t xml:space="preserve"> </w:t>
      </w:r>
      <w:proofErr w:type="spellStart"/>
      <w:r w:rsidRPr="001E299F">
        <w:t>General</w:t>
      </w:r>
      <w:proofErr w:type="spellEnd"/>
      <w:r w:rsidRPr="001E299F">
        <w:t xml:space="preserve"> </w:t>
      </w:r>
      <w:proofErr w:type="spellStart"/>
      <w:r w:rsidRPr="001E299F">
        <w:t>Services</w:t>
      </w:r>
      <w:proofErr w:type="spellEnd"/>
      <w:r w:rsidRPr="001E299F">
        <w:t xml:space="preserve"> NV fil-Belġju, li topera fis-settur ekonomiku </w:t>
      </w:r>
      <w:proofErr w:type="spellStart"/>
      <w:r w:rsidRPr="001E299F">
        <w:t>kklassifikat</w:t>
      </w:r>
      <w:proofErr w:type="spellEnd"/>
      <w:r w:rsidRPr="001E299F">
        <w:t xml:space="preserve"> taħt id-diviżjoni 22 </w:t>
      </w:r>
      <w:proofErr w:type="spellStart"/>
      <w:r w:rsidRPr="001E299F">
        <w:t>tan</w:t>
      </w:r>
      <w:proofErr w:type="spellEnd"/>
      <w:r w:rsidRPr="001E299F">
        <w:t xml:space="preserve">-NACE Reviżjoni 2 (Manifattura ta’ prodotti tal-gomma u tal-plastik), fejn is-sensji ġew irreġistrati fil-provinċja ta’ Flanders tal-Lvant (BE23), reġjun tal-livell NUTS </w:t>
      </w:r>
      <w:r w:rsidRPr="001E299F">
        <w:t xml:space="preserve">2; </w:t>
      </w:r>
    </w:p>
    <w:p w14:paraId="4E607D6F" w14:textId="77777777" w:rsidR="00225B70" w:rsidRPr="001E299F" w:rsidRDefault="00BC18A1" w:rsidP="00225B70">
      <w:pPr>
        <w:pStyle w:val="NormalHanging12a"/>
      </w:pPr>
      <w:r w:rsidRPr="001E299F">
        <w:t>B.</w:t>
      </w:r>
      <w:r w:rsidRPr="001E299F">
        <w:tab/>
        <w:t xml:space="preserve">Billi l-Belġju ppreżenta l-applikazzjoni fl-ambitu tal-kriterji ta’ intervent tal-Artikolu 4(2), il-punt (a), tar-Regolament (UE) 2021/691, li jirrikjedi l-waqfien tal-attività ta’ mill-inqas 200 ħaddiem </w:t>
      </w:r>
      <w:proofErr w:type="spellStart"/>
      <w:r w:rsidRPr="001E299F">
        <w:t>issensjat</w:t>
      </w:r>
      <w:proofErr w:type="spellEnd"/>
      <w:r w:rsidRPr="001E299F">
        <w:t xml:space="preserve"> fuq perjodu </w:t>
      </w:r>
      <w:proofErr w:type="spellStart"/>
      <w:r w:rsidRPr="001E299F">
        <w:t>referenzjarju</w:t>
      </w:r>
      <w:proofErr w:type="spellEnd"/>
      <w:r w:rsidRPr="001E299F">
        <w:t xml:space="preserve"> ta’ erba’ xhur (f’dan il-każ mis-17 ta’ Frar 2025 sas-17 ta’ Ġunju 2025) f’intrapriża fi Stat Membru, inklużi ħaddiema </w:t>
      </w:r>
      <w:proofErr w:type="spellStart"/>
      <w:r w:rsidRPr="001E299F">
        <w:t>ssensjati</w:t>
      </w:r>
      <w:proofErr w:type="spellEnd"/>
      <w:r w:rsidRPr="001E299F">
        <w:t xml:space="preserve"> fil-qasam ta’ fornituri u produtturi </w:t>
      </w:r>
      <w:proofErr w:type="spellStart"/>
      <w:r w:rsidRPr="001E299F">
        <w:t>downstream</w:t>
      </w:r>
      <w:proofErr w:type="spellEnd"/>
      <w:r w:rsidRPr="001E299F">
        <w:t xml:space="preserve"> u/jew persuni li jaħdmu għal rashom li l-attività tagħhom tkun waqfet; billi, wara l-valutazzj</w:t>
      </w:r>
      <w:r w:rsidRPr="001E299F">
        <w:t xml:space="preserve">oni tagħha ta’ din l-applikazzjoni, il-Kummissjoni </w:t>
      </w:r>
      <w:proofErr w:type="spellStart"/>
      <w:r w:rsidRPr="001E299F">
        <w:t>kkonkludiet</w:t>
      </w:r>
      <w:proofErr w:type="spellEnd"/>
      <w:r w:rsidRPr="001E299F">
        <w:t>, f’</w:t>
      </w:r>
      <w:proofErr w:type="spellStart"/>
      <w:r w:rsidRPr="001E299F">
        <w:t>konformità</w:t>
      </w:r>
      <w:proofErr w:type="spellEnd"/>
      <w:r w:rsidRPr="001E299F">
        <w:t xml:space="preserve"> mad-dispożizzjonijiet kollha applikabbli tar-Regolament dwar il-FEG, li l-kundizzjonijiet għall-għoti ta’ kontribuzzjoni finanzjarja mill-FEG ġew </w:t>
      </w:r>
      <w:proofErr w:type="spellStart"/>
      <w:r w:rsidRPr="001E299F">
        <w:t>issodisfati</w:t>
      </w:r>
      <w:proofErr w:type="spellEnd"/>
      <w:r w:rsidRPr="001E299F">
        <w:t>;</w:t>
      </w:r>
    </w:p>
    <w:p w14:paraId="66B8F51F" w14:textId="77777777" w:rsidR="00225B70" w:rsidRPr="001E299F" w:rsidRDefault="00BC18A1" w:rsidP="00225B70">
      <w:pPr>
        <w:pStyle w:val="NormalHanging12a"/>
      </w:pPr>
      <w:r w:rsidRPr="001E299F">
        <w:t>C.</w:t>
      </w:r>
      <w:r w:rsidRPr="001E299F">
        <w:tab/>
        <w:t xml:space="preserve">Billi l-applikazzjoni hija relatata ma’ 267 ħaddiem </w:t>
      </w:r>
      <w:proofErr w:type="spellStart"/>
      <w:r w:rsidRPr="001E299F">
        <w:t>issensjat</w:t>
      </w:r>
      <w:proofErr w:type="spellEnd"/>
      <w:r w:rsidRPr="001E299F">
        <w:t xml:space="preserve"> (benefiċjarji eliġibbli) li l-attività tagħhom waqfet fis-setturi ekonomiċi indikati hawn fuq; </w:t>
      </w:r>
    </w:p>
    <w:p w14:paraId="60A09262" w14:textId="77777777" w:rsidR="00225B70" w:rsidRPr="001E299F" w:rsidRDefault="00BC18A1" w:rsidP="00225B70">
      <w:pPr>
        <w:pStyle w:val="NormalHanging12a"/>
      </w:pPr>
      <w:r w:rsidRPr="001E299F">
        <w:t>D.</w:t>
      </w:r>
      <w:r w:rsidRPr="001E299F">
        <w:tab/>
        <w:t>Billi fl-20 ta’ Jannar 2026, il-Kummissjoni adottat proposta għal deċiżjoni dwar il-</w:t>
      </w:r>
      <w:proofErr w:type="spellStart"/>
      <w:r w:rsidRPr="001E299F">
        <w:t>mobilizzazzjoni</w:t>
      </w:r>
      <w:proofErr w:type="spellEnd"/>
      <w:r w:rsidRPr="001E299F">
        <w:t xml:space="preserve"> tal-FEG favur il-Belġju biex </w:t>
      </w:r>
      <w:r w:rsidRPr="001E299F">
        <w:t xml:space="preserve">tappoġġa l-integrazzjoni mill-ġdid ta’ 267 benefiċjarju fil-mira fis-suq tax-xogħol; </w:t>
      </w:r>
    </w:p>
    <w:p w14:paraId="0B1C9791" w14:textId="77777777" w:rsidR="00225B70" w:rsidRPr="001E299F" w:rsidRDefault="00BC18A1" w:rsidP="00225B70">
      <w:pPr>
        <w:pStyle w:val="NormalHanging12a"/>
      </w:pPr>
      <w:r w:rsidRPr="001E299F">
        <w:t>E.</w:t>
      </w:r>
      <w:r w:rsidRPr="001E299F">
        <w:tab/>
        <w:t xml:space="preserve">Billi l-kumpanija Amerikana </w:t>
      </w:r>
      <w:proofErr w:type="spellStart"/>
      <w:r w:rsidRPr="001E299F">
        <w:t>Tupperware</w:t>
      </w:r>
      <w:proofErr w:type="spellEnd"/>
      <w:r w:rsidRPr="001E299F">
        <w:t xml:space="preserve"> </w:t>
      </w:r>
      <w:proofErr w:type="spellStart"/>
      <w:r w:rsidRPr="001E299F">
        <w:t>Brands</w:t>
      </w:r>
      <w:proofErr w:type="spellEnd"/>
      <w:r w:rsidRPr="001E299F">
        <w:t xml:space="preserve">, il-kumpanija omm ta’ </w:t>
      </w:r>
      <w:proofErr w:type="spellStart"/>
      <w:r w:rsidRPr="001E299F">
        <w:t>Tupperware</w:t>
      </w:r>
      <w:proofErr w:type="spellEnd"/>
      <w:r w:rsidRPr="001E299F">
        <w:t xml:space="preserve"> </w:t>
      </w:r>
      <w:proofErr w:type="spellStart"/>
      <w:r w:rsidRPr="001E299F">
        <w:t>Belgium</w:t>
      </w:r>
      <w:proofErr w:type="spellEnd"/>
      <w:r w:rsidRPr="001E299F">
        <w:t xml:space="preserve">, irrevokat b’mod mhux mistenni l-liċenzji tal-manifattura u tal-bejgħ mogħtija lil </w:t>
      </w:r>
      <w:proofErr w:type="spellStart"/>
      <w:r w:rsidRPr="001E299F">
        <w:t>Tupperware</w:t>
      </w:r>
      <w:proofErr w:type="spellEnd"/>
      <w:r w:rsidRPr="001E299F">
        <w:t xml:space="preserve"> </w:t>
      </w:r>
      <w:proofErr w:type="spellStart"/>
      <w:r w:rsidRPr="001E299F">
        <w:t>General</w:t>
      </w:r>
      <w:proofErr w:type="spellEnd"/>
      <w:r w:rsidRPr="001E299F">
        <w:t xml:space="preserve"> </w:t>
      </w:r>
      <w:proofErr w:type="spellStart"/>
      <w:r w:rsidRPr="001E299F">
        <w:t>Services</w:t>
      </w:r>
      <w:proofErr w:type="spellEnd"/>
      <w:r w:rsidRPr="001E299F">
        <w:t xml:space="preserve"> NV, u dan wassal biex is-sussidjarja Belġjana ta’ </w:t>
      </w:r>
      <w:proofErr w:type="spellStart"/>
      <w:r w:rsidRPr="001E299F">
        <w:t>Tupperware</w:t>
      </w:r>
      <w:proofErr w:type="spellEnd"/>
      <w:r w:rsidRPr="001E299F">
        <w:t xml:space="preserve"> saret finanzjarjament mhux vijabbli u </w:t>
      </w:r>
      <w:proofErr w:type="spellStart"/>
      <w:r w:rsidRPr="001E299F">
        <w:t>rriżulta</w:t>
      </w:r>
      <w:proofErr w:type="spellEnd"/>
      <w:r w:rsidRPr="001E299F">
        <w:t xml:space="preserve"> fil-falliment tagħha fis-17 ta’ Frar 2025; billi, f’Ottubru 2024, </w:t>
      </w:r>
      <w:proofErr w:type="spellStart"/>
      <w:r w:rsidRPr="001E299F">
        <w:t>Tupperware</w:t>
      </w:r>
      <w:proofErr w:type="spellEnd"/>
      <w:r w:rsidRPr="001E299F">
        <w:t xml:space="preserve"> </w:t>
      </w:r>
      <w:proofErr w:type="spellStart"/>
      <w:r w:rsidRPr="001E299F">
        <w:t>Brands</w:t>
      </w:r>
      <w:proofErr w:type="spellEnd"/>
      <w:r w:rsidRPr="001E299F">
        <w:t xml:space="preserve"> ġiet akkwistata mill-kredituri, fejn dan l-akkwist wassal għal ristrutturar sinifikanti, bil-kumpanija li rtirat minn xi </w:t>
      </w:r>
      <w:r w:rsidRPr="001E299F">
        <w:t xml:space="preserve">swieq mhux ewlenin u għalqet xi faċilitajiet, bħall-impjanti Ewropej; </w:t>
      </w:r>
    </w:p>
    <w:p w14:paraId="62EF409C" w14:textId="77777777" w:rsidR="00225B70" w:rsidRPr="001E299F" w:rsidRDefault="00BC18A1" w:rsidP="00225B70">
      <w:pPr>
        <w:pStyle w:val="NormalHanging12a"/>
      </w:pPr>
      <w:r w:rsidRPr="001E299F">
        <w:t>F.</w:t>
      </w:r>
      <w:r w:rsidRPr="001E299F">
        <w:tab/>
        <w:t xml:space="preserve">Billi fil-Belġju l-fallimenti ilhom jiżdiedu mill-2022; billi, fl-2024, ’il fuq minn 11 000 intrapriża ġew iddikjarati falluti (6 323 fi Flanders), l-ogħla numru mill-2013 ’l hawn; billi din ix-xejra ’l fuq </w:t>
      </w:r>
      <w:proofErr w:type="spellStart"/>
      <w:r w:rsidRPr="001E299F">
        <w:t>issuktat</w:t>
      </w:r>
      <w:proofErr w:type="spellEnd"/>
      <w:r w:rsidRPr="001E299F">
        <w:t>, fejn bejn Jannar u Settembru tal-2025 fallew 8 493 intrapriża, li minnhom 4 964 jew 58 % kienu fi Flanders; billi, bħala riżultat tal-fallimenti, intilfu 32 566 impjieg fil-Belġju fl-2024 u 15 351 fl-ewwel nofs tal-2025, li minnhom it-telf ta’ impjiegi fi Flanders jirrappreżenta 59 % u 51 % ri</w:t>
      </w:r>
      <w:r w:rsidRPr="001E299F">
        <w:t xml:space="preserve">spettivament; billi madwar 18 % tat-telf ta’ impjiegi seħħ fl-industrija; billi, barra minn hekk, eventi reċenti ta’ ristrutturar bħalma huma s-sensji f’Van </w:t>
      </w:r>
      <w:proofErr w:type="spellStart"/>
      <w:r w:rsidRPr="001E299F">
        <w:t>Hool</w:t>
      </w:r>
      <w:proofErr w:type="spellEnd"/>
      <w:r w:rsidRPr="001E299F">
        <w:t xml:space="preserve">, </w:t>
      </w:r>
      <w:proofErr w:type="spellStart"/>
      <w:r w:rsidRPr="001E299F">
        <w:t>Sappi</w:t>
      </w:r>
      <w:proofErr w:type="spellEnd"/>
      <w:r w:rsidRPr="001E299F">
        <w:t xml:space="preserve">, </w:t>
      </w:r>
      <w:proofErr w:type="spellStart"/>
      <w:r w:rsidRPr="001E299F">
        <w:t>Purmo</w:t>
      </w:r>
      <w:proofErr w:type="spellEnd"/>
      <w:r w:rsidRPr="001E299F">
        <w:t xml:space="preserve">, </w:t>
      </w:r>
      <w:proofErr w:type="spellStart"/>
      <w:r w:rsidRPr="001E299F">
        <w:t>BelGaN</w:t>
      </w:r>
      <w:proofErr w:type="spellEnd"/>
      <w:r w:rsidRPr="001E299F">
        <w:t xml:space="preserve">, Casa, u </w:t>
      </w:r>
      <w:proofErr w:type="spellStart"/>
      <w:r w:rsidRPr="001E299F">
        <w:t>Audi</w:t>
      </w:r>
      <w:proofErr w:type="spellEnd"/>
      <w:r w:rsidRPr="001E299F">
        <w:t xml:space="preserve">, li għalihom il-Belġju applika għall-appoġġ mill-FEG, qed jaffettwaw is-suq tax-xogħol </w:t>
      </w:r>
      <w:proofErr w:type="spellStart"/>
      <w:r w:rsidRPr="001E299F">
        <w:t>Fjamming</w:t>
      </w:r>
      <w:proofErr w:type="spellEnd"/>
      <w:r w:rsidRPr="001E299F">
        <w:t>: l-opportunitajiet ta’ impjieg fl-industrija naqsu;</w:t>
      </w:r>
    </w:p>
    <w:p w14:paraId="0F8E7D96" w14:textId="77777777" w:rsidR="00225B70" w:rsidRPr="001E299F" w:rsidRDefault="00BC18A1" w:rsidP="00225B70">
      <w:pPr>
        <w:pStyle w:val="NormalHanging12a"/>
      </w:pPr>
      <w:r w:rsidRPr="001E299F">
        <w:t>G.</w:t>
      </w:r>
      <w:r w:rsidRPr="001E299F">
        <w:tab/>
        <w:t xml:space="preserve">Billi </w:t>
      </w:r>
      <w:proofErr w:type="spellStart"/>
      <w:r w:rsidRPr="001E299F">
        <w:t>Tupperware</w:t>
      </w:r>
      <w:proofErr w:type="spellEnd"/>
      <w:r w:rsidRPr="001E299F">
        <w:t xml:space="preserve"> kienet f’</w:t>
      </w:r>
      <w:proofErr w:type="spellStart"/>
      <w:r w:rsidRPr="001E299F">
        <w:t>Aalst</w:t>
      </w:r>
      <w:proofErr w:type="spellEnd"/>
      <w:r w:rsidRPr="001E299F">
        <w:t xml:space="preserve">, wieħed mis-sitt distretti amministrattivi tal-Provinċja ta’ Flanders tal-Lvant; billi fi Flanders tal-Lvant, f’Mejju 2025, ġie osservat tnaqqis ta’ </w:t>
      </w:r>
      <w:r w:rsidRPr="001E299F">
        <w:lastRenderedPageBreak/>
        <w:t xml:space="preserve">13,8 % fl-għadd ta’ pożizzjonijiet vakanti </w:t>
      </w:r>
      <w:proofErr w:type="spellStart"/>
      <w:r w:rsidRPr="001E299F">
        <w:t>rrappurtati</w:t>
      </w:r>
      <w:proofErr w:type="spellEnd"/>
      <w:r w:rsidRPr="001E299F">
        <w:t xml:space="preserve"> lis-servizzi pubbliċi tal-impjiegi, sena wara sena; Billi, barra minn hekk, qabel l-għeluq ta’ </w:t>
      </w:r>
      <w:proofErr w:type="spellStart"/>
      <w:r w:rsidRPr="001E299F">
        <w:t>Tupperware</w:t>
      </w:r>
      <w:proofErr w:type="spellEnd"/>
      <w:r w:rsidRPr="001E299F">
        <w:t xml:space="preserve">, </w:t>
      </w:r>
      <w:proofErr w:type="spellStart"/>
      <w:r w:rsidRPr="001E299F">
        <w:t>Aalst</w:t>
      </w:r>
      <w:proofErr w:type="spellEnd"/>
      <w:r w:rsidRPr="001E299F">
        <w:t xml:space="preserve"> kien diġà qed ibati bl-iktar rata ta’ impjieg baxxa ta’ Flanders, 53,82 %, li hija 20 punt perċentwali inqas mir-rata ta’ impjieg medja ta’ Flanders (74,1 %); bil</w:t>
      </w:r>
      <w:r w:rsidRPr="001E299F">
        <w:t xml:space="preserve">li r-rata tal-qgħad fi Flanders hija ta’ madwar 3,8 %; billi, madankollu, din </w:t>
      </w:r>
      <w:proofErr w:type="spellStart"/>
      <w:r w:rsidRPr="001E299F">
        <w:t>titla</w:t>
      </w:r>
      <w:proofErr w:type="spellEnd"/>
      <w:r w:rsidRPr="001E299F">
        <w:t xml:space="preserve">’ għal 8,8 % (+5 punti perċentwali) fost dawk b’livelli baxxi ta’ edukazzjoni; billi wieħed minn kull tliet eks ħaddiema ta’ </w:t>
      </w:r>
      <w:proofErr w:type="spellStart"/>
      <w:r w:rsidRPr="001E299F">
        <w:t>Tupperware</w:t>
      </w:r>
      <w:proofErr w:type="spellEnd"/>
      <w:r w:rsidRPr="001E299F">
        <w:t xml:space="preserve"> għandu livell baxx ta’ edukazzjoni, huwa meħtieġ appoġġ speċifiku mfassal apposta għal dawn il-</w:t>
      </w:r>
      <w:proofErr w:type="spellStart"/>
      <w:r w:rsidRPr="001E299F">
        <w:t>profili</w:t>
      </w:r>
      <w:proofErr w:type="spellEnd"/>
      <w:r w:rsidRPr="001E299F">
        <w:t xml:space="preserve"> biex jgħin lill-ħaddiema jegħlbu n-nuqqasijiet tagħhom u jsibu impjiegi ġodda;</w:t>
      </w:r>
    </w:p>
    <w:p w14:paraId="68749FF5" w14:textId="77777777" w:rsidR="00225B70" w:rsidRPr="001E299F" w:rsidRDefault="00BC18A1" w:rsidP="00225B70">
      <w:pPr>
        <w:pStyle w:val="NormalHanging12a"/>
      </w:pPr>
      <w:r w:rsidRPr="001E299F">
        <w:t>H.</w:t>
      </w:r>
      <w:r w:rsidRPr="001E299F">
        <w:tab/>
        <w:t xml:space="preserve">Billi l-Belġju indika li l-pakkett </w:t>
      </w:r>
      <w:proofErr w:type="spellStart"/>
      <w:r w:rsidRPr="001E299F">
        <w:t>ikkoordinat</w:t>
      </w:r>
      <w:proofErr w:type="spellEnd"/>
      <w:r w:rsidRPr="001E299F">
        <w:t xml:space="preserve"> ta’ servizzi personalizzati tfassal b’konsultazzjoni mas-sħab soċjali, f’</w:t>
      </w:r>
      <w:proofErr w:type="spellStart"/>
      <w:r w:rsidRPr="001E299F">
        <w:t>konformità</w:t>
      </w:r>
      <w:proofErr w:type="spellEnd"/>
      <w:r w:rsidRPr="001E299F">
        <w:t xml:space="preserve"> mal-Artikolu 7(4) tar-Regolament dwar il-FEG; </w:t>
      </w:r>
    </w:p>
    <w:p w14:paraId="5D296A3F" w14:textId="77777777" w:rsidR="00225B70" w:rsidRPr="001E299F" w:rsidRDefault="00BC18A1" w:rsidP="00225B70">
      <w:pPr>
        <w:pStyle w:val="NormalHanging12a"/>
      </w:pPr>
      <w:r w:rsidRPr="001E299F">
        <w:t>I.</w:t>
      </w:r>
      <w:r w:rsidRPr="001E299F">
        <w:tab/>
        <w:t xml:space="preserve">Billi l-FEG ma għandux jaqbeż ammont annwali massimu ta’ EUR 30 miljun (fi prezzijiet tal-2018), kif stipulat fl-Artikolu 8 tar-Regolament tal-Kunsill (UE, </w:t>
      </w:r>
      <w:proofErr w:type="spellStart"/>
      <w:r w:rsidRPr="001E299F">
        <w:t>Euratom</w:t>
      </w:r>
      <w:proofErr w:type="spellEnd"/>
      <w:r w:rsidRPr="001E299F">
        <w:t xml:space="preserve">) 2020/2093 tas-17 ta’ Diċembru 2020 li jistabbilixxi l-qafas finanzjarju </w:t>
      </w:r>
      <w:proofErr w:type="spellStart"/>
      <w:r w:rsidRPr="001E299F">
        <w:t>pluriennali</w:t>
      </w:r>
      <w:proofErr w:type="spellEnd"/>
      <w:r w:rsidRPr="001E299F">
        <w:t xml:space="preserve"> għas-snin mill-2021 sal-2027;</w:t>
      </w:r>
    </w:p>
    <w:p w14:paraId="18DDD07A" w14:textId="77777777" w:rsidR="00225B70" w:rsidRPr="001E299F" w:rsidRDefault="00BC18A1" w:rsidP="00225B70">
      <w:pPr>
        <w:pStyle w:val="NormalHanging12a"/>
        <w:ind w:left="0" w:firstLine="0"/>
      </w:pPr>
      <w:r w:rsidRPr="001E299F">
        <w:t>għalhekk, il-Kumitat għall-Impjiegi u l-Affarijiet Soċjali jistieden lill-Kumitat għall-Baġits, bħala l-kumitat responsabbli, biex jinkorpora s-suġġerimenti li ġejjin fil-mozzjoni għal riżoluzzjoni tiegħu:</w:t>
      </w:r>
    </w:p>
    <w:p w14:paraId="109386C7" w14:textId="77777777" w:rsidR="00225B70" w:rsidRPr="001E299F" w:rsidRDefault="00BC18A1" w:rsidP="00225B70">
      <w:pPr>
        <w:pStyle w:val="NormalHanging12a"/>
      </w:pPr>
      <w:r w:rsidRPr="001E299F">
        <w:t>1.</w:t>
      </w:r>
      <w:r w:rsidRPr="001E299F">
        <w:tab/>
        <w:t xml:space="preserve">Ifakkar li l-objettiv tal-FEG huwa li juri solidarjetà mal-benefiċjarji, u li jagħtihom appoġġ; iqis li l-kontribuzzjonijiet finanzjarji mill-FEG għandhom ikunu diretti primarjament lejn miżuri attivi tal-politika tas-suq tax-xogħol u servizzi personalizzati bl-għan li l-benefiċjarji </w:t>
      </w:r>
      <w:proofErr w:type="spellStart"/>
      <w:r w:rsidRPr="001E299F">
        <w:t>jintegraw</w:t>
      </w:r>
      <w:proofErr w:type="spellEnd"/>
      <w:r w:rsidRPr="001E299F">
        <w:t xml:space="preserve"> mill-ġdid u malajr f’impjieg deċenti u sostenibbli fis-settur ta’ attività inizjali tagħhom jew barra minnu; jisħaq fuq l-importanza li l-ħaddiema jitħejjew u jingħataw appoġġ għat-</w:t>
      </w:r>
      <w:proofErr w:type="spellStart"/>
      <w:r w:rsidRPr="001E299F">
        <w:t>tranżizzjonijiet</w:t>
      </w:r>
      <w:proofErr w:type="spellEnd"/>
      <w:r w:rsidRPr="001E299F">
        <w:t xml:space="preserve"> ekoloġiċi u diġita</w:t>
      </w:r>
      <w:r w:rsidRPr="001E299F">
        <w:t>li tal-ekonomija u tas-soċjetà Ewropej li huma meħtieġa b’mod urġenti; itenni, f’dan il-kuntest, ir-rwol importanti li għandha l-Unjoni, inkluż permezz tal-FEG, biex tikkontribwixxi għall-finanzjament tal-kwalifiki meħtieġa għat-</w:t>
      </w:r>
      <w:proofErr w:type="spellStart"/>
      <w:r w:rsidRPr="001E299F">
        <w:t>tranżizzjoni</w:t>
      </w:r>
      <w:proofErr w:type="spellEnd"/>
      <w:r w:rsidRPr="001E299F">
        <w:t xml:space="preserve"> ġusta f’</w:t>
      </w:r>
      <w:proofErr w:type="spellStart"/>
      <w:r w:rsidRPr="001E299F">
        <w:t>konformità</w:t>
      </w:r>
      <w:proofErr w:type="spellEnd"/>
      <w:r w:rsidRPr="001E299F">
        <w:t xml:space="preserve"> mal-Patt Ekoloġiku Ewropew; </w:t>
      </w:r>
    </w:p>
    <w:p w14:paraId="06A64B73" w14:textId="77777777" w:rsidR="00225B70" w:rsidRPr="001E299F" w:rsidRDefault="00BC18A1" w:rsidP="00225B70">
      <w:pPr>
        <w:pStyle w:val="NormalHanging12a"/>
      </w:pPr>
      <w:r w:rsidRPr="001E299F">
        <w:t>2.</w:t>
      </w:r>
      <w:r w:rsidRPr="001E299F">
        <w:tab/>
        <w:t xml:space="preserve">Jaqbel mal-Kummissjoni li l-kundizzjonijiet stabbiliti fl-Artikolu 4(2), il-punt (a), tar-Regolament dwar il-FEG huma </w:t>
      </w:r>
      <w:proofErr w:type="spellStart"/>
      <w:r w:rsidRPr="001E299F">
        <w:t>ssodisfati</w:t>
      </w:r>
      <w:proofErr w:type="spellEnd"/>
      <w:r w:rsidRPr="001E299F">
        <w:t xml:space="preserve"> u li l-Belġju huwa intitolat għal kontribuzzjoni finanzjarja ta’ EUR 1 622 650 skont dak ir-Regolament, somma li tirrappreżenta 85 % tal-</w:t>
      </w:r>
      <w:proofErr w:type="spellStart"/>
      <w:r w:rsidRPr="001E299F">
        <w:t>kost</w:t>
      </w:r>
      <w:proofErr w:type="spellEnd"/>
      <w:r w:rsidRPr="001E299F">
        <w:t xml:space="preserve"> totali ta’ EUR 1 909 000, li huwa magħmul min-nefqa għal servizzi personalizzati ta’ EUR 1 843 500 u n-nefqa għal attivitajiet ta’ tħejjija, </w:t>
      </w:r>
      <w:proofErr w:type="spellStart"/>
      <w:r w:rsidRPr="001E299F">
        <w:t>ġestjoni</w:t>
      </w:r>
      <w:proofErr w:type="spellEnd"/>
      <w:r w:rsidRPr="001E299F">
        <w:t xml:space="preserve">, informazzjoni u </w:t>
      </w:r>
      <w:proofErr w:type="spellStart"/>
      <w:r w:rsidRPr="001E299F">
        <w:t>pubbliċità</w:t>
      </w:r>
      <w:proofErr w:type="spellEnd"/>
      <w:r w:rsidRPr="001E299F">
        <w:t xml:space="preserve">, kontroll u </w:t>
      </w:r>
      <w:proofErr w:type="spellStart"/>
      <w:r w:rsidRPr="001E299F">
        <w:t>rapportar</w:t>
      </w:r>
      <w:proofErr w:type="spellEnd"/>
      <w:r w:rsidRPr="001E299F">
        <w:t xml:space="preserve"> ta’ EUR 65 500;</w:t>
      </w:r>
    </w:p>
    <w:p w14:paraId="34A9355F" w14:textId="77777777" w:rsidR="00225B70" w:rsidRPr="001E299F" w:rsidRDefault="00BC18A1" w:rsidP="00225B70">
      <w:pPr>
        <w:pStyle w:val="NormalHanging12a"/>
      </w:pPr>
      <w:r w:rsidRPr="001E299F">
        <w:t>3.</w:t>
      </w:r>
      <w:r w:rsidRPr="001E299F">
        <w:tab/>
        <w:t xml:space="preserve">Jinnota l-fatt li l-Belġju </w:t>
      </w:r>
      <w:proofErr w:type="spellStart"/>
      <w:r w:rsidRPr="001E299F">
        <w:t>pprovda</w:t>
      </w:r>
      <w:proofErr w:type="spellEnd"/>
      <w:r w:rsidRPr="001E299F">
        <w:t xml:space="preserve"> l-assigurazzjonijiet kollha meħtieġa li r-rekwiżiti stabbiliti fil-leġiżlazzjoni nazzjonali u tal-UE dwar is-sensji kollettivi ġew </w:t>
      </w:r>
      <w:proofErr w:type="spellStart"/>
      <w:r w:rsidRPr="001E299F">
        <w:t>issodisfati</w:t>
      </w:r>
      <w:proofErr w:type="spellEnd"/>
      <w:r w:rsidRPr="001E299F">
        <w:t xml:space="preserve"> u li l-prinċipji ta’ trattament ugwali u ta’ </w:t>
      </w:r>
      <w:proofErr w:type="spellStart"/>
      <w:r w:rsidRPr="001E299F">
        <w:t>nondiskriminazzjoni</w:t>
      </w:r>
      <w:proofErr w:type="spellEnd"/>
      <w:r w:rsidRPr="001E299F">
        <w:t xml:space="preserve"> se jiġu rispettati fl-aċċess għall-miżuri proposti u l-implimentazzjoni tagħhom;</w:t>
      </w:r>
    </w:p>
    <w:p w14:paraId="5A7158FF" w14:textId="77777777" w:rsidR="00225B70" w:rsidRPr="001E299F" w:rsidRDefault="00BC18A1" w:rsidP="00225B70">
      <w:pPr>
        <w:pStyle w:val="NormalHanging12a"/>
      </w:pPr>
      <w:r w:rsidRPr="001E299F">
        <w:t>4.</w:t>
      </w:r>
      <w:r w:rsidRPr="001E299F">
        <w:tab/>
        <w:t xml:space="preserve">Ifakkar fil-profil tal-ħaddiema </w:t>
      </w:r>
      <w:proofErr w:type="spellStart"/>
      <w:r w:rsidRPr="001E299F">
        <w:t>ssensjati</w:t>
      </w:r>
      <w:proofErr w:type="spellEnd"/>
      <w:r w:rsidRPr="001E299F">
        <w:t xml:space="preserve"> fejn aktar minn nofs il-ħaddiema mkeċċija għandhom aktar minn 50 sena u terz għandhom edukazzjoni ta’ livell sekondarju jew iktar baxx, u jqis li, flimkien max-xejra ’l isfel fil-pożizzjonijiet vakanti u d-</w:t>
      </w:r>
      <w:r w:rsidRPr="001E299F">
        <w:lastRenderedPageBreak/>
        <w:t xml:space="preserve">distribuzzjoni ġeografika tagħha, il-ħaddiema se jeħtieġu appoġġ addizzjonali mfassal apposta, b’mod partikolari assistenza </w:t>
      </w:r>
      <w:proofErr w:type="spellStart"/>
      <w:r w:rsidRPr="001E299F">
        <w:t>mmirata</w:t>
      </w:r>
      <w:proofErr w:type="spellEnd"/>
      <w:r w:rsidRPr="001E299F">
        <w:t xml:space="preserve"> li tiffoka fuq it-titjib tal-ħiliet u t-taħriġ mill-ġdid, biex tgħinhom jirnexxu </w:t>
      </w:r>
      <w:proofErr w:type="spellStart"/>
      <w:r w:rsidRPr="001E299F">
        <w:t>fit-tranżizzjoni</w:t>
      </w:r>
      <w:proofErr w:type="spellEnd"/>
      <w:r w:rsidRPr="001E299F">
        <w:t xml:space="preserve"> lejn l-impjieg;</w:t>
      </w:r>
    </w:p>
    <w:p w14:paraId="49702686" w14:textId="77777777" w:rsidR="00225B70" w:rsidRPr="001E299F" w:rsidRDefault="00BC18A1" w:rsidP="00225B70">
      <w:pPr>
        <w:pStyle w:val="NormalHanging12a"/>
      </w:pPr>
      <w:r w:rsidRPr="001E299F">
        <w:t>5.</w:t>
      </w:r>
      <w:r w:rsidRPr="001E299F">
        <w:tab/>
        <w:t xml:space="preserve">Jisħaq li l-Belġju </w:t>
      </w:r>
      <w:proofErr w:type="spellStart"/>
      <w:r w:rsidRPr="001E299F">
        <w:t>kkonferma</w:t>
      </w:r>
      <w:proofErr w:type="spellEnd"/>
      <w:r w:rsidRPr="001E299F">
        <w:t xml:space="preserve"> li l-miżuri appoġġati mill-FEG mhuma se jirċievu l-ebda kontribuzzjoni finanzjarja minn strumenti finanzjarji oħra tal-Unjoni;</w:t>
      </w:r>
    </w:p>
    <w:p w14:paraId="6E82AE21" w14:textId="77777777" w:rsidR="00225B70" w:rsidRPr="001E299F" w:rsidRDefault="00BC18A1" w:rsidP="00225B70">
      <w:pPr>
        <w:pStyle w:val="NormalHanging12a"/>
        <w:rPr>
          <w:noProof/>
        </w:rPr>
      </w:pPr>
      <w:r w:rsidRPr="001E299F">
        <w:t>6.</w:t>
      </w:r>
      <w:r w:rsidRPr="001E299F">
        <w:tab/>
        <w:t xml:space="preserve">Jinnota li l-pakkett </w:t>
      </w:r>
      <w:proofErr w:type="spellStart"/>
      <w:r w:rsidRPr="001E299F">
        <w:t>ikkoordinat</w:t>
      </w:r>
      <w:proofErr w:type="spellEnd"/>
      <w:r w:rsidRPr="001E299F">
        <w:t xml:space="preserve"> personalizzat li għandu jiġi pprovdut lill-ħaddiema </w:t>
      </w:r>
      <w:proofErr w:type="spellStart"/>
      <w:r w:rsidRPr="001E299F">
        <w:t>ssensjati</w:t>
      </w:r>
      <w:proofErr w:type="spellEnd"/>
      <w:r w:rsidRPr="001E299F">
        <w:t xml:space="preserve"> jikkonsisti mill-miżuri li ġejjin: (a) </w:t>
      </w:r>
      <w:proofErr w:type="spellStart"/>
      <w:r w:rsidRPr="001E299F">
        <w:t>taskforce</w:t>
      </w:r>
      <w:proofErr w:type="spellEnd"/>
      <w:r w:rsidRPr="001E299F">
        <w:t xml:space="preserve"> (sessjonijiet ta’ informazzjoni li għandhom jiġu organizzati minn maniġers tal-kontijiet b’għarfien fil-fond tas-suq tax-xogħol lokali u konsulenti b’esperjenza fl-għoti ta’ gwida fil-proċessi ta’ sensji kollettivi), (b) </w:t>
      </w:r>
      <w:proofErr w:type="spellStart"/>
      <w:r w:rsidRPr="001E299F">
        <w:t>rikollokament</w:t>
      </w:r>
      <w:proofErr w:type="spellEnd"/>
      <w:r w:rsidRPr="001E299F">
        <w:t xml:space="preserve"> (servizzi ta’ </w:t>
      </w:r>
      <w:proofErr w:type="spellStart"/>
      <w:r w:rsidRPr="001E299F">
        <w:t>rikollokament</w:t>
      </w:r>
      <w:proofErr w:type="spellEnd"/>
      <w:r w:rsidRPr="001E299F">
        <w:t xml:space="preserve"> ipprovduti f’sessjonijiet fi grupp jew individwali, intervista inizjali u gwida individwali, ċertifikazz</w:t>
      </w:r>
      <w:r w:rsidRPr="001E299F">
        <w:t xml:space="preserve">joni tal-ħiliet miksuba, gwida dwar l-użu ta’ pjattaforma diġitali għat-tiftix ta’ impjieg, eċċ.; dawk li jeħtieġu taħriġ </w:t>
      </w:r>
      <w:proofErr w:type="spellStart"/>
      <w:r w:rsidRPr="001E299F">
        <w:t>fl</w:t>
      </w:r>
      <w:proofErr w:type="spellEnd"/>
      <w:r w:rsidRPr="001E299F">
        <w:t xml:space="preserve">-ICT se jirċievu taħriġ bażiku u appoġġ addizzjonali permezz ta’ </w:t>
      </w:r>
      <w:proofErr w:type="spellStart"/>
      <w:r w:rsidRPr="001E299F">
        <w:t>digibanks</w:t>
      </w:r>
      <w:proofErr w:type="spellEnd"/>
      <w:r w:rsidRPr="001E299F">
        <w:t xml:space="preserve">, fejn il-ħaddiema jistgħu jissellfu laptop, jirċievu taħriġ dwar kif jużawh, eċċ.), (c) assistenza biex jinstab impjieg, (d) gwida, (e) assistenza </w:t>
      </w:r>
      <w:proofErr w:type="spellStart"/>
      <w:r w:rsidRPr="001E299F">
        <w:t>rinforzata</w:t>
      </w:r>
      <w:proofErr w:type="spellEnd"/>
      <w:r w:rsidRPr="001E299F">
        <w:t xml:space="preserve"> għat-tiftix ta’ impjieg, (f) taħriġ u taħriġ mill-ġdid, (g) taħriġ fuq il-post tax-xogħol, (h) fiera tal-impjiegi, u (i) tfittxija tal-impjiegi u tqabbil t</w:t>
      </w:r>
      <w:r w:rsidRPr="001E299F">
        <w:t>al-impjiegi; minħabba l-età u l-profil tal-edukazzjoni tal-benefiċjarji fil-mira, jisħaq li l-ħtiġijiet speċifiċi ta’ dawn il-gruppi għandhom jitqiesu meta jiġu pprovduti s-servizzi personalizzati;</w:t>
      </w:r>
    </w:p>
    <w:p w14:paraId="265F24D2" w14:textId="77777777" w:rsidR="00225B70" w:rsidRPr="001E299F" w:rsidRDefault="00BC18A1" w:rsidP="00225B70">
      <w:pPr>
        <w:pStyle w:val="NormalHanging12a"/>
      </w:pPr>
      <w:r w:rsidRPr="001E299F">
        <w:t>7.</w:t>
      </w:r>
      <w:r w:rsidRPr="001E299F">
        <w:tab/>
        <w:t xml:space="preserve">Jisħaq b’mod partikolari fuq </w:t>
      </w:r>
      <w:r w:rsidRPr="001E299F">
        <w:t xml:space="preserve">l-importanza tal-Artikolu 7(2) tar-Regolament dwar il-FEG, li jirrikjedi li l-pakkett </w:t>
      </w:r>
      <w:proofErr w:type="spellStart"/>
      <w:r w:rsidRPr="001E299F">
        <w:t>ikkoordinat</w:t>
      </w:r>
      <w:proofErr w:type="spellEnd"/>
      <w:r w:rsidRPr="001E299F">
        <w:t xml:space="preserve"> jantiċipa l-</w:t>
      </w:r>
      <w:proofErr w:type="spellStart"/>
      <w:r w:rsidRPr="001E299F">
        <w:t>perspettivi</w:t>
      </w:r>
      <w:proofErr w:type="spellEnd"/>
      <w:r w:rsidRPr="001E299F">
        <w:t xml:space="preserve"> futuri tas-suq tax-xogħol u l-ħiliet meħtieġa fil-futur, li huma kompatibbli mal-bidla lejn ekonomija sostenibbli u effiċjenti fl-użu tar-riżorsi u tingħata attenzjoni partikolari lid-</w:t>
      </w:r>
      <w:proofErr w:type="spellStart"/>
      <w:r w:rsidRPr="001E299F">
        <w:t>disseminazzjoni</w:t>
      </w:r>
      <w:proofErr w:type="spellEnd"/>
      <w:r w:rsidRPr="001E299F">
        <w:t xml:space="preserve"> tal-ħiliet meħtieġa fl-era industrijali diġitali; jilqa’ l-fatt li t-taħriġ </w:t>
      </w:r>
      <w:proofErr w:type="spellStart"/>
      <w:r w:rsidRPr="001E299F">
        <w:t>fl</w:t>
      </w:r>
      <w:proofErr w:type="spellEnd"/>
      <w:r w:rsidRPr="001E299F">
        <w:t xml:space="preserve">-ICT tal-pakkett u l-appoġġ addizzjonali tiegħu previst fis-servizzi ta’ </w:t>
      </w:r>
      <w:proofErr w:type="spellStart"/>
      <w:r w:rsidRPr="001E299F">
        <w:t>rikollokament</w:t>
      </w:r>
      <w:proofErr w:type="spellEnd"/>
      <w:r w:rsidRPr="001E299F">
        <w:t xml:space="preserve"> </w:t>
      </w:r>
      <w:bookmarkStart w:id="0" w:name="_Hlk222318689"/>
      <w:r w:rsidRPr="001E299F">
        <w:t>jipprovdu appoġġ kemm għa</w:t>
      </w:r>
      <w:r w:rsidRPr="001E299F">
        <w:t xml:space="preserve">l dawk illitterati </w:t>
      </w:r>
      <w:proofErr w:type="spellStart"/>
      <w:r w:rsidRPr="001E299F">
        <w:t>diġitalment</w:t>
      </w:r>
      <w:proofErr w:type="spellEnd"/>
      <w:r w:rsidRPr="001E299F">
        <w:t xml:space="preserve"> kif ukoll għal dawk li għandhom xi ħiliet diġitali, appoġġati</w:t>
      </w:r>
      <w:bookmarkEnd w:id="0"/>
      <w:r w:rsidRPr="001E299F">
        <w:t xml:space="preserve"> minn valutazzjoni tal-ħiliet diġitali u provvedimenti għall-ħaddiema biex jissellfu laptop, jirċievu taħriġ dwar kif jużawh u jiksbu tweġibiet għall-mistoqsijiet diġitali tagħhom;</w:t>
      </w:r>
    </w:p>
    <w:p w14:paraId="2B145772" w14:textId="77777777" w:rsidR="00225B70" w:rsidRPr="001E299F" w:rsidRDefault="00BC18A1" w:rsidP="00225B70">
      <w:pPr>
        <w:pStyle w:val="NormalHanging12a"/>
      </w:pPr>
      <w:r w:rsidRPr="001E299F">
        <w:t>8.</w:t>
      </w:r>
      <w:r w:rsidRPr="001E299F">
        <w:tab/>
        <w:t xml:space="preserve">Ifakkar fil-possibbiltà ta’ miżuri speċjali limitati fiż-żmien fil-pakkett </w:t>
      </w:r>
      <w:proofErr w:type="spellStart"/>
      <w:r w:rsidRPr="001E299F">
        <w:t>ikkoordinat</w:t>
      </w:r>
      <w:proofErr w:type="spellEnd"/>
      <w:r w:rsidRPr="001E299F">
        <w:t>, inkluż, fost l-oħrajn, li jitħallsu l-</w:t>
      </w:r>
      <w:proofErr w:type="spellStart"/>
      <w:r w:rsidRPr="001E299F">
        <w:t>allowances</w:t>
      </w:r>
      <w:proofErr w:type="spellEnd"/>
      <w:r w:rsidRPr="001E299F">
        <w:t xml:space="preserve"> </w:t>
      </w:r>
      <w:proofErr w:type="spellStart"/>
      <w:r w:rsidRPr="001E299F">
        <w:t>għall-indukrar</w:t>
      </w:r>
      <w:proofErr w:type="spellEnd"/>
      <w:r w:rsidRPr="001E299F">
        <w:t xml:space="preserve"> tat-tfal, kif previst fl-Artikolu 7(2)(b) tar-Regolament FEG biex tiġi </w:t>
      </w:r>
      <w:proofErr w:type="spellStart"/>
      <w:r w:rsidRPr="001E299F">
        <w:t>ffaċilitata</w:t>
      </w:r>
      <w:proofErr w:type="spellEnd"/>
      <w:r w:rsidRPr="001E299F">
        <w:t xml:space="preserve"> l-parteċipazzjoni tal-persuni li jkunu qed ifittxu impjieg fl-attivitajiet proposti.</w:t>
      </w:r>
    </w:p>
    <w:p w14:paraId="466B6B02" w14:textId="77777777" w:rsidR="00085831" w:rsidRPr="001E299F" w:rsidRDefault="00085831" w:rsidP="00085831">
      <w:pPr>
        <w:pStyle w:val="LetterSignature66b"/>
      </w:pPr>
    </w:p>
    <w:sectPr w:rsidR="00085831" w:rsidRPr="001E299F" w:rsidSect="001E29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A3D9C" w14:textId="77777777" w:rsidR="00BC18A1" w:rsidRPr="001E299F" w:rsidRDefault="00BC18A1">
      <w:r w:rsidRPr="001E299F">
        <w:separator/>
      </w:r>
    </w:p>
  </w:endnote>
  <w:endnote w:type="continuationSeparator" w:id="0">
    <w:p w14:paraId="05EEB6F1" w14:textId="77777777" w:rsidR="00BC18A1" w:rsidRPr="001E299F" w:rsidRDefault="00BC18A1">
      <w:r w:rsidRPr="001E29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F94DB" w14:textId="77777777" w:rsidR="001E299F" w:rsidRPr="001E299F" w:rsidRDefault="001E299F" w:rsidP="001E299F">
    <w:pPr>
      <w:pStyle w:val="EPFooter"/>
    </w:pPr>
    <w:r w:rsidRPr="001E299F">
      <w:t>PE</w:t>
    </w:r>
    <w:r w:rsidRPr="001E299F">
      <w:rPr>
        <w:rStyle w:val="HideTWBExt"/>
      </w:rPr>
      <w:t>&lt;NoPE&gt;</w:t>
    </w:r>
    <w:r w:rsidRPr="001E299F">
      <w:t>784.413</w:t>
    </w:r>
    <w:r w:rsidRPr="001E299F">
      <w:rPr>
        <w:rStyle w:val="HideTWBExt"/>
      </w:rPr>
      <w:t>&lt;/NoPE&gt;&lt;Version&gt;</w:t>
    </w:r>
    <w:r w:rsidRPr="001E299F">
      <w:t>v02-00</w:t>
    </w:r>
    <w:r w:rsidRPr="001E299F">
      <w:rPr>
        <w:rStyle w:val="HideTWBExt"/>
      </w:rPr>
      <w:t>&lt;/Version&gt;</w:t>
    </w:r>
    <w:r w:rsidRPr="001E299F">
      <w:tab/>
    </w:r>
    <w:r w:rsidRPr="001E299F">
      <w:fldChar w:fldCharType="begin"/>
    </w:r>
    <w:r w:rsidRPr="001E299F">
      <w:instrText xml:space="preserve"> PAGE  \* MERGEFORMAT </w:instrText>
    </w:r>
    <w:r w:rsidRPr="001E299F">
      <w:fldChar w:fldCharType="separate"/>
    </w:r>
    <w:r w:rsidRPr="001E299F">
      <w:rPr>
        <w:noProof/>
      </w:rPr>
      <w:t>2</w:t>
    </w:r>
    <w:r w:rsidRPr="001E299F">
      <w:fldChar w:fldCharType="end"/>
    </w:r>
    <w:r w:rsidRPr="001E299F">
      <w:t>/</w:t>
    </w:r>
    <w:fldSimple w:instr=" NUMPAGES  \* MERGEFORMAT ">
      <w:r w:rsidRPr="001E299F">
        <w:rPr>
          <w:noProof/>
        </w:rPr>
        <w:t>4</w:t>
      </w:r>
    </w:fldSimple>
    <w:r w:rsidRPr="001E299F">
      <w:tab/>
    </w:r>
    <w:r w:rsidRPr="001E299F">
      <w:rPr>
        <w:rStyle w:val="HideTWBExt"/>
      </w:rPr>
      <w:t>&lt;PathFdR&gt;</w:t>
    </w:r>
    <w:r w:rsidRPr="001E299F">
      <w:t>AL\1338241MT.docx</w:t>
    </w:r>
    <w:r w:rsidRPr="001E299F">
      <w:rPr>
        <w:rStyle w:val="HideTWBExt"/>
      </w:rPr>
      <w:t>&lt;/PathFdR&gt;</w:t>
    </w:r>
  </w:p>
  <w:p w14:paraId="14B4E9A0" w14:textId="0C5F3064" w:rsidR="00820CCA" w:rsidRPr="001E299F" w:rsidRDefault="001E299F" w:rsidP="001E299F">
    <w:pPr>
      <w:pStyle w:val="EPFooter2"/>
    </w:pPr>
    <w:r w:rsidRPr="001E299F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D7FCE" w14:textId="77777777" w:rsidR="001E299F" w:rsidRPr="001E299F" w:rsidRDefault="001E299F" w:rsidP="001E299F">
    <w:pPr>
      <w:pStyle w:val="EPFooter"/>
    </w:pPr>
    <w:r w:rsidRPr="001E299F">
      <w:rPr>
        <w:rStyle w:val="HideTWBExt"/>
      </w:rPr>
      <w:t>&lt;PathFdR&gt;</w:t>
    </w:r>
    <w:r w:rsidRPr="001E299F">
      <w:t>AL\1338241MT.docx</w:t>
    </w:r>
    <w:r w:rsidRPr="001E299F">
      <w:rPr>
        <w:rStyle w:val="HideTWBExt"/>
      </w:rPr>
      <w:t>&lt;/PathFdR&gt;</w:t>
    </w:r>
    <w:r w:rsidRPr="001E299F">
      <w:tab/>
    </w:r>
    <w:r w:rsidRPr="001E299F">
      <w:fldChar w:fldCharType="begin"/>
    </w:r>
    <w:r w:rsidRPr="001E299F">
      <w:instrText xml:space="preserve"> PAGE  \* MERGEFORMAT </w:instrText>
    </w:r>
    <w:r w:rsidRPr="001E299F">
      <w:fldChar w:fldCharType="separate"/>
    </w:r>
    <w:r w:rsidRPr="001E299F">
      <w:rPr>
        <w:noProof/>
      </w:rPr>
      <w:t>3</w:t>
    </w:r>
    <w:r w:rsidRPr="001E299F">
      <w:fldChar w:fldCharType="end"/>
    </w:r>
    <w:r w:rsidRPr="001E299F">
      <w:t>/</w:t>
    </w:r>
    <w:fldSimple w:instr=" NUMPAGES  \* MERGEFORMAT ">
      <w:r w:rsidRPr="001E299F">
        <w:rPr>
          <w:noProof/>
        </w:rPr>
        <w:t>4</w:t>
      </w:r>
    </w:fldSimple>
    <w:r w:rsidRPr="001E299F">
      <w:tab/>
      <w:t>PE</w:t>
    </w:r>
    <w:r w:rsidRPr="001E299F">
      <w:rPr>
        <w:rStyle w:val="HideTWBExt"/>
      </w:rPr>
      <w:t>&lt;NoPE&gt;</w:t>
    </w:r>
    <w:r w:rsidRPr="001E299F">
      <w:t>784.413</w:t>
    </w:r>
    <w:r w:rsidRPr="001E299F">
      <w:rPr>
        <w:rStyle w:val="HideTWBExt"/>
      </w:rPr>
      <w:t>&lt;/NoPE&gt;&lt;Version&gt;</w:t>
    </w:r>
    <w:r w:rsidRPr="001E299F">
      <w:t>v02-00</w:t>
    </w:r>
    <w:r w:rsidRPr="001E299F">
      <w:rPr>
        <w:rStyle w:val="HideTWBExt"/>
      </w:rPr>
      <w:t>&lt;/Version&gt;</w:t>
    </w:r>
  </w:p>
  <w:p w14:paraId="195A1D45" w14:textId="03FE122D" w:rsidR="00254F32" w:rsidRPr="001E299F" w:rsidRDefault="001E299F" w:rsidP="001E299F">
    <w:pPr>
      <w:pStyle w:val="EPFooter2"/>
    </w:pPr>
    <w:r w:rsidRPr="001E299F">
      <w:tab/>
    </w:r>
    <w:r w:rsidRPr="001E299F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10D80" w14:textId="77777777" w:rsidR="001E299F" w:rsidRPr="001E299F" w:rsidRDefault="001E299F" w:rsidP="001E299F">
    <w:pPr>
      <w:pStyle w:val="EPFooter"/>
    </w:pPr>
    <w:r w:rsidRPr="001E299F">
      <w:rPr>
        <w:rStyle w:val="HideTWBExt"/>
      </w:rPr>
      <w:t>&lt;PathFdR&gt;</w:t>
    </w:r>
    <w:r w:rsidRPr="001E299F">
      <w:t>AL\1338241MT.docx</w:t>
    </w:r>
    <w:r w:rsidRPr="001E299F">
      <w:rPr>
        <w:rStyle w:val="HideTWBExt"/>
      </w:rPr>
      <w:t>&lt;/PathFdR&gt;</w:t>
    </w:r>
    <w:r w:rsidRPr="001E299F">
      <w:tab/>
    </w:r>
    <w:r w:rsidRPr="001E299F">
      <w:tab/>
      <w:t>PE</w:t>
    </w:r>
    <w:r w:rsidRPr="001E299F">
      <w:rPr>
        <w:rStyle w:val="HideTWBExt"/>
      </w:rPr>
      <w:t>&lt;NoPE&gt;</w:t>
    </w:r>
    <w:r w:rsidRPr="001E299F">
      <w:t>784.413</w:t>
    </w:r>
    <w:r w:rsidRPr="001E299F">
      <w:rPr>
        <w:rStyle w:val="HideTWBExt"/>
      </w:rPr>
      <w:t>&lt;/NoPE&gt;&lt;Version&gt;</w:t>
    </w:r>
    <w:r w:rsidRPr="001E299F">
      <w:t>v02-00</w:t>
    </w:r>
    <w:r w:rsidRPr="001E299F">
      <w:rPr>
        <w:rStyle w:val="HideTWBExt"/>
      </w:rPr>
      <w:t>&lt;/Version&gt;</w:t>
    </w:r>
  </w:p>
  <w:p w14:paraId="50E72EE0" w14:textId="61370F7F" w:rsidR="00A32C56" w:rsidRPr="001E299F" w:rsidRDefault="001E299F" w:rsidP="001E299F">
    <w:pPr>
      <w:pStyle w:val="EPFooter2"/>
    </w:pPr>
    <w:r w:rsidRPr="001E299F">
      <w:t>MT</w:t>
    </w:r>
    <w:r w:rsidRPr="001E299F">
      <w:tab/>
    </w:r>
    <w:r w:rsidRPr="001E299F">
      <w:rPr>
        <w:b w:val="0"/>
        <w:i/>
        <w:color w:val="C0C0C0"/>
        <w:sz w:val="22"/>
      </w:rPr>
      <w:t xml:space="preserve">Magħquda </w:t>
    </w:r>
    <w:proofErr w:type="spellStart"/>
    <w:r w:rsidRPr="001E299F">
      <w:rPr>
        <w:b w:val="0"/>
        <w:i/>
        <w:color w:val="C0C0C0"/>
        <w:sz w:val="22"/>
      </w:rPr>
      <w:t>fid-diversità</w:t>
    </w:r>
    <w:proofErr w:type="spellEnd"/>
    <w:r w:rsidRPr="001E299F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183E5" w14:textId="77777777" w:rsidR="00BC18A1" w:rsidRPr="001E299F" w:rsidRDefault="00BC18A1">
      <w:r w:rsidRPr="001E299F">
        <w:separator/>
      </w:r>
    </w:p>
  </w:footnote>
  <w:footnote w:type="continuationSeparator" w:id="0">
    <w:p w14:paraId="0FA05830" w14:textId="77777777" w:rsidR="00BC18A1" w:rsidRPr="001E299F" w:rsidRDefault="00BC18A1">
      <w:r w:rsidRPr="001E29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0D0CE" w14:textId="77777777" w:rsidR="00CF5272" w:rsidRDefault="00CF52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4AD64" w14:textId="77777777" w:rsidR="00CF5272" w:rsidRDefault="00CF52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41FDE" w14:textId="77777777" w:rsidR="00CF5272" w:rsidRDefault="00CF52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40A28"/>
    <w:multiLevelType w:val="singleLevel"/>
    <w:tmpl w:val="A01CE988"/>
    <w:lvl w:ilvl="0">
      <w:start w:val="35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A866D9D"/>
    <w:multiLevelType w:val="singleLevel"/>
    <w:tmpl w:val="88A23CC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C092F15"/>
    <w:multiLevelType w:val="singleLevel"/>
    <w:tmpl w:val="08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633799652">
    <w:abstractNumId w:val="9"/>
  </w:num>
  <w:num w:numId="2" w16cid:durableId="1556088541">
    <w:abstractNumId w:val="9"/>
  </w:num>
  <w:num w:numId="3" w16cid:durableId="386683578">
    <w:abstractNumId w:val="7"/>
  </w:num>
  <w:num w:numId="4" w16cid:durableId="904143777">
    <w:abstractNumId w:val="7"/>
  </w:num>
  <w:num w:numId="5" w16cid:durableId="1051341342">
    <w:abstractNumId w:val="6"/>
  </w:num>
  <w:num w:numId="6" w16cid:durableId="1765763891">
    <w:abstractNumId w:val="6"/>
  </w:num>
  <w:num w:numId="7" w16cid:durableId="173767526">
    <w:abstractNumId w:val="5"/>
  </w:num>
  <w:num w:numId="8" w16cid:durableId="491605558">
    <w:abstractNumId w:val="5"/>
  </w:num>
  <w:num w:numId="9" w16cid:durableId="534343975">
    <w:abstractNumId w:val="4"/>
  </w:num>
  <w:num w:numId="10" w16cid:durableId="373894926">
    <w:abstractNumId w:val="4"/>
  </w:num>
  <w:num w:numId="11" w16cid:durableId="1340423329">
    <w:abstractNumId w:val="8"/>
  </w:num>
  <w:num w:numId="12" w16cid:durableId="1256327568">
    <w:abstractNumId w:val="8"/>
  </w:num>
  <w:num w:numId="13" w16cid:durableId="1498227812">
    <w:abstractNumId w:val="3"/>
  </w:num>
  <w:num w:numId="14" w16cid:durableId="1225262708">
    <w:abstractNumId w:val="3"/>
  </w:num>
  <w:num w:numId="15" w16cid:durableId="1903829515">
    <w:abstractNumId w:val="2"/>
  </w:num>
  <w:num w:numId="16" w16cid:durableId="1727873610">
    <w:abstractNumId w:val="2"/>
  </w:num>
  <w:num w:numId="17" w16cid:durableId="1823277841">
    <w:abstractNumId w:val="1"/>
  </w:num>
  <w:num w:numId="18" w16cid:durableId="638724015">
    <w:abstractNumId w:val="1"/>
  </w:num>
  <w:num w:numId="19" w16cid:durableId="1334382584">
    <w:abstractNumId w:val="0"/>
  </w:num>
  <w:num w:numId="20" w16cid:durableId="1172721119">
    <w:abstractNumId w:val="0"/>
  </w:num>
  <w:num w:numId="21" w16cid:durableId="1282490890">
    <w:abstractNumId w:val="9"/>
  </w:num>
  <w:num w:numId="22" w16cid:durableId="1946450893">
    <w:abstractNumId w:val="7"/>
  </w:num>
  <w:num w:numId="23" w16cid:durableId="2090540905">
    <w:abstractNumId w:val="6"/>
  </w:num>
  <w:num w:numId="24" w16cid:durableId="1751343376">
    <w:abstractNumId w:val="5"/>
  </w:num>
  <w:num w:numId="25" w16cid:durableId="695157643">
    <w:abstractNumId w:val="4"/>
  </w:num>
  <w:num w:numId="26" w16cid:durableId="1942832618">
    <w:abstractNumId w:val="8"/>
  </w:num>
  <w:num w:numId="27" w16cid:durableId="1407654670">
    <w:abstractNumId w:val="3"/>
  </w:num>
  <w:num w:numId="28" w16cid:durableId="501118337">
    <w:abstractNumId w:val="2"/>
  </w:num>
  <w:num w:numId="29" w16cid:durableId="1003508173">
    <w:abstractNumId w:val="1"/>
  </w:num>
  <w:num w:numId="30" w16cid:durableId="1664550528">
    <w:abstractNumId w:val="0"/>
  </w:num>
  <w:num w:numId="31" w16cid:durableId="775831916">
    <w:abstractNumId w:val="9"/>
  </w:num>
  <w:num w:numId="32" w16cid:durableId="1021933198">
    <w:abstractNumId w:val="7"/>
  </w:num>
  <w:num w:numId="33" w16cid:durableId="1216157196">
    <w:abstractNumId w:val="6"/>
  </w:num>
  <w:num w:numId="34" w16cid:durableId="904876476">
    <w:abstractNumId w:val="5"/>
  </w:num>
  <w:num w:numId="35" w16cid:durableId="1496261881">
    <w:abstractNumId w:val="4"/>
  </w:num>
  <w:num w:numId="36" w16cid:durableId="1636443670">
    <w:abstractNumId w:val="8"/>
  </w:num>
  <w:num w:numId="37" w16cid:durableId="1170297269">
    <w:abstractNumId w:val="3"/>
  </w:num>
  <w:num w:numId="38" w16cid:durableId="570777536">
    <w:abstractNumId w:val="2"/>
  </w:num>
  <w:num w:numId="39" w16cid:durableId="130906349">
    <w:abstractNumId w:val="1"/>
  </w:num>
  <w:num w:numId="40" w16cid:durableId="1586307797">
    <w:abstractNumId w:val="0"/>
  </w:num>
  <w:num w:numId="41" w16cid:durableId="168181699">
    <w:abstractNumId w:val="10"/>
  </w:num>
  <w:num w:numId="42" w16cid:durableId="956568799">
    <w:abstractNumId w:val="12"/>
  </w:num>
  <w:num w:numId="43" w16cid:durableId="7869655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DRESSMNU" w:val=" 1"/>
    <w:docVar w:name="CJMNU" w:val=" 1"/>
    <w:docVar w:name="CODEMNU" w:val=" 6"/>
    <w:docVar w:name="COM2KEY" w:val="BUDG"/>
    <w:docVar w:name="COMKEY" w:val="EMPL"/>
    <w:docVar w:name="DOCDT" w:val="25/02/2026"/>
    <w:docVar w:name="LastEditedSection" w:val=" 1"/>
    <w:docVar w:name="MEETMNU" w:val=" 1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34\fbidi \froman\fcharset0\fprq2{\*\panose 02040503050406030204}Cambria Math;}_x000d__x000a_{\flomajor\f31500\fbidi \froman\fcharset0\fprq2{\*\panose 02020603050405020304}Times New Roman;}{\fdbmajor\f31501\fbidi \froman\fcharset0\fprq2{\*\panose 02020603050405020304}Times New Roman;}_x000d__x000a_{\fhimajor\f31502\fbidi \fswiss\fcharset0\fprq2{\*\panose 020f0302020204030204}Calibri Light;}{\fbimajor\f31503\fbidi \froman\fcharset0\fprq2{\*\panose 02020603050405020304}Times New Roman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roman\fcharset0\fprq2{\*\panose 02020603050405020304}Times New Roman;}{\f276\fbidi \froman\fcharset238\fprq2 Times New Roman CE;}_x000d__x000a_{\f277\fbidi \froman\fcharset204\fprq2 Times New Roman Cyr;}{\f279\fbidi \froman\fcharset161\fprq2 Times New Roman Greek;}{\f280\fbidi \froman\fcharset162\fprq2 Times New Roman Tur;}{\f281\fbidi \froman\fcharset177\fprq2 Times New Roman (Hebrew);}_x000d__x000a_{\f282\fbidi \froman\fcharset178\fprq2 Times New Roman (Arabic);}{\f283\fbidi \froman\fcharset186\fprq2 Times New Roman Baltic;}{\f284\fbidi \froman\fcharset163\fprq2 Times New Roman (Vietnamese);}{\f616\fbidi \froman\fcharset238\fprq2 Cambria Math CE;}_x000d__x000a_{\f617\fbidi \froman\fcharset204\fprq2 Cambria Math Cyr;}{\f619\fbidi \froman\fcharset161\fprq2 Cambria Math Greek;}{\f620\fbidi \froman\fcharset162\fprq2 Cambria Math Tur;}{\f623\fbidi \froman\fcharset186\fprq2 Cambria Math Baltic;}_x000d__x000a_{\f624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78\fbidi \froman\fcharset238\fprq2 Times New Roman CE;}{\fbiminor\f31579\fbidi \froman\fcharset204\fprq2 Times New Roman Cyr;}{\fbiminor\f31581\fbidi \froman\fcharset161\fprq2 Times New Roman Greek;}_x000d__x000a_{\fbiminor\f31582\fbidi \froman\fcharset162\fprq2 Times New Roman Tur;}{\fbiminor\f31583\fbidi \froman\fcharset177\fprq2 Times New Roman (Hebrew);}{\fbiminor\f31584\fbidi \froman\fcharset178\fprq2 Times New Roman (Arabic);}_x000d__x000a_{\fbiminor\f31585\fbidi \froman\fcharset186\fprq2 Times New Roman Baltic;}{\fbiminor\f31586\fbidi \froman\fcharset163\fprq2 Times New Roman (Vietnamese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}{\*\defchp }{\*\defpap \ql \li0\ri0\widctlpar\wrapdefault\aspalpha\aspnum\faauto\adjustright\rin0\lin0\itap0 }\noqfpromote {\stylesheet{\ql \li0\ri0\widctlpar\wrapdefault\aspalpha\aspnum\faauto\adjustright\rin0\lin0\itap0 _x000d__x000a_\rtlch\fcs1 \af0\afs20\alang1025 \ltrch\fcs0 \fs24\lang2057\langfe2057\cgrid\langnp2057\langfenp2057 \snext0 \sqformat \spriority0 Normal;}{\*\cs10 \additive \ssemihidden \spriority0 Default Paragraph Font;}{\*_x000d__x000a_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_x000d__x000a_\s15\ql \fi-567\li567\ri0\sa240\nowidctlpar\wrapdefault\aspalpha\aspnum\faauto\adjustright\rin0\lin567\itap0 \rtlch\fcs1 \af0\afs20\alang1025 \ltrch\fcs0 \fs24\lang2057\langfe2057\cgrid\langnp2057\langfenp2057 _x000d__x000a_\sbasedon0 \snext15 \spriority0 \styrsid3030495 NormalHanging12a;}}{\*\rsidtbl \rsid24658\rsid358857\rsid735077\rsid787282\rsid2892074\rsid3030495\rsid3622648\rsid3633181\rsid4666813\rsid5708216\rsid6641733\rsid7553164\rsid8465581\rsid8681905\rsid8724649_x000d__x000a_\rsid9636012\rsid9862312\rsid11215221\rsid11370291\rsid11434737\rsid11607138\rsid11824949\rsid12154954\rsid14424199\rsid15204470\rsid15285974\rsid15535219\rsid15950462\rsid16324206\rsid16662270}{\mmathPr\mmathFont34\mbrkBin0\mbrkBinSub0\msmallFrac0_x000d__x000a_\mdispDef1\mlMargin0\mrMargin0\mdefJc1\mwrapIndent1440\mintLim0\mnaryLim1}{\info{\author FELIX Karina}{\operator FELIX Karina}{\creatim\yr2019\mo7\dy5\hr16\min48}{\revtim\yr2019\mo7\dy5\hr16\min48}{\version1}{\edmins0}{\nofpages1}{\nofwords5}{\nofchars30}_x000d__x000a_{\*\company European Parliament}{\nofcharsws34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303049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633181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63318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63318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633181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5\ql \fi-567\li567\ri0\sa240\nowidctlpar\wrapdefault\aspalpha\aspnum\faauto\adjustright\rin0\lin567\itap0\pararsid3030495 \rtlch\fcs1 \af0\afs20\alang1025 \ltrch\fcs0 \fs24\lang2057\langfe2057\cgrid\langnp2057\langfenp2057 {\rtlch\fcs1 \af0 _x000d__x000a_\ltrch\fcs0 \insrsid3030495\charrsid1525456 {\*\bkmkstart restart}[ZSUGGESTIONNR]\tab [ZSUGGESTIONTEXT]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L_Com_NonLeg"/>
    <w:docVar w:name="strSubDir" w:val="1338"/>
    <w:docVar w:name="TITLEMNU" w:val=" 1"/>
    <w:docVar w:name="TXTAUTHOR" w:val="Li Andersson"/>
    <w:docVar w:name="TXTCHAIR" w:val="Johan Van Overtveldt"/>
    <w:docVar w:name="TXTLANGUE" w:val="EN"/>
    <w:docVar w:name="TXTLANGUEMIN" w:val="en"/>
    <w:docVar w:name="TXTNRPE" w:val="784.413"/>
    <w:docVar w:name="TXTNRPROC" w:val="2026/0004"/>
    <w:docVar w:name="TXTPEorAP" w:val="PE"/>
    <w:docVar w:name="TXTROUTE" w:val="AL\1338241EN.docx"/>
    <w:docVar w:name="TXTTITLE" w:val="Mobilisation of the European Globalisation Adjustment Fund for Displaced Workers following an application from Belgium - EGF/2025/004 BE/Tupperware"/>
    <w:docVar w:name="TXTVERSION" w:val="02-00"/>
  </w:docVars>
  <w:rsids>
    <w:rsidRoot w:val="00FC4F97"/>
    <w:rsid w:val="00000C7D"/>
    <w:rsid w:val="00035402"/>
    <w:rsid w:val="00063127"/>
    <w:rsid w:val="00066C9F"/>
    <w:rsid w:val="00085831"/>
    <w:rsid w:val="000923BD"/>
    <w:rsid w:val="00140049"/>
    <w:rsid w:val="001924F0"/>
    <w:rsid w:val="001B3937"/>
    <w:rsid w:val="001D1646"/>
    <w:rsid w:val="001E1ECB"/>
    <w:rsid w:val="001E299F"/>
    <w:rsid w:val="00224E6A"/>
    <w:rsid w:val="00225B70"/>
    <w:rsid w:val="00254F32"/>
    <w:rsid w:val="002F3C5F"/>
    <w:rsid w:val="00310DF8"/>
    <w:rsid w:val="003740E8"/>
    <w:rsid w:val="003763A3"/>
    <w:rsid w:val="003C6D88"/>
    <w:rsid w:val="003D1073"/>
    <w:rsid w:val="00405042"/>
    <w:rsid w:val="00482DA5"/>
    <w:rsid w:val="00493031"/>
    <w:rsid w:val="004D0D33"/>
    <w:rsid w:val="004F676F"/>
    <w:rsid w:val="00501E47"/>
    <w:rsid w:val="005550A6"/>
    <w:rsid w:val="00561B9F"/>
    <w:rsid w:val="005A7177"/>
    <w:rsid w:val="00604B0E"/>
    <w:rsid w:val="00610659"/>
    <w:rsid w:val="00687860"/>
    <w:rsid w:val="007179A7"/>
    <w:rsid w:val="00722A49"/>
    <w:rsid w:val="007732C5"/>
    <w:rsid w:val="007829F6"/>
    <w:rsid w:val="007948AE"/>
    <w:rsid w:val="007B162F"/>
    <w:rsid w:val="007B5A4E"/>
    <w:rsid w:val="007B742E"/>
    <w:rsid w:val="007C3F41"/>
    <w:rsid w:val="0080636E"/>
    <w:rsid w:val="00820CCA"/>
    <w:rsid w:val="008249C6"/>
    <w:rsid w:val="00853AFA"/>
    <w:rsid w:val="00861108"/>
    <w:rsid w:val="00862D62"/>
    <w:rsid w:val="00865EE7"/>
    <w:rsid w:val="008F0D6A"/>
    <w:rsid w:val="009D564F"/>
    <w:rsid w:val="009F796C"/>
    <w:rsid w:val="00A02156"/>
    <w:rsid w:val="00A10666"/>
    <w:rsid w:val="00A11E7C"/>
    <w:rsid w:val="00A31FC7"/>
    <w:rsid w:val="00A32C56"/>
    <w:rsid w:val="00A61B6A"/>
    <w:rsid w:val="00A63819"/>
    <w:rsid w:val="00AC0580"/>
    <w:rsid w:val="00AD2840"/>
    <w:rsid w:val="00AE3A17"/>
    <w:rsid w:val="00B454AC"/>
    <w:rsid w:val="00B61A16"/>
    <w:rsid w:val="00B8355E"/>
    <w:rsid w:val="00BB7240"/>
    <w:rsid w:val="00BC18A1"/>
    <w:rsid w:val="00C127ED"/>
    <w:rsid w:val="00C233BB"/>
    <w:rsid w:val="00C410F3"/>
    <w:rsid w:val="00C85D0F"/>
    <w:rsid w:val="00CE1655"/>
    <w:rsid w:val="00CF5272"/>
    <w:rsid w:val="00D03D7B"/>
    <w:rsid w:val="00D77EF1"/>
    <w:rsid w:val="00D92A83"/>
    <w:rsid w:val="00DB0EE7"/>
    <w:rsid w:val="00DE2F76"/>
    <w:rsid w:val="00DE3BD8"/>
    <w:rsid w:val="00E02642"/>
    <w:rsid w:val="00E10F51"/>
    <w:rsid w:val="00E148FC"/>
    <w:rsid w:val="00E56898"/>
    <w:rsid w:val="00E71F4C"/>
    <w:rsid w:val="00E771D1"/>
    <w:rsid w:val="00F22C57"/>
    <w:rsid w:val="00F33F20"/>
    <w:rsid w:val="00F70D50"/>
    <w:rsid w:val="00F96EAB"/>
    <w:rsid w:val="00FA5B11"/>
    <w:rsid w:val="00FC4F97"/>
    <w:rsid w:val="00FC705F"/>
    <w:rsid w:val="00FC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339673"/>
  <w15:chartTrackingRefBased/>
  <w15:docId w15:val="{00F27091-DA13-4223-830B-96F72C8F5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10666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B61A1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LetterDate">
    <w:name w:val="LetterDate"/>
    <w:basedOn w:val="Normal"/>
    <w:rsid w:val="007C3F41"/>
    <w:pPr>
      <w:spacing w:before="720" w:after="240"/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Name">
    <w:name w:val="EPName"/>
    <w:basedOn w:val="Normal"/>
    <w:rsid w:val="00CE1655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CE1655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CE1655"/>
    <w:pPr>
      <w:jc w:val="right"/>
    </w:pPr>
  </w:style>
  <w:style w:type="paragraph" w:customStyle="1" w:styleId="LetterSalutation">
    <w:name w:val="LetterSalutation"/>
    <w:basedOn w:val="Normal"/>
    <w:rsid w:val="003740E8"/>
    <w:pPr>
      <w:spacing w:before="600" w:after="360"/>
    </w:pPr>
  </w:style>
  <w:style w:type="paragraph" w:customStyle="1" w:styleId="LetterSubject">
    <w:name w:val="LetterSubject"/>
    <w:basedOn w:val="Normal"/>
    <w:rsid w:val="00BB7240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066C9F"/>
    <w:pPr>
      <w:spacing w:before="1320"/>
    </w:pPr>
  </w:style>
  <w:style w:type="table" w:styleId="TableGrid">
    <w:name w:val="Table Grid"/>
    <w:basedOn w:val="TableNormal"/>
    <w:rsid w:val="00000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7C3F4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00C7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771D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PageHeadingNotTOC">
    <w:name w:val="PageHeadingNotTOC"/>
    <w:basedOn w:val="Normal"/>
    <w:rsid w:val="007C3F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7C3F41"/>
    <w:pPr>
      <w:spacing w:after="240"/>
      <w:ind w:left="567" w:hanging="567"/>
    </w:pPr>
  </w:style>
  <w:style w:type="paragraph" w:customStyle="1" w:styleId="EPFooter">
    <w:name w:val="EPFooter"/>
    <w:basedOn w:val="Normal"/>
    <w:rsid w:val="00E5689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semiHidden/>
    <w:rsid w:val="00E568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E148FC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02156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semiHidden/>
    <w:rsid w:val="00A32C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A32C56"/>
    <w:rPr>
      <w:sz w:val="24"/>
    </w:rPr>
  </w:style>
  <w:style w:type="paragraph" w:styleId="Revision">
    <w:name w:val="Revision"/>
    <w:hidden/>
    <w:uiPriority w:val="99"/>
    <w:semiHidden/>
    <w:rsid w:val="00A11E7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1277</Words>
  <Characters>8901</Characters>
  <Application>Microsoft Office Word</Application>
  <DocSecurity>0</DocSecurity>
  <Lines>142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AL_Com_NonLeg</vt:lpstr>
    </vt:vector>
  </TitlesOfParts>
  <Company/>
  <LinksUpToDate>false</LinksUpToDate>
  <CharactersWithSpaces>10150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AL_Com_NonLeg</dc:title>
  <dc:creator>ARAMINA Irena</dc:creator>
  <cp:lastModifiedBy>CAMILLERI Etleva</cp:lastModifiedBy>
  <cp:revision>2</cp:revision>
  <cp:lastPrinted>2026-02-24T14:52:00Z</cp:lastPrinted>
  <dcterms:created xsi:type="dcterms:W3CDTF">2026-03-02T14:54:00Z</dcterms:created>
  <dcterms:modified xsi:type="dcterms:W3CDTF">2026-03-02T14:54:00Z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1338241</vt:lpwstr>
  </property>
  <property fmtid="{D5CDD505-2E9C-101B-9397-08002B2CF9AE}" pid="4" name="&lt;Model&gt;">
    <vt:lpwstr>AL_Com_NonLeg</vt:lpwstr>
  </property>
  <property fmtid="{D5CDD505-2E9C-101B-9397-08002B2CF9AE}" pid="5" name="&lt;ModelCod&gt;">
    <vt:lpwstr>\\eiciBRUpr1\pdocep$\DocEP\DOCS\General\AL\AL_Com_NonLeg.dotx(08/07/2025 11:45:22)</vt:lpwstr>
  </property>
  <property fmtid="{D5CDD505-2E9C-101B-9397-08002B2CF9AE}" pid="6" name="&lt;ModelTra&gt;">
    <vt:lpwstr>\\eiciBRUpr1\pdocep$\DocEP\TRANSFIL\EN\AL_Com_NonLeg.EN(08/07/2025 11:45:04)</vt:lpwstr>
  </property>
  <property fmtid="{D5CDD505-2E9C-101B-9397-08002B2CF9AE}" pid="7" name="&lt;Type&gt;">
    <vt:lpwstr>AL</vt:lpwstr>
  </property>
  <property fmtid="{D5CDD505-2E9C-101B-9397-08002B2CF9AE}" pid="8" name="Created with">
    <vt:lpwstr>10.2.1 Build [20260110]</vt:lpwstr>
  </property>
  <property fmtid="{D5CDD505-2E9C-101B-9397-08002B2CF9AE}" pid="9" name="FooterPath">
    <vt:lpwstr>AL\1338241MT.docx</vt:lpwstr>
  </property>
  <property fmtid="{D5CDD505-2E9C-101B-9397-08002B2CF9AE}" pid="10" name="LastEdited with">
    <vt:lpwstr>10.2.1 Build [20260110]</vt:lpwstr>
  </property>
  <property fmtid="{D5CDD505-2E9C-101B-9397-08002B2CF9AE}" pid="11" name="PE number">
    <vt:lpwstr>784.413</vt:lpwstr>
  </property>
  <property fmtid="{D5CDD505-2E9C-101B-9397-08002B2CF9AE}" pid="12" name="SDLStudio">
    <vt:lpwstr/>
  </property>
  <property fmtid="{D5CDD505-2E9C-101B-9397-08002B2CF9AE}" pid="13" name="SendToEpades">
    <vt:lpwstr>OK - 2026/02/25 15:33</vt:lpwstr>
  </property>
  <property fmtid="{D5CDD505-2E9C-101B-9397-08002B2CF9AE}" pid="14" name="Bookout">
    <vt:lpwstr>OK - 2026/03/02 15:54</vt:lpwstr>
  </property>
</Properties>
</file>