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471381" w14:paraId="1870868C" w14:textId="77777777" w:rsidTr="00C85D0F">
        <w:trPr>
          <w:trHeight w:hRule="exact" w:val="1418"/>
        </w:trPr>
        <w:tc>
          <w:tcPr>
            <w:tcW w:w="6804" w:type="dxa"/>
            <w:shd w:val="clear" w:color="auto" w:fill="auto"/>
            <w:vAlign w:val="center"/>
          </w:tcPr>
          <w:p w14:paraId="21C998D2" w14:textId="36B85BA5" w:rsidR="00C05DD8" w:rsidRPr="00471381" w:rsidRDefault="0083199C" w:rsidP="00C85D0F">
            <w:pPr>
              <w:pStyle w:val="EPName"/>
            </w:pPr>
            <w:r>
              <w:t>Europäisches Parlament</w:t>
            </w:r>
          </w:p>
          <w:p w14:paraId="4DF88003" w14:textId="77777777" w:rsidR="00C05DD8" w:rsidRPr="00471381" w:rsidRDefault="00962893" w:rsidP="00962893">
            <w:pPr>
              <w:pStyle w:val="EPTerm"/>
            </w:pPr>
            <w:r>
              <w:t>2024-2029</w:t>
            </w:r>
          </w:p>
        </w:tc>
        <w:tc>
          <w:tcPr>
            <w:tcW w:w="2268" w:type="dxa"/>
            <w:shd w:val="clear" w:color="auto" w:fill="auto"/>
          </w:tcPr>
          <w:p w14:paraId="5153D71E" w14:textId="77777777" w:rsidR="00C05DD8" w:rsidRPr="00471381" w:rsidRDefault="00C05DD8" w:rsidP="00C85D0F">
            <w:pPr>
              <w:pStyle w:val="EPLogo"/>
            </w:pPr>
            <w:r w:rsidRPr="00471381">
              <w:rPr>
                <w:noProof/>
                <w:lang w:val="en-GB"/>
              </w:rPr>
              <w:drawing>
                <wp:inline distT="0" distB="0" distL="0" distR="0" wp14:anchorId="6F8C8C78" wp14:editId="7DF5BE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E66ADF" w14:textId="77777777" w:rsidR="009612AA" w:rsidRPr="00471381" w:rsidRDefault="009612AA" w:rsidP="009612AA">
      <w:pPr>
        <w:pStyle w:val="LineTop"/>
      </w:pPr>
    </w:p>
    <w:p w14:paraId="359EC7D3" w14:textId="6DAA80F6" w:rsidR="009612AA" w:rsidRPr="0083199C" w:rsidRDefault="009612AA" w:rsidP="009612AA">
      <w:pPr>
        <w:pStyle w:val="EPBody"/>
      </w:pPr>
      <w:r>
        <w:rPr>
          <w:rStyle w:val="HideTWBExt"/>
        </w:rPr>
        <w:t>&lt;</w:t>
      </w:r>
      <w:r>
        <w:rPr>
          <w:rStyle w:val="HideTWBExt"/>
          <w:i w:val="0"/>
        </w:rPr>
        <w:t>Commission</w:t>
      </w:r>
      <w:r>
        <w:rPr>
          <w:rStyle w:val="HideTWBExt"/>
        </w:rPr>
        <w:t>&gt;</w:t>
      </w:r>
      <w:r>
        <w:rPr>
          <w:rStyle w:val="HideTWBInt"/>
        </w:rPr>
        <w:t>{AFET}</w:t>
      </w:r>
      <w:r>
        <w:t>Ausschuss für auswärtige Angelegenheiten</w:t>
      </w:r>
      <w:r>
        <w:rPr>
          <w:rStyle w:val="HideTWBExt"/>
        </w:rPr>
        <w:t>&lt;/</w:t>
      </w:r>
      <w:r>
        <w:rPr>
          <w:rStyle w:val="HideTWBExt"/>
          <w:i w:val="0"/>
        </w:rPr>
        <w:t>Commission</w:t>
      </w:r>
      <w:r>
        <w:rPr>
          <w:rStyle w:val="HideTWBExt"/>
        </w:rPr>
        <w:t>&gt;</w:t>
      </w:r>
    </w:p>
    <w:p w14:paraId="2764C930" w14:textId="77777777" w:rsidR="009612AA" w:rsidRPr="0083199C" w:rsidRDefault="009612AA" w:rsidP="009612AA">
      <w:pPr>
        <w:pStyle w:val="LineBottom"/>
      </w:pPr>
    </w:p>
    <w:p w14:paraId="6087009D" w14:textId="77777777" w:rsidR="00363B94" w:rsidRPr="0083199C" w:rsidRDefault="00363B94">
      <w:pPr>
        <w:pStyle w:val="CoverReference"/>
      </w:pPr>
      <w:r w:rsidRPr="0001036C">
        <w:rPr>
          <w:rStyle w:val="HideTWBExt"/>
          <w:b w:val="0"/>
        </w:rPr>
        <w:t>&lt;RefProc&gt;</w:t>
      </w:r>
      <w:r>
        <w:t>2024/0101</w:t>
      </w:r>
      <w:r w:rsidRPr="0001036C">
        <w:rPr>
          <w:rStyle w:val="HideTWBExt"/>
          <w:b w:val="0"/>
        </w:rPr>
        <w:t>&lt;/RefProc&gt;&lt;RefTypeProc&gt;</w:t>
      </w:r>
      <w:r>
        <w:t>(NLE)</w:t>
      </w:r>
      <w:r w:rsidRPr="0001036C">
        <w:rPr>
          <w:rStyle w:val="HideTWBExt"/>
          <w:b w:val="0"/>
        </w:rPr>
        <w:t>&lt;/RefTypeProc&gt;</w:t>
      </w:r>
      <w:bookmarkStart w:id="0" w:name="_GoBack"/>
      <w:bookmarkEnd w:id="0"/>
    </w:p>
    <w:p w14:paraId="362F807F" w14:textId="77777777" w:rsidR="00363B94" w:rsidRPr="0083199C" w:rsidRDefault="00363B94">
      <w:pPr>
        <w:pStyle w:val="CoverDate"/>
      </w:pPr>
      <w:r w:rsidRPr="0001036C">
        <w:rPr>
          <w:rStyle w:val="HideTWBExt"/>
        </w:rPr>
        <w:t>&lt;Date&gt;</w:t>
      </w:r>
      <w:r w:rsidRPr="0001036C">
        <w:rPr>
          <w:rStyle w:val="HideTWBInt"/>
        </w:rPr>
        <w:t>{23/04/2025}</w:t>
      </w:r>
      <w:r>
        <w:t>23.4.2025</w:t>
      </w:r>
      <w:r w:rsidRPr="0001036C">
        <w:rPr>
          <w:rStyle w:val="HideTWBExt"/>
        </w:rPr>
        <w:t>&lt;/Date&gt;</w:t>
      </w:r>
    </w:p>
    <w:p w14:paraId="57614C78" w14:textId="77777777" w:rsidR="00363B94" w:rsidRPr="0083199C" w:rsidRDefault="00363B94">
      <w:pPr>
        <w:pStyle w:val="CoverDocType"/>
      </w:pPr>
      <w:r w:rsidRPr="0001036C">
        <w:rPr>
          <w:rStyle w:val="HideTWBExt"/>
          <w:b w:val="0"/>
        </w:rPr>
        <w:t>&lt;RefProcLect&gt;</w:t>
      </w:r>
      <w:r>
        <w:t>***</w:t>
      </w:r>
      <w:r w:rsidRPr="0001036C">
        <w:rPr>
          <w:rStyle w:val="HideTWBExt"/>
          <w:b w:val="0"/>
        </w:rPr>
        <w:t>&lt;/RefProcLect&gt;</w:t>
      </w:r>
    </w:p>
    <w:p w14:paraId="4ABF8A9C" w14:textId="129BB682" w:rsidR="00363B94" w:rsidRPr="0083199C" w:rsidRDefault="00363B94">
      <w:pPr>
        <w:pStyle w:val="CoverDocType24a"/>
      </w:pPr>
      <w:r>
        <w:rPr>
          <w:rStyle w:val="HideTWBExt"/>
          <w:b w:val="0"/>
        </w:rPr>
        <w:t>&lt;TitreType&gt;</w:t>
      </w:r>
      <w:r>
        <w:t>ENTWURF EINER EMPFEHLUNG</w:t>
      </w:r>
      <w:r>
        <w:rPr>
          <w:rStyle w:val="HideTWBExt"/>
          <w:b w:val="0"/>
        </w:rPr>
        <w:t>&lt;/TitreType&gt;</w:t>
      </w:r>
    </w:p>
    <w:p w14:paraId="3135558B" w14:textId="0ED9B621" w:rsidR="00363B94" w:rsidRPr="0083199C" w:rsidRDefault="00363B94">
      <w:pPr>
        <w:pStyle w:val="CoverNormal"/>
      </w:pPr>
      <w:r w:rsidRPr="0001036C">
        <w:rPr>
          <w:rStyle w:val="HideTWBExt"/>
        </w:rPr>
        <w:t>&lt;Titre&gt;</w:t>
      </w:r>
      <w:r>
        <w:t>zu dem Entwurf eines Beschlusses des Rates über den Abschluss – im Namen der Europäischen Union – des Abkommens zur Gründung einer Assoziation zwischen der Europäischen Union und dem Fürstentum Andorra beziehungsweise der Republik San Marino</w:t>
      </w:r>
      <w:r w:rsidRPr="0001036C">
        <w:rPr>
          <w:rStyle w:val="HideTWBExt"/>
        </w:rPr>
        <w:t>&lt;/Titre&gt;</w:t>
      </w:r>
    </w:p>
    <w:p w14:paraId="661F8B49" w14:textId="512CC99B" w:rsidR="00363B94" w:rsidRPr="0001036C" w:rsidRDefault="00363B94">
      <w:pPr>
        <w:pStyle w:val="CoverNormal24a"/>
        <w:rPr>
          <w:lang w:val="pt-PT"/>
        </w:rPr>
      </w:pPr>
      <w:r w:rsidRPr="0001036C">
        <w:rPr>
          <w:rStyle w:val="HideTWBExt"/>
          <w:lang w:val="pt-PT"/>
        </w:rPr>
        <w:t>&lt;DocRef&gt;</w:t>
      </w:r>
      <w:r w:rsidRPr="0001036C">
        <w:rPr>
          <w:lang w:val="pt-PT"/>
        </w:rPr>
        <w:t>(COM(2024)0189 – C10-0000/2025 – 2024/0101(NLE))</w:t>
      </w:r>
      <w:r w:rsidRPr="0001036C">
        <w:rPr>
          <w:rStyle w:val="HideTWBExt"/>
          <w:lang w:val="pt-PT"/>
        </w:rPr>
        <w:t>&lt;/DocRef&gt;</w:t>
      </w:r>
    </w:p>
    <w:p w14:paraId="632F6EE5" w14:textId="41814DA3" w:rsidR="00363B94" w:rsidRPr="0083199C" w:rsidRDefault="00363B94">
      <w:pPr>
        <w:pStyle w:val="CoverNormal24a"/>
      </w:pPr>
      <w:r>
        <w:rPr>
          <w:rStyle w:val="HideTWBExt"/>
        </w:rPr>
        <w:t>&lt;Commission&gt;</w:t>
      </w:r>
      <w:r>
        <w:rPr>
          <w:rStyle w:val="HideTWBInt"/>
        </w:rPr>
        <w:t>{AFET}</w:t>
      </w:r>
      <w:r>
        <w:t>Ausschuss für auswärtige Angelegenheiten</w:t>
      </w:r>
      <w:r>
        <w:rPr>
          <w:rStyle w:val="HideTWBExt"/>
        </w:rPr>
        <w:t>&lt;/Commission&gt;</w:t>
      </w:r>
    </w:p>
    <w:p w14:paraId="2DBE3F4E" w14:textId="00B4FA89" w:rsidR="00363B94" w:rsidRPr="0083199C" w:rsidRDefault="0083199C">
      <w:pPr>
        <w:pStyle w:val="CoverNormal24a"/>
      </w:pPr>
      <w:r>
        <w:t xml:space="preserve">Berichterstatterin: </w:t>
      </w:r>
      <w:r>
        <w:rPr>
          <w:rStyle w:val="HideTWBExt"/>
        </w:rPr>
        <w:t>&lt;Depute&gt;</w:t>
      </w:r>
      <w:r>
        <w:t>Željana Zovko</w:t>
      </w:r>
      <w:r>
        <w:rPr>
          <w:rStyle w:val="HideTWBExt"/>
        </w:rPr>
        <w:t>&lt;/Depute&gt;</w:t>
      </w:r>
    </w:p>
    <w:p w14:paraId="768F4D54" w14:textId="77777777" w:rsidR="00B42885" w:rsidRPr="0083199C" w:rsidRDefault="00B42885" w:rsidP="00B42885">
      <w:pPr>
        <w:pStyle w:val="CoverNormal"/>
      </w:pPr>
    </w:p>
    <w:p w14:paraId="72967FFB" w14:textId="36AA5E65" w:rsidR="00962893" w:rsidRPr="0083199C" w:rsidRDefault="00363B94" w:rsidP="00016E55">
      <w:r>
        <w:br w:type="page"/>
      </w:r>
      <w:r w:rsidR="008438D0" w:rsidRPr="00471381">
        <w:lastRenderedPageBreak/>
        <w:fldChar w:fldCharType="begin"/>
      </w:r>
      <w:r w:rsidR="008438D0" w:rsidRPr="0083199C">
        <w:instrText xml:space="preserve"> TITLE  \* MERGEFORMAT </w:instrText>
      </w:r>
      <w:r w:rsidR="008438D0" w:rsidRPr="00471381">
        <w:fldChar w:fldCharType="separate"/>
      </w:r>
      <w:r w:rsidR="0001036C" w:rsidRPr="0001036C">
        <w:rPr>
          <w:lang w:val="en-GB"/>
        </w:rPr>
        <w:t>PR_NLE-AP_Agreement</w:t>
      </w:r>
      <w:r w:rsidR="008438D0" w:rsidRPr="00471381">
        <w:fldChar w:fldCharType="end"/>
      </w:r>
    </w:p>
    <w:p w14:paraId="12B8B2C1" w14:textId="77777777" w:rsidR="00962893" w:rsidRPr="0083199C" w:rsidRDefault="00962893" w:rsidP="00016E55">
      <w:pPr>
        <w:rPr>
          <w:lang w:val="en-GB"/>
        </w:rPr>
      </w:pPr>
    </w:p>
    <w:p w14:paraId="52AE3F40" w14:textId="77777777" w:rsidR="00962893" w:rsidRPr="0083199C" w:rsidRDefault="00962893" w:rsidP="00016E55">
      <w:pPr>
        <w:rPr>
          <w:lang w:val="en-GB"/>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3199C" w:rsidRPr="00BF1BE1" w14:paraId="0D92F07D" w14:textId="77777777" w:rsidTr="00392B85">
        <w:tc>
          <w:tcPr>
            <w:tcW w:w="5811" w:type="dxa"/>
          </w:tcPr>
          <w:p w14:paraId="2A07F01A" w14:textId="77777777" w:rsidR="0083199C" w:rsidRPr="00BF1BE1" w:rsidRDefault="0083199C" w:rsidP="00392B85">
            <w:pPr>
              <w:pStyle w:val="Lgendetitre"/>
            </w:pPr>
            <w:r>
              <w:t>Erklärung der benutzten Zeichen</w:t>
            </w:r>
          </w:p>
        </w:tc>
      </w:tr>
      <w:tr w:rsidR="0083199C" w:rsidRPr="00E44CE0" w14:paraId="7E883619" w14:textId="77777777" w:rsidTr="00392B85">
        <w:trPr>
          <w:cantSplit/>
          <w:trHeight w:val="2170"/>
        </w:trPr>
        <w:tc>
          <w:tcPr>
            <w:tcW w:w="5811" w:type="dxa"/>
            <w:tcBorders>
              <w:bottom w:val="single" w:sz="4" w:space="0" w:color="auto"/>
            </w:tcBorders>
          </w:tcPr>
          <w:p w14:paraId="5920931F" w14:textId="77777777" w:rsidR="0083199C" w:rsidRPr="00BF1BE1" w:rsidRDefault="0083199C" w:rsidP="00392B85">
            <w:pPr>
              <w:pStyle w:val="Lgendesigne"/>
            </w:pPr>
            <w:r>
              <w:tab/>
              <w:t>*</w:t>
            </w:r>
            <w:r>
              <w:tab/>
              <w:t>Anhörungsverfahren</w:t>
            </w:r>
          </w:p>
          <w:p w14:paraId="51B8F071" w14:textId="77777777" w:rsidR="0083199C" w:rsidRPr="00BF1BE1" w:rsidRDefault="0083199C" w:rsidP="00392B85">
            <w:pPr>
              <w:pStyle w:val="Lgendesigne"/>
            </w:pPr>
            <w:r>
              <w:tab/>
              <w:t>***</w:t>
            </w:r>
            <w:r>
              <w:tab/>
              <w:t>Zustimmungsverfahren</w:t>
            </w:r>
          </w:p>
          <w:p w14:paraId="3EECF345" w14:textId="77777777" w:rsidR="0083199C" w:rsidRPr="00BF1BE1" w:rsidRDefault="0083199C" w:rsidP="00392B85">
            <w:pPr>
              <w:pStyle w:val="Lgendesigne"/>
            </w:pPr>
            <w:r>
              <w:tab/>
              <w:t>***I</w:t>
            </w:r>
            <w:r>
              <w:tab/>
              <w:t>Ordentliches Gesetzgebungsverfahren (erste Lesung)</w:t>
            </w:r>
          </w:p>
          <w:p w14:paraId="233D7E34" w14:textId="77777777" w:rsidR="0083199C" w:rsidRPr="00BF1BE1" w:rsidRDefault="0083199C" w:rsidP="00392B85">
            <w:pPr>
              <w:pStyle w:val="Lgendesigne"/>
            </w:pPr>
            <w:r>
              <w:tab/>
              <w:t>***II</w:t>
            </w:r>
            <w:r>
              <w:tab/>
              <w:t>Ordentliches Gesetzgebungsverfahren (zweite Lesung)</w:t>
            </w:r>
          </w:p>
          <w:p w14:paraId="091F4618" w14:textId="77777777" w:rsidR="0083199C" w:rsidRPr="00BF1BE1" w:rsidRDefault="0083199C" w:rsidP="00392B85">
            <w:pPr>
              <w:pStyle w:val="Lgendesigne"/>
            </w:pPr>
            <w:r>
              <w:tab/>
              <w:t>***III</w:t>
            </w:r>
            <w:r>
              <w:tab/>
              <w:t>Ordentliches Gesetzgebungsverfahren (dritte Lesung)</w:t>
            </w:r>
            <w:r>
              <w:br/>
            </w:r>
          </w:p>
          <w:p w14:paraId="0FD0B8D9" w14:textId="77777777" w:rsidR="0083199C" w:rsidRPr="00BF1BE1" w:rsidRDefault="0083199C" w:rsidP="00392B85">
            <w:pPr>
              <w:pStyle w:val="Lgendestandard"/>
            </w:pPr>
            <w:r>
              <w:t>(Die Angabe des Verfahrens beruht auf der im Entwurf eines Rechtsakts vorgeschlagenen Rechtsgrundlage.)</w:t>
            </w:r>
          </w:p>
          <w:p w14:paraId="5550242A" w14:textId="77777777" w:rsidR="0083199C" w:rsidRPr="00BF1BE1" w:rsidRDefault="0083199C" w:rsidP="00392B85">
            <w:pPr>
              <w:pStyle w:val="Lgendestandard"/>
            </w:pPr>
          </w:p>
        </w:tc>
      </w:tr>
    </w:tbl>
    <w:p w14:paraId="7175B2B3" w14:textId="77777777" w:rsidR="00962893" w:rsidRPr="0001036C" w:rsidRDefault="00962893" w:rsidP="00016E55"/>
    <w:p w14:paraId="4B557B82" w14:textId="77777777" w:rsidR="00363B94" w:rsidRPr="0001036C" w:rsidRDefault="00363B94" w:rsidP="00613F2E">
      <w:pPr>
        <w:widowControl/>
        <w:tabs>
          <w:tab w:val="center" w:pos="4677"/>
        </w:tabs>
      </w:pPr>
    </w:p>
    <w:p w14:paraId="296FF515" w14:textId="40F4E1AC" w:rsidR="00363B94" w:rsidRPr="0083199C" w:rsidRDefault="00363B94">
      <w:pPr>
        <w:pStyle w:val="TOCHeading"/>
      </w:pPr>
      <w:r>
        <w:br w:type="page"/>
      </w:r>
      <w:r>
        <w:lastRenderedPageBreak/>
        <w:t>INHALT</w:t>
      </w:r>
    </w:p>
    <w:p w14:paraId="4719EBB6" w14:textId="1A7F9403" w:rsidR="00363B94" w:rsidRPr="0083199C" w:rsidRDefault="0083199C">
      <w:pPr>
        <w:pStyle w:val="TOCPage"/>
      </w:pPr>
      <w:r>
        <w:t>Seite</w:t>
      </w:r>
    </w:p>
    <w:p w14:paraId="579C3B80" w14:textId="3FF6BBCB" w:rsidR="0001036C" w:rsidRDefault="00EF48F2">
      <w:pPr>
        <w:pStyle w:val="TOC1"/>
        <w:tabs>
          <w:tab w:val="right" w:leader="dot" w:pos="9060"/>
        </w:tabs>
        <w:rPr>
          <w:rFonts w:asciiTheme="minorHAnsi" w:eastAsiaTheme="minorEastAsia" w:hAnsiTheme="minorHAnsi" w:cstheme="minorBidi"/>
          <w:noProof/>
          <w:sz w:val="22"/>
          <w:szCs w:val="22"/>
          <w:lang w:val="en-GB"/>
        </w:rPr>
      </w:pPr>
      <w:r w:rsidRPr="00471381">
        <w:fldChar w:fldCharType="begin"/>
      </w:r>
      <w:r w:rsidRPr="0083199C">
        <w:instrText xml:space="preserve"> TOC \t "PageHeading</w:instrText>
      </w:r>
      <w:r w:rsidR="006B52B7" w:rsidRPr="0083199C">
        <w:instrText>;</w:instrText>
      </w:r>
      <w:r w:rsidRPr="0083199C">
        <w:instrText xml:space="preserve">1" </w:instrText>
      </w:r>
      <w:r w:rsidRPr="00471381">
        <w:fldChar w:fldCharType="separate"/>
      </w:r>
      <w:r w:rsidR="0001036C">
        <w:rPr>
          <w:noProof/>
        </w:rPr>
        <w:t>ENTWURF EINER LEGISLATIVEN ENTSCHLIESSUNG DES EUROPÄISCHEN PARLAMENTS</w:t>
      </w:r>
      <w:r w:rsidR="0001036C">
        <w:rPr>
          <w:noProof/>
        </w:rPr>
        <w:tab/>
      </w:r>
      <w:r w:rsidR="0001036C">
        <w:rPr>
          <w:noProof/>
        </w:rPr>
        <w:fldChar w:fldCharType="begin"/>
      </w:r>
      <w:r w:rsidR="0001036C">
        <w:rPr>
          <w:noProof/>
        </w:rPr>
        <w:instrText xml:space="preserve"> PAGEREF _Toc197442947 \h </w:instrText>
      </w:r>
      <w:r w:rsidR="0001036C">
        <w:rPr>
          <w:noProof/>
        </w:rPr>
      </w:r>
      <w:r w:rsidR="0001036C">
        <w:rPr>
          <w:noProof/>
        </w:rPr>
        <w:fldChar w:fldCharType="separate"/>
      </w:r>
      <w:r w:rsidR="0001036C">
        <w:rPr>
          <w:noProof/>
        </w:rPr>
        <w:t>5</w:t>
      </w:r>
      <w:r w:rsidR="0001036C">
        <w:rPr>
          <w:noProof/>
        </w:rPr>
        <w:fldChar w:fldCharType="end"/>
      </w:r>
    </w:p>
    <w:p w14:paraId="1FA38175" w14:textId="4CE6C465" w:rsidR="0001036C" w:rsidRDefault="0001036C">
      <w:pPr>
        <w:pStyle w:val="TOC1"/>
        <w:tabs>
          <w:tab w:val="right" w:leader="dot" w:pos="9060"/>
        </w:tabs>
        <w:rPr>
          <w:rFonts w:asciiTheme="minorHAnsi" w:eastAsiaTheme="minorEastAsia" w:hAnsiTheme="minorHAnsi" w:cstheme="minorBidi"/>
          <w:noProof/>
          <w:sz w:val="22"/>
          <w:szCs w:val="22"/>
          <w:lang w:val="en-GB"/>
        </w:rPr>
      </w:pPr>
      <w:r>
        <w:rPr>
          <w:noProof/>
        </w:rPr>
        <w:t>ANLAGE: EINRICHTUNGEN ODER PERSONEN, VON DENEN DIE BERICHTERSTATTERIN BEITRÄGE ERHALTEN HAT</w:t>
      </w:r>
      <w:r>
        <w:rPr>
          <w:noProof/>
        </w:rPr>
        <w:tab/>
      </w:r>
      <w:r>
        <w:rPr>
          <w:noProof/>
        </w:rPr>
        <w:fldChar w:fldCharType="begin"/>
      </w:r>
      <w:r>
        <w:rPr>
          <w:noProof/>
        </w:rPr>
        <w:instrText xml:space="preserve"> PAGEREF _Toc197442948 \h </w:instrText>
      </w:r>
      <w:r>
        <w:rPr>
          <w:noProof/>
        </w:rPr>
      </w:r>
      <w:r>
        <w:rPr>
          <w:noProof/>
        </w:rPr>
        <w:fldChar w:fldCharType="separate"/>
      </w:r>
      <w:r>
        <w:rPr>
          <w:noProof/>
        </w:rPr>
        <w:t>6</w:t>
      </w:r>
      <w:r>
        <w:rPr>
          <w:noProof/>
        </w:rPr>
        <w:fldChar w:fldCharType="end"/>
      </w:r>
    </w:p>
    <w:p w14:paraId="7B6235C6" w14:textId="6109FF83" w:rsidR="004E1650" w:rsidRPr="0083199C" w:rsidRDefault="00EF48F2" w:rsidP="00F04010">
      <w:r w:rsidRPr="00471381">
        <w:fldChar w:fldCharType="end"/>
      </w:r>
    </w:p>
    <w:p w14:paraId="01B5EF75" w14:textId="141E7FA9" w:rsidR="00363B94" w:rsidRPr="0083199C" w:rsidRDefault="00363B94" w:rsidP="0006167F">
      <w:pPr>
        <w:pStyle w:val="PageHeading"/>
      </w:pPr>
      <w:r>
        <w:br w:type="page"/>
      </w:r>
      <w:r>
        <w:lastRenderedPageBreak/>
        <w:br w:type="page"/>
      </w:r>
      <w:bookmarkStart w:id="1" w:name="_Toc197442947"/>
      <w:r>
        <w:lastRenderedPageBreak/>
        <w:t>ENTWURF EINER LEGISLATIVEN ENTSCHLIESSUNG DES EUROPÄISCHEN PARLAMENTS</w:t>
      </w:r>
      <w:bookmarkEnd w:id="1"/>
    </w:p>
    <w:p w14:paraId="3BB01F2A" w14:textId="3E3F334C" w:rsidR="00363B94" w:rsidRPr="0083199C" w:rsidRDefault="00997F15">
      <w:pPr>
        <w:pStyle w:val="NormalBold"/>
      </w:pPr>
      <w:r>
        <w:t>zu dem Vorschlag für einen Beschluss des Rates über den Abschluss – im Namen der Europäischen Union – des Abkommens zur Gründung einer Assoziation zwischen der Europäischen Union und dem Fürstentum Andorra beziehungsweise der Republik San Marino</w:t>
      </w:r>
    </w:p>
    <w:p w14:paraId="6EA868EC" w14:textId="199FCB58" w:rsidR="00363B94" w:rsidRPr="0083199C" w:rsidRDefault="00997F15">
      <w:pPr>
        <w:pStyle w:val="NormalBold12a"/>
      </w:pPr>
      <w:r>
        <w:t>(COM(2024)0189 – C10-0000/2025 – 2024/0101(NLE))</w:t>
      </w:r>
    </w:p>
    <w:p w14:paraId="4DCE0E55" w14:textId="311B9E97" w:rsidR="00363B94" w:rsidRPr="0083199C" w:rsidRDefault="00997F15" w:rsidP="00893FBD">
      <w:pPr>
        <w:pStyle w:val="NormalBold"/>
      </w:pPr>
      <w:r>
        <w:t>(Zustimmung)</w:t>
      </w:r>
    </w:p>
    <w:p w14:paraId="7508C298" w14:textId="58756E02" w:rsidR="00363B94" w:rsidRPr="0083199C" w:rsidRDefault="0083199C">
      <w:pPr>
        <w:pStyle w:val="EPComma"/>
      </w:pPr>
      <w:r>
        <w:rPr>
          <w:i/>
        </w:rPr>
        <w:t>Das Europäische Parlament</w:t>
      </w:r>
      <w:r>
        <w:t>,</w:t>
      </w:r>
    </w:p>
    <w:p w14:paraId="6C1E3AC0" w14:textId="5A69C01B" w:rsidR="007A69F7" w:rsidRPr="0083199C" w:rsidRDefault="007A69F7" w:rsidP="007A69F7">
      <w:pPr>
        <w:pStyle w:val="NormalHanging12a"/>
      </w:pPr>
      <w:r>
        <w:t>–</w:t>
      </w:r>
      <w:r>
        <w:tab/>
        <w:t>unter Hinweis auf den Vorschlag für einen Beschluss des Rates (COM(2024)0189),</w:t>
      </w:r>
    </w:p>
    <w:p w14:paraId="5EC0C991" w14:textId="39D38C18" w:rsidR="007A69F7" w:rsidRPr="0083199C" w:rsidRDefault="007A69F7" w:rsidP="007A69F7">
      <w:pPr>
        <w:pStyle w:val="NormalHanging12a"/>
      </w:pPr>
      <w:r>
        <w:t>–</w:t>
      </w:r>
      <w:r>
        <w:tab/>
        <w:t>unter Hinweis auf den Entwurf eines Abkommens zur Gründung einer Assoziation zwischen der Europäischen Union und dem Fürstentum Andorra beziehungsweise der Republik San Marino (0000/2024),</w:t>
      </w:r>
    </w:p>
    <w:p w14:paraId="25019638" w14:textId="77777777" w:rsidR="007A69F7" w:rsidRPr="0083199C" w:rsidRDefault="007A69F7" w:rsidP="007A69F7">
      <w:pPr>
        <w:pStyle w:val="NormalHanging12a"/>
      </w:pPr>
      <w:r>
        <w:t>–</w:t>
      </w:r>
      <w:r>
        <w:tab/>
        <w:t>in Kenntnis des vom Rat gemäß Artikel 217 in Verbindung mit Artikel 218 Absatz 6, Artikel 218 Absatz 7 und Artikel 218 Absatz 8 Unterabsatz 2 des Vertrags über die Arbeitsweise der Europäischen Union unterbreiteten Ersuchens um Zustimmung (C10-0000/2025),</w:t>
      </w:r>
    </w:p>
    <w:p w14:paraId="48ECB451" w14:textId="77777777" w:rsidR="007A69F7" w:rsidRPr="0083199C" w:rsidRDefault="007A69F7" w:rsidP="007A69F7">
      <w:pPr>
        <w:pStyle w:val="NormalHanging12a"/>
      </w:pPr>
      <w:r>
        <w:t>–</w:t>
      </w:r>
      <w:r>
        <w:tab/>
        <w:t>unter Hinweis auf seine nichtlegislative Entschließung</w:t>
      </w:r>
      <w:r w:rsidRPr="00471381">
        <w:rPr>
          <w:vertAlign w:val="superscript"/>
        </w:rPr>
        <w:footnoteReference w:id="1"/>
      </w:r>
      <w:r>
        <w:t xml:space="preserve"> zu dem Entwurf eines Beschlusses,</w:t>
      </w:r>
    </w:p>
    <w:p w14:paraId="3BCE5653" w14:textId="457B5B88" w:rsidR="007A69F7" w:rsidRPr="0083199C" w:rsidRDefault="007A69F7" w:rsidP="007A69F7">
      <w:pPr>
        <w:pStyle w:val="NormalHanging12a"/>
      </w:pPr>
      <w:r>
        <w:t>–</w:t>
      </w:r>
      <w:r>
        <w:tab/>
        <w:t>gestützt auf Artikel 107 Absätze 1 und 4 und Artikel 117 Absatz 7 seiner Geschäftsordnung,</w:t>
      </w:r>
    </w:p>
    <w:p w14:paraId="75D29241" w14:textId="77777777" w:rsidR="007A69F7" w:rsidRPr="0083199C" w:rsidRDefault="007A69F7" w:rsidP="007A69F7">
      <w:pPr>
        <w:pStyle w:val="NormalHanging12a"/>
      </w:pPr>
      <w:r>
        <w:t>–</w:t>
      </w:r>
      <w:r>
        <w:tab/>
        <w:t>unter Hinweis auf die Stellungnahmen des Ausschusses für Wirtschaft und Währung, des Ausschusses für Binnenmarkt und Verbraucherschutz und des Ausschusses für die Rechte der Frauen und die Gleichstellung der Geschlechter;</w:t>
      </w:r>
    </w:p>
    <w:p w14:paraId="2A41BB3B" w14:textId="77777777" w:rsidR="007A69F7" w:rsidRPr="0083199C" w:rsidRDefault="007A69F7" w:rsidP="007A69F7">
      <w:pPr>
        <w:pStyle w:val="NormalHanging12a"/>
      </w:pPr>
      <w:r>
        <w:t>–</w:t>
      </w:r>
      <w:r>
        <w:tab/>
        <w:t>unter Hinweis auf die Empfehlung des Ausschusses für auswärtige Angelegenheiten (A10-0000/2025),</w:t>
      </w:r>
    </w:p>
    <w:p w14:paraId="36B88466" w14:textId="77777777" w:rsidR="00363B94" w:rsidRPr="0083199C" w:rsidRDefault="00363B94">
      <w:pPr>
        <w:pStyle w:val="NormalHanging12a"/>
      </w:pPr>
      <w:r>
        <w:t>1.</w:t>
      </w:r>
      <w:r>
        <w:tab/>
        <w:t>gibt seine Zustimmung zu dem Abschluss des Abkommens;</w:t>
      </w:r>
    </w:p>
    <w:p w14:paraId="5FBC1F36" w14:textId="77777777" w:rsidR="001D02E3" w:rsidRPr="0083199C" w:rsidRDefault="001D02E3">
      <w:pPr>
        <w:pStyle w:val="NormalHanging12a"/>
      </w:pPr>
      <w:r>
        <w:t>2.</w:t>
      </w:r>
      <w:r>
        <w:tab/>
        <w:t>beauftragt seinen Präsidenten, den Standpunkt des Parlaments dem Rat und der Kommission sowie den Regierungen und Parlamenten der Mitgliedstaaten sowie des Fürstentums Andorra und der Republik San Marino zu übermitteln.</w:t>
      </w:r>
    </w:p>
    <w:p w14:paraId="55646B1E" w14:textId="77777777" w:rsidR="0083199C" w:rsidRPr="0001036C" w:rsidRDefault="0083199C">
      <w:pPr>
        <w:widowControl/>
        <w:sectPr w:rsidR="0083199C" w:rsidRPr="0001036C" w:rsidSect="008319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0A07C04" w14:textId="09D41DDD" w:rsidR="0083199C" w:rsidRDefault="0083199C" w:rsidP="007041CC">
      <w:pPr>
        <w:pStyle w:val="PageHeading"/>
        <w:rPr>
          <w:noProof/>
        </w:rPr>
      </w:pPr>
      <w:bookmarkStart w:id="2" w:name="FootprintPageRR"/>
      <w:bookmarkStart w:id="3" w:name="_Toc197442948"/>
      <w:r>
        <w:lastRenderedPageBreak/>
        <w:t>ANLAGE: EINRICHTUNGEN ODER PERSONEN,</w:t>
      </w:r>
      <w:r>
        <w:br/>
        <w:t>VON DENEN DIE BERICHTERSTATTERIN BEITRÄGE ERHALTEN HAT</w:t>
      </w:r>
      <w:bookmarkEnd w:id="3"/>
    </w:p>
    <w:p w14:paraId="3B103820" w14:textId="3D808CDD" w:rsidR="0083199C" w:rsidRPr="0099178F" w:rsidRDefault="0083199C" w:rsidP="00B31C6A">
      <w:pPr>
        <w:pStyle w:val="Normal24a"/>
        <w:spacing w:after="240"/>
      </w:pPr>
      <w:r>
        <w:rPr>
          <w:rStyle w:val="HideTWBExt"/>
        </w:rPr>
        <w:t>&lt;FootprintIntro&gt;</w:t>
      </w:r>
      <w:r>
        <w:t>Gemäß Anlage I Artikel 8 der Geschäftsordnung erklärt die Berichterstatterin, dass sie bei der Vorbereitung des Entwurfs eines Berichts Beiträge von folgenden Einrichtungen oder Personen erhalten hat: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3199C" w14:paraId="30EE4655" w14:textId="77777777" w:rsidTr="00A81CDF">
        <w:tc>
          <w:tcPr>
            <w:tcW w:w="9060" w:type="dxa"/>
            <w:shd w:val="clear" w:color="auto" w:fill="auto"/>
          </w:tcPr>
          <w:p w14:paraId="78460301" w14:textId="3269B24D" w:rsidR="0083199C" w:rsidRDefault="0083199C" w:rsidP="0083199C">
            <w:pPr>
              <w:pStyle w:val="NormalBoldCenter"/>
            </w:pPr>
            <w:r>
              <w:t>Einrichtung und/oder Person</w:t>
            </w:r>
          </w:p>
        </w:tc>
      </w:tr>
      <w:tr w:rsidR="0083199C" w:rsidRPr="0001036C" w14:paraId="4EB455EE" w14:textId="77777777" w:rsidTr="00A81CDF">
        <w:tc>
          <w:tcPr>
            <w:tcW w:w="9060" w:type="dxa"/>
            <w:shd w:val="clear" w:color="auto" w:fill="auto"/>
          </w:tcPr>
          <w:p w14:paraId="400D0638" w14:textId="13663711" w:rsidR="0083199C" w:rsidRPr="0001036C" w:rsidRDefault="0083199C" w:rsidP="0083199C">
            <w:pPr>
              <w:pStyle w:val="NormalSingle"/>
              <w:rPr>
                <w:lang w:val="en-GB"/>
              </w:rPr>
            </w:pPr>
            <w:r w:rsidRPr="0001036C">
              <w:rPr>
                <w:lang w:val="en-GB"/>
              </w:rPr>
              <w:t>Embassy of Andorra in Belgium, the Netherlands and Luxembourg and Mission of Andorra to the EU</w:t>
            </w:r>
          </w:p>
        </w:tc>
      </w:tr>
      <w:tr w:rsidR="0083199C" w:rsidRPr="0001036C" w14:paraId="5F506E47" w14:textId="77777777" w:rsidTr="00A81CDF">
        <w:tc>
          <w:tcPr>
            <w:tcW w:w="9060" w:type="dxa"/>
            <w:shd w:val="clear" w:color="auto" w:fill="auto"/>
          </w:tcPr>
          <w:p w14:paraId="6EFF9DAA" w14:textId="2BA38CCF" w:rsidR="0083199C" w:rsidRPr="0001036C" w:rsidRDefault="0083199C" w:rsidP="0083199C">
            <w:pPr>
              <w:pStyle w:val="NormalSingle"/>
              <w:rPr>
                <w:lang w:val="en-GB"/>
              </w:rPr>
            </w:pPr>
            <w:r w:rsidRPr="0001036C">
              <w:rPr>
                <w:lang w:val="en-GB"/>
              </w:rPr>
              <w:t>Ministry of Foreign Affairs of San Marino</w:t>
            </w:r>
          </w:p>
        </w:tc>
      </w:tr>
    </w:tbl>
    <w:p w14:paraId="77515F27" w14:textId="588296E2" w:rsidR="0083199C" w:rsidRPr="00D86524" w:rsidRDefault="0083199C" w:rsidP="00086351">
      <w:pPr>
        <w:pStyle w:val="Footprint12b"/>
      </w:pPr>
      <w:r>
        <w:t>Die vorstehende Liste wird unter der ausschließlichen Verantwortung der Berichterstatterin erstellt.</w:t>
      </w:r>
    </w:p>
    <w:p w14:paraId="07BC5741" w14:textId="05FF581F" w:rsidR="0083199C" w:rsidRDefault="0083199C" w:rsidP="00B7198C">
      <w:pPr>
        <w:pStyle w:val="Footprint12b"/>
      </w:pPr>
      <w:r>
        <w:t>Wenn natürliche Personen in der Liste namentlich, mit ihrer Funktion oder mit beidem genannt werden, erklärt die Berichterstatterin, dass sie den betroffenen natürlichen Personen die Erklärung zum Datenschutz Nr. 484 des Europäischen Parlaments (</w:t>
      </w:r>
      <w:hyperlink r:id="rId15" w:history="1">
        <w:r>
          <w:rPr>
            <w:rStyle w:val="Hyperlink"/>
          </w:rPr>
          <w:t>https://www.europarl.europa.eu/data-protect/index.do</w:t>
        </w:r>
      </w:hyperlink>
      <w:r>
        <w:t>) vorgelegt hat, in der die Bedingungen für die Verarbeitung ihrer personenbezogenen Daten und die mit dieser Verarbeitung verbundenen Rechte dargelegt sind.</w:t>
      </w:r>
    </w:p>
    <w:p w14:paraId="5F6C044B" w14:textId="774C5EF6" w:rsidR="0083199C" w:rsidRPr="003C6703" w:rsidRDefault="0083199C" w:rsidP="00646AD2">
      <w:pPr>
        <w:pStyle w:val="Footprint12b"/>
      </w:pPr>
    </w:p>
    <w:p w14:paraId="30146E0B" w14:textId="77777777" w:rsidR="0083199C" w:rsidRPr="0083199C" w:rsidRDefault="0083199C" w:rsidP="0083199C"/>
    <w:bookmarkEnd w:id="2"/>
    <w:p w14:paraId="3BCC818A" w14:textId="0C839C6B" w:rsidR="00D163AC" w:rsidRPr="0083199C" w:rsidRDefault="00D163AC">
      <w:pPr>
        <w:widowControl/>
      </w:pPr>
    </w:p>
    <w:sectPr w:rsidR="00D163AC" w:rsidRPr="0083199C" w:rsidSect="008319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13B528" w14:textId="77777777" w:rsidR="00997F15" w:rsidRPr="00471381" w:rsidRDefault="00997F15">
      <w:r w:rsidRPr="00471381">
        <w:separator/>
      </w:r>
    </w:p>
  </w:endnote>
  <w:endnote w:type="continuationSeparator" w:id="0">
    <w:p w14:paraId="21EA1106" w14:textId="77777777" w:rsidR="00997F15" w:rsidRPr="00471381" w:rsidRDefault="00997F15">
      <w:r w:rsidRPr="004713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933EA" w14:textId="33F169A1" w:rsidR="00F41FE2" w:rsidRPr="0001036C" w:rsidRDefault="00F41FE2" w:rsidP="00F41FE2">
    <w:pPr>
      <w:pStyle w:val="EPFooter"/>
      <w:rPr>
        <w:lang w:val="fr-FR"/>
      </w:rPr>
    </w:pPr>
    <w:r w:rsidRPr="0001036C">
      <w:rPr>
        <w:lang w:val="fr-FR"/>
      </w:rPr>
      <w:t>PE</w:t>
    </w:r>
    <w:r w:rsidR="0083199C" w:rsidRPr="0001036C">
      <w:rPr>
        <w:lang w:val="fr-FR"/>
      </w:rPr>
      <w:t xml:space="preserve"> </w:t>
    </w:r>
    <w:r w:rsidRPr="0001036C">
      <w:rPr>
        <w:rStyle w:val="HideTWBExt"/>
        <w:lang w:val="fr-FR"/>
      </w:rPr>
      <w:t>&lt;NoPE&gt;</w:t>
    </w:r>
    <w:r w:rsidRPr="0001036C">
      <w:rPr>
        <w:lang w:val="fr-FR"/>
      </w:rPr>
      <w:t>770.052</w:t>
    </w:r>
    <w:r w:rsidRPr="0001036C">
      <w:rPr>
        <w:rStyle w:val="HideTWBExt"/>
        <w:lang w:val="fr-FR"/>
      </w:rPr>
      <w:t>&lt;/NoPE&gt;&lt;Version&gt;</w:t>
    </w:r>
    <w:r w:rsidRPr="0001036C">
      <w:rPr>
        <w:lang w:val="fr-FR"/>
      </w:rPr>
      <w:t>v01-00</w:t>
    </w:r>
    <w:r w:rsidRPr="0001036C">
      <w:rPr>
        <w:rStyle w:val="HideTWBExt"/>
        <w:lang w:val="fr-FR"/>
      </w:rPr>
      <w:t>&lt;/Version&gt;</w:t>
    </w:r>
    <w:r w:rsidRPr="0001036C">
      <w:rPr>
        <w:lang w:val="fr-FR"/>
      </w:rPr>
      <w:tab/>
    </w:r>
    <w:r w:rsidRPr="00471381">
      <w:fldChar w:fldCharType="begin"/>
    </w:r>
    <w:r w:rsidRPr="0001036C">
      <w:rPr>
        <w:lang w:val="fr-FR"/>
      </w:rPr>
      <w:instrText xml:space="preserve"> PAGE  \* MERGEFORMAT </w:instrText>
    </w:r>
    <w:r w:rsidRPr="00471381">
      <w:fldChar w:fldCharType="separate"/>
    </w:r>
    <w:r w:rsidR="0001036C">
      <w:rPr>
        <w:noProof/>
        <w:lang w:val="fr-FR"/>
      </w:rPr>
      <w:t>2</w:t>
    </w:r>
    <w:r w:rsidRPr="00471381">
      <w:fldChar w:fldCharType="end"/>
    </w:r>
    <w:r w:rsidRPr="0001036C">
      <w:rPr>
        <w:lang w:val="fr-FR"/>
      </w:rPr>
      <w:t>/</w:t>
    </w:r>
    <w:r w:rsidR="0001036C">
      <w:fldChar w:fldCharType="begin"/>
    </w:r>
    <w:r w:rsidR="0001036C" w:rsidRPr="0001036C">
      <w:rPr>
        <w:lang w:val="fr-FR"/>
      </w:rPr>
      <w:instrText xml:space="preserve"> NUMPAGES  \* MERGEFORMAT </w:instrText>
    </w:r>
    <w:r w:rsidR="0001036C">
      <w:fldChar w:fldCharType="separate"/>
    </w:r>
    <w:r w:rsidR="0001036C">
      <w:rPr>
        <w:noProof/>
        <w:lang w:val="fr-FR"/>
      </w:rPr>
      <w:t>6</w:t>
    </w:r>
    <w:r w:rsidR="0001036C">
      <w:rPr>
        <w:noProof/>
      </w:rPr>
      <w:fldChar w:fldCharType="end"/>
    </w:r>
    <w:r w:rsidRPr="0001036C">
      <w:rPr>
        <w:lang w:val="fr-FR"/>
      </w:rPr>
      <w:tab/>
    </w:r>
    <w:r w:rsidRPr="0001036C">
      <w:rPr>
        <w:rStyle w:val="HideTWBExt"/>
        <w:lang w:val="fr-FR"/>
      </w:rPr>
      <w:t>&lt;PathFdR&gt;</w:t>
    </w:r>
    <w:r w:rsidRPr="0001036C">
      <w:rPr>
        <w:lang w:val="fr-FR"/>
      </w:rPr>
      <w:t>PR\1315969DE.docx</w:t>
    </w:r>
    <w:r w:rsidRPr="0001036C">
      <w:rPr>
        <w:rStyle w:val="HideTWBExt"/>
        <w:lang w:val="fr-FR"/>
      </w:rPr>
      <w:t>&lt;/PathFdR&gt;</w:t>
    </w:r>
  </w:p>
  <w:p w14:paraId="4405BEB2" w14:textId="37802A39" w:rsidR="0085501C" w:rsidRPr="00471381" w:rsidRDefault="00F41FE2" w:rsidP="00F41FE2">
    <w:pPr>
      <w:pStyle w:val="EPFooter2"/>
    </w:pPr>
    <w:r w:rsidRPr="0047138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4EEDE" w14:textId="0DF0C0B2" w:rsidR="00F41FE2" w:rsidRPr="00471381" w:rsidRDefault="00F41FE2" w:rsidP="00F41FE2">
    <w:pPr>
      <w:pStyle w:val="EPFooter"/>
    </w:pPr>
    <w:r w:rsidRPr="00471381">
      <w:rPr>
        <w:rStyle w:val="HideTWBExt"/>
      </w:rPr>
      <w:t>&lt;PathFdR&gt;</w:t>
    </w:r>
    <w:r w:rsidRPr="00471381">
      <w:t>PR\1315969DE.docx</w:t>
    </w:r>
    <w:r w:rsidRPr="00471381">
      <w:rPr>
        <w:rStyle w:val="HideTWBExt"/>
      </w:rPr>
      <w:t>&lt;/PathFdR&gt;</w:t>
    </w:r>
    <w:r w:rsidRPr="00471381">
      <w:tab/>
    </w:r>
    <w:r w:rsidRPr="00471381">
      <w:fldChar w:fldCharType="begin"/>
    </w:r>
    <w:r w:rsidRPr="00471381">
      <w:instrText xml:space="preserve"> PAGE  \* MERGEFORMAT </w:instrText>
    </w:r>
    <w:r w:rsidRPr="00471381">
      <w:fldChar w:fldCharType="separate"/>
    </w:r>
    <w:r w:rsidR="0001036C">
      <w:rPr>
        <w:noProof/>
      </w:rPr>
      <w:t>3</w:t>
    </w:r>
    <w:r w:rsidRPr="00471381">
      <w:fldChar w:fldCharType="end"/>
    </w:r>
    <w:r w:rsidRPr="00471381">
      <w:t>/</w:t>
    </w:r>
    <w:r w:rsidR="0001036C">
      <w:fldChar w:fldCharType="begin"/>
    </w:r>
    <w:r w:rsidR="0001036C">
      <w:instrText xml:space="preserve"> NUMPAGES  \* MERGEFORMAT </w:instrText>
    </w:r>
    <w:r w:rsidR="0001036C">
      <w:fldChar w:fldCharType="separate"/>
    </w:r>
    <w:r w:rsidR="0001036C">
      <w:rPr>
        <w:noProof/>
      </w:rPr>
      <w:t>6</w:t>
    </w:r>
    <w:r w:rsidR="0001036C">
      <w:rPr>
        <w:noProof/>
      </w:rPr>
      <w:fldChar w:fldCharType="end"/>
    </w:r>
    <w:r w:rsidRPr="00471381">
      <w:tab/>
      <w:t>PE</w:t>
    </w:r>
    <w:r w:rsidR="0083199C">
      <w:t xml:space="preserve"> </w:t>
    </w:r>
    <w:r w:rsidRPr="00471381">
      <w:rPr>
        <w:rStyle w:val="HideTWBExt"/>
      </w:rPr>
      <w:t>&lt;NoPE&gt;</w:t>
    </w:r>
    <w:r w:rsidRPr="00471381">
      <w:t>770.052</w:t>
    </w:r>
    <w:r w:rsidRPr="00471381">
      <w:rPr>
        <w:rStyle w:val="HideTWBExt"/>
      </w:rPr>
      <w:t>&lt;/NoPE&gt;&lt;Version&gt;</w:t>
    </w:r>
    <w:r w:rsidRPr="00471381">
      <w:t>v01-00</w:t>
    </w:r>
    <w:r w:rsidRPr="00471381">
      <w:rPr>
        <w:rStyle w:val="HideTWBExt"/>
      </w:rPr>
      <w:t>&lt;/Version&gt;</w:t>
    </w:r>
  </w:p>
  <w:p w14:paraId="47D2A10A" w14:textId="41C17460" w:rsidR="0085501C" w:rsidRPr="00471381" w:rsidRDefault="00F41FE2" w:rsidP="00F41FE2">
    <w:pPr>
      <w:pStyle w:val="EPFooter2"/>
    </w:pPr>
    <w:r w:rsidRPr="00471381">
      <w:tab/>
    </w:r>
    <w:r w:rsidRPr="0047138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3851C" w14:textId="3A2F8EEF" w:rsidR="00F41FE2" w:rsidRPr="00471381" w:rsidRDefault="00F41FE2" w:rsidP="00F41FE2">
    <w:pPr>
      <w:pStyle w:val="EPFooter"/>
    </w:pPr>
    <w:r w:rsidRPr="00471381">
      <w:rPr>
        <w:rStyle w:val="HideTWBExt"/>
      </w:rPr>
      <w:t>&lt;PathFdR&gt;</w:t>
    </w:r>
    <w:r w:rsidRPr="00471381">
      <w:t>PR\1315969DE.docx</w:t>
    </w:r>
    <w:r w:rsidRPr="00471381">
      <w:rPr>
        <w:rStyle w:val="HideTWBExt"/>
      </w:rPr>
      <w:t>&lt;/PathFdR&gt;</w:t>
    </w:r>
    <w:r w:rsidRPr="00471381">
      <w:tab/>
    </w:r>
    <w:r w:rsidRPr="00471381">
      <w:tab/>
      <w:t>PE</w:t>
    </w:r>
    <w:r w:rsidR="0083199C">
      <w:t xml:space="preserve"> </w:t>
    </w:r>
    <w:r w:rsidRPr="00471381">
      <w:rPr>
        <w:rStyle w:val="HideTWBExt"/>
      </w:rPr>
      <w:t>&lt;NoPE&gt;</w:t>
    </w:r>
    <w:r w:rsidRPr="00471381">
      <w:t>770.052</w:t>
    </w:r>
    <w:r w:rsidRPr="00471381">
      <w:rPr>
        <w:rStyle w:val="HideTWBExt"/>
      </w:rPr>
      <w:t>&lt;/NoPE&gt;&lt;Version&gt;</w:t>
    </w:r>
    <w:r w:rsidRPr="00471381">
      <w:t>v01-00</w:t>
    </w:r>
    <w:r w:rsidRPr="00471381">
      <w:rPr>
        <w:rStyle w:val="HideTWBExt"/>
      </w:rPr>
      <w:t>&lt;/Version&gt;</w:t>
    </w:r>
  </w:p>
  <w:p w14:paraId="197F4399" w14:textId="6FD7A7D0" w:rsidR="0085501C" w:rsidRPr="00471381" w:rsidRDefault="00F41FE2" w:rsidP="00F41FE2">
    <w:pPr>
      <w:pStyle w:val="EPFooter2"/>
    </w:pPr>
    <w:r w:rsidRPr="00471381">
      <w:t>DE</w:t>
    </w:r>
    <w:r w:rsidRPr="00471381">
      <w:tab/>
    </w:r>
    <w:r w:rsidRPr="00471381">
      <w:rPr>
        <w:b w:val="0"/>
        <w:i/>
        <w:color w:val="C0C0C0"/>
        <w:sz w:val="22"/>
      </w:rPr>
      <w:t>In Vielfalt geeint</w:t>
    </w:r>
    <w:r w:rsidRPr="0047138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422C4" w14:textId="77777777" w:rsidR="00997F15" w:rsidRPr="00471381" w:rsidRDefault="00997F15">
      <w:r w:rsidRPr="00471381">
        <w:separator/>
      </w:r>
    </w:p>
  </w:footnote>
  <w:footnote w:type="continuationSeparator" w:id="0">
    <w:p w14:paraId="61F6F033" w14:textId="77777777" w:rsidR="00997F15" w:rsidRPr="00471381" w:rsidRDefault="00997F15">
      <w:r w:rsidRPr="00471381">
        <w:continuationSeparator/>
      </w:r>
    </w:p>
  </w:footnote>
  <w:footnote w:id="1">
    <w:p w14:paraId="0E06B62F" w14:textId="77777777" w:rsidR="007A69F7" w:rsidRPr="00471381" w:rsidRDefault="007A69F7" w:rsidP="007A69F7">
      <w:pPr>
        <w:pStyle w:val="FootnoteText"/>
      </w:pPr>
      <w:r>
        <w:rPr>
          <w:rStyle w:val="FootnoteReference"/>
        </w:rPr>
        <w:footnoteRef/>
      </w:r>
      <w:r>
        <w:t xml:space="preserve"> Angenommene Texte von diesem Tag,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00472" w14:textId="77777777" w:rsidR="0083199C" w:rsidRDefault="00831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37199" w14:textId="77777777" w:rsidR="0083199C" w:rsidRDefault="008319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21451" w14:textId="77777777" w:rsidR="0083199C" w:rsidRDefault="00831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PMNU" w:val=" 2"/>
    <w:docVar w:name="CIT1MNU" w:val=" 2"/>
    <w:docVar w:name="CIT2MNU" w:val=" 4"/>
    <w:docVar w:name="CIT3MNU" w:val=" 4"/>
    <w:docVar w:name="COMKEY" w:val="AFET"/>
    <w:docVar w:name="CONSENTMNU" w:val=" 1"/>
    <w:docVar w:name="CONTRIBUTIONMNU" w:val=" 1"/>
    <w:docVar w:name="CopyToNetwork" w:val="-1"/>
    <w:docVar w:name="DOCDT" w:val="25/02/2025"/>
    <w:docVar w:name="LastEditedSection" w:val=" 1"/>
    <w:docVar w:name="NVAR1" w:val="0"/>
    <w:docVar w:name="strDocTypeID" w:val="PR_NLE-AP_Agreement"/>
    <w:docVar w:name="strSubDir" w:val="1315"/>
    <w:docVar w:name="TITLEMNU" w:val=" 1"/>
    <w:docVar w:name="TXTAUTHOR" w:val="Željana Zovko"/>
    <w:docVar w:name="TXTLANGUE" w:val="DE"/>
    <w:docVar w:name="TXTLANGUEMIN" w:val="de"/>
    <w:docVar w:name="TXTNRC" w:val="0xxx/20xx"/>
    <w:docVar w:name="TXTNRCOM" w:val="(2024)0189"/>
    <w:docVar w:name="TXTNRNLE" w:val="2024/0101"/>
    <w:docVar w:name="TXTNRPE" w:val="770.052"/>
    <w:docVar w:name="TXTPEorAP" w:val="PE"/>
    <w:docVar w:name="TXTROUTE" w:val="PR\1315969DE.docx"/>
    <w:docVar w:name="TXTTITLE" w:val="on the conclusion, on behalf of the European Union, of the Agreement establishing an association between the European union and the Principality of Andorra and the Republic of San Marino respectively"/>
    <w:docVar w:name="TXTVERSION" w:val="01-00"/>
  </w:docVars>
  <w:rsids>
    <w:rsidRoot w:val="00997F15"/>
    <w:rsid w:val="00001D52"/>
    <w:rsid w:val="0000443F"/>
    <w:rsid w:val="000053E3"/>
    <w:rsid w:val="0001036C"/>
    <w:rsid w:val="0006167F"/>
    <w:rsid w:val="00061EFE"/>
    <w:rsid w:val="00064C42"/>
    <w:rsid w:val="00095D8B"/>
    <w:rsid w:val="000A2F73"/>
    <w:rsid w:val="000C123D"/>
    <w:rsid w:val="000D40A0"/>
    <w:rsid w:val="000D78AF"/>
    <w:rsid w:val="001267C5"/>
    <w:rsid w:val="00180664"/>
    <w:rsid w:val="001874D8"/>
    <w:rsid w:val="001A424B"/>
    <w:rsid w:val="001D02E3"/>
    <w:rsid w:val="001F7BBE"/>
    <w:rsid w:val="0021049A"/>
    <w:rsid w:val="0022685A"/>
    <w:rsid w:val="002E2E20"/>
    <w:rsid w:val="002F5A83"/>
    <w:rsid w:val="003072BE"/>
    <w:rsid w:val="00315D4D"/>
    <w:rsid w:val="00337C92"/>
    <w:rsid w:val="00363B94"/>
    <w:rsid w:val="00394EB0"/>
    <w:rsid w:val="003B598C"/>
    <w:rsid w:val="003E025A"/>
    <w:rsid w:val="004174FC"/>
    <w:rsid w:val="00460BD6"/>
    <w:rsid w:val="00471381"/>
    <w:rsid w:val="004859B3"/>
    <w:rsid w:val="004B7849"/>
    <w:rsid w:val="004C083C"/>
    <w:rsid w:val="004E1650"/>
    <w:rsid w:val="005027B1"/>
    <w:rsid w:val="0053367A"/>
    <w:rsid w:val="00543B21"/>
    <w:rsid w:val="00544D48"/>
    <w:rsid w:val="00574D58"/>
    <w:rsid w:val="005877C0"/>
    <w:rsid w:val="0059582F"/>
    <w:rsid w:val="005A02C1"/>
    <w:rsid w:val="005A6B14"/>
    <w:rsid w:val="005D0B97"/>
    <w:rsid w:val="005D232A"/>
    <w:rsid w:val="005F5D6C"/>
    <w:rsid w:val="006132CE"/>
    <w:rsid w:val="00613F2E"/>
    <w:rsid w:val="00642C82"/>
    <w:rsid w:val="0065182F"/>
    <w:rsid w:val="006A1A75"/>
    <w:rsid w:val="006A2CF5"/>
    <w:rsid w:val="006B52B7"/>
    <w:rsid w:val="006F1B6F"/>
    <w:rsid w:val="006F3478"/>
    <w:rsid w:val="00791637"/>
    <w:rsid w:val="007A0BB8"/>
    <w:rsid w:val="007A69F7"/>
    <w:rsid w:val="007F008F"/>
    <w:rsid w:val="007F3520"/>
    <w:rsid w:val="0080122F"/>
    <w:rsid w:val="00822206"/>
    <w:rsid w:val="0083199C"/>
    <w:rsid w:val="008368CB"/>
    <w:rsid w:val="008438D0"/>
    <w:rsid w:val="0085501C"/>
    <w:rsid w:val="00861443"/>
    <w:rsid w:val="00893FBD"/>
    <w:rsid w:val="008B75A4"/>
    <w:rsid w:val="008D23C6"/>
    <w:rsid w:val="008D3030"/>
    <w:rsid w:val="008E3848"/>
    <w:rsid w:val="00924EE0"/>
    <w:rsid w:val="009612AA"/>
    <w:rsid w:val="00962893"/>
    <w:rsid w:val="009935BC"/>
    <w:rsid w:val="009935E4"/>
    <w:rsid w:val="00997F15"/>
    <w:rsid w:val="009E39A7"/>
    <w:rsid w:val="00A415B7"/>
    <w:rsid w:val="00AD5331"/>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163AC"/>
    <w:rsid w:val="00D62DA0"/>
    <w:rsid w:val="00D6543C"/>
    <w:rsid w:val="00DF594D"/>
    <w:rsid w:val="00E14FEE"/>
    <w:rsid w:val="00E71368"/>
    <w:rsid w:val="00E93816"/>
    <w:rsid w:val="00EA59ED"/>
    <w:rsid w:val="00EC39DE"/>
    <w:rsid w:val="00EF48F2"/>
    <w:rsid w:val="00F04010"/>
    <w:rsid w:val="00F41FE2"/>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2F81E"/>
  <w15:chartTrackingRefBased/>
  <w15:docId w15:val="{BBAB063C-BE07-49DE-9E5D-76B737C2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962893"/>
    <w:pPr>
      <w:tabs>
        <w:tab w:val="right" w:pos="454"/>
        <w:tab w:val="left" w:pos="737"/>
      </w:tabs>
      <w:ind w:left="737" w:hanging="737"/>
    </w:pPr>
    <w:rPr>
      <w:snapToGrid w:val="0"/>
      <w:sz w:val="18"/>
      <w:lang w:eastAsia="en-US"/>
    </w:rPr>
  </w:style>
  <w:style w:type="paragraph" w:customStyle="1" w:styleId="Lgendetitre">
    <w:name w:val="Légende titre"/>
    <w:basedOn w:val="Normal"/>
    <w:rsid w:val="00962893"/>
    <w:pPr>
      <w:spacing w:before="240" w:after="240"/>
    </w:pPr>
    <w:rPr>
      <w:b/>
      <w:i/>
      <w:snapToGrid w:val="0"/>
      <w:lang w:eastAsia="en-US"/>
    </w:rPr>
  </w:style>
  <w:style w:type="paragraph" w:customStyle="1" w:styleId="Lgendestandard">
    <w:name w:val="Légende standard"/>
    <w:basedOn w:val="Normal"/>
    <w:rsid w:val="00962893"/>
    <w:rPr>
      <w:sz w:val="18"/>
    </w:rPr>
  </w:style>
  <w:style w:type="paragraph" w:styleId="FootnoteText">
    <w:name w:val="footnote text"/>
    <w:basedOn w:val="Normal"/>
    <w:link w:val="FootnoteTextChar"/>
    <w:rsid w:val="00962893"/>
    <w:rPr>
      <w:sz w:val="20"/>
    </w:rPr>
  </w:style>
  <w:style w:type="character" w:customStyle="1" w:styleId="FootnoteTextChar">
    <w:name w:val="Footnote Text Char"/>
    <w:basedOn w:val="DefaultParagraphFont"/>
    <w:link w:val="FootnoteText"/>
    <w:rsid w:val="00962893"/>
  </w:style>
  <w:style w:type="character" w:styleId="FootnoteReference">
    <w:name w:val="footnote reference"/>
    <w:basedOn w:val="DefaultParagraphFont"/>
    <w:rsid w:val="00962893"/>
    <w:rPr>
      <w:vertAlign w:val="superscript"/>
    </w:rPr>
  </w:style>
  <w:style w:type="paragraph" w:customStyle="1" w:styleId="Normal24a">
    <w:name w:val="Normal24a"/>
    <w:basedOn w:val="Normal"/>
    <w:rsid w:val="00D163AC"/>
    <w:pPr>
      <w:spacing w:after="480"/>
    </w:pPr>
  </w:style>
  <w:style w:type="paragraph" w:customStyle="1" w:styleId="NormalBoldCenter">
    <w:name w:val="NormalBoldCenter"/>
    <w:basedOn w:val="Normal"/>
    <w:rsid w:val="00D163AC"/>
    <w:pPr>
      <w:jc w:val="center"/>
    </w:pPr>
    <w:rPr>
      <w:b/>
    </w:rPr>
  </w:style>
  <w:style w:type="paragraph" w:customStyle="1" w:styleId="Footprint12b">
    <w:name w:val="Footprint12b"/>
    <w:basedOn w:val="Normal"/>
    <w:rsid w:val="00D163AC"/>
    <w:pPr>
      <w:spacing w:before="240"/>
    </w:pPr>
    <w:rPr>
      <w:szCs w:val="24"/>
    </w:rPr>
  </w:style>
  <w:style w:type="paragraph" w:customStyle="1" w:styleId="NormalSingle">
    <w:name w:val="NormalSingle"/>
    <w:basedOn w:val="Normal"/>
    <w:qFormat/>
    <w:rsid w:val="00D163AC"/>
    <w:rPr>
      <w:szCs w:val="24"/>
    </w:rPr>
  </w:style>
  <w:style w:type="character" w:styleId="Hyperlink">
    <w:name w:val="Hyperlink"/>
    <w:basedOn w:val="DefaultParagraphFont"/>
    <w:rsid w:val="00D163AC"/>
    <w:rPr>
      <w:color w:val="0563C1" w:themeColor="hyperlink"/>
      <w:u w:val="single"/>
    </w:rPr>
  </w:style>
  <w:style w:type="paragraph" w:styleId="Footer">
    <w:name w:val="footer"/>
    <w:basedOn w:val="Normal"/>
    <w:link w:val="FooterChar"/>
    <w:semiHidden/>
    <w:rsid w:val="00315D4D"/>
    <w:pPr>
      <w:tabs>
        <w:tab w:val="center" w:pos="4513"/>
        <w:tab w:val="right" w:pos="9026"/>
      </w:tabs>
    </w:pPr>
  </w:style>
  <w:style w:type="character" w:customStyle="1" w:styleId="FooterChar">
    <w:name w:val="Footer Char"/>
    <w:basedOn w:val="DefaultParagraphFont"/>
    <w:link w:val="Footer"/>
    <w:semiHidden/>
    <w:rsid w:val="00315D4D"/>
    <w:rPr>
      <w:sz w:val="24"/>
    </w:rPr>
  </w:style>
  <w:style w:type="paragraph" w:styleId="BalloonText">
    <w:name w:val="Balloon Text"/>
    <w:basedOn w:val="Normal"/>
    <w:link w:val="BalloonTextChar"/>
    <w:semiHidden/>
    <w:unhideWhenUsed/>
    <w:rsid w:val="000D40A0"/>
    <w:rPr>
      <w:rFonts w:ascii="Segoe UI" w:hAnsi="Segoe UI" w:cs="Segoe UI"/>
      <w:sz w:val="18"/>
      <w:szCs w:val="18"/>
    </w:rPr>
  </w:style>
  <w:style w:type="character" w:customStyle="1" w:styleId="BalloonTextChar">
    <w:name w:val="Balloon Text Char"/>
    <w:basedOn w:val="DefaultParagraphFont"/>
    <w:link w:val="BalloonText"/>
    <w:semiHidden/>
    <w:rsid w:val="000D40A0"/>
    <w:rPr>
      <w:rFonts w:ascii="Segoe UI" w:hAnsi="Segoe UI" w:cs="Segoe UI"/>
      <w:sz w:val="18"/>
      <w:szCs w:val="18"/>
    </w:rPr>
  </w:style>
  <w:style w:type="character" w:styleId="CommentReference">
    <w:name w:val="annotation reference"/>
    <w:basedOn w:val="DefaultParagraphFont"/>
    <w:rsid w:val="007F3520"/>
    <w:rPr>
      <w:sz w:val="16"/>
      <w:szCs w:val="16"/>
    </w:rPr>
  </w:style>
  <w:style w:type="paragraph" w:styleId="CommentText">
    <w:name w:val="annotation text"/>
    <w:basedOn w:val="Normal"/>
    <w:link w:val="CommentTextChar"/>
    <w:rsid w:val="007F3520"/>
    <w:rPr>
      <w:sz w:val="20"/>
    </w:rPr>
  </w:style>
  <w:style w:type="character" w:customStyle="1" w:styleId="CommentTextChar">
    <w:name w:val="Comment Text Char"/>
    <w:basedOn w:val="DefaultParagraphFont"/>
    <w:link w:val="CommentText"/>
    <w:rsid w:val="007F3520"/>
  </w:style>
  <w:style w:type="paragraph" w:styleId="CommentSubject">
    <w:name w:val="annotation subject"/>
    <w:basedOn w:val="CommentText"/>
    <w:next w:val="CommentText"/>
    <w:link w:val="CommentSubjectChar"/>
    <w:semiHidden/>
    <w:unhideWhenUsed/>
    <w:rsid w:val="007F3520"/>
    <w:rPr>
      <w:b/>
      <w:bCs/>
    </w:rPr>
  </w:style>
  <w:style w:type="character" w:customStyle="1" w:styleId="CommentSubjectChar">
    <w:name w:val="Comment Subject Char"/>
    <w:basedOn w:val="CommentTextChar"/>
    <w:link w:val="CommentSubject"/>
    <w:semiHidden/>
    <w:rsid w:val="007F3520"/>
    <w:rPr>
      <w:b/>
      <w:bCs/>
    </w:rPr>
  </w:style>
  <w:style w:type="paragraph" w:styleId="EndnoteText">
    <w:name w:val="endnote text"/>
    <w:basedOn w:val="Normal"/>
    <w:link w:val="EndnoteTextChar"/>
    <w:rsid w:val="0083199C"/>
    <w:rPr>
      <w:snapToGrid w:val="0"/>
      <w:lang w:eastAsia="en-US"/>
    </w:rPr>
  </w:style>
  <w:style w:type="character" w:customStyle="1" w:styleId="EndnoteTextChar">
    <w:name w:val="Endnote Text Char"/>
    <w:basedOn w:val="DefaultParagraphFont"/>
    <w:link w:val="EndnoteText"/>
    <w:rsid w:val="0083199C"/>
    <w:rPr>
      <w:snapToGrid w:val="0"/>
      <w:sz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502179">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B9A2C-EFC6-4451-8389-FE1B40CC8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539</Words>
  <Characters>3726</Characters>
  <Application>Microsoft Office Word</Application>
  <DocSecurity>0</DocSecurity>
  <Lines>106</Lines>
  <Paragraphs>56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VENDE Valerie</dc:creator>
  <cp:keywords/>
  <cp:lastModifiedBy>KIRCHMAIR Simon</cp:lastModifiedBy>
  <cp:revision>2</cp:revision>
  <cp:lastPrinted>2025-04-24T12:43:00Z</cp:lastPrinted>
  <dcterms:created xsi:type="dcterms:W3CDTF">2025-05-06T14:55:00Z</dcterms:created>
  <dcterms:modified xsi:type="dcterms:W3CDTF">2025-05-06T14:55:00Z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10.0.1 Build [20250114]</vt:lpwstr>
  </property>
  <property fmtid="{D5CDD505-2E9C-101B-9397-08002B2CF9AE}" pid="4" name="LastEdited with">
    <vt:lpwstr>10.1.0 Build [20250401]</vt:lpwstr>
  </property>
  <property fmtid="{D5CDD505-2E9C-101B-9397-08002B2CF9AE}" pid="5" name="&lt;FdR&gt;">
    <vt:lpwstr>1315969</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PR\1315969DE.docx</vt:lpwstr>
  </property>
  <property fmtid="{D5CDD505-2E9C-101B-9397-08002B2CF9AE}" pid="11" name="PE number">
    <vt:lpwstr>770.052</vt:lpwstr>
  </property>
  <property fmtid="{D5CDD505-2E9C-101B-9397-08002B2CF9AE}" pid="12" name="SendToEpades">
    <vt:lpwstr>OK - 2025/04/23 17:23</vt:lpwstr>
  </property>
  <property fmtid="{D5CDD505-2E9C-101B-9397-08002B2CF9AE}" pid="13" name="Bookout">
    <vt:lpwstr>OK - 2025/05/06 16:55</vt:lpwstr>
  </property>
  <property fmtid="{D5CDD505-2E9C-101B-9397-08002B2CF9AE}" pid="14" name="OriLang">
    <vt:lpwstr>EN</vt:lpwstr>
  </property>
  <property fmtid="{D5CDD505-2E9C-101B-9397-08002B2CF9AE}" pid="15" name="SDLStudio">
    <vt:lpwstr/>
  </property>
</Properties>
</file>