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B80F74" w14:paraId="6A7274E9" w14:textId="77777777" w:rsidTr="00C85D0F">
        <w:trPr>
          <w:trHeight w:hRule="exact" w:val="1418"/>
        </w:trPr>
        <w:tc>
          <w:tcPr>
            <w:tcW w:w="6804" w:type="dxa"/>
            <w:vAlign w:val="center"/>
          </w:tcPr>
          <w:p w14:paraId="6618666E" w14:textId="77777777" w:rsidR="00B13D6F" w:rsidRPr="00B80F74" w:rsidRDefault="00E71354" w:rsidP="00C85D0F">
            <w:pPr>
              <w:pStyle w:val="EPName"/>
            </w:pPr>
            <w:r w:rsidRPr="00B80F74">
              <w:t>Evropský parlament</w:t>
            </w:r>
          </w:p>
          <w:p w14:paraId="511E8811" w14:textId="2530B930" w:rsidR="00B13D6F" w:rsidRPr="00B80F74" w:rsidRDefault="00390AB1" w:rsidP="00C85D0F">
            <w:pPr>
              <w:pStyle w:val="EPTerm"/>
            </w:pPr>
            <w:r w:rsidRPr="00B80F74">
              <w:t>2024-2029</w:t>
            </w:r>
          </w:p>
        </w:tc>
        <w:tc>
          <w:tcPr>
            <w:tcW w:w="2268" w:type="dxa"/>
          </w:tcPr>
          <w:p w14:paraId="1B56C28E" w14:textId="77777777" w:rsidR="00B13D6F" w:rsidRPr="00B80F74" w:rsidRDefault="00B13D6F" w:rsidP="00C85D0F">
            <w:pPr>
              <w:pStyle w:val="EPLogo"/>
            </w:pPr>
            <w:r w:rsidRPr="00B80F74">
              <w:rPr>
                <w:noProof/>
                <w:lang w:eastAsia="ja-JP"/>
              </w:rPr>
              <w:drawing>
                <wp:inline distT="0" distB="0" distL="0" distR="0" wp14:anchorId="32E23954" wp14:editId="2BBE09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FBF8BE" w14:textId="77777777" w:rsidR="00461601" w:rsidRPr="00B80F74" w:rsidRDefault="00461601" w:rsidP="00461601">
      <w:pPr>
        <w:pStyle w:val="LineTop"/>
      </w:pPr>
    </w:p>
    <w:p w14:paraId="348272A8" w14:textId="627CD31C" w:rsidR="00461601" w:rsidRPr="00B80F74" w:rsidRDefault="00461601" w:rsidP="00461601">
      <w:pPr>
        <w:pStyle w:val="EPBody"/>
      </w:pPr>
      <w:r w:rsidRPr="00B80F74">
        <w:rPr>
          <w:rStyle w:val="HideTWBExt"/>
          <w:i w:val="0"/>
          <w:iCs/>
        </w:rPr>
        <w:t>&lt;Commission&gt;</w:t>
      </w:r>
      <w:r w:rsidRPr="00B80F74">
        <w:rPr>
          <w:rStyle w:val="HideTWBInt"/>
        </w:rPr>
        <w:t>{ECON}</w:t>
      </w:r>
      <w:r w:rsidRPr="00B80F74">
        <w:t xml:space="preserve">Hospodářský </w:t>
      </w:r>
      <w:r w:rsidR="00170E22" w:rsidRPr="00B80F74">
        <w:t>a</w:t>
      </w:r>
      <w:r w:rsidR="00170E22">
        <w:t> </w:t>
      </w:r>
      <w:r w:rsidRPr="00B80F74">
        <w:t>měnový výbor</w:t>
      </w:r>
      <w:r w:rsidRPr="00B80F74">
        <w:rPr>
          <w:rStyle w:val="HideTWBExt"/>
          <w:i w:val="0"/>
          <w:iCs/>
        </w:rPr>
        <w:t>&lt;/Commission&gt;</w:t>
      </w:r>
    </w:p>
    <w:p w14:paraId="0B756483" w14:textId="77777777" w:rsidR="00461601" w:rsidRPr="00B80F74" w:rsidRDefault="00461601" w:rsidP="00461601">
      <w:pPr>
        <w:pStyle w:val="LineBottom"/>
      </w:pPr>
    </w:p>
    <w:p w14:paraId="319DA206" w14:textId="0B8AC19B" w:rsidR="00793EA9" w:rsidRPr="00B80F74" w:rsidRDefault="00793EA9">
      <w:pPr>
        <w:pStyle w:val="CoverReference"/>
      </w:pPr>
      <w:r w:rsidRPr="00B80F74">
        <w:rPr>
          <w:rStyle w:val="HideTWBExt"/>
          <w:b w:val="0"/>
        </w:rPr>
        <w:t>&lt;RefProc&gt;</w:t>
      </w:r>
      <w:r w:rsidRPr="00B80F74">
        <w:t>2025/0825</w:t>
      </w:r>
      <w:r w:rsidRPr="00B80F74">
        <w:rPr>
          <w:rStyle w:val="HideTWBExt"/>
          <w:b w:val="0"/>
        </w:rPr>
        <w:t>&lt;/RefProc&gt;&lt;RefTypeProc&gt;</w:t>
      </w:r>
      <w:r w:rsidRPr="00B80F74">
        <w:t>(COD)</w:t>
      </w:r>
      <w:r w:rsidRPr="00B80F74">
        <w:rPr>
          <w:rStyle w:val="HideTWBExt"/>
          <w:b w:val="0"/>
        </w:rPr>
        <w:t>&lt;/RefTypeProc&gt;</w:t>
      </w:r>
    </w:p>
    <w:p w14:paraId="075D8F02" w14:textId="0EA9A85D" w:rsidR="00793EA9" w:rsidRPr="00B80F74" w:rsidRDefault="00793EA9">
      <w:pPr>
        <w:pStyle w:val="CoverDate"/>
      </w:pPr>
      <w:r w:rsidRPr="00B80F74">
        <w:rPr>
          <w:rStyle w:val="HideTWBExt"/>
        </w:rPr>
        <w:t>&lt;Date&gt;</w:t>
      </w:r>
      <w:r w:rsidRPr="00B80F74">
        <w:rPr>
          <w:rStyle w:val="HideTWBInt"/>
        </w:rPr>
        <w:t>{11/12/2025}</w:t>
      </w:r>
      <w:r w:rsidRPr="00B80F74">
        <w:t>11.12.2025</w:t>
      </w:r>
      <w:r w:rsidRPr="00B80F74">
        <w:rPr>
          <w:rStyle w:val="HideTWBExt"/>
        </w:rPr>
        <w:t>&lt;/Date&gt;</w:t>
      </w:r>
    </w:p>
    <w:p w14:paraId="2B43F680" w14:textId="77777777" w:rsidR="00793EA9" w:rsidRPr="00B80F74" w:rsidRDefault="00793EA9">
      <w:pPr>
        <w:pStyle w:val="CoverDocType"/>
      </w:pPr>
      <w:r w:rsidRPr="00B80F74">
        <w:rPr>
          <w:rStyle w:val="HideTWBExt"/>
          <w:b w:val="0"/>
        </w:rPr>
        <w:t>&lt;RefProcLect&gt;</w:t>
      </w:r>
      <w:r w:rsidRPr="00B80F74">
        <w:t>***I</w:t>
      </w:r>
      <w:r w:rsidRPr="00B80F74">
        <w:rPr>
          <w:rStyle w:val="HideTWBExt"/>
          <w:b w:val="0"/>
        </w:rPr>
        <w:t>&lt;/RefProcLect&gt;</w:t>
      </w:r>
    </w:p>
    <w:p w14:paraId="69545DDF" w14:textId="77777777" w:rsidR="00793EA9" w:rsidRPr="00B80F74" w:rsidRDefault="00793EA9">
      <w:pPr>
        <w:pStyle w:val="CoverDocType24a"/>
      </w:pPr>
      <w:r w:rsidRPr="00B80F74">
        <w:rPr>
          <w:rStyle w:val="HideTWBExt"/>
          <w:b w:val="0"/>
        </w:rPr>
        <w:t>&lt;TitreType&gt;</w:t>
      </w:r>
      <w:r w:rsidRPr="00B80F74">
        <w:t>NÁVRH ZPRÁVY</w:t>
      </w:r>
      <w:r w:rsidRPr="00B80F74">
        <w:rPr>
          <w:rStyle w:val="HideTWBExt"/>
          <w:b w:val="0"/>
        </w:rPr>
        <w:t>&lt;/TitreType&gt;</w:t>
      </w:r>
    </w:p>
    <w:p w14:paraId="64A217E4" w14:textId="67DB9854" w:rsidR="00793EA9" w:rsidRPr="00B80F74" w:rsidRDefault="00793EA9">
      <w:pPr>
        <w:pStyle w:val="CoverNormal"/>
      </w:pPr>
      <w:r w:rsidRPr="00B80F74">
        <w:rPr>
          <w:rStyle w:val="HideTWBExt"/>
        </w:rPr>
        <w:t>&lt;Titre&gt;</w:t>
      </w:r>
      <w:r w:rsidR="00170E22" w:rsidRPr="00B80F74">
        <w:t>o</w:t>
      </w:r>
      <w:r w:rsidR="00170E22">
        <w:t> </w:t>
      </w:r>
      <w:r w:rsidRPr="00B80F74">
        <w:t xml:space="preserve">návrhu nařízení Evropského parlamentu </w:t>
      </w:r>
      <w:r w:rsidR="00170E22" w:rsidRPr="00B80F74">
        <w:t>a</w:t>
      </w:r>
      <w:r w:rsidR="00170E22">
        <w:t> </w:t>
      </w:r>
      <w:r w:rsidRPr="00B80F74">
        <w:t xml:space="preserve">Rady, kterým se mění nařízení (EU) č. 575/2013 </w:t>
      </w:r>
      <w:r w:rsidR="00170E22" w:rsidRPr="00B80F74">
        <w:t>o</w:t>
      </w:r>
      <w:r w:rsidR="00170E22">
        <w:t> </w:t>
      </w:r>
      <w:r w:rsidRPr="00B80F74">
        <w:t xml:space="preserve">obezřetnostních požadavcích na úvěrové instituce, pokud jde </w:t>
      </w:r>
      <w:r w:rsidR="00170E22" w:rsidRPr="00B80F74">
        <w:t>o</w:t>
      </w:r>
      <w:r w:rsidR="00170E22">
        <w:t> </w:t>
      </w:r>
      <w:r w:rsidRPr="00B80F74">
        <w:t>požadavky na sekuritizované expozice</w:t>
      </w:r>
      <w:r w:rsidRPr="00B80F74">
        <w:rPr>
          <w:rStyle w:val="HideTWBExt"/>
        </w:rPr>
        <w:t>&lt;/Titre&gt;</w:t>
      </w:r>
    </w:p>
    <w:p w14:paraId="397B648A" w14:textId="6A4B935C" w:rsidR="00793EA9" w:rsidRPr="00B80F74" w:rsidRDefault="00793EA9">
      <w:pPr>
        <w:pStyle w:val="CoverNormal24a"/>
      </w:pPr>
      <w:r w:rsidRPr="00B80F74">
        <w:rPr>
          <w:rStyle w:val="HideTWBExt"/>
        </w:rPr>
        <w:t>&lt;DocRef&gt;</w:t>
      </w:r>
      <w:r w:rsidRPr="00B80F74">
        <w:t>(COM(2025)0825 – C10</w:t>
      </w:r>
      <w:r w:rsidRPr="00B80F74">
        <w:noBreakHyphen/>
        <w:t>0119/2025 – 2025/0825(COD))</w:t>
      </w:r>
      <w:r w:rsidRPr="00B80F74">
        <w:rPr>
          <w:rStyle w:val="HideTWBExt"/>
        </w:rPr>
        <w:t>&lt;/DocRef&gt;</w:t>
      </w:r>
    </w:p>
    <w:p w14:paraId="4DCCCC63" w14:textId="0E5E4A72" w:rsidR="00793EA9" w:rsidRPr="00B80F74" w:rsidRDefault="00793EA9">
      <w:pPr>
        <w:pStyle w:val="CoverNormal24a"/>
      </w:pPr>
      <w:r w:rsidRPr="00B80F74">
        <w:rPr>
          <w:rStyle w:val="HideTWBExt"/>
        </w:rPr>
        <w:t>&lt;Commission&gt;</w:t>
      </w:r>
      <w:r w:rsidRPr="00B80F74">
        <w:rPr>
          <w:rStyle w:val="HideTWBInt"/>
        </w:rPr>
        <w:t>{ECON}</w:t>
      </w:r>
      <w:r w:rsidRPr="00B80F74">
        <w:t xml:space="preserve">Hospodářský </w:t>
      </w:r>
      <w:r w:rsidR="00170E22" w:rsidRPr="00B80F74">
        <w:t>a</w:t>
      </w:r>
      <w:r w:rsidR="00170E22">
        <w:t> </w:t>
      </w:r>
      <w:r w:rsidRPr="00B80F74">
        <w:t>měnový výbor</w:t>
      </w:r>
      <w:r w:rsidRPr="00B80F74">
        <w:rPr>
          <w:rStyle w:val="HideTWBExt"/>
        </w:rPr>
        <w:t>&lt;/Commission&gt;</w:t>
      </w:r>
    </w:p>
    <w:p w14:paraId="44C9CC07" w14:textId="4BB21D9A" w:rsidR="00793EA9" w:rsidRPr="00B80F74" w:rsidRDefault="00E71354">
      <w:pPr>
        <w:pStyle w:val="CoverNormal24a"/>
      </w:pPr>
      <w:r w:rsidRPr="00B80F74">
        <w:t xml:space="preserve">Zpravodaj: </w:t>
      </w:r>
      <w:r w:rsidRPr="00B80F74">
        <w:rPr>
          <w:rStyle w:val="HideTWBExt"/>
        </w:rPr>
        <w:t>&lt;Depute&gt;</w:t>
      </w:r>
      <w:r w:rsidRPr="00B80F74">
        <w:t>Ralf Seekatz</w:t>
      </w:r>
      <w:r w:rsidRPr="00B80F74">
        <w:rPr>
          <w:rStyle w:val="HideTWBExt"/>
        </w:rPr>
        <w:t>&lt;/Depute&gt;</w:t>
      </w:r>
    </w:p>
    <w:p w14:paraId="0CA50F20" w14:textId="77777777" w:rsidR="001C5B44" w:rsidRPr="00B80F74" w:rsidRDefault="001C5B44" w:rsidP="001C5B44">
      <w:pPr>
        <w:pStyle w:val="CoverNormal"/>
      </w:pPr>
    </w:p>
    <w:p w14:paraId="0EF6C6CF" w14:textId="6C63497F" w:rsidR="00390AB1" w:rsidRPr="00B80F74" w:rsidRDefault="00793EA9" w:rsidP="00894923">
      <w:r w:rsidRPr="00B80F74">
        <w:br w:type="page"/>
      </w:r>
      <w:fldSimple w:instr=" TITLE  \* MERGEFORMAT ">
        <w:r w:rsidR="00170E22">
          <w:t>PR_COD_1amCom</w:t>
        </w:r>
      </w:fldSimple>
    </w:p>
    <w:p w14:paraId="2C35BD14" w14:textId="77777777" w:rsidR="00390AB1" w:rsidRPr="00B80F74" w:rsidRDefault="00390AB1" w:rsidP="00894923"/>
    <w:p w14:paraId="24A385DA" w14:textId="77777777" w:rsidR="00390AB1" w:rsidRPr="00B80F74" w:rsidRDefault="00390AB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56760" w:rsidRPr="00B80F74" w14:paraId="7429519A" w14:textId="77777777">
        <w:tc>
          <w:tcPr>
            <w:tcW w:w="5811" w:type="dxa"/>
          </w:tcPr>
          <w:p w14:paraId="3052D104" w14:textId="77777777" w:rsidR="00390AB1" w:rsidRPr="00B80F74" w:rsidRDefault="00390AB1" w:rsidP="00894923">
            <w:pPr>
              <w:pStyle w:val="Lgendetitre"/>
            </w:pPr>
            <w:r w:rsidRPr="00B80F74">
              <w:t>Vysvětlivky</w:t>
            </w:r>
          </w:p>
        </w:tc>
      </w:tr>
      <w:tr w:rsidR="00390AB1" w:rsidRPr="00B80F74" w14:paraId="6B49B119" w14:textId="77777777" w:rsidTr="007452CB">
        <w:trPr>
          <w:cantSplit/>
          <w:trHeight w:val="1807"/>
        </w:trPr>
        <w:tc>
          <w:tcPr>
            <w:tcW w:w="5811" w:type="dxa"/>
            <w:tcBorders>
              <w:bottom w:val="single" w:sz="4" w:space="0" w:color="auto"/>
            </w:tcBorders>
          </w:tcPr>
          <w:p w14:paraId="702C8843" w14:textId="77777777" w:rsidR="00390AB1" w:rsidRPr="00B80F74" w:rsidRDefault="00390AB1" w:rsidP="003506ED">
            <w:pPr>
              <w:pStyle w:val="Lgendesigne"/>
            </w:pPr>
            <w:r w:rsidRPr="00B80F74">
              <w:tab/>
              <w:t>*</w:t>
            </w:r>
            <w:r w:rsidRPr="00B80F74">
              <w:tab/>
              <w:t>Postup konzultace</w:t>
            </w:r>
          </w:p>
          <w:p w14:paraId="77747456" w14:textId="77777777" w:rsidR="00390AB1" w:rsidRPr="00B80F74" w:rsidRDefault="00390AB1" w:rsidP="003506ED">
            <w:pPr>
              <w:pStyle w:val="Lgendesigne"/>
            </w:pPr>
            <w:r w:rsidRPr="00B80F74">
              <w:tab/>
              <w:t>***</w:t>
            </w:r>
            <w:r w:rsidRPr="00B80F74">
              <w:tab/>
              <w:t>Postup souhlasu</w:t>
            </w:r>
          </w:p>
          <w:p w14:paraId="49A00D24" w14:textId="77777777" w:rsidR="00390AB1" w:rsidRPr="00B80F74" w:rsidRDefault="00390AB1" w:rsidP="003506ED">
            <w:pPr>
              <w:pStyle w:val="Lgendesigne"/>
            </w:pPr>
            <w:r w:rsidRPr="00B80F74">
              <w:tab/>
              <w:t>***I</w:t>
            </w:r>
            <w:r w:rsidRPr="00B80F74">
              <w:tab/>
              <w:t>Řádný legislativní postup (první čtení)</w:t>
            </w:r>
          </w:p>
          <w:p w14:paraId="1C24E856" w14:textId="77777777" w:rsidR="00390AB1" w:rsidRPr="00B80F74" w:rsidRDefault="00390AB1" w:rsidP="003506ED">
            <w:pPr>
              <w:pStyle w:val="Lgendesigne"/>
            </w:pPr>
            <w:r w:rsidRPr="00B80F74">
              <w:tab/>
              <w:t>***II</w:t>
            </w:r>
            <w:r w:rsidRPr="00B80F74">
              <w:tab/>
              <w:t>Řádný legislativní postup (druhé čtení)</w:t>
            </w:r>
          </w:p>
          <w:p w14:paraId="4EF1DEF1" w14:textId="77777777" w:rsidR="00390AB1" w:rsidRPr="00B80F74" w:rsidRDefault="00390AB1" w:rsidP="003506ED">
            <w:pPr>
              <w:pStyle w:val="Lgendesigne"/>
            </w:pPr>
            <w:r w:rsidRPr="00B80F74">
              <w:tab/>
              <w:t>***III</w:t>
            </w:r>
            <w:r w:rsidRPr="00B80F74">
              <w:tab/>
              <w:t>Řádný legislativní postup (třetí čtení)</w:t>
            </w:r>
          </w:p>
          <w:p w14:paraId="3002AA21" w14:textId="77777777" w:rsidR="00390AB1" w:rsidRPr="00B80F74" w:rsidRDefault="00390AB1" w:rsidP="003506ED">
            <w:pPr>
              <w:pStyle w:val="Lgendestandard"/>
            </w:pPr>
          </w:p>
          <w:p w14:paraId="71458103" w14:textId="5C374A1C" w:rsidR="00390AB1" w:rsidRPr="00B80F74" w:rsidRDefault="00390AB1" w:rsidP="003506ED">
            <w:pPr>
              <w:pStyle w:val="Lgendestandard"/>
            </w:pPr>
            <w:r w:rsidRPr="00B80F74">
              <w:t xml:space="preserve">(Druh postupu závisí na právním základu navrženém </w:t>
            </w:r>
            <w:r w:rsidR="00170E22" w:rsidRPr="00B80F74">
              <w:t>v</w:t>
            </w:r>
            <w:r w:rsidR="00170E22">
              <w:t> </w:t>
            </w:r>
            <w:r w:rsidRPr="00B80F74">
              <w:t>návrhu aktu.)</w:t>
            </w:r>
          </w:p>
          <w:p w14:paraId="127345CE" w14:textId="77777777" w:rsidR="00390AB1" w:rsidRPr="00B80F74" w:rsidRDefault="00390AB1" w:rsidP="00B54EAF">
            <w:pPr>
              <w:pStyle w:val="Lgendestandard"/>
            </w:pPr>
          </w:p>
        </w:tc>
      </w:tr>
    </w:tbl>
    <w:p w14:paraId="051BEDF1" w14:textId="77777777" w:rsidR="00390AB1" w:rsidRPr="00B80F74" w:rsidRDefault="00390AB1" w:rsidP="00894923"/>
    <w:p w14:paraId="1B83F2B9" w14:textId="77777777" w:rsidR="00390AB1" w:rsidRPr="00B80F74" w:rsidRDefault="00390AB1" w:rsidP="00894923"/>
    <w:p w14:paraId="30035137" w14:textId="77777777" w:rsidR="00390AB1" w:rsidRPr="00B80F74" w:rsidRDefault="00390AB1" w:rsidP="00894923"/>
    <w:p w14:paraId="0A4F72B1" w14:textId="77777777" w:rsidR="00390AB1" w:rsidRPr="00B80F74" w:rsidRDefault="00390AB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56760" w:rsidRPr="00B80F74" w14:paraId="1770C638" w14:textId="77777777">
        <w:tc>
          <w:tcPr>
            <w:tcW w:w="5811" w:type="dxa"/>
          </w:tcPr>
          <w:p w14:paraId="24EF9D42" w14:textId="3B031EAA" w:rsidR="00390AB1" w:rsidRPr="00B80F74" w:rsidRDefault="00390AB1" w:rsidP="00894923">
            <w:pPr>
              <w:pStyle w:val="Lgendetitre"/>
            </w:pPr>
            <w:r w:rsidRPr="00B80F74">
              <w:t xml:space="preserve">Pozměňovací návrhy </w:t>
            </w:r>
            <w:r w:rsidR="00170E22" w:rsidRPr="00B80F74">
              <w:t>k</w:t>
            </w:r>
            <w:r w:rsidR="00170E22">
              <w:t> </w:t>
            </w:r>
            <w:r w:rsidRPr="00B80F74">
              <w:t>návrhu aktu</w:t>
            </w:r>
          </w:p>
        </w:tc>
      </w:tr>
      <w:tr w:rsidR="00390AB1" w:rsidRPr="00B80F74" w14:paraId="3D68572D" w14:textId="77777777" w:rsidTr="00554250">
        <w:trPr>
          <w:trHeight w:val="4496"/>
        </w:trPr>
        <w:tc>
          <w:tcPr>
            <w:tcW w:w="5811" w:type="dxa"/>
          </w:tcPr>
          <w:p w14:paraId="5C7112A1" w14:textId="77777777" w:rsidR="00390AB1" w:rsidRPr="00B80F74" w:rsidRDefault="00390AB1" w:rsidP="003506ED">
            <w:pPr>
              <w:pStyle w:val="Lgendestandard"/>
              <w:rPr>
                <w:szCs w:val="24"/>
              </w:rPr>
            </w:pPr>
            <w:r w:rsidRPr="00B80F74">
              <w:rPr>
                <w:b/>
              </w:rPr>
              <w:t>Pozměňovací návrhy Parlamentu předložené ve dvou sloupcích</w:t>
            </w:r>
          </w:p>
          <w:p w14:paraId="78E4A4D8" w14:textId="77777777" w:rsidR="00390AB1" w:rsidRPr="00B80F74" w:rsidRDefault="00390AB1" w:rsidP="003506ED">
            <w:pPr>
              <w:pStyle w:val="Lgendestandard"/>
              <w:rPr>
                <w:szCs w:val="24"/>
              </w:rPr>
            </w:pPr>
          </w:p>
          <w:p w14:paraId="7694E40F" w14:textId="32FFEF69" w:rsidR="00390AB1" w:rsidRPr="00B80F74" w:rsidRDefault="00390AB1" w:rsidP="003506ED">
            <w:pPr>
              <w:pStyle w:val="Lgendestandard"/>
              <w:rPr>
                <w:szCs w:val="24"/>
              </w:rPr>
            </w:pPr>
            <w:r w:rsidRPr="00B80F74">
              <w:t xml:space="preserve">Vypuštění textu je označeno </w:t>
            </w:r>
            <w:r w:rsidRPr="00B80F74">
              <w:rPr>
                <w:b/>
                <w:bCs/>
                <w:i/>
                <w:iCs/>
              </w:rPr>
              <w:t>tučnou kurzivou</w:t>
            </w:r>
            <w:r w:rsidRPr="00B80F74">
              <w:t xml:space="preserve"> </w:t>
            </w:r>
            <w:r w:rsidR="00170E22" w:rsidRPr="00B80F74">
              <w:t>v</w:t>
            </w:r>
            <w:r w:rsidR="00170E22">
              <w:t> </w:t>
            </w:r>
            <w:r w:rsidRPr="00B80F74">
              <w:t xml:space="preserve">levém sloupci. Nahrazení je označeno </w:t>
            </w:r>
            <w:r w:rsidRPr="00B80F74">
              <w:rPr>
                <w:b/>
                <w:bCs/>
                <w:i/>
                <w:iCs/>
              </w:rPr>
              <w:t>tučnou kurzivou</w:t>
            </w:r>
            <w:r w:rsidRPr="00B80F74">
              <w:t xml:space="preserve"> </w:t>
            </w:r>
            <w:r w:rsidR="00170E22" w:rsidRPr="00B80F74">
              <w:t>v</w:t>
            </w:r>
            <w:r w:rsidR="00170E22">
              <w:t> </w:t>
            </w:r>
            <w:r w:rsidRPr="00B80F74">
              <w:t xml:space="preserve">obou sloupcích. Nový text je označen </w:t>
            </w:r>
            <w:r w:rsidRPr="00B80F74">
              <w:rPr>
                <w:b/>
                <w:bCs/>
                <w:i/>
                <w:iCs/>
              </w:rPr>
              <w:t>tučnou kurzivou</w:t>
            </w:r>
            <w:r w:rsidRPr="00B80F74">
              <w:t xml:space="preserve"> </w:t>
            </w:r>
            <w:r w:rsidR="00170E22" w:rsidRPr="00B80F74">
              <w:t>v</w:t>
            </w:r>
            <w:r w:rsidR="00170E22">
              <w:t> </w:t>
            </w:r>
            <w:r w:rsidRPr="00B80F74">
              <w:t>pravém sloupci.</w:t>
            </w:r>
          </w:p>
          <w:p w14:paraId="48FDFB60" w14:textId="77777777" w:rsidR="00390AB1" w:rsidRPr="00B80F74" w:rsidRDefault="00390AB1" w:rsidP="003506ED">
            <w:pPr>
              <w:pStyle w:val="Lgendestandard"/>
              <w:rPr>
                <w:szCs w:val="24"/>
              </w:rPr>
            </w:pPr>
          </w:p>
          <w:p w14:paraId="52A16951" w14:textId="4B7081EC" w:rsidR="00390AB1" w:rsidRPr="00B80F74" w:rsidRDefault="00390AB1" w:rsidP="003506ED">
            <w:pPr>
              <w:pStyle w:val="Lgendestandard"/>
              <w:rPr>
                <w:szCs w:val="24"/>
              </w:rPr>
            </w:pPr>
            <w:r w:rsidRPr="00B80F74">
              <w:t xml:space="preserve">První </w:t>
            </w:r>
            <w:r w:rsidR="00170E22" w:rsidRPr="00B80F74">
              <w:t>a</w:t>
            </w:r>
            <w:r w:rsidR="00170E22">
              <w:t> </w:t>
            </w:r>
            <w:r w:rsidRPr="00B80F74">
              <w:t xml:space="preserve">druhý řádek záhlaví každého pozměňovacího návrhu označují příslušnou část projednávaného návrhu aktu. Pokud se pozměňovací návrh týká existujícího aktu, který má být návrhem aktu pozměněn, je </w:t>
            </w:r>
            <w:r w:rsidR="00170E22" w:rsidRPr="00B80F74">
              <w:t>v</w:t>
            </w:r>
            <w:r w:rsidR="00170E22">
              <w:t> </w:t>
            </w:r>
            <w:r w:rsidRPr="00B80F74">
              <w:t xml:space="preserve">záhlaví mimo to na třetím řádku uveden existující akt </w:t>
            </w:r>
            <w:r w:rsidR="00170E22" w:rsidRPr="00B80F74">
              <w:t>a</w:t>
            </w:r>
            <w:r w:rsidR="00170E22">
              <w:t> </w:t>
            </w:r>
            <w:r w:rsidRPr="00B80F74">
              <w:t>na čtvrtém řádku ustanovení existujícího aktu, kterého se pozměňovací návrh týká.</w:t>
            </w:r>
          </w:p>
          <w:p w14:paraId="1552214B" w14:textId="77777777" w:rsidR="00390AB1" w:rsidRPr="00B80F74" w:rsidRDefault="00390AB1" w:rsidP="003506ED">
            <w:pPr>
              <w:pStyle w:val="Lgendestandard"/>
              <w:rPr>
                <w:szCs w:val="24"/>
              </w:rPr>
            </w:pPr>
          </w:p>
          <w:p w14:paraId="0AD3FE0F" w14:textId="1B973B3B" w:rsidR="00390AB1" w:rsidRPr="00B80F74" w:rsidRDefault="00390AB1" w:rsidP="003506ED">
            <w:pPr>
              <w:pStyle w:val="Lgendestandard"/>
              <w:rPr>
                <w:b/>
                <w:szCs w:val="24"/>
              </w:rPr>
            </w:pPr>
            <w:r w:rsidRPr="00B80F74">
              <w:rPr>
                <w:b/>
              </w:rPr>
              <w:t xml:space="preserve">Pozměňovací návrhy Parlamentu </w:t>
            </w:r>
            <w:r w:rsidR="00170E22" w:rsidRPr="00B80F74">
              <w:rPr>
                <w:b/>
              </w:rPr>
              <w:t>v</w:t>
            </w:r>
            <w:r w:rsidR="00170E22">
              <w:rPr>
                <w:b/>
              </w:rPr>
              <w:t> </w:t>
            </w:r>
            <w:r w:rsidRPr="00B80F74">
              <w:rPr>
                <w:b/>
              </w:rPr>
              <w:t>podobě konsolidovaného textu</w:t>
            </w:r>
          </w:p>
          <w:p w14:paraId="01C647B1" w14:textId="77777777" w:rsidR="00390AB1" w:rsidRPr="00B80F74" w:rsidRDefault="00390AB1" w:rsidP="003506ED">
            <w:pPr>
              <w:pStyle w:val="Lgendestandard"/>
              <w:rPr>
                <w:szCs w:val="24"/>
              </w:rPr>
            </w:pPr>
          </w:p>
          <w:p w14:paraId="2EB8F44B" w14:textId="38F61175" w:rsidR="00390AB1" w:rsidRPr="00B80F74" w:rsidRDefault="00390AB1" w:rsidP="003506ED">
            <w:pPr>
              <w:pStyle w:val="Lgendestandard"/>
              <w:rPr>
                <w:szCs w:val="24"/>
              </w:rPr>
            </w:pPr>
            <w:r w:rsidRPr="00B80F74">
              <w:t xml:space="preserve">Nové části textu jsou označeny </w:t>
            </w:r>
            <w:r w:rsidRPr="00B80F74">
              <w:rPr>
                <w:b/>
                <w:bCs/>
                <w:i/>
                <w:iCs/>
              </w:rPr>
              <w:t>tučnou kurzivou</w:t>
            </w:r>
            <w:r w:rsidRPr="00B80F74">
              <w:t xml:space="preserve">. Vypuštěné části textu jsou označeny symbolem ▌nebo přeškrtnuty. Nahrazení se vyznačují tak, že nový text se označí </w:t>
            </w:r>
            <w:r w:rsidRPr="00B80F74">
              <w:rPr>
                <w:b/>
                <w:bCs/>
                <w:i/>
                <w:iCs/>
              </w:rPr>
              <w:t>tučnou kurzivou</w:t>
            </w:r>
            <w:r w:rsidRPr="00B80F74">
              <w:t xml:space="preserve"> </w:t>
            </w:r>
            <w:r w:rsidR="00170E22" w:rsidRPr="00B80F74">
              <w:t>a</w:t>
            </w:r>
            <w:r w:rsidR="00170E22">
              <w:t> </w:t>
            </w:r>
            <w:r w:rsidRPr="00B80F74">
              <w:t xml:space="preserve">nahrazený text se vymaže nebo přeškrtne. </w:t>
            </w:r>
          </w:p>
          <w:p w14:paraId="0880B46C" w14:textId="77777777" w:rsidR="00390AB1" w:rsidRPr="00B80F74" w:rsidRDefault="00390AB1" w:rsidP="003506ED">
            <w:pPr>
              <w:pStyle w:val="Lgendestandard"/>
            </w:pPr>
            <w:r w:rsidRPr="00B80F74">
              <w:t>Výjimečně se neoznačují změny výlučně technické povahy, které provedly příslušné útvary za účelem vypracování konečného znění.</w:t>
            </w:r>
          </w:p>
          <w:p w14:paraId="4C964F2D" w14:textId="77777777" w:rsidR="00390AB1" w:rsidRPr="00B80F74" w:rsidRDefault="00390AB1" w:rsidP="0069092A">
            <w:pPr>
              <w:pStyle w:val="Lgendestandard"/>
            </w:pPr>
          </w:p>
        </w:tc>
      </w:tr>
    </w:tbl>
    <w:p w14:paraId="66E52D6A" w14:textId="77777777" w:rsidR="00390AB1" w:rsidRPr="00B80F74" w:rsidRDefault="00390AB1" w:rsidP="00894923"/>
    <w:p w14:paraId="3341E54A" w14:textId="010C3412" w:rsidR="00793EA9" w:rsidRPr="00B80F74" w:rsidRDefault="00793EA9" w:rsidP="00012351">
      <w:pPr>
        <w:widowControl/>
        <w:tabs>
          <w:tab w:val="center" w:pos="4677"/>
        </w:tabs>
      </w:pPr>
    </w:p>
    <w:p w14:paraId="0206173C" w14:textId="77777777" w:rsidR="00793EA9" w:rsidRPr="00B80F74" w:rsidRDefault="00793EA9">
      <w:pPr>
        <w:pStyle w:val="TOCHeading"/>
      </w:pPr>
      <w:r w:rsidRPr="00B80F74">
        <w:br w:type="page"/>
      </w:r>
      <w:r w:rsidRPr="00B80F74">
        <w:lastRenderedPageBreak/>
        <w:t>OBSAH</w:t>
      </w:r>
    </w:p>
    <w:p w14:paraId="3EB619FC" w14:textId="77777777" w:rsidR="00793EA9" w:rsidRPr="00B80F74" w:rsidRDefault="00E71354">
      <w:pPr>
        <w:pStyle w:val="TOCPage"/>
      </w:pPr>
      <w:r w:rsidRPr="00B80F74">
        <w:t>Strana</w:t>
      </w:r>
    </w:p>
    <w:p w14:paraId="5159F35E" w14:textId="110BBF4B" w:rsidR="00170E22" w:rsidRDefault="00C233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80F74">
        <w:rPr>
          <w:b/>
        </w:rPr>
        <w:fldChar w:fldCharType="begin"/>
      </w:r>
      <w:r w:rsidRPr="00B80F74">
        <w:rPr>
          <w:b/>
        </w:rPr>
        <w:instrText xml:space="preserve"> TOC \t "PageHeading</w:instrText>
      </w:r>
      <w:r w:rsidR="00BB148F" w:rsidRPr="00B80F74">
        <w:rPr>
          <w:b/>
        </w:rPr>
        <w:instrText>;</w:instrText>
      </w:r>
      <w:r w:rsidRPr="00B80F74">
        <w:rPr>
          <w:b/>
        </w:rPr>
        <w:instrText xml:space="preserve">1" </w:instrText>
      </w:r>
      <w:r w:rsidRPr="00B80F74">
        <w:rPr>
          <w:b/>
        </w:rPr>
        <w:fldChar w:fldCharType="separate"/>
      </w:r>
      <w:r w:rsidR="00170E22">
        <w:rPr>
          <w:noProof/>
        </w:rPr>
        <w:t>NÁVRH LEGISLATIVNÍHO USNESENÍ EVROPSKÉHO PARLAMENTU</w:t>
      </w:r>
      <w:r w:rsidR="00170E22">
        <w:rPr>
          <w:noProof/>
        </w:rPr>
        <w:tab/>
      </w:r>
      <w:r w:rsidR="00170E22">
        <w:rPr>
          <w:noProof/>
        </w:rPr>
        <w:fldChar w:fldCharType="begin"/>
      </w:r>
      <w:r w:rsidR="00170E22">
        <w:rPr>
          <w:noProof/>
        </w:rPr>
        <w:instrText xml:space="preserve"> PAGEREF _Toc218520297 \h </w:instrText>
      </w:r>
      <w:r w:rsidR="00170E22">
        <w:rPr>
          <w:noProof/>
        </w:rPr>
      </w:r>
      <w:r w:rsidR="00170E22">
        <w:rPr>
          <w:noProof/>
        </w:rPr>
        <w:fldChar w:fldCharType="separate"/>
      </w:r>
      <w:r w:rsidR="00170E22">
        <w:rPr>
          <w:noProof/>
        </w:rPr>
        <w:t>5</w:t>
      </w:r>
      <w:r w:rsidR="00170E22">
        <w:rPr>
          <w:noProof/>
        </w:rPr>
        <w:fldChar w:fldCharType="end"/>
      </w:r>
    </w:p>
    <w:p w14:paraId="02DA3F62" w14:textId="0EC25CE0" w:rsidR="00170E22" w:rsidRDefault="00170E2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_Toc218520298 \h </w:instrText>
      </w:r>
      <w:r>
        <w:rPr>
          <w:noProof/>
        </w:rPr>
      </w:r>
      <w:r>
        <w:rPr>
          <w:noProof/>
        </w:rPr>
        <w:fldChar w:fldCharType="separate"/>
      </w:r>
      <w:r>
        <w:rPr>
          <w:noProof/>
        </w:rPr>
        <w:t>35</w:t>
      </w:r>
      <w:r>
        <w:rPr>
          <w:noProof/>
        </w:rPr>
        <w:fldChar w:fldCharType="end"/>
      </w:r>
    </w:p>
    <w:p w14:paraId="5463A6D4" w14:textId="09BE4B1A" w:rsidR="002346B0" w:rsidRPr="00B80F74" w:rsidRDefault="00C23324" w:rsidP="00C23324">
      <w:r w:rsidRPr="00B80F74">
        <w:rPr>
          <w:b/>
        </w:rPr>
        <w:fldChar w:fldCharType="end"/>
      </w:r>
    </w:p>
    <w:p w14:paraId="0E03F673" w14:textId="77777777" w:rsidR="00793EA9" w:rsidRPr="00B80F74" w:rsidRDefault="00793EA9">
      <w:pPr>
        <w:pStyle w:val="PageHeading"/>
      </w:pPr>
      <w:r w:rsidRPr="00B80F74">
        <w:br w:type="page"/>
      </w:r>
      <w:r w:rsidRPr="00B80F74">
        <w:lastRenderedPageBreak/>
        <w:br w:type="page"/>
      </w:r>
      <w:bookmarkStart w:id="0" w:name="_Toc218520297"/>
      <w:r w:rsidRPr="00B80F74">
        <w:lastRenderedPageBreak/>
        <w:t>NÁVRH LEGISLATIVNÍHO USNESENÍ EVROPSKÉHO PARLAMENTU</w:t>
      </w:r>
      <w:bookmarkEnd w:id="0"/>
    </w:p>
    <w:p w14:paraId="49124EAD" w14:textId="023FD2F4" w:rsidR="00793EA9" w:rsidRPr="00B80F74" w:rsidRDefault="00170E22">
      <w:pPr>
        <w:pStyle w:val="NormalBold"/>
      </w:pPr>
      <w:r w:rsidRPr="00B80F74">
        <w:t>o</w:t>
      </w:r>
      <w:r>
        <w:t> </w:t>
      </w:r>
      <w:r w:rsidR="00E71354" w:rsidRPr="00B80F74">
        <w:t xml:space="preserve">návrhu nařízení Evropského parlamentu </w:t>
      </w:r>
      <w:r w:rsidRPr="00B80F74">
        <w:t>a</w:t>
      </w:r>
      <w:r>
        <w:t> </w:t>
      </w:r>
      <w:r w:rsidR="00E71354" w:rsidRPr="00B80F74">
        <w:t xml:space="preserve">Rady, kterým se mění nařízení (EU) č. 575/2013 </w:t>
      </w:r>
      <w:r w:rsidRPr="00B80F74">
        <w:t>o</w:t>
      </w:r>
      <w:r>
        <w:t> </w:t>
      </w:r>
      <w:r w:rsidR="00E71354" w:rsidRPr="00B80F74">
        <w:t xml:space="preserve">obezřetnostních požadavcích na úvěrové instituce, pokud jde </w:t>
      </w:r>
      <w:r w:rsidRPr="00B80F74">
        <w:t>o</w:t>
      </w:r>
      <w:r>
        <w:t> </w:t>
      </w:r>
      <w:r w:rsidR="00E71354" w:rsidRPr="00B80F74">
        <w:t>požadavky na sekuritizované expozice</w:t>
      </w:r>
    </w:p>
    <w:p w14:paraId="5E6125D4" w14:textId="5A22212B" w:rsidR="00793EA9" w:rsidRPr="00B80F74" w:rsidRDefault="00E71354">
      <w:pPr>
        <w:pStyle w:val="NormalBold12a"/>
      </w:pPr>
      <w:r w:rsidRPr="00B80F74">
        <w:t>(COM(2025)0825 – C10</w:t>
      </w:r>
      <w:r w:rsidRPr="00B80F74">
        <w:noBreakHyphen/>
        <w:t>0119/2025 – 2025/0825(COD))</w:t>
      </w:r>
    </w:p>
    <w:p w14:paraId="4FF50DD5" w14:textId="77777777" w:rsidR="00793EA9" w:rsidRPr="00B80F74" w:rsidRDefault="00E71354" w:rsidP="00A910C9">
      <w:pPr>
        <w:pStyle w:val="NormalBold"/>
      </w:pPr>
      <w:r w:rsidRPr="00B80F74">
        <w:t>(Řádný legislativní postup: první čtení)</w:t>
      </w:r>
    </w:p>
    <w:p w14:paraId="072079BA" w14:textId="77777777" w:rsidR="00793EA9" w:rsidRPr="00B80F74" w:rsidRDefault="00E71354" w:rsidP="00A910C9">
      <w:pPr>
        <w:pStyle w:val="EPComma"/>
      </w:pPr>
      <w:r w:rsidRPr="00B80F74">
        <w:rPr>
          <w:i/>
          <w:iCs/>
        </w:rPr>
        <w:t>Evropský parlament</w:t>
      </w:r>
      <w:r w:rsidRPr="00B80F74">
        <w:t>,</w:t>
      </w:r>
    </w:p>
    <w:p w14:paraId="56421955" w14:textId="2BD46295" w:rsidR="00532C0E" w:rsidRPr="00B80F74" w:rsidRDefault="00793EA9" w:rsidP="00532C0E">
      <w:pPr>
        <w:pStyle w:val="NormalHanging12a"/>
      </w:pPr>
      <w:r w:rsidRPr="00B80F74">
        <w:t>–</w:t>
      </w:r>
      <w:r w:rsidRPr="00B80F74">
        <w:tab/>
      </w:r>
      <w:r w:rsidR="00170E22" w:rsidRPr="00B80F74">
        <w:t>s</w:t>
      </w:r>
      <w:r w:rsidR="00170E22">
        <w:t> </w:t>
      </w:r>
      <w:r w:rsidRPr="00B80F74">
        <w:t xml:space="preserve">ohledem na návrh Komise předložený Evropskému parlamentu </w:t>
      </w:r>
      <w:r w:rsidR="00170E22" w:rsidRPr="00B80F74">
        <w:t>a</w:t>
      </w:r>
      <w:r w:rsidR="00170E22">
        <w:t> </w:t>
      </w:r>
      <w:r w:rsidRPr="00B80F74">
        <w:t>Radě (COM(2025)0825),</w:t>
      </w:r>
    </w:p>
    <w:p w14:paraId="40D2C113" w14:textId="67007556" w:rsidR="00532C0E" w:rsidRPr="00B80F74" w:rsidRDefault="00532C0E" w:rsidP="00532C0E">
      <w:pPr>
        <w:pStyle w:val="NormalHanging12a"/>
      </w:pPr>
      <w:r w:rsidRPr="00B80F74">
        <w:t>–</w:t>
      </w:r>
      <w:r w:rsidRPr="00B80F74">
        <w:tab/>
      </w:r>
      <w:r w:rsidR="00170E22" w:rsidRPr="00B80F74">
        <w:t>s</w:t>
      </w:r>
      <w:r w:rsidR="00170E22">
        <w:t> </w:t>
      </w:r>
      <w:r w:rsidRPr="00B80F74">
        <w:t xml:space="preserve">ohledem na čl. 294 odst. 2 a článek 114 Smlouvy o fungování Evropské unie, v souladu </w:t>
      </w:r>
      <w:r w:rsidR="00170E22" w:rsidRPr="00B80F74">
        <w:t>s</w:t>
      </w:r>
      <w:r w:rsidR="00170E22">
        <w:t> </w:t>
      </w:r>
      <w:r w:rsidRPr="00B80F74">
        <w:t>nimiž Komise předložila svůj návrh Parlamentu (C10</w:t>
      </w:r>
      <w:r w:rsidRPr="00B80F74">
        <w:noBreakHyphen/>
        <w:t>0119/2025),</w:t>
      </w:r>
    </w:p>
    <w:p w14:paraId="7045BEA8" w14:textId="6C44333D" w:rsidR="00532C0E" w:rsidRPr="00B80F74" w:rsidRDefault="00532C0E" w:rsidP="00532C0E">
      <w:pPr>
        <w:pStyle w:val="NormalHanging12a"/>
      </w:pPr>
      <w:r w:rsidRPr="00B80F74">
        <w:t>–</w:t>
      </w:r>
      <w:r w:rsidRPr="00B80F74">
        <w:tab/>
      </w:r>
      <w:r w:rsidR="00170E22" w:rsidRPr="00B80F74">
        <w:t>s</w:t>
      </w:r>
      <w:r w:rsidR="00170E22">
        <w:t> </w:t>
      </w:r>
      <w:r w:rsidRPr="00B80F74">
        <w:t xml:space="preserve">ohledem na čl. 294 odst. 3 Smlouvy </w:t>
      </w:r>
      <w:r w:rsidR="00170E22" w:rsidRPr="00B80F74">
        <w:t>o</w:t>
      </w:r>
      <w:r w:rsidR="00170E22">
        <w:t> </w:t>
      </w:r>
      <w:r w:rsidRPr="00B80F74">
        <w:t>fungování Evropské unie,</w:t>
      </w:r>
    </w:p>
    <w:p w14:paraId="16BA2F58" w14:textId="77777777" w:rsidR="008818E7" w:rsidRPr="00B80F74" w:rsidRDefault="008818E7" w:rsidP="008818E7">
      <w:pPr>
        <w:pStyle w:val="NormalHanging12a"/>
      </w:pPr>
      <w:r w:rsidRPr="00B80F74">
        <w:t>–</w:t>
      </w:r>
      <w:r w:rsidRPr="00B80F74">
        <w:tab/>
        <w:t>s ohledem na stanovisko Evropské centrální banky ze dne 11. listopadu 2025,</w:t>
      </w:r>
    </w:p>
    <w:p w14:paraId="7FB70F51" w14:textId="77777777" w:rsidR="008818E7" w:rsidRPr="00B80F74" w:rsidRDefault="008818E7" w:rsidP="008818E7">
      <w:pPr>
        <w:pStyle w:val="NormalHanging12a"/>
      </w:pPr>
      <w:r w:rsidRPr="00B80F74">
        <w:t>–</w:t>
      </w:r>
      <w:r w:rsidRPr="00B80F74">
        <w:tab/>
        <w:t>s ohledem na stanovisko Evropského hospodářského a sociálního výboru ze dne 18. září 2025,</w:t>
      </w:r>
    </w:p>
    <w:p w14:paraId="437F0BD2" w14:textId="5CD017FA" w:rsidR="00532C0E" w:rsidRPr="00B80F74" w:rsidRDefault="00532C0E" w:rsidP="00532C0E">
      <w:pPr>
        <w:pStyle w:val="NormalHanging12a"/>
      </w:pPr>
      <w:r w:rsidRPr="00B80F74">
        <w:t>–</w:t>
      </w:r>
      <w:r w:rsidRPr="00B80F74">
        <w:tab/>
      </w:r>
      <w:r w:rsidR="00170E22" w:rsidRPr="00B80F74">
        <w:t>s</w:t>
      </w:r>
      <w:r w:rsidR="00170E22">
        <w:t> </w:t>
      </w:r>
      <w:r w:rsidRPr="00B80F74">
        <w:t>ohledem na článek 60 jednacího řádu,</w:t>
      </w:r>
    </w:p>
    <w:p w14:paraId="7BF55E76" w14:textId="02144789" w:rsidR="00532C0E" w:rsidRPr="00B80F74" w:rsidRDefault="00532C0E" w:rsidP="00532C0E">
      <w:pPr>
        <w:pStyle w:val="NormalHanging12a"/>
      </w:pPr>
      <w:r w:rsidRPr="00B80F74">
        <w:t>–</w:t>
      </w:r>
      <w:r w:rsidRPr="00B80F74">
        <w:tab/>
      </w:r>
      <w:r w:rsidR="00170E22" w:rsidRPr="00B80F74">
        <w:t>s</w:t>
      </w:r>
      <w:r w:rsidR="00170E22">
        <w:t> </w:t>
      </w:r>
      <w:r w:rsidRPr="00B80F74">
        <w:t>ohledem na zprávu Hospodářského a měnového výboru (A10</w:t>
      </w:r>
      <w:r w:rsidRPr="00B80F74">
        <w:noBreakHyphen/>
        <w:t>0000/2025),</w:t>
      </w:r>
    </w:p>
    <w:p w14:paraId="0F35D9A5" w14:textId="29F13FB7" w:rsidR="00532C0E" w:rsidRPr="00B80F74" w:rsidRDefault="00532C0E" w:rsidP="00532C0E">
      <w:pPr>
        <w:pStyle w:val="NormalHanging12a"/>
      </w:pPr>
      <w:r w:rsidRPr="00B80F74">
        <w:t>1.</w:t>
      </w:r>
      <w:r w:rsidRPr="00B80F74">
        <w:tab/>
        <w:t xml:space="preserve">přijímá níže uvedený postoj </w:t>
      </w:r>
      <w:r w:rsidR="00170E22" w:rsidRPr="00B80F74">
        <w:t>v</w:t>
      </w:r>
      <w:r w:rsidR="00170E22">
        <w:t> </w:t>
      </w:r>
      <w:r w:rsidRPr="00B80F74">
        <w:t>prvním čtení;</w:t>
      </w:r>
    </w:p>
    <w:p w14:paraId="1FEB3D53" w14:textId="088E4502" w:rsidR="00532C0E" w:rsidRPr="00B80F74" w:rsidRDefault="00532C0E" w:rsidP="00532C0E">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120"/>
        <w:ind w:left="567" w:hanging="567"/>
      </w:pPr>
      <w:r w:rsidRPr="00B80F74">
        <w:t>2.</w:t>
      </w:r>
      <w:r w:rsidRPr="00B80F74">
        <w:tab/>
        <w:t xml:space="preserve">vyzývá Komisi, aby věc znovu postoupila Parlamentu, jestliže svůj návrh nahradí jiným textem, podstatně jej změní nebo má </w:t>
      </w:r>
      <w:r w:rsidR="00170E22" w:rsidRPr="00B80F74">
        <w:t>v</w:t>
      </w:r>
      <w:r w:rsidR="00170E22">
        <w:t> </w:t>
      </w:r>
      <w:r w:rsidRPr="00B80F74">
        <w:t>úmyslu jej podstatně změnit,</w:t>
      </w:r>
    </w:p>
    <w:p w14:paraId="1E9C5D57" w14:textId="3875DBF8" w:rsidR="00532C0E" w:rsidRPr="00B80F74" w:rsidRDefault="00532C0E" w:rsidP="00532C0E">
      <w:pPr>
        <w:tabs>
          <w:tab w:val="left" w:pos="-774"/>
          <w:tab w:val="left" w:pos="-114"/>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B80F74">
        <w:t>3.</w:t>
      </w:r>
      <w:r w:rsidRPr="00B80F74">
        <w:tab/>
        <w:t xml:space="preserve">pověřuje svou předsedkyni, aby předala postoj Parlamentu Radě, Komisi, jakož </w:t>
      </w:r>
      <w:r w:rsidR="00170E22" w:rsidRPr="00B80F74">
        <w:t>i</w:t>
      </w:r>
      <w:r w:rsidR="00170E22">
        <w:t> </w:t>
      </w:r>
      <w:r w:rsidRPr="00B80F74">
        <w:t>vnitrostátním parlamentům.</w:t>
      </w:r>
    </w:p>
    <w:p w14:paraId="1E543AA9" w14:textId="085E6E5E" w:rsidR="002669B6" w:rsidRPr="00B80F74" w:rsidRDefault="002669B6" w:rsidP="002669B6"/>
    <w:p w14:paraId="0F24831B" w14:textId="6F6A2674" w:rsidR="00390AB1" w:rsidRPr="00B80F74" w:rsidRDefault="00390AB1" w:rsidP="00390AB1">
      <w:pPr>
        <w:pStyle w:val="AMNumberTabs0"/>
        <w:keepNext/>
      </w:pPr>
      <w:r w:rsidRPr="00B80F74">
        <w:rPr>
          <w:rStyle w:val="HideTWBExt"/>
          <w:b w:val="0"/>
        </w:rPr>
        <w:t>&lt;RepeatBlock-Amend&gt;&lt;Amend&gt;</w:t>
      </w:r>
      <w:r w:rsidRPr="00B80F74">
        <w:t>Pozměňovací návrh</w:t>
      </w:r>
      <w:r w:rsidRPr="00B80F74">
        <w:tab/>
      </w:r>
      <w:r w:rsidRPr="00B80F74">
        <w:tab/>
      </w:r>
      <w:r w:rsidRPr="00B80F74">
        <w:rPr>
          <w:rStyle w:val="HideTWBExt"/>
          <w:b w:val="0"/>
        </w:rPr>
        <w:t>&lt;NumAm&gt;</w:t>
      </w:r>
      <w:r w:rsidRPr="00B80F74">
        <w:t>1</w:t>
      </w:r>
      <w:r w:rsidRPr="00B80F74">
        <w:rPr>
          <w:rStyle w:val="HideTWBExt"/>
          <w:b w:val="0"/>
        </w:rPr>
        <w:t>&lt;/NumAm&gt;</w:t>
      </w:r>
    </w:p>
    <w:p w14:paraId="06C65863"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2397C93" w14:textId="77777777" w:rsidR="00390AB1" w:rsidRPr="00B80F74" w:rsidRDefault="00390AB1" w:rsidP="00390AB1">
      <w:pPr>
        <w:pStyle w:val="NormalBold"/>
      </w:pPr>
      <w:r w:rsidRPr="00B80F74">
        <w:rPr>
          <w:rStyle w:val="HideTWBExt"/>
          <w:b w:val="0"/>
        </w:rPr>
        <w:t>&lt;Article&gt;</w:t>
      </w:r>
      <w:r w:rsidRPr="00B80F74">
        <w:t>Bod odůvodnění 5</w:t>
      </w:r>
      <w:r w:rsidRPr="00B80F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1F9B8B4" w14:textId="77777777" w:rsidTr="008B0A9D">
        <w:trPr>
          <w:jc w:val="center"/>
        </w:trPr>
        <w:tc>
          <w:tcPr>
            <w:tcW w:w="9752" w:type="dxa"/>
            <w:gridSpan w:val="2"/>
          </w:tcPr>
          <w:p w14:paraId="726CC620" w14:textId="77777777" w:rsidR="00390AB1" w:rsidRPr="00B80F74" w:rsidRDefault="00390AB1" w:rsidP="008B0A9D">
            <w:pPr>
              <w:keepNext/>
            </w:pPr>
          </w:p>
        </w:tc>
      </w:tr>
      <w:tr w:rsidR="00056760" w:rsidRPr="00B80F74" w14:paraId="1E36302D" w14:textId="77777777" w:rsidTr="008B0A9D">
        <w:trPr>
          <w:jc w:val="center"/>
        </w:trPr>
        <w:tc>
          <w:tcPr>
            <w:tcW w:w="4876" w:type="dxa"/>
          </w:tcPr>
          <w:p w14:paraId="742FC4B4" w14:textId="77777777" w:rsidR="00390AB1" w:rsidRPr="00B80F74" w:rsidRDefault="00390AB1" w:rsidP="008B0A9D">
            <w:pPr>
              <w:pStyle w:val="ColumnHeading"/>
              <w:keepNext/>
            </w:pPr>
            <w:r w:rsidRPr="00B80F74">
              <w:t>Znění navržené Komisí</w:t>
            </w:r>
          </w:p>
        </w:tc>
        <w:tc>
          <w:tcPr>
            <w:tcW w:w="4876" w:type="dxa"/>
          </w:tcPr>
          <w:p w14:paraId="679A1C22" w14:textId="77777777" w:rsidR="00390AB1" w:rsidRPr="00B80F74" w:rsidRDefault="00390AB1" w:rsidP="008B0A9D">
            <w:pPr>
              <w:pStyle w:val="ColumnHeading"/>
              <w:keepNext/>
            </w:pPr>
            <w:r w:rsidRPr="00B80F74">
              <w:t>Pozměňovací návrh</w:t>
            </w:r>
          </w:p>
        </w:tc>
      </w:tr>
      <w:tr w:rsidR="00056760" w:rsidRPr="00B80F74" w14:paraId="7AC04B38" w14:textId="77777777" w:rsidTr="008B0A9D">
        <w:trPr>
          <w:jc w:val="center"/>
        </w:trPr>
        <w:tc>
          <w:tcPr>
            <w:tcW w:w="4876" w:type="dxa"/>
          </w:tcPr>
          <w:p w14:paraId="1FE2F070" w14:textId="0A26A1ED" w:rsidR="00390AB1" w:rsidRPr="00B80F74" w:rsidRDefault="00390AB1" w:rsidP="008B0A9D">
            <w:pPr>
              <w:pStyle w:val="Normal6"/>
            </w:pPr>
            <w:r w:rsidRPr="00B80F74">
              <w:t>(5)</w:t>
            </w:r>
            <w:r w:rsidRPr="00B80F74">
              <w:tab/>
            </w:r>
            <w:r w:rsidR="00170E22" w:rsidRPr="00B80F74">
              <w:t>V</w:t>
            </w:r>
            <w:r w:rsidR="00170E22">
              <w:t> </w:t>
            </w:r>
            <w:r w:rsidRPr="00B80F74">
              <w:t xml:space="preserve">zájmu zajištění větší citlivosti vůči riziku </w:t>
            </w:r>
            <w:r w:rsidR="00170E22" w:rsidRPr="00B80F74">
              <w:t>v</w:t>
            </w:r>
            <w:r w:rsidR="00170E22">
              <w:t> </w:t>
            </w:r>
            <w:r w:rsidRPr="00B80F74">
              <w:t xml:space="preserve">sekuritizačním rámci při zachování obezřetného regulatorního zacházení je nutné </w:t>
            </w:r>
            <w:r w:rsidR="00170E22" w:rsidRPr="00B80F74">
              <w:t>v</w:t>
            </w:r>
            <w:r w:rsidR="00170E22">
              <w:t> </w:t>
            </w:r>
            <w:r w:rsidRPr="00B80F74">
              <w:t xml:space="preserve">rámci přístupu SEC-IRBA upravit vzorec pro faktor (p) tak, aby </w:t>
            </w:r>
            <w:r w:rsidRPr="00B80F74">
              <w:lastRenderedPageBreak/>
              <w:t xml:space="preserve">se snížila minimální úroveň </w:t>
            </w:r>
            <w:r w:rsidR="00170E22" w:rsidRPr="00B80F74">
              <w:t>a</w:t>
            </w:r>
            <w:r w:rsidR="00170E22">
              <w:t> </w:t>
            </w:r>
            <w:r w:rsidRPr="00B80F74">
              <w:t xml:space="preserve">faktor navýšení, </w:t>
            </w:r>
            <w:r w:rsidR="00170E22" w:rsidRPr="00B80F74">
              <w:t>a</w:t>
            </w:r>
            <w:r w:rsidR="00170E22">
              <w:t> </w:t>
            </w:r>
            <w:r w:rsidRPr="00B80F74">
              <w:t xml:space="preserve">zavést maximální úroveň faktoru (p), </w:t>
            </w:r>
            <w:r w:rsidR="00170E22" w:rsidRPr="00B80F74">
              <w:t>a</w:t>
            </w:r>
            <w:r w:rsidR="00170E22">
              <w:t> </w:t>
            </w:r>
            <w:r w:rsidRPr="00B80F74">
              <w:t xml:space="preserve">to především pro sekuritizované pozice </w:t>
            </w:r>
            <w:r w:rsidR="00170E22" w:rsidRPr="00B80F74">
              <w:t>s</w:t>
            </w:r>
            <w:r w:rsidR="00170E22">
              <w:t> </w:t>
            </w:r>
            <w:r w:rsidRPr="00B80F74">
              <w:t xml:space="preserve">vyšší předností </w:t>
            </w:r>
            <w:r w:rsidR="00170E22" w:rsidRPr="00B80F74">
              <w:rPr>
                <w:b/>
                <w:bCs/>
                <w:i/>
                <w:iCs/>
              </w:rPr>
              <w:t>v</w:t>
            </w:r>
            <w:r w:rsidR="00170E22">
              <w:rPr>
                <w:b/>
                <w:bCs/>
                <w:i/>
                <w:iCs/>
              </w:rPr>
              <w:t> </w:t>
            </w:r>
            <w:r w:rsidRPr="00B80F74">
              <w:rPr>
                <w:b/>
                <w:bCs/>
                <w:i/>
                <w:iCs/>
              </w:rPr>
              <w:t>případě úvěrových institucí, které jsou původci/sponzory</w:t>
            </w:r>
            <w:r w:rsidRPr="00B80F74">
              <w:t xml:space="preserve">. Ze stejného důvodu je </w:t>
            </w:r>
            <w:r w:rsidR="00170E22" w:rsidRPr="00B80F74">
              <w:t>v</w:t>
            </w:r>
            <w:r w:rsidR="00170E22">
              <w:t> </w:t>
            </w:r>
            <w:r w:rsidRPr="00B80F74">
              <w:t xml:space="preserve">rámci přístupu SEC-SA nutné snížit faktor (p) pro sekuritizované pozice </w:t>
            </w:r>
            <w:r w:rsidR="00170E22" w:rsidRPr="00B80F74">
              <w:t>s</w:t>
            </w:r>
            <w:r w:rsidR="00170E22">
              <w:t> </w:t>
            </w:r>
            <w:r w:rsidRPr="00B80F74">
              <w:t xml:space="preserve">vyšší předností. Změny faktoru (p) pro sekuritizované pozice, jež nemají vyšší přednost, by měly být minimální, aby se zabránilo podkapitalizaci těchto pozic. </w:t>
            </w:r>
            <w:r w:rsidRPr="00B80F74">
              <w:rPr>
                <w:b/>
                <w:i/>
              </w:rPr>
              <w:t xml:space="preserve">Změny faktoru (p) pro pozice investorů </w:t>
            </w:r>
            <w:r w:rsidR="00170E22" w:rsidRPr="00B80F74">
              <w:rPr>
                <w:b/>
                <w:i/>
              </w:rPr>
              <w:t>v</w:t>
            </w:r>
            <w:r w:rsidR="00170E22">
              <w:rPr>
                <w:b/>
                <w:i/>
              </w:rPr>
              <w:t> </w:t>
            </w:r>
            <w:r w:rsidRPr="00B80F74">
              <w:rPr>
                <w:b/>
                <w:i/>
              </w:rPr>
              <w:t xml:space="preserve">sekuritizacích jiných než STS </w:t>
            </w:r>
            <w:r w:rsidR="00170E22" w:rsidRPr="00B80F74">
              <w:rPr>
                <w:b/>
                <w:i/>
              </w:rPr>
              <w:t>a</w:t>
            </w:r>
            <w:r w:rsidR="00170E22">
              <w:rPr>
                <w:b/>
                <w:i/>
              </w:rPr>
              <w:t> </w:t>
            </w:r>
            <w:r w:rsidR="00170E22" w:rsidRPr="00B80F74">
              <w:rPr>
                <w:b/>
                <w:i/>
              </w:rPr>
              <w:t>v</w:t>
            </w:r>
            <w:r w:rsidR="00170E22">
              <w:rPr>
                <w:b/>
                <w:i/>
              </w:rPr>
              <w:t> </w:t>
            </w:r>
            <w:r w:rsidRPr="00B80F74">
              <w:rPr>
                <w:b/>
                <w:i/>
              </w:rPr>
              <w:t xml:space="preserve">sekuritizovaných pozicích STS sekuritizací, jež nemají vyšší přednost, by měly být minimální, protože tyto pozice se nevyznačují sníženým rizikem agentury </w:t>
            </w:r>
            <w:r w:rsidR="00170E22" w:rsidRPr="00B80F74">
              <w:rPr>
                <w:b/>
                <w:i/>
              </w:rPr>
              <w:t>a</w:t>
            </w:r>
            <w:r w:rsidR="00170E22">
              <w:rPr>
                <w:b/>
                <w:i/>
              </w:rPr>
              <w:t> </w:t>
            </w:r>
            <w:r w:rsidRPr="00B80F74">
              <w:rPr>
                <w:b/>
                <w:i/>
              </w:rPr>
              <w:t>rizikem modelu.</w:t>
            </w:r>
          </w:p>
        </w:tc>
        <w:tc>
          <w:tcPr>
            <w:tcW w:w="4876" w:type="dxa"/>
          </w:tcPr>
          <w:p w14:paraId="602EB41B" w14:textId="7053DF78" w:rsidR="00390AB1" w:rsidRPr="00B80F74" w:rsidRDefault="00390AB1" w:rsidP="008B0A9D">
            <w:pPr>
              <w:pStyle w:val="Normal6"/>
              <w:rPr>
                <w:szCs w:val="24"/>
              </w:rPr>
            </w:pPr>
            <w:r w:rsidRPr="00B80F74">
              <w:lastRenderedPageBreak/>
              <w:t>(5)</w:t>
            </w:r>
            <w:r w:rsidRPr="00B80F74">
              <w:tab/>
            </w:r>
            <w:r w:rsidR="00170E22" w:rsidRPr="00B80F74">
              <w:t>V</w:t>
            </w:r>
            <w:r w:rsidR="00170E22">
              <w:t> </w:t>
            </w:r>
            <w:r w:rsidRPr="00B80F74">
              <w:t xml:space="preserve">zájmu zajištění větší citlivosti vůči riziku </w:t>
            </w:r>
            <w:r w:rsidR="00170E22" w:rsidRPr="00B80F74">
              <w:t>v</w:t>
            </w:r>
            <w:r w:rsidR="00170E22">
              <w:t> </w:t>
            </w:r>
            <w:r w:rsidRPr="00B80F74">
              <w:t xml:space="preserve">sekuritizačním rámci při zachování obezřetného regulatorního zacházení je nutné </w:t>
            </w:r>
            <w:r w:rsidR="00170E22" w:rsidRPr="00B80F74">
              <w:t>v</w:t>
            </w:r>
            <w:r w:rsidR="00170E22">
              <w:t> </w:t>
            </w:r>
            <w:r w:rsidRPr="00B80F74">
              <w:t xml:space="preserve">rámci přístupu SEC-IRBA upravit vzorec pro faktor (p) tak, aby </w:t>
            </w:r>
            <w:r w:rsidRPr="00B80F74">
              <w:lastRenderedPageBreak/>
              <w:t xml:space="preserve">se snížila minimální úroveň </w:t>
            </w:r>
            <w:r w:rsidR="00170E22" w:rsidRPr="00B80F74">
              <w:t>a</w:t>
            </w:r>
            <w:r w:rsidR="00170E22">
              <w:t> </w:t>
            </w:r>
            <w:r w:rsidRPr="00B80F74">
              <w:t xml:space="preserve">faktor navýšení, </w:t>
            </w:r>
            <w:r w:rsidR="00170E22" w:rsidRPr="00B80F74">
              <w:t>a</w:t>
            </w:r>
            <w:r w:rsidR="00170E22">
              <w:t> </w:t>
            </w:r>
            <w:r w:rsidRPr="00B80F74">
              <w:t xml:space="preserve">zavést maximální úroveň faktoru (p), </w:t>
            </w:r>
            <w:r w:rsidR="00170E22" w:rsidRPr="00B80F74">
              <w:t>a</w:t>
            </w:r>
            <w:r w:rsidR="00170E22">
              <w:t> </w:t>
            </w:r>
            <w:r w:rsidRPr="00B80F74">
              <w:t xml:space="preserve">to především pro sekuritizované pozice </w:t>
            </w:r>
            <w:r w:rsidR="00170E22" w:rsidRPr="00B80F74">
              <w:t>s</w:t>
            </w:r>
            <w:r w:rsidR="00170E22">
              <w:t> </w:t>
            </w:r>
            <w:r w:rsidRPr="00B80F74">
              <w:t xml:space="preserve">vyšší předností. Ze stejného důvodu je </w:t>
            </w:r>
            <w:r w:rsidR="00170E22" w:rsidRPr="00B80F74">
              <w:t>v</w:t>
            </w:r>
            <w:r w:rsidR="00170E22">
              <w:t> </w:t>
            </w:r>
            <w:r w:rsidRPr="00B80F74">
              <w:t xml:space="preserve">rámci přístupu SEC-SA nutné snížit faktor (p) pro sekuritizované pozice </w:t>
            </w:r>
            <w:r w:rsidR="00170E22" w:rsidRPr="00B80F74">
              <w:t>s</w:t>
            </w:r>
            <w:r w:rsidR="00170E22">
              <w:t> </w:t>
            </w:r>
            <w:r w:rsidRPr="00B80F74">
              <w:t>vyšší předností. Změny faktoru (p) pro sekuritizované pozice, jež nemají vyšší přednost, by měly být minimální, aby se zabránilo podkapitalizaci těchto pozic.</w:t>
            </w:r>
          </w:p>
        </w:tc>
      </w:tr>
    </w:tbl>
    <w:p w14:paraId="3E129443"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9CE9DFD" w14:textId="77777777" w:rsidR="00390AB1" w:rsidRPr="00B80F74" w:rsidRDefault="00390AB1" w:rsidP="00390AB1">
      <w:r w:rsidRPr="00B80F74">
        <w:rPr>
          <w:rStyle w:val="HideTWBExt"/>
        </w:rPr>
        <w:t>&lt;/Amend&gt;</w:t>
      </w:r>
    </w:p>
    <w:p w14:paraId="368FCFF9" w14:textId="56523450"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w:t>
      </w:r>
      <w:r w:rsidRPr="00B80F74">
        <w:rPr>
          <w:rStyle w:val="HideTWBExt"/>
          <w:b w:val="0"/>
        </w:rPr>
        <w:t>&lt;/NumAm&gt;</w:t>
      </w:r>
    </w:p>
    <w:p w14:paraId="462A4DDC"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5FF9D8EC" w14:textId="77777777" w:rsidR="00390AB1" w:rsidRPr="00B80F74" w:rsidRDefault="00390AB1" w:rsidP="00390AB1">
      <w:pPr>
        <w:pStyle w:val="NormalBold"/>
      </w:pPr>
      <w:r w:rsidRPr="00B80F74">
        <w:rPr>
          <w:rStyle w:val="HideTWBExt"/>
          <w:b w:val="0"/>
        </w:rPr>
        <w:t>&lt;Article&gt;</w:t>
      </w:r>
      <w:r w:rsidRPr="00B80F74">
        <w:t>Bod odůvodnění 6</w:t>
      </w:r>
      <w:r w:rsidRPr="00B80F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C1FE451" w14:textId="77777777" w:rsidTr="008B0A9D">
        <w:trPr>
          <w:jc w:val="center"/>
        </w:trPr>
        <w:tc>
          <w:tcPr>
            <w:tcW w:w="9752" w:type="dxa"/>
            <w:gridSpan w:val="2"/>
          </w:tcPr>
          <w:p w14:paraId="0F03B413" w14:textId="77777777" w:rsidR="00390AB1" w:rsidRPr="00B80F74" w:rsidRDefault="00390AB1" w:rsidP="008B0A9D">
            <w:pPr>
              <w:keepNext/>
            </w:pPr>
          </w:p>
        </w:tc>
      </w:tr>
      <w:tr w:rsidR="00056760" w:rsidRPr="00B80F74" w14:paraId="6F8D44D9" w14:textId="77777777" w:rsidTr="008B0A9D">
        <w:trPr>
          <w:jc w:val="center"/>
        </w:trPr>
        <w:tc>
          <w:tcPr>
            <w:tcW w:w="4876" w:type="dxa"/>
          </w:tcPr>
          <w:p w14:paraId="0E86BFBC" w14:textId="77777777" w:rsidR="00390AB1" w:rsidRPr="00B80F74" w:rsidRDefault="00390AB1" w:rsidP="008B0A9D">
            <w:pPr>
              <w:pStyle w:val="ColumnHeading"/>
              <w:keepNext/>
            </w:pPr>
            <w:r w:rsidRPr="00B80F74">
              <w:t>Znění navržené Komisí</w:t>
            </w:r>
          </w:p>
        </w:tc>
        <w:tc>
          <w:tcPr>
            <w:tcW w:w="4876" w:type="dxa"/>
          </w:tcPr>
          <w:p w14:paraId="62764DA3" w14:textId="77777777" w:rsidR="00390AB1" w:rsidRPr="00B80F74" w:rsidRDefault="00390AB1" w:rsidP="008B0A9D">
            <w:pPr>
              <w:pStyle w:val="ColumnHeading"/>
              <w:keepNext/>
            </w:pPr>
            <w:r w:rsidRPr="00B80F74">
              <w:t>Pozměňovací návrh</w:t>
            </w:r>
          </w:p>
        </w:tc>
      </w:tr>
      <w:tr w:rsidR="00056760" w:rsidRPr="00B80F74" w14:paraId="249E3898" w14:textId="77777777" w:rsidTr="008B0A9D">
        <w:trPr>
          <w:jc w:val="center"/>
        </w:trPr>
        <w:tc>
          <w:tcPr>
            <w:tcW w:w="4876" w:type="dxa"/>
          </w:tcPr>
          <w:p w14:paraId="1997227C" w14:textId="5CC2A560" w:rsidR="00390AB1" w:rsidRPr="00B80F74" w:rsidRDefault="00390AB1" w:rsidP="008B0A9D">
            <w:pPr>
              <w:pStyle w:val="Normal6"/>
            </w:pPr>
            <w:r w:rsidRPr="00B80F74">
              <w:t>(6)</w:t>
            </w:r>
            <w:r w:rsidRPr="00B80F74">
              <w:tab/>
              <w:t xml:space="preserve">Sekuritizované pozice </w:t>
            </w:r>
            <w:r w:rsidR="00170E22" w:rsidRPr="00B80F74">
              <w:t>s</w:t>
            </w:r>
            <w:r w:rsidR="00170E22">
              <w:t> </w:t>
            </w:r>
            <w:r w:rsidRPr="00B80F74">
              <w:t xml:space="preserve">vyšší předností jsou odolné, pokud sekuritizace ke dni vzniku </w:t>
            </w:r>
            <w:r w:rsidR="00170E22" w:rsidRPr="00B80F74">
              <w:rPr>
                <w:b/>
                <w:bCs/>
                <w:i/>
                <w:iCs/>
              </w:rPr>
              <w:t>a</w:t>
            </w:r>
            <w:r w:rsidR="00170E22">
              <w:rPr>
                <w:b/>
                <w:bCs/>
                <w:i/>
                <w:iCs/>
              </w:rPr>
              <w:t> </w:t>
            </w:r>
            <w:r w:rsidRPr="00B80F74">
              <w:rPr>
                <w:b/>
                <w:bCs/>
                <w:i/>
                <w:iCs/>
              </w:rPr>
              <w:t>poté průběžně</w:t>
            </w:r>
            <w:r w:rsidRPr="00B80F74">
              <w:t xml:space="preserve"> splňuje soubor kritérií způsobilosti. Tento soubor kritérií způsobilosti zajišťuje ochranu sekuritizované pozice </w:t>
            </w:r>
            <w:r w:rsidR="00170E22" w:rsidRPr="00B80F74">
              <w:t>s</w:t>
            </w:r>
            <w:r w:rsidR="00170E22">
              <w:t> </w:t>
            </w:r>
            <w:r w:rsidRPr="00B80F74">
              <w:t xml:space="preserve">vyšší předností </w:t>
            </w:r>
            <w:r w:rsidR="00170E22" w:rsidRPr="00B80F74">
              <w:t>a</w:t>
            </w:r>
            <w:r w:rsidR="00170E22">
              <w:t> </w:t>
            </w:r>
            <w:r w:rsidRPr="00B80F74">
              <w:t xml:space="preserve">snižuje riziko agentury </w:t>
            </w:r>
            <w:r w:rsidR="00170E22" w:rsidRPr="00B80F74">
              <w:t>a</w:t>
            </w:r>
            <w:r w:rsidR="00170E22">
              <w:t> </w:t>
            </w:r>
            <w:r w:rsidRPr="00B80F74">
              <w:t xml:space="preserve">riziko modelu. Takové odolné sekuritizované pozice by měly využívat dodatečných snížení minimálních úrovní rizikové váhy </w:t>
            </w:r>
            <w:r w:rsidR="00170E22" w:rsidRPr="00B80F74">
              <w:t>a</w:t>
            </w:r>
            <w:r w:rsidR="00170E22">
              <w:t> </w:t>
            </w:r>
            <w:r w:rsidRPr="00B80F74">
              <w:t xml:space="preserve">faktoru (p) ve srovnání </w:t>
            </w:r>
            <w:r w:rsidR="00170E22" w:rsidRPr="00B80F74">
              <w:rPr>
                <w:b/>
                <w:bCs/>
                <w:i/>
                <w:iCs/>
              </w:rPr>
              <w:t>s</w:t>
            </w:r>
            <w:r w:rsidR="00170E22">
              <w:rPr>
                <w:b/>
                <w:bCs/>
                <w:i/>
                <w:iCs/>
              </w:rPr>
              <w:t> </w:t>
            </w:r>
            <w:r w:rsidRPr="00B80F74">
              <w:t xml:space="preserve">pozicemi, které kritéria způsobilosti nesplňují. </w:t>
            </w:r>
            <w:r w:rsidRPr="00B80F74">
              <w:rPr>
                <w:b/>
                <w:i/>
              </w:rPr>
              <w:t xml:space="preserve">Pozice investorů </w:t>
            </w:r>
            <w:r w:rsidR="00170E22" w:rsidRPr="00B80F74">
              <w:rPr>
                <w:b/>
                <w:i/>
              </w:rPr>
              <w:t>z</w:t>
            </w:r>
            <w:r w:rsidR="00170E22">
              <w:rPr>
                <w:b/>
                <w:i/>
              </w:rPr>
              <w:t> </w:t>
            </w:r>
            <w:r w:rsidRPr="00B80F74">
              <w:rPr>
                <w:b/>
                <w:i/>
              </w:rPr>
              <w:t xml:space="preserve">řad úvěrových institucí </w:t>
            </w:r>
            <w:r w:rsidR="00170E22" w:rsidRPr="00B80F74">
              <w:rPr>
                <w:b/>
                <w:i/>
              </w:rPr>
              <w:t>v</w:t>
            </w:r>
            <w:r w:rsidR="00170E22">
              <w:rPr>
                <w:b/>
                <w:i/>
              </w:rPr>
              <w:t> </w:t>
            </w:r>
            <w:r w:rsidRPr="00B80F74">
              <w:rPr>
                <w:b/>
                <w:i/>
              </w:rPr>
              <w:t xml:space="preserve">sekuritizovaných pozicích </w:t>
            </w:r>
            <w:r w:rsidR="00170E22" w:rsidRPr="00B80F74">
              <w:rPr>
                <w:b/>
                <w:i/>
              </w:rPr>
              <w:t>s</w:t>
            </w:r>
            <w:r w:rsidR="00170E22">
              <w:rPr>
                <w:b/>
                <w:i/>
              </w:rPr>
              <w:t> </w:t>
            </w:r>
            <w:r w:rsidRPr="00B80F74">
              <w:rPr>
                <w:b/>
                <w:i/>
              </w:rPr>
              <w:t xml:space="preserve">vyšší předností </w:t>
            </w:r>
            <w:r w:rsidR="00170E22" w:rsidRPr="00B80F74">
              <w:rPr>
                <w:b/>
                <w:i/>
              </w:rPr>
              <w:t>u</w:t>
            </w:r>
            <w:r w:rsidR="00170E22">
              <w:rPr>
                <w:b/>
                <w:i/>
              </w:rPr>
              <w:t> </w:t>
            </w:r>
            <w:r w:rsidRPr="00B80F74">
              <w:rPr>
                <w:b/>
                <w:i/>
              </w:rPr>
              <w:t xml:space="preserve">sekuritizací jiných než STS by neměly mít možnost využívat těchto dalších snížení, protože se nevyznačují </w:t>
            </w:r>
            <w:r w:rsidRPr="00B80F74">
              <w:rPr>
                <w:b/>
                <w:i/>
              </w:rPr>
              <w:lastRenderedPageBreak/>
              <w:t xml:space="preserve">sníženým rizikem agentury </w:t>
            </w:r>
            <w:r w:rsidR="00170E22" w:rsidRPr="00B80F74">
              <w:rPr>
                <w:b/>
                <w:i/>
              </w:rPr>
              <w:t>a</w:t>
            </w:r>
            <w:r w:rsidR="00170E22">
              <w:rPr>
                <w:b/>
                <w:i/>
              </w:rPr>
              <w:t> </w:t>
            </w:r>
            <w:r w:rsidRPr="00B80F74">
              <w:rPr>
                <w:b/>
                <w:i/>
              </w:rPr>
              <w:t>rizikem modelu.</w:t>
            </w:r>
          </w:p>
        </w:tc>
        <w:tc>
          <w:tcPr>
            <w:tcW w:w="4876" w:type="dxa"/>
          </w:tcPr>
          <w:p w14:paraId="5612A704" w14:textId="04452606" w:rsidR="00390AB1" w:rsidRPr="00B80F74" w:rsidRDefault="00390AB1" w:rsidP="008B0A9D">
            <w:pPr>
              <w:pStyle w:val="Normal6"/>
              <w:rPr>
                <w:szCs w:val="24"/>
              </w:rPr>
            </w:pPr>
            <w:r w:rsidRPr="00B80F74">
              <w:lastRenderedPageBreak/>
              <w:t>(6)</w:t>
            </w:r>
            <w:r w:rsidRPr="00B80F74">
              <w:tab/>
            </w:r>
            <w:r w:rsidRPr="00B80F74">
              <w:rPr>
                <w:b/>
                <w:bCs/>
                <w:i/>
                <w:iCs/>
              </w:rPr>
              <w:t xml:space="preserve">Syntetické </w:t>
            </w:r>
            <w:r w:rsidRPr="00B80F74">
              <w:t xml:space="preserve">sekuritizované pozice </w:t>
            </w:r>
            <w:r w:rsidR="00170E22" w:rsidRPr="00B80F74">
              <w:t>s</w:t>
            </w:r>
            <w:r w:rsidR="00170E22">
              <w:t> </w:t>
            </w:r>
            <w:r w:rsidRPr="00B80F74">
              <w:t xml:space="preserve">vyšší předností jsou odolné, pokud sekuritizace ke dni vzniku splňuje soubor kritérií způsobilosti. Tento soubor kritérií způsobilosti zajišťuje ochranu </w:t>
            </w:r>
            <w:r w:rsidRPr="00B80F74">
              <w:rPr>
                <w:b/>
                <w:bCs/>
                <w:i/>
                <w:iCs/>
              </w:rPr>
              <w:t xml:space="preserve">syntetické </w:t>
            </w:r>
            <w:r w:rsidRPr="00B80F74">
              <w:t xml:space="preserve">sekuritizované pozice </w:t>
            </w:r>
            <w:r w:rsidR="00170E22" w:rsidRPr="00B80F74">
              <w:t>s</w:t>
            </w:r>
            <w:r w:rsidR="00170E22">
              <w:t> </w:t>
            </w:r>
            <w:r w:rsidRPr="00B80F74">
              <w:t xml:space="preserve">vyšší předností </w:t>
            </w:r>
            <w:r w:rsidR="00170E22" w:rsidRPr="00B80F74">
              <w:t>a</w:t>
            </w:r>
            <w:r w:rsidR="00170E22">
              <w:t> </w:t>
            </w:r>
            <w:r w:rsidRPr="00B80F74">
              <w:t xml:space="preserve">snižuje riziko agentury </w:t>
            </w:r>
            <w:r w:rsidR="00170E22" w:rsidRPr="00B80F74">
              <w:t>a</w:t>
            </w:r>
            <w:r w:rsidR="00170E22">
              <w:t> </w:t>
            </w:r>
            <w:r w:rsidRPr="00B80F74">
              <w:t xml:space="preserve">riziko modelu. Takové odolné </w:t>
            </w:r>
            <w:r w:rsidRPr="00B80F74">
              <w:rPr>
                <w:b/>
                <w:bCs/>
                <w:i/>
                <w:iCs/>
              </w:rPr>
              <w:t xml:space="preserve">syntetické sekuritizované pozice, ale </w:t>
            </w:r>
            <w:r w:rsidR="00170E22" w:rsidRPr="00B80F74">
              <w:rPr>
                <w:b/>
                <w:bCs/>
                <w:i/>
                <w:iCs/>
              </w:rPr>
              <w:t>i</w:t>
            </w:r>
            <w:r w:rsidR="00170E22">
              <w:rPr>
                <w:b/>
                <w:bCs/>
                <w:i/>
                <w:iCs/>
              </w:rPr>
              <w:t> </w:t>
            </w:r>
            <w:r w:rsidRPr="00B80F74">
              <w:rPr>
                <w:b/>
                <w:bCs/>
                <w:i/>
                <w:iCs/>
              </w:rPr>
              <w:t xml:space="preserve">tradiční </w:t>
            </w:r>
            <w:r w:rsidRPr="00B80F74">
              <w:t xml:space="preserve">sekuritizované pozice by měly využívat dodatečných snížení minimálních úrovní rizikové váhy </w:t>
            </w:r>
            <w:r w:rsidR="00170E22" w:rsidRPr="00B80F74">
              <w:t>a</w:t>
            </w:r>
            <w:r w:rsidR="00170E22">
              <w:t> </w:t>
            </w:r>
            <w:r w:rsidRPr="00B80F74">
              <w:t xml:space="preserve">faktoru (p) ve srovnání </w:t>
            </w:r>
            <w:r w:rsidRPr="00B80F74">
              <w:rPr>
                <w:b/>
                <w:bCs/>
                <w:i/>
                <w:iCs/>
              </w:rPr>
              <w:t xml:space="preserve">se syntetickými sekuritizovanými </w:t>
            </w:r>
            <w:r w:rsidRPr="00B80F74">
              <w:t>pozicemi, které kritéria způsobilosti nesplňují.</w:t>
            </w:r>
          </w:p>
        </w:tc>
      </w:tr>
    </w:tbl>
    <w:p w14:paraId="64EDE786"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15D7E463" w14:textId="77777777" w:rsidR="00390AB1" w:rsidRPr="00B80F74" w:rsidRDefault="00390AB1" w:rsidP="00390AB1">
      <w:r w:rsidRPr="00B80F74">
        <w:rPr>
          <w:rStyle w:val="HideTWBExt"/>
        </w:rPr>
        <w:t>&lt;/Amend&gt;</w:t>
      </w:r>
    </w:p>
    <w:p w14:paraId="1661623D" w14:textId="62E18810"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w:t>
      </w:r>
      <w:r w:rsidRPr="00B80F74">
        <w:rPr>
          <w:rStyle w:val="HideTWBExt"/>
          <w:b w:val="0"/>
        </w:rPr>
        <w:t>&lt;/NumAm&gt;</w:t>
      </w:r>
    </w:p>
    <w:p w14:paraId="31028172"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82CD099" w14:textId="5F52F977" w:rsidR="00390AB1" w:rsidRPr="00B80F74" w:rsidRDefault="00390AB1" w:rsidP="00390AB1">
      <w:pPr>
        <w:pStyle w:val="NormalBold"/>
      </w:pPr>
      <w:r w:rsidRPr="00B80F74">
        <w:rPr>
          <w:rStyle w:val="HideTWBExt"/>
          <w:b w:val="0"/>
        </w:rPr>
        <w:t>&lt;Article&gt;</w:t>
      </w:r>
      <w:r w:rsidRPr="00B80F74">
        <w:t xml:space="preserve">Bod odůvodnění 11 </w:t>
      </w:r>
      <w:r w:rsidR="00170E22" w:rsidRPr="00B80F74">
        <w:t>a</w:t>
      </w:r>
      <w:r w:rsidR="00170E22">
        <w:t> </w:t>
      </w:r>
      <w:r w:rsidRPr="00B80F74">
        <w:t>(nový)</w:t>
      </w:r>
      <w:r w:rsidRPr="00B80F7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93FE691" w14:textId="77777777" w:rsidTr="008B0A9D">
        <w:trPr>
          <w:jc w:val="center"/>
        </w:trPr>
        <w:tc>
          <w:tcPr>
            <w:tcW w:w="9752" w:type="dxa"/>
            <w:gridSpan w:val="2"/>
          </w:tcPr>
          <w:p w14:paraId="7A4B63C8" w14:textId="77777777" w:rsidR="00390AB1" w:rsidRPr="00B80F74" w:rsidRDefault="00390AB1" w:rsidP="008B0A9D">
            <w:pPr>
              <w:keepNext/>
            </w:pPr>
          </w:p>
        </w:tc>
      </w:tr>
      <w:tr w:rsidR="00056760" w:rsidRPr="00B80F74" w14:paraId="3F745BA5" w14:textId="77777777" w:rsidTr="008B0A9D">
        <w:trPr>
          <w:jc w:val="center"/>
        </w:trPr>
        <w:tc>
          <w:tcPr>
            <w:tcW w:w="4876" w:type="dxa"/>
          </w:tcPr>
          <w:p w14:paraId="637D2CB4" w14:textId="77777777" w:rsidR="00390AB1" w:rsidRPr="00B80F74" w:rsidRDefault="00390AB1" w:rsidP="008B0A9D">
            <w:pPr>
              <w:pStyle w:val="ColumnHeading"/>
              <w:keepNext/>
            </w:pPr>
            <w:r w:rsidRPr="00B80F74">
              <w:t>Znění navržené Komisí</w:t>
            </w:r>
          </w:p>
        </w:tc>
        <w:tc>
          <w:tcPr>
            <w:tcW w:w="4876" w:type="dxa"/>
          </w:tcPr>
          <w:p w14:paraId="5428E209" w14:textId="77777777" w:rsidR="00390AB1" w:rsidRPr="00B80F74" w:rsidRDefault="00390AB1" w:rsidP="008B0A9D">
            <w:pPr>
              <w:pStyle w:val="ColumnHeading"/>
              <w:keepNext/>
            </w:pPr>
            <w:r w:rsidRPr="00B80F74">
              <w:t>Pozměňovací návrh</w:t>
            </w:r>
          </w:p>
        </w:tc>
      </w:tr>
      <w:tr w:rsidR="00056760" w:rsidRPr="00B80F74" w14:paraId="4D99648F" w14:textId="77777777" w:rsidTr="008B0A9D">
        <w:trPr>
          <w:jc w:val="center"/>
        </w:trPr>
        <w:tc>
          <w:tcPr>
            <w:tcW w:w="4876" w:type="dxa"/>
          </w:tcPr>
          <w:p w14:paraId="6DECA3C1" w14:textId="77777777" w:rsidR="00390AB1" w:rsidRPr="00B80F74" w:rsidRDefault="00390AB1" w:rsidP="008B0A9D">
            <w:pPr>
              <w:pStyle w:val="Normal6"/>
            </w:pPr>
          </w:p>
        </w:tc>
        <w:tc>
          <w:tcPr>
            <w:tcW w:w="4876" w:type="dxa"/>
          </w:tcPr>
          <w:p w14:paraId="2A5302A6" w14:textId="1C68ACAC" w:rsidR="00390AB1" w:rsidRPr="00B80F74" w:rsidRDefault="00390AB1" w:rsidP="008B0A9D">
            <w:pPr>
              <w:pStyle w:val="Normal6"/>
              <w:rPr>
                <w:szCs w:val="24"/>
              </w:rPr>
            </w:pPr>
            <w:r w:rsidRPr="00B80F74">
              <w:rPr>
                <w:b/>
                <w:i/>
              </w:rPr>
              <w:t>(11a)</w:t>
            </w:r>
            <w:r w:rsidRPr="00B80F74">
              <w:rPr>
                <w:b/>
                <w:i/>
              </w:rPr>
              <w:tab/>
            </w:r>
            <w:r w:rsidR="00170E22" w:rsidRPr="00B80F74">
              <w:rPr>
                <w:b/>
                <w:i/>
              </w:rPr>
              <w:t>V</w:t>
            </w:r>
            <w:r w:rsidR="00170E22">
              <w:rPr>
                <w:b/>
                <w:i/>
              </w:rPr>
              <w:t> </w:t>
            </w:r>
            <w:r w:rsidRPr="00B80F74">
              <w:rPr>
                <w:b/>
                <w:i/>
              </w:rPr>
              <w:t xml:space="preserve">zájmu zajištění soudržnosti obezřetnostního rámce po rekalibraci kapitálových požadavků na vysoce kvalitní sekuritizace by mělo být odpovídajícím způsobem upraveno zacházení </w:t>
            </w:r>
            <w:r w:rsidR="00170E22" w:rsidRPr="00B80F74">
              <w:rPr>
                <w:b/>
                <w:i/>
              </w:rPr>
              <w:t>s</w:t>
            </w:r>
            <w:r w:rsidR="00170E22">
              <w:rPr>
                <w:b/>
                <w:i/>
              </w:rPr>
              <w:t> </w:t>
            </w:r>
            <w:r w:rsidRPr="00B80F74">
              <w:rPr>
                <w:b/>
                <w:i/>
              </w:rPr>
              <w:t xml:space="preserve">krytými dluhopisy. Kryté dluhopisy vykazují trvale robustní rizikový profil díky svým strukturálním zárukám </w:t>
            </w:r>
            <w:r w:rsidR="00170E22" w:rsidRPr="00B80F74">
              <w:rPr>
                <w:b/>
                <w:i/>
              </w:rPr>
              <w:t>a</w:t>
            </w:r>
            <w:r w:rsidR="00170E22">
              <w:rPr>
                <w:b/>
                <w:i/>
              </w:rPr>
              <w:t> </w:t>
            </w:r>
            <w:r w:rsidRPr="00B80F74">
              <w:rPr>
                <w:b/>
                <w:i/>
              </w:rPr>
              <w:t xml:space="preserve">regulačnímu rámci. Udržení vhodné rovnováhy mezi obezřetnostním zacházením </w:t>
            </w:r>
            <w:r w:rsidR="00170E22" w:rsidRPr="00B80F74">
              <w:rPr>
                <w:b/>
                <w:i/>
              </w:rPr>
              <w:t>s</w:t>
            </w:r>
            <w:r w:rsidR="00170E22">
              <w:rPr>
                <w:b/>
                <w:i/>
              </w:rPr>
              <w:t> </w:t>
            </w:r>
            <w:r w:rsidRPr="00B80F74">
              <w:rPr>
                <w:b/>
                <w:i/>
              </w:rPr>
              <w:t xml:space="preserve">krytými dluhopisy </w:t>
            </w:r>
            <w:r w:rsidR="00170E22" w:rsidRPr="00B80F74">
              <w:rPr>
                <w:b/>
                <w:i/>
              </w:rPr>
              <w:t>a</w:t>
            </w:r>
            <w:r w:rsidR="00170E22">
              <w:rPr>
                <w:b/>
                <w:i/>
              </w:rPr>
              <w:t> </w:t>
            </w:r>
            <w:r w:rsidRPr="00B80F74">
              <w:rPr>
                <w:b/>
                <w:i/>
              </w:rPr>
              <w:t xml:space="preserve">sekuritizacemi je nezbytné </w:t>
            </w:r>
            <w:r w:rsidR="00170E22" w:rsidRPr="00B80F74">
              <w:rPr>
                <w:b/>
                <w:i/>
              </w:rPr>
              <w:t>k</w:t>
            </w:r>
            <w:r w:rsidR="00170E22">
              <w:rPr>
                <w:b/>
                <w:i/>
              </w:rPr>
              <w:t> </w:t>
            </w:r>
            <w:r w:rsidRPr="00B80F74">
              <w:rPr>
                <w:b/>
                <w:i/>
              </w:rPr>
              <w:t xml:space="preserve">tomu, aby se zabránilo nezamýšlenému narušení trhu </w:t>
            </w:r>
            <w:r w:rsidR="00170E22" w:rsidRPr="00B80F74">
              <w:rPr>
                <w:b/>
                <w:i/>
              </w:rPr>
              <w:t>a</w:t>
            </w:r>
            <w:r w:rsidR="00170E22">
              <w:rPr>
                <w:b/>
                <w:i/>
              </w:rPr>
              <w:t> </w:t>
            </w:r>
            <w:r w:rsidRPr="00B80F74">
              <w:rPr>
                <w:b/>
                <w:i/>
              </w:rPr>
              <w:t xml:space="preserve">zachovalo se fungování trhu </w:t>
            </w:r>
            <w:r w:rsidR="00170E22" w:rsidRPr="00B80F74">
              <w:rPr>
                <w:b/>
                <w:i/>
              </w:rPr>
              <w:t>s</w:t>
            </w:r>
            <w:r w:rsidR="00170E22">
              <w:rPr>
                <w:b/>
                <w:i/>
              </w:rPr>
              <w:t> </w:t>
            </w:r>
            <w:r w:rsidRPr="00B80F74">
              <w:rPr>
                <w:b/>
                <w:i/>
              </w:rPr>
              <w:t xml:space="preserve">krytými dluhopisy jako jednoho </w:t>
            </w:r>
            <w:r w:rsidR="00170E22" w:rsidRPr="00B80F74">
              <w:rPr>
                <w:b/>
                <w:i/>
              </w:rPr>
              <w:t>z</w:t>
            </w:r>
            <w:r w:rsidR="00170E22">
              <w:rPr>
                <w:b/>
                <w:i/>
              </w:rPr>
              <w:t> </w:t>
            </w:r>
            <w:r w:rsidRPr="00B80F74">
              <w:rPr>
                <w:b/>
                <w:i/>
              </w:rPr>
              <w:t>klíčových zdrojů stabilního financování.</w:t>
            </w:r>
          </w:p>
        </w:tc>
      </w:tr>
    </w:tbl>
    <w:p w14:paraId="10B39C04"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57505AA" w14:textId="77777777" w:rsidR="00390AB1" w:rsidRPr="00B80F74" w:rsidRDefault="00390AB1" w:rsidP="00390AB1">
      <w:pPr>
        <w:rPr>
          <w:rStyle w:val="HideTWBExt"/>
        </w:rPr>
      </w:pPr>
      <w:r w:rsidRPr="00B80F74">
        <w:rPr>
          <w:rStyle w:val="HideTWBExt"/>
        </w:rPr>
        <w:t>&lt;/Amend&gt;</w:t>
      </w:r>
    </w:p>
    <w:p w14:paraId="28BEB098" w14:textId="53EF3084" w:rsidR="00A51F28" w:rsidRPr="00B80F74" w:rsidRDefault="00A51F28" w:rsidP="00A51F28">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w:t>
      </w:r>
      <w:r w:rsidRPr="00B80F74">
        <w:rPr>
          <w:rStyle w:val="HideTWBExt"/>
          <w:b w:val="0"/>
        </w:rPr>
        <w:t>&lt;/NumAm&gt;</w:t>
      </w:r>
    </w:p>
    <w:p w14:paraId="36898239" w14:textId="77777777" w:rsidR="00A51F28" w:rsidRPr="00B80F74" w:rsidRDefault="00A51F28" w:rsidP="00A51F28">
      <w:pPr>
        <w:keepNext/>
        <w:spacing w:before="240"/>
        <w:rPr>
          <w:b/>
        </w:rPr>
      </w:pPr>
      <w:r w:rsidRPr="00B80F74">
        <w:rPr>
          <w:rStyle w:val="HideTWBExt"/>
        </w:rPr>
        <w:t>&lt;DocAmend&gt;</w:t>
      </w:r>
      <w:r w:rsidRPr="00B80F74">
        <w:rPr>
          <w:b/>
        </w:rPr>
        <w:t>Návrh nařízení</w:t>
      </w:r>
      <w:r w:rsidRPr="00B80F74">
        <w:rPr>
          <w:rStyle w:val="HideTWBExt"/>
        </w:rPr>
        <w:t>&lt;/DocAmend&gt;</w:t>
      </w:r>
    </w:p>
    <w:p w14:paraId="545597BA" w14:textId="655A3ED9" w:rsidR="00A51F28" w:rsidRPr="00B80F74" w:rsidRDefault="00A51F28" w:rsidP="00A51F28">
      <w:pPr>
        <w:rPr>
          <w:b/>
        </w:rPr>
      </w:pPr>
      <w:r w:rsidRPr="00B80F74">
        <w:rPr>
          <w:rStyle w:val="HideTWBExt"/>
        </w:rPr>
        <w:t>&lt;Article&gt;</w:t>
      </w:r>
      <w:r w:rsidRPr="00B80F74">
        <w:rPr>
          <w:b/>
          <w:bCs/>
        </w:rPr>
        <w:t>Čl. 1 – odst. 1 – bod -1 (nový)</w:t>
      </w:r>
      <w:r w:rsidRPr="00B80F74">
        <w:rPr>
          <w:rStyle w:val="HideTWBExt"/>
        </w:rPr>
        <w:t>&lt;/Article&gt;</w:t>
      </w:r>
    </w:p>
    <w:p w14:paraId="72AA9E4C" w14:textId="77777777" w:rsidR="00A51F28" w:rsidRPr="00B80F74" w:rsidRDefault="00A51F28" w:rsidP="00A51F28">
      <w:pPr>
        <w:keepNext/>
      </w:pPr>
      <w:r w:rsidRPr="00B80F74">
        <w:rPr>
          <w:rStyle w:val="HideTWBExt"/>
        </w:rPr>
        <w:t>&lt;DocAmend2&gt;</w:t>
      </w:r>
      <w:r w:rsidRPr="00B80F74">
        <w:t>Nařízení (EU) č. 575/2013</w:t>
      </w:r>
      <w:r w:rsidRPr="00B80F74">
        <w:rPr>
          <w:rStyle w:val="HideTWBExt"/>
        </w:rPr>
        <w:t>&lt;/DocAmend2&gt;</w:t>
      </w:r>
    </w:p>
    <w:p w14:paraId="70FA3208" w14:textId="1950D062" w:rsidR="00A51F28" w:rsidRPr="00B80F74" w:rsidRDefault="00A51F28" w:rsidP="00A51F28">
      <w:r w:rsidRPr="00B80F74">
        <w:rPr>
          <w:rStyle w:val="HideTWBExt"/>
        </w:rPr>
        <w:t>&lt;Article2&gt;</w:t>
      </w:r>
      <w:r w:rsidRPr="00B80F74">
        <w:t>Čl. 129 – odst. 4 – tabulka 1</w:t>
      </w:r>
      <w:r w:rsidRPr="00B80F74">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1"/>
        <w:gridCol w:w="1206"/>
        <w:gridCol w:w="1207"/>
        <w:gridCol w:w="1206"/>
        <w:gridCol w:w="1206"/>
        <w:gridCol w:w="1206"/>
        <w:gridCol w:w="1207"/>
      </w:tblGrid>
      <w:tr w:rsidR="00056760" w:rsidRPr="00B80F74" w14:paraId="4069980F" w14:textId="77777777" w:rsidTr="00136925">
        <w:trPr>
          <w:jc w:val="center"/>
        </w:trPr>
        <w:tc>
          <w:tcPr>
            <w:tcW w:w="9639" w:type="dxa"/>
            <w:gridSpan w:val="7"/>
          </w:tcPr>
          <w:p w14:paraId="495E4428" w14:textId="77777777" w:rsidR="00A51F28" w:rsidRPr="00B80F74" w:rsidRDefault="00A51F28" w:rsidP="00136925">
            <w:pPr>
              <w:keepNext/>
            </w:pPr>
          </w:p>
        </w:tc>
      </w:tr>
      <w:tr w:rsidR="00056760" w:rsidRPr="00B80F74" w14:paraId="1E1F6D69" w14:textId="77777777" w:rsidTr="00136925">
        <w:trPr>
          <w:jc w:val="center"/>
        </w:trPr>
        <w:tc>
          <w:tcPr>
            <w:tcW w:w="9639" w:type="dxa"/>
            <w:gridSpan w:val="7"/>
            <w:hideMark/>
          </w:tcPr>
          <w:p w14:paraId="2DFB5603" w14:textId="77777777" w:rsidR="00A51F28" w:rsidRPr="00B80F74" w:rsidRDefault="00A51F28" w:rsidP="00136925">
            <w:pPr>
              <w:pStyle w:val="ColumnHeading"/>
              <w:keepNext/>
              <w:jc w:val="left"/>
            </w:pPr>
            <w:r w:rsidRPr="00B80F74">
              <w:t>Původní znění</w:t>
            </w:r>
          </w:p>
        </w:tc>
      </w:tr>
      <w:tr w:rsidR="00056760" w:rsidRPr="00B80F74" w14:paraId="1CDE47C3" w14:textId="77777777" w:rsidTr="00A51F28">
        <w:trPr>
          <w:trHeight w:val="225"/>
          <w:jc w:val="center"/>
        </w:trPr>
        <w:tc>
          <w:tcPr>
            <w:tcW w:w="2403" w:type="dxa"/>
            <w:vAlign w:val="center"/>
            <w:hideMark/>
          </w:tcPr>
          <w:p w14:paraId="36B51117" w14:textId="77777777" w:rsidR="00A51F28" w:rsidRPr="00B80F74" w:rsidRDefault="00A51F28" w:rsidP="00136925">
            <w:pPr>
              <w:pStyle w:val="Normal6"/>
              <w:tabs>
                <w:tab w:val="left" w:pos="2340"/>
              </w:tabs>
              <w:jc w:val="center"/>
              <w:rPr>
                <w:b/>
                <w:szCs w:val="24"/>
              </w:rPr>
            </w:pPr>
            <w:r w:rsidRPr="00B80F74">
              <w:t>Stupeň úvěrové kvality</w:t>
            </w:r>
          </w:p>
        </w:tc>
        <w:tc>
          <w:tcPr>
            <w:tcW w:w="1205" w:type="dxa"/>
          </w:tcPr>
          <w:p w14:paraId="5B5D5ED2" w14:textId="77777777" w:rsidR="00A51F28" w:rsidRPr="00B80F74" w:rsidRDefault="00A51F28" w:rsidP="00136925">
            <w:pPr>
              <w:pStyle w:val="Normal6"/>
              <w:tabs>
                <w:tab w:val="left" w:pos="2340"/>
              </w:tabs>
              <w:jc w:val="center"/>
              <w:rPr>
                <w:bCs/>
                <w:szCs w:val="24"/>
              </w:rPr>
            </w:pPr>
            <w:r w:rsidRPr="00B80F74">
              <w:t>1</w:t>
            </w:r>
          </w:p>
        </w:tc>
        <w:tc>
          <w:tcPr>
            <w:tcW w:w="1207" w:type="dxa"/>
          </w:tcPr>
          <w:p w14:paraId="280B725C" w14:textId="77777777" w:rsidR="00A51F28" w:rsidRPr="00B80F74" w:rsidRDefault="00A51F28" w:rsidP="00136925">
            <w:pPr>
              <w:pStyle w:val="Normal6"/>
              <w:tabs>
                <w:tab w:val="left" w:pos="2340"/>
              </w:tabs>
              <w:jc w:val="center"/>
              <w:rPr>
                <w:bCs/>
                <w:szCs w:val="24"/>
              </w:rPr>
            </w:pPr>
            <w:r w:rsidRPr="00B80F74">
              <w:t>2</w:t>
            </w:r>
          </w:p>
        </w:tc>
        <w:tc>
          <w:tcPr>
            <w:tcW w:w="1206" w:type="dxa"/>
          </w:tcPr>
          <w:p w14:paraId="5A2F059E" w14:textId="77777777" w:rsidR="00A51F28" w:rsidRPr="00B80F74" w:rsidRDefault="00A51F28" w:rsidP="00136925">
            <w:pPr>
              <w:pStyle w:val="Normal6"/>
              <w:tabs>
                <w:tab w:val="left" w:pos="2340"/>
              </w:tabs>
              <w:jc w:val="center"/>
              <w:rPr>
                <w:bCs/>
                <w:szCs w:val="24"/>
              </w:rPr>
            </w:pPr>
            <w:r w:rsidRPr="00B80F74">
              <w:t>3</w:t>
            </w:r>
          </w:p>
        </w:tc>
        <w:tc>
          <w:tcPr>
            <w:tcW w:w="1205" w:type="dxa"/>
          </w:tcPr>
          <w:p w14:paraId="58F76234" w14:textId="77777777" w:rsidR="00A51F28" w:rsidRPr="00B80F74" w:rsidRDefault="00A51F28" w:rsidP="00136925">
            <w:pPr>
              <w:pStyle w:val="Normal6"/>
              <w:tabs>
                <w:tab w:val="left" w:pos="2340"/>
              </w:tabs>
              <w:jc w:val="center"/>
              <w:rPr>
                <w:bCs/>
                <w:szCs w:val="24"/>
              </w:rPr>
            </w:pPr>
            <w:r w:rsidRPr="00B80F74">
              <w:t>4</w:t>
            </w:r>
          </w:p>
        </w:tc>
        <w:tc>
          <w:tcPr>
            <w:tcW w:w="1206" w:type="dxa"/>
          </w:tcPr>
          <w:p w14:paraId="257F3CA2" w14:textId="77777777" w:rsidR="00A51F28" w:rsidRPr="00B80F74" w:rsidRDefault="00A51F28" w:rsidP="00136925">
            <w:pPr>
              <w:pStyle w:val="Normal6"/>
              <w:tabs>
                <w:tab w:val="left" w:pos="2340"/>
              </w:tabs>
              <w:jc w:val="center"/>
              <w:rPr>
                <w:bCs/>
                <w:szCs w:val="24"/>
              </w:rPr>
            </w:pPr>
            <w:r w:rsidRPr="00B80F74">
              <w:t>5</w:t>
            </w:r>
          </w:p>
        </w:tc>
        <w:tc>
          <w:tcPr>
            <w:tcW w:w="1207" w:type="dxa"/>
          </w:tcPr>
          <w:p w14:paraId="1D45E13B" w14:textId="77777777" w:rsidR="00A51F28" w:rsidRPr="00B80F74" w:rsidRDefault="00A51F28" w:rsidP="00136925">
            <w:pPr>
              <w:pStyle w:val="Normal6"/>
              <w:tabs>
                <w:tab w:val="left" w:pos="2340"/>
              </w:tabs>
              <w:jc w:val="center"/>
              <w:rPr>
                <w:bCs/>
                <w:szCs w:val="24"/>
              </w:rPr>
            </w:pPr>
            <w:r w:rsidRPr="00B80F74">
              <w:t>6</w:t>
            </w:r>
          </w:p>
        </w:tc>
      </w:tr>
      <w:tr w:rsidR="00056760" w:rsidRPr="00B80F74" w14:paraId="360B791A" w14:textId="77777777" w:rsidTr="00A51F28">
        <w:trPr>
          <w:jc w:val="center"/>
        </w:trPr>
        <w:tc>
          <w:tcPr>
            <w:tcW w:w="2403" w:type="dxa"/>
          </w:tcPr>
          <w:p w14:paraId="1673C794" w14:textId="77777777" w:rsidR="00A51F28" w:rsidRPr="00B80F74" w:rsidRDefault="00A51F28" w:rsidP="00136925">
            <w:pPr>
              <w:pStyle w:val="Normal6"/>
              <w:tabs>
                <w:tab w:val="left" w:pos="2340"/>
              </w:tabs>
              <w:jc w:val="center"/>
              <w:rPr>
                <w:bCs/>
                <w:szCs w:val="24"/>
              </w:rPr>
            </w:pPr>
            <w:r w:rsidRPr="00B80F74">
              <w:t>Riziková váha</w:t>
            </w:r>
          </w:p>
        </w:tc>
        <w:tc>
          <w:tcPr>
            <w:tcW w:w="1205" w:type="dxa"/>
          </w:tcPr>
          <w:p w14:paraId="72BC3408" w14:textId="77777777" w:rsidR="00A51F28" w:rsidRPr="00B80F74" w:rsidRDefault="00A51F28" w:rsidP="00136925">
            <w:pPr>
              <w:pStyle w:val="Normal6"/>
              <w:tabs>
                <w:tab w:val="left" w:pos="2340"/>
              </w:tabs>
              <w:jc w:val="center"/>
              <w:rPr>
                <w:b/>
                <w:bCs/>
                <w:i/>
                <w:iCs/>
                <w:szCs w:val="24"/>
              </w:rPr>
            </w:pPr>
            <w:r w:rsidRPr="00B80F74">
              <w:rPr>
                <w:rFonts w:ascii="Arial Unicode MS" w:hAnsi="Arial Unicode MS"/>
                <w:b/>
                <w:i/>
                <w:sz w:val="21"/>
              </w:rPr>
              <w:t>10 %</w:t>
            </w:r>
          </w:p>
        </w:tc>
        <w:tc>
          <w:tcPr>
            <w:tcW w:w="1207" w:type="dxa"/>
          </w:tcPr>
          <w:p w14:paraId="39250ABF" w14:textId="77777777" w:rsidR="00A51F28" w:rsidRPr="00B80F74" w:rsidRDefault="00A51F28" w:rsidP="00136925">
            <w:pPr>
              <w:pStyle w:val="Normal6"/>
              <w:tabs>
                <w:tab w:val="left" w:pos="2340"/>
              </w:tabs>
              <w:jc w:val="center"/>
              <w:rPr>
                <w:b/>
                <w:szCs w:val="24"/>
              </w:rPr>
            </w:pPr>
            <w:r w:rsidRPr="00B80F74">
              <w:rPr>
                <w:rFonts w:ascii="Arial Unicode MS" w:hAnsi="Arial Unicode MS"/>
                <w:sz w:val="21"/>
              </w:rPr>
              <w:t>20 %</w:t>
            </w:r>
          </w:p>
        </w:tc>
        <w:tc>
          <w:tcPr>
            <w:tcW w:w="1206" w:type="dxa"/>
          </w:tcPr>
          <w:p w14:paraId="5D1A1455" w14:textId="77777777" w:rsidR="00A51F28" w:rsidRPr="00B80F74" w:rsidRDefault="00A51F28" w:rsidP="00136925">
            <w:pPr>
              <w:pStyle w:val="Normal6"/>
              <w:tabs>
                <w:tab w:val="left" w:pos="2340"/>
              </w:tabs>
              <w:jc w:val="center"/>
              <w:rPr>
                <w:b/>
                <w:bCs/>
                <w:i/>
                <w:iCs/>
                <w:szCs w:val="24"/>
              </w:rPr>
            </w:pPr>
            <w:r w:rsidRPr="00B80F74">
              <w:rPr>
                <w:rFonts w:ascii="Arial Unicode MS" w:hAnsi="Arial Unicode MS"/>
                <w:sz w:val="21"/>
              </w:rPr>
              <w:t>20 %</w:t>
            </w:r>
          </w:p>
        </w:tc>
        <w:tc>
          <w:tcPr>
            <w:tcW w:w="1205" w:type="dxa"/>
          </w:tcPr>
          <w:p w14:paraId="4C8ADDA4" w14:textId="77777777" w:rsidR="00A51F28" w:rsidRPr="00B80F74" w:rsidRDefault="00A51F28" w:rsidP="00136925">
            <w:pPr>
              <w:pStyle w:val="Normal6"/>
              <w:tabs>
                <w:tab w:val="left" w:pos="2340"/>
              </w:tabs>
              <w:jc w:val="center"/>
              <w:rPr>
                <w:b/>
                <w:bCs/>
                <w:i/>
                <w:iCs/>
                <w:szCs w:val="24"/>
              </w:rPr>
            </w:pPr>
            <w:r w:rsidRPr="00B80F74">
              <w:rPr>
                <w:rFonts w:ascii="Arial Unicode MS" w:hAnsi="Arial Unicode MS"/>
                <w:sz w:val="21"/>
              </w:rPr>
              <w:t>50 %</w:t>
            </w:r>
          </w:p>
        </w:tc>
        <w:tc>
          <w:tcPr>
            <w:tcW w:w="1206" w:type="dxa"/>
          </w:tcPr>
          <w:p w14:paraId="0665B17A" w14:textId="77777777" w:rsidR="00A51F28" w:rsidRPr="00B80F74" w:rsidRDefault="00A51F28" w:rsidP="00136925">
            <w:pPr>
              <w:pStyle w:val="Normal6"/>
              <w:tabs>
                <w:tab w:val="left" w:pos="2340"/>
              </w:tabs>
              <w:jc w:val="center"/>
              <w:rPr>
                <w:b/>
                <w:szCs w:val="24"/>
              </w:rPr>
            </w:pPr>
            <w:r w:rsidRPr="00B80F74">
              <w:rPr>
                <w:rFonts w:ascii="Arial Unicode MS" w:hAnsi="Arial Unicode MS"/>
                <w:sz w:val="21"/>
              </w:rPr>
              <w:t>50 %</w:t>
            </w:r>
          </w:p>
        </w:tc>
        <w:tc>
          <w:tcPr>
            <w:tcW w:w="1207" w:type="dxa"/>
          </w:tcPr>
          <w:p w14:paraId="06564115" w14:textId="7C96B627" w:rsidR="00A51F28" w:rsidRPr="00B80F74" w:rsidRDefault="00A51F28" w:rsidP="00A51F28">
            <w:pPr>
              <w:pStyle w:val="Normal6"/>
              <w:tabs>
                <w:tab w:val="left" w:pos="2340"/>
              </w:tabs>
              <w:rPr>
                <w:b/>
                <w:szCs w:val="24"/>
              </w:rPr>
            </w:pPr>
            <w:r w:rsidRPr="00B80F74">
              <w:rPr>
                <w:rFonts w:ascii="Arial Unicode MS" w:hAnsi="Arial Unicode MS"/>
                <w:sz w:val="21"/>
              </w:rPr>
              <w:t>100 %</w:t>
            </w:r>
          </w:p>
        </w:tc>
      </w:tr>
      <w:tr w:rsidR="00056760" w:rsidRPr="00B80F74" w14:paraId="1B2BC2B4" w14:textId="77777777" w:rsidTr="00136925">
        <w:tblPrEx>
          <w:tblLook w:val="0000" w:firstRow="0" w:lastRow="0" w:firstColumn="0" w:lastColumn="0" w:noHBand="0" w:noVBand="0"/>
        </w:tblPrEx>
        <w:trPr>
          <w:jc w:val="center"/>
        </w:trPr>
        <w:tc>
          <w:tcPr>
            <w:tcW w:w="9639" w:type="dxa"/>
            <w:gridSpan w:val="7"/>
          </w:tcPr>
          <w:p w14:paraId="7131B64E" w14:textId="77777777" w:rsidR="00A51F28" w:rsidRPr="00B80F74" w:rsidRDefault="00A51F28" w:rsidP="00136925">
            <w:pPr>
              <w:keepNext/>
            </w:pPr>
          </w:p>
        </w:tc>
      </w:tr>
      <w:tr w:rsidR="00056760" w:rsidRPr="00B80F74" w14:paraId="3E391E5F" w14:textId="77777777" w:rsidTr="00136925">
        <w:trPr>
          <w:jc w:val="center"/>
        </w:trPr>
        <w:tc>
          <w:tcPr>
            <w:tcW w:w="9639" w:type="dxa"/>
            <w:gridSpan w:val="7"/>
            <w:hideMark/>
          </w:tcPr>
          <w:p w14:paraId="78D92A4F" w14:textId="77777777" w:rsidR="00A51F28" w:rsidRPr="00B80F74" w:rsidRDefault="00A51F28" w:rsidP="00136925">
            <w:pPr>
              <w:pStyle w:val="ColumnHeading"/>
              <w:keepNext/>
              <w:jc w:val="left"/>
            </w:pPr>
            <w:r w:rsidRPr="00B80F74">
              <w:t>Pozměňovací návrh</w:t>
            </w:r>
          </w:p>
        </w:tc>
      </w:tr>
      <w:tr w:rsidR="00056760" w:rsidRPr="00B80F74" w14:paraId="5435553D" w14:textId="77777777" w:rsidTr="00A51F28">
        <w:trPr>
          <w:trHeight w:val="332"/>
          <w:jc w:val="center"/>
        </w:trPr>
        <w:tc>
          <w:tcPr>
            <w:tcW w:w="2403" w:type="dxa"/>
          </w:tcPr>
          <w:p w14:paraId="304EFE26" w14:textId="77777777" w:rsidR="00A51F28" w:rsidRPr="00B80F74" w:rsidRDefault="00A51F28" w:rsidP="00A51F28">
            <w:pPr>
              <w:pStyle w:val="Normal6"/>
              <w:jc w:val="center"/>
              <w:rPr>
                <w:i/>
              </w:rPr>
            </w:pPr>
            <w:r w:rsidRPr="00B80F74">
              <w:t>Stupeň úvěrové kvality</w:t>
            </w:r>
          </w:p>
        </w:tc>
        <w:tc>
          <w:tcPr>
            <w:tcW w:w="1206" w:type="dxa"/>
          </w:tcPr>
          <w:p w14:paraId="6178D743" w14:textId="77777777" w:rsidR="00A51F28" w:rsidRPr="00B80F74" w:rsidRDefault="00A51F28" w:rsidP="00136925">
            <w:pPr>
              <w:pStyle w:val="Normal6"/>
              <w:rPr>
                <w:iCs/>
              </w:rPr>
            </w:pPr>
            <w:r w:rsidRPr="00B80F74">
              <w:t>1</w:t>
            </w:r>
          </w:p>
        </w:tc>
        <w:tc>
          <w:tcPr>
            <w:tcW w:w="1206" w:type="dxa"/>
          </w:tcPr>
          <w:p w14:paraId="73E70EE9" w14:textId="77777777" w:rsidR="00A51F28" w:rsidRPr="00B80F74" w:rsidRDefault="00A51F28" w:rsidP="00136925">
            <w:pPr>
              <w:pStyle w:val="Normal6"/>
              <w:rPr>
                <w:i/>
              </w:rPr>
            </w:pPr>
            <w:r w:rsidRPr="00B80F74">
              <w:t>2</w:t>
            </w:r>
          </w:p>
        </w:tc>
        <w:tc>
          <w:tcPr>
            <w:tcW w:w="1206" w:type="dxa"/>
          </w:tcPr>
          <w:p w14:paraId="0233FE3A" w14:textId="77777777" w:rsidR="00A51F28" w:rsidRPr="00B80F74" w:rsidRDefault="00A51F28" w:rsidP="00136925">
            <w:pPr>
              <w:pStyle w:val="Normal6"/>
              <w:rPr>
                <w:i/>
              </w:rPr>
            </w:pPr>
            <w:r w:rsidRPr="00B80F74">
              <w:t>3</w:t>
            </w:r>
          </w:p>
        </w:tc>
        <w:tc>
          <w:tcPr>
            <w:tcW w:w="1206" w:type="dxa"/>
          </w:tcPr>
          <w:p w14:paraId="1FACBB08" w14:textId="77777777" w:rsidR="00A51F28" w:rsidRPr="00B80F74" w:rsidRDefault="00A51F28" w:rsidP="00136925">
            <w:pPr>
              <w:pStyle w:val="Normal6"/>
              <w:rPr>
                <w:i/>
              </w:rPr>
            </w:pPr>
            <w:r w:rsidRPr="00B80F74">
              <w:t>4</w:t>
            </w:r>
          </w:p>
        </w:tc>
        <w:tc>
          <w:tcPr>
            <w:tcW w:w="1206" w:type="dxa"/>
          </w:tcPr>
          <w:p w14:paraId="408FF215" w14:textId="77777777" w:rsidR="00A51F28" w:rsidRPr="00B80F74" w:rsidRDefault="00A51F28" w:rsidP="00136925">
            <w:pPr>
              <w:pStyle w:val="Normal6"/>
              <w:rPr>
                <w:i/>
              </w:rPr>
            </w:pPr>
            <w:r w:rsidRPr="00B80F74">
              <w:t>5</w:t>
            </w:r>
          </w:p>
        </w:tc>
        <w:tc>
          <w:tcPr>
            <w:tcW w:w="1206" w:type="dxa"/>
          </w:tcPr>
          <w:p w14:paraId="6D46E7BE" w14:textId="77777777" w:rsidR="00A51F28" w:rsidRPr="00B80F74" w:rsidRDefault="00A51F28" w:rsidP="00136925">
            <w:pPr>
              <w:pStyle w:val="Normal6"/>
              <w:rPr>
                <w:i/>
              </w:rPr>
            </w:pPr>
            <w:r w:rsidRPr="00B80F74">
              <w:t>6</w:t>
            </w:r>
          </w:p>
        </w:tc>
      </w:tr>
      <w:tr w:rsidR="00056760" w:rsidRPr="00B80F74" w14:paraId="10D5E243" w14:textId="77777777" w:rsidTr="00A51F28">
        <w:trPr>
          <w:trHeight w:val="332"/>
          <w:jc w:val="center"/>
        </w:trPr>
        <w:tc>
          <w:tcPr>
            <w:tcW w:w="2403" w:type="dxa"/>
          </w:tcPr>
          <w:p w14:paraId="1D13F0AF" w14:textId="77777777" w:rsidR="00A51F28" w:rsidRPr="00B80F74" w:rsidRDefault="00A51F28" w:rsidP="00A51F28">
            <w:pPr>
              <w:pStyle w:val="Normal6"/>
              <w:jc w:val="center"/>
              <w:rPr>
                <w:noProof/>
                <w:szCs w:val="24"/>
              </w:rPr>
            </w:pPr>
            <w:r w:rsidRPr="00B80F74">
              <w:t>Riziková váha</w:t>
            </w:r>
          </w:p>
        </w:tc>
        <w:tc>
          <w:tcPr>
            <w:tcW w:w="1206" w:type="dxa"/>
          </w:tcPr>
          <w:p w14:paraId="21053627" w14:textId="77777777" w:rsidR="00A51F28" w:rsidRPr="00B80F74" w:rsidRDefault="00A51F28" w:rsidP="00136925">
            <w:pPr>
              <w:pStyle w:val="Normal6"/>
              <w:rPr>
                <w:b/>
                <w:bCs/>
                <w:i/>
              </w:rPr>
            </w:pPr>
            <w:r w:rsidRPr="00B80F74">
              <w:rPr>
                <w:b/>
                <w:i/>
              </w:rPr>
              <w:t>5 %</w:t>
            </w:r>
          </w:p>
        </w:tc>
        <w:tc>
          <w:tcPr>
            <w:tcW w:w="1206" w:type="dxa"/>
          </w:tcPr>
          <w:p w14:paraId="5FFB4212" w14:textId="77777777" w:rsidR="00A51F28" w:rsidRPr="00B80F74" w:rsidRDefault="00A51F28" w:rsidP="00136925">
            <w:pPr>
              <w:pStyle w:val="Normal6"/>
              <w:rPr>
                <w:iCs/>
              </w:rPr>
            </w:pPr>
            <w:r w:rsidRPr="00B80F74">
              <w:t>20 %</w:t>
            </w:r>
          </w:p>
        </w:tc>
        <w:tc>
          <w:tcPr>
            <w:tcW w:w="1206" w:type="dxa"/>
          </w:tcPr>
          <w:p w14:paraId="45228674" w14:textId="77777777" w:rsidR="00A51F28" w:rsidRPr="00B80F74" w:rsidRDefault="00A51F28" w:rsidP="00136925">
            <w:pPr>
              <w:pStyle w:val="Normal6"/>
              <w:rPr>
                <w:iCs/>
              </w:rPr>
            </w:pPr>
            <w:r w:rsidRPr="00B80F74">
              <w:t>20 %</w:t>
            </w:r>
          </w:p>
        </w:tc>
        <w:tc>
          <w:tcPr>
            <w:tcW w:w="1206" w:type="dxa"/>
          </w:tcPr>
          <w:p w14:paraId="588CE8C8" w14:textId="77777777" w:rsidR="00A51F28" w:rsidRPr="00B80F74" w:rsidRDefault="00A51F28" w:rsidP="00136925">
            <w:pPr>
              <w:pStyle w:val="Normal6"/>
              <w:rPr>
                <w:iCs/>
              </w:rPr>
            </w:pPr>
            <w:r w:rsidRPr="00B80F74">
              <w:t>50 %</w:t>
            </w:r>
          </w:p>
        </w:tc>
        <w:tc>
          <w:tcPr>
            <w:tcW w:w="1206" w:type="dxa"/>
          </w:tcPr>
          <w:p w14:paraId="30CB15ED" w14:textId="77777777" w:rsidR="00A51F28" w:rsidRPr="00B80F74" w:rsidRDefault="00A51F28" w:rsidP="00136925">
            <w:pPr>
              <w:pStyle w:val="Normal6"/>
              <w:rPr>
                <w:iCs/>
              </w:rPr>
            </w:pPr>
            <w:r w:rsidRPr="00B80F74">
              <w:t>50 %</w:t>
            </w:r>
          </w:p>
        </w:tc>
        <w:tc>
          <w:tcPr>
            <w:tcW w:w="1206" w:type="dxa"/>
          </w:tcPr>
          <w:p w14:paraId="7A14F3B2" w14:textId="77777777" w:rsidR="00A51F28" w:rsidRPr="00B80F74" w:rsidRDefault="00A51F28" w:rsidP="00136925">
            <w:pPr>
              <w:pStyle w:val="Normal6"/>
              <w:rPr>
                <w:iCs/>
              </w:rPr>
            </w:pPr>
            <w:r w:rsidRPr="00B80F74">
              <w:t>100 %</w:t>
            </w:r>
          </w:p>
        </w:tc>
      </w:tr>
    </w:tbl>
    <w:p w14:paraId="7855DBB5" w14:textId="77777777" w:rsidR="00A51F28" w:rsidRPr="00B80F74" w:rsidRDefault="00A51F28" w:rsidP="00A51F28">
      <w:pPr>
        <w:pStyle w:val="Olang"/>
        <w:rPr>
          <w:noProof w:val="0"/>
        </w:rPr>
      </w:pPr>
      <w:r w:rsidRPr="00B80F74">
        <w:rPr>
          <w:noProof w:val="0"/>
        </w:rPr>
        <w:t xml:space="preserve">Or. </w:t>
      </w:r>
      <w:r w:rsidRPr="00B80F74">
        <w:rPr>
          <w:rStyle w:val="HideTWBExt"/>
          <w:rFonts w:eastAsiaTheme="majorEastAsia"/>
        </w:rPr>
        <w:t>&lt;Original&gt;</w:t>
      </w:r>
      <w:r w:rsidRPr="00B80F74">
        <w:rPr>
          <w:rStyle w:val="HideTWBInt"/>
        </w:rPr>
        <w:t>{EN}</w:t>
      </w:r>
      <w:r w:rsidRPr="00B80F74">
        <w:rPr>
          <w:noProof w:val="0"/>
        </w:rPr>
        <w:t>en</w:t>
      </w:r>
      <w:r w:rsidRPr="00B80F74">
        <w:rPr>
          <w:rStyle w:val="HideTWBExt"/>
          <w:rFonts w:eastAsiaTheme="majorEastAsia"/>
        </w:rPr>
        <w:t>&lt;/Original&gt;</w:t>
      </w:r>
    </w:p>
    <w:p w14:paraId="10DAB7E0" w14:textId="77777777" w:rsidR="00A51F28" w:rsidRPr="00B80F74" w:rsidRDefault="00A51F28" w:rsidP="00A51F28">
      <w:r w:rsidRPr="00B80F74">
        <w:rPr>
          <w:rStyle w:val="HideTWBExt"/>
        </w:rPr>
        <w:t>&lt;/Amend&gt;</w:t>
      </w:r>
    </w:p>
    <w:p w14:paraId="3AA360A0" w14:textId="77777777" w:rsidR="00A51F28" w:rsidRPr="00B80F74" w:rsidRDefault="00A51F28" w:rsidP="00390AB1"/>
    <w:p w14:paraId="05673E27" w14:textId="1A250908"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5</w:t>
      </w:r>
      <w:r w:rsidRPr="00B80F74">
        <w:rPr>
          <w:rStyle w:val="HideTWBExt"/>
          <w:b w:val="0"/>
        </w:rPr>
        <w:t>&lt;/NumAm&gt;</w:t>
      </w:r>
    </w:p>
    <w:p w14:paraId="64C80727"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8C74AB7" w14:textId="77777777" w:rsidR="00390AB1" w:rsidRPr="00B80F74" w:rsidRDefault="00390AB1" w:rsidP="00390AB1">
      <w:pPr>
        <w:pStyle w:val="NormalBold"/>
      </w:pPr>
      <w:r w:rsidRPr="00B80F74">
        <w:rPr>
          <w:rStyle w:val="HideTWBExt"/>
          <w:b w:val="0"/>
        </w:rPr>
        <w:t>&lt;Article&gt;</w:t>
      </w:r>
      <w:r w:rsidRPr="00B80F74">
        <w:t>Čl. 1 – odst. 1 – pododstavec 2 – písm. a</w:t>
      </w:r>
      <w:r w:rsidRPr="00B80F74">
        <w:rPr>
          <w:rStyle w:val="HideTWBExt"/>
          <w:b w:val="0"/>
        </w:rPr>
        <w:t>&lt;/Article&gt;</w:t>
      </w:r>
    </w:p>
    <w:p w14:paraId="408A4FBB"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15219F70" w14:textId="77777777" w:rsidR="00390AB1" w:rsidRPr="00B80F74" w:rsidRDefault="00390AB1" w:rsidP="00390AB1">
      <w:r w:rsidRPr="00B80F74">
        <w:rPr>
          <w:rStyle w:val="HideTWBExt"/>
        </w:rPr>
        <w:t>&lt;Article2&gt;</w:t>
      </w:r>
      <w:r w:rsidRPr="00B80F74">
        <w:t>Čl. 242 – bod 6</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62C2DFDB" w14:textId="77777777" w:rsidTr="008B0A9D">
        <w:trPr>
          <w:jc w:val="center"/>
        </w:trPr>
        <w:tc>
          <w:tcPr>
            <w:tcW w:w="9752" w:type="dxa"/>
            <w:gridSpan w:val="2"/>
          </w:tcPr>
          <w:p w14:paraId="45EE51BF" w14:textId="77777777" w:rsidR="00390AB1" w:rsidRPr="00B80F74" w:rsidRDefault="00390AB1" w:rsidP="008B0A9D">
            <w:pPr>
              <w:keepNext/>
            </w:pPr>
          </w:p>
        </w:tc>
      </w:tr>
      <w:tr w:rsidR="00056760" w:rsidRPr="00B80F74" w14:paraId="6950697F" w14:textId="77777777" w:rsidTr="008B0A9D">
        <w:trPr>
          <w:jc w:val="center"/>
        </w:trPr>
        <w:tc>
          <w:tcPr>
            <w:tcW w:w="4876" w:type="dxa"/>
          </w:tcPr>
          <w:p w14:paraId="6912BBBC" w14:textId="77777777" w:rsidR="00390AB1" w:rsidRPr="00B80F74" w:rsidRDefault="00390AB1" w:rsidP="008B0A9D">
            <w:pPr>
              <w:pStyle w:val="ColumnHeading"/>
              <w:keepNext/>
            </w:pPr>
            <w:r w:rsidRPr="00B80F74">
              <w:t>Znění navržené Komisí</w:t>
            </w:r>
          </w:p>
        </w:tc>
        <w:tc>
          <w:tcPr>
            <w:tcW w:w="4876" w:type="dxa"/>
          </w:tcPr>
          <w:p w14:paraId="0EB8F9B6" w14:textId="77777777" w:rsidR="00390AB1" w:rsidRPr="00B80F74" w:rsidRDefault="00390AB1" w:rsidP="008B0A9D">
            <w:pPr>
              <w:pStyle w:val="ColumnHeading"/>
              <w:keepNext/>
            </w:pPr>
            <w:r w:rsidRPr="00B80F74">
              <w:t>Pozměňovací návrh</w:t>
            </w:r>
          </w:p>
        </w:tc>
      </w:tr>
      <w:tr w:rsidR="00056760" w:rsidRPr="00B80F74" w14:paraId="07A28C9D" w14:textId="77777777" w:rsidTr="008B0A9D">
        <w:trPr>
          <w:jc w:val="center"/>
        </w:trPr>
        <w:tc>
          <w:tcPr>
            <w:tcW w:w="4876" w:type="dxa"/>
          </w:tcPr>
          <w:p w14:paraId="30D2754B" w14:textId="43079EAD" w:rsidR="00532C0E" w:rsidRPr="00B80F74" w:rsidRDefault="00532C0E" w:rsidP="008B0A9D">
            <w:pPr>
              <w:pStyle w:val="Normal6"/>
              <w:rPr>
                <w:b/>
                <w:i/>
              </w:rPr>
            </w:pPr>
            <w:r w:rsidRPr="00B80F74">
              <w:rPr>
                <w:b/>
                <w:i/>
              </w:rPr>
              <w:t>a) bod 6 se nahrazuje tímto:</w:t>
            </w:r>
          </w:p>
        </w:tc>
        <w:tc>
          <w:tcPr>
            <w:tcW w:w="4876" w:type="dxa"/>
          </w:tcPr>
          <w:p w14:paraId="14EA9D55" w14:textId="4DA1485A" w:rsidR="00532C0E" w:rsidRPr="00B80F74" w:rsidRDefault="00532C0E" w:rsidP="008B0A9D">
            <w:pPr>
              <w:pStyle w:val="Normal6"/>
              <w:rPr>
                <w:b/>
                <w:i/>
              </w:rPr>
            </w:pPr>
            <w:r w:rsidRPr="00B80F74">
              <w:rPr>
                <w:b/>
                <w:i/>
              </w:rPr>
              <w:t>vypouští se</w:t>
            </w:r>
          </w:p>
        </w:tc>
      </w:tr>
      <w:tr w:rsidR="00056760" w:rsidRPr="00B80F74" w14:paraId="2228D6C8" w14:textId="77777777" w:rsidTr="008B0A9D">
        <w:trPr>
          <w:jc w:val="center"/>
        </w:trPr>
        <w:tc>
          <w:tcPr>
            <w:tcW w:w="4876" w:type="dxa"/>
          </w:tcPr>
          <w:p w14:paraId="4CEC17AF" w14:textId="3B4D41A7" w:rsidR="00390AB1" w:rsidRPr="00B80F74" w:rsidRDefault="00390AB1" w:rsidP="008B0A9D">
            <w:pPr>
              <w:pStyle w:val="Normal6"/>
            </w:pPr>
            <w:r w:rsidRPr="00B80F74">
              <w:rPr>
                <w:b/>
                <w:i/>
              </w:rPr>
              <w:t>6)</w:t>
            </w:r>
            <w:r w:rsidRPr="00B80F74">
              <w:rPr>
                <w:b/>
                <w:i/>
              </w:rPr>
              <w:tab/>
            </w:r>
            <w:r w:rsidRPr="00B80F74">
              <w:rPr>
                <w:b/>
                <w:bCs/>
                <w:i/>
                <w:iCs/>
              </w:rPr>
              <w:t xml:space="preserve">„sekuritizovanou pozicí </w:t>
            </w:r>
            <w:r w:rsidR="00170E22" w:rsidRPr="00B80F74">
              <w:rPr>
                <w:b/>
                <w:bCs/>
                <w:i/>
                <w:iCs/>
              </w:rPr>
              <w:t>s</w:t>
            </w:r>
            <w:r w:rsidR="00170E22">
              <w:rPr>
                <w:b/>
                <w:bCs/>
                <w:i/>
                <w:iCs/>
              </w:rPr>
              <w:t> </w:t>
            </w:r>
            <w:r w:rsidRPr="00B80F74">
              <w:rPr>
                <w:b/>
                <w:bCs/>
                <w:i/>
                <w:iCs/>
              </w:rPr>
              <w:t>vyšší předností“ pozice se záchytným bodem nad K</w:t>
            </w:r>
            <w:r w:rsidRPr="00B80F74">
              <w:rPr>
                <w:b/>
                <w:bCs/>
                <w:i/>
                <w:iCs/>
                <w:vertAlign w:val="subscript"/>
              </w:rPr>
              <w:t>IRB</w:t>
            </w:r>
            <w:r w:rsidRPr="00B80F74">
              <w:rPr>
                <w:b/>
                <w:bCs/>
                <w:i/>
                <w:iCs/>
              </w:rPr>
              <w:t xml:space="preserve"> nebo K</w:t>
            </w:r>
            <w:r w:rsidRPr="00B80F74">
              <w:rPr>
                <w:b/>
                <w:bCs/>
                <w:i/>
                <w:iCs/>
                <w:vertAlign w:val="subscript"/>
              </w:rPr>
              <w:t>A</w:t>
            </w:r>
            <w:r w:rsidRPr="00B80F74">
              <w:rPr>
                <w:b/>
                <w:bCs/>
                <w:i/>
                <w:iCs/>
              </w:rPr>
              <w:t xml:space="preserve">, krytá nebo zajištěná prvním nárokem na celkovou podkladovou expozici, přičemž se pro tyto účely nezohledňují splatné částky vyplývající </w:t>
            </w:r>
            <w:r w:rsidR="00170E22" w:rsidRPr="00B80F74">
              <w:rPr>
                <w:b/>
                <w:bCs/>
                <w:i/>
                <w:iCs/>
              </w:rPr>
              <w:t>z</w:t>
            </w:r>
            <w:r w:rsidR="00170E22">
              <w:rPr>
                <w:b/>
                <w:bCs/>
                <w:i/>
                <w:iCs/>
              </w:rPr>
              <w:t> </w:t>
            </w:r>
            <w:r w:rsidRPr="00B80F74">
              <w:rPr>
                <w:b/>
                <w:bCs/>
                <w:i/>
                <w:iCs/>
              </w:rPr>
              <w:t xml:space="preserve">úrokových či měnových derivátů, poplatky či jiné obdobné platby, </w:t>
            </w:r>
            <w:r w:rsidR="00170E22" w:rsidRPr="00B80F74">
              <w:rPr>
                <w:b/>
                <w:bCs/>
                <w:i/>
                <w:iCs/>
              </w:rPr>
              <w:t>a</w:t>
            </w:r>
            <w:r w:rsidR="00170E22">
              <w:rPr>
                <w:b/>
                <w:bCs/>
                <w:i/>
                <w:iCs/>
              </w:rPr>
              <w:t> </w:t>
            </w:r>
            <w:r w:rsidRPr="00B80F74">
              <w:rPr>
                <w:b/>
                <w:bCs/>
                <w:i/>
                <w:iCs/>
              </w:rPr>
              <w:t xml:space="preserve">bez ohledu na případné rozdíly ve splatnosti </w:t>
            </w:r>
            <w:r w:rsidR="00170E22" w:rsidRPr="00B80F74">
              <w:rPr>
                <w:b/>
                <w:bCs/>
                <w:i/>
                <w:iCs/>
              </w:rPr>
              <w:t>u</w:t>
            </w:r>
            <w:r w:rsidR="00170E22">
              <w:rPr>
                <w:b/>
                <w:bCs/>
                <w:i/>
                <w:iCs/>
              </w:rPr>
              <w:t> </w:t>
            </w:r>
            <w:r w:rsidRPr="00B80F74">
              <w:rPr>
                <w:b/>
                <w:bCs/>
                <w:i/>
                <w:iCs/>
              </w:rPr>
              <w:t xml:space="preserve">jedné nebo více dalších tranší </w:t>
            </w:r>
            <w:r w:rsidR="00170E22" w:rsidRPr="00B80F74">
              <w:rPr>
                <w:b/>
                <w:bCs/>
                <w:i/>
                <w:iCs/>
              </w:rPr>
              <w:t>s</w:t>
            </w:r>
            <w:r w:rsidR="00170E22">
              <w:rPr>
                <w:b/>
                <w:bCs/>
                <w:i/>
                <w:iCs/>
              </w:rPr>
              <w:t> </w:t>
            </w:r>
            <w:r w:rsidRPr="00B80F74">
              <w:rPr>
                <w:b/>
                <w:bCs/>
                <w:i/>
                <w:iCs/>
              </w:rPr>
              <w:t>vyšší předností, se kterými tato pozice sdílí ztráty na poměrném základě;</w:t>
            </w:r>
          </w:p>
        </w:tc>
        <w:tc>
          <w:tcPr>
            <w:tcW w:w="4876" w:type="dxa"/>
          </w:tcPr>
          <w:p w14:paraId="185579A8" w14:textId="6A33506D" w:rsidR="00390AB1" w:rsidRPr="00B80F74" w:rsidRDefault="00390AB1" w:rsidP="008B0A9D">
            <w:pPr>
              <w:pStyle w:val="Normal6"/>
              <w:rPr>
                <w:szCs w:val="24"/>
              </w:rPr>
            </w:pPr>
          </w:p>
        </w:tc>
      </w:tr>
    </w:tbl>
    <w:p w14:paraId="13C48BB4"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76303215"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31FE4A96" w14:textId="4DF4BCE9" w:rsidR="00390AB1" w:rsidRPr="00B80F74" w:rsidRDefault="00390AB1" w:rsidP="00390AB1">
      <w:pPr>
        <w:pStyle w:val="Normal12Italic"/>
        <w:rPr>
          <w:noProof w:val="0"/>
        </w:rPr>
      </w:pPr>
      <w:r w:rsidRPr="00B80F74">
        <w:t xml:space="preserve">Změna zavádějící hodnoty K(IRB) </w:t>
      </w:r>
      <w:r w:rsidR="00170E22" w:rsidRPr="00B80F74">
        <w:t>a</w:t>
      </w:r>
      <w:r w:rsidR="00170E22">
        <w:t> </w:t>
      </w:r>
      <w:r w:rsidRPr="00B80F74">
        <w:t xml:space="preserve">K(A) jako prahové hodnoty by měla být odstraněna, protože by to znamenalo změnu klasifikace mnoha sekuritizovaných pozic </w:t>
      </w:r>
      <w:r w:rsidR="00170E22" w:rsidRPr="00B80F74">
        <w:t>s</w:t>
      </w:r>
      <w:r w:rsidR="00170E22">
        <w:t> </w:t>
      </w:r>
      <w:r w:rsidRPr="00B80F74">
        <w:t xml:space="preserve">vyšší předností na pozice </w:t>
      </w:r>
      <w:r w:rsidR="00170E22" w:rsidRPr="00B80F74">
        <w:t>s</w:t>
      </w:r>
      <w:r w:rsidR="00170E22">
        <w:t> </w:t>
      </w:r>
      <w:r w:rsidRPr="00B80F74">
        <w:t xml:space="preserve">nižší předností, neúměrně by zvýšila rizikové váhy </w:t>
      </w:r>
      <w:r w:rsidR="00170E22" w:rsidRPr="00B80F74">
        <w:t>a</w:t>
      </w:r>
      <w:r w:rsidR="00170E22">
        <w:t> </w:t>
      </w:r>
      <w:r w:rsidRPr="00B80F74">
        <w:t xml:space="preserve">znamenala by nesoudržný přístup mezi regulačním zacházením </w:t>
      </w:r>
      <w:r w:rsidR="00170E22" w:rsidRPr="00B80F74">
        <w:t>a</w:t>
      </w:r>
      <w:r w:rsidR="00170E22">
        <w:t> </w:t>
      </w:r>
      <w:r w:rsidRPr="00B80F74">
        <w:t>transakční dokumentací, což by mělo závažný dopad na evropský sekuritizační trh.</w:t>
      </w:r>
    </w:p>
    <w:p w14:paraId="0380392F" w14:textId="77777777" w:rsidR="00390AB1" w:rsidRPr="00B80F74" w:rsidRDefault="00390AB1" w:rsidP="00390AB1">
      <w:r w:rsidRPr="00B80F74">
        <w:rPr>
          <w:rStyle w:val="HideTWBExt"/>
        </w:rPr>
        <w:t>&lt;/Amend&gt;</w:t>
      </w:r>
    </w:p>
    <w:p w14:paraId="691E67A2" w14:textId="19D82504" w:rsidR="00390AB1" w:rsidRPr="00B80F74" w:rsidRDefault="00390AB1" w:rsidP="00390AB1">
      <w:pPr>
        <w:pStyle w:val="AMNumberTabs0"/>
        <w:keepNext/>
      </w:pPr>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6</w:t>
      </w:r>
      <w:r w:rsidRPr="00B80F74">
        <w:rPr>
          <w:rStyle w:val="HideTWBExt"/>
          <w:b w:val="0"/>
        </w:rPr>
        <w:t>&lt;/NumAm&gt;</w:t>
      </w:r>
    </w:p>
    <w:p w14:paraId="4E7AAE75"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53839AF7" w14:textId="7A5C3585" w:rsidR="00390AB1" w:rsidRPr="00B80F74" w:rsidRDefault="00390AB1" w:rsidP="00390AB1">
      <w:pPr>
        <w:pStyle w:val="NormalBold"/>
      </w:pPr>
      <w:r w:rsidRPr="00B80F74">
        <w:rPr>
          <w:rStyle w:val="HideTWBExt"/>
          <w:b w:val="0"/>
        </w:rPr>
        <w:t>&lt;Article&gt;</w:t>
      </w:r>
      <w:r w:rsidRPr="00B80F74">
        <w:t xml:space="preserve">Čl. 1 – odst. 1 – pododstavec 3 – písm. b </w:t>
      </w:r>
      <w:r w:rsidR="00170E22" w:rsidRPr="00B80F74">
        <w:t>a</w:t>
      </w:r>
      <w:r w:rsidR="00170E22">
        <w:t> </w:t>
      </w:r>
      <w:r w:rsidRPr="00B80F74">
        <w:t>(nové)</w:t>
      </w:r>
      <w:r w:rsidRPr="00B80F74">
        <w:rPr>
          <w:rStyle w:val="HideTWBExt"/>
          <w:b w:val="0"/>
        </w:rPr>
        <w:t>&lt;/Article&gt;</w:t>
      </w:r>
    </w:p>
    <w:p w14:paraId="7ADCD51C"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4E89C25" w14:textId="269667B3" w:rsidR="00390AB1" w:rsidRPr="00B80F74" w:rsidRDefault="00390AB1" w:rsidP="00390AB1">
      <w:r w:rsidRPr="00B80F74">
        <w:rPr>
          <w:rStyle w:val="HideTWBExt"/>
        </w:rPr>
        <w:t>&lt;Article2&gt;</w:t>
      </w:r>
      <w:r w:rsidRPr="00B80F74">
        <w:t xml:space="preserve">Čl. 243 – odst. 2 – pododstavec 1 </w:t>
      </w:r>
      <w:r w:rsidR="00170E22" w:rsidRPr="00B80F74">
        <w:t>a</w:t>
      </w:r>
      <w:r w:rsidR="00170E22">
        <w:t> </w:t>
      </w:r>
      <w:r w:rsidRPr="00B80F74">
        <w:t>(nový)</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00C8875" w14:textId="77777777" w:rsidTr="004F19D6">
        <w:trPr>
          <w:jc w:val="center"/>
        </w:trPr>
        <w:tc>
          <w:tcPr>
            <w:tcW w:w="9752" w:type="dxa"/>
            <w:gridSpan w:val="2"/>
          </w:tcPr>
          <w:p w14:paraId="6ABAEC6A" w14:textId="77777777" w:rsidR="00390AB1" w:rsidRPr="00B80F74" w:rsidRDefault="00390AB1" w:rsidP="008B0A9D">
            <w:pPr>
              <w:keepNext/>
            </w:pPr>
          </w:p>
        </w:tc>
      </w:tr>
      <w:tr w:rsidR="00056760" w:rsidRPr="00B80F74" w14:paraId="56E378EF" w14:textId="77777777" w:rsidTr="004F19D6">
        <w:trPr>
          <w:jc w:val="center"/>
        </w:trPr>
        <w:tc>
          <w:tcPr>
            <w:tcW w:w="4876" w:type="dxa"/>
          </w:tcPr>
          <w:p w14:paraId="1BDBC434" w14:textId="222B230C" w:rsidR="00390AB1" w:rsidRPr="00B80F74" w:rsidRDefault="00532C0E" w:rsidP="008B0A9D">
            <w:pPr>
              <w:pStyle w:val="ColumnHeading"/>
              <w:keepNext/>
              <w:rPr>
                <w:bCs/>
              </w:rPr>
            </w:pPr>
            <w:r w:rsidRPr="00B80F74">
              <w:t>Znění navržené Komisí</w:t>
            </w:r>
          </w:p>
        </w:tc>
        <w:tc>
          <w:tcPr>
            <w:tcW w:w="4876" w:type="dxa"/>
          </w:tcPr>
          <w:p w14:paraId="5902AE3E" w14:textId="77777777" w:rsidR="00390AB1" w:rsidRPr="00B80F74" w:rsidRDefault="00390AB1" w:rsidP="008B0A9D">
            <w:pPr>
              <w:pStyle w:val="ColumnHeading"/>
              <w:keepNext/>
            </w:pPr>
            <w:r w:rsidRPr="00B80F74">
              <w:t>Pozměňovací návrh</w:t>
            </w:r>
          </w:p>
        </w:tc>
      </w:tr>
      <w:tr w:rsidR="00056760" w:rsidRPr="00B80F74" w14:paraId="3F7D7A38" w14:textId="77777777" w:rsidTr="004F19D6">
        <w:trPr>
          <w:jc w:val="center"/>
        </w:trPr>
        <w:tc>
          <w:tcPr>
            <w:tcW w:w="4876" w:type="dxa"/>
          </w:tcPr>
          <w:p w14:paraId="6FA33EB1" w14:textId="77777777" w:rsidR="00390AB1" w:rsidRPr="00B80F74" w:rsidRDefault="00390AB1" w:rsidP="008B0A9D">
            <w:pPr>
              <w:pStyle w:val="Normal6"/>
            </w:pPr>
          </w:p>
        </w:tc>
        <w:tc>
          <w:tcPr>
            <w:tcW w:w="4876" w:type="dxa"/>
          </w:tcPr>
          <w:p w14:paraId="64A8EC48" w14:textId="1FF6FFBD" w:rsidR="00390AB1" w:rsidRPr="00B80F74" w:rsidRDefault="00390AB1" w:rsidP="008B0A9D">
            <w:pPr>
              <w:pStyle w:val="Normal6"/>
              <w:rPr>
                <w:szCs w:val="24"/>
              </w:rPr>
            </w:pPr>
            <w:r w:rsidRPr="00B80F74">
              <w:rPr>
                <w:b/>
                <w:i/>
              </w:rPr>
              <w:t>ba)</w:t>
            </w:r>
            <w:r w:rsidRPr="00B80F74">
              <w:rPr>
                <w:b/>
                <w:i/>
              </w:rPr>
              <w:tab/>
            </w:r>
            <w:r w:rsidR="00170E22" w:rsidRPr="00B80F74">
              <w:rPr>
                <w:b/>
                <w:i/>
              </w:rPr>
              <w:t>v</w:t>
            </w:r>
            <w:r w:rsidR="00170E22">
              <w:rPr>
                <w:b/>
                <w:i/>
              </w:rPr>
              <w:t> </w:t>
            </w:r>
            <w:r w:rsidRPr="00B80F74">
              <w:rPr>
                <w:b/>
                <w:i/>
              </w:rPr>
              <w:t>odstavci 2 se doplňuje nový pododstavec, který zní:</w:t>
            </w:r>
          </w:p>
        </w:tc>
      </w:tr>
      <w:tr w:rsidR="00056760" w:rsidRPr="00B80F74" w14:paraId="1C21FA8D" w14:textId="77777777" w:rsidTr="004F19D6">
        <w:trPr>
          <w:jc w:val="center"/>
        </w:trPr>
        <w:tc>
          <w:tcPr>
            <w:tcW w:w="4876" w:type="dxa"/>
          </w:tcPr>
          <w:p w14:paraId="4BC69E0B" w14:textId="431CC7F0" w:rsidR="00390AB1" w:rsidRPr="00B80F74" w:rsidRDefault="00390AB1" w:rsidP="008B0A9D">
            <w:pPr>
              <w:pStyle w:val="Normal6"/>
            </w:pPr>
          </w:p>
        </w:tc>
        <w:tc>
          <w:tcPr>
            <w:tcW w:w="4876" w:type="dxa"/>
          </w:tcPr>
          <w:p w14:paraId="1DA9F4D3" w14:textId="41EE230B" w:rsidR="00390AB1" w:rsidRPr="00B80F74" w:rsidRDefault="00154042" w:rsidP="008B0A9D">
            <w:pPr>
              <w:pStyle w:val="Normal6"/>
              <w:rPr>
                <w:szCs w:val="24"/>
              </w:rPr>
            </w:pPr>
            <w:r w:rsidRPr="00B80F74">
              <w:rPr>
                <w:b/>
                <w:i/>
              </w:rPr>
              <w:t>„</w:t>
            </w:r>
            <w:r w:rsidR="00170E22" w:rsidRPr="00B80F74">
              <w:rPr>
                <w:b/>
                <w:i/>
              </w:rPr>
              <w:t>V</w:t>
            </w:r>
            <w:r w:rsidR="00170E22">
              <w:rPr>
                <w:b/>
                <w:i/>
              </w:rPr>
              <w:t> </w:t>
            </w:r>
            <w:r w:rsidRPr="00B80F74">
              <w:rPr>
                <w:b/>
                <w:i/>
              </w:rPr>
              <w:t xml:space="preserve">případě obchodních pohledávek se první pododstavec písm. a) nepoužije tam, kde je úvěrové riziko takových obchodních pohledávek plně zajištěno způsobilým zajištěním úvěrového rizika </w:t>
            </w:r>
            <w:r w:rsidR="00170E22" w:rsidRPr="00B80F74">
              <w:rPr>
                <w:b/>
                <w:i/>
              </w:rPr>
              <w:t>v</w:t>
            </w:r>
            <w:r w:rsidR="00170E22">
              <w:rPr>
                <w:b/>
                <w:i/>
              </w:rPr>
              <w:t> </w:t>
            </w:r>
            <w:r w:rsidRPr="00B80F74">
              <w:rPr>
                <w:b/>
                <w:i/>
              </w:rPr>
              <w:t xml:space="preserve">souladu </w:t>
            </w:r>
            <w:r w:rsidR="00170E22" w:rsidRPr="00B80F74">
              <w:rPr>
                <w:b/>
                <w:i/>
              </w:rPr>
              <w:t>s</w:t>
            </w:r>
            <w:r w:rsidR="00170E22">
              <w:rPr>
                <w:b/>
                <w:i/>
              </w:rPr>
              <w:t> </w:t>
            </w:r>
            <w:r w:rsidRPr="00B80F74">
              <w:rPr>
                <w:b/>
                <w:i/>
              </w:rPr>
              <w:t>kapitolou 4, je-li poskytovatelem zajištění úvěrového rizika instituce, investiční podnik, pojišťovna nebo zajišťovna.“;</w:t>
            </w:r>
          </w:p>
        </w:tc>
      </w:tr>
    </w:tbl>
    <w:p w14:paraId="35C72969"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48C7909" w14:textId="77777777" w:rsidR="00390AB1" w:rsidRPr="00B80F74" w:rsidRDefault="00390AB1" w:rsidP="00390AB1">
      <w:pPr>
        <w:pStyle w:val="CrossRef"/>
      </w:pPr>
      <w:r w:rsidRPr="00B80F74">
        <w:t>(nařízení (EU) č. 575/2013)</w:t>
      </w:r>
    </w:p>
    <w:p w14:paraId="0C0C2A96"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49CA6793" w14:textId="30219FBB" w:rsidR="00390AB1" w:rsidRPr="00B80F74" w:rsidRDefault="00390AB1" w:rsidP="00390AB1">
      <w:pPr>
        <w:pStyle w:val="Normal12Italic"/>
        <w:rPr>
          <w:noProof w:val="0"/>
        </w:rPr>
      </w:pPr>
      <w:r w:rsidRPr="00B80F74">
        <w:t xml:space="preserve">Neexistuje žádný důvod, proč by se tato výjimka měla vztahovat pouze na komerční papíry zajištěné aktivy. Banky, které takovou pozici financují </w:t>
      </w:r>
      <w:r w:rsidR="00170E22" w:rsidRPr="00B80F74">
        <w:t>z</w:t>
      </w:r>
      <w:r w:rsidR="00170E22">
        <w:t> </w:t>
      </w:r>
      <w:r w:rsidRPr="00B80F74">
        <w:t xml:space="preserve">vlastní rozvahy, podstupují naprosto stejné riziko, mělo by se </w:t>
      </w:r>
      <w:r w:rsidR="00170E22" w:rsidRPr="00B80F74">
        <w:t>s</w:t>
      </w:r>
      <w:r w:rsidR="00170E22">
        <w:t> </w:t>
      </w:r>
      <w:r w:rsidRPr="00B80F74">
        <w:t xml:space="preserve">nimi zacházet stejně, </w:t>
      </w:r>
      <w:r w:rsidR="00170E22" w:rsidRPr="00B80F74">
        <w:t>a</w:t>
      </w:r>
      <w:r w:rsidR="00170E22">
        <w:t> </w:t>
      </w:r>
      <w:r w:rsidRPr="00B80F74">
        <w:t>proto by se na ně měla vztahovat stejná výjimka.</w:t>
      </w:r>
    </w:p>
    <w:p w14:paraId="74F45D3F" w14:textId="77777777" w:rsidR="00390AB1" w:rsidRPr="00B80F74" w:rsidRDefault="00390AB1" w:rsidP="00390AB1">
      <w:r w:rsidRPr="00B80F74">
        <w:rPr>
          <w:rStyle w:val="HideTWBExt"/>
        </w:rPr>
        <w:t>&lt;/Amend&gt;</w:t>
      </w:r>
    </w:p>
    <w:p w14:paraId="5DAA3AD6" w14:textId="4D1CA557"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7</w:t>
      </w:r>
      <w:r w:rsidRPr="00B80F74">
        <w:rPr>
          <w:rStyle w:val="HideTWBExt"/>
          <w:b w:val="0"/>
        </w:rPr>
        <w:t>&lt;/NumAm&gt;</w:t>
      </w:r>
    </w:p>
    <w:p w14:paraId="66A014CF"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264B26B6"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2C18E1F8"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51A1B65E" w14:textId="77777777" w:rsidR="00390AB1" w:rsidRPr="00B80F74" w:rsidRDefault="00390AB1" w:rsidP="00390AB1">
      <w:r w:rsidRPr="00B80F74">
        <w:rPr>
          <w:rStyle w:val="HideTWBExt"/>
        </w:rPr>
        <w:t>&lt;Article2&gt;</w:t>
      </w:r>
      <w:r w:rsidRPr="00B80F74">
        <w:t>Čl. 243 – odst. 3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9CE28F2" w14:textId="77777777" w:rsidTr="008B0A9D">
        <w:trPr>
          <w:jc w:val="center"/>
        </w:trPr>
        <w:tc>
          <w:tcPr>
            <w:tcW w:w="9752" w:type="dxa"/>
            <w:gridSpan w:val="2"/>
          </w:tcPr>
          <w:p w14:paraId="43DE14BB" w14:textId="77777777" w:rsidR="00390AB1" w:rsidRPr="00B80F74" w:rsidRDefault="00390AB1" w:rsidP="008B0A9D">
            <w:pPr>
              <w:keepNext/>
            </w:pPr>
          </w:p>
        </w:tc>
      </w:tr>
      <w:tr w:rsidR="00056760" w:rsidRPr="00B80F74" w14:paraId="2AEA3C76" w14:textId="77777777" w:rsidTr="008B0A9D">
        <w:trPr>
          <w:jc w:val="center"/>
        </w:trPr>
        <w:tc>
          <w:tcPr>
            <w:tcW w:w="4876" w:type="dxa"/>
          </w:tcPr>
          <w:p w14:paraId="35058BAE" w14:textId="77777777" w:rsidR="00390AB1" w:rsidRPr="00B80F74" w:rsidRDefault="00390AB1" w:rsidP="008B0A9D">
            <w:pPr>
              <w:pStyle w:val="ColumnHeading"/>
              <w:keepNext/>
            </w:pPr>
            <w:r w:rsidRPr="00B80F74">
              <w:t>Znění navržené Komisí</w:t>
            </w:r>
          </w:p>
        </w:tc>
        <w:tc>
          <w:tcPr>
            <w:tcW w:w="4876" w:type="dxa"/>
          </w:tcPr>
          <w:p w14:paraId="30CC5BCB" w14:textId="77777777" w:rsidR="00390AB1" w:rsidRPr="00B80F74" w:rsidRDefault="00390AB1" w:rsidP="008B0A9D">
            <w:pPr>
              <w:pStyle w:val="ColumnHeading"/>
              <w:keepNext/>
            </w:pPr>
            <w:r w:rsidRPr="00B80F74">
              <w:t>Pozměňovací návrh</w:t>
            </w:r>
          </w:p>
        </w:tc>
      </w:tr>
      <w:tr w:rsidR="00056760" w:rsidRPr="00B80F74" w14:paraId="587B3150" w14:textId="77777777" w:rsidTr="008B0A9D">
        <w:trPr>
          <w:jc w:val="center"/>
        </w:trPr>
        <w:tc>
          <w:tcPr>
            <w:tcW w:w="4876" w:type="dxa"/>
          </w:tcPr>
          <w:p w14:paraId="771E39CE" w14:textId="53AFEB4D" w:rsidR="00390AB1" w:rsidRPr="00B80F74" w:rsidRDefault="00390AB1" w:rsidP="008B0A9D">
            <w:pPr>
              <w:pStyle w:val="Normal6"/>
            </w:pPr>
            <w:r w:rsidRPr="00B80F74">
              <w:t>3.</w:t>
            </w:r>
            <w:r w:rsidRPr="00B80F74">
              <w:tab/>
              <w:t xml:space="preserve">Pozice </w:t>
            </w:r>
            <w:r w:rsidR="00170E22" w:rsidRPr="00B80F74">
              <w:t>s</w:t>
            </w:r>
            <w:r w:rsidR="00170E22">
              <w:t> </w:t>
            </w:r>
            <w:r w:rsidRPr="00B80F74">
              <w:t xml:space="preserve">vyšší předností </w:t>
            </w:r>
            <w:r w:rsidR="00170E22" w:rsidRPr="00B80F74">
              <w:t>v</w:t>
            </w:r>
            <w:r w:rsidR="00170E22">
              <w:t> </w:t>
            </w:r>
            <w:r w:rsidRPr="00B80F74">
              <w:t xml:space="preserve">STS sekuritizaci je způsobilá pro zacházení stanovené </w:t>
            </w:r>
            <w:r w:rsidR="00170E22" w:rsidRPr="00B80F74">
              <w:t>v</w:t>
            </w:r>
            <w:r w:rsidR="00170E22">
              <w:t> </w:t>
            </w:r>
            <w:r w:rsidRPr="00B80F74">
              <w:t>čl. 260 odst. 2</w:t>
            </w:r>
            <w:r w:rsidRPr="00B80F74">
              <w:rPr>
                <w:b/>
                <w:bCs/>
                <w:i/>
                <w:iCs/>
              </w:rPr>
              <w:t>,</w:t>
            </w:r>
            <w:r w:rsidRPr="00B80F74">
              <w:t xml:space="preserve"> čl. 262 odst. 2</w:t>
            </w:r>
            <w:r w:rsidRPr="00B80F74">
              <w:rPr>
                <w:b/>
                <w:bCs/>
                <w:i/>
                <w:iCs/>
              </w:rPr>
              <w:t xml:space="preserve">, čl. 264 odst. 2a </w:t>
            </w:r>
            <w:r w:rsidR="00170E22" w:rsidRPr="00B80F74">
              <w:rPr>
                <w:b/>
                <w:bCs/>
                <w:i/>
                <w:iCs/>
              </w:rPr>
              <w:t>a</w:t>
            </w:r>
            <w:r w:rsidR="00170E22">
              <w:rPr>
                <w:b/>
                <w:bCs/>
                <w:i/>
                <w:iCs/>
              </w:rPr>
              <w:t> </w:t>
            </w:r>
            <w:r w:rsidRPr="00B80F74">
              <w:rPr>
                <w:b/>
                <w:bCs/>
                <w:i/>
                <w:iCs/>
              </w:rPr>
              <w:t>čl. 264 odst. 3a</w:t>
            </w:r>
            <w:r w:rsidRPr="00B80F74">
              <w:t>, pokud jsou splněny následující požadavky:</w:t>
            </w:r>
          </w:p>
        </w:tc>
        <w:tc>
          <w:tcPr>
            <w:tcW w:w="4876" w:type="dxa"/>
          </w:tcPr>
          <w:p w14:paraId="5D9C83DA" w14:textId="7F745F3F" w:rsidR="00390AB1" w:rsidRPr="00B80F74" w:rsidRDefault="00390AB1" w:rsidP="008B0A9D">
            <w:pPr>
              <w:pStyle w:val="Normal6"/>
              <w:rPr>
                <w:szCs w:val="24"/>
              </w:rPr>
            </w:pPr>
            <w:r w:rsidRPr="00B80F74">
              <w:t>3.</w:t>
            </w:r>
            <w:r w:rsidRPr="00B80F74">
              <w:tab/>
              <w:t xml:space="preserve">Pozice </w:t>
            </w:r>
            <w:r w:rsidR="00170E22" w:rsidRPr="00B80F74">
              <w:t>s</w:t>
            </w:r>
            <w:r w:rsidR="00170E22">
              <w:t> </w:t>
            </w:r>
            <w:r w:rsidRPr="00B80F74">
              <w:t xml:space="preserve">vyšší předností </w:t>
            </w:r>
            <w:r w:rsidR="00170E22" w:rsidRPr="00B80F74">
              <w:t>v</w:t>
            </w:r>
            <w:r w:rsidR="00170E22">
              <w:t> </w:t>
            </w:r>
            <w:r w:rsidRPr="00B80F74">
              <w:t xml:space="preserve">STS sekuritizaci je způsobilá pro zacházení stanovené </w:t>
            </w:r>
            <w:r w:rsidR="00170E22" w:rsidRPr="00B80F74">
              <w:t>v</w:t>
            </w:r>
            <w:r w:rsidR="00170E22">
              <w:t> </w:t>
            </w:r>
            <w:r w:rsidRPr="00B80F74">
              <w:t xml:space="preserve">čl. 260 odst. 2 </w:t>
            </w:r>
            <w:r w:rsidR="00170E22" w:rsidRPr="00B80F74">
              <w:rPr>
                <w:b/>
                <w:bCs/>
                <w:i/>
                <w:iCs/>
              </w:rPr>
              <w:t>a</w:t>
            </w:r>
            <w:r w:rsidR="00170E22">
              <w:rPr>
                <w:b/>
                <w:bCs/>
                <w:i/>
                <w:iCs/>
              </w:rPr>
              <w:t> </w:t>
            </w:r>
            <w:r w:rsidRPr="00B80F74">
              <w:t xml:space="preserve">čl. 262 odst. 2, </w:t>
            </w:r>
            <w:r w:rsidRPr="00B80F74">
              <w:rPr>
                <w:b/>
                <w:bCs/>
                <w:i/>
                <w:iCs/>
              </w:rPr>
              <w:t xml:space="preserve">pokud je daná sekuritizace tradiční sekuritizací, včetně pozic komerčních </w:t>
            </w:r>
            <w:r w:rsidRPr="00B80F74">
              <w:rPr>
                <w:b/>
                <w:bCs/>
                <w:i/>
                <w:iCs/>
              </w:rPr>
              <w:lastRenderedPageBreak/>
              <w:t xml:space="preserve">papírů zajištěných aktivy, nebo syntetickou sekuritizací, </w:t>
            </w:r>
            <w:r w:rsidRPr="00B80F74">
              <w:t xml:space="preserve">pokud jsou </w:t>
            </w:r>
            <w:r w:rsidRPr="00B80F74">
              <w:rPr>
                <w:b/>
                <w:bCs/>
                <w:i/>
                <w:iCs/>
              </w:rPr>
              <w:t xml:space="preserve">ke dni vzniku </w:t>
            </w:r>
            <w:r w:rsidRPr="00B80F74">
              <w:t>splněny následující požadavky:</w:t>
            </w:r>
          </w:p>
        </w:tc>
      </w:tr>
    </w:tbl>
    <w:p w14:paraId="091FB237"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004ADE4"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6E8FC95C" w14:textId="19F86BE4" w:rsidR="00390AB1" w:rsidRPr="00B80F74" w:rsidRDefault="00390AB1" w:rsidP="00390AB1">
      <w:pPr>
        <w:pStyle w:val="Normal12Italic"/>
        <w:rPr>
          <w:noProof w:val="0"/>
        </w:rPr>
      </w:pPr>
      <w:r w:rsidRPr="00B80F74">
        <w:t xml:space="preserve">Klasifikace by měla být provedena </w:t>
      </w:r>
      <w:r w:rsidR="00170E22" w:rsidRPr="00B80F74">
        <w:t>v</w:t>
      </w:r>
      <w:r w:rsidR="00170E22">
        <w:t> </w:t>
      </w:r>
      <w:r w:rsidRPr="00B80F74">
        <w:t xml:space="preserve">době strukturování nebo na začátku trvání transakce. Průběžné přehodnocování </w:t>
      </w:r>
      <w:r w:rsidR="00170E22" w:rsidRPr="00B80F74">
        <w:t>v</w:t>
      </w:r>
      <w:r w:rsidR="00170E22">
        <w:t> </w:t>
      </w:r>
      <w:r w:rsidRPr="00B80F74">
        <w:t xml:space="preserve">průběhu trvání transakce by mohlo vést </w:t>
      </w:r>
      <w:r w:rsidR="00170E22" w:rsidRPr="00B80F74">
        <w:t>k</w:t>
      </w:r>
      <w:r w:rsidR="00170E22">
        <w:t> </w:t>
      </w:r>
      <w:r w:rsidRPr="00B80F74">
        <w:t xml:space="preserve">výrazné volatilitě kapitálových požadavků </w:t>
      </w:r>
      <w:r w:rsidR="00170E22" w:rsidRPr="00B80F74">
        <w:t>u</w:t>
      </w:r>
      <w:r w:rsidR="00170E22">
        <w:t> </w:t>
      </w:r>
      <w:r w:rsidRPr="00B80F74">
        <w:t xml:space="preserve">tranše </w:t>
      </w:r>
      <w:r w:rsidR="00170E22" w:rsidRPr="00B80F74">
        <w:t>s</w:t>
      </w:r>
      <w:r w:rsidR="00170E22">
        <w:t> </w:t>
      </w:r>
      <w:r w:rsidRPr="00B80F74">
        <w:t xml:space="preserve">vyšší předností, čímž by se podstatně snížila motivace </w:t>
      </w:r>
      <w:r w:rsidR="00170E22" w:rsidRPr="00B80F74">
        <w:t>k</w:t>
      </w:r>
      <w:r w:rsidR="00170E22">
        <w:t> </w:t>
      </w:r>
      <w:r w:rsidRPr="00B80F74">
        <w:t>využití této kategorie.</w:t>
      </w:r>
    </w:p>
    <w:p w14:paraId="1D2CBDD8" w14:textId="77777777" w:rsidR="00390AB1" w:rsidRPr="00B80F74" w:rsidRDefault="00390AB1" w:rsidP="00390AB1">
      <w:r w:rsidRPr="00B80F74">
        <w:rPr>
          <w:rStyle w:val="HideTWBExt"/>
        </w:rPr>
        <w:t>&lt;/Amend&gt;</w:t>
      </w:r>
    </w:p>
    <w:p w14:paraId="587BBED7" w14:textId="046A7DDC"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8</w:t>
      </w:r>
      <w:r w:rsidRPr="00B80F74">
        <w:rPr>
          <w:rStyle w:val="HideTWBExt"/>
          <w:b w:val="0"/>
        </w:rPr>
        <w:t>&lt;/NumAm&gt;</w:t>
      </w:r>
    </w:p>
    <w:p w14:paraId="1E5520DD"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2DA8132"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539B3CDF"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57B0B76" w14:textId="77777777" w:rsidR="00390AB1" w:rsidRPr="00B80F74" w:rsidRDefault="00390AB1" w:rsidP="00390AB1">
      <w:r w:rsidRPr="00B80F74">
        <w:rPr>
          <w:rStyle w:val="HideTWBExt"/>
        </w:rPr>
        <w:t>&lt;Article2&gt;</w:t>
      </w:r>
      <w:r w:rsidRPr="00B80F74">
        <w:t>Čl. 243 – odst. 3 – písm. a</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FBDF1E9" w14:textId="77777777" w:rsidTr="008B0A9D">
        <w:trPr>
          <w:jc w:val="center"/>
        </w:trPr>
        <w:tc>
          <w:tcPr>
            <w:tcW w:w="9752" w:type="dxa"/>
            <w:gridSpan w:val="2"/>
          </w:tcPr>
          <w:p w14:paraId="5C73562D" w14:textId="77777777" w:rsidR="00390AB1" w:rsidRPr="00B80F74" w:rsidRDefault="00390AB1" w:rsidP="008B0A9D">
            <w:pPr>
              <w:keepNext/>
            </w:pPr>
          </w:p>
        </w:tc>
      </w:tr>
      <w:tr w:rsidR="00056760" w:rsidRPr="00B80F74" w14:paraId="4213D590" w14:textId="77777777" w:rsidTr="008B0A9D">
        <w:trPr>
          <w:jc w:val="center"/>
        </w:trPr>
        <w:tc>
          <w:tcPr>
            <w:tcW w:w="4876" w:type="dxa"/>
          </w:tcPr>
          <w:p w14:paraId="44F65142" w14:textId="77777777" w:rsidR="00390AB1" w:rsidRPr="00B80F74" w:rsidRDefault="00390AB1" w:rsidP="008B0A9D">
            <w:pPr>
              <w:pStyle w:val="ColumnHeading"/>
              <w:keepNext/>
            </w:pPr>
            <w:r w:rsidRPr="00B80F74">
              <w:t>Znění navržené Komisí</w:t>
            </w:r>
          </w:p>
        </w:tc>
        <w:tc>
          <w:tcPr>
            <w:tcW w:w="4876" w:type="dxa"/>
          </w:tcPr>
          <w:p w14:paraId="3898341C" w14:textId="77777777" w:rsidR="00390AB1" w:rsidRPr="00B80F74" w:rsidRDefault="00390AB1" w:rsidP="008B0A9D">
            <w:pPr>
              <w:pStyle w:val="ColumnHeading"/>
              <w:keepNext/>
            </w:pPr>
            <w:r w:rsidRPr="00B80F74">
              <w:t>Pozměňovací návrh</w:t>
            </w:r>
          </w:p>
        </w:tc>
      </w:tr>
      <w:tr w:rsidR="00056760" w:rsidRPr="00B80F74" w14:paraId="1E51AC16" w14:textId="77777777" w:rsidTr="008B0A9D">
        <w:trPr>
          <w:jc w:val="center"/>
        </w:trPr>
        <w:tc>
          <w:tcPr>
            <w:tcW w:w="4876" w:type="dxa"/>
          </w:tcPr>
          <w:p w14:paraId="0DF4C26B" w14:textId="420BA6D2" w:rsidR="00390AB1" w:rsidRPr="00B80F74" w:rsidRDefault="00390AB1" w:rsidP="008B0A9D">
            <w:pPr>
              <w:pStyle w:val="Normal6"/>
            </w:pPr>
            <w:r w:rsidRPr="00B80F74">
              <w:rPr>
                <w:b/>
                <w:i/>
              </w:rPr>
              <w:t>a)</w:t>
            </w:r>
            <w:r w:rsidRPr="00B80F74">
              <w:rPr>
                <w:b/>
                <w:i/>
              </w:rPr>
              <w:tab/>
              <w:t xml:space="preserve">pro pozici </w:t>
            </w:r>
            <w:r w:rsidR="00170E22" w:rsidRPr="00B80F74">
              <w:rPr>
                <w:b/>
                <w:i/>
              </w:rPr>
              <w:t>v</w:t>
            </w:r>
            <w:r w:rsidR="00170E22">
              <w:rPr>
                <w:b/>
                <w:i/>
              </w:rPr>
              <w:t> </w:t>
            </w:r>
            <w:r w:rsidRPr="00B80F74">
              <w:rPr>
                <w:b/>
                <w:i/>
              </w:rPr>
              <w:t>programu ABCP nebo transakci ABCP:</w:t>
            </w:r>
          </w:p>
        </w:tc>
        <w:tc>
          <w:tcPr>
            <w:tcW w:w="4876" w:type="dxa"/>
          </w:tcPr>
          <w:p w14:paraId="01D332D4" w14:textId="77777777" w:rsidR="00390AB1" w:rsidRPr="00B80F74" w:rsidRDefault="00390AB1" w:rsidP="008B0A9D">
            <w:pPr>
              <w:pStyle w:val="Normal6"/>
              <w:rPr>
                <w:szCs w:val="24"/>
              </w:rPr>
            </w:pPr>
            <w:r w:rsidRPr="00B80F74">
              <w:rPr>
                <w:b/>
                <w:i/>
              </w:rPr>
              <w:t>vypouští se</w:t>
            </w:r>
          </w:p>
        </w:tc>
      </w:tr>
    </w:tbl>
    <w:p w14:paraId="3E437CE5"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E1B30D0" w14:textId="77777777" w:rsidR="00390AB1" w:rsidRPr="00B80F74" w:rsidRDefault="00390AB1" w:rsidP="00390AB1">
      <w:r w:rsidRPr="00B80F74">
        <w:rPr>
          <w:rStyle w:val="HideTWBExt"/>
        </w:rPr>
        <w:t>&lt;/Amend&gt;</w:t>
      </w:r>
    </w:p>
    <w:p w14:paraId="342C6A50" w14:textId="046B1FF1"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9</w:t>
      </w:r>
      <w:r w:rsidRPr="00B80F74">
        <w:rPr>
          <w:rStyle w:val="HideTWBExt"/>
          <w:b w:val="0"/>
        </w:rPr>
        <w:t>&lt;/NumAm&gt;</w:t>
      </w:r>
    </w:p>
    <w:p w14:paraId="26F7553B"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798D8DEC"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468AA09A"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F40162D" w14:textId="77777777" w:rsidR="00390AB1" w:rsidRPr="00B80F74" w:rsidRDefault="00390AB1" w:rsidP="00390AB1">
      <w:r w:rsidRPr="00B80F74">
        <w:rPr>
          <w:rStyle w:val="HideTWBExt"/>
        </w:rPr>
        <w:t>&lt;Article2&gt;</w:t>
      </w:r>
      <w:r w:rsidRPr="00B80F74">
        <w:t>Čl. 243 – odst. 3 – písm. b</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E121872" w14:textId="77777777" w:rsidTr="008B0A9D">
        <w:trPr>
          <w:jc w:val="center"/>
        </w:trPr>
        <w:tc>
          <w:tcPr>
            <w:tcW w:w="9752" w:type="dxa"/>
            <w:gridSpan w:val="2"/>
          </w:tcPr>
          <w:p w14:paraId="689F9B34" w14:textId="77777777" w:rsidR="00390AB1" w:rsidRPr="00B80F74" w:rsidRDefault="00390AB1" w:rsidP="008B0A9D">
            <w:pPr>
              <w:keepNext/>
            </w:pPr>
          </w:p>
        </w:tc>
      </w:tr>
      <w:tr w:rsidR="00056760" w:rsidRPr="00B80F74" w14:paraId="5A23999B" w14:textId="77777777" w:rsidTr="008B0A9D">
        <w:trPr>
          <w:jc w:val="center"/>
        </w:trPr>
        <w:tc>
          <w:tcPr>
            <w:tcW w:w="4876" w:type="dxa"/>
          </w:tcPr>
          <w:p w14:paraId="27409F3D" w14:textId="77777777" w:rsidR="00390AB1" w:rsidRPr="00B80F74" w:rsidRDefault="00390AB1" w:rsidP="008B0A9D">
            <w:pPr>
              <w:pStyle w:val="ColumnHeading"/>
              <w:keepNext/>
            </w:pPr>
            <w:r w:rsidRPr="00B80F74">
              <w:t>Znění navržené Komisí</w:t>
            </w:r>
          </w:p>
        </w:tc>
        <w:tc>
          <w:tcPr>
            <w:tcW w:w="4876" w:type="dxa"/>
          </w:tcPr>
          <w:p w14:paraId="7529A81F" w14:textId="77777777" w:rsidR="00390AB1" w:rsidRPr="00B80F74" w:rsidRDefault="00390AB1" w:rsidP="008B0A9D">
            <w:pPr>
              <w:pStyle w:val="ColumnHeading"/>
              <w:keepNext/>
            </w:pPr>
            <w:r w:rsidRPr="00B80F74">
              <w:t>Pozměňovací návrh</w:t>
            </w:r>
          </w:p>
        </w:tc>
      </w:tr>
      <w:tr w:rsidR="00056760" w:rsidRPr="00B80F74" w14:paraId="780764F8" w14:textId="77777777" w:rsidTr="008B0A9D">
        <w:trPr>
          <w:jc w:val="center"/>
        </w:trPr>
        <w:tc>
          <w:tcPr>
            <w:tcW w:w="4876" w:type="dxa"/>
          </w:tcPr>
          <w:p w14:paraId="22C8C253" w14:textId="77777777" w:rsidR="00390AB1" w:rsidRPr="00B80F74" w:rsidRDefault="00390AB1" w:rsidP="008B0A9D">
            <w:pPr>
              <w:pStyle w:val="Normal6"/>
            </w:pPr>
            <w:r w:rsidRPr="00B80F74">
              <w:rPr>
                <w:b/>
                <w:i/>
              </w:rPr>
              <w:t>b)</w:t>
            </w:r>
            <w:r w:rsidRPr="00B80F74">
              <w:rPr>
                <w:b/>
                <w:i/>
              </w:rPr>
              <w:tab/>
              <w:t>požadavky čl. 243 odst. 1;</w:t>
            </w:r>
          </w:p>
        </w:tc>
        <w:tc>
          <w:tcPr>
            <w:tcW w:w="4876" w:type="dxa"/>
          </w:tcPr>
          <w:p w14:paraId="0AD3BD07" w14:textId="77777777" w:rsidR="00390AB1" w:rsidRPr="00B80F74" w:rsidRDefault="00390AB1" w:rsidP="008B0A9D">
            <w:pPr>
              <w:pStyle w:val="Normal6"/>
              <w:rPr>
                <w:szCs w:val="24"/>
              </w:rPr>
            </w:pPr>
            <w:r w:rsidRPr="00B80F74">
              <w:rPr>
                <w:b/>
                <w:i/>
              </w:rPr>
              <w:t>vypouští se</w:t>
            </w:r>
          </w:p>
        </w:tc>
      </w:tr>
    </w:tbl>
    <w:p w14:paraId="4EB97D79"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D0F5CB4" w14:textId="77777777" w:rsidR="00390AB1" w:rsidRPr="00B80F74" w:rsidRDefault="00390AB1" w:rsidP="00390AB1">
      <w:r w:rsidRPr="00B80F74">
        <w:rPr>
          <w:rStyle w:val="HideTWBExt"/>
        </w:rPr>
        <w:t>&lt;/Amend&gt;</w:t>
      </w:r>
    </w:p>
    <w:p w14:paraId="116445C0" w14:textId="1CB50AD0" w:rsidR="00390AB1" w:rsidRPr="00B80F74" w:rsidRDefault="00390AB1" w:rsidP="00390AB1">
      <w:pPr>
        <w:pStyle w:val="AMNumberTabs0"/>
        <w:keepNext/>
      </w:pPr>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10</w:t>
      </w:r>
      <w:r w:rsidRPr="00B80F74">
        <w:rPr>
          <w:rStyle w:val="HideTWBExt"/>
          <w:b w:val="0"/>
        </w:rPr>
        <w:t>&lt;/NumAm&gt;</w:t>
      </w:r>
    </w:p>
    <w:p w14:paraId="4ED4A0D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E2BBDAF"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7F18D16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7625DBF7" w14:textId="773E3382" w:rsidR="00390AB1" w:rsidRPr="00B80F74" w:rsidRDefault="00390AB1" w:rsidP="00390AB1">
      <w:r w:rsidRPr="00B80F74">
        <w:rPr>
          <w:rStyle w:val="HideTWBExt"/>
        </w:rPr>
        <w:t>&lt;Article2&gt;</w:t>
      </w:r>
      <w:r w:rsidRPr="00B80F74">
        <w:t>Čl. 243</w:t>
      </w:r>
      <w:r w:rsidR="00170E22">
        <w:t xml:space="preserve"> </w:t>
      </w:r>
      <w:r w:rsidRPr="00B80F74">
        <w:t>– odst. 3 – písm. c</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03B73244" w14:textId="77777777" w:rsidTr="008B0A9D">
        <w:trPr>
          <w:jc w:val="center"/>
        </w:trPr>
        <w:tc>
          <w:tcPr>
            <w:tcW w:w="9752" w:type="dxa"/>
            <w:gridSpan w:val="2"/>
          </w:tcPr>
          <w:p w14:paraId="25748FA3" w14:textId="77777777" w:rsidR="00390AB1" w:rsidRPr="00B80F74" w:rsidRDefault="00390AB1" w:rsidP="008B0A9D">
            <w:pPr>
              <w:keepNext/>
            </w:pPr>
          </w:p>
        </w:tc>
      </w:tr>
      <w:tr w:rsidR="00056760" w:rsidRPr="00B80F74" w14:paraId="38A5B8C9" w14:textId="77777777" w:rsidTr="008B0A9D">
        <w:trPr>
          <w:jc w:val="center"/>
        </w:trPr>
        <w:tc>
          <w:tcPr>
            <w:tcW w:w="4876" w:type="dxa"/>
          </w:tcPr>
          <w:p w14:paraId="26100A36" w14:textId="77777777" w:rsidR="00390AB1" w:rsidRPr="00B80F74" w:rsidRDefault="00390AB1" w:rsidP="008B0A9D">
            <w:pPr>
              <w:pStyle w:val="ColumnHeading"/>
              <w:keepNext/>
            </w:pPr>
            <w:r w:rsidRPr="00B80F74">
              <w:t>Znění navržené Komisí</w:t>
            </w:r>
          </w:p>
        </w:tc>
        <w:tc>
          <w:tcPr>
            <w:tcW w:w="4876" w:type="dxa"/>
          </w:tcPr>
          <w:p w14:paraId="5064733D" w14:textId="77777777" w:rsidR="00390AB1" w:rsidRPr="00B80F74" w:rsidRDefault="00390AB1" w:rsidP="008B0A9D">
            <w:pPr>
              <w:pStyle w:val="ColumnHeading"/>
              <w:keepNext/>
            </w:pPr>
            <w:r w:rsidRPr="00B80F74">
              <w:t>Pozměňovací návrh</w:t>
            </w:r>
          </w:p>
        </w:tc>
      </w:tr>
      <w:tr w:rsidR="00056760" w:rsidRPr="00B80F74" w14:paraId="38BB038D" w14:textId="77777777" w:rsidTr="008B0A9D">
        <w:trPr>
          <w:jc w:val="center"/>
        </w:trPr>
        <w:tc>
          <w:tcPr>
            <w:tcW w:w="4876" w:type="dxa"/>
          </w:tcPr>
          <w:p w14:paraId="48AED7C0" w14:textId="6D11C6A9" w:rsidR="00390AB1" w:rsidRPr="00B80F74" w:rsidRDefault="00390AB1" w:rsidP="008B0A9D">
            <w:pPr>
              <w:pStyle w:val="Normal6"/>
            </w:pPr>
            <w:r w:rsidRPr="00B80F74">
              <w:rPr>
                <w:b/>
                <w:i/>
              </w:rPr>
              <w:t>c)</w:t>
            </w:r>
            <w:r w:rsidRPr="00B80F74">
              <w:rPr>
                <w:b/>
                <w:i/>
              </w:rPr>
              <w:tab/>
            </w:r>
            <w:r w:rsidR="00170E22" w:rsidRPr="00B80F74">
              <w:rPr>
                <w:b/>
                <w:i/>
              </w:rPr>
              <w:t>k</w:t>
            </w:r>
            <w:r w:rsidR="00170E22">
              <w:rPr>
                <w:b/>
                <w:i/>
              </w:rPr>
              <w:t> </w:t>
            </w:r>
            <w:r w:rsidRPr="00B80F74">
              <w:rPr>
                <w:b/>
                <w:i/>
              </w:rPr>
              <w:t xml:space="preserve">datu vzniku </w:t>
            </w:r>
            <w:r w:rsidR="00170E22" w:rsidRPr="00B80F74">
              <w:rPr>
                <w:b/>
                <w:i/>
              </w:rPr>
              <w:t>a</w:t>
            </w:r>
            <w:r w:rsidR="00170E22">
              <w:rPr>
                <w:b/>
                <w:i/>
              </w:rPr>
              <w:t> </w:t>
            </w:r>
            <w:r w:rsidRPr="00B80F74">
              <w:rPr>
                <w:b/>
                <w:i/>
              </w:rPr>
              <w:t xml:space="preserve">poté průběžně se záchytný bod sekuritizované pozice </w:t>
            </w:r>
            <w:r w:rsidR="00170E22" w:rsidRPr="00B80F74">
              <w:rPr>
                <w:b/>
                <w:i/>
              </w:rPr>
              <w:t>s</w:t>
            </w:r>
            <w:r w:rsidR="00170E22">
              <w:rPr>
                <w:b/>
                <w:i/>
              </w:rPr>
              <w:t> </w:t>
            </w:r>
            <w:r w:rsidRPr="00B80F74">
              <w:rPr>
                <w:b/>
                <w:i/>
              </w:rPr>
              <w:t>vyšší předností stanoví takto:</w:t>
            </w:r>
          </w:p>
        </w:tc>
        <w:tc>
          <w:tcPr>
            <w:tcW w:w="4876" w:type="dxa"/>
          </w:tcPr>
          <w:p w14:paraId="7697CDB1" w14:textId="77777777" w:rsidR="00390AB1" w:rsidRPr="00B80F74" w:rsidRDefault="00390AB1" w:rsidP="008B0A9D">
            <w:pPr>
              <w:pStyle w:val="Normal6"/>
              <w:rPr>
                <w:szCs w:val="24"/>
              </w:rPr>
            </w:pPr>
            <w:r w:rsidRPr="00B80F74">
              <w:rPr>
                <w:b/>
                <w:i/>
              </w:rPr>
              <w:t>vypouští se</w:t>
            </w:r>
          </w:p>
        </w:tc>
      </w:tr>
      <w:tr w:rsidR="00056760" w:rsidRPr="00B80F74" w14:paraId="4D2355F6" w14:textId="77777777" w:rsidTr="008B0A9D">
        <w:trPr>
          <w:jc w:val="center"/>
        </w:trPr>
        <w:tc>
          <w:tcPr>
            <w:tcW w:w="4876" w:type="dxa"/>
          </w:tcPr>
          <w:p w14:paraId="798402A0" w14:textId="2F5C9DAB" w:rsidR="00390AB1" w:rsidRPr="00B80F74" w:rsidRDefault="00170E22" w:rsidP="008B0A9D">
            <w:pPr>
              <w:pStyle w:val="Normal6"/>
            </w:pPr>
            <w:r w:rsidRPr="00B80F74">
              <w:rPr>
                <w:b/>
                <w:i/>
              </w:rPr>
              <w:t>A</w:t>
            </w:r>
            <w:r>
              <w:rPr>
                <w:b/>
                <w:i/>
              </w:rPr>
              <w:t> </w:t>
            </w:r>
            <w:r w:rsidR="00390AB1" w:rsidRPr="00B80F74">
              <w:rPr>
                <w:b/>
                <w:i/>
              </w:rPr>
              <w:t>&gt;= 1,5 * K</w:t>
            </w:r>
            <w:r w:rsidR="00390AB1" w:rsidRPr="00B80F74">
              <w:rPr>
                <w:b/>
                <w:i/>
                <w:vertAlign w:val="subscript"/>
              </w:rPr>
              <w:t>A</w:t>
            </w:r>
            <w:r w:rsidR="00390AB1" w:rsidRPr="00B80F74">
              <w:rPr>
                <w:b/>
                <w:i/>
              </w:rPr>
              <w:t xml:space="preserve"> při použití přístupu SEC-SA nebo SEC-ERBA, nebo</w:t>
            </w:r>
          </w:p>
        </w:tc>
        <w:tc>
          <w:tcPr>
            <w:tcW w:w="4876" w:type="dxa"/>
          </w:tcPr>
          <w:p w14:paraId="58659C20" w14:textId="77777777" w:rsidR="00390AB1" w:rsidRPr="00B80F74" w:rsidRDefault="00390AB1" w:rsidP="008B0A9D">
            <w:pPr>
              <w:pStyle w:val="Normal6"/>
              <w:rPr>
                <w:szCs w:val="24"/>
              </w:rPr>
            </w:pPr>
          </w:p>
        </w:tc>
      </w:tr>
      <w:tr w:rsidR="00056760" w:rsidRPr="00B80F74" w14:paraId="6E7A9716" w14:textId="77777777" w:rsidTr="008B0A9D">
        <w:trPr>
          <w:jc w:val="center"/>
        </w:trPr>
        <w:tc>
          <w:tcPr>
            <w:tcW w:w="4876" w:type="dxa"/>
          </w:tcPr>
          <w:p w14:paraId="5FA58C24" w14:textId="05C373DB" w:rsidR="00390AB1" w:rsidRPr="00B80F74" w:rsidRDefault="00170E22" w:rsidP="008B0A9D">
            <w:pPr>
              <w:pStyle w:val="Normal6"/>
            </w:pPr>
            <w:r w:rsidRPr="00B80F74">
              <w:rPr>
                <w:b/>
                <w:i/>
              </w:rPr>
              <w:t>A</w:t>
            </w:r>
            <w:r>
              <w:rPr>
                <w:b/>
                <w:i/>
              </w:rPr>
              <w:t> </w:t>
            </w:r>
            <w:r w:rsidR="00390AB1" w:rsidRPr="00B80F74">
              <w:rPr>
                <w:b/>
                <w:i/>
              </w:rPr>
              <w:t>&gt;= 1,1 * (EL * WAL původního referenčního sekuritizovaného portfolia + UL) při použití přístupu SEC-IRBA.</w:t>
            </w:r>
          </w:p>
        </w:tc>
        <w:tc>
          <w:tcPr>
            <w:tcW w:w="4876" w:type="dxa"/>
          </w:tcPr>
          <w:p w14:paraId="6CFE2FBF" w14:textId="77777777" w:rsidR="00390AB1" w:rsidRPr="00B80F74" w:rsidRDefault="00390AB1" w:rsidP="008B0A9D">
            <w:pPr>
              <w:pStyle w:val="Normal6"/>
              <w:rPr>
                <w:szCs w:val="24"/>
              </w:rPr>
            </w:pPr>
          </w:p>
        </w:tc>
      </w:tr>
    </w:tbl>
    <w:p w14:paraId="70032BFD"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4BB72A2" w14:textId="77777777" w:rsidR="00390AB1" w:rsidRPr="00B80F74" w:rsidRDefault="00390AB1" w:rsidP="00390AB1">
      <w:r w:rsidRPr="00B80F74">
        <w:rPr>
          <w:rStyle w:val="HideTWBExt"/>
        </w:rPr>
        <w:t>&lt;/Amend&gt;</w:t>
      </w:r>
    </w:p>
    <w:p w14:paraId="66299614" w14:textId="686C921F"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11</w:t>
      </w:r>
      <w:r w:rsidRPr="00B80F74">
        <w:rPr>
          <w:rStyle w:val="HideTWBExt"/>
          <w:b w:val="0"/>
        </w:rPr>
        <w:t>&lt;/NumAm&gt;</w:t>
      </w:r>
    </w:p>
    <w:p w14:paraId="646F6650"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20B4FE3B"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5A89D7E0"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752BA049" w14:textId="77777777" w:rsidR="00390AB1" w:rsidRPr="00B80F74" w:rsidRDefault="00390AB1" w:rsidP="00390AB1">
      <w:r w:rsidRPr="00B80F74">
        <w:rPr>
          <w:rStyle w:val="HideTWBExt"/>
        </w:rPr>
        <w:t>&lt;Article2&gt;</w:t>
      </w:r>
      <w:r w:rsidRPr="00B80F74">
        <w:t>Čl. 243 – odst. 3 – písm. d</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4D87B29" w14:textId="77777777" w:rsidTr="008B0A9D">
        <w:trPr>
          <w:jc w:val="center"/>
        </w:trPr>
        <w:tc>
          <w:tcPr>
            <w:tcW w:w="9752" w:type="dxa"/>
            <w:gridSpan w:val="2"/>
          </w:tcPr>
          <w:p w14:paraId="25B110A6" w14:textId="77777777" w:rsidR="00390AB1" w:rsidRPr="00B80F74" w:rsidRDefault="00390AB1" w:rsidP="008B0A9D">
            <w:pPr>
              <w:keepNext/>
            </w:pPr>
          </w:p>
        </w:tc>
      </w:tr>
      <w:tr w:rsidR="00056760" w:rsidRPr="00B80F74" w14:paraId="6F352DC4" w14:textId="77777777" w:rsidTr="008B0A9D">
        <w:trPr>
          <w:jc w:val="center"/>
        </w:trPr>
        <w:tc>
          <w:tcPr>
            <w:tcW w:w="4876" w:type="dxa"/>
          </w:tcPr>
          <w:p w14:paraId="4FF998FA" w14:textId="77777777" w:rsidR="00390AB1" w:rsidRPr="00B80F74" w:rsidRDefault="00390AB1" w:rsidP="008B0A9D">
            <w:pPr>
              <w:pStyle w:val="ColumnHeading"/>
              <w:keepNext/>
            </w:pPr>
            <w:r w:rsidRPr="00B80F74">
              <w:t>Znění navržené Komisí</w:t>
            </w:r>
          </w:p>
        </w:tc>
        <w:tc>
          <w:tcPr>
            <w:tcW w:w="4876" w:type="dxa"/>
          </w:tcPr>
          <w:p w14:paraId="356E9ACB" w14:textId="77777777" w:rsidR="00390AB1" w:rsidRPr="00B80F74" w:rsidRDefault="00390AB1" w:rsidP="008B0A9D">
            <w:pPr>
              <w:pStyle w:val="ColumnHeading"/>
              <w:keepNext/>
            </w:pPr>
            <w:r w:rsidRPr="00B80F74">
              <w:t>Pozměňovací návrh</w:t>
            </w:r>
          </w:p>
        </w:tc>
      </w:tr>
      <w:tr w:rsidR="00056760" w:rsidRPr="00B80F74" w14:paraId="3E3C56D7" w14:textId="77777777" w:rsidTr="008B0A9D">
        <w:trPr>
          <w:jc w:val="center"/>
        </w:trPr>
        <w:tc>
          <w:tcPr>
            <w:tcW w:w="4876" w:type="dxa"/>
          </w:tcPr>
          <w:p w14:paraId="6629B81B" w14:textId="2721845F" w:rsidR="00390AB1" w:rsidRPr="00B80F74" w:rsidRDefault="00390AB1" w:rsidP="008B0A9D">
            <w:pPr>
              <w:pStyle w:val="Normal6"/>
            </w:pPr>
            <w:r w:rsidRPr="00B80F74">
              <w:rPr>
                <w:b/>
                <w:i/>
              </w:rPr>
              <w:t>d)</w:t>
            </w:r>
            <w:r w:rsidRPr="00B80F74">
              <w:rPr>
                <w:b/>
                <w:i/>
              </w:rPr>
              <w:tab/>
              <w:t xml:space="preserve">pro pozici </w:t>
            </w:r>
            <w:r w:rsidR="00170E22" w:rsidRPr="00B80F74">
              <w:rPr>
                <w:b/>
                <w:i/>
              </w:rPr>
              <w:t>u</w:t>
            </w:r>
            <w:r w:rsidR="00170E22">
              <w:rPr>
                <w:b/>
                <w:i/>
              </w:rPr>
              <w:t> </w:t>
            </w:r>
            <w:r w:rsidRPr="00B80F74">
              <w:rPr>
                <w:b/>
                <w:i/>
              </w:rPr>
              <w:t xml:space="preserve">sekuritizace jiné než </w:t>
            </w:r>
            <w:r w:rsidR="00170E22" w:rsidRPr="00B80F74">
              <w:rPr>
                <w:b/>
                <w:i/>
              </w:rPr>
              <w:t>v</w:t>
            </w:r>
            <w:r w:rsidR="00170E22">
              <w:rPr>
                <w:b/>
                <w:i/>
              </w:rPr>
              <w:t> </w:t>
            </w:r>
            <w:r w:rsidRPr="00B80F74">
              <w:rPr>
                <w:b/>
                <w:i/>
              </w:rPr>
              <w:t>programu ABCP nebo transakce ABCP:</w:t>
            </w:r>
          </w:p>
        </w:tc>
        <w:tc>
          <w:tcPr>
            <w:tcW w:w="4876" w:type="dxa"/>
          </w:tcPr>
          <w:p w14:paraId="6988C00B" w14:textId="77777777" w:rsidR="00390AB1" w:rsidRPr="00B80F74" w:rsidRDefault="00390AB1" w:rsidP="008B0A9D">
            <w:pPr>
              <w:pStyle w:val="Normal6"/>
              <w:rPr>
                <w:szCs w:val="24"/>
              </w:rPr>
            </w:pPr>
            <w:r w:rsidRPr="00B80F74">
              <w:rPr>
                <w:b/>
                <w:i/>
              </w:rPr>
              <w:t>vypouští se</w:t>
            </w:r>
          </w:p>
        </w:tc>
      </w:tr>
    </w:tbl>
    <w:p w14:paraId="2BDC3EB6"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B5EA655" w14:textId="77777777" w:rsidR="00390AB1" w:rsidRPr="00B80F74" w:rsidRDefault="00390AB1" w:rsidP="00390AB1">
      <w:r w:rsidRPr="00B80F74">
        <w:rPr>
          <w:rStyle w:val="HideTWBExt"/>
        </w:rPr>
        <w:t>&lt;/Amend&gt;</w:t>
      </w:r>
    </w:p>
    <w:p w14:paraId="391FD908" w14:textId="282E90D2"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12</w:t>
      </w:r>
      <w:r w:rsidRPr="00B80F74">
        <w:rPr>
          <w:rStyle w:val="HideTWBExt"/>
          <w:b w:val="0"/>
        </w:rPr>
        <w:t>&lt;/NumAm&gt;</w:t>
      </w:r>
    </w:p>
    <w:p w14:paraId="15D5CCB1"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61A7266"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7FA3938F"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160D35A" w14:textId="77777777" w:rsidR="00390AB1" w:rsidRPr="00B80F74" w:rsidRDefault="00390AB1" w:rsidP="00390AB1">
      <w:r w:rsidRPr="00B80F74">
        <w:rPr>
          <w:rStyle w:val="HideTWBExt"/>
        </w:rPr>
        <w:t>&lt;Article2&gt;</w:t>
      </w:r>
      <w:r w:rsidRPr="00B80F74">
        <w:t>Čl. 243 – odst. 3 – písm. f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CBBA5FE" w14:textId="77777777" w:rsidTr="008B0A9D">
        <w:trPr>
          <w:jc w:val="center"/>
        </w:trPr>
        <w:tc>
          <w:tcPr>
            <w:tcW w:w="9752" w:type="dxa"/>
            <w:gridSpan w:val="2"/>
          </w:tcPr>
          <w:p w14:paraId="3A990E05" w14:textId="77777777" w:rsidR="00390AB1" w:rsidRPr="00B80F74" w:rsidRDefault="00390AB1" w:rsidP="008B0A9D">
            <w:pPr>
              <w:keepNext/>
            </w:pPr>
          </w:p>
        </w:tc>
      </w:tr>
      <w:tr w:rsidR="00056760" w:rsidRPr="00B80F74" w14:paraId="05167FBA" w14:textId="77777777" w:rsidTr="008B0A9D">
        <w:trPr>
          <w:jc w:val="center"/>
        </w:trPr>
        <w:tc>
          <w:tcPr>
            <w:tcW w:w="4876" w:type="dxa"/>
          </w:tcPr>
          <w:p w14:paraId="65DBC262" w14:textId="77777777" w:rsidR="00390AB1" w:rsidRPr="00B80F74" w:rsidRDefault="00390AB1" w:rsidP="008B0A9D">
            <w:pPr>
              <w:pStyle w:val="ColumnHeading"/>
              <w:keepNext/>
            </w:pPr>
            <w:r w:rsidRPr="00B80F74">
              <w:t>Znění navržené Komisí</w:t>
            </w:r>
          </w:p>
        </w:tc>
        <w:tc>
          <w:tcPr>
            <w:tcW w:w="4876" w:type="dxa"/>
          </w:tcPr>
          <w:p w14:paraId="3ABD23E3" w14:textId="77777777" w:rsidR="00390AB1" w:rsidRPr="00B80F74" w:rsidRDefault="00390AB1" w:rsidP="008B0A9D">
            <w:pPr>
              <w:pStyle w:val="ColumnHeading"/>
              <w:keepNext/>
            </w:pPr>
            <w:r w:rsidRPr="00B80F74">
              <w:t>Pozměňovací návrh</w:t>
            </w:r>
          </w:p>
        </w:tc>
      </w:tr>
      <w:tr w:rsidR="00056760" w:rsidRPr="00B80F74" w14:paraId="15B2DBBB" w14:textId="77777777" w:rsidTr="008B0A9D">
        <w:trPr>
          <w:jc w:val="center"/>
        </w:trPr>
        <w:tc>
          <w:tcPr>
            <w:tcW w:w="4876" w:type="dxa"/>
          </w:tcPr>
          <w:p w14:paraId="4B2EC841" w14:textId="7FE01652" w:rsidR="00390AB1" w:rsidRPr="00B80F74" w:rsidRDefault="00390AB1" w:rsidP="008B0A9D">
            <w:pPr>
              <w:pStyle w:val="Normal6"/>
            </w:pPr>
            <w:r w:rsidRPr="00B80F74">
              <w:t>f)</w:t>
            </w:r>
            <w:r w:rsidRPr="00B80F74">
              <w:tab/>
            </w:r>
            <w:r w:rsidR="00170E22" w:rsidRPr="00B80F74">
              <w:t>k</w:t>
            </w:r>
            <w:r w:rsidR="00170E22">
              <w:t> </w:t>
            </w:r>
            <w:r w:rsidRPr="00B80F74">
              <w:t xml:space="preserve">datu vzniku </w:t>
            </w:r>
            <w:r w:rsidR="00170E22" w:rsidRPr="00B80F74">
              <w:rPr>
                <w:b/>
                <w:bCs/>
                <w:i/>
                <w:iCs/>
              </w:rPr>
              <w:t>a</w:t>
            </w:r>
            <w:r w:rsidR="00170E22">
              <w:rPr>
                <w:b/>
                <w:bCs/>
                <w:i/>
                <w:iCs/>
              </w:rPr>
              <w:t> </w:t>
            </w:r>
            <w:r w:rsidRPr="00B80F74">
              <w:rPr>
                <w:b/>
                <w:bCs/>
                <w:i/>
                <w:iCs/>
              </w:rPr>
              <w:t>poté průběžně</w:t>
            </w:r>
            <w:r w:rsidRPr="00B80F74">
              <w:t xml:space="preserve"> se </w:t>
            </w:r>
            <w:r w:rsidRPr="00B80F74">
              <w:lastRenderedPageBreak/>
              <w:t xml:space="preserve">záchytný bod sekuritizované pozice </w:t>
            </w:r>
            <w:r w:rsidR="00170E22" w:rsidRPr="00B80F74">
              <w:t>s</w:t>
            </w:r>
            <w:r w:rsidR="00170E22">
              <w:t> </w:t>
            </w:r>
            <w:r w:rsidRPr="00B80F74">
              <w:t>vyšší předností stanoví takto:</w:t>
            </w:r>
          </w:p>
        </w:tc>
        <w:tc>
          <w:tcPr>
            <w:tcW w:w="4876" w:type="dxa"/>
          </w:tcPr>
          <w:p w14:paraId="5CC53C9B" w14:textId="136265F1" w:rsidR="00390AB1" w:rsidRPr="00B80F74" w:rsidRDefault="00390AB1" w:rsidP="008B0A9D">
            <w:pPr>
              <w:pStyle w:val="Normal6"/>
              <w:rPr>
                <w:szCs w:val="24"/>
              </w:rPr>
            </w:pPr>
            <w:r w:rsidRPr="00B80F74">
              <w:lastRenderedPageBreak/>
              <w:t>f)</w:t>
            </w:r>
            <w:r w:rsidRPr="00B80F74">
              <w:tab/>
            </w:r>
            <w:r w:rsidR="00170E22" w:rsidRPr="00B80F74">
              <w:t>k</w:t>
            </w:r>
            <w:r w:rsidR="00170E22">
              <w:t> </w:t>
            </w:r>
            <w:r w:rsidRPr="00B80F74">
              <w:t xml:space="preserve">datu vzniku se záchytný bod </w:t>
            </w:r>
            <w:r w:rsidRPr="00B80F74">
              <w:lastRenderedPageBreak/>
              <w:t xml:space="preserve">sekuritizované pozice </w:t>
            </w:r>
            <w:r w:rsidR="00170E22" w:rsidRPr="00B80F74">
              <w:t>s</w:t>
            </w:r>
            <w:r w:rsidR="00170E22">
              <w:t> </w:t>
            </w:r>
            <w:r w:rsidRPr="00B80F74">
              <w:t>vyšší předností stanoví takto:</w:t>
            </w:r>
          </w:p>
        </w:tc>
      </w:tr>
    </w:tbl>
    <w:p w14:paraId="09A44B1C"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7EE23128"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4684D061" w14:textId="210FD5E7" w:rsidR="00390AB1" w:rsidRPr="00B80F74" w:rsidRDefault="00390AB1" w:rsidP="00390AB1">
      <w:pPr>
        <w:pStyle w:val="Normal12Italic"/>
        <w:rPr>
          <w:noProof w:val="0"/>
        </w:rPr>
      </w:pPr>
      <w:r w:rsidRPr="00B80F74">
        <w:t xml:space="preserve">Klasifikace by měla být provedena </w:t>
      </w:r>
      <w:r w:rsidR="00170E22" w:rsidRPr="00B80F74">
        <w:t>v</w:t>
      </w:r>
      <w:r w:rsidR="00170E22">
        <w:t> </w:t>
      </w:r>
      <w:r w:rsidRPr="00B80F74">
        <w:t xml:space="preserve">době strukturování nebo na začátku trvání transakce. Průběžné přehodnocování </w:t>
      </w:r>
      <w:r w:rsidR="00170E22" w:rsidRPr="00B80F74">
        <w:t>v</w:t>
      </w:r>
      <w:r w:rsidR="00170E22">
        <w:t> </w:t>
      </w:r>
      <w:r w:rsidRPr="00B80F74">
        <w:t xml:space="preserve">průběhu trvání transakce by mohlo vést </w:t>
      </w:r>
      <w:r w:rsidR="00170E22" w:rsidRPr="00B80F74">
        <w:t>k</w:t>
      </w:r>
      <w:r w:rsidR="00170E22">
        <w:t> </w:t>
      </w:r>
      <w:r w:rsidRPr="00B80F74">
        <w:t xml:space="preserve">výrazné volatilitě kapitálových požadavků </w:t>
      </w:r>
      <w:r w:rsidR="00170E22" w:rsidRPr="00B80F74">
        <w:t>u</w:t>
      </w:r>
      <w:r w:rsidR="00170E22">
        <w:t> </w:t>
      </w:r>
      <w:r w:rsidRPr="00B80F74">
        <w:t xml:space="preserve">tranše </w:t>
      </w:r>
      <w:r w:rsidR="00170E22" w:rsidRPr="00B80F74">
        <w:t>s</w:t>
      </w:r>
      <w:r w:rsidR="00170E22">
        <w:t> </w:t>
      </w:r>
      <w:r w:rsidRPr="00B80F74">
        <w:t xml:space="preserve">vyšší předností, čímž by se podstatně snížila motivace </w:t>
      </w:r>
      <w:r w:rsidR="00170E22" w:rsidRPr="00B80F74">
        <w:t>k</w:t>
      </w:r>
      <w:r w:rsidR="00170E22">
        <w:t> </w:t>
      </w:r>
      <w:r w:rsidRPr="00B80F74">
        <w:t>využití této kategorie.</w:t>
      </w:r>
    </w:p>
    <w:p w14:paraId="703AF506" w14:textId="77777777" w:rsidR="00390AB1" w:rsidRPr="00B80F74" w:rsidRDefault="00390AB1" w:rsidP="00390AB1">
      <w:r w:rsidRPr="00B80F74">
        <w:rPr>
          <w:rStyle w:val="HideTWBExt"/>
        </w:rPr>
        <w:t>&lt;/Amend&gt;</w:t>
      </w:r>
    </w:p>
    <w:p w14:paraId="20D6D494" w14:textId="1D768EC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13</w:t>
      </w:r>
      <w:r w:rsidRPr="00B80F74">
        <w:rPr>
          <w:rStyle w:val="HideTWBExt"/>
          <w:b w:val="0"/>
        </w:rPr>
        <w:t>&lt;/NumAm&gt;</w:t>
      </w:r>
    </w:p>
    <w:p w14:paraId="6CA5ECBB"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3477C044"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7117ADC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347239D5" w14:textId="77777777" w:rsidR="00390AB1" w:rsidRPr="00B80F74" w:rsidRDefault="00390AB1" w:rsidP="00390AB1">
      <w:r w:rsidRPr="00B80F74">
        <w:rPr>
          <w:rStyle w:val="HideTWBExt"/>
        </w:rPr>
        <w:t>&lt;Article2&gt;</w:t>
      </w:r>
      <w:r w:rsidRPr="00B80F74">
        <w:t>Čl. 243 – odst. 3 – písm. f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3FF3A32" w14:textId="77777777" w:rsidTr="008B0A9D">
        <w:trPr>
          <w:jc w:val="center"/>
        </w:trPr>
        <w:tc>
          <w:tcPr>
            <w:tcW w:w="9752" w:type="dxa"/>
            <w:gridSpan w:val="2"/>
          </w:tcPr>
          <w:p w14:paraId="1D215D26" w14:textId="77777777" w:rsidR="00390AB1" w:rsidRPr="00B80F74" w:rsidRDefault="00390AB1" w:rsidP="008B0A9D">
            <w:pPr>
              <w:keepNext/>
            </w:pPr>
          </w:p>
        </w:tc>
      </w:tr>
      <w:tr w:rsidR="00056760" w:rsidRPr="00B80F74" w14:paraId="780F333E" w14:textId="77777777" w:rsidTr="008B0A9D">
        <w:trPr>
          <w:jc w:val="center"/>
        </w:trPr>
        <w:tc>
          <w:tcPr>
            <w:tcW w:w="4876" w:type="dxa"/>
          </w:tcPr>
          <w:p w14:paraId="11685D45" w14:textId="77777777" w:rsidR="00390AB1" w:rsidRPr="00B80F74" w:rsidRDefault="00390AB1" w:rsidP="008B0A9D">
            <w:pPr>
              <w:pStyle w:val="ColumnHeading"/>
              <w:keepNext/>
            </w:pPr>
            <w:r w:rsidRPr="00B80F74">
              <w:t>Znění navržené Komisí</w:t>
            </w:r>
          </w:p>
        </w:tc>
        <w:tc>
          <w:tcPr>
            <w:tcW w:w="4876" w:type="dxa"/>
          </w:tcPr>
          <w:p w14:paraId="6BCED005" w14:textId="77777777" w:rsidR="00390AB1" w:rsidRPr="00B80F74" w:rsidRDefault="00390AB1" w:rsidP="008B0A9D">
            <w:pPr>
              <w:pStyle w:val="ColumnHeading"/>
              <w:keepNext/>
            </w:pPr>
            <w:r w:rsidRPr="00B80F74">
              <w:t>Pozměňovací návrh</w:t>
            </w:r>
          </w:p>
        </w:tc>
      </w:tr>
      <w:tr w:rsidR="00056760" w:rsidRPr="00B80F74" w14:paraId="50EDAFAC" w14:textId="77777777" w:rsidTr="008B0A9D">
        <w:trPr>
          <w:jc w:val="center"/>
        </w:trPr>
        <w:tc>
          <w:tcPr>
            <w:tcW w:w="4876" w:type="dxa"/>
          </w:tcPr>
          <w:p w14:paraId="7A2DD339" w14:textId="265E7BDE" w:rsidR="00390AB1" w:rsidRPr="00B80F74" w:rsidRDefault="00170E22" w:rsidP="008B0A9D">
            <w:pPr>
              <w:pStyle w:val="Normal6"/>
            </w:pPr>
            <w:r w:rsidRPr="00B80F74">
              <w:t>A</w:t>
            </w:r>
            <w:r>
              <w:t> </w:t>
            </w:r>
            <w:r w:rsidR="00390AB1" w:rsidRPr="00B80F74">
              <w:t xml:space="preserve">&gt;= </w:t>
            </w:r>
            <w:r w:rsidR="00390AB1" w:rsidRPr="00B80F74">
              <w:rPr>
                <w:b/>
                <w:bCs/>
                <w:i/>
                <w:iCs/>
              </w:rPr>
              <w:t>1,5</w:t>
            </w:r>
            <w:r w:rsidR="00390AB1" w:rsidRPr="00B80F74">
              <w:t xml:space="preserve"> * K</w:t>
            </w:r>
            <w:r w:rsidR="00390AB1" w:rsidRPr="00B80F74">
              <w:rPr>
                <w:vertAlign w:val="subscript"/>
              </w:rPr>
              <w:t>A</w:t>
            </w:r>
            <w:r w:rsidR="00390AB1" w:rsidRPr="00B80F74">
              <w:t xml:space="preserve"> při použití přístupu SEC-SA </w:t>
            </w:r>
            <w:r w:rsidR="00390AB1" w:rsidRPr="00B80F74">
              <w:rPr>
                <w:b/>
                <w:bCs/>
                <w:i/>
                <w:iCs/>
              </w:rPr>
              <w:t>nebo SEC-ERBA</w:t>
            </w:r>
            <w:r w:rsidR="00390AB1" w:rsidRPr="00B80F74">
              <w:t>, nebo</w:t>
            </w:r>
          </w:p>
        </w:tc>
        <w:tc>
          <w:tcPr>
            <w:tcW w:w="4876" w:type="dxa"/>
          </w:tcPr>
          <w:p w14:paraId="4B0D1BBB" w14:textId="2CF05D0F" w:rsidR="00390AB1" w:rsidRPr="00B80F74" w:rsidRDefault="00170E22" w:rsidP="008B0A9D">
            <w:pPr>
              <w:pStyle w:val="Normal6"/>
              <w:rPr>
                <w:szCs w:val="24"/>
              </w:rPr>
            </w:pPr>
            <w:r w:rsidRPr="00B80F74">
              <w:t>A</w:t>
            </w:r>
            <w:r>
              <w:t> </w:t>
            </w:r>
            <w:r w:rsidR="00390AB1" w:rsidRPr="00B80F74">
              <w:t xml:space="preserve">&gt;= </w:t>
            </w:r>
            <w:r w:rsidR="00390AB1" w:rsidRPr="00B80F74">
              <w:rPr>
                <w:b/>
                <w:bCs/>
                <w:i/>
                <w:iCs/>
              </w:rPr>
              <w:t>1,1</w:t>
            </w:r>
            <w:r w:rsidR="00390AB1" w:rsidRPr="00B80F74">
              <w:t xml:space="preserve"> * K</w:t>
            </w:r>
            <w:r w:rsidR="00390AB1" w:rsidRPr="00B80F74">
              <w:rPr>
                <w:vertAlign w:val="subscript"/>
              </w:rPr>
              <w:t>A</w:t>
            </w:r>
            <w:r w:rsidR="00390AB1" w:rsidRPr="00B80F74">
              <w:t xml:space="preserve"> při použití přístupu SEC-SA, nebo</w:t>
            </w:r>
          </w:p>
        </w:tc>
      </w:tr>
    </w:tbl>
    <w:p w14:paraId="4979320D"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981EB06"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182217E7" w14:textId="34982174" w:rsidR="00390AB1" w:rsidRPr="00B80F74" w:rsidRDefault="00390AB1" w:rsidP="00390AB1">
      <w:pPr>
        <w:pStyle w:val="Normal12Italic"/>
        <w:rPr>
          <w:noProof w:val="0"/>
        </w:rPr>
      </w:pPr>
      <w:r w:rsidRPr="00B80F74">
        <w:t xml:space="preserve">Navrhovaná prahová hodnota 1,5 * K(A) pro odolnost tranše </w:t>
      </w:r>
      <w:r w:rsidR="00170E22" w:rsidRPr="00B80F74">
        <w:t>s</w:t>
      </w:r>
      <w:r w:rsidR="00170E22">
        <w:t> </w:t>
      </w:r>
      <w:r w:rsidRPr="00B80F74">
        <w:t xml:space="preserve">vyšší předností je příliš konzervativní </w:t>
      </w:r>
      <w:r w:rsidR="00170E22" w:rsidRPr="00B80F74">
        <w:t>a</w:t>
      </w:r>
      <w:r w:rsidR="00170E22">
        <w:t> </w:t>
      </w:r>
      <w:r w:rsidRPr="00B80F74">
        <w:t>může zabránit tomu, aby vysoce kvalitní syntetické sekuritizace splňovaly podmínky.</w:t>
      </w:r>
    </w:p>
    <w:p w14:paraId="6EFBC0C6" w14:textId="77777777" w:rsidR="00390AB1" w:rsidRPr="00B80F74" w:rsidRDefault="00390AB1" w:rsidP="00390AB1">
      <w:r w:rsidRPr="00B80F74">
        <w:rPr>
          <w:rStyle w:val="HideTWBExt"/>
        </w:rPr>
        <w:t>&lt;/Amend&gt;</w:t>
      </w:r>
    </w:p>
    <w:p w14:paraId="4B1F4D30" w14:textId="6850FF06"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14</w:t>
      </w:r>
      <w:r w:rsidRPr="00B80F74">
        <w:rPr>
          <w:rStyle w:val="HideTWBExt"/>
          <w:b w:val="0"/>
        </w:rPr>
        <w:t>&lt;/NumAm&gt;</w:t>
      </w:r>
    </w:p>
    <w:p w14:paraId="0AE0FB97"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74207877"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1CBA584E"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33DA718B" w14:textId="77777777" w:rsidR="00390AB1" w:rsidRPr="00B80F74" w:rsidRDefault="00390AB1" w:rsidP="00390AB1">
      <w:r w:rsidRPr="00B80F74">
        <w:rPr>
          <w:rStyle w:val="HideTWBExt"/>
        </w:rPr>
        <w:t>&lt;Article2&gt;</w:t>
      </w:r>
      <w:r w:rsidRPr="00B80F74">
        <w:t>Čl. 243 – odst. 4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E03277B" w14:textId="77777777" w:rsidTr="008B0A9D">
        <w:trPr>
          <w:jc w:val="center"/>
        </w:trPr>
        <w:tc>
          <w:tcPr>
            <w:tcW w:w="9752" w:type="dxa"/>
            <w:gridSpan w:val="2"/>
          </w:tcPr>
          <w:p w14:paraId="5E42A6BA" w14:textId="77777777" w:rsidR="00390AB1" w:rsidRPr="00B80F74" w:rsidRDefault="00390AB1" w:rsidP="008B0A9D">
            <w:pPr>
              <w:keepNext/>
            </w:pPr>
          </w:p>
        </w:tc>
      </w:tr>
      <w:tr w:rsidR="00056760" w:rsidRPr="00B80F74" w14:paraId="75277F6F" w14:textId="77777777" w:rsidTr="008B0A9D">
        <w:trPr>
          <w:jc w:val="center"/>
        </w:trPr>
        <w:tc>
          <w:tcPr>
            <w:tcW w:w="4876" w:type="dxa"/>
          </w:tcPr>
          <w:p w14:paraId="1A0E6178" w14:textId="77777777" w:rsidR="00390AB1" w:rsidRPr="00B80F74" w:rsidRDefault="00390AB1" w:rsidP="008B0A9D">
            <w:pPr>
              <w:pStyle w:val="ColumnHeading"/>
              <w:keepNext/>
            </w:pPr>
            <w:r w:rsidRPr="00B80F74">
              <w:t>Znění navržené Komisí</w:t>
            </w:r>
          </w:p>
        </w:tc>
        <w:tc>
          <w:tcPr>
            <w:tcW w:w="4876" w:type="dxa"/>
          </w:tcPr>
          <w:p w14:paraId="34BDEC85" w14:textId="77777777" w:rsidR="00390AB1" w:rsidRPr="00B80F74" w:rsidRDefault="00390AB1" w:rsidP="008B0A9D">
            <w:pPr>
              <w:pStyle w:val="ColumnHeading"/>
              <w:keepNext/>
            </w:pPr>
            <w:r w:rsidRPr="00B80F74">
              <w:t>Pozměňovací návrh</w:t>
            </w:r>
          </w:p>
        </w:tc>
      </w:tr>
      <w:tr w:rsidR="00056760" w:rsidRPr="00B80F74" w14:paraId="7C653379" w14:textId="77777777" w:rsidTr="008B0A9D">
        <w:trPr>
          <w:jc w:val="center"/>
        </w:trPr>
        <w:tc>
          <w:tcPr>
            <w:tcW w:w="4876" w:type="dxa"/>
          </w:tcPr>
          <w:p w14:paraId="0750AC5B" w14:textId="3A27D3FA" w:rsidR="00390AB1" w:rsidRPr="00B80F74" w:rsidRDefault="00390AB1" w:rsidP="008B0A9D">
            <w:pPr>
              <w:pStyle w:val="Normal6"/>
            </w:pPr>
            <w:r w:rsidRPr="00B80F74">
              <w:t>4.</w:t>
            </w:r>
            <w:r w:rsidRPr="00B80F74">
              <w:tab/>
              <w:t xml:space="preserve">Sekuritizovaná pozice </w:t>
            </w:r>
            <w:r w:rsidR="00170E22" w:rsidRPr="00B80F74">
              <w:t>s</w:t>
            </w:r>
            <w:r w:rsidR="00170E22">
              <w:t> </w:t>
            </w:r>
            <w:r w:rsidRPr="00B80F74">
              <w:t xml:space="preserve">vyšší předností </w:t>
            </w:r>
            <w:r w:rsidR="00170E22" w:rsidRPr="00B80F74">
              <w:t>v</w:t>
            </w:r>
            <w:r w:rsidR="00170E22">
              <w:t> </w:t>
            </w:r>
            <w:r w:rsidRPr="00B80F74">
              <w:t xml:space="preserve">sekuritizaci jiné než STS je způsobilá pro zacházení stanovené </w:t>
            </w:r>
            <w:r w:rsidR="00170E22" w:rsidRPr="00B80F74">
              <w:t>v</w:t>
            </w:r>
            <w:r w:rsidR="00170E22">
              <w:t> </w:t>
            </w:r>
            <w:r w:rsidRPr="00B80F74">
              <w:t>čl. 259 odst. 1b</w:t>
            </w:r>
            <w:r w:rsidRPr="00B80F74">
              <w:rPr>
                <w:b/>
                <w:bCs/>
                <w:i/>
                <w:iCs/>
              </w:rPr>
              <w:t>,</w:t>
            </w:r>
            <w:r w:rsidRPr="00B80F74">
              <w:t xml:space="preserve"> čl. 261 odst. 1b</w:t>
            </w:r>
            <w:r w:rsidRPr="00B80F74">
              <w:rPr>
                <w:b/>
                <w:bCs/>
                <w:i/>
                <w:iCs/>
              </w:rPr>
              <w:t xml:space="preserve">, čl. 263 odst. </w:t>
            </w:r>
            <w:r w:rsidRPr="00B80F74">
              <w:rPr>
                <w:b/>
                <w:bCs/>
                <w:i/>
                <w:iCs/>
              </w:rPr>
              <w:lastRenderedPageBreak/>
              <w:t xml:space="preserve">2a </w:t>
            </w:r>
            <w:r w:rsidR="00170E22" w:rsidRPr="00B80F74">
              <w:rPr>
                <w:b/>
                <w:bCs/>
                <w:i/>
                <w:iCs/>
              </w:rPr>
              <w:t>a</w:t>
            </w:r>
            <w:r w:rsidR="00170E22">
              <w:rPr>
                <w:b/>
                <w:bCs/>
                <w:i/>
                <w:iCs/>
              </w:rPr>
              <w:t> </w:t>
            </w:r>
            <w:r w:rsidRPr="00B80F74">
              <w:rPr>
                <w:b/>
                <w:bCs/>
                <w:i/>
                <w:iCs/>
              </w:rPr>
              <w:t>čl. 263 odst. 3a, pokud jsou</w:t>
            </w:r>
            <w:r w:rsidRPr="00B80F74">
              <w:t xml:space="preserve"> ke dni vzniku </w:t>
            </w:r>
            <w:r w:rsidR="00170E22" w:rsidRPr="00B80F74">
              <w:rPr>
                <w:b/>
                <w:bCs/>
                <w:i/>
                <w:iCs/>
              </w:rPr>
              <w:t>a</w:t>
            </w:r>
            <w:r w:rsidR="00170E22">
              <w:rPr>
                <w:b/>
                <w:bCs/>
                <w:i/>
                <w:iCs/>
              </w:rPr>
              <w:t> </w:t>
            </w:r>
            <w:r w:rsidRPr="00B80F74">
              <w:rPr>
                <w:b/>
                <w:bCs/>
                <w:i/>
                <w:iCs/>
              </w:rPr>
              <w:t>poté průběžně</w:t>
            </w:r>
            <w:r w:rsidRPr="00B80F74">
              <w:t xml:space="preserve"> </w:t>
            </w:r>
            <w:r w:rsidRPr="00B80F74">
              <w:rPr>
                <w:b/>
                <w:bCs/>
                <w:i/>
                <w:iCs/>
              </w:rPr>
              <w:t>splněny</w:t>
            </w:r>
            <w:r w:rsidRPr="00B80F74">
              <w:t xml:space="preserve"> následující požadavky:</w:t>
            </w:r>
          </w:p>
        </w:tc>
        <w:tc>
          <w:tcPr>
            <w:tcW w:w="4876" w:type="dxa"/>
          </w:tcPr>
          <w:p w14:paraId="3CF0C93E" w14:textId="2A7689FE" w:rsidR="00390AB1" w:rsidRPr="00B80F74" w:rsidRDefault="00390AB1" w:rsidP="008B0A9D">
            <w:pPr>
              <w:pStyle w:val="Normal6"/>
              <w:rPr>
                <w:szCs w:val="24"/>
              </w:rPr>
            </w:pPr>
            <w:r w:rsidRPr="00B80F74">
              <w:lastRenderedPageBreak/>
              <w:t>4.</w:t>
            </w:r>
            <w:r w:rsidRPr="00B80F74">
              <w:tab/>
              <w:t xml:space="preserve">Sekuritizovaná pozice </w:t>
            </w:r>
            <w:r w:rsidR="00170E22" w:rsidRPr="00B80F74">
              <w:t>s</w:t>
            </w:r>
            <w:r w:rsidR="00170E22">
              <w:t> </w:t>
            </w:r>
            <w:r w:rsidRPr="00B80F74">
              <w:t xml:space="preserve">vyšší předností </w:t>
            </w:r>
            <w:r w:rsidR="00170E22" w:rsidRPr="00B80F74">
              <w:t>v</w:t>
            </w:r>
            <w:r w:rsidR="00170E22">
              <w:t> </w:t>
            </w:r>
            <w:r w:rsidRPr="00B80F74">
              <w:t xml:space="preserve">sekuritizaci jiné než STS je způsobilá pro zacházení stanovené </w:t>
            </w:r>
            <w:r w:rsidR="00170E22" w:rsidRPr="00B80F74">
              <w:t>v</w:t>
            </w:r>
            <w:r w:rsidR="00170E22">
              <w:t> </w:t>
            </w:r>
            <w:r w:rsidRPr="00B80F74">
              <w:t>čl. 259 odst. 1b</w:t>
            </w:r>
            <w:r w:rsidRPr="00B80F74">
              <w:rPr>
                <w:b/>
                <w:bCs/>
                <w:i/>
                <w:iCs/>
              </w:rPr>
              <w:t xml:space="preserve"> </w:t>
            </w:r>
            <w:r w:rsidR="00170E22" w:rsidRPr="00B80F74">
              <w:rPr>
                <w:b/>
                <w:bCs/>
                <w:i/>
                <w:iCs/>
              </w:rPr>
              <w:t>a</w:t>
            </w:r>
            <w:r w:rsidR="00170E22">
              <w:rPr>
                <w:b/>
                <w:bCs/>
                <w:i/>
                <w:iCs/>
              </w:rPr>
              <w:t> </w:t>
            </w:r>
            <w:r w:rsidRPr="00B80F74">
              <w:t>čl. 261 odst. 1b</w:t>
            </w:r>
            <w:r w:rsidRPr="00B80F74">
              <w:rPr>
                <w:b/>
                <w:bCs/>
                <w:i/>
                <w:iCs/>
              </w:rPr>
              <w:t xml:space="preserve">, pokud je </w:t>
            </w:r>
            <w:r w:rsidRPr="00B80F74">
              <w:rPr>
                <w:b/>
                <w:bCs/>
                <w:i/>
                <w:iCs/>
              </w:rPr>
              <w:lastRenderedPageBreak/>
              <w:t>daná sekuritizace tradiční sekuritizací, včetně pozic komerčních papírů zajištěných aktivy, nebo syntetickou sekuritizací splňující</w:t>
            </w:r>
            <w:r w:rsidRPr="00B80F74">
              <w:t xml:space="preserve"> ke dni vzniku následující požadavky:</w:t>
            </w:r>
          </w:p>
        </w:tc>
      </w:tr>
    </w:tbl>
    <w:p w14:paraId="5174B4FF"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05508736" w14:textId="77777777" w:rsidR="00390AB1" w:rsidRPr="00B80F74" w:rsidRDefault="00390AB1" w:rsidP="00390AB1">
      <w:r w:rsidRPr="00B80F74">
        <w:rPr>
          <w:rStyle w:val="HideTWBExt"/>
        </w:rPr>
        <w:t>&lt;/Amend&gt;</w:t>
      </w:r>
    </w:p>
    <w:p w14:paraId="7D5FDDA8" w14:textId="6C61E57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15</w:t>
      </w:r>
      <w:r w:rsidRPr="00B80F74">
        <w:rPr>
          <w:rStyle w:val="HideTWBExt"/>
          <w:b w:val="0"/>
        </w:rPr>
        <w:t>&lt;/NumAm&gt;</w:t>
      </w:r>
    </w:p>
    <w:p w14:paraId="61C77B54"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3CD324C0"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0B35AE6C"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5712274" w14:textId="5B9C0752" w:rsidR="00390AB1" w:rsidRPr="00B80F74" w:rsidRDefault="00390AB1" w:rsidP="00390AB1">
      <w:r w:rsidRPr="00B80F74">
        <w:rPr>
          <w:rStyle w:val="HideTWBExt"/>
        </w:rPr>
        <w:t>&lt;Article2&gt;</w:t>
      </w:r>
      <w:r w:rsidRPr="00B80F74">
        <w:t xml:space="preserve">Čl. 243 – odst. 4 – písm. </w:t>
      </w:r>
      <w:r w:rsidR="00170E22" w:rsidRPr="00B80F74">
        <w:t>a</w:t>
      </w:r>
      <w:r w:rsidR="00170E22">
        <w:t> </w:t>
      </w:r>
      <w:r w:rsidRPr="00B80F74">
        <w:t>–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86B178F" w14:textId="77777777" w:rsidTr="008B0A9D">
        <w:trPr>
          <w:jc w:val="center"/>
        </w:trPr>
        <w:tc>
          <w:tcPr>
            <w:tcW w:w="9752" w:type="dxa"/>
            <w:gridSpan w:val="2"/>
          </w:tcPr>
          <w:p w14:paraId="00437EFB" w14:textId="77777777" w:rsidR="00390AB1" w:rsidRPr="00B80F74" w:rsidRDefault="00390AB1" w:rsidP="008B0A9D">
            <w:pPr>
              <w:keepNext/>
            </w:pPr>
          </w:p>
        </w:tc>
      </w:tr>
      <w:tr w:rsidR="00056760" w:rsidRPr="00B80F74" w14:paraId="5CFF5E94" w14:textId="77777777" w:rsidTr="008B0A9D">
        <w:trPr>
          <w:jc w:val="center"/>
        </w:trPr>
        <w:tc>
          <w:tcPr>
            <w:tcW w:w="4876" w:type="dxa"/>
          </w:tcPr>
          <w:p w14:paraId="7F73A183" w14:textId="77777777" w:rsidR="00390AB1" w:rsidRPr="00B80F74" w:rsidRDefault="00390AB1" w:rsidP="008B0A9D">
            <w:pPr>
              <w:pStyle w:val="ColumnHeading"/>
              <w:keepNext/>
            </w:pPr>
            <w:r w:rsidRPr="00B80F74">
              <w:t>Znění navržené Komisí</w:t>
            </w:r>
          </w:p>
        </w:tc>
        <w:tc>
          <w:tcPr>
            <w:tcW w:w="4876" w:type="dxa"/>
          </w:tcPr>
          <w:p w14:paraId="120821A4" w14:textId="77777777" w:rsidR="00390AB1" w:rsidRPr="00B80F74" w:rsidRDefault="00390AB1" w:rsidP="008B0A9D">
            <w:pPr>
              <w:pStyle w:val="ColumnHeading"/>
              <w:keepNext/>
            </w:pPr>
            <w:r w:rsidRPr="00B80F74">
              <w:t>Pozměňovací návrh</w:t>
            </w:r>
          </w:p>
        </w:tc>
      </w:tr>
      <w:tr w:rsidR="00056760" w:rsidRPr="00B80F74" w14:paraId="636567A7" w14:textId="77777777" w:rsidTr="008B0A9D">
        <w:trPr>
          <w:jc w:val="center"/>
        </w:trPr>
        <w:tc>
          <w:tcPr>
            <w:tcW w:w="4876" w:type="dxa"/>
          </w:tcPr>
          <w:p w14:paraId="4BDC30FA" w14:textId="77777777" w:rsidR="00390AB1" w:rsidRPr="00B80F74" w:rsidRDefault="00390AB1" w:rsidP="008B0A9D">
            <w:pPr>
              <w:pStyle w:val="Normal6"/>
            </w:pPr>
            <w:r w:rsidRPr="00B80F74">
              <w:t>a)</w:t>
            </w:r>
            <w:r w:rsidRPr="00B80F74">
              <w:tab/>
            </w:r>
            <w:r w:rsidRPr="00B80F74">
              <w:rPr>
                <w:b/>
                <w:i/>
              </w:rPr>
              <w:t>pro rozvahovou sekuritizaci:</w:t>
            </w:r>
          </w:p>
        </w:tc>
        <w:tc>
          <w:tcPr>
            <w:tcW w:w="4876" w:type="dxa"/>
          </w:tcPr>
          <w:p w14:paraId="594FBF29" w14:textId="4456D0FA" w:rsidR="00390AB1" w:rsidRPr="00B80F74" w:rsidRDefault="00390AB1" w:rsidP="008B0A9D">
            <w:pPr>
              <w:pStyle w:val="Normal6"/>
              <w:rPr>
                <w:szCs w:val="24"/>
              </w:rPr>
            </w:pPr>
            <w:r w:rsidRPr="00B80F74">
              <w:rPr>
                <w:b/>
                <w:i/>
              </w:rPr>
              <w:t>vypouští se</w:t>
            </w:r>
          </w:p>
        </w:tc>
      </w:tr>
    </w:tbl>
    <w:p w14:paraId="444650C1"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894C2D8" w14:textId="77777777" w:rsidR="00390AB1" w:rsidRPr="00B80F74" w:rsidRDefault="00390AB1" w:rsidP="00390AB1">
      <w:r w:rsidRPr="00B80F74">
        <w:rPr>
          <w:rStyle w:val="HideTWBExt"/>
        </w:rPr>
        <w:t>&lt;/Amend&gt;</w:t>
      </w:r>
    </w:p>
    <w:p w14:paraId="5E03C44A" w14:textId="02ADCCD9"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16</w:t>
      </w:r>
      <w:r w:rsidRPr="00B80F74">
        <w:rPr>
          <w:rStyle w:val="HideTWBExt"/>
          <w:b w:val="0"/>
        </w:rPr>
        <w:t>&lt;/NumAm&gt;</w:t>
      </w:r>
    </w:p>
    <w:p w14:paraId="518E3355"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575425A9"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52359FCE"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E4092C0" w14:textId="4D65B7D6" w:rsidR="00390AB1" w:rsidRPr="00B80F74" w:rsidRDefault="00390AB1" w:rsidP="00390AB1">
      <w:r w:rsidRPr="00B80F74">
        <w:rPr>
          <w:rStyle w:val="HideTWBExt"/>
        </w:rPr>
        <w:t>&lt;Article2&gt;</w:t>
      </w:r>
      <w:r w:rsidRPr="00B80F74">
        <w:t xml:space="preserve">Čl. 243– odst. 4 – písm. </w:t>
      </w:r>
      <w:r w:rsidR="00170E22" w:rsidRPr="00B80F74">
        <w:t>a</w:t>
      </w:r>
      <w:r w:rsidR="00170E22">
        <w:t> </w:t>
      </w:r>
      <w:r w:rsidRPr="00B80F74">
        <w:t>– bod 3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58EC72E" w14:textId="77777777" w:rsidTr="008B0A9D">
        <w:trPr>
          <w:jc w:val="center"/>
        </w:trPr>
        <w:tc>
          <w:tcPr>
            <w:tcW w:w="9752" w:type="dxa"/>
            <w:gridSpan w:val="2"/>
          </w:tcPr>
          <w:p w14:paraId="3E4AC5B0" w14:textId="77777777" w:rsidR="00390AB1" w:rsidRPr="00B80F74" w:rsidRDefault="00390AB1" w:rsidP="008B0A9D">
            <w:pPr>
              <w:keepNext/>
            </w:pPr>
          </w:p>
        </w:tc>
      </w:tr>
      <w:tr w:rsidR="00056760" w:rsidRPr="00B80F74" w14:paraId="68189FC0" w14:textId="77777777" w:rsidTr="008B0A9D">
        <w:trPr>
          <w:jc w:val="center"/>
        </w:trPr>
        <w:tc>
          <w:tcPr>
            <w:tcW w:w="4876" w:type="dxa"/>
          </w:tcPr>
          <w:p w14:paraId="617C0C2C" w14:textId="77777777" w:rsidR="00390AB1" w:rsidRPr="00B80F74" w:rsidRDefault="00390AB1" w:rsidP="008B0A9D">
            <w:pPr>
              <w:pStyle w:val="ColumnHeading"/>
              <w:keepNext/>
            </w:pPr>
            <w:r w:rsidRPr="00B80F74">
              <w:t>Znění navržené Komisí</w:t>
            </w:r>
          </w:p>
        </w:tc>
        <w:tc>
          <w:tcPr>
            <w:tcW w:w="4876" w:type="dxa"/>
          </w:tcPr>
          <w:p w14:paraId="6EEBD35E" w14:textId="77777777" w:rsidR="00390AB1" w:rsidRPr="00B80F74" w:rsidRDefault="00390AB1" w:rsidP="008B0A9D">
            <w:pPr>
              <w:pStyle w:val="ColumnHeading"/>
              <w:keepNext/>
            </w:pPr>
            <w:r w:rsidRPr="00B80F74">
              <w:t>Pozměňovací návrh</w:t>
            </w:r>
          </w:p>
        </w:tc>
      </w:tr>
      <w:tr w:rsidR="00056760" w:rsidRPr="00B80F74" w14:paraId="65057E43" w14:textId="77777777" w:rsidTr="008B0A9D">
        <w:trPr>
          <w:jc w:val="center"/>
        </w:trPr>
        <w:tc>
          <w:tcPr>
            <w:tcW w:w="4876" w:type="dxa"/>
          </w:tcPr>
          <w:p w14:paraId="13B58A74" w14:textId="19E07303" w:rsidR="00390AB1" w:rsidRPr="00B80F74" w:rsidRDefault="00170E22" w:rsidP="008B0A9D">
            <w:pPr>
              <w:pStyle w:val="Normal6"/>
            </w:pPr>
            <w:r w:rsidRPr="00B80F74">
              <w:t>A</w:t>
            </w:r>
            <w:r>
              <w:t> </w:t>
            </w:r>
            <w:r w:rsidR="00390AB1" w:rsidRPr="00B80F74">
              <w:t xml:space="preserve">&gt;= </w:t>
            </w:r>
            <w:r w:rsidR="00390AB1" w:rsidRPr="00B80F74">
              <w:rPr>
                <w:b/>
                <w:bCs/>
                <w:i/>
                <w:iCs/>
              </w:rPr>
              <w:t>1,5</w:t>
            </w:r>
            <w:r w:rsidR="00390AB1" w:rsidRPr="00B80F74">
              <w:t xml:space="preserve"> * K</w:t>
            </w:r>
            <w:r w:rsidR="00390AB1" w:rsidRPr="00B80F74">
              <w:rPr>
                <w:vertAlign w:val="subscript"/>
              </w:rPr>
              <w:t>A</w:t>
            </w:r>
            <w:r w:rsidR="00390AB1" w:rsidRPr="00B80F74">
              <w:t xml:space="preserve"> při použití přístupu SEC-SA </w:t>
            </w:r>
            <w:r w:rsidR="00390AB1" w:rsidRPr="00B80F74">
              <w:rPr>
                <w:b/>
                <w:bCs/>
                <w:i/>
                <w:iCs/>
              </w:rPr>
              <w:t>nebo SEC-ERBA</w:t>
            </w:r>
            <w:r w:rsidR="00390AB1" w:rsidRPr="00B80F74">
              <w:t>, nebo</w:t>
            </w:r>
          </w:p>
        </w:tc>
        <w:tc>
          <w:tcPr>
            <w:tcW w:w="4876" w:type="dxa"/>
          </w:tcPr>
          <w:p w14:paraId="368D47BA" w14:textId="2277861F" w:rsidR="00390AB1" w:rsidRPr="00B80F74" w:rsidRDefault="00170E22" w:rsidP="008B0A9D">
            <w:pPr>
              <w:pStyle w:val="Normal6"/>
              <w:rPr>
                <w:szCs w:val="24"/>
              </w:rPr>
            </w:pPr>
            <w:r w:rsidRPr="00B80F74">
              <w:t>A</w:t>
            </w:r>
            <w:r>
              <w:t> </w:t>
            </w:r>
            <w:r w:rsidR="00390AB1" w:rsidRPr="00B80F74">
              <w:t xml:space="preserve">&gt;= </w:t>
            </w:r>
            <w:r w:rsidR="00390AB1" w:rsidRPr="00B80F74">
              <w:rPr>
                <w:b/>
                <w:bCs/>
                <w:i/>
                <w:iCs/>
              </w:rPr>
              <w:t>1,1</w:t>
            </w:r>
            <w:r w:rsidR="00390AB1" w:rsidRPr="00B80F74">
              <w:t xml:space="preserve"> * K</w:t>
            </w:r>
            <w:r w:rsidR="00390AB1" w:rsidRPr="00B80F74">
              <w:rPr>
                <w:vertAlign w:val="subscript"/>
              </w:rPr>
              <w:t>A</w:t>
            </w:r>
            <w:r w:rsidR="00390AB1" w:rsidRPr="00B80F74">
              <w:t xml:space="preserve"> při použití přístupu SEC-SA, nebo</w:t>
            </w:r>
          </w:p>
        </w:tc>
      </w:tr>
    </w:tbl>
    <w:p w14:paraId="1EC9CC6C"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EB41D48" w14:textId="77777777" w:rsidR="00390AB1" w:rsidRPr="00B80F74" w:rsidRDefault="00390AB1" w:rsidP="00390AB1">
      <w:r w:rsidRPr="00B80F74">
        <w:rPr>
          <w:rStyle w:val="HideTWBExt"/>
        </w:rPr>
        <w:t>&lt;/Amend&gt;</w:t>
      </w:r>
    </w:p>
    <w:p w14:paraId="1ED42907" w14:textId="60984B9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17</w:t>
      </w:r>
      <w:r w:rsidRPr="00B80F74">
        <w:rPr>
          <w:rStyle w:val="HideTWBExt"/>
          <w:b w:val="0"/>
        </w:rPr>
        <w:t>&lt;/NumAm&gt;</w:t>
      </w:r>
    </w:p>
    <w:p w14:paraId="4C36AB2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85137E2"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0ED9B9D6"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51BB0D53" w14:textId="4B006B45" w:rsidR="00390AB1" w:rsidRPr="00B80F74" w:rsidRDefault="00390AB1" w:rsidP="00390AB1">
      <w:r w:rsidRPr="00B80F74">
        <w:rPr>
          <w:rStyle w:val="HideTWBExt"/>
        </w:rPr>
        <w:t>&lt;Article2&gt;</w:t>
      </w:r>
      <w:r w:rsidRPr="00B80F74">
        <w:t xml:space="preserve">Čl. 243 – odst. 4 – písm. </w:t>
      </w:r>
      <w:r w:rsidR="00170E22" w:rsidRPr="00B80F74">
        <w:t>a</w:t>
      </w:r>
      <w:r w:rsidR="00170E22">
        <w:t> </w:t>
      </w:r>
      <w:r w:rsidRPr="00B80F74">
        <w:t>– bod 5</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C49D4F7" w14:textId="77777777" w:rsidTr="008B0A9D">
        <w:trPr>
          <w:jc w:val="center"/>
        </w:trPr>
        <w:tc>
          <w:tcPr>
            <w:tcW w:w="9752" w:type="dxa"/>
            <w:gridSpan w:val="2"/>
          </w:tcPr>
          <w:p w14:paraId="0FFB070A" w14:textId="77777777" w:rsidR="00390AB1" w:rsidRPr="00B80F74" w:rsidRDefault="00390AB1" w:rsidP="008B0A9D">
            <w:pPr>
              <w:keepNext/>
            </w:pPr>
          </w:p>
        </w:tc>
      </w:tr>
      <w:tr w:rsidR="00056760" w:rsidRPr="00B80F74" w14:paraId="3F235FFE" w14:textId="77777777" w:rsidTr="008B0A9D">
        <w:trPr>
          <w:jc w:val="center"/>
        </w:trPr>
        <w:tc>
          <w:tcPr>
            <w:tcW w:w="4876" w:type="dxa"/>
          </w:tcPr>
          <w:p w14:paraId="277BC267" w14:textId="77777777" w:rsidR="00390AB1" w:rsidRPr="00B80F74" w:rsidRDefault="00390AB1" w:rsidP="008B0A9D">
            <w:pPr>
              <w:pStyle w:val="ColumnHeading"/>
              <w:keepNext/>
            </w:pPr>
            <w:r w:rsidRPr="00B80F74">
              <w:t>Znění navržené Komisí</w:t>
            </w:r>
          </w:p>
        </w:tc>
        <w:tc>
          <w:tcPr>
            <w:tcW w:w="4876" w:type="dxa"/>
          </w:tcPr>
          <w:p w14:paraId="51DDA582" w14:textId="77777777" w:rsidR="00390AB1" w:rsidRPr="00B80F74" w:rsidRDefault="00390AB1" w:rsidP="008B0A9D">
            <w:pPr>
              <w:pStyle w:val="ColumnHeading"/>
              <w:keepNext/>
            </w:pPr>
            <w:r w:rsidRPr="00B80F74">
              <w:t>Pozměňovací návrh</w:t>
            </w:r>
          </w:p>
        </w:tc>
      </w:tr>
      <w:tr w:rsidR="00056760" w:rsidRPr="00B80F74" w14:paraId="21C24817" w14:textId="77777777" w:rsidTr="008B0A9D">
        <w:trPr>
          <w:jc w:val="center"/>
        </w:trPr>
        <w:tc>
          <w:tcPr>
            <w:tcW w:w="4876" w:type="dxa"/>
          </w:tcPr>
          <w:p w14:paraId="4B265F1A" w14:textId="77777777" w:rsidR="00390AB1" w:rsidRPr="00B80F74" w:rsidRDefault="00390AB1" w:rsidP="008B0A9D">
            <w:pPr>
              <w:pStyle w:val="Normal6"/>
            </w:pPr>
            <w:r w:rsidRPr="00B80F74">
              <w:rPr>
                <w:b/>
                <w:i/>
              </w:rPr>
              <w:t>5)</w:t>
            </w:r>
            <w:r w:rsidRPr="00B80F74">
              <w:rPr>
                <w:b/>
                <w:i/>
              </w:rPr>
              <w:tab/>
              <w:t>pozice není pozicí investora;</w:t>
            </w:r>
          </w:p>
        </w:tc>
        <w:tc>
          <w:tcPr>
            <w:tcW w:w="4876" w:type="dxa"/>
          </w:tcPr>
          <w:p w14:paraId="1A1B3B65" w14:textId="77777777" w:rsidR="00390AB1" w:rsidRPr="00B80F74" w:rsidRDefault="00390AB1" w:rsidP="008B0A9D">
            <w:pPr>
              <w:pStyle w:val="Normal6"/>
              <w:rPr>
                <w:szCs w:val="24"/>
              </w:rPr>
            </w:pPr>
            <w:r w:rsidRPr="00B80F74">
              <w:rPr>
                <w:b/>
                <w:i/>
              </w:rPr>
              <w:t>vypouští se</w:t>
            </w:r>
          </w:p>
        </w:tc>
      </w:tr>
    </w:tbl>
    <w:p w14:paraId="35546F40"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033CBC60" w14:textId="77777777" w:rsidR="00390AB1" w:rsidRPr="00B80F74" w:rsidRDefault="00390AB1" w:rsidP="00390AB1">
      <w:r w:rsidRPr="00B80F74">
        <w:rPr>
          <w:rStyle w:val="HideTWBExt"/>
        </w:rPr>
        <w:t>&lt;/Amend&gt;</w:t>
      </w:r>
    </w:p>
    <w:p w14:paraId="4C136559" w14:textId="4D99BB60"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18</w:t>
      </w:r>
      <w:r w:rsidRPr="00B80F74">
        <w:rPr>
          <w:rStyle w:val="HideTWBExt"/>
          <w:b w:val="0"/>
        </w:rPr>
        <w:t>&lt;/NumAm&gt;</w:t>
      </w:r>
    </w:p>
    <w:p w14:paraId="1F23E333"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3ECFDA2B"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46F177C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388C735E" w14:textId="77777777" w:rsidR="00390AB1" w:rsidRPr="00B80F74" w:rsidRDefault="00390AB1" w:rsidP="00390AB1">
      <w:r w:rsidRPr="00B80F74">
        <w:rPr>
          <w:rStyle w:val="HideTWBExt"/>
        </w:rPr>
        <w:t>&lt;Article2&gt;</w:t>
      </w:r>
      <w:r w:rsidRPr="00B80F74">
        <w:t>Čl. 243 – odst. 4 – písm. b</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8830F7E" w14:textId="77777777" w:rsidTr="008B0A9D">
        <w:trPr>
          <w:jc w:val="center"/>
        </w:trPr>
        <w:tc>
          <w:tcPr>
            <w:tcW w:w="9752" w:type="dxa"/>
            <w:gridSpan w:val="2"/>
          </w:tcPr>
          <w:p w14:paraId="7F32BCD4" w14:textId="77777777" w:rsidR="00390AB1" w:rsidRPr="00B80F74" w:rsidRDefault="00390AB1" w:rsidP="008B0A9D">
            <w:pPr>
              <w:keepNext/>
            </w:pPr>
          </w:p>
        </w:tc>
      </w:tr>
      <w:tr w:rsidR="00056760" w:rsidRPr="00B80F74" w14:paraId="7B7D1D07" w14:textId="77777777" w:rsidTr="008B0A9D">
        <w:trPr>
          <w:jc w:val="center"/>
        </w:trPr>
        <w:tc>
          <w:tcPr>
            <w:tcW w:w="4876" w:type="dxa"/>
          </w:tcPr>
          <w:p w14:paraId="36F645FE" w14:textId="77777777" w:rsidR="00390AB1" w:rsidRPr="00B80F74" w:rsidRDefault="00390AB1" w:rsidP="008B0A9D">
            <w:pPr>
              <w:pStyle w:val="ColumnHeading"/>
              <w:keepNext/>
            </w:pPr>
            <w:r w:rsidRPr="00B80F74">
              <w:t>Znění navržené Komisí</w:t>
            </w:r>
          </w:p>
        </w:tc>
        <w:tc>
          <w:tcPr>
            <w:tcW w:w="4876" w:type="dxa"/>
          </w:tcPr>
          <w:p w14:paraId="20E7E65C" w14:textId="77777777" w:rsidR="00390AB1" w:rsidRPr="00B80F74" w:rsidRDefault="00390AB1" w:rsidP="008B0A9D">
            <w:pPr>
              <w:pStyle w:val="ColumnHeading"/>
              <w:keepNext/>
            </w:pPr>
            <w:r w:rsidRPr="00B80F74">
              <w:t>Pozměňovací návrh</w:t>
            </w:r>
          </w:p>
        </w:tc>
      </w:tr>
      <w:tr w:rsidR="00056760" w:rsidRPr="00B80F74" w14:paraId="51D7F329" w14:textId="77777777" w:rsidTr="008B0A9D">
        <w:trPr>
          <w:jc w:val="center"/>
        </w:trPr>
        <w:tc>
          <w:tcPr>
            <w:tcW w:w="4876" w:type="dxa"/>
          </w:tcPr>
          <w:p w14:paraId="09CF8BEF" w14:textId="77777777" w:rsidR="00390AB1" w:rsidRPr="00B80F74" w:rsidRDefault="00390AB1" w:rsidP="008B0A9D">
            <w:pPr>
              <w:pStyle w:val="Normal6"/>
            </w:pPr>
            <w:r w:rsidRPr="00B80F74">
              <w:rPr>
                <w:b/>
                <w:i/>
              </w:rPr>
              <w:t>b)</w:t>
            </w:r>
            <w:r w:rsidRPr="00B80F74">
              <w:rPr>
                <w:b/>
                <w:i/>
              </w:rPr>
              <w:tab/>
              <w:t>pro program ABCP nebo transakci ABCP:</w:t>
            </w:r>
          </w:p>
        </w:tc>
        <w:tc>
          <w:tcPr>
            <w:tcW w:w="4876" w:type="dxa"/>
          </w:tcPr>
          <w:p w14:paraId="7A3802FF" w14:textId="77777777" w:rsidR="00390AB1" w:rsidRPr="00B80F74" w:rsidRDefault="00390AB1" w:rsidP="008B0A9D">
            <w:pPr>
              <w:pStyle w:val="Normal6"/>
              <w:rPr>
                <w:szCs w:val="24"/>
              </w:rPr>
            </w:pPr>
            <w:r w:rsidRPr="00B80F74">
              <w:rPr>
                <w:b/>
                <w:i/>
              </w:rPr>
              <w:t>vypouští se</w:t>
            </w:r>
          </w:p>
        </w:tc>
      </w:tr>
      <w:tr w:rsidR="00056760" w:rsidRPr="00B80F74" w14:paraId="7B8C71DD" w14:textId="77777777" w:rsidTr="008B0A9D">
        <w:trPr>
          <w:jc w:val="center"/>
        </w:trPr>
        <w:tc>
          <w:tcPr>
            <w:tcW w:w="4876" w:type="dxa"/>
          </w:tcPr>
          <w:p w14:paraId="649855EB" w14:textId="77777777" w:rsidR="00390AB1" w:rsidRPr="00B80F74" w:rsidRDefault="00390AB1" w:rsidP="008B0A9D">
            <w:pPr>
              <w:pStyle w:val="Normal6"/>
            </w:pPr>
            <w:r w:rsidRPr="00B80F74">
              <w:rPr>
                <w:b/>
                <w:i/>
              </w:rPr>
              <w:t>1.</w:t>
            </w:r>
            <w:r w:rsidRPr="00B80F74">
              <w:rPr>
                <w:b/>
                <w:i/>
              </w:rPr>
              <w:tab/>
              <w:t>požadavky čl. 24 odst. 17 písm. b) nařízení (EU) 2017/2402;</w:t>
            </w:r>
          </w:p>
        </w:tc>
        <w:tc>
          <w:tcPr>
            <w:tcW w:w="4876" w:type="dxa"/>
          </w:tcPr>
          <w:p w14:paraId="4324F309" w14:textId="77777777" w:rsidR="00390AB1" w:rsidRPr="00B80F74" w:rsidRDefault="00390AB1" w:rsidP="008B0A9D">
            <w:pPr>
              <w:pStyle w:val="Normal6"/>
              <w:rPr>
                <w:szCs w:val="24"/>
              </w:rPr>
            </w:pPr>
          </w:p>
        </w:tc>
      </w:tr>
      <w:tr w:rsidR="00056760" w:rsidRPr="00B80F74" w14:paraId="099B07D9" w14:textId="77777777" w:rsidTr="008B0A9D">
        <w:trPr>
          <w:jc w:val="center"/>
        </w:trPr>
        <w:tc>
          <w:tcPr>
            <w:tcW w:w="4876" w:type="dxa"/>
          </w:tcPr>
          <w:p w14:paraId="55F92412" w14:textId="774F7753" w:rsidR="00390AB1" w:rsidRPr="00B80F74" w:rsidRDefault="00390AB1" w:rsidP="008B0A9D">
            <w:pPr>
              <w:pStyle w:val="Normal6"/>
            </w:pPr>
            <w:r w:rsidRPr="00B80F74">
              <w:rPr>
                <w:b/>
                <w:i/>
              </w:rPr>
              <w:t>2.</w:t>
            </w:r>
            <w:r w:rsidRPr="00B80F74">
              <w:rPr>
                <w:b/>
                <w:i/>
              </w:rPr>
              <w:tab/>
              <w:t xml:space="preserve">záchytný bod sekuritizované pozice </w:t>
            </w:r>
            <w:r w:rsidR="00170E22" w:rsidRPr="00B80F74">
              <w:rPr>
                <w:b/>
                <w:i/>
              </w:rPr>
              <w:t>s</w:t>
            </w:r>
            <w:r w:rsidR="00170E22">
              <w:rPr>
                <w:b/>
                <w:i/>
              </w:rPr>
              <w:t> </w:t>
            </w:r>
            <w:r w:rsidRPr="00B80F74">
              <w:rPr>
                <w:b/>
                <w:i/>
              </w:rPr>
              <w:t>vyšší předností se stanoví takto:</w:t>
            </w:r>
          </w:p>
        </w:tc>
        <w:tc>
          <w:tcPr>
            <w:tcW w:w="4876" w:type="dxa"/>
          </w:tcPr>
          <w:p w14:paraId="51E998E2" w14:textId="77777777" w:rsidR="00390AB1" w:rsidRPr="00B80F74" w:rsidRDefault="00390AB1" w:rsidP="008B0A9D">
            <w:pPr>
              <w:pStyle w:val="Normal6"/>
              <w:rPr>
                <w:szCs w:val="24"/>
              </w:rPr>
            </w:pPr>
          </w:p>
        </w:tc>
      </w:tr>
      <w:tr w:rsidR="00056760" w:rsidRPr="00B80F74" w14:paraId="3D6323FD" w14:textId="77777777" w:rsidTr="008B0A9D">
        <w:trPr>
          <w:jc w:val="center"/>
        </w:trPr>
        <w:tc>
          <w:tcPr>
            <w:tcW w:w="4876" w:type="dxa"/>
          </w:tcPr>
          <w:p w14:paraId="1B88B8F8" w14:textId="6A9FDCA3" w:rsidR="00390AB1" w:rsidRPr="00B80F74" w:rsidRDefault="00170E22" w:rsidP="008B0A9D">
            <w:pPr>
              <w:pStyle w:val="Normal6"/>
            </w:pPr>
            <w:r w:rsidRPr="00B80F74">
              <w:rPr>
                <w:b/>
                <w:i/>
              </w:rPr>
              <w:t>A</w:t>
            </w:r>
            <w:r>
              <w:rPr>
                <w:b/>
                <w:i/>
              </w:rPr>
              <w:t> </w:t>
            </w:r>
            <w:r w:rsidR="00390AB1" w:rsidRPr="00B80F74">
              <w:rPr>
                <w:b/>
                <w:i/>
              </w:rPr>
              <w:t>&gt;= 1,5 * K</w:t>
            </w:r>
            <w:r w:rsidR="00390AB1" w:rsidRPr="00B80F74">
              <w:rPr>
                <w:b/>
                <w:i/>
                <w:vertAlign w:val="subscript"/>
              </w:rPr>
              <w:t>A</w:t>
            </w:r>
            <w:r w:rsidR="00390AB1" w:rsidRPr="00B80F74">
              <w:rPr>
                <w:b/>
                <w:i/>
              </w:rPr>
              <w:t xml:space="preserve"> při použití přístupu SEC-SA nebo SEC-ERBA, nebo</w:t>
            </w:r>
          </w:p>
        </w:tc>
        <w:tc>
          <w:tcPr>
            <w:tcW w:w="4876" w:type="dxa"/>
          </w:tcPr>
          <w:p w14:paraId="672CD137" w14:textId="77777777" w:rsidR="00390AB1" w:rsidRPr="00B80F74" w:rsidRDefault="00390AB1" w:rsidP="008B0A9D">
            <w:pPr>
              <w:pStyle w:val="Normal6"/>
              <w:rPr>
                <w:szCs w:val="24"/>
              </w:rPr>
            </w:pPr>
          </w:p>
        </w:tc>
      </w:tr>
      <w:tr w:rsidR="00056760" w:rsidRPr="00B80F74" w14:paraId="11F8B80E" w14:textId="77777777" w:rsidTr="008B0A9D">
        <w:trPr>
          <w:jc w:val="center"/>
        </w:trPr>
        <w:tc>
          <w:tcPr>
            <w:tcW w:w="4876" w:type="dxa"/>
          </w:tcPr>
          <w:p w14:paraId="1F68882A" w14:textId="425FF59D" w:rsidR="00390AB1" w:rsidRPr="00B80F74" w:rsidRDefault="00170E22" w:rsidP="008B0A9D">
            <w:pPr>
              <w:pStyle w:val="Normal6"/>
            </w:pPr>
            <w:r w:rsidRPr="00B80F74">
              <w:rPr>
                <w:b/>
                <w:i/>
              </w:rPr>
              <w:t>A</w:t>
            </w:r>
            <w:r>
              <w:rPr>
                <w:b/>
                <w:i/>
              </w:rPr>
              <w:t> </w:t>
            </w:r>
            <w:r w:rsidR="00390AB1" w:rsidRPr="00B80F74">
              <w:rPr>
                <w:b/>
                <w:i/>
              </w:rPr>
              <w:t>&gt;= 1,1 * (EL * WAL původního referenčního sekuritizovaného portfolia + UL) při použití přístupu SEC-IRBA;</w:t>
            </w:r>
          </w:p>
        </w:tc>
        <w:tc>
          <w:tcPr>
            <w:tcW w:w="4876" w:type="dxa"/>
          </w:tcPr>
          <w:p w14:paraId="083C7247" w14:textId="77777777" w:rsidR="00390AB1" w:rsidRPr="00B80F74" w:rsidRDefault="00390AB1" w:rsidP="008B0A9D">
            <w:pPr>
              <w:pStyle w:val="Normal6"/>
              <w:rPr>
                <w:szCs w:val="24"/>
              </w:rPr>
            </w:pPr>
          </w:p>
        </w:tc>
      </w:tr>
      <w:tr w:rsidR="00056760" w:rsidRPr="00B80F74" w14:paraId="793B6101" w14:textId="77777777" w:rsidTr="008B0A9D">
        <w:trPr>
          <w:jc w:val="center"/>
        </w:trPr>
        <w:tc>
          <w:tcPr>
            <w:tcW w:w="4876" w:type="dxa"/>
          </w:tcPr>
          <w:p w14:paraId="0DB9B5A6" w14:textId="77777777" w:rsidR="00390AB1" w:rsidRPr="00B80F74" w:rsidRDefault="00390AB1" w:rsidP="008B0A9D">
            <w:pPr>
              <w:pStyle w:val="Normal6"/>
            </w:pPr>
            <w:r w:rsidRPr="00B80F74">
              <w:rPr>
                <w:b/>
                <w:i/>
              </w:rPr>
              <w:t>3.</w:t>
            </w:r>
            <w:r w:rsidRPr="00B80F74">
              <w:rPr>
                <w:b/>
                <w:i/>
              </w:rPr>
              <w:tab/>
              <w:t>požadavky čl. 243 odst. 1 písm. b) tohoto nařízení;</w:t>
            </w:r>
          </w:p>
        </w:tc>
        <w:tc>
          <w:tcPr>
            <w:tcW w:w="4876" w:type="dxa"/>
          </w:tcPr>
          <w:p w14:paraId="287A5C80" w14:textId="77777777" w:rsidR="00390AB1" w:rsidRPr="00B80F74" w:rsidRDefault="00390AB1" w:rsidP="008B0A9D">
            <w:pPr>
              <w:pStyle w:val="Normal6"/>
              <w:rPr>
                <w:szCs w:val="24"/>
              </w:rPr>
            </w:pPr>
          </w:p>
        </w:tc>
      </w:tr>
      <w:tr w:rsidR="00056760" w:rsidRPr="00B80F74" w14:paraId="4C06A50F" w14:textId="77777777" w:rsidTr="008B0A9D">
        <w:trPr>
          <w:jc w:val="center"/>
        </w:trPr>
        <w:tc>
          <w:tcPr>
            <w:tcW w:w="4876" w:type="dxa"/>
          </w:tcPr>
          <w:p w14:paraId="760560A4" w14:textId="77777777" w:rsidR="00390AB1" w:rsidRPr="00B80F74" w:rsidRDefault="00390AB1" w:rsidP="008B0A9D">
            <w:pPr>
              <w:pStyle w:val="Normal6"/>
            </w:pPr>
            <w:r w:rsidRPr="00B80F74">
              <w:rPr>
                <w:b/>
                <w:i/>
              </w:rPr>
              <w:t>4.</w:t>
            </w:r>
            <w:r w:rsidRPr="00B80F74">
              <w:rPr>
                <w:b/>
                <w:i/>
              </w:rPr>
              <w:tab/>
              <w:t>pozice není pozicí investora;</w:t>
            </w:r>
          </w:p>
        </w:tc>
        <w:tc>
          <w:tcPr>
            <w:tcW w:w="4876" w:type="dxa"/>
          </w:tcPr>
          <w:p w14:paraId="47596864" w14:textId="77777777" w:rsidR="00390AB1" w:rsidRPr="00B80F74" w:rsidRDefault="00390AB1" w:rsidP="008B0A9D">
            <w:pPr>
              <w:pStyle w:val="Normal6"/>
              <w:rPr>
                <w:szCs w:val="24"/>
              </w:rPr>
            </w:pPr>
          </w:p>
        </w:tc>
      </w:tr>
    </w:tbl>
    <w:p w14:paraId="35F71D65"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42F8993" w14:textId="77777777" w:rsidR="00390AB1" w:rsidRPr="00B80F74" w:rsidRDefault="00390AB1" w:rsidP="00390AB1">
      <w:r w:rsidRPr="00B80F74">
        <w:rPr>
          <w:rStyle w:val="HideTWBExt"/>
        </w:rPr>
        <w:t>&lt;/Amend&gt;</w:t>
      </w:r>
    </w:p>
    <w:p w14:paraId="0EBDBD19" w14:textId="1DB62D97"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19</w:t>
      </w:r>
      <w:r w:rsidRPr="00B80F74">
        <w:rPr>
          <w:rStyle w:val="HideTWBExt"/>
          <w:b w:val="0"/>
        </w:rPr>
        <w:t>&lt;/NumAm&gt;</w:t>
      </w:r>
    </w:p>
    <w:p w14:paraId="200C22C1"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C9E0236" w14:textId="77777777" w:rsidR="00390AB1" w:rsidRPr="00B80F74" w:rsidRDefault="00390AB1" w:rsidP="00390AB1">
      <w:pPr>
        <w:pStyle w:val="NormalBold"/>
      </w:pPr>
      <w:r w:rsidRPr="00B80F74">
        <w:rPr>
          <w:rStyle w:val="HideTWBExt"/>
          <w:b w:val="0"/>
        </w:rPr>
        <w:t>&lt;Article&gt;</w:t>
      </w:r>
      <w:r w:rsidRPr="00B80F74">
        <w:t>Čl. 1 – odst. 1 – pododstavec 3 – písm. c</w:t>
      </w:r>
      <w:r w:rsidRPr="00B80F74">
        <w:rPr>
          <w:rStyle w:val="HideTWBExt"/>
          <w:b w:val="0"/>
        </w:rPr>
        <w:t>&lt;/Article&gt;</w:t>
      </w:r>
    </w:p>
    <w:p w14:paraId="24C778A8"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136C90DD" w14:textId="77777777" w:rsidR="00390AB1" w:rsidRPr="00B80F74" w:rsidRDefault="00390AB1" w:rsidP="00390AB1">
      <w:r w:rsidRPr="00B80F74">
        <w:rPr>
          <w:rStyle w:val="HideTWBExt"/>
        </w:rPr>
        <w:t>&lt;Article2&gt;</w:t>
      </w:r>
      <w:r w:rsidRPr="00B80F74">
        <w:t>Čl. 243 – odst. 4 – písm. c</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D599369" w14:textId="77777777" w:rsidTr="008B0A9D">
        <w:trPr>
          <w:jc w:val="center"/>
        </w:trPr>
        <w:tc>
          <w:tcPr>
            <w:tcW w:w="9752" w:type="dxa"/>
            <w:gridSpan w:val="2"/>
          </w:tcPr>
          <w:p w14:paraId="46FE1ADE" w14:textId="77777777" w:rsidR="00390AB1" w:rsidRPr="00B80F74" w:rsidRDefault="00390AB1" w:rsidP="008B0A9D">
            <w:pPr>
              <w:keepNext/>
            </w:pPr>
          </w:p>
        </w:tc>
      </w:tr>
      <w:tr w:rsidR="00056760" w:rsidRPr="00B80F74" w14:paraId="5575EDF3" w14:textId="77777777" w:rsidTr="008B0A9D">
        <w:trPr>
          <w:jc w:val="center"/>
        </w:trPr>
        <w:tc>
          <w:tcPr>
            <w:tcW w:w="4876" w:type="dxa"/>
          </w:tcPr>
          <w:p w14:paraId="1078F80B" w14:textId="77777777" w:rsidR="00390AB1" w:rsidRPr="00B80F74" w:rsidRDefault="00390AB1" w:rsidP="008B0A9D">
            <w:pPr>
              <w:pStyle w:val="ColumnHeading"/>
              <w:keepNext/>
            </w:pPr>
            <w:r w:rsidRPr="00B80F74">
              <w:t>Znění navržené Komisí</w:t>
            </w:r>
          </w:p>
        </w:tc>
        <w:tc>
          <w:tcPr>
            <w:tcW w:w="4876" w:type="dxa"/>
          </w:tcPr>
          <w:p w14:paraId="0BD069C2" w14:textId="77777777" w:rsidR="00390AB1" w:rsidRPr="00B80F74" w:rsidRDefault="00390AB1" w:rsidP="008B0A9D">
            <w:pPr>
              <w:pStyle w:val="ColumnHeading"/>
              <w:keepNext/>
            </w:pPr>
            <w:r w:rsidRPr="00B80F74">
              <w:t>Pozměňovací návrh</w:t>
            </w:r>
          </w:p>
        </w:tc>
      </w:tr>
      <w:tr w:rsidR="00056760" w:rsidRPr="00B80F74" w14:paraId="3C11FA7A" w14:textId="77777777" w:rsidTr="008B0A9D">
        <w:trPr>
          <w:jc w:val="center"/>
        </w:trPr>
        <w:tc>
          <w:tcPr>
            <w:tcW w:w="4876" w:type="dxa"/>
          </w:tcPr>
          <w:p w14:paraId="28365F24" w14:textId="77777777" w:rsidR="00390AB1" w:rsidRPr="00B80F74" w:rsidRDefault="00390AB1" w:rsidP="008B0A9D">
            <w:pPr>
              <w:pStyle w:val="Normal6"/>
            </w:pPr>
            <w:r w:rsidRPr="00B80F74">
              <w:rPr>
                <w:b/>
                <w:i/>
              </w:rPr>
              <w:t>c)</w:t>
            </w:r>
            <w:r w:rsidRPr="00B80F74">
              <w:rPr>
                <w:b/>
                <w:i/>
              </w:rPr>
              <w:tab/>
              <w:t>pro tradiční sekuritizaci odlišnou od komerčních papírů zajištěných aktivy:</w:t>
            </w:r>
          </w:p>
        </w:tc>
        <w:tc>
          <w:tcPr>
            <w:tcW w:w="4876" w:type="dxa"/>
          </w:tcPr>
          <w:p w14:paraId="48ECB614" w14:textId="77777777" w:rsidR="00390AB1" w:rsidRPr="00B80F74" w:rsidRDefault="00390AB1" w:rsidP="008B0A9D">
            <w:pPr>
              <w:pStyle w:val="Normal6"/>
              <w:rPr>
                <w:szCs w:val="24"/>
              </w:rPr>
            </w:pPr>
            <w:r w:rsidRPr="00B80F74">
              <w:rPr>
                <w:b/>
                <w:i/>
              </w:rPr>
              <w:t>vypouští se</w:t>
            </w:r>
          </w:p>
        </w:tc>
      </w:tr>
      <w:tr w:rsidR="00056760" w:rsidRPr="00B80F74" w14:paraId="0F3F4041" w14:textId="77777777" w:rsidTr="008B0A9D">
        <w:trPr>
          <w:jc w:val="center"/>
        </w:trPr>
        <w:tc>
          <w:tcPr>
            <w:tcW w:w="4876" w:type="dxa"/>
          </w:tcPr>
          <w:p w14:paraId="18C2F2AA" w14:textId="3DB4D053" w:rsidR="00390AB1" w:rsidRPr="00B80F74" w:rsidRDefault="00390AB1" w:rsidP="008B0A9D">
            <w:pPr>
              <w:pStyle w:val="Normal6"/>
            </w:pPr>
            <w:r w:rsidRPr="00B80F74">
              <w:rPr>
                <w:b/>
                <w:i/>
              </w:rPr>
              <w:t>1.</w:t>
            </w:r>
            <w:r w:rsidRPr="00B80F74">
              <w:rPr>
                <w:b/>
                <w:i/>
              </w:rPr>
              <w:tab/>
              <w:t xml:space="preserve">požadavky čl. 21 odst. 4 písm. b) </w:t>
            </w:r>
            <w:r w:rsidR="00170E22" w:rsidRPr="00B80F74">
              <w:rPr>
                <w:b/>
                <w:i/>
              </w:rPr>
              <w:t>a</w:t>
            </w:r>
            <w:r w:rsidR="00170E22">
              <w:rPr>
                <w:b/>
                <w:i/>
              </w:rPr>
              <w:t> </w:t>
            </w:r>
            <w:r w:rsidRPr="00B80F74">
              <w:rPr>
                <w:b/>
                <w:i/>
              </w:rPr>
              <w:t>čl. 21 odst. 5 nařízení (EU) 2017/2402;</w:t>
            </w:r>
          </w:p>
        </w:tc>
        <w:tc>
          <w:tcPr>
            <w:tcW w:w="4876" w:type="dxa"/>
          </w:tcPr>
          <w:p w14:paraId="09E41D28" w14:textId="77777777" w:rsidR="00390AB1" w:rsidRPr="00B80F74" w:rsidRDefault="00390AB1" w:rsidP="008B0A9D">
            <w:pPr>
              <w:pStyle w:val="Normal6"/>
              <w:rPr>
                <w:szCs w:val="24"/>
              </w:rPr>
            </w:pPr>
          </w:p>
        </w:tc>
      </w:tr>
      <w:tr w:rsidR="00056760" w:rsidRPr="00B80F74" w14:paraId="2A06E0D6" w14:textId="77777777" w:rsidTr="008B0A9D">
        <w:trPr>
          <w:jc w:val="center"/>
        </w:trPr>
        <w:tc>
          <w:tcPr>
            <w:tcW w:w="4876" w:type="dxa"/>
          </w:tcPr>
          <w:p w14:paraId="0890C459" w14:textId="64754BB4" w:rsidR="00390AB1" w:rsidRPr="00B80F74" w:rsidRDefault="00390AB1" w:rsidP="008B0A9D">
            <w:pPr>
              <w:pStyle w:val="Normal6"/>
            </w:pPr>
            <w:r w:rsidRPr="00B80F74">
              <w:rPr>
                <w:b/>
                <w:i/>
              </w:rPr>
              <w:t>2.</w:t>
            </w:r>
            <w:r w:rsidRPr="00B80F74">
              <w:rPr>
                <w:b/>
                <w:i/>
              </w:rPr>
              <w:tab/>
              <w:t xml:space="preserve">záchytný bod sekuritizované pozice </w:t>
            </w:r>
            <w:r w:rsidR="00170E22" w:rsidRPr="00B80F74">
              <w:rPr>
                <w:b/>
                <w:i/>
              </w:rPr>
              <w:t>s</w:t>
            </w:r>
            <w:r w:rsidR="00170E22">
              <w:rPr>
                <w:b/>
                <w:i/>
              </w:rPr>
              <w:t> </w:t>
            </w:r>
            <w:r w:rsidRPr="00B80F74">
              <w:rPr>
                <w:b/>
                <w:i/>
              </w:rPr>
              <w:t>vyšší předností se stanoví takto:</w:t>
            </w:r>
          </w:p>
        </w:tc>
        <w:tc>
          <w:tcPr>
            <w:tcW w:w="4876" w:type="dxa"/>
          </w:tcPr>
          <w:p w14:paraId="34C94FCB" w14:textId="77777777" w:rsidR="00390AB1" w:rsidRPr="00B80F74" w:rsidRDefault="00390AB1" w:rsidP="008B0A9D">
            <w:pPr>
              <w:pStyle w:val="Normal6"/>
              <w:rPr>
                <w:szCs w:val="24"/>
              </w:rPr>
            </w:pPr>
          </w:p>
        </w:tc>
      </w:tr>
      <w:tr w:rsidR="00056760" w:rsidRPr="00B80F74" w14:paraId="70A7F640" w14:textId="77777777" w:rsidTr="008B0A9D">
        <w:trPr>
          <w:jc w:val="center"/>
        </w:trPr>
        <w:tc>
          <w:tcPr>
            <w:tcW w:w="4876" w:type="dxa"/>
          </w:tcPr>
          <w:p w14:paraId="64EC2D29" w14:textId="7D03C063" w:rsidR="00390AB1" w:rsidRPr="00B80F74" w:rsidRDefault="00170E22" w:rsidP="008B0A9D">
            <w:pPr>
              <w:pStyle w:val="Normal6"/>
            </w:pPr>
            <w:r w:rsidRPr="00B80F74">
              <w:rPr>
                <w:b/>
                <w:i/>
              </w:rPr>
              <w:t>A</w:t>
            </w:r>
            <w:r>
              <w:rPr>
                <w:b/>
                <w:i/>
              </w:rPr>
              <w:t> </w:t>
            </w:r>
            <w:r w:rsidR="00390AB1" w:rsidRPr="00B80F74">
              <w:rPr>
                <w:b/>
                <w:i/>
              </w:rPr>
              <w:t>&gt;= 1,5 * K</w:t>
            </w:r>
            <w:r w:rsidR="00390AB1" w:rsidRPr="00B80F74">
              <w:rPr>
                <w:b/>
                <w:i/>
                <w:vertAlign w:val="subscript"/>
              </w:rPr>
              <w:t>A</w:t>
            </w:r>
            <w:r w:rsidR="00390AB1" w:rsidRPr="00B80F74">
              <w:rPr>
                <w:b/>
                <w:i/>
              </w:rPr>
              <w:t xml:space="preserve"> při použití přístupu SEC-SA nebo SEC-ERBA, nebo</w:t>
            </w:r>
          </w:p>
        </w:tc>
        <w:tc>
          <w:tcPr>
            <w:tcW w:w="4876" w:type="dxa"/>
          </w:tcPr>
          <w:p w14:paraId="538D594E" w14:textId="77777777" w:rsidR="00390AB1" w:rsidRPr="00B80F74" w:rsidRDefault="00390AB1" w:rsidP="008B0A9D">
            <w:pPr>
              <w:pStyle w:val="Normal6"/>
              <w:rPr>
                <w:szCs w:val="24"/>
              </w:rPr>
            </w:pPr>
          </w:p>
        </w:tc>
      </w:tr>
      <w:tr w:rsidR="00056760" w:rsidRPr="00B80F74" w14:paraId="35BCFDC0" w14:textId="77777777" w:rsidTr="008B0A9D">
        <w:trPr>
          <w:jc w:val="center"/>
        </w:trPr>
        <w:tc>
          <w:tcPr>
            <w:tcW w:w="4876" w:type="dxa"/>
          </w:tcPr>
          <w:p w14:paraId="769EEB2F" w14:textId="1A4557E5" w:rsidR="00390AB1" w:rsidRPr="00B80F74" w:rsidRDefault="00170E22" w:rsidP="008B0A9D">
            <w:pPr>
              <w:pStyle w:val="Normal6"/>
            </w:pPr>
            <w:r w:rsidRPr="00B80F74">
              <w:rPr>
                <w:b/>
                <w:i/>
              </w:rPr>
              <w:t>A</w:t>
            </w:r>
            <w:r>
              <w:rPr>
                <w:b/>
                <w:i/>
              </w:rPr>
              <w:t> </w:t>
            </w:r>
            <w:r w:rsidR="00390AB1" w:rsidRPr="00B80F74">
              <w:rPr>
                <w:b/>
                <w:i/>
              </w:rPr>
              <w:t>&gt;= 1,1 * (EL * WAL původního referenčního sekuritizovaného portfolia + UL) při použití přístupu SEC-IRBA;</w:t>
            </w:r>
          </w:p>
        </w:tc>
        <w:tc>
          <w:tcPr>
            <w:tcW w:w="4876" w:type="dxa"/>
          </w:tcPr>
          <w:p w14:paraId="49B166AE" w14:textId="77777777" w:rsidR="00390AB1" w:rsidRPr="00B80F74" w:rsidRDefault="00390AB1" w:rsidP="008B0A9D">
            <w:pPr>
              <w:pStyle w:val="Normal6"/>
              <w:rPr>
                <w:szCs w:val="24"/>
              </w:rPr>
            </w:pPr>
          </w:p>
        </w:tc>
      </w:tr>
      <w:tr w:rsidR="00056760" w:rsidRPr="00B80F74" w14:paraId="05729228" w14:textId="77777777" w:rsidTr="008B0A9D">
        <w:trPr>
          <w:jc w:val="center"/>
        </w:trPr>
        <w:tc>
          <w:tcPr>
            <w:tcW w:w="4876" w:type="dxa"/>
          </w:tcPr>
          <w:p w14:paraId="2E5F6EBD" w14:textId="77777777" w:rsidR="00390AB1" w:rsidRPr="00B80F74" w:rsidRDefault="00390AB1" w:rsidP="008B0A9D">
            <w:pPr>
              <w:pStyle w:val="Normal6"/>
            </w:pPr>
            <w:r w:rsidRPr="00B80F74">
              <w:rPr>
                <w:b/>
                <w:i/>
              </w:rPr>
              <w:t>3.</w:t>
            </w:r>
            <w:r w:rsidRPr="00B80F74">
              <w:rPr>
                <w:b/>
                <w:i/>
              </w:rPr>
              <w:tab/>
              <w:t>požadavek čl. 243 odst. 2 písm. a) tohoto nařízení; pozice není pozicí investora.</w:t>
            </w:r>
          </w:p>
        </w:tc>
        <w:tc>
          <w:tcPr>
            <w:tcW w:w="4876" w:type="dxa"/>
          </w:tcPr>
          <w:p w14:paraId="1E282726" w14:textId="77777777" w:rsidR="00390AB1" w:rsidRPr="00B80F74" w:rsidRDefault="00390AB1" w:rsidP="008B0A9D">
            <w:pPr>
              <w:pStyle w:val="Normal6"/>
              <w:rPr>
                <w:szCs w:val="24"/>
              </w:rPr>
            </w:pPr>
          </w:p>
        </w:tc>
      </w:tr>
    </w:tbl>
    <w:p w14:paraId="175DC899"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03E554AD" w14:textId="77777777" w:rsidR="00390AB1" w:rsidRPr="00B80F74" w:rsidRDefault="00390AB1" w:rsidP="00390AB1">
      <w:r w:rsidRPr="00B80F74">
        <w:rPr>
          <w:rStyle w:val="HideTWBExt"/>
        </w:rPr>
        <w:t>&lt;/Amend&gt;</w:t>
      </w:r>
    </w:p>
    <w:p w14:paraId="0FEE2214" w14:textId="70FFB9EB"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20</w:t>
      </w:r>
      <w:r w:rsidRPr="00B80F74">
        <w:rPr>
          <w:rStyle w:val="HideTWBExt"/>
          <w:b w:val="0"/>
        </w:rPr>
        <w:t>&lt;/NumAm&gt;</w:t>
      </w:r>
    </w:p>
    <w:p w14:paraId="3D9E19B4"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754CF052" w14:textId="77777777" w:rsidR="00390AB1" w:rsidRPr="00B80F74" w:rsidRDefault="00390AB1" w:rsidP="00390AB1">
      <w:pPr>
        <w:pStyle w:val="NormalBold"/>
      </w:pPr>
      <w:r w:rsidRPr="00B80F74">
        <w:rPr>
          <w:rStyle w:val="HideTWBExt"/>
          <w:b w:val="0"/>
        </w:rPr>
        <w:t>&lt;Article&gt;</w:t>
      </w:r>
      <w:r w:rsidRPr="00B80F74">
        <w:t>Čl. 1 – odst. 1 – bod 4</w:t>
      </w:r>
      <w:r w:rsidRPr="00B80F74">
        <w:rPr>
          <w:rStyle w:val="HideTWBExt"/>
          <w:b w:val="0"/>
        </w:rPr>
        <w:t>&lt;/Article&gt;</w:t>
      </w:r>
    </w:p>
    <w:p w14:paraId="23AC632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7641E8B" w14:textId="6E1C6B13" w:rsidR="00390AB1" w:rsidRPr="00B80F74" w:rsidRDefault="00390AB1" w:rsidP="00390AB1">
      <w:r w:rsidRPr="00B80F74">
        <w:rPr>
          <w:rStyle w:val="HideTWBExt"/>
        </w:rPr>
        <w:t>&lt;Article2&gt;</w:t>
      </w:r>
      <w:r w:rsidRPr="00B80F74">
        <w:t xml:space="preserve">Čl. 244 – odst. 7 – pododstavec 1 </w:t>
      </w:r>
      <w:r w:rsidR="00170E22" w:rsidRPr="00B80F74">
        <w:t>a</w:t>
      </w:r>
      <w:r w:rsidR="00170E22">
        <w:t> </w:t>
      </w:r>
      <w:r w:rsidRPr="00B80F74">
        <w:t>(nový)</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AD55380" w14:textId="77777777" w:rsidTr="008B0A9D">
        <w:trPr>
          <w:jc w:val="center"/>
        </w:trPr>
        <w:tc>
          <w:tcPr>
            <w:tcW w:w="9752" w:type="dxa"/>
            <w:gridSpan w:val="2"/>
          </w:tcPr>
          <w:p w14:paraId="46F47264" w14:textId="77777777" w:rsidR="00390AB1" w:rsidRPr="00B80F74" w:rsidRDefault="00390AB1" w:rsidP="008B0A9D">
            <w:pPr>
              <w:keepNext/>
            </w:pPr>
          </w:p>
        </w:tc>
      </w:tr>
      <w:tr w:rsidR="00056760" w:rsidRPr="00B80F74" w14:paraId="00D2E8C2" w14:textId="77777777" w:rsidTr="008B0A9D">
        <w:trPr>
          <w:jc w:val="center"/>
        </w:trPr>
        <w:tc>
          <w:tcPr>
            <w:tcW w:w="4876" w:type="dxa"/>
          </w:tcPr>
          <w:p w14:paraId="54F121ED" w14:textId="77777777" w:rsidR="00390AB1" w:rsidRPr="00B80F74" w:rsidRDefault="00390AB1" w:rsidP="008B0A9D">
            <w:pPr>
              <w:pStyle w:val="ColumnHeading"/>
              <w:keepNext/>
            </w:pPr>
            <w:r w:rsidRPr="00B80F74">
              <w:t>Znění navržené Komisí</w:t>
            </w:r>
          </w:p>
        </w:tc>
        <w:tc>
          <w:tcPr>
            <w:tcW w:w="4876" w:type="dxa"/>
          </w:tcPr>
          <w:p w14:paraId="41AF656D" w14:textId="77777777" w:rsidR="00390AB1" w:rsidRPr="00B80F74" w:rsidRDefault="00390AB1" w:rsidP="008B0A9D">
            <w:pPr>
              <w:pStyle w:val="ColumnHeading"/>
              <w:keepNext/>
            </w:pPr>
            <w:r w:rsidRPr="00B80F74">
              <w:t>Pozměňovací návrh</w:t>
            </w:r>
          </w:p>
        </w:tc>
      </w:tr>
      <w:tr w:rsidR="00056760" w:rsidRPr="00B80F74" w14:paraId="4409EFC2" w14:textId="77777777" w:rsidTr="008B0A9D">
        <w:trPr>
          <w:jc w:val="center"/>
        </w:trPr>
        <w:tc>
          <w:tcPr>
            <w:tcW w:w="4876" w:type="dxa"/>
          </w:tcPr>
          <w:p w14:paraId="36380C01" w14:textId="2AEF1CBC" w:rsidR="00390AB1" w:rsidRPr="00B80F74" w:rsidRDefault="00390AB1" w:rsidP="008B0A9D">
            <w:pPr>
              <w:pStyle w:val="Normal6"/>
            </w:pPr>
          </w:p>
        </w:tc>
        <w:tc>
          <w:tcPr>
            <w:tcW w:w="4876" w:type="dxa"/>
          </w:tcPr>
          <w:p w14:paraId="1F315EAE" w14:textId="149F7488" w:rsidR="00390AB1" w:rsidRPr="00B80F74" w:rsidRDefault="00767834" w:rsidP="008B0A9D">
            <w:pPr>
              <w:pStyle w:val="Normal6"/>
              <w:rPr>
                <w:szCs w:val="24"/>
              </w:rPr>
            </w:pPr>
            <w:r w:rsidRPr="00B80F74">
              <w:rPr>
                <w:b/>
                <w:i/>
              </w:rPr>
              <w:t xml:space="preserve">Cílem těchto regulačních technických norem je zvýšit jasnost </w:t>
            </w:r>
            <w:r w:rsidR="00170E22" w:rsidRPr="00B80F74">
              <w:rPr>
                <w:b/>
                <w:i/>
              </w:rPr>
              <w:t>a</w:t>
            </w:r>
            <w:r w:rsidR="00170E22">
              <w:rPr>
                <w:b/>
                <w:i/>
              </w:rPr>
              <w:t> </w:t>
            </w:r>
            <w:r w:rsidRPr="00B80F74">
              <w:rPr>
                <w:b/>
                <w:i/>
              </w:rPr>
              <w:t xml:space="preserve">předvídatelnost posuzování převodu významného úvěrového rizika při zachování proporcionality </w:t>
            </w:r>
            <w:r w:rsidR="00170E22" w:rsidRPr="00B80F74">
              <w:rPr>
                <w:b/>
                <w:i/>
              </w:rPr>
              <w:t>a</w:t>
            </w:r>
            <w:r w:rsidR="00170E22">
              <w:rPr>
                <w:b/>
                <w:i/>
              </w:rPr>
              <w:t> </w:t>
            </w:r>
            <w:r w:rsidRPr="00B80F74">
              <w:rPr>
                <w:b/>
                <w:i/>
              </w:rPr>
              <w:t xml:space="preserve">provozní účinnosti pro subjekty, které jsou podrobeny dohledu. Při vypracovávání těchto návrhů regulačních technických norem orgán EBA zajistí, aby tyto normy </w:t>
            </w:r>
            <w:r w:rsidR="00170E22" w:rsidRPr="00B80F74">
              <w:rPr>
                <w:b/>
                <w:i/>
              </w:rPr>
              <w:t>v</w:t>
            </w:r>
            <w:r w:rsidR="00170E22">
              <w:rPr>
                <w:b/>
                <w:i/>
              </w:rPr>
              <w:t> </w:t>
            </w:r>
            <w:r w:rsidRPr="00B80F74">
              <w:rPr>
                <w:b/>
                <w:i/>
              </w:rPr>
              <w:t xml:space="preserve">žádném případě nevedly </w:t>
            </w:r>
            <w:r w:rsidR="00170E22" w:rsidRPr="00B80F74">
              <w:rPr>
                <w:b/>
                <w:i/>
              </w:rPr>
              <w:t>k</w:t>
            </w:r>
            <w:r w:rsidR="00170E22">
              <w:rPr>
                <w:b/>
                <w:i/>
              </w:rPr>
              <w:t> </w:t>
            </w:r>
            <w:r w:rsidRPr="00B80F74">
              <w:rPr>
                <w:b/>
                <w:i/>
              </w:rPr>
              <w:t xml:space="preserve">podstatnému zvýšení zátěže úvěrových institucí </w:t>
            </w:r>
            <w:r w:rsidR="00170E22" w:rsidRPr="00B80F74">
              <w:rPr>
                <w:b/>
                <w:i/>
              </w:rPr>
              <w:t>v</w:t>
            </w:r>
            <w:r w:rsidR="00170E22">
              <w:rPr>
                <w:b/>
                <w:i/>
              </w:rPr>
              <w:t> </w:t>
            </w:r>
            <w:r w:rsidRPr="00B80F74">
              <w:rPr>
                <w:b/>
                <w:i/>
              </w:rPr>
              <w:t>oblasti dohledu</w:t>
            </w:r>
            <w:r w:rsidRPr="00B80F74">
              <w:t>.</w:t>
            </w:r>
          </w:p>
        </w:tc>
      </w:tr>
    </w:tbl>
    <w:p w14:paraId="4C3FC84E"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5F44894" w14:textId="77777777" w:rsidR="00390AB1" w:rsidRPr="00B80F74" w:rsidRDefault="00390AB1" w:rsidP="00390AB1">
      <w:pPr>
        <w:pStyle w:val="JustificationTitle"/>
        <w:rPr>
          <w:noProof w:val="0"/>
        </w:rPr>
      </w:pPr>
      <w:r w:rsidRPr="00B80F74">
        <w:rPr>
          <w:rStyle w:val="HideTWBExt"/>
        </w:rPr>
        <w:lastRenderedPageBreak/>
        <w:t>&lt;TitreJust&gt;</w:t>
      </w:r>
      <w:r w:rsidRPr="00B80F74">
        <w:t>Odůvodnění</w:t>
      </w:r>
      <w:r w:rsidRPr="00B80F74">
        <w:rPr>
          <w:rStyle w:val="HideTWBExt"/>
        </w:rPr>
        <w:t>&lt;/TitreJust&gt;</w:t>
      </w:r>
    </w:p>
    <w:p w14:paraId="4791335A" w14:textId="426FC079" w:rsidR="00390AB1" w:rsidRPr="00B80F74" w:rsidRDefault="00390AB1" w:rsidP="00390AB1">
      <w:pPr>
        <w:pStyle w:val="Normal12Italic"/>
        <w:rPr>
          <w:noProof w:val="0"/>
        </w:rPr>
      </w:pPr>
      <w:r w:rsidRPr="00B80F74">
        <w:t xml:space="preserve">Test převodu významného rizika (SRT) by měl proces zjednodušit </w:t>
      </w:r>
      <w:r w:rsidR="00170E22" w:rsidRPr="00B80F74">
        <w:t>a</w:t>
      </w:r>
      <w:r w:rsidR="00170E22">
        <w:t> </w:t>
      </w:r>
      <w:r w:rsidRPr="00B80F74">
        <w:t xml:space="preserve">vyjasnit, aniž by se zvýšila zátěž </w:t>
      </w:r>
      <w:r w:rsidR="00170E22" w:rsidRPr="00B80F74">
        <w:t>v</w:t>
      </w:r>
      <w:r w:rsidR="00170E22">
        <w:t> </w:t>
      </w:r>
      <w:r w:rsidRPr="00B80F74">
        <w:t xml:space="preserve">oblasti dohledu, </w:t>
      </w:r>
      <w:r w:rsidR="00170E22" w:rsidRPr="00B80F74">
        <w:t>a</w:t>
      </w:r>
      <w:r w:rsidR="00170E22">
        <w:t> </w:t>
      </w:r>
      <w:r w:rsidRPr="00B80F74">
        <w:t>předejít tak další složitosti nebo nejistotě.</w:t>
      </w:r>
    </w:p>
    <w:p w14:paraId="286BD884" w14:textId="77777777" w:rsidR="00390AB1" w:rsidRPr="00B80F74" w:rsidRDefault="00390AB1" w:rsidP="00390AB1">
      <w:r w:rsidRPr="00B80F74">
        <w:rPr>
          <w:rStyle w:val="HideTWBExt"/>
        </w:rPr>
        <w:t>&lt;/Amend&gt;</w:t>
      </w:r>
    </w:p>
    <w:p w14:paraId="4C5E0B1B" w14:textId="1D8C51D4"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21</w:t>
      </w:r>
      <w:r w:rsidRPr="00B80F74">
        <w:rPr>
          <w:rStyle w:val="HideTWBExt"/>
          <w:b w:val="0"/>
        </w:rPr>
        <w:t>&lt;/NumAm&gt;</w:t>
      </w:r>
    </w:p>
    <w:p w14:paraId="4EDCEBC4"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C4D99B2" w14:textId="77777777" w:rsidR="00390AB1" w:rsidRPr="00B80F74" w:rsidRDefault="00390AB1" w:rsidP="00390AB1">
      <w:pPr>
        <w:pStyle w:val="NormalBold"/>
      </w:pPr>
      <w:r w:rsidRPr="00B80F74">
        <w:rPr>
          <w:rStyle w:val="HideTWBExt"/>
          <w:b w:val="0"/>
        </w:rPr>
        <w:t>&lt;Article&gt;</w:t>
      </w:r>
      <w:r w:rsidRPr="00B80F74">
        <w:t>Čl. 1 – odst. 1 – pododstavec 9 – písm. b</w:t>
      </w:r>
      <w:r w:rsidRPr="00B80F74">
        <w:rPr>
          <w:rStyle w:val="HideTWBExt"/>
          <w:b w:val="0"/>
        </w:rPr>
        <w:t>&lt;/Article&gt;</w:t>
      </w:r>
    </w:p>
    <w:p w14:paraId="180DECD3"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943261A" w14:textId="77777777" w:rsidR="00390AB1" w:rsidRPr="00B80F74" w:rsidRDefault="00390AB1" w:rsidP="00390AB1">
      <w:r w:rsidRPr="00B80F74">
        <w:rPr>
          <w:rStyle w:val="HideTWBExt"/>
        </w:rPr>
        <w:t>&lt;Article2&gt;</w:t>
      </w:r>
      <w:r w:rsidRPr="00B80F74">
        <w:t>Čl. 259 – odst. 1 – pododstavec 4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048C5ECD" w14:textId="77777777" w:rsidTr="008B0A9D">
        <w:trPr>
          <w:jc w:val="center"/>
        </w:trPr>
        <w:tc>
          <w:tcPr>
            <w:tcW w:w="9752" w:type="dxa"/>
            <w:gridSpan w:val="2"/>
          </w:tcPr>
          <w:p w14:paraId="5019B046" w14:textId="77777777" w:rsidR="00390AB1" w:rsidRPr="00B80F74" w:rsidRDefault="00390AB1" w:rsidP="008B0A9D">
            <w:pPr>
              <w:keepNext/>
            </w:pPr>
          </w:p>
        </w:tc>
      </w:tr>
      <w:tr w:rsidR="00056760" w:rsidRPr="00B80F74" w14:paraId="0A11E79F" w14:textId="77777777" w:rsidTr="008B0A9D">
        <w:trPr>
          <w:jc w:val="center"/>
        </w:trPr>
        <w:tc>
          <w:tcPr>
            <w:tcW w:w="4876" w:type="dxa"/>
          </w:tcPr>
          <w:p w14:paraId="181D8B22" w14:textId="77777777" w:rsidR="00390AB1" w:rsidRPr="00B80F74" w:rsidRDefault="00390AB1" w:rsidP="008B0A9D">
            <w:pPr>
              <w:pStyle w:val="ColumnHeading"/>
              <w:keepNext/>
            </w:pPr>
            <w:r w:rsidRPr="00B80F74">
              <w:t>Znění navržené Komisí</w:t>
            </w:r>
          </w:p>
        </w:tc>
        <w:tc>
          <w:tcPr>
            <w:tcW w:w="4876" w:type="dxa"/>
          </w:tcPr>
          <w:p w14:paraId="406F54B8" w14:textId="77777777" w:rsidR="00390AB1" w:rsidRPr="00B80F74" w:rsidRDefault="00390AB1" w:rsidP="008B0A9D">
            <w:pPr>
              <w:pStyle w:val="ColumnHeading"/>
              <w:keepNext/>
            </w:pPr>
            <w:r w:rsidRPr="00B80F74">
              <w:t>Pozměňovací návrh</w:t>
            </w:r>
          </w:p>
        </w:tc>
      </w:tr>
      <w:tr w:rsidR="00056760" w:rsidRPr="00B80F74" w14:paraId="11BABE7D" w14:textId="77777777" w:rsidTr="008B0A9D">
        <w:trPr>
          <w:jc w:val="center"/>
        </w:trPr>
        <w:tc>
          <w:tcPr>
            <w:tcW w:w="4876" w:type="dxa"/>
          </w:tcPr>
          <w:p w14:paraId="6BEF6AE4" w14:textId="47F96F55" w:rsidR="00390AB1" w:rsidRPr="00B80F74" w:rsidRDefault="00390AB1" w:rsidP="008B0A9D">
            <w:pPr>
              <w:pStyle w:val="Normal6"/>
            </w:pPr>
            <w:r w:rsidRPr="00B80F74">
              <w:t>p = min (</w:t>
            </w:r>
            <w:r w:rsidRPr="00B80F74">
              <w:rPr>
                <w:b/>
                <w:bCs/>
                <w:i/>
                <w:iCs/>
              </w:rPr>
              <w:t>1, max [0,3</w:t>
            </w:r>
            <w:r w:rsidRPr="00B80F74">
              <w:t>; 0,7 *(</w:t>
            </w:r>
            <w:r w:rsidR="00170E22" w:rsidRPr="00B80F74">
              <w:t>A</w:t>
            </w:r>
            <w:r w:rsidR="00170E22">
              <w:t> </w:t>
            </w:r>
            <w:r w:rsidRPr="00B80F74">
              <w:t>+ B*(1/N) + C*K</w:t>
            </w:r>
            <w:r w:rsidRPr="00B80F74">
              <w:rPr>
                <w:vertAlign w:val="subscript"/>
              </w:rPr>
              <w:t>IRB</w:t>
            </w:r>
            <w:r w:rsidRPr="00B80F74">
              <w:t xml:space="preserve"> + D*LGD + E*MT)]) pro </w:t>
            </w:r>
            <w:r w:rsidRPr="00B80F74">
              <w:rPr>
                <w:b/>
                <w:bCs/>
                <w:i/>
                <w:iCs/>
              </w:rPr>
              <w:t>expozici původce nebo sponzora vůči sekuritizované</w:t>
            </w:r>
            <w:r w:rsidRPr="00B80F74">
              <w:t xml:space="preserve"> pozici </w:t>
            </w:r>
            <w:r w:rsidR="00170E22" w:rsidRPr="00B80F74">
              <w:t>s</w:t>
            </w:r>
            <w:r w:rsidR="00170E22">
              <w:t> </w:t>
            </w:r>
            <w:r w:rsidRPr="00B80F74">
              <w:t>vyšší předností, nebo</w:t>
            </w:r>
          </w:p>
        </w:tc>
        <w:tc>
          <w:tcPr>
            <w:tcW w:w="4876" w:type="dxa"/>
          </w:tcPr>
          <w:p w14:paraId="5AE4AC81" w14:textId="753EA7D2" w:rsidR="00390AB1" w:rsidRPr="00B80F74" w:rsidRDefault="00390AB1" w:rsidP="008B0A9D">
            <w:pPr>
              <w:pStyle w:val="Normal6"/>
              <w:rPr>
                <w:szCs w:val="24"/>
              </w:rPr>
            </w:pPr>
            <w:r w:rsidRPr="00B80F74">
              <w:t>p = min (</w:t>
            </w:r>
            <w:r w:rsidRPr="00B80F74">
              <w:rPr>
                <w:b/>
                <w:i/>
              </w:rPr>
              <w:t>0,5, max [0,25</w:t>
            </w:r>
            <w:r w:rsidRPr="00B80F74">
              <w:t>; 0,7 *(</w:t>
            </w:r>
            <w:r w:rsidR="00170E22" w:rsidRPr="00B80F74">
              <w:t>A</w:t>
            </w:r>
            <w:r w:rsidR="00170E22">
              <w:t> </w:t>
            </w:r>
            <w:r w:rsidRPr="00B80F74">
              <w:t>+ B*(1/N) + C*K</w:t>
            </w:r>
            <w:r w:rsidRPr="00B80F74">
              <w:rPr>
                <w:vertAlign w:val="subscript"/>
              </w:rPr>
              <w:t>IRB</w:t>
            </w:r>
            <w:r w:rsidRPr="00B80F74">
              <w:t xml:space="preserve"> + D*LGD + E*MT)]) pro </w:t>
            </w:r>
            <w:r w:rsidRPr="00B80F74">
              <w:rPr>
                <w:b/>
                <w:bCs/>
                <w:i/>
                <w:iCs/>
              </w:rPr>
              <w:t>sekuritizovanou</w:t>
            </w:r>
            <w:r w:rsidRPr="00B80F74">
              <w:t xml:space="preserve"> pozici </w:t>
            </w:r>
            <w:r w:rsidR="00170E22" w:rsidRPr="00B80F74">
              <w:t>s</w:t>
            </w:r>
            <w:r w:rsidR="00170E22">
              <w:t> </w:t>
            </w:r>
            <w:r w:rsidRPr="00B80F74">
              <w:t>vyšší předností, nebo</w:t>
            </w:r>
          </w:p>
        </w:tc>
      </w:tr>
    </w:tbl>
    <w:p w14:paraId="442A6AEC"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A54AB57" w14:textId="77777777" w:rsidR="00390AB1" w:rsidRPr="00B80F74" w:rsidRDefault="00390AB1" w:rsidP="00390AB1">
      <w:r w:rsidRPr="00B80F74">
        <w:rPr>
          <w:rStyle w:val="HideTWBExt"/>
        </w:rPr>
        <w:t>&lt;/Amend&gt;</w:t>
      </w:r>
    </w:p>
    <w:p w14:paraId="0D3DE6A6" w14:textId="2B2BE365"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22</w:t>
      </w:r>
      <w:r w:rsidRPr="00B80F74">
        <w:rPr>
          <w:rStyle w:val="HideTWBExt"/>
          <w:b w:val="0"/>
        </w:rPr>
        <w:t>&lt;/NumAm&gt;</w:t>
      </w:r>
    </w:p>
    <w:p w14:paraId="1AC63112"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0552CF2" w14:textId="77777777" w:rsidR="00390AB1" w:rsidRPr="00B80F74" w:rsidRDefault="00390AB1" w:rsidP="00390AB1">
      <w:pPr>
        <w:pStyle w:val="NormalBold"/>
      </w:pPr>
      <w:r w:rsidRPr="00B80F74">
        <w:rPr>
          <w:rStyle w:val="HideTWBExt"/>
          <w:b w:val="0"/>
        </w:rPr>
        <w:t>&lt;Article&gt;</w:t>
      </w:r>
      <w:r w:rsidRPr="00B80F74">
        <w:t>Čl. 1 – odst. 1 – pododstavec 9 – písm. c</w:t>
      </w:r>
      <w:r w:rsidRPr="00B80F74">
        <w:rPr>
          <w:rStyle w:val="HideTWBExt"/>
          <w:b w:val="0"/>
        </w:rPr>
        <w:t>&lt;/Article&gt;</w:t>
      </w:r>
    </w:p>
    <w:p w14:paraId="1EAA1C9A"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7F180DDE" w14:textId="774BCD5C" w:rsidR="00390AB1" w:rsidRPr="00B80F74" w:rsidRDefault="00390AB1" w:rsidP="00390AB1">
      <w:r w:rsidRPr="00B80F74">
        <w:rPr>
          <w:rStyle w:val="HideTWBExt"/>
        </w:rPr>
        <w:t>&lt;Article2&gt;</w:t>
      </w:r>
      <w:r w:rsidRPr="00B80F74">
        <w:t>Čl. 259 – odst. 1</w:t>
      </w:r>
      <w:r w:rsidR="00170E22">
        <w:t xml:space="preserve"> </w:t>
      </w:r>
      <w:r w:rsidR="00170E22" w:rsidRPr="00B80F74">
        <w:t>a</w:t>
      </w:r>
      <w:r w:rsidR="00170E22">
        <w:t> </w:t>
      </w:r>
      <w:r w:rsidRPr="00B80F74">
        <w:t>–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7056C27" w14:textId="77777777" w:rsidTr="008B0A9D">
        <w:trPr>
          <w:jc w:val="center"/>
        </w:trPr>
        <w:tc>
          <w:tcPr>
            <w:tcW w:w="9752" w:type="dxa"/>
            <w:gridSpan w:val="2"/>
          </w:tcPr>
          <w:p w14:paraId="58D8FA41" w14:textId="77777777" w:rsidR="00390AB1" w:rsidRPr="00B80F74" w:rsidRDefault="00390AB1" w:rsidP="008B0A9D">
            <w:pPr>
              <w:keepNext/>
            </w:pPr>
          </w:p>
        </w:tc>
      </w:tr>
      <w:tr w:rsidR="00056760" w:rsidRPr="00B80F74" w14:paraId="5502322A" w14:textId="77777777" w:rsidTr="008B0A9D">
        <w:trPr>
          <w:jc w:val="center"/>
        </w:trPr>
        <w:tc>
          <w:tcPr>
            <w:tcW w:w="4876" w:type="dxa"/>
          </w:tcPr>
          <w:p w14:paraId="4612D428" w14:textId="77777777" w:rsidR="00390AB1" w:rsidRPr="00B80F74" w:rsidRDefault="00390AB1" w:rsidP="008B0A9D">
            <w:pPr>
              <w:pStyle w:val="ColumnHeading"/>
              <w:keepNext/>
            </w:pPr>
            <w:r w:rsidRPr="00B80F74">
              <w:t>Znění navržené Komisí</w:t>
            </w:r>
          </w:p>
        </w:tc>
        <w:tc>
          <w:tcPr>
            <w:tcW w:w="4876" w:type="dxa"/>
          </w:tcPr>
          <w:p w14:paraId="5B61E104" w14:textId="77777777" w:rsidR="00390AB1" w:rsidRPr="00B80F74" w:rsidRDefault="00390AB1" w:rsidP="008B0A9D">
            <w:pPr>
              <w:pStyle w:val="ColumnHeading"/>
              <w:keepNext/>
            </w:pPr>
            <w:r w:rsidRPr="00B80F74">
              <w:t>Pozměňovací návrh</w:t>
            </w:r>
          </w:p>
        </w:tc>
      </w:tr>
      <w:tr w:rsidR="00056760" w:rsidRPr="00B80F74" w14:paraId="59379A22" w14:textId="77777777" w:rsidTr="008B0A9D">
        <w:trPr>
          <w:jc w:val="center"/>
        </w:trPr>
        <w:tc>
          <w:tcPr>
            <w:tcW w:w="4876" w:type="dxa"/>
          </w:tcPr>
          <w:p w14:paraId="504B5BAF" w14:textId="5FAF384E" w:rsidR="00390AB1" w:rsidRPr="00B80F74" w:rsidRDefault="00390AB1" w:rsidP="008B0A9D">
            <w:pPr>
              <w:pStyle w:val="Normal6"/>
            </w:pPr>
            <w:r w:rsidRPr="00B80F74">
              <w:t>1a.</w:t>
            </w:r>
            <w:r w:rsidRPr="00B80F74">
              <w:tab/>
              <w:t xml:space="preserve">Objem rizikově vážené expozice pro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odstavcem 1 podléhá minimální úrovni vypočtené takto:</w:t>
            </w:r>
          </w:p>
        </w:tc>
        <w:tc>
          <w:tcPr>
            <w:tcW w:w="4876" w:type="dxa"/>
          </w:tcPr>
          <w:p w14:paraId="76092E06" w14:textId="5C7F3788" w:rsidR="00390AB1" w:rsidRPr="00B80F74" w:rsidRDefault="00390AB1" w:rsidP="008B0A9D">
            <w:pPr>
              <w:pStyle w:val="Normal6"/>
              <w:rPr>
                <w:szCs w:val="24"/>
              </w:rPr>
            </w:pPr>
            <w:r w:rsidRPr="00B80F74">
              <w:t>1a.</w:t>
            </w:r>
            <w:r w:rsidRPr="00B80F74">
              <w:tab/>
              <w:t xml:space="preserve">Objem rizikově vážené expozice pro </w:t>
            </w:r>
            <w:r w:rsidRPr="00B80F74">
              <w:rPr>
                <w:b/>
                <w:bCs/>
                <w:i/>
                <w:iCs/>
              </w:rPr>
              <w:t>syntetickou</w:t>
            </w:r>
            <w:r w:rsidRPr="00B80F74">
              <w:t xml:space="preserve">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odstavcem 1 podléhá minimální úrovni vypočtené takto:</w:t>
            </w:r>
          </w:p>
        </w:tc>
      </w:tr>
    </w:tbl>
    <w:p w14:paraId="4520F13A"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1BD326F9" w14:textId="77777777" w:rsidR="00390AB1" w:rsidRPr="00B80F74" w:rsidRDefault="00390AB1" w:rsidP="00390AB1">
      <w:r w:rsidRPr="00B80F74">
        <w:rPr>
          <w:rStyle w:val="HideTWBExt"/>
        </w:rPr>
        <w:t>&lt;/Amend&gt;</w:t>
      </w:r>
    </w:p>
    <w:p w14:paraId="0E8ADD53" w14:textId="4DBF6811"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23</w:t>
      </w:r>
      <w:r w:rsidRPr="00B80F74">
        <w:rPr>
          <w:rStyle w:val="HideTWBExt"/>
          <w:b w:val="0"/>
        </w:rPr>
        <w:t>&lt;/NumAm&gt;</w:t>
      </w:r>
    </w:p>
    <w:p w14:paraId="00597BD8"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3F0B3E9" w14:textId="77777777" w:rsidR="00390AB1" w:rsidRPr="00B80F74" w:rsidRDefault="00390AB1" w:rsidP="00390AB1">
      <w:pPr>
        <w:pStyle w:val="NormalBold"/>
      </w:pPr>
      <w:r w:rsidRPr="00B80F74">
        <w:rPr>
          <w:rStyle w:val="HideTWBExt"/>
          <w:b w:val="0"/>
        </w:rPr>
        <w:t>&lt;Article&gt;</w:t>
      </w:r>
      <w:r w:rsidRPr="00B80F74">
        <w:t>Čl. 1 – odst. 1 – pododstavec 9 – písm. c</w:t>
      </w:r>
      <w:r w:rsidRPr="00B80F74">
        <w:rPr>
          <w:rStyle w:val="HideTWBExt"/>
          <w:b w:val="0"/>
        </w:rPr>
        <w:t>&lt;/Article&gt;</w:t>
      </w:r>
    </w:p>
    <w:p w14:paraId="4432AC17" w14:textId="77777777" w:rsidR="00390AB1" w:rsidRPr="00B80F74" w:rsidRDefault="00390AB1" w:rsidP="00390AB1">
      <w:pPr>
        <w:keepNext/>
      </w:pPr>
      <w:r w:rsidRPr="00B80F74">
        <w:rPr>
          <w:rStyle w:val="HideTWBExt"/>
        </w:rPr>
        <w:lastRenderedPageBreak/>
        <w:t>&lt;DocAmend2&gt;</w:t>
      </w:r>
      <w:r w:rsidRPr="00B80F74">
        <w:t>Nařízení (EU) č. 575/2013</w:t>
      </w:r>
      <w:r w:rsidRPr="00B80F74">
        <w:rPr>
          <w:rStyle w:val="HideTWBExt"/>
        </w:rPr>
        <w:t>&lt;/DocAmend2&gt;</w:t>
      </w:r>
    </w:p>
    <w:p w14:paraId="6700CA47" w14:textId="4DE60728" w:rsidR="00390AB1" w:rsidRPr="00B80F74" w:rsidRDefault="00390AB1" w:rsidP="00390AB1">
      <w:r w:rsidRPr="00B80F74">
        <w:rPr>
          <w:rStyle w:val="HideTWBExt"/>
        </w:rPr>
        <w:t>&lt;Article2&gt;</w:t>
      </w:r>
      <w:r w:rsidRPr="00B80F74">
        <w:t>Čl. 259 – odst. 1</w:t>
      </w:r>
      <w:r w:rsidR="00170E22">
        <w:t xml:space="preserve"> </w:t>
      </w:r>
      <w:r w:rsidR="00170E22" w:rsidRPr="00B80F74">
        <w:t>a</w:t>
      </w:r>
      <w:r w:rsidR="00170E22">
        <w:t> </w:t>
      </w:r>
      <w:r w:rsidRPr="00B80F74">
        <w:t>–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B944929" w14:textId="77777777" w:rsidTr="008B0A9D">
        <w:trPr>
          <w:jc w:val="center"/>
        </w:trPr>
        <w:tc>
          <w:tcPr>
            <w:tcW w:w="9752" w:type="dxa"/>
            <w:gridSpan w:val="2"/>
          </w:tcPr>
          <w:p w14:paraId="245CEA46" w14:textId="77777777" w:rsidR="00390AB1" w:rsidRPr="00B80F74" w:rsidRDefault="00390AB1" w:rsidP="008B0A9D">
            <w:pPr>
              <w:keepNext/>
            </w:pPr>
          </w:p>
        </w:tc>
      </w:tr>
      <w:tr w:rsidR="00056760" w:rsidRPr="00B80F74" w14:paraId="5098865A" w14:textId="77777777" w:rsidTr="008B0A9D">
        <w:trPr>
          <w:jc w:val="center"/>
        </w:trPr>
        <w:tc>
          <w:tcPr>
            <w:tcW w:w="4876" w:type="dxa"/>
          </w:tcPr>
          <w:p w14:paraId="22C7798C" w14:textId="77777777" w:rsidR="00390AB1" w:rsidRPr="00B80F74" w:rsidRDefault="00390AB1" w:rsidP="008B0A9D">
            <w:pPr>
              <w:pStyle w:val="ColumnHeading"/>
              <w:keepNext/>
            </w:pPr>
            <w:r w:rsidRPr="00B80F74">
              <w:t>Znění navržené Komisí</w:t>
            </w:r>
          </w:p>
        </w:tc>
        <w:tc>
          <w:tcPr>
            <w:tcW w:w="4876" w:type="dxa"/>
          </w:tcPr>
          <w:p w14:paraId="598EA68E" w14:textId="77777777" w:rsidR="00390AB1" w:rsidRPr="00B80F74" w:rsidRDefault="00390AB1" w:rsidP="008B0A9D">
            <w:pPr>
              <w:pStyle w:val="ColumnHeading"/>
              <w:keepNext/>
            </w:pPr>
            <w:r w:rsidRPr="00B80F74">
              <w:t>Pozměňovací návrh</w:t>
            </w:r>
          </w:p>
        </w:tc>
      </w:tr>
      <w:tr w:rsidR="00056760" w:rsidRPr="00B80F74" w14:paraId="64436EC6" w14:textId="77777777" w:rsidTr="008B0A9D">
        <w:trPr>
          <w:jc w:val="center"/>
        </w:trPr>
        <w:tc>
          <w:tcPr>
            <w:tcW w:w="4876" w:type="dxa"/>
          </w:tcPr>
          <w:p w14:paraId="066712B3" w14:textId="77777777" w:rsidR="00390AB1" w:rsidRPr="00B80F74" w:rsidRDefault="00390AB1" w:rsidP="008B0A9D">
            <w:pPr>
              <w:pStyle w:val="Normal6"/>
            </w:pPr>
            <w:r w:rsidRPr="00B80F74">
              <w:t xml:space="preserve">Minimální úroveň = </w:t>
            </w:r>
            <w:r w:rsidRPr="00B80F74">
              <w:rPr>
                <w:b/>
                <w:bCs/>
                <w:i/>
                <w:iCs/>
              </w:rPr>
              <w:t>max (12 %;</w:t>
            </w:r>
            <w:r w:rsidRPr="00B80F74">
              <w:rPr>
                <w:b/>
                <w:i/>
              </w:rPr>
              <w:t xml:space="preserve"> 15%</w:t>
            </w:r>
            <w:r w:rsidRPr="00B80F74">
              <w:t xml:space="preserve"> *K</w:t>
            </w:r>
            <w:r w:rsidRPr="00B80F74">
              <w:rPr>
                <w:vertAlign w:val="subscript"/>
              </w:rPr>
              <w:t>IRB</w:t>
            </w:r>
            <w:r w:rsidRPr="00B80F74">
              <w:t>*12,5)</w:t>
            </w:r>
          </w:p>
        </w:tc>
        <w:tc>
          <w:tcPr>
            <w:tcW w:w="4876" w:type="dxa"/>
          </w:tcPr>
          <w:p w14:paraId="3B451500" w14:textId="77777777" w:rsidR="00390AB1" w:rsidRPr="00B80F74" w:rsidRDefault="00390AB1" w:rsidP="008B0A9D">
            <w:pPr>
              <w:pStyle w:val="Normal6"/>
              <w:rPr>
                <w:szCs w:val="24"/>
              </w:rPr>
            </w:pPr>
            <w:r w:rsidRPr="00B80F74">
              <w:t xml:space="preserve">Minimální úroveň = </w:t>
            </w:r>
            <w:r w:rsidRPr="00B80F74">
              <w:rPr>
                <w:b/>
                <w:bCs/>
                <w:i/>
                <w:iCs/>
              </w:rPr>
              <w:t>min (15 %;</w:t>
            </w:r>
            <w:r w:rsidRPr="00B80F74">
              <w:rPr>
                <w:b/>
                <w:i/>
              </w:rPr>
              <w:t xml:space="preserve"> max (12%; 12%</w:t>
            </w:r>
            <w:r w:rsidRPr="00B80F74">
              <w:t xml:space="preserve"> *K</w:t>
            </w:r>
            <w:r w:rsidRPr="00B80F74">
              <w:rPr>
                <w:vertAlign w:val="subscript"/>
              </w:rPr>
              <w:t>IRB</w:t>
            </w:r>
            <w:r w:rsidRPr="00B80F74">
              <w:t>*12,5)</w:t>
            </w:r>
            <w:r w:rsidRPr="00B80F74">
              <w:rPr>
                <w:b/>
                <w:i/>
              </w:rPr>
              <w:t>)</w:t>
            </w:r>
          </w:p>
        </w:tc>
      </w:tr>
    </w:tbl>
    <w:p w14:paraId="09FD909A"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FA12249"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43AD2927" w14:textId="1A1D9460" w:rsidR="00390AB1" w:rsidRPr="00B80F74" w:rsidRDefault="00390AB1" w:rsidP="00390AB1">
      <w:pPr>
        <w:pStyle w:val="Normal12Italic"/>
        <w:rPr>
          <w:noProof w:val="0"/>
        </w:rPr>
      </w:pPr>
      <w:r w:rsidRPr="00B80F74">
        <w:t xml:space="preserve">Vzorec pro minimální úroveň rizikové váhy pro tranši </w:t>
      </w:r>
      <w:r w:rsidR="00170E22" w:rsidRPr="00B80F74">
        <w:t>s</w:t>
      </w:r>
      <w:r w:rsidR="00170E22">
        <w:t> </w:t>
      </w:r>
      <w:r w:rsidRPr="00B80F74">
        <w:t>vyšší předností by měl zahrnovat maximální úroveň, aby se zajistilo, že portfolia, na něž se cílí, nebudou znevýhodněna ve srovnání se současným rámcem.</w:t>
      </w:r>
    </w:p>
    <w:p w14:paraId="6510A6D1" w14:textId="77777777" w:rsidR="00390AB1" w:rsidRPr="00B80F74" w:rsidRDefault="00390AB1" w:rsidP="00390AB1">
      <w:r w:rsidRPr="00B80F74">
        <w:rPr>
          <w:rStyle w:val="HideTWBExt"/>
        </w:rPr>
        <w:t>&lt;/Amend&gt;</w:t>
      </w:r>
    </w:p>
    <w:p w14:paraId="4ADC7E1C" w14:textId="43082DD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24</w:t>
      </w:r>
      <w:r w:rsidRPr="00B80F74">
        <w:rPr>
          <w:rStyle w:val="HideTWBExt"/>
          <w:b w:val="0"/>
        </w:rPr>
        <w:t>&lt;/NumAm&gt;</w:t>
      </w:r>
    </w:p>
    <w:p w14:paraId="07DEDE61"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C05D96D" w14:textId="77777777" w:rsidR="00390AB1" w:rsidRPr="00B80F74" w:rsidRDefault="00390AB1" w:rsidP="00390AB1">
      <w:pPr>
        <w:pStyle w:val="NormalBold"/>
      </w:pPr>
      <w:r w:rsidRPr="00B80F74">
        <w:rPr>
          <w:rStyle w:val="HideTWBExt"/>
          <w:b w:val="0"/>
        </w:rPr>
        <w:t>&lt;Article&gt;</w:t>
      </w:r>
      <w:r w:rsidRPr="00B80F74">
        <w:t>Čl. 1 – odst. 1 – pododstavec 9 – písm. c</w:t>
      </w:r>
      <w:r w:rsidRPr="00B80F74">
        <w:rPr>
          <w:rStyle w:val="HideTWBExt"/>
          <w:b w:val="0"/>
        </w:rPr>
        <w:t>&lt;/Article&gt;</w:t>
      </w:r>
    </w:p>
    <w:p w14:paraId="5772E830"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E425F1D" w14:textId="595A39A5" w:rsidR="00390AB1" w:rsidRPr="00B80F74" w:rsidRDefault="00390AB1" w:rsidP="00390AB1">
      <w:r w:rsidRPr="00B80F74">
        <w:rPr>
          <w:rStyle w:val="HideTWBExt"/>
        </w:rPr>
        <w:t>&lt;Article2&gt;</w:t>
      </w:r>
      <w:r w:rsidRPr="00B80F74">
        <w:t>Čl. 259 – odst. 1</w:t>
      </w:r>
      <w:r w:rsidR="00170E22">
        <w:t xml:space="preserve"> </w:t>
      </w:r>
      <w:r w:rsidRPr="00B80F74">
        <w:t>b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73D1B558" w14:textId="77777777" w:rsidTr="008B0A9D">
        <w:trPr>
          <w:jc w:val="center"/>
        </w:trPr>
        <w:tc>
          <w:tcPr>
            <w:tcW w:w="9752" w:type="dxa"/>
            <w:gridSpan w:val="2"/>
          </w:tcPr>
          <w:p w14:paraId="0347C809" w14:textId="77777777" w:rsidR="00390AB1" w:rsidRPr="00B80F74" w:rsidRDefault="00390AB1" w:rsidP="008B0A9D">
            <w:pPr>
              <w:keepNext/>
            </w:pPr>
          </w:p>
        </w:tc>
      </w:tr>
      <w:tr w:rsidR="00056760" w:rsidRPr="00B80F74" w14:paraId="79BFD51E" w14:textId="77777777" w:rsidTr="008B0A9D">
        <w:trPr>
          <w:jc w:val="center"/>
        </w:trPr>
        <w:tc>
          <w:tcPr>
            <w:tcW w:w="4876" w:type="dxa"/>
          </w:tcPr>
          <w:p w14:paraId="4F26D407" w14:textId="77777777" w:rsidR="00390AB1" w:rsidRPr="00B80F74" w:rsidRDefault="00390AB1" w:rsidP="008B0A9D">
            <w:pPr>
              <w:pStyle w:val="ColumnHeading"/>
              <w:keepNext/>
            </w:pPr>
            <w:r w:rsidRPr="00B80F74">
              <w:t>Znění navržené Komisí</w:t>
            </w:r>
          </w:p>
        </w:tc>
        <w:tc>
          <w:tcPr>
            <w:tcW w:w="4876" w:type="dxa"/>
          </w:tcPr>
          <w:p w14:paraId="1FA0E00B" w14:textId="77777777" w:rsidR="00390AB1" w:rsidRPr="00B80F74" w:rsidRDefault="00390AB1" w:rsidP="008B0A9D">
            <w:pPr>
              <w:pStyle w:val="ColumnHeading"/>
              <w:keepNext/>
            </w:pPr>
            <w:r w:rsidRPr="00B80F74">
              <w:t>Pozměňovací návrh</w:t>
            </w:r>
          </w:p>
        </w:tc>
      </w:tr>
      <w:tr w:rsidR="00056760" w:rsidRPr="00B80F74" w14:paraId="4B8FDDA8" w14:textId="77777777" w:rsidTr="008B0A9D">
        <w:trPr>
          <w:jc w:val="center"/>
        </w:trPr>
        <w:tc>
          <w:tcPr>
            <w:tcW w:w="4876" w:type="dxa"/>
          </w:tcPr>
          <w:p w14:paraId="4F5FD8E8" w14:textId="3532975F" w:rsidR="00390AB1" w:rsidRPr="00B80F74" w:rsidRDefault="00390AB1" w:rsidP="008B0A9D">
            <w:pPr>
              <w:pStyle w:val="Normal6"/>
            </w:pPr>
            <w:r w:rsidRPr="00B80F74">
              <w:t>1b.</w:t>
            </w:r>
            <w:r w:rsidRPr="00B80F74">
              <w:tab/>
              <w:t xml:space="preserve">Objem rizikově vážené expozice pro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 xml:space="preserve">odstavcem 1, </w:t>
            </w:r>
            <w:r w:rsidRPr="00B80F74">
              <w:rPr>
                <w:b/>
                <w:bCs/>
                <w:i/>
                <w:iCs/>
              </w:rPr>
              <w:t>který</w:t>
            </w:r>
            <w:r w:rsidRPr="00B80F74">
              <w:t xml:space="preserve"> splňuje kritéria uvedená </w:t>
            </w:r>
            <w:r w:rsidR="00170E22" w:rsidRPr="00B80F74">
              <w:t>v</w:t>
            </w:r>
            <w:r w:rsidR="00170E22">
              <w:t> </w:t>
            </w:r>
            <w:r w:rsidRPr="00B80F74">
              <w:t>čl. 243 odst. 4, podléhá minimální úrovni vypočtené takto:</w:t>
            </w:r>
          </w:p>
        </w:tc>
        <w:tc>
          <w:tcPr>
            <w:tcW w:w="4876" w:type="dxa"/>
          </w:tcPr>
          <w:p w14:paraId="2B11239C" w14:textId="065341DA" w:rsidR="00390AB1" w:rsidRPr="00B80F74" w:rsidRDefault="00390AB1" w:rsidP="008B0A9D">
            <w:pPr>
              <w:pStyle w:val="Normal6"/>
              <w:rPr>
                <w:szCs w:val="24"/>
              </w:rPr>
            </w:pPr>
            <w:r w:rsidRPr="00B80F74">
              <w:t>1b.</w:t>
            </w:r>
            <w:r w:rsidRPr="00B80F74">
              <w:tab/>
              <w:t xml:space="preserve">Objem rizikově vážené expozice pro </w:t>
            </w:r>
            <w:r w:rsidRPr="00B80F74">
              <w:rPr>
                <w:b/>
                <w:bCs/>
                <w:i/>
                <w:iCs/>
              </w:rPr>
              <w:t xml:space="preserve">syntetickou </w:t>
            </w:r>
            <w:r w:rsidRPr="00B80F74">
              <w:t xml:space="preserve">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 xml:space="preserve">odstavcem 1, </w:t>
            </w:r>
            <w:r w:rsidRPr="00B80F74">
              <w:rPr>
                <w:b/>
                <w:bCs/>
                <w:i/>
                <w:iCs/>
              </w:rPr>
              <w:t>která</w:t>
            </w:r>
            <w:r w:rsidRPr="00B80F74">
              <w:t xml:space="preserve"> splňuje kritéria uvedená </w:t>
            </w:r>
            <w:r w:rsidR="00170E22" w:rsidRPr="00B80F74">
              <w:t>v</w:t>
            </w:r>
            <w:r w:rsidR="00170E22">
              <w:t> </w:t>
            </w:r>
            <w:r w:rsidRPr="00B80F74">
              <w:t xml:space="preserve">čl. 243 odst. 4, </w:t>
            </w:r>
            <w:r w:rsidRPr="00B80F74">
              <w:rPr>
                <w:b/>
                <w:bCs/>
                <w:i/>
                <w:iCs/>
              </w:rPr>
              <w:t xml:space="preserve">nebo objem rizikově vážené expozice pro tradiční sekuritizovanou pozici </w:t>
            </w:r>
            <w:r w:rsidR="00170E22" w:rsidRPr="00B80F74">
              <w:rPr>
                <w:b/>
                <w:bCs/>
                <w:i/>
                <w:iCs/>
              </w:rPr>
              <w:t>s</w:t>
            </w:r>
            <w:r w:rsidR="00170E22">
              <w:rPr>
                <w:b/>
                <w:bCs/>
                <w:i/>
                <w:iCs/>
              </w:rPr>
              <w:t> </w:t>
            </w:r>
            <w:r w:rsidRPr="00B80F74">
              <w:rPr>
                <w:b/>
                <w:bCs/>
                <w:i/>
                <w:iCs/>
              </w:rPr>
              <w:t xml:space="preserve">vyšší předností </w:t>
            </w:r>
            <w:r w:rsidRPr="00B80F74">
              <w:t>podléhá minimální úrovni vypočtené takto:</w:t>
            </w:r>
          </w:p>
        </w:tc>
      </w:tr>
    </w:tbl>
    <w:p w14:paraId="69374288"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080046B5" w14:textId="77777777" w:rsidR="00390AB1" w:rsidRPr="00B80F74" w:rsidRDefault="00390AB1" w:rsidP="00390AB1">
      <w:r w:rsidRPr="00B80F74">
        <w:rPr>
          <w:rStyle w:val="HideTWBExt"/>
        </w:rPr>
        <w:t>&lt;/Amend&gt;</w:t>
      </w:r>
    </w:p>
    <w:p w14:paraId="0DA5456E" w14:textId="1FFCA146"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25</w:t>
      </w:r>
      <w:r w:rsidRPr="00B80F74">
        <w:rPr>
          <w:rStyle w:val="HideTWBExt"/>
          <w:b w:val="0"/>
        </w:rPr>
        <w:t>&lt;/NumAm&gt;</w:t>
      </w:r>
    </w:p>
    <w:p w14:paraId="18653EDE"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7F297D12" w14:textId="77777777" w:rsidR="00390AB1" w:rsidRPr="00B80F74" w:rsidRDefault="00390AB1" w:rsidP="00390AB1">
      <w:pPr>
        <w:pStyle w:val="NormalBold"/>
      </w:pPr>
      <w:r w:rsidRPr="00B80F74">
        <w:rPr>
          <w:rStyle w:val="HideTWBExt"/>
          <w:b w:val="0"/>
        </w:rPr>
        <w:t>&lt;Article&gt;</w:t>
      </w:r>
      <w:r w:rsidRPr="00B80F74">
        <w:t>Čl. 1 – odst. 1 – pododstavec 9 – písm. c</w:t>
      </w:r>
      <w:r w:rsidRPr="00B80F74">
        <w:rPr>
          <w:rStyle w:val="HideTWBExt"/>
          <w:b w:val="0"/>
        </w:rPr>
        <w:t>&lt;/Article&gt;</w:t>
      </w:r>
    </w:p>
    <w:p w14:paraId="75B0251B"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18C6989" w14:textId="75624BC6" w:rsidR="00390AB1" w:rsidRPr="00B80F74" w:rsidRDefault="00390AB1" w:rsidP="00390AB1">
      <w:r w:rsidRPr="00B80F74">
        <w:rPr>
          <w:rStyle w:val="HideTWBExt"/>
        </w:rPr>
        <w:t>&lt;Article2&gt;</w:t>
      </w:r>
      <w:r w:rsidRPr="00B80F74">
        <w:t>Čl. 259 – odst. 1</w:t>
      </w:r>
      <w:r w:rsidR="00170E22">
        <w:t xml:space="preserve"> </w:t>
      </w:r>
      <w:r w:rsidRPr="00B80F74">
        <w:t>b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A2A3F88" w14:textId="77777777" w:rsidTr="008B0A9D">
        <w:trPr>
          <w:jc w:val="center"/>
        </w:trPr>
        <w:tc>
          <w:tcPr>
            <w:tcW w:w="9752" w:type="dxa"/>
            <w:gridSpan w:val="2"/>
          </w:tcPr>
          <w:p w14:paraId="02B94F77" w14:textId="77777777" w:rsidR="00390AB1" w:rsidRPr="00B80F74" w:rsidRDefault="00390AB1" w:rsidP="008B0A9D">
            <w:pPr>
              <w:keepNext/>
            </w:pPr>
          </w:p>
        </w:tc>
      </w:tr>
      <w:tr w:rsidR="00056760" w:rsidRPr="00B80F74" w14:paraId="4DCECE6F" w14:textId="77777777" w:rsidTr="008B0A9D">
        <w:trPr>
          <w:jc w:val="center"/>
        </w:trPr>
        <w:tc>
          <w:tcPr>
            <w:tcW w:w="4876" w:type="dxa"/>
          </w:tcPr>
          <w:p w14:paraId="61D40554" w14:textId="77777777" w:rsidR="00390AB1" w:rsidRPr="00B80F74" w:rsidRDefault="00390AB1" w:rsidP="008B0A9D">
            <w:pPr>
              <w:pStyle w:val="ColumnHeading"/>
              <w:keepNext/>
            </w:pPr>
            <w:r w:rsidRPr="00B80F74">
              <w:t>Znění navržené Komisí</w:t>
            </w:r>
          </w:p>
        </w:tc>
        <w:tc>
          <w:tcPr>
            <w:tcW w:w="4876" w:type="dxa"/>
          </w:tcPr>
          <w:p w14:paraId="1DDD4C8F" w14:textId="77777777" w:rsidR="00390AB1" w:rsidRPr="00B80F74" w:rsidRDefault="00390AB1" w:rsidP="008B0A9D">
            <w:pPr>
              <w:pStyle w:val="ColumnHeading"/>
              <w:keepNext/>
            </w:pPr>
            <w:r w:rsidRPr="00B80F74">
              <w:t>Pozměňovací návrh</w:t>
            </w:r>
          </w:p>
        </w:tc>
      </w:tr>
      <w:tr w:rsidR="00056760" w:rsidRPr="00B80F74" w14:paraId="08B634C3" w14:textId="77777777" w:rsidTr="008B0A9D">
        <w:trPr>
          <w:jc w:val="center"/>
        </w:trPr>
        <w:tc>
          <w:tcPr>
            <w:tcW w:w="4876" w:type="dxa"/>
          </w:tcPr>
          <w:p w14:paraId="11D252EA" w14:textId="77777777" w:rsidR="00390AB1" w:rsidRPr="00B80F74" w:rsidRDefault="00390AB1" w:rsidP="008B0A9D">
            <w:pPr>
              <w:pStyle w:val="Normal6"/>
            </w:pPr>
            <w:r w:rsidRPr="00B80F74">
              <w:t xml:space="preserve">Minimální úroveň = </w:t>
            </w:r>
            <w:r w:rsidRPr="00B80F74">
              <w:rPr>
                <w:b/>
                <w:bCs/>
                <w:i/>
                <w:iCs/>
              </w:rPr>
              <w:t>max (10 %;</w:t>
            </w:r>
            <w:r w:rsidRPr="00B80F74">
              <w:rPr>
                <w:b/>
                <w:i/>
              </w:rPr>
              <w:t xml:space="preserve"> 15 %</w:t>
            </w:r>
            <w:r w:rsidRPr="00B80F74">
              <w:t xml:space="preserve"> * K</w:t>
            </w:r>
            <w:r w:rsidRPr="00B80F74">
              <w:rPr>
                <w:vertAlign w:val="subscript"/>
              </w:rPr>
              <w:t>IRB</w:t>
            </w:r>
            <w:r w:rsidRPr="00B80F74">
              <w:t>*12,5).;</w:t>
            </w:r>
          </w:p>
        </w:tc>
        <w:tc>
          <w:tcPr>
            <w:tcW w:w="4876" w:type="dxa"/>
          </w:tcPr>
          <w:p w14:paraId="4CC3A5A3" w14:textId="3D7C5D34" w:rsidR="00390AB1" w:rsidRPr="00B80F74" w:rsidRDefault="00390AB1" w:rsidP="008B0A9D">
            <w:pPr>
              <w:pStyle w:val="Normal6"/>
              <w:rPr>
                <w:szCs w:val="24"/>
              </w:rPr>
            </w:pPr>
            <w:r w:rsidRPr="00B80F74">
              <w:t xml:space="preserve">Minimální úroveň = </w:t>
            </w:r>
            <w:r w:rsidRPr="00B80F74">
              <w:rPr>
                <w:b/>
                <w:bCs/>
                <w:i/>
                <w:iCs/>
              </w:rPr>
              <w:t>min (15 %;</w:t>
            </w:r>
            <w:r w:rsidRPr="00B80F74">
              <w:rPr>
                <w:b/>
                <w:i/>
              </w:rPr>
              <w:t xml:space="preserve"> max (10 %; 12 %</w:t>
            </w:r>
            <w:r w:rsidRPr="00B80F74">
              <w:t xml:space="preserve"> * K</w:t>
            </w:r>
            <w:r w:rsidRPr="00B80F74">
              <w:rPr>
                <w:vertAlign w:val="subscript"/>
              </w:rPr>
              <w:t>IRB</w:t>
            </w:r>
            <w:r w:rsidRPr="00B80F74">
              <w:t>*12,5).;</w:t>
            </w:r>
          </w:p>
        </w:tc>
      </w:tr>
    </w:tbl>
    <w:p w14:paraId="5112C873"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8A0B2AD" w14:textId="77777777" w:rsidR="00390AB1" w:rsidRPr="00B80F74" w:rsidRDefault="00390AB1" w:rsidP="00390AB1">
      <w:r w:rsidRPr="00B80F74">
        <w:rPr>
          <w:rStyle w:val="HideTWBExt"/>
        </w:rPr>
        <w:t>&lt;/Amend&gt;</w:t>
      </w:r>
    </w:p>
    <w:p w14:paraId="27F37AF4" w14:textId="39C3CD3A"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26</w:t>
      </w:r>
      <w:r w:rsidRPr="00B80F74">
        <w:rPr>
          <w:rStyle w:val="HideTWBExt"/>
          <w:b w:val="0"/>
        </w:rPr>
        <w:t>&lt;/NumAm&gt;</w:t>
      </w:r>
    </w:p>
    <w:p w14:paraId="42C0AFE4"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7528A214" w14:textId="77777777" w:rsidR="00390AB1" w:rsidRPr="00B80F74" w:rsidRDefault="00390AB1" w:rsidP="00390AB1">
      <w:pPr>
        <w:pStyle w:val="NormalBold"/>
      </w:pPr>
      <w:r w:rsidRPr="00B80F74">
        <w:rPr>
          <w:rStyle w:val="HideTWBExt"/>
          <w:b w:val="0"/>
        </w:rPr>
        <w:t>&lt;Article&gt;</w:t>
      </w:r>
      <w:r w:rsidRPr="00B80F74">
        <w:t>Čl. 1 – odst. 1 – bod 10</w:t>
      </w:r>
      <w:r w:rsidRPr="00B80F74">
        <w:rPr>
          <w:rStyle w:val="HideTWBExt"/>
          <w:b w:val="0"/>
        </w:rPr>
        <w:t>&lt;/Article&gt;</w:t>
      </w:r>
    </w:p>
    <w:p w14:paraId="32DEDAD1"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A7D6004" w14:textId="77777777" w:rsidR="00390AB1" w:rsidRPr="00B80F74" w:rsidRDefault="00390AB1" w:rsidP="00390AB1">
      <w:r w:rsidRPr="00B80F74">
        <w:rPr>
          <w:rStyle w:val="HideTWBExt"/>
        </w:rPr>
        <w:t>&lt;Article2&gt;</w:t>
      </w:r>
      <w:r w:rsidRPr="00B80F74">
        <w:t>Čl. 260 – odst. 1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75F9487B" w14:textId="77777777" w:rsidTr="008B0A9D">
        <w:trPr>
          <w:jc w:val="center"/>
        </w:trPr>
        <w:tc>
          <w:tcPr>
            <w:tcW w:w="9752" w:type="dxa"/>
            <w:gridSpan w:val="2"/>
          </w:tcPr>
          <w:p w14:paraId="26D935FF" w14:textId="77777777" w:rsidR="00390AB1" w:rsidRPr="00B80F74" w:rsidRDefault="00390AB1" w:rsidP="008B0A9D">
            <w:pPr>
              <w:keepNext/>
            </w:pPr>
          </w:p>
        </w:tc>
      </w:tr>
      <w:tr w:rsidR="00056760" w:rsidRPr="00B80F74" w14:paraId="3F814A78" w14:textId="77777777" w:rsidTr="008B0A9D">
        <w:trPr>
          <w:jc w:val="center"/>
        </w:trPr>
        <w:tc>
          <w:tcPr>
            <w:tcW w:w="4876" w:type="dxa"/>
          </w:tcPr>
          <w:p w14:paraId="775E9682" w14:textId="77777777" w:rsidR="00390AB1" w:rsidRPr="00B80F74" w:rsidRDefault="00390AB1" w:rsidP="008B0A9D">
            <w:pPr>
              <w:pStyle w:val="ColumnHeading"/>
              <w:keepNext/>
            </w:pPr>
            <w:r w:rsidRPr="00B80F74">
              <w:t>Znění navržené Komisí</w:t>
            </w:r>
          </w:p>
        </w:tc>
        <w:tc>
          <w:tcPr>
            <w:tcW w:w="4876" w:type="dxa"/>
          </w:tcPr>
          <w:p w14:paraId="02C0F4F0" w14:textId="77777777" w:rsidR="00390AB1" w:rsidRPr="00B80F74" w:rsidRDefault="00390AB1" w:rsidP="008B0A9D">
            <w:pPr>
              <w:pStyle w:val="ColumnHeading"/>
              <w:keepNext/>
            </w:pPr>
            <w:r w:rsidRPr="00B80F74">
              <w:t>Pozměňovací návrh</w:t>
            </w:r>
          </w:p>
        </w:tc>
      </w:tr>
      <w:tr w:rsidR="00056760" w:rsidRPr="00B80F74" w14:paraId="320781DD" w14:textId="77777777" w:rsidTr="008B0A9D">
        <w:trPr>
          <w:jc w:val="center"/>
        </w:trPr>
        <w:tc>
          <w:tcPr>
            <w:tcW w:w="4876" w:type="dxa"/>
          </w:tcPr>
          <w:p w14:paraId="5E12A8AC" w14:textId="21FEB5D9" w:rsidR="00390AB1" w:rsidRPr="00B80F74" w:rsidRDefault="00390AB1" w:rsidP="008B0A9D">
            <w:pPr>
              <w:pStyle w:val="Normal6"/>
            </w:pPr>
            <w:r w:rsidRPr="00B80F74">
              <w:t>p = min (</w:t>
            </w:r>
            <w:r w:rsidRPr="00B80F74">
              <w:rPr>
                <w:b/>
                <w:i/>
              </w:rPr>
              <w:t>0,5,</w:t>
            </w:r>
            <w:r w:rsidRPr="00B80F74">
              <w:t xml:space="preserve"> max [</w:t>
            </w:r>
            <w:r w:rsidRPr="00B80F74">
              <w:rPr>
                <w:b/>
                <w:i/>
              </w:rPr>
              <w:t>0,2</w:t>
            </w:r>
            <w:r w:rsidRPr="00B80F74">
              <w:t>; 0,3*(</w:t>
            </w:r>
            <w:r w:rsidR="00170E22" w:rsidRPr="00B80F74">
              <w:t>A</w:t>
            </w:r>
            <w:r w:rsidR="00170E22">
              <w:t> </w:t>
            </w:r>
            <w:r w:rsidRPr="00B80F74">
              <w:t>+ B*(1/N) + C*K</w:t>
            </w:r>
            <w:r w:rsidRPr="00B80F74">
              <w:rPr>
                <w:vertAlign w:val="subscript"/>
              </w:rPr>
              <w:t>IRB</w:t>
            </w:r>
            <w:r w:rsidRPr="00B80F74">
              <w:t xml:space="preserve"> + D*LGD + E*M</w:t>
            </w:r>
            <w:r w:rsidRPr="00B80F74">
              <w:rPr>
                <w:vertAlign w:val="subscript"/>
              </w:rPr>
              <w:t>T</w:t>
            </w:r>
            <w:r w:rsidRPr="00B80F74">
              <w:t xml:space="preserve">)]) pro sekuritizovanou pozici </w:t>
            </w:r>
            <w:r w:rsidRPr="00B80F74">
              <w:rPr>
                <w:b/>
                <w:bCs/>
                <w:i/>
                <w:iCs/>
              </w:rPr>
              <w:t>původce nebo sponzora</w:t>
            </w:r>
            <w:r w:rsidRPr="00B80F74">
              <w:t xml:space="preserve"> </w:t>
            </w:r>
            <w:r w:rsidR="00170E22" w:rsidRPr="00B80F74">
              <w:t>s</w:t>
            </w:r>
            <w:r w:rsidR="00170E22">
              <w:t> </w:t>
            </w:r>
            <w:r w:rsidRPr="00B80F74">
              <w:t>vyšší předností,</w:t>
            </w:r>
          </w:p>
        </w:tc>
        <w:tc>
          <w:tcPr>
            <w:tcW w:w="4876" w:type="dxa"/>
          </w:tcPr>
          <w:p w14:paraId="0CDDBF7B" w14:textId="313B9E48" w:rsidR="00390AB1" w:rsidRPr="00B80F74" w:rsidRDefault="00390AB1" w:rsidP="008B0A9D">
            <w:pPr>
              <w:pStyle w:val="Normal6"/>
              <w:rPr>
                <w:szCs w:val="24"/>
              </w:rPr>
            </w:pPr>
            <w:r w:rsidRPr="00B80F74">
              <w:t>p = min (</w:t>
            </w:r>
            <w:r w:rsidRPr="00B80F74">
              <w:rPr>
                <w:b/>
                <w:i/>
              </w:rPr>
              <w:t>0,25,</w:t>
            </w:r>
            <w:r w:rsidRPr="00B80F74">
              <w:t xml:space="preserve"> max [</w:t>
            </w:r>
            <w:r w:rsidRPr="00B80F74">
              <w:rPr>
                <w:b/>
                <w:i/>
              </w:rPr>
              <w:t>0,1</w:t>
            </w:r>
            <w:r w:rsidRPr="00B80F74">
              <w:t>; 0,3*(</w:t>
            </w:r>
            <w:r w:rsidR="00170E22" w:rsidRPr="00B80F74">
              <w:t>A</w:t>
            </w:r>
            <w:r w:rsidR="00170E22">
              <w:t> </w:t>
            </w:r>
            <w:r w:rsidRPr="00B80F74">
              <w:t>+ B*(1/N) + C*K</w:t>
            </w:r>
            <w:r w:rsidRPr="00B80F74">
              <w:rPr>
                <w:vertAlign w:val="subscript"/>
              </w:rPr>
              <w:t>IRB</w:t>
            </w:r>
            <w:r w:rsidRPr="00B80F74">
              <w:t xml:space="preserve"> + D*LGD + E*M</w:t>
            </w:r>
            <w:r w:rsidRPr="00B80F74">
              <w:rPr>
                <w:vertAlign w:val="subscript"/>
              </w:rPr>
              <w:t>T</w:t>
            </w:r>
            <w:r w:rsidRPr="00B80F74">
              <w:t xml:space="preserve">)]) pro sekuritizovanou pozici </w:t>
            </w:r>
            <w:r w:rsidR="00170E22" w:rsidRPr="00B80F74">
              <w:t>s</w:t>
            </w:r>
            <w:r w:rsidR="00170E22">
              <w:t> </w:t>
            </w:r>
            <w:r w:rsidRPr="00B80F74">
              <w:t>vyšší předností,</w:t>
            </w:r>
          </w:p>
        </w:tc>
      </w:tr>
    </w:tbl>
    <w:p w14:paraId="650DCD41"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D882BE0"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4C08147B" w14:textId="2FDD63D6" w:rsidR="00390AB1" w:rsidRPr="00B80F74" w:rsidRDefault="00390AB1" w:rsidP="00390AB1">
      <w:pPr>
        <w:pStyle w:val="Normal12Italic"/>
        <w:rPr>
          <w:noProof w:val="0"/>
        </w:rPr>
      </w:pPr>
      <w:r w:rsidRPr="00B80F74">
        <w:t xml:space="preserve">Rozlišování mezi původci/sponzory </w:t>
      </w:r>
      <w:r w:rsidR="00170E22" w:rsidRPr="00B80F74">
        <w:t>a</w:t>
      </w:r>
      <w:r w:rsidR="00170E22">
        <w:t> </w:t>
      </w:r>
      <w:r w:rsidRPr="00B80F74">
        <w:t xml:space="preserve">investory je neodůvodněné, protože oba se účastní stejné ekonomické transakce </w:t>
      </w:r>
      <w:r w:rsidR="00170E22" w:rsidRPr="00B80F74">
        <w:t>a</w:t>
      </w:r>
      <w:r w:rsidR="00170E22">
        <w:t> </w:t>
      </w:r>
      <w:r w:rsidRPr="00B80F74">
        <w:t xml:space="preserve">mají stejné znalosti </w:t>
      </w:r>
      <w:r w:rsidR="00170E22" w:rsidRPr="00B80F74">
        <w:t>o</w:t>
      </w:r>
      <w:r w:rsidR="00170E22">
        <w:t> </w:t>
      </w:r>
      <w:r w:rsidRPr="00B80F74">
        <w:t xml:space="preserve">transakcích. Rozdílné zacházení </w:t>
      </w:r>
      <w:r w:rsidR="00170E22" w:rsidRPr="00B80F74">
        <w:t>s</w:t>
      </w:r>
      <w:r w:rsidR="00170E22">
        <w:t> </w:t>
      </w:r>
      <w:r w:rsidRPr="00B80F74">
        <w:t xml:space="preserve">investory by vedlo </w:t>
      </w:r>
      <w:r w:rsidR="00170E22" w:rsidRPr="00B80F74">
        <w:t>k</w:t>
      </w:r>
      <w:r w:rsidR="00170E22">
        <w:t> </w:t>
      </w:r>
      <w:r w:rsidRPr="00B80F74">
        <w:t xml:space="preserve">nesoudržným </w:t>
      </w:r>
      <w:r w:rsidR="00170E22" w:rsidRPr="00B80F74">
        <w:t>a</w:t>
      </w:r>
      <w:r w:rsidR="00170E22">
        <w:t> </w:t>
      </w:r>
      <w:r w:rsidRPr="00B80F74">
        <w:t>potenciálně vyšším kapitálovým požadavkům bez ekonomického odůvodnění.</w:t>
      </w:r>
    </w:p>
    <w:p w14:paraId="6D067FEF" w14:textId="77777777" w:rsidR="00390AB1" w:rsidRPr="00B80F74" w:rsidRDefault="00390AB1" w:rsidP="00390AB1">
      <w:r w:rsidRPr="00B80F74">
        <w:rPr>
          <w:rStyle w:val="HideTWBExt"/>
        </w:rPr>
        <w:t>&lt;/Amend&gt;</w:t>
      </w:r>
    </w:p>
    <w:p w14:paraId="2D66D814" w14:textId="27A4F8E6"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27</w:t>
      </w:r>
      <w:r w:rsidRPr="00B80F74">
        <w:rPr>
          <w:rStyle w:val="HideTWBExt"/>
          <w:b w:val="0"/>
        </w:rPr>
        <w:t>&lt;/NumAm&gt;</w:t>
      </w:r>
    </w:p>
    <w:p w14:paraId="5D7C529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579C7E6" w14:textId="77777777" w:rsidR="00390AB1" w:rsidRPr="00B80F74" w:rsidRDefault="00390AB1" w:rsidP="00390AB1">
      <w:pPr>
        <w:pStyle w:val="NormalBold"/>
      </w:pPr>
      <w:r w:rsidRPr="00B80F74">
        <w:rPr>
          <w:rStyle w:val="HideTWBExt"/>
          <w:b w:val="0"/>
        </w:rPr>
        <w:t>&lt;Article&gt;</w:t>
      </w:r>
      <w:r w:rsidRPr="00B80F74">
        <w:t>Čl. 1 – odst. 1 – bod 10</w:t>
      </w:r>
      <w:r w:rsidRPr="00B80F74">
        <w:rPr>
          <w:rStyle w:val="HideTWBExt"/>
          <w:b w:val="0"/>
        </w:rPr>
        <w:t>&lt;/Article&gt;</w:t>
      </w:r>
    </w:p>
    <w:p w14:paraId="2BF66FE3"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82F2D2F" w14:textId="77777777" w:rsidR="00390AB1" w:rsidRPr="00B80F74" w:rsidRDefault="00390AB1" w:rsidP="00390AB1">
      <w:r w:rsidRPr="00B80F74">
        <w:rPr>
          <w:rStyle w:val="HideTWBExt"/>
        </w:rPr>
        <w:t>&lt;Article2&gt;</w:t>
      </w:r>
      <w:r w:rsidRPr="00B80F74">
        <w:t>Čl. 260 – odst. 1 – odrážka 2</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85A1921" w14:textId="77777777" w:rsidTr="008B0A9D">
        <w:trPr>
          <w:jc w:val="center"/>
        </w:trPr>
        <w:tc>
          <w:tcPr>
            <w:tcW w:w="9752" w:type="dxa"/>
            <w:gridSpan w:val="2"/>
          </w:tcPr>
          <w:p w14:paraId="34E5361F" w14:textId="77777777" w:rsidR="00390AB1" w:rsidRPr="00B80F74" w:rsidRDefault="00390AB1" w:rsidP="008B0A9D">
            <w:pPr>
              <w:keepNext/>
            </w:pPr>
          </w:p>
        </w:tc>
      </w:tr>
      <w:tr w:rsidR="00056760" w:rsidRPr="00B80F74" w14:paraId="7C4D825C" w14:textId="77777777" w:rsidTr="008B0A9D">
        <w:trPr>
          <w:jc w:val="center"/>
        </w:trPr>
        <w:tc>
          <w:tcPr>
            <w:tcW w:w="4876" w:type="dxa"/>
          </w:tcPr>
          <w:p w14:paraId="1382E6F9" w14:textId="77777777" w:rsidR="00390AB1" w:rsidRPr="00B80F74" w:rsidRDefault="00390AB1" w:rsidP="008B0A9D">
            <w:pPr>
              <w:pStyle w:val="ColumnHeading"/>
              <w:keepNext/>
            </w:pPr>
            <w:r w:rsidRPr="00B80F74">
              <w:t>Znění navržené Komisí</w:t>
            </w:r>
          </w:p>
        </w:tc>
        <w:tc>
          <w:tcPr>
            <w:tcW w:w="4876" w:type="dxa"/>
          </w:tcPr>
          <w:p w14:paraId="1FE3AC16" w14:textId="77777777" w:rsidR="00390AB1" w:rsidRPr="00B80F74" w:rsidRDefault="00390AB1" w:rsidP="008B0A9D">
            <w:pPr>
              <w:pStyle w:val="ColumnHeading"/>
              <w:keepNext/>
            </w:pPr>
            <w:r w:rsidRPr="00B80F74">
              <w:t>Pozměňovací návrh</w:t>
            </w:r>
          </w:p>
        </w:tc>
      </w:tr>
      <w:tr w:rsidR="00056760" w:rsidRPr="00B80F74" w14:paraId="5F80F757" w14:textId="77777777" w:rsidTr="008B0A9D">
        <w:trPr>
          <w:jc w:val="center"/>
        </w:trPr>
        <w:tc>
          <w:tcPr>
            <w:tcW w:w="4876" w:type="dxa"/>
          </w:tcPr>
          <w:p w14:paraId="448EF05E" w14:textId="4272355D" w:rsidR="00390AB1" w:rsidRPr="00B80F74" w:rsidRDefault="00390AB1" w:rsidP="008B0A9D">
            <w:pPr>
              <w:pStyle w:val="Normal6"/>
            </w:pPr>
            <w:r w:rsidRPr="00B80F74">
              <w:t>p = min</w:t>
            </w:r>
            <w:r w:rsidRPr="00B80F74">
              <w:rPr>
                <w:b/>
                <w:i/>
              </w:rPr>
              <w:t xml:space="preserve"> (0,5, max [0,2</w:t>
            </w:r>
            <w:r w:rsidRPr="00B80F74">
              <w:t>; 0,5*(</w:t>
            </w:r>
            <w:r w:rsidR="00170E22" w:rsidRPr="00B80F74">
              <w:t>A</w:t>
            </w:r>
            <w:r w:rsidR="00170E22">
              <w:t> </w:t>
            </w:r>
            <w:r w:rsidRPr="00B80F74">
              <w:t>+ B*(1/N) + C*K</w:t>
            </w:r>
            <w:r w:rsidRPr="00B80F74">
              <w:rPr>
                <w:vertAlign w:val="subscript"/>
              </w:rPr>
              <w:t>IRB</w:t>
            </w:r>
            <w:r w:rsidRPr="00B80F74">
              <w:t xml:space="preserve"> + D*LGD + E*M</w:t>
            </w:r>
            <w:r w:rsidRPr="00B80F74">
              <w:rPr>
                <w:vertAlign w:val="subscript"/>
              </w:rPr>
              <w:t>T</w:t>
            </w:r>
            <w:r w:rsidRPr="00B80F74">
              <w:t xml:space="preserve">)]) pro pozici </w:t>
            </w:r>
            <w:r w:rsidRPr="00B80F74">
              <w:rPr>
                <w:b/>
                <w:bCs/>
                <w:i/>
                <w:iCs/>
              </w:rPr>
              <w:t>původce nebo sponzora</w:t>
            </w:r>
            <w:r w:rsidRPr="00B80F74">
              <w:t>, jež nemá vyšší přednost,</w:t>
            </w:r>
          </w:p>
        </w:tc>
        <w:tc>
          <w:tcPr>
            <w:tcW w:w="4876" w:type="dxa"/>
          </w:tcPr>
          <w:p w14:paraId="3AA8242F" w14:textId="7C81893C" w:rsidR="00390AB1" w:rsidRPr="00B80F74" w:rsidRDefault="00390AB1" w:rsidP="008B0A9D">
            <w:pPr>
              <w:pStyle w:val="Normal6"/>
              <w:rPr>
                <w:szCs w:val="24"/>
              </w:rPr>
            </w:pPr>
            <w:r w:rsidRPr="00B80F74">
              <w:t>p = min</w:t>
            </w:r>
            <w:r w:rsidRPr="00B80F74">
              <w:rPr>
                <w:b/>
                <w:i/>
              </w:rPr>
              <w:t xml:space="preserve"> (0,25, max [0,1</w:t>
            </w:r>
            <w:r w:rsidRPr="00B80F74">
              <w:t>; 0,5*(</w:t>
            </w:r>
            <w:r w:rsidR="00170E22" w:rsidRPr="00B80F74">
              <w:t>A</w:t>
            </w:r>
            <w:r w:rsidR="00170E22">
              <w:t> </w:t>
            </w:r>
            <w:r w:rsidRPr="00B80F74">
              <w:t>+ B*(1/N) + C*K</w:t>
            </w:r>
            <w:r w:rsidRPr="00B80F74">
              <w:rPr>
                <w:vertAlign w:val="subscript"/>
              </w:rPr>
              <w:t>IRB</w:t>
            </w:r>
            <w:r w:rsidRPr="00B80F74">
              <w:t xml:space="preserve"> + D*LGD + E*M</w:t>
            </w:r>
            <w:r w:rsidRPr="00B80F74">
              <w:rPr>
                <w:vertAlign w:val="subscript"/>
              </w:rPr>
              <w:t>T</w:t>
            </w:r>
            <w:r w:rsidRPr="00B80F74">
              <w:t>)]) pro pozici, jež nemá vyšší přednost,</w:t>
            </w:r>
          </w:p>
        </w:tc>
      </w:tr>
    </w:tbl>
    <w:p w14:paraId="719D9D65"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6AC0EE5"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51C453E9" w14:textId="6ACAE561" w:rsidR="00390AB1" w:rsidRPr="00B80F74" w:rsidRDefault="00390AB1" w:rsidP="00390AB1">
      <w:pPr>
        <w:pStyle w:val="Normal12Italic"/>
        <w:rPr>
          <w:noProof w:val="0"/>
        </w:rPr>
      </w:pPr>
      <w:r w:rsidRPr="00B80F74">
        <w:t xml:space="preserve">Rozlišování mezi původci/sponzory </w:t>
      </w:r>
      <w:r w:rsidR="00170E22" w:rsidRPr="00B80F74">
        <w:t>a</w:t>
      </w:r>
      <w:r w:rsidR="00170E22">
        <w:t> </w:t>
      </w:r>
      <w:r w:rsidRPr="00B80F74">
        <w:t xml:space="preserve">investory je neodůvodněné, protože oba se účastní stejné ekonomické transakce </w:t>
      </w:r>
      <w:r w:rsidR="00170E22" w:rsidRPr="00B80F74">
        <w:t>a</w:t>
      </w:r>
      <w:r w:rsidR="00170E22">
        <w:t> </w:t>
      </w:r>
      <w:r w:rsidRPr="00B80F74">
        <w:t xml:space="preserve">mají stejné znalosti </w:t>
      </w:r>
      <w:r w:rsidR="00170E22" w:rsidRPr="00B80F74">
        <w:t>o</w:t>
      </w:r>
      <w:r w:rsidR="00170E22">
        <w:t> </w:t>
      </w:r>
      <w:r w:rsidRPr="00B80F74">
        <w:t xml:space="preserve">transakcích. Rozdílné zacházení </w:t>
      </w:r>
      <w:r w:rsidR="00170E22" w:rsidRPr="00B80F74">
        <w:t>s</w:t>
      </w:r>
      <w:r w:rsidR="00170E22">
        <w:t> </w:t>
      </w:r>
      <w:r w:rsidRPr="00B80F74">
        <w:t xml:space="preserve">investory by vedlo </w:t>
      </w:r>
      <w:r w:rsidR="00170E22" w:rsidRPr="00B80F74">
        <w:t>k</w:t>
      </w:r>
      <w:r w:rsidR="00170E22">
        <w:t> </w:t>
      </w:r>
      <w:r w:rsidRPr="00B80F74">
        <w:t xml:space="preserve">nesoudržným </w:t>
      </w:r>
      <w:r w:rsidR="00170E22" w:rsidRPr="00B80F74">
        <w:t>a</w:t>
      </w:r>
      <w:r w:rsidR="00170E22">
        <w:t> </w:t>
      </w:r>
      <w:r w:rsidRPr="00B80F74">
        <w:t>potenciálně vyšším kapitálovým požadavkům bez ekonomického odůvodnění.</w:t>
      </w:r>
    </w:p>
    <w:p w14:paraId="73D400FC" w14:textId="77777777" w:rsidR="00390AB1" w:rsidRPr="00B80F74" w:rsidRDefault="00390AB1" w:rsidP="00390AB1">
      <w:r w:rsidRPr="00B80F74">
        <w:rPr>
          <w:rStyle w:val="HideTWBExt"/>
        </w:rPr>
        <w:t>&lt;/Amend&gt;</w:t>
      </w:r>
    </w:p>
    <w:p w14:paraId="2736C09B" w14:textId="7EED4653"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28</w:t>
      </w:r>
      <w:r w:rsidRPr="00B80F74">
        <w:rPr>
          <w:rStyle w:val="HideTWBExt"/>
          <w:b w:val="0"/>
        </w:rPr>
        <w:t>&lt;/NumAm&gt;</w:t>
      </w:r>
    </w:p>
    <w:p w14:paraId="7A87B3ED"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30E7F16" w14:textId="77777777" w:rsidR="00390AB1" w:rsidRPr="00B80F74" w:rsidRDefault="00390AB1" w:rsidP="00390AB1">
      <w:pPr>
        <w:pStyle w:val="NormalBold"/>
      </w:pPr>
      <w:r w:rsidRPr="00B80F74">
        <w:rPr>
          <w:rStyle w:val="HideTWBExt"/>
          <w:b w:val="0"/>
        </w:rPr>
        <w:t>&lt;Article&gt;</w:t>
      </w:r>
      <w:r w:rsidRPr="00B80F74">
        <w:t>Čl. 1 – odst. 1 – bod 10</w:t>
      </w:r>
      <w:r w:rsidRPr="00B80F74">
        <w:rPr>
          <w:rStyle w:val="HideTWBExt"/>
          <w:b w:val="0"/>
        </w:rPr>
        <w:t>&lt;/Article&gt;</w:t>
      </w:r>
    </w:p>
    <w:p w14:paraId="1E2E4FBA"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71B55926" w14:textId="77777777" w:rsidR="00390AB1" w:rsidRPr="00B80F74" w:rsidRDefault="00390AB1" w:rsidP="00390AB1">
      <w:r w:rsidRPr="00B80F74">
        <w:rPr>
          <w:rStyle w:val="HideTWBExt"/>
        </w:rPr>
        <w:t>&lt;Article2&gt;</w:t>
      </w:r>
      <w:r w:rsidRPr="00B80F74">
        <w:t>Čl. 260 – odst. 1 – odrážka 3</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8F6E27D" w14:textId="77777777" w:rsidTr="008B0A9D">
        <w:trPr>
          <w:jc w:val="center"/>
        </w:trPr>
        <w:tc>
          <w:tcPr>
            <w:tcW w:w="9752" w:type="dxa"/>
            <w:gridSpan w:val="2"/>
          </w:tcPr>
          <w:p w14:paraId="552A0B0D" w14:textId="77777777" w:rsidR="00390AB1" w:rsidRPr="00B80F74" w:rsidRDefault="00390AB1" w:rsidP="008B0A9D">
            <w:pPr>
              <w:keepNext/>
            </w:pPr>
          </w:p>
        </w:tc>
      </w:tr>
      <w:tr w:rsidR="00056760" w:rsidRPr="00B80F74" w14:paraId="0AEF9376" w14:textId="77777777" w:rsidTr="008B0A9D">
        <w:trPr>
          <w:jc w:val="center"/>
        </w:trPr>
        <w:tc>
          <w:tcPr>
            <w:tcW w:w="4876" w:type="dxa"/>
          </w:tcPr>
          <w:p w14:paraId="425BBD69" w14:textId="77777777" w:rsidR="00390AB1" w:rsidRPr="00B80F74" w:rsidRDefault="00390AB1" w:rsidP="008B0A9D">
            <w:pPr>
              <w:pStyle w:val="ColumnHeading"/>
              <w:keepNext/>
            </w:pPr>
            <w:r w:rsidRPr="00B80F74">
              <w:t>Znění navržené Komisí</w:t>
            </w:r>
          </w:p>
        </w:tc>
        <w:tc>
          <w:tcPr>
            <w:tcW w:w="4876" w:type="dxa"/>
          </w:tcPr>
          <w:p w14:paraId="547E437A" w14:textId="77777777" w:rsidR="00390AB1" w:rsidRPr="00B80F74" w:rsidRDefault="00390AB1" w:rsidP="008B0A9D">
            <w:pPr>
              <w:pStyle w:val="ColumnHeading"/>
              <w:keepNext/>
            </w:pPr>
            <w:r w:rsidRPr="00B80F74">
              <w:t>Pozměňovací návrh</w:t>
            </w:r>
          </w:p>
        </w:tc>
      </w:tr>
      <w:tr w:rsidR="00056760" w:rsidRPr="00B80F74" w14:paraId="71EF9892" w14:textId="77777777" w:rsidTr="008B0A9D">
        <w:trPr>
          <w:jc w:val="center"/>
        </w:trPr>
        <w:tc>
          <w:tcPr>
            <w:tcW w:w="4876" w:type="dxa"/>
          </w:tcPr>
          <w:p w14:paraId="23F8DE2D" w14:textId="275E469D" w:rsidR="00390AB1" w:rsidRPr="00B80F74" w:rsidRDefault="00390AB1" w:rsidP="008B0A9D">
            <w:pPr>
              <w:pStyle w:val="Normal6"/>
            </w:pPr>
            <w:r w:rsidRPr="00B80F74">
              <w:rPr>
                <w:b/>
                <w:i/>
              </w:rPr>
              <w:t>p = min (0,5, max [0,3; 0,5*(</w:t>
            </w:r>
            <w:r w:rsidR="00170E22" w:rsidRPr="00B80F74">
              <w:rPr>
                <w:b/>
                <w:i/>
              </w:rPr>
              <w:t>A</w:t>
            </w:r>
            <w:r w:rsidR="00170E22">
              <w:rPr>
                <w:b/>
                <w:i/>
              </w:rPr>
              <w:t> </w:t>
            </w:r>
            <w:r w:rsidRPr="00B80F74">
              <w:rPr>
                <w:b/>
                <w:i/>
              </w:rPr>
              <w:t>+ B*(1/N) + C*K</w:t>
            </w:r>
            <w:r w:rsidRPr="00B80F74">
              <w:rPr>
                <w:b/>
                <w:i/>
                <w:vertAlign w:val="subscript"/>
              </w:rPr>
              <w:t>IRB</w:t>
            </w:r>
            <w:r w:rsidRPr="00B80F74">
              <w:t xml:space="preserve"> </w:t>
            </w:r>
            <w:r w:rsidRPr="00B80F74">
              <w:rPr>
                <w:b/>
                <w:i/>
              </w:rPr>
              <w:t>+ D*LGD + E*M</w:t>
            </w:r>
            <w:r w:rsidRPr="00B80F74">
              <w:rPr>
                <w:b/>
                <w:i/>
                <w:vertAlign w:val="subscript"/>
              </w:rPr>
              <w:t>T</w:t>
            </w:r>
            <w:r w:rsidRPr="00B80F74">
              <w:rPr>
                <w:b/>
                <w:i/>
              </w:rPr>
              <w:t>)]) pro ostatní pozice</w:t>
            </w:r>
          </w:p>
        </w:tc>
        <w:tc>
          <w:tcPr>
            <w:tcW w:w="4876" w:type="dxa"/>
          </w:tcPr>
          <w:p w14:paraId="1D7022B1" w14:textId="77777777" w:rsidR="00390AB1" w:rsidRPr="00B80F74" w:rsidRDefault="00390AB1" w:rsidP="008B0A9D">
            <w:pPr>
              <w:pStyle w:val="Normal6"/>
              <w:rPr>
                <w:szCs w:val="24"/>
              </w:rPr>
            </w:pPr>
            <w:r w:rsidRPr="00B80F74">
              <w:rPr>
                <w:b/>
                <w:i/>
              </w:rPr>
              <w:t>vypouští se</w:t>
            </w:r>
          </w:p>
        </w:tc>
      </w:tr>
    </w:tbl>
    <w:p w14:paraId="0FBD02B1"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11CF845" w14:textId="77777777" w:rsidR="00390AB1" w:rsidRPr="00B80F74" w:rsidRDefault="00390AB1" w:rsidP="00390AB1">
      <w:r w:rsidRPr="00B80F74">
        <w:rPr>
          <w:rStyle w:val="HideTWBExt"/>
        </w:rPr>
        <w:t>&lt;/Amend&gt;</w:t>
      </w:r>
    </w:p>
    <w:p w14:paraId="2F6D6335" w14:textId="6FAFD5E3"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29</w:t>
      </w:r>
      <w:r w:rsidRPr="00B80F74">
        <w:rPr>
          <w:rStyle w:val="HideTWBExt"/>
          <w:b w:val="0"/>
        </w:rPr>
        <w:t>&lt;/NumAm&gt;</w:t>
      </w:r>
    </w:p>
    <w:p w14:paraId="1283B090"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11942A7" w14:textId="77777777" w:rsidR="00390AB1" w:rsidRPr="00B80F74" w:rsidRDefault="00390AB1" w:rsidP="00390AB1">
      <w:pPr>
        <w:pStyle w:val="NormalBold"/>
      </w:pPr>
      <w:r w:rsidRPr="00B80F74">
        <w:rPr>
          <w:rStyle w:val="HideTWBExt"/>
          <w:b w:val="0"/>
        </w:rPr>
        <w:t>&lt;Article&gt;</w:t>
      </w:r>
      <w:r w:rsidRPr="00B80F74">
        <w:t>Čl. 1 – odst. 1 – bod 10</w:t>
      </w:r>
      <w:r w:rsidRPr="00B80F74">
        <w:rPr>
          <w:rStyle w:val="HideTWBExt"/>
          <w:b w:val="0"/>
        </w:rPr>
        <w:t>&lt;/Article&gt;</w:t>
      </w:r>
    </w:p>
    <w:p w14:paraId="211EDF4E"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3869769F" w14:textId="77777777" w:rsidR="00390AB1" w:rsidRPr="00B80F74" w:rsidRDefault="00390AB1" w:rsidP="00390AB1">
      <w:r w:rsidRPr="00B80F74">
        <w:rPr>
          <w:rStyle w:val="HideTWBExt"/>
        </w:rPr>
        <w:t>&lt;Article2&gt;</w:t>
      </w:r>
      <w:r w:rsidRPr="00B80F74">
        <w:t>Čl. 260 – odst. 1 – odrážka 4</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AB71D1E" w14:textId="77777777" w:rsidTr="008B0A9D">
        <w:trPr>
          <w:jc w:val="center"/>
        </w:trPr>
        <w:tc>
          <w:tcPr>
            <w:tcW w:w="9752" w:type="dxa"/>
            <w:gridSpan w:val="2"/>
          </w:tcPr>
          <w:p w14:paraId="40F88FF2" w14:textId="77777777" w:rsidR="00390AB1" w:rsidRPr="00B80F74" w:rsidRDefault="00390AB1" w:rsidP="008B0A9D">
            <w:pPr>
              <w:keepNext/>
            </w:pPr>
          </w:p>
        </w:tc>
      </w:tr>
      <w:tr w:rsidR="00056760" w:rsidRPr="00B80F74" w14:paraId="5C1A08F9" w14:textId="77777777" w:rsidTr="008B0A9D">
        <w:trPr>
          <w:jc w:val="center"/>
        </w:trPr>
        <w:tc>
          <w:tcPr>
            <w:tcW w:w="4876" w:type="dxa"/>
          </w:tcPr>
          <w:p w14:paraId="7DE4D871" w14:textId="77777777" w:rsidR="00390AB1" w:rsidRPr="00B80F74" w:rsidRDefault="00390AB1" w:rsidP="008B0A9D">
            <w:pPr>
              <w:pStyle w:val="ColumnHeading"/>
              <w:keepNext/>
            </w:pPr>
            <w:r w:rsidRPr="00B80F74">
              <w:t>Znění navržené Komisí</w:t>
            </w:r>
          </w:p>
        </w:tc>
        <w:tc>
          <w:tcPr>
            <w:tcW w:w="4876" w:type="dxa"/>
          </w:tcPr>
          <w:p w14:paraId="4F50715E" w14:textId="77777777" w:rsidR="00390AB1" w:rsidRPr="00B80F74" w:rsidRDefault="00390AB1" w:rsidP="008B0A9D">
            <w:pPr>
              <w:pStyle w:val="ColumnHeading"/>
              <w:keepNext/>
            </w:pPr>
            <w:r w:rsidRPr="00B80F74">
              <w:t>Pozměňovací návrh</w:t>
            </w:r>
          </w:p>
        </w:tc>
      </w:tr>
      <w:tr w:rsidR="00056760" w:rsidRPr="00B80F74" w14:paraId="608DF50F" w14:textId="77777777" w:rsidTr="008B0A9D">
        <w:trPr>
          <w:jc w:val="center"/>
        </w:trPr>
        <w:tc>
          <w:tcPr>
            <w:tcW w:w="4876" w:type="dxa"/>
          </w:tcPr>
          <w:p w14:paraId="6DD732E3" w14:textId="41F06388" w:rsidR="00390AB1" w:rsidRPr="00B80F74" w:rsidRDefault="00390AB1" w:rsidP="008B0A9D">
            <w:pPr>
              <w:pStyle w:val="Normal6"/>
            </w:pPr>
            <w:r w:rsidRPr="00B80F74">
              <w:t xml:space="preserve">Minimální úroveň rizikové váhy pro sekuritizovanou pozici </w:t>
            </w:r>
            <w:r w:rsidR="00170E22" w:rsidRPr="00B80F74">
              <w:t>s</w:t>
            </w:r>
            <w:r w:rsidR="00170E22">
              <w:t> </w:t>
            </w:r>
            <w:r w:rsidRPr="00B80F74">
              <w:t xml:space="preserve">vyšší předností = </w:t>
            </w:r>
            <w:r w:rsidRPr="00B80F74">
              <w:rPr>
                <w:b/>
                <w:bCs/>
                <w:i/>
                <w:iCs/>
              </w:rPr>
              <w:t>max (7 %</w:t>
            </w:r>
            <w:r w:rsidRPr="00B80F74">
              <w:t>;</w:t>
            </w:r>
            <w:r w:rsidRPr="00B80F74">
              <w:rPr>
                <w:b/>
                <w:i/>
              </w:rPr>
              <w:t xml:space="preserve"> 10 % *K</w:t>
            </w:r>
            <w:r w:rsidRPr="00B80F74">
              <w:rPr>
                <w:b/>
                <w:i/>
                <w:vertAlign w:val="subscript"/>
              </w:rPr>
              <w:t>IRB</w:t>
            </w:r>
            <w:r w:rsidRPr="00B80F74">
              <w:t>*12,5)</w:t>
            </w:r>
            <w:r w:rsidRPr="00B80F74">
              <w:rPr>
                <w:b/>
                <w:i/>
              </w:rPr>
              <w:t>.</w:t>
            </w:r>
          </w:p>
        </w:tc>
        <w:tc>
          <w:tcPr>
            <w:tcW w:w="4876" w:type="dxa"/>
          </w:tcPr>
          <w:p w14:paraId="73C82706" w14:textId="4D865B29" w:rsidR="00390AB1" w:rsidRPr="00B80F74" w:rsidRDefault="00390AB1" w:rsidP="008B0A9D">
            <w:pPr>
              <w:pStyle w:val="Normal6"/>
              <w:rPr>
                <w:szCs w:val="24"/>
              </w:rPr>
            </w:pPr>
            <w:r w:rsidRPr="00B80F74">
              <w:t xml:space="preserve">Minimální úroveň rizikové váhy pro </w:t>
            </w:r>
            <w:r w:rsidRPr="00B80F74">
              <w:rPr>
                <w:b/>
                <w:bCs/>
                <w:i/>
                <w:iCs/>
              </w:rPr>
              <w:t>syntetickou</w:t>
            </w:r>
            <w:r w:rsidRPr="00B80F74">
              <w:t xml:space="preserve"> sekuritizovanou pozici </w:t>
            </w:r>
            <w:r w:rsidR="00170E22" w:rsidRPr="00B80F74">
              <w:t>s</w:t>
            </w:r>
            <w:r w:rsidR="00170E22">
              <w:t> </w:t>
            </w:r>
            <w:r w:rsidRPr="00B80F74">
              <w:t xml:space="preserve">vyšší předností = </w:t>
            </w:r>
            <w:r w:rsidRPr="00B80F74">
              <w:rPr>
                <w:b/>
                <w:bCs/>
                <w:i/>
                <w:iCs/>
              </w:rPr>
              <w:t>min (10 %</w:t>
            </w:r>
            <w:r w:rsidRPr="00B80F74">
              <w:t>;</w:t>
            </w:r>
            <w:r w:rsidRPr="00B80F74">
              <w:rPr>
                <w:b/>
                <w:i/>
              </w:rPr>
              <w:t xml:space="preserve"> max (7 %; 7 % * K</w:t>
            </w:r>
            <w:r w:rsidRPr="00B80F74">
              <w:rPr>
                <w:b/>
                <w:i/>
                <w:vertAlign w:val="subscript"/>
              </w:rPr>
              <w:t>IRB</w:t>
            </w:r>
            <w:r w:rsidRPr="00B80F74">
              <w:t>*12,5)</w:t>
            </w:r>
            <w:r w:rsidRPr="00B80F74">
              <w:rPr>
                <w:b/>
                <w:i/>
              </w:rPr>
              <w:t>)</w:t>
            </w:r>
          </w:p>
        </w:tc>
      </w:tr>
    </w:tbl>
    <w:p w14:paraId="40FF1F3C"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165E1206" w14:textId="77777777" w:rsidR="00390AB1" w:rsidRPr="00B80F74" w:rsidRDefault="00390AB1" w:rsidP="00390AB1">
      <w:r w:rsidRPr="00B80F74">
        <w:rPr>
          <w:rStyle w:val="HideTWBExt"/>
        </w:rPr>
        <w:t>&lt;/Amend&gt;</w:t>
      </w:r>
    </w:p>
    <w:p w14:paraId="31E61FC3" w14:textId="47AD497E" w:rsidR="00390AB1" w:rsidRPr="00B80F74" w:rsidRDefault="00390AB1" w:rsidP="00390AB1">
      <w:pPr>
        <w:pStyle w:val="AMNumberTabs0"/>
        <w:keepNext/>
      </w:pPr>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30</w:t>
      </w:r>
      <w:r w:rsidRPr="00B80F74">
        <w:rPr>
          <w:rStyle w:val="HideTWBExt"/>
          <w:b w:val="0"/>
        </w:rPr>
        <w:t>&lt;/NumAm&gt;</w:t>
      </w:r>
    </w:p>
    <w:p w14:paraId="645D3C6D"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7E41177" w14:textId="77777777" w:rsidR="00390AB1" w:rsidRPr="00B80F74" w:rsidRDefault="00390AB1" w:rsidP="00390AB1">
      <w:pPr>
        <w:pStyle w:val="NormalBold"/>
      </w:pPr>
      <w:r w:rsidRPr="00B80F74">
        <w:rPr>
          <w:rStyle w:val="HideTWBExt"/>
          <w:b w:val="0"/>
        </w:rPr>
        <w:t>&lt;Article&gt;</w:t>
      </w:r>
      <w:r w:rsidRPr="00B80F74">
        <w:t>Čl. 1 – odst. 1 – bod 10</w:t>
      </w:r>
      <w:r w:rsidRPr="00B80F74">
        <w:rPr>
          <w:rStyle w:val="HideTWBExt"/>
          <w:b w:val="0"/>
        </w:rPr>
        <w:t>&lt;/Article&gt;</w:t>
      </w:r>
    </w:p>
    <w:p w14:paraId="337EE357"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5E443AB" w14:textId="77777777" w:rsidR="00390AB1" w:rsidRPr="00B80F74" w:rsidRDefault="00390AB1" w:rsidP="00390AB1">
      <w:r w:rsidRPr="00B80F74">
        <w:rPr>
          <w:rStyle w:val="HideTWBExt"/>
        </w:rPr>
        <w:t>&lt;Article2&gt;</w:t>
      </w:r>
      <w:r w:rsidRPr="00B80F74">
        <w:t>Čl. 260 – odst. 2 – návětí</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6E55FB9E" w14:textId="77777777" w:rsidTr="00EB55D3">
        <w:trPr>
          <w:jc w:val="center"/>
        </w:trPr>
        <w:tc>
          <w:tcPr>
            <w:tcW w:w="9752" w:type="dxa"/>
            <w:gridSpan w:val="2"/>
          </w:tcPr>
          <w:p w14:paraId="4104C067" w14:textId="77777777" w:rsidR="00390AB1" w:rsidRPr="00B80F74" w:rsidRDefault="00390AB1" w:rsidP="008B0A9D">
            <w:pPr>
              <w:keepNext/>
            </w:pPr>
          </w:p>
        </w:tc>
      </w:tr>
      <w:tr w:rsidR="00056760" w:rsidRPr="00B80F74" w14:paraId="163BF510" w14:textId="77777777" w:rsidTr="00EB55D3">
        <w:trPr>
          <w:jc w:val="center"/>
        </w:trPr>
        <w:tc>
          <w:tcPr>
            <w:tcW w:w="4876" w:type="dxa"/>
          </w:tcPr>
          <w:p w14:paraId="73A2D22F" w14:textId="77777777" w:rsidR="00390AB1" w:rsidRPr="00B80F74" w:rsidRDefault="00390AB1" w:rsidP="008B0A9D">
            <w:pPr>
              <w:pStyle w:val="ColumnHeading"/>
              <w:keepNext/>
            </w:pPr>
            <w:r w:rsidRPr="00B80F74">
              <w:t>Znění navržené Komisí</w:t>
            </w:r>
          </w:p>
        </w:tc>
        <w:tc>
          <w:tcPr>
            <w:tcW w:w="4876" w:type="dxa"/>
          </w:tcPr>
          <w:p w14:paraId="48664398" w14:textId="77777777" w:rsidR="00390AB1" w:rsidRPr="00B80F74" w:rsidRDefault="00390AB1" w:rsidP="008B0A9D">
            <w:pPr>
              <w:pStyle w:val="ColumnHeading"/>
              <w:keepNext/>
            </w:pPr>
            <w:r w:rsidRPr="00B80F74">
              <w:t>Pozměňovací návrh</w:t>
            </w:r>
          </w:p>
        </w:tc>
      </w:tr>
      <w:tr w:rsidR="00056760" w:rsidRPr="00B80F74" w14:paraId="439543C8" w14:textId="77777777" w:rsidTr="00EB55D3">
        <w:trPr>
          <w:jc w:val="center"/>
        </w:trPr>
        <w:tc>
          <w:tcPr>
            <w:tcW w:w="4876" w:type="dxa"/>
          </w:tcPr>
          <w:p w14:paraId="15352E4C" w14:textId="67C78FBA" w:rsidR="00390AB1" w:rsidRPr="00B80F74" w:rsidRDefault="00390AB1" w:rsidP="008B0A9D">
            <w:pPr>
              <w:pStyle w:val="Normal6"/>
            </w:pPr>
            <w:r w:rsidRPr="00B80F74">
              <w:rPr>
                <w:b/>
                <w:i/>
              </w:rPr>
              <w:t>2.</w:t>
            </w:r>
            <w:r w:rsidRPr="00B80F74">
              <w:rPr>
                <w:b/>
                <w:i/>
              </w:rPr>
              <w:tab/>
              <w:t xml:space="preserve">Podle přístupu SEC-IRBA se riziková váha pro pozici </w:t>
            </w:r>
            <w:r w:rsidR="00170E22" w:rsidRPr="00B80F74">
              <w:rPr>
                <w:b/>
                <w:i/>
              </w:rPr>
              <w:t>v</w:t>
            </w:r>
            <w:r w:rsidR="00170E22">
              <w:rPr>
                <w:b/>
                <w:i/>
              </w:rPr>
              <w:t> </w:t>
            </w:r>
            <w:r w:rsidRPr="00B80F74">
              <w:rPr>
                <w:b/>
                <w:i/>
              </w:rPr>
              <w:t xml:space="preserve">STS sekuritizaci, jež splňuje kritéria uvedená </w:t>
            </w:r>
            <w:r w:rsidR="00170E22" w:rsidRPr="00B80F74">
              <w:rPr>
                <w:b/>
                <w:i/>
              </w:rPr>
              <w:t>v</w:t>
            </w:r>
            <w:r w:rsidR="00170E22">
              <w:rPr>
                <w:b/>
                <w:i/>
              </w:rPr>
              <w:t> </w:t>
            </w:r>
            <w:r w:rsidRPr="00B80F74">
              <w:rPr>
                <w:b/>
                <w:i/>
              </w:rPr>
              <w:t xml:space="preserve">čl. 243 odst. 3, vypočítá </w:t>
            </w:r>
            <w:r w:rsidR="00170E22" w:rsidRPr="00B80F74">
              <w:rPr>
                <w:b/>
                <w:i/>
              </w:rPr>
              <w:t>v</w:t>
            </w:r>
            <w:r w:rsidR="00170E22">
              <w:rPr>
                <w:b/>
                <w:i/>
              </w:rPr>
              <w:t> </w:t>
            </w:r>
            <w:r w:rsidRPr="00B80F74">
              <w:rPr>
                <w:b/>
                <w:i/>
              </w:rPr>
              <w:t xml:space="preserve">souladu </w:t>
            </w:r>
            <w:r w:rsidR="00170E22" w:rsidRPr="00B80F74">
              <w:rPr>
                <w:b/>
                <w:i/>
              </w:rPr>
              <w:t>s</w:t>
            </w:r>
            <w:r w:rsidR="00170E22">
              <w:rPr>
                <w:b/>
                <w:i/>
              </w:rPr>
              <w:t> </w:t>
            </w:r>
            <w:r w:rsidRPr="00B80F74">
              <w:rPr>
                <w:b/>
                <w:i/>
              </w:rPr>
              <w:t xml:space="preserve">článkem 259, </w:t>
            </w:r>
            <w:r w:rsidR="00170E22" w:rsidRPr="00B80F74">
              <w:rPr>
                <w:b/>
                <w:i/>
              </w:rPr>
              <w:t>s</w:t>
            </w:r>
            <w:r w:rsidR="00170E22">
              <w:rPr>
                <w:b/>
                <w:i/>
              </w:rPr>
              <w:t> </w:t>
            </w:r>
            <w:r w:rsidRPr="00B80F74">
              <w:rPr>
                <w:b/>
                <w:i/>
              </w:rPr>
              <w:t>těmito úpravami:</w:t>
            </w:r>
          </w:p>
        </w:tc>
        <w:tc>
          <w:tcPr>
            <w:tcW w:w="4876" w:type="dxa"/>
          </w:tcPr>
          <w:p w14:paraId="343DD807" w14:textId="5DE9537E" w:rsidR="00390AB1" w:rsidRPr="00B80F74" w:rsidRDefault="00390AB1" w:rsidP="008B0A9D">
            <w:pPr>
              <w:pStyle w:val="Normal6"/>
              <w:rPr>
                <w:szCs w:val="24"/>
              </w:rPr>
            </w:pPr>
          </w:p>
        </w:tc>
      </w:tr>
      <w:tr w:rsidR="00056760" w:rsidRPr="00B80F74" w14:paraId="239D6733" w14:textId="77777777" w:rsidTr="00EB55D3">
        <w:trPr>
          <w:jc w:val="center"/>
        </w:trPr>
        <w:tc>
          <w:tcPr>
            <w:tcW w:w="4876" w:type="dxa"/>
          </w:tcPr>
          <w:p w14:paraId="4D698FC4" w14:textId="3F9F9601" w:rsidR="00EB55D3" w:rsidRPr="00B80F74" w:rsidRDefault="00EB55D3" w:rsidP="008B0A9D">
            <w:pPr>
              <w:pStyle w:val="Normal6"/>
              <w:rPr>
                <w:b/>
                <w:i/>
              </w:rPr>
            </w:pPr>
            <w:r w:rsidRPr="00B80F74">
              <w:rPr>
                <w:b/>
                <w:i/>
              </w:rPr>
              <w:t>p = min (0,5, max [0,2; 0,3*(</w:t>
            </w:r>
            <w:r w:rsidR="00170E22" w:rsidRPr="00B80F74">
              <w:rPr>
                <w:b/>
                <w:i/>
              </w:rPr>
              <w:t>A</w:t>
            </w:r>
            <w:r w:rsidR="00170E22">
              <w:rPr>
                <w:b/>
                <w:i/>
              </w:rPr>
              <w:t> </w:t>
            </w:r>
            <w:r w:rsidRPr="00B80F74">
              <w:rPr>
                <w:b/>
                <w:i/>
              </w:rPr>
              <w:t>+ B*(1/N) + C*K</w:t>
            </w:r>
            <w:r w:rsidRPr="00B80F74">
              <w:rPr>
                <w:b/>
                <w:i/>
                <w:vertAlign w:val="subscript"/>
              </w:rPr>
              <w:t>IRB</w:t>
            </w:r>
            <w:r w:rsidRPr="00B80F74">
              <w:t xml:space="preserve"> </w:t>
            </w:r>
            <w:r w:rsidRPr="00B80F74">
              <w:rPr>
                <w:b/>
                <w:i/>
              </w:rPr>
              <w:t xml:space="preserve">+ D*LGD + E*MT)]) po sekuritizovanou pozici původce, sponzora nebo investora </w:t>
            </w:r>
            <w:r w:rsidR="00170E22" w:rsidRPr="00B80F74">
              <w:rPr>
                <w:b/>
                <w:i/>
              </w:rPr>
              <w:t>s</w:t>
            </w:r>
            <w:r w:rsidR="00170E22">
              <w:rPr>
                <w:b/>
                <w:i/>
              </w:rPr>
              <w:t> </w:t>
            </w:r>
            <w:r w:rsidRPr="00B80F74">
              <w:rPr>
                <w:b/>
                <w:i/>
              </w:rPr>
              <w:t>vyšší předností,</w:t>
            </w:r>
          </w:p>
        </w:tc>
        <w:tc>
          <w:tcPr>
            <w:tcW w:w="4876" w:type="dxa"/>
          </w:tcPr>
          <w:p w14:paraId="65BD20BA" w14:textId="77777777" w:rsidR="00EB55D3" w:rsidRPr="00B80F74" w:rsidRDefault="00EB55D3" w:rsidP="008B0A9D">
            <w:pPr>
              <w:pStyle w:val="Normal6"/>
              <w:rPr>
                <w:b/>
                <w:i/>
              </w:rPr>
            </w:pPr>
          </w:p>
        </w:tc>
      </w:tr>
      <w:tr w:rsidR="00056760" w:rsidRPr="00B80F74" w14:paraId="5260483B" w14:textId="77777777" w:rsidTr="00EB55D3">
        <w:trPr>
          <w:jc w:val="center"/>
        </w:trPr>
        <w:tc>
          <w:tcPr>
            <w:tcW w:w="4876" w:type="dxa"/>
          </w:tcPr>
          <w:p w14:paraId="4AC7A443" w14:textId="20E2DA47" w:rsidR="00EB55D3" w:rsidRPr="00B80F74" w:rsidRDefault="00EB55D3" w:rsidP="008B0A9D">
            <w:pPr>
              <w:pStyle w:val="Normal6"/>
              <w:rPr>
                <w:b/>
                <w:i/>
              </w:rPr>
            </w:pPr>
            <w:r w:rsidRPr="00B80F74">
              <w:rPr>
                <w:b/>
                <w:i/>
              </w:rPr>
              <w:t>p = min (0,5, max [0,2; 0,5*(</w:t>
            </w:r>
            <w:r w:rsidR="00170E22" w:rsidRPr="00B80F74">
              <w:rPr>
                <w:b/>
                <w:i/>
              </w:rPr>
              <w:t>A</w:t>
            </w:r>
            <w:r w:rsidR="00170E22">
              <w:rPr>
                <w:b/>
                <w:i/>
              </w:rPr>
              <w:t> </w:t>
            </w:r>
            <w:r w:rsidRPr="00B80F74">
              <w:rPr>
                <w:b/>
                <w:i/>
              </w:rPr>
              <w:t>+ B*(1/N) + C*K</w:t>
            </w:r>
            <w:r w:rsidRPr="00B80F74">
              <w:rPr>
                <w:b/>
                <w:i/>
                <w:vertAlign w:val="subscript"/>
              </w:rPr>
              <w:t>IRB</w:t>
            </w:r>
            <w:r w:rsidRPr="00B80F74">
              <w:t xml:space="preserve"> </w:t>
            </w:r>
            <w:r w:rsidRPr="00B80F74">
              <w:rPr>
                <w:b/>
                <w:i/>
              </w:rPr>
              <w:t>+ D*LGD + E*MT)]) pro pozici původce nebo sponzora, jež nemá vyšší přednost,</w:t>
            </w:r>
          </w:p>
        </w:tc>
        <w:tc>
          <w:tcPr>
            <w:tcW w:w="4876" w:type="dxa"/>
          </w:tcPr>
          <w:p w14:paraId="67F58E48" w14:textId="77777777" w:rsidR="00EB55D3" w:rsidRPr="00B80F74" w:rsidRDefault="00EB55D3" w:rsidP="008B0A9D">
            <w:pPr>
              <w:pStyle w:val="Normal6"/>
              <w:rPr>
                <w:b/>
                <w:i/>
              </w:rPr>
            </w:pPr>
          </w:p>
        </w:tc>
      </w:tr>
      <w:tr w:rsidR="00056760" w:rsidRPr="00B80F74" w14:paraId="19AFEE26" w14:textId="77777777" w:rsidTr="00EB55D3">
        <w:trPr>
          <w:jc w:val="center"/>
        </w:trPr>
        <w:tc>
          <w:tcPr>
            <w:tcW w:w="4876" w:type="dxa"/>
          </w:tcPr>
          <w:p w14:paraId="64798FC5" w14:textId="57BF1012" w:rsidR="00EB55D3" w:rsidRPr="00B80F74" w:rsidRDefault="00EB55D3" w:rsidP="008B0A9D">
            <w:pPr>
              <w:pStyle w:val="Normal6"/>
              <w:rPr>
                <w:b/>
                <w:i/>
              </w:rPr>
            </w:pPr>
            <w:r w:rsidRPr="00B80F74">
              <w:rPr>
                <w:b/>
                <w:i/>
              </w:rPr>
              <w:t>p = min (0,5, max [0,3; 0,5*(</w:t>
            </w:r>
            <w:r w:rsidR="00170E22" w:rsidRPr="00B80F74">
              <w:rPr>
                <w:b/>
                <w:i/>
              </w:rPr>
              <w:t>A</w:t>
            </w:r>
            <w:r w:rsidR="00170E22">
              <w:rPr>
                <w:b/>
                <w:i/>
              </w:rPr>
              <w:t> </w:t>
            </w:r>
            <w:r w:rsidRPr="00B80F74">
              <w:rPr>
                <w:b/>
                <w:i/>
              </w:rPr>
              <w:t>+ B*(1/N) + C*K</w:t>
            </w:r>
            <w:r w:rsidRPr="00B80F74">
              <w:rPr>
                <w:b/>
                <w:i/>
                <w:vertAlign w:val="subscript"/>
              </w:rPr>
              <w:t>IRB</w:t>
            </w:r>
            <w:r w:rsidRPr="00B80F74">
              <w:t xml:space="preserve"> </w:t>
            </w:r>
            <w:r w:rsidRPr="00B80F74">
              <w:rPr>
                <w:b/>
                <w:i/>
              </w:rPr>
              <w:t>+ D*LGD + E*MT)]) pro ostatní pozice</w:t>
            </w:r>
          </w:p>
        </w:tc>
        <w:tc>
          <w:tcPr>
            <w:tcW w:w="4876" w:type="dxa"/>
          </w:tcPr>
          <w:p w14:paraId="268D66DD" w14:textId="77777777" w:rsidR="00EB55D3" w:rsidRPr="00B80F74" w:rsidRDefault="00EB55D3" w:rsidP="008B0A9D">
            <w:pPr>
              <w:pStyle w:val="Normal6"/>
              <w:rPr>
                <w:b/>
                <w:i/>
              </w:rPr>
            </w:pPr>
          </w:p>
        </w:tc>
      </w:tr>
      <w:tr w:rsidR="00056760" w:rsidRPr="00B80F74" w14:paraId="38AA671C" w14:textId="77777777" w:rsidTr="00EB55D3">
        <w:trPr>
          <w:jc w:val="center"/>
        </w:trPr>
        <w:tc>
          <w:tcPr>
            <w:tcW w:w="4876" w:type="dxa"/>
          </w:tcPr>
          <w:p w14:paraId="19B03095" w14:textId="31F37C56" w:rsidR="00EB55D3" w:rsidRPr="00B80F74" w:rsidRDefault="00EB55D3" w:rsidP="00D4491C">
            <w:pPr>
              <w:pStyle w:val="Normal6"/>
            </w:pPr>
            <w:r w:rsidRPr="00B80F74">
              <w:t xml:space="preserve">Minimální úroveň rizikové váhy pro sekuritizovanou pozici </w:t>
            </w:r>
            <w:r w:rsidR="00170E22" w:rsidRPr="00B80F74">
              <w:t>s</w:t>
            </w:r>
            <w:r w:rsidR="00170E22">
              <w:t> </w:t>
            </w:r>
            <w:r w:rsidRPr="00B80F74">
              <w:t>vyšší předností = max (</w:t>
            </w:r>
            <w:r w:rsidRPr="00B80F74">
              <w:rPr>
                <w:b/>
                <w:bCs/>
                <w:i/>
                <w:iCs/>
              </w:rPr>
              <w:t>5 %;</w:t>
            </w:r>
            <w:r w:rsidRPr="00B80F74">
              <w:rPr>
                <w:b/>
                <w:i/>
              </w:rPr>
              <w:t xml:space="preserve"> 10 %</w:t>
            </w:r>
            <w:r w:rsidRPr="00B80F74">
              <w:t xml:space="preserve"> * K</w:t>
            </w:r>
            <w:r w:rsidRPr="00B80F74">
              <w:rPr>
                <w:vertAlign w:val="subscript"/>
              </w:rPr>
              <w:t>IRB</w:t>
            </w:r>
            <w:r w:rsidRPr="00B80F74">
              <w:t>*12,5).;</w:t>
            </w:r>
          </w:p>
        </w:tc>
        <w:tc>
          <w:tcPr>
            <w:tcW w:w="4876" w:type="dxa"/>
          </w:tcPr>
          <w:p w14:paraId="17447788" w14:textId="314ECF5E" w:rsidR="00EB55D3" w:rsidRPr="00B80F74" w:rsidRDefault="00EB55D3" w:rsidP="00D4491C">
            <w:pPr>
              <w:pStyle w:val="Normal6"/>
              <w:rPr>
                <w:szCs w:val="24"/>
              </w:rPr>
            </w:pPr>
            <w:r w:rsidRPr="00B80F74">
              <w:t xml:space="preserve">Minimální úroveň rizikové váhy pro </w:t>
            </w:r>
            <w:r w:rsidRPr="00B80F74">
              <w:rPr>
                <w:b/>
                <w:bCs/>
                <w:i/>
                <w:iCs/>
              </w:rPr>
              <w:t xml:space="preserve">syntetickou </w:t>
            </w:r>
            <w:r w:rsidRPr="00B80F74">
              <w:t xml:space="preserve">sekuritizovanou pozici </w:t>
            </w:r>
            <w:r w:rsidRPr="00B80F74">
              <w:rPr>
                <w:b/>
                <w:bCs/>
                <w:i/>
                <w:iCs/>
              </w:rPr>
              <w:t xml:space="preserve">STS </w:t>
            </w:r>
            <w:r w:rsidR="00170E22" w:rsidRPr="00B80F74">
              <w:t>s</w:t>
            </w:r>
            <w:r w:rsidR="00170E22">
              <w:t> </w:t>
            </w:r>
            <w:r w:rsidRPr="00B80F74">
              <w:t>vyšší předností</w:t>
            </w:r>
            <w:r w:rsidRPr="00B80F74">
              <w:rPr>
                <w:b/>
                <w:i/>
              </w:rPr>
              <w:t xml:space="preserve">, která splňuje kritéria stanovená </w:t>
            </w:r>
            <w:r w:rsidR="00170E22" w:rsidRPr="00B80F74">
              <w:rPr>
                <w:b/>
                <w:i/>
              </w:rPr>
              <w:t>v</w:t>
            </w:r>
            <w:r w:rsidR="00170E22">
              <w:rPr>
                <w:b/>
                <w:i/>
              </w:rPr>
              <w:t> </w:t>
            </w:r>
            <w:r w:rsidRPr="00B80F74">
              <w:rPr>
                <w:b/>
                <w:i/>
              </w:rPr>
              <w:t xml:space="preserve">čl. 243 odst. 3, nebo minimální úroveň rizikové váhy pro tradiční sekuritizační pozici STS </w:t>
            </w:r>
            <w:r w:rsidR="00170E22" w:rsidRPr="00B80F74">
              <w:rPr>
                <w:b/>
                <w:i/>
              </w:rPr>
              <w:t>s</w:t>
            </w:r>
            <w:r w:rsidR="00170E22">
              <w:rPr>
                <w:b/>
                <w:i/>
              </w:rPr>
              <w:t> </w:t>
            </w:r>
            <w:r w:rsidRPr="00B80F74">
              <w:rPr>
                <w:b/>
                <w:i/>
              </w:rPr>
              <w:t>vyšší předností podléhá minimální úrovni vypočtené takto:</w:t>
            </w:r>
          </w:p>
        </w:tc>
      </w:tr>
      <w:tr w:rsidR="00056760" w:rsidRPr="00B80F74" w14:paraId="6D9879F2" w14:textId="77777777" w:rsidTr="00EB55D3">
        <w:trPr>
          <w:jc w:val="center"/>
        </w:trPr>
        <w:tc>
          <w:tcPr>
            <w:tcW w:w="4876" w:type="dxa"/>
          </w:tcPr>
          <w:p w14:paraId="7C427AAE" w14:textId="77777777" w:rsidR="00EB55D3" w:rsidRPr="00B80F74" w:rsidRDefault="00EB55D3" w:rsidP="00D4491C">
            <w:pPr>
              <w:pStyle w:val="Normal6"/>
            </w:pPr>
          </w:p>
        </w:tc>
        <w:tc>
          <w:tcPr>
            <w:tcW w:w="4876" w:type="dxa"/>
          </w:tcPr>
          <w:p w14:paraId="1D69596D" w14:textId="77777777" w:rsidR="00EB55D3" w:rsidRPr="00B80F74" w:rsidRDefault="00EB55D3" w:rsidP="00D4491C">
            <w:pPr>
              <w:pStyle w:val="Normal6"/>
              <w:rPr>
                <w:szCs w:val="24"/>
              </w:rPr>
            </w:pPr>
            <w:r w:rsidRPr="00B80F74">
              <w:rPr>
                <w:b/>
                <w:i/>
              </w:rPr>
              <w:t>Minimální úroveň = (min 10 %;</w:t>
            </w:r>
            <w:r w:rsidRPr="00B80F74">
              <w:t xml:space="preserve"> max (</w:t>
            </w:r>
            <w:r w:rsidRPr="00B80F74">
              <w:rPr>
                <w:b/>
                <w:i/>
              </w:rPr>
              <w:t>4 %; 7 %</w:t>
            </w:r>
            <w:r w:rsidRPr="00B80F74">
              <w:t xml:space="preserve"> * K</w:t>
            </w:r>
            <w:r w:rsidRPr="00B80F74">
              <w:rPr>
                <w:vertAlign w:val="subscript"/>
              </w:rPr>
              <w:t>IRB</w:t>
            </w:r>
            <w:r w:rsidRPr="00B80F74">
              <w:t>*12,5).;</w:t>
            </w:r>
          </w:p>
        </w:tc>
      </w:tr>
    </w:tbl>
    <w:p w14:paraId="73DBCF28"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52A7255F" w14:textId="77777777" w:rsidR="00390AB1" w:rsidRPr="00B80F74" w:rsidRDefault="00390AB1" w:rsidP="00390AB1">
      <w:r w:rsidRPr="00B80F74">
        <w:rPr>
          <w:rStyle w:val="HideTWBExt"/>
        </w:rPr>
        <w:t>&lt;/Amend&gt;</w:t>
      </w:r>
    </w:p>
    <w:p w14:paraId="53B14659" w14:textId="2795EBE7"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31</w:t>
      </w:r>
      <w:r w:rsidRPr="00B80F74">
        <w:rPr>
          <w:rStyle w:val="HideTWBExt"/>
          <w:b w:val="0"/>
        </w:rPr>
        <w:t>&lt;/NumAm&gt;</w:t>
      </w:r>
    </w:p>
    <w:p w14:paraId="52E4B15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2A74AE8D" w14:textId="612738D3" w:rsidR="00390AB1" w:rsidRPr="00B80F74" w:rsidRDefault="00390AB1" w:rsidP="00390AB1">
      <w:pPr>
        <w:pStyle w:val="NormalBold"/>
      </w:pPr>
      <w:r w:rsidRPr="00B80F74">
        <w:rPr>
          <w:rStyle w:val="HideTWBExt"/>
          <w:b w:val="0"/>
        </w:rPr>
        <w:t>&lt;Article&gt;</w:t>
      </w:r>
      <w:r w:rsidRPr="00B80F74">
        <w:t xml:space="preserve">Čl. 1 – odst. 1 – bod 11 – písm. </w:t>
      </w:r>
      <w:r w:rsidR="00170E22" w:rsidRPr="00B80F74">
        <w:t>a</w:t>
      </w:r>
      <w:r w:rsidR="00170E22">
        <w:t> </w:t>
      </w:r>
      <w:r w:rsidRPr="00B80F74">
        <w:t>– bod 2</w:t>
      </w:r>
      <w:r w:rsidRPr="00B80F74">
        <w:rPr>
          <w:rStyle w:val="HideTWBExt"/>
          <w:b w:val="0"/>
        </w:rPr>
        <w:t>&lt;/Article&gt;</w:t>
      </w:r>
    </w:p>
    <w:p w14:paraId="59591D6E" w14:textId="3D87D123"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ACAE65E" w14:textId="77777777" w:rsidR="00390AB1" w:rsidRPr="00B80F74" w:rsidRDefault="00390AB1" w:rsidP="00390AB1">
      <w:r w:rsidRPr="00B80F74">
        <w:rPr>
          <w:rStyle w:val="HideTWBExt"/>
        </w:rPr>
        <w:t>&lt;Article2&gt;</w:t>
      </w:r>
      <w:r w:rsidRPr="00B80F74">
        <w:t>Čl. 261 – odst. 1 – pododstavec 3 – bod 4</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3559BCA" w14:textId="77777777" w:rsidTr="008B0A9D">
        <w:trPr>
          <w:jc w:val="center"/>
        </w:trPr>
        <w:tc>
          <w:tcPr>
            <w:tcW w:w="9752" w:type="dxa"/>
            <w:gridSpan w:val="2"/>
          </w:tcPr>
          <w:p w14:paraId="64F48315" w14:textId="77777777" w:rsidR="00390AB1" w:rsidRPr="00B80F74" w:rsidRDefault="00390AB1" w:rsidP="008B0A9D">
            <w:pPr>
              <w:keepNext/>
            </w:pPr>
          </w:p>
        </w:tc>
      </w:tr>
      <w:tr w:rsidR="00056760" w:rsidRPr="00B80F74" w14:paraId="23792A58" w14:textId="77777777" w:rsidTr="008B0A9D">
        <w:trPr>
          <w:jc w:val="center"/>
        </w:trPr>
        <w:tc>
          <w:tcPr>
            <w:tcW w:w="4876" w:type="dxa"/>
          </w:tcPr>
          <w:p w14:paraId="56466215" w14:textId="77777777" w:rsidR="00390AB1" w:rsidRPr="00B80F74" w:rsidRDefault="00390AB1" w:rsidP="008B0A9D">
            <w:pPr>
              <w:pStyle w:val="ColumnHeading"/>
              <w:keepNext/>
            </w:pPr>
            <w:r w:rsidRPr="00B80F74">
              <w:t>Znění navržené Komisí</w:t>
            </w:r>
          </w:p>
        </w:tc>
        <w:tc>
          <w:tcPr>
            <w:tcW w:w="4876" w:type="dxa"/>
          </w:tcPr>
          <w:p w14:paraId="652DA754" w14:textId="77777777" w:rsidR="00390AB1" w:rsidRPr="00B80F74" w:rsidRDefault="00390AB1" w:rsidP="008B0A9D">
            <w:pPr>
              <w:pStyle w:val="ColumnHeading"/>
              <w:keepNext/>
            </w:pPr>
            <w:r w:rsidRPr="00B80F74">
              <w:t>Pozměňovací návrh</w:t>
            </w:r>
          </w:p>
        </w:tc>
      </w:tr>
      <w:tr w:rsidR="00056760" w:rsidRPr="00B80F74" w14:paraId="08898502" w14:textId="77777777" w:rsidTr="008B0A9D">
        <w:trPr>
          <w:jc w:val="center"/>
        </w:trPr>
        <w:tc>
          <w:tcPr>
            <w:tcW w:w="4876" w:type="dxa"/>
          </w:tcPr>
          <w:p w14:paraId="7A5A29DD" w14:textId="3A545179" w:rsidR="00390AB1" w:rsidRPr="00B80F74" w:rsidRDefault="00390AB1" w:rsidP="008B0A9D">
            <w:pPr>
              <w:pStyle w:val="Normal6"/>
            </w:pPr>
            <w:r w:rsidRPr="00B80F74">
              <w:t>Pro sekuritizovanou pozici, která není resekuritizovanou expozicí,</w:t>
            </w:r>
            <w:r w:rsidRPr="00B80F74">
              <w:rPr>
                <w:b/>
                <w:bCs/>
                <w:i/>
                <w:iCs/>
              </w:rPr>
              <w:t xml:space="preserve"> p = 0,6</w:t>
            </w:r>
            <w:r w:rsidRPr="00B80F74">
              <w:t xml:space="preserve"> pro sekuritizovanou pozici </w:t>
            </w:r>
            <w:r w:rsidRPr="00B80F74">
              <w:rPr>
                <w:b/>
                <w:bCs/>
                <w:i/>
                <w:iCs/>
              </w:rPr>
              <w:t>původce nebo sponzora</w:t>
            </w:r>
            <w:r w:rsidRPr="00B80F74">
              <w:t xml:space="preserve"> </w:t>
            </w:r>
            <w:r w:rsidR="00170E22" w:rsidRPr="00B80F74">
              <w:t>s</w:t>
            </w:r>
            <w:r w:rsidR="00170E22">
              <w:t> </w:t>
            </w:r>
            <w:r w:rsidRPr="00B80F74">
              <w:t xml:space="preserve">vyšší předností; 1 pro ostatní sekuritizované </w:t>
            </w:r>
            <w:r w:rsidRPr="00B80F74">
              <w:rPr>
                <w:b/>
                <w:bCs/>
                <w:i/>
                <w:iCs/>
              </w:rPr>
              <w:t>pozice</w:t>
            </w:r>
            <w:r w:rsidRPr="00B80F74">
              <w:t>.</w:t>
            </w:r>
          </w:p>
        </w:tc>
        <w:tc>
          <w:tcPr>
            <w:tcW w:w="4876" w:type="dxa"/>
          </w:tcPr>
          <w:p w14:paraId="7004F074" w14:textId="77777777" w:rsidR="00390AB1" w:rsidRPr="00B80F74" w:rsidRDefault="00390AB1" w:rsidP="008B0A9D">
            <w:pPr>
              <w:pStyle w:val="Normal6"/>
              <w:rPr>
                <w:szCs w:val="24"/>
              </w:rPr>
            </w:pPr>
            <w:r w:rsidRPr="00B80F74">
              <w:t>Pro sekuritizovanou pozici, která není resekuritizovanou expozicí,</w:t>
            </w:r>
          </w:p>
        </w:tc>
      </w:tr>
      <w:tr w:rsidR="00056760" w:rsidRPr="00B80F74" w14:paraId="5CF07D1E" w14:textId="77777777" w:rsidTr="008B0A9D">
        <w:trPr>
          <w:jc w:val="center"/>
        </w:trPr>
        <w:tc>
          <w:tcPr>
            <w:tcW w:w="4876" w:type="dxa"/>
          </w:tcPr>
          <w:p w14:paraId="1EC062BD" w14:textId="77777777" w:rsidR="00390AB1" w:rsidRPr="00B80F74" w:rsidRDefault="00390AB1" w:rsidP="008B0A9D">
            <w:pPr>
              <w:pStyle w:val="Normal6"/>
            </w:pPr>
          </w:p>
        </w:tc>
        <w:tc>
          <w:tcPr>
            <w:tcW w:w="4876" w:type="dxa"/>
          </w:tcPr>
          <w:p w14:paraId="5598AB4D" w14:textId="6F024AFA" w:rsidR="00390AB1" w:rsidRPr="00B80F74" w:rsidRDefault="00390AB1" w:rsidP="008B0A9D">
            <w:pPr>
              <w:pStyle w:val="Normal6"/>
              <w:rPr>
                <w:szCs w:val="24"/>
              </w:rPr>
            </w:pPr>
            <w:r w:rsidRPr="00B80F74">
              <w:rPr>
                <w:b/>
                <w:i/>
              </w:rPr>
              <w:t>p = 0,3</w:t>
            </w:r>
            <w:r w:rsidRPr="00B80F74">
              <w:t xml:space="preserve"> pro sekuritizovanou pozici </w:t>
            </w:r>
            <w:r w:rsidR="00170E22" w:rsidRPr="00B80F74">
              <w:t>s</w:t>
            </w:r>
            <w:r w:rsidR="00170E22">
              <w:t> </w:t>
            </w:r>
            <w:r w:rsidRPr="00B80F74">
              <w:t xml:space="preserve">vyšší předností </w:t>
            </w:r>
            <w:r w:rsidRPr="00B80F74">
              <w:rPr>
                <w:b/>
                <w:i/>
              </w:rPr>
              <w:t>vypočtenou podle tohoto odstavce, která je:</w:t>
            </w:r>
          </w:p>
        </w:tc>
      </w:tr>
      <w:tr w:rsidR="00056760" w:rsidRPr="00B80F74" w14:paraId="23DA7A41" w14:textId="77777777" w:rsidTr="008B0A9D">
        <w:trPr>
          <w:jc w:val="center"/>
        </w:trPr>
        <w:tc>
          <w:tcPr>
            <w:tcW w:w="4876" w:type="dxa"/>
          </w:tcPr>
          <w:p w14:paraId="10FCC111" w14:textId="77777777" w:rsidR="00390AB1" w:rsidRPr="00B80F74" w:rsidRDefault="00390AB1" w:rsidP="008B0A9D">
            <w:pPr>
              <w:pStyle w:val="Normal6"/>
            </w:pPr>
          </w:p>
        </w:tc>
        <w:tc>
          <w:tcPr>
            <w:tcW w:w="4876" w:type="dxa"/>
          </w:tcPr>
          <w:p w14:paraId="4B87627F" w14:textId="0BC078BF" w:rsidR="00390AB1" w:rsidRPr="00B80F74" w:rsidRDefault="00390AB1" w:rsidP="008B0A9D">
            <w:pPr>
              <w:pStyle w:val="Normal6"/>
              <w:rPr>
                <w:szCs w:val="24"/>
              </w:rPr>
            </w:pPr>
            <w:r w:rsidRPr="00B80F74">
              <w:rPr>
                <w:b/>
                <w:i/>
              </w:rPr>
              <w:t xml:space="preserve">i) syntetickou sekuritizací, která splňuje kritéria stanovená </w:t>
            </w:r>
            <w:r w:rsidR="00170E22" w:rsidRPr="00B80F74">
              <w:rPr>
                <w:b/>
                <w:i/>
              </w:rPr>
              <w:t>v</w:t>
            </w:r>
            <w:r w:rsidR="00170E22">
              <w:rPr>
                <w:b/>
                <w:i/>
              </w:rPr>
              <w:t> </w:t>
            </w:r>
            <w:r w:rsidRPr="00B80F74">
              <w:rPr>
                <w:b/>
                <w:i/>
              </w:rPr>
              <w:t>čl. 243 odst. 4 nebo</w:t>
            </w:r>
          </w:p>
        </w:tc>
      </w:tr>
      <w:tr w:rsidR="00056760" w:rsidRPr="00B80F74" w14:paraId="557FC2D1" w14:textId="77777777" w:rsidTr="008B0A9D">
        <w:trPr>
          <w:jc w:val="center"/>
        </w:trPr>
        <w:tc>
          <w:tcPr>
            <w:tcW w:w="4876" w:type="dxa"/>
          </w:tcPr>
          <w:p w14:paraId="0F90DA78" w14:textId="77777777" w:rsidR="00390AB1" w:rsidRPr="00B80F74" w:rsidRDefault="00390AB1" w:rsidP="008B0A9D">
            <w:pPr>
              <w:pStyle w:val="Normal6"/>
            </w:pPr>
          </w:p>
        </w:tc>
        <w:tc>
          <w:tcPr>
            <w:tcW w:w="4876" w:type="dxa"/>
          </w:tcPr>
          <w:p w14:paraId="4319F2AE" w14:textId="77777777" w:rsidR="00390AB1" w:rsidRPr="00B80F74" w:rsidRDefault="00390AB1" w:rsidP="008B0A9D">
            <w:pPr>
              <w:pStyle w:val="Normal6"/>
              <w:rPr>
                <w:szCs w:val="24"/>
              </w:rPr>
            </w:pPr>
            <w:r w:rsidRPr="00B80F74">
              <w:rPr>
                <w:b/>
                <w:i/>
              </w:rPr>
              <w:t xml:space="preserve">ii) </w:t>
            </w:r>
            <w:r w:rsidRPr="00B80F74">
              <w:rPr>
                <w:b/>
                <w:bCs/>
                <w:i/>
                <w:iCs/>
              </w:rPr>
              <w:t>tradiční sekuritizací;</w:t>
            </w:r>
          </w:p>
        </w:tc>
      </w:tr>
      <w:tr w:rsidR="00056760" w:rsidRPr="00B80F74" w14:paraId="42E9001B" w14:textId="77777777" w:rsidTr="008B0A9D">
        <w:trPr>
          <w:jc w:val="center"/>
        </w:trPr>
        <w:tc>
          <w:tcPr>
            <w:tcW w:w="4876" w:type="dxa"/>
          </w:tcPr>
          <w:p w14:paraId="2161C251" w14:textId="77777777" w:rsidR="00390AB1" w:rsidRPr="00B80F74" w:rsidRDefault="00390AB1" w:rsidP="008B0A9D">
            <w:pPr>
              <w:pStyle w:val="Normal6"/>
            </w:pPr>
          </w:p>
        </w:tc>
        <w:tc>
          <w:tcPr>
            <w:tcW w:w="4876" w:type="dxa"/>
          </w:tcPr>
          <w:p w14:paraId="3E68509A" w14:textId="609EE435" w:rsidR="00390AB1" w:rsidRPr="00B80F74" w:rsidRDefault="00390AB1" w:rsidP="008B0A9D">
            <w:pPr>
              <w:pStyle w:val="Normal6"/>
              <w:rPr>
                <w:szCs w:val="24"/>
              </w:rPr>
            </w:pPr>
            <w:r w:rsidRPr="00B80F74">
              <w:rPr>
                <w:b/>
                <w:i/>
              </w:rPr>
              <w:t xml:space="preserve">p = 0,5 pro ostatní syntetické sekuritizované pozice </w:t>
            </w:r>
            <w:r w:rsidR="00170E22" w:rsidRPr="00B80F74">
              <w:rPr>
                <w:b/>
                <w:i/>
              </w:rPr>
              <w:t>s</w:t>
            </w:r>
            <w:r w:rsidR="00170E22">
              <w:rPr>
                <w:b/>
                <w:i/>
              </w:rPr>
              <w:t> </w:t>
            </w:r>
            <w:r w:rsidRPr="00B80F74">
              <w:rPr>
                <w:b/>
                <w:i/>
              </w:rPr>
              <w:t>vyšší předností;</w:t>
            </w:r>
          </w:p>
        </w:tc>
      </w:tr>
      <w:tr w:rsidR="00056760" w:rsidRPr="00B80F74" w14:paraId="29E7EED0" w14:textId="77777777" w:rsidTr="008B0A9D">
        <w:trPr>
          <w:jc w:val="center"/>
        </w:trPr>
        <w:tc>
          <w:tcPr>
            <w:tcW w:w="4876" w:type="dxa"/>
          </w:tcPr>
          <w:p w14:paraId="7FB5F5AE" w14:textId="77777777" w:rsidR="00390AB1" w:rsidRPr="00B80F74" w:rsidRDefault="00390AB1" w:rsidP="008B0A9D">
            <w:pPr>
              <w:pStyle w:val="Normal6"/>
            </w:pPr>
          </w:p>
        </w:tc>
        <w:tc>
          <w:tcPr>
            <w:tcW w:w="4876" w:type="dxa"/>
          </w:tcPr>
          <w:p w14:paraId="029F074E" w14:textId="77777777" w:rsidR="00390AB1" w:rsidRPr="00B80F74" w:rsidRDefault="00390AB1" w:rsidP="008B0A9D">
            <w:pPr>
              <w:pStyle w:val="Normal6"/>
              <w:rPr>
                <w:szCs w:val="24"/>
              </w:rPr>
            </w:pPr>
            <w:r w:rsidRPr="00B80F74">
              <w:rPr>
                <w:b/>
                <w:bCs/>
                <w:i/>
                <w:iCs/>
              </w:rPr>
              <w:t>p =</w:t>
            </w:r>
            <w:r w:rsidRPr="00B80F74">
              <w:t xml:space="preserve"> 1 pro </w:t>
            </w:r>
            <w:r w:rsidRPr="00B80F74">
              <w:rPr>
                <w:b/>
                <w:bCs/>
                <w:i/>
                <w:iCs/>
              </w:rPr>
              <w:t xml:space="preserve">všechny </w:t>
            </w:r>
            <w:r w:rsidRPr="00B80F74">
              <w:t xml:space="preserve">ostatní sekuritizované </w:t>
            </w:r>
            <w:r w:rsidRPr="00B80F74">
              <w:rPr>
                <w:b/>
                <w:bCs/>
                <w:i/>
                <w:iCs/>
              </w:rPr>
              <w:t>pozice</w:t>
            </w:r>
            <w:r w:rsidRPr="00B80F74">
              <w:t>,</w:t>
            </w:r>
          </w:p>
        </w:tc>
      </w:tr>
    </w:tbl>
    <w:p w14:paraId="41C1733D"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56EB531" w14:textId="77777777" w:rsidR="00390AB1" w:rsidRPr="00B80F74" w:rsidRDefault="00390AB1" w:rsidP="00390AB1">
      <w:r w:rsidRPr="00B80F74">
        <w:rPr>
          <w:rStyle w:val="HideTWBExt"/>
        </w:rPr>
        <w:t>&lt;/Amend&gt;</w:t>
      </w:r>
    </w:p>
    <w:p w14:paraId="7329DDF5" w14:textId="4C267E2E"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32</w:t>
      </w:r>
      <w:r w:rsidRPr="00B80F74">
        <w:rPr>
          <w:rStyle w:val="HideTWBExt"/>
          <w:b w:val="0"/>
        </w:rPr>
        <w:t>&lt;/NumAm&gt;</w:t>
      </w:r>
    </w:p>
    <w:p w14:paraId="2834F2F2"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258F9F8" w14:textId="77777777" w:rsidR="00390AB1" w:rsidRPr="00B80F74" w:rsidRDefault="00390AB1" w:rsidP="00390AB1">
      <w:pPr>
        <w:pStyle w:val="NormalBold"/>
      </w:pPr>
      <w:r w:rsidRPr="00B80F74">
        <w:rPr>
          <w:rStyle w:val="HideTWBExt"/>
          <w:b w:val="0"/>
        </w:rPr>
        <w:t>&lt;Article&gt;</w:t>
      </w:r>
      <w:r w:rsidRPr="00B80F74">
        <w:t>Čl. 1 – odst. 1 – pododstavec 11 – písm. b</w:t>
      </w:r>
      <w:r w:rsidRPr="00B80F74">
        <w:rPr>
          <w:rStyle w:val="HideTWBExt"/>
          <w:b w:val="0"/>
        </w:rPr>
        <w:t>&lt;/Article&gt;</w:t>
      </w:r>
    </w:p>
    <w:p w14:paraId="7A7A609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3D80487" w14:textId="08147456" w:rsidR="00390AB1" w:rsidRPr="00B80F74" w:rsidRDefault="00390AB1" w:rsidP="00390AB1">
      <w:r w:rsidRPr="00B80F74">
        <w:rPr>
          <w:rStyle w:val="HideTWBExt"/>
        </w:rPr>
        <w:t>&lt;Article2&gt;</w:t>
      </w:r>
      <w:r w:rsidRPr="00B80F74">
        <w:t>Čl. 261 – odst. 1</w:t>
      </w:r>
      <w:r w:rsidR="00170E22">
        <w:t xml:space="preserve"> </w:t>
      </w:r>
      <w:r w:rsidR="00170E22" w:rsidRPr="00B80F74">
        <w:t>a</w:t>
      </w:r>
      <w:r w:rsidR="00170E22">
        <w:t> </w:t>
      </w:r>
      <w:r w:rsidRPr="00B80F74">
        <w:t>–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A2A5E3E" w14:textId="77777777" w:rsidTr="008B0A9D">
        <w:trPr>
          <w:jc w:val="center"/>
        </w:trPr>
        <w:tc>
          <w:tcPr>
            <w:tcW w:w="9752" w:type="dxa"/>
            <w:gridSpan w:val="2"/>
          </w:tcPr>
          <w:p w14:paraId="51328523" w14:textId="77777777" w:rsidR="00390AB1" w:rsidRPr="00B80F74" w:rsidRDefault="00390AB1" w:rsidP="008B0A9D">
            <w:pPr>
              <w:keepNext/>
            </w:pPr>
          </w:p>
        </w:tc>
      </w:tr>
      <w:tr w:rsidR="00056760" w:rsidRPr="00B80F74" w14:paraId="317EECC2" w14:textId="77777777" w:rsidTr="008B0A9D">
        <w:trPr>
          <w:jc w:val="center"/>
        </w:trPr>
        <w:tc>
          <w:tcPr>
            <w:tcW w:w="4876" w:type="dxa"/>
          </w:tcPr>
          <w:p w14:paraId="666E31C9" w14:textId="77777777" w:rsidR="00390AB1" w:rsidRPr="00B80F74" w:rsidRDefault="00390AB1" w:rsidP="008B0A9D">
            <w:pPr>
              <w:pStyle w:val="ColumnHeading"/>
              <w:keepNext/>
            </w:pPr>
            <w:r w:rsidRPr="00B80F74">
              <w:t>Znění navržené Komisí</w:t>
            </w:r>
          </w:p>
        </w:tc>
        <w:tc>
          <w:tcPr>
            <w:tcW w:w="4876" w:type="dxa"/>
          </w:tcPr>
          <w:p w14:paraId="2C78CDE1" w14:textId="77777777" w:rsidR="00390AB1" w:rsidRPr="00B80F74" w:rsidRDefault="00390AB1" w:rsidP="008B0A9D">
            <w:pPr>
              <w:pStyle w:val="ColumnHeading"/>
              <w:keepNext/>
            </w:pPr>
            <w:r w:rsidRPr="00B80F74">
              <w:t>Pozměňovací návrh</w:t>
            </w:r>
          </w:p>
        </w:tc>
      </w:tr>
      <w:tr w:rsidR="00056760" w:rsidRPr="00B80F74" w14:paraId="15435FDE" w14:textId="77777777" w:rsidTr="008B0A9D">
        <w:trPr>
          <w:jc w:val="center"/>
        </w:trPr>
        <w:tc>
          <w:tcPr>
            <w:tcW w:w="4876" w:type="dxa"/>
          </w:tcPr>
          <w:p w14:paraId="6D4D94E8" w14:textId="1C65D616" w:rsidR="00390AB1" w:rsidRPr="00B80F74" w:rsidRDefault="00390AB1" w:rsidP="008B0A9D">
            <w:pPr>
              <w:pStyle w:val="Normal6"/>
            </w:pPr>
            <w:r w:rsidRPr="00B80F74">
              <w:t>1a.</w:t>
            </w:r>
            <w:r w:rsidRPr="00B80F74">
              <w:tab/>
              <w:t xml:space="preserve">Objem rizikově vážené expozice pro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odstavcem 1 podléhá minimální úrovni vypočtené takto:</w:t>
            </w:r>
          </w:p>
        </w:tc>
        <w:tc>
          <w:tcPr>
            <w:tcW w:w="4876" w:type="dxa"/>
          </w:tcPr>
          <w:p w14:paraId="54567E98" w14:textId="7D5591DF" w:rsidR="00390AB1" w:rsidRPr="00B80F74" w:rsidRDefault="00390AB1" w:rsidP="008B0A9D">
            <w:pPr>
              <w:pStyle w:val="Normal6"/>
              <w:rPr>
                <w:szCs w:val="24"/>
              </w:rPr>
            </w:pPr>
            <w:r w:rsidRPr="00B80F74">
              <w:t>1a.</w:t>
            </w:r>
            <w:r w:rsidRPr="00B80F74">
              <w:tab/>
              <w:t xml:space="preserve">Objem rizikově vážené expozice pro </w:t>
            </w:r>
            <w:r w:rsidRPr="00B80F74">
              <w:rPr>
                <w:b/>
                <w:bCs/>
                <w:i/>
                <w:iCs/>
              </w:rPr>
              <w:t>syntetickou</w:t>
            </w:r>
            <w:r w:rsidRPr="00B80F74">
              <w:t xml:space="preserve">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odstavcem 1 podléhá minimální úrovni vypočtené takto:</w:t>
            </w:r>
          </w:p>
        </w:tc>
      </w:tr>
    </w:tbl>
    <w:p w14:paraId="54C18889"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1F9FD526" w14:textId="77777777" w:rsidR="00390AB1" w:rsidRPr="00B80F74" w:rsidRDefault="00390AB1" w:rsidP="00390AB1">
      <w:r w:rsidRPr="00B80F74">
        <w:rPr>
          <w:rStyle w:val="HideTWBExt"/>
        </w:rPr>
        <w:t>&lt;/Amend&gt;</w:t>
      </w:r>
    </w:p>
    <w:p w14:paraId="51C0E36D" w14:textId="284A55AF"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33</w:t>
      </w:r>
      <w:r w:rsidRPr="00B80F74">
        <w:rPr>
          <w:rStyle w:val="HideTWBExt"/>
          <w:b w:val="0"/>
        </w:rPr>
        <w:t>&lt;/NumAm&gt;</w:t>
      </w:r>
    </w:p>
    <w:p w14:paraId="6FE1B785"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14A4AE0" w14:textId="77777777" w:rsidR="00390AB1" w:rsidRPr="00B80F74" w:rsidRDefault="00390AB1" w:rsidP="00390AB1">
      <w:pPr>
        <w:pStyle w:val="NormalBold"/>
      </w:pPr>
      <w:r w:rsidRPr="00B80F74">
        <w:rPr>
          <w:rStyle w:val="HideTWBExt"/>
          <w:b w:val="0"/>
        </w:rPr>
        <w:t>&lt;Article&gt;</w:t>
      </w:r>
      <w:r w:rsidRPr="00B80F74">
        <w:t>Čl. 1 – odst. 1 – pododstavec 11 – písm. b</w:t>
      </w:r>
      <w:r w:rsidRPr="00B80F74">
        <w:rPr>
          <w:rStyle w:val="HideTWBExt"/>
          <w:b w:val="0"/>
        </w:rPr>
        <w:t>&lt;/Article&gt;</w:t>
      </w:r>
    </w:p>
    <w:p w14:paraId="5A273A08" w14:textId="77777777" w:rsidR="00390AB1" w:rsidRPr="00B80F74" w:rsidRDefault="00390AB1" w:rsidP="00390AB1">
      <w:pPr>
        <w:keepNext/>
      </w:pPr>
      <w:r w:rsidRPr="00B80F74">
        <w:rPr>
          <w:rStyle w:val="HideTWBExt"/>
        </w:rPr>
        <w:lastRenderedPageBreak/>
        <w:t>&lt;DocAmend2&gt;</w:t>
      </w:r>
      <w:r w:rsidRPr="00B80F74">
        <w:t>Nařízení (EU) č. 575/2013</w:t>
      </w:r>
      <w:r w:rsidRPr="00B80F74">
        <w:rPr>
          <w:rStyle w:val="HideTWBExt"/>
        </w:rPr>
        <w:t>&lt;/DocAmend2&gt;</w:t>
      </w:r>
    </w:p>
    <w:p w14:paraId="2DEA29C3" w14:textId="27AB4B28" w:rsidR="00390AB1" w:rsidRPr="00B80F74" w:rsidRDefault="00390AB1" w:rsidP="00390AB1">
      <w:r w:rsidRPr="00B80F74">
        <w:rPr>
          <w:rStyle w:val="HideTWBExt"/>
        </w:rPr>
        <w:t>&lt;Article2&gt;</w:t>
      </w:r>
      <w:r w:rsidRPr="00B80F74">
        <w:t>Čl. 261 – odst. 1</w:t>
      </w:r>
      <w:r w:rsidR="00170E22">
        <w:t xml:space="preserve"> </w:t>
      </w:r>
      <w:r w:rsidR="00170E22" w:rsidRPr="00B80F74">
        <w:t>a</w:t>
      </w:r>
      <w:r w:rsidR="00170E22">
        <w:t> </w:t>
      </w:r>
      <w:r w:rsidRPr="00B80F74">
        <w:t>–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94981C4" w14:textId="77777777" w:rsidTr="008B0A9D">
        <w:trPr>
          <w:jc w:val="center"/>
        </w:trPr>
        <w:tc>
          <w:tcPr>
            <w:tcW w:w="9752" w:type="dxa"/>
            <w:gridSpan w:val="2"/>
          </w:tcPr>
          <w:p w14:paraId="0B50E40D" w14:textId="77777777" w:rsidR="00390AB1" w:rsidRPr="00B80F74" w:rsidRDefault="00390AB1" w:rsidP="008B0A9D">
            <w:pPr>
              <w:keepNext/>
            </w:pPr>
          </w:p>
        </w:tc>
      </w:tr>
      <w:tr w:rsidR="00056760" w:rsidRPr="00B80F74" w14:paraId="45391B13" w14:textId="77777777" w:rsidTr="008B0A9D">
        <w:trPr>
          <w:jc w:val="center"/>
        </w:trPr>
        <w:tc>
          <w:tcPr>
            <w:tcW w:w="4876" w:type="dxa"/>
          </w:tcPr>
          <w:p w14:paraId="54041B23" w14:textId="77777777" w:rsidR="00390AB1" w:rsidRPr="00B80F74" w:rsidRDefault="00390AB1" w:rsidP="008B0A9D">
            <w:pPr>
              <w:pStyle w:val="ColumnHeading"/>
              <w:keepNext/>
            </w:pPr>
            <w:r w:rsidRPr="00B80F74">
              <w:t>Znění navržené Komisí</w:t>
            </w:r>
          </w:p>
        </w:tc>
        <w:tc>
          <w:tcPr>
            <w:tcW w:w="4876" w:type="dxa"/>
          </w:tcPr>
          <w:p w14:paraId="3C91ECE0" w14:textId="77777777" w:rsidR="00390AB1" w:rsidRPr="00B80F74" w:rsidRDefault="00390AB1" w:rsidP="008B0A9D">
            <w:pPr>
              <w:pStyle w:val="ColumnHeading"/>
              <w:keepNext/>
            </w:pPr>
            <w:r w:rsidRPr="00B80F74">
              <w:t>Pozměňovací návrh</w:t>
            </w:r>
          </w:p>
        </w:tc>
      </w:tr>
      <w:tr w:rsidR="00056760" w:rsidRPr="00B80F74" w14:paraId="26F836D4" w14:textId="77777777" w:rsidTr="008B0A9D">
        <w:trPr>
          <w:jc w:val="center"/>
        </w:trPr>
        <w:tc>
          <w:tcPr>
            <w:tcW w:w="4876" w:type="dxa"/>
          </w:tcPr>
          <w:p w14:paraId="3AD08F9B" w14:textId="77777777" w:rsidR="00390AB1" w:rsidRPr="00B80F74" w:rsidRDefault="00390AB1" w:rsidP="008B0A9D">
            <w:pPr>
              <w:pStyle w:val="Normal6"/>
            </w:pPr>
            <w:r w:rsidRPr="00B80F74">
              <w:t xml:space="preserve">Minimální úroveň = </w:t>
            </w:r>
            <w:r w:rsidRPr="00B80F74">
              <w:rPr>
                <w:b/>
                <w:bCs/>
                <w:i/>
                <w:iCs/>
              </w:rPr>
              <w:t>max (12 %;</w:t>
            </w:r>
            <w:r w:rsidRPr="00B80F74">
              <w:rPr>
                <w:b/>
                <w:i/>
              </w:rPr>
              <w:t xml:space="preserve"> 15%</w:t>
            </w:r>
            <w:r w:rsidRPr="00B80F74">
              <w:t xml:space="preserve"> *K</w:t>
            </w:r>
            <w:r w:rsidRPr="00B80F74">
              <w:rPr>
                <w:vertAlign w:val="subscript"/>
              </w:rPr>
              <w:t>A</w:t>
            </w:r>
            <w:r w:rsidRPr="00B80F74">
              <w:t>*12,5).</w:t>
            </w:r>
          </w:p>
        </w:tc>
        <w:tc>
          <w:tcPr>
            <w:tcW w:w="4876" w:type="dxa"/>
          </w:tcPr>
          <w:p w14:paraId="6E21EFC4" w14:textId="77777777" w:rsidR="00390AB1" w:rsidRPr="00B80F74" w:rsidRDefault="00390AB1" w:rsidP="008B0A9D">
            <w:pPr>
              <w:pStyle w:val="Normal6"/>
              <w:rPr>
                <w:szCs w:val="24"/>
              </w:rPr>
            </w:pPr>
            <w:r w:rsidRPr="00B80F74">
              <w:t xml:space="preserve">Minimální úroveň = </w:t>
            </w:r>
            <w:r w:rsidRPr="00B80F74">
              <w:rPr>
                <w:b/>
                <w:bCs/>
                <w:i/>
                <w:iCs/>
              </w:rPr>
              <w:t>min (15 %;</w:t>
            </w:r>
            <w:r w:rsidRPr="00B80F74">
              <w:rPr>
                <w:b/>
                <w:i/>
              </w:rPr>
              <w:t xml:space="preserve"> max (12%; 12%</w:t>
            </w:r>
            <w:r w:rsidRPr="00B80F74">
              <w:t xml:space="preserve"> *K</w:t>
            </w:r>
            <w:r w:rsidRPr="00B80F74">
              <w:rPr>
                <w:vertAlign w:val="subscript"/>
              </w:rPr>
              <w:t>A</w:t>
            </w:r>
            <w:r w:rsidRPr="00B80F74">
              <w:t>*12,5)</w:t>
            </w:r>
            <w:r w:rsidRPr="00B80F74">
              <w:rPr>
                <w:b/>
                <w:i/>
              </w:rPr>
              <w:t>)</w:t>
            </w:r>
            <w:r w:rsidRPr="00B80F74">
              <w:t>.</w:t>
            </w:r>
          </w:p>
        </w:tc>
      </w:tr>
    </w:tbl>
    <w:p w14:paraId="1B5C29FA"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9C30FD2" w14:textId="77777777" w:rsidR="00390AB1" w:rsidRPr="00B80F74" w:rsidRDefault="00390AB1" w:rsidP="00390AB1">
      <w:r w:rsidRPr="00B80F74">
        <w:rPr>
          <w:rStyle w:val="HideTWBExt"/>
        </w:rPr>
        <w:t>&lt;/Amend&gt;</w:t>
      </w:r>
    </w:p>
    <w:p w14:paraId="0B42C761" w14:textId="60B2C9F3"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34</w:t>
      </w:r>
      <w:r w:rsidRPr="00B80F74">
        <w:rPr>
          <w:rStyle w:val="HideTWBExt"/>
          <w:b w:val="0"/>
        </w:rPr>
        <w:t>&lt;/NumAm&gt;</w:t>
      </w:r>
    </w:p>
    <w:p w14:paraId="1BE790C8"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DAA1982" w14:textId="77777777" w:rsidR="00390AB1" w:rsidRPr="00B80F74" w:rsidRDefault="00390AB1" w:rsidP="00390AB1">
      <w:pPr>
        <w:pStyle w:val="NormalBold"/>
      </w:pPr>
      <w:r w:rsidRPr="00B80F74">
        <w:rPr>
          <w:rStyle w:val="HideTWBExt"/>
          <w:b w:val="0"/>
        </w:rPr>
        <w:t>&lt;Article&gt;</w:t>
      </w:r>
      <w:r w:rsidRPr="00B80F74">
        <w:t>Čl. 1 – odst. 1 – pododstavec 11 – písm. b</w:t>
      </w:r>
      <w:r w:rsidRPr="00B80F74">
        <w:rPr>
          <w:rStyle w:val="HideTWBExt"/>
          <w:b w:val="0"/>
        </w:rPr>
        <w:t>&lt;/Article&gt;</w:t>
      </w:r>
    </w:p>
    <w:p w14:paraId="21A1435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2A0C2B6" w14:textId="4ABF2F5C" w:rsidR="00390AB1" w:rsidRPr="00B80F74" w:rsidRDefault="00390AB1" w:rsidP="00390AB1">
      <w:r w:rsidRPr="00B80F74">
        <w:rPr>
          <w:rStyle w:val="HideTWBExt"/>
        </w:rPr>
        <w:t>&lt;Article2&gt;</w:t>
      </w:r>
      <w:r w:rsidRPr="00B80F74">
        <w:t>Čl. 261 – odst. 1</w:t>
      </w:r>
      <w:r w:rsidR="00170E22">
        <w:t xml:space="preserve"> </w:t>
      </w:r>
      <w:r w:rsidRPr="00B80F74">
        <w:t>b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8169D1B" w14:textId="77777777" w:rsidTr="008B0A9D">
        <w:trPr>
          <w:jc w:val="center"/>
        </w:trPr>
        <w:tc>
          <w:tcPr>
            <w:tcW w:w="9752" w:type="dxa"/>
            <w:gridSpan w:val="2"/>
          </w:tcPr>
          <w:p w14:paraId="2C5A87C0" w14:textId="77777777" w:rsidR="00390AB1" w:rsidRPr="00B80F74" w:rsidRDefault="00390AB1" w:rsidP="008B0A9D">
            <w:pPr>
              <w:keepNext/>
            </w:pPr>
          </w:p>
        </w:tc>
      </w:tr>
      <w:tr w:rsidR="00056760" w:rsidRPr="00B80F74" w14:paraId="30B1240D" w14:textId="77777777" w:rsidTr="008B0A9D">
        <w:trPr>
          <w:jc w:val="center"/>
        </w:trPr>
        <w:tc>
          <w:tcPr>
            <w:tcW w:w="4876" w:type="dxa"/>
          </w:tcPr>
          <w:p w14:paraId="0695CBCF" w14:textId="77777777" w:rsidR="00390AB1" w:rsidRPr="00B80F74" w:rsidRDefault="00390AB1" w:rsidP="008B0A9D">
            <w:pPr>
              <w:pStyle w:val="ColumnHeading"/>
              <w:keepNext/>
            </w:pPr>
            <w:r w:rsidRPr="00B80F74">
              <w:t>Znění navržené Komisí</w:t>
            </w:r>
          </w:p>
        </w:tc>
        <w:tc>
          <w:tcPr>
            <w:tcW w:w="4876" w:type="dxa"/>
          </w:tcPr>
          <w:p w14:paraId="3BB8841D" w14:textId="77777777" w:rsidR="00390AB1" w:rsidRPr="00B80F74" w:rsidRDefault="00390AB1" w:rsidP="008B0A9D">
            <w:pPr>
              <w:pStyle w:val="ColumnHeading"/>
              <w:keepNext/>
            </w:pPr>
            <w:r w:rsidRPr="00B80F74">
              <w:t>Pozměňovací návrh</w:t>
            </w:r>
          </w:p>
        </w:tc>
      </w:tr>
      <w:tr w:rsidR="00056760" w:rsidRPr="00B80F74" w14:paraId="6A804530" w14:textId="77777777" w:rsidTr="008B0A9D">
        <w:trPr>
          <w:jc w:val="center"/>
        </w:trPr>
        <w:tc>
          <w:tcPr>
            <w:tcW w:w="4876" w:type="dxa"/>
          </w:tcPr>
          <w:p w14:paraId="16C0E68F" w14:textId="294B3F15" w:rsidR="00390AB1" w:rsidRPr="00B80F74" w:rsidRDefault="00390AB1" w:rsidP="008B0A9D">
            <w:pPr>
              <w:pStyle w:val="Normal6"/>
            </w:pPr>
            <w:r w:rsidRPr="00B80F74">
              <w:t>1b.</w:t>
            </w:r>
            <w:r w:rsidRPr="00B80F74">
              <w:tab/>
              <w:t xml:space="preserve">Objem rizikově vážené expozice pro 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odstavcem 1</w:t>
            </w:r>
            <w:r w:rsidRPr="00B80F74">
              <w:rPr>
                <w:b/>
                <w:bCs/>
                <w:i/>
                <w:iCs/>
              </w:rPr>
              <w:t>, který splňuje</w:t>
            </w:r>
            <w:r w:rsidRPr="00B80F74">
              <w:t xml:space="preserve"> kritéria stanovená </w:t>
            </w:r>
            <w:r w:rsidR="00170E22" w:rsidRPr="00B80F74">
              <w:t>v</w:t>
            </w:r>
            <w:r w:rsidR="00170E22">
              <w:t> </w:t>
            </w:r>
            <w:r w:rsidRPr="00B80F74">
              <w:t>čl. 243 odst. 4, podléhá minimální úrovni vypočtené takto:</w:t>
            </w:r>
          </w:p>
        </w:tc>
        <w:tc>
          <w:tcPr>
            <w:tcW w:w="4876" w:type="dxa"/>
          </w:tcPr>
          <w:p w14:paraId="0159BBA4" w14:textId="245F8374" w:rsidR="00390AB1" w:rsidRPr="00B80F74" w:rsidRDefault="00390AB1" w:rsidP="008B0A9D">
            <w:pPr>
              <w:pStyle w:val="Normal6"/>
              <w:rPr>
                <w:szCs w:val="24"/>
              </w:rPr>
            </w:pPr>
            <w:r w:rsidRPr="00B80F74">
              <w:t>1b.</w:t>
            </w:r>
            <w:r w:rsidRPr="00B80F74">
              <w:tab/>
              <w:t xml:space="preserve">Objem rizikově vážené expozice pro </w:t>
            </w:r>
            <w:r w:rsidRPr="00B80F74">
              <w:rPr>
                <w:b/>
                <w:bCs/>
                <w:i/>
                <w:iCs/>
              </w:rPr>
              <w:t xml:space="preserve">syntetickou </w:t>
            </w:r>
            <w:r w:rsidRPr="00B80F74">
              <w:t xml:space="preserve">sekuritizovanou pozici </w:t>
            </w:r>
            <w:r w:rsidR="00170E22" w:rsidRPr="00B80F74">
              <w:t>s</w:t>
            </w:r>
            <w:r w:rsidR="00170E22">
              <w:t> </w:t>
            </w:r>
            <w:r w:rsidRPr="00B80F74">
              <w:t xml:space="preserve">vyšší předností vypočtený </w:t>
            </w:r>
            <w:r w:rsidR="00170E22" w:rsidRPr="00B80F74">
              <w:t>v</w:t>
            </w:r>
            <w:r w:rsidR="00170E22">
              <w:t> </w:t>
            </w:r>
            <w:r w:rsidRPr="00B80F74">
              <w:t xml:space="preserve">souladu </w:t>
            </w:r>
            <w:r w:rsidR="00170E22" w:rsidRPr="00B80F74">
              <w:t>s</w:t>
            </w:r>
            <w:r w:rsidR="00170E22">
              <w:t> </w:t>
            </w:r>
            <w:r w:rsidRPr="00B80F74">
              <w:t xml:space="preserve">odstavcem 1 </w:t>
            </w:r>
            <w:r w:rsidR="00170E22" w:rsidRPr="00B80F74">
              <w:rPr>
                <w:b/>
                <w:bCs/>
                <w:i/>
                <w:iCs/>
              </w:rPr>
              <w:t>a</w:t>
            </w:r>
            <w:r w:rsidR="00170E22">
              <w:rPr>
                <w:b/>
                <w:bCs/>
                <w:i/>
                <w:iCs/>
              </w:rPr>
              <w:t> </w:t>
            </w:r>
            <w:r w:rsidRPr="00B80F74">
              <w:rPr>
                <w:b/>
                <w:bCs/>
                <w:i/>
                <w:iCs/>
              </w:rPr>
              <w:t xml:space="preserve">splňující </w:t>
            </w:r>
            <w:r w:rsidRPr="00B80F74">
              <w:t xml:space="preserve">kritéria stanovená </w:t>
            </w:r>
            <w:r w:rsidR="00170E22" w:rsidRPr="00B80F74">
              <w:t>v</w:t>
            </w:r>
            <w:r w:rsidR="00170E22">
              <w:t> </w:t>
            </w:r>
            <w:r w:rsidRPr="00B80F74">
              <w:t>čl. 243 odst. 4</w:t>
            </w:r>
            <w:r w:rsidRPr="00B80F74">
              <w:rPr>
                <w:b/>
                <w:bCs/>
                <w:i/>
                <w:iCs/>
              </w:rPr>
              <w:t xml:space="preserve">, nebo objem rizikově vážené expozice pro tradiční sekuritizovanou pozici </w:t>
            </w:r>
            <w:r w:rsidR="00170E22" w:rsidRPr="00B80F74">
              <w:rPr>
                <w:b/>
                <w:bCs/>
                <w:i/>
                <w:iCs/>
              </w:rPr>
              <w:t>s</w:t>
            </w:r>
            <w:r w:rsidR="00170E22">
              <w:rPr>
                <w:b/>
                <w:bCs/>
                <w:i/>
                <w:iCs/>
              </w:rPr>
              <w:t> </w:t>
            </w:r>
            <w:r w:rsidRPr="00B80F74">
              <w:rPr>
                <w:b/>
                <w:bCs/>
                <w:i/>
                <w:iCs/>
              </w:rPr>
              <w:t>vyšší předností</w:t>
            </w:r>
            <w:r w:rsidRPr="00B80F74">
              <w:t xml:space="preserve"> podléhá minimální úrovni vypočtené takto:</w:t>
            </w:r>
          </w:p>
        </w:tc>
      </w:tr>
    </w:tbl>
    <w:p w14:paraId="55EB2EA2"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A68ED3F" w14:textId="77777777" w:rsidR="00390AB1" w:rsidRPr="00B80F74" w:rsidRDefault="00390AB1" w:rsidP="00390AB1">
      <w:r w:rsidRPr="00B80F74">
        <w:rPr>
          <w:rStyle w:val="HideTWBExt"/>
        </w:rPr>
        <w:t>&lt;/Amend&gt;</w:t>
      </w:r>
    </w:p>
    <w:p w14:paraId="66624F0B" w14:textId="4A8BDC48"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35</w:t>
      </w:r>
      <w:r w:rsidRPr="00B80F74">
        <w:rPr>
          <w:rStyle w:val="HideTWBExt"/>
          <w:b w:val="0"/>
        </w:rPr>
        <w:t>&lt;/NumAm&gt;</w:t>
      </w:r>
    </w:p>
    <w:p w14:paraId="647F4BEF"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2910218" w14:textId="77777777" w:rsidR="00390AB1" w:rsidRPr="00B80F74" w:rsidRDefault="00390AB1" w:rsidP="00390AB1">
      <w:pPr>
        <w:pStyle w:val="NormalBold"/>
      </w:pPr>
      <w:r w:rsidRPr="00B80F74">
        <w:rPr>
          <w:rStyle w:val="HideTWBExt"/>
          <w:b w:val="0"/>
        </w:rPr>
        <w:t>&lt;Article&gt;</w:t>
      </w:r>
      <w:r w:rsidRPr="00B80F74">
        <w:t>Čl. 1 – odst. 1 – pododstavec 11 – písm. b</w:t>
      </w:r>
      <w:r w:rsidRPr="00B80F74">
        <w:rPr>
          <w:rStyle w:val="HideTWBExt"/>
          <w:b w:val="0"/>
        </w:rPr>
        <w:t>&lt;/Article&gt;</w:t>
      </w:r>
    </w:p>
    <w:p w14:paraId="100A0646"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B9F5DB5" w14:textId="2388ACAC" w:rsidR="00390AB1" w:rsidRPr="00B80F74" w:rsidRDefault="00390AB1" w:rsidP="00390AB1">
      <w:r w:rsidRPr="00B80F74">
        <w:rPr>
          <w:rStyle w:val="HideTWBExt"/>
        </w:rPr>
        <w:t>&lt;Article2&gt;</w:t>
      </w:r>
      <w:r w:rsidRPr="00B80F74">
        <w:t>Čl. 261 – odst. 1</w:t>
      </w:r>
      <w:r w:rsidR="00170E22">
        <w:t xml:space="preserve"> </w:t>
      </w:r>
      <w:r w:rsidRPr="00B80F74">
        <w:t>b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752B3326" w14:textId="77777777" w:rsidTr="008B0A9D">
        <w:trPr>
          <w:jc w:val="center"/>
        </w:trPr>
        <w:tc>
          <w:tcPr>
            <w:tcW w:w="9752" w:type="dxa"/>
            <w:gridSpan w:val="2"/>
          </w:tcPr>
          <w:p w14:paraId="5BDAD506" w14:textId="77777777" w:rsidR="00390AB1" w:rsidRPr="00B80F74" w:rsidRDefault="00390AB1" w:rsidP="008B0A9D">
            <w:pPr>
              <w:keepNext/>
            </w:pPr>
          </w:p>
        </w:tc>
      </w:tr>
      <w:tr w:rsidR="00056760" w:rsidRPr="00B80F74" w14:paraId="631399C4" w14:textId="77777777" w:rsidTr="008B0A9D">
        <w:trPr>
          <w:jc w:val="center"/>
        </w:trPr>
        <w:tc>
          <w:tcPr>
            <w:tcW w:w="4876" w:type="dxa"/>
          </w:tcPr>
          <w:p w14:paraId="15562F32" w14:textId="77777777" w:rsidR="00390AB1" w:rsidRPr="00B80F74" w:rsidRDefault="00390AB1" w:rsidP="008B0A9D">
            <w:pPr>
              <w:pStyle w:val="ColumnHeading"/>
              <w:keepNext/>
            </w:pPr>
            <w:r w:rsidRPr="00B80F74">
              <w:t>Znění navržené Komisí</w:t>
            </w:r>
          </w:p>
        </w:tc>
        <w:tc>
          <w:tcPr>
            <w:tcW w:w="4876" w:type="dxa"/>
          </w:tcPr>
          <w:p w14:paraId="265D4458" w14:textId="77777777" w:rsidR="00390AB1" w:rsidRPr="00B80F74" w:rsidRDefault="00390AB1" w:rsidP="008B0A9D">
            <w:pPr>
              <w:pStyle w:val="ColumnHeading"/>
              <w:keepNext/>
            </w:pPr>
            <w:r w:rsidRPr="00B80F74">
              <w:t>Pozměňovací návrh</w:t>
            </w:r>
          </w:p>
        </w:tc>
      </w:tr>
      <w:tr w:rsidR="00056760" w:rsidRPr="00B80F74" w14:paraId="2513F71E" w14:textId="77777777" w:rsidTr="008B0A9D">
        <w:trPr>
          <w:jc w:val="center"/>
        </w:trPr>
        <w:tc>
          <w:tcPr>
            <w:tcW w:w="4876" w:type="dxa"/>
          </w:tcPr>
          <w:p w14:paraId="01FEDE15" w14:textId="77777777" w:rsidR="00390AB1" w:rsidRPr="00B80F74" w:rsidRDefault="00390AB1" w:rsidP="008B0A9D">
            <w:pPr>
              <w:pStyle w:val="Normal6"/>
            </w:pPr>
            <w:r w:rsidRPr="00B80F74">
              <w:t xml:space="preserve">Minimální úroveň = </w:t>
            </w:r>
            <w:r w:rsidRPr="00B80F74">
              <w:rPr>
                <w:b/>
                <w:bCs/>
                <w:i/>
                <w:iCs/>
              </w:rPr>
              <w:t>max (10 %;</w:t>
            </w:r>
            <w:r w:rsidRPr="00B80F74">
              <w:rPr>
                <w:b/>
                <w:i/>
              </w:rPr>
              <w:t xml:space="preserve"> 15 %</w:t>
            </w:r>
            <w:r w:rsidRPr="00B80F74">
              <w:t xml:space="preserve"> * K</w:t>
            </w:r>
            <w:r w:rsidRPr="00B80F74">
              <w:rPr>
                <w:vertAlign w:val="subscript"/>
              </w:rPr>
              <w:t>A</w:t>
            </w:r>
            <w:r w:rsidRPr="00B80F74">
              <w:t>*12,5).;</w:t>
            </w:r>
          </w:p>
        </w:tc>
        <w:tc>
          <w:tcPr>
            <w:tcW w:w="4876" w:type="dxa"/>
          </w:tcPr>
          <w:p w14:paraId="299A71FE" w14:textId="77777777" w:rsidR="00390AB1" w:rsidRPr="00B80F74" w:rsidRDefault="00390AB1" w:rsidP="008B0A9D">
            <w:pPr>
              <w:pStyle w:val="Normal6"/>
              <w:rPr>
                <w:szCs w:val="24"/>
              </w:rPr>
            </w:pPr>
            <w:r w:rsidRPr="00B80F74">
              <w:t xml:space="preserve">Minimální úroveň = </w:t>
            </w:r>
            <w:r w:rsidRPr="00B80F74">
              <w:rPr>
                <w:b/>
                <w:bCs/>
                <w:i/>
                <w:iCs/>
              </w:rPr>
              <w:t>min (15 %;</w:t>
            </w:r>
            <w:r w:rsidRPr="00B80F74">
              <w:rPr>
                <w:b/>
                <w:i/>
              </w:rPr>
              <w:t xml:space="preserve"> max (10 %; 12 %</w:t>
            </w:r>
            <w:r w:rsidRPr="00B80F74">
              <w:t xml:space="preserve"> * K</w:t>
            </w:r>
            <w:r w:rsidRPr="00B80F74">
              <w:rPr>
                <w:vertAlign w:val="subscript"/>
              </w:rPr>
              <w:t>A</w:t>
            </w:r>
            <w:r w:rsidRPr="00B80F74">
              <w:t>*12,5)</w:t>
            </w:r>
            <w:r w:rsidRPr="00B80F74">
              <w:rPr>
                <w:b/>
                <w:i/>
              </w:rPr>
              <w:t>)</w:t>
            </w:r>
            <w:r w:rsidRPr="00B80F74">
              <w:t>.;</w:t>
            </w:r>
          </w:p>
        </w:tc>
      </w:tr>
    </w:tbl>
    <w:p w14:paraId="09FBFC37"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30773F1" w14:textId="77777777" w:rsidR="00390AB1" w:rsidRPr="00B80F74" w:rsidRDefault="00390AB1" w:rsidP="00390AB1">
      <w:r w:rsidRPr="00B80F74">
        <w:rPr>
          <w:rStyle w:val="HideTWBExt"/>
        </w:rPr>
        <w:t>&lt;/Amend&gt;</w:t>
      </w:r>
    </w:p>
    <w:p w14:paraId="6FF7B399" w14:textId="31606D0F" w:rsidR="00390AB1" w:rsidRPr="00B80F74" w:rsidRDefault="00390AB1" w:rsidP="00390AB1">
      <w:pPr>
        <w:pStyle w:val="AMNumberTabs0"/>
        <w:keepNext/>
      </w:pPr>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36</w:t>
      </w:r>
      <w:r w:rsidRPr="00B80F74">
        <w:rPr>
          <w:rStyle w:val="HideTWBExt"/>
          <w:b w:val="0"/>
        </w:rPr>
        <w:t>&lt;/NumAm&gt;</w:t>
      </w:r>
    </w:p>
    <w:p w14:paraId="0CB1E6A0"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FE94D49" w14:textId="5B449FEE" w:rsidR="00390AB1" w:rsidRPr="00B80F74" w:rsidRDefault="00390AB1" w:rsidP="00390AB1">
      <w:pPr>
        <w:pStyle w:val="NormalBold"/>
      </w:pPr>
      <w:r w:rsidRPr="00B80F74">
        <w:rPr>
          <w:rStyle w:val="HideTWBExt"/>
          <w:b w:val="0"/>
        </w:rPr>
        <w:t>&lt;Article&gt;</w:t>
      </w:r>
      <w:r w:rsidRPr="00B80F74">
        <w:t>Čl. 1 – odst. 1 – pododstavec 11 – písm. c</w:t>
      </w:r>
      <w:r w:rsidRPr="00B80F74">
        <w:rPr>
          <w:rStyle w:val="HideTWBExt"/>
          <w:b w:val="0"/>
        </w:rPr>
        <w:t>&lt;/Article&gt;</w:t>
      </w:r>
    </w:p>
    <w:p w14:paraId="5446B618"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37C4A8FC" w14:textId="5F6D03B9" w:rsidR="00390AB1" w:rsidRPr="00B80F74" w:rsidRDefault="00390AB1" w:rsidP="00390AB1">
      <w:r w:rsidRPr="00B80F74">
        <w:rPr>
          <w:rStyle w:val="HideTWBExt"/>
        </w:rPr>
        <w:t>&lt;Article2&gt;</w:t>
      </w:r>
      <w:r w:rsidRPr="00B80F74">
        <w:t xml:space="preserve">Čl. 261 – odst. 2 – pododstavec 5 </w:t>
      </w:r>
      <w:r w:rsidR="00170E22" w:rsidRPr="00B80F74">
        <w:t>a</w:t>
      </w:r>
      <w:r w:rsidR="00170E22">
        <w:t> </w:t>
      </w:r>
      <w:r w:rsidRPr="00B80F74">
        <w:t>(nový)</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13F7882" w14:textId="77777777" w:rsidTr="00A51F28">
        <w:trPr>
          <w:jc w:val="center"/>
        </w:trPr>
        <w:tc>
          <w:tcPr>
            <w:tcW w:w="9752" w:type="dxa"/>
            <w:gridSpan w:val="2"/>
          </w:tcPr>
          <w:p w14:paraId="0E93A577" w14:textId="77777777" w:rsidR="00390AB1" w:rsidRPr="00B80F74" w:rsidRDefault="00390AB1" w:rsidP="008B0A9D">
            <w:pPr>
              <w:keepNext/>
            </w:pPr>
          </w:p>
        </w:tc>
      </w:tr>
      <w:tr w:rsidR="00056760" w:rsidRPr="00B80F74" w14:paraId="1AEA00E5" w14:textId="77777777" w:rsidTr="00A51F28">
        <w:trPr>
          <w:jc w:val="center"/>
        </w:trPr>
        <w:tc>
          <w:tcPr>
            <w:tcW w:w="4876" w:type="dxa"/>
          </w:tcPr>
          <w:p w14:paraId="0AFEE880" w14:textId="031DB44E" w:rsidR="00390AB1" w:rsidRPr="00B80F74" w:rsidRDefault="00A51F28" w:rsidP="008B0A9D">
            <w:pPr>
              <w:pStyle w:val="ColumnHeading"/>
              <w:keepNext/>
              <w:rPr>
                <w:bCs/>
              </w:rPr>
            </w:pPr>
            <w:r w:rsidRPr="00B80F74">
              <w:t>Znění navržené Komisí</w:t>
            </w:r>
          </w:p>
        </w:tc>
        <w:tc>
          <w:tcPr>
            <w:tcW w:w="4876" w:type="dxa"/>
          </w:tcPr>
          <w:p w14:paraId="702A1EBC" w14:textId="77777777" w:rsidR="00390AB1" w:rsidRPr="00B80F74" w:rsidRDefault="00390AB1" w:rsidP="008B0A9D">
            <w:pPr>
              <w:pStyle w:val="ColumnHeading"/>
              <w:keepNext/>
            </w:pPr>
            <w:r w:rsidRPr="00B80F74">
              <w:t>Pozměňovací návrh</w:t>
            </w:r>
          </w:p>
        </w:tc>
      </w:tr>
      <w:tr w:rsidR="00056760" w:rsidRPr="00B80F74" w14:paraId="73A5F872" w14:textId="77777777" w:rsidTr="00A51F28">
        <w:trPr>
          <w:jc w:val="center"/>
        </w:trPr>
        <w:tc>
          <w:tcPr>
            <w:tcW w:w="4876" w:type="dxa"/>
          </w:tcPr>
          <w:p w14:paraId="1E310891" w14:textId="561AEA05" w:rsidR="00390AB1" w:rsidRPr="00B80F74" w:rsidRDefault="00390AB1" w:rsidP="008B0A9D">
            <w:pPr>
              <w:pStyle w:val="Normal6"/>
            </w:pPr>
          </w:p>
        </w:tc>
        <w:tc>
          <w:tcPr>
            <w:tcW w:w="4876" w:type="dxa"/>
          </w:tcPr>
          <w:p w14:paraId="5A225F11" w14:textId="3CA5F92E" w:rsidR="00390AB1" w:rsidRPr="00B80F74" w:rsidRDefault="00A51F28" w:rsidP="008B0A9D">
            <w:pPr>
              <w:pStyle w:val="Normal6"/>
              <w:rPr>
                <w:szCs w:val="24"/>
              </w:rPr>
            </w:pPr>
            <w:r w:rsidRPr="00B80F74">
              <w:rPr>
                <w:b/>
                <w:i/>
              </w:rPr>
              <w:t xml:space="preserve">„Pro účely vzorce pro výpočet minimální úrovně uvedené </w:t>
            </w:r>
            <w:r w:rsidR="00170E22" w:rsidRPr="00B80F74">
              <w:rPr>
                <w:b/>
                <w:i/>
              </w:rPr>
              <w:t>v</w:t>
            </w:r>
            <w:r w:rsidR="00170E22">
              <w:rPr>
                <w:b/>
                <w:i/>
              </w:rPr>
              <w:t> </w:t>
            </w:r>
            <w:r w:rsidRPr="00B80F74">
              <w:rPr>
                <w:b/>
                <w:i/>
              </w:rPr>
              <w:t xml:space="preserve">odstavcích 1a </w:t>
            </w:r>
            <w:r w:rsidR="00170E22" w:rsidRPr="00B80F74">
              <w:rPr>
                <w:b/>
                <w:i/>
              </w:rPr>
              <w:t>a</w:t>
            </w:r>
            <w:r w:rsidR="00170E22">
              <w:rPr>
                <w:b/>
                <w:i/>
              </w:rPr>
              <w:t> </w:t>
            </w:r>
            <w:r w:rsidRPr="00B80F74">
              <w:rPr>
                <w:b/>
                <w:i/>
              </w:rPr>
              <w:t xml:space="preserve">1b: </w:t>
            </w:r>
            <w:r w:rsidRPr="00B80F74">
              <w:rPr>
                <w:b/>
                <w:i/>
              </w:rPr>
              <w:br/>
              <w:t>K</w:t>
            </w:r>
            <w:r w:rsidRPr="00B80F74">
              <w:rPr>
                <w:b/>
                <w:i/>
                <w:vertAlign w:val="subscript"/>
              </w:rPr>
              <w:t>A</w:t>
            </w:r>
            <w:r w:rsidRPr="00B80F74">
              <w:t xml:space="preserve"> </w:t>
            </w:r>
            <w:r w:rsidRPr="00B80F74">
              <w:rPr>
                <w:b/>
                <w:i/>
              </w:rPr>
              <w:t>= K</w:t>
            </w:r>
            <w:r w:rsidRPr="00B80F74">
              <w:rPr>
                <w:b/>
                <w:i/>
                <w:vertAlign w:val="subscript"/>
              </w:rPr>
              <w:t>SA</w:t>
            </w:r>
            <w:r w:rsidRPr="00B80F74">
              <w:rPr>
                <w:vertAlign w:val="subscript"/>
              </w:rPr>
              <w:t xml:space="preserve"> </w:t>
            </w:r>
            <w:r w:rsidRPr="00B80F74">
              <w:rPr>
                <w:b/>
                <w:i/>
              </w:rPr>
              <w:t>* (1–w)+w*0,12.“;</w:t>
            </w:r>
          </w:p>
        </w:tc>
      </w:tr>
    </w:tbl>
    <w:p w14:paraId="237574FB"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C15746F" w14:textId="77777777" w:rsidR="00390AB1" w:rsidRPr="00B80F74" w:rsidRDefault="00390AB1" w:rsidP="00390AB1">
      <w:pPr>
        <w:pStyle w:val="CrossRef"/>
      </w:pPr>
      <w:r w:rsidRPr="00B80F74">
        <w:t>(nařízení (EU) č. 575/2013)</w:t>
      </w:r>
    </w:p>
    <w:p w14:paraId="0E20A975" w14:textId="77777777" w:rsidR="00390AB1" w:rsidRPr="00B80F74" w:rsidRDefault="00390AB1" w:rsidP="00390AB1">
      <w:r w:rsidRPr="00B80F74">
        <w:rPr>
          <w:rStyle w:val="HideTWBExt"/>
        </w:rPr>
        <w:t>&lt;/Amend&gt;</w:t>
      </w:r>
    </w:p>
    <w:p w14:paraId="1611ACF9" w14:textId="4D7785B5"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37</w:t>
      </w:r>
      <w:r w:rsidRPr="00B80F74">
        <w:rPr>
          <w:rStyle w:val="HideTWBExt"/>
          <w:b w:val="0"/>
        </w:rPr>
        <w:t>&lt;/NumAm&gt;</w:t>
      </w:r>
    </w:p>
    <w:p w14:paraId="3F257A2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BCC6F75"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0CDC98F3"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5E453A9" w14:textId="77777777" w:rsidR="00390AB1" w:rsidRPr="00B80F74" w:rsidRDefault="00390AB1" w:rsidP="00390AB1">
      <w:r w:rsidRPr="00B80F74">
        <w:rPr>
          <w:rStyle w:val="HideTWBExt"/>
        </w:rPr>
        <w:t>&lt;Article2&gt;</w:t>
      </w:r>
      <w:r w:rsidRPr="00B80F74">
        <w:t>Čl. 262 – odst. 1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9B6C979" w14:textId="77777777" w:rsidTr="008B0A9D">
        <w:trPr>
          <w:jc w:val="center"/>
        </w:trPr>
        <w:tc>
          <w:tcPr>
            <w:tcW w:w="9752" w:type="dxa"/>
            <w:gridSpan w:val="2"/>
          </w:tcPr>
          <w:p w14:paraId="236A2269" w14:textId="77777777" w:rsidR="00390AB1" w:rsidRPr="00B80F74" w:rsidRDefault="00390AB1" w:rsidP="008B0A9D">
            <w:pPr>
              <w:keepNext/>
            </w:pPr>
          </w:p>
        </w:tc>
      </w:tr>
      <w:tr w:rsidR="00056760" w:rsidRPr="00B80F74" w14:paraId="5FB7C34C" w14:textId="77777777" w:rsidTr="008B0A9D">
        <w:trPr>
          <w:jc w:val="center"/>
        </w:trPr>
        <w:tc>
          <w:tcPr>
            <w:tcW w:w="4876" w:type="dxa"/>
          </w:tcPr>
          <w:p w14:paraId="345BEAB1" w14:textId="77777777" w:rsidR="00390AB1" w:rsidRPr="00B80F74" w:rsidRDefault="00390AB1" w:rsidP="008B0A9D">
            <w:pPr>
              <w:pStyle w:val="ColumnHeading"/>
              <w:keepNext/>
            </w:pPr>
            <w:r w:rsidRPr="00B80F74">
              <w:t>Znění navržené Komisí</w:t>
            </w:r>
          </w:p>
        </w:tc>
        <w:tc>
          <w:tcPr>
            <w:tcW w:w="4876" w:type="dxa"/>
          </w:tcPr>
          <w:p w14:paraId="454769EF" w14:textId="77777777" w:rsidR="00390AB1" w:rsidRPr="00B80F74" w:rsidRDefault="00390AB1" w:rsidP="008B0A9D">
            <w:pPr>
              <w:pStyle w:val="ColumnHeading"/>
              <w:keepNext/>
            </w:pPr>
            <w:r w:rsidRPr="00B80F74">
              <w:t>Pozměňovací návrh</w:t>
            </w:r>
          </w:p>
        </w:tc>
      </w:tr>
      <w:tr w:rsidR="00056760" w:rsidRPr="00B80F74" w14:paraId="4FEF6877" w14:textId="77777777" w:rsidTr="008B0A9D">
        <w:trPr>
          <w:jc w:val="center"/>
        </w:trPr>
        <w:tc>
          <w:tcPr>
            <w:tcW w:w="4876" w:type="dxa"/>
          </w:tcPr>
          <w:p w14:paraId="27CC33C5" w14:textId="79918CD6" w:rsidR="00390AB1" w:rsidRPr="00B80F74" w:rsidRDefault="00390AB1" w:rsidP="008B0A9D">
            <w:pPr>
              <w:pStyle w:val="Normal6"/>
            </w:pPr>
            <w:r w:rsidRPr="00B80F74">
              <w:t>1.</w:t>
            </w:r>
            <w:r w:rsidRPr="00B80F74">
              <w:tab/>
              <w:t xml:space="preserve">Podle přístupu SEC-SA se riziková váha pro pozici </w:t>
            </w:r>
            <w:r w:rsidR="00170E22" w:rsidRPr="00B80F74">
              <w:t>v</w:t>
            </w:r>
            <w:r w:rsidR="00170E22">
              <w:t> </w:t>
            </w:r>
            <w:r w:rsidRPr="00B80F74">
              <w:t xml:space="preserve">STS sekuritizaci vypočítá </w:t>
            </w:r>
            <w:r w:rsidR="00170E22" w:rsidRPr="00B80F74">
              <w:t>v</w:t>
            </w:r>
            <w:r w:rsidR="00170E22">
              <w:t> </w:t>
            </w:r>
            <w:r w:rsidRPr="00B80F74">
              <w:t xml:space="preserve">souladu </w:t>
            </w:r>
            <w:r w:rsidR="00170E22" w:rsidRPr="00B80F74">
              <w:t>s</w:t>
            </w:r>
            <w:r w:rsidR="00170E22">
              <w:t> </w:t>
            </w:r>
            <w:r w:rsidRPr="00B80F74">
              <w:t xml:space="preserve">článkem 261, </w:t>
            </w:r>
            <w:r w:rsidR="00170E22" w:rsidRPr="00B80F74">
              <w:t>s</w:t>
            </w:r>
            <w:r w:rsidR="00170E22">
              <w:t> </w:t>
            </w:r>
            <w:r w:rsidRPr="00B80F74">
              <w:t>těmito úpravami:</w:t>
            </w:r>
          </w:p>
        </w:tc>
        <w:tc>
          <w:tcPr>
            <w:tcW w:w="4876" w:type="dxa"/>
          </w:tcPr>
          <w:p w14:paraId="5FEADB64" w14:textId="1114CBD5" w:rsidR="00390AB1" w:rsidRPr="00B80F74" w:rsidRDefault="00390AB1" w:rsidP="008B0A9D">
            <w:pPr>
              <w:pStyle w:val="Normal6"/>
              <w:rPr>
                <w:szCs w:val="24"/>
              </w:rPr>
            </w:pPr>
            <w:r w:rsidRPr="00B80F74">
              <w:t>1.</w:t>
            </w:r>
            <w:r w:rsidRPr="00B80F74">
              <w:tab/>
              <w:t xml:space="preserve">Podle přístupu SEC-SA se riziková váha pro pozici </w:t>
            </w:r>
            <w:r w:rsidR="00170E22" w:rsidRPr="00B80F74">
              <w:t>v</w:t>
            </w:r>
            <w:r w:rsidR="00170E22">
              <w:t> </w:t>
            </w:r>
            <w:r w:rsidRPr="00B80F74">
              <w:rPr>
                <w:b/>
                <w:bCs/>
                <w:i/>
                <w:iCs/>
              </w:rPr>
              <w:t xml:space="preserve">syntetické </w:t>
            </w:r>
            <w:r w:rsidRPr="00B80F74">
              <w:t xml:space="preserve">STS sekuritizaci vypočítá </w:t>
            </w:r>
            <w:r w:rsidR="00170E22" w:rsidRPr="00B80F74">
              <w:t>v</w:t>
            </w:r>
            <w:r w:rsidR="00170E22">
              <w:t> </w:t>
            </w:r>
            <w:r w:rsidRPr="00B80F74">
              <w:t xml:space="preserve">souladu </w:t>
            </w:r>
            <w:r w:rsidR="00170E22" w:rsidRPr="00B80F74">
              <w:t>s</w:t>
            </w:r>
            <w:r w:rsidR="00170E22">
              <w:t> </w:t>
            </w:r>
            <w:r w:rsidRPr="00B80F74">
              <w:t xml:space="preserve">článkem 261, </w:t>
            </w:r>
            <w:r w:rsidR="00170E22" w:rsidRPr="00B80F74">
              <w:t>s</w:t>
            </w:r>
            <w:r w:rsidR="00170E22">
              <w:t> </w:t>
            </w:r>
            <w:r w:rsidRPr="00B80F74">
              <w:t>těmito úpravami:</w:t>
            </w:r>
          </w:p>
        </w:tc>
      </w:tr>
    </w:tbl>
    <w:p w14:paraId="2E876E9B"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1CAAEDD4" w14:textId="77777777" w:rsidR="00390AB1" w:rsidRPr="00B80F74" w:rsidRDefault="00390AB1" w:rsidP="00390AB1">
      <w:r w:rsidRPr="00B80F74">
        <w:rPr>
          <w:rStyle w:val="HideTWBExt"/>
        </w:rPr>
        <w:t>&lt;/Amend&gt;</w:t>
      </w:r>
    </w:p>
    <w:p w14:paraId="6472965C" w14:textId="32972551"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38</w:t>
      </w:r>
      <w:r w:rsidRPr="00B80F74">
        <w:rPr>
          <w:rStyle w:val="HideTWBExt"/>
          <w:b w:val="0"/>
        </w:rPr>
        <w:t>&lt;/NumAm&gt;</w:t>
      </w:r>
    </w:p>
    <w:p w14:paraId="1AFF380B"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C15B1B2"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774EE03D"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7FD778D" w14:textId="77777777" w:rsidR="00390AB1" w:rsidRPr="00B80F74" w:rsidRDefault="00390AB1" w:rsidP="00390AB1">
      <w:r w:rsidRPr="00B80F74">
        <w:rPr>
          <w:rStyle w:val="HideTWBExt"/>
        </w:rPr>
        <w:t>&lt;Article2&gt;</w:t>
      </w:r>
      <w:r w:rsidRPr="00B80F74">
        <w:t>Čl. 262 – odst. 1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FF46797" w14:textId="77777777" w:rsidTr="008B0A9D">
        <w:trPr>
          <w:jc w:val="center"/>
        </w:trPr>
        <w:tc>
          <w:tcPr>
            <w:tcW w:w="9752" w:type="dxa"/>
            <w:gridSpan w:val="2"/>
          </w:tcPr>
          <w:p w14:paraId="41E02B92" w14:textId="77777777" w:rsidR="00390AB1" w:rsidRPr="00B80F74" w:rsidRDefault="00390AB1" w:rsidP="008B0A9D">
            <w:pPr>
              <w:keepNext/>
            </w:pPr>
          </w:p>
        </w:tc>
      </w:tr>
      <w:tr w:rsidR="00056760" w:rsidRPr="00B80F74" w14:paraId="482B1A1A" w14:textId="77777777" w:rsidTr="008B0A9D">
        <w:trPr>
          <w:jc w:val="center"/>
        </w:trPr>
        <w:tc>
          <w:tcPr>
            <w:tcW w:w="4876" w:type="dxa"/>
          </w:tcPr>
          <w:p w14:paraId="6E36E6BE" w14:textId="77777777" w:rsidR="00390AB1" w:rsidRPr="00B80F74" w:rsidRDefault="00390AB1" w:rsidP="008B0A9D">
            <w:pPr>
              <w:pStyle w:val="ColumnHeading"/>
              <w:keepNext/>
            </w:pPr>
            <w:r w:rsidRPr="00B80F74">
              <w:t>Znění navržené Komisí</w:t>
            </w:r>
          </w:p>
        </w:tc>
        <w:tc>
          <w:tcPr>
            <w:tcW w:w="4876" w:type="dxa"/>
          </w:tcPr>
          <w:p w14:paraId="4B3EED86" w14:textId="77777777" w:rsidR="00390AB1" w:rsidRPr="00B80F74" w:rsidRDefault="00390AB1" w:rsidP="008B0A9D">
            <w:pPr>
              <w:pStyle w:val="ColumnHeading"/>
              <w:keepNext/>
            </w:pPr>
            <w:r w:rsidRPr="00B80F74">
              <w:t>Pozměňovací návrh</w:t>
            </w:r>
          </w:p>
        </w:tc>
      </w:tr>
      <w:tr w:rsidR="00056760" w:rsidRPr="00B80F74" w14:paraId="7D70FB7B" w14:textId="77777777" w:rsidTr="008B0A9D">
        <w:trPr>
          <w:jc w:val="center"/>
        </w:trPr>
        <w:tc>
          <w:tcPr>
            <w:tcW w:w="4876" w:type="dxa"/>
          </w:tcPr>
          <w:p w14:paraId="38952AEB" w14:textId="30B0EED4" w:rsidR="00390AB1" w:rsidRPr="00B80F74" w:rsidRDefault="00390AB1" w:rsidP="008B0A9D">
            <w:pPr>
              <w:pStyle w:val="Normal6"/>
            </w:pPr>
            <w:r w:rsidRPr="00B80F74">
              <w:t xml:space="preserve">p = </w:t>
            </w:r>
            <w:r w:rsidRPr="00B80F74">
              <w:rPr>
                <w:b/>
                <w:bCs/>
                <w:i/>
                <w:iCs/>
              </w:rPr>
              <w:t>0,3</w:t>
            </w:r>
            <w:r w:rsidRPr="00B80F74">
              <w:t xml:space="preserve"> pro sekuritizovanou pozici </w:t>
            </w:r>
            <w:r w:rsidRPr="00B80F74">
              <w:rPr>
                <w:b/>
                <w:bCs/>
                <w:i/>
                <w:iCs/>
              </w:rPr>
              <w:t>původce nebo sponzora</w:t>
            </w:r>
            <w:r w:rsidRPr="00B80F74">
              <w:t xml:space="preserve"> </w:t>
            </w:r>
            <w:r w:rsidR="00170E22" w:rsidRPr="00B80F74">
              <w:t>s</w:t>
            </w:r>
            <w:r w:rsidR="00170E22">
              <w:t> </w:t>
            </w:r>
            <w:r w:rsidRPr="00B80F74">
              <w:t>vyšší předností,</w:t>
            </w:r>
          </w:p>
        </w:tc>
        <w:tc>
          <w:tcPr>
            <w:tcW w:w="4876" w:type="dxa"/>
          </w:tcPr>
          <w:p w14:paraId="4D9C3A2F" w14:textId="1A0675FD" w:rsidR="00390AB1" w:rsidRPr="00B80F74" w:rsidRDefault="00390AB1" w:rsidP="008B0A9D">
            <w:pPr>
              <w:pStyle w:val="Normal6"/>
              <w:rPr>
                <w:szCs w:val="24"/>
              </w:rPr>
            </w:pPr>
            <w:r w:rsidRPr="00B80F74">
              <w:t xml:space="preserve">p = </w:t>
            </w:r>
            <w:r w:rsidRPr="00B80F74">
              <w:rPr>
                <w:b/>
                <w:bCs/>
                <w:i/>
                <w:iCs/>
              </w:rPr>
              <w:t>0,25</w:t>
            </w:r>
            <w:r w:rsidRPr="00B80F74">
              <w:t xml:space="preserve"> pro sekuritizovanou pozici </w:t>
            </w:r>
            <w:r w:rsidR="00170E22" w:rsidRPr="00B80F74">
              <w:t>s</w:t>
            </w:r>
            <w:r w:rsidR="00170E22">
              <w:t> </w:t>
            </w:r>
            <w:r w:rsidRPr="00B80F74">
              <w:t>vyšší předností,</w:t>
            </w:r>
          </w:p>
        </w:tc>
      </w:tr>
    </w:tbl>
    <w:p w14:paraId="726C98CA"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B2E6801" w14:textId="77777777" w:rsidR="00390AB1" w:rsidRPr="00B80F74" w:rsidRDefault="00390AB1" w:rsidP="00390AB1">
      <w:r w:rsidRPr="00B80F74">
        <w:rPr>
          <w:rStyle w:val="HideTWBExt"/>
        </w:rPr>
        <w:t>&lt;/Amend&gt;</w:t>
      </w:r>
    </w:p>
    <w:p w14:paraId="4E58DA7C" w14:textId="3ED87AC2"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39</w:t>
      </w:r>
      <w:r w:rsidRPr="00B80F74">
        <w:rPr>
          <w:rStyle w:val="HideTWBExt"/>
          <w:b w:val="0"/>
        </w:rPr>
        <w:t>&lt;/NumAm&gt;</w:t>
      </w:r>
    </w:p>
    <w:p w14:paraId="41C2A502"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3410F06"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51EA3617"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129F330" w14:textId="77777777" w:rsidR="00390AB1" w:rsidRPr="00B80F74" w:rsidRDefault="00390AB1" w:rsidP="00390AB1">
      <w:r w:rsidRPr="00B80F74">
        <w:rPr>
          <w:rStyle w:val="HideTWBExt"/>
        </w:rPr>
        <w:t>&lt;Article2&gt;</w:t>
      </w:r>
      <w:r w:rsidRPr="00B80F74">
        <w:t>Čl. 262 – odst. 1 – odrážka 3</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7F3FB03" w14:textId="77777777" w:rsidTr="008B0A9D">
        <w:trPr>
          <w:jc w:val="center"/>
        </w:trPr>
        <w:tc>
          <w:tcPr>
            <w:tcW w:w="9752" w:type="dxa"/>
            <w:gridSpan w:val="2"/>
          </w:tcPr>
          <w:p w14:paraId="61634251" w14:textId="77777777" w:rsidR="00390AB1" w:rsidRPr="00B80F74" w:rsidRDefault="00390AB1" w:rsidP="008B0A9D">
            <w:pPr>
              <w:keepNext/>
            </w:pPr>
          </w:p>
        </w:tc>
      </w:tr>
      <w:tr w:rsidR="00056760" w:rsidRPr="00B80F74" w14:paraId="2911DA11" w14:textId="77777777" w:rsidTr="008B0A9D">
        <w:trPr>
          <w:jc w:val="center"/>
        </w:trPr>
        <w:tc>
          <w:tcPr>
            <w:tcW w:w="4876" w:type="dxa"/>
          </w:tcPr>
          <w:p w14:paraId="25F176E9" w14:textId="77777777" w:rsidR="00390AB1" w:rsidRPr="00B80F74" w:rsidRDefault="00390AB1" w:rsidP="008B0A9D">
            <w:pPr>
              <w:pStyle w:val="ColumnHeading"/>
              <w:keepNext/>
            </w:pPr>
            <w:r w:rsidRPr="00B80F74">
              <w:t>Znění navržené Komisí</w:t>
            </w:r>
          </w:p>
        </w:tc>
        <w:tc>
          <w:tcPr>
            <w:tcW w:w="4876" w:type="dxa"/>
          </w:tcPr>
          <w:p w14:paraId="3B6B93CC" w14:textId="77777777" w:rsidR="00390AB1" w:rsidRPr="00B80F74" w:rsidRDefault="00390AB1" w:rsidP="008B0A9D">
            <w:pPr>
              <w:pStyle w:val="ColumnHeading"/>
              <w:keepNext/>
            </w:pPr>
            <w:r w:rsidRPr="00B80F74">
              <w:t>Pozměňovací návrh</w:t>
            </w:r>
          </w:p>
        </w:tc>
      </w:tr>
      <w:tr w:rsidR="00056760" w:rsidRPr="00B80F74" w14:paraId="0BEEF59D" w14:textId="77777777" w:rsidTr="008B0A9D">
        <w:trPr>
          <w:jc w:val="center"/>
        </w:trPr>
        <w:tc>
          <w:tcPr>
            <w:tcW w:w="4876" w:type="dxa"/>
          </w:tcPr>
          <w:p w14:paraId="2CE799AA" w14:textId="16DFC637" w:rsidR="00390AB1" w:rsidRPr="00B80F74" w:rsidRDefault="00390AB1" w:rsidP="008B0A9D">
            <w:pPr>
              <w:pStyle w:val="Normal6"/>
            </w:pPr>
            <w:r w:rsidRPr="00B80F74">
              <w:t xml:space="preserve">minimální úroveň rizikové váhy pro sekuritizovanou pozici </w:t>
            </w:r>
            <w:r w:rsidR="00170E22" w:rsidRPr="00B80F74">
              <w:t>s</w:t>
            </w:r>
            <w:r w:rsidR="00170E22">
              <w:t> </w:t>
            </w:r>
            <w:r w:rsidRPr="00B80F74">
              <w:t xml:space="preserve">vyšší předností = </w:t>
            </w:r>
            <w:r w:rsidRPr="00B80F74">
              <w:rPr>
                <w:b/>
                <w:bCs/>
                <w:i/>
                <w:iCs/>
              </w:rPr>
              <w:t>max (7 %;</w:t>
            </w:r>
            <w:r w:rsidRPr="00B80F74">
              <w:rPr>
                <w:b/>
                <w:i/>
              </w:rPr>
              <w:t xml:space="preserve"> 10 % * K</w:t>
            </w:r>
            <w:r w:rsidRPr="00B80F74">
              <w:rPr>
                <w:b/>
                <w:i/>
                <w:vertAlign w:val="subscript"/>
              </w:rPr>
              <w:t>A</w:t>
            </w:r>
            <w:r w:rsidRPr="00B80F74">
              <w:t>*12,5).</w:t>
            </w:r>
          </w:p>
        </w:tc>
        <w:tc>
          <w:tcPr>
            <w:tcW w:w="4876" w:type="dxa"/>
          </w:tcPr>
          <w:p w14:paraId="4BFEE048" w14:textId="7164A910" w:rsidR="00390AB1" w:rsidRPr="00B80F74" w:rsidRDefault="00390AB1" w:rsidP="008B0A9D">
            <w:pPr>
              <w:pStyle w:val="Normal6"/>
              <w:rPr>
                <w:szCs w:val="24"/>
              </w:rPr>
            </w:pPr>
            <w:r w:rsidRPr="00B80F74">
              <w:t xml:space="preserve">minimální úroveň rizikové váhy pro sekuritizovanou pozici </w:t>
            </w:r>
            <w:r w:rsidR="00170E22" w:rsidRPr="00B80F74">
              <w:t>s</w:t>
            </w:r>
            <w:r w:rsidR="00170E22">
              <w:t> </w:t>
            </w:r>
            <w:r w:rsidRPr="00B80F74">
              <w:t xml:space="preserve">vyšší předností = </w:t>
            </w:r>
            <w:r w:rsidRPr="00B80F74">
              <w:rPr>
                <w:b/>
                <w:bCs/>
                <w:i/>
                <w:iCs/>
              </w:rPr>
              <w:t>min (10 %;</w:t>
            </w:r>
            <w:r w:rsidRPr="00B80F74">
              <w:rPr>
                <w:b/>
                <w:i/>
              </w:rPr>
              <w:t xml:space="preserve"> max (7 %; 7 % * K</w:t>
            </w:r>
            <w:r w:rsidRPr="00B80F74">
              <w:rPr>
                <w:b/>
                <w:i/>
                <w:sz w:val="18"/>
              </w:rPr>
              <w:t>A</w:t>
            </w:r>
            <w:r w:rsidRPr="00B80F74">
              <w:t>*12,5)</w:t>
            </w:r>
            <w:r w:rsidRPr="00B80F74">
              <w:rPr>
                <w:b/>
                <w:i/>
              </w:rPr>
              <w:t>)</w:t>
            </w:r>
            <w:r w:rsidRPr="00B80F74">
              <w:t>.</w:t>
            </w:r>
          </w:p>
        </w:tc>
      </w:tr>
    </w:tbl>
    <w:p w14:paraId="69513823"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BE38814" w14:textId="77777777" w:rsidR="00390AB1" w:rsidRPr="00B80F74" w:rsidRDefault="00390AB1" w:rsidP="00390AB1">
      <w:r w:rsidRPr="00B80F74">
        <w:rPr>
          <w:rStyle w:val="HideTWBExt"/>
        </w:rPr>
        <w:t>&lt;/Amend&gt;</w:t>
      </w:r>
    </w:p>
    <w:p w14:paraId="7507A094" w14:textId="6A112A5D" w:rsidR="00BC4940" w:rsidRPr="00B80F74" w:rsidRDefault="00390AB1" w:rsidP="00BC4940">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40</w:t>
      </w:r>
      <w:r w:rsidRPr="00B80F74">
        <w:rPr>
          <w:rStyle w:val="HideTWBExt"/>
          <w:b w:val="0"/>
        </w:rPr>
        <w:t>&lt;/NumAm&gt;</w:t>
      </w:r>
    </w:p>
    <w:p w14:paraId="77D0A408" w14:textId="40A83ED5" w:rsidR="00390AB1" w:rsidRPr="00B80F74" w:rsidRDefault="00390AB1" w:rsidP="00BC4940">
      <w:pPr>
        <w:pStyle w:val="AMNumberTabs0"/>
        <w:keepNext/>
      </w:pPr>
      <w:r w:rsidRPr="00B80F74">
        <w:rPr>
          <w:rStyle w:val="HideTWBExt"/>
          <w:b w:val="0"/>
        </w:rPr>
        <w:t>&lt;DocAmend&gt;</w:t>
      </w:r>
      <w:r w:rsidRPr="00B80F74">
        <w:t>Návrh nařízení</w:t>
      </w:r>
      <w:r w:rsidRPr="00B80F74">
        <w:rPr>
          <w:rStyle w:val="HideTWBExt"/>
          <w:b w:val="0"/>
        </w:rPr>
        <w:t>&lt;/DocAmend&gt;</w:t>
      </w:r>
    </w:p>
    <w:p w14:paraId="1A31BE0B"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01547EA5"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18B40D5" w14:textId="77777777" w:rsidR="00390AB1" w:rsidRPr="00B80F74" w:rsidRDefault="00390AB1" w:rsidP="00390AB1">
      <w:r w:rsidRPr="00B80F74">
        <w:rPr>
          <w:rStyle w:val="HideTWBExt"/>
        </w:rPr>
        <w:t>&lt;Article2&gt;</w:t>
      </w:r>
      <w:r w:rsidRPr="00B80F74">
        <w:t>Čl. 262 – odst. 2 – návětí</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002700D2" w14:textId="77777777" w:rsidTr="008B0A9D">
        <w:trPr>
          <w:jc w:val="center"/>
        </w:trPr>
        <w:tc>
          <w:tcPr>
            <w:tcW w:w="9752" w:type="dxa"/>
            <w:gridSpan w:val="2"/>
          </w:tcPr>
          <w:p w14:paraId="7642EA64" w14:textId="77777777" w:rsidR="00390AB1" w:rsidRPr="00B80F74" w:rsidRDefault="00390AB1" w:rsidP="008B0A9D">
            <w:pPr>
              <w:keepNext/>
            </w:pPr>
          </w:p>
        </w:tc>
      </w:tr>
      <w:tr w:rsidR="00056760" w:rsidRPr="00B80F74" w14:paraId="539D45C5" w14:textId="77777777" w:rsidTr="008B0A9D">
        <w:trPr>
          <w:jc w:val="center"/>
        </w:trPr>
        <w:tc>
          <w:tcPr>
            <w:tcW w:w="4876" w:type="dxa"/>
          </w:tcPr>
          <w:p w14:paraId="7357252B" w14:textId="77777777" w:rsidR="00390AB1" w:rsidRPr="00B80F74" w:rsidRDefault="00390AB1" w:rsidP="008B0A9D">
            <w:pPr>
              <w:pStyle w:val="ColumnHeading"/>
              <w:keepNext/>
            </w:pPr>
            <w:r w:rsidRPr="00B80F74">
              <w:t>Znění navržené Komisí</w:t>
            </w:r>
          </w:p>
        </w:tc>
        <w:tc>
          <w:tcPr>
            <w:tcW w:w="4876" w:type="dxa"/>
          </w:tcPr>
          <w:p w14:paraId="7139DB41" w14:textId="77777777" w:rsidR="00390AB1" w:rsidRPr="00B80F74" w:rsidRDefault="00390AB1" w:rsidP="008B0A9D">
            <w:pPr>
              <w:pStyle w:val="ColumnHeading"/>
              <w:keepNext/>
            </w:pPr>
            <w:r w:rsidRPr="00B80F74">
              <w:t>Pozměňovací návrh</w:t>
            </w:r>
          </w:p>
        </w:tc>
      </w:tr>
      <w:tr w:rsidR="00056760" w:rsidRPr="00B80F74" w14:paraId="30C6FA84" w14:textId="77777777" w:rsidTr="008B0A9D">
        <w:trPr>
          <w:jc w:val="center"/>
        </w:trPr>
        <w:tc>
          <w:tcPr>
            <w:tcW w:w="4876" w:type="dxa"/>
          </w:tcPr>
          <w:p w14:paraId="538A8BD4" w14:textId="6C42DB0D" w:rsidR="00390AB1" w:rsidRPr="00B80F74" w:rsidRDefault="00390AB1" w:rsidP="008B0A9D">
            <w:pPr>
              <w:pStyle w:val="Normal6"/>
            </w:pPr>
            <w:r w:rsidRPr="00B80F74">
              <w:t>2.</w:t>
            </w:r>
            <w:r w:rsidRPr="00B80F74">
              <w:tab/>
              <w:t xml:space="preserve">Podle přístupu SEC-SA se riziková váha pro pozici </w:t>
            </w:r>
            <w:r w:rsidR="00170E22" w:rsidRPr="00B80F74">
              <w:t>v</w:t>
            </w:r>
            <w:r w:rsidR="00170E22">
              <w:t> </w:t>
            </w:r>
            <w:r w:rsidRPr="00B80F74">
              <w:t xml:space="preserve">STS sekuritizaci, která splňuje kritéria stanovená </w:t>
            </w:r>
            <w:r w:rsidR="00170E22" w:rsidRPr="00B80F74">
              <w:t>v</w:t>
            </w:r>
            <w:r w:rsidR="00170E22">
              <w:t> </w:t>
            </w:r>
            <w:r w:rsidRPr="00B80F74">
              <w:t xml:space="preserve">čl. 243 odst. 3, vypočítá </w:t>
            </w:r>
            <w:r w:rsidR="00170E22" w:rsidRPr="00B80F74">
              <w:t>v</w:t>
            </w:r>
            <w:r w:rsidR="00170E22">
              <w:t> </w:t>
            </w:r>
            <w:r w:rsidRPr="00B80F74">
              <w:t xml:space="preserve">souladu </w:t>
            </w:r>
            <w:r w:rsidR="00170E22" w:rsidRPr="00B80F74">
              <w:t>s</w:t>
            </w:r>
            <w:r w:rsidR="00170E22">
              <w:t> </w:t>
            </w:r>
            <w:r w:rsidRPr="00B80F74">
              <w:t xml:space="preserve">článkem 261, </w:t>
            </w:r>
            <w:r w:rsidR="00170E22" w:rsidRPr="00B80F74">
              <w:t>s</w:t>
            </w:r>
            <w:r w:rsidR="00170E22">
              <w:t> </w:t>
            </w:r>
            <w:r w:rsidRPr="00B80F74">
              <w:t>těmito úpravami:</w:t>
            </w:r>
          </w:p>
        </w:tc>
        <w:tc>
          <w:tcPr>
            <w:tcW w:w="4876" w:type="dxa"/>
          </w:tcPr>
          <w:p w14:paraId="05232820" w14:textId="2B7462A5" w:rsidR="00390AB1" w:rsidRPr="00B80F74" w:rsidRDefault="00390AB1" w:rsidP="008B0A9D">
            <w:pPr>
              <w:pStyle w:val="Normal6"/>
              <w:rPr>
                <w:szCs w:val="24"/>
              </w:rPr>
            </w:pPr>
            <w:r w:rsidRPr="00B80F74">
              <w:t>2.</w:t>
            </w:r>
            <w:r w:rsidRPr="00B80F74">
              <w:tab/>
              <w:t xml:space="preserve">Podle přístupu SEC-SA se riziková váha pro pozici </w:t>
            </w:r>
            <w:r w:rsidR="00170E22" w:rsidRPr="00B80F74">
              <w:t>v</w:t>
            </w:r>
            <w:r w:rsidR="00170E22">
              <w:t> </w:t>
            </w:r>
            <w:r w:rsidRPr="00B80F74">
              <w:rPr>
                <w:b/>
                <w:bCs/>
                <w:i/>
                <w:iCs/>
              </w:rPr>
              <w:t xml:space="preserve">syntetické </w:t>
            </w:r>
            <w:r w:rsidRPr="00B80F74">
              <w:t xml:space="preserve">STS sekuritizaci, která splňuje kritéria stanovená </w:t>
            </w:r>
            <w:r w:rsidR="00170E22" w:rsidRPr="00B80F74">
              <w:t>v</w:t>
            </w:r>
            <w:r w:rsidR="00170E22">
              <w:t> </w:t>
            </w:r>
            <w:r w:rsidRPr="00B80F74">
              <w:t xml:space="preserve">čl. 243 odst. 3, </w:t>
            </w:r>
            <w:r w:rsidRPr="00B80F74">
              <w:rPr>
                <w:b/>
                <w:bCs/>
                <w:i/>
                <w:iCs/>
              </w:rPr>
              <w:t>nebo riziková váha pro tradiční STS sekuritizaci</w:t>
            </w:r>
            <w:r w:rsidRPr="00B80F74">
              <w:t xml:space="preserve"> vypočítá </w:t>
            </w:r>
            <w:r w:rsidR="00170E22" w:rsidRPr="00B80F74">
              <w:t>v</w:t>
            </w:r>
            <w:r w:rsidR="00170E22">
              <w:t> </w:t>
            </w:r>
            <w:r w:rsidRPr="00B80F74">
              <w:t xml:space="preserve">souladu </w:t>
            </w:r>
            <w:r w:rsidR="00170E22" w:rsidRPr="00B80F74">
              <w:t>s</w:t>
            </w:r>
            <w:r w:rsidR="00170E22">
              <w:t> </w:t>
            </w:r>
            <w:r w:rsidRPr="00B80F74">
              <w:t xml:space="preserve">článkem 261, </w:t>
            </w:r>
            <w:r w:rsidR="00170E22" w:rsidRPr="00B80F74">
              <w:t>s</w:t>
            </w:r>
            <w:r w:rsidR="00170E22">
              <w:t> </w:t>
            </w:r>
            <w:r w:rsidRPr="00B80F74">
              <w:t>těmito úpravami:</w:t>
            </w:r>
          </w:p>
        </w:tc>
      </w:tr>
    </w:tbl>
    <w:p w14:paraId="5C8557D8"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0287D4A9" w14:textId="77777777" w:rsidR="00390AB1" w:rsidRPr="00B80F74" w:rsidRDefault="00390AB1" w:rsidP="00390AB1">
      <w:r w:rsidRPr="00B80F74">
        <w:rPr>
          <w:rStyle w:val="HideTWBExt"/>
        </w:rPr>
        <w:t>&lt;/Amend&gt;</w:t>
      </w:r>
    </w:p>
    <w:p w14:paraId="2FF60D0B" w14:textId="6AAEB831"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41</w:t>
      </w:r>
      <w:r w:rsidRPr="00B80F74">
        <w:rPr>
          <w:rStyle w:val="HideTWBExt"/>
          <w:b w:val="0"/>
        </w:rPr>
        <w:t>&lt;/NumAm&gt;</w:t>
      </w:r>
    </w:p>
    <w:p w14:paraId="0D5F3AF0"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964CECC"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4B5E3822"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789C49E3" w14:textId="77777777" w:rsidR="00390AB1" w:rsidRPr="00B80F74" w:rsidRDefault="00390AB1" w:rsidP="00390AB1">
      <w:r w:rsidRPr="00B80F74">
        <w:rPr>
          <w:rStyle w:val="HideTWBExt"/>
        </w:rPr>
        <w:t>&lt;Article2&gt;</w:t>
      </w:r>
      <w:r w:rsidRPr="00B80F74">
        <w:t>Čl. 262 – odst. 2 – odrážka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01C652F0" w14:textId="77777777" w:rsidTr="008B0A9D">
        <w:trPr>
          <w:jc w:val="center"/>
        </w:trPr>
        <w:tc>
          <w:tcPr>
            <w:tcW w:w="9752" w:type="dxa"/>
            <w:gridSpan w:val="2"/>
          </w:tcPr>
          <w:p w14:paraId="1ECB8BFE" w14:textId="77777777" w:rsidR="00390AB1" w:rsidRPr="00B80F74" w:rsidRDefault="00390AB1" w:rsidP="008B0A9D">
            <w:pPr>
              <w:keepNext/>
            </w:pPr>
          </w:p>
        </w:tc>
      </w:tr>
      <w:tr w:rsidR="00056760" w:rsidRPr="00B80F74" w14:paraId="0FD64C27" w14:textId="77777777" w:rsidTr="008B0A9D">
        <w:trPr>
          <w:jc w:val="center"/>
        </w:trPr>
        <w:tc>
          <w:tcPr>
            <w:tcW w:w="4876" w:type="dxa"/>
          </w:tcPr>
          <w:p w14:paraId="3068757D" w14:textId="77777777" w:rsidR="00390AB1" w:rsidRPr="00B80F74" w:rsidRDefault="00390AB1" w:rsidP="008B0A9D">
            <w:pPr>
              <w:pStyle w:val="ColumnHeading"/>
              <w:keepNext/>
            </w:pPr>
            <w:r w:rsidRPr="00B80F74">
              <w:t>Znění navržené Komisí</w:t>
            </w:r>
          </w:p>
        </w:tc>
        <w:tc>
          <w:tcPr>
            <w:tcW w:w="4876" w:type="dxa"/>
          </w:tcPr>
          <w:p w14:paraId="32700E03" w14:textId="77777777" w:rsidR="00390AB1" w:rsidRPr="00B80F74" w:rsidRDefault="00390AB1" w:rsidP="008B0A9D">
            <w:pPr>
              <w:pStyle w:val="ColumnHeading"/>
              <w:keepNext/>
            </w:pPr>
            <w:r w:rsidRPr="00B80F74">
              <w:t>Pozměňovací návrh</w:t>
            </w:r>
          </w:p>
        </w:tc>
      </w:tr>
      <w:tr w:rsidR="00056760" w:rsidRPr="00B80F74" w14:paraId="6A31DC9B" w14:textId="77777777" w:rsidTr="008B0A9D">
        <w:trPr>
          <w:jc w:val="center"/>
        </w:trPr>
        <w:tc>
          <w:tcPr>
            <w:tcW w:w="4876" w:type="dxa"/>
          </w:tcPr>
          <w:p w14:paraId="2B343D73" w14:textId="26F6B0BC" w:rsidR="00390AB1" w:rsidRPr="00B80F74" w:rsidRDefault="00390AB1" w:rsidP="008B0A9D">
            <w:pPr>
              <w:pStyle w:val="Normal6"/>
            </w:pPr>
            <w:r w:rsidRPr="00B80F74">
              <w:t xml:space="preserve">p = </w:t>
            </w:r>
            <w:r w:rsidRPr="00B80F74">
              <w:rPr>
                <w:b/>
                <w:bCs/>
                <w:i/>
                <w:iCs/>
              </w:rPr>
              <w:t>0,3</w:t>
            </w:r>
            <w:r w:rsidRPr="00B80F74">
              <w:t xml:space="preserve"> pro sekuritizovanou pozici </w:t>
            </w:r>
            <w:r w:rsidRPr="00B80F74">
              <w:rPr>
                <w:b/>
                <w:bCs/>
                <w:i/>
                <w:iCs/>
              </w:rPr>
              <w:t>původce, sponzora nebo investora</w:t>
            </w:r>
            <w:r w:rsidRPr="00B80F74">
              <w:t xml:space="preserve"> </w:t>
            </w:r>
            <w:r w:rsidR="00170E22" w:rsidRPr="00B80F74">
              <w:t>s</w:t>
            </w:r>
            <w:r w:rsidR="00170E22">
              <w:t> </w:t>
            </w:r>
            <w:r w:rsidRPr="00B80F74">
              <w:t>vyšší předností,</w:t>
            </w:r>
          </w:p>
        </w:tc>
        <w:tc>
          <w:tcPr>
            <w:tcW w:w="4876" w:type="dxa"/>
          </w:tcPr>
          <w:p w14:paraId="0E2630FC" w14:textId="1F7189A4" w:rsidR="00390AB1" w:rsidRPr="00B80F74" w:rsidRDefault="00390AB1" w:rsidP="008B0A9D">
            <w:pPr>
              <w:pStyle w:val="Normal6"/>
              <w:rPr>
                <w:szCs w:val="24"/>
              </w:rPr>
            </w:pPr>
            <w:r w:rsidRPr="00B80F74">
              <w:t xml:space="preserve">p = </w:t>
            </w:r>
            <w:r w:rsidRPr="00B80F74">
              <w:rPr>
                <w:b/>
                <w:bCs/>
                <w:i/>
                <w:iCs/>
              </w:rPr>
              <w:t>0,25</w:t>
            </w:r>
            <w:r w:rsidRPr="00B80F74">
              <w:t xml:space="preserve"> pro sekuritizovanou pozici </w:t>
            </w:r>
            <w:r w:rsidR="00170E22" w:rsidRPr="00B80F74">
              <w:t>s</w:t>
            </w:r>
            <w:r w:rsidR="00170E22">
              <w:t> </w:t>
            </w:r>
            <w:r w:rsidRPr="00B80F74">
              <w:t>vyšší předností,</w:t>
            </w:r>
          </w:p>
        </w:tc>
      </w:tr>
    </w:tbl>
    <w:p w14:paraId="15E914D5"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9D0DFC9" w14:textId="77777777" w:rsidR="00390AB1" w:rsidRPr="00B80F74" w:rsidRDefault="00390AB1" w:rsidP="00390AB1">
      <w:r w:rsidRPr="00B80F74">
        <w:rPr>
          <w:rStyle w:val="HideTWBExt"/>
        </w:rPr>
        <w:t>&lt;/Amend&gt;</w:t>
      </w:r>
    </w:p>
    <w:p w14:paraId="4D25E288" w14:textId="1088C522"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42</w:t>
      </w:r>
      <w:r w:rsidRPr="00B80F74">
        <w:rPr>
          <w:rStyle w:val="HideTWBExt"/>
          <w:b w:val="0"/>
        </w:rPr>
        <w:t>&lt;/NumAm&gt;</w:t>
      </w:r>
    </w:p>
    <w:p w14:paraId="4170644E"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0FC4E991"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1041225D"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DD01697" w14:textId="77777777" w:rsidR="00390AB1" w:rsidRPr="00B80F74" w:rsidRDefault="00390AB1" w:rsidP="00390AB1">
      <w:r w:rsidRPr="00B80F74">
        <w:rPr>
          <w:rStyle w:val="HideTWBExt"/>
        </w:rPr>
        <w:t>&lt;Article2&gt;</w:t>
      </w:r>
      <w:r w:rsidRPr="00B80F74">
        <w:t>Čl. 262 – odst. 2 – odrážka 3</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911AC86" w14:textId="77777777" w:rsidTr="008B0A9D">
        <w:trPr>
          <w:jc w:val="center"/>
        </w:trPr>
        <w:tc>
          <w:tcPr>
            <w:tcW w:w="9752" w:type="dxa"/>
            <w:gridSpan w:val="2"/>
          </w:tcPr>
          <w:p w14:paraId="22FF594D" w14:textId="77777777" w:rsidR="00390AB1" w:rsidRPr="00B80F74" w:rsidRDefault="00390AB1" w:rsidP="008B0A9D">
            <w:pPr>
              <w:keepNext/>
            </w:pPr>
          </w:p>
        </w:tc>
      </w:tr>
      <w:tr w:rsidR="00056760" w:rsidRPr="00B80F74" w14:paraId="4274F67C" w14:textId="77777777" w:rsidTr="008B0A9D">
        <w:trPr>
          <w:jc w:val="center"/>
        </w:trPr>
        <w:tc>
          <w:tcPr>
            <w:tcW w:w="4876" w:type="dxa"/>
          </w:tcPr>
          <w:p w14:paraId="76146A71" w14:textId="77777777" w:rsidR="00390AB1" w:rsidRPr="00B80F74" w:rsidRDefault="00390AB1" w:rsidP="008B0A9D">
            <w:pPr>
              <w:pStyle w:val="ColumnHeading"/>
              <w:keepNext/>
            </w:pPr>
            <w:r w:rsidRPr="00B80F74">
              <w:t>Znění navržené Komisí</w:t>
            </w:r>
          </w:p>
        </w:tc>
        <w:tc>
          <w:tcPr>
            <w:tcW w:w="4876" w:type="dxa"/>
          </w:tcPr>
          <w:p w14:paraId="0844621F" w14:textId="77777777" w:rsidR="00390AB1" w:rsidRPr="00B80F74" w:rsidRDefault="00390AB1" w:rsidP="008B0A9D">
            <w:pPr>
              <w:pStyle w:val="ColumnHeading"/>
              <w:keepNext/>
            </w:pPr>
            <w:r w:rsidRPr="00B80F74">
              <w:t>Pozměňovací návrh</w:t>
            </w:r>
          </w:p>
        </w:tc>
      </w:tr>
      <w:tr w:rsidR="00056760" w:rsidRPr="00B80F74" w14:paraId="12C84B6F" w14:textId="77777777" w:rsidTr="008B0A9D">
        <w:trPr>
          <w:jc w:val="center"/>
        </w:trPr>
        <w:tc>
          <w:tcPr>
            <w:tcW w:w="4876" w:type="dxa"/>
          </w:tcPr>
          <w:p w14:paraId="1C20C7DE" w14:textId="5A895E70" w:rsidR="00390AB1" w:rsidRPr="00B80F74" w:rsidRDefault="00390AB1" w:rsidP="008B0A9D">
            <w:pPr>
              <w:pStyle w:val="Normal6"/>
            </w:pPr>
            <w:r w:rsidRPr="00B80F74">
              <w:t xml:space="preserve">minimální úroveň rizikové váhy pro sekuritizovanou pozici </w:t>
            </w:r>
            <w:r w:rsidR="00170E22" w:rsidRPr="00B80F74">
              <w:t>s</w:t>
            </w:r>
            <w:r w:rsidR="00170E22">
              <w:t> </w:t>
            </w:r>
            <w:r w:rsidRPr="00B80F74">
              <w:t>vyšší předností = max (</w:t>
            </w:r>
            <w:r w:rsidRPr="00B80F74">
              <w:rPr>
                <w:b/>
                <w:bCs/>
                <w:i/>
                <w:iCs/>
              </w:rPr>
              <w:t>5 %</w:t>
            </w:r>
            <w:r w:rsidRPr="00B80F74">
              <w:t>;</w:t>
            </w:r>
            <w:r w:rsidRPr="00B80F74">
              <w:rPr>
                <w:b/>
                <w:i/>
              </w:rPr>
              <w:t xml:space="preserve"> 10 %</w:t>
            </w:r>
            <w:r w:rsidRPr="00B80F74">
              <w:t xml:space="preserve"> * K</w:t>
            </w:r>
            <w:r w:rsidRPr="00B80F74">
              <w:rPr>
                <w:vertAlign w:val="subscript"/>
              </w:rPr>
              <w:t>A</w:t>
            </w:r>
            <w:r w:rsidRPr="00B80F74">
              <w:t>*12,5).;</w:t>
            </w:r>
          </w:p>
        </w:tc>
        <w:tc>
          <w:tcPr>
            <w:tcW w:w="4876" w:type="dxa"/>
          </w:tcPr>
          <w:p w14:paraId="30A05ACE" w14:textId="23A84A80" w:rsidR="00390AB1" w:rsidRPr="00B80F74" w:rsidRDefault="00390AB1" w:rsidP="008B0A9D">
            <w:pPr>
              <w:pStyle w:val="Normal6"/>
              <w:rPr>
                <w:szCs w:val="24"/>
              </w:rPr>
            </w:pPr>
            <w:r w:rsidRPr="00B80F74">
              <w:t xml:space="preserve">minimální úroveň rizikové váhy pro sekuritizovanou pozici </w:t>
            </w:r>
            <w:r w:rsidR="00170E22" w:rsidRPr="00B80F74">
              <w:t>s</w:t>
            </w:r>
            <w:r w:rsidR="00170E22">
              <w:t> </w:t>
            </w:r>
            <w:r w:rsidRPr="00B80F74">
              <w:t xml:space="preserve">vyšší předností = </w:t>
            </w:r>
            <w:r w:rsidRPr="00B80F74">
              <w:rPr>
                <w:b/>
                <w:bCs/>
                <w:i/>
                <w:iCs/>
              </w:rPr>
              <w:t>min (10 %</w:t>
            </w:r>
            <w:r w:rsidRPr="00B80F74">
              <w:t>; max (</w:t>
            </w:r>
            <w:r w:rsidRPr="00B80F74">
              <w:rPr>
                <w:b/>
                <w:i/>
              </w:rPr>
              <w:t>4 %; 7 %</w:t>
            </w:r>
            <w:r w:rsidRPr="00B80F74">
              <w:t xml:space="preserve"> * K</w:t>
            </w:r>
            <w:r w:rsidRPr="00B80F74">
              <w:rPr>
                <w:vertAlign w:val="subscript"/>
              </w:rPr>
              <w:t>A</w:t>
            </w:r>
            <w:r w:rsidRPr="00B80F74">
              <w:t>*12,5)</w:t>
            </w:r>
            <w:r w:rsidRPr="00B80F74">
              <w:rPr>
                <w:b/>
                <w:i/>
              </w:rPr>
              <w:t>)</w:t>
            </w:r>
            <w:r w:rsidRPr="00B80F74">
              <w:t>.;</w:t>
            </w:r>
          </w:p>
        </w:tc>
      </w:tr>
    </w:tbl>
    <w:p w14:paraId="29029673"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3528B4C" w14:textId="77777777" w:rsidR="00390AB1" w:rsidRPr="00B80F74" w:rsidRDefault="00390AB1" w:rsidP="00390AB1">
      <w:r w:rsidRPr="00B80F74">
        <w:rPr>
          <w:rStyle w:val="HideTWBExt"/>
        </w:rPr>
        <w:t>&lt;/Amend&gt;</w:t>
      </w:r>
    </w:p>
    <w:p w14:paraId="70B6D46C" w14:textId="4DEE3483"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43</w:t>
      </w:r>
      <w:r w:rsidRPr="00B80F74">
        <w:rPr>
          <w:rStyle w:val="HideTWBExt"/>
          <w:b w:val="0"/>
        </w:rPr>
        <w:t>&lt;/NumAm&gt;</w:t>
      </w:r>
    </w:p>
    <w:p w14:paraId="31003011"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F40C754" w14:textId="77777777" w:rsidR="00390AB1" w:rsidRPr="00B80F74" w:rsidRDefault="00390AB1" w:rsidP="00390AB1">
      <w:pPr>
        <w:pStyle w:val="NormalBold"/>
      </w:pPr>
      <w:r w:rsidRPr="00B80F74">
        <w:rPr>
          <w:rStyle w:val="HideTWBExt"/>
          <w:b w:val="0"/>
        </w:rPr>
        <w:t>&lt;Article&gt;</w:t>
      </w:r>
      <w:r w:rsidRPr="00B80F74">
        <w:t>Čl. 1 – odst. 1 – bod 12</w:t>
      </w:r>
      <w:r w:rsidRPr="00B80F74">
        <w:rPr>
          <w:rStyle w:val="HideTWBExt"/>
          <w:b w:val="0"/>
        </w:rPr>
        <w:t>&lt;/Article&gt;</w:t>
      </w:r>
    </w:p>
    <w:p w14:paraId="232BC27A"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0D07798" w14:textId="7429E547" w:rsidR="00390AB1" w:rsidRPr="00B80F74" w:rsidRDefault="00390AB1" w:rsidP="00390AB1">
      <w:r w:rsidRPr="00B80F74">
        <w:rPr>
          <w:rStyle w:val="HideTWBExt"/>
        </w:rPr>
        <w:t>&lt;Article2&gt;</w:t>
      </w:r>
      <w:r w:rsidRPr="00B80F74">
        <w:t xml:space="preserve">Čl. 262 – odst. 2 – pododstavec 1 </w:t>
      </w:r>
      <w:r w:rsidR="00170E22" w:rsidRPr="00B80F74">
        <w:t>a</w:t>
      </w:r>
      <w:r w:rsidR="00170E22">
        <w:t> </w:t>
      </w:r>
      <w:r w:rsidRPr="00B80F74">
        <w:t>(nový)</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7646936B" w14:textId="77777777" w:rsidTr="008B0A9D">
        <w:trPr>
          <w:jc w:val="center"/>
        </w:trPr>
        <w:tc>
          <w:tcPr>
            <w:tcW w:w="9752" w:type="dxa"/>
            <w:gridSpan w:val="2"/>
          </w:tcPr>
          <w:p w14:paraId="3888E1AE" w14:textId="77777777" w:rsidR="00390AB1" w:rsidRPr="00B80F74" w:rsidRDefault="00390AB1" w:rsidP="008B0A9D">
            <w:pPr>
              <w:keepNext/>
            </w:pPr>
          </w:p>
        </w:tc>
      </w:tr>
      <w:tr w:rsidR="00056760" w:rsidRPr="00B80F74" w14:paraId="3B19189F" w14:textId="77777777" w:rsidTr="008B0A9D">
        <w:trPr>
          <w:jc w:val="center"/>
        </w:trPr>
        <w:tc>
          <w:tcPr>
            <w:tcW w:w="4876" w:type="dxa"/>
          </w:tcPr>
          <w:p w14:paraId="0C926D74" w14:textId="77777777" w:rsidR="00390AB1" w:rsidRPr="00B80F74" w:rsidRDefault="00390AB1" w:rsidP="008B0A9D">
            <w:pPr>
              <w:pStyle w:val="ColumnHeading"/>
              <w:keepNext/>
            </w:pPr>
            <w:r w:rsidRPr="00B80F74">
              <w:t>Znění navržené Komisí</w:t>
            </w:r>
          </w:p>
        </w:tc>
        <w:tc>
          <w:tcPr>
            <w:tcW w:w="4876" w:type="dxa"/>
          </w:tcPr>
          <w:p w14:paraId="687DBF19" w14:textId="77777777" w:rsidR="00390AB1" w:rsidRPr="00B80F74" w:rsidRDefault="00390AB1" w:rsidP="008B0A9D">
            <w:pPr>
              <w:pStyle w:val="ColumnHeading"/>
              <w:keepNext/>
            </w:pPr>
            <w:r w:rsidRPr="00B80F74">
              <w:t>Pozměňovací návrh</w:t>
            </w:r>
          </w:p>
        </w:tc>
      </w:tr>
      <w:tr w:rsidR="00056760" w:rsidRPr="00B80F74" w14:paraId="252A84DF" w14:textId="77777777" w:rsidTr="008B0A9D">
        <w:trPr>
          <w:jc w:val="center"/>
        </w:trPr>
        <w:tc>
          <w:tcPr>
            <w:tcW w:w="4876" w:type="dxa"/>
          </w:tcPr>
          <w:p w14:paraId="4CD24CE0" w14:textId="77777777" w:rsidR="00390AB1" w:rsidRPr="00B80F74" w:rsidRDefault="00390AB1" w:rsidP="008B0A9D">
            <w:pPr>
              <w:pStyle w:val="Normal6"/>
            </w:pPr>
          </w:p>
        </w:tc>
        <w:tc>
          <w:tcPr>
            <w:tcW w:w="4876" w:type="dxa"/>
          </w:tcPr>
          <w:p w14:paraId="3ADC014C" w14:textId="629283BB" w:rsidR="00390AB1" w:rsidRPr="00B80F74" w:rsidRDefault="00390AB1" w:rsidP="008B0A9D">
            <w:pPr>
              <w:pStyle w:val="Normal6"/>
              <w:rPr>
                <w:szCs w:val="24"/>
              </w:rPr>
            </w:pPr>
            <w:r w:rsidRPr="00B80F74">
              <w:rPr>
                <w:b/>
                <w:i/>
              </w:rPr>
              <w:t xml:space="preserve">Pro účely výpočtu minimální úrovně rizikové váhy stanovené </w:t>
            </w:r>
            <w:r w:rsidR="00170E22" w:rsidRPr="00B80F74">
              <w:rPr>
                <w:b/>
                <w:i/>
              </w:rPr>
              <w:t>v</w:t>
            </w:r>
            <w:r w:rsidR="00170E22">
              <w:rPr>
                <w:b/>
                <w:i/>
              </w:rPr>
              <w:t> </w:t>
            </w:r>
            <w:r w:rsidRPr="00B80F74">
              <w:rPr>
                <w:b/>
                <w:i/>
              </w:rPr>
              <w:t xml:space="preserve">odstavci 1 </w:t>
            </w:r>
            <w:r w:rsidR="00170E22" w:rsidRPr="00B80F74">
              <w:rPr>
                <w:b/>
                <w:i/>
              </w:rPr>
              <w:t>a</w:t>
            </w:r>
            <w:r w:rsidR="00170E22">
              <w:rPr>
                <w:b/>
                <w:i/>
              </w:rPr>
              <w:t> </w:t>
            </w:r>
            <w:r w:rsidR="00170E22" w:rsidRPr="00B80F74">
              <w:rPr>
                <w:b/>
                <w:i/>
              </w:rPr>
              <w:t>v</w:t>
            </w:r>
            <w:r w:rsidR="00170E22">
              <w:rPr>
                <w:b/>
                <w:i/>
              </w:rPr>
              <w:t> </w:t>
            </w:r>
            <w:r w:rsidRPr="00B80F74">
              <w:rPr>
                <w:b/>
                <w:i/>
              </w:rPr>
              <w:t>tomto odstavci</w:t>
            </w:r>
            <w:r w:rsidRPr="00B80F74">
              <w:t xml:space="preserve"> </w:t>
            </w:r>
            <w:r w:rsidRPr="00B80F74">
              <w:rPr>
                <w:b/>
                <w:i/>
              </w:rPr>
              <w:t>je K</w:t>
            </w:r>
            <w:r w:rsidRPr="00B80F74">
              <w:rPr>
                <w:b/>
                <w:i/>
                <w:vertAlign w:val="subscript"/>
              </w:rPr>
              <w:t>A</w:t>
            </w:r>
            <w:r w:rsidRPr="00B80F74">
              <w:rPr>
                <w:b/>
                <w:i/>
              </w:rPr>
              <w:t xml:space="preserve"> ve vzorci pro výpočet minimální úrovně</w:t>
            </w:r>
          </w:p>
        </w:tc>
      </w:tr>
      <w:tr w:rsidR="00056760" w:rsidRPr="00B80F74" w14:paraId="539ADD86" w14:textId="77777777" w:rsidTr="008B0A9D">
        <w:trPr>
          <w:jc w:val="center"/>
        </w:trPr>
        <w:tc>
          <w:tcPr>
            <w:tcW w:w="4876" w:type="dxa"/>
          </w:tcPr>
          <w:p w14:paraId="6B3824B1" w14:textId="77777777" w:rsidR="00390AB1" w:rsidRPr="00B80F74" w:rsidRDefault="00390AB1" w:rsidP="008B0A9D">
            <w:pPr>
              <w:pStyle w:val="Normal6"/>
            </w:pPr>
          </w:p>
        </w:tc>
        <w:tc>
          <w:tcPr>
            <w:tcW w:w="4876" w:type="dxa"/>
          </w:tcPr>
          <w:p w14:paraId="63E497A7" w14:textId="6EC1CA2C" w:rsidR="00390AB1" w:rsidRPr="00B80F74" w:rsidRDefault="00390AB1" w:rsidP="008B0A9D">
            <w:pPr>
              <w:pStyle w:val="Normal6"/>
              <w:rPr>
                <w:szCs w:val="24"/>
              </w:rPr>
            </w:pPr>
            <w:r w:rsidRPr="00B80F74">
              <w:rPr>
                <w:b/>
                <w:i/>
              </w:rPr>
              <w:t>K</w:t>
            </w:r>
            <w:r w:rsidRPr="00B80F74">
              <w:rPr>
                <w:b/>
                <w:i/>
                <w:vertAlign w:val="subscript"/>
              </w:rPr>
              <w:t>A</w:t>
            </w:r>
            <w:r w:rsidRPr="00B80F74">
              <w:t xml:space="preserve"> </w:t>
            </w:r>
            <w:r w:rsidRPr="00B80F74">
              <w:rPr>
                <w:b/>
                <w:i/>
              </w:rPr>
              <w:t>= K</w:t>
            </w:r>
            <w:r w:rsidRPr="00B80F74">
              <w:rPr>
                <w:b/>
                <w:i/>
                <w:vertAlign w:val="subscript"/>
              </w:rPr>
              <w:t>SA</w:t>
            </w:r>
            <w:r w:rsidRPr="00B80F74">
              <w:t xml:space="preserve"> </w:t>
            </w:r>
            <w:r w:rsidRPr="00B80F74">
              <w:rPr>
                <w:b/>
                <w:i/>
              </w:rPr>
              <w:t>* (1–w)+w*0,12.</w:t>
            </w:r>
          </w:p>
        </w:tc>
      </w:tr>
    </w:tbl>
    <w:p w14:paraId="7731412E"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379E8A4E" w14:textId="77777777" w:rsidR="00390AB1" w:rsidRPr="00B80F74" w:rsidRDefault="00390AB1" w:rsidP="00390AB1">
      <w:r w:rsidRPr="00B80F74">
        <w:rPr>
          <w:rStyle w:val="HideTWBExt"/>
        </w:rPr>
        <w:t>&lt;/Amend&gt;</w:t>
      </w:r>
    </w:p>
    <w:p w14:paraId="582CB145" w14:textId="16637942" w:rsidR="00390AB1" w:rsidRPr="00B80F74" w:rsidRDefault="00390AB1" w:rsidP="00390AB1">
      <w:pPr>
        <w:pStyle w:val="AMNumberTabs0"/>
        <w:keepNext/>
      </w:pPr>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44</w:t>
      </w:r>
      <w:r w:rsidRPr="00B80F74">
        <w:rPr>
          <w:rStyle w:val="HideTWBExt"/>
          <w:b w:val="0"/>
        </w:rPr>
        <w:t>&lt;/NumAm&gt;</w:t>
      </w:r>
    </w:p>
    <w:p w14:paraId="4599833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2D4C15C6" w14:textId="77777777" w:rsidR="00390AB1" w:rsidRPr="00B80F74" w:rsidRDefault="00390AB1" w:rsidP="00390AB1">
      <w:pPr>
        <w:pStyle w:val="NormalBold"/>
      </w:pPr>
      <w:r w:rsidRPr="00B80F74">
        <w:rPr>
          <w:rStyle w:val="HideTWBExt"/>
          <w:b w:val="0"/>
        </w:rPr>
        <w:t>&lt;Article&gt;</w:t>
      </w:r>
      <w:r w:rsidRPr="00B80F74">
        <w:t>Čl. 1 – odst. 1 – pododstavec 13 – písm. a</w:t>
      </w:r>
      <w:r w:rsidRPr="00B80F74">
        <w:rPr>
          <w:rStyle w:val="HideTWBExt"/>
          <w:b w:val="0"/>
        </w:rPr>
        <w:t>&lt;/Article&gt;</w:t>
      </w:r>
    </w:p>
    <w:p w14:paraId="5AEC0E4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2CEC2F87" w14:textId="77777777" w:rsidR="00390AB1" w:rsidRPr="00B80F74" w:rsidRDefault="00390AB1" w:rsidP="00390AB1">
      <w:r w:rsidRPr="00B80F74">
        <w:rPr>
          <w:rStyle w:val="HideTWBExt"/>
        </w:rPr>
        <w:t>&lt;Article2&gt;</w:t>
      </w:r>
      <w:r w:rsidRPr="00B80F74">
        <w:t>Čl. 263 – odst. 2 – tabulka 1 – sloupec 2 – řádek 2</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14F87325" w14:textId="77777777" w:rsidTr="0086339F">
        <w:trPr>
          <w:jc w:val="center"/>
        </w:trPr>
        <w:tc>
          <w:tcPr>
            <w:tcW w:w="9752" w:type="dxa"/>
            <w:gridSpan w:val="2"/>
          </w:tcPr>
          <w:p w14:paraId="7BE82C4D" w14:textId="77777777" w:rsidR="00390AB1" w:rsidRPr="00B80F74" w:rsidRDefault="00390AB1" w:rsidP="008B0A9D">
            <w:pPr>
              <w:keepNext/>
            </w:pPr>
          </w:p>
        </w:tc>
      </w:tr>
      <w:tr w:rsidR="00056760" w:rsidRPr="00B80F74" w14:paraId="4380D8DE" w14:textId="77777777" w:rsidTr="0086339F">
        <w:trPr>
          <w:jc w:val="center"/>
        </w:trPr>
        <w:tc>
          <w:tcPr>
            <w:tcW w:w="4876" w:type="dxa"/>
          </w:tcPr>
          <w:p w14:paraId="1A661EF2" w14:textId="77777777" w:rsidR="00390AB1" w:rsidRPr="00B80F74" w:rsidRDefault="00390AB1" w:rsidP="008B0A9D">
            <w:pPr>
              <w:pStyle w:val="ColumnHeading"/>
              <w:keepNext/>
            </w:pPr>
            <w:r w:rsidRPr="00B80F74">
              <w:t>Znění navržené Komisí</w:t>
            </w:r>
          </w:p>
        </w:tc>
        <w:tc>
          <w:tcPr>
            <w:tcW w:w="4876" w:type="dxa"/>
          </w:tcPr>
          <w:p w14:paraId="5ABDEED9" w14:textId="77777777" w:rsidR="00390AB1" w:rsidRPr="00B80F74" w:rsidRDefault="00390AB1" w:rsidP="008B0A9D">
            <w:pPr>
              <w:pStyle w:val="ColumnHeading"/>
              <w:keepNext/>
            </w:pPr>
            <w:r w:rsidRPr="00B80F74">
              <w:t>Pozměňovací návrh</w:t>
            </w:r>
          </w:p>
        </w:tc>
      </w:tr>
      <w:tr w:rsidR="00056760" w:rsidRPr="00B80F74" w14:paraId="6A1995B1" w14:textId="77777777" w:rsidTr="0086339F">
        <w:trPr>
          <w:jc w:val="center"/>
        </w:trPr>
        <w:tc>
          <w:tcPr>
            <w:tcW w:w="4876" w:type="dxa"/>
          </w:tcPr>
          <w:p w14:paraId="10C23FC9" w14:textId="7D85FA0C" w:rsidR="00390AB1" w:rsidRPr="00B80F74" w:rsidRDefault="0086339F" w:rsidP="0086339F">
            <w:pPr>
              <w:pStyle w:val="Normal6"/>
            </w:pPr>
            <w:r w:rsidRPr="00B80F74">
              <w:t xml:space="preserve">Tranše </w:t>
            </w:r>
            <w:r w:rsidR="00170E22" w:rsidRPr="00B80F74">
              <w:t>s</w:t>
            </w:r>
            <w:r w:rsidR="00170E22">
              <w:t> </w:t>
            </w:r>
            <w:r w:rsidRPr="00B80F74">
              <w:t>vyšší předností:</w:t>
            </w:r>
          </w:p>
        </w:tc>
        <w:tc>
          <w:tcPr>
            <w:tcW w:w="4876" w:type="dxa"/>
          </w:tcPr>
          <w:p w14:paraId="0715CB01" w14:textId="6DEAF531" w:rsidR="00390AB1" w:rsidRPr="00B80F74" w:rsidRDefault="00390AB1" w:rsidP="008B0A9D">
            <w:pPr>
              <w:pStyle w:val="Normal6"/>
              <w:rPr>
                <w:b/>
                <w:i/>
              </w:rPr>
            </w:pPr>
            <w:r w:rsidRPr="00B80F74">
              <w:t xml:space="preserve">Tranše </w:t>
            </w:r>
            <w:r w:rsidR="00170E22" w:rsidRPr="00B80F74">
              <w:t>s</w:t>
            </w:r>
            <w:r w:rsidR="00170E22">
              <w:t> </w:t>
            </w:r>
            <w:r w:rsidRPr="00B80F74">
              <w:t>vyšší předností:</w:t>
            </w:r>
          </w:p>
        </w:tc>
      </w:tr>
      <w:tr w:rsidR="00056760" w:rsidRPr="00B80F74" w14:paraId="5820B432" w14:textId="77777777" w:rsidTr="0086339F">
        <w:trPr>
          <w:jc w:val="center"/>
        </w:trPr>
        <w:tc>
          <w:tcPr>
            <w:tcW w:w="4876" w:type="dxa"/>
          </w:tcPr>
          <w:p w14:paraId="282D7332" w14:textId="0B338BD9" w:rsidR="00A67308" w:rsidRPr="00B80F74" w:rsidRDefault="00A67308" w:rsidP="0086339F">
            <w:pPr>
              <w:pStyle w:val="Normal6"/>
              <w:rPr>
                <w:bCs/>
                <w:iCs/>
              </w:rPr>
            </w:pPr>
            <w:r w:rsidRPr="00B80F74">
              <w:rPr>
                <w:b/>
                <w:i/>
              </w:rPr>
              <w:t>Max (12 %; 15 % *KA*12,5)</w:t>
            </w:r>
            <w:r w:rsidRPr="00B80F74">
              <w:t xml:space="preserve"> </w:t>
            </w:r>
          </w:p>
        </w:tc>
        <w:tc>
          <w:tcPr>
            <w:tcW w:w="4876" w:type="dxa"/>
          </w:tcPr>
          <w:p w14:paraId="72A8FDE2" w14:textId="724A0D13" w:rsidR="00A67308" w:rsidRPr="00B80F74" w:rsidRDefault="00A67308" w:rsidP="008B0A9D">
            <w:pPr>
              <w:pStyle w:val="Normal6"/>
              <w:rPr>
                <w:bCs/>
                <w:iCs/>
              </w:rPr>
            </w:pPr>
            <w:r w:rsidRPr="00B80F74">
              <w:rPr>
                <w:b/>
                <w:i/>
              </w:rPr>
              <w:t>10 %</w:t>
            </w:r>
            <w:r w:rsidRPr="00B80F74">
              <w:t xml:space="preserve"> </w:t>
            </w:r>
          </w:p>
        </w:tc>
      </w:tr>
      <w:tr w:rsidR="00056760" w:rsidRPr="00B80F74" w14:paraId="09C5EEDC" w14:textId="77777777" w:rsidTr="0086339F">
        <w:trPr>
          <w:jc w:val="center"/>
        </w:trPr>
        <w:tc>
          <w:tcPr>
            <w:tcW w:w="4876" w:type="dxa"/>
          </w:tcPr>
          <w:p w14:paraId="4ECC2C91" w14:textId="76CF9750" w:rsidR="00A67308" w:rsidRPr="00B80F74" w:rsidRDefault="00A67308" w:rsidP="0086339F">
            <w:pPr>
              <w:pStyle w:val="Normal6"/>
            </w:pPr>
            <w:r w:rsidRPr="00B80F74">
              <w:t>Tranše, jež nemá vyšší přednost: 15 %</w:t>
            </w:r>
          </w:p>
        </w:tc>
        <w:tc>
          <w:tcPr>
            <w:tcW w:w="4876" w:type="dxa"/>
          </w:tcPr>
          <w:p w14:paraId="09D6A007" w14:textId="71DAC56C" w:rsidR="00A67308" w:rsidRPr="00B80F74" w:rsidRDefault="00A67308" w:rsidP="008B0A9D">
            <w:pPr>
              <w:pStyle w:val="Normal6"/>
              <w:rPr>
                <w:bCs/>
                <w:iCs/>
              </w:rPr>
            </w:pPr>
            <w:r w:rsidRPr="00B80F74">
              <w:t>Tranše, jež nemá vyšší přednost: 15 %</w:t>
            </w:r>
          </w:p>
        </w:tc>
      </w:tr>
    </w:tbl>
    <w:p w14:paraId="23B8219A"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9EDC804" w14:textId="77777777" w:rsidR="00390AB1" w:rsidRPr="00B80F74" w:rsidRDefault="00390AB1" w:rsidP="00390AB1">
      <w:r w:rsidRPr="00B80F74">
        <w:rPr>
          <w:rStyle w:val="HideTWBExt"/>
        </w:rPr>
        <w:t>&lt;/Amend&gt;</w:t>
      </w:r>
    </w:p>
    <w:p w14:paraId="621F2EB2" w14:textId="08846547"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45</w:t>
      </w:r>
      <w:r w:rsidRPr="00B80F74">
        <w:rPr>
          <w:rStyle w:val="HideTWBExt"/>
          <w:b w:val="0"/>
        </w:rPr>
        <w:t>&lt;/NumAm&gt;</w:t>
      </w:r>
    </w:p>
    <w:p w14:paraId="614F5C6C"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3C997B71" w14:textId="77777777" w:rsidR="00390AB1" w:rsidRPr="00B80F74" w:rsidRDefault="00390AB1" w:rsidP="00390AB1">
      <w:pPr>
        <w:pStyle w:val="NormalBold"/>
      </w:pPr>
      <w:r w:rsidRPr="00B80F74">
        <w:rPr>
          <w:rStyle w:val="HideTWBExt"/>
          <w:b w:val="0"/>
        </w:rPr>
        <w:t>&lt;Article&gt;</w:t>
      </w:r>
      <w:r w:rsidRPr="00B80F74">
        <w:t>Čl. 1 – odst. 1 – pododstavec 13 – písm. b</w:t>
      </w:r>
      <w:r w:rsidRPr="00B80F74">
        <w:rPr>
          <w:rStyle w:val="HideTWBExt"/>
          <w:b w:val="0"/>
        </w:rPr>
        <w:t>&lt;/Article&gt;</w:t>
      </w:r>
    </w:p>
    <w:p w14:paraId="67218094"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B4EA880" w14:textId="6EF8904C" w:rsidR="00390AB1" w:rsidRPr="00B80F74" w:rsidRDefault="00390AB1" w:rsidP="00390AB1">
      <w:r w:rsidRPr="00B80F74">
        <w:rPr>
          <w:rStyle w:val="HideTWBExt"/>
        </w:rPr>
        <w:t>&lt;Article2&gt;</w:t>
      </w:r>
      <w:r w:rsidRPr="00B80F74">
        <w:t>Čl. 263 – odst. 2</w:t>
      </w:r>
      <w:r w:rsidR="00170E22">
        <w:t xml:space="preserve"> </w:t>
      </w:r>
      <w:r w:rsidR="00170E22" w:rsidRPr="00B80F74">
        <w:t>a</w:t>
      </w:r>
      <w:r w:rsidR="00170E22">
        <w:t> </w:t>
      </w:r>
      <w:r w:rsidR="00170E22" w:rsidRPr="00B80F74">
        <w:t>a</w:t>
      </w:r>
      <w:r w:rsidR="00170E22">
        <w:t> </w:t>
      </w:r>
      <w:r w:rsidRPr="00B80F74">
        <w:t>2</w:t>
      </w:r>
      <w:r w:rsidR="00170E22">
        <w:t xml:space="preserve"> </w:t>
      </w:r>
      <w:r w:rsidRPr="00B80F74">
        <w:t>b</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7EFF0A92" w14:textId="77777777" w:rsidTr="004F19D6">
        <w:trPr>
          <w:jc w:val="center"/>
        </w:trPr>
        <w:tc>
          <w:tcPr>
            <w:tcW w:w="9752" w:type="dxa"/>
            <w:gridSpan w:val="2"/>
          </w:tcPr>
          <w:p w14:paraId="63A2FE34" w14:textId="77777777" w:rsidR="00390AB1" w:rsidRPr="00B80F74" w:rsidRDefault="00390AB1" w:rsidP="008B0A9D">
            <w:pPr>
              <w:keepNext/>
            </w:pPr>
          </w:p>
        </w:tc>
      </w:tr>
      <w:tr w:rsidR="00056760" w:rsidRPr="00B80F74" w14:paraId="2E5EEF4D" w14:textId="77777777" w:rsidTr="004F19D6">
        <w:trPr>
          <w:jc w:val="center"/>
        </w:trPr>
        <w:tc>
          <w:tcPr>
            <w:tcW w:w="4876" w:type="dxa"/>
          </w:tcPr>
          <w:p w14:paraId="194582A5" w14:textId="77777777" w:rsidR="00390AB1" w:rsidRPr="00B80F74" w:rsidRDefault="00390AB1" w:rsidP="008B0A9D">
            <w:pPr>
              <w:pStyle w:val="ColumnHeading"/>
              <w:keepNext/>
            </w:pPr>
            <w:r w:rsidRPr="00B80F74">
              <w:t>Znění navržené Komisí</w:t>
            </w:r>
          </w:p>
        </w:tc>
        <w:tc>
          <w:tcPr>
            <w:tcW w:w="4876" w:type="dxa"/>
          </w:tcPr>
          <w:p w14:paraId="1AB1B44F" w14:textId="77777777" w:rsidR="00390AB1" w:rsidRPr="00B80F74" w:rsidRDefault="00390AB1" w:rsidP="008B0A9D">
            <w:pPr>
              <w:pStyle w:val="ColumnHeading"/>
              <w:keepNext/>
            </w:pPr>
            <w:r w:rsidRPr="00B80F74">
              <w:t>Pozměňovací návrh</w:t>
            </w:r>
          </w:p>
        </w:tc>
      </w:tr>
      <w:tr w:rsidR="00056760" w:rsidRPr="00B80F74" w14:paraId="04AABD86" w14:textId="77777777" w:rsidTr="004F19D6">
        <w:trPr>
          <w:jc w:val="center"/>
        </w:trPr>
        <w:tc>
          <w:tcPr>
            <w:tcW w:w="4876" w:type="dxa"/>
          </w:tcPr>
          <w:p w14:paraId="0B0F2415" w14:textId="267F683F" w:rsidR="00390AB1" w:rsidRPr="00B80F74" w:rsidRDefault="00390AB1" w:rsidP="008B0A9D">
            <w:pPr>
              <w:pStyle w:val="Normal6"/>
            </w:pPr>
            <w:r w:rsidRPr="00B80F74">
              <w:rPr>
                <w:b/>
                <w:i/>
              </w:rPr>
              <w:t>b)</w:t>
            </w:r>
            <w:r w:rsidRPr="00B80F74">
              <w:rPr>
                <w:b/>
                <w:i/>
              </w:rPr>
              <w:tab/>
              <w:t xml:space="preserve">vkládají se nové odstavce 2a </w:t>
            </w:r>
            <w:r w:rsidR="00170E22" w:rsidRPr="00B80F74">
              <w:rPr>
                <w:b/>
                <w:i/>
              </w:rPr>
              <w:t>a</w:t>
            </w:r>
            <w:r w:rsidR="00170E22">
              <w:rPr>
                <w:b/>
                <w:i/>
              </w:rPr>
              <w:t> </w:t>
            </w:r>
            <w:r w:rsidRPr="00B80F74">
              <w:rPr>
                <w:b/>
                <w:i/>
              </w:rPr>
              <w:t>2b, které znějí:</w:t>
            </w:r>
          </w:p>
        </w:tc>
        <w:tc>
          <w:tcPr>
            <w:tcW w:w="4876" w:type="dxa"/>
          </w:tcPr>
          <w:p w14:paraId="5EE7FB90" w14:textId="77777777" w:rsidR="00390AB1" w:rsidRPr="00B80F74" w:rsidRDefault="00390AB1" w:rsidP="008B0A9D">
            <w:pPr>
              <w:pStyle w:val="Normal6"/>
              <w:rPr>
                <w:szCs w:val="24"/>
              </w:rPr>
            </w:pPr>
            <w:r w:rsidRPr="00B80F74">
              <w:rPr>
                <w:b/>
                <w:i/>
              </w:rPr>
              <w:t>vypouští se</w:t>
            </w:r>
          </w:p>
        </w:tc>
      </w:tr>
      <w:tr w:rsidR="00056760" w:rsidRPr="00B80F74" w14:paraId="2C7353C8" w14:textId="77777777" w:rsidTr="004F19D6">
        <w:trPr>
          <w:jc w:val="center"/>
        </w:trPr>
        <w:tc>
          <w:tcPr>
            <w:tcW w:w="4876" w:type="dxa"/>
          </w:tcPr>
          <w:p w14:paraId="24A4BBF2" w14:textId="758703EC" w:rsidR="00390AB1" w:rsidRPr="00B80F74" w:rsidRDefault="002E2B8B" w:rsidP="008B0A9D">
            <w:pPr>
              <w:pStyle w:val="Normal6"/>
            </w:pPr>
            <w:r w:rsidRPr="00B80F74">
              <w:rPr>
                <w:b/>
                <w:i/>
              </w:rPr>
              <w:t>„2a.</w:t>
            </w:r>
            <w:r w:rsidRPr="00B80F74">
              <w:rPr>
                <w:b/>
                <w:i/>
              </w:rPr>
              <w:tab/>
              <w:t xml:space="preserve">Pro pozici </w:t>
            </w:r>
            <w:r w:rsidR="00170E22" w:rsidRPr="00B80F74">
              <w:rPr>
                <w:b/>
                <w:i/>
              </w:rPr>
              <w:t>v</w:t>
            </w:r>
            <w:r w:rsidR="00170E22">
              <w:rPr>
                <w:b/>
                <w:i/>
              </w:rPr>
              <w:t> </w:t>
            </w:r>
            <w:r w:rsidRPr="00B80F74">
              <w:rPr>
                <w:b/>
                <w:i/>
              </w:rPr>
              <w:t xml:space="preserve">tranši </w:t>
            </w:r>
            <w:r w:rsidR="00170E22" w:rsidRPr="00B80F74">
              <w:rPr>
                <w:b/>
                <w:i/>
              </w:rPr>
              <w:t>s</w:t>
            </w:r>
            <w:r w:rsidR="00170E22">
              <w:rPr>
                <w:b/>
                <w:i/>
              </w:rPr>
              <w:t> </w:t>
            </w:r>
            <w:r w:rsidRPr="00B80F74">
              <w:rPr>
                <w:b/>
                <w:i/>
              </w:rPr>
              <w:t xml:space="preserve">vyšší předností se stupněm úvěrové kvality 1 </w:t>
            </w:r>
            <w:r w:rsidR="00170E22" w:rsidRPr="00B80F74">
              <w:rPr>
                <w:b/>
                <w:i/>
              </w:rPr>
              <w:t>v</w:t>
            </w:r>
            <w:r w:rsidR="00170E22">
              <w:rPr>
                <w:b/>
                <w:i/>
              </w:rPr>
              <w:t> </w:t>
            </w:r>
            <w:r w:rsidRPr="00B80F74">
              <w:rPr>
                <w:b/>
                <w:i/>
              </w:rPr>
              <w:t xml:space="preserve">sekuritizaci, která splňuje kritéria stanovená </w:t>
            </w:r>
            <w:r w:rsidR="00170E22" w:rsidRPr="00B80F74">
              <w:rPr>
                <w:b/>
                <w:i/>
              </w:rPr>
              <w:t>v</w:t>
            </w:r>
            <w:r w:rsidR="00170E22">
              <w:rPr>
                <w:b/>
                <w:i/>
              </w:rPr>
              <w:t> </w:t>
            </w:r>
            <w:r w:rsidRPr="00B80F74">
              <w:rPr>
                <w:b/>
                <w:i/>
              </w:rPr>
              <w:t>čl. 243 odst. 4, se riziková váha vypočítá takto:</w:t>
            </w:r>
          </w:p>
        </w:tc>
        <w:tc>
          <w:tcPr>
            <w:tcW w:w="4876" w:type="dxa"/>
          </w:tcPr>
          <w:p w14:paraId="5ECAFDB1" w14:textId="77777777" w:rsidR="00390AB1" w:rsidRPr="00B80F74" w:rsidRDefault="00390AB1" w:rsidP="008B0A9D">
            <w:pPr>
              <w:pStyle w:val="Normal6"/>
              <w:rPr>
                <w:szCs w:val="24"/>
              </w:rPr>
            </w:pPr>
          </w:p>
        </w:tc>
      </w:tr>
      <w:tr w:rsidR="00056760" w:rsidRPr="00B80F74" w14:paraId="12924619" w14:textId="77777777" w:rsidTr="004F19D6">
        <w:trPr>
          <w:jc w:val="center"/>
        </w:trPr>
        <w:tc>
          <w:tcPr>
            <w:tcW w:w="4876" w:type="dxa"/>
          </w:tcPr>
          <w:p w14:paraId="5F61E962" w14:textId="77777777" w:rsidR="00390AB1" w:rsidRPr="00B80F74" w:rsidRDefault="00390AB1" w:rsidP="008B0A9D">
            <w:pPr>
              <w:pStyle w:val="Normal6"/>
            </w:pPr>
            <w:r w:rsidRPr="00B80F74">
              <w:rPr>
                <w:b/>
                <w:i/>
              </w:rPr>
              <w:t>Max (10 %; 15 % *K</w:t>
            </w:r>
            <w:r w:rsidRPr="00B80F74">
              <w:rPr>
                <w:b/>
                <w:i/>
                <w:vertAlign w:val="subscript"/>
              </w:rPr>
              <w:t>A</w:t>
            </w:r>
            <w:r w:rsidRPr="00B80F74">
              <w:rPr>
                <w:b/>
                <w:i/>
              </w:rPr>
              <w:t>*12,5)</w:t>
            </w:r>
          </w:p>
        </w:tc>
        <w:tc>
          <w:tcPr>
            <w:tcW w:w="4876" w:type="dxa"/>
          </w:tcPr>
          <w:p w14:paraId="4A434A9D" w14:textId="77777777" w:rsidR="00390AB1" w:rsidRPr="00B80F74" w:rsidRDefault="00390AB1" w:rsidP="008B0A9D">
            <w:pPr>
              <w:pStyle w:val="Normal6"/>
              <w:rPr>
                <w:szCs w:val="24"/>
              </w:rPr>
            </w:pPr>
          </w:p>
        </w:tc>
      </w:tr>
      <w:tr w:rsidR="00056760" w:rsidRPr="00B80F74" w14:paraId="23B902B2" w14:textId="77777777" w:rsidTr="004F19D6">
        <w:trPr>
          <w:jc w:val="center"/>
        </w:trPr>
        <w:tc>
          <w:tcPr>
            <w:tcW w:w="4876" w:type="dxa"/>
          </w:tcPr>
          <w:p w14:paraId="1097F77D" w14:textId="02E84C9D" w:rsidR="00390AB1" w:rsidRPr="00B80F74" w:rsidRDefault="00390AB1" w:rsidP="008B0A9D">
            <w:pPr>
              <w:pStyle w:val="Normal6"/>
            </w:pPr>
            <w:r w:rsidRPr="00B80F74">
              <w:rPr>
                <w:b/>
                <w:i/>
              </w:rPr>
              <w:t>2b.</w:t>
            </w:r>
            <w:r w:rsidRPr="00B80F74">
              <w:rPr>
                <w:b/>
                <w:i/>
              </w:rPr>
              <w:tab/>
              <w:t xml:space="preserve">Pokud instituce nemůže použít vzorec uvedený </w:t>
            </w:r>
            <w:r w:rsidR="00170E22" w:rsidRPr="00B80F74">
              <w:rPr>
                <w:b/>
                <w:i/>
              </w:rPr>
              <w:t>v</w:t>
            </w:r>
            <w:r w:rsidR="00170E22">
              <w:rPr>
                <w:b/>
                <w:i/>
              </w:rPr>
              <w:t> </w:t>
            </w:r>
            <w:r w:rsidRPr="00B80F74">
              <w:rPr>
                <w:b/>
                <w:i/>
              </w:rPr>
              <w:t>tabulce 1 nebo podle odstavce 2a, protože není schopna vypočítat K</w:t>
            </w:r>
            <w:r w:rsidRPr="00B80F74">
              <w:rPr>
                <w:b/>
                <w:i/>
                <w:vertAlign w:val="subscript"/>
              </w:rPr>
              <w:t>A</w:t>
            </w:r>
            <w:r w:rsidRPr="00B80F74">
              <w:rPr>
                <w:b/>
                <w:i/>
              </w:rPr>
              <w:t>, použije se na příslušnou expozici riziková váha 15 %.“;</w:t>
            </w:r>
          </w:p>
        </w:tc>
        <w:tc>
          <w:tcPr>
            <w:tcW w:w="4876" w:type="dxa"/>
          </w:tcPr>
          <w:p w14:paraId="30FE380C" w14:textId="77777777" w:rsidR="00390AB1" w:rsidRPr="00B80F74" w:rsidRDefault="00390AB1" w:rsidP="008B0A9D">
            <w:pPr>
              <w:pStyle w:val="Normal6"/>
              <w:rPr>
                <w:szCs w:val="24"/>
              </w:rPr>
            </w:pPr>
          </w:p>
        </w:tc>
      </w:tr>
    </w:tbl>
    <w:p w14:paraId="6E34D579"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7BEE6C9A" w14:textId="77777777" w:rsidR="00390AB1" w:rsidRPr="00B80F74" w:rsidRDefault="00390AB1" w:rsidP="00390AB1">
      <w:pPr>
        <w:rPr>
          <w:rStyle w:val="HideTWBExt"/>
        </w:rPr>
      </w:pPr>
      <w:r w:rsidRPr="00B80F74">
        <w:rPr>
          <w:rStyle w:val="HideTWBExt"/>
        </w:rPr>
        <w:t>&lt;/Amend&gt;</w:t>
      </w:r>
    </w:p>
    <w:p w14:paraId="0748C566" w14:textId="6D0E6FD2" w:rsidR="0086339F" w:rsidRPr="00B80F74" w:rsidRDefault="0086339F" w:rsidP="0086339F">
      <w:pPr>
        <w:pStyle w:val="AMNumberTabs0"/>
        <w:keepNext/>
      </w:pPr>
      <w:bookmarkStart w:id="1" w:name="restart"/>
      <w:r w:rsidRPr="00B80F74">
        <w:rPr>
          <w:rStyle w:val="HideTWBExt"/>
          <w:b w:val="0"/>
        </w:rPr>
        <w:lastRenderedPageBreak/>
        <w:t>&lt;Amend&gt;</w:t>
      </w:r>
      <w:r w:rsidRPr="00B80F74">
        <w:t>Pozměňovací návrh</w:t>
      </w:r>
      <w:r w:rsidRPr="00B80F74">
        <w:tab/>
      </w:r>
      <w:r w:rsidRPr="00B80F74">
        <w:tab/>
      </w:r>
      <w:r w:rsidRPr="00B80F74">
        <w:rPr>
          <w:rStyle w:val="HideTWBExt"/>
          <w:b w:val="0"/>
        </w:rPr>
        <w:t>&lt;NumAm&gt;</w:t>
      </w:r>
      <w:r w:rsidRPr="00B80F74">
        <w:t>46</w:t>
      </w:r>
      <w:r w:rsidRPr="00B80F74">
        <w:rPr>
          <w:rStyle w:val="HideTWBExt"/>
          <w:b w:val="0"/>
        </w:rPr>
        <w:t>&lt;/NumAm&gt;</w:t>
      </w:r>
    </w:p>
    <w:p w14:paraId="0DC97C9A" w14:textId="77777777" w:rsidR="0086339F" w:rsidRPr="00B80F74" w:rsidRDefault="0086339F" w:rsidP="0086339F">
      <w:pPr>
        <w:keepNext/>
        <w:spacing w:before="240"/>
        <w:rPr>
          <w:b/>
        </w:rPr>
      </w:pPr>
      <w:r w:rsidRPr="00B80F74">
        <w:rPr>
          <w:rStyle w:val="HideTWBExt"/>
        </w:rPr>
        <w:t>&lt;DocAmend&gt;</w:t>
      </w:r>
      <w:r w:rsidRPr="00B80F74">
        <w:rPr>
          <w:b/>
        </w:rPr>
        <w:t>Návrh nařízení</w:t>
      </w:r>
      <w:r w:rsidRPr="00B80F74">
        <w:rPr>
          <w:rStyle w:val="HideTWBExt"/>
        </w:rPr>
        <w:t>&lt;/DocAmend&gt;</w:t>
      </w:r>
    </w:p>
    <w:p w14:paraId="05BDC94F" w14:textId="77777777" w:rsidR="0086339F" w:rsidRPr="00B80F74" w:rsidRDefault="0086339F" w:rsidP="0086339F">
      <w:pPr>
        <w:rPr>
          <w:b/>
        </w:rPr>
      </w:pPr>
      <w:r w:rsidRPr="00B80F74">
        <w:rPr>
          <w:rStyle w:val="HideTWBExt"/>
        </w:rPr>
        <w:t>&lt;Article&gt;</w:t>
      </w:r>
      <w:r w:rsidRPr="00B80F74">
        <w:rPr>
          <w:b/>
        </w:rPr>
        <w:t>Čl. 1 – odst. 1 – pododstavec 13 – písm. c</w:t>
      </w:r>
      <w:r w:rsidRPr="00B80F74">
        <w:rPr>
          <w:rStyle w:val="HideTWBExt"/>
        </w:rPr>
        <w:t>&lt;/Article&gt;</w:t>
      </w:r>
    </w:p>
    <w:p w14:paraId="5CE0995D" w14:textId="77777777" w:rsidR="0086339F" w:rsidRPr="00B80F74" w:rsidRDefault="0086339F" w:rsidP="0086339F">
      <w:pPr>
        <w:keepNext/>
      </w:pPr>
      <w:r w:rsidRPr="00B80F74">
        <w:rPr>
          <w:rStyle w:val="HideTWBExt"/>
        </w:rPr>
        <w:t>&lt;DocAmend2&gt;</w:t>
      </w:r>
      <w:r w:rsidRPr="00B80F74">
        <w:t>Nařízení (EU) č. 575/2013</w:t>
      </w:r>
      <w:r w:rsidRPr="00B80F74">
        <w:rPr>
          <w:rStyle w:val="HideTWBExt"/>
        </w:rPr>
        <w:t>&lt;/DocAmend2&gt;</w:t>
      </w:r>
    </w:p>
    <w:p w14:paraId="2F68716F" w14:textId="77777777" w:rsidR="0086339F" w:rsidRPr="00B80F74" w:rsidRDefault="0086339F" w:rsidP="0086339F">
      <w:r w:rsidRPr="00B80F74">
        <w:rPr>
          <w:rStyle w:val="HideTWBExt"/>
        </w:rPr>
        <w:t>&lt;Article2&gt;</w:t>
      </w:r>
      <w:r w:rsidRPr="00B80F74">
        <w:t>Čl. 263 – odst. 3 – tabulka 2</w:t>
      </w:r>
      <w:r w:rsidRPr="00B80F74">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5"/>
        <w:gridCol w:w="806"/>
        <w:gridCol w:w="399"/>
        <w:gridCol w:w="1207"/>
        <w:gridCol w:w="1205"/>
        <w:gridCol w:w="402"/>
        <w:gridCol w:w="803"/>
        <w:gridCol w:w="804"/>
        <w:gridCol w:w="401"/>
        <w:gridCol w:w="1207"/>
      </w:tblGrid>
      <w:tr w:rsidR="00056760" w:rsidRPr="00B80F74" w14:paraId="06D6B7A0" w14:textId="77777777" w:rsidTr="00136925">
        <w:trPr>
          <w:jc w:val="center"/>
        </w:trPr>
        <w:tc>
          <w:tcPr>
            <w:tcW w:w="9639" w:type="dxa"/>
            <w:gridSpan w:val="10"/>
          </w:tcPr>
          <w:p w14:paraId="750CCB0D" w14:textId="77777777" w:rsidR="0086339F" w:rsidRPr="00B80F74" w:rsidRDefault="0086339F" w:rsidP="00136925">
            <w:pPr>
              <w:keepNext/>
            </w:pPr>
          </w:p>
        </w:tc>
      </w:tr>
      <w:tr w:rsidR="00056760" w:rsidRPr="00B80F74" w14:paraId="537F8884" w14:textId="77777777" w:rsidTr="00136925">
        <w:trPr>
          <w:jc w:val="center"/>
        </w:trPr>
        <w:tc>
          <w:tcPr>
            <w:tcW w:w="9639" w:type="dxa"/>
            <w:gridSpan w:val="10"/>
            <w:hideMark/>
          </w:tcPr>
          <w:p w14:paraId="764F1903" w14:textId="77777777" w:rsidR="0086339F" w:rsidRPr="00B80F74" w:rsidRDefault="0086339F" w:rsidP="00136925">
            <w:pPr>
              <w:pStyle w:val="ColumnHeading"/>
              <w:keepNext/>
              <w:jc w:val="left"/>
            </w:pPr>
            <w:r w:rsidRPr="00B80F74">
              <w:t>Znění navržené Komisí</w:t>
            </w:r>
          </w:p>
        </w:tc>
      </w:tr>
      <w:tr w:rsidR="00056760" w:rsidRPr="00B80F74" w14:paraId="66F58DC4" w14:textId="77777777" w:rsidTr="00136925">
        <w:trPr>
          <w:trHeight w:val="225"/>
          <w:jc w:val="center"/>
        </w:trPr>
        <w:tc>
          <w:tcPr>
            <w:tcW w:w="2405" w:type="dxa"/>
            <w:vMerge w:val="restart"/>
            <w:vAlign w:val="center"/>
            <w:hideMark/>
          </w:tcPr>
          <w:p w14:paraId="5EA516AE" w14:textId="77777777" w:rsidR="0086339F" w:rsidRPr="00B80F74" w:rsidRDefault="0086339F" w:rsidP="00136925">
            <w:pPr>
              <w:pStyle w:val="Normal6"/>
              <w:tabs>
                <w:tab w:val="left" w:pos="2340"/>
              </w:tabs>
              <w:jc w:val="center"/>
              <w:rPr>
                <w:b/>
                <w:szCs w:val="24"/>
              </w:rPr>
            </w:pPr>
            <w:r w:rsidRPr="00B80F74">
              <w:t>Stupeň úvěrové kvality</w:t>
            </w:r>
          </w:p>
        </w:tc>
        <w:tc>
          <w:tcPr>
            <w:tcW w:w="2412" w:type="dxa"/>
            <w:gridSpan w:val="3"/>
          </w:tcPr>
          <w:p w14:paraId="7E63EC2C" w14:textId="62D47B4E" w:rsidR="0086339F" w:rsidRPr="00B80F74" w:rsidRDefault="0086339F" w:rsidP="00136925">
            <w:pPr>
              <w:pStyle w:val="Normal6"/>
              <w:tabs>
                <w:tab w:val="left" w:pos="2340"/>
              </w:tabs>
              <w:jc w:val="center"/>
              <w:rPr>
                <w:b/>
                <w:szCs w:val="24"/>
              </w:rPr>
            </w:pPr>
            <w:r w:rsidRPr="00B80F74">
              <w:t xml:space="preserve">Tranše </w:t>
            </w:r>
            <w:r w:rsidR="00170E22" w:rsidRPr="00B80F74">
              <w:t>s</w:t>
            </w:r>
            <w:r w:rsidR="00170E22">
              <w:t> </w:t>
            </w:r>
            <w:r w:rsidRPr="00B80F74">
              <w:t>vyšší předností</w:t>
            </w:r>
            <w:r w:rsidRPr="00B80F74">
              <w:rPr>
                <w:b/>
                <w:bCs/>
                <w:i/>
                <w:iCs/>
              </w:rPr>
              <w:t>, pozice původce nebo sponzora</w:t>
            </w:r>
          </w:p>
        </w:tc>
        <w:tc>
          <w:tcPr>
            <w:tcW w:w="2410" w:type="dxa"/>
            <w:gridSpan w:val="3"/>
          </w:tcPr>
          <w:p w14:paraId="5A684174" w14:textId="09AA8ED3" w:rsidR="0086339F" w:rsidRPr="00B80F74" w:rsidRDefault="0086339F" w:rsidP="00136925">
            <w:pPr>
              <w:pStyle w:val="Normal6"/>
              <w:tabs>
                <w:tab w:val="left" w:pos="2340"/>
              </w:tabs>
              <w:jc w:val="center"/>
              <w:rPr>
                <w:b/>
                <w:bCs/>
                <w:i/>
                <w:iCs/>
                <w:szCs w:val="24"/>
              </w:rPr>
            </w:pPr>
            <w:r w:rsidRPr="00B80F74">
              <w:rPr>
                <w:b/>
                <w:i/>
              </w:rPr>
              <w:t xml:space="preserve">Tranše </w:t>
            </w:r>
            <w:r w:rsidR="00170E22" w:rsidRPr="00B80F74">
              <w:rPr>
                <w:b/>
                <w:i/>
              </w:rPr>
              <w:t>s</w:t>
            </w:r>
            <w:r w:rsidR="00170E22">
              <w:rPr>
                <w:b/>
                <w:i/>
              </w:rPr>
              <w:t> </w:t>
            </w:r>
            <w:r w:rsidRPr="00B80F74">
              <w:rPr>
                <w:b/>
                <w:i/>
              </w:rPr>
              <w:t>vyšší předností, pozice investora</w:t>
            </w:r>
          </w:p>
        </w:tc>
        <w:tc>
          <w:tcPr>
            <w:tcW w:w="2412" w:type="dxa"/>
            <w:gridSpan w:val="3"/>
          </w:tcPr>
          <w:p w14:paraId="6CA3E783" w14:textId="77777777" w:rsidR="0086339F" w:rsidRPr="00B80F74" w:rsidRDefault="0086339F" w:rsidP="00136925">
            <w:pPr>
              <w:pStyle w:val="Normal6"/>
              <w:tabs>
                <w:tab w:val="left" w:pos="2340"/>
              </w:tabs>
              <w:jc w:val="center"/>
              <w:rPr>
                <w:b/>
                <w:szCs w:val="24"/>
              </w:rPr>
            </w:pPr>
            <w:r w:rsidRPr="00B80F74">
              <w:t>Tranše, jež nemá vyšší přednost („thin“)</w:t>
            </w:r>
          </w:p>
        </w:tc>
      </w:tr>
      <w:tr w:rsidR="00056760" w:rsidRPr="00B80F74" w14:paraId="48CC9A81" w14:textId="77777777" w:rsidTr="00136925">
        <w:trPr>
          <w:trHeight w:val="225"/>
          <w:jc w:val="center"/>
        </w:trPr>
        <w:tc>
          <w:tcPr>
            <w:tcW w:w="2405" w:type="dxa"/>
            <w:vMerge/>
            <w:vAlign w:val="center"/>
          </w:tcPr>
          <w:p w14:paraId="754C77BC" w14:textId="77777777" w:rsidR="0086339F" w:rsidRPr="00B80F74" w:rsidRDefault="0086339F" w:rsidP="00136925">
            <w:pPr>
              <w:pStyle w:val="Normal6"/>
              <w:tabs>
                <w:tab w:val="left" w:pos="2340"/>
              </w:tabs>
              <w:jc w:val="center"/>
              <w:rPr>
                <w:noProof/>
                <w:szCs w:val="24"/>
                <w:lang w:eastAsia="en-IE"/>
              </w:rPr>
            </w:pPr>
          </w:p>
        </w:tc>
        <w:tc>
          <w:tcPr>
            <w:tcW w:w="2412" w:type="dxa"/>
            <w:gridSpan w:val="3"/>
            <w:vAlign w:val="center"/>
          </w:tcPr>
          <w:p w14:paraId="119A57D8" w14:textId="77777777" w:rsidR="0086339F" w:rsidRPr="00B80F74" w:rsidRDefault="0086339F" w:rsidP="00136925">
            <w:pPr>
              <w:pStyle w:val="Normal6"/>
              <w:tabs>
                <w:tab w:val="left" w:pos="2340"/>
              </w:tabs>
              <w:jc w:val="center"/>
              <w:rPr>
                <w:b/>
                <w:szCs w:val="24"/>
              </w:rPr>
            </w:pPr>
            <w:r w:rsidRPr="00B80F74">
              <w:t>Splatnost tranše (M</w:t>
            </w:r>
            <w:r w:rsidRPr="00B80F74">
              <w:rPr>
                <w:vertAlign w:val="subscript"/>
              </w:rPr>
              <w:t>T</w:t>
            </w:r>
            <w:r w:rsidRPr="00B80F74">
              <w:t>)</w:t>
            </w:r>
          </w:p>
        </w:tc>
        <w:tc>
          <w:tcPr>
            <w:tcW w:w="2410" w:type="dxa"/>
            <w:gridSpan w:val="3"/>
            <w:vAlign w:val="center"/>
          </w:tcPr>
          <w:p w14:paraId="6928A659" w14:textId="77777777" w:rsidR="0086339F" w:rsidRPr="00B80F74" w:rsidRDefault="0086339F" w:rsidP="00136925">
            <w:pPr>
              <w:pStyle w:val="Normal6"/>
              <w:tabs>
                <w:tab w:val="left" w:pos="2340"/>
              </w:tabs>
              <w:jc w:val="center"/>
              <w:rPr>
                <w:b/>
                <w:bCs/>
                <w:i/>
                <w:iCs/>
                <w:szCs w:val="24"/>
              </w:rPr>
            </w:pPr>
            <w:r w:rsidRPr="00B80F74">
              <w:rPr>
                <w:b/>
                <w:i/>
              </w:rPr>
              <w:t>Splatnost tranše (M</w:t>
            </w:r>
            <w:r w:rsidRPr="00B80F74">
              <w:rPr>
                <w:b/>
                <w:i/>
                <w:vertAlign w:val="subscript"/>
              </w:rPr>
              <w:t>T</w:t>
            </w:r>
            <w:r w:rsidRPr="00B80F74">
              <w:rPr>
                <w:b/>
                <w:i/>
              </w:rPr>
              <w:t>)</w:t>
            </w:r>
          </w:p>
        </w:tc>
        <w:tc>
          <w:tcPr>
            <w:tcW w:w="2412" w:type="dxa"/>
            <w:gridSpan w:val="3"/>
            <w:vAlign w:val="center"/>
          </w:tcPr>
          <w:p w14:paraId="57829CF7" w14:textId="77777777" w:rsidR="0086339F" w:rsidRPr="00B80F74" w:rsidRDefault="0086339F" w:rsidP="00136925">
            <w:pPr>
              <w:pStyle w:val="Normal6"/>
              <w:tabs>
                <w:tab w:val="left" w:pos="2340"/>
              </w:tabs>
              <w:jc w:val="center"/>
              <w:rPr>
                <w:b/>
                <w:szCs w:val="24"/>
              </w:rPr>
            </w:pPr>
            <w:r w:rsidRPr="00B80F74">
              <w:t>Splatnost tranše (M</w:t>
            </w:r>
            <w:r w:rsidRPr="00B80F74">
              <w:rPr>
                <w:vertAlign w:val="subscript"/>
              </w:rPr>
              <w:t>T</w:t>
            </w:r>
            <w:r w:rsidRPr="00B80F74">
              <w:t>)</w:t>
            </w:r>
          </w:p>
        </w:tc>
      </w:tr>
      <w:tr w:rsidR="00056760" w:rsidRPr="00B80F74" w14:paraId="16EB9A8A" w14:textId="77777777" w:rsidTr="00136925">
        <w:trPr>
          <w:trHeight w:val="786"/>
          <w:jc w:val="center"/>
        </w:trPr>
        <w:tc>
          <w:tcPr>
            <w:tcW w:w="2405" w:type="dxa"/>
            <w:vMerge/>
            <w:vAlign w:val="center"/>
          </w:tcPr>
          <w:p w14:paraId="6C501A7B" w14:textId="77777777" w:rsidR="0086339F" w:rsidRPr="00B80F74" w:rsidRDefault="0086339F" w:rsidP="00136925">
            <w:pPr>
              <w:pStyle w:val="Normal6"/>
              <w:tabs>
                <w:tab w:val="left" w:pos="2340"/>
              </w:tabs>
              <w:jc w:val="center"/>
              <w:rPr>
                <w:noProof/>
                <w:szCs w:val="24"/>
                <w:lang w:eastAsia="en-IE"/>
              </w:rPr>
            </w:pPr>
          </w:p>
        </w:tc>
        <w:tc>
          <w:tcPr>
            <w:tcW w:w="1205" w:type="dxa"/>
            <w:gridSpan w:val="2"/>
            <w:vAlign w:val="center"/>
          </w:tcPr>
          <w:p w14:paraId="5814D5CC" w14:textId="77777777" w:rsidR="0086339F" w:rsidRPr="00B80F74" w:rsidRDefault="0086339F" w:rsidP="00136925">
            <w:pPr>
              <w:pStyle w:val="Normal6"/>
              <w:tabs>
                <w:tab w:val="left" w:pos="2340"/>
              </w:tabs>
              <w:jc w:val="center"/>
              <w:rPr>
                <w:b/>
                <w:szCs w:val="24"/>
              </w:rPr>
            </w:pPr>
            <w:r w:rsidRPr="00B80F74">
              <w:t>1 rok</w:t>
            </w:r>
          </w:p>
        </w:tc>
        <w:tc>
          <w:tcPr>
            <w:tcW w:w="1207" w:type="dxa"/>
          </w:tcPr>
          <w:p w14:paraId="325AC95A" w14:textId="77777777" w:rsidR="0086339F" w:rsidRPr="00B80F74" w:rsidRDefault="0086339F" w:rsidP="00136925">
            <w:pPr>
              <w:pStyle w:val="Normal6"/>
              <w:tabs>
                <w:tab w:val="left" w:pos="2340"/>
              </w:tabs>
              <w:jc w:val="center"/>
              <w:rPr>
                <w:b/>
                <w:szCs w:val="24"/>
              </w:rPr>
            </w:pPr>
            <w:r w:rsidRPr="00B80F74">
              <w:t>5 let</w:t>
            </w:r>
          </w:p>
        </w:tc>
        <w:tc>
          <w:tcPr>
            <w:tcW w:w="1205" w:type="dxa"/>
            <w:vAlign w:val="center"/>
          </w:tcPr>
          <w:p w14:paraId="5FEB5E28" w14:textId="77777777" w:rsidR="0086339F" w:rsidRPr="00B80F74" w:rsidRDefault="0086339F" w:rsidP="00136925">
            <w:pPr>
              <w:pStyle w:val="Normal6"/>
              <w:tabs>
                <w:tab w:val="left" w:pos="2340"/>
              </w:tabs>
              <w:jc w:val="center"/>
              <w:rPr>
                <w:b/>
                <w:bCs/>
                <w:i/>
                <w:iCs/>
                <w:szCs w:val="24"/>
              </w:rPr>
            </w:pPr>
            <w:r w:rsidRPr="00B80F74">
              <w:rPr>
                <w:b/>
                <w:i/>
              </w:rPr>
              <w:t>1 rok</w:t>
            </w:r>
          </w:p>
        </w:tc>
        <w:tc>
          <w:tcPr>
            <w:tcW w:w="1205" w:type="dxa"/>
            <w:gridSpan w:val="2"/>
          </w:tcPr>
          <w:p w14:paraId="638803EA" w14:textId="77777777" w:rsidR="0086339F" w:rsidRPr="00B80F74" w:rsidRDefault="0086339F" w:rsidP="00136925">
            <w:pPr>
              <w:pStyle w:val="Normal6"/>
              <w:tabs>
                <w:tab w:val="left" w:pos="2340"/>
              </w:tabs>
              <w:jc w:val="center"/>
              <w:rPr>
                <w:b/>
                <w:bCs/>
                <w:i/>
                <w:iCs/>
                <w:szCs w:val="24"/>
              </w:rPr>
            </w:pPr>
            <w:r w:rsidRPr="00B80F74">
              <w:rPr>
                <w:b/>
                <w:i/>
              </w:rPr>
              <w:t>5 let</w:t>
            </w:r>
          </w:p>
        </w:tc>
        <w:tc>
          <w:tcPr>
            <w:tcW w:w="1205" w:type="dxa"/>
            <w:gridSpan w:val="2"/>
            <w:vAlign w:val="center"/>
          </w:tcPr>
          <w:p w14:paraId="740B0A9C" w14:textId="77777777" w:rsidR="0086339F" w:rsidRPr="00B80F74" w:rsidRDefault="0086339F" w:rsidP="00136925">
            <w:pPr>
              <w:pStyle w:val="Normal6"/>
              <w:tabs>
                <w:tab w:val="left" w:pos="2340"/>
              </w:tabs>
              <w:jc w:val="center"/>
              <w:rPr>
                <w:b/>
                <w:szCs w:val="24"/>
              </w:rPr>
            </w:pPr>
            <w:r w:rsidRPr="00B80F74">
              <w:t>1 rok</w:t>
            </w:r>
          </w:p>
        </w:tc>
        <w:tc>
          <w:tcPr>
            <w:tcW w:w="1207" w:type="dxa"/>
          </w:tcPr>
          <w:p w14:paraId="66A3045F" w14:textId="77777777" w:rsidR="0086339F" w:rsidRPr="00B80F74" w:rsidRDefault="0086339F" w:rsidP="00136925">
            <w:pPr>
              <w:pStyle w:val="Normal6"/>
              <w:tabs>
                <w:tab w:val="left" w:pos="2340"/>
              </w:tabs>
              <w:jc w:val="center"/>
              <w:rPr>
                <w:b/>
                <w:szCs w:val="24"/>
              </w:rPr>
            </w:pPr>
            <w:r w:rsidRPr="00B80F74">
              <w:t>5 let</w:t>
            </w:r>
          </w:p>
        </w:tc>
      </w:tr>
      <w:tr w:rsidR="00056760" w:rsidRPr="00B80F74" w14:paraId="22949B5C" w14:textId="77777777" w:rsidTr="00136925">
        <w:trPr>
          <w:jc w:val="center"/>
        </w:trPr>
        <w:tc>
          <w:tcPr>
            <w:tcW w:w="2405" w:type="dxa"/>
          </w:tcPr>
          <w:p w14:paraId="6794546E" w14:textId="77777777" w:rsidR="0086339F" w:rsidRPr="00B80F74" w:rsidRDefault="0086339F" w:rsidP="00136925">
            <w:pPr>
              <w:pStyle w:val="Normal6"/>
              <w:tabs>
                <w:tab w:val="left" w:pos="2340"/>
              </w:tabs>
              <w:jc w:val="center"/>
              <w:rPr>
                <w:bCs/>
                <w:szCs w:val="24"/>
              </w:rPr>
            </w:pPr>
            <w:r w:rsidRPr="00B80F74">
              <w:t>1</w:t>
            </w:r>
          </w:p>
        </w:tc>
        <w:tc>
          <w:tcPr>
            <w:tcW w:w="2412" w:type="dxa"/>
            <w:gridSpan w:val="3"/>
          </w:tcPr>
          <w:p w14:paraId="4077F7EC" w14:textId="77777777" w:rsidR="0086339F" w:rsidRPr="00B80F74" w:rsidRDefault="0086339F" w:rsidP="00136925">
            <w:pPr>
              <w:pStyle w:val="Normal6"/>
              <w:tabs>
                <w:tab w:val="left" w:pos="2340"/>
              </w:tabs>
              <w:jc w:val="center"/>
              <w:rPr>
                <w:b/>
                <w:bCs/>
                <w:i/>
                <w:iCs/>
                <w:szCs w:val="24"/>
              </w:rPr>
            </w:pPr>
            <w:r w:rsidRPr="00B80F74">
              <w:rPr>
                <w:b/>
                <w:i/>
                <w:sz w:val="18"/>
              </w:rPr>
              <w:t>Max (12 % ; 15 % *K</w:t>
            </w:r>
            <w:r w:rsidRPr="00B80F74">
              <w:rPr>
                <w:b/>
                <w:i/>
                <w:sz w:val="18"/>
                <w:vertAlign w:val="subscript"/>
              </w:rPr>
              <w:t>A</w:t>
            </w:r>
            <w:r w:rsidRPr="00B80F74">
              <w:rPr>
                <w:b/>
                <w:i/>
                <w:sz w:val="18"/>
              </w:rPr>
              <w:t>*12,5)</w:t>
            </w:r>
          </w:p>
        </w:tc>
        <w:tc>
          <w:tcPr>
            <w:tcW w:w="1205" w:type="dxa"/>
            <w:vMerge w:val="restart"/>
          </w:tcPr>
          <w:p w14:paraId="556EEB28" w14:textId="77777777" w:rsidR="0086339F" w:rsidRPr="00B80F74" w:rsidRDefault="0086339F" w:rsidP="00136925">
            <w:pPr>
              <w:rPr>
                <w:b/>
                <w:bCs/>
                <w:i/>
                <w:iCs/>
                <w:noProof/>
                <w:sz w:val="18"/>
                <w:szCs w:val="18"/>
              </w:rPr>
            </w:pPr>
            <w:r w:rsidRPr="00B80F74">
              <w:rPr>
                <w:b/>
                <w:i/>
                <w:sz w:val="18"/>
              </w:rPr>
              <w:t>Max (12 %; 15 % *K</w:t>
            </w:r>
            <w:r w:rsidRPr="00B80F74">
              <w:rPr>
                <w:b/>
                <w:i/>
                <w:sz w:val="18"/>
                <w:vertAlign w:val="subscript"/>
              </w:rPr>
              <w:t>A</w:t>
            </w:r>
            <w:r w:rsidRPr="00B80F74">
              <w:rPr>
                <w:b/>
                <w:i/>
                <w:sz w:val="18"/>
              </w:rPr>
              <w:t>*12,5)</w:t>
            </w:r>
          </w:p>
          <w:p w14:paraId="1B402FE1" w14:textId="77777777" w:rsidR="0086339F" w:rsidRPr="00B80F74" w:rsidRDefault="0086339F" w:rsidP="00136925">
            <w:pPr>
              <w:pStyle w:val="Normal6"/>
              <w:tabs>
                <w:tab w:val="left" w:pos="2340"/>
              </w:tabs>
              <w:jc w:val="center"/>
              <w:rPr>
                <w:b/>
                <w:bCs/>
                <w:i/>
                <w:iCs/>
                <w:szCs w:val="24"/>
              </w:rPr>
            </w:pPr>
          </w:p>
        </w:tc>
        <w:tc>
          <w:tcPr>
            <w:tcW w:w="1205" w:type="dxa"/>
            <w:gridSpan w:val="2"/>
            <w:vAlign w:val="center"/>
          </w:tcPr>
          <w:p w14:paraId="0879961F" w14:textId="77777777" w:rsidR="0086339F" w:rsidRPr="00B80F74" w:rsidRDefault="0086339F" w:rsidP="00136925">
            <w:pPr>
              <w:pStyle w:val="Normal6"/>
              <w:tabs>
                <w:tab w:val="left" w:pos="2340"/>
              </w:tabs>
              <w:jc w:val="center"/>
              <w:rPr>
                <w:b/>
                <w:bCs/>
                <w:i/>
                <w:iCs/>
                <w:szCs w:val="24"/>
              </w:rPr>
            </w:pPr>
            <w:r w:rsidRPr="00B80F74">
              <w:rPr>
                <w:b/>
                <w:i/>
              </w:rPr>
              <w:t>20 %</w:t>
            </w:r>
          </w:p>
        </w:tc>
        <w:tc>
          <w:tcPr>
            <w:tcW w:w="1205" w:type="dxa"/>
            <w:gridSpan w:val="2"/>
            <w:vAlign w:val="center"/>
          </w:tcPr>
          <w:p w14:paraId="3B80CC66" w14:textId="77777777" w:rsidR="0086339F" w:rsidRPr="00B80F74" w:rsidRDefault="0086339F" w:rsidP="00136925">
            <w:pPr>
              <w:pStyle w:val="Normal6"/>
              <w:tabs>
                <w:tab w:val="left" w:pos="2340"/>
              </w:tabs>
              <w:jc w:val="center"/>
              <w:rPr>
                <w:b/>
                <w:szCs w:val="24"/>
              </w:rPr>
            </w:pPr>
            <w:r w:rsidRPr="00B80F74">
              <w:t>15 %</w:t>
            </w:r>
          </w:p>
        </w:tc>
        <w:tc>
          <w:tcPr>
            <w:tcW w:w="1207" w:type="dxa"/>
            <w:vAlign w:val="center"/>
          </w:tcPr>
          <w:p w14:paraId="572E342E" w14:textId="77777777" w:rsidR="0086339F" w:rsidRPr="00B80F74" w:rsidRDefault="0086339F" w:rsidP="00136925">
            <w:pPr>
              <w:pStyle w:val="Normal6"/>
              <w:tabs>
                <w:tab w:val="left" w:pos="2340"/>
              </w:tabs>
              <w:jc w:val="center"/>
              <w:rPr>
                <w:b/>
                <w:szCs w:val="24"/>
              </w:rPr>
            </w:pPr>
            <w:r w:rsidRPr="00B80F74">
              <w:t>70 %</w:t>
            </w:r>
          </w:p>
        </w:tc>
      </w:tr>
      <w:tr w:rsidR="00056760" w:rsidRPr="00B80F74" w14:paraId="7B6D84C0" w14:textId="77777777" w:rsidTr="00136925">
        <w:trPr>
          <w:jc w:val="center"/>
        </w:trPr>
        <w:tc>
          <w:tcPr>
            <w:tcW w:w="2405" w:type="dxa"/>
          </w:tcPr>
          <w:p w14:paraId="3A18D94F" w14:textId="77777777" w:rsidR="0086339F" w:rsidRPr="00B80F74" w:rsidRDefault="0086339F" w:rsidP="00136925">
            <w:pPr>
              <w:pStyle w:val="Normal6"/>
              <w:tabs>
                <w:tab w:val="left" w:pos="2340"/>
              </w:tabs>
              <w:jc w:val="center"/>
              <w:rPr>
                <w:bCs/>
                <w:szCs w:val="24"/>
              </w:rPr>
            </w:pPr>
            <w:r w:rsidRPr="00B80F74">
              <w:t>2</w:t>
            </w:r>
          </w:p>
        </w:tc>
        <w:tc>
          <w:tcPr>
            <w:tcW w:w="1205" w:type="dxa"/>
            <w:gridSpan w:val="2"/>
          </w:tcPr>
          <w:p w14:paraId="66559113" w14:textId="77777777" w:rsidR="0086339F" w:rsidRPr="00B80F74" w:rsidRDefault="0086339F" w:rsidP="00136925">
            <w:pPr>
              <w:pStyle w:val="Normal6"/>
              <w:tabs>
                <w:tab w:val="left" w:pos="2340"/>
              </w:tabs>
              <w:jc w:val="center"/>
              <w:rPr>
                <w:b/>
                <w:bCs/>
                <w:i/>
                <w:iCs/>
                <w:szCs w:val="24"/>
              </w:rPr>
            </w:pPr>
            <w:r w:rsidRPr="00B80F74">
              <w:rPr>
                <w:b/>
                <w:i/>
                <w:sz w:val="18"/>
              </w:rPr>
              <w:t>Max (12 % ; 15 % *K</w:t>
            </w:r>
            <w:r w:rsidRPr="00B80F74">
              <w:rPr>
                <w:b/>
                <w:i/>
                <w:sz w:val="18"/>
                <w:vertAlign w:val="subscript"/>
              </w:rPr>
              <w:t>A</w:t>
            </w:r>
            <w:r w:rsidRPr="00B80F74">
              <w:rPr>
                <w:b/>
                <w:i/>
                <w:sz w:val="18"/>
              </w:rPr>
              <w:t>*12,5)</w:t>
            </w:r>
          </w:p>
        </w:tc>
        <w:tc>
          <w:tcPr>
            <w:tcW w:w="1207" w:type="dxa"/>
          </w:tcPr>
          <w:p w14:paraId="7BAB7CE3" w14:textId="77777777" w:rsidR="0086339F" w:rsidRPr="00B80F74" w:rsidRDefault="0086339F" w:rsidP="00136925">
            <w:pPr>
              <w:pStyle w:val="Normal6"/>
              <w:tabs>
                <w:tab w:val="left" w:pos="2340"/>
              </w:tabs>
              <w:jc w:val="center"/>
              <w:rPr>
                <w:b/>
                <w:bCs/>
                <w:i/>
                <w:iCs/>
                <w:szCs w:val="24"/>
              </w:rPr>
            </w:pPr>
            <w:r w:rsidRPr="00B80F74">
              <w:rPr>
                <w:b/>
                <w:i/>
              </w:rPr>
              <w:t>18 %</w:t>
            </w:r>
          </w:p>
        </w:tc>
        <w:tc>
          <w:tcPr>
            <w:tcW w:w="1205" w:type="dxa"/>
            <w:vMerge/>
          </w:tcPr>
          <w:p w14:paraId="7CE2FB62" w14:textId="77777777" w:rsidR="0086339F" w:rsidRPr="00B80F74" w:rsidRDefault="0086339F" w:rsidP="00136925">
            <w:pPr>
              <w:pStyle w:val="Normal6"/>
              <w:tabs>
                <w:tab w:val="left" w:pos="2340"/>
              </w:tabs>
              <w:jc w:val="center"/>
              <w:rPr>
                <w:b/>
                <w:bCs/>
                <w:i/>
                <w:iCs/>
                <w:szCs w:val="24"/>
              </w:rPr>
            </w:pPr>
          </w:p>
        </w:tc>
        <w:tc>
          <w:tcPr>
            <w:tcW w:w="1205" w:type="dxa"/>
            <w:gridSpan w:val="2"/>
            <w:vAlign w:val="center"/>
          </w:tcPr>
          <w:p w14:paraId="2AD2E699" w14:textId="77777777" w:rsidR="0086339F" w:rsidRPr="00B80F74" w:rsidRDefault="0086339F" w:rsidP="00136925">
            <w:pPr>
              <w:pStyle w:val="Normal6"/>
              <w:tabs>
                <w:tab w:val="left" w:pos="2340"/>
              </w:tabs>
              <w:jc w:val="center"/>
              <w:rPr>
                <w:b/>
                <w:bCs/>
                <w:i/>
                <w:iCs/>
                <w:szCs w:val="24"/>
              </w:rPr>
            </w:pPr>
            <w:r w:rsidRPr="00B80F74">
              <w:rPr>
                <w:b/>
                <w:i/>
              </w:rPr>
              <w:t>30 %</w:t>
            </w:r>
          </w:p>
        </w:tc>
        <w:tc>
          <w:tcPr>
            <w:tcW w:w="1205" w:type="dxa"/>
            <w:gridSpan w:val="2"/>
            <w:vAlign w:val="center"/>
          </w:tcPr>
          <w:p w14:paraId="77E54921" w14:textId="77777777" w:rsidR="0086339F" w:rsidRPr="00B80F74" w:rsidRDefault="0086339F" w:rsidP="00136925">
            <w:pPr>
              <w:pStyle w:val="Normal6"/>
              <w:tabs>
                <w:tab w:val="left" w:pos="2340"/>
              </w:tabs>
              <w:jc w:val="center"/>
              <w:rPr>
                <w:b/>
                <w:szCs w:val="24"/>
              </w:rPr>
            </w:pPr>
            <w:r w:rsidRPr="00B80F74">
              <w:t>15 %</w:t>
            </w:r>
          </w:p>
        </w:tc>
        <w:tc>
          <w:tcPr>
            <w:tcW w:w="1207" w:type="dxa"/>
            <w:vAlign w:val="center"/>
          </w:tcPr>
          <w:p w14:paraId="3233771E" w14:textId="77777777" w:rsidR="0086339F" w:rsidRPr="00B80F74" w:rsidRDefault="0086339F" w:rsidP="00136925">
            <w:pPr>
              <w:pStyle w:val="Normal6"/>
              <w:tabs>
                <w:tab w:val="left" w:pos="2340"/>
              </w:tabs>
              <w:jc w:val="center"/>
              <w:rPr>
                <w:b/>
                <w:szCs w:val="24"/>
              </w:rPr>
            </w:pPr>
            <w:r w:rsidRPr="00B80F74">
              <w:t>90 %</w:t>
            </w:r>
          </w:p>
        </w:tc>
      </w:tr>
      <w:tr w:rsidR="00056760" w:rsidRPr="00B80F74" w14:paraId="2FE9FEE7" w14:textId="77777777" w:rsidTr="00136925">
        <w:trPr>
          <w:jc w:val="center"/>
        </w:trPr>
        <w:tc>
          <w:tcPr>
            <w:tcW w:w="2405" w:type="dxa"/>
          </w:tcPr>
          <w:p w14:paraId="338AA533" w14:textId="77777777" w:rsidR="0086339F" w:rsidRPr="00B80F74" w:rsidRDefault="0086339F" w:rsidP="00136925">
            <w:pPr>
              <w:pStyle w:val="Normal6"/>
              <w:tabs>
                <w:tab w:val="left" w:pos="2340"/>
              </w:tabs>
              <w:jc w:val="center"/>
              <w:rPr>
                <w:bCs/>
                <w:szCs w:val="24"/>
              </w:rPr>
            </w:pPr>
            <w:r w:rsidRPr="00B80F74">
              <w:t>3</w:t>
            </w:r>
          </w:p>
        </w:tc>
        <w:tc>
          <w:tcPr>
            <w:tcW w:w="1205" w:type="dxa"/>
            <w:gridSpan w:val="2"/>
            <w:vAlign w:val="center"/>
          </w:tcPr>
          <w:p w14:paraId="68F05B49" w14:textId="77777777" w:rsidR="0086339F" w:rsidRPr="00B80F74" w:rsidRDefault="0086339F" w:rsidP="00136925">
            <w:pPr>
              <w:pStyle w:val="Normal6"/>
              <w:tabs>
                <w:tab w:val="left" w:pos="2340"/>
              </w:tabs>
              <w:jc w:val="center"/>
              <w:rPr>
                <w:b/>
                <w:szCs w:val="24"/>
              </w:rPr>
            </w:pPr>
            <w:r w:rsidRPr="00B80F74">
              <w:t>17 %</w:t>
            </w:r>
          </w:p>
        </w:tc>
        <w:tc>
          <w:tcPr>
            <w:tcW w:w="1207" w:type="dxa"/>
            <w:vAlign w:val="center"/>
          </w:tcPr>
          <w:p w14:paraId="67EADD7A" w14:textId="77777777" w:rsidR="0086339F" w:rsidRPr="00B80F74" w:rsidRDefault="0086339F" w:rsidP="00136925">
            <w:pPr>
              <w:pStyle w:val="Normal6"/>
              <w:tabs>
                <w:tab w:val="left" w:pos="2340"/>
              </w:tabs>
              <w:jc w:val="center"/>
              <w:rPr>
                <w:b/>
                <w:szCs w:val="24"/>
              </w:rPr>
            </w:pPr>
            <w:r w:rsidRPr="00B80F74">
              <w:t>24 %</w:t>
            </w:r>
          </w:p>
        </w:tc>
        <w:tc>
          <w:tcPr>
            <w:tcW w:w="1205" w:type="dxa"/>
            <w:vAlign w:val="center"/>
          </w:tcPr>
          <w:p w14:paraId="383F88FB" w14:textId="77777777" w:rsidR="0086339F" w:rsidRPr="00B80F74" w:rsidRDefault="0086339F" w:rsidP="00136925">
            <w:pPr>
              <w:pStyle w:val="Normal6"/>
              <w:tabs>
                <w:tab w:val="left" w:pos="2340"/>
              </w:tabs>
              <w:jc w:val="center"/>
              <w:rPr>
                <w:b/>
                <w:bCs/>
                <w:i/>
                <w:iCs/>
                <w:szCs w:val="24"/>
              </w:rPr>
            </w:pPr>
            <w:r w:rsidRPr="00B80F74">
              <w:rPr>
                <w:b/>
                <w:i/>
              </w:rPr>
              <w:t>25 %</w:t>
            </w:r>
          </w:p>
        </w:tc>
        <w:tc>
          <w:tcPr>
            <w:tcW w:w="1205" w:type="dxa"/>
            <w:gridSpan w:val="2"/>
            <w:vAlign w:val="center"/>
          </w:tcPr>
          <w:p w14:paraId="7876E217" w14:textId="77777777" w:rsidR="0086339F" w:rsidRPr="00B80F74" w:rsidRDefault="0086339F" w:rsidP="00136925">
            <w:pPr>
              <w:pStyle w:val="Normal6"/>
              <w:tabs>
                <w:tab w:val="left" w:pos="2340"/>
              </w:tabs>
              <w:jc w:val="center"/>
              <w:rPr>
                <w:b/>
                <w:bCs/>
                <w:i/>
                <w:iCs/>
                <w:szCs w:val="24"/>
              </w:rPr>
            </w:pPr>
            <w:r w:rsidRPr="00B80F74">
              <w:rPr>
                <w:b/>
                <w:i/>
              </w:rPr>
              <w:t>40 %</w:t>
            </w:r>
          </w:p>
        </w:tc>
        <w:tc>
          <w:tcPr>
            <w:tcW w:w="1205" w:type="dxa"/>
            <w:gridSpan w:val="2"/>
            <w:vAlign w:val="center"/>
          </w:tcPr>
          <w:p w14:paraId="03CC958E" w14:textId="77777777" w:rsidR="0086339F" w:rsidRPr="00B80F74" w:rsidRDefault="0086339F" w:rsidP="00136925">
            <w:pPr>
              <w:pStyle w:val="Normal6"/>
              <w:tabs>
                <w:tab w:val="left" w:pos="2340"/>
              </w:tabs>
              <w:jc w:val="center"/>
              <w:rPr>
                <w:b/>
                <w:szCs w:val="24"/>
              </w:rPr>
            </w:pPr>
            <w:r w:rsidRPr="00B80F74">
              <w:t>30 %</w:t>
            </w:r>
          </w:p>
        </w:tc>
        <w:tc>
          <w:tcPr>
            <w:tcW w:w="1207" w:type="dxa"/>
            <w:vAlign w:val="center"/>
          </w:tcPr>
          <w:p w14:paraId="5A920C2D" w14:textId="77777777" w:rsidR="0086339F" w:rsidRPr="00B80F74" w:rsidRDefault="0086339F" w:rsidP="00136925">
            <w:pPr>
              <w:pStyle w:val="Normal6"/>
              <w:tabs>
                <w:tab w:val="left" w:pos="2340"/>
              </w:tabs>
              <w:jc w:val="center"/>
              <w:rPr>
                <w:b/>
                <w:szCs w:val="24"/>
              </w:rPr>
            </w:pPr>
            <w:r w:rsidRPr="00B80F74">
              <w:t>120 %</w:t>
            </w:r>
          </w:p>
        </w:tc>
      </w:tr>
      <w:tr w:rsidR="00056760" w:rsidRPr="00B80F74" w14:paraId="46CA33B4" w14:textId="77777777" w:rsidTr="00136925">
        <w:trPr>
          <w:jc w:val="center"/>
        </w:trPr>
        <w:tc>
          <w:tcPr>
            <w:tcW w:w="2405" w:type="dxa"/>
          </w:tcPr>
          <w:p w14:paraId="3EE4B49E" w14:textId="77777777" w:rsidR="0086339F" w:rsidRPr="00B80F74" w:rsidRDefault="0086339F" w:rsidP="00136925">
            <w:pPr>
              <w:pStyle w:val="Normal6"/>
              <w:tabs>
                <w:tab w:val="left" w:pos="2340"/>
              </w:tabs>
              <w:jc w:val="center"/>
              <w:rPr>
                <w:bCs/>
                <w:szCs w:val="24"/>
              </w:rPr>
            </w:pPr>
            <w:r w:rsidRPr="00B80F74">
              <w:t>4</w:t>
            </w:r>
          </w:p>
        </w:tc>
        <w:tc>
          <w:tcPr>
            <w:tcW w:w="1205" w:type="dxa"/>
            <w:gridSpan w:val="2"/>
            <w:vAlign w:val="center"/>
          </w:tcPr>
          <w:p w14:paraId="66F1DCED" w14:textId="77777777" w:rsidR="0086339F" w:rsidRPr="00B80F74" w:rsidRDefault="0086339F" w:rsidP="00136925">
            <w:pPr>
              <w:pStyle w:val="Normal6"/>
              <w:tabs>
                <w:tab w:val="left" w:pos="2340"/>
              </w:tabs>
              <w:jc w:val="center"/>
              <w:rPr>
                <w:b/>
                <w:szCs w:val="24"/>
              </w:rPr>
            </w:pPr>
            <w:r w:rsidRPr="00B80F74">
              <w:t>18 %</w:t>
            </w:r>
          </w:p>
        </w:tc>
        <w:tc>
          <w:tcPr>
            <w:tcW w:w="1207" w:type="dxa"/>
            <w:vAlign w:val="center"/>
          </w:tcPr>
          <w:p w14:paraId="67B54D88" w14:textId="77777777" w:rsidR="0086339F" w:rsidRPr="00B80F74" w:rsidRDefault="0086339F" w:rsidP="00136925">
            <w:pPr>
              <w:pStyle w:val="Normal6"/>
              <w:tabs>
                <w:tab w:val="left" w:pos="2340"/>
              </w:tabs>
              <w:jc w:val="center"/>
              <w:rPr>
                <w:b/>
                <w:szCs w:val="24"/>
              </w:rPr>
            </w:pPr>
            <w:r w:rsidRPr="00B80F74">
              <w:t>29 %</w:t>
            </w:r>
          </w:p>
        </w:tc>
        <w:tc>
          <w:tcPr>
            <w:tcW w:w="1205" w:type="dxa"/>
            <w:vAlign w:val="center"/>
          </w:tcPr>
          <w:p w14:paraId="316C47A7" w14:textId="77777777" w:rsidR="0086339F" w:rsidRPr="00B80F74" w:rsidRDefault="0086339F" w:rsidP="00136925">
            <w:pPr>
              <w:pStyle w:val="Normal6"/>
              <w:tabs>
                <w:tab w:val="left" w:pos="2340"/>
              </w:tabs>
              <w:jc w:val="center"/>
              <w:rPr>
                <w:b/>
                <w:bCs/>
                <w:i/>
                <w:iCs/>
                <w:szCs w:val="24"/>
              </w:rPr>
            </w:pPr>
            <w:r w:rsidRPr="00B80F74">
              <w:rPr>
                <w:b/>
                <w:i/>
              </w:rPr>
              <w:t>30 %</w:t>
            </w:r>
          </w:p>
        </w:tc>
        <w:tc>
          <w:tcPr>
            <w:tcW w:w="1205" w:type="dxa"/>
            <w:gridSpan w:val="2"/>
            <w:vAlign w:val="center"/>
          </w:tcPr>
          <w:p w14:paraId="2205A511" w14:textId="77777777" w:rsidR="0086339F" w:rsidRPr="00B80F74" w:rsidRDefault="0086339F" w:rsidP="00136925">
            <w:pPr>
              <w:pStyle w:val="Normal6"/>
              <w:tabs>
                <w:tab w:val="left" w:pos="2340"/>
              </w:tabs>
              <w:jc w:val="center"/>
              <w:rPr>
                <w:b/>
                <w:bCs/>
                <w:i/>
                <w:iCs/>
                <w:szCs w:val="24"/>
              </w:rPr>
            </w:pPr>
            <w:r w:rsidRPr="00B80F74">
              <w:rPr>
                <w:b/>
                <w:i/>
              </w:rPr>
              <w:t>45 %</w:t>
            </w:r>
          </w:p>
        </w:tc>
        <w:tc>
          <w:tcPr>
            <w:tcW w:w="1205" w:type="dxa"/>
            <w:gridSpan w:val="2"/>
            <w:vAlign w:val="center"/>
          </w:tcPr>
          <w:p w14:paraId="4D9A3705" w14:textId="77777777" w:rsidR="0086339F" w:rsidRPr="00B80F74" w:rsidRDefault="0086339F" w:rsidP="00136925">
            <w:pPr>
              <w:pStyle w:val="Normal6"/>
              <w:tabs>
                <w:tab w:val="left" w:pos="2340"/>
              </w:tabs>
              <w:jc w:val="center"/>
              <w:rPr>
                <w:b/>
                <w:szCs w:val="24"/>
              </w:rPr>
            </w:pPr>
            <w:r w:rsidRPr="00B80F74">
              <w:t>40 %</w:t>
            </w:r>
          </w:p>
        </w:tc>
        <w:tc>
          <w:tcPr>
            <w:tcW w:w="1207" w:type="dxa"/>
            <w:vAlign w:val="center"/>
          </w:tcPr>
          <w:p w14:paraId="303D9D59" w14:textId="77777777" w:rsidR="0086339F" w:rsidRPr="00B80F74" w:rsidRDefault="0086339F" w:rsidP="00136925">
            <w:pPr>
              <w:pStyle w:val="Normal6"/>
              <w:tabs>
                <w:tab w:val="left" w:pos="2340"/>
              </w:tabs>
              <w:jc w:val="center"/>
              <w:rPr>
                <w:b/>
                <w:szCs w:val="24"/>
              </w:rPr>
            </w:pPr>
            <w:r w:rsidRPr="00B80F74">
              <w:t>140 %</w:t>
            </w:r>
          </w:p>
        </w:tc>
      </w:tr>
      <w:tr w:rsidR="00056760" w:rsidRPr="00B80F74" w14:paraId="5BDCF242" w14:textId="77777777" w:rsidTr="00136925">
        <w:trPr>
          <w:jc w:val="center"/>
        </w:trPr>
        <w:tc>
          <w:tcPr>
            <w:tcW w:w="2405" w:type="dxa"/>
          </w:tcPr>
          <w:p w14:paraId="562E4819" w14:textId="77777777" w:rsidR="0086339F" w:rsidRPr="00B80F74" w:rsidRDefault="0086339F" w:rsidP="00136925">
            <w:pPr>
              <w:pStyle w:val="Normal6"/>
              <w:tabs>
                <w:tab w:val="left" w:pos="2340"/>
              </w:tabs>
              <w:jc w:val="center"/>
              <w:rPr>
                <w:bCs/>
                <w:szCs w:val="24"/>
              </w:rPr>
            </w:pPr>
            <w:r w:rsidRPr="00B80F74">
              <w:t>5</w:t>
            </w:r>
          </w:p>
        </w:tc>
        <w:tc>
          <w:tcPr>
            <w:tcW w:w="1205" w:type="dxa"/>
            <w:gridSpan w:val="2"/>
            <w:vAlign w:val="center"/>
          </w:tcPr>
          <w:p w14:paraId="4890BA67" w14:textId="77777777" w:rsidR="0086339F" w:rsidRPr="00B80F74" w:rsidRDefault="0086339F" w:rsidP="00136925">
            <w:pPr>
              <w:pStyle w:val="Normal6"/>
              <w:tabs>
                <w:tab w:val="left" w:pos="2340"/>
              </w:tabs>
              <w:jc w:val="center"/>
              <w:rPr>
                <w:b/>
                <w:szCs w:val="24"/>
              </w:rPr>
            </w:pPr>
            <w:r w:rsidRPr="00B80F74">
              <w:t>24 %</w:t>
            </w:r>
          </w:p>
        </w:tc>
        <w:tc>
          <w:tcPr>
            <w:tcW w:w="1207" w:type="dxa"/>
            <w:vAlign w:val="center"/>
          </w:tcPr>
          <w:p w14:paraId="734BDAA8" w14:textId="77777777" w:rsidR="0086339F" w:rsidRPr="00B80F74" w:rsidRDefault="0086339F" w:rsidP="00136925">
            <w:pPr>
              <w:pStyle w:val="Normal6"/>
              <w:tabs>
                <w:tab w:val="left" w:pos="2340"/>
              </w:tabs>
              <w:jc w:val="center"/>
              <w:rPr>
                <w:b/>
                <w:szCs w:val="24"/>
              </w:rPr>
            </w:pPr>
            <w:r w:rsidRPr="00B80F74">
              <w:t>34 %</w:t>
            </w:r>
          </w:p>
        </w:tc>
        <w:tc>
          <w:tcPr>
            <w:tcW w:w="1205" w:type="dxa"/>
            <w:vAlign w:val="center"/>
          </w:tcPr>
          <w:p w14:paraId="401045AF" w14:textId="77777777" w:rsidR="0086339F" w:rsidRPr="00B80F74" w:rsidRDefault="0086339F" w:rsidP="00136925">
            <w:pPr>
              <w:pStyle w:val="Normal6"/>
              <w:tabs>
                <w:tab w:val="left" w:pos="2340"/>
              </w:tabs>
              <w:jc w:val="center"/>
              <w:rPr>
                <w:b/>
                <w:bCs/>
                <w:i/>
                <w:iCs/>
                <w:szCs w:val="24"/>
              </w:rPr>
            </w:pPr>
            <w:r w:rsidRPr="00B80F74">
              <w:rPr>
                <w:b/>
                <w:i/>
              </w:rPr>
              <w:t>40 %</w:t>
            </w:r>
          </w:p>
        </w:tc>
        <w:tc>
          <w:tcPr>
            <w:tcW w:w="1205" w:type="dxa"/>
            <w:gridSpan w:val="2"/>
            <w:vAlign w:val="center"/>
          </w:tcPr>
          <w:p w14:paraId="4B4E1EB8" w14:textId="77777777" w:rsidR="0086339F" w:rsidRPr="00B80F74" w:rsidRDefault="0086339F" w:rsidP="00136925">
            <w:pPr>
              <w:pStyle w:val="Normal6"/>
              <w:tabs>
                <w:tab w:val="left" w:pos="2340"/>
              </w:tabs>
              <w:jc w:val="center"/>
              <w:rPr>
                <w:b/>
                <w:bCs/>
                <w:i/>
                <w:iCs/>
                <w:szCs w:val="24"/>
              </w:rPr>
            </w:pPr>
            <w:r w:rsidRPr="00B80F74">
              <w:rPr>
                <w:b/>
                <w:i/>
              </w:rPr>
              <w:t>50 %</w:t>
            </w:r>
          </w:p>
        </w:tc>
        <w:tc>
          <w:tcPr>
            <w:tcW w:w="1205" w:type="dxa"/>
            <w:gridSpan w:val="2"/>
            <w:vAlign w:val="center"/>
          </w:tcPr>
          <w:p w14:paraId="0EFD5203" w14:textId="77777777" w:rsidR="0086339F" w:rsidRPr="00B80F74" w:rsidRDefault="0086339F" w:rsidP="00136925">
            <w:pPr>
              <w:pStyle w:val="Normal6"/>
              <w:tabs>
                <w:tab w:val="left" w:pos="2340"/>
              </w:tabs>
              <w:jc w:val="center"/>
              <w:rPr>
                <w:b/>
                <w:szCs w:val="24"/>
              </w:rPr>
            </w:pPr>
            <w:r w:rsidRPr="00B80F74">
              <w:t>60 %</w:t>
            </w:r>
          </w:p>
        </w:tc>
        <w:tc>
          <w:tcPr>
            <w:tcW w:w="1207" w:type="dxa"/>
            <w:vAlign w:val="center"/>
          </w:tcPr>
          <w:p w14:paraId="273FF669" w14:textId="77777777" w:rsidR="0086339F" w:rsidRPr="00B80F74" w:rsidRDefault="0086339F" w:rsidP="00136925">
            <w:pPr>
              <w:pStyle w:val="Normal6"/>
              <w:tabs>
                <w:tab w:val="left" w:pos="2340"/>
              </w:tabs>
              <w:jc w:val="center"/>
              <w:rPr>
                <w:b/>
                <w:szCs w:val="24"/>
              </w:rPr>
            </w:pPr>
            <w:r w:rsidRPr="00B80F74">
              <w:t>160 %</w:t>
            </w:r>
          </w:p>
        </w:tc>
      </w:tr>
      <w:tr w:rsidR="00056760" w:rsidRPr="00B80F74" w14:paraId="4825F04D" w14:textId="77777777" w:rsidTr="00136925">
        <w:trPr>
          <w:jc w:val="center"/>
        </w:trPr>
        <w:tc>
          <w:tcPr>
            <w:tcW w:w="2405" w:type="dxa"/>
          </w:tcPr>
          <w:p w14:paraId="4646BF31" w14:textId="77777777" w:rsidR="0086339F" w:rsidRPr="00B80F74" w:rsidRDefault="0086339F" w:rsidP="00136925">
            <w:pPr>
              <w:pStyle w:val="Normal6"/>
              <w:tabs>
                <w:tab w:val="left" w:pos="2340"/>
              </w:tabs>
              <w:jc w:val="center"/>
              <w:rPr>
                <w:bCs/>
                <w:szCs w:val="24"/>
              </w:rPr>
            </w:pPr>
            <w:r w:rsidRPr="00B80F74">
              <w:t>6</w:t>
            </w:r>
          </w:p>
        </w:tc>
        <w:tc>
          <w:tcPr>
            <w:tcW w:w="1205" w:type="dxa"/>
            <w:gridSpan w:val="2"/>
            <w:vAlign w:val="center"/>
          </w:tcPr>
          <w:p w14:paraId="2321A640" w14:textId="77777777" w:rsidR="0086339F" w:rsidRPr="00B80F74" w:rsidRDefault="0086339F" w:rsidP="00136925">
            <w:pPr>
              <w:pStyle w:val="Normal6"/>
              <w:tabs>
                <w:tab w:val="left" w:pos="2340"/>
              </w:tabs>
              <w:jc w:val="center"/>
              <w:rPr>
                <w:b/>
                <w:szCs w:val="24"/>
              </w:rPr>
            </w:pPr>
            <w:r w:rsidRPr="00B80F74">
              <w:t>34 %</w:t>
            </w:r>
          </w:p>
        </w:tc>
        <w:tc>
          <w:tcPr>
            <w:tcW w:w="1207" w:type="dxa"/>
            <w:vAlign w:val="center"/>
          </w:tcPr>
          <w:p w14:paraId="5CF3AADB" w14:textId="77777777" w:rsidR="0086339F" w:rsidRPr="00B80F74" w:rsidRDefault="0086339F" w:rsidP="00136925">
            <w:pPr>
              <w:pStyle w:val="Normal6"/>
              <w:tabs>
                <w:tab w:val="left" w:pos="2340"/>
              </w:tabs>
              <w:jc w:val="center"/>
              <w:rPr>
                <w:b/>
                <w:szCs w:val="24"/>
              </w:rPr>
            </w:pPr>
            <w:r w:rsidRPr="00B80F74">
              <w:t>45 %</w:t>
            </w:r>
          </w:p>
        </w:tc>
        <w:tc>
          <w:tcPr>
            <w:tcW w:w="1205" w:type="dxa"/>
            <w:vAlign w:val="center"/>
          </w:tcPr>
          <w:p w14:paraId="0AEE89F3" w14:textId="77777777" w:rsidR="0086339F" w:rsidRPr="00B80F74" w:rsidRDefault="0086339F" w:rsidP="00136925">
            <w:pPr>
              <w:pStyle w:val="Normal6"/>
              <w:tabs>
                <w:tab w:val="left" w:pos="2340"/>
              </w:tabs>
              <w:jc w:val="center"/>
              <w:rPr>
                <w:b/>
                <w:bCs/>
                <w:i/>
                <w:iCs/>
                <w:szCs w:val="24"/>
              </w:rPr>
            </w:pPr>
            <w:r w:rsidRPr="00B80F74">
              <w:rPr>
                <w:b/>
                <w:i/>
              </w:rPr>
              <w:t>50 %</w:t>
            </w:r>
          </w:p>
        </w:tc>
        <w:tc>
          <w:tcPr>
            <w:tcW w:w="1205" w:type="dxa"/>
            <w:gridSpan w:val="2"/>
            <w:vAlign w:val="center"/>
          </w:tcPr>
          <w:p w14:paraId="7C2EE273" w14:textId="77777777" w:rsidR="0086339F" w:rsidRPr="00B80F74" w:rsidRDefault="0086339F" w:rsidP="00136925">
            <w:pPr>
              <w:pStyle w:val="Normal6"/>
              <w:tabs>
                <w:tab w:val="left" w:pos="2340"/>
              </w:tabs>
              <w:jc w:val="center"/>
              <w:rPr>
                <w:b/>
                <w:bCs/>
                <w:i/>
                <w:iCs/>
                <w:szCs w:val="24"/>
              </w:rPr>
            </w:pPr>
            <w:r w:rsidRPr="00B80F74">
              <w:rPr>
                <w:b/>
                <w:i/>
              </w:rPr>
              <w:t>65 %</w:t>
            </w:r>
          </w:p>
        </w:tc>
        <w:tc>
          <w:tcPr>
            <w:tcW w:w="1205" w:type="dxa"/>
            <w:gridSpan w:val="2"/>
            <w:vAlign w:val="center"/>
          </w:tcPr>
          <w:p w14:paraId="2DB2584E" w14:textId="77777777" w:rsidR="0086339F" w:rsidRPr="00B80F74" w:rsidRDefault="0086339F" w:rsidP="00136925">
            <w:pPr>
              <w:pStyle w:val="Normal6"/>
              <w:tabs>
                <w:tab w:val="left" w:pos="2340"/>
              </w:tabs>
              <w:jc w:val="center"/>
              <w:rPr>
                <w:b/>
                <w:szCs w:val="24"/>
              </w:rPr>
            </w:pPr>
            <w:r w:rsidRPr="00B80F74">
              <w:t>80 %</w:t>
            </w:r>
          </w:p>
        </w:tc>
        <w:tc>
          <w:tcPr>
            <w:tcW w:w="1207" w:type="dxa"/>
            <w:vAlign w:val="center"/>
          </w:tcPr>
          <w:p w14:paraId="2DF26BFF" w14:textId="77777777" w:rsidR="0086339F" w:rsidRPr="00B80F74" w:rsidRDefault="0086339F" w:rsidP="00136925">
            <w:pPr>
              <w:pStyle w:val="Normal6"/>
              <w:tabs>
                <w:tab w:val="left" w:pos="2340"/>
              </w:tabs>
              <w:jc w:val="center"/>
              <w:rPr>
                <w:b/>
                <w:szCs w:val="24"/>
              </w:rPr>
            </w:pPr>
            <w:r w:rsidRPr="00B80F74">
              <w:t>180 %</w:t>
            </w:r>
          </w:p>
        </w:tc>
      </w:tr>
      <w:tr w:rsidR="00056760" w:rsidRPr="00B80F74" w14:paraId="635D3000" w14:textId="77777777" w:rsidTr="00136925">
        <w:trPr>
          <w:jc w:val="center"/>
        </w:trPr>
        <w:tc>
          <w:tcPr>
            <w:tcW w:w="2405" w:type="dxa"/>
          </w:tcPr>
          <w:p w14:paraId="72808B91" w14:textId="77777777" w:rsidR="0086339F" w:rsidRPr="00B80F74" w:rsidRDefault="0086339F" w:rsidP="00136925">
            <w:pPr>
              <w:pStyle w:val="Normal6"/>
              <w:tabs>
                <w:tab w:val="left" w:pos="2340"/>
              </w:tabs>
              <w:jc w:val="center"/>
              <w:rPr>
                <w:bCs/>
                <w:szCs w:val="24"/>
              </w:rPr>
            </w:pPr>
            <w:r w:rsidRPr="00B80F74">
              <w:t>7</w:t>
            </w:r>
          </w:p>
        </w:tc>
        <w:tc>
          <w:tcPr>
            <w:tcW w:w="1205" w:type="dxa"/>
            <w:gridSpan w:val="2"/>
            <w:vAlign w:val="center"/>
          </w:tcPr>
          <w:p w14:paraId="48773276" w14:textId="77777777" w:rsidR="0086339F" w:rsidRPr="00B80F74" w:rsidRDefault="0086339F" w:rsidP="00136925">
            <w:pPr>
              <w:pStyle w:val="Normal6"/>
              <w:tabs>
                <w:tab w:val="left" w:pos="2340"/>
              </w:tabs>
              <w:jc w:val="center"/>
              <w:rPr>
                <w:b/>
                <w:szCs w:val="24"/>
              </w:rPr>
            </w:pPr>
            <w:r w:rsidRPr="00B80F74">
              <w:t>40 %</w:t>
            </w:r>
          </w:p>
        </w:tc>
        <w:tc>
          <w:tcPr>
            <w:tcW w:w="1207" w:type="dxa"/>
            <w:vAlign w:val="center"/>
          </w:tcPr>
          <w:p w14:paraId="1FD7AB37" w14:textId="77777777" w:rsidR="0086339F" w:rsidRPr="00B80F74" w:rsidRDefault="0086339F" w:rsidP="00136925">
            <w:pPr>
              <w:pStyle w:val="Normal6"/>
              <w:tabs>
                <w:tab w:val="left" w:pos="2340"/>
              </w:tabs>
              <w:jc w:val="center"/>
              <w:rPr>
                <w:b/>
                <w:szCs w:val="24"/>
              </w:rPr>
            </w:pPr>
            <w:r w:rsidRPr="00B80F74">
              <w:t>46 %</w:t>
            </w:r>
          </w:p>
        </w:tc>
        <w:tc>
          <w:tcPr>
            <w:tcW w:w="1205" w:type="dxa"/>
            <w:vAlign w:val="center"/>
          </w:tcPr>
          <w:p w14:paraId="2FD0285C" w14:textId="77777777" w:rsidR="0086339F" w:rsidRPr="00B80F74" w:rsidRDefault="0086339F" w:rsidP="00136925">
            <w:pPr>
              <w:pStyle w:val="Normal6"/>
              <w:tabs>
                <w:tab w:val="left" w:pos="2340"/>
              </w:tabs>
              <w:jc w:val="center"/>
              <w:rPr>
                <w:b/>
                <w:bCs/>
                <w:i/>
                <w:iCs/>
                <w:szCs w:val="24"/>
              </w:rPr>
            </w:pPr>
            <w:r w:rsidRPr="00B80F74">
              <w:rPr>
                <w:b/>
                <w:i/>
              </w:rPr>
              <w:t>60 %</w:t>
            </w:r>
          </w:p>
        </w:tc>
        <w:tc>
          <w:tcPr>
            <w:tcW w:w="1205" w:type="dxa"/>
            <w:gridSpan w:val="2"/>
            <w:vAlign w:val="center"/>
          </w:tcPr>
          <w:p w14:paraId="5FA920EB" w14:textId="77777777" w:rsidR="0086339F" w:rsidRPr="00B80F74" w:rsidRDefault="0086339F" w:rsidP="00136925">
            <w:pPr>
              <w:pStyle w:val="Normal6"/>
              <w:tabs>
                <w:tab w:val="left" w:pos="2340"/>
              </w:tabs>
              <w:jc w:val="center"/>
              <w:rPr>
                <w:b/>
                <w:bCs/>
                <w:i/>
                <w:iCs/>
                <w:szCs w:val="24"/>
              </w:rPr>
            </w:pPr>
            <w:r w:rsidRPr="00B80F74">
              <w:rPr>
                <w:b/>
                <w:i/>
              </w:rPr>
              <w:t>70 %</w:t>
            </w:r>
          </w:p>
        </w:tc>
        <w:tc>
          <w:tcPr>
            <w:tcW w:w="1205" w:type="dxa"/>
            <w:gridSpan w:val="2"/>
            <w:vAlign w:val="center"/>
          </w:tcPr>
          <w:p w14:paraId="7660CCDB" w14:textId="77777777" w:rsidR="0086339F" w:rsidRPr="00B80F74" w:rsidRDefault="0086339F" w:rsidP="00136925">
            <w:pPr>
              <w:pStyle w:val="Normal6"/>
              <w:tabs>
                <w:tab w:val="left" w:pos="2340"/>
              </w:tabs>
              <w:jc w:val="center"/>
              <w:rPr>
                <w:b/>
                <w:szCs w:val="24"/>
              </w:rPr>
            </w:pPr>
            <w:r w:rsidRPr="00B80F74">
              <w:t>120 %</w:t>
            </w:r>
          </w:p>
        </w:tc>
        <w:tc>
          <w:tcPr>
            <w:tcW w:w="1207" w:type="dxa"/>
            <w:vAlign w:val="center"/>
          </w:tcPr>
          <w:p w14:paraId="7A9FE691" w14:textId="77777777" w:rsidR="0086339F" w:rsidRPr="00B80F74" w:rsidRDefault="0086339F" w:rsidP="00136925">
            <w:pPr>
              <w:pStyle w:val="Normal6"/>
              <w:tabs>
                <w:tab w:val="left" w:pos="2340"/>
              </w:tabs>
              <w:jc w:val="center"/>
              <w:rPr>
                <w:b/>
                <w:szCs w:val="24"/>
              </w:rPr>
            </w:pPr>
            <w:r w:rsidRPr="00B80F74">
              <w:t>210 %</w:t>
            </w:r>
          </w:p>
        </w:tc>
      </w:tr>
      <w:tr w:rsidR="00056760" w:rsidRPr="00B80F74" w14:paraId="72EF419E" w14:textId="77777777" w:rsidTr="00136925">
        <w:trPr>
          <w:jc w:val="center"/>
        </w:trPr>
        <w:tc>
          <w:tcPr>
            <w:tcW w:w="2405" w:type="dxa"/>
          </w:tcPr>
          <w:p w14:paraId="09075C6D" w14:textId="77777777" w:rsidR="0086339F" w:rsidRPr="00B80F74" w:rsidRDefault="0086339F" w:rsidP="00136925">
            <w:pPr>
              <w:pStyle w:val="Normal6"/>
              <w:tabs>
                <w:tab w:val="left" w:pos="2340"/>
              </w:tabs>
              <w:jc w:val="center"/>
              <w:rPr>
                <w:bCs/>
                <w:szCs w:val="24"/>
              </w:rPr>
            </w:pPr>
            <w:r w:rsidRPr="00B80F74">
              <w:t>8</w:t>
            </w:r>
          </w:p>
        </w:tc>
        <w:tc>
          <w:tcPr>
            <w:tcW w:w="1205" w:type="dxa"/>
            <w:gridSpan w:val="2"/>
            <w:vAlign w:val="center"/>
          </w:tcPr>
          <w:p w14:paraId="7A716EB4" w14:textId="77777777" w:rsidR="0086339F" w:rsidRPr="00B80F74" w:rsidRDefault="0086339F" w:rsidP="00136925">
            <w:pPr>
              <w:pStyle w:val="Normal6"/>
              <w:tabs>
                <w:tab w:val="left" w:pos="2340"/>
              </w:tabs>
              <w:jc w:val="center"/>
              <w:rPr>
                <w:b/>
                <w:szCs w:val="24"/>
              </w:rPr>
            </w:pPr>
            <w:r w:rsidRPr="00B80F74">
              <w:t>51 %</w:t>
            </w:r>
          </w:p>
        </w:tc>
        <w:tc>
          <w:tcPr>
            <w:tcW w:w="1207" w:type="dxa"/>
            <w:vAlign w:val="center"/>
          </w:tcPr>
          <w:p w14:paraId="6CB0D691" w14:textId="77777777" w:rsidR="0086339F" w:rsidRPr="00B80F74" w:rsidRDefault="0086339F" w:rsidP="00136925">
            <w:pPr>
              <w:pStyle w:val="Normal6"/>
              <w:tabs>
                <w:tab w:val="left" w:pos="2340"/>
              </w:tabs>
              <w:jc w:val="center"/>
              <w:rPr>
                <w:b/>
                <w:szCs w:val="24"/>
              </w:rPr>
            </w:pPr>
            <w:r w:rsidRPr="00B80F74">
              <w:t>62 %</w:t>
            </w:r>
          </w:p>
        </w:tc>
        <w:tc>
          <w:tcPr>
            <w:tcW w:w="1205" w:type="dxa"/>
            <w:vAlign w:val="center"/>
          </w:tcPr>
          <w:p w14:paraId="57245729" w14:textId="77777777" w:rsidR="0086339F" w:rsidRPr="00B80F74" w:rsidRDefault="0086339F" w:rsidP="00136925">
            <w:pPr>
              <w:pStyle w:val="Normal6"/>
              <w:tabs>
                <w:tab w:val="left" w:pos="2340"/>
              </w:tabs>
              <w:jc w:val="center"/>
              <w:rPr>
                <w:b/>
                <w:bCs/>
                <w:i/>
                <w:iCs/>
                <w:szCs w:val="24"/>
              </w:rPr>
            </w:pPr>
            <w:r w:rsidRPr="00B80F74">
              <w:rPr>
                <w:b/>
                <w:i/>
              </w:rPr>
              <w:t>75 %</w:t>
            </w:r>
          </w:p>
        </w:tc>
        <w:tc>
          <w:tcPr>
            <w:tcW w:w="1205" w:type="dxa"/>
            <w:gridSpan w:val="2"/>
            <w:vAlign w:val="center"/>
          </w:tcPr>
          <w:p w14:paraId="28309BAF" w14:textId="77777777" w:rsidR="0086339F" w:rsidRPr="00B80F74" w:rsidRDefault="0086339F" w:rsidP="00136925">
            <w:pPr>
              <w:pStyle w:val="Normal6"/>
              <w:tabs>
                <w:tab w:val="left" w:pos="2340"/>
              </w:tabs>
              <w:jc w:val="center"/>
              <w:rPr>
                <w:b/>
                <w:bCs/>
                <w:i/>
                <w:iCs/>
                <w:szCs w:val="24"/>
              </w:rPr>
            </w:pPr>
            <w:r w:rsidRPr="00B80F74">
              <w:rPr>
                <w:b/>
                <w:i/>
              </w:rPr>
              <w:t>90 %</w:t>
            </w:r>
          </w:p>
        </w:tc>
        <w:tc>
          <w:tcPr>
            <w:tcW w:w="1205" w:type="dxa"/>
            <w:gridSpan w:val="2"/>
            <w:vAlign w:val="center"/>
          </w:tcPr>
          <w:p w14:paraId="6BD14F9B" w14:textId="77777777" w:rsidR="0086339F" w:rsidRPr="00B80F74" w:rsidRDefault="0086339F" w:rsidP="00136925">
            <w:pPr>
              <w:pStyle w:val="Normal6"/>
              <w:tabs>
                <w:tab w:val="left" w:pos="2340"/>
              </w:tabs>
              <w:jc w:val="center"/>
              <w:rPr>
                <w:b/>
                <w:szCs w:val="24"/>
              </w:rPr>
            </w:pPr>
            <w:r w:rsidRPr="00B80F74">
              <w:t>170 %</w:t>
            </w:r>
          </w:p>
        </w:tc>
        <w:tc>
          <w:tcPr>
            <w:tcW w:w="1207" w:type="dxa"/>
            <w:vAlign w:val="center"/>
          </w:tcPr>
          <w:p w14:paraId="57E7CEA4" w14:textId="77777777" w:rsidR="0086339F" w:rsidRPr="00B80F74" w:rsidRDefault="0086339F" w:rsidP="00136925">
            <w:pPr>
              <w:pStyle w:val="Normal6"/>
              <w:tabs>
                <w:tab w:val="left" w:pos="2340"/>
              </w:tabs>
              <w:jc w:val="center"/>
              <w:rPr>
                <w:b/>
                <w:szCs w:val="24"/>
              </w:rPr>
            </w:pPr>
            <w:r w:rsidRPr="00B80F74">
              <w:t>260 %</w:t>
            </w:r>
          </w:p>
        </w:tc>
      </w:tr>
      <w:tr w:rsidR="00056760" w:rsidRPr="00B80F74" w14:paraId="2A0D67E1" w14:textId="77777777" w:rsidTr="00136925">
        <w:trPr>
          <w:jc w:val="center"/>
        </w:trPr>
        <w:tc>
          <w:tcPr>
            <w:tcW w:w="2405" w:type="dxa"/>
          </w:tcPr>
          <w:p w14:paraId="5FB534A5" w14:textId="77777777" w:rsidR="0086339F" w:rsidRPr="00B80F74" w:rsidRDefault="0086339F" w:rsidP="00136925">
            <w:pPr>
              <w:pStyle w:val="Normal6"/>
              <w:tabs>
                <w:tab w:val="left" w:pos="2340"/>
              </w:tabs>
              <w:jc w:val="center"/>
              <w:rPr>
                <w:bCs/>
                <w:szCs w:val="24"/>
              </w:rPr>
            </w:pPr>
            <w:r w:rsidRPr="00B80F74">
              <w:t>9</w:t>
            </w:r>
          </w:p>
        </w:tc>
        <w:tc>
          <w:tcPr>
            <w:tcW w:w="1205" w:type="dxa"/>
            <w:gridSpan w:val="2"/>
            <w:vAlign w:val="center"/>
          </w:tcPr>
          <w:p w14:paraId="45B18DA9" w14:textId="77777777" w:rsidR="0086339F" w:rsidRPr="00B80F74" w:rsidRDefault="0086339F" w:rsidP="00136925">
            <w:pPr>
              <w:pStyle w:val="Normal6"/>
              <w:tabs>
                <w:tab w:val="left" w:pos="2340"/>
              </w:tabs>
              <w:jc w:val="center"/>
              <w:rPr>
                <w:b/>
                <w:szCs w:val="24"/>
              </w:rPr>
            </w:pPr>
            <w:r w:rsidRPr="00B80F74">
              <w:t>62 %</w:t>
            </w:r>
          </w:p>
        </w:tc>
        <w:tc>
          <w:tcPr>
            <w:tcW w:w="1207" w:type="dxa"/>
            <w:vAlign w:val="center"/>
          </w:tcPr>
          <w:p w14:paraId="47945F91" w14:textId="77777777" w:rsidR="0086339F" w:rsidRPr="00B80F74" w:rsidRDefault="0086339F" w:rsidP="00136925">
            <w:pPr>
              <w:pStyle w:val="Normal6"/>
              <w:tabs>
                <w:tab w:val="left" w:pos="2340"/>
              </w:tabs>
              <w:jc w:val="center"/>
              <w:rPr>
                <w:b/>
                <w:szCs w:val="24"/>
              </w:rPr>
            </w:pPr>
            <w:r w:rsidRPr="00B80F74">
              <w:t>73 %</w:t>
            </w:r>
          </w:p>
        </w:tc>
        <w:tc>
          <w:tcPr>
            <w:tcW w:w="1205" w:type="dxa"/>
            <w:vAlign w:val="center"/>
          </w:tcPr>
          <w:p w14:paraId="222308FB" w14:textId="77777777" w:rsidR="0086339F" w:rsidRPr="00B80F74" w:rsidRDefault="0086339F" w:rsidP="00136925">
            <w:pPr>
              <w:pStyle w:val="Normal6"/>
              <w:tabs>
                <w:tab w:val="left" w:pos="2340"/>
              </w:tabs>
              <w:jc w:val="center"/>
              <w:rPr>
                <w:b/>
                <w:bCs/>
                <w:i/>
                <w:iCs/>
                <w:szCs w:val="24"/>
              </w:rPr>
            </w:pPr>
            <w:r w:rsidRPr="00B80F74">
              <w:rPr>
                <w:b/>
                <w:i/>
              </w:rPr>
              <w:t>90 %</w:t>
            </w:r>
          </w:p>
        </w:tc>
        <w:tc>
          <w:tcPr>
            <w:tcW w:w="1205" w:type="dxa"/>
            <w:gridSpan w:val="2"/>
            <w:vAlign w:val="center"/>
          </w:tcPr>
          <w:p w14:paraId="351C4DB7" w14:textId="77777777" w:rsidR="0086339F" w:rsidRPr="00B80F74" w:rsidRDefault="0086339F" w:rsidP="00136925">
            <w:pPr>
              <w:pStyle w:val="Normal6"/>
              <w:tabs>
                <w:tab w:val="left" w:pos="2340"/>
              </w:tabs>
              <w:jc w:val="center"/>
              <w:rPr>
                <w:b/>
                <w:bCs/>
                <w:i/>
                <w:iCs/>
                <w:szCs w:val="24"/>
              </w:rPr>
            </w:pPr>
            <w:r w:rsidRPr="00B80F74">
              <w:rPr>
                <w:b/>
                <w:i/>
              </w:rPr>
              <w:t>105 %</w:t>
            </w:r>
          </w:p>
        </w:tc>
        <w:tc>
          <w:tcPr>
            <w:tcW w:w="1205" w:type="dxa"/>
            <w:gridSpan w:val="2"/>
            <w:vAlign w:val="center"/>
          </w:tcPr>
          <w:p w14:paraId="19DE38BA" w14:textId="77777777" w:rsidR="0086339F" w:rsidRPr="00B80F74" w:rsidRDefault="0086339F" w:rsidP="00136925">
            <w:pPr>
              <w:pStyle w:val="Normal6"/>
              <w:tabs>
                <w:tab w:val="left" w:pos="2340"/>
              </w:tabs>
              <w:jc w:val="center"/>
              <w:rPr>
                <w:b/>
                <w:szCs w:val="24"/>
              </w:rPr>
            </w:pPr>
            <w:r w:rsidRPr="00B80F74">
              <w:t>220 %</w:t>
            </w:r>
          </w:p>
        </w:tc>
        <w:tc>
          <w:tcPr>
            <w:tcW w:w="1207" w:type="dxa"/>
            <w:vAlign w:val="center"/>
          </w:tcPr>
          <w:p w14:paraId="7D3309D7" w14:textId="77777777" w:rsidR="0086339F" w:rsidRPr="00B80F74" w:rsidRDefault="0086339F" w:rsidP="00136925">
            <w:pPr>
              <w:pStyle w:val="Normal6"/>
              <w:tabs>
                <w:tab w:val="left" w:pos="2340"/>
              </w:tabs>
              <w:jc w:val="center"/>
              <w:rPr>
                <w:b/>
                <w:szCs w:val="24"/>
              </w:rPr>
            </w:pPr>
            <w:r w:rsidRPr="00B80F74">
              <w:t>310 %</w:t>
            </w:r>
          </w:p>
        </w:tc>
      </w:tr>
      <w:tr w:rsidR="00056760" w:rsidRPr="00B80F74" w14:paraId="7D97CE41" w14:textId="77777777" w:rsidTr="00136925">
        <w:trPr>
          <w:jc w:val="center"/>
        </w:trPr>
        <w:tc>
          <w:tcPr>
            <w:tcW w:w="2405" w:type="dxa"/>
          </w:tcPr>
          <w:p w14:paraId="5F56F66E" w14:textId="77777777" w:rsidR="0086339F" w:rsidRPr="00B80F74" w:rsidRDefault="0086339F" w:rsidP="00136925">
            <w:pPr>
              <w:pStyle w:val="Normal6"/>
              <w:tabs>
                <w:tab w:val="left" w:pos="2340"/>
              </w:tabs>
              <w:jc w:val="center"/>
              <w:rPr>
                <w:bCs/>
                <w:szCs w:val="24"/>
              </w:rPr>
            </w:pPr>
            <w:r w:rsidRPr="00B80F74">
              <w:t>10</w:t>
            </w:r>
          </w:p>
        </w:tc>
        <w:tc>
          <w:tcPr>
            <w:tcW w:w="1205" w:type="dxa"/>
            <w:gridSpan w:val="2"/>
            <w:vAlign w:val="center"/>
          </w:tcPr>
          <w:p w14:paraId="2638D60B" w14:textId="77777777" w:rsidR="0086339F" w:rsidRPr="00B80F74" w:rsidRDefault="0086339F" w:rsidP="00136925">
            <w:pPr>
              <w:pStyle w:val="Normal6"/>
              <w:tabs>
                <w:tab w:val="left" w:pos="2340"/>
              </w:tabs>
              <w:jc w:val="center"/>
              <w:rPr>
                <w:b/>
                <w:szCs w:val="24"/>
              </w:rPr>
            </w:pPr>
            <w:r w:rsidRPr="00B80F74">
              <w:t>80 %</w:t>
            </w:r>
          </w:p>
        </w:tc>
        <w:tc>
          <w:tcPr>
            <w:tcW w:w="1207" w:type="dxa"/>
            <w:vAlign w:val="center"/>
          </w:tcPr>
          <w:p w14:paraId="6D78360A" w14:textId="77777777" w:rsidR="0086339F" w:rsidRPr="00B80F74" w:rsidRDefault="0086339F" w:rsidP="00136925">
            <w:pPr>
              <w:pStyle w:val="Normal6"/>
              <w:tabs>
                <w:tab w:val="left" w:pos="2340"/>
              </w:tabs>
              <w:jc w:val="center"/>
              <w:rPr>
                <w:b/>
                <w:szCs w:val="24"/>
              </w:rPr>
            </w:pPr>
            <w:r w:rsidRPr="00B80F74">
              <w:t>96 %</w:t>
            </w:r>
          </w:p>
        </w:tc>
        <w:tc>
          <w:tcPr>
            <w:tcW w:w="1205" w:type="dxa"/>
            <w:vAlign w:val="center"/>
          </w:tcPr>
          <w:p w14:paraId="37BE19DD" w14:textId="77777777" w:rsidR="0086339F" w:rsidRPr="00B80F74" w:rsidRDefault="0086339F" w:rsidP="00136925">
            <w:pPr>
              <w:pStyle w:val="Normal6"/>
              <w:tabs>
                <w:tab w:val="left" w:pos="2340"/>
              </w:tabs>
              <w:jc w:val="center"/>
              <w:rPr>
                <w:b/>
                <w:bCs/>
                <w:i/>
                <w:iCs/>
                <w:szCs w:val="24"/>
              </w:rPr>
            </w:pPr>
            <w:r w:rsidRPr="00B80F74">
              <w:rPr>
                <w:b/>
                <w:i/>
              </w:rPr>
              <w:t>120 %</w:t>
            </w:r>
          </w:p>
        </w:tc>
        <w:tc>
          <w:tcPr>
            <w:tcW w:w="1205" w:type="dxa"/>
            <w:gridSpan w:val="2"/>
            <w:vAlign w:val="center"/>
          </w:tcPr>
          <w:p w14:paraId="12F3136C" w14:textId="77777777" w:rsidR="0086339F" w:rsidRPr="00B80F74" w:rsidRDefault="0086339F" w:rsidP="00136925">
            <w:pPr>
              <w:pStyle w:val="Normal6"/>
              <w:tabs>
                <w:tab w:val="left" w:pos="2340"/>
              </w:tabs>
              <w:jc w:val="center"/>
              <w:rPr>
                <w:b/>
                <w:bCs/>
                <w:i/>
                <w:iCs/>
                <w:szCs w:val="24"/>
              </w:rPr>
            </w:pPr>
            <w:r w:rsidRPr="00B80F74">
              <w:rPr>
                <w:b/>
                <w:i/>
              </w:rPr>
              <w:t>140 %</w:t>
            </w:r>
          </w:p>
        </w:tc>
        <w:tc>
          <w:tcPr>
            <w:tcW w:w="1205" w:type="dxa"/>
            <w:gridSpan w:val="2"/>
            <w:vAlign w:val="center"/>
          </w:tcPr>
          <w:p w14:paraId="123CCB70" w14:textId="77777777" w:rsidR="0086339F" w:rsidRPr="00B80F74" w:rsidRDefault="0086339F" w:rsidP="00136925">
            <w:pPr>
              <w:pStyle w:val="Normal6"/>
              <w:tabs>
                <w:tab w:val="left" w:pos="2340"/>
              </w:tabs>
              <w:jc w:val="center"/>
              <w:rPr>
                <w:b/>
                <w:szCs w:val="24"/>
              </w:rPr>
            </w:pPr>
            <w:r w:rsidRPr="00B80F74">
              <w:t>330 %</w:t>
            </w:r>
          </w:p>
        </w:tc>
        <w:tc>
          <w:tcPr>
            <w:tcW w:w="1207" w:type="dxa"/>
            <w:vAlign w:val="center"/>
          </w:tcPr>
          <w:p w14:paraId="415539D1" w14:textId="77777777" w:rsidR="0086339F" w:rsidRPr="00B80F74" w:rsidRDefault="0086339F" w:rsidP="00136925">
            <w:pPr>
              <w:pStyle w:val="Normal6"/>
              <w:tabs>
                <w:tab w:val="left" w:pos="2340"/>
              </w:tabs>
              <w:jc w:val="center"/>
              <w:rPr>
                <w:b/>
                <w:szCs w:val="24"/>
              </w:rPr>
            </w:pPr>
            <w:r w:rsidRPr="00B80F74">
              <w:t>420 %</w:t>
            </w:r>
          </w:p>
        </w:tc>
      </w:tr>
      <w:tr w:rsidR="00056760" w:rsidRPr="00B80F74" w14:paraId="69CB87C7" w14:textId="77777777" w:rsidTr="00136925">
        <w:trPr>
          <w:jc w:val="center"/>
        </w:trPr>
        <w:tc>
          <w:tcPr>
            <w:tcW w:w="2405" w:type="dxa"/>
          </w:tcPr>
          <w:p w14:paraId="43D090D2" w14:textId="77777777" w:rsidR="0086339F" w:rsidRPr="00B80F74" w:rsidRDefault="0086339F" w:rsidP="00136925">
            <w:pPr>
              <w:pStyle w:val="Normal6"/>
              <w:tabs>
                <w:tab w:val="left" w:pos="2340"/>
              </w:tabs>
              <w:jc w:val="center"/>
              <w:rPr>
                <w:bCs/>
                <w:szCs w:val="24"/>
              </w:rPr>
            </w:pPr>
            <w:r w:rsidRPr="00B80F74">
              <w:t>11</w:t>
            </w:r>
          </w:p>
        </w:tc>
        <w:tc>
          <w:tcPr>
            <w:tcW w:w="1205" w:type="dxa"/>
            <w:gridSpan w:val="2"/>
            <w:vAlign w:val="center"/>
          </w:tcPr>
          <w:p w14:paraId="33508FD9" w14:textId="77777777" w:rsidR="0086339F" w:rsidRPr="00B80F74" w:rsidRDefault="0086339F" w:rsidP="00136925">
            <w:pPr>
              <w:pStyle w:val="Normal6"/>
              <w:tabs>
                <w:tab w:val="left" w:pos="2340"/>
              </w:tabs>
              <w:jc w:val="center"/>
              <w:rPr>
                <w:b/>
                <w:szCs w:val="24"/>
              </w:rPr>
            </w:pPr>
            <w:r w:rsidRPr="00B80F74">
              <w:t>124 %</w:t>
            </w:r>
          </w:p>
        </w:tc>
        <w:tc>
          <w:tcPr>
            <w:tcW w:w="1207" w:type="dxa"/>
            <w:vAlign w:val="center"/>
          </w:tcPr>
          <w:p w14:paraId="34AB3D37" w14:textId="77777777" w:rsidR="0086339F" w:rsidRPr="00B80F74" w:rsidRDefault="0086339F" w:rsidP="00136925">
            <w:pPr>
              <w:pStyle w:val="Normal6"/>
              <w:tabs>
                <w:tab w:val="left" w:pos="2340"/>
              </w:tabs>
              <w:jc w:val="center"/>
              <w:rPr>
                <w:b/>
                <w:szCs w:val="24"/>
              </w:rPr>
            </w:pPr>
            <w:r w:rsidRPr="00B80F74">
              <w:t>140 %</w:t>
            </w:r>
          </w:p>
        </w:tc>
        <w:tc>
          <w:tcPr>
            <w:tcW w:w="1205" w:type="dxa"/>
            <w:vAlign w:val="center"/>
          </w:tcPr>
          <w:p w14:paraId="28584877" w14:textId="77777777" w:rsidR="0086339F" w:rsidRPr="00B80F74" w:rsidRDefault="0086339F" w:rsidP="00136925">
            <w:pPr>
              <w:pStyle w:val="Normal6"/>
              <w:tabs>
                <w:tab w:val="left" w:pos="2340"/>
              </w:tabs>
              <w:jc w:val="center"/>
              <w:rPr>
                <w:b/>
                <w:bCs/>
                <w:i/>
                <w:iCs/>
                <w:szCs w:val="24"/>
              </w:rPr>
            </w:pPr>
            <w:r w:rsidRPr="00B80F74">
              <w:rPr>
                <w:b/>
                <w:i/>
              </w:rPr>
              <w:t>140 %</w:t>
            </w:r>
          </w:p>
        </w:tc>
        <w:tc>
          <w:tcPr>
            <w:tcW w:w="1205" w:type="dxa"/>
            <w:gridSpan w:val="2"/>
            <w:vAlign w:val="center"/>
          </w:tcPr>
          <w:p w14:paraId="5DE0BCC5" w14:textId="77777777" w:rsidR="0086339F" w:rsidRPr="00B80F74" w:rsidRDefault="0086339F" w:rsidP="00136925">
            <w:pPr>
              <w:pStyle w:val="Normal6"/>
              <w:tabs>
                <w:tab w:val="left" w:pos="2340"/>
              </w:tabs>
              <w:jc w:val="center"/>
              <w:rPr>
                <w:b/>
                <w:bCs/>
                <w:i/>
                <w:iCs/>
                <w:szCs w:val="24"/>
              </w:rPr>
            </w:pPr>
            <w:r w:rsidRPr="00B80F74">
              <w:rPr>
                <w:b/>
                <w:i/>
              </w:rPr>
              <w:t>160 %</w:t>
            </w:r>
          </w:p>
        </w:tc>
        <w:tc>
          <w:tcPr>
            <w:tcW w:w="1205" w:type="dxa"/>
            <w:gridSpan w:val="2"/>
            <w:vAlign w:val="center"/>
          </w:tcPr>
          <w:p w14:paraId="11B6AC9C" w14:textId="77777777" w:rsidR="0086339F" w:rsidRPr="00B80F74" w:rsidRDefault="0086339F" w:rsidP="00136925">
            <w:pPr>
              <w:pStyle w:val="Normal6"/>
              <w:tabs>
                <w:tab w:val="left" w:pos="2340"/>
              </w:tabs>
              <w:jc w:val="center"/>
              <w:rPr>
                <w:b/>
                <w:szCs w:val="24"/>
              </w:rPr>
            </w:pPr>
            <w:r w:rsidRPr="00B80F74">
              <w:t>470 %</w:t>
            </w:r>
          </w:p>
        </w:tc>
        <w:tc>
          <w:tcPr>
            <w:tcW w:w="1207" w:type="dxa"/>
            <w:vAlign w:val="center"/>
          </w:tcPr>
          <w:p w14:paraId="28088463" w14:textId="77777777" w:rsidR="0086339F" w:rsidRPr="00B80F74" w:rsidRDefault="0086339F" w:rsidP="00136925">
            <w:pPr>
              <w:pStyle w:val="Normal6"/>
              <w:tabs>
                <w:tab w:val="left" w:pos="2340"/>
              </w:tabs>
              <w:jc w:val="center"/>
              <w:rPr>
                <w:b/>
                <w:szCs w:val="24"/>
              </w:rPr>
            </w:pPr>
            <w:r w:rsidRPr="00B80F74">
              <w:t>580 %</w:t>
            </w:r>
          </w:p>
        </w:tc>
      </w:tr>
      <w:tr w:rsidR="00056760" w:rsidRPr="00B80F74" w14:paraId="1638E098" w14:textId="77777777" w:rsidTr="00136925">
        <w:trPr>
          <w:jc w:val="center"/>
        </w:trPr>
        <w:tc>
          <w:tcPr>
            <w:tcW w:w="2405" w:type="dxa"/>
          </w:tcPr>
          <w:p w14:paraId="4024D7E0" w14:textId="77777777" w:rsidR="0086339F" w:rsidRPr="00B80F74" w:rsidRDefault="0086339F" w:rsidP="00136925">
            <w:pPr>
              <w:pStyle w:val="Normal6"/>
              <w:tabs>
                <w:tab w:val="left" w:pos="2340"/>
              </w:tabs>
              <w:jc w:val="center"/>
              <w:rPr>
                <w:bCs/>
                <w:szCs w:val="24"/>
              </w:rPr>
            </w:pPr>
            <w:r w:rsidRPr="00B80F74">
              <w:lastRenderedPageBreak/>
              <w:t>12</w:t>
            </w:r>
          </w:p>
        </w:tc>
        <w:tc>
          <w:tcPr>
            <w:tcW w:w="1205" w:type="dxa"/>
            <w:gridSpan w:val="2"/>
            <w:vAlign w:val="center"/>
          </w:tcPr>
          <w:p w14:paraId="607A8C82" w14:textId="77777777" w:rsidR="0086339F" w:rsidRPr="00B80F74" w:rsidRDefault="0086339F" w:rsidP="00136925">
            <w:pPr>
              <w:pStyle w:val="Normal6"/>
              <w:tabs>
                <w:tab w:val="left" w:pos="2340"/>
              </w:tabs>
              <w:jc w:val="center"/>
              <w:rPr>
                <w:b/>
                <w:szCs w:val="24"/>
              </w:rPr>
            </w:pPr>
            <w:r w:rsidRPr="00B80F74">
              <w:t>140 %</w:t>
            </w:r>
          </w:p>
        </w:tc>
        <w:tc>
          <w:tcPr>
            <w:tcW w:w="1207" w:type="dxa"/>
            <w:vAlign w:val="center"/>
          </w:tcPr>
          <w:p w14:paraId="586D32CA" w14:textId="77777777" w:rsidR="0086339F" w:rsidRPr="00B80F74" w:rsidRDefault="0086339F" w:rsidP="00136925">
            <w:pPr>
              <w:pStyle w:val="Normal6"/>
              <w:tabs>
                <w:tab w:val="left" w:pos="2340"/>
              </w:tabs>
              <w:jc w:val="center"/>
              <w:rPr>
                <w:b/>
                <w:szCs w:val="24"/>
              </w:rPr>
            </w:pPr>
            <w:r w:rsidRPr="00B80F74">
              <w:t>160 %</w:t>
            </w:r>
          </w:p>
        </w:tc>
        <w:tc>
          <w:tcPr>
            <w:tcW w:w="1205" w:type="dxa"/>
            <w:vAlign w:val="center"/>
          </w:tcPr>
          <w:p w14:paraId="704247DF" w14:textId="77777777" w:rsidR="0086339F" w:rsidRPr="00B80F74" w:rsidRDefault="0086339F" w:rsidP="00136925">
            <w:pPr>
              <w:pStyle w:val="Normal6"/>
              <w:tabs>
                <w:tab w:val="left" w:pos="2340"/>
              </w:tabs>
              <w:jc w:val="center"/>
              <w:rPr>
                <w:b/>
                <w:bCs/>
                <w:i/>
                <w:iCs/>
                <w:szCs w:val="24"/>
              </w:rPr>
            </w:pPr>
            <w:r w:rsidRPr="00B80F74">
              <w:rPr>
                <w:b/>
                <w:i/>
              </w:rPr>
              <w:t>160 %</w:t>
            </w:r>
          </w:p>
        </w:tc>
        <w:tc>
          <w:tcPr>
            <w:tcW w:w="1205" w:type="dxa"/>
            <w:gridSpan w:val="2"/>
            <w:vAlign w:val="center"/>
          </w:tcPr>
          <w:p w14:paraId="39CC23B5" w14:textId="77777777" w:rsidR="0086339F" w:rsidRPr="00B80F74" w:rsidRDefault="0086339F" w:rsidP="00136925">
            <w:pPr>
              <w:pStyle w:val="Normal6"/>
              <w:tabs>
                <w:tab w:val="left" w:pos="2340"/>
              </w:tabs>
              <w:jc w:val="center"/>
              <w:rPr>
                <w:b/>
                <w:bCs/>
                <w:i/>
                <w:iCs/>
                <w:szCs w:val="24"/>
              </w:rPr>
            </w:pPr>
            <w:r w:rsidRPr="00B80F74">
              <w:rPr>
                <w:b/>
                <w:i/>
              </w:rPr>
              <w:t>180 %</w:t>
            </w:r>
          </w:p>
        </w:tc>
        <w:tc>
          <w:tcPr>
            <w:tcW w:w="1205" w:type="dxa"/>
            <w:gridSpan w:val="2"/>
            <w:vAlign w:val="center"/>
          </w:tcPr>
          <w:p w14:paraId="6782AD98" w14:textId="77777777" w:rsidR="0086339F" w:rsidRPr="00B80F74" w:rsidRDefault="0086339F" w:rsidP="00136925">
            <w:pPr>
              <w:pStyle w:val="Normal6"/>
              <w:tabs>
                <w:tab w:val="left" w:pos="2340"/>
              </w:tabs>
              <w:jc w:val="center"/>
              <w:rPr>
                <w:b/>
                <w:szCs w:val="24"/>
              </w:rPr>
            </w:pPr>
            <w:r w:rsidRPr="00B80F74">
              <w:t>620 %</w:t>
            </w:r>
          </w:p>
        </w:tc>
        <w:tc>
          <w:tcPr>
            <w:tcW w:w="1207" w:type="dxa"/>
            <w:vAlign w:val="center"/>
          </w:tcPr>
          <w:p w14:paraId="1B4A8E11" w14:textId="77777777" w:rsidR="0086339F" w:rsidRPr="00B80F74" w:rsidRDefault="0086339F" w:rsidP="00136925">
            <w:pPr>
              <w:pStyle w:val="Normal6"/>
              <w:tabs>
                <w:tab w:val="left" w:pos="2340"/>
              </w:tabs>
              <w:jc w:val="center"/>
              <w:rPr>
                <w:b/>
                <w:szCs w:val="24"/>
              </w:rPr>
            </w:pPr>
            <w:r w:rsidRPr="00B80F74">
              <w:t>760 %</w:t>
            </w:r>
          </w:p>
        </w:tc>
      </w:tr>
      <w:tr w:rsidR="00056760" w:rsidRPr="00B80F74" w14:paraId="44646923" w14:textId="77777777" w:rsidTr="00136925">
        <w:trPr>
          <w:jc w:val="center"/>
        </w:trPr>
        <w:tc>
          <w:tcPr>
            <w:tcW w:w="2405" w:type="dxa"/>
          </w:tcPr>
          <w:p w14:paraId="1F0CE676" w14:textId="77777777" w:rsidR="0086339F" w:rsidRPr="00B80F74" w:rsidRDefault="0086339F" w:rsidP="00136925">
            <w:pPr>
              <w:pStyle w:val="Normal6"/>
              <w:tabs>
                <w:tab w:val="left" w:pos="2340"/>
              </w:tabs>
              <w:jc w:val="center"/>
              <w:rPr>
                <w:bCs/>
                <w:szCs w:val="24"/>
              </w:rPr>
            </w:pPr>
            <w:r w:rsidRPr="00B80F74">
              <w:t>13</w:t>
            </w:r>
          </w:p>
        </w:tc>
        <w:tc>
          <w:tcPr>
            <w:tcW w:w="1205" w:type="dxa"/>
            <w:gridSpan w:val="2"/>
            <w:vAlign w:val="center"/>
          </w:tcPr>
          <w:p w14:paraId="4CF1FC08" w14:textId="77777777" w:rsidR="0086339F" w:rsidRPr="00B80F74" w:rsidRDefault="0086339F" w:rsidP="00136925">
            <w:pPr>
              <w:pStyle w:val="Normal6"/>
              <w:tabs>
                <w:tab w:val="left" w:pos="2340"/>
              </w:tabs>
              <w:jc w:val="center"/>
              <w:rPr>
                <w:b/>
                <w:szCs w:val="24"/>
              </w:rPr>
            </w:pPr>
            <w:r w:rsidRPr="00B80F74">
              <w:t>176 %</w:t>
            </w:r>
          </w:p>
        </w:tc>
        <w:tc>
          <w:tcPr>
            <w:tcW w:w="1207" w:type="dxa"/>
            <w:vAlign w:val="center"/>
          </w:tcPr>
          <w:p w14:paraId="7A5E9D76" w14:textId="77777777" w:rsidR="0086339F" w:rsidRPr="00B80F74" w:rsidRDefault="0086339F" w:rsidP="00136925">
            <w:pPr>
              <w:pStyle w:val="Normal6"/>
              <w:tabs>
                <w:tab w:val="left" w:pos="2340"/>
              </w:tabs>
              <w:jc w:val="center"/>
              <w:rPr>
                <w:b/>
                <w:szCs w:val="24"/>
              </w:rPr>
            </w:pPr>
            <w:r w:rsidRPr="00B80F74">
              <w:t>201 %</w:t>
            </w:r>
          </w:p>
        </w:tc>
        <w:tc>
          <w:tcPr>
            <w:tcW w:w="1205" w:type="dxa"/>
            <w:vAlign w:val="center"/>
          </w:tcPr>
          <w:p w14:paraId="1ACBC0EA" w14:textId="77777777" w:rsidR="0086339F" w:rsidRPr="00B80F74" w:rsidRDefault="0086339F" w:rsidP="00136925">
            <w:pPr>
              <w:pStyle w:val="Normal6"/>
              <w:tabs>
                <w:tab w:val="left" w:pos="2340"/>
              </w:tabs>
              <w:jc w:val="center"/>
              <w:rPr>
                <w:b/>
                <w:bCs/>
                <w:i/>
                <w:iCs/>
                <w:szCs w:val="24"/>
              </w:rPr>
            </w:pPr>
            <w:r w:rsidRPr="00B80F74">
              <w:rPr>
                <w:b/>
                <w:i/>
              </w:rPr>
              <w:t>200 %</w:t>
            </w:r>
          </w:p>
        </w:tc>
        <w:tc>
          <w:tcPr>
            <w:tcW w:w="1205" w:type="dxa"/>
            <w:gridSpan w:val="2"/>
            <w:vAlign w:val="center"/>
          </w:tcPr>
          <w:p w14:paraId="15B48D07" w14:textId="77777777" w:rsidR="0086339F" w:rsidRPr="00B80F74" w:rsidRDefault="0086339F" w:rsidP="00136925">
            <w:pPr>
              <w:pStyle w:val="Normal6"/>
              <w:tabs>
                <w:tab w:val="left" w:pos="2340"/>
              </w:tabs>
              <w:jc w:val="center"/>
              <w:rPr>
                <w:b/>
                <w:bCs/>
                <w:i/>
                <w:iCs/>
                <w:szCs w:val="24"/>
              </w:rPr>
            </w:pPr>
            <w:r w:rsidRPr="00B80F74">
              <w:rPr>
                <w:b/>
                <w:i/>
              </w:rPr>
              <w:t>225 %</w:t>
            </w:r>
          </w:p>
        </w:tc>
        <w:tc>
          <w:tcPr>
            <w:tcW w:w="1205" w:type="dxa"/>
            <w:gridSpan w:val="2"/>
            <w:vAlign w:val="center"/>
          </w:tcPr>
          <w:p w14:paraId="4A930BFA" w14:textId="77777777" w:rsidR="0086339F" w:rsidRPr="00B80F74" w:rsidRDefault="0086339F" w:rsidP="00136925">
            <w:pPr>
              <w:pStyle w:val="Normal6"/>
              <w:tabs>
                <w:tab w:val="left" w:pos="2340"/>
              </w:tabs>
              <w:jc w:val="center"/>
              <w:rPr>
                <w:b/>
                <w:szCs w:val="24"/>
              </w:rPr>
            </w:pPr>
            <w:r w:rsidRPr="00B80F74">
              <w:t>750 %</w:t>
            </w:r>
          </w:p>
        </w:tc>
        <w:tc>
          <w:tcPr>
            <w:tcW w:w="1207" w:type="dxa"/>
            <w:vAlign w:val="center"/>
          </w:tcPr>
          <w:p w14:paraId="063F45C6" w14:textId="77777777" w:rsidR="0086339F" w:rsidRPr="00B80F74" w:rsidRDefault="0086339F" w:rsidP="00136925">
            <w:pPr>
              <w:pStyle w:val="Normal6"/>
              <w:tabs>
                <w:tab w:val="left" w:pos="2340"/>
              </w:tabs>
              <w:jc w:val="center"/>
              <w:rPr>
                <w:b/>
                <w:szCs w:val="24"/>
              </w:rPr>
            </w:pPr>
            <w:r w:rsidRPr="00B80F74">
              <w:t>860 %</w:t>
            </w:r>
          </w:p>
        </w:tc>
      </w:tr>
      <w:tr w:rsidR="00056760" w:rsidRPr="00B80F74" w14:paraId="21022372" w14:textId="77777777" w:rsidTr="00136925">
        <w:trPr>
          <w:jc w:val="center"/>
        </w:trPr>
        <w:tc>
          <w:tcPr>
            <w:tcW w:w="2405" w:type="dxa"/>
          </w:tcPr>
          <w:p w14:paraId="5B2243FF" w14:textId="77777777" w:rsidR="0086339F" w:rsidRPr="00B80F74" w:rsidRDefault="0086339F" w:rsidP="00136925">
            <w:pPr>
              <w:pStyle w:val="Normal6"/>
              <w:tabs>
                <w:tab w:val="left" w:pos="2340"/>
              </w:tabs>
              <w:jc w:val="center"/>
              <w:rPr>
                <w:bCs/>
                <w:szCs w:val="24"/>
              </w:rPr>
            </w:pPr>
            <w:r w:rsidRPr="00B80F74">
              <w:t>14</w:t>
            </w:r>
          </w:p>
        </w:tc>
        <w:tc>
          <w:tcPr>
            <w:tcW w:w="1205" w:type="dxa"/>
            <w:gridSpan w:val="2"/>
            <w:vAlign w:val="center"/>
          </w:tcPr>
          <w:p w14:paraId="4C977723" w14:textId="77777777" w:rsidR="0086339F" w:rsidRPr="00B80F74" w:rsidRDefault="0086339F" w:rsidP="00136925">
            <w:pPr>
              <w:pStyle w:val="Normal6"/>
              <w:tabs>
                <w:tab w:val="left" w:pos="2340"/>
              </w:tabs>
              <w:jc w:val="center"/>
              <w:rPr>
                <w:b/>
                <w:szCs w:val="24"/>
              </w:rPr>
            </w:pPr>
            <w:r w:rsidRPr="00B80F74">
              <w:t>230 %</w:t>
            </w:r>
          </w:p>
        </w:tc>
        <w:tc>
          <w:tcPr>
            <w:tcW w:w="1207" w:type="dxa"/>
            <w:vAlign w:val="center"/>
          </w:tcPr>
          <w:p w14:paraId="69C249F6" w14:textId="77777777" w:rsidR="0086339F" w:rsidRPr="00B80F74" w:rsidRDefault="0086339F" w:rsidP="00136925">
            <w:pPr>
              <w:pStyle w:val="Normal6"/>
              <w:tabs>
                <w:tab w:val="left" w:pos="2340"/>
              </w:tabs>
              <w:jc w:val="center"/>
              <w:rPr>
                <w:b/>
                <w:szCs w:val="24"/>
              </w:rPr>
            </w:pPr>
            <w:r w:rsidRPr="00B80F74">
              <w:t>256 %</w:t>
            </w:r>
          </w:p>
        </w:tc>
        <w:tc>
          <w:tcPr>
            <w:tcW w:w="1205" w:type="dxa"/>
            <w:vAlign w:val="center"/>
          </w:tcPr>
          <w:p w14:paraId="5D9C50CF" w14:textId="77777777" w:rsidR="0086339F" w:rsidRPr="00B80F74" w:rsidRDefault="0086339F" w:rsidP="00136925">
            <w:pPr>
              <w:pStyle w:val="Normal6"/>
              <w:tabs>
                <w:tab w:val="left" w:pos="2340"/>
              </w:tabs>
              <w:jc w:val="center"/>
              <w:rPr>
                <w:b/>
                <w:bCs/>
                <w:i/>
                <w:iCs/>
                <w:szCs w:val="24"/>
              </w:rPr>
            </w:pPr>
            <w:r w:rsidRPr="00B80F74">
              <w:rPr>
                <w:b/>
                <w:i/>
              </w:rPr>
              <w:t>250 %</w:t>
            </w:r>
          </w:p>
        </w:tc>
        <w:tc>
          <w:tcPr>
            <w:tcW w:w="1205" w:type="dxa"/>
            <w:gridSpan w:val="2"/>
            <w:vAlign w:val="center"/>
          </w:tcPr>
          <w:p w14:paraId="50D50B5C" w14:textId="77777777" w:rsidR="0086339F" w:rsidRPr="00B80F74" w:rsidRDefault="0086339F" w:rsidP="00136925">
            <w:pPr>
              <w:pStyle w:val="Normal6"/>
              <w:tabs>
                <w:tab w:val="left" w:pos="2340"/>
              </w:tabs>
              <w:jc w:val="center"/>
              <w:rPr>
                <w:b/>
                <w:bCs/>
                <w:i/>
                <w:iCs/>
                <w:szCs w:val="24"/>
              </w:rPr>
            </w:pPr>
            <w:r w:rsidRPr="00B80F74">
              <w:rPr>
                <w:b/>
                <w:i/>
              </w:rPr>
              <w:t>280 %</w:t>
            </w:r>
          </w:p>
        </w:tc>
        <w:tc>
          <w:tcPr>
            <w:tcW w:w="1205" w:type="dxa"/>
            <w:gridSpan w:val="2"/>
            <w:vAlign w:val="center"/>
          </w:tcPr>
          <w:p w14:paraId="1821B36C" w14:textId="77777777" w:rsidR="0086339F" w:rsidRPr="00B80F74" w:rsidRDefault="0086339F" w:rsidP="00136925">
            <w:pPr>
              <w:pStyle w:val="Normal6"/>
              <w:tabs>
                <w:tab w:val="left" w:pos="2340"/>
              </w:tabs>
              <w:jc w:val="center"/>
              <w:rPr>
                <w:b/>
                <w:szCs w:val="24"/>
              </w:rPr>
            </w:pPr>
            <w:r w:rsidRPr="00B80F74">
              <w:t>900 %</w:t>
            </w:r>
          </w:p>
        </w:tc>
        <w:tc>
          <w:tcPr>
            <w:tcW w:w="1207" w:type="dxa"/>
            <w:vAlign w:val="center"/>
          </w:tcPr>
          <w:p w14:paraId="5FECF865" w14:textId="77777777" w:rsidR="0086339F" w:rsidRPr="00B80F74" w:rsidRDefault="0086339F" w:rsidP="00136925">
            <w:pPr>
              <w:pStyle w:val="Normal6"/>
              <w:tabs>
                <w:tab w:val="left" w:pos="2340"/>
              </w:tabs>
              <w:jc w:val="center"/>
              <w:rPr>
                <w:b/>
                <w:szCs w:val="24"/>
              </w:rPr>
            </w:pPr>
            <w:r w:rsidRPr="00B80F74">
              <w:t>950 %</w:t>
            </w:r>
          </w:p>
        </w:tc>
      </w:tr>
      <w:tr w:rsidR="00056760" w:rsidRPr="00B80F74" w14:paraId="0718374D" w14:textId="77777777" w:rsidTr="00136925">
        <w:trPr>
          <w:jc w:val="center"/>
        </w:trPr>
        <w:tc>
          <w:tcPr>
            <w:tcW w:w="2405" w:type="dxa"/>
          </w:tcPr>
          <w:p w14:paraId="6A167D57" w14:textId="77777777" w:rsidR="0086339F" w:rsidRPr="00B80F74" w:rsidRDefault="0086339F" w:rsidP="00136925">
            <w:pPr>
              <w:pStyle w:val="Normal6"/>
              <w:tabs>
                <w:tab w:val="left" w:pos="2340"/>
              </w:tabs>
              <w:jc w:val="center"/>
              <w:rPr>
                <w:bCs/>
                <w:szCs w:val="24"/>
              </w:rPr>
            </w:pPr>
            <w:r w:rsidRPr="00B80F74">
              <w:t>15</w:t>
            </w:r>
          </w:p>
        </w:tc>
        <w:tc>
          <w:tcPr>
            <w:tcW w:w="1205" w:type="dxa"/>
            <w:gridSpan w:val="2"/>
            <w:vAlign w:val="center"/>
          </w:tcPr>
          <w:p w14:paraId="7BD363E5" w14:textId="77777777" w:rsidR="0086339F" w:rsidRPr="00B80F74" w:rsidRDefault="0086339F" w:rsidP="00136925">
            <w:pPr>
              <w:pStyle w:val="Normal6"/>
              <w:tabs>
                <w:tab w:val="left" w:pos="2340"/>
              </w:tabs>
              <w:jc w:val="center"/>
              <w:rPr>
                <w:b/>
                <w:szCs w:val="24"/>
              </w:rPr>
            </w:pPr>
            <w:r w:rsidRPr="00B80F74">
              <w:t>286 %</w:t>
            </w:r>
          </w:p>
        </w:tc>
        <w:tc>
          <w:tcPr>
            <w:tcW w:w="1207" w:type="dxa"/>
            <w:vAlign w:val="center"/>
          </w:tcPr>
          <w:p w14:paraId="77AC3A9B" w14:textId="77777777" w:rsidR="0086339F" w:rsidRPr="00B80F74" w:rsidRDefault="0086339F" w:rsidP="00136925">
            <w:pPr>
              <w:pStyle w:val="Normal6"/>
              <w:tabs>
                <w:tab w:val="left" w:pos="2340"/>
              </w:tabs>
              <w:jc w:val="center"/>
              <w:rPr>
                <w:b/>
                <w:szCs w:val="24"/>
              </w:rPr>
            </w:pPr>
            <w:r w:rsidRPr="00B80F74">
              <w:t>312 %</w:t>
            </w:r>
          </w:p>
        </w:tc>
        <w:tc>
          <w:tcPr>
            <w:tcW w:w="1205" w:type="dxa"/>
            <w:vAlign w:val="center"/>
          </w:tcPr>
          <w:p w14:paraId="2551343C" w14:textId="77777777" w:rsidR="0086339F" w:rsidRPr="00B80F74" w:rsidRDefault="0086339F" w:rsidP="00136925">
            <w:pPr>
              <w:pStyle w:val="Normal6"/>
              <w:tabs>
                <w:tab w:val="left" w:pos="2340"/>
              </w:tabs>
              <w:jc w:val="center"/>
              <w:rPr>
                <w:b/>
                <w:bCs/>
                <w:i/>
                <w:iCs/>
                <w:szCs w:val="24"/>
              </w:rPr>
            </w:pPr>
            <w:r w:rsidRPr="00B80F74">
              <w:rPr>
                <w:b/>
                <w:i/>
              </w:rPr>
              <w:t>310 %</w:t>
            </w:r>
          </w:p>
        </w:tc>
        <w:tc>
          <w:tcPr>
            <w:tcW w:w="1205" w:type="dxa"/>
            <w:gridSpan w:val="2"/>
            <w:vAlign w:val="center"/>
          </w:tcPr>
          <w:p w14:paraId="374DB93D" w14:textId="77777777" w:rsidR="0086339F" w:rsidRPr="00B80F74" w:rsidRDefault="0086339F" w:rsidP="00136925">
            <w:pPr>
              <w:pStyle w:val="Normal6"/>
              <w:tabs>
                <w:tab w:val="left" w:pos="2340"/>
              </w:tabs>
              <w:jc w:val="center"/>
              <w:rPr>
                <w:b/>
                <w:bCs/>
                <w:i/>
                <w:iCs/>
                <w:szCs w:val="24"/>
              </w:rPr>
            </w:pPr>
            <w:r w:rsidRPr="00B80F74">
              <w:rPr>
                <w:b/>
                <w:i/>
              </w:rPr>
              <w:t>340 %</w:t>
            </w:r>
          </w:p>
        </w:tc>
        <w:tc>
          <w:tcPr>
            <w:tcW w:w="1205" w:type="dxa"/>
            <w:gridSpan w:val="2"/>
            <w:vAlign w:val="center"/>
          </w:tcPr>
          <w:p w14:paraId="3BC83207" w14:textId="77777777" w:rsidR="0086339F" w:rsidRPr="00B80F74" w:rsidRDefault="0086339F" w:rsidP="00136925">
            <w:pPr>
              <w:pStyle w:val="Normal6"/>
              <w:tabs>
                <w:tab w:val="left" w:pos="2340"/>
              </w:tabs>
              <w:jc w:val="center"/>
              <w:rPr>
                <w:b/>
                <w:szCs w:val="24"/>
              </w:rPr>
            </w:pPr>
            <w:r w:rsidRPr="00B80F74">
              <w:t>1 050 %</w:t>
            </w:r>
          </w:p>
        </w:tc>
        <w:tc>
          <w:tcPr>
            <w:tcW w:w="1207" w:type="dxa"/>
            <w:vAlign w:val="center"/>
          </w:tcPr>
          <w:p w14:paraId="0A33FA5B" w14:textId="77777777" w:rsidR="0086339F" w:rsidRPr="00B80F74" w:rsidRDefault="0086339F" w:rsidP="00136925">
            <w:pPr>
              <w:pStyle w:val="Normal6"/>
              <w:tabs>
                <w:tab w:val="left" w:pos="2340"/>
              </w:tabs>
              <w:jc w:val="center"/>
              <w:rPr>
                <w:b/>
                <w:szCs w:val="24"/>
              </w:rPr>
            </w:pPr>
            <w:r w:rsidRPr="00B80F74">
              <w:t>1 050 %</w:t>
            </w:r>
          </w:p>
        </w:tc>
      </w:tr>
      <w:tr w:rsidR="00056760" w:rsidRPr="00B80F74" w14:paraId="348DB0D5" w14:textId="77777777" w:rsidTr="00136925">
        <w:trPr>
          <w:jc w:val="center"/>
        </w:trPr>
        <w:tc>
          <w:tcPr>
            <w:tcW w:w="2405" w:type="dxa"/>
          </w:tcPr>
          <w:p w14:paraId="470E27F7" w14:textId="77777777" w:rsidR="0086339F" w:rsidRPr="00B80F74" w:rsidRDefault="0086339F" w:rsidP="00136925">
            <w:pPr>
              <w:pStyle w:val="Normal6"/>
              <w:tabs>
                <w:tab w:val="left" w:pos="2340"/>
              </w:tabs>
              <w:jc w:val="center"/>
              <w:rPr>
                <w:bCs/>
                <w:szCs w:val="24"/>
              </w:rPr>
            </w:pPr>
            <w:r w:rsidRPr="00B80F74">
              <w:t>16</w:t>
            </w:r>
          </w:p>
        </w:tc>
        <w:tc>
          <w:tcPr>
            <w:tcW w:w="1205" w:type="dxa"/>
            <w:gridSpan w:val="2"/>
            <w:vAlign w:val="center"/>
          </w:tcPr>
          <w:p w14:paraId="052001E8" w14:textId="77777777" w:rsidR="0086339F" w:rsidRPr="00B80F74" w:rsidRDefault="0086339F" w:rsidP="00136925">
            <w:pPr>
              <w:pStyle w:val="Normal6"/>
              <w:tabs>
                <w:tab w:val="left" w:pos="2340"/>
              </w:tabs>
              <w:jc w:val="center"/>
              <w:rPr>
                <w:b/>
                <w:szCs w:val="24"/>
              </w:rPr>
            </w:pPr>
            <w:r w:rsidRPr="00B80F74">
              <w:t>348 %</w:t>
            </w:r>
          </w:p>
        </w:tc>
        <w:tc>
          <w:tcPr>
            <w:tcW w:w="1207" w:type="dxa"/>
            <w:vAlign w:val="center"/>
          </w:tcPr>
          <w:p w14:paraId="37F5C639" w14:textId="77777777" w:rsidR="0086339F" w:rsidRPr="00B80F74" w:rsidRDefault="0086339F" w:rsidP="00136925">
            <w:pPr>
              <w:pStyle w:val="Normal6"/>
              <w:tabs>
                <w:tab w:val="left" w:pos="2340"/>
              </w:tabs>
              <w:jc w:val="center"/>
              <w:rPr>
                <w:b/>
                <w:szCs w:val="24"/>
              </w:rPr>
            </w:pPr>
            <w:r w:rsidRPr="00B80F74">
              <w:t>388 %</w:t>
            </w:r>
          </w:p>
        </w:tc>
        <w:tc>
          <w:tcPr>
            <w:tcW w:w="1205" w:type="dxa"/>
            <w:vAlign w:val="bottom"/>
          </w:tcPr>
          <w:p w14:paraId="6AC2413C" w14:textId="77777777" w:rsidR="0086339F" w:rsidRPr="00B80F74" w:rsidRDefault="0086339F" w:rsidP="00136925">
            <w:pPr>
              <w:pStyle w:val="Normal6"/>
              <w:tabs>
                <w:tab w:val="left" w:pos="2340"/>
              </w:tabs>
              <w:jc w:val="center"/>
              <w:rPr>
                <w:b/>
                <w:bCs/>
                <w:i/>
                <w:iCs/>
                <w:szCs w:val="24"/>
              </w:rPr>
            </w:pPr>
            <w:r w:rsidRPr="00B80F74">
              <w:rPr>
                <w:b/>
                <w:i/>
              </w:rPr>
              <w:t>380 %</w:t>
            </w:r>
          </w:p>
        </w:tc>
        <w:tc>
          <w:tcPr>
            <w:tcW w:w="1205" w:type="dxa"/>
            <w:gridSpan w:val="2"/>
            <w:vAlign w:val="bottom"/>
          </w:tcPr>
          <w:p w14:paraId="394D9468" w14:textId="77777777" w:rsidR="0086339F" w:rsidRPr="00B80F74" w:rsidRDefault="0086339F" w:rsidP="00136925">
            <w:pPr>
              <w:pStyle w:val="Normal6"/>
              <w:tabs>
                <w:tab w:val="left" w:pos="2340"/>
              </w:tabs>
              <w:jc w:val="center"/>
              <w:rPr>
                <w:b/>
                <w:bCs/>
                <w:i/>
                <w:iCs/>
                <w:szCs w:val="24"/>
              </w:rPr>
            </w:pPr>
            <w:r w:rsidRPr="00B80F74">
              <w:rPr>
                <w:b/>
                <w:i/>
              </w:rPr>
              <w:t>420 %</w:t>
            </w:r>
          </w:p>
        </w:tc>
        <w:tc>
          <w:tcPr>
            <w:tcW w:w="1205" w:type="dxa"/>
            <w:gridSpan w:val="2"/>
            <w:vAlign w:val="bottom"/>
          </w:tcPr>
          <w:p w14:paraId="70432C0D" w14:textId="77777777" w:rsidR="0086339F" w:rsidRPr="00B80F74" w:rsidRDefault="0086339F" w:rsidP="00136925">
            <w:pPr>
              <w:pStyle w:val="Normal6"/>
              <w:tabs>
                <w:tab w:val="left" w:pos="2340"/>
              </w:tabs>
              <w:jc w:val="center"/>
              <w:rPr>
                <w:b/>
                <w:szCs w:val="24"/>
              </w:rPr>
            </w:pPr>
            <w:r w:rsidRPr="00B80F74">
              <w:t>1 130 %</w:t>
            </w:r>
          </w:p>
        </w:tc>
        <w:tc>
          <w:tcPr>
            <w:tcW w:w="1207" w:type="dxa"/>
            <w:vAlign w:val="bottom"/>
          </w:tcPr>
          <w:p w14:paraId="5BFDD97E" w14:textId="77777777" w:rsidR="0086339F" w:rsidRPr="00B80F74" w:rsidRDefault="0086339F" w:rsidP="00136925">
            <w:pPr>
              <w:pStyle w:val="Normal6"/>
              <w:tabs>
                <w:tab w:val="left" w:pos="2340"/>
              </w:tabs>
              <w:jc w:val="center"/>
              <w:rPr>
                <w:b/>
                <w:szCs w:val="24"/>
              </w:rPr>
            </w:pPr>
            <w:r w:rsidRPr="00B80F74">
              <w:t>1 130 %</w:t>
            </w:r>
          </w:p>
        </w:tc>
      </w:tr>
      <w:tr w:rsidR="00056760" w:rsidRPr="00B80F74" w14:paraId="22B62C3B" w14:textId="77777777" w:rsidTr="00136925">
        <w:trPr>
          <w:jc w:val="center"/>
        </w:trPr>
        <w:tc>
          <w:tcPr>
            <w:tcW w:w="2405" w:type="dxa"/>
          </w:tcPr>
          <w:p w14:paraId="3AC5B119" w14:textId="77777777" w:rsidR="0086339F" w:rsidRPr="00B80F74" w:rsidRDefault="0086339F" w:rsidP="00136925">
            <w:pPr>
              <w:pStyle w:val="Normal6"/>
              <w:tabs>
                <w:tab w:val="left" w:pos="2340"/>
              </w:tabs>
              <w:jc w:val="center"/>
              <w:rPr>
                <w:bCs/>
                <w:szCs w:val="24"/>
              </w:rPr>
            </w:pPr>
            <w:r w:rsidRPr="00B80F74">
              <w:t>17</w:t>
            </w:r>
          </w:p>
        </w:tc>
        <w:tc>
          <w:tcPr>
            <w:tcW w:w="1205" w:type="dxa"/>
            <w:gridSpan w:val="2"/>
            <w:vAlign w:val="center"/>
          </w:tcPr>
          <w:p w14:paraId="4D27DE21" w14:textId="77777777" w:rsidR="0086339F" w:rsidRPr="00B80F74" w:rsidRDefault="0086339F" w:rsidP="00136925">
            <w:pPr>
              <w:pStyle w:val="Normal6"/>
              <w:tabs>
                <w:tab w:val="left" w:pos="2340"/>
              </w:tabs>
              <w:jc w:val="center"/>
              <w:rPr>
                <w:b/>
                <w:szCs w:val="24"/>
              </w:rPr>
            </w:pPr>
            <w:r w:rsidRPr="00B80F74">
              <w:t>424 %</w:t>
            </w:r>
          </w:p>
        </w:tc>
        <w:tc>
          <w:tcPr>
            <w:tcW w:w="1207" w:type="dxa"/>
            <w:vAlign w:val="center"/>
          </w:tcPr>
          <w:p w14:paraId="0D816DDC" w14:textId="77777777" w:rsidR="0086339F" w:rsidRPr="00B80F74" w:rsidRDefault="0086339F" w:rsidP="00136925">
            <w:pPr>
              <w:pStyle w:val="Normal6"/>
              <w:tabs>
                <w:tab w:val="left" w:pos="2340"/>
              </w:tabs>
              <w:jc w:val="center"/>
              <w:rPr>
                <w:b/>
                <w:szCs w:val="24"/>
              </w:rPr>
            </w:pPr>
            <w:r w:rsidRPr="00B80F74">
              <w:t>465 %</w:t>
            </w:r>
          </w:p>
        </w:tc>
        <w:tc>
          <w:tcPr>
            <w:tcW w:w="1205" w:type="dxa"/>
            <w:vAlign w:val="bottom"/>
          </w:tcPr>
          <w:p w14:paraId="39604A8B" w14:textId="77777777" w:rsidR="0086339F" w:rsidRPr="00B80F74" w:rsidRDefault="0086339F" w:rsidP="00136925">
            <w:pPr>
              <w:pStyle w:val="Normal6"/>
              <w:tabs>
                <w:tab w:val="left" w:pos="2340"/>
              </w:tabs>
              <w:jc w:val="center"/>
              <w:rPr>
                <w:b/>
                <w:bCs/>
                <w:i/>
                <w:iCs/>
                <w:szCs w:val="24"/>
              </w:rPr>
            </w:pPr>
            <w:r w:rsidRPr="00B80F74">
              <w:rPr>
                <w:b/>
                <w:i/>
              </w:rPr>
              <w:t>460 %</w:t>
            </w:r>
          </w:p>
        </w:tc>
        <w:tc>
          <w:tcPr>
            <w:tcW w:w="1205" w:type="dxa"/>
            <w:gridSpan w:val="2"/>
            <w:vAlign w:val="bottom"/>
          </w:tcPr>
          <w:p w14:paraId="3E18841F" w14:textId="77777777" w:rsidR="0086339F" w:rsidRPr="00B80F74" w:rsidRDefault="0086339F" w:rsidP="00136925">
            <w:pPr>
              <w:pStyle w:val="Normal6"/>
              <w:tabs>
                <w:tab w:val="left" w:pos="2340"/>
              </w:tabs>
              <w:jc w:val="center"/>
              <w:rPr>
                <w:b/>
                <w:bCs/>
                <w:i/>
                <w:iCs/>
                <w:szCs w:val="24"/>
              </w:rPr>
            </w:pPr>
            <w:r w:rsidRPr="00B80F74">
              <w:rPr>
                <w:b/>
                <w:i/>
              </w:rPr>
              <w:t>505 %</w:t>
            </w:r>
          </w:p>
        </w:tc>
        <w:tc>
          <w:tcPr>
            <w:tcW w:w="1205" w:type="dxa"/>
            <w:gridSpan w:val="2"/>
            <w:vAlign w:val="bottom"/>
          </w:tcPr>
          <w:p w14:paraId="4D9179FE" w14:textId="77777777" w:rsidR="0086339F" w:rsidRPr="00B80F74" w:rsidRDefault="0086339F" w:rsidP="00136925">
            <w:pPr>
              <w:pStyle w:val="Normal6"/>
              <w:tabs>
                <w:tab w:val="left" w:pos="2340"/>
              </w:tabs>
              <w:jc w:val="center"/>
              <w:rPr>
                <w:b/>
                <w:szCs w:val="24"/>
              </w:rPr>
            </w:pPr>
            <w:r w:rsidRPr="00B80F74">
              <w:t>1 250 %</w:t>
            </w:r>
          </w:p>
        </w:tc>
        <w:tc>
          <w:tcPr>
            <w:tcW w:w="1207" w:type="dxa"/>
            <w:vAlign w:val="bottom"/>
          </w:tcPr>
          <w:p w14:paraId="6101F238" w14:textId="77777777" w:rsidR="0086339F" w:rsidRPr="00B80F74" w:rsidRDefault="0086339F" w:rsidP="00136925">
            <w:pPr>
              <w:pStyle w:val="Normal6"/>
              <w:tabs>
                <w:tab w:val="left" w:pos="2340"/>
              </w:tabs>
              <w:jc w:val="center"/>
              <w:rPr>
                <w:b/>
                <w:szCs w:val="24"/>
              </w:rPr>
            </w:pPr>
            <w:r w:rsidRPr="00B80F74">
              <w:t>1 250 %</w:t>
            </w:r>
          </w:p>
        </w:tc>
      </w:tr>
      <w:tr w:rsidR="00056760" w:rsidRPr="00B80F74" w14:paraId="41712B11" w14:textId="77777777" w:rsidTr="00136925">
        <w:trPr>
          <w:jc w:val="center"/>
        </w:trPr>
        <w:tc>
          <w:tcPr>
            <w:tcW w:w="2405" w:type="dxa"/>
          </w:tcPr>
          <w:p w14:paraId="41CB9DC3" w14:textId="77777777" w:rsidR="0086339F" w:rsidRPr="00B80F74" w:rsidRDefault="0086339F" w:rsidP="00136925">
            <w:pPr>
              <w:pStyle w:val="Normal6"/>
              <w:tabs>
                <w:tab w:val="left" w:pos="2340"/>
              </w:tabs>
              <w:jc w:val="center"/>
              <w:rPr>
                <w:bCs/>
                <w:szCs w:val="24"/>
              </w:rPr>
            </w:pPr>
            <w:r w:rsidRPr="00B80F74">
              <w:t>Všechny ostatní</w:t>
            </w:r>
          </w:p>
        </w:tc>
        <w:tc>
          <w:tcPr>
            <w:tcW w:w="1205" w:type="dxa"/>
            <w:gridSpan w:val="2"/>
            <w:vAlign w:val="center"/>
          </w:tcPr>
          <w:p w14:paraId="3B7022DF" w14:textId="77777777" w:rsidR="0086339F" w:rsidRPr="00B80F74" w:rsidRDefault="0086339F" w:rsidP="00136925">
            <w:pPr>
              <w:pStyle w:val="Normal6"/>
              <w:tabs>
                <w:tab w:val="left" w:pos="2340"/>
              </w:tabs>
              <w:jc w:val="center"/>
              <w:rPr>
                <w:b/>
                <w:szCs w:val="24"/>
              </w:rPr>
            </w:pPr>
            <w:r w:rsidRPr="00B80F74">
              <w:t>1 250 %</w:t>
            </w:r>
          </w:p>
        </w:tc>
        <w:tc>
          <w:tcPr>
            <w:tcW w:w="1207" w:type="dxa"/>
            <w:vAlign w:val="center"/>
          </w:tcPr>
          <w:p w14:paraId="57F6A777" w14:textId="77777777" w:rsidR="0086339F" w:rsidRPr="00B80F74" w:rsidRDefault="0086339F" w:rsidP="00136925">
            <w:pPr>
              <w:pStyle w:val="Normal6"/>
              <w:tabs>
                <w:tab w:val="left" w:pos="2340"/>
              </w:tabs>
              <w:jc w:val="center"/>
              <w:rPr>
                <w:b/>
                <w:szCs w:val="24"/>
              </w:rPr>
            </w:pPr>
            <w:r w:rsidRPr="00B80F74">
              <w:t>1 250 %</w:t>
            </w:r>
          </w:p>
        </w:tc>
        <w:tc>
          <w:tcPr>
            <w:tcW w:w="1205" w:type="dxa"/>
            <w:vAlign w:val="bottom"/>
          </w:tcPr>
          <w:p w14:paraId="2C8373FF" w14:textId="77777777" w:rsidR="0086339F" w:rsidRPr="00B80F74" w:rsidRDefault="0086339F" w:rsidP="00136925">
            <w:pPr>
              <w:pStyle w:val="Normal6"/>
              <w:tabs>
                <w:tab w:val="left" w:pos="2340"/>
              </w:tabs>
              <w:jc w:val="center"/>
              <w:rPr>
                <w:b/>
                <w:bCs/>
                <w:i/>
                <w:iCs/>
                <w:szCs w:val="24"/>
              </w:rPr>
            </w:pPr>
            <w:r w:rsidRPr="00B80F74">
              <w:rPr>
                <w:b/>
                <w:i/>
              </w:rPr>
              <w:t>1 250 %</w:t>
            </w:r>
          </w:p>
        </w:tc>
        <w:tc>
          <w:tcPr>
            <w:tcW w:w="1205" w:type="dxa"/>
            <w:gridSpan w:val="2"/>
            <w:vAlign w:val="bottom"/>
          </w:tcPr>
          <w:p w14:paraId="4A05C977" w14:textId="77777777" w:rsidR="0086339F" w:rsidRPr="00B80F74" w:rsidRDefault="0086339F" w:rsidP="00136925">
            <w:pPr>
              <w:pStyle w:val="Normal6"/>
              <w:tabs>
                <w:tab w:val="left" w:pos="2340"/>
              </w:tabs>
              <w:jc w:val="center"/>
              <w:rPr>
                <w:b/>
                <w:bCs/>
                <w:i/>
                <w:iCs/>
                <w:szCs w:val="24"/>
              </w:rPr>
            </w:pPr>
            <w:r w:rsidRPr="00B80F74">
              <w:rPr>
                <w:b/>
                <w:i/>
              </w:rPr>
              <w:t>1 250 %</w:t>
            </w:r>
          </w:p>
        </w:tc>
        <w:tc>
          <w:tcPr>
            <w:tcW w:w="1205" w:type="dxa"/>
            <w:gridSpan w:val="2"/>
            <w:vAlign w:val="bottom"/>
          </w:tcPr>
          <w:p w14:paraId="5B0EAD2D" w14:textId="77777777" w:rsidR="0086339F" w:rsidRPr="00B80F74" w:rsidRDefault="0086339F" w:rsidP="00136925">
            <w:pPr>
              <w:pStyle w:val="Normal6"/>
              <w:tabs>
                <w:tab w:val="left" w:pos="2340"/>
              </w:tabs>
              <w:jc w:val="center"/>
              <w:rPr>
                <w:b/>
                <w:szCs w:val="24"/>
              </w:rPr>
            </w:pPr>
            <w:r w:rsidRPr="00B80F74">
              <w:t>1 250 %</w:t>
            </w:r>
          </w:p>
        </w:tc>
        <w:tc>
          <w:tcPr>
            <w:tcW w:w="1207" w:type="dxa"/>
            <w:vAlign w:val="bottom"/>
          </w:tcPr>
          <w:p w14:paraId="5D16741C" w14:textId="77777777" w:rsidR="0086339F" w:rsidRPr="00B80F74" w:rsidRDefault="0086339F" w:rsidP="00136925">
            <w:pPr>
              <w:pStyle w:val="Normal6"/>
              <w:tabs>
                <w:tab w:val="left" w:pos="2340"/>
              </w:tabs>
              <w:jc w:val="center"/>
              <w:rPr>
                <w:b/>
                <w:szCs w:val="24"/>
              </w:rPr>
            </w:pPr>
            <w:r w:rsidRPr="00B80F74">
              <w:t>1 250 %</w:t>
            </w:r>
          </w:p>
        </w:tc>
      </w:tr>
      <w:tr w:rsidR="00056760" w:rsidRPr="00B80F74" w14:paraId="3B3B2972" w14:textId="77777777" w:rsidTr="00136925">
        <w:tblPrEx>
          <w:tblLook w:val="0000" w:firstRow="0" w:lastRow="0" w:firstColumn="0" w:lastColumn="0" w:noHBand="0" w:noVBand="0"/>
        </w:tblPrEx>
        <w:trPr>
          <w:jc w:val="center"/>
        </w:trPr>
        <w:tc>
          <w:tcPr>
            <w:tcW w:w="9639" w:type="dxa"/>
            <w:gridSpan w:val="10"/>
          </w:tcPr>
          <w:p w14:paraId="2D8DFD4C" w14:textId="77777777" w:rsidR="0086339F" w:rsidRPr="00B80F74" w:rsidRDefault="0086339F" w:rsidP="00136925">
            <w:pPr>
              <w:keepNext/>
            </w:pPr>
          </w:p>
        </w:tc>
      </w:tr>
      <w:tr w:rsidR="00056760" w:rsidRPr="00B80F74" w14:paraId="2C762FCB" w14:textId="77777777" w:rsidTr="00136925">
        <w:trPr>
          <w:jc w:val="center"/>
        </w:trPr>
        <w:tc>
          <w:tcPr>
            <w:tcW w:w="9639" w:type="dxa"/>
            <w:gridSpan w:val="10"/>
            <w:hideMark/>
          </w:tcPr>
          <w:p w14:paraId="67B1D646" w14:textId="77777777" w:rsidR="0086339F" w:rsidRPr="00B80F74" w:rsidRDefault="0086339F" w:rsidP="00136925">
            <w:pPr>
              <w:pStyle w:val="ColumnHeading"/>
              <w:keepNext/>
              <w:jc w:val="left"/>
            </w:pPr>
            <w:r w:rsidRPr="00B80F74">
              <w:t>Pozměňovací návrh</w:t>
            </w:r>
          </w:p>
        </w:tc>
      </w:tr>
      <w:tr w:rsidR="00056760" w:rsidRPr="00B80F74" w14:paraId="5CD43FA7" w14:textId="77777777" w:rsidTr="00136925">
        <w:trPr>
          <w:trHeight w:val="225"/>
          <w:jc w:val="center"/>
        </w:trPr>
        <w:tc>
          <w:tcPr>
            <w:tcW w:w="3211" w:type="dxa"/>
            <w:gridSpan w:val="2"/>
            <w:vMerge w:val="restart"/>
          </w:tcPr>
          <w:p w14:paraId="4D145BF5" w14:textId="77777777" w:rsidR="0086339F" w:rsidRPr="00B80F74" w:rsidRDefault="0086339F" w:rsidP="00136925">
            <w:pPr>
              <w:pStyle w:val="Normal6"/>
              <w:rPr>
                <w:i/>
              </w:rPr>
            </w:pPr>
            <w:r w:rsidRPr="00B80F74">
              <w:t>Stupeň úvěrové kvality</w:t>
            </w:r>
          </w:p>
        </w:tc>
        <w:tc>
          <w:tcPr>
            <w:tcW w:w="3213" w:type="dxa"/>
            <w:gridSpan w:val="4"/>
          </w:tcPr>
          <w:p w14:paraId="21189E59" w14:textId="724A2BDA" w:rsidR="0086339F" w:rsidRPr="00B80F74" w:rsidRDefault="0086339F" w:rsidP="00136925">
            <w:pPr>
              <w:pStyle w:val="Normal6"/>
              <w:rPr>
                <w:i/>
              </w:rPr>
            </w:pPr>
            <w:r w:rsidRPr="00B80F74">
              <w:t xml:space="preserve">Tranše </w:t>
            </w:r>
            <w:r w:rsidR="00170E22" w:rsidRPr="00B80F74">
              <w:t>s</w:t>
            </w:r>
            <w:r w:rsidR="00170E22">
              <w:t> </w:t>
            </w:r>
            <w:r w:rsidRPr="00B80F74">
              <w:t>vyšší předností</w:t>
            </w:r>
          </w:p>
        </w:tc>
        <w:tc>
          <w:tcPr>
            <w:tcW w:w="3215" w:type="dxa"/>
            <w:gridSpan w:val="4"/>
          </w:tcPr>
          <w:p w14:paraId="487F75BA" w14:textId="77777777" w:rsidR="0086339F" w:rsidRPr="00B80F74" w:rsidRDefault="0086339F" w:rsidP="00136925">
            <w:pPr>
              <w:pStyle w:val="Normal6"/>
              <w:rPr>
                <w:i/>
              </w:rPr>
            </w:pPr>
            <w:r w:rsidRPr="00B80F74">
              <w:t>Tranše, jež nemá vyšší přednost („thin“)</w:t>
            </w:r>
          </w:p>
        </w:tc>
      </w:tr>
      <w:tr w:rsidR="00056760" w:rsidRPr="00B80F74" w14:paraId="76B3213F" w14:textId="77777777" w:rsidTr="00136925">
        <w:trPr>
          <w:trHeight w:val="225"/>
          <w:jc w:val="center"/>
        </w:trPr>
        <w:tc>
          <w:tcPr>
            <w:tcW w:w="3211" w:type="dxa"/>
            <w:gridSpan w:val="2"/>
            <w:vMerge/>
          </w:tcPr>
          <w:p w14:paraId="559AD6C3" w14:textId="77777777" w:rsidR="0086339F" w:rsidRPr="00B80F74" w:rsidRDefault="0086339F" w:rsidP="00136925">
            <w:pPr>
              <w:pStyle w:val="Normal6"/>
              <w:rPr>
                <w:noProof/>
                <w:szCs w:val="24"/>
                <w:lang w:eastAsia="en-IE"/>
              </w:rPr>
            </w:pPr>
          </w:p>
        </w:tc>
        <w:tc>
          <w:tcPr>
            <w:tcW w:w="3213" w:type="dxa"/>
            <w:gridSpan w:val="4"/>
          </w:tcPr>
          <w:p w14:paraId="302DE2AA" w14:textId="77777777" w:rsidR="0086339F" w:rsidRPr="00B80F74" w:rsidRDefault="0086339F" w:rsidP="00136925">
            <w:pPr>
              <w:pStyle w:val="Normal6"/>
              <w:rPr>
                <w:noProof/>
                <w:szCs w:val="24"/>
              </w:rPr>
            </w:pPr>
            <w:r w:rsidRPr="00B80F74">
              <w:t>Splatnost tranše (M</w:t>
            </w:r>
            <w:r w:rsidRPr="00B80F74">
              <w:rPr>
                <w:vertAlign w:val="subscript"/>
              </w:rPr>
              <w:t>T</w:t>
            </w:r>
            <w:r w:rsidRPr="00B80F74">
              <w:t>)</w:t>
            </w:r>
          </w:p>
        </w:tc>
        <w:tc>
          <w:tcPr>
            <w:tcW w:w="3215" w:type="dxa"/>
            <w:gridSpan w:val="4"/>
          </w:tcPr>
          <w:p w14:paraId="6B5D55D8" w14:textId="77777777" w:rsidR="0086339F" w:rsidRPr="00B80F74" w:rsidRDefault="0086339F" w:rsidP="00136925">
            <w:pPr>
              <w:pStyle w:val="Normal6"/>
              <w:rPr>
                <w:noProof/>
                <w:szCs w:val="24"/>
              </w:rPr>
            </w:pPr>
            <w:r w:rsidRPr="00B80F74">
              <w:t>Splatnost tranše (M</w:t>
            </w:r>
            <w:r w:rsidRPr="00B80F74">
              <w:rPr>
                <w:vertAlign w:val="subscript"/>
              </w:rPr>
              <w:t>T</w:t>
            </w:r>
            <w:r w:rsidRPr="00B80F74">
              <w:t>)</w:t>
            </w:r>
          </w:p>
        </w:tc>
      </w:tr>
      <w:tr w:rsidR="00056760" w:rsidRPr="00B80F74" w14:paraId="278D3B7B" w14:textId="77777777" w:rsidTr="00136925">
        <w:trPr>
          <w:trHeight w:val="225"/>
          <w:jc w:val="center"/>
        </w:trPr>
        <w:tc>
          <w:tcPr>
            <w:tcW w:w="3211" w:type="dxa"/>
            <w:gridSpan w:val="2"/>
            <w:vMerge/>
          </w:tcPr>
          <w:p w14:paraId="510F6FBD" w14:textId="77777777" w:rsidR="0086339F" w:rsidRPr="00B80F74" w:rsidRDefault="0086339F" w:rsidP="00136925">
            <w:pPr>
              <w:pStyle w:val="Normal6"/>
              <w:rPr>
                <w:noProof/>
                <w:szCs w:val="24"/>
                <w:lang w:eastAsia="en-IE"/>
              </w:rPr>
            </w:pPr>
          </w:p>
        </w:tc>
        <w:tc>
          <w:tcPr>
            <w:tcW w:w="1606" w:type="dxa"/>
            <w:gridSpan w:val="2"/>
            <w:vAlign w:val="center"/>
          </w:tcPr>
          <w:p w14:paraId="583E7742" w14:textId="77777777" w:rsidR="0086339F" w:rsidRPr="00B80F74" w:rsidRDefault="0086339F" w:rsidP="00136925">
            <w:pPr>
              <w:pStyle w:val="Normal6"/>
              <w:rPr>
                <w:noProof/>
                <w:szCs w:val="24"/>
              </w:rPr>
            </w:pPr>
            <w:r w:rsidRPr="00B80F74">
              <w:t>1 rok</w:t>
            </w:r>
          </w:p>
        </w:tc>
        <w:tc>
          <w:tcPr>
            <w:tcW w:w="1607" w:type="dxa"/>
            <w:gridSpan w:val="2"/>
            <w:vAlign w:val="bottom"/>
          </w:tcPr>
          <w:p w14:paraId="6F71F165" w14:textId="77777777" w:rsidR="0086339F" w:rsidRPr="00B80F74" w:rsidRDefault="0086339F" w:rsidP="00136925">
            <w:pPr>
              <w:pStyle w:val="Normal6"/>
              <w:rPr>
                <w:noProof/>
                <w:szCs w:val="24"/>
              </w:rPr>
            </w:pPr>
            <w:r w:rsidRPr="00B80F74">
              <w:t>5 let</w:t>
            </w:r>
          </w:p>
        </w:tc>
        <w:tc>
          <w:tcPr>
            <w:tcW w:w="1607" w:type="dxa"/>
            <w:gridSpan w:val="2"/>
            <w:vAlign w:val="center"/>
          </w:tcPr>
          <w:p w14:paraId="0146A868" w14:textId="77777777" w:rsidR="0086339F" w:rsidRPr="00B80F74" w:rsidRDefault="0086339F" w:rsidP="00136925">
            <w:pPr>
              <w:pStyle w:val="Normal6"/>
              <w:rPr>
                <w:noProof/>
                <w:szCs w:val="24"/>
              </w:rPr>
            </w:pPr>
            <w:r w:rsidRPr="00B80F74">
              <w:t>1 rok</w:t>
            </w:r>
          </w:p>
        </w:tc>
        <w:tc>
          <w:tcPr>
            <w:tcW w:w="1608" w:type="dxa"/>
            <w:gridSpan w:val="2"/>
            <w:vAlign w:val="bottom"/>
          </w:tcPr>
          <w:p w14:paraId="0EB742E0" w14:textId="77777777" w:rsidR="0086339F" w:rsidRPr="00B80F74" w:rsidRDefault="0086339F" w:rsidP="00136925">
            <w:pPr>
              <w:pStyle w:val="Normal6"/>
              <w:rPr>
                <w:noProof/>
                <w:szCs w:val="24"/>
              </w:rPr>
            </w:pPr>
            <w:r w:rsidRPr="00B80F74">
              <w:t>5 let</w:t>
            </w:r>
          </w:p>
        </w:tc>
      </w:tr>
      <w:tr w:rsidR="00056760" w:rsidRPr="00B80F74" w14:paraId="3E10B1FE" w14:textId="77777777" w:rsidTr="00136925">
        <w:trPr>
          <w:trHeight w:val="413"/>
          <w:jc w:val="center"/>
        </w:trPr>
        <w:tc>
          <w:tcPr>
            <w:tcW w:w="3211" w:type="dxa"/>
            <w:gridSpan w:val="2"/>
          </w:tcPr>
          <w:p w14:paraId="702FB430" w14:textId="77777777" w:rsidR="0086339F" w:rsidRPr="00B80F74" w:rsidRDefault="0086339F" w:rsidP="00136925">
            <w:pPr>
              <w:pStyle w:val="Normal6"/>
              <w:rPr>
                <w:iCs/>
              </w:rPr>
            </w:pPr>
            <w:r w:rsidRPr="00B80F74">
              <w:t>1</w:t>
            </w:r>
          </w:p>
        </w:tc>
        <w:tc>
          <w:tcPr>
            <w:tcW w:w="3213" w:type="dxa"/>
            <w:gridSpan w:val="4"/>
            <w:vAlign w:val="center"/>
          </w:tcPr>
          <w:p w14:paraId="7120771B" w14:textId="77777777" w:rsidR="0086339F" w:rsidRPr="00B80F74" w:rsidRDefault="0086339F" w:rsidP="00136925">
            <w:pPr>
              <w:pStyle w:val="Normal6"/>
              <w:jc w:val="center"/>
              <w:rPr>
                <w:b/>
                <w:bCs/>
                <w:i/>
              </w:rPr>
            </w:pPr>
            <w:r w:rsidRPr="00B80F74">
              <w:rPr>
                <w:b/>
                <w:i/>
              </w:rPr>
              <w:t>10 %</w:t>
            </w:r>
          </w:p>
        </w:tc>
        <w:tc>
          <w:tcPr>
            <w:tcW w:w="1607" w:type="dxa"/>
            <w:gridSpan w:val="2"/>
          </w:tcPr>
          <w:p w14:paraId="05862AFE" w14:textId="77777777" w:rsidR="0086339F" w:rsidRPr="00B80F74" w:rsidRDefault="0086339F" w:rsidP="00136925">
            <w:pPr>
              <w:pStyle w:val="Normal6"/>
              <w:rPr>
                <w:iCs/>
              </w:rPr>
            </w:pPr>
            <w:r w:rsidRPr="00B80F74">
              <w:t>15 %</w:t>
            </w:r>
          </w:p>
        </w:tc>
        <w:tc>
          <w:tcPr>
            <w:tcW w:w="1608" w:type="dxa"/>
            <w:gridSpan w:val="2"/>
          </w:tcPr>
          <w:p w14:paraId="072C0035" w14:textId="77777777" w:rsidR="0086339F" w:rsidRPr="00B80F74" w:rsidRDefault="0086339F" w:rsidP="00136925">
            <w:pPr>
              <w:pStyle w:val="Normal6"/>
              <w:rPr>
                <w:iCs/>
              </w:rPr>
            </w:pPr>
            <w:r w:rsidRPr="00B80F74">
              <w:t>70 %</w:t>
            </w:r>
          </w:p>
        </w:tc>
      </w:tr>
      <w:tr w:rsidR="00056760" w:rsidRPr="00B80F74" w14:paraId="73CAE9D8" w14:textId="77777777" w:rsidTr="00136925">
        <w:trPr>
          <w:trHeight w:val="405"/>
          <w:jc w:val="center"/>
        </w:trPr>
        <w:tc>
          <w:tcPr>
            <w:tcW w:w="3211" w:type="dxa"/>
            <w:gridSpan w:val="2"/>
          </w:tcPr>
          <w:p w14:paraId="218934B8" w14:textId="77777777" w:rsidR="0086339F" w:rsidRPr="00B80F74" w:rsidRDefault="0086339F" w:rsidP="00136925">
            <w:pPr>
              <w:pStyle w:val="Normal6"/>
              <w:rPr>
                <w:iCs/>
              </w:rPr>
            </w:pPr>
            <w:r w:rsidRPr="00B80F74">
              <w:t>2</w:t>
            </w:r>
          </w:p>
        </w:tc>
        <w:tc>
          <w:tcPr>
            <w:tcW w:w="1606" w:type="dxa"/>
            <w:gridSpan w:val="2"/>
          </w:tcPr>
          <w:p w14:paraId="27B82959" w14:textId="77777777" w:rsidR="0086339F" w:rsidRPr="00B80F74" w:rsidRDefault="0086339F" w:rsidP="00136925">
            <w:pPr>
              <w:pStyle w:val="Normal6"/>
              <w:rPr>
                <w:b/>
                <w:bCs/>
                <w:i/>
              </w:rPr>
            </w:pPr>
            <w:r w:rsidRPr="00B80F74">
              <w:rPr>
                <w:b/>
                <w:i/>
              </w:rPr>
              <w:t>10 %</w:t>
            </w:r>
          </w:p>
        </w:tc>
        <w:tc>
          <w:tcPr>
            <w:tcW w:w="1607" w:type="dxa"/>
            <w:gridSpan w:val="2"/>
          </w:tcPr>
          <w:p w14:paraId="5F16FF24" w14:textId="77777777" w:rsidR="0086339F" w:rsidRPr="00B80F74" w:rsidRDefault="0086339F" w:rsidP="00136925">
            <w:pPr>
              <w:pStyle w:val="Normal6"/>
              <w:rPr>
                <w:b/>
                <w:bCs/>
                <w:i/>
              </w:rPr>
            </w:pPr>
            <w:r w:rsidRPr="00B80F74">
              <w:rPr>
                <w:b/>
                <w:i/>
              </w:rPr>
              <w:t>15 %</w:t>
            </w:r>
          </w:p>
        </w:tc>
        <w:tc>
          <w:tcPr>
            <w:tcW w:w="1607" w:type="dxa"/>
            <w:gridSpan w:val="2"/>
          </w:tcPr>
          <w:p w14:paraId="1046F0AE" w14:textId="77777777" w:rsidR="0086339F" w:rsidRPr="00B80F74" w:rsidRDefault="0086339F" w:rsidP="00136925">
            <w:pPr>
              <w:pStyle w:val="Normal6"/>
              <w:rPr>
                <w:iCs/>
              </w:rPr>
            </w:pPr>
            <w:r w:rsidRPr="00B80F74">
              <w:t>15 %</w:t>
            </w:r>
          </w:p>
        </w:tc>
        <w:tc>
          <w:tcPr>
            <w:tcW w:w="1608" w:type="dxa"/>
            <w:gridSpan w:val="2"/>
          </w:tcPr>
          <w:p w14:paraId="0C8C0C92" w14:textId="77777777" w:rsidR="0086339F" w:rsidRPr="00B80F74" w:rsidRDefault="0086339F" w:rsidP="00136925">
            <w:pPr>
              <w:pStyle w:val="Normal6"/>
              <w:rPr>
                <w:iCs/>
              </w:rPr>
            </w:pPr>
            <w:r w:rsidRPr="00B80F74">
              <w:t>90 %</w:t>
            </w:r>
          </w:p>
        </w:tc>
      </w:tr>
      <w:tr w:rsidR="00056760" w:rsidRPr="00B80F74" w14:paraId="3F10AEA1" w14:textId="77777777" w:rsidTr="00136925">
        <w:trPr>
          <w:trHeight w:val="405"/>
          <w:jc w:val="center"/>
        </w:trPr>
        <w:tc>
          <w:tcPr>
            <w:tcW w:w="3211" w:type="dxa"/>
            <w:gridSpan w:val="2"/>
          </w:tcPr>
          <w:p w14:paraId="4A79F522" w14:textId="77777777" w:rsidR="0086339F" w:rsidRPr="00B80F74" w:rsidRDefault="0086339F" w:rsidP="00136925">
            <w:pPr>
              <w:pStyle w:val="Normal6"/>
              <w:rPr>
                <w:iCs/>
              </w:rPr>
            </w:pPr>
            <w:r w:rsidRPr="00B80F74">
              <w:t>3</w:t>
            </w:r>
          </w:p>
        </w:tc>
        <w:tc>
          <w:tcPr>
            <w:tcW w:w="1606" w:type="dxa"/>
            <w:gridSpan w:val="2"/>
            <w:vAlign w:val="center"/>
          </w:tcPr>
          <w:p w14:paraId="43BE0852" w14:textId="77777777" w:rsidR="0086339F" w:rsidRPr="00B80F74" w:rsidRDefault="0086339F" w:rsidP="00136925">
            <w:pPr>
              <w:pStyle w:val="Normal6"/>
              <w:rPr>
                <w:i/>
              </w:rPr>
            </w:pPr>
            <w:r w:rsidRPr="00B80F74">
              <w:t>17 %</w:t>
            </w:r>
          </w:p>
        </w:tc>
        <w:tc>
          <w:tcPr>
            <w:tcW w:w="1607" w:type="dxa"/>
            <w:gridSpan w:val="2"/>
            <w:vAlign w:val="center"/>
          </w:tcPr>
          <w:p w14:paraId="6C520C00" w14:textId="77777777" w:rsidR="0086339F" w:rsidRPr="00B80F74" w:rsidRDefault="0086339F" w:rsidP="00136925">
            <w:pPr>
              <w:pStyle w:val="Normal6"/>
              <w:rPr>
                <w:i/>
              </w:rPr>
            </w:pPr>
            <w:r w:rsidRPr="00B80F74">
              <w:t>24 %</w:t>
            </w:r>
          </w:p>
        </w:tc>
        <w:tc>
          <w:tcPr>
            <w:tcW w:w="1607" w:type="dxa"/>
            <w:gridSpan w:val="2"/>
            <w:vAlign w:val="center"/>
          </w:tcPr>
          <w:p w14:paraId="22A35084" w14:textId="77777777" w:rsidR="0086339F" w:rsidRPr="00B80F74" w:rsidRDefault="0086339F" w:rsidP="00136925">
            <w:pPr>
              <w:pStyle w:val="Normal6"/>
              <w:rPr>
                <w:i/>
              </w:rPr>
            </w:pPr>
            <w:r w:rsidRPr="00B80F74">
              <w:t>15 %</w:t>
            </w:r>
          </w:p>
        </w:tc>
        <w:tc>
          <w:tcPr>
            <w:tcW w:w="1608" w:type="dxa"/>
            <w:gridSpan w:val="2"/>
            <w:vAlign w:val="center"/>
          </w:tcPr>
          <w:p w14:paraId="6E549CCF" w14:textId="77777777" w:rsidR="0086339F" w:rsidRPr="00B80F74" w:rsidRDefault="0086339F" w:rsidP="00136925">
            <w:pPr>
              <w:pStyle w:val="Normal6"/>
              <w:rPr>
                <w:i/>
              </w:rPr>
            </w:pPr>
            <w:r w:rsidRPr="00B80F74">
              <w:t>90 %</w:t>
            </w:r>
          </w:p>
        </w:tc>
      </w:tr>
      <w:tr w:rsidR="00056760" w:rsidRPr="00B80F74" w14:paraId="70806BE1" w14:textId="77777777" w:rsidTr="00136925">
        <w:trPr>
          <w:trHeight w:val="405"/>
          <w:jc w:val="center"/>
        </w:trPr>
        <w:tc>
          <w:tcPr>
            <w:tcW w:w="3211" w:type="dxa"/>
            <w:gridSpan w:val="2"/>
          </w:tcPr>
          <w:p w14:paraId="7E083305" w14:textId="77777777" w:rsidR="0086339F" w:rsidRPr="00B80F74" w:rsidRDefault="0086339F" w:rsidP="00136925">
            <w:pPr>
              <w:pStyle w:val="Normal6"/>
              <w:rPr>
                <w:iCs/>
              </w:rPr>
            </w:pPr>
            <w:r w:rsidRPr="00B80F74">
              <w:t>4</w:t>
            </w:r>
          </w:p>
        </w:tc>
        <w:tc>
          <w:tcPr>
            <w:tcW w:w="1606" w:type="dxa"/>
            <w:gridSpan w:val="2"/>
            <w:vAlign w:val="center"/>
          </w:tcPr>
          <w:p w14:paraId="1B9A5389" w14:textId="77777777" w:rsidR="0086339F" w:rsidRPr="00B80F74" w:rsidRDefault="0086339F" w:rsidP="00136925">
            <w:pPr>
              <w:pStyle w:val="Normal6"/>
              <w:rPr>
                <w:i/>
              </w:rPr>
            </w:pPr>
            <w:r w:rsidRPr="00B80F74">
              <w:t>18 %</w:t>
            </w:r>
          </w:p>
        </w:tc>
        <w:tc>
          <w:tcPr>
            <w:tcW w:w="1607" w:type="dxa"/>
            <w:gridSpan w:val="2"/>
            <w:vAlign w:val="center"/>
          </w:tcPr>
          <w:p w14:paraId="0A83670B" w14:textId="77777777" w:rsidR="0086339F" w:rsidRPr="00B80F74" w:rsidRDefault="0086339F" w:rsidP="00136925">
            <w:pPr>
              <w:pStyle w:val="Normal6"/>
              <w:rPr>
                <w:i/>
              </w:rPr>
            </w:pPr>
            <w:r w:rsidRPr="00B80F74">
              <w:t>29 %</w:t>
            </w:r>
          </w:p>
        </w:tc>
        <w:tc>
          <w:tcPr>
            <w:tcW w:w="1607" w:type="dxa"/>
            <w:gridSpan w:val="2"/>
            <w:vAlign w:val="center"/>
          </w:tcPr>
          <w:p w14:paraId="6E14D447" w14:textId="77777777" w:rsidR="0086339F" w:rsidRPr="00B80F74" w:rsidRDefault="0086339F" w:rsidP="00136925">
            <w:pPr>
              <w:pStyle w:val="Normal6"/>
              <w:rPr>
                <w:i/>
              </w:rPr>
            </w:pPr>
            <w:r w:rsidRPr="00B80F74">
              <w:t>30 %</w:t>
            </w:r>
          </w:p>
        </w:tc>
        <w:tc>
          <w:tcPr>
            <w:tcW w:w="1608" w:type="dxa"/>
            <w:gridSpan w:val="2"/>
            <w:vAlign w:val="center"/>
          </w:tcPr>
          <w:p w14:paraId="3020AC58" w14:textId="77777777" w:rsidR="0086339F" w:rsidRPr="00B80F74" w:rsidRDefault="0086339F" w:rsidP="00136925">
            <w:pPr>
              <w:pStyle w:val="Normal6"/>
              <w:rPr>
                <w:i/>
              </w:rPr>
            </w:pPr>
            <w:r w:rsidRPr="00B80F74">
              <w:t>120 %</w:t>
            </w:r>
          </w:p>
        </w:tc>
      </w:tr>
      <w:tr w:rsidR="00056760" w:rsidRPr="00B80F74" w14:paraId="339A73E4" w14:textId="77777777" w:rsidTr="00136925">
        <w:trPr>
          <w:trHeight w:val="405"/>
          <w:jc w:val="center"/>
        </w:trPr>
        <w:tc>
          <w:tcPr>
            <w:tcW w:w="3211" w:type="dxa"/>
            <w:gridSpan w:val="2"/>
          </w:tcPr>
          <w:p w14:paraId="09B7949F" w14:textId="77777777" w:rsidR="0086339F" w:rsidRPr="00B80F74" w:rsidRDefault="0086339F" w:rsidP="00136925">
            <w:pPr>
              <w:pStyle w:val="Normal6"/>
              <w:rPr>
                <w:iCs/>
              </w:rPr>
            </w:pPr>
            <w:r w:rsidRPr="00B80F74">
              <w:t>5</w:t>
            </w:r>
          </w:p>
        </w:tc>
        <w:tc>
          <w:tcPr>
            <w:tcW w:w="1606" w:type="dxa"/>
            <w:gridSpan w:val="2"/>
            <w:vAlign w:val="center"/>
          </w:tcPr>
          <w:p w14:paraId="62CD513B" w14:textId="77777777" w:rsidR="0086339F" w:rsidRPr="00B80F74" w:rsidRDefault="0086339F" w:rsidP="00136925">
            <w:pPr>
              <w:pStyle w:val="Normal6"/>
              <w:rPr>
                <w:i/>
              </w:rPr>
            </w:pPr>
            <w:r w:rsidRPr="00B80F74">
              <w:t>24 %</w:t>
            </w:r>
          </w:p>
        </w:tc>
        <w:tc>
          <w:tcPr>
            <w:tcW w:w="1607" w:type="dxa"/>
            <w:gridSpan w:val="2"/>
            <w:vAlign w:val="center"/>
          </w:tcPr>
          <w:p w14:paraId="79B22A7C" w14:textId="77777777" w:rsidR="0086339F" w:rsidRPr="00B80F74" w:rsidRDefault="0086339F" w:rsidP="00136925">
            <w:pPr>
              <w:pStyle w:val="Normal6"/>
              <w:rPr>
                <w:i/>
              </w:rPr>
            </w:pPr>
            <w:r w:rsidRPr="00B80F74">
              <w:t>34 %</w:t>
            </w:r>
          </w:p>
        </w:tc>
        <w:tc>
          <w:tcPr>
            <w:tcW w:w="1607" w:type="dxa"/>
            <w:gridSpan w:val="2"/>
            <w:vAlign w:val="center"/>
          </w:tcPr>
          <w:p w14:paraId="4314C006" w14:textId="77777777" w:rsidR="0086339F" w:rsidRPr="00B80F74" w:rsidRDefault="0086339F" w:rsidP="00136925">
            <w:pPr>
              <w:pStyle w:val="Normal6"/>
              <w:rPr>
                <w:i/>
              </w:rPr>
            </w:pPr>
            <w:r w:rsidRPr="00B80F74">
              <w:t>40 %</w:t>
            </w:r>
          </w:p>
        </w:tc>
        <w:tc>
          <w:tcPr>
            <w:tcW w:w="1608" w:type="dxa"/>
            <w:gridSpan w:val="2"/>
            <w:vAlign w:val="center"/>
          </w:tcPr>
          <w:p w14:paraId="0E176C17" w14:textId="77777777" w:rsidR="0086339F" w:rsidRPr="00B80F74" w:rsidRDefault="0086339F" w:rsidP="00136925">
            <w:pPr>
              <w:pStyle w:val="Normal6"/>
              <w:rPr>
                <w:i/>
              </w:rPr>
            </w:pPr>
            <w:r w:rsidRPr="00B80F74">
              <w:t>140 %</w:t>
            </w:r>
          </w:p>
        </w:tc>
      </w:tr>
      <w:tr w:rsidR="00056760" w:rsidRPr="00B80F74" w14:paraId="13958B46" w14:textId="77777777" w:rsidTr="00136925">
        <w:trPr>
          <w:trHeight w:val="405"/>
          <w:jc w:val="center"/>
        </w:trPr>
        <w:tc>
          <w:tcPr>
            <w:tcW w:w="3211" w:type="dxa"/>
            <w:gridSpan w:val="2"/>
          </w:tcPr>
          <w:p w14:paraId="475CBAE2" w14:textId="77777777" w:rsidR="0086339F" w:rsidRPr="00B80F74" w:rsidRDefault="0086339F" w:rsidP="00136925">
            <w:pPr>
              <w:pStyle w:val="Normal6"/>
              <w:rPr>
                <w:iCs/>
              </w:rPr>
            </w:pPr>
            <w:r w:rsidRPr="00B80F74">
              <w:t>6</w:t>
            </w:r>
          </w:p>
        </w:tc>
        <w:tc>
          <w:tcPr>
            <w:tcW w:w="1606" w:type="dxa"/>
            <w:gridSpan w:val="2"/>
            <w:vAlign w:val="center"/>
          </w:tcPr>
          <w:p w14:paraId="4B7A4DC3" w14:textId="77777777" w:rsidR="0086339F" w:rsidRPr="00B80F74" w:rsidRDefault="0086339F" w:rsidP="00136925">
            <w:pPr>
              <w:pStyle w:val="Normal6"/>
              <w:rPr>
                <w:i/>
              </w:rPr>
            </w:pPr>
            <w:r w:rsidRPr="00B80F74">
              <w:t>34 %</w:t>
            </w:r>
          </w:p>
        </w:tc>
        <w:tc>
          <w:tcPr>
            <w:tcW w:w="1607" w:type="dxa"/>
            <w:gridSpan w:val="2"/>
            <w:vAlign w:val="center"/>
          </w:tcPr>
          <w:p w14:paraId="2E060DA1" w14:textId="77777777" w:rsidR="0086339F" w:rsidRPr="00B80F74" w:rsidRDefault="0086339F" w:rsidP="00136925">
            <w:pPr>
              <w:pStyle w:val="Normal6"/>
              <w:rPr>
                <w:i/>
              </w:rPr>
            </w:pPr>
            <w:r w:rsidRPr="00B80F74">
              <w:t>45 %</w:t>
            </w:r>
          </w:p>
        </w:tc>
        <w:tc>
          <w:tcPr>
            <w:tcW w:w="1607" w:type="dxa"/>
            <w:gridSpan w:val="2"/>
            <w:vAlign w:val="center"/>
          </w:tcPr>
          <w:p w14:paraId="3945A085" w14:textId="77777777" w:rsidR="0086339F" w:rsidRPr="00B80F74" w:rsidRDefault="0086339F" w:rsidP="00136925">
            <w:pPr>
              <w:pStyle w:val="Normal6"/>
              <w:rPr>
                <w:i/>
              </w:rPr>
            </w:pPr>
            <w:r w:rsidRPr="00B80F74">
              <w:t>60 %</w:t>
            </w:r>
          </w:p>
        </w:tc>
        <w:tc>
          <w:tcPr>
            <w:tcW w:w="1608" w:type="dxa"/>
            <w:gridSpan w:val="2"/>
            <w:vAlign w:val="center"/>
          </w:tcPr>
          <w:p w14:paraId="3F2BEFA6" w14:textId="77777777" w:rsidR="0086339F" w:rsidRPr="00B80F74" w:rsidRDefault="0086339F" w:rsidP="00136925">
            <w:pPr>
              <w:pStyle w:val="Normal6"/>
              <w:rPr>
                <w:i/>
              </w:rPr>
            </w:pPr>
            <w:r w:rsidRPr="00B80F74">
              <w:t>160 %</w:t>
            </w:r>
          </w:p>
        </w:tc>
      </w:tr>
      <w:tr w:rsidR="00056760" w:rsidRPr="00B80F74" w14:paraId="634E1CFF" w14:textId="77777777" w:rsidTr="00136925">
        <w:trPr>
          <w:trHeight w:val="405"/>
          <w:jc w:val="center"/>
        </w:trPr>
        <w:tc>
          <w:tcPr>
            <w:tcW w:w="3211" w:type="dxa"/>
            <w:gridSpan w:val="2"/>
          </w:tcPr>
          <w:p w14:paraId="6B0CB958" w14:textId="77777777" w:rsidR="0086339F" w:rsidRPr="00B80F74" w:rsidRDefault="0086339F" w:rsidP="00136925">
            <w:pPr>
              <w:pStyle w:val="Normal6"/>
              <w:rPr>
                <w:iCs/>
              </w:rPr>
            </w:pPr>
            <w:r w:rsidRPr="00B80F74">
              <w:t>7</w:t>
            </w:r>
          </w:p>
        </w:tc>
        <w:tc>
          <w:tcPr>
            <w:tcW w:w="1606" w:type="dxa"/>
            <w:gridSpan w:val="2"/>
            <w:vAlign w:val="center"/>
          </w:tcPr>
          <w:p w14:paraId="622F58A8" w14:textId="77777777" w:rsidR="0086339F" w:rsidRPr="00B80F74" w:rsidRDefault="0086339F" w:rsidP="00136925">
            <w:pPr>
              <w:pStyle w:val="Normal6"/>
              <w:rPr>
                <w:i/>
              </w:rPr>
            </w:pPr>
            <w:r w:rsidRPr="00B80F74">
              <w:t>40 %</w:t>
            </w:r>
          </w:p>
        </w:tc>
        <w:tc>
          <w:tcPr>
            <w:tcW w:w="1607" w:type="dxa"/>
            <w:gridSpan w:val="2"/>
            <w:vAlign w:val="center"/>
          </w:tcPr>
          <w:p w14:paraId="4D691041" w14:textId="77777777" w:rsidR="0086339F" w:rsidRPr="00B80F74" w:rsidRDefault="0086339F" w:rsidP="00136925">
            <w:pPr>
              <w:pStyle w:val="Normal6"/>
              <w:rPr>
                <w:i/>
              </w:rPr>
            </w:pPr>
            <w:r w:rsidRPr="00B80F74">
              <w:t>46 %</w:t>
            </w:r>
          </w:p>
        </w:tc>
        <w:tc>
          <w:tcPr>
            <w:tcW w:w="1607" w:type="dxa"/>
            <w:gridSpan w:val="2"/>
            <w:vAlign w:val="center"/>
          </w:tcPr>
          <w:p w14:paraId="52A164AE" w14:textId="77777777" w:rsidR="0086339F" w:rsidRPr="00B80F74" w:rsidRDefault="0086339F" w:rsidP="00136925">
            <w:pPr>
              <w:pStyle w:val="Normal6"/>
              <w:rPr>
                <w:i/>
              </w:rPr>
            </w:pPr>
            <w:r w:rsidRPr="00B80F74">
              <w:t>80 %</w:t>
            </w:r>
          </w:p>
        </w:tc>
        <w:tc>
          <w:tcPr>
            <w:tcW w:w="1608" w:type="dxa"/>
            <w:gridSpan w:val="2"/>
            <w:vAlign w:val="center"/>
          </w:tcPr>
          <w:p w14:paraId="14A0439A" w14:textId="77777777" w:rsidR="0086339F" w:rsidRPr="00B80F74" w:rsidRDefault="0086339F" w:rsidP="00136925">
            <w:pPr>
              <w:pStyle w:val="Normal6"/>
              <w:rPr>
                <w:i/>
              </w:rPr>
            </w:pPr>
            <w:r w:rsidRPr="00B80F74">
              <w:t>180 %</w:t>
            </w:r>
          </w:p>
        </w:tc>
      </w:tr>
      <w:tr w:rsidR="00056760" w:rsidRPr="00B80F74" w14:paraId="12BD7DDC" w14:textId="77777777" w:rsidTr="00136925">
        <w:trPr>
          <w:trHeight w:val="405"/>
          <w:jc w:val="center"/>
        </w:trPr>
        <w:tc>
          <w:tcPr>
            <w:tcW w:w="3211" w:type="dxa"/>
            <w:gridSpan w:val="2"/>
          </w:tcPr>
          <w:p w14:paraId="46BB495D" w14:textId="77777777" w:rsidR="0086339F" w:rsidRPr="00B80F74" w:rsidRDefault="0086339F" w:rsidP="00136925">
            <w:pPr>
              <w:pStyle w:val="Normal6"/>
              <w:rPr>
                <w:iCs/>
              </w:rPr>
            </w:pPr>
            <w:r w:rsidRPr="00B80F74">
              <w:t>8</w:t>
            </w:r>
          </w:p>
        </w:tc>
        <w:tc>
          <w:tcPr>
            <w:tcW w:w="1606" w:type="dxa"/>
            <w:gridSpan w:val="2"/>
            <w:vAlign w:val="center"/>
          </w:tcPr>
          <w:p w14:paraId="19FA4FC0" w14:textId="77777777" w:rsidR="0086339F" w:rsidRPr="00B80F74" w:rsidRDefault="0086339F" w:rsidP="00136925">
            <w:pPr>
              <w:pStyle w:val="Normal6"/>
              <w:rPr>
                <w:i/>
              </w:rPr>
            </w:pPr>
            <w:r w:rsidRPr="00B80F74">
              <w:t>51 %</w:t>
            </w:r>
          </w:p>
        </w:tc>
        <w:tc>
          <w:tcPr>
            <w:tcW w:w="1607" w:type="dxa"/>
            <w:gridSpan w:val="2"/>
            <w:vAlign w:val="center"/>
          </w:tcPr>
          <w:p w14:paraId="32D23FDC" w14:textId="77777777" w:rsidR="0086339F" w:rsidRPr="00B80F74" w:rsidRDefault="0086339F" w:rsidP="00136925">
            <w:pPr>
              <w:pStyle w:val="Normal6"/>
              <w:rPr>
                <w:i/>
              </w:rPr>
            </w:pPr>
            <w:r w:rsidRPr="00B80F74">
              <w:t>62 %</w:t>
            </w:r>
          </w:p>
        </w:tc>
        <w:tc>
          <w:tcPr>
            <w:tcW w:w="1607" w:type="dxa"/>
            <w:gridSpan w:val="2"/>
            <w:vAlign w:val="center"/>
          </w:tcPr>
          <w:p w14:paraId="46E89CDC" w14:textId="77777777" w:rsidR="0086339F" w:rsidRPr="00B80F74" w:rsidRDefault="0086339F" w:rsidP="00136925">
            <w:pPr>
              <w:pStyle w:val="Normal6"/>
              <w:rPr>
                <w:i/>
              </w:rPr>
            </w:pPr>
            <w:r w:rsidRPr="00B80F74">
              <w:t>120 %</w:t>
            </w:r>
          </w:p>
        </w:tc>
        <w:tc>
          <w:tcPr>
            <w:tcW w:w="1608" w:type="dxa"/>
            <w:gridSpan w:val="2"/>
            <w:vAlign w:val="center"/>
          </w:tcPr>
          <w:p w14:paraId="64D677C4" w14:textId="77777777" w:rsidR="0086339F" w:rsidRPr="00B80F74" w:rsidRDefault="0086339F" w:rsidP="00136925">
            <w:pPr>
              <w:pStyle w:val="Normal6"/>
              <w:rPr>
                <w:i/>
              </w:rPr>
            </w:pPr>
            <w:r w:rsidRPr="00B80F74">
              <w:t>210 %</w:t>
            </w:r>
          </w:p>
        </w:tc>
      </w:tr>
      <w:tr w:rsidR="00056760" w:rsidRPr="00B80F74" w14:paraId="77F1A18D" w14:textId="77777777" w:rsidTr="00136925">
        <w:trPr>
          <w:trHeight w:val="405"/>
          <w:jc w:val="center"/>
        </w:trPr>
        <w:tc>
          <w:tcPr>
            <w:tcW w:w="3211" w:type="dxa"/>
            <w:gridSpan w:val="2"/>
          </w:tcPr>
          <w:p w14:paraId="0A922ABB" w14:textId="77777777" w:rsidR="0086339F" w:rsidRPr="00B80F74" w:rsidRDefault="0086339F" w:rsidP="00136925">
            <w:pPr>
              <w:pStyle w:val="Normal6"/>
              <w:rPr>
                <w:iCs/>
              </w:rPr>
            </w:pPr>
            <w:r w:rsidRPr="00B80F74">
              <w:t>9</w:t>
            </w:r>
          </w:p>
        </w:tc>
        <w:tc>
          <w:tcPr>
            <w:tcW w:w="1606" w:type="dxa"/>
            <w:gridSpan w:val="2"/>
            <w:vAlign w:val="center"/>
          </w:tcPr>
          <w:p w14:paraId="247DF830" w14:textId="77777777" w:rsidR="0086339F" w:rsidRPr="00B80F74" w:rsidRDefault="0086339F" w:rsidP="00136925">
            <w:pPr>
              <w:pStyle w:val="Normal6"/>
              <w:rPr>
                <w:i/>
              </w:rPr>
            </w:pPr>
            <w:r w:rsidRPr="00B80F74">
              <w:t>62 %</w:t>
            </w:r>
          </w:p>
        </w:tc>
        <w:tc>
          <w:tcPr>
            <w:tcW w:w="1607" w:type="dxa"/>
            <w:gridSpan w:val="2"/>
            <w:vAlign w:val="center"/>
          </w:tcPr>
          <w:p w14:paraId="0FA72261" w14:textId="77777777" w:rsidR="0086339F" w:rsidRPr="00B80F74" w:rsidRDefault="0086339F" w:rsidP="00136925">
            <w:pPr>
              <w:pStyle w:val="Normal6"/>
              <w:rPr>
                <w:i/>
              </w:rPr>
            </w:pPr>
            <w:r w:rsidRPr="00B80F74">
              <w:t>73 %</w:t>
            </w:r>
          </w:p>
        </w:tc>
        <w:tc>
          <w:tcPr>
            <w:tcW w:w="1607" w:type="dxa"/>
            <w:gridSpan w:val="2"/>
            <w:vAlign w:val="center"/>
          </w:tcPr>
          <w:p w14:paraId="19DEAE05" w14:textId="77777777" w:rsidR="0086339F" w:rsidRPr="00B80F74" w:rsidRDefault="0086339F" w:rsidP="00136925">
            <w:pPr>
              <w:pStyle w:val="Normal6"/>
              <w:rPr>
                <w:i/>
              </w:rPr>
            </w:pPr>
            <w:r w:rsidRPr="00B80F74">
              <w:t>170 %</w:t>
            </w:r>
          </w:p>
        </w:tc>
        <w:tc>
          <w:tcPr>
            <w:tcW w:w="1608" w:type="dxa"/>
            <w:gridSpan w:val="2"/>
            <w:vAlign w:val="center"/>
          </w:tcPr>
          <w:p w14:paraId="0EC6B3EF" w14:textId="77777777" w:rsidR="0086339F" w:rsidRPr="00B80F74" w:rsidRDefault="0086339F" w:rsidP="00136925">
            <w:pPr>
              <w:pStyle w:val="Normal6"/>
              <w:rPr>
                <w:i/>
              </w:rPr>
            </w:pPr>
            <w:r w:rsidRPr="00B80F74">
              <w:t>260 %</w:t>
            </w:r>
          </w:p>
        </w:tc>
      </w:tr>
      <w:tr w:rsidR="00056760" w:rsidRPr="00B80F74" w14:paraId="304CF802" w14:textId="77777777" w:rsidTr="00136925">
        <w:trPr>
          <w:trHeight w:val="405"/>
          <w:jc w:val="center"/>
        </w:trPr>
        <w:tc>
          <w:tcPr>
            <w:tcW w:w="3211" w:type="dxa"/>
            <w:gridSpan w:val="2"/>
          </w:tcPr>
          <w:p w14:paraId="0BCF943D" w14:textId="77777777" w:rsidR="0086339F" w:rsidRPr="00B80F74" w:rsidRDefault="0086339F" w:rsidP="00136925">
            <w:pPr>
              <w:pStyle w:val="Normal6"/>
              <w:rPr>
                <w:iCs/>
              </w:rPr>
            </w:pPr>
            <w:r w:rsidRPr="00B80F74">
              <w:t>10</w:t>
            </w:r>
          </w:p>
        </w:tc>
        <w:tc>
          <w:tcPr>
            <w:tcW w:w="1606" w:type="dxa"/>
            <w:gridSpan w:val="2"/>
            <w:vAlign w:val="center"/>
          </w:tcPr>
          <w:p w14:paraId="35769EEF" w14:textId="77777777" w:rsidR="0086339F" w:rsidRPr="00B80F74" w:rsidRDefault="0086339F" w:rsidP="00136925">
            <w:pPr>
              <w:pStyle w:val="Normal6"/>
              <w:rPr>
                <w:i/>
              </w:rPr>
            </w:pPr>
            <w:r w:rsidRPr="00B80F74">
              <w:t>80 %</w:t>
            </w:r>
          </w:p>
        </w:tc>
        <w:tc>
          <w:tcPr>
            <w:tcW w:w="1607" w:type="dxa"/>
            <w:gridSpan w:val="2"/>
            <w:vAlign w:val="center"/>
          </w:tcPr>
          <w:p w14:paraId="22BC0833" w14:textId="77777777" w:rsidR="0086339F" w:rsidRPr="00B80F74" w:rsidRDefault="0086339F" w:rsidP="00136925">
            <w:pPr>
              <w:pStyle w:val="Normal6"/>
              <w:rPr>
                <w:i/>
              </w:rPr>
            </w:pPr>
            <w:r w:rsidRPr="00B80F74">
              <w:t>96 %</w:t>
            </w:r>
          </w:p>
        </w:tc>
        <w:tc>
          <w:tcPr>
            <w:tcW w:w="1607" w:type="dxa"/>
            <w:gridSpan w:val="2"/>
            <w:vAlign w:val="center"/>
          </w:tcPr>
          <w:p w14:paraId="22934A0C" w14:textId="77777777" w:rsidR="0086339F" w:rsidRPr="00B80F74" w:rsidRDefault="0086339F" w:rsidP="00136925">
            <w:pPr>
              <w:pStyle w:val="Normal6"/>
              <w:rPr>
                <w:i/>
              </w:rPr>
            </w:pPr>
            <w:r w:rsidRPr="00B80F74">
              <w:t>220 %</w:t>
            </w:r>
          </w:p>
        </w:tc>
        <w:tc>
          <w:tcPr>
            <w:tcW w:w="1608" w:type="dxa"/>
            <w:gridSpan w:val="2"/>
            <w:vAlign w:val="center"/>
          </w:tcPr>
          <w:p w14:paraId="078C66B6" w14:textId="77777777" w:rsidR="0086339F" w:rsidRPr="00B80F74" w:rsidRDefault="0086339F" w:rsidP="00136925">
            <w:pPr>
              <w:pStyle w:val="Normal6"/>
              <w:rPr>
                <w:i/>
              </w:rPr>
            </w:pPr>
            <w:r w:rsidRPr="00B80F74">
              <w:t>310 %</w:t>
            </w:r>
          </w:p>
        </w:tc>
      </w:tr>
      <w:tr w:rsidR="00056760" w:rsidRPr="00B80F74" w14:paraId="0AA025F7" w14:textId="77777777" w:rsidTr="00136925">
        <w:trPr>
          <w:trHeight w:val="405"/>
          <w:jc w:val="center"/>
        </w:trPr>
        <w:tc>
          <w:tcPr>
            <w:tcW w:w="3211" w:type="dxa"/>
            <w:gridSpan w:val="2"/>
          </w:tcPr>
          <w:p w14:paraId="13D33ECB" w14:textId="77777777" w:rsidR="0086339F" w:rsidRPr="00B80F74" w:rsidRDefault="0086339F" w:rsidP="00136925">
            <w:pPr>
              <w:pStyle w:val="Normal6"/>
              <w:rPr>
                <w:iCs/>
              </w:rPr>
            </w:pPr>
            <w:r w:rsidRPr="00B80F74">
              <w:t>11</w:t>
            </w:r>
          </w:p>
        </w:tc>
        <w:tc>
          <w:tcPr>
            <w:tcW w:w="1606" w:type="dxa"/>
            <w:gridSpan w:val="2"/>
            <w:vAlign w:val="center"/>
          </w:tcPr>
          <w:p w14:paraId="2A1CB1F6" w14:textId="77777777" w:rsidR="0086339F" w:rsidRPr="00B80F74" w:rsidRDefault="0086339F" w:rsidP="00136925">
            <w:pPr>
              <w:pStyle w:val="Normal6"/>
              <w:rPr>
                <w:i/>
              </w:rPr>
            </w:pPr>
            <w:r w:rsidRPr="00B80F74">
              <w:t>124 %</w:t>
            </w:r>
          </w:p>
        </w:tc>
        <w:tc>
          <w:tcPr>
            <w:tcW w:w="1607" w:type="dxa"/>
            <w:gridSpan w:val="2"/>
            <w:vAlign w:val="center"/>
          </w:tcPr>
          <w:p w14:paraId="29E3F765" w14:textId="77777777" w:rsidR="0086339F" w:rsidRPr="00B80F74" w:rsidRDefault="0086339F" w:rsidP="00136925">
            <w:pPr>
              <w:pStyle w:val="Normal6"/>
              <w:rPr>
                <w:i/>
              </w:rPr>
            </w:pPr>
            <w:r w:rsidRPr="00B80F74">
              <w:t>140 %</w:t>
            </w:r>
          </w:p>
        </w:tc>
        <w:tc>
          <w:tcPr>
            <w:tcW w:w="1607" w:type="dxa"/>
            <w:gridSpan w:val="2"/>
            <w:vAlign w:val="center"/>
          </w:tcPr>
          <w:p w14:paraId="2996AD0B" w14:textId="77777777" w:rsidR="0086339F" w:rsidRPr="00B80F74" w:rsidRDefault="0086339F" w:rsidP="00136925">
            <w:pPr>
              <w:pStyle w:val="Normal6"/>
              <w:rPr>
                <w:i/>
              </w:rPr>
            </w:pPr>
            <w:r w:rsidRPr="00B80F74">
              <w:t>330 %</w:t>
            </w:r>
          </w:p>
        </w:tc>
        <w:tc>
          <w:tcPr>
            <w:tcW w:w="1608" w:type="dxa"/>
            <w:gridSpan w:val="2"/>
            <w:vAlign w:val="center"/>
          </w:tcPr>
          <w:p w14:paraId="14794030" w14:textId="77777777" w:rsidR="0086339F" w:rsidRPr="00B80F74" w:rsidRDefault="0086339F" w:rsidP="00136925">
            <w:pPr>
              <w:pStyle w:val="Normal6"/>
              <w:rPr>
                <w:i/>
              </w:rPr>
            </w:pPr>
            <w:r w:rsidRPr="00B80F74">
              <w:t>420 %</w:t>
            </w:r>
          </w:p>
        </w:tc>
      </w:tr>
      <w:tr w:rsidR="00056760" w:rsidRPr="00B80F74" w14:paraId="34294543" w14:textId="77777777" w:rsidTr="00136925">
        <w:trPr>
          <w:trHeight w:val="405"/>
          <w:jc w:val="center"/>
        </w:trPr>
        <w:tc>
          <w:tcPr>
            <w:tcW w:w="3211" w:type="dxa"/>
            <w:gridSpan w:val="2"/>
          </w:tcPr>
          <w:p w14:paraId="3CDD34DF" w14:textId="77777777" w:rsidR="0086339F" w:rsidRPr="00B80F74" w:rsidRDefault="0086339F" w:rsidP="00136925">
            <w:pPr>
              <w:pStyle w:val="Normal6"/>
              <w:rPr>
                <w:iCs/>
              </w:rPr>
            </w:pPr>
            <w:r w:rsidRPr="00B80F74">
              <w:t>12</w:t>
            </w:r>
          </w:p>
        </w:tc>
        <w:tc>
          <w:tcPr>
            <w:tcW w:w="1606" w:type="dxa"/>
            <w:gridSpan w:val="2"/>
            <w:vAlign w:val="center"/>
          </w:tcPr>
          <w:p w14:paraId="0D421513" w14:textId="77777777" w:rsidR="0086339F" w:rsidRPr="00B80F74" w:rsidRDefault="0086339F" w:rsidP="00136925">
            <w:pPr>
              <w:pStyle w:val="Normal6"/>
              <w:rPr>
                <w:i/>
              </w:rPr>
            </w:pPr>
            <w:r w:rsidRPr="00B80F74">
              <w:t>140 %</w:t>
            </w:r>
          </w:p>
        </w:tc>
        <w:tc>
          <w:tcPr>
            <w:tcW w:w="1607" w:type="dxa"/>
            <w:gridSpan w:val="2"/>
            <w:vAlign w:val="center"/>
          </w:tcPr>
          <w:p w14:paraId="3B2F2703" w14:textId="77777777" w:rsidR="0086339F" w:rsidRPr="00B80F74" w:rsidRDefault="0086339F" w:rsidP="00136925">
            <w:pPr>
              <w:pStyle w:val="Normal6"/>
              <w:rPr>
                <w:i/>
              </w:rPr>
            </w:pPr>
            <w:r w:rsidRPr="00B80F74">
              <w:t>160 %</w:t>
            </w:r>
          </w:p>
        </w:tc>
        <w:tc>
          <w:tcPr>
            <w:tcW w:w="1607" w:type="dxa"/>
            <w:gridSpan w:val="2"/>
            <w:vAlign w:val="center"/>
          </w:tcPr>
          <w:p w14:paraId="1AF85EE8" w14:textId="77777777" w:rsidR="0086339F" w:rsidRPr="00B80F74" w:rsidRDefault="0086339F" w:rsidP="00136925">
            <w:pPr>
              <w:pStyle w:val="Normal6"/>
              <w:rPr>
                <w:i/>
              </w:rPr>
            </w:pPr>
            <w:r w:rsidRPr="00B80F74">
              <w:t>470 %</w:t>
            </w:r>
          </w:p>
        </w:tc>
        <w:tc>
          <w:tcPr>
            <w:tcW w:w="1608" w:type="dxa"/>
            <w:gridSpan w:val="2"/>
            <w:vAlign w:val="center"/>
          </w:tcPr>
          <w:p w14:paraId="455DA254" w14:textId="77777777" w:rsidR="0086339F" w:rsidRPr="00B80F74" w:rsidRDefault="0086339F" w:rsidP="00136925">
            <w:pPr>
              <w:pStyle w:val="Normal6"/>
              <w:rPr>
                <w:i/>
              </w:rPr>
            </w:pPr>
            <w:r w:rsidRPr="00B80F74">
              <w:t>580 %</w:t>
            </w:r>
          </w:p>
        </w:tc>
      </w:tr>
      <w:tr w:rsidR="00056760" w:rsidRPr="00B80F74" w14:paraId="440930A1" w14:textId="77777777" w:rsidTr="00136925">
        <w:trPr>
          <w:trHeight w:val="405"/>
          <w:jc w:val="center"/>
        </w:trPr>
        <w:tc>
          <w:tcPr>
            <w:tcW w:w="3211" w:type="dxa"/>
            <w:gridSpan w:val="2"/>
          </w:tcPr>
          <w:p w14:paraId="2E52DF87" w14:textId="77777777" w:rsidR="0086339F" w:rsidRPr="00B80F74" w:rsidRDefault="0086339F" w:rsidP="00136925">
            <w:pPr>
              <w:pStyle w:val="Normal6"/>
              <w:rPr>
                <w:iCs/>
              </w:rPr>
            </w:pPr>
            <w:r w:rsidRPr="00B80F74">
              <w:lastRenderedPageBreak/>
              <w:t>13</w:t>
            </w:r>
          </w:p>
        </w:tc>
        <w:tc>
          <w:tcPr>
            <w:tcW w:w="1606" w:type="dxa"/>
            <w:gridSpan w:val="2"/>
            <w:vAlign w:val="center"/>
          </w:tcPr>
          <w:p w14:paraId="3C55FCC2" w14:textId="77777777" w:rsidR="0086339F" w:rsidRPr="00B80F74" w:rsidRDefault="0086339F" w:rsidP="00136925">
            <w:pPr>
              <w:pStyle w:val="Normal6"/>
              <w:rPr>
                <w:i/>
              </w:rPr>
            </w:pPr>
            <w:r w:rsidRPr="00B80F74">
              <w:t>176 %</w:t>
            </w:r>
          </w:p>
        </w:tc>
        <w:tc>
          <w:tcPr>
            <w:tcW w:w="1607" w:type="dxa"/>
            <w:gridSpan w:val="2"/>
            <w:vAlign w:val="center"/>
          </w:tcPr>
          <w:p w14:paraId="49CE7997" w14:textId="77777777" w:rsidR="0086339F" w:rsidRPr="00B80F74" w:rsidRDefault="0086339F" w:rsidP="00136925">
            <w:pPr>
              <w:pStyle w:val="Normal6"/>
              <w:rPr>
                <w:i/>
              </w:rPr>
            </w:pPr>
            <w:r w:rsidRPr="00B80F74">
              <w:t>201 %</w:t>
            </w:r>
          </w:p>
        </w:tc>
        <w:tc>
          <w:tcPr>
            <w:tcW w:w="1607" w:type="dxa"/>
            <w:gridSpan w:val="2"/>
            <w:vAlign w:val="center"/>
          </w:tcPr>
          <w:p w14:paraId="111B6AE7" w14:textId="77777777" w:rsidR="0086339F" w:rsidRPr="00B80F74" w:rsidRDefault="0086339F" w:rsidP="00136925">
            <w:pPr>
              <w:pStyle w:val="Normal6"/>
              <w:rPr>
                <w:i/>
              </w:rPr>
            </w:pPr>
            <w:r w:rsidRPr="00B80F74">
              <w:t>620 %</w:t>
            </w:r>
          </w:p>
        </w:tc>
        <w:tc>
          <w:tcPr>
            <w:tcW w:w="1608" w:type="dxa"/>
            <w:gridSpan w:val="2"/>
            <w:vAlign w:val="center"/>
          </w:tcPr>
          <w:p w14:paraId="63E0D99C" w14:textId="77777777" w:rsidR="0086339F" w:rsidRPr="00B80F74" w:rsidRDefault="0086339F" w:rsidP="00136925">
            <w:pPr>
              <w:pStyle w:val="Normal6"/>
              <w:rPr>
                <w:i/>
              </w:rPr>
            </w:pPr>
            <w:r w:rsidRPr="00B80F74">
              <w:t>760 %</w:t>
            </w:r>
          </w:p>
        </w:tc>
      </w:tr>
      <w:tr w:rsidR="00056760" w:rsidRPr="00B80F74" w14:paraId="7EBF9416" w14:textId="77777777" w:rsidTr="00136925">
        <w:trPr>
          <w:trHeight w:val="405"/>
          <w:jc w:val="center"/>
        </w:trPr>
        <w:tc>
          <w:tcPr>
            <w:tcW w:w="3211" w:type="dxa"/>
            <w:gridSpan w:val="2"/>
          </w:tcPr>
          <w:p w14:paraId="2F9B6D1A" w14:textId="77777777" w:rsidR="0086339F" w:rsidRPr="00B80F74" w:rsidRDefault="0086339F" w:rsidP="00136925">
            <w:pPr>
              <w:pStyle w:val="Normal6"/>
              <w:rPr>
                <w:iCs/>
              </w:rPr>
            </w:pPr>
            <w:r w:rsidRPr="00B80F74">
              <w:t>14</w:t>
            </w:r>
          </w:p>
        </w:tc>
        <w:tc>
          <w:tcPr>
            <w:tcW w:w="1606" w:type="dxa"/>
            <w:gridSpan w:val="2"/>
            <w:vAlign w:val="center"/>
          </w:tcPr>
          <w:p w14:paraId="78B54566" w14:textId="77777777" w:rsidR="0086339F" w:rsidRPr="00B80F74" w:rsidRDefault="0086339F" w:rsidP="00136925">
            <w:pPr>
              <w:pStyle w:val="Normal6"/>
              <w:rPr>
                <w:i/>
              </w:rPr>
            </w:pPr>
            <w:r w:rsidRPr="00B80F74">
              <w:t>230 %</w:t>
            </w:r>
          </w:p>
        </w:tc>
        <w:tc>
          <w:tcPr>
            <w:tcW w:w="1607" w:type="dxa"/>
            <w:gridSpan w:val="2"/>
            <w:vAlign w:val="center"/>
          </w:tcPr>
          <w:p w14:paraId="5D345AC8" w14:textId="77777777" w:rsidR="0086339F" w:rsidRPr="00B80F74" w:rsidRDefault="0086339F" w:rsidP="00136925">
            <w:pPr>
              <w:pStyle w:val="Normal6"/>
              <w:rPr>
                <w:i/>
              </w:rPr>
            </w:pPr>
            <w:r w:rsidRPr="00B80F74">
              <w:t>256 %</w:t>
            </w:r>
          </w:p>
        </w:tc>
        <w:tc>
          <w:tcPr>
            <w:tcW w:w="1607" w:type="dxa"/>
            <w:gridSpan w:val="2"/>
            <w:vAlign w:val="center"/>
          </w:tcPr>
          <w:p w14:paraId="3C8B86E5" w14:textId="77777777" w:rsidR="0086339F" w:rsidRPr="00B80F74" w:rsidRDefault="0086339F" w:rsidP="00136925">
            <w:pPr>
              <w:pStyle w:val="Normal6"/>
              <w:rPr>
                <w:i/>
              </w:rPr>
            </w:pPr>
            <w:r w:rsidRPr="00B80F74">
              <w:t>750 %</w:t>
            </w:r>
          </w:p>
        </w:tc>
        <w:tc>
          <w:tcPr>
            <w:tcW w:w="1608" w:type="dxa"/>
            <w:gridSpan w:val="2"/>
            <w:vAlign w:val="center"/>
          </w:tcPr>
          <w:p w14:paraId="4FC2C9AB" w14:textId="77777777" w:rsidR="0086339F" w:rsidRPr="00B80F74" w:rsidRDefault="0086339F" w:rsidP="00136925">
            <w:pPr>
              <w:pStyle w:val="Normal6"/>
              <w:rPr>
                <w:i/>
              </w:rPr>
            </w:pPr>
            <w:r w:rsidRPr="00B80F74">
              <w:t>860 %</w:t>
            </w:r>
          </w:p>
        </w:tc>
      </w:tr>
      <w:tr w:rsidR="00056760" w:rsidRPr="00B80F74" w14:paraId="3657F9D4" w14:textId="77777777" w:rsidTr="00136925">
        <w:trPr>
          <w:trHeight w:val="405"/>
          <w:jc w:val="center"/>
        </w:trPr>
        <w:tc>
          <w:tcPr>
            <w:tcW w:w="3211" w:type="dxa"/>
            <w:gridSpan w:val="2"/>
          </w:tcPr>
          <w:p w14:paraId="16A11092" w14:textId="77777777" w:rsidR="0086339F" w:rsidRPr="00B80F74" w:rsidRDefault="0086339F" w:rsidP="00136925">
            <w:pPr>
              <w:pStyle w:val="Normal6"/>
              <w:rPr>
                <w:iCs/>
              </w:rPr>
            </w:pPr>
            <w:r w:rsidRPr="00B80F74">
              <w:t>15</w:t>
            </w:r>
          </w:p>
        </w:tc>
        <w:tc>
          <w:tcPr>
            <w:tcW w:w="1606" w:type="dxa"/>
            <w:gridSpan w:val="2"/>
            <w:vAlign w:val="center"/>
          </w:tcPr>
          <w:p w14:paraId="3C057F31" w14:textId="77777777" w:rsidR="0086339F" w:rsidRPr="00B80F74" w:rsidRDefault="0086339F" w:rsidP="00136925">
            <w:pPr>
              <w:pStyle w:val="Normal6"/>
              <w:rPr>
                <w:i/>
              </w:rPr>
            </w:pPr>
            <w:r w:rsidRPr="00B80F74">
              <w:t>286 %</w:t>
            </w:r>
          </w:p>
        </w:tc>
        <w:tc>
          <w:tcPr>
            <w:tcW w:w="1607" w:type="dxa"/>
            <w:gridSpan w:val="2"/>
            <w:vAlign w:val="center"/>
          </w:tcPr>
          <w:p w14:paraId="39ED3F96" w14:textId="77777777" w:rsidR="0086339F" w:rsidRPr="00B80F74" w:rsidRDefault="0086339F" w:rsidP="00136925">
            <w:pPr>
              <w:pStyle w:val="Normal6"/>
              <w:rPr>
                <w:i/>
              </w:rPr>
            </w:pPr>
            <w:r w:rsidRPr="00B80F74">
              <w:t>312 %</w:t>
            </w:r>
          </w:p>
        </w:tc>
        <w:tc>
          <w:tcPr>
            <w:tcW w:w="1607" w:type="dxa"/>
            <w:gridSpan w:val="2"/>
            <w:vAlign w:val="center"/>
          </w:tcPr>
          <w:p w14:paraId="5DAD2D97" w14:textId="77777777" w:rsidR="0086339F" w:rsidRPr="00B80F74" w:rsidRDefault="0086339F" w:rsidP="00136925">
            <w:pPr>
              <w:pStyle w:val="Normal6"/>
              <w:rPr>
                <w:i/>
              </w:rPr>
            </w:pPr>
            <w:r w:rsidRPr="00B80F74">
              <w:t>900 %</w:t>
            </w:r>
          </w:p>
        </w:tc>
        <w:tc>
          <w:tcPr>
            <w:tcW w:w="1608" w:type="dxa"/>
            <w:gridSpan w:val="2"/>
            <w:vAlign w:val="center"/>
          </w:tcPr>
          <w:p w14:paraId="57BADA5D" w14:textId="77777777" w:rsidR="0086339F" w:rsidRPr="00B80F74" w:rsidRDefault="0086339F" w:rsidP="00136925">
            <w:pPr>
              <w:pStyle w:val="Normal6"/>
              <w:rPr>
                <w:i/>
              </w:rPr>
            </w:pPr>
            <w:r w:rsidRPr="00B80F74">
              <w:t>950 %</w:t>
            </w:r>
          </w:p>
        </w:tc>
      </w:tr>
      <w:tr w:rsidR="00056760" w:rsidRPr="00B80F74" w14:paraId="270A972A" w14:textId="77777777" w:rsidTr="00136925">
        <w:trPr>
          <w:trHeight w:val="405"/>
          <w:jc w:val="center"/>
        </w:trPr>
        <w:tc>
          <w:tcPr>
            <w:tcW w:w="3211" w:type="dxa"/>
            <w:gridSpan w:val="2"/>
          </w:tcPr>
          <w:p w14:paraId="6817FDE6" w14:textId="77777777" w:rsidR="0086339F" w:rsidRPr="00B80F74" w:rsidRDefault="0086339F" w:rsidP="00136925">
            <w:pPr>
              <w:pStyle w:val="Normal6"/>
              <w:rPr>
                <w:iCs/>
              </w:rPr>
            </w:pPr>
            <w:r w:rsidRPr="00B80F74">
              <w:t>16</w:t>
            </w:r>
          </w:p>
        </w:tc>
        <w:tc>
          <w:tcPr>
            <w:tcW w:w="1606" w:type="dxa"/>
            <w:gridSpan w:val="2"/>
            <w:vAlign w:val="center"/>
          </w:tcPr>
          <w:p w14:paraId="7B74501F" w14:textId="77777777" w:rsidR="0086339F" w:rsidRPr="00B80F74" w:rsidRDefault="0086339F" w:rsidP="00136925">
            <w:pPr>
              <w:pStyle w:val="Normal6"/>
              <w:rPr>
                <w:i/>
              </w:rPr>
            </w:pPr>
            <w:r w:rsidRPr="00B80F74">
              <w:t>348 %</w:t>
            </w:r>
          </w:p>
        </w:tc>
        <w:tc>
          <w:tcPr>
            <w:tcW w:w="1607" w:type="dxa"/>
            <w:gridSpan w:val="2"/>
            <w:vAlign w:val="center"/>
          </w:tcPr>
          <w:p w14:paraId="3832A0DC" w14:textId="77777777" w:rsidR="0086339F" w:rsidRPr="00B80F74" w:rsidRDefault="0086339F" w:rsidP="00136925">
            <w:pPr>
              <w:pStyle w:val="Normal6"/>
              <w:rPr>
                <w:i/>
              </w:rPr>
            </w:pPr>
            <w:r w:rsidRPr="00B80F74">
              <w:t>388 %</w:t>
            </w:r>
          </w:p>
        </w:tc>
        <w:tc>
          <w:tcPr>
            <w:tcW w:w="1607" w:type="dxa"/>
            <w:gridSpan w:val="2"/>
            <w:vAlign w:val="center"/>
          </w:tcPr>
          <w:p w14:paraId="0951EB78" w14:textId="77777777" w:rsidR="0086339F" w:rsidRPr="00B80F74" w:rsidRDefault="0086339F" w:rsidP="00136925">
            <w:pPr>
              <w:pStyle w:val="Normal6"/>
              <w:rPr>
                <w:i/>
              </w:rPr>
            </w:pPr>
            <w:r w:rsidRPr="00B80F74">
              <w:t>1 050 %</w:t>
            </w:r>
          </w:p>
        </w:tc>
        <w:tc>
          <w:tcPr>
            <w:tcW w:w="1608" w:type="dxa"/>
            <w:gridSpan w:val="2"/>
            <w:vAlign w:val="center"/>
          </w:tcPr>
          <w:p w14:paraId="26C32260" w14:textId="77777777" w:rsidR="0086339F" w:rsidRPr="00B80F74" w:rsidRDefault="0086339F" w:rsidP="00136925">
            <w:pPr>
              <w:pStyle w:val="Normal6"/>
              <w:rPr>
                <w:i/>
              </w:rPr>
            </w:pPr>
            <w:r w:rsidRPr="00B80F74">
              <w:t>1 050 %</w:t>
            </w:r>
          </w:p>
        </w:tc>
      </w:tr>
      <w:tr w:rsidR="00056760" w:rsidRPr="00B80F74" w14:paraId="19DFF10C" w14:textId="77777777" w:rsidTr="00136925">
        <w:trPr>
          <w:trHeight w:val="405"/>
          <w:jc w:val="center"/>
        </w:trPr>
        <w:tc>
          <w:tcPr>
            <w:tcW w:w="3211" w:type="dxa"/>
            <w:gridSpan w:val="2"/>
          </w:tcPr>
          <w:p w14:paraId="5C55FB60" w14:textId="77777777" w:rsidR="0086339F" w:rsidRPr="00B80F74" w:rsidRDefault="0086339F" w:rsidP="00136925">
            <w:pPr>
              <w:pStyle w:val="Normal6"/>
              <w:rPr>
                <w:iCs/>
              </w:rPr>
            </w:pPr>
            <w:r w:rsidRPr="00B80F74">
              <w:t>17</w:t>
            </w:r>
          </w:p>
        </w:tc>
        <w:tc>
          <w:tcPr>
            <w:tcW w:w="1606" w:type="dxa"/>
            <w:gridSpan w:val="2"/>
            <w:vAlign w:val="center"/>
          </w:tcPr>
          <w:p w14:paraId="699978E6" w14:textId="77777777" w:rsidR="0086339F" w:rsidRPr="00B80F74" w:rsidRDefault="0086339F" w:rsidP="00136925">
            <w:pPr>
              <w:pStyle w:val="Normal6"/>
              <w:rPr>
                <w:i/>
              </w:rPr>
            </w:pPr>
            <w:r w:rsidRPr="00B80F74">
              <w:t>424 %</w:t>
            </w:r>
          </w:p>
        </w:tc>
        <w:tc>
          <w:tcPr>
            <w:tcW w:w="1607" w:type="dxa"/>
            <w:gridSpan w:val="2"/>
            <w:vAlign w:val="center"/>
          </w:tcPr>
          <w:p w14:paraId="3FC00664" w14:textId="77777777" w:rsidR="0086339F" w:rsidRPr="00B80F74" w:rsidRDefault="0086339F" w:rsidP="00136925">
            <w:pPr>
              <w:pStyle w:val="Normal6"/>
              <w:rPr>
                <w:i/>
              </w:rPr>
            </w:pPr>
            <w:r w:rsidRPr="00B80F74">
              <w:t>465 %</w:t>
            </w:r>
          </w:p>
        </w:tc>
        <w:tc>
          <w:tcPr>
            <w:tcW w:w="1607" w:type="dxa"/>
            <w:gridSpan w:val="2"/>
            <w:vAlign w:val="bottom"/>
          </w:tcPr>
          <w:p w14:paraId="44C20750" w14:textId="77777777" w:rsidR="0086339F" w:rsidRPr="00B80F74" w:rsidRDefault="0086339F" w:rsidP="00136925">
            <w:pPr>
              <w:pStyle w:val="Normal6"/>
              <w:rPr>
                <w:i/>
              </w:rPr>
            </w:pPr>
            <w:r w:rsidRPr="00B80F74">
              <w:t>1 130 %</w:t>
            </w:r>
          </w:p>
        </w:tc>
        <w:tc>
          <w:tcPr>
            <w:tcW w:w="1608" w:type="dxa"/>
            <w:gridSpan w:val="2"/>
            <w:vAlign w:val="bottom"/>
          </w:tcPr>
          <w:p w14:paraId="629F71DC" w14:textId="77777777" w:rsidR="0086339F" w:rsidRPr="00B80F74" w:rsidRDefault="0086339F" w:rsidP="00136925">
            <w:pPr>
              <w:pStyle w:val="Normal6"/>
              <w:rPr>
                <w:i/>
              </w:rPr>
            </w:pPr>
            <w:r w:rsidRPr="00B80F74">
              <w:t>1 130 %</w:t>
            </w:r>
          </w:p>
        </w:tc>
      </w:tr>
      <w:tr w:rsidR="00056760" w:rsidRPr="00B80F74" w14:paraId="06C45EFB" w14:textId="77777777" w:rsidTr="00136925">
        <w:trPr>
          <w:trHeight w:val="405"/>
          <w:jc w:val="center"/>
        </w:trPr>
        <w:tc>
          <w:tcPr>
            <w:tcW w:w="3211" w:type="dxa"/>
            <w:gridSpan w:val="2"/>
          </w:tcPr>
          <w:p w14:paraId="3F2F10F5" w14:textId="77777777" w:rsidR="0086339F" w:rsidRPr="00B80F74" w:rsidRDefault="0086339F" w:rsidP="00136925">
            <w:pPr>
              <w:pStyle w:val="Normal6"/>
              <w:rPr>
                <w:iCs/>
              </w:rPr>
            </w:pPr>
            <w:r w:rsidRPr="00B80F74">
              <w:t>Všechny ostatní</w:t>
            </w:r>
          </w:p>
        </w:tc>
        <w:tc>
          <w:tcPr>
            <w:tcW w:w="1606" w:type="dxa"/>
            <w:gridSpan w:val="2"/>
            <w:vAlign w:val="center"/>
          </w:tcPr>
          <w:p w14:paraId="0BAA584E" w14:textId="77777777" w:rsidR="0086339F" w:rsidRPr="00B80F74" w:rsidRDefault="0086339F" w:rsidP="00136925">
            <w:pPr>
              <w:pStyle w:val="Normal6"/>
              <w:rPr>
                <w:i/>
              </w:rPr>
            </w:pPr>
            <w:r w:rsidRPr="00B80F74">
              <w:t>1 250 %</w:t>
            </w:r>
          </w:p>
        </w:tc>
        <w:tc>
          <w:tcPr>
            <w:tcW w:w="1607" w:type="dxa"/>
            <w:gridSpan w:val="2"/>
            <w:vAlign w:val="center"/>
          </w:tcPr>
          <w:p w14:paraId="210A5EE3" w14:textId="77777777" w:rsidR="0086339F" w:rsidRPr="00B80F74" w:rsidRDefault="0086339F" w:rsidP="00136925">
            <w:pPr>
              <w:pStyle w:val="Normal6"/>
              <w:rPr>
                <w:i/>
              </w:rPr>
            </w:pPr>
            <w:r w:rsidRPr="00B80F74">
              <w:t>1 250 %</w:t>
            </w:r>
          </w:p>
        </w:tc>
        <w:tc>
          <w:tcPr>
            <w:tcW w:w="1607" w:type="dxa"/>
            <w:gridSpan w:val="2"/>
            <w:vAlign w:val="bottom"/>
          </w:tcPr>
          <w:p w14:paraId="25E6E6EF" w14:textId="77777777" w:rsidR="0086339F" w:rsidRPr="00B80F74" w:rsidRDefault="0086339F" w:rsidP="00136925">
            <w:pPr>
              <w:pStyle w:val="Normal6"/>
              <w:rPr>
                <w:i/>
              </w:rPr>
            </w:pPr>
            <w:r w:rsidRPr="00B80F74">
              <w:t>1 250 %</w:t>
            </w:r>
          </w:p>
        </w:tc>
        <w:tc>
          <w:tcPr>
            <w:tcW w:w="1608" w:type="dxa"/>
            <w:gridSpan w:val="2"/>
            <w:vAlign w:val="bottom"/>
          </w:tcPr>
          <w:p w14:paraId="263628B5" w14:textId="77777777" w:rsidR="0086339F" w:rsidRPr="00B80F74" w:rsidRDefault="0086339F" w:rsidP="00136925">
            <w:pPr>
              <w:pStyle w:val="Normal6"/>
              <w:rPr>
                <w:i/>
              </w:rPr>
            </w:pPr>
            <w:r w:rsidRPr="00B80F74">
              <w:t>1 250 %</w:t>
            </w:r>
          </w:p>
        </w:tc>
      </w:tr>
    </w:tbl>
    <w:bookmarkEnd w:id="1"/>
    <w:p w14:paraId="367C71A4" w14:textId="77777777" w:rsidR="0086339F" w:rsidRPr="00B80F74" w:rsidRDefault="0086339F" w:rsidP="0086339F">
      <w:pPr>
        <w:pStyle w:val="Olang"/>
        <w:rPr>
          <w:noProof w:val="0"/>
        </w:rPr>
      </w:pPr>
      <w:r w:rsidRPr="00B80F74">
        <w:rPr>
          <w:noProof w:val="0"/>
        </w:rPr>
        <w:t xml:space="preserve">Or. </w:t>
      </w:r>
      <w:r w:rsidRPr="00B80F74">
        <w:rPr>
          <w:rStyle w:val="HideTWBExt"/>
          <w:rFonts w:eastAsiaTheme="majorEastAsia"/>
        </w:rPr>
        <w:t>&lt;Original&gt;</w:t>
      </w:r>
      <w:r w:rsidRPr="00B80F74">
        <w:rPr>
          <w:rStyle w:val="HideTWBInt"/>
        </w:rPr>
        <w:t>{EN}</w:t>
      </w:r>
      <w:r w:rsidRPr="00B80F74">
        <w:rPr>
          <w:noProof w:val="0"/>
        </w:rPr>
        <w:t>en</w:t>
      </w:r>
      <w:r w:rsidRPr="00B80F74">
        <w:rPr>
          <w:rStyle w:val="HideTWBExt"/>
          <w:rFonts w:eastAsiaTheme="majorEastAsia"/>
        </w:rPr>
        <w:t>&lt;/Original&gt;</w:t>
      </w:r>
    </w:p>
    <w:p w14:paraId="5F206BBB" w14:textId="77777777" w:rsidR="0086339F" w:rsidRPr="00B80F74" w:rsidRDefault="0086339F" w:rsidP="0086339F">
      <w:r w:rsidRPr="00B80F74">
        <w:rPr>
          <w:rStyle w:val="HideTWBExt"/>
        </w:rPr>
        <w:t>&lt;/Amend&gt;</w:t>
      </w:r>
    </w:p>
    <w:p w14:paraId="04C954A6" w14:textId="12DFE6C9"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47</w:t>
      </w:r>
      <w:r w:rsidRPr="00B80F74">
        <w:rPr>
          <w:rStyle w:val="HideTWBExt"/>
          <w:b w:val="0"/>
        </w:rPr>
        <w:t>&lt;/NumAm&gt;</w:t>
      </w:r>
    </w:p>
    <w:p w14:paraId="3AC10BCB"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AEE3A06" w14:textId="77777777" w:rsidR="00390AB1" w:rsidRPr="00B80F74" w:rsidRDefault="00390AB1" w:rsidP="00390AB1">
      <w:pPr>
        <w:pStyle w:val="NormalBold"/>
      </w:pPr>
      <w:r w:rsidRPr="00B80F74">
        <w:rPr>
          <w:rStyle w:val="HideTWBExt"/>
          <w:b w:val="0"/>
        </w:rPr>
        <w:t>&lt;Article&gt;</w:t>
      </w:r>
      <w:r w:rsidRPr="00B80F74">
        <w:t>Čl. 1 – odst. 1 – pododstavec 13 – písm. d</w:t>
      </w:r>
      <w:r w:rsidRPr="00B80F74">
        <w:rPr>
          <w:rStyle w:val="HideTWBExt"/>
          <w:b w:val="0"/>
        </w:rPr>
        <w:t>&lt;/Article&gt;</w:t>
      </w:r>
    </w:p>
    <w:p w14:paraId="4034B266"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0ACD210" w14:textId="57397776" w:rsidR="00390AB1" w:rsidRPr="00B80F74" w:rsidRDefault="00390AB1" w:rsidP="00390AB1">
      <w:r w:rsidRPr="00B80F74">
        <w:rPr>
          <w:rStyle w:val="HideTWBExt"/>
        </w:rPr>
        <w:t>&lt;Article2&gt;</w:t>
      </w:r>
      <w:r w:rsidRPr="00B80F74">
        <w:t>Čl. 263 – odst. 3</w:t>
      </w:r>
      <w:r w:rsidR="00170E22">
        <w:t xml:space="preserve"> </w:t>
      </w:r>
      <w:r w:rsidR="00170E22" w:rsidRPr="00B80F74">
        <w:t>a</w:t>
      </w:r>
      <w:r w:rsidR="00170E22">
        <w:t> </w:t>
      </w:r>
      <w:r w:rsidR="00170E22" w:rsidRPr="00B80F74">
        <w:t>a</w:t>
      </w:r>
      <w:r w:rsidR="00170E22">
        <w:t> </w:t>
      </w:r>
      <w:r w:rsidRPr="00B80F74">
        <w:t>3</w:t>
      </w:r>
      <w:r w:rsidR="00170E22">
        <w:t xml:space="preserve"> </w:t>
      </w:r>
      <w:r w:rsidRPr="00B80F74">
        <w:t>b</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19C0821" w14:textId="77777777" w:rsidTr="004F19D6">
        <w:trPr>
          <w:jc w:val="center"/>
        </w:trPr>
        <w:tc>
          <w:tcPr>
            <w:tcW w:w="9752" w:type="dxa"/>
            <w:gridSpan w:val="2"/>
          </w:tcPr>
          <w:p w14:paraId="410395F1" w14:textId="77777777" w:rsidR="00390AB1" w:rsidRPr="00B80F74" w:rsidRDefault="00390AB1" w:rsidP="008B0A9D">
            <w:pPr>
              <w:keepNext/>
            </w:pPr>
          </w:p>
        </w:tc>
      </w:tr>
      <w:tr w:rsidR="00056760" w:rsidRPr="00B80F74" w14:paraId="1003D98E" w14:textId="77777777" w:rsidTr="004F19D6">
        <w:trPr>
          <w:jc w:val="center"/>
        </w:trPr>
        <w:tc>
          <w:tcPr>
            <w:tcW w:w="4876" w:type="dxa"/>
          </w:tcPr>
          <w:p w14:paraId="19F0C211" w14:textId="77777777" w:rsidR="00390AB1" w:rsidRPr="00B80F74" w:rsidRDefault="00390AB1" w:rsidP="008B0A9D">
            <w:pPr>
              <w:pStyle w:val="ColumnHeading"/>
              <w:keepNext/>
            </w:pPr>
            <w:r w:rsidRPr="00B80F74">
              <w:t>Znění navržené Komisí</w:t>
            </w:r>
          </w:p>
        </w:tc>
        <w:tc>
          <w:tcPr>
            <w:tcW w:w="4876" w:type="dxa"/>
          </w:tcPr>
          <w:p w14:paraId="4451C51E" w14:textId="77777777" w:rsidR="00390AB1" w:rsidRPr="00B80F74" w:rsidRDefault="00390AB1" w:rsidP="008B0A9D">
            <w:pPr>
              <w:pStyle w:val="ColumnHeading"/>
              <w:keepNext/>
            </w:pPr>
            <w:r w:rsidRPr="00B80F74">
              <w:t>Pozměňovací návrh</w:t>
            </w:r>
          </w:p>
        </w:tc>
      </w:tr>
      <w:tr w:rsidR="00056760" w:rsidRPr="00B80F74" w14:paraId="6F3FC891" w14:textId="77777777" w:rsidTr="004F19D6">
        <w:trPr>
          <w:jc w:val="center"/>
        </w:trPr>
        <w:tc>
          <w:tcPr>
            <w:tcW w:w="4876" w:type="dxa"/>
          </w:tcPr>
          <w:p w14:paraId="7EBDE543" w14:textId="39B69AF3" w:rsidR="00390AB1" w:rsidRPr="00B80F74" w:rsidRDefault="00390AB1" w:rsidP="008B0A9D">
            <w:pPr>
              <w:pStyle w:val="Normal6"/>
            </w:pPr>
            <w:r w:rsidRPr="00B80F74">
              <w:rPr>
                <w:b/>
                <w:i/>
              </w:rPr>
              <w:t>d)</w:t>
            </w:r>
            <w:r w:rsidRPr="00B80F74">
              <w:rPr>
                <w:b/>
                <w:i/>
              </w:rPr>
              <w:tab/>
              <w:t xml:space="preserve">vkládají se nové odstavce 3a </w:t>
            </w:r>
            <w:r w:rsidR="00170E22" w:rsidRPr="00B80F74">
              <w:rPr>
                <w:b/>
                <w:i/>
              </w:rPr>
              <w:t>a</w:t>
            </w:r>
            <w:r w:rsidR="00170E22">
              <w:rPr>
                <w:b/>
                <w:i/>
              </w:rPr>
              <w:t> </w:t>
            </w:r>
            <w:r w:rsidRPr="00B80F74">
              <w:rPr>
                <w:b/>
                <w:i/>
              </w:rPr>
              <w:t>3b, které znějí:</w:t>
            </w:r>
          </w:p>
        </w:tc>
        <w:tc>
          <w:tcPr>
            <w:tcW w:w="4876" w:type="dxa"/>
          </w:tcPr>
          <w:p w14:paraId="561142E2" w14:textId="77777777" w:rsidR="00390AB1" w:rsidRPr="00B80F74" w:rsidRDefault="00390AB1" w:rsidP="008B0A9D">
            <w:pPr>
              <w:pStyle w:val="Normal6"/>
              <w:rPr>
                <w:szCs w:val="24"/>
              </w:rPr>
            </w:pPr>
            <w:r w:rsidRPr="00B80F74">
              <w:rPr>
                <w:b/>
                <w:i/>
              </w:rPr>
              <w:t>vypouští se</w:t>
            </w:r>
          </w:p>
        </w:tc>
      </w:tr>
      <w:tr w:rsidR="00056760" w:rsidRPr="00B80F74" w14:paraId="7D9B37A0" w14:textId="77777777" w:rsidTr="004F19D6">
        <w:trPr>
          <w:jc w:val="center"/>
        </w:trPr>
        <w:tc>
          <w:tcPr>
            <w:tcW w:w="4876" w:type="dxa"/>
          </w:tcPr>
          <w:p w14:paraId="344D7CC3" w14:textId="2FA7B9B4" w:rsidR="00390AB1" w:rsidRPr="00B80F74" w:rsidRDefault="002E2B8B" w:rsidP="008B0A9D">
            <w:pPr>
              <w:pStyle w:val="Normal6"/>
            </w:pPr>
            <w:r w:rsidRPr="00B80F74">
              <w:rPr>
                <w:b/>
                <w:i/>
              </w:rPr>
              <w:t>3a.</w:t>
            </w:r>
            <w:r w:rsidRPr="00B80F74">
              <w:rPr>
                <w:b/>
                <w:i/>
              </w:rPr>
              <w:tab/>
              <w:t xml:space="preserve">Pro pozici původce nebo sponzora </w:t>
            </w:r>
            <w:r w:rsidR="00170E22" w:rsidRPr="00B80F74">
              <w:rPr>
                <w:b/>
                <w:i/>
              </w:rPr>
              <w:t>v</w:t>
            </w:r>
            <w:r w:rsidR="00170E22">
              <w:rPr>
                <w:b/>
                <w:i/>
              </w:rPr>
              <w:t> </w:t>
            </w:r>
            <w:r w:rsidRPr="00B80F74">
              <w:rPr>
                <w:b/>
                <w:i/>
              </w:rPr>
              <w:t xml:space="preserve">tranši </w:t>
            </w:r>
            <w:r w:rsidR="00170E22" w:rsidRPr="00B80F74">
              <w:rPr>
                <w:b/>
                <w:i/>
              </w:rPr>
              <w:t>s</w:t>
            </w:r>
            <w:r w:rsidR="00170E22">
              <w:rPr>
                <w:b/>
                <w:i/>
              </w:rPr>
              <w:t> </w:t>
            </w:r>
            <w:r w:rsidRPr="00B80F74">
              <w:rPr>
                <w:b/>
                <w:i/>
              </w:rPr>
              <w:t xml:space="preserve">vyšší předností se stupněm úvěrové kvality 1 nebo stupněm úvěrové kvality 2 se splatností tranše jeden rok </w:t>
            </w:r>
            <w:r w:rsidR="00170E22" w:rsidRPr="00B80F74">
              <w:rPr>
                <w:b/>
                <w:i/>
              </w:rPr>
              <w:t>v</w:t>
            </w:r>
            <w:r w:rsidR="00170E22">
              <w:rPr>
                <w:b/>
                <w:i/>
              </w:rPr>
              <w:t> </w:t>
            </w:r>
            <w:r w:rsidRPr="00B80F74">
              <w:rPr>
                <w:b/>
                <w:i/>
              </w:rPr>
              <w:t xml:space="preserve">sekuritizaci, která splňuje kritéria stanovená </w:t>
            </w:r>
            <w:r w:rsidR="00170E22" w:rsidRPr="00B80F74">
              <w:rPr>
                <w:b/>
                <w:i/>
              </w:rPr>
              <w:t>v</w:t>
            </w:r>
            <w:r w:rsidR="00170E22">
              <w:rPr>
                <w:b/>
                <w:i/>
              </w:rPr>
              <w:t> </w:t>
            </w:r>
            <w:r w:rsidRPr="00B80F74">
              <w:rPr>
                <w:b/>
                <w:i/>
              </w:rPr>
              <w:t>čl. 243 odst. 4, se riziková váha vypočítá takto:</w:t>
            </w:r>
          </w:p>
        </w:tc>
        <w:tc>
          <w:tcPr>
            <w:tcW w:w="4876" w:type="dxa"/>
          </w:tcPr>
          <w:p w14:paraId="1BB804C2" w14:textId="77777777" w:rsidR="00390AB1" w:rsidRPr="00B80F74" w:rsidRDefault="00390AB1" w:rsidP="008B0A9D">
            <w:pPr>
              <w:pStyle w:val="Normal6"/>
              <w:rPr>
                <w:szCs w:val="24"/>
              </w:rPr>
            </w:pPr>
          </w:p>
        </w:tc>
      </w:tr>
      <w:tr w:rsidR="00056760" w:rsidRPr="00B80F74" w14:paraId="5D5D26F3" w14:textId="77777777" w:rsidTr="004F19D6">
        <w:trPr>
          <w:jc w:val="center"/>
        </w:trPr>
        <w:tc>
          <w:tcPr>
            <w:tcW w:w="4876" w:type="dxa"/>
          </w:tcPr>
          <w:p w14:paraId="46B1FB52" w14:textId="77777777" w:rsidR="00390AB1" w:rsidRPr="00B80F74" w:rsidRDefault="00390AB1" w:rsidP="008B0A9D">
            <w:pPr>
              <w:pStyle w:val="Normal6"/>
            </w:pPr>
            <w:r w:rsidRPr="00B80F74">
              <w:rPr>
                <w:b/>
                <w:i/>
              </w:rPr>
              <w:t>Max (10 %; 15 % *K</w:t>
            </w:r>
            <w:r w:rsidRPr="00B80F74">
              <w:rPr>
                <w:b/>
                <w:i/>
                <w:vertAlign w:val="subscript"/>
              </w:rPr>
              <w:t>A</w:t>
            </w:r>
            <w:r w:rsidRPr="00B80F74">
              <w:rPr>
                <w:b/>
                <w:i/>
              </w:rPr>
              <w:t>*12,5)</w:t>
            </w:r>
          </w:p>
        </w:tc>
        <w:tc>
          <w:tcPr>
            <w:tcW w:w="4876" w:type="dxa"/>
          </w:tcPr>
          <w:p w14:paraId="35035EEB" w14:textId="77777777" w:rsidR="00390AB1" w:rsidRPr="00B80F74" w:rsidRDefault="00390AB1" w:rsidP="008B0A9D">
            <w:pPr>
              <w:pStyle w:val="Normal6"/>
              <w:rPr>
                <w:szCs w:val="24"/>
              </w:rPr>
            </w:pPr>
          </w:p>
        </w:tc>
      </w:tr>
      <w:tr w:rsidR="00056760" w:rsidRPr="00B80F74" w14:paraId="39F383A8" w14:textId="77777777" w:rsidTr="004F19D6">
        <w:trPr>
          <w:jc w:val="center"/>
        </w:trPr>
        <w:tc>
          <w:tcPr>
            <w:tcW w:w="4876" w:type="dxa"/>
          </w:tcPr>
          <w:p w14:paraId="59AC205A" w14:textId="44602CD1" w:rsidR="00390AB1" w:rsidRPr="00B80F74" w:rsidRDefault="00390AB1" w:rsidP="008B0A9D">
            <w:pPr>
              <w:pStyle w:val="Normal6"/>
            </w:pPr>
            <w:r w:rsidRPr="00B80F74">
              <w:rPr>
                <w:b/>
                <w:i/>
              </w:rPr>
              <w:t>3b.</w:t>
            </w:r>
            <w:r w:rsidRPr="00B80F74">
              <w:rPr>
                <w:b/>
                <w:i/>
              </w:rPr>
              <w:tab/>
              <w:t xml:space="preserve">Pokud instituce nemůže použít vzorec uvedený </w:t>
            </w:r>
            <w:r w:rsidR="00170E22" w:rsidRPr="00B80F74">
              <w:rPr>
                <w:b/>
                <w:i/>
              </w:rPr>
              <w:t>v</w:t>
            </w:r>
            <w:r w:rsidR="00170E22">
              <w:rPr>
                <w:b/>
                <w:i/>
              </w:rPr>
              <w:t> </w:t>
            </w:r>
            <w:r w:rsidRPr="00B80F74">
              <w:rPr>
                <w:b/>
                <w:i/>
              </w:rPr>
              <w:t>tabulce 2 nebo podle odstavce 3a, protože není schopna vypočítat K</w:t>
            </w:r>
            <w:r w:rsidRPr="00B80F74">
              <w:rPr>
                <w:b/>
                <w:i/>
                <w:vertAlign w:val="subscript"/>
              </w:rPr>
              <w:t>A</w:t>
            </w:r>
            <w:r w:rsidRPr="00B80F74">
              <w:rPr>
                <w:b/>
                <w:i/>
              </w:rPr>
              <w:t>, použije se na příslušnou expozici riziková váha 15 %.“</w:t>
            </w:r>
          </w:p>
        </w:tc>
        <w:tc>
          <w:tcPr>
            <w:tcW w:w="4876" w:type="dxa"/>
          </w:tcPr>
          <w:p w14:paraId="3B620200" w14:textId="77777777" w:rsidR="00390AB1" w:rsidRPr="00B80F74" w:rsidRDefault="00390AB1" w:rsidP="008B0A9D">
            <w:pPr>
              <w:pStyle w:val="Normal6"/>
              <w:rPr>
                <w:szCs w:val="24"/>
              </w:rPr>
            </w:pPr>
          </w:p>
        </w:tc>
      </w:tr>
    </w:tbl>
    <w:p w14:paraId="6755CA85"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61474341" w14:textId="77777777" w:rsidR="00390AB1" w:rsidRPr="00B80F74" w:rsidRDefault="00390AB1" w:rsidP="00390AB1">
      <w:r w:rsidRPr="00B80F74">
        <w:rPr>
          <w:rStyle w:val="HideTWBExt"/>
        </w:rPr>
        <w:t>&lt;/Amend&gt;</w:t>
      </w:r>
    </w:p>
    <w:p w14:paraId="05EC06E2" w14:textId="72041BD4"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48</w:t>
      </w:r>
      <w:r w:rsidRPr="00B80F74">
        <w:rPr>
          <w:rStyle w:val="HideTWBExt"/>
          <w:b w:val="0"/>
        </w:rPr>
        <w:t>&lt;/NumAm&gt;</w:t>
      </w:r>
    </w:p>
    <w:p w14:paraId="4AD0BFA7"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555424F" w14:textId="77777777" w:rsidR="00390AB1" w:rsidRPr="00B80F74" w:rsidRDefault="00390AB1" w:rsidP="00390AB1">
      <w:pPr>
        <w:pStyle w:val="NormalBold"/>
      </w:pPr>
      <w:r w:rsidRPr="00B80F74">
        <w:rPr>
          <w:rStyle w:val="HideTWBExt"/>
          <w:b w:val="0"/>
        </w:rPr>
        <w:t>&lt;Article&gt;</w:t>
      </w:r>
      <w:r w:rsidRPr="00B80F74">
        <w:t>Čl. 1 – odst. 1 – pododstavec 14 – písm. a</w:t>
      </w:r>
      <w:r w:rsidRPr="00B80F74">
        <w:rPr>
          <w:rStyle w:val="HideTWBExt"/>
          <w:b w:val="0"/>
        </w:rPr>
        <w:t>&lt;/Article&gt;</w:t>
      </w:r>
    </w:p>
    <w:p w14:paraId="72DDA5F7" w14:textId="77777777" w:rsidR="00390AB1" w:rsidRPr="00B80F74" w:rsidRDefault="00390AB1" w:rsidP="00390AB1">
      <w:pPr>
        <w:keepNext/>
      </w:pPr>
      <w:r w:rsidRPr="00B80F74">
        <w:rPr>
          <w:rStyle w:val="HideTWBExt"/>
        </w:rPr>
        <w:lastRenderedPageBreak/>
        <w:t>&lt;DocAmend2&gt;</w:t>
      </w:r>
      <w:r w:rsidRPr="00B80F74">
        <w:t>Nařízení (EU) č. 575/2013</w:t>
      </w:r>
      <w:r w:rsidRPr="00B80F74">
        <w:rPr>
          <w:rStyle w:val="HideTWBExt"/>
        </w:rPr>
        <w:t>&lt;/DocAmend2&gt;</w:t>
      </w:r>
    </w:p>
    <w:p w14:paraId="3C34E9B2" w14:textId="77777777" w:rsidR="00390AB1" w:rsidRPr="00B80F74" w:rsidRDefault="00390AB1" w:rsidP="00390AB1">
      <w:r w:rsidRPr="00B80F74">
        <w:rPr>
          <w:rStyle w:val="HideTWBExt"/>
        </w:rPr>
        <w:t>&lt;Article2&gt;</w:t>
      </w:r>
      <w:r w:rsidRPr="00B80F74">
        <w:t>Čl. 264 – odst. 2 – tabulka 3 – sloupec 2 – řádek 2</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004F23CD" w14:textId="77777777" w:rsidTr="0086339F">
        <w:trPr>
          <w:jc w:val="center"/>
        </w:trPr>
        <w:tc>
          <w:tcPr>
            <w:tcW w:w="9752" w:type="dxa"/>
            <w:gridSpan w:val="2"/>
          </w:tcPr>
          <w:p w14:paraId="54F619F8" w14:textId="77777777" w:rsidR="00390AB1" w:rsidRPr="00B80F74" w:rsidRDefault="00390AB1" w:rsidP="008B0A9D">
            <w:pPr>
              <w:keepNext/>
            </w:pPr>
          </w:p>
        </w:tc>
      </w:tr>
      <w:tr w:rsidR="00056760" w:rsidRPr="00B80F74" w14:paraId="4269EC0E" w14:textId="77777777" w:rsidTr="0086339F">
        <w:trPr>
          <w:jc w:val="center"/>
        </w:trPr>
        <w:tc>
          <w:tcPr>
            <w:tcW w:w="4876" w:type="dxa"/>
          </w:tcPr>
          <w:p w14:paraId="771D27BE" w14:textId="77777777" w:rsidR="00390AB1" w:rsidRPr="00B80F74" w:rsidRDefault="00390AB1" w:rsidP="008B0A9D">
            <w:pPr>
              <w:pStyle w:val="ColumnHeading"/>
              <w:keepNext/>
            </w:pPr>
            <w:r w:rsidRPr="00B80F74">
              <w:t>Znění navržené Komisí</w:t>
            </w:r>
          </w:p>
        </w:tc>
        <w:tc>
          <w:tcPr>
            <w:tcW w:w="4876" w:type="dxa"/>
          </w:tcPr>
          <w:p w14:paraId="348A8DAD" w14:textId="77777777" w:rsidR="00390AB1" w:rsidRPr="00B80F74" w:rsidRDefault="00390AB1" w:rsidP="008B0A9D">
            <w:pPr>
              <w:pStyle w:val="ColumnHeading"/>
              <w:keepNext/>
            </w:pPr>
            <w:r w:rsidRPr="00B80F74">
              <w:t>Pozměňovací návrh</w:t>
            </w:r>
          </w:p>
        </w:tc>
      </w:tr>
      <w:tr w:rsidR="00056760" w:rsidRPr="00B80F74" w14:paraId="6A6BA82A" w14:textId="77777777" w:rsidTr="0086339F">
        <w:trPr>
          <w:jc w:val="center"/>
        </w:trPr>
        <w:tc>
          <w:tcPr>
            <w:tcW w:w="4876" w:type="dxa"/>
          </w:tcPr>
          <w:p w14:paraId="04245295" w14:textId="3E7A6863" w:rsidR="0086339F" w:rsidRPr="00B80F74" w:rsidRDefault="0086339F" w:rsidP="0086339F">
            <w:pPr>
              <w:pStyle w:val="Normal6"/>
            </w:pPr>
            <w:r w:rsidRPr="00B80F74">
              <w:t xml:space="preserve">Tranše </w:t>
            </w:r>
            <w:r w:rsidR="00170E22" w:rsidRPr="00B80F74">
              <w:t>s</w:t>
            </w:r>
            <w:r w:rsidR="00170E22">
              <w:t> </w:t>
            </w:r>
            <w:r w:rsidRPr="00B80F74">
              <w:t>vyšší předností:</w:t>
            </w:r>
          </w:p>
        </w:tc>
        <w:tc>
          <w:tcPr>
            <w:tcW w:w="4876" w:type="dxa"/>
          </w:tcPr>
          <w:p w14:paraId="0080DB59" w14:textId="386B1406" w:rsidR="00390AB1" w:rsidRPr="00B80F74" w:rsidRDefault="00390AB1" w:rsidP="008B0A9D">
            <w:pPr>
              <w:pStyle w:val="Normal6"/>
              <w:rPr>
                <w:b/>
                <w:i/>
              </w:rPr>
            </w:pPr>
            <w:r w:rsidRPr="00B80F74">
              <w:t xml:space="preserve">Tranše </w:t>
            </w:r>
            <w:r w:rsidR="00170E22" w:rsidRPr="00B80F74">
              <w:t>s</w:t>
            </w:r>
            <w:r w:rsidR="00170E22">
              <w:t> </w:t>
            </w:r>
            <w:r w:rsidRPr="00B80F74">
              <w:t>vyšší předností:</w:t>
            </w:r>
          </w:p>
        </w:tc>
      </w:tr>
      <w:tr w:rsidR="00056760" w:rsidRPr="00B80F74" w14:paraId="33415C78" w14:textId="77777777" w:rsidTr="0086339F">
        <w:trPr>
          <w:jc w:val="center"/>
        </w:trPr>
        <w:tc>
          <w:tcPr>
            <w:tcW w:w="4876" w:type="dxa"/>
          </w:tcPr>
          <w:p w14:paraId="35E8A9A4" w14:textId="4D3BDC3E" w:rsidR="00A67308" w:rsidRPr="00B80F74" w:rsidRDefault="00A67308" w:rsidP="0086339F">
            <w:pPr>
              <w:pStyle w:val="Normal6"/>
              <w:rPr>
                <w:b/>
                <w:bCs/>
                <w:i/>
                <w:iCs/>
              </w:rPr>
            </w:pPr>
            <w:r w:rsidRPr="00B80F74">
              <w:rPr>
                <w:b/>
                <w:i/>
              </w:rPr>
              <w:t>Max (7%; 10 %*KA*12,5)</w:t>
            </w:r>
          </w:p>
        </w:tc>
        <w:tc>
          <w:tcPr>
            <w:tcW w:w="4876" w:type="dxa"/>
          </w:tcPr>
          <w:p w14:paraId="39C0C48E" w14:textId="798B287C" w:rsidR="00A67308" w:rsidRPr="00B80F74" w:rsidRDefault="00A67308" w:rsidP="008B0A9D">
            <w:pPr>
              <w:pStyle w:val="Normal6"/>
              <w:rPr>
                <w:b/>
                <w:i/>
              </w:rPr>
            </w:pPr>
            <w:r w:rsidRPr="00B80F74">
              <w:rPr>
                <w:b/>
                <w:i/>
              </w:rPr>
              <w:t xml:space="preserve">5 % </w:t>
            </w:r>
          </w:p>
        </w:tc>
      </w:tr>
      <w:tr w:rsidR="00056760" w:rsidRPr="00B80F74" w14:paraId="05B0B4C1" w14:textId="77777777" w:rsidTr="0086339F">
        <w:trPr>
          <w:jc w:val="center"/>
        </w:trPr>
        <w:tc>
          <w:tcPr>
            <w:tcW w:w="4876" w:type="dxa"/>
          </w:tcPr>
          <w:p w14:paraId="3A2DE6C9" w14:textId="39426E6D" w:rsidR="00A67308" w:rsidRPr="00B80F74" w:rsidRDefault="00A67308" w:rsidP="0086339F">
            <w:pPr>
              <w:pStyle w:val="Normal6"/>
              <w:rPr>
                <w:bCs/>
                <w:iCs/>
              </w:rPr>
            </w:pPr>
            <w:r w:rsidRPr="00B80F74">
              <w:t>Tranše, jež nemá vyšší přednost:</w:t>
            </w:r>
          </w:p>
        </w:tc>
        <w:tc>
          <w:tcPr>
            <w:tcW w:w="4876" w:type="dxa"/>
          </w:tcPr>
          <w:p w14:paraId="0DFB8883" w14:textId="3B88FDC3" w:rsidR="00A67308" w:rsidRPr="00B80F74" w:rsidRDefault="00A67308" w:rsidP="008B0A9D">
            <w:pPr>
              <w:pStyle w:val="Normal6"/>
              <w:rPr>
                <w:b/>
                <w:i/>
              </w:rPr>
            </w:pPr>
            <w:r w:rsidRPr="00B80F74">
              <w:t>Tranše, jež nemá vyšší přednost:</w:t>
            </w:r>
          </w:p>
        </w:tc>
      </w:tr>
      <w:tr w:rsidR="00056760" w:rsidRPr="00B80F74" w14:paraId="5BFD5797" w14:textId="77777777" w:rsidTr="0086339F">
        <w:trPr>
          <w:jc w:val="center"/>
        </w:trPr>
        <w:tc>
          <w:tcPr>
            <w:tcW w:w="4876" w:type="dxa"/>
          </w:tcPr>
          <w:p w14:paraId="0EDA1536" w14:textId="474CE4AB" w:rsidR="00A67308" w:rsidRPr="00B80F74" w:rsidRDefault="00A67308" w:rsidP="0086339F">
            <w:pPr>
              <w:pStyle w:val="Normal6"/>
              <w:rPr>
                <w:bCs/>
                <w:iCs/>
              </w:rPr>
            </w:pPr>
            <w:r w:rsidRPr="00B80F74">
              <w:t>10 %</w:t>
            </w:r>
          </w:p>
        </w:tc>
        <w:tc>
          <w:tcPr>
            <w:tcW w:w="4876" w:type="dxa"/>
          </w:tcPr>
          <w:p w14:paraId="5F6C6220" w14:textId="1417010A" w:rsidR="00A67308" w:rsidRPr="00B80F74" w:rsidRDefault="00A67308" w:rsidP="008B0A9D">
            <w:pPr>
              <w:pStyle w:val="Normal6"/>
              <w:rPr>
                <w:bCs/>
                <w:iCs/>
              </w:rPr>
            </w:pPr>
            <w:r w:rsidRPr="00B80F74">
              <w:t>10 %</w:t>
            </w:r>
          </w:p>
        </w:tc>
      </w:tr>
    </w:tbl>
    <w:p w14:paraId="6CE9189B"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561F37C" w14:textId="77777777" w:rsidR="00390AB1" w:rsidRPr="00B80F74" w:rsidRDefault="00390AB1" w:rsidP="00390AB1">
      <w:r w:rsidRPr="00B80F74">
        <w:rPr>
          <w:rStyle w:val="HideTWBExt"/>
        </w:rPr>
        <w:t>&lt;/Amend&gt;</w:t>
      </w:r>
    </w:p>
    <w:p w14:paraId="59C6BB94" w14:textId="3640B9A7"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49</w:t>
      </w:r>
      <w:r w:rsidRPr="00B80F74">
        <w:rPr>
          <w:rStyle w:val="HideTWBExt"/>
          <w:b w:val="0"/>
        </w:rPr>
        <w:t>&lt;/NumAm&gt;</w:t>
      </w:r>
    </w:p>
    <w:p w14:paraId="38170D4F"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676662CB" w14:textId="77777777" w:rsidR="00390AB1" w:rsidRPr="00B80F74" w:rsidRDefault="00390AB1" w:rsidP="00390AB1">
      <w:pPr>
        <w:pStyle w:val="NormalBold"/>
      </w:pPr>
      <w:r w:rsidRPr="00B80F74">
        <w:rPr>
          <w:rStyle w:val="HideTWBExt"/>
          <w:b w:val="0"/>
        </w:rPr>
        <w:t>&lt;Article&gt;</w:t>
      </w:r>
      <w:r w:rsidRPr="00B80F74">
        <w:t>Čl. 1 – odst. 1 – pododstavec 14 – písm. b</w:t>
      </w:r>
      <w:r w:rsidRPr="00B80F74">
        <w:rPr>
          <w:rStyle w:val="HideTWBExt"/>
          <w:b w:val="0"/>
        </w:rPr>
        <w:t>&lt;/Article&gt;</w:t>
      </w:r>
    </w:p>
    <w:p w14:paraId="5DE8F071"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4C5D1211" w14:textId="0B2B7477" w:rsidR="00390AB1" w:rsidRPr="00B80F74" w:rsidRDefault="00390AB1" w:rsidP="00390AB1">
      <w:r w:rsidRPr="00B80F74">
        <w:rPr>
          <w:rStyle w:val="HideTWBExt"/>
        </w:rPr>
        <w:t>&lt;Article2&gt;</w:t>
      </w:r>
      <w:r w:rsidRPr="00B80F74">
        <w:t>Čl. 264 – odst. 2</w:t>
      </w:r>
      <w:r w:rsidR="00170E22">
        <w:t xml:space="preserve"> </w:t>
      </w:r>
      <w:r w:rsidR="00170E22" w:rsidRPr="00B80F74">
        <w:t>a</w:t>
      </w:r>
      <w:r w:rsidR="00170E22">
        <w:t> </w:t>
      </w:r>
      <w:r w:rsidR="00170E22" w:rsidRPr="00B80F74">
        <w:t>a</w:t>
      </w:r>
      <w:r w:rsidR="00170E22">
        <w:t> </w:t>
      </w:r>
      <w:r w:rsidRPr="00B80F74">
        <w:t>2</w:t>
      </w:r>
      <w:r w:rsidR="00170E22">
        <w:t xml:space="preserve"> </w:t>
      </w:r>
      <w:r w:rsidRPr="00B80F74">
        <w:t>b</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511B4727" w14:textId="77777777" w:rsidTr="004F19D6">
        <w:trPr>
          <w:jc w:val="center"/>
        </w:trPr>
        <w:tc>
          <w:tcPr>
            <w:tcW w:w="9752" w:type="dxa"/>
            <w:gridSpan w:val="2"/>
          </w:tcPr>
          <w:p w14:paraId="298AE90C" w14:textId="77777777" w:rsidR="00390AB1" w:rsidRPr="00B80F74" w:rsidRDefault="00390AB1" w:rsidP="008B0A9D">
            <w:pPr>
              <w:keepNext/>
            </w:pPr>
          </w:p>
        </w:tc>
      </w:tr>
      <w:tr w:rsidR="00056760" w:rsidRPr="00B80F74" w14:paraId="6B65A0A5" w14:textId="77777777" w:rsidTr="004F19D6">
        <w:trPr>
          <w:jc w:val="center"/>
        </w:trPr>
        <w:tc>
          <w:tcPr>
            <w:tcW w:w="4876" w:type="dxa"/>
          </w:tcPr>
          <w:p w14:paraId="1E857C2F" w14:textId="77777777" w:rsidR="00390AB1" w:rsidRPr="00B80F74" w:rsidRDefault="00390AB1" w:rsidP="008B0A9D">
            <w:pPr>
              <w:pStyle w:val="ColumnHeading"/>
              <w:keepNext/>
            </w:pPr>
            <w:r w:rsidRPr="00B80F74">
              <w:t>Znění navržené Komisí</w:t>
            </w:r>
          </w:p>
        </w:tc>
        <w:tc>
          <w:tcPr>
            <w:tcW w:w="4876" w:type="dxa"/>
          </w:tcPr>
          <w:p w14:paraId="01F9E8D3" w14:textId="77777777" w:rsidR="00390AB1" w:rsidRPr="00B80F74" w:rsidRDefault="00390AB1" w:rsidP="008B0A9D">
            <w:pPr>
              <w:pStyle w:val="ColumnHeading"/>
              <w:keepNext/>
            </w:pPr>
            <w:r w:rsidRPr="00B80F74">
              <w:t>Pozměňovací návrh</w:t>
            </w:r>
          </w:p>
        </w:tc>
      </w:tr>
      <w:tr w:rsidR="00056760" w:rsidRPr="00B80F74" w14:paraId="0727C030" w14:textId="77777777" w:rsidTr="004F19D6">
        <w:trPr>
          <w:jc w:val="center"/>
        </w:trPr>
        <w:tc>
          <w:tcPr>
            <w:tcW w:w="4876" w:type="dxa"/>
          </w:tcPr>
          <w:p w14:paraId="34D0CA6A" w14:textId="67C5B709" w:rsidR="00390AB1" w:rsidRPr="00B80F74" w:rsidRDefault="00390AB1" w:rsidP="008B0A9D">
            <w:pPr>
              <w:pStyle w:val="Normal6"/>
            </w:pPr>
            <w:r w:rsidRPr="00B80F74">
              <w:rPr>
                <w:b/>
                <w:i/>
              </w:rPr>
              <w:t>b)</w:t>
            </w:r>
            <w:r w:rsidRPr="00B80F74">
              <w:rPr>
                <w:b/>
                <w:i/>
              </w:rPr>
              <w:tab/>
              <w:t xml:space="preserve">vkládají se nové odstavce 2a </w:t>
            </w:r>
            <w:r w:rsidR="00170E22" w:rsidRPr="00B80F74">
              <w:rPr>
                <w:b/>
                <w:i/>
              </w:rPr>
              <w:t>a</w:t>
            </w:r>
            <w:r w:rsidR="00170E22">
              <w:rPr>
                <w:b/>
                <w:i/>
              </w:rPr>
              <w:t> </w:t>
            </w:r>
            <w:r w:rsidRPr="00B80F74">
              <w:rPr>
                <w:b/>
                <w:i/>
              </w:rPr>
              <w:t>2b, které znějí:</w:t>
            </w:r>
          </w:p>
        </w:tc>
        <w:tc>
          <w:tcPr>
            <w:tcW w:w="4876" w:type="dxa"/>
          </w:tcPr>
          <w:p w14:paraId="48F20146" w14:textId="77777777" w:rsidR="00390AB1" w:rsidRPr="00B80F74" w:rsidRDefault="00390AB1" w:rsidP="008B0A9D">
            <w:pPr>
              <w:pStyle w:val="Normal6"/>
              <w:rPr>
                <w:szCs w:val="24"/>
              </w:rPr>
            </w:pPr>
            <w:r w:rsidRPr="00B80F74">
              <w:rPr>
                <w:b/>
                <w:i/>
              </w:rPr>
              <w:t>vypouští se</w:t>
            </w:r>
          </w:p>
        </w:tc>
      </w:tr>
      <w:tr w:rsidR="00056760" w:rsidRPr="00B80F74" w14:paraId="36E80B8B" w14:textId="77777777" w:rsidTr="004F19D6">
        <w:trPr>
          <w:jc w:val="center"/>
        </w:trPr>
        <w:tc>
          <w:tcPr>
            <w:tcW w:w="4876" w:type="dxa"/>
          </w:tcPr>
          <w:p w14:paraId="324C01B4" w14:textId="4F22AB54" w:rsidR="00390AB1" w:rsidRPr="00B80F74" w:rsidRDefault="002E2B8B" w:rsidP="008B0A9D">
            <w:pPr>
              <w:pStyle w:val="Normal6"/>
            </w:pPr>
            <w:r w:rsidRPr="00B80F74">
              <w:rPr>
                <w:b/>
                <w:i/>
              </w:rPr>
              <w:t>„2a.</w:t>
            </w:r>
            <w:r w:rsidRPr="00B80F74">
              <w:rPr>
                <w:b/>
                <w:i/>
              </w:rPr>
              <w:tab/>
              <w:t xml:space="preserve">Pro pozici </w:t>
            </w:r>
            <w:r w:rsidR="00170E22" w:rsidRPr="00B80F74">
              <w:rPr>
                <w:b/>
                <w:i/>
              </w:rPr>
              <w:t>v</w:t>
            </w:r>
            <w:r w:rsidR="00170E22">
              <w:rPr>
                <w:b/>
                <w:i/>
              </w:rPr>
              <w:t> </w:t>
            </w:r>
            <w:r w:rsidRPr="00B80F74">
              <w:rPr>
                <w:b/>
                <w:i/>
              </w:rPr>
              <w:t xml:space="preserve">tranši </w:t>
            </w:r>
            <w:r w:rsidR="00170E22" w:rsidRPr="00B80F74">
              <w:rPr>
                <w:b/>
                <w:i/>
              </w:rPr>
              <w:t>s</w:t>
            </w:r>
            <w:r w:rsidR="00170E22">
              <w:rPr>
                <w:b/>
                <w:i/>
              </w:rPr>
              <w:t> </w:t>
            </w:r>
            <w:r w:rsidRPr="00B80F74">
              <w:rPr>
                <w:b/>
                <w:i/>
              </w:rPr>
              <w:t xml:space="preserve">vyšší předností se stupněm úvěrové kvality 1 </w:t>
            </w:r>
            <w:r w:rsidR="00170E22" w:rsidRPr="00B80F74">
              <w:rPr>
                <w:b/>
                <w:i/>
              </w:rPr>
              <w:t>v</w:t>
            </w:r>
            <w:r w:rsidR="00170E22">
              <w:rPr>
                <w:b/>
                <w:i/>
              </w:rPr>
              <w:t> </w:t>
            </w:r>
            <w:r w:rsidRPr="00B80F74">
              <w:rPr>
                <w:b/>
                <w:i/>
              </w:rPr>
              <w:t xml:space="preserve">sekuritizaci, která splňuje kritéria stanovená </w:t>
            </w:r>
            <w:r w:rsidR="00170E22" w:rsidRPr="00B80F74">
              <w:rPr>
                <w:b/>
                <w:i/>
              </w:rPr>
              <w:t>v</w:t>
            </w:r>
            <w:r w:rsidR="00170E22">
              <w:rPr>
                <w:b/>
                <w:i/>
              </w:rPr>
              <w:t> </w:t>
            </w:r>
            <w:r w:rsidRPr="00B80F74">
              <w:rPr>
                <w:b/>
                <w:i/>
              </w:rPr>
              <w:t>čl. 243 odst. 3, se riziková váha vypočítá takto:</w:t>
            </w:r>
          </w:p>
        </w:tc>
        <w:tc>
          <w:tcPr>
            <w:tcW w:w="4876" w:type="dxa"/>
          </w:tcPr>
          <w:p w14:paraId="28EA1302" w14:textId="77777777" w:rsidR="00390AB1" w:rsidRPr="00B80F74" w:rsidRDefault="00390AB1" w:rsidP="008B0A9D">
            <w:pPr>
              <w:pStyle w:val="Normal6"/>
              <w:rPr>
                <w:szCs w:val="24"/>
              </w:rPr>
            </w:pPr>
          </w:p>
        </w:tc>
      </w:tr>
      <w:tr w:rsidR="00056760" w:rsidRPr="00B80F74" w14:paraId="54C5521B" w14:textId="77777777" w:rsidTr="004F19D6">
        <w:trPr>
          <w:jc w:val="center"/>
        </w:trPr>
        <w:tc>
          <w:tcPr>
            <w:tcW w:w="4876" w:type="dxa"/>
          </w:tcPr>
          <w:p w14:paraId="7F0FA8D6" w14:textId="77777777" w:rsidR="00390AB1" w:rsidRPr="00B80F74" w:rsidRDefault="00390AB1" w:rsidP="008B0A9D">
            <w:pPr>
              <w:pStyle w:val="Normal6"/>
            </w:pPr>
            <w:r w:rsidRPr="00B80F74">
              <w:rPr>
                <w:b/>
                <w:i/>
              </w:rPr>
              <w:t>Max (5 %; 10 %* K</w:t>
            </w:r>
            <w:r w:rsidRPr="00B80F74">
              <w:rPr>
                <w:b/>
                <w:i/>
                <w:vertAlign w:val="subscript"/>
              </w:rPr>
              <w:t>A</w:t>
            </w:r>
            <w:r w:rsidRPr="00B80F74">
              <w:rPr>
                <w:b/>
                <w:i/>
              </w:rPr>
              <w:t>*12,5)</w:t>
            </w:r>
          </w:p>
        </w:tc>
        <w:tc>
          <w:tcPr>
            <w:tcW w:w="4876" w:type="dxa"/>
          </w:tcPr>
          <w:p w14:paraId="16CD15AD" w14:textId="77777777" w:rsidR="00390AB1" w:rsidRPr="00B80F74" w:rsidRDefault="00390AB1" w:rsidP="008B0A9D">
            <w:pPr>
              <w:pStyle w:val="Normal6"/>
              <w:rPr>
                <w:szCs w:val="24"/>
              </w:rPr>
            </w:pPr>
          </w:p>
        </w:tc>
      </w:tr>
      <w:tr w:rsidR="00056760" w:rsidRPr="00B80F74" w14:paraId="373F87A4" w14:textId="77777777" w:rsidTr="004F19D6">
        <w:trPr>
          <w:jc w:val="center"/>
        </w:trPr>
        <w:tc>
          <w:tcPr>
            <w:tcW w:w="4876" w:type="dxa"/>
          </w:tcPr>
          <w:p w14:paraId="30EBC1DB" w14:textId="7E317CAC" w:rsidR="00390AB1" w:rsidRPr="00B80F74" w:rsidRDefault="00390AB1" w:rsidP="008B0A9D">
            <w:pPr>
              <w:pStyle w:val="Normal6"/>
            </w:pPr>
            <w:r w:rsidRPr="00B80F74">
              <w:rPr>
                <w:b/>
                <w:i/>
              </w:rPr>
              <w:t>2b.</w:t>
            </w:r>
            <w:r w:rsidRPr="00B80F74">
              <w:rPr>
                <w:b/>
                <w:i/>
              </w:rPr>
              <w:tab/>
              <w:t xml:space="preserve">Pokud instituce nemůže použít vzorec uvedený </w:t>
            </w:r>
            <w:r w:rsidR="00170E22" w:rsidRPr="00B80F74">
              <w:rPr>
                <w:b/>
                <w:i/>
              </w:rPr>
              <w:t>v</w:t>
            </w:r>
            <w:r w:rsidR="00170E22">
              <w:rPr>
                <w:b/>
                <w:i/>
              </w:rPr>
              <w:t> </w:t>
            </w:r>
            <w:r w:rsidRPr="00B80F74">
              <w:rPr>
                <w:b/>
                <w:i/>
              </w:rPr>
              <w:t>tabulce 3 nebo podle odstavce 2a, protože není schopna vypočítat K</w:t>
            </w:r>
            <w:r w:rsidRPr="00B80F74">
              <w:rPr>
                <w:b/>
                <w:i/>
                <w:vertAlign w:val="subscript"/>
              </w:rPr>
              <w:t>A</w:t>
            </w:r>
            <w:r w:rsidRPr="00B80F74">
              <w:rPr>
                <w:b/>
                <w:i/>
              </w:rPr>
              <w:t>, použije se na příslušné expozice riziková váha 10 %.“;</w:t>
            </w:r>
          </w:p>
        </w:tc>
        <w:tc>
          <w:tcPr>
            <w:tcW w:w="4876" w:type="dxa"/>
          </w:tcPr>
          <w:p w14:paraId="5F78C58C" w14:textId="77777777" w:rsidR="00390AB1" w:rsidRPr="00B80F74" w:rsidRDefault="00390AB1" w:rsidP="008B0A9D">
            <w:pPr>
              <w:pStyle w:val="Normal6"/>
              <w:rPr>
                <w:szCs w:val="24"/>
              </w:rPr>
            </w:pPr>
          </w:p>
        </w:tc>
      </w:tr>
    </w:tbl>
    <w:p w14:paraId="4F7E74FD"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15AF456" w14:textId="77777777" w:rsidR="00390AB1" w:rsidRPr="00B80F74" w:rsidRDefault="00390AB1" w:rsidP="00390AB1">
      <w:pPr>
        <w:rPr>
          <w:rStyle w:val="HideTWBExt"/>
        </w:rPr>
      </w:pPr>
      <w:r w:rsidRPr="00B80F74">
        <w:rPr>
          <w:rStyle w:val="HideTWBExt"/>
        </w:rPr>
        <w:t>&lt;/Amend&gt;</w:t>
      </w:r>
    </w:p>
    <w:p w14:paraId="40D24F46" w14:textId="1BDA759A" w:rsidR="0086339F" w:rsidRPr="00B80F74" w:rsidRDefault="0086339F" w:rsidP="0086339F">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50</w:t>
      </w:r>
      <w:r w:rsidRPr="00B80F74">
        <w:rPr>
          <w:rStyle w:val="HideTWBExt"/>
          <w:b w:val="0"/>
        </w:rPr>
        <w:t>&lt;/NumAm&gt;</w:t>
      </w:r>
    </w:p>
    <w:p w14:paraId="5F3812E2" w14:textId="77777777" w:rsidR="0086339F" w:rsidRPr="00B80F74" w:rsidRDefault="0086339F" w:rsidP="0086339F">
      <w:pPr>
        <w:keepNext/>
        <w:spacing w:before="240"/>
        <w:rPr>
          <w:b/>
        </w:rPr>
      </w:pPr>
      <w:r w:rsidRPr="00B80F74">
        <w:rPr>
          <w:rStyle w:val="HideTWBExt"/>
        </w:rPr>
        <w:t>&lt;DocAmend&gt;</w:t>
      </w:r>
      <w:r w:rsidRPr="00B80F74">
        <w:rPr>
          <w:b/>
        </w:rPr>
        <w:t>Návrh nařízení</w:t>
      </w:r>
      <w:r w:rsidRPr="00B80F74">
        <w:rPr>
          <w:rStyle w:val="HideTWBExt"/>
        </w:rPr>
        <w:t>&lt;/DocAmend&gt;</w:t>
      </w:r>
    </w:p>
    <w:p w14:paraId="05395BDF" w14:textId="77777777" w:rsidR="0086339F" w:rsidRPr="00B80F74" w:rsidRDefault="0086339F" w:rsidP="0086339F">
      <w:pPr>
        <w:rPr>
          <w:b/>
        </w:rPr>
      </w:pPr>
      <w:r w:rsidRPr="00B80F74">
        <w:rPr>
          <w:rStyle w:val="HideTWBExt"/>
        </w:rPr>
        <w:t>&lt;Article&gt;</w:t>
      </w:r>
      <w:r w:rsidRPr="00B80F74">
        <w:rPr>
          <w:b/>
        </w:rPr>
        <w:t>Čl. 1 – odst. 1 – pododstavec 14 – písm. c</w:t>
      </w:r>
      <w:r w:rsidRPr="00B80F74">
        <w:rPr>
          <w:rStyle w:val="HideTWBExt"/>
        </w:rPr>
        <w:t>&lt;/Article&gt;</w:t>
      </w:r>
    </w:p>
    <w:p w14:paraId="04861F7B" w14:textId="77777777" w:rsidR="0086339F" w:rsidRPr="00B80F74" w:rsidRDefault="0086339F" w:rsidP="0086339F">
      <w:pPr>
        <w:keepNext/>
      </w:pPr>
      <w:r w:rsidRPr="00B80F74">
        <w:rPr>
          <w:rStyle w:val="HideTWBExt"/>
        </w:rPr>
        <w:lastRenderedPageBreak/>
        <w:t>&lt;DocAmend2&gt;</w:t>
      </w:r>
      <w:r w:rsidRPr="00B80F74">
        <w:t>Nařízení (EU) č. 575/2013</w:t>
      </w:r>
      <w:r w:rsidRPr="00B80F74">
        <w:rPr>
          <w:rStyle w:val="HideTWBExt"/>
        </w:rPr>
        <w:t>&lt;/DocAmend2&gt;</w:t>
      </w:r>
    </w:p>
    <w:p w14:paraId="28725E45" w14:textId="77777777" w:rsidR="0086339F" w:rsidRPr="00B80F74" w:rsidRDefault="0086339F" w:rsidP="0086339F">
      <w:r w:rsidRPr="00B80F74">
        <w:rPr>
          <w:rStyle w:val="HideTWBExt"/>
        </w:rPr>
        <w:t>&lt;Article2&gt;</w:t>
      </w:r>
      <w:r w:rsidRPr="00B80F74">
        <w:t>Čl. 264 – odst. 3 – tabulka 4</w:t>
      </w:r>
      <w:r w:rsidRPr="00B80F74">
        <w:rPr>
          <w:rStyle w:val="HideTWBExt"/>
        </w:rPr>
        <w:t>&lt;/Article2&gt;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5"/>
        <w:gridCol w:w="806"/>
        <w:gridCol w:w="399"/>
        <w:gridCol w:w="1207"/>
        <w:gridCol w:w="1205"/>
        <w:gridCol w:w="402"/>
        <w:gridCol w:w="803"/>
        <w:gridCol w:w="804"/>
        <w:gridCol w:w="401"/>
        <w:gridCol w:w="1207"/>
      </w:tblGrid>
      <w:tr w:rsidR="00056760" w:rsidRPr="00B80F74" w14:paraId="1CCF6AC0" w14:textId="77777777" w:rsidTr="00136925">
        <w:trPr>
          <w:jc w:val="center"/>
        </w:trPr>
        <w:tc>
          <w:tcPr>
            <w:tcW w:w="9639" w:type="dxa"/>
            <w:gridSpan w:val="10"/>
          </w:tcPr>
          <w:p w14:paraId="319E3120" w14:textId="77777777" w:rsidR="0086339F" w:rsidRPr="00B80F74" w:rsidRDefault="0086339F" w:rsidP="00136925">
            <w:pPr>
              <w:keepNext/>
            </w:pPr>
          </w:p>
        </w:tc>
      </w:tr>
      <w:tr w:rsidR="00056760" w:rsidRPr="00B80F74" w14:paraId="77ABAC91" w14:textId="77777777" w:rsidTr="00136925">
        <w:trPr>
          <w:jc w:val="center"/>
        </w:trPr>
        <w:tc>
          <w:tcPr>
            <w:tcW w:w="9639" w:type="dxa"/>
            <w:gridSpan w:val="10"/>
            <w:hideMark/>
          </w:tcPr>
          <w:p w14:paraId="5C3EFE39" w14:textId="77777777" w:rsidR="0086339F" w:rsidRPr="00B80F74" w:rsidRDefault="0086339F" w:rsidP="00136925">
            <w:pPr>
              <w:pStyle w:val="ColumnHeading"/>
              <w:keepNext/>
              <w:jc w:val="left"/>
            </w:pPr>
            <w:r w:rsidRPr="00B80F74">
              <w:t>Znění navržené Komisí</w:t>
            </w:r>
          </w:p>
        </w:tc>
      </w:tr>
      <w:tr w:rsidR="00056760" w:rsidRPr="00B80F74" w14:paraId="55C5074A" w14:textId="77777777" w:rsidTr="00136925">
        <w:trPr>
          <w:trHeight w:val="225"/>
          <w:jc w:val="center"/>
        </w:trPr>
        <w:tc>
          <w:tcPr>
            <w:tcW w:w="2405" w:type="dxa"/>
            <w:vMerge w:val="restart"/>
            <w:vAlign w:val="center"/>
            <w:hideMark/>
          </w:tcPr>
          <w:p w14:paraId="10082B0B" w14:textId="77777777" w:rsidR="0086339F" w:rsidRPr="00B80F74" w:rsidRDefault="0086339F" w:rsidP="00136925">
            <w:pPr>
              <w:pStyle w:val="Normal6"/>
              <w:tabs>
                <w:tab w:val="left" w:pos="2340"/>
              </w:tabs>
              <w:jc w:val="center"/>
              <w:rPr>
                <w:b/>
                <w:szCs w:val="24"/>
              </w:rPr>
            </w:pPr>
            <w:r w:rsidRPr="00B80F74">
              <w:t>Stupeň úvěrové kvality</w:t>
            </w:r>
          </w:p>
        </w:tc>
        <w:tc>
          <w:tcPr>
            <w:tcW w:w="2412" w:type="dxa"/>
            <w:gridSpan w:val="3"/>
          </w:tcPr>
          <w:p w14:paraId="2467FBEC" w14:textId="31647D7A" w:rsidR="0086339F" w:rsidRPr="00B80F74" w:rsidRDefault="0086339F" w:rsidP="00136925">
            <w:pPr>
              <w:pStyle w:val="Normal6"/>
              <w:tabs>
                <w:tab w:val="left" w:pos="2340"/>
              </w:tabs>
              <w:jc w:val="center"/>
              <w:rPr>
                <w:b/>
                <w:szCs w:val="24"/>
              </w:rPr>
            </w:pPr>
            <w:r w:rsidRPr="00B80F74">
              <w:t xml:space="preserve">Tranše </w:t>
            </w:r>
            <w:r w:rsidR="00170E22" w:rsidRPr="00B80F74">
              <w:t>s</w:t>
            </w:r>
            <w:r w:rsidR="00170E22">
              <w:t> </w:t>
            </w:r>
            <w:r w:rsidRPr="00B80F74">
              <w:t xml:space="preserve">vyšší předností </w:t>
            </w:r>
            <w:r w:rsidRPr="00B80F74">
              <w:rPr>
                <w:b/>
                <w:bCs/>
                <w:i/>
                <w:iCs/>
              </w:rPr>
              <w:t xml:space="preserve">(pozice původce nebo sponzora nebo pozice investora </w:t>
            </w:r>
            <w:r w:rsidR="00170E22" w:rsidRPr="00B80F74">
              <w:rPr>
                <w:b/>
                <w:bCs/>
                <w:i/>
                <w:iCs/>
              </w:rPr>
              <w:t>v</w:t>
            </w:r>
            <w:r w:rsidR="00170E22">
              <w:rPr>
                <w:b/>
                <w:bCs/>
                <w:i/>
                <w:iCs/>
              </w:rPr>
              <w:t> </w:t>
            </w:r>
            <w:r w:rsidRPr="00B80F74">
              <w:rPr>
                <w:b/>
                <w:bCs/>
                <w:i/>
                <w:iCs/>
              </w:rPr>
              <w:t xml:space="preserve">sekuritizaci </w:t>
            </w:r>
            <w:r w:rsidR="00170E22" w:rsidRPr="00B80F74">
              <w:rPr>
                <w:b/>
                <w:bCs/>
                <w:i/>
                <w:iCs/>
              </w:rPr>
              <w:t>v</w:t>
            </w:r>
            <w:r w:rsidR="00170E22">
              <w:rPr>
                <w:b/>
                <w:bCs/>
                <w:i/>
                <w:iCs/>
              </w:rPr>
              <w:t> </w:t>
            </w:r>
            <w:r w:rsidRPr="00B80F74">
              <w:rPr>
                <w:b/>
                <w:bCs/>
                <w:i/>
                <w:iCs/>
              </w:rPr>
              <w:t xml:space="preserve">souladu </w:t>
            </w:r>
            <w:r w:rsidR="00170E22" w:rsidRPr="00B80F74">
              <w:rPr>
                <w:b/>
                <w:bCs/>
                <w:i/>
                <w:iCs/>
              </w:rPr>
              <w:t>s</w:t>
            </w:r>
            <w:r w:rsidR="00170E22">
              <w:rPr>
                <w:b/>
                <w:bCs/>
                <w:i/>
                <w:iCs/>
              </w:rPr>
              <w:t> </w:t>
            </w:r>
            <w:r w:rsidRPr="00B80F74">
              <w:rPr>
                <w:b/>
                <w:bCs/>
                <w:i/>
                <w:iCs/>
              </w:rPr>
              <w:t>čl. 243 odst. 3)</w:t>
            </w:r>
          </w:p>
        </w:tc>
        <w:tc>
          <w:tcPr>
            <w:tcW w:w="2410" w:type="dxa"/>
            <w:gridSpan w:val="3"/>
          </w:tcPr>
          <w:p w14:paraId="443845AE" w14:textId="3B2ECADA" w:rsidR="0086339F" w:rsidRPr="00B80F74" w:rsidRDefault="0086339F" w:rsidP="00136925">
            <w:pPr>
              <w:pStyle w:val="Normal6"/>
              <w:tabs>
                <w:tab w:val="left" w:pos="2340"/>
              </w:tabs>
              <w:jc w:val="center"/>
              <w:rPr>
                <w:b/>
                <w:bCs/>
                <w:i/>
                <w:iCs/>
                <w:szCs w:val="24"/>
              </w:rPr>
            </w:pPr>
            <w:r w:rsidRPr="00B80F74">
              <w:rPr>
                <w:b/>
                <w:i/>
              </w:rPr>
              <w:t xml:space="preserve">Tranše </w:t>
            </w:r>
            <w:r w:rsidR="00170E22" w:rsidRPr="00B80F74">
              <w:rPr>
                <w:b/>
                <w:i/>
              </w:rPr>
              <w:t>s</w:t>
            </w:r>
            <w:r w:rsidR="00170E22">
              <w:rPr>
                <w:b/>
                <w:i/>
              </w:rPr>
              <w:t> </w:t>
            </w:r>
            <w:r w:rsidRPr="00B80F74">
              <w:rPr>
                <w:b/>
                <w:i/>
              </w:rPr>
              <w:t>vyšší předností (ostatní pozice investora)</w:t>
            </w:r>
          </w:p>
        </w:tc>
        <w:tc>
          <w:tcPr>
            <w:tcW w:w="2412" w:type="dxa"/>
            <w:gridSpan w:val="3"/>
          </w:tcPr>
          <w:p w14:paraId="3DD5FFD9" w14:textId="77777777" w:rsidR="0086339F" w:rsidRPr="00B80F74" w:rsidRDefault="0086339F" w:rsidP="00136925">
            <w:pPr>
              <w:pStyle w:val="Normal6"/>
              <w:tabs>
                <w:tab w:val="left" w:pos="2340"/>
              </w:tabs>
              <w:jc w:val="center"/>
              <w:rPr>
                <w:b/>
                <w:szCs w:val="24"/>
              </w:rPr>
            </w:pPr>
            <w:r w:rsidRPr="00B80F74">
              <w:t>Tranše, jež nemá vyšší přednost („thin“)</w:t>
            </w:r>
          </w:p>
        </w:tc>
      </w:tr>
      <w:tr w:rsidR="00056760" w:rsidRPr="00B80F74" w14:paraId="7A488781" w14:textId="77777777" w:rsidTr="00136925">
        <w:trPr>
          <w:trHeight w:val="225"/>
          <w:jc w:val="center"/>
        </w:trPr>
        <w:tc>
          <w:tcPr>
            <w:tcW w:w="2405" w:type="dxa"/>
            <w:vMerge/>
            <w:vAlign w:val="center"/>
          </w:tcPr>
          <w:p w14:paraId="02B58B76" w14:textId="77777777" w:rsidR="0086339F" w:rsidRPr="00B80F74" w:rsidRDefault="0086339F" w:rsidP="00136925">
            <w:pPr>
              <w:pStyle w:val="Normal6"/>
              <w:tabs>
                <w:tab w:val="left" w:pos="2340"/>
              </w:tabs>
              <w:jc w:val="center"/>
              <w:rPr>
                <w:noProof/>
                <w:szCs w:val="24"/>
                <w:lang w:eastAsia="en-IE"/>
              </w:rPr>
            </w:pPr>
          </w:p>
        </w:tc>
        <w:tc>
          <w:tcPr>
            <w:tcW w:w="2412" w:type="dxa"/>
            <w:gridSpan w:val="3"/>
            <w:vAlign w:val="center"/>
          </w:tcPr>
          <w:p w14:paraId="09B3DEB9" w14:textId="77777777" w:rsidR="0086339F" w:rsidRPr="00B80F74" w:rsidRDefault="0086339F" w:rsidP="00136925">
            <w:pPr>
              <w:pStyle w:val="Normal6"/>
              <w:tabs>
                <w:tab w:val="left" w:pos="2340"/>
              </w:tabs>
              <w:jc w:val="center"/>
              <w:rPr>
                <w:b/>
                <w:szCs w:val="24"/>
              </w:rPr>
            </w:pPr>
            <w:r w:rsidRPr="00B80F74">
              <w:t>Splatnost tranše (M</w:t>
            </w:r>
            <w:r w:rsidRPr="00B80F74">
              <w:rPr>
                <w:vertAlign w:val="subscript"/>
              </w:rPr>
              <w:t>T</w:t>
            </w:r>
            <w:r w:rsidRPr="00B80F74">
              <w:t>)</w:t>
            </w:r>
          </w:p>
        </w:tc>
        <w:tc>
          <w:tcPr>
            <w:tcW w:w="2410" w:type="dxa"/>
            <w:gridSpan w:val="3"/>
            <w:vAlign w:val="center"/>
          </w:tcPr>
          <w:p w14:paraId="5474232B" w14:textId="77777777" w:rsidR="0086339F" w:rsidRPr="00B80F74" w:rsidRDefault="0086339F" w:rsidP="00136925">
            <w:pPr>
              <w:pStyle w:val="Normal6"/>
              <w:tabs>
                <w:tab w:val="left" w:pos="2340"/>
              </w:tabs>
              <w:jc w:val="center"/>
              <w:rPr>
                <w:b/>
                <w:bCs/>
                <w:i/>
                <w:iCs/>
                <w:szCs w:val="24"/>
              </w:rPr>
            </w:pPr>
            <w:r w:rsidRPr="00B80F74">
              <w:rPr>
                <w:b/>
                <w:i/>
              </w:rPr>
              <w:t>Splatnost tranše (M</w:t>
            </w:r>
            <w:r w:rsidRPr="00B80F74">
              <w:rPr>
                <w:b/>
                <w:i/>
                <w:vertAlign w:val="subscript"/>
              </w:rPr>
              <w:t>T</w:t>
            </w:r>
            <w:r w:rsidRPr="00B80F74">
              <w:rPr>
                <w:b/>
                <w:i/>
              </w:rPr>
              <w:t>)</w:t>
            </w:r>
          </w:p>
        </w:tc>
        <w:tc>
          <w:tcPr>
            <w:tcW w:w="2412" w:type="dxa"/>
            <w:gridSpan w:val="3"/>
            <w:vAlign w:val="center"/>
          </w:tcPr>
          <w:p w14:paraId="06760FCB" w14:textId="77777777" w:rsidR="0086339F" w:rsidRPr="00B80F74" w:rsidRDefault="0086339F" w:rsidP="00136925">
            <w:pPr>
              <w:pStyle w:val="Normal6"/>
              <w:tabs>
                <w:tab w:val="left" w:pos="2340"/>
              </w:tabs>
              <w:jc w:val="center"/>
              <w:rPr>
                <w:b/>
                <w:szCs w:val="24"/>
              </w:rPr>
            </w:pPr>
            <w:r w:rsidRPr="00B80F74">
              <w:t>Splatnost tranše (M</w:t>
            </w:r>
            <w:r w:rsidRPr="00B80F74">
              <w:rPr>
                <w:vertAlign w:val="subscript"/>
              </w:rPr>
              <w:t>T</w:t>
            </w:r>
            <w:r w:rsidRPr="00B80F74">
              <w:t>)</w:t>
            </w:r>
          </w:p>
        </w:tc>
      </w:tr>
      <w:tr w:rsidR="00056760" w:rsidRPr="00B80F74" w14:paraId="2D103557" w14:textId="77777777" w:rsidTr="00136925">
        <w:trPr>
          <w:trHeight w:val="225"/>
          <w:jc w:val="center"/>
        </w:trPr>
        <w:tc>
          <w:tcPr>
            <w:tcW w:w="2405" w:type="dxa"/>
            <w:vMerge/>
            <w:vAlign w:val="center"/>
          </w:tcPr>
          <w:p w14:paraId="4B8358DF" w14:textId="77777777" w:rsidR="0086339F" w:rsidRPr="00B80F74" w:rsidRDefault="0086339F" w:rsidP="00136925">
            <w:pPr>
              <w:pStyle w:val="Normal6"/>
              <w:tabs>
                <w:tab w:val="left" w:pos="2340"/>
              </w:tabs>
              <w:jc w:val="center"/>
              <w:rPr>
                <w:noProof/>
                <w:szCs w:val="24"/>
                <w:lang w:eastAsia="en-IE"/>
              </w:rPr>
            </w:pPr>
          </w:p>
        </w:tc>
        <w:tc>
          <w:tcPr>
            <w:tcW w:w="1205" w:type="dxa"/>
            <w:gridSpan w:val="2"/>
            <w:vAlign w:val="center"/>
          </w:tcPr>
          <w:p w14:paraId="08F54A57" w14:textId="77777777" w:rsidR="0086339F" w:rsidRPr="00B80F74" w:rsidRDefault="0086339F" w:rsidP="00136925">
            <w:pPr>
              <w:pStyle w:val="Normal6"/>
              <w:tabs>
                <w:tab w:val="left" w:pos="2340"/>
              </w:tabs>
              <w:jc w:val="center"/>
              <w:rPr>
                <w:b/>
                <w:szCs w:val="24"/>
              </w:rPr>
            </w:pPr>
            <w:r w:rsidRPr="00B80F74">
              <w:t>1 rok</w:t>
            </w:r>
          </w:p>
        </w:tc>
        <w:tc>
          <w:tcPr>
            <w:tcW w:w="1207" w:type="dxa"/>
          </w:tcPr>
          <w:p w14:paraId="4531B197" w14:textId="77777777" w:rsidR="0086339F" w:rsidRPr="00B80F74" w:rsidRDefault="0086339F" w:rsidP="00136925">
            <w:pPr>
              <w:pStyle w:val="Normal6"/>
              <w:tabs>
                <w:tab w:val="left" w:pos="2340"/>
              </w:tabs>
              <w:jc w:val="center"/>
              <w:rPr>
                <w:b/>
                <w:szCs w:val="24"/>
              </w:rPr>
            </w:pPr>
            <w:r w:rsidRPr="00B80F74">
              <w:t>5 let</w:t>
            </w:r>
          </w:p>
        </w:tc>
        <w:tc>
          <w:tcPr>
            <w:tcW w:w="1205" w:type="dxa"/>
            <w:vAlign w:val="center"/>
          </w:tcPr>
          <w:p w14:paraId="1E76BA5C" w14:textId="77777777" w:rsidR="0086339F" w:rsidRPr="00B80F74" w:rsidRDefault="0086339F" w:rsidP="00136925">
            <w:pPr>
              <w:pStyle w:val="Normal6"/>
              <w:tabs>
                <w:tab w:val="left" w:pos="2340"/>
              </w:tabs>
              <w:jc w:val="center"/>
              <w:rPr>
                <w:b/>
                <w:bCs/>
                <w:i/>
                <w:iCs/>
                <w:szCs w:val="24"/>
              </w:rPr>
            </w:pPr>
            <w:r w:rsidRPr="00B80F74">
              <w:rPr>
                <w:b/>
                <w:i/>
              </w:rPr>
              <w:t>1 rok</w:t>
            </w:r>
          </w:p>
        </w:tc>
        <w:tc>
          <w:tcPr>
            <w:tcW w:w="1205" w:type="dxa"/>
            <w:gridSpan w:val="2"/>
          </w:tcPr>
          <w:p w14:paraId="4BD8205B" w14:textId="77777777" w:rsidR="0086339F" w:rsidRPr="00B80F74" w:rsidRDefault="0086339F" w:rsidP="00136925">
            <w:pPr>
              <w:pStyle w:val="Normal6"/>
              <w:tabs>
                <w:tab w:val="left" w:pos="2340"/>
              </w:tabs>
              <w:jc w:val="center"/>
              <w:rPr>
                <w:b/>
                <w:bCs/>
                <w:i/>
                <w:iCs/>
                <w:szCs w:val="24"/>
              </w:rPr>
            </w:pPr>
            <w:r w:rsidRPr="00B80F74">
              <w:rPr>
                <w:b/>
                <w:i/>
              </w:rPr>
              <w:t>5 let</w:t>
            </w:r>
          </w:p>
        </w:tc>
        <w:tc>
          <w:tcPr>
            <w:tcW w:w="1205" w:type="dxa"/>
            <w:gridSpan w:val="2"/>
            <w:vAlign w:val="center"/>
          </w:tcPr>
          <w:p w14:paraId="3D5E2118" w14:textId="77777777" w:rsidR="0086339F" w:rsidRPr="00B80F74" w:rsidRDefault="0086339F" w:rsidP="00136925">
            <w:pPr>
              <w:pStyle w:val="Normal6"/>
              <w:tabs>
                <w:tab w:val="left" w:pos="2340"/>
              </w:tabs>
              <w:jc w:val="center"/>
              <w:rPr>
                <w:b/>
                <w:szCs w:val="24"/>
              </w:rPr>
            </w:pPr>
            <w:r w:rsidRPr="00B80F74">
              <w:t>1 rok</w:t>
            </w:r>
          </w:p>
        </w:tc>
        <w:tc>
          <w:tcPr>
            <w:tcW w:w="1207" w:type="dxa"/>
          </w:tcPr>
          <w:p w14:paraId="5F286DFC" w14:textId="77777777" w:rsidR="0086339F" w:rsidRPr="00B80F74" w:rsidRDefault="0086339F" w:rsidP="00136925">
            <w:pPr>
              <w:pStyle w:val="Normal6"/>
              <w:tabs>
                <w:tab w:val="left" w:pos="2340"/>
              </w:tabs>
              <w:jc w:val="center"/>
              <w:rPr>
                <w:b/>
                <w:szCs w:val="24"/>
              </w:rPr>
            </w:pPr>
            <w:r w:rsidRPr="00B80F74">
              <w:t>5 let</w:t>
            </w:r>
          </w:p>
        </w:tc>
      </w:tr>
      <w:tr w:rsidR="00056760" w:rsidRPr="00B80F74" w14:paraId="28E545C1" w14:textId="77777777" w:rsidTr="00136925">
        <w:trPr>
          <w:jc w:val="center"/>
        </w:trPr>
        <w:tc>
          <w:tcPr>
            <w:tcW w:w="2405" w:type="dxa"/>
          </w:tcPr>
          <w:p w14:paraId="61DB0772" w14:textId="77777777" w:rsidR="0086339F" w:rsidRPr="00B80F74" w:rsidRDefault="0086339F" w:rsidP="00136925">
            <w:pPr>
              <w:pStyle w:val="Normal6"/>
              <w:tabs>
                <w:tab w:val="left" w:pos="2340"/>
              </w:tabs>
              <w:jc w:val="center"/>
              <w:rPr>
                <w:bCs/>
                <w:szCs w:val="24"/>
              </w:rPr>
            </w:pPr>
            <w:r w:rsidRPr="00B80F74">
              <w:t>1</w:t>
            </w:r>
          </w:p>
        </w:tc>
        <w:tc>
          <w:tcPr>
            <w:tcW w:w="2412" w:type="dxa"/>
            <w:gridSpan w:val="3"/>
            <w:vAlign w:val="center"/>
          </w:tcPr>
          <w:p w14:paraId="2AB98D23" w14:textId="77777777" w:rsidR="0086339F" w:rsidRPr="00B80F74" w:rsidRDefault="0086339F" w:rsidP="00136925">
            <w:pPr>
              <w:pStyle w:val="Normal6"/>
              <w:tabs>
                <w:tab w:val="left" w:pos="2340"/>
              </w:tabs>
              <w:jc w:val="center"/>
              <w:rPr>
                <w:b/>
                <w:bCs/>
                <w:i/>
                <w:iCs/>
                <w:szCs w:val="24"/>
              </w:rPr>
            </w:pPr>
            <w:r w:rsidRPr="00B80F74">
              <w:rPr>
                <w:b/>
                <w:i/>
                <w:sz w:val="18"/>
              </w:rPr>
              <w:t>Max (7 %; 10 %*K</w:t>
            </w:r>
            <w:r w:rsidRPr="00B80F74">
              <w:rPr>
                <w:b/>
                <w:i/>
                <w:sz w:val="18"/>
                <w:vertAlign w:val="subscript"/>
              </w:rPr>
              <w:t>A</w:t>
            </w:r>
            <w:r w:rsidRPr="00B80F74">
              <w:rPr>
                <w:b/>
                <w:i/>
                <w:sz w:val="18"/>
              </w:rPr>
              <w:t>*12,5)</w:t>
            </w:r>
          </w:p>
        </w:tc>
        <w:tc>
          <w:tcPr>
            <w:tcW w:w="2410" w:type="dxa"/>
            <w:gridSpan w:val="3"/>
            <w:vAlign w:val="center"/>
          </w:tcPr>
          <w:p w14:paraId="2B6840B2" w14:textId="77777777" w:rsidR="0086339F" w:rsidRPr="00B80F74" w:rsidRDefault="0086339F" w:rsidP="00136925">
            <w:pPr>
              <w:pStyle w:val="Normal6"/>
              <w:tabs>
                <w:tab w:val="left" w:pos="2340"/>
              </w:tabs>
              <w:jc w:val="center"/>
              <w:rPr>
                <w:b/>
                <w:bCs/>
                <w:i/>
                <w:iCs/>
                <w:szCs w:val="24"/>
              </w:rPr>
            </w:pPr>
            <w:r w:rsidRPr="00B80F74">
              <w:rPr>
                <w:b/>
                <w:i/>
                <w:sz w:val="18"/>
              </w:rPr>
              <w:t>Max (7 %; 10 %*K</w:t>
            </w:r>
            <w:r w:rsidRPr="00B80F74">
              <w:rPr>
                <w:b/>
                <w:i/>
                <w:sz w:val="18"/>
                <w:vertAlign w:val="subscript"/>
              </w:rPr>
              <w:t>A</w:t>
            </w:r>
            <w:r w:rsidRPr="00B80F74">
              <w:rPr>
                <w:b/>
                <w:i/>
                <w:sz w:val="18"/>
              </w:rPr>
              <w:t xml:space="preserve">*12,5) </w:t>
            </w:r>
          </w:p>
        </w:tc>
        <w:tc>
          <w:tcPr>
            <w:tcW w:w="1205" w:type="dxa"/>
            <w:gridSpan w:val="2"/>
            <w:vAlign w:val="center"/>
          </w:tcPr>
          <w:p w14:paraId="5986C35B" w14:textId="77777777" w:rsidR="0086339F" w:rsidRPr="00B80F74" w:rsidRDefault="0086339F" w:rsidP="00136925">
            <w:pPr>
              <w:pStyle w:val="Normal6"/>
              <w:tabs>
                <w:tab w:val="left" w:pos="2340"/>
              </w:tabs>
              <w:jc w:val="center"/>
              <w:rPr>
                <w:b/>
                <w:szCs w:val="24"/>
              </w:rPr>
            </w:pPr>
            <w:r w:rsidRPr="00B80F74">
              <w:t>15 %</w:t>
            </w:r>
          </w:p>
        </w:tc>
        <w:tc>
          <w:tcPr>
            <w:tcW w:w="1207" w:type="dxa"/>
            <w:vAlign w:val="center"/>
          </w:tcPr>
          <w:p w14:paraId="220159F8" w14:textId="77777777" w:rsidR="0086339F" w:rsidRPr="00B80F74" w:rsidRDefault="0086339F" w:rsidP="00136925">
            <w:pPr>
              <w:pStyle w:val="Normal6"/>
              <w:tabs>
                <w:tab w:val="left" w:pos="2340"/>
              </w:tabs>
              <w:jc w:val="center"/>
              <w:rPr>
                <w:b/>
                <w:szCs w:val="24"/>
              </w:rPr>
            </w:pPr>
            <w:r w:rsidRPr="00B80F74">
              <w:t>40 %</w:t>
            </w:r>
          </w:p>
        </w:tc>
      </w:tr>
      <w:tr w:rsidR="00056760" w:rsidRPr="00B80F74" w14:paraId="70E8D164" w14:textId="77777777" w:rsidTr="00136925">
        <w:trPr>
          <w:jc w:val="center"/>
        </w:trPr>
        <w:tc>
          <w:tcPr>
            <w:tcW w:w="2405" w:type="dxa"/>
          </w:tcPr>
          <w:p w14:paraId="7EB1BB9A" w14:textId="77777777" w:rsidR="0086339F" w:rsidRPr="00B80F74" w:rsidRDefault="0086339F" w:rsidP="00136925">
            <w:pPr>
              <w:pStyle w:val="Normal6"/>
              <w:tabs>
                <w:tab w:val="left" w:pos="2340"/>
              </w:tabs>
              <w:jc w:val="center"/>
              <w:rPr>
                <w:bCs/>
                <w:szCs w:val="24"/>
              </w:rPr>
            </w:pPr>
            <w:r w:rsidRPr="00B80F74">
              <w:t>2</w:t>
            </w:r>
          </w:p>
        </w:tc>
        <w:tc>
          <w:tcPr>
            <w:tcW w:w="1205" w:type="dxa"/>
            <w:gridSpan w:val="2"/>
            <w:vAlign w:val="center"/>
          </w:tcPr>
          <w:p w14:paraId="0376EF85" w14:textId="77777777" w:rsidR="0086339F" w:rsidRPr="00B80F74" w:rsidRDefault="0086339F" w:rsidP="00136925">
            <w:pPr>
              <w:pStyle w:val="Normal6"/>
              <w:tabs>
                <w:tab w:val="left" w:pos="2340"/>
              </w:tabs>
              <w:jc w:val="center"/>
              <w:rPr>
                <w:b/>
                <w:bCs/>
                <w:i/>
                <w:iCs/>
                <w:szCs w:val="24"/>
              </w:rPr>
            </w:pPr>
            <w:r w:rsidRPr="00B80F74">
              <w:rPr>
                <w:b/>
                <w:i/>
                <w:sz w:val="18"/>
              </w:rPr>
              <w:t>Max (7 %; 10 % *K</w:t>
            </w:r>
            <w:r w:rsidRPr="00B80F74">
              <w:rPr>
                <w:b/>
                <w:i/>
                <w:sz w:val="18"/>
                <w:vertAlign w:val="subscript"/>
              </w:rPr>
              <w:t>A</w:t>
            </w:r>
            <w:r w:rsidRPr="00B80F74">
              <w:rPr>
                <w:b/>
                <w:i/>
                <w:sz w:val="18"/>
              </w:rPr>
              <w:t>* 12,5)</w:t>
            </w:r>
          </w:p>
        </w:tc>
        <w:tc>
          <w:tcPr>
            <w:tcW w:w="1207" w:type="dxa"/>
            <w:vAlign w:val="center"/>
          </w:tcPr>
          <w:p w14:paraId="04CF7C70" w14:textId="77777777" w:rsidR="0086339F" w:rsidRPr="00B80F74" w:rsidRDefault="0086339F" w:rsidP="00136925">
            <w:pPr>
              <w:pStyle w:val="Normal6"/>
              <w:tabs>
                <w:tab w:val="left" w:pos="2340"/>
              </w:tabs>
              <w:jc w:val="center"/>
              <w:rPr>
                <w:b/>
                <w:bCs/>
                <w:i/>
                <w:iCs/>
                <w:szCs w:val="24"/>
              </w:rPr>
            </w:pPr>
            <w:r w:rsidRPr="00B80F74">
              <w:t>10 %</w:t>
            </w:r>
          </w:p>
        </w:tc>
        <w:tc>
          <w:tcPr>
            <w:tcW w:w="1205" w:type="dxa"/>
            <w:vAlign w:val="center"/>
          </w:tcPr>
          <w:p w14:paraId="26E5943B" w14:textId="77777777" w:rsidR="0086339F" w:rsidRPr="00B80F74" w:rsidRDefault="0086339F" w:rsidP="00136925">
            <w:pPr>
              <w:pStyle w:val="Normal6"/>
              <w:tabs>
                <w:tab w:val="left" w:pos="2340"/>
              </w:tabs>
              <w:jc w:val="center"/>
              <w:rPr>
                <w:b/>
                <w:bCs/>
                <w:i/>
                <w:iCs/>
                <w:szCs w:val="24"/>
              </w:rPr>
            </w:pPr>
            <w:r w:rsidRPr="00B80F74">
              <w:rPr>
                <w:b/>
                <w:i/>
                <w:sz w:val="18"/>
              </w:rPr>
              <w:t>Max (7 %; 10 % * K</w:t>
            </w:r>
            <w:r w:rsidRPr="00B80F74">
              <w:rPr>
                <w:b/>
                <w:i/>
                <w:sz w:val="18"/>
                <w:vertAlign w:val="subscript"/>
              </w:rPr>
              <w:t>A</w:t>
            </w:r>
            <w:r w:rsidRPr="00B80F74">
              <w:rPr>
                <w:b/>
                <w:i/>
                <w:sz w:val="18"/>
              </w:rPr>
              <w:t xml:space="preserve"> *12,5)</w:t>
            </w:r>
          </w:p>
        </w:tc>
        <w:tc>
          <w:tcPr>
            <w:tcW w:w="1205" w:type="dxa"/>
            <w:gridSpan w:val="2"/>
            <w:vAlign w:val="center"/>
          </w:tcPr>
          <w:p w14:paraId="5074501C" w14:textId="77777777" w:rsidR="0086339F" w:rsidRPr="00B80F74" w:rsidRDefault="0086339F" w:rsidP="00136925">
            <w:pPr>
              <w:pStyle w:val="Normal6"/>
              <w:tabs>
                <w:tab w:val="left" w:pos="2340"/>
              </w:tabs>
              <w:jc w:val="center"/>
              <w:rPr>
                <w:b/>
                <w:bCs/>
                <w:i/>
                <w:iCs/>
                <w:szCs w:val="24"/>
              </w:rPr>
            </w:pPr>
            <w:r w:rsidRPr="00B80F74">
              <w:rPr>
                <w:b/>
                <w:i/>
              </w:rPr>
              <w:t>15 %</w:t>
            </w:r>
          </w:p>
        </w:tc>
        <w:tc>
          <w:tcPr>
            <w:tcW w:w="1205" w:type="dxa"/>
            <w:gridSpan w:val="2"/>
            <w:vAlign w:val="center"/>
          </w:tcPr>
          <w:p w14:paraId="19321040" w14:textId="77777777" w:rsidR="0086339F" w:rsidRPr="00B80F74" w:rsidRDefault="0086339F" w:rsidP="00136925">
            <w:pPr>
              <w:pStyle w:val="Normal6"/>
              <w:tabs>
                <w:tab w:val="left" w:pos="2340"/>
              </w:tabs>
              <w:jc w:val="center"/>
              <w:rPr>
                <w:b/>
                <w:szCs w:val="24"/>
              </w:rPr>
            </w:pPr>
            <w:r w:rsidRPr="00B80F74">
              <w:t>15 %</w:t>
            </w:r>
          </w:p>
        </w:tc>
        <w:tc>
          <w:tcPr>
            <w:tcW w:w="1207" w:type="dxa"/>
            <w:vAlign w:val="center"/>
          </w:tcPr>
          <w:p w14:paraId="30A62511" w14:textId="77777777" w:rsidR="0086339F" w:rsidRPr="00B80F74" w:rsidRDefault="0086339F" w:rsidP="00136925">
            <w:pPr>
              <w:pStyle w:val="Normal6"/>
              <w:tabs>
                <w:tab w:val="left" w:pos="2340"/>
              </w:tabs>
              <w:jc w:val="center"/>
              <w:rPr>
                <w:b/>
                <w:szCs w:val="24"/>
              </w:rPr>
            </w:pPr>
            <w:r w:rsidRPr="00B80F74">
              <w:t>55 %</w:t>
            </w:r>
          </w:p>
        </w:tc>
      </w:tr>
      <w:tr w:rsidR="00056760" w:rsidRPr="00B80F74" w14:paraId="7A26CB41" w14:textId="77777777" w:rsidTr="00136925">
        <w:trPr>
          <w:jc w:val="center"/>
        </w:trPr>
        <w:tc>
          <w:tcPr>
            <w:tcW w:w="2405" w:type="dxa"/>
          </w:tcPr>
          <w:p w14:paraId="2EB5EFD3" w14:textId="77777777" w:rsidR="0086339F" w:rsidRPr="00B80F74" w:rsidRDefault="0086339F" w:rsidP="00136925">
            <w:pPr>
              <w:pStyle w:val="Normal6"/>
              <w:tabs>
                <w:tab w:val="left" w:pos="2340"/>
              </w:tabs>
              <w:jc w:val="center"/>
              <w:rPr>
                <w:bCs/>
                <w:szCs w:val="24"/>
              </w:rPr>
            </w:pPr>
            <w:r w:rsidRPr="00B80F74">
              <w:t>3</w:t>
            </w:r>
          </w:p>
        </w:tc>
        <w:tc>
          <w:tcPr>
            <w:tcW w:w="1205" w:type="dxa"/>
            <w:gridSpan w:val="2"/>
            <w:vAlign w:val="center"/>
          </w:tcPr>
          <w:p w14:paraId="14BE4D4B" w14:textId="77777777" w:rsidR="0086339F" w:rsidRPr="00B80F74" w:rsidRDefault="0086339F" w:rsidP="00136925">
            <w:pPr>
              <w:pStyle w:val="Normal6"/>
              <w:tabs>
                <w:tab w:val="left" w:pos="2340"/>
              </w:tabs>
              <w:jc w:val="center"/>
              <w:rPr>
                <w:b/>
                <w:szCs w:val="24"/>
              </w:rPr>
            </w:pPr>
            <w:r w:rsidRPr="00B80F74">
              <w:t>10 %</w:t>
            </w:r>
          </w:p>
        </w:tc>
        <w:tc>
          <w:tcPr>
            <w:tcW w:w="1207" w:type="dxa"/>
            <w:vAlign w:val="center"/>
          </w:tcPr>
          <w:p w14:paraId="63A7EF57" w14:textId="77777777" w:rsidR="0086339F" w:rsidRPr="00B80F74" w:rsidRDefault="0086339F" w:rsidP="00136925">
            <w:pPr>
              <w:pStyle w:val="Normal6"/>
              <w:tabs>
                <w:tab w:val="left" w:pos="2340"/>
              </w:tabs>
              <w:jc w:val="center"/>
              <w:rPr>
                <w:b/>
                <w:szCs w:val="24"/>
              </w:rPr>
            </w:pPr>
            <w:r w:rsidRPr="00B80F74">
              <w:t>12 %</w:t>
            </w:r>
          </w:p>
        </w:tc>
        <w:tc>
          <w:tcPr>
            <w:tcW w:w="1205" w:type="dxa"/>
            <w:vAlign w:val="center"/>
          </w:tcPr>
          <w:p w14:paraId="3C95C62E" w14:textId="77777777" w:rsidR="0086339F" w:rsidRPr="00B80F74" w:rsidRDefault="0086339F" w:rsidP="00136925">
            <w:pPr>
              <w:pStyle w:val="Normal6"/>
              <w:tabs>
                <w:tab w:val="left" w:pos="2340"/>
              </w:tabs>
              <w:jc w:val="center"/>
              <w:rPr>
                <w:b/>
                <w:bCs/>
                <w:i/>
                <w:iCs/>
                <w:szCs w:val="24"/>
              </w:rPr>
            </w:pPr>
            <w:r w:rsidRPr="00B80F74">
              <w:rPr>
                <w:b/>
                <w:i/>
              </w:rPr>
              <w:t>15 %</w:t>
            </w:r>
          </w:p>
        </w:tc>
        <w:tc>
          <w:tcPr>
            <w:tcW w:w="1205" w:type="dxa"/>
            <w:gridSpan w:val="2"/>
            <w:vAlign w:val="center"/>
          </w:tcPr>
          <w:p w14:paraId="58E0A9ED" w14:textId="77777777" w:rsidR="0086339F" w:rsidRPr="00B80F74" w:rsidRDefault="0086339F" w:rsidP="00136925">
            <w:pPr>
              <w:pStyle w:val="Normal6"/>
              <w:tabs>
                <w:tab w:val="left" w:pos="2340"/>
              </w:tabs>
              <w:jc w:val="center"/>
              <w:rPr>
                <w:b/>
                <w:bCs/>
                <w:i/>
                <w:iCs/>
                <w:szCs w:val="24"/>
              </w:rPr>
            </w:pPr>
            <w:r w:rsidRPr="00B80F74">
              <w:rPr>
                <w:b/>
                <w:i/>
              </w:rPr>
              <w:t>20 %</w:t>
            </w:r>
          </w:p>
        </w:tc>
        <w:tc>
          <w:tcPr>
            <w:tcW w:w="1205" w:type="dxa"/>
            <w:gridSpan w:val="2"/>
            <w:vAlign w:val="center"/>
          </w:tcPr>
          <w:p w14:paraId="3DE3D36C" w14:textId="77777777" w:rsidR="0086339F" w:rsidRPr="00B80F74" w:rsidRDefault="0086339F" w:rsidP="00136925">
            <w:pPr>
              <w:pStyle w:val="Normal6"/>
              <w:tabs>
                <w:tab w:val="left" w:pos="2340"/>
              </w:tabs>
              <w:jc w:val="center"/>
              <w:rPr>
                <w:b/>
                <w:szCs w:val="24"/>
              </w:rPr>
            </w:pPr>
            <w:r w:rsidRPr="00B80F74">
              <w:t>15 %</w:t>
            </w:r>
          </w:p>
        </w:tc>
        <w:tc>
          <w:tcPr>
            <w:tcW w:w="1207" w:type="dxa"/>
            <w:vAlign w:val="center"/>
          </w:tcPr>
          <w:p w14:paraId="6832A668" w14:textId="77777777" w:rsidR="0086339F" w:rsidRPr="00B80F74" w:rsidRDefault="0086339F" w:rsidP="00136925">
            <w:pPr>
              <w:pStyle w:val="Normal6"/>
              <w:tabs>
                <w:tab w:val="left" w:pos="2340"/>
              </w:tabs>
              <w:jc w:val="center"/>
              <w:rPr>
                <w:b/>
                <w:szCs w:val="24"/>
              </w:rPr>
            </w:pPr>
            <w:r w:rsidRPr="00B80F74">
              <w:t>70 %</w:t>
            </w:r>
          </w:p>
        </w:tc>
      </w:tr>
      <w:tr w:rsidR="00056760" w:rsidRPr="00B80F74" w14:paraId="6FB88C9F" w14:textId="77777777" w:rsidTr="00136925">
        <w:trPr>
          <w:jc w:val="center"/>
        </w:trPr>
        <w:tc>
          <w:tcPr>
            <w:tcW w:w="2405" w:type="dxa"/>
          </w:tcPr>
          <w:p w14:paraId="3D5076E6" w14:textId="77777777" w:rsidR="0086339F" w:rsidRPr="00B80F74" w:rsidRDefault="0086339F" w:rsidP="00136925">
            <w:pPr>
              <w:pStyle w:val="Normal6"/>
              <w:tabs>
                <w:tab w:val="left" w:pos="2340"/>
              </w:tabs>
              <w:jc w:val="center"/>
              <w:rPr>
                <w:bCs/>
                <w:szCs w:val="24"/>
              </w:rPr>
            </w:pPr>
            <w:r w:rsidRPr="00B80F74">
              <w:t>4</w:t>
            </w:r>
          </w:p>
        </w:tc>
        <w:tc>
          <w:tcPr>
            <w:tcW w:w="1205" w:type="dxa"/>
            <w:gridSpan w:val="2"/>
            <w:vAlign w:val="center"/>
          </w:tcPr>
          <w:p w14:paraId="52EE19D0" w14:textId="77777777" w:rsidR="0086339F" w:rsidRPr="00B80F74" w:rsidRDefault="0086339F" w:rsidP="00136925">
            <w:pPr>
              <w:pStyle w:val="Normal6"/>
              <w:tabs>
                <w:tab w:val="left" w:pos="2340"/>
              </w:tabs>
              <w:jc w:val="center"/>
              <w:rPr>
                <w:b/>
                <w:szCs w:val="24"/>
              </w:rPr>
            </w:pPr>
            <w:r w:rsidRPr="00B80F74">
              <w:t>10 %</w:t>
            </w:r>
          </w:p>
        </w:tc>
        <w:tc>
          <w:tcPr>
            <w:tcW w:w="1207" w:type="dxa"/>
            <w:vAlign w:val="center"/>
          </w:tcPr>
          <w:p w14:paraId="13612C9D" w14:textId="77777777" w:rsidR="0086339F" w:rsidRPr="00B80F74" w:rsidRDefault="0086339F" w:rsidP="00136925">
            <w:pPr>
              <w:pStyle w:val="Normal6"/>
              <w:tabs>
                <w:tab w:val="left" w:pos="2340"/>
              </w:tabs>
              <w:jc w:val="center"/>
              <w:rPr>
                <w:b/>
                <w:szCs w:val="24"/>
              </w:rPr>
            </w:pPr>
            <w:r w:rsidRPr="00B80F74">
              <w:t>16 %</w:t>
            </w:r>
          </w:p>
        </w:tc>
        <w:tc>
          <w:tcPr>
            <w:tcW w:w="1205" w:type="dxa"/>
            <w:vAlign w:val="center"/>
          </w:tcPr>
          <w:p w14:paraId="11F933AB" w14:textId="77777777" w:rsidR="0086339F" w:rsidRPr="00B80F74" w:rsidRDefault="0086339F" w:rsidP="00136925">
            <w:pPr>
              <w:pStyle w:val="Normal6"/>
              <w:tabs>
                <w:tab w:val="left" w:pos="2340"/>
              </w:tabs>
              <w:jc w:val="center"/>
              <w:rPr>
                <w:b/>
                <w:bCs/>
                <w:i/>
                <w:iCs/>
                <w:szCs w:val="24"/>
              </w:rPr>
            </w:pPr>
            <w:r w:rsidRPr="00B80F74">
              <w:rPr>
                <w:b/>
                <w:i/>
              </w:rPr>
              <w:t>15 %</w:t>
            </w:r>
          </w:p>
        </w:tc>
        <w:tc>
          <w:tcPr>
            <w:tcW w:w="1205" w:type="dxa"/>
            <w:gridSpan w:val="2"/>
            <w:vAlign w:val="center"/>
          </w:tcPr>
          <w:p w14:paraId="203FD62E" w14:textId="77777777" w:rsidR="0086339F" w:rsidRPr="00B80F74" w:rsidRDefault="0086339F" w:rsidP="00136925">
            <w:pPr>
              <w:pStyle w:val="Normal6"/>
              <w:tabs>
                <w:tab w:val="left" w:pos="2340"/>
              </w:tabs>
              <w:jc w:val="center"/>
              <w:rPr>
                <w:b/>
                <w:bCs/>
                <w:i/>
                <w:iCs/>
                <w:szCs w:val="24"/>
              </w:rPr>
            </w:pPr>
            <w:r w:rsidRPr="00B80F74">
              <w:rPr>
                <w:b/>
                <w:i/>
              </w:rPr>
              <w:t>25 %</w:t>
            </w:r>
          </w:p>
        </w:tc>
        <w:tc>
          <w:tcPr>
            <w:tcW w:w="1205" w:type="dxa"/>
            <w:gridSpan w:val="2"/>
            <w:vAlign w:val="center"/>
          </w:tcPr>
          <w:p w14:paraId="4C0858E2" w14:textId="77777777" w:rsidR="0086339F" w:rsidRPr="00B80F74" w:rsidRDefault="0086339F" w:rsidP="00136925">
            <w:pPr>
              <w:pStyle w:val="Normal6"/>
              <w:tabs>
                <w:tab w:val="left" w:pos="2340"/>
              </w:tabs>
              <w:jc w:val="center"/>
              <w:rPr>
                <w:b/>
                <w:szCs w:val="24"/>
              </w:rPr>
            </w:pPr>
            <w:r w:rsidRPr="00B80F74">
              <w:t>25 %</w:t>
            </w:r>
          </w:p>
        </w:tc>
        <w:tc>
          <w:tcPr>
            <w:tcW w:w="1207" w:type="dxa"/>
            <w:vAlign w:val="center"/>
          </w:tcPr>
          <w:p w14:paraId="7746BC73" w14:textId="77777777" w:rsidR="0086339F" w:rsidRPr="00B80F74" w:rsidRDefault="0086339F" w:rsidP="00136925">
            <w:pPr>
              <w:pStyle w:val="Normal6"/>
              <w:tabs>
                <w:tab w:val="left" w:pos="2340"/>
              </w:tabs>
              <w:jc w:val="center"/>
              <w:rPr>
                <w:b/>
                <w:szCs w:val="24"/>
              </w:rPr>
            </w:pPr>
            <w:r w:rsidRPr="00B80F74">
              <w:t>80 %</w:t>
            </w:r>
          </w:p>
        </w:tc>
      </w:tr>
      <w:tr w:rsidR="00056760" w:rsidRPr="00B80F74" w14:paraId="3BBB25D3" w14:textId="77777777" w:rsidTr="00136925">
        <w:trPr>
          <w:jc w:val="center"/>
        </w:trPr>
        <w:tc>
          <w:tcPr>
            <w:tcW w:w="2405" w:type="dxa"/>
          </w:tcPr>
          <w:p w14:paraId="15F7B1EA" w14:textId="77777777" w:rsidR="0086339F" w:rsidRPr="00B80F74" w:rsidRDefault="0086339F" w:rsidP="00136925">
            <w:pPr>
              <w:pStyle w:val="Normal6"/>
              <w:tabs>
                <w:tab w:val="left" w:pos="2340"/>
              </w:tabs>
              <w:jc w:val="center"/>
              <w:rPr>
                <w:bCs/>
                <w:szCs w:val="24"/>
              </w:rPr>
            </w:pPr>
            <w:r w:rsidRPr="00B80F74">
              <w:t>5</w:t>
            </w:r>
          </w:p>
        </w:tc>
        <w:tc>
          <w:tcPr>
            <w:tcW w:w="1205" w:type="dxa"/>
            <w:gridSpan w:val="2"/>
            <w:vAlign w:val="center"/>
          </w:tcPr>
          <w:p w14:paraId="5A71251D" w14:textId="77777777" w:rsidR="0086339F" w:rsidRPr="00B80F74" w:rsidRDefault="0086339F" w:rsidP="00136925">
            <w:pPr>
              <w:pStyle w:val="Normal6"/>
              <w:tabs>
                <w:tab w:val="left" w:pos="2340"/>
              </w:tabs>
              <w:jc w:val="center"/>
              <w:rPr>
                <w:b/>
                <w:szCs w:val="24"/>
              </w:rPr>
            </w:pPr>
            <w:r w:rsidRPr="00B80F74">
              <w:t>12 %</w:t>
            </w:r>
          </w:p>
        </w:tc>
        <w:tc>
          <w:tcPr>
            <w:tcW w:w="1207" w:type="dxa"/>
            <w:vAlign w:val="center"/>
          </w:tcPr>
          <w:p w14:paraId="41A9B1D6" w14:textId="77777777" w:rsidR="0086339F" w:rsidRPr="00B80F74" w:rsidRDefault="0086339F" w:rsidP="00136925">
            <w:pPr>
              <w:pStyle w:val="Normal6"/>
              <w:tabs>
                <w:tab w:val="left" w:pos="2340"/>
              </w:tabs>
              <w:jc w:val="center"/>
              <w:rPr>
                <w:b/>
                <w:szCs w:val="24"/>
              </w:rPr>
            </w:pPr>
            <w:r w:rsidRPr="00B80F74">
              <w:t>20 %</w:t>
            </w:r>
          </w:p>
        </w:tc>
        <w:tc>
          <w:tcPr>
            <w:tcW w:w="1205" w:type="dxa"/>
            <w:vAlign w:val="center"/>
          </w:tcPr>
          <w:p w14:paraId="26183297" w14:textId="77777777" w:rsidR="0086339F" w:rsidRPr="00B80F74" w:rsidRDefault="0086339F" w:rsidP="00136925">
            <w:pPr>
              <w:pStyle w:val="Normal6"/>
              <w:tabs>
                <w:tab w:val="left" w:pos="2340"/>
              </w:tabs>
              <w:jc w:val="center"/>
              <w:rPr>
                <w:b/>
                <w:bCs/>
                <w:i/>
                <w:iCs/>
                <w:szCs w:val="24"/>
              </w:rPr>
            </w:pPr>
            <w:r w:rsidRPr="00B80F74">
              <w:rPr>
                <w:b/>
                <w:i/>
              </w:rPr>
              <w:t>20 %</w:t>
            </w:r>
          </w:p>
        </w:tc>
        <w:tc>
          <w:tcPr>
            <w:tcW w:w="1205" w:type="dxa"/>
            <w:gridSpan w:val="2"/>
            <w:vAlign w:val="center"/>
          </w:tcPr>
          <w:p w14:paraId="09598827" w14:textId="77777777" w:rsidR="0086339F" w:rsidRPr="00B80F74" w:rsidRDefault="0086339F" w:rsidP="00136925">
            <w:pPr>
              <w:pStyle w:val="Normal6"/>
              <w:tabs>
                <w:tab w:val="left" w:pos="2340"/>
              </w:tabs>
              <w:jc w:val="center"/>
              <w:rPr>
                <w:b/>
                <w:bCs/>
                <w:i/>
                <w:iCs/>
                <w:szCs w:val="24"/>
              </w:rPr>
            </w:pPr>
            <w:r w:rsidRPr="00B80F74">
              <w:rPr>
                <w:b/>
                <w:i/>
              </w:rPr>
              <w:t>30 %</w:t>
            </w:r>
          </w:p>
        </w:tc>
        <w:tc>
          <w:tcPr>
            <w:tcW w:w="1205" w:type="dxa"/>
            <w:gridSpan w:val="2"/>
            <w:vAlign w:val="center"/>
          </w:tcPr>
          <w:p w14:paraId="4AC8E39C" w14:textId="77777777" w:rsidR="0086339F" w:rsidRPr="00B80F74" w:rsidRDefault="0086339F" w:rsidP="00136925">
            <w:pPr>
              <w:pStyle w:val="Normal6"/>
              <w:tabs>
                <w:tab w:val="left" w:pos="2340"/>
              </w:tabs>
              <w:jc w:val="center"/>
              <w:rPr>
                <w:b/>
                <w:szCs w:val="24"/>
              </w:rPr>
            </w:pPr>
            <w:r w:rsidRPr="00B80F74">
              <w:t>35 %</w:t>
            </w:r>
          </w:p>
        </w:tc>
        <w:tc>
          <w:tcPr>
            <w:tcW w:w="1207" w:type="dxa"/>
            <w:vAlign w:val="center"/>
          </w:tcPr>
          <w:p w14:paraId="17D0AE4B" w14:textId="77777777" w:rsidR="0086339F" w:rsidRPr="00B80F74" w:rsidRDefault="0086339F" w:rsidP="00136925">
            <w:pPr>
              <w:pStyle w:val="Normal6"/>
              <w:tabs>
                <w:tab w:val="left" w:pos="2340"/>
              </w:tabs>
              <w:jc w:val="center"/>
              <w:rPr>
                <w:b/>
                <w:szCs w:val="24"/>
              </w:rPr>
            </w:pPr>
            <w:r w:rsidRPr="00B80F74">
              <w:t>95 %</w:t>
            </w:r>
          </w:p>
        </w:tc>
      </w:tr>
      <w:tr w:rsidR="00056760" w:rsidRPr="00B80F74" w14:paraId="7CED52D6" w14:textId="77777777" w:rsidTr="00136925">
        <w:trPr>
          <w:jc w:val="center"/>
        </w:trPr>
        <w:tc>
          <w:tcPr>
            <w:tcW w:w="2405" w:type="dxa"/>
          </w:tcPr>
          <w:p w14:paraId="15A6DA6F" w14:textId="77777777" w:rsidR="0086339F" w:rsidRPr="00B80F74" w:rsidRDefault="0086339F" w:rsidP="00136925">
            <w:pPr>
              <w:pStyle w:val="Normal6"/>
              <w:tabs>
                <w:tab w:val="left" w:pos="2340"/>
              </w:tabs>
              <w:jc w:val="center"/>
              <w:rPr>
                <w:bCs/>
                <w:szCs w:val="24"/>
              </w:rPr>
            </w:pPr>
            <w:r w:rsidRPr="00B80F74">
              <w:t>6</w:t>
            </w:r>
          </w:p>
        </w:tc>
        <w:tc>
          <w:tcPr>
            <w:tcW w:w="1205" w:type="dxa"/>
            <w:gridSpan w:val="2"/>
            <w:vAlign w:val="center"/>
          </w:tcPr>
          <w:p w14:paraId="3D169271" w14:textId="77777777" w:rsidR="0086339F" w:rsidRPr="00B80F74" w:rsidRDefault="0086339F" w:rsidP="00136925">
            <w:pPr>
              <w:pStyle w:val="Normal6"/>
              <w:tabs>
                <w:tab w:val="left" w:pos="2340"/>
              </w:tabs>
              <w:jc w:val="center"/>
              <w:rPr>
                <w:b/>
                <w:szCs w:val="24"/>
              </w:rPr>
            </w:pPr>
            <w:r w:rsidRPr="00B80F74">
              <w:t>20 %</w:t>
            </w:r>
          </w:p>
        </w:tc>
        <w:tc>
          <w:tcPr>
            <w:tcW w:w="1207" w:type="dxa"/>
            <w:vAlign w:val="center"/>
          </w:tcPr>
          <w:p w14:paraId="25FCC2C8" w14:textId="77777777" w:rsidR="0086339F" w:rsidRPr="00B80F74" w:rsidRDefault="0086339F" w:rsidP="00136925">
            <w:pPr>
              <w:pStyle w:val="Normal6"/>
              <w:tabs>
                <w:tab w:val="left" w:pos="2340"/>
              </w:tabs>
              <w:jc w:val="center"/>
              <w:rPr>
                <w:b/>
                <w:szCs w:val="24"/>
              </w:rPr>
            </w:pPr>
            <w:r w:rsidRPr="00B80F74">
              <w:t>28 %</w:t>
            </w:r>
          </w:p>
        </w:tc>
        <w:tc>
          <w:tcPr>
            <w:tcW w:w="1205" w:type="dxa"/>
            <w:vAlign w:val="center"/>
          </w:tcPr>
          <w:p w14:paraId="6CC9424D" w14:textId="77777777" w:rsidR="0086339F" w:rsidRPr="00B80F74" w:rsidRDefault="0086339F" w:rsidP="00136925">
            <w:pPr>
              <w:pStyle w:val="Normal6"/>
              <w:tabs>
                <w:tab w:val="left" w:pos="2340"/>
              </w:tabs>
              <w:jc w:val="center"/>
              <w:rPr>
                <w:b/>
                <w:bCs/>
                <w:i/>
                <w:iCs/>
                <w:szCs w:val="24"/>
              </w:rPr>
            </w:pPr>
            <w:r w:rsidRPr="00B80F74">
              <w:rPr>
                <w:b/>
                <w:i/>
              </w:rPr>
              <w:t>30 %</w:t>
            </w:r>
          </w:p>
        </w:tc>
        <w:tc>
          <w:tcPr>
            <w:tcW w:w="1205" w:type="dxa"/>
            <w:gridSpan w:val="2"/>
            <w:vAlign w:val="center"/>
          </w:tcPr>
          <w:p w14:paraId="00018767" w14:textId="77777777" w:rsidR="0086339F" w:rsidRPr="00B80F74" w:rsidRDefault="0086339F" w:rsidP="00136925">
            <w:pPr>
              <w:pStyle w:val="Normal6"/>
              <w:tabs>
                <w:tab w:val="left" w:pos="2340"/>
              </w:tabs>
              <w:jc w:val="center"/>
              <w:rPr>
                <w:b/>
                <w:bCs/>
                <w:i/>
                <w:iCs/>
                <w:szCs w:val="24"/>
              </w:rPr>
            </w:pPr>
            <w:r w:rsidRPr="00B80F74">
              <w:rPr>
                <w:b/>
                <w:i/>
              </w:rPr>
              <w:t>40 %</w:t>
            </w:r>
          </w:p>
        </w:tc>
        <w:tc>
          <w:tcPr>
            <w:tcW w:w="1205" w:type="dxa"/>
            <w:gridSpan w:val="2"/>
            <w:vAlign w:val="center"/>
          </w:tcPr>
          <w:p w14:paraId="55B41E9B" w14:textId="77777777" w:rsidR="0086339F" w:rsidRPr="00B80F74" w:rsidRDefault="0086339F" w:rsidP="00136925">
            <w:pPr>
              <w:pStyle w:val="Normal6"/>
              <w:tabs>
                <w:tab w:val="left" w:pos="2340"/>
              </w:tabs>
              <w:jc w:val="center"/>
              <w:rPr>
                <w:b/>
                <w:szCs w:val="24"/>
              </w:rPr>
            </w:pPr>
            <w:r w:rsidRPr="00B80F74">
              <w:t>60 %</w:t>
            </w:r>
          </w:p>
        </w:tc>
        <w:tc>
          <w:tcPr>
            <w:tcW w:w="1207" w:type="dxa"/>
            <w:vAlign w:val="center"/>
          </w:tcPr>
          <w:p w14:paraId="7A07163E" w14:textId="77777777" w:rsidR="0086339F" w:rsidRPr="00B80F74" w:rsidRDefault="0086339F" w:rsidP="00136925">
            <w:pPr>
              <w:pStyle w:val="Normal6"/>
              <w:tabs>
                <w:tab w:val="left" w:pos="2340"/>
              </w:tabs>
              <w:jc w:val="center"/>
              <w:rPr>
                <w:b/>
                <w:szCs w:val="24"/>
              </w:rPr>
            </w:pPr>
            <w:r w:rsidRPr="00B80F74">
              <w:t>135 %</w:t>
            </w:r>
          </w:p>
        </w:tc>
      </w:tr>
      <w:tr w:rsidR="00056760" w:rsidRPr="00B80F74" w14:paraId="6D7DBA1B" w14:textId="77777777" w:rsidTr="00136925">
        <w:trPr>
          <w:jc w:val="center"/>
        </w:trPr>
        <w:tc>
          <w:tcPr>
            <w:tcW w:w="2405" w:type="dxa"/>
          </w:tcPr>
          <w:p w14:paraId="378FE7EF" w14:textId="77777777" w:rsidR="0086339F" w:rsidRPr="00B80F74" w:rsidRDefault="0086339F" w:rsidP="00136925">
            <w:pPr>
              <w:pStyle w:val="Normal6"/>
              <w:tabs>
                <w:tab w:val="left" w:pos="2340"/>
              </w:tabs>
              <w:jc w:val="center"/>
              <w:rPr>
                <w:bCs/>
                <w:szCs w:val="24"/>
              </w:rPr>
            </w:pPr>
            <w:r w:rsidRPr="00B80F74">
              <w:t>7</w:t>
            </w:r>
          </w:p>
        </w:tc>
        <w:tc>
          <w:tcPr>
            <w:tcW w:w="1205" w:type="dxa"/>
            <w:gridSpan w:val="2"/>
            <w:vAlign w:val="center"/>
          </w:tcPr>
          <w:p w14:paraId="26C18FF8" w14:textId="77777777" w:rsidR="0086339F" w:rsidRPr="00B80F74" w:rsidRDefault="0086339F" w:rsidP="00136925">
            <w:pPr>
              <w:pStyle w:val="Normal6"/>
              <w:tabs>
                <w:tab w:val="left" w:pos="2340"/>
              </w:tabs>
              <w:jc w:val="center"/>
              <w:rPr>
                <w:b/>
                <w:szCs w:val="24"/>
              </w:rPr>
            </w:pPr>
            <w:r w:rsidRPr="00B80F74">
              <w:t>23 %</w:t>
            </w:r>
          </w:p>
        </w:tc>
        <w:tc>
          <w:tcPr>
            <w:tcW w:w="1207" w:type="dxa"/>
            <w:vAlign w:val="center"/>
          </w:tcPr>
          <w:p w14:paraId="6ABCF642" w14:textId="77777777" w:rsidR="0086339F" w:rsidRPr="00B80F74" w:rsidRDefault="0086339F" w:rsidP="00136925">
            <w:pPr>
              <w:pStyle w:val="Normal6"/>
              <w:tabs>
                <w:tab w:val="left" w:pos="2340"/>
              </w:tabs>
              <w:jc w:val="center"/>
              <w:rPr>
                <w:b/>
                <w:szCs w:val="24"/>
              </w:rPr>
            </w:pPr>
            <w:r w:rsidRPr="00B80F74">
              <w:t>28 %</w:t>
            </w:r>
          </w:p>
        </w:tc>
        <w:tc>
          <w:tcPr>
            <w:tcW w:w="1205" w:type="dxa"/>
            <w:vAlign w:val="center"/>
          </w:tcPr>
          <w:p w14:paraId="6E4021A8" w14:textId="77777777" w:rsidR="0086339F" w:rsidRPr="00B80F74" w:rsidRDefault="0086339F" w:rsidP="00136925">
            <w:pPr>
              <w:pStyle w:val="Normal6"/>
              <w:tabs>
                <w:tab w:val="left" w:pos="2340"/>
              </w:tabs>
              <w:jc w:val="center"/>
              <w:rPr>
                <w:b/>
                <w:bCs/>
                <w:i/>
                <w:iCs/>
                <w:szCs w:val="24"/>
              </w:rPr>
            </w:pPr>
            <w:r w:rsidRPr="00B80F74">
              <w:rPr>
                <w:b/>
                <w:i/>
              </w:rPr>
              <w:t>35 %</w:t>
            </w:r>
          </w:p>
        </w:tc>
        <w:tc>
          <w:tcPr>
            <w:tcW w:w="1205" w:type="dxa"/>
            <w:gridSpan w:val="2"/>
            <w:vAlign w:val="center"/>
          </w:tcPr>
          <w:p w14:paraId="2D582883" w14:textId="77777777" w:rsidR="0086339F" w:rsidRPr="00B80F74" w:rsidRDefault="0086339F" w:rsidP="00136925">
            <w:pPr>
              <w:pStyle w:val="Normal6"/>
              <w:tabs>
                <w:tab w:val="left" w:pos="2340"/>
              </w:tabs>
              <w:jc w:val="center"/>
              <w:rPr>
                <w:b/>
                <w:bCs/>
                <w:i/>
                <w:iCs/>
                <w:szCs w:val="24"/>
              </w:rPr>
            </w:pPr>
            <w:r w:rsidRPr="00B80F74">
              <w:rPr>
                <w:b/>
                <w:i/>
              </w:rPr>
              <w:t>40 %</w:t>
            </w:r>
          </w:p>
        </w:tc>
        <w:tc>
          <w:tcPr>
            <w:tcW w:w="1205" w:type="dxa"/>
            <w:gridSpan w:val="2"/>
            <w:vAlign w:val="center"/>
          </w:tcPr>
          <w:p w14:paraId="2A16F472" w14:textId="77777777" w:rsidR="0086339F" w:rsidRPr="00B80F74" w:rsidRDefault="0086339F" w:rsidP="00136925">
            <w:pPr>
              <w:pStyle w:val="Normal6"/>
              <w:tabs>
                <w:tab w:val="left" w:pos="2340"/>
              </w:tabs>
              <w:jc w:val="center"/>
              <w:rPr>
                <w:b/>
                <w:szCs w:val="24"/>
              </w:rPr>
            </w:pPr>
            <w:r w:rsidRPr="00B80F74">
              <w:t>95 %</w:t>
            </w:r>
          </w:p>
        </w:tc>
        <w:tc>
          <w:tcPr>
            <w:tcW w:w="1207" w:type="dxa"/>
            <w:vAlign w:val="center"/>
          </w:tcPr>
          <w:p w14:paraId="4DAC7E7F" w14:textId="77777777" w:rsidR="0086339F" w:rsidRPr="00B80F74" w:rsidRDefault="0086339F" w:rsidP="00136925">
            <w:pPr>
              <w:pStyle w:val="Normal6"/>
              <w:tabs>
                <w:tab w:val="left" w:pos="2340"/>
              </w:tabs>
              <w:jc w:val="center"/>
              <w:rPr>
                <w:b/>
                <w:szCs w:val="24"/>
              </w:rPr>
            </w:pPr>
            <w:r w:rsidRPr="00B80F74">
              <w:t>170 %</w:t>
            </w:r>
          </w:p>
        </w:tc>
      </w:tr>
      <w:tr w:rsidR="00056760" w:rsidRPr="00B80F74" w14:paraId="06D3E3EF" w14:textId="77777777" w:rsidTr="00136925">
        <w:trPr>
          <w:jc w:val="center"/>
        </w:trPr>
        <w:tc>
          <w:tcPr>
            <w:tcW w:w="2405" w:type="dxa"/>
          </w:tcPr>
          <w:p w14:paraId="0B599433" w14:textId="77777777" w:rsidR="0086339F" w:rsidRPr="00B80F74" w:rsidRDefault="0086339F" w:rsidP="00136925">
            <w:pPr>
              <w:pStyle w:val="Normal6"/>
              <w:tabs>
                <w:tab w:val="left" w:pos="2340"/>
              </w:tabs>
              <w:jc w:val="center"/>
              <w:rPr>
                <w:bCs/>
                <w:szCs w:val="24"/>
              </w:rPr>
            </w:pPr>
            <w:r w:rsidRPr="00B80F74">
              <w:t>8</w:t>
            </w:r>
          </w:p>
        </w:tc>
        <w:tc>
          <w:tcPr>
            <w:tcW w:w="1205" w:type="dxa"/>
            <w:gridSpan w:val="2"/>
            <w:vAlign w:val="center"/>
          </w:tcPr>
          <w:p w14:paraId="06971BB5" w14:textId="77777777" w:rsidR="0086339F" w:rsidRPr="00B80F74" w:rsidRDefault="0086339F" w:rsidP="00136925">
            <w:pPr>
              <w:pStyle w:val="Normal6"/>
              <w:tabs>
                <w:tab w:val="left" w:pos="2340"/>
              </w:tabs>
              <w:jc w:val="center"/>
              <w:rPr>
                <w:b/>
                <w:szCs w:val="24"/>
              </w:rPr>
            </w:pPr>
            <w:r w:rsidRPr="00B80F74">
              <w:t>31 %</w:t>
            </w:r>
          </w:p>
        </w:tc>
        <w:tc>
          <w:tcPr>
            <w:tcW w:w="1207" w:type="dxa"/>
            <w:vAlign w:val="center"/>
          </w:tcPr>
          <w:p w14:paraId="6E0EA48D" w14:textId="77777777" w:rsidR="0086339F" w:rsidRPr="00B80F74" w:rsidRDefault="0086339F" w:rsidP="00136925">
            <w:pPr>
              <w:pStyle w:val="Normal6"/>
              <w:tabs>
                <w:tab w:val="left" w:pos="2340"/>
              </w:tabs>
              <w:jc w:val="center"/>
              <w:rPr>
                <w:b/>
                <w:szCs w:val="24"/>
              </w:rPr>
            </w:pPr>
            <w:r w:rsidRPr="00B80F74">
              <w:t>38 %</w:t>
            </w:r>
          </w:p>
        </w:tc>
        <w:tc>
          <w:tcPr>
            <w:tcW w:w="1205" w:type="dxa"/>
            <w:vAlign w:val="center"/>
          </w:tcPr>
          <w:p w14:paraId="42CB9F19" w14:textId="77777777" w:rsidR="0086339F" w:rsidRPr="00B80F74" w:rsidRDefault="0086339F" w:rsidP="00136925">
            <w:pPr>
              <w:pStyle w:val="Normal6"/>
              <w:tabs>
                <w:tab w:val="left" w:pos="2340"/>
              </w:tabs>
              <w:jc w:val="center"/>
              <w:rPr>
                <w:b/>
                <w:bCs/>
                <w:i/>
                <w:iCs/>
                <w:szCs w:val="24"/>
              </w:rPr>
            </w:pPr>
            <w:r w:rsidRPr="00B80F74">
              <w:rPr>
                <w:b/>
                <w:i/>
              </w:rPr>
              <w:t>45 %</w:t>
            </w:r>
          </w:p>
        </w:tc>
        <w:tc>
          <w:tcPr>
            <w:tcW w:w="1205" w:type="dxa"/>
            <w:gridSpan w:val="2"/>
            <w:vAlign w:val="center"/>
          </w:tcPr>
          <w:p w14:paraId="18A34EE3" w14:textId="77777777" w:rsidR="0086339F" w:rsidRPr="00B80F74" w:rsidRDefault="0086339F" w:rsidP="00136925">
            <w:pPr>
              <w:pStyle w:val="Normal6"/>
              <w:tabs>
                <w:tab w:val="left" w:pos="2340"/>
              </w:tabs>
              <w:jc w:val="center"/>
              <w:rPr>
                <w:b/>
                <w:bCs/>
                <w:i/>
                <w:iCs/>
                <w:szCs w:val="24"/>
              </w:rPr>
            </w:pPr>
            <w:r w:rsidRPr="00B80F74">
              <w:rPr>
                <w:b/>
                <w:i/>
              </w:rPr>
              <w:t>55 %</w:t>
            </w:r>
          </w:p>
        </w:tc>
        <w:tc>
          <w:tcPr>
            <w:tcW w:w="1205" w:type="dxa"/>
            <w:gridSpan w:val="2"/>
            <w:vAlign w:val="center"/>
          </w:tcPr>
          <w:p w14:paraId="4C1614E9" w14:textId="77777777" w:rsidR="0086339F" w:rsidRPr="00B80F74" w:rsidRDefault="0086339F" w:rsidP="00136925">
            <w:pPr>
              <w:pStyle w:val="Normal6"/>
              <w:tabs>
                <w:tab w:val="left" w:pos="2340"/>
              </w:tabs>
              <w:jc w:val="center"/>
              <w:rPr>
                <w:b/>
                <w:szCs w:val="24"/>
              </w:rPr>
            </w:pPr>
            <w:r w:rsidRPr="00B80F74">
              <w:t>150 %</w:t>
            </w:r>
          </w:p>
        </w:tc>
        <w:tc>
          <w:tcPr>
            <w:tcW w:w="1207" w:type="dxa"/>
            <w:vAlign w:val="center"/>
          </w:tcPr>
          <w:p w14:paraId="062CFC33" w14:textId="77777777" w:rsidR="0086339F" w:rsidRPr="00B80F74" w:rsidRDefault="0086339F" w:rsidP="00136925">
            <w:pPr>
              <w:pStyle w:val="Normal6"/>
              <w:tabs>
                <w:tab w:val="left" w:pos="2340"/>
              </w:tabs>
              <w:jc w:val="center"/>
              <w:rPr>
                <w:b/>
                <w:szCs w:val="24"/>
              </w:rPr>
            </w:pPr>
            <w:r w:rsidRPr="00B80F74">
              <w:t>225 %</w:t>
            </w:r>
          </w:p>
        </w:tc>
      </w:tr>
      <w:tr w:rsidR="00056760" w:rsidRPr="00B80F74" w14:paraId="5342BBA9" w14:textId="77777777" w:rsidTr="00136925">
        <w:trPr>
          <w:jc w:val="center"/>
        </w:trPr>
        <w:tc>
          <w:tcPr>
            <w:tcW w:w="2405" w:type="dxa"/>
          </w:tcPr>
          <w:p w14:paraId="09DBEC2B" w14:textId="77777777" w:rsidR="0086339F" w:rsidRPr="00B80F74" w:rsidRDefault="0086339F" w:rsidP="00136925">
            <w:pPr>
              <w:pStyle w:val="Normal6"/>
              <w:tabs>
                <w:tab w:val="left" w:pos="2340"/>
              </w:tabs>
              <w:jc w:val="center"/>
              <w:rPr>
                <w:bCs/>
                <w:szCs w:val="24"/>
              </w:rPr>
            </w:pPr>
            <w:r w:rsidRPr="00B80F74">
              <w:t>9</w:t>
            </w:r>
          </w:p>
        </w:tc>
        <w:tc>
          <w:tcPr>
            <w:tcW w:w="1205" w:type="dxa"/>
            <w:gridSpan w:val="2"/>
            <w:vAlign w:val="center"/>
          </w:tcPr>
          <w:p w14:paraId="54FFE4C4" w14:textId="77777777" w:rsidR="0086339F" w:rsidRPr="00B80F74" w:rsidRDefault="0086339F" w:rsidP="00136925">
            <w:pPr>
              <w:pStyle w:val="Normal6"/>
              <w:tabs>
                <w:tab w:val="left" w:pos="2340"/>
              </w:tabs>
              <w:jc w:val="center"/>
              <w:rPr>
                <w:b/>
                <w:szCs w:val="24"/>
              </w:rPr>
            </w:pPr>
            <w:r w:rsidRPr="00B80F74">
              <w:t>38 %</w:t>
            </w:r>
          </w:p>
        </w:tc>
        <w:tc>
          <w:tcPr>
            <w:tcW w:w="1207" w:type="dxa"/>
            <w:vAlign w:val="center"/>
          </w:tcPr>
          <w:p w14:paraId="77F8276A" w14:textId="77777777" w:rsidR="0086339F" w:rsidRPr="00B80F74" w:rsidRDefault="0086339F" w:rsidP="00136925">
            <w:pPr>
              <w:pStyle w:val="Normal6"/>
              <w:tabs>
                <w:tab w:val="left" w:pos="2340"/>
              </w:tabs>
              <w:jc w:val="center"/>
              <w:rPr>
                <w:b/>
                <w:szCs w:val="24"/>
              </w:rPr>
            </w:pPr>
            <w:r w:rsidRPr="00B80F74">
              <w:t>45 %</w:t>
            </w:r>
          </w:p>
        </w:tc>
        <w:tc>
          <w:tcPr>
            <w:tcW w:w="1205" w:type="dxa"/>
            <w:vAlign w:val="center"/>
          </w:tcPr>
          <w:p w14:paraId="060D0326" w14:textId="77777777" w:rsidR="0086339F" w:rsidRPr="00B80F74" w:rsidRDefault="0086339F" w:rsidP="00136925">
            <w:pPr>
              <w:pStyle w:val="Normal6"/>
              <w:tabs>
                <w:tab w:val="left" w:pos="2340"/>
              </w:tabs>
              <w:jc w:val="center"/>
              <w:rPr>
                <w:b/>
                <w:bCs/>
                <w:i/>
                <w:iCs/>
                <w:szCs w:val="24"/>
              </w:rPr>
            </w:pPr>
            <w:r w:rsidRPr="00B80F74">
              <w:rPr>
                <w:b/>
                <w:i/>
              </w:rPr>
              <w:t>55 %</w:t>
            </w:r>
          </w:p>
        </w:tc>
        <w:tc>
          <w:tcPr>
            <w:tcW w:w="1205" w:type="dxa"/>
            <w:gridSpan w:val="2"/>
            <w:vAlign w:val="center"/>
          </w:tcPr>
          <w:p w14:paraId="3C3E832D" w14:textId="77777777" w:rsidR="0086339F" w:rsidRPr="00B80F74" w:rsidRDefault="0086339F" w:rsidP="00136925">
            <w:pPr>
              <w:pStyle w:val="Normal6"/>
              <w:tabs>
                <w:tab w:val="left" w:pos="2340"/>
              </w:tabs>
              <w:jc w:val="center"/>
              <w:rPr>
                <w:b/>
                <w:bCs/>
                <w:i/>
                <w:iCs/>
                <w:szCs w:val="24"/>
              </w:rPr>
            </w:pPr>
            <w:r w:rsidRPr="00B80F74">
              <w:rPr>
                <w:b/>
                <w:i/>
              </w:rPr>
              <w:t>65 %</w:t>
            </w:r>
          </w:p>
        </w:tc>
        <w:tc>
          <w:tcPr>
            <w:tcW w:w="1205" w:type="dxa"/>
            <w:gridSpan w:val="2"/>
            <w:vAlign w:val="center"/>
          </w:tcPr>
          <w:p w14:paraId="453B1BEE" w14:textId="77777777" w:rsidR="0086339F" w:rsidRPr="00B80F74" w:rsidRDefault="0086339F" w:rsidP="00136925">
            <w:pPr>
              <w:pStyle w:val="Normal6"/>
              <w:tabs>
                <w:tab w:val="left" w:pos="2340"/>
              </w:tabs>
              <w:jc w:val="center"/>
              <w:rPr>
                <w:b/>
                <w:szCs w:val="24"/>
              </w:rPr>
            </w:pPr>
            <w:r w:rsidRPr="00B80F74">
              <w:t>180 %</w:t>
            </w:r>
          </w:p>
        </w:tc>
        <w:tc>
          <w:tcPr>
            <w:tcW w:w="1207" w:type="dxa"/>
            <w:vAlign w:val="center"/>
          </w:tcPr>
          <w:p w14:paraId="07AB575A" w14:textId="77777777" w:rsidR="0086339F" w:rsidRPr="00B80F74" w:rsidRDefault="0086339F" w:rsidP="00136925">
            <w:pPr>
              <w:pStyle w:val="Normal6"/>
              <w:tabs>
                <w:tab w:val="left" w:pos="2340"/>
              </w:tabs>
              <w:jc w:val="center"/>
              <w:rPr>
                <w:b/>
                <w:szCs w:val="24"/>
              </w:rPr>
            </w:pPr>
            <w:r w:rsidRPr="00B80F74">
              <w:t>255 %</w:t>
            </w:r>
          </w:p>
        </w:tc>
      </w:tr>
      <w:tr w:rsidR="00056760" w:rsidRPr="00B80F74" w14:paraId="69A7DAF2" w14:textId="77777777" w:rsidTr="00136925">
        <w:trPr>
          <w:jc w:val="center"/>
        </w:trPr>
        <w:tc>
          <w:tcPr>
            <w:tcW w:w="2405" w:type="dxa"/>
          </w:tcPr>
          <w:p w14:paraId="4226236D" w14:textId="77777777" w:rsidR="0086339F" w:rsidRPr="00B80F74" w:rsidRDefault="0086339F" w:rsidP="00136925">
            <w:pPr>
              <w:pStyle w:val="Normal6"/>
              <w:tabs>
                <w:tab w:val="left" w:pos="2340"/>
              </w:tabs>
              <w:jc w:val="center"/>
              <w:rPr>
                <w:bCs/>
                <w:szCs w:val="24"/>
              </w:rPr>
            </w:pPr>
            <w:r w:rsidRPr="00B80F74">
              <w:t>10</w:t>
            </w:r>
          </w:p>
        </w:tc>
        <w:tc>
          <w:tcPr>
            <w:tcW w:w="1205" w:type="dxa"/>
            <w:gridSpan w:val="2"/>
            <w:vAlign w:val="center"/>
          </w:tcPr>
          <w:p w14:paraId="4C29EF0E" w14:textId="77777777" w:rsidR="0086339F" w:rsidRPr="00B80F74" w:rsidRDefault="0086339F" w:rsidP="00136925">
            <w:pPr>
              <w:pStyle w:val="Normal6"/>
              <w:tabs>
                <w:tab w:val="left" w:pos="2340"/>
              </w:tabs>
              <w:jc w:val="center"/>
              <w:rPr>
                <w:b/>
                <w:szCs w:val="24"/>
              </w:rPr>
            </w:pPr>
            <w:r w:rsidRPr="00B80F74">
              <w:t>47 %</w:t>
            </w:r>
          </w:p>
        </w:tc>
        <w:tc>
          <w:tcPr>
            <w:tcW w:w="1207" w:type="dxa"/>
            <w:vAlign w:val="center"/>
          </w:tcPr>
          <w:p w14:paraId="7FC4B97C" w14:textId="77777777" w:rsidR="0086339F" w:rsidRPr="00B80F74" w:rsidRDefault="0086339F" w:rsidP="00136925">
            <w:pPr>
              <w:pStyle w:val="Normal6"/>
              <w:tabs>
                <w:tab w:val="left" w:pos="2340"/>
              </w:tabs>
              <w:jc w:val="center"/>
              <w:rPr>
                <w:b/>
                <w:szCs w:val="24"/>
              </w:rPr>
            </w:pPr>
            <w:r w:rsidRPr="00B80F74">
              <w:t>58 %</w:t>
            </w:r>
          </w:p>
        </w:tc>
        <w:tc>
          <w:tcPr>
            <w:tcW w:w="1205" w:type="dxa"/>
            <w:vAlign w:val="center"/>
          </w:tcPr>
          <w:p w14:paraId="390CBC3D" w14:textId="77777777" w:rsidR="0086339F" w:rsidRPr="00B80F74" w:rsidRDefault="0086339F" w:rsidP="00136925">
            <w:pPr>
              <w:pStyle w:val="Normal6"/>
              <w:tabs>
                <w:tab w:val="left" w:pos="2340"/>
              </w:tabs>
              <w:jc w:val="center"/>
              <w:rPr>
                <w:b/>
                <w:bCs/>
                <w:i/>
                <w:iCs/>
                <w:szCs w:val="24"/>
              </w:rPr>
            </w:pPr>
            <w:r w:rsidRPr="00B80F74">
              <w:rPr>
                <w:b/>
                <w:i/>
              </w:rPr>
              <w:t>70 %</w:t>
            </w:r>
          </w:p>
        </w:tc>
        <w:tc>
          <w:tcPr>
            <w:tcW w:w="1205" w:type="dxa"/>
            <w:gridSpan w:val="2"/>
            <w:vAlign w:val="center"/>
          </w:tcPr>
          <w:p w14:paraId="389E431B" w14:textId="77777777" w:rsidR="0086339F" w:rsidRPr="00B80F74" w:rsidRDefault="0086339F" w:rsidP="00136925">
            <w:pPr>
              <w:pStyle w:val="Normal6"/>
              <w:tabs>
                <w:tab w:val="left" w:pos="2340"/>
              </w:tabs>
              <w:jc w:val="center"/>
              <w:rPr>
                <w:b/>
                <w:bCs/>
                <w:i/>
                <w:iCs/>
                <w:szCs w:val="24"/>
              </w:rPr>
            </w:pPr>
            <w:r w:rsidRPr="00B80F74">
              <w:rPr>
                <w:b/>
                <w:i/>
              </w:rPr>
              <w:t>85 %</w:t>
            </w:r>
          </w:p>
        </w:tc>
        <w:tc>
          <w:tcPr>
            <w:tcW w:w="1205" w:type="dxa"/>
            <w:gridSpan w:val="2"/>
            <w:vAlign w:val="center"/>
          </w:tcPr>
          <w:p w14:paraId="2A813F92" w14:textId="77777777" w:rsidR="0086339F" w:rsidRPr="00B80F74" w:rsidRDefault="0086339F" w:rsidP="00136925">
            <w:pPr>
              <w:pStyle w:val="Normal6"/>
              <w:tabs>
                <w:tab w:val="left" w:pos="2340"/>
              </w:tabs>
              <w:jc w:val="center"/>
              <w:rPr>
                <w:b/>
                <w:szCs w:val="24"/>
              </w:rPr>
            </w:pPr>
            <w:r w:rsidRPr="00B80F74">
              <w:t>270 %</w:t>
            </w:r>
          </w:p>
        </w:tc>
        <w:tc>
          <w:tcPr>
            <w:tcW w:w="1207" w:type="dxa"/>
            <w:vAlign w:val="center"/>
          </w:tcPr>
          <w:p w14:paraId="3B7098EF" w14:textId="77777777" w:rsidR="0086339F" w:rsidRPr="00B80F74" w:rsidRDefault="0086339F" w:rsidP="00136925">
            <w:pPr>
              <w:pStyle w:val="Normal6"/>
              <w:tabs>
                <w:tab w:val="left" w:pos="2340"/>
              </w:tabs>
              <w:jc w:val="center"/>
              <w:rPr>
                <w:b/>
                <w:szCs w:val="24"/>
              </w:rPr>
            </w:pPr>
            <w:r w:rsidRPr="00B80F74">
              <w:t>345 %</w:t>
            </w:r>
          </w:p>
        </w:tc>
      </w:tr>
      <w:tr w:rsidR="00056760" w:rsidRPr="00B80F74" w14:paraId="1D994C2A" w14:textId="77777777" w:rsidTr="00136925">
        <w:trPr>
          <w:jc w:val="center"/>
        </w:trPr>
        <w:tc>
          <w:tcPr>
            <w:tcW w:w="2405" w:type="dxa"/>
          </w:tcPr>
          <w:p w14:paraId="678752C0" w14:textId="77777777" w:rsidR="0086339F" w:rsidRPr="00B80F74" w:rsidRDefault="0086339F" w:rsidP="00136925">
            <w:pPr>
              <w:pStyle w:val="Normal6"/>
              <w:tabs>
                <w:tab w:val="left" w:pos="2340"/>
              </w:tabs>
              <w:jc w:val="center"/>
              <w:rPr>
                <w:bCs/>
                <w:szCs w:val="24"/>
              </w:rPr>
            </w:pPr>
            <w:r w:rsidRPr="00B80F74">
              <w:t>11</w:t>
            </w:r>
          </w:p>
        </w:tc>
        <w:tc>
          <w:tcPr>
            <w:tcW w:w="1205" w:type="dxa"/>
            <w:gridSpan w:val="2"/>
            <w:vAlign w:val="center"/>
          </w:tcPr>
          <w:p w14:paraId="4D7E6B9D" w14:textId="77777777" w:rsidR="0086339F" w:rsidRPr="00B80F74" w:rsidRDefault="0086339F" w:rsidP="00136925">
            <w:pPr>
              <w:pStyle w:val="Normal6"/>
              <w:tabs>
                <w:tab w:val="left" w:pos="2340"/>
              </w:tabs>
              <w:jc w:val="center"/>
              <w:rPr>
                <w:b/>
                <w:szCs w:val="24"/>
              </w:rPr>
            </w:pPr>
            <w:r w:rsidRPr="00B80F74">
              <w:t>106 %</w:t>
            </w:r>
          </w:p>
        </w:tc>
        <w:tc>
          <w:tcPr>
            <w:tcW w:w="1207" w:type="dxa"/>
            <w:vAlign w:val="center"/>
          </w:tcPr>
          <w:p w14:paraId="05F3340A" w14:textId="77777777" w:rsidR="0086339F" w:rsidRPr="00B80F74" w:rsidRDefault="0086339F" w:rsidP="00136925">
            <w:pPr>
              <w:pStyle w:val="Normal6"/>
              <w:tabs>
                <w:tab w:val="left" w:pos="2340"/>
              </w:tabs>
              <w:jc w:val="center"/>
              <w:rPr>
                <w:b/>
                <w:szCs w:val="24"/>
              </w:rPr>
            </w:pPr>
            <w:r w:rsidRPr="00B80F74">
              <w:t>118 %</w:t>
            </w:r>
          </w:p>
        </w:tc>
        <w:tc>
          <w:tcPr>
            <w:tcW w:w="1205" w:type="dxa"/>
            <w:vAlign w:val="center"/>
          </w:tcPr>
          <w:p w14:paraId="5E201A7B" w14:textId="77777777" w:rsidR="0086339F" w:rsidRPr="00B80F74" w:rsidRDefault="0086339F" w:rsidP="00136925">
            <w:pPr>
              <w:pStyle w:val="Normal6"/>
              <w:tabs>
                <w:tab w:val="left" w:pos="2340"/>
              </w:tabs>
              <w:jc w:val="center"/>
              <w:rPr>
                <w:b/>
                <w:bCs/>
                <w:i/>
                <w:iCs/>
                <w:szCs w:val="24"/>
              </w:rPr>
            </w:pPr>
            <w:r w:rsidRPr="00B80F74">
              <w:rPr>
                <w:b/>
                <w:i/>
              </w:rPr>
              <w:t>120 %</w:t>
            </w:r>
          </w:p>
        </w:tc>
        <w:tc>
          <w:tcPr>
            <w:tcW w:w="1205" w:type="dxa"/>
            <w:gridSpan w:val="2"/>
            <w:vAlign w:val="center"/>
          </w:tcPr>
          <w:p w14:paraId="10A4B907" w14:textId="77777777" w:rsidR="0086339F" w:rsidRPr="00B80F74" w:rsidRDefault="0086339F" w:rsidP="00136925">
            <w:pPr>
              <w:pStyle w:val="Normal6"/>
              <w:tabs>
                <w:tab w:val="left" w:pos="2340"/>
              </w:tabs>
              <w:jc w:val="center"/>
              <w:rPr>
                <w:b/>
                <w:bCs/>
                <w:i/>
                <w:iCs/>
                <w:szCs w:val="24"/>
              </w:rPr>
            </w:pPr>
            <w:r w:rsidRPr="00B80F74">
              <w:rPr>
                <w:b/>
                <w:i/>
              </w:rPr>
              <w:t>135 %</w:t>
            </w:r>
          </w:p>
        </w:tc>
        <w:tc>
          <w:tcPr>
            <w:tcW w:w="1205" w:type="dxa"/>
            <w:gridSpan w:val="2"/>
            <w:vAlign w:val="center"/>
          </w:tcPr>
          <w:p w14:paraId="1A5AFAF1" w14:textId="77777777" w:rsidR="0086339F" w:rsidRPr="00B80F74" w:rsidRDefault="0086339F" w:rsidP="00136925">
            <w:pPr>
              <w:pStyle w:val="Normal6"/>
              <w:tabs>
                <w:tab w:val="left" w:pos="2340"/>
              </w:tabs>
              <w:jc w:val="center"/>
              <w:rPr>
                <w:b/>
                <w:szCs w:val="24"/>
              </w:rPr>
            </w:pPr>
            <w:r w:rsidRPr="00B80F74">
              <w:t>405 %</w:t>
            </w:r>
          </w:p>
        </w:tc>
        <w:tc>
          <w:tcPr>
            <w:tcW w:w="1207" w:type="dxa"/>
            <w:vAlign w:val="center"/>
          </w:tcPr>
          <w:p w14:paraId="2F59A846" w14:textId="77777777" w:rsidR="0086339F" w:rsidRPr="00B80F74" w:rsidRDefault="0086339F" w:rsidP="00136925">
            <w:pPr>
              <w:pStyle w:val="Normal6"/>
              <w:tabs>
                <w:tab w:val="left" w:pos="2340"/>
              </w:tabs>
              <w:jc w:val="center"/>
              <w:rPr>
                <w:b/>
                <w:szCs w:val="24"/>
              </w:rPr>
            </w:pPr>
            <w:r w:rsidRPr="00B80F74">
              <w:t>500 %</w:t>
            </w:r>
          </w:p>
        </w:tc>
      </w:tr>
      <w:tr w:rsidR="00056760" w:rsidRPr="00B80F74" w14:paraId="29560060" w14:textId="77777777" w:rsidTr="00136925">
        <w:trPr>
          <w:jc w:val="center"/>
        </w:trPr>
        <w:tc>
          <w:tcPr>
            <w:tcW w:w="2405" w:type="dxa"/>
          </w:tcPr>
          <w:p w14:paraId="1D0BACB8" w14:textId="77777777" w:rsidR="0086339F" w:rsidRPr="00B80F74" w:rsidRDefault="0086339F" w:rsidP="00136925">
            <w:pPr>
              <w:pStyle w:val="Normal6"/>
              <w:tabs>
                <w:tab w:val="left" w:pos="2340"/>
              </w:tabs>
              <w:jc w:val="center"/>
              <w:rPr>
                <w:bCs/>
                <w:szCs w:val="24"/>
              </w:rPr>
            </w:pPr>
            <w:r w:rsidRPr="00B80F74">
              <w:t>12</w:t>
            </w:r>
          </w:p>
        </w:tc>
        <w:tc>
          <w:tcPr>
            <w:tcW w:w="1205" w:type="dxa"/>
            <w:gridSpan w:val="2"/>
            <w:vAlign w:val="center"/>
          </w:tcPr>
          <w:p w14:paraId="63EDD0EE" w14:textId="77777777" w:rsidR="0086339F" w:rsidRPr="00B80F74" w:rsidRDefault="0086339F" w:rsidP="00136925">
            <w:pPr>
              <w:pStyle w:val="Normal6"/>
              <w:tabs>
                <w:tab w:val="left" w:pos="2340"/>
              </w:tabs>
              <w:jc w:val="center"/>
              <w:rPr>
                <w:b/>
                <w:szCs w:val="24"/>
              </w:rPr>
            </w:pPr>
            <w:r w:rsidRPr="00B80F74">
              <w:t>118 %</w:t>
            </w:r>
          </w:p>
        </w:tc>
        <w:tc>
          <w:tcPr>
            <w:tcW w:w="1207" w:type="dxa"/>
            <w:vAlign w:val="center"/>
          </w:tcPr>
          <w:p w14:paraId="35751C3E" w14:textId="77777777" w:rsidR="0086339F" w:rsidRPr="00B80F74" w:rsidRDefault="0086339F" w:rsidP="00136925">
            <w:pPr>
              <w:pStyle w:val="Normal6"/>
              <w:tabs>
                <w:tab w:val="left" w:pos="2340"/>
              </w:tabs>
              <w:jc w:val="center"/>
              <w:rPr>
                <w:b/>
                <w:szCs w:val="24"/>
              </w:rPr>
            </w:pPr>
            <w:r w:rsidRPr="00B80F74">
              <w:t>138 %</w:t>
            </w:r>
          </w:p>
        </w:tc>
        <w:tc>
          <w:tcPr>
            <w:tcW w:w="1205" w:type="dxa"/>
            <w:vAlign w:val="center"/>
          </w:tcPr>
          <w:p w14:paraId="68C951EF" w14:textId="77777777" w:rsidR="0086339F" w:rsidRPr="00B80F74" w:rsidRDefault="0086339F" w:rsidP="00136925">
            <w:pPr>
              <w:pStyle w:val="Normal6"/>
              <w:tabs>
                <w:tab w:val="left" w:pos="2340"/>
              </w:tabs>
              <w:jc w:val="center"/>
              <w:rPr>
                <w:b/>
                <w:bCs/>
                <w:i/>
                <w:iCs/>
                <w:szCs w:val="24"/>
              </w:rPr>
            </w:pPr>
            <w:r w:rsidRPr="00B80F74">
              <w:rPr>
                <w:b/>
                <w:i/>
              </w:rPr>
              <w:t>135 %</w:t>
            </w:r>
          </w:p>
        </w:tc>
        <w:tc>
          <w:tcPr>
            <w:tcW w:w="1205" w:type="dxa"/>
            <w:gridSpan w:val="2"/>
            <w:vAlign w:val="center"/>
          </w:tcPr>
          <w:p w14:paraId="0E592EBF" w14:textId="77777777" w:rsidR="0086339F" w:rsidRPr="00B80F74" w:rsidRDefault="0086339F" w:rsidP="00136925">
            <w:pPr>
              <w:pStyle w:val="Normal6"/>
              <w:tabs>
                <w:tab w:val="left" w:pos="2340"/>
              </w:tabs>
              <w:jc w:val="center"/>
              <w:rPr>
                <w:b/>
                <w:bCs/>
                <w:i/>
                <w:iCs/>
                <w:szCs w:val="24"/>
              </w:rPr>
            </w:pPr>
            <w:r w:rsidRPr="00B80F74">
              <w:rPr>
                <w:b/>
                <w:i/>
              </w:rPr>
              <w:t>155 %</w:t>
            </w:r>
          </w:p>
        </w:tc>
        <w:tc>
          <w:tcPr>
            <w:tcW w:w="1205" w:type="dxa"/>
            <w:gridSpan w:val="2"/>
            <w:vAlign w:val="center"/>
          </w:tcPr>
          <w:p w14:paraId="0E62FE9A" w14:textId="77777777" w:rsidR="0086339F" w:rsidRPr="00B80F74" w:rsidRDefault="0086339F" w:rsidP="00136925">
            <w:pPr>
              <w:pStyle w:val="Normal6"/>
              <w:tabs>
                <w:tab w:val="left" w:pos="2340"/>
              </w:tabs>
              <w:jc w:val="center"/>
              <w:rPr>
                <w:b/>
                <w:szCs w:val="24"/>
              </w:rPr>
            </w:pPr>
            <w:r w:rsidRPr="00B80F74">
              <w:t>535 %</w:t>
            </w:r>
          </w:p>
        </w:tc>
        <w:tc>
          <w:tcPr>
            <w:tcW w:w="1207" w:type="dxa"/>
            <w:vAlign w:val="center"/>
          </w:tcPr>
          <w:p w14:paraId="06CE09AE" w14:textId="77777777" w:rsidR="0086339F" w:rsidRPr="00B80F74" w:rsidRDefault="0086339F" w:rsidP="00136925">
            <w:pPr>
              <w:pStyle w:val="Normal6"/>
              <w:tabs>
                <w:tab w:val="left" w:pos="2340"/>
              </w:tabs>
              <w:jc w:val="center"/>
              <w:rPr>
                <w:b/>
                <w:szCs w:val="24"/>
              </w:rPr>
            </w:pPr>
            <w:r w:rsidRPr="00B80F74">
              <w:t>655 %</w:t>
            </w:r>
          </w:p>
        </w:tc>
      </w:tr>
      <w:tr w:rsidR="00056760" w:rsidRPr="00B80F74" w14:paraId="0F09EA03" w14:textId="77777777" w:rsidTr="00136925">
        <w:trPr>
          <w:jc w:val="center"/>
        </w:trPr>
        <w:tc>
          <w:tcPr>
            <w:tcW w:w="2405" w:type="dxa"/>
          </w:tcPr>
          <w:p w14:paraId="63592423" w14:textId="77777777" w:rsidR="0086339F" w:rsidRPr="00B80F74" w:rsidRDefault="0086339F" w:rsidP="00136925">
            <w:pPr>
              <w:pStyle w:val="Normal6"/>
              <w:tabs>
                <w:tab w:val="left" w:pos="2340"/>
              </w:tabs>
              <w:jc w:val="center"/>
              <w:rPr>
                <w:bCs/>
                <w:szCs w:val="24"/>
              </w:rPr>
            </w:pPr>
            <w:r w:rsidRPr="00B80F74">
              <w:t>13</w:t>
            </w:r>
          </w:p>
        </w:tc>
        <w:tc>
          <w:tcPr>
            <w:tcW w:w="1205" w:type="dxa"/>
            <w:gridSpan w:val="2"/>
            <w:vAlign w:val="center"/>
          </w:tcPr>
          <w:p w14:paraId="6DCC3492" w14:textId="77777777" w:rsidR="0086339F" w:rsidRPr="00B80F74" w:rsidRDefault="0086339F" w:rsidP="00136925">
            <w:pPr>
              <w:pStyle w:val="Normal6"/>
              <w:tabs>
                <w:tab w:val="left" w:pos="2340"/>
              </w:tabs>
              <w:jc w:val="center"/>
              <w:rPr>
                <w:b/>
                <w:szCs w:val="24"/>
              </w:rPr>
            </w:pPr>
            <w:r w:rsidRPr="00B80F74">
              <w:t>150 %</w:t>
            </w:r>
          </w:p>
        </w:tc>
        <w:tc>
          <w:tcPr>
            <w:tcW w:w="1207" w:type="dxa"/>
            <w:vAlign w:val="center"/>
          </w:tcPr>
          <w:p w14:paraId="4E09A76B" w14:textId="77777777" w:rsidR="0086339F" w:rsidRPr="00B80F74" w:rsidRDefault="0086339F" w:rsidP="00136925">
            <w:pPr>
              <w:pStyle w:val="Normal6"/>
              <w:tabs>
                <w:tab w:val="left" w:pos="2340"/>
              </w:tabs>
              <w:jc w:val="center"/>
              <w:rPr>
                <w:b/>
                <w:szCs w:val="24"/>
              </w:rPr>
            </w:pPr>
            <w:r w:rsidRPr="00B80F74">
              <w:t>174 %</w:t>
            </w:r>
          </w:p>
        </w:tc>
        <w:tc>
          <w:tcPr>
            <w:tcW w:w="1205" w:type="dxa"/>
            <w:vAlign w:val="center"/>
          </w:tcPr>
          <w:p w14:paraId="6368A0BD" w14:textId="77777777" w:rsidR="0086339F" w:rsidRPr="00B80F74" w:rsidRDefault="0086339F" w:rsidP="00136925">
            <w:pPr>
              <w:pStyle w:val="Normal6"/>
              <w:tabs>
                <w:tab w:val="left" w:pos="2340"/>
              </w:tabs>
              <w:jc w:val="center"/>
              <w:rPr>
                <w:b/>
                <w:bCs/>
                <w:i/>
                <w:iCs/>
                <w:szCs w:val="24"/>
              </w:rPr>
            </w:pPr>
            <w:r w:rsidRPr="00B80F74">
              <w:rPr>
                <w:b/>
                <w:i/>
              </w:rPr>
              <w:t>170 %</w:t>
            </w:r>
          </w:p>
        </w:tc>
        <w:tc>
          <w:tcPr>
            <w:tcW w:w="1205" w:type="dxa"/>
            <w:gridSpan w:val="2"/>
            <w:vAlign w:val="center"/>
          </w:tcPr>
          <w:p w14:paraId="3FEB6FF1" w14:textId="77777777" w:rsidR="0086339F" w:rsidRPr="00B80F74" w:rsidRDefault="0086339F" w:rsidP="00136925">
            <w:pPr>
              <w:pStyle w:val="Normal6"/>
              <w:tabs>
                <w:tab w:val="left" w:pos="2340"/>
              </w:tabs>
              <w:jc w:val="center"/>
              <w:rPr>
                <w:b/>
                <w:bCs/>
                <w:i/>
                <w:iCs/>
                <w:szCs w:val="24"/>
              </w:rPr>
            </w:pPr>
            <w:r w:rsidRPr="00B80F74">
              <w:rPr>
                <w:b/>
                <w:i/>
              </w:rPr>
              <w:t>195 %</w:t>
            </w:r>
          </w:p>
        </w:tc>
        <w:tc>
          <w:tcPr>
            <w:tcW w:w="1205" w:type="dxa"/>
            <w:gridSpan w:val="2"/>
            <w:vAlign w:val="center"/>
          </w:tcPr>
          <w:p w14:paraId="46323F00" w14:textId="77777777" w:rsidR="0086339F" w:rsidRPr="00B80F74" w:rsidRDefault="0086339F" w:rsidP="00136925">
            <w:pPr>
              <w:pStyle w:val="Normal6"/>
              <w:tabs>
                <w:tab w:val="left" w:pos="2340"/>
              </w:tabs>
              <w:jc w:val="center"/>
              <w:rPr>
                <w:b/>
                <w:szCs w:val="24"/>
              </w:rPr>
            </w:pPr>
            <w:r w:rsidRPr="00B80F74">
              <w:t>645 %</w:t>
            </w:r>
          </w:p>
        </w:tc>
        <w:tc>
          <w:tcPr>
            <w:tcW w:w="1207" w:type="dxa"/>
            <w:vAlign w:val="center"/>
          </w:tcPr>
          <w:p w14:paraId="10A7C3A9" w14:textId="77777777" w:rsidR="0086339F" w:rsidRPr="00B80F74" w:rsidRDefault="0086339F" w:rsidP="00136925">
            <w:pPr>
              <w:pStyle w:val="Normal6"/>
              <w:tabs>
                <w:tab w:val="left" w:pos="2340"/>
              </w:tabs>
              <w:jc w:val="center"/>
              <w:rPr>
                <w:b/>
                <w:szCs w:val="24"/>
              </w:rPr>
            </w:pPr>
            <w:r w:rsidRPr="00B80F74">
              <w:t>740 %</w:t>
            </w:r>
          </w:p>
        </w:tc>
      </w:tr>
      <w:tr w:rsidR="00056760" w:rsidRPr="00B80F74" w14:paraId="44C3E0EB" w14:textId="77777777" w:rsidTr="00136925">
        <w:trPr>
          <w:jc w:val="center"/>
        </w:trPr>
        <w:tc>
          <w:tcPr>
            <w:tcW w:w="2405" w:type="dxa"/>
          </w:tcPr>
          <w:p w14:paraId="0A6330BD" w14:textId="77777777" w:rsidR="0086339F" w:rsidRPr="00B80F74" w:rsidRDefault="0086339F" w:rsidP="00136925">
            <w:pPr>
              <w:pStyle w:val="Normal6"/>
              <w:tabs>
                <w:tab w:val="left" w:pos="2340"/>
              </w:tabs>
              <w:jc w:val="center"/>
              <w:rPr>
                <w:bCs/>
                <w:szCs w:val="24"/>
              </w:rPr>
            </w:pPr>
            <w:r w:rsidRPr="00B80F74">
              <w:lastRenderedPageBreak/>
              <w:t>14</w:t>
            </w:r>
          </w:p>
        </w:tc>
        <w:tc>
          <w:tcPr>
            <w:tcW w:w="1205" w:type="dxa"/>
            <w:gridSpan w:val="2"/>
            <w:vAlign w:val="center"/>
          </w:tcPr>
          <w:p w14:paraId="1A516641" w14:textId="77777777" w:rsidR="0086339F" w:rsidRPr="00B80F74" w:rsidRDefault="0086339F" w:rsidP="00136925">
            <w:pPr>
              <w:pStyle w:val="Normal6"/>
              <w:tabs>
                <w:tab w:val="left" w:pos="2340"/>
              </w:tabs>
              <w:jc w:val="center"/>
              <w:rPr>
                <w:b/>
                <w:szCs w:val="24"/>
              </w:rPr>
            </w:pPr>
            <w:r w:rsidRPr="00B80F74">
              <w:t>207 %</w:t>
            </w:r>
          </w:p>
        </w:tc>
        <w:tc>
          <w:tcPr>
            <w:tcW w:w="1207" w:type="dxa"/>
            <w:vAlign w:val="center"/>
          </w:tcPr>
          <w:p w14:paraId="3FCC89CE" w14:textId="77777777" w:rsidR="0086339F" w:rsidRPr="00B80F74" w:rsidRDefault="0086339F" w:rsidP="00136925">
            <w:pPr>
              <w:pStyle w:val="Normal6"/>
              <w:tabs>
                <w:tab w:val="left" w:pos="2340"/>
              </w:tabs>
              <w:jc w:val="center"/>
              <w:rPr>
                <w:b/>
                <w:szCs w:val="24"/>
              </w:rPr>
            </w:pPr>
            <w:r w:rsidRPr="00B80F74">
              <w:t>229 %</w:t>
            </w:r>
          </w:p>
        </w:tc>
        <w:tc>
          <w:tcPr>
            <w:tcW w:w="1205" w:type="dxa"/>
            <w:vAlign w:val="center"/>
          </w:tcPr>
          <w:p w14:paraId="24CF7489" w14:textId="77777777" w:rsidR="0086339F" w:rsidRPr="00B80F74" w:rsidRDefault="0086339F" w:rsidP="00136925">
            <w:pPr>
              <w:pStyle w:val="Normal6"/>
              <w:tabs>
                <w:tab w:val="left" w:pos="2340"/>
              </w:tabs>
              <w:jc w:val="center"/>
              <w:rPr>
                <w:b/>
                <w:bCs/>
                <w:i/>
                <w:iCs/>
                <w:szCs w:val="24"/>
              </w:rPr>
            </w:pPr>
            <w:r w:rsidRPr="00B80F74">
              <w:rPr>
                <w:b/>
                <w:i/>
              </w:rPr>
              <w:t>225 %</w:t>
            </w:r>
          </w:p>
        </w:tc>
        <w:tc>
          <w:tcPr>
            <w:tcW w:w="1205" w:type="dxa"/>
            <w:gridSpan w:val="2"/>
            <w:vAlign w:val="center"/>
          </w:tcPr>
          <w:p w14:paraId="45B6774C" w14:textId="77777777" w:rsidR="0086339F" w:rsidRPr="00B80F74" w:rsidRDefault="0086339F" w:rsidP="00136925">
            <w:pPr>
              <w:pStyle w:val="Normal6"/>
              <w:tabs>
                <w:tab w:val="left" w:pos="2340"/>
              </w:tabs>
              <w:jc w:val="center"/>
              <w:rPr>
                <w:b/>
                <w:bCs/>
                <w:i/>
                <w:iCs/>
                <w:szCs w:val="24"/>
              </w:rPr>
            </w:pPr>
            <w:r w:rsidRPr="00B80F74">
              <w:rPr>
                <w:b/>
                <w:i/>
              </w:rPr>
              <w:t>250 %</w:t>
            </w:r>
          </w:p>
        </w:tc>
        <w:tc>
          <w:tcPr>
            <w:tcW w:w="1205" w:type="dxa"/>
            <w:gridSpan w:val="2"/>
            <w:vAlign w:val="center"/>
          </w:tcPr>
          <w:p w14:paraId="040B7C0D" w14:textId="77777777" w:rsidR="0086339F" w:rsidRPr="00B80F74" w:rsidRDefault="0086339F" w:rsidP="00136925">
            <w:pPr>
              <w:pStyle w:val="Normal6"/>
              <w:tabs>
                <w:tab w:val="left" w:pos="2340"/>
              </w:tabs>
              <w:jc w:val="center"/>
              <w:rPr>
                <w:b/>
                <w:szCs w:val="24"/>
              </w:rPr>
            </w:pPr>
            <w:r w:rsidRPr="00B80F74">
              <w:t>810 %</w:t>
            </w:r>
          </w:p>
        </w:tc>
        <w:tc>
          <w:tcPr>
            <w:tcW w:w="1207" w:type="dxa"/>
            <w:vAlign w:val="center"/>
          </w:tcPr>
          <w:p w14:paraId="47A29F3E" w14:textId="77777777" w:rsidR="0086339F" w:rsidRPr="00B80F74" w:rsidRDefault="0086339F" w:rsidP="00136925">
            <w:pPr>
              <w:pStyle w:val="Normal6"/>
              <w:tabs>
                <w:tab w:val="left" w:pos="2340"/>
              </w:tabs>
              <w:jc w:val="center"/>
              <w:rPr>
                <w:b/>
                <w:szCs w:val="24"/>
              </w:rPr>
            </w:pPr>
            <w:r w:rsidRPr="00B80F74">
              <w:t>855 %</w:t>
            </w:r>
          </w:p>
        </w:tc>
      </w:tr>
      <w:tr w:rsidR="00056760" w:rsidRPr="00B80F74" w14:paraId="7B986B2B" w14:textId="77777777" w:rsidTr="00136925">
        <w:trPr>
          <w:jc w:val="center"/>
        </w:trPr>
        <w:tc>
          <w:tcPr>
            <w:tcW w:w="2405" w:type="dxa"/>
          </w:tcPr>
          <w:p w14:paraId="29987795" w14:textId="77777777" w:rsidR="0086339F" w:rsidRPr="00B80F74" w:rsidRDefault="0086339F" w:rsidP="00136925">
            <w:pPr>
              <w:pStyle w:val="Normal6"/>
              <w:tabs>
                <w:tab w:val="left" w:pos="2340"/>
              </w:tabs>
              <w:jc w:val="center"/>
              <w:rPr>
                <w:bCs/>
                <w:szCs w:val="24"/>
              </w:rPr>
            </w:pPr>
            <w:r w:rsidRPr="00B80F74">
              <w:t>15</w:t>
            </w:r>
          </w:p>
        </w:tc>
        <w:tc>
          <w:tcPr>
            <w:tcW w:w="1205" w:type="dxa"/>
            <w:gridSpan w:val="2"/>
            <w:vAlign w:val="center"/>
          </w:tcPr>
          <w:p w14:paraId="59304B4C" w14:textId="77777777" w:rsidR="0086339F" w:rsidRPr="00B80F74" w:rsidRDefault="0086339F" w:rsidP="00136925">
            <w:pPr>
              <w:pStyle w:val="Normal6"/>
              <w:tabs>
                <w:tab w:val="left" w:pos="2340"/>
              </w:tabs>
              <w:jc w:val="center"/>
              <w:rPr>
                <w:b/>
                <w:szCs w:val="24"/>
              </w:rPr>
            </w:pPr>
            <w:r w:rsidRPr="00B80F74">
              <w:t>258 %</w:t>
            </w:r>
          </w:p>
        </w:tc>
        <w:tc>
          <w:tcPr>
            <w:tcW w:w="1207" w:type="dxa"/>
            <w:vAlign w:val="center"/>
          </w:tcPr>
          <w:p w14:paraId="2CC576FB" w14:textId="77777777" w:rsidR="0086339F" w:rsidRPr="00B80F74" w:rsidRDefault="0086339F" w:rsidP="00136925">
            <w:pPr>
              <w:pStyle w:val="Normal6"/>
              <w:tabs>
                <w:tab w:val="left" w:pos="2340"/>
              </w:tabs>
              <w:jc w:val="center"/>
              <w:rPr>
                <w:b/>
                <w:szCs w:val="24"/>
              </w:rPr>
            </w:pPr>
            <w:r w:rsidRPr="00B80F74">
              <w:t>280 %</w:t>
            </w:r>
          </w:p>
        </w:tc>
        <w:tc>
          <w:tcPr>
            <w:tcW w:w="1205" w:type="dxa"/>
            <w:vAlign w:val="center"/>
          </w:tcPr>
          <w:p w14:paraId="2E7242E4" w14:textId="77777777" w:rsidR="0086339F" w:rsidRPr="00B80F74" w:rsidRDefault="0086339F" w:rsidP="00136925">
            <w:pPr>
              <w:pStyle w:val="Normal6"/>
              <w:tabs>
                <w:tab w:val="left" w:pos="2340"/>
              </w:tabs>
              <w:jc w:val="center"/>
              <w:rPr>
                <w:b/>
                <w:bCs/>
                <w:i/>
                <w:iCs/>
                <w:szCs w:val="24"/>
              </w:rPr>
            </w:pPr>
            <w:r w:rsidRPr="00B80F74">
              <w:rPr>
                <w:b/>
                <w:i/>
              </w:rPr>
              <w:t>280 %</w:t>
            </w:r>
          </w:p>
        </w:tc>
        <w:tc>
          <w:tcPr>
            <w:tcW w:w="1205" w:type="dxa"/>
            <w:gridSpan w:val="2"/>
            <w:vAlign w:val="center"/>
          </w:tcPr>
          <w:p w14:paraId="707CF825" w14:textId="77777777" w:rsidR="0086339F" w:rsidRPr="00B80F74" w:rsidRDefault="0086339F" w:rsidP="00136925">
            <w:pPr>
              <w:pStyle w:val="Normal6"/>
              <w:tabs>
                <w:tab w:val="left" w:pos="2340"/>
              </w:tabs>
              <w:jc w:val="center"/>
              <w:rPr>
                <w:b/>
                <w:bCs/>
                <w:i/>
                <w:iCs/>
                <w:szCs w:val="24"/>
              </w:rPr>
            </w:pPr>
            <w:r w:rsidRPr="00B80F74">
              <w:rPr>
                <w:b/>
                <w:i/>
              </w:rPr>
              <w:t>305 %</w:t>
            </w:r>
          </w:p>
        </w:tc>
        <w:tc>
          <w:tcPr>
            <w:tcW w:w="1205" w:type="dxa"/>
            <w:gridSpan w:val="2"/>
            <w:vAlign w:val="center"/>
          </w:tcPr>
          <w:p w14:paraId="0548A30C" w14:textId="77777777" w:rsidR="0086339F" w:rsidRPr="00B80F74" w:rsidRDefault="0086339F" w:rsidP="00136925">
            <w:pPr>
              <w:pStyle w:val="Normal6"/>
              <w:tabs>
                <w:tab w:val="left" w:pos="2340"/>
              </w:tabs>
              <w:jc w:val="center"/>
              <w:rPr>
                <w:b/>
                <w:szCs w:val="24"/>
              </w:rPr>
            </w:pPr>
            <w:r w:rsidRPr="00B80F74">
              <w:t>945 %</w:t>
            </w:r>
          </w:p>
        </w:tc>
        <w:tc>
          <w:tcPr>
            <w:tcW w:w="1207" w:type="dxa"/>
            <w:vAlign w:val="center"/>
          </w:tcPr>
          <w:p w14:paraId="4EA3C3B9" w14:textId="77777777" w:rsidR="0086339F" w:rsidRPr="00B80F74" w:rsidRDefault="0086339F" w:rsidP="00136925">
            <w:pPr>
              <w:pStyle w:val="Normal6"/>
              <w:tabs>
                <w:tab w:val="left" w:pos="2340"/>
              </w:tabs>
              <w:jc w:val="center"/>
              <w:rPr>
                <w:b/>
                <w:szCs w:val="24"/>
              </w:rPr>
            </w:pPr>
            <w:r w:rsidRPr="00B80F74">
              <w:t>945 %</w:t>
            </w:r>
          </w:p>
        </w:tc>
      </w:tr>
      <w:tr w:rsidR="00056760" w:rsidRPr="00B80F74" w14:paraId="005E1D60" w14:textId="77777777" w:rsidTr="00136925">
        <w:trPr>
          <w:jc w:val="center"/>
        </w:trPr>
        <w:tc>
          <w:tcPr>
            <w:tcW w:w="2405" w:type="dxa"/>
          </w:tcPr>
          <w:p w14:paraId="21543E18" w14:textId="77777777" w:rsidR="0086339F" w:rsidRPr="00B80F74" w:rsidRDefault="0086339F" w:rsidP="00136925">
            <w:pPr>
              <w:pStyle w:val="Normal6"/>
              <w:tabs>
                <w:tab w:val="left" w:pos="2340"/>
              </w:tabs>
              <w:jc w:val="center"/>
              <w:rPr>
                <w:bCs/>
                <w:szCs w:val="24"/>
              </w:rPr>
            </w:pPr>
            <w:r w:rsidRPr="00B80F74">
              <w:t>16</w:t>
            </w:r>
          </w:p>
        </w:tc>
        <w:tc>
          <w:tcPr>
            <w:tcW w:w="1205" w:type="dxa"/>
            <w:gridSpan w:val="2"/>
            <w:vAlign w:val="center"/>
          </w:tcPr>
          <w:p w14:paraId="37DEE0BB" w14:textId="77777777" w:rsidR="0086339F" w:rsidRPr="00B80F74" w:rsidRDefault="0086339F" w:rsidP="00136925">
            <w:pPr>
              <w:pStyle w:val="Normal6"/>
              <w:tabs>
                <w:tab w:val="left" w:pos="2340"/>
              </w:tabs>
              <w:jc w:val="center"/>
              <w:rPr>
                <w:b/>
                <w:szCs w:val="24"/>
              </w:rPr>
            </w:pPr>
            <w:r w:rsidRPr="00B80F74">
              <w:t>311 %</w:t>
            </w:r>
          </w:p>
        </w:tc>
        <w:tc>
          <w:tcPr>
            <w:tcW w:w="1207" w:type="dxa"/>
            <w:vAlign w:val="center"/>
          </w:tcPr>
          <w:p w14:paraId="7C6040BE" w14:textId="77777777" w:rsidR="0086339F" w:rsidRPr="00B80F74" w:rsidRDefault="0086339F" w:rsidP="00136925">
            <w:pPr>
              <w:pStyle w:val="Normal6"/>
              <w:tabs>
                <w:tab w:val="left" w:pos="2340"/>
              </w:tabs>
              <w:jc w:val="center"/>
              <w:rPr>
                <w:b/>
                <w:szCs w:val="24"/>
              </w:rPr>
            </w:pPr>
            <w:r w:rsidRPr="00B80F74">
              <w:t>351 %</w:t>
            </w:r>
          </w:p>
        </w:tc>
        <w:tc>
          <w:tcPr>
            <w:tcW w:w="1205" w:type="dxa"/>
            <w:vAlign w:val="center"/>
          </w:tcPr>
          <w:p w14:paraId="13A0BEEC" w14:textId="77777777" w:rsidR="0086339F" w:rsidRPr="00B80F74" w:rsidRDefault="0086339F" w:rsidP="00136925">
            <w:pPr>
              <w:pStyle w:val="Normal6"/>
              <w:tabs>
                <w:tab w:val="left" w:pos="2340"/>
              </w:tabs>
              <w:jc w:val="center"/>
              <w:rPr>
                <w:b/>
                <w:bCs/>
                <w:i/>
                <w:iCs/>
                <w:szCs w:val="24"/>
              </w:rPr>
            </w:pPr>
            <w:r w:rsidRPr="00B80F74">
              <w:rPr>
                <w:b/>
                <w:i/>
              </w:rPr>
              <w:t>340 %</w:t>
            </w:r>
          </w:p>
        </w:tc>
        <w:tc>
          <w:tcPr>
            <w:tcW w:w="1205" w:type="dxa"/>
            <w:gridSpan w:val="2"/>
            <w:vAlign w:val="center"/>
          </w:tcPr>
          <w:p w14:paraId="18C92DFE" w14:textId="77777777" w:rsidR="0086339F" w:rsidRPr="00B80F74" w:rsidRDefault="0086339F" w:rsidP="00136925">
            <w:pPr>
              <w:pStyle w:val="Normal6"/>
              <w:tabs>
                <w:tab w:val="left" w:pos="2340"/>
              </w:tabs>
              <w:jc w:val="center"/>
              <w:rPr>
                <w:b/>
                <w:bCs/>
                <w:i/>
                <w:iCs/>
                <w:szCs w:val="24"/>
              </w:rPr>
            </w:pPr>
            <w:r w:rsidRPr="00B80F74">
              <w:rPr>
                <w:b/>
                <w:i/>
              </w:rPr>
              <w:t>380 %</w:t>
            </w:r>
          </w:p>
        </w:tc>
        <w:tc>
          <w:tcPr>
            <w:tcW w:w="1205" w:type="dxa"/>
            <w:gridSpan w:val="2"/>
            <w:vAlign w:val="bottom"/>
          </w:tcPr>
          <w:p w14:paraId="78F61CF9" w14:textId="77777777" w:rsidR="0086339F" w:rsidRPr="00B80F74" w:rsidRDefault="0086339F" w:rsidP="00136925">
            <w:pPr>
              <w:pStyle w:val="Normal6"/>
              <w:tabs>
                <w:tab w:val="left" w:pos="2340"/>
              </w:tabs>
              <w:jc w:val="center"/>
              <w:rPr>
                <w:b/>
                <w:szCs w:val="24"/>
              </w:rPr>
            </w:pPr>
            <w:r w:rsidRPr="00B80F74">
              <w:t>1 015 %</w:t>
            </w:r>
          </w:p>
        </w:tc>
        <w:tc>
          <w:tcPr>
            <w:tcW w:w="1207" w:type="dxa"/>
            <w:vAlign w:val="bottom"/>
          </w:tcPr>
          <w:p w14:paraId="14C26309" w14:textId="77777777" w:rsidR="0086339F" w:rsidRPr="00B80F74" w:rsidRDefault="0086339F" w:rsidP="00136925">
            <w:pPr>
              <w:pStyle w:val="Normal6"/>
              <w:tabs>
                <w:tab w:val="left" w:pos="2340"/>
              </w:tabs>
              <w:jc w:val="center"/>
              <w:rPr>
                <w:b/>
                <w:szCs w:val="24"/>
              </w:rPr>
            </w:pPr>
            <w:r w:rsidRPr="00B80F74">
              <w:t>1 015 %</w:t>
            </w:r>
          </w:p>
        </w:tc>
      </w:tr>
      <w:tr w:rsidR="00056760" w:rsidRPr="00B80F74" w14:paraId="43887471" w14:textId="77777777" w:rsidTr="00136925">
        <w:trPr>
          <w:jc w:val="center"/>
        </w:trPr>
        <w:tc>
          <w:tcPr>
            <w:tcW w:w="2405" w:type="dxa"/>
          </w:tcPr>
          <w:p w14:paraId="35999BD4" w14:textId="77777777" w:rsidR="0086339F" w:rsidRPr="00B80F74" w:rsidRDefault="0086339F" w:rsidP="00136925">
            <w:pPr>
              <w:pStyle w:val="Normal6"/>
              <w:tabs>
                <w:tab w:val="left" w:pos="2340"/>
              </w:tabs>
              <w:jc w:val="center"/>
              <w:rPr>
                <w:bCs/>
                <w:szCs w:val="24"/>
              </w:rPr>
            </w:pPr>
            <w:r w:rsidRPr="00B80F74">
              <w:t>17</w:t>
            </w:r>
          </w:p>
        </w:tc>
        <w:tc>
          <w:tcPr>
            <w:tcW w:w="1205" w:type="dxa"/>
            <w:gridSpan w:val="2"/>
            <w:vAlign w:val="center"/>
          </w:tcPr>
          <w:p w14:paraId="60FBF772" w14:textId="77777777" w:rsidR="0086339F" w:rsidRPr="00B80F74" w:rsidRDefault="0086339F" w:rsidP="00136925">
            <w:pPr>
              <w:pStyle w:val="Normal6"/>
              <w:tabs>
                <w:tab w:val="left" w:pos="2340"/>
              </w:tabs>
              <w:jc w:val="center"/>
              <w:rPr>
                <w:b/>
                <w:szCs w:val="24"/>
              </w:rPr>
            </w:pPr>
            <w:r w:rsidRPr="00B80F74">
              <w:t>383 %</w:t>
            </w:r>
          </w:p>
        </w:tc>
        <w:tc>
          <w:tcPr>
            <w:tcW w:w="1207" w:type="dxa"/>
            <w:vAlign w:val="center"/>
          </w:tcPr>
          <w:p w14:paraId="3D50BA10" w14:textId="77777777" w:rsidR="0086339F" w:rsidRPr="00B80F74" w:rsidRDefault="0086339F" w:rsidP="00136925">
            <w:pPr>
              <w:pStyle w:val="Normal6"/>
              <w:tabs>
                <w:tab w:val="left" w:pos="2340"/>
              </w:tabs>
              <w:jc w:val="center"/>
              <w:rPr>
                <w:b/>
                <w:szCs w:val="24"/>
              </w:rPr>
            </w:pPr>
            <w:r w:rsidRPr="00B80F74">
              <w:t>419 %</w:t>
            </w:r>
          </w:p>
        </w:tc>
        <w:tc>
          <w:tcPr>
            <w:tcW w:w="1205" w:type="dxa"/>
            <w:vAlign w:val="center"/>
          </w:tcPr>
          <w:p w14:paraId="5CFED5FF" w14:textId="77777777" w:rsidR="0086339F" w:rsidRPr="00B80F74" w:rsidRDefault="0086339F" w:rsidP="00136925">
            <w:pPr>
              <w:pStyle w:val="Normal6"/>
              <w:tabs>
                <w:tab w:val="left" w:pos="2340"/>
              </w:tabs>
              <w:jc w:val="center"/>
              <w:rPr>
                <w:b/>
                <w:bCs/>
                <w:i/>
                <w:iCs/>
                <w:szCs w:val="24"/>
              </w:rPr>
            </w:pPr>
            <w:r w:rsidRPr="00B80F74">
              <w:rPr>
                <w:b/>
                <w:i/>
              </w:rPr>
              <w:t>415 %</w:t>
            </w:r>
          </w:p>
        </w:tc>
        <w:tc>
          <w:tcPr>
            <w:tcW w:w="1205" w:type="dxa"/>
            <w:gridSpan w:val="2"/>
            <w:vAlign w:val="center"/>
          </w:tcPr>
          <w:p w14:paraId="37647DD7" w14:textId="77777777" w:rsidR="0086339F" w:rsidRPr="00B80F74" w:rsidRDefault="0086339F" w:rsidP="00136925">
            <w:pPr>
              <w:pStyle w:val="Normal6"/>
              <w:tabs>
                <w:tab w:val="left" w:pos="2340"/>
              </w:tabs>
              <w:jc w:val="center"/>
              <w:rPr>
                <w:b/>
                <w:bCs/>
                <w:i/>
                <w:iCs/>
                <w:szCs w:val="24"/>
              </w:rPr>
            </w:pPr>
            <w:r w:rsidRPr="00B80F74">
              <w:rPr>
                <w:b/>
                <w:i/>
              </w:rPr>
              <w:t>455 %</w:t>
            </w:r>
          </w:p>
        </w:tc>
        <w:tc>
          <w:tcPr>
            <w:tcW w:w="1205" w:type="dxa"/>
            <w:gridSpan w:val="2"/>
            <w:vAlign w:val="bottom"/>
          </w:tcPr>
          <w:p w14:paraId="253C71A8" w14:textId="77777777" w:rsidR="0086339F" w:rsidRPr="00B80F74" w:rsidRDefault="0086339F" w:rsidP="00136925">
            <w:pPr>
              <w:pStyle w:val="Normal6"/>
              <w:tabs>
                <w:tab w:val="left" w:pos="2340"/>
              </w:tabs>
              <w:jc w:val="center"/>
              <w:rPr>
                <w:b/>
                <w:szCs w:val="24"/>
              </w:rPr>
            </w:pPr>
            <w:r w:rsidRPr="00B80F74">
              <w:t>1 250 %</w:t>
            </w:r>
          </w:p>
        </w:tc>
        <w:tc>
          <w:tcPr>
            <w:tcW w:w="1207" w:type="dxa"/>
            <w:vAlign w:val="bottom"/>
          </w:tcPr>
          <w:p w14:paraId="1AE0F7A0" w14:textId="77777777" w:rsidR="0086339F" w:rsidRPr="00B80F74" w:rsidRDefault="0086339F" w:rsidP="00136925">
            <w:pPr>
              <w:pStyle w:val="Normal6"/>
              <w:tabs>
                <w:tab w:val="left" w:pos="2340"/>
              </w:tabs>
              <w:jc w:val="center"/>
              <w:rPr>
                <w:b/>
                <w:szCs w:val="24"/>
              </w:rPr>
            </w:pPr>
            <w:r w:rsidRPr="00B80F74">
              <w:t>1 250 %</w:t>
            </w:r>
          </w:p>
        </w:tc>
      </w:tr>
      <w:tr w:rsidR="00056760" w:rsidRPr="00B80F74" w14:paraId="0BF93135" w14:textId="77777777" w:rsidTr="00136925">
        <w:trPr>
          <w:jc w:val="center"/>
        </w:trPr>
        <w:tc>
          <w:tcPr>
            <w:tcW w:w="2405" w:type="dxa"/>
          </w:tcPr>
          <w:p w14:paraId="64E7D92F" w14:textId="77777777" w:rsidR="0086339F" w:rsidRPr="00B80F74" w:rsidRDefault="0086339F" w:rsidP="00136925">
            <w:pPr>
              <w:pStyle w:val="Normal6"/>
              <w:tabs>
                <w:tab w:val="left" w:pos="2340"/>
              </w:tabs>
              <w:jc w:val="center"/>
              <w:rPr>
                <w:bCs/>
                <w:szCs w:val="24"/>
              </w:rPr>
            </w:pPr>
            <w:r w:rsidRPr="00B80F74">
              <w:t>Všechny ostatní</w:t>
            </w:r>
          </w:p>
        </w:tc>
        <w:tc>
          <w:tcPr>
            <w:tcW w:w="1205" w:type="dxa"/>
            <w:gridSpan w:val="2"/>
            <w:vAlign w:val="center"/>
          </w:tcPr>
          <w:p w14:paraId="2D83BA84" w14:textId="77777777" w:rsidR="0086339F" w:rsidRPr="00B80F74" w:rsidRDefault="0086339F" w:rsidP="00136925">
            <w:pPr>
              <w:pStyle w:val="Normal6"/>
              <w:tabs>
                <w:tab w:val="left" w:pos="2340"/>
              </w:tabs>
              <w:jc w:val="center"/>
              <w:rPr>
                <w:b/>
                <w:szCs w:val="24"/>
              </w:rPr>
            </w:pPr>
            <w:r w:rsidRPr="00B80F74">
              <w:t>1 250 %</w:t>
            </w:r>
          </w:p>
        </w:tc>
        <w:tc>
          <w:tcPr>
            <w:tcW w:w="1207" w:type="dxa"/>
            <w:vAlign w:val="center"/>
          </w:tcPr>
          <w:p w14:paraId="319716A5" w14:textId="77777777" w:rsidR="0086339F" w:rsidRPr="00B80F74" w:rsidRDefault="0086339F" w:rsidP="00136925">
            <w:pPr>
              <w:pStyle w:val="Normal6"/>
              <w:tabs>
                <w:tab w:val="left" w:pos="2340"/>
              </w:tabs>
              <w:jc w:val="center"/>
              <w:rPr>
                <w:b/>
                <w:szCs w:val="24"/>
              </w:rPr>
            </w:pPr>
            <w:r w:rsidRPr="00B80F74">
              <w:t>1 250 %</w:t>
            </w:r>
          </w:p>
        </w:tc>
        <w:tc>
          <w:tcPr>
            <w:tcW w:w="1205" w:type="dxa"/>
            <w:vAlign w:val="center"/>
          </w:tcPr>
          <w:p w14:paraId="0C4C96BB" w14:textId="77777777" w:rsidR="0086339F" w:rsidRPr="00B80F74" w:rsidRDefault="0086339F" w:rsidP="00136925">
            <w:pPr>
              <w:pStyle w:val="Normal6"/>
              <w:tabs>
                <w:tab w:val="left" w:pos="2340"/>
              </w:tabs>
              <w:jc w:val="center"/>
              <w:rPr>
                <w:b/>
                <w:bCs/>
                <w:i/>
                <w:iCs/>
                <w:szCs w:val="24"/>
              </w:rPr>
            </w:pPr>
            <w:r w:rsidRPr="00B80F74">
              <w:rPr>
                <w:b/>
                <w:i/>
              </w:rPr>
              <w:t>1 250 %</w:t>
            </w:r>
          </w:p>
        </w:tc>
        <w:tc>
          <w:tcPr>
            <w:tcW w:w="1205" w:type="dxa"/>
            <w:gridSpan w:val="2"/>
            <w:vAlign w:val="center"/>
          </w:tcPr>
          <w:p w14:paraId="713F2ECA" w14:textId="77777777" w:rsidR="0086339F" w:rsidRPr="00B80F74" w:rsidRDefault="0086339F" w:rsidP="00136925">
            <w:pPr>
              <w:pStyle w:val="Normal6"/>
              <w:tabs>
                <w:tab w:val="left" w:pos="2340"/>
              </w:tabs>
              <w:jc w:val="center"/>
              <w:rPr>
                <w:b/>
                <w:bCs/>
                <w:i/>
                <w:iCs/>
                <w:szCs w:val="24"/>
              </w:rPr>
            </w:pPr>
            <w:r w:rsidRPr="00B80F74">
              <w:rPr>
                <w:b/>
                <w:i/>
              </w:rPr>
              <w:t>1 250 %</w:t>
            </w:r>
          </w:p>
        </w:tc>
        <w:tc>
          <w:tcPr>
            <w:tcW w:w="1205" w:type="dxa"/>
            <w:gridSpan w:val="2"/>
            <w:vAlign w:val="bottom"/>
          </w:tcPr>
          <w:p w14:paraId="1FF2F7B1" w14:textId="77777777" w:rsidR="0086339F" w:rsidRPr="00B80F74" w:rsidRDefault="0086339F" w:rsidP="00136925">
            <w:pPr>
              <w:pStyle w:val="Normal6"/>
              <w:tabs>
                <w:tab w:val="left" w:pos="2340"/>
              </w:tabs>
              <w:jc w:val="center"/>
              <w:rPr>
                <w:b/>
                <w:szCs w:val="24"/>
              </w:rPr>
            </w:pPr>
            <w:r w:rsidRPr="00B80F74">
              <w:t>1 250 %</w:t>
            </w:r>
          </w:p>
        </w:tc>
        <w:tc>
          <w:tcPr>
            <w:tcW w:w="1207" w:type="dxa"/>
            <w:vAlign w:val="bottom"/>
          </w:tcPr>
          <w:p w14:paraId="471501F7" w14:textId="77777777" w:rsidR="0086339F" w:rsidRPr="00B80F74" w:rsidRDefault="0086339F" w:rsidP="00136925">
            <w:pPr>
              <w:pStyle w:val="Normal6"/>
              <w:tabs>
                <w:tab w:val="left" w:pos="2340"/>
              </w:tabs>
              <w:jc w:val="center"/>
              <w:rPr>
                <w:b/>
                <w:szCs w:val="24"/>
              </w:rPr>
            </w:pPr>
            <w:r w:rsidRPr="00B80F74">
              <w:t>1 250 %</w:t>
            </w:r>
          </w:p>
        </w:tc>
      </w:tr>
      <w:tr w:rsidR="00056760" w:rsidRPr="00B80F74" w14:paraId="714D9F2C" w14:textId="77777777" w:rsidTr="00136925">
        <w:tblPrEx>
          <w:tblLook w:val="0000" w:firstRow="0" w:lastRow="0" w:firstColumn="0" w:lastColumn="0" w:noHBand="0" w:noVBand="0"/>
        </w:tblPrEx>
        <w:trPr>
          <w:jc w:val="center"/>
        </w:trPr>
        <w:tc>
          <w:tcPr>
            <w:tcW w:w="9639" w:type="dxa"/>
            <w:gridSpan w:val="10"/>
          </w:tcPr>
          <w:p w14:paraId="71E174E0" w14:textId="77777777" w:rsidR="0086339F" w:rsidRPr="00B80F74" w:rsidRDefault="0086339F" w:rsidP="00136925">
            <w:pPr>
              <w:keepNext/>
            </w:pPr>
          </w:p>
        </w:tc>
      </w:tr>
      <w:tr w:rsidR="00056760" w:rsidRPr="00B80F74" w14:paraId="3C14B4D8" w14:textId="77777777" w:rsidTr="00136925">
        <w:trPr>
          <w:jc w:val="center"/>
        </w:trPr>
        <w:tc>
          <w:tcPr>
            <w:tcW w:w="9639" w:type="dxa"/>
            <w:gridSpan w:val="10"/>
            <w:hideMark/>
          </w:tcPr>
          <w:p w14:paraId="49E0471B" w14:textId="77777777" w:rsidR="0086339F" w:rsidRPr="00B80F74" w:rsidRDefault="0086339F" w:rsidP="00136925">
            <w:pPr>
              <w:pStyle w:val="ColumnHeading"/>
              <w:keepNext/>
              <w:jc w:val="left"/>
            </w:pPr>
            <w:r w:rsidRPr="00B80F74">
              <w:t>Pozměňovací návrh</w:t>
            </w:r>
          </w:p>
        </w:tc>
      </w:tr>
      <w:tr w:rsidR="00056760" w:rsidRPr="00B80F74" w14:paraId="6B3A786C" w14:textId="77777777" w:rsidTr="00136925">
        <w:trPr>
          <w:trHeight w:val="225"/>
          <w:jc w:val="center"/>
        </w:trPr>
        <w:tc>
          <w:tcPr>
            <w:tcW w:w="3211" w:type="dxa"/>
            <w:gridSpan w:val="2"/>
            <w:vMerge w:val="restart"/>
            <w:vAlign w:val="center"/>
          </w:tcPr>
          <w:p w14:paraId="016A9ABD" w14:textId="77777777" w:rsidR="0086339F" w:rsidRPr="00B80F74" w:rsidRDefault="0086339F" w:rsidP="00136925">
            <w:pPr>
              <w:pStyle w:val="Normal6"/>
              <w:jc w:val="center"/>
              <w:rPr>
                <w:i/>
              </w:rPr>
            </w:pPr>
            <w:r w:rsidRPr="00B80F74">
              <w:t>Stupeň úvěrové kvality</w:t>
            </w:r>
          </w:p>
        </w:tc>
        <w:tc>
          <w:tcPr>
            <w:tcW w:w="3213" w:type="dxa"/>
            <w:gridSpan w:val="4"/>
          </w:tcPr>
          <w:p w14:paraId="71BEF716" w14:textId="7B370CED" w:rsidR="0086339F" w:rsidRPr="00B80F74" w:rsidRDefault="0086339F" w:rsidP="00136925">
            <w:pPr>
              <w:pStyle w:val="Normal6"/>
              <w:rPr>
                <w:i/>
              </w:rPr>
            </w:pPr>
            <w:r w:rsidRPr="00B80F74">
              <w:t xml:space="preserve">Tranše </w:t>
            </w:r>
            <w:r w:rsidR="00170E22" w:rsidRPr="00B80F74">
              <w:t>s</w:t>
            </w:r>
            <w:r w:rsidR="00170E22">
              <w:t> </w:t>
            </w:r>
            <w:r w:rsidRPr="00B80F74">
              <w:t>vyšší předností</w:t>
            </w:r>
          </w:p>
        </w:tc>
        <w:tc>
          <w:tcPr>
            <w:tcW w:w="3215" w:type="dxa"/>
            <w:gridSpan w:val="4"/>
          </w:tcPr>
          <w:p w14:paraId="4619EA33" w14:textId="77777777" w:rsidR="0086339F" w:rsidRPr="00B80F74" w:rsidRDefault="0086339F" w:rsidP="00136925">
            <w:pPr>
              <w:pStyle w:val="Normal6"/>
              <w:rPr>
                <w:i/>
              </w:rPr>
            </w:pPr>
            <w:r w:rsidRPr="00B80F74">
              <w:t>Tranše, jež nemá vyšší přednost („thin“)</w:t>
            </w:r>
          </w:p>
        </w:tc>
      </w:tr>
      <w:tr w:rsidR="00056760" w:rsidRPr="00B80F74" w14:paraId="00E3C055" w14:textId="77777777" w:rsidTr="00136925">
        <w:trPr>
          <w:trHeight w:val="225"/>
          <w:jc w:val="center"/>
        </w:trPr>
        <w:tc>
          <w:tcPr>
            <w:tcW w:w="3211" w:type="dxa"/>
            <w:gridSpan w:val="2"/>
            <w:vMerge/>
          </w:tcPr>
          <w:p w14:paraId="3D2AB588" w14:textId="77777777" w:rsidR="0086339F" w:rsidRPr="00B80F74" w:rsidRDefault="0086339F" w:rsidP="00136925">
            <w:pPr>
              <w:pStyle w:val="Normal6"/>
              <w:rPr>
                <w:noProof/>
                <w:szCs w:val="24"/>
                <w:lang w:eastAsia="en-IE"/>
              </w:rPr>
            </w:pPr>
          </w:p>
        </w:tc>
        <w:tc>
          <w:tcPr>
            <w:tcW w:w="3213" w:type="dxa"/>
            <w:gridSpan w:val="4"/>
          </w:tcPr>
          <w:p w14:paraId="2A82E445" w14:textId="77777777" w:rsidR="0086339F" w:rsidRPr="00B80F74" w:rsidRDefault="0086339F" w:rsidP="00136925">
            <w:pPr>
              <w:pStyle w:val="Normal6"/>
              <w:rPr>
                <w:noProof/>
                <w:szCs w:val="24"/>
              </w:rPr>
            </w:pPr>
            <w:r w:rsidRPr="00B80F74">
              <w:t>Splatnost tranše (M</w:t>
            </w:r>
            <w:r w:rsidRPr="00B80F74">
              <w:rPr>
                <w:vertAlign w:val="subscript"/>
              </w:rPr>
              <w:t>T</w:t>
            </w:r>
            <w:r w:rsidRPr="00B80F74">
              <w:t>)</w:t>
            </w:r>
          </w:p>
        </w:tc>
        <w:tc>
          <w:tcPr>
            <w:tcW w:w="3215" w:type="dxa"/>
            <w:gridSpan w:val="4"/>
          </w:tcPr>
          <w:p w14:paraId="7A7BF7F1" w14:textId="77777777" w:rsidR="0086339F" w:rsidRPr="00B80F74" w:rsidRDefault="0086339F" w:rsidP="00136925">
            <w:pPr>
              <w:pStyle w:val="Normal6"/>
              <w:rPr>
                <w:noProof/>
                <w:szCs w:val="24"/>
              </w:rPr>
            </w:pPr>
            <w:r w:rsidRPr="00B80F74">
              <w:t>Splatnost tranše (M</w:t>
            </w:r>
            <w:r w:rsidRPr="00B80F74">
              <w:rPr>
                <w:vertAlign w:val="subscript"/>
              </w:rPr>
              <w:t>T</w:t>
            </w:r>
            <w:r w:rsidRPr="00B80F74">
              <w:t>)</w:t>
            </w:r>
          </w:p>
        </w:tc>
      </w:tr>
      <w:tr w:rsidR="00056760" w:rsidRPr="00B80F74" w14:paraId="4F0A82AB" w14:textId="77777777" w:rsidTr="00136925">
        <w:trPr>
          <w:trHeight w:val="225"/>
          <w:jc w:val="center"/>
        </w:trPr>
        <w:tc>
          <w:tcPr>
            <w:tcW w:w="3211" w:type="dxa"/>
            <w:gridSpan w:val="2"/>
            <w:vMerge/>
          </w:tcPr>
          <w:p w14:paraId="3C562005" w14:textId="77777777" w:rsidR="0086339F" w:rsidRPr="00B80F74" w:rsidRDefault="0086339F" w:rsidP="00136925">
            <w:pPr>
              <w:pStyle w:val="Normal6"/>
              <w:rPr>
                <w:noProof/>
                <w:szCs w:val="24"/>
                <w:lang w:eastAsia="en-IE"/>
              </w:rPr>
            </w:pPr>
          </w:p>
        </w:tc>
        <w:tc>
          <w:tcPr>
            <w:tcW w:w="1606" w:type="dxa"/>
            <w:gridSpan w:val="2"/>
            <w:vAlign w:val="center"/>
          </w:tcPr>
          <w:p w14:paraId="4F1740ED" w14:textId="77777777" w:rsidR="0086339F" w:rsidRPr="00B80F74" w:rsidRDefault="0086339F" w:rsidP="00136925">
            <w:pPr>
              <w:pStyle w:val="Normal6"/>
              <w:rPr>
                <w:noProof/>
                <w:szCs w:val="24"/>
              </w:rPr>
            </w:pPr>
            <w:r w:rsidRPr="00B80F74">
              <w:t>1 rok</w:t>
            </w:r>
          </w:p>
        </w:tc>
        <w:tc>
          <w:tcPr>
            <w:tcW w:w="1607" w:type="dxa"/>
            <w:gridSpan w:val="2"/>
            <w:vAlign w:val="bottom"/>
          </w:tcPr>
          <w:p w14:paraId="4A22929F" w14:textId="77777777" w:rsidR="0086339F" w:rsidRPr="00B80F74" w:rsidRDefault="0086339F" w:rsidP="00136925">
            <w:pPr>
              <w:pStyle w:val="Normal6"/>
              <w:rPr>
                <w:noProof/>
                <w:szCs w:val="24"/>
              </w:rPr>
            </w:pPr>
            <w:r w:rsidRPr="00B80F74">
              <w:t>5 let</w:t>
            </w:r>
          </w:p>
        </w:tc>
        <w:tc>
          <w:tcPr>
            <w:tcW w:w="1607" w:type="dxa"/>
            <w:gridSpan w:val="2"/>
            <w:vAlign w:val="center"/>
          </w:tcPr>
          <w:p w14:paraId="2B5FC564" w14:textId="77777777" w:rsidR="0086339F" w:rsidRPr="00B80F74" w:rsidRDefault="0086339F" w:rsidP="00136925">
            <w:pPr>
              <w:pStyle w:val="Normal6"/>
              <w:rPr>
                <w:noProof/>
                <w:szCs w:val="24"/>
              </w:rPr>
            </w:pPr>
            <w:r w:rsidRPr="00B80F74">
              <w:t>1 rok</w:t>
            </w:r>
          </w:p>
        </w:tc>
        <w:tc>
          <w:tcPr>
            <w:tcW w:w="1608" w:type="dxa"/>
            <w:gridSpan w:val="2"/>
            <w:vAlign w:val="bottom"/>
          </w:tcPr>
          <w:p w14:paraId="142448D3" w14:textId="77777777" w:rsidR="0086339F" w:rsidRPr="00B80F74" w:rsidRDefault="0086339F" w:rsidP="00136925">
            <w:pPr>
              <w:pStyle w:val="Normal6"/>
              <w:rPr>
                <w:noProof/>
                <w:szCs w:val="24"/>
              </w:rPr>
            </w:pPr>
            <w:r w:rsidRPr="00B80F74">
              <w:t>5 let</w:t>
            </w:r>
          </w:p>
        </w:tc>
      </w:tr>
      <w:tr w:rsidR="00056760" w:rsidRPr="00B80F74" w14:paraId="5CB71B46" w14:textId="77777777" w:rsidTr="00136925">
        <w:trPr>
          <w:trHeight w:val="413"/>
          <w:jc w:val="center"/>
        </w:trPr>
        <w:tc>
          <w:tcPr>
            <w:tcW w:w="3211" w:type="dxa"/>
            <w:gridSpan w:val="2"/>
          </w:tcPr>
          <w:p w14:paraId="6143C6EA" w14:textId="77777777" w:rsidR="0086339F" w:rsidRPr="00B80F74" w:rsidRDefault="0086339F" w:rsidP="00136925">
            <w:pPr>
              <w:pStyle w:val="Normal6"/>
              <w:rPr>
                <w:iCs/>
              </w:rPr>
            </w:pPr>
            <w:r w:rsidRPr="00B80F74">
              <w:t>1</w:t>
            </w:r>
          </w:p>
        </w:tc>
        <w:tc>
          <w:tcPr>
            <w:tcW w:w="3213" w:type="dxa"/>
            <w:gridSpan w:val="4"/>
            <w:vAlign w:val="center"/>
          </w:tcPr>
          <w:p w14:paraId="0032F553" w14:textId="77777777" w:rsidR="0086339F" w:rsidRPr="00B80F74" w:rsidRDefault="0086339F" w:rsidP="00136925">
            <w:pPr>
              <w:pStyle w:val="Normal6"/>
              <w:jc w:val="center"/>
              <w:rPr>
                <w:b/>
                <w:bCs/>
                <w:i/>
              </w:rPr>
            </w:pPr>
            <w:r w:rsidRPr="00B80F74">
              <w:rPr>
                <w:b/>
                <w:i/>
              </w:rPr>
              <w:t>5 %</w:t>
            </w:r>
          </w:p>
        </w:tc>
        <w:tc>
          <w:tcPr>
            <w:tcW w:w="1607" w:type="dxa"/>
            <w:gridSpan w:val="2"/>
            <w:vAlign w:val="center"/>
          </w:tcPr>
          <w:p w14:paraId="3DFA1D5C" w14:textId="77777777" w:rsidR="0086339F" w:rsidRPr="00B80F74" w:rsidRDefault="0086339F" w:rsidP="00136925">
            <w:pPr>
              <w:pStyle w:val="Normal6"/>
              <w:rPr>
                <w:iCs/>
              </w:rPr>
            </w:pPr>
            <w:r w:rsidRPr="00B80F74">
              <w:t>15 %</w:t>
            </w:r>
          </w:p>
        </w:tc>
        <w:tc>
          <w:tcPr>
            <w:tcW w:w="1608" w:type="dxa"/>
            <w:gridSpan w:val="2"/>
            <w:vAlign w:val="center"/>
          </w:tcPr>
          <w:p w14:paraId="3F4532B5" w14:textId="77777777" w:rsidR="0086339F" w:rsidRPr="00B80F74" w:rsidRDefault="0086339F" w:rsidP="00136925">
            <w:pPr>
              <w:pStyle w:val="Normal6"/>
              <w:rPr>
                <w:iCs/>
              </w:rPr>
            </w:pPr>
            <w:r w:rsidRPr="00B80F74">
              <w:t>40 %</w:t>
            </w:r>
          </w:p>
        </w:tc>
      </w:tr>
      <w:tr w:rsidR="00056760" w:rsidRPr="00B80F74" w14:paraId="4D32515A" w14:textId="77777777" w:rsidTr="00136925">
        <w:trPr>
          <w:trHeight w:val="405"/>
          <w:jc w:val="center"/>
        </w:trPr>
        <w:tc>
          <w:tcPr>
            <w:tcW w:w="3211" w:type="dxa"/>
            <w:gridSpan w:val="2"/>
          </w:tcPr>
          <w:p w14:paraId="779E3E3E" w14:textId="77777777" w:rsidR="0086339F" w:rsidRPr="00B80F74" w:rsidRDefault="0086339F" w:rsidP="00136925">
            <w:pPr>
              <w:pStyle w:val="Normal6"/>
              <w:rPr>
                <w:iCs/>
              </w:rPr>
            </w:pPr>
            <w:r w:rsidRPr="00B80F74">
              <w:t>2</w:t>
            </w:r>
          </w:p>
        </w:tc>
        <w:tc>
          <w:tcPr>
            <w:tcW w:w="1606" w:type="dxa"/>
            <w:gridSpan w:val="2"/>
          </w:tcPr>
          <w:p w14:paraId="0CC6CD5C" w14:textId="77777777" w:rsidR="0086339F" w:rsidRPr="00B80F74" w:rsidRDefault="0086339F" w:rsidP="00136925">
            <w:pPr>
              <w:pStyle w:val="Normal6"/>
              <w:rPr>
                <w:b/>
                <w:bCs/>
                <w:i/>
              </w:rPr>
            </w:pPr>
            <w:r w:rsidRPr="00B80F74">
              <w:rPr>
                <w:b/>
                <w:i/>
              </w:rPr>
              <w:t>5 %</w:t>
            </w:r>
          </w:p>
        </w:tc>
        <w:tc>
          <w:tcPr>
            <w:tcW w:w="1607" w:type="dxa"/>
            <w:gridSpan w:val="2"/>
            <w:vAlign w:val="center"/>
          </w:tcPr>
          <w:p w14:paraId="41C0E736" w14:textId="77777777" w:rsidR="0086339F" w:rsidRPr="00B80F74" w:rsidRDefault="0086339F" w:rsidP="00136925">
            <w:pPr>
              <w:pStyle w:val="Normal6"/>
              <w:rPr>
                <w:iCs/>
              </w:rPr>
            </w:pPr>
            <w:r w:rsidRPr="00B80F74">
              <w:t>10 %</w:t>
            </w:r>
          </w:p>
        </w:tc>
        <w:tc>
          <w:tcPr>
            <w:tcW w:w="1607" w:type="dxa"/>
            <w:gridSpan w:val="2"/>
            <w:vAlign w:val="center"/>
          </w:tcPr>
          <w:p w14:paraId="2072E394" w14:textId="77777777" w:rsidR="0086339F" w:rsidRPr="00B80F74" w:rsidRDefault="0086339F" w:rsidP="00136925">
            <w:pPr>
              <w:pStyle w:val="Normal6"/>
              <w:rPr>
                <w:iCs/>
              </w:rPr>
            </w:pPr>
            <w:r w:rsidRPr="00B80F74">
              <w:t>55 %</w:t>
            </w:r>
          </w:p>
        </w:tc>
        <w:tc>
          <w:tcPr>
            <w:tcW w:w="1608" w:type="dxa"/>
            <w:gridSpan w:val="2"/>
          </w:tcPr>
          <w:p w14:paraId="729159E3" w14:textId="77777777" w:rsidR="0086339F" w:rsidRPr="00B80F74" w:rsidRDefault="0086339F" w:rsidP="00136925">
            <w:pPr>
              <w:pStyle w:val="Normal6"/>
              <w:rPr>
                <w:iCs/>
              </w:rPr>
            </w:pPr>
            <w:r w:rsidRPr="00B80F74">
              <w:t>90 %</w:t>
            </w:r>
          </w:p>
        </w:tc>
      </w:tr>
      <w:tr w:rsidR="00056760" w:rsidRPr="00B80F74" w14:paraId="1A7068CD" w14:textId="77777777" w:rsidTr="00136925">
        <w:trPr>
          <w:trHeight w:val="405"/>
          <w:jc w:val="center"/>
        </w:trPr>
        <w:tc>
          <w:tcPr>
            <w:tcW w:w="3211" w:type="dxa"/>
            <w:gridSpan w:val="2"/>
          </w:tcPr>
          <w:p w14:paraId="1E67B527" w14:textId="77777777" w:rsidR="0086339F" w:rsidRPr="00B80F74" w:rsidRDefault="0086339F" w:rsidP="00136925">
            <w:pPr>
              <w:pStyle w:val="Normal6"/>
              <w:rPr>
                <w:iCs/>
              </w:rPr>
            </w:pPr>
            <w:r w:rsidRPr="00B80F74">
              <w:t>3</w:t>
            </w:r>
          </w:p>
        </w:tc>
        <w:tc>
          <w:tcPr>
            <w:tcW w:w="1606" w:type="dxa"/>
            <w:gridSpan w:val="2"/>
            <w:vAlign w:val="center"/>
          </w:tcPr>
          <w:p w14:paraId="0B9D4947" w14:textId="77777777" w:rsidR="0086339F" w:rsidRPr="00B80F74" w:rsidRDefault="0086339F" w:rsidP="00136925">
            <w:pPr>
              <w:pStyle w:val="Normal6"/>
              <w:rPr>
                <w:i/>
              </w:rPr>
            </w:pPr>
            <w:r w:rsidRPr="00B80F74">
              <w:t>10 %</w:t>
            </w:r>
          </w:p>
        </w:tc>
        <w:tc>
          <w:tcPr>
            <w:tcW w:w="1607" w:type="dxa"/>
            <w:gridSpan w:val="2"/>
            <w:vAlign w:val="center"/>
          </w:tcPr>
          <w:p w14:paraId="2C10CD6F" w14:textId="77777777" w:rsidR="0086339F" w:rsidRPr="00B80F74" w:rsidRDefault="0086339F" w:rsidP="00136925">
            <w:pPr>
              <w:pStyle w:val="Normal6"/>
              <w:rPr>
                <w:i/>
              </w:rPr>
            </w:pPr>
            <w:r w:rsidRPr="00B80F74">
              <w:t>12 %</w:t>
            </w:r>
          </w:p>
        </w:tc>
        <w:tc>
          <w:tcPr>
            <w:tcW w:w="1607" w:type="dxa"/>
            <w:gridSpan w:val="2"/>
            <w:vAlign w:val="center"/>
          </w:tcPr>
          <w:p w14:paraId="1BA5EE59" w14:textId="77777777" w:rsidR="0086339F" w:rsidRPr="00B80F74" w:rsidRDefault="0086339F" w:rsidP="00136925">
            <w:pPr>
              <w:pStyle w:val="Normal6"/>
              <w:rPr>
                <w:i/>
              </w:rPr>
            </w:pPr>
            <w:r w:rsidRPr="00B80F74">
              <w:t>70 %</w:t>
            </w:r>
          </w:p>
        </w:tc>
        <w:tc>
          <w:tcPr>
            <w:tcW w:w="1608" w:type="dxa"/>
            <w:gridSpan w:val="2"/>
            <w:vAlign w:val="center"/>
          </w:tcPr>
          <w:p w14:paraId="47B589B3" w14:textId="77777777" w:rsidR="0086339F" w:rsidRPr="00B80F74" w:rsidRDefault="0086339F" w:rsidP="00136925">
            <w:pPr>
              <w:pStyle w:val="Normal6"/>
              <w:rPr>
                <w:i/>
              </w:rPr>
            </w:pPr>
            <w:r w:rsidRPr="00B80F74">
              <w:t>90 %</w:t>
            </w:r>
          </w:p>
        </w:tc>
      </w:tr>
      <w:tr w:rsidR="00056760" w:rsidRPr="00B80F74" w14:paraId="00D9B43D" w14:textId="77777777" w:rsidTr="00136925">
        <w:trPr>
          <w:trHeight w:val="405"/>
          <w:jc w:val="center"/>
        </w:trPr>
        <w:tc>
          <w:tcPr>
            <w:tcW w:w="3211" w:type="dxa"/>
            <w:gridSpan w:val="2"/>
          </w:tcPr>
          <w:p w14:paraId="657152F7" w14:textId="77777777" w:rsidR="0086339F" w:rsidRPr="00B80F74" w:rsidRDefault="0086339F" w:rsidP="00136925">
            <w:pPr>
              <w:pStyle w:val="Normal6"/>
              <w:rPr>
                <w:iCs/>
              </w:rPr>
            </w:pPr>
            <w:r w:rsidRPr="00B80F74">
              <w:t>4</w:t>
            </w:r>
          </w:p>
        </w:tc>
        <w:tc>
          <w:tcPr>
            <w:tcW w:w="1606" w:type="dxa"/>
            <w:gridSpan w:val="2"/>
            <w:vAlign w:val="center"/>
          </w:tcPr>
          <w:p w14:paraId="4788CD68" w14:textId="77777777" w:rsidR="0086339F" w:rsidRPr="00B80F74" w:rsidRDefault="0086339F" w:rsidP="00136925">
            <w:pPr>
              <w:pStyle w:val="Normal6"/>
              <w:rPr>
                <w:i/>
              </w:rPr>
            </w:pPr>
            <w:r w:rsidRPr="00B80F74">
              <w:t>10 %</w:t>
            </w:r>
          </w:p>
        </w:tc>
        <w:tc>
          <w:tcPr>
            <w:tcW w:w="1607" w:type="dxa"/>
            <w:gridSpan w:val="2"/>
            <w:vAlign w:val="center"/>
          </w:tcPr>
          <w:p w14:paraId="663CFC66" w14:textId="77777777" w:rsidR="0086339F" w:rsidRPr="00B80F74" w:rsidRDefault="0086339F" w:rsidP="00136925">
            <w:pPr>
              <w:pStyle w:val="Normal6"/>
              <w:rPr>
                <w:i/>
              </w:rPr>
            </w:pPr>
            <w:r w:rsidRPr="00B80F74">
              <w:t>16 %</w:t>
            </w:r>
          </w:p>
        </w:tc>
        <w:tc>
          <w:tcPr>
            <w:tcW w:w="1607" w:type="dxa"/>
            <w:gridSpan w:val="2"/>
            <w:vAlign w:val="center"/>
          </w:tcPr>
          <w:p w14:paraId="4CABCB4B" w14:textId="77777777" w:rsidR="0086339F" w:rsidRPr="00B80F74" w:rsidRDefault="0086339F" w:rsidP="00136925">
            <w:pPr>
              <w:pStyle w:val="Normal6"/>
              <w:rPr>
                <w:i/>
              </w:rPr>
            </w:pPr>
            <w:r w:rsidRPr="00B80F74">
              <w:t>80 %</w:t>
            </w:r>
          </w:p>
        </w:tc>
        <w:tc>
          <w:tcPr>
            <w:tcW w:w="1608" w:type="dxa"/>
            <w:gridSpan w:val="2"/>
            <w:vAlign w:val="center"/>
          </w:tcPr>
          <w:p w14:paraId="75A2C7D9" w14:textId="77777777" w:rsidR="0086339F" w:rsidRPr="00B80F74" w:rsidRDefault="0086339F" w:rsidP="00136925">
            <w:pPr>
              <w:pStyle w:val="Normal6"/>
              <w:rPr>
                <w:i/>
              </w:rPr>
            </w:pPr>
            <w:r w:rsidRPr="00B80F74">
              <w:t>120 %</w:t>
            </w:r>
          </w:p>
        </w:tc>
      </w:tr>
      <w:tr w:rsidR="00056760" w:rsidRPr="00B80F74" w14:paraId="14561ED9" w14:textId="77777777" w:rsidTr="00136925">
        <w:trPr>
          <w:trHeight w:val="405"/>
          <w:jc w:val="center"/>
        </w:trPr>
        <w:tc>
          <w:tcPr>
            <w:tcW w:w="3211" w:type="dxa"/>
            <w:gridSpan w:val="2"/>
          </w:tcPr>
          <w:p w14:paraId="3AE44AEC" w14:textId="77777777" w:rsidR="0086339F" w:rsidRPr="00B80F74" w:rsidRDefault="0086339F" w:rsidP="00136925">
            <w:pPr>
              <w:pStyle w:val="Normal6"/>
              <w:rPr>
                <w:iCs/>
              </w:rPr>
            </w:pPr>
            <w:r w:rsidRPr="00B80F74">
              <w:t>5</w:t>
            </w:r>
          </w:p>
        </w:tc>
        <w:tc>
          <w:tcPr>
            <w:tcW w:w="1606" w:type="dxa"/>
            <w:gridSpan w:val="2"/>
            <w:vAlign w:val="center"/>
          </w:tcPr>
          <w:p w14:paraId="631B1381" w14:textId="77777777" w:rsidR="0086339F" w:rsidRPr="00B80F74" w:rsidRDefault="0086339F" w:rsidP="00136925">
            <w:pPr>
              <w:pStyle w:val="Normal6"/>
              <w:rPr>
                <w:i/>
              </w:rPr>
            </w:pPr>
            <w:r w:rsidRPr="00B80F74">
              <w:t>12 %</w:t>
            </w:r>
          </w:p>
        </w:tc>
        <w:tc>
          <w:tcPr>
            <w:tcW w:w="1607" w:type="dxa"/>
            <w:gridSpan w:val="2"/>
            <w:vAlign w:val="center"/>
          </w:tcPr>
          <w:p w14:paraId="20C82404" w14:textId="77777777" w:rsidR="0086339F" w:rsidRPr="00B80F74" w:rsidRDefault="0086339F" w:rsidP="00136925">
            <w:pPr>
              <w:pStyle w:val="Normal6"/>
              <w:rPr>
                <w:i/>
              </w:rPr>
            </w:pPr>
            <w:r w:rsidRPr="00B80F74">
              <w:t>20 %</w:t>
            </w:r>
          </w:p>
        </w:tc>
        <w:tc>
          <w:tcPr>
            <w:tcW w:w="1607" w:type="dxa"/>
            <w:gridSpan w:val="2"/>
            <w:vAlign w:val="center"/>
          </w:tcPr>
          <w:p w14:paraId="391A735D" w14:textId="77777777" w:rsidR="0086339F" w:rsidRPr="00B80F74" w:rsidRDefault="0086339F" w:rsidP="00136925">
            <w:pPr>
              <w:pStyle w:val="Normal6"/>
              <w:rPr>
                <w:i/>
              </w:rPr>
            </w:pPr>
            <w:r w:rsidRPr="00B80F74">
              <w:t>95 %</w:t>
            </w:r>
          </w:p>
        </w:tc>
        <w:tc>
          <w:tcPr>
            <w:tcW w:w="1608" w:type="dxa"/>
            <w:gridSpan w:val="2"/>
            <w:vAlign w:val="center"/>
          </w:tcPr>
          <w:p w14:paraId="46C87C52" w14:textId="77777777" w:rsidR="0086339F" w:rsidRPr="00B80F74" w:rsidRDefault="0086339F" w:rsidP="00136925">
            <w:pPr>
              <w:pStyle w:val="Normal6"/>
              <w:rPr>
                <w:i/>
              </w:rPr>
            </w:pPr>
            <w:r w:rsidRPr="00B80F74">
              <w:t>140 %</w:t>
            </w:r>
          </w:p>
        </w:tc>
      </w:tr>
      <w:tr w:rsidR="00056760" w:rsidRPr="00B80F74" w14:paraId="07703C52" w14:textId="77777777" w:rsidTr="00136925">
        <w:trPr>
          <w:trHeight w:val="405"/>
          <w:jc w:val="center"/>
        </w:trPr>
        <w:tc>
          <w:tcPr>
            <w:tcW w:w="3211" w:type="dxa"/>
            <w:gridSpan w:val="2"/>
          </w:tcPr>
          <w:p w14:paraId="46EA2221" w14:textId="77777777" w:rsidR="0086339F" w:rsidRPr="00B80F74" w:rsidRDefault="0086339F" w:rsidP="00136925">
            <w:pPr>
              <w:pStyle w:val="Normal6"/>
              <w:rPr>
                <w:iCs/>
              </w:rPr>
            </w:pPr>
            <w:r w:rsidRPr="00B80F74">
              <w:t>6</w:t>
            </w:r>
          </w:p>
        </w:tc>
        <w:tc>
          <w:tcPr>
            <w:tcW w:w="1606" w:type="dxa"/>
            <w:gridSpan w:val="2"/>
            <w:vAlign w:val="center"/>
          </w:tcPr>
          <w:p w14:paraId="1F2C27C7" w14:textId="77777777" w:rsidR="0086339F" w:rsidRPr="00B80F74" w:rsidRDefault="0086339F" w:rsidP="00136925">
            <w:pPr>
              <w:pStyle w:val="Normal6"/>
              <w:rPr>
                <w:i/>
              </w:rPr>
            </w:pPr>
            <w:r w:rsidRPr="00B80F74">
              <w:t>20 %</w:t>
            </w:r>
          </w:p>
        </w:tc>
        <w:tc>
          <w:tcPr>
            <w:tcW w:w="1607" w:type="dxa"/>
            <w:gridSpan w:val="2"/>
            <w:vAlign w:val="center"/>
          </w:tcPr>
          <w:p w14:paraId="7BFEC452" w14:textId="77777777" w:rsidR="0086339F" w:rsidRPr="00B80F74" w:rsidRDefault="0086339F" w:rsidP="00136925">
            <w:pPr>
              <w:pStyle w:val="Normal6"/>
              <w:rPr>
                <w:i/>
              </w:rPr>
            </w:pPr>
            <w:r w:rsidRPr="00B80F74">
              <w:t>28 %</w:t>
            </w:r>
          </w:p>
        </w:tc>
        <w:tc>
          <w:tcPr>
            <w:tcW w:w="1607" w:type="dxa"/>
            <w:gridSpan w:val="2"/>
            <w:vAlign w:val="center"/>
          </w:tcPr>
          <w:p w14:paraId="77BE857B" w14:textId="77777777" w:rsidR="0086339F" w:rsidRPr="00B80F74" w:rsidRDefault="0086339F" w:rsidP="00136925">
            <w:pPr>
              <w:pStyle w:val="Normal6"/>
              <w:rPr>
                <w:i/>
              </w:rPr>
            </w:pPr>
            <w:r w:rsidRPr="00B80F74">
              <w:t>135 %</w:t>
            </w:r>
          </w:p>
        </w:tc>
        <w:tc>
          <w:tcPr>
            <w:tcW w:w="1608" w:type="dxa"/>
            <w:gridSpan w:val="2"/>
            <w:vAlign w:val="center"/>
          </w:tcPr>
          <w:p w14:paraId="6313BE16" w14:textId="77777777" w:rsidR="0086339F" w:rsidRPr="00B80F74" w:rsidRDefault="0086339F" w:rsidP="00136925">
            <w:pPr>
              <w:pStyle w:val="Normal6"/>
              <w:rPr>
                <w:i/>
              </w:rPr>
            </w:pPr>
            <w:r w:rsidRPr="00B80F74">
              <w:t>160 %</w:t>
            </w:r>
          </w:p>
        </w:tc>
      </w:tr>
      <w:tr w:rsidR="00056760" w:rsidRPr="00B80F74" w14:paraId="542ED23B" w14:textId="77777777" w:rsidTr="00136925">
        <w:trPr>
          <w:trHeight w:val="405"/>
          <w:jc w:val="center"/>
        </w:trPr>
        <w:tc>
          <w:tcPr>
            <w:tcW w:w="3211" w:type="dxa"/>
            <w:gridSpan w:val="2"/>
          </w:tcPr>
          <w:p w14:paraId="77C6BF99" w14:textId="77777777" w:rsidR="0086339F" w:rsidRPr="00B80F74" w:rsidRDefault="0086339F" w:rsidP="00136925">
            <w:pPr>
              <w:pStyle w:val="Normal6"/>
              <w:rPr>
                <w:iCs/>
              </w:rPr>
            </w:pPr>
            <w:r w:rsidRPr="00B80F74">
              <w:t>7</w:t>
            </w:r>
          </w:p>
        </w:tc>
        <w:tc>
          <w:tcPr>
            <w:tcW w:w="1606" w:type="dxa"/>
            <w:gridSpan w:val="2"/>
            <w:vAlign w:val="center"/>
          </w:tcPr>
          <w:p w14:paraId="1EB1380F" w14:textId="77777777" w:rsidR="0086339F" w:rsidRPr="00B80F74" w:rsidRDefault="0086339F" w:rsidP="00136925">
            <w:pPr>
              <w:pStyle w:val="Normal6"/>
              <w:rPr>
                <w:i/>
              </w:rPr>
            </w:pPr>
            <w:r w:rsidRPr="00B80F74">
              <w:t>23 %</w:t>
            </w:r>
          </w:p>
        </w:tc>
        <w:tc>
          <w:tcPr>
            <w:tcW w:w="1607" w:type="dxa"/>
            <w:gridSpan w:val="2"/>
            <w:vAlign w:val="center"/>
          </w:tcPr>
          <w:p w14:paraId="0FC06B72" w14:textId="77777777" w:rsidR="0086339F" w:rsidRPr="00B80F74" w:rsidRDefault="0086339F" w:rsidP="00136925">
            <w:pPr>
              <w:pStyle w:val="Normal6"/>
              <w:rPr>
                <w:i/>
              </w:rPr>
            </w:pPr>
            <w:r w:rsidRPr="00B80F74">
              <w:t>28 %</w:t>
            </w:r>
          </w:p>
        </w:tc>
        <w:tc>
          <w:tcPr>
            <w:tcW w:w="1607" w:type="dxa"/>
            <w:gridSpan w:val="2"/>
            <w:vAlign w:val="center"/>
          </w:tcPr>
          <w:p w14:paraId="63E6BFA4" w14:textId="77777777" w:rsidR="0086339F" w:rsidRPr="00B80F74" w:rsidRDefault="0086339F" w:rsidP="00136925">
            <w:pPr>
              <w:pStyle w:val="Normal6"/>
              <w:rPr>
                <w:i/>
              </w:rPr>
            </w:pPr>
            <w:r w:rsidRPr="00B80F74">
              <w:t>170 %</w:t>
            </w:r>
          </w:p>
        </w:tc>
        <w:tc>
          <w:tcPr>
            <w:tcW w:w="1608" w:type="dxa"/>
            <w:gridSpan w:val="2"/>
            <w:vAlign w:val="center"/>
          </w:tcPr>
          <w:p w14:paraId="2652DE81" w14:textId="77777777" w:rsidR="0086339F" w:rsidRPr="00B80F74" w:rsidRDefault="0086339F" w:rsidP="00136925">
            <w:pPr>
              <w:pStyle w:val="Normal6"/>
              <w:rPr>
                <w:i/>
              </w:rPr>
            </w:pPr>
            <w:r w:rsidRPr="00B80F74">
              <w:t>180 %</w:t>
            </w:r>
          </w:p>
        </w:tc>
      </w:tr>
      <w:tr w:rsidR="00056760" w:rsidRPr="00B80F74" w14:paraId="06C714F2" w14:textId="77777777" w:rsidTr="00136925">
        <w:trPr>
          <w:trHeight w:val="405"/>
          <w:jc w:val="center"/>
        </w:trPr>
        <w:tc>
          <w:tcPr>
            <w:tcW w:w="3211" w:type="dxa"/>
            <w:gridSpan w:val="2"/>
          </w:tcPr>
          <w:p w14:paraId="2343F355" w14:textId="77777777" w:rsidR="0086339F" w:rsidRPr="00B80F74" w:rsidRDefault="0086339F" w:rsidP="00136925">
            <w:pPr>
              <w:pStyle w:val="Normal6"/>
              <w:rPr>
                <w:iCs/>
              </w:rPr>
            </w:pPr>
            <w:r w:rsidRPr="00B80F74">
              <w:t>8</w:t>
            </w:r>
          </w:p>
        </w:tc>
        <w:tc>
          <w:tcPr>
            <w:tcW w:w="1606" w:type="dxa"/>
            <w:gridSpan w:val="2"/>
            <w:vAlign w:val="center"/>
          </w:tcPr>
          <w:p w14:paraId="00DACBD0" w14:textId="77777777" w:rsidR="0086339F" w:rsidRPr="00B80F74" w:rsidRDefault="0086339F" w:rsidP="00136925">
            <w:pPr>
              <w:pStyle w:val="Normal6"/>
              <w:rPr>
                <w:i/>
              </w:rPr>
            </w:pPr>
            <w:r w:rsidRPr="00B80F74">
              <w:t>31 %</w:t>
            </w:r>
          </w:p>
        </w:tc>
        <w:tc>
          <w:tcPr>
            <w:tcW w:w="1607" w:type="dxa"/>
            <w:gridSpan w:val="2"/>
            <w:vAlign w:val="center"/>
          </w:tcPr>
          <w:p w14:paraId="64C9AC6C" w14:textId="77777777" w:rsidR="0086339F" w:rsidRPr="00B80F74" w:rsidRDefault="0086339F" w:rsidP="00136925">
            <w:pPr>
              <w:pStyle w:val="Normal6"/>
              <w:rPr>
                <w:i/>
              </w:rPr>
            </w:pPr>
            <w:r w:rsidRPr="00B80F74">
              <w:t>38 %</w:t>
            </w:r>
          </w:p>
        </w:tc>
        <w:tc>
          <w:tcPr>
            <w:tcW w:w="1607" w:type="dxa"/>
            <w:gridSpan w:val="2"/>
            <w:vAlign w:val="center"/>
          </w:tcPr>
          <w:p w14:paraId="27E89E7A" w14:textId="77777777" w:rsidR="0086339F" w:rsidRPr="00B80F74" w:rsidRDefault="0086339F" w:rsidP="00136925">
            <w:pPr>
              <w:pStyle w:val="Normal6"/>
              <w:rPr>
                <w:i/>
              </w:rPr>
            </w:pPr>
            <w:r w:rsidRPr="00B80F74">
              <w:t>225 %</w:t>
            </w:r>
          </w:p>
        </w:tc>
        <w:tc>
          <w:tcPr>
            <w:tcW w:w="1608" w:type="dxa"/>
            <w:gridSpan w:val="2"/>
            <w:vAlign w:val="center"/>
          </w:tcPr>
          <w:p w14:paraId="22147B33" w14:textId="77777777" w:rsidR="0086339F" w:rsidRPr="00B80F74" w:rsidRDefault="0086339F" w:rsidP="00136925">
            <w:pPr>
              <w:pStyle w:val="Normal6"/>
              <w:rPr>
                <w:i/>
              </w:rPr>
            </w:pPr>
            <w:r w:rsidRPr="00B80F74">
              <w:t>210 %</w:t>
            </w:r>
          </w:p>
        </w:tc>
      </w:tr>
      <w:tr w:rsidR="00056760" w:rsidRPr="00B80F74" w14:paraId="4418F7DB" w14:textId="77777777" w:rsidTr="00136925">
        <w:trPr>
          <w:trHeight w:val="405"/>
          <w:jc w:val="center"/>
        </w:trPr>
        <w:tc>
          <w:tcPr>
            <w:tcW w:w="3211" w:type="dxa"/>
            <w:gridSpan w:val="2"/>
          </w:tcPr>
          <w:p w14:paraId="1E7B2AFC" w14:textId="77777777" w:rsidR="0086339F" w:rsidRPr="00B80F74" w:rsidRDefault="0086339F" w:rsidP="00136925">
            <w:pPr>
              <w:pStyle w:val="Normal6"/>
              <w:rPr>
                <w:iCs/>
              </w:rPr>
            </w:pPr>
            <w:r w:rsidRPr="00B80F74">
              <w:t>9</w:t>
            </w:r>
          </w:p>
        </w:tc>
        <w:tc>
          <w:tcPr>
            <w:tcW w:w="1606" w:type="dxa"/>
            <w:gridSpan w:val="2"/>
            <w:vAlign w:val="center"/>
          </w:tcPr>
          <w:p w14:paraId="762CB952" w14:textId="77777777" w:rsidR="0086339F" w:rsidRPr="00B80F74" w:rsidRDefault="0086339F" w:rsidP="00136925">
            <w:pPr>
              <w:pStyle w:val="Normal6"/>
              <w:rPr>
                <w:i/>
              </w:rPr>
            </w:pPr>
            <w:r w:rsidRPr="00B80F74">
              <w:t>38 %</w:t>
            </w:r>
          </w:p>
        </w:tc>
        <w:tc>
          <w:tcPr>
            <w:tcW w:w="1607" w:type="dxa"/>
            <w:gridSpan w:val="2"/>
            <w:vAlign w:val="center"/>
          </w:tcPr>
          <w:p w14:paraId="2CCE6C56" w14:textId="77777777" w:rsidR="0086339F" w:rsidRPr="00B80F74" w:rsidRDefault="0086339F" w:rsidP="00136925">
            <w:pPr>
              <w:pStyle w:val="Normal6"/>
              <w:rPr>
                <w:i/>
              </w:rPr>
            </w:pPr>
            <w:r w:rsidRPr="00B80F74">
              <w:t>45 %</w:t>
            </w:r>
          </w:p>
        </w:tc>
        <w:tc>
          <w:tcPr>
            <w:tcW w:w="1607" w:type="dxa"/>
            <w:gridSpan w:val="2"/>
            <w:vAlign w:val="center"/>
          </w:tcPr>
          <w:p w14:paraId="061EE84D" w14:textId="77777777" w:rsidR="0086339F" w:rsidRPr="00B80F74" w:rsidRDefault="0086339F" w:rsidP="00136925">
            <w:pPr>
              <w:pStyle w:val="Normal6"/>
              <w:rPr>
                <w:i/>
              </w:rPr>
            </w:pPr>
            <w:r w:rsidRPr="00B80F74">
              <w:t>255 %</w:t>
            </w:r>
          </w:p>
        </w:tc>
        <w:tc>
          <w:tcPr>
            <w:tcW w:w="1608" w:type="dxa"/>
            <w:gridSpan w:val="2"/>
            <w:vAlign w:val="center"/>
          </w:tcPr>
          <w:p w14:paraId="6AC28944" w14:textId="77777777" w:rsidR="0086339F" w:rsidRPr="00B80F74" w:rsidRDefault="0086339F" w:rsidP="00136925">
            <w:pPr>
              <w:pStyle w:val="Normal6"/>
              <w:rPr>
                <w:i/>
              </w:rPr>
            </w:pPr>
            <w:r w:rsidRPr="00B80F74">
              <w:t>260 %</w:t>
            </w:r>
          </w:p>
        </w:tc>
      </w:tr>
      <w:tr w:rsidR="00056760" w:rsidRPr="00B80F74" w14:paraId="183FE3B4" w14:textId="77777777" w:rsidTr="00136925">
        <w:trPr>
          <w:trHeight w:val="405"/>
          <w:jc w:val="center"/>
        </w:trPr>
        <w:tc>
          <w:tcPr>
            <w:tcW w:w="3211" w:type="dxa"/>
            <w:gridSpan w:val="2"/>
          </w:tcPr>
          <w:p w14:paraId="0CE95398" w14:textId="77777777" w:rsidR="0086339F" w:rsidRPr="00B80F74" w:rsidRDefault="0086339F" w:rsidP="00136925">
            <w:pPr>
              <w:pStyle w:val="Normal6"/>
              <w:rPr>
                <w:iCs/>
              </w:rPr>
            </w:pPr>
            <w:r w:rsidRPr="00B80F74">
              <w:t>10</w:t>
            </w:r>
          </w:p>
        </w:tc>
        <w:tc>
          <w:tcPr>
            <w:tcW w:w="1606" w:type="dxa"/>
            <w:gridSpan w:val="2"/>
            <w:vAlign w:val="center"/>
          </w:tcPr>
          <w:p w14:paraId="6E38A92F" w14:textId="77777777" w:rsidR="0086339F" w:rsidRPr="00B80F74" w:rsidRDefault="0086339F" w:rsidP="00136925">
            <w:pPr>
              <w:pStyle w:val="Normal6"/>
              <w:rPr>
                <w:i/>
              </w:rPr>
            </w:pPr>
            <w:r w:rsidRPr="00B80F74">
              <w:t>47 %</w:t>
            </w:r>
          </w:p>
        </w:tc>
        <w:tc>
          <w:tcPr>
            <w:tcW w:w="1607" w:type="dxa"/>
            <w:gridSpan w:val="2"/>
            <w:vAlign w:val="center"/>
          </w:tcPr>
          <w:p w14:paraId="0EBF6E68" w14:textId="77777777" w:rsidR="0086339F" w:rsidRPr="00B80F74" w:rsidRDefault="0086339F" w:rsidP="00136925">
            <w:pPr>
              <w:pStyle w:val="Normal6"/>
              <w:rPr>
                <w:i/>
              </w:rPr>
            </w:pPr>
            <w:r w:rsidRPr="00B80F74">
              <w:t>58 %</w:t>
            </w:r>
          </w:p>
        </w:tc>
        <w:tc>
          <w:tcPr>
            <w:tcW w:w="1607" w:type="dxa"/>
            <w:gridSpan w:val="2"/>
            <w:vAlign w:val="center"/>
          </w:tcPr>
          <w:p w14:paraId="60FB48D9" w14:textId="77777777" w:rsidR="0086339F" w:rsidRPr="00B80F74" w:rsidRDefault="0086339F" w:rsidP="00136925">
            <w:pPr>
              <w:pStyle w:val="Normal6"/>
              <w:rPr>
                <w:i/>
              </w:rPr>
            </w:pPr>
            <w:r w:rsidRPr="00B80F74">
              <w:t>345 %</w:t>
            </w:r>
          </w:p>
        </w:tc>
        <w:tc>
          <w:tcPr>
            <w:tcW w:w="1608" w:type="dxa"/>
            <w:gridSpan w:val="2"/>
            <w:vAlign w:val="center"/>
          </w:tcPr>
          <w:p w14:paraId="23268819" w14:textId="77777777" w:rsidR="0086339F" w:rsidRPr="00B80F74" w:rsidRDefault="0086339F" w:rsidP="00136925">
            <w:pPr>
              <w:pStyle w:val="Normal6"/>
              <w:rPr>
                <w:i/>
              </w:rPr>
            </w:pPr>
            <w:r w:rsidRPr="00B80F74">
              <w:t>310 %</w:t>
            </w:r>
          </w:p>
        </w:tc>
      </w:tr>
      <w:tr w:rsidR="00056760" w:rsidRPr="00B80F74" w14:paraId="705EF6D5" w14:textId="77777777" w:rsidTr="00136925">
        <w:trPr>
          <w:trHeight w:val="405"/>
          <w:jc w:val="center"/>
        </w:trPr>
        <w:tc>
          <w:tcPr>
            <w:tcW w:w="3211" w:type="dxa"/>
            <w:gridSpan w:val="2"/>
          </w:tcPr>
          <w:p w14:paraId="660F21D7" w14:textId="77777777" w:rsidR="0086339F" w:rsidRPr="00B80F74" w:rsidRDefault="0086339F" w:rsidP="00136925">
            <w:pPr>
              <w:pStyle w:val="Normal6"/>
              <w:rPr>
                <w:iCs/>
              </w:rPr>
            </w:pPr>
            <w:r w:rsidRPr="00B80F74">
              <w:t>11</w:t>
            </w:r>
          </w:p>
        </w:tc>
        <w:tc>
          <w:tcPr>
            <w:tcW w:w="1606" w:type="dxa"/>
            <w:gridSpan w:val="2"/>
            <w:vAlign w:val="center"/>
          </w:tcPr>
          <w:p w14:paraId="6D9230CF" w14:textId="77777777" w:rsidR="0086339F" w:rsidRPr="00B80F74" w:rsidRDefault="0086339F" w:rsidP="00136925">
            <w:pPr>
              <w:pStyle w:val="Normal6"/>
              <w:rPr>
                <w:i/>
              </w:rPr>
            </w:pPr>
            <w:r w:rsidRPr="00B80F74">
              <w:t>106 %</w:t>
            </w:r>
          </w:p>
        </w:tc>
        <w:tc>
          <w:tcPr>
            <w:tcW w:w="1607" w:type="dxa"/>
            <w:gridSpan w:val="2"/>
            <w:vAlign w:val="center"/>
          </w:tcPr>
          <w:p w14:paraId="1C677122" w14:textId="77777777" w:rsidR="0086339F" w:rsidRPr="00B80F74" w:rsidRDefault="0086339F" w:rsidP="00136925">
            <w:pPr>
              <w:pStyle w:val="Normal6"/>
              <w:rPr>
                <w:i/>
              </w:rPr>
            </w:pPr>
            <w:r w:rsidRPr="00B80F74">
              <w:t>118 %</w:t>
            </w:r>
          </w:p>
        </w:tc>
        <w:tc>
          <w:tcPr>
            <w:tcW w:w="1607" w:type="dxa"/>
            <w:gridSpan w:val="2"/>
            <w:vAlign w:val="center"/>
          </w:tcPr>
          <w:p w14:paraId="476BE99C" w14:textId="77777777" w:rsidR="0086339F" w:rsidRPr="00B80F74" w:rsidRDefault="0086339F" w:rsidP="00136925">
            <w:pPr>
              <w:pStyle w:val="Normal6"/>
              <w:rPr>
                <w:i/>
              </w:rPr>
            </w:pPr>
            <w:r w:rsidRPr="00B80F74">
              <w:t>500 %</w:t>
            </w:r>
          </w:p>
        </w:tc>
        <w:tc>
          <w:tcPr>
            <w:tcW w:w="1608" w:type="dxa"/>
            <w:gridSpan w:val="2"/>
            <w:vAlign w:val="center"/>
          </w:tcPr>
          <w:p w14:paraId="11EDF1B9" w14:textId="77777777" w:rsidR="0086339F" w:rsidRPr="00B80F74" w:rsidRDefault="0086339F" w:rsidP="00136925">
            <w:pPr>
              <w:pStyle w:val="Normal6"/>
              <w:rPr>
                <w:i/>
              </w:rPr>
            </w:pPr>
            <w:r w:rsidRPr="00B80F74">
              <w:t>420 %</w:t>
            </w:r>
          </w:p>
        </w:tc>
      </w:tr>
      <w:tr w:rsidR="00056760" w:rsidRPr="00B80F74" w14:paraId="36CE1478" w14:textId="77777777" w:rsidTr="00136925">
        <w:trPr>
          <w:trHeight w:val="405"/>
          <w:jc w:val="center"/>
        </w:trPr>
        <w:tc>
          <w:tcPr>
            <w:tcW w:w="3211" w:type="dxa"/>
            <w:gridSpan w:val="2"/>
          </w:tcPr>
          <w:p w14:paraId="0630452A" w14:textId="77777777" w:rsidR="0086339F" w:rsidRPr="00B80F74" w:rsidRDefault="0086339F" w:rsidP="00136925">
            <w:pPr>
              <w:pStyle w:val="Normal6"/>
              <w:rPr>
                <w:iCs/>
              </w:rPr>
            </w:pPr>
            <w:r w:rsidRPr="00B80F74">
              <w:t>12</w:t>
            </w:r>
          </w:p>
        </w:tc>
        <w:tc>
          <w:tcPr>
            <w:tcW w:w="1606" w:type="dxa"/>
            <w:gridSpan w:val="2"/>
            <w:vAlign w:val="center"/>
          </w:tcPr>
          <w:p w14:paraId="04DA126F" w14:textId="77777777" w:rsidR="0086339F" w:rsidRPr="00B80F74" w:rsidRDefault="0086339F" w:rsidP="00136925">
            <w:pPr>
              <w:pStyle w:val="Normal6"/>
              <w:rPr>
                <w:i/>
              </w:rPr>
            </w:pPr>
            <w:r w:rsidRPr="00B80F74">
              <w:t>118 %</w:t>
            </w:r>
          </w:p>
        </w:tc>
        <w:tc>
          <w:tcPr>
            <w:tcW w:w="1607" w:type="dxa"/>
            <w:gridSpan w:val="2"/>
            <w:vAlign w:val="center"/>
          </w:tcPr>
          <w:p w14:paraId="3D01EC50" w14:textId="77777777" w:rsidR="0086339F" w:rsidRPr="00B80F74" w:rsidRDefault="0086339F" w:rsidP="00136925">
            <w:pPr>
              <w:pStyle w:val="Normal6"/>
              <w:rPr>
                <w:i/>
              </w:rPr>
            </w:pPr>
            <w:r w:rsidRPr="00B80F74">
              <w:t>138 %</w:t>
            </w:r>
          </w:p>
        </w:tc>
        <w:tc>
          <w:tcPr>
            <w:tcW w:w="1607" w:type="dxa"/>
            <w:gridSpan w:val="2"/>
            <w:vAlign w:val="center"/>
          </w:tcPr>
          <w:p w14:paraId="0DD3978D" w14:textId="77777777" w:rsidR="0086339F" w:rsidRPr="00B80F74" w:rsidRDefault="0086339F" w:rsidP="00136925">
            <w:pPr>
              <w:pStyle w:val="Normal6"/>
              <w:rPr>
                <w:i/>
              </w:rPr>
            </w:pPr>
            <w:r w:rsidRPr="00B80F74">
              <w:t>655 %</w:t>
            </w:r>
          </w:p>
        </w:tc>
        <w:tc>
          <w:tcPr>
            <w:tcW w:w="1608" w:type="dxa"/>
            <w:gridSpan w:val="2"/>
            <w:vAlign w:val="center"/>
          </w:tcPr>
          <w:p w14:paraId="0969B193" w14:textId="77777777" w:rsidR="0086339F" w:rsidRPr="00B80F74" w:rsidRDefault="0086339F" w:rsidP="00136925">
            <w:pPr>
              <w:pStyle w:val="Normal6"/>
              <w:rPr>
                <w:i/>
              </w:rPr>
            </w:pPr>
            <w:r w:rsidRPr="00B80F74">
              <w:t>580 %</w:t>
            </w:r>
          </w:p>
        </w:tc>
      </w:tr>
      <w:tr w:rsidR="00056760" w:rsidRPr="00B80F74" w14:paraId="15DBB72B" w14:textId="77777777" w:rsidTr="00136925">
        <w:trPr>
          <w:trHeight w:val="405"/>
          <w:jc w:val="center"/>
        </w:trPr>
        <w:tc>
          <w:tcPr>
            <w:tcW w:w="3211" w:type="dxa"/>
            <w:gridSpan w:val="2"/>
          </w:tcPr>
          <w:p w14:paraId="1AF3FEB0" w14:textId="77777777" w:rsidR="0086339F" w:rsidRPr="00B80F74" w:rsidRDefault="0086339F" w:rsidP="00136925">
            <w:pPr>
              <w:pStyle w:val="Normal6"/>
              <w:rPr>
                <w:iCs/>
              </w:rPr>
            </w:pPr>
            <w:r w:rsidRPr="00B80F74">
              <w:t>13</w:t>
            </w:r>
          </w:p>
        </w:tc>
        <w:tc>
          <w:tcPr>
            <w:tcW w:w="1606" w:type="dxa"/>
            <w:gridSpan w:val="2"/>
            <w:vAlign w:val="center"/>
          </w:tcPr>
          <w:p w14:paraId="1D7E572B" w14:textId="77777777" w:rsidR="0086339F" w:rsidRPr="00B80F74" w:rsidRDefault="0086339F" w:rsidP="00136925">
            <w:pPr>
              <w:pStyle w:val="Normal6"/>
              <w:rPr>
                <w:i/>
              </w:rPr>
            </w:pPr>
            <w:r w:rsidRPr="00B80F74">
              <w:t>150 %</w:t>
            </w:r>
          </w:p>
        </w:tc>
        <w:tc>
          <w:tcPr>
            <w:tcW w:w="1607" w:type="dxa"/>
            <w:gridSpan w:val="2"/>
            <w:vAlign w:val="center"/>
          </w:tcPr>
          <w:p w14:paraId="12E2CD10" w14:textId="77777777" w:rsidR="0086339F" w:rsidRPr="00B80F74" w:rsidRDefault="0086339F" w:rsidP="00136925">
            <w:pPr>
              <w:pStyle w:val="Normal6"/>
              <w:rPr>
                <w:i/>
              </w:rPr>
            </w:pPr>
            <w:r w:rsidRPr="00B80F74">
              <w:t>174 %</w:t>
            </w:r>
          </w:p>
        </w:tc>
        <w:tc>
          <w:tcPr>
            <w:tcW w:w="1607" w:type="dxa"/>
            <w:gridSpan w:val="2"/>
            <w:vAlign w:val="center"/>
          </w:tcPr>
          <w:p w14:paraId="21E19A62" w14:textId="77777777" w:rsidR="0086339F" w:rsidRPr="00B80F74" w:rsidRDefault="0086339F" w:rsidP="00136925">
            <w:pPr>
              <w:pStyle w:val="Normal6"/>
              <w:rPr>
                <w:i/>
              </w:rPr>
            </w:pPr>
            <w:r w:rsidRPr="00B80F74">
              <w:t>740 %</w:t>
            </w:r>
          </w:p>
        </w:tc>
        <w:tc>
          <w:tcPr>
            <w:tcW w:w="1608" w:type="dxa"/>
            <w:gridSpan w:val="2"/>
            <w:vAlign w:val="center"/>
          </w:tcPr>
          <w:p w14:paraId="66EC6496" w14:textId="77777777" w:rsidR="0086339F" w:rsidRPr="00B80F74" w:rsidRDefault="0086339F" w:rsidP="00136925">
            <w:pPr>
              <w:pStyle w:val="Normal6"/>
              <w:rPr>
                <w:i/>
              </w:rPr>
            </w:pPr>
            <w:r w:rsidRPr="00B80F74">
              <w:t>760 %</w:t>
            </w:r>
          </w:p>
        </w:tc>
      </w:tr>
      <w:tr w:rsidR="00056760" w:rsidRPr="00B80F74" w14:paraId="29412721" w14:textId="77777777" w:rsidTr="00136925">
        <w:trPr>
          <w:trHeight w:val="405"/>
          <w:jc w:val="center"/>
        </w:trPr>
        <w:tc>
          <w:tcPr>
            <w:tcW w:w="3211" w:type="dxa"/>
            <w:gridSpan w:val="2"/>
          </w:tcPr>
          <w:p w14:paraId="290EBCF2" w14:textId="77777777" w:rsidR="0086339F" w:rsidRPr="00B80F74" w:rsidRDefault="0086339F" w:rsidP="00136925">
            <w:pPr>
              <w:pStyle w:val="Normal6"/>
              <w:rPr>
                <w:iCs/>
              </w:rPr>
            </w:pPr>
            <w:r w:rsidRPr="00B80F74">
              <w:t>14</w:t>
            </w:r>
          </w:p>
        </w:tc>
        <w:tc>
          <w:tcPr>
            <w:tcW w:w="1606" w:type="dxa"/>
            <w:gridSpan w:val="2"/>
            <w:vAlign w:val="center"/>
          </w:tcPr>
          <w:p w14:paraId="35735EF7" w14:textId="77777777" w:rsidR="0086339F" w:rsidRPr="00B80F74" w:rsidRDefault="0086339F" w:rsidP="00136925">
            <w:pPr>
              <w:pStyle w:val="Normal6"/>
              <w:rPr>
                <w:i/>
              </w:rPr>
            </w:pPr>
            <w:r w:rsidRPr="00B80F74">
              <w:t>207 %</w:t>
            </w:r>
          </w:p>
        </w:tc>
        <w:tc>
          <w:tcPr>
            <w:tcW w:w="1607" w:type="dxa"/>
            <w:gridSpan w:val="2"/>
            <w:vAlign w:val="center"/>
          </w:tcPr>
          <w:p w14:paraId="260EF569" w14:textId="77777777" w:rsidR="0086339F" w:rsidRPr="00B80F74" w:rsidRDefault="0086339F" w:rsidP="00136925">
            <w:pPr>
              <w:pStyle w:val="Normal6"/>
              <w:rPr>
                <w:i/>
              </w:rPr>
            </w:pPr>
            <w:r w:rsidRPr="00B80F74">
              <w:t>229 %</w:t>
            </w:r>
          </w:p>
        </w:tc>
        <w:tc>
          <w:tcPr>
            <w:tcW w:w="1607" w:type="dxa"/>
            <w:gridSpan w:val="2"/>
            <w:vAlign w:val="center"/>
          </w:tcPr>
          <w:p w14:paraId="26E98228" w14:textId="77777777" w:rsidR="0086339F" w:rsidRPr="00B80F74" w:rsidRDefault="0086339F" w:rsidP="00136925">
            <w:pPr>
              <w:pStyle w:val="Normal6"/>
              <w:rPr>
                <w:i/>
              </w:rPr>
            </w:pPr>
            <w:r w:rsidRPr="00B80F74">
              <w:t>855 %</w:t>
            </w:r>
          </w:p>
        </w:tc>
        <w:tc>
          <w:tcPr>
            <w:tcW w:w="1608" w:type="dxa"/>
            <w:gridSpan w:val="2"/>
            <w:vAlign w:val="center"/>
          </w:tcPr>
          <w:p w14:paraId="6732F72B" w14:textId="77777777" w:rsidR="0086339F" w:rsidRPr="00B80F74" w:rsidRDefault="0086339F" w:rsidP="00136925">
            <w:pPr>
              <w:pStyle w:val="Normal6"/>
              <w:rPr>
                <w:i/>
              </w:rPr>
            </w:pPr>
            <w:r w:rsidRPr="00B80F74">
              <w:t>860 %</w:t>
            </w:r>
          </w:p>
        </w:tc>
      </w:tr>
      <w:tr w:rsidR="00056760" w:rsidRPr="00B80F74" w14:paraId="0B11CD1E" w14:textId="77777777" w:rsidTr="00136925">
        <w:trPr>
          <w:trHeight w:val="405"/>
          <w:jc w:val="center"/>
        </w:trPr>
        <w:tc>
          <w:tcPr>
            <w:tcW w:w="3211" w:type="dxa"/>
            <w:gridSpan w:val="2"/>
          </w:tcPr>
          <w:p w14:paraId="4386F627" w14:textId="77777777" w:rsidR="0086339F" w:rsidRPr="00B80F74" w:rsidRDefault="0086339F" w:rsidP="00136925">
            <w:pPr>
              <w:pStyle w:val="Normal6"/>
              <w:rPr>
                <w:iCs/>
              </w:rPr>
            </w:pPr>
            <w:r w:rsidRPr="00B80F74">
              <w:t>15</w:t>
            </w:r>
          </w:p>
        </w:tc>
        <w:tc>
          <w:tcPr>
            <w:tcW w:w="1606" w:type="dxa"/>
            <w:gridSpan w:val="2"/>
            <w:vAlign w:val="center"/>
          </w:tcPr>
          <w:p w14:paraId="2B9E15DA" w14:textId="77777777" w:rsidR="0086339F" w:rsidRPr="00B80F74" w:rsidRDefault="0086339F" w:rsidP="00136925">
            <w:pPr>
              <w:pStyle w:val="Normal6"/>
              <w:rPr>
                <w:i/>
              </w:rPr>
            </w:pPr>
            <w:r w:rsidRPr="00B80F74">
              <w:t>258 %</w:t>
            </w:r>
          </w:p>
        </w:tc>
        <w:tc>
          <w:tcPr>
            <w:tcW w:w="1607" w:type="dxa"/>
            <w:gridSpan w:val="2"/>
            <w:vAlign w:val="center"/>
          </w:tcPr>
          <w:p w14:paraId="6AB9244F" w14:textId="77777777" w:rsidR="0086339F" w:rsidRPr="00B80F74" w:rsidRDefault="0086339F" w:rsidP="00136925">
            <w:pPr>
              <w:pStyle w:val="Normal6"/>
              <w:rPr>
                <w:i/>
              </w:rPr>
            </w:pPr>
            <w:r w:rsidRPr="00B80F74">
              <w:t>280 %</w:t>
            </w:r>
          </w:p>
        </w:tc>
        <w:tc>
          <w:tcPr>
            <w:tcW w:w="1607" w:type="dxa"/>
            <w:gridSpan w:val="2"/>
            <w:vAlign w:val="center"/>
          </w:tcPr>
          <w:p w14:paraId="5BB2DBEA" w14:textId="77777777" w:rsidR="0086339F" w:rsidRPr="00B80F74" w:rsidRDefault="0086339F" w:rsidP="00136925">
            <w:pPr>
              <w:pStyle w:val="Normal6"/>
              <w:rPr>
                <w:i/>
              </w:rPr>
            </w:pPr>
            <w:r w:rsidRPr="00B80F74">
              <w:t>945 %</w:t>
            </w:r>
          </w:p>
        </w:tc>
        <w:tc>
          <w:tcPr>
            <w:tcW w:w="1608" w:type="dxa"/>
            <w:gridSpan w:val="2"/>
            <w:vAlign w:val="center"/>
          </w:tcPr>
          <w:p w14:paraId="77AB8B74" w14:textId="77777777" w:rsidR="0086339F" w:rsidRPr="00B80F74" w:rsidRDefault="0086339F" w:rsidP="00136925">
            <w:pPr>
              <w:pStyle w:val="Normal6"/>
              <w:rPr>
                <w:i/>
              </w:rPr>
            </w:pPr>
            <w:r w:rsidRPr="00B80F74">
              <w:t>950 %</w:t>
            </w:r>
          </w:p>
        </w:tc>
      </w:tr>
      <w:tr w:rsidR="00056760" w:rsidRPr="00B80F74" w14:paraId="72E5231D" w14:textId="77777777" w:rsidTr="00136925">
        <w:trPr>
          <w:trHeight w:val="405"/>
          <w:jc w:val="center"/>
        </w:trPr>
        <w:tc>
          <w:tcPr>
            <w:tcW w:w="3211" w:type="dxa"/>
            <w:gridSpan w:val="2"/>
          </w:tcPr>
          <w:p w14:paraId="44F6A1A2" w14:textId="77777777" w:rsidR="0086339F" w:rsidRPr="00B80F74" w:rsidRDefault="0086339F" w:rsidP="00136925">
            <w:pPr>
              <w:pStyle w:val="Normal6"/>
              <w:rPr>
                <w:iCs/>
              </w:rPr>
            </w:pPr>
            <w:r w:rsidRPr="00B80F74">
              <w:t>16</w:t>
            </w:r>
          </w:p>
        </w:tc>
        <w:tc>
          <w:tcPr>
            <w:tcW w:w="1606" w:type="dxa"/>
            <w:gridSpan w:val="2"/>
            <w:vAlign w:val="center"/>
          </w:tcPr>
          <w:p w14:paraId="44A3A45C" w14:textId="77777777" w:rsidR="0086339F" w:rsidRPr="00B80F74" w:rsidRDefault="0086339F" w:rsidP="00136925">
            <w:pPr>
              <w:pStyle w:val="Normal6"/>
              <w:rPr>
                <w:i/>
              </w:rPr>
            </w:pPr>
            <w:r w:rsidRPr="00B80F74">
              <w:t>311 %</w:t>
            </w:r>
          </w:p>
        </w:tc>
        <w:tc>
          <w:tcPr>
            <w:tcW w:w="1607" w:type="dxa"/>
            <w:gridSpan w:val="2"/>
            <w:vAlign w:val="center"/>
          </w:tcPr>
          <w:p w14:paraId="54E53576" w14:textId="77777777" w:rsidR="0086339F" w:rsidRPr="00B80F74" w:rsidRDefault="0086339F" w:rsidP="00136925">
            <w:pPr>
              <w:pStyle w:val="Normal6"/>
              <w:rPr>
                <w:i/>
              </w:rPr>
            </w:pPr>
            <w:r w:rsidRPr="00B80F74">
              <w:t>351 %</w:t>
            </w:r>
          </w:p>
        </w:tc>
        <w:tc>
          <w:tcPr>
            <w:tcW w:w="1607" w:type="dxa"/>
            <w:gridSpan w:val="2"/>
            <w:vAlign w:val="bottom"/>
          </w:tcPr>
          <w:p w14:paraId="7840DA1D" w14:textId="77777777" w:rsidR="0086339F" w:rsidRPr="00B80F74" w:rsidRDefault="0086339F" w:rsidP="00136925">
            <w:pPr>
              <w:pStyle w:val="Normal6"/>
              <w:rPr>
                <w:i/>
              </w:rPr>
            </w:pPr>
            <w:r w:rsidRPr="00B80F74">
              <w:t>1 015 %</w:t>
            </w:r>
          </w:p>
        </w:tc>
        <w:tc>
          <w:tcPr>
            <w:tcW w:w="1608" w:type="dxa"/>
            <w:gridSpan w:val="2"/>
            <w:vAlign w:val="center"/>
          </w:tcPr>
          <w:p w14:paraId="6AFC7A1A" w14:textId="77777777" w:rsidR="0086339F" w:rsidRPr="00B80F74" w:rsidRDefault="0086339F" w:rsidP="00136925">
            <w:pPr>
              <w:pStyle w:val="Normal6"/>
              <w:rPr>
                <w:i/>
              </w:rPr>
            </w:pPr>
            <w:r w:rsidRPr="00B80F74">
              <w:t>1 050 %</w:t>
            </w:r>
          </w:p>
        </w:tc>
      </w:tr>
      <w:tr w:rsidR="00056760" w:rsidRPr="00B80F74" w14:paraId="67350385" w14:textId="77777777" w:rsidTr="00136925">
        <w:trPr>
          <w:trHeight w:val="405"/>
          <w:jc w:val="center"/>
        </w:trPr>
        <w:tc>
          <w:tcPr>
            <w:tcW w:w="3211" w:type="dxa"/>
            <w:gridSpan w:val="2"/>
          </w:tcPr>
          <w:p w14:paraId="5B81107C" w14:textId="77777777" w:rsidR="0086339F" w:rsidRPr="00B80F74" w:rsidRDefault="0086339F" w:rsidP="00136925">
            <w:pPr>
              <w:pStyle w:val="Normal6"/>
              <w:rPr>
                <w:iCs/>
              </w:rPr>
            </w:pPr>
            <w:r w:rsidRPr="00B80F74">
              <w:lastRenderedPageBreak/>
              <w:t>17</w:t>
            </w:r>
          </w:p>
        </w:tc>
        <w:tc>
          <w:tcPr>
            <w:tcW w:w="1606" w:type="dxa"/>
            <w:gridSpan w:val="2"/>
            <w:vAlign w:val="center"/>
          </w:tcPr>
          <w:p w14:paraId="0162561E" w14:textId="77777777" w:rsidR="0086339F" w:rsidRPr="00B80F74" w:rsidRDefault="0086339F" w:rsidP="00136925">
            <w:pPr>
              <w:pStyle w:val="Normal6"/>
              <w:rPr>
                <w:i/>
              </w:rPr>
            </w:pPr>
            <w:r w:rsidRPr="00B80F74">
              <w:t>383 %</w:t>
            </w:r>
          </w:p>
        </w:tc>
        <w:tc>
          <w:tcPr>
            <w:tcW w:w="1607" w:type="dxa"/>
            <w:gridSpan w:val="2"/>
            <w:vAlign w:val="center"/>
          </w:tcPr>
          <w:p w14:paraId="348E740C" w14:textId="77777777" w:rsidR="0086339F" w:rsidRPr="00B80F74" w:rsidRDefault="0086339F" w:rsidP="00136925">
            <w:pPr>
              <w:pStyle w:val="Normal6"/>
              <w:rPr>
                <w:i/>
              </w:rPr>
            </w:pPr>
            <w:r w:rsidRPr="00B80F74">
              <w:t>419 %</w:t>
            </w:r>
          </w:p>
        </w:tc>
        <w:tc>
          <w:tcPr>
            <w:tcW w:w="1607" w:type="dxa"/>
            <w:gridSpan w:val="2"/>
            <w:vAlign w:val="bottom"/>
          </w:tcPr>
          <w:p w14:paraId="5806BE36" w14:textId="77777777" w:rsidR="0086339F" w:rsidRPr="00B80F74" w:rsidRDefault="0086339F" w:rsidP="00136925">
            <w:pPr>
              <w:pStyle w:val="Normal6"/>
              <w:rPr>
                <w:i/>
              </w:rPr>
            </w:pPr>
            <w:r w:rsidRPr="00B80F74">
              <w:t>1 250 %</w:t>
            </w:r>
          </w:p>
        </w:tc>
        <w:tc>
          <w:tcPr>
            <w:tcW w:w="1608" w:type="dxa"/>
            <w:gridSpan w:val="2"/>
            <w:vAlign w:val="bottom"/>
          </w:tcPr>
          <w:p w14:paraId="15BBF865" w14:textId="77777777" w:rsidR="0086339F" w:rsidRPr="00B80F74" w:rsidRDefault="0086339F" w:rsidP="00136925">
            <w:pPr>
              <w:pStyle w:val="Normal6"/>
              <w:rPr>
                <w:i/>
              </w:rPr>
            </w:pPr>
            <w:r w:rsidRPr="00B80F74">
              <w:t>1 130 %</w:t>
            </w:r>
          </w:p>
        </w:tc>
      </w:tr>
      <w:tr w:rsidR="00056760" w:rsidRPr="00B80F74" w14:paraId="4E8AC6F2" w14:textId="77777777" w:rsidTr="00136925">
        <w:trPr>
          <w:trHeight w:val="405"/>
          <w:jc w:val="center"/>
        </w:trPr>
        <w:tc>
          <w:tcPr>
            <w:tcW w:w="3211" w:type="dxa"/>
            <w:gridSpan w:val="2"/>
          </w:tcPr>
          <w:p w14:paraId="77D4F46F" w14:textId="77777777" w:rsidR="0086339F" w:rsidRPr="00B80F74" w:rsidRDefault="0086339F" w:rsidP="00136925">
            <w:pPr>
              <w:pStyle w:val="Normal6"/>
              <w:rPr>
                <w:iCs/>
              </w:rPr>
            </w:pPr>
            <w:r w:rsidRPr="00B80F74">
              <w:t>Všechny ostatní</w:t>
            </w:r>
          </w:p>
        </w:tc>
        <w:tc>
          <w:tcPr>
            <w:tcW w:w="1606" w:type="dxa"/>
            <w:gridSpan w:val="2"/>
            <w:vAlign w:val="center"/>
          </w:tcPr>
          <w:p w14:paraId="3FB22E7A" w14:textId="77777777" w:rsidR="0086339F" w:rsidRPr="00B80F74" w:rsidRDefault="0086339F" w:rsidP="00136925">
            <w:pPr>
              <w:pStyle w:val="Normal6"/>
              <w:rPr>
                <w:i/>
              </w:rPr>
            </w:pPr>
            <w:r w:rsidRPr="00B80F74">
              <w:t>1 250 %</w:t>
            </w:r>
          </w:p>
        </w:tc>
        <w:tc>
          <w:tcPr>
            <w:tcW w:w="1607" w:type="dxa"/>
            <w:gridSpan w:val="2"/>
            <w:vAlign w:val="center"/>
          </w:tcPr>
          <w:p w14:paraId="31ADC461" w14:textId="77777777" w:rsidR="0086339F" w:rsidRPr="00B80F74" w:rsidRDefault="0086339F" w:rsidP="00136925">
            <w:pPr>
              <w:pStyle w:val="Normal6"/>
              <w:rPr>
                <w:i/>
              </w:rPr>
            </w:pPr>
            <w:r w:rsidRPr="00B80F74">
              <w:t>1 250 %</w:t>
            </w:r>
          </w:p>
        </w:tc>
        <w:tc>
          <w:tcPr>
            <w:tcW w:w="1607" w:type="dxa"/>
            <w:gridSpan w:val="2"/>
            <w:vAlign w:val="bottom"/>
          </w:tcPr>
          <w:p w14:paraId="725390B5" w14:textId="77777777" w:rsidR="0086339F" w:rsidRPr="00B80F74" w:rsidRDefault="0086339F" w:rsidP="00136925">
            <w:pPr>
              <w:pStyle w:val="Normal6"/>
              <w:rPr>
                <w:i/>
              </w:rPr>
            </w:pPr>
            <w:r w:rsidRPr="00B80F74">
              <w:t>1 250 %</w:t>
            </w:r>
          </w:p>
        </w:tc>
        <w:tc>
          <w:tcPr>
            <w:tcW w:w="1608" w:type="dxa"/>
            <w:gridSpan w:val="2"/>
            <w:vAlign w:val="bottom"/>
          </w:tcPr>
          <w:p w14:paraId="0AE356EF" w14:textId="77777777" w:rsidR="0086339F" w:rsidRPr="00B80F74" w:rsidRDefault="0086339F" w:rsidP="00136925">
            <w:pPr>
              <w:pStyle w:val="Normal6"/>
              <w:rPr>
                <w:i/>
              </w:rPr>
            </w:pPr>
            <w:r w:rsidRPr="00B80F74">
              <w:t>1 250 %</w:t>
            </w:r>
          </w:p>
        </w:tc>
      </w:tr>
    </w:tbl>
    <w:p w14:paraId="3CFF0DA0" w14:textId="77777777" w:rsidR="0086339F" w:rsidRPr="00B80F74" w:rsidRDefault="0086339F" w:rsidP="0086339F">
      <w:pPr>
        <w:pStyle w:val="Olang"/>
        <w:rPr>
          <w:noProof w:val="0"/>
        </w:rPr>
      </w:pPr>
      <w:r w:rsidRPr="00B80F74">
        <w:rPr>
          <w:noProof w:val="0"/>
        </w:rPr>
        <w:t xml:space="preserve">Or. </w:t>
      </w:r>
      <w:r w:rsidRPr="00B80F74">
        <w:rPr>
          <w:rStyle w:val="HideTWBExt"/>
          <w:rFonts w:eastAsiaTheme="majorEastAsia"/>
        </w:rPr>
        <w:t>&lt;Original&gt;</w:t>
      </w:r>
      <w:r w:rsidRPr="00B80F74">
        <w:rPr>
          <w:rStyle w:val="HideTWBInt"/>
        </w:rPr>
        <w:t>{EN}</w:t>
      </w:r>
      <w:r w:rsidRPr="00B80F74">
        <w:rPr>
          <w:noProof w:val="0"/>
        </w:rPr>
        <w:t>en</w:t>
      </w:r>
      <w:r w:rsidRPr="00B80F74">
        <w:rPr>
          <w:rStyle w:val="HideTWBExt"/>
          <w:rFonts w:eastAsiaTheme="majorEastAsia"/>
        </w:rPr>
        <w:t>&lt;/Original&gt;</w:t>
      </w:r>
    </w:p>
    <w:p w14:paraId="1FBA998E" w14:textId="77777777" w:rsidR="0086339F" w:rsidRPr="00B80F74" w:rsidRDefault="0086339F" w:rsidP="0086339F">
      <w:r w:rsidRPr="00B80F74">
        <w:rPr>
          <w:rStyle w:val="HideTWBExt"/>
        </w:rPr>
        <w:t>&lt;/Amend&gt;</w:t>
      </w:r>
    </w:p>
    <w:p w14:paraId="595C6CB2" w14:textId="0C9A74C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51</w:t>
      </w:r>
      <w:r w:rsidRPr="00B80F74">
        <w:rPr>
          <w:rStyle w:val="HideTWBExt"/>
          <w:b w:val="0"/>
        </w:rPr>
        <w:t>&lt;/NumAm&gt;</w:t>
      </w:r>
    </w:p>
    <w:p w14:paraId="49C2C041"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4F56646A" w14:textId="77777777" w:rsidR="00390AB1" w:rsidRPr="00B80F74" w:rsidRDefault="00390AB1" w:rsidP="00390AB1">
      <w:pPr>
        <w:pStyle w:val="NormalBold"/>
      </w:pPr>
      <w:r w:rsidRPr="00B80F74">
        <w:rPr>
          <w:rStyle w:val="HideTWBExt"/>
          <w:b w:val="0"/>
        </w:rPr>
        <w:t>&lt;Article&gt;</w:t>
      </w:r>
      <w:r w:rsidRPr="00B80F74">
        <w:t>Čl. 1 – odst. 1 – pododstavec 14 – písm. d</w:t>
      </w:r>
      <w:r w:rsidRPr="00B80F74">
        <w:rPr>
          <w:rStyle w:val="HideTWBExt"/>
          <w:b w:val="0"/>
        </w:rPr>
        <w:t>&lt;/Article&gt;</w:t>
      </w:r>
    </w:p>
    <w:p w14:paraId="40571870"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68516A09" w14:textId="2AE742ED" w:rsidR="00390AB1" w:rsidRPr="00B80F74" w:rsidRDefault="00390AB1" w:rsidP="00390AB1">
      <w:r w:rsidRPr="00B80F74">
        <w:rPr>
          <w:rStyle w:val="HideTWBExt"/>
        </w:rPr>
        <w:t>&lt;Article2&gt;</w:t>
      </w:r>
      <w:r w:rsidRPr="00B80F74">
        <w:t>Čl. 264 – odst. 3</w:t>
      </w:r>
      <w:r w:rsidR="00170E22">
        <w:t xml:space="preserve"> </w:t>
      </w:r>
      <w:r w:rsidR="00170E22" w:rsidRPr="00B80F74">
        <w:t>a</w:t>
      </w:r>
      <w:r w:rsidR="00170E22">
        <w:t> </w:t>
      </w:r>
      <w:r w:rsidR="00170E22" w:rsidRPr="00B80F74">
        <w:t>a</w:t>
      </w:r>
      <w:r w:rsidR="00170E22">
        <w:t> </w:t>
      </w:r>
      <w:r w:rsidRPr="00B80F74">
        <w:t>3</w:t>
      </w:r>
      <w:r w:rsidR="00170E22">
        <w:t xml:space="preserve"> </w:t>
      </w:r>
      <w:r w:rsidRPr="00B80F74">
        <w:t>b</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2632EB3D" w14:textId="77777777" w:rsidTr="004F19D6">
        <w:trPr>
          <w:jc w:val="center"/>
        </w:trPr>
        <w:tc>
          <w:tcPr>
            <w:tcW w:w="9752" w:type="dxa"/>
            <w:gridSpan w:val="2"/>
          </w:tcPr>
          <w:p w14:paraId="165DC3F2" w14:textId="77777777" w:rsidR="00390AB1" w:rsidRPr="00B80F74" w:rsidRDefault="00390AB1" w:rsidP="008B0A9D">
            <w:pPr>
              <w:keepNext/>
            </w:pPr>
          </w:p>
        </w:tc>
      </w:tr>
      <w:tr w:rsidR="00056760" w:rsidRPr="00B80F74" w14:paraId="089A019F" w14:textId="77777777" w:rsidTr="004F19D6">
        <w:trPr>
          <w:jc w:val="center"/>
        </w:trPr>
        <w:tc>
          <w:tcPr>
            <w:tcW w:w="4876" w:type="dxa"/>
          </w:tcPr>
          <w:p w14:paraId="0A775237" w14:textId="77777777" w:rsidR="00390AB1" w:rsidRPr="00B80F74" w:rsidRDefault="00390AB1" w:rsidP="008B0A9D">
            <w:pPr>
              <w:pStyle w:val="ColumnHeading"/>
              <w:keepNext/>
            </w:pPr>
            <w:r w:rsidRPr="00B80F74">
              <w:t>Znění navržené Komisí</w:t>
            </w:r>
          </w:p>
        </w:tc>
        <w:tc>
          <w:tcPr>
            <w:tcW w:w="4876" w:type="dxa"/>
          </w:tcPr>
          <w:p w14:paraId="1E99AD4C" w14:textId="77777777" w:rsidR="00390AB1" w:rsidRPr="00B80F74" w:rsidRDefault="00390AB1" w:rsidP="008B0A9D">
            <w:pPr>
              <w:pStyle w:val="ColumnHeading"/>
              <w:keepNext/>
            </w:pPr>
            <w:r w:rsidRPr="00B80F74">
              <w:t>Pozměňovací návrh</w:t>
            </w:r>
          </w:p>
        </w:tc>
      </w:tr>
      <w:tr w:rsidR="00056760" w:rsidRPr="00B80F74" w14:paraId="32A36B7A" w14:textId="77777777" w:rsidTr="004F19D6">
        <w:trPr>
          <w:jc w:val="center"/>
        </w:trPr>
        <w:tc>
          <w:tcPr>
            <w:tcW w:w="4876" w:type="dxa"/>
          </w:tcPr>
          <w:p w14:paraId="173CEF68" w14:textId="71F0385C" w:rsidR="00390AB1" w:rsidRPr="00B80F74" w:rsidRDefault="00390AB1" w:rsidP="008B0A9D">
            <w:pPr>
              <w:pStyle w:val="Normal6"/>
            </w:pPr>
            <w:r w:rsidRPr="00B80F74">
              <w:rPr>
                <w:b/>
                <w:i/>
              </w:rPr>
              <w:t>d)</w:t>
            </w:r>
            <w:r w:rsidRPr="00B80F74">
              <w:rPr>
                <w:b/>
                <w:i/>
              </w:rPr>
              <w:tab/>
              <w:t xml:space="preserve">doplňují se nové odstavce 3a </w:t>
            </w:r>
            <w:r w:rsidR="00170E22" w:rsidRPr="00B80F74">
              <w:rPr>
                <w:b/>
                <w:i/>
              </w:rPr>
              <w:t>a</w:t>
            </w:r>
            <w:r w:rsidR="00170E22">
              <w:rPr>
                <w:b/>
                <w:i/>
              </w:rPr>
              <w:t> </w:t>
            </w:r>
            <w:r w:rsidRPr="00B80F74">
              <w:rPr>
                <w:b/>
                <w:i/>
              </w:rPr>
              <w:t>3b, které znějí:</w:t>
            </w:r>
          </w:p>
        </w:tc>
        <w:tc>
          <w:tcPr>
            <w:tcW w:w="4876" w:type="dxa"/>
          </w:tcPr>
          <w:p w14:paraId="17B91691" w14:textId="77777777" w:rsidR="00390AB1" w:rsidRPr="00B80F74" w:rsidRDefault="00390AB1" w:rsidP="008B0A9D">
            <w:pPr>
              <w:pStyle w:val="Normal6"/>
              <w:rPr>
                <w:szCs w:val="24"/>
              </w:rPr>
            </w:pPr>
            <w:r w:rsidRPr="00B80F74">
              <w:rPr>
                <w:b/>
                <w:i/>
              </w:rPr>
              <w:t>vypouští se</w:t>
            </w:r>
          </w:p>
        </w:tc>
      </w:tr>
      <w:tr w:rsidR="00056760" w:rsidRPr="00B80F74" w14:paraId="563086AA" w14:textId="77777777" w:rsidTr="004F19D6">
        <w:trPr>
          <w:jc w:val="center"/>
        </w:trPr>
        <w:tc>
          <w:tcPr>
            <w:tcW w:w="4876" w:type="dxa"/>
          </w:tcPr>
          <w:p w14:paraId="3CFBB938" w14:textId="50C8BF82" w:rsidR="00390AB1" w:rsidRPr="00B80F74" w:rsidRDefault="002E0691" w:rsidP="008B0A9D">
            <w:pPr>
              <w:pStyle w:val="Normal6"/>
            </w:pPr>
            <w:r w:rsidRPr="00B80F74">
              <w:rPr>
                <w:b/>
                <w:i/>
              </w:rPr>
              <w:t>„3a.</w:t>
            </w:r>
            <w:r w:rsidRPr="00B80F74">
              <w:rPr>
                <w:b/>
                <w:i/>
              </w:rPr>
              <w:tab/>
              <w:t xml:space="preserve">Pro pozici </w:t>
            </w:r>
            <w:r w:rsidR="00170E22" w:rsidRPr="00B80F74">
              <w:rPr>
                <w:b/>
                <w:i/>
              </w:rPr>
              <w:t>v</w:t>
            </w:r>
            <w:r w:rsidR="00170E22">
              <w:rPr>
                <w:b/>
                <w:i/>
              </w:rPr>
              <w:t> </w:t>
            </w:r>
            <w:r w:rsidRPr="00B80F74">
              <w:rPr>
                <w:b/>
                <w:i/>
              </w:rPr>
              <w:t xml:space="preserve">tranši </w:t>
            </w:r>
            <w:r w:rsidR="00170E22" w:rsidRPr="00B80F74">
              <w:rPr>
                <w:b/>
                <w:i/>
              </w:rPr>
              <w:t>s</w:t>
            </w:r>
            <w:r w:rsidR="00170E22">
              <w:rPr>
                <w:b/>
                <w:i/>
              </w:rPr>
              <w:t> </w:t>
            </w:r>
            <w:r w:rsidRPr="00B80F74">
              <w:rPr>
                <w:b/>
                <w:i/>
              </w:rPr>
              <w:t xml:space="preserve">vyšší předností se stupněm úvěrové kvality 1 nebo stupněm úvěrové kvality 2 se splatností tranše jeden rok </w:t>
            </w:r>
            <w:r w:rsidR="00170E22" w:rsidRPr="00B80F74">
              <w:rPr>
                <w:b/>
                <w:i/>
              </w:rPr>
              <w:t>v</w:t>
            </w:r>
            <w:r w:rsidR="00170E22">
              <w:rPr>
                <w:b/>
                <w:i/>
              </w:rPr>
              <w:t> </w:t>
            </w:r>
            <w:r w:rsidRPr="00B80F74">
              <w:rPr>
                <w:b/>
                <w:i/>
              </w:rPr>
              <w:t xml:space="preserve">sekuritizaci, která splňuje kritéria stanovená </w:t>
            </w:r>
            <w:r w:rsidR="00170E22" w:rsidRPr="00B80F74">
              <w:rPr>
                <w:b/>
                <w:i/>
              </w:rPr>
              <w:t>v</w:t>
            </w:r>
            <w:r w:rsidR="00170E22">
              <w:rPr>
                <w:b/>
                <w:i/>
              </w:rPr>
              <w:t> </w:t>
            </w:r>
            <w:r w:rsidRPr="00B80F74">
              <w:rPr>
                <w:b/>
                <w:i/>
              </w:rPr>
              <w:t>čl. 243 odst. 3, se riziková váha vypočítá takto:</w:t>
            </w:r>
          </w:p>
        </w:tc>
        <w:tc>
          <w:tcPr>
            <w:tcW w:w="4876" w:type="dxa"/>
          </w:tcPr>
          <w:p w14:paraId="1FFD5EF4" w14:textId="77777777" w:rsidR="00390AB1" w:rsidRPr="00B80F74" w:rsidRDefault="00390AB1" w:rsidP="008B0A9D">
            <w:pPr>
              <w:pStyle w:val="Normal6"/>
              <w:rPr>
                <w:szCs w:val="24"/>
              </w:rPr>
            </w:pPr>
          </w:p>
        </w:tc>
      </w:tr>
      <w:tr w:rsidR="00056760" w:rsidRPr="00B80F74" w14:paraId="1F541B71" w14:textId="77777777" w:rsidTr="004F19D6">
        <w:trPr>
          <w:jc w:val="center"/>
        </w:trPr>
        <w:tc>
          <w:tcPr>
            <w:tcW w:w="4876" w:type="dxa"/>
          </w:tcPr>
          <w:p w14:paraId="1EAB014D" w14:textId="77777777" w:rsidR="00390AB1" w:rsidRPr="00B80F74" w:rsidRDefault="00390AB1" w:rsidP="008B0A9D">
            <w:pPr>
              <w:pStyle w:val="Normal6"/>
            </w:pPr>
            <w:r w:rsidRPr="00B80F74">
              <w:rPr>
                <w:b/>
                <w:i/>
              </w:rPr>
              <w:t>Max (5 %; 10 % *K</w:t>
            </w:r>
            <w:r w:rsidRPr="00B80F74">
              <w:rPr>
                <w:b/>
                <w:i/>
                <w:vertAlign w:val="subscript"/>
              </w:rPr>
              <w:t>A</w:t>
            </w:r>
            <w:r w:rsidRPr="00B80F74">
              <w:rPr>
                <w:b/>
                <w:i/>
              </w:rPr>
              <w:t>*12,5)</w:t>
            </w:r>
          </w:p>
        </w:tc>
        <w:tc>
          <w:tcPr>
            <w:tcW w:w="4876" w:type="dxa"/>
          </w:tcPr>
          <w:p w14:paraId="215D9CC6" w14:textId="77777777" w:rsidR="00390AB1" w:rsidRPr="00B80F74" w:rsidRDefault="00390AB1" w:rsidP="008B0A9D">
            <w:pPr>
              <w:pStyle w:val="Normal6"/>
              <w:rPr>
                <w:szCs w:val="24"/>
              </w:rPr>
            </w:pPr>
          </w:p>
        </w:tc>
      </w:tr>
      <w:tr w:rsidR="00056760" w:rsidRPr="00B80F74" w14:paraId="243DC01A" w14:textId="77777777" w:rsidTr="004F19D6">
        <w:trPr>
          <w:jc w:val="center"/>
        </w:trPr>
        <w:tc>
          <w:tcPr>
            <w:tcW w:w="4876" w:type="dxa"/>
          </w:tcPr>
          <w:p w14:paraId="78AD8AC6" w14:textId="302563D9" w:rsidR="00390AB1" w:rsidRPr="00B80F74" w:rsidRDefault="00390AB1" w:rsidP="008B0A9D">
            <w:pPr>
              <w:pStyle w:val="Normal6"/>
            </w:pPr>
            <w:r w:rsidRPr="00B80F74">
              <w:rPr>
                <w:b/>
                <w:i/>
              </w:rPr>
              <w:t>3b.</w:t>
            </w:r>
            <w:r w:rsidRPr="00B80F74">
              <w:rPr>
                <w:b/>
                <w:i/>
              </w:rPr>
              <w:tab/>
              <w:t xml:space="preserve">Pokud instituce nemůže použít vzorec uvedený </w:t>
            </w:r>
            <w:r w:rsidR="00170E22" w:rsidRPr="00B80F74">
              <w:rPr>
                <w:b/>
                <w:i/>
              </w:rPr>
              <w:t>v</w:t>
            </w:r>
            <w:r w:rsidR="00170E22">
              <w:rPr>
                <w:b/>
                <w:i/>
              </w:rPr>
              <w:t> </w:t>
            </w:r>
            <w:r w:rsidRPr="00B80F74">
              <w:rPr>
                <w:b/>
                <w:i/>
              </w:rPr>
              <w:t>tabulce 4, protože není schopna vypočítat K</w:t>
            </w:r>
            <w:r w:rsidRPr="00B80F74">
              <w:rPr>
                <w:b/>
                <w:i/>
                <w:vertAlign w:val="subscript"/>
              </w:rPr>
              <w:t>A</w:t>
            </w:r>
            <w:r w:rsidRPr="00B80F74">
              <w:rPr>
                <w:b/>
                <w:i/>
              </w:rPr>
              <w:t>, použije se na příslušnou expozici riziková váha 10 %.“</w:t>
            </w:r>
          </w:p>
        </w:tc>
        <w:tc>
          <w:tcPr>
            <w:tcW w:w="4876" w:type="dxa"/>
          </w:tcPr>
          <w:p w14:paraId="34B1CE22" w14:textId="77777777" w:rsidR="00390AB1" w:rsidRPr="00B80F74" w:rsidRDefault="00390AB1" w:rsidP="008B0A9D">
            <w:pPr>
              <w:pStyle w:val="Normal6"/>
              <w:rPr>
                <w:szCs w:val="24"/>
              </w:rPr>
            </w:pPr>
          </w:p>
        </w:tc>
      </w:tr>
    </w:tbl>
    <w:p w14:paraId="7D1879B8"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F02765D" w14:textId="77777777" w:rsidR="00390AB1" w:rsidRPr="00B80F74" w:rsidRDefault="00390AB1" w:rsidP="00390AB1">
      <w:r w:rsidRPr="00B80F74">
        <w:rPr>
          <w:rStyle w:val="HideTWBExt"/>
        </w:rPr>
        <w:t>&lt;/Amend&gt;</w:t>
      </w:r>
    </w:p>
    <w:p w14:paraId="0C83A4A1" w14:textId="7EEE683D"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52</w:t>
      </w:r>
      <w:r w:rsidRPr="00B80F74">
        <w:rPr>
          <w:rStyle w:val="HideTWBExt"/>
          <w:b w:val="0"/>
        </w:rPr>
        <w:t>&lt;/NumAm&gt;</w:t>
      </w:r>
    </w:p>
    <w:p w14:paraId="314F7BF9"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5153BDDF" w14:textId="77777777" w:rsidR="00390AB1" w:rsidRPr="00B80F74" w:rsidRDefault="00390AB1" w:rsidP="00390AB1">
      <w:pPr>
        <w:pStyle w:val="NormalBold"/>
      </w:pPr>
      <w:r w:rsidRPr="00B80F74">
        <w:rPr>
          <w:rStyle w:val="HideTWBExt"/>
          <w:b w:val="0"/>
        </w:rPr>
        <w:t>&lt;Article&gt;</w:t>
      </w:r>
      <w:r w:rsidRPr="00B80F74">
        <w:t>Čl. 1 – odst. 1 – bod 18</w:t>
      </w:r>
      <w:r w:rsidRPr="00B80F74">
        <w:rPr>
          <w:rStyle w:val="HideTWBExt"/>
          <w:b w:val="0"/>
        </w:rPr>
        <w:t>&lt;/Article&gt;</w:t>
      </w:r>
    </w:p>
    <w:p w14:paraId="14A7F99E" w14:textId="77777777" w:rsidR="00390AB1" w:rsidRPr="00B80F74" w:rsidRDefault="00390AB1" w:rsidP="00390AB1">
      <w:pPr>
        <w:keepNext/>
      </w:pPr>
      <w:r w:rsidRPr="00B80F74">
        <w:rPr>
          <w:rStyle w:val="HideTWBExt"/>
        </w:rPr>
        <w:t>&lt;DocAmend2&gt;</w:t>
      </w:r>
      <w:r w:rsidRPr="00B80F74">
        <w:t>Nařízení (EU) č. 575/2013</w:t>
      </w:r>
      <w:r w:rsidRPr="00B80F74">
        <w:rPr>
          <w:rStyle w:val="HideTWBExt"/>
        </w:rPr>
        <w:t>&lt;/DocAmend2&gt;</w:t>
      </w:r>
    </w:p>
    <w:p w14:paraId="0B1FE191" w14:textId="3851DE8A" w:rsidR="00390AB1" w:rsidRPr="00B80F74" w:rsidRDefault="00390AB1" w:rsidP="00390AB1">
      <w:r w:rsidRPr="00B80F74">
        <w:rPr>
          <w:rStyle w:val="HideTWBExt"/>
        </w:rPr>
        <w:t>&lt;Article2&gt;</w:t>
      </w:r>
      <w:r w:rsidRPr="00B80F74">
        <w:t>Čl. 506</w:t>
      </w:r>
      <w:r w:rsidR="00170E22">
        <w:t xml:space="preserve"> </w:t>
      </w:r>
      <w:r w:rsidRPr="00B80F74">
        <w:t>d – odst. 1 – pododstavec 1</w:t>
      </w:r>
      <w:r w:rsidRPr="00B80F74">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37C260B1" w14:textId="77777777" w:rsidTr="008B0A9D">
        <w:trPr>
          <w:jc w:val="center"/>
        </w:trPr>
        <w:tc>
          <w:tcPr>
            <w:tcW w:w="9752" w:type="dxa"/>
            <w:gridSpan w:val="2"/>
          </w:tcPr>
          <w:p w14:paraId="611D2FDF" w14:textId="77777777" w:rsidR="00390AB1" w:rsidRPr="00B80F74" w:rsidRDefault="00390AB1" w:rsidP="008B0A9D">
            <w:pPr>
              <w:keepNext/>
            </w:pPr>
          </w:p>
        </w:tc>
      </w:tr>
      <w:tr w:rsidR="00056760" w:rsidRPr="00B80F74" w14:paraId="67763AC8" w14:textId="77777777" w:rsidTr="008B0A9D">
        <w:trPr>
          <w:jc w:val="center"/>
        </w:trPr>
        <w:tc>
          <w:tcPr>
            <w:tcW w:w="4876" w:type="dxa"/>
          </w:tcPr>
          <w:p w14:paraId="3704489C" w14:textId="77777777" w:rsidR="00390AB1" w:rsidRPr="00B80F74" w:rsidRDefault="00390AB1" w:rsidP="008B0A9D">
            <w:pPr>
              <w:pStyle w:val="ColumnHeading"/>
              <w:keepNext/>
            </w:pPr>
            <w:r w:rsidRPr="00B80F74">
              <w:t>Znění navržené Komisí</w:t>
            </w:r>
          </w:p>
        </w:tc>
        <w:tc>
          <w:tcPr>
            <w:tcW w:w="4876" w:type="dxa"/>
          </w:tcPr>
          <w:p w14:paraId="3A624823" w14:textId="77777777" w:rsidR="00390AB1" w:rsidRPr="00B80F74" w:rsidRDefault="00390AB1" w:rsidP="008B0A9D">
            <w:pPr>
              <w:pStyle w:val="ColumnHeading"/>
              <w:keepNext/>
            </w:pPr>
            <w:r w:rsidRPr="00B80F74">
              <w:t>Pozměňovací návrh</w:t>
            </w:r>
          </w:p>
        </w:tc>
      </w:tr>
      <w:tr w:rsidR="00056760" w:rsidRPr="00B80F74" w14:paraId="1D014EC3" w14:textId="77777777" w:rsidTr="008B0A9D">
        <w:trPr>
          <w:jc w:val="center"/>
        </w:trPr>
        <w:tc>
          <w:tcPr>
            <w:tcW w:w="4876" w:type="dxa"/>
          </w:tcPr>
          <w:p w14:paraId="3DBA0337" w14:textId="1E70C7C2" w:rsidR="00390AB1" w:rsidRPr="00B80F74" w:rsidRDefault="00390AB1" w:rsidP="008B0A9D">
            <w:pPr>
              <w:pStyle w:val="Normal6"/>
            </w:pPr>
            <w:r w:rsidRPr="00B80F74">
              <w:t>Komise do [</w:t>
            </w:r>
            <w:r w:rsidRPr="00B80F74">
              <w:rPr>
                <w:b/>
                <w:bCs/>
                <w:i/>
                <w:iCs/>
              </w:rPr>
              <w:t>čtyř</w:t>
            </w:r>
            <w:r w:rsidRPr="00B80F74">
              <w:t xml:space="preserve"> let od data vstupu </w:t>
            </w:r>
            <w:r w:rsidR="00170E22" w:rsidRPr="00B80F74">
              <w:t>v</w:t>
            </w:r>
            <w:r w:rsidR="00170E22">
              <w:t> </w:t>
            </w:r>
            <w:r w:rsidRPr="00B80F74">
              <w:t xml:space="preserve">platnost] po konzultaci </w:t>
            </w:r>
            <w:r w:rsidR="00170E22" w:rsidRPr="00B80F74">
              <w:t>s</w:t>
            </w:r>
            <w:r w:rsidR="00170E22">
              <w:t> </w:t>
            </w:r>
            <w:r w:rsidRPr="00B80F74">
              <w:t xml:space="preserve">orgánem EBA posoudí celkovou situaci </w:t>
            </w:r>
            <w:r w:rsidR="00170E22" w:rsidRPr="00B80F74">
              <w:t>a</w:t>
            </w:r>
            <w:r w:rsidR="00170E22">
              <w:t> </w:t>
            </w:r>
            <w:r w:rsidRPr="00B80F74">
              <w:t xml:space="preserve">dynamiku sekuritizačního trhu Unie </w:t>
            </w:r>
            <w:r w:rsidR="00170E22" w:rsidRPr="00B80F74">
              <w:t>a</w:t>
            </w:r>
            <w:r w:rsidR="00170E22">
              <w:t> </w:t>
            </w:r>
            <w:r w:rsidRPr="00B80F74">
              <w:t xml:space="preserve">podá zprávu </w:t>
            </w:r>
            <w:r w:rsidR="00170E22" w:rsidRPr="00B80F74">
              <w:lastRenderedPageBreak/>
              <w:t>o</w:t>
            </w:r>
            <w:r w:rsidR="00170E22">
              <w:t> </w:t>
            </w:r>
            <w:r w:rsidRPr="00B80F74">
              <w:t xml:space="preserve">vhodnosti </w:t>
            </w:r>
            <w:r w:rsidR="00170E22" w:rsidRPr="00B80F74">
              <w:t>a</w:t>
            </w:r>
            <w:r w:rsidR="00170E22">
              <w:t> </w:t>
            </w:r>
            <w:r w:rsidRPr="00B80F74">
              <w:t xml:space="preserve">účinnosti obezřetnostního rámce Unie pro sekuritizaci, včetně financování reálné ekonomiky, přičemž bude rozlišovat mezi různými druhy sekuritizací, včetně syntetických sekuritizací, tradičních sekuritizací </w:t>
            </w:r>
            <w:r w:rsidR="00170E22" w:rsidRPr="00B80F74">
              <w:t>a</w:t>
            </w:r>
            <w:r w:rsidR="00170E22">
              <w:t> </w:t>
            </w:r>
            <w:r w:rsidRPr="00B80F74">
              <w:t xml:space="preserve">sekuritizací nevýkonných expozic, mezi původci </w:t>
            </w:r>
            <w:r w:rsidR="00170E22" w:rsidRPr="00B80F74">
              <w:t>a</w:t>
            </w:r>
            <w:r w:rsidR="00170E22">
              <w:t> </w:t>
            </w:r>
            <w:r w:rsidRPr="00B80F74">
              <w:t xml:space="preserve">investory, mezi STS transakcemi </w:t>
            </w:r>
            <w:r w:rsidR="00170E22" w:rsidRPr="00B80F74">
              <w:t>a</w:t>
            </w:r>
            <w:r w:rsidR="00170E22">
              <w:t> </w:t>
            </w:r>
            <w:r w:rsidRPr="00B80F74">
              <w:t xml:space="preserve">transakcemi jinými než STS </w:t>
            </w:r>
            <w:r w:rsidR="00170E22" w:rsidRPr="00B80F74">
              <w:t>a</w:t>
            </w:r>
            <w:r w:rsidR="00170E22">
              <w:t> </w:t>
            </w:r>
            <w:r w:rsidRPr="00B80F74">
              <w:t>mezi různými metodami výpočtu objemů rizikově vážených expozic.</w:t>
            </w:r>
          </w:p>
        </w:tc>
        <w:tc>
          <w:tcPr>
            <w:tcW w:w="4876" w:type="dxa"/>
          </w:tcPr>
          <w:p w14:paraId="241A38C9" w14:textId="7F72D41B" w:rsidR="00390AB1" w:rsidRPr="00B80F74" w:rsidRDefault="0042224A" w:rsidP="008B0A9D">
            <w:pPr>
              <w:pStyle w:val="Normal6"/>
              <w:rPr>
                <w:szCs w:val="24"/>
              </w:rPr>
            </w:pPr>
            <w:r w:rsidRPr="00B80F74">
              <w:lastRenderedPageBreak/>
              <w:t>Komise do [</w:t>
            </w:r>
            <w:r w:rsidRPr="00B80F74">
              <w:rPr>
                <w:b/>
                <w:bCs/>
                <w:i/>
                <w:iCs/>
              </w:rPr>
              <w:t>pěti</w:t>
            </w:r>
            <w:r w:rsidRPr="00B80F74">
              <w:t xml:space="preserve"> let od data vstupu </w:t>
            </w:r>
            <w:r w:rsidR="00170E22" w:rsidRPr="00B80F74">
              <w:t>v</w:t>
            </w:r>
            <w:r w:rsidR="00170E22">
              <w:t> </w:t>
            </w:r>
            <w:r w:rsidRPr="00B80F74">
              <w:t xml:space="preserve">platnost] po konzultaci </w:t>
            </w:r>
            <w:r w:rsidR="00170E22" w:rsidRPr="00B80F74">
              <w:t>s</w:t>
            </w:r>
            <w:r w:rsidR="00170E22">
              <w:t> </w:t>
            </w:r>
            <w:r w:rsidRPr="00B80F74">
              <w:t xml:space="preserve">orgánem EBA posoudí celkovou situaci </w:t>
            </w:r>
            <w:r w:rsidR="00170E22" w:rsidRPr="00B80F74">
              <w:t>a</w:t>
            </w:r>
            <w:r w:rsidR="00170E22">
              <w:t> </w:t>
            </w:r>
            <w:r w:rsidRPr="00B80F74">
              <w:t xml:space="preserve">dynamiku sekuritizačního trhu Unie </w:t>
            </w:r>
            <w:r w:rsidR="00170E22" w:rsidRPr="00B80F74">
              <w:t>a</w:t>
            </w:r>
            <w:r w:rsidR="00170E22">
              <w:t> </w:t>
            </w:r>
            <w:r w:rsidRPr="00B80F74">
              <w:t xml:space="preserve">podá zprávu </w:t>
            </w:r>
            <w:r w:rsidR="00170E22" w:rsidRPr="00B80F74">
              <w:lastRenderedPageBreak/>
              <w:t>o</w:t>
            </w:r>
            <w:r w:rsidR="00170E22">
              <w:t> </w:t>
            </w:r>
            <w:r w:rsidRPr="00B80F74">
              <w:t xml:space="preserve">vhodnosti </w:t>
            </w:r>
            <w:r w:rsidR="00170E22" w:rsidRPr="00B80F74">
              <w:t>a</w:t>
            </w:r>
            <w:r w:rsidR="00170E22">
              <w:t> </w:t>
            </w:r>
            <w:r w:rsidRPr="00B80F74">
              <w:t xml:space="preserve">účinnosti obezřetnostního rámce Unie pro sekuritizaci, včetně financování reálné ekonomiky, přičemž bude rozlišovat mezi různými druhy sekuritizací, včetně syntetických sekuritizací, tradičních sekuritizací </w:t>
            </w:r>
            <w:r w:rsidR="00170E22" w:rsidRPr="00B80F74">
              <w:t>a</w:t>
            </w:r>
            <w:r w:rsidR="00170E22">
              <w:t> </w:t>
            </w:r>
            <w:r w:rsidRPr="00B80F74">
              <w:t xml:space="preserve">sekuritizací nevýkonných expozic, mezi původci </w:t>
            </w:r>
            <w:r w:rsidR="00170E22" w:rsidRPr="00B80F74">
              <w:t>a</w:t>
            </w:r>
            <w:r w:rsidR="00170E22">
              <w:t> </w:t>
            </w:r>
            <w:r w:rsidRPr="00B80F74">
              <w:t xml:space="preserve">investory, mezi STS transakcemi </w:t>
            </w:r>
            <w:r w:rsidR="00170E22" w:rsidRPr="00B80F74">
              <w:t>a</w:t>
            </w:r>
            <w:r w:rsidR="00170E22">
              <w:t> </w:t>
            </w:r>
            <w:r w:rsidRPr="00B80F74">
              <w:t xml:space="preserve">transakcemi jinými než STS </w:t>
            </w:r>
            <w:r w:rsidR="00170E22" w:rsidRPr="00B80F74">
              <w:t>a</w:t>
            </w:r>
            <w:r w:rsidR="00170E22">
              <w:t> </w:t>
            </w:r>
            <w:r w:rsidRPr="00B80F74">
              <w:t>mezi různými metodami výpočtu objemů rizikově vážených expozic.</w:t>
            </w:r>
          </w:p>
        </w:tc>
      </w:tr>
    </w:tbl>
    <w:p w14:paraId="56375D37" w14:textId="77777777" w:rsidR="00390AB1" w:rsidRPr="00B80F74" w:rsidRDefault="00390AB1" w:rsidP="00390AB1">
      <w:pPr>
        <w:pStyle w:val="Olang"/>
      </w:pPr>
      <w:r w:rsidRPr="00B80F74">
        <w:lastRenderedPageBreak/>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24FFE0AC" w14:textId="77777777" w:rsidR="00390AB1" w:rsidRPr="00B80F74" w:rsidRDefault="00390AB1" w:rsidP="00390AB1">
      <w:r w:rsidRPr="00B80F74">
        <w:rPr>
          <w:rStyle w:val="HideTWBExt"/>
        </w:rPr>
        <w:t>&lt;/Amend&gt;</w:t>
      </w:r>
    </w:p>
    <w:p w14:paraId="075AEA39" w14:textId="71677E99" w:rsidR="00390AB1" w:rsidRPr="00B80F74" w:rsidRDefault="00390AB1" w:rsidP="00390AB1">
      <w:pPr>
        <w:pStyle w:val="AMNumberTabs0"/>
        <w:keepNext/>
      </w:pPr>
      <w:r w:rsidRPr="00B80F74">
        <w:rPr>
          <w:rStyle w:val="HideTWBExt"/>
          <w:b w:val="0"/>
        </w:rPr>
        <w:t>&lt;Amend&gt;</w:t>
      </w:r>
      <w:r w:rsidRPr="00B80F74">
        <w:t>Pozměňovací návrh</w:t>
      </w:r>
      <w:r w:rsidRPr="00B80F74">
        <w:tab/>
      </w:r>
      <w:r w:rsidRPr="00B80F74">
        <w:tab/>
      </w:r>
      <w:r w:rsidRPr="00B80F74">
        <w:rPr>
          <w:rStyle w:val="HideTWBExt"/>
          <w:b w:val="0"/>
        </w:rPr>
        <w:t>&lt;NumAm&gt;</w:t>
      </w:r>
      <w:r w:rsidRPr="00B80F74">
        <w:t>53</w:t>
      </w:r>
      <w:r w:rsidRPr="00B80F74">
        <w:rPr>
          <w:rStyle w:val="HideTWBExt"/>
          <w:b w:val="0"/>
        </w:rPr>
        <w:t>&lt;/NumAm&gt;</w:t>
      </w:r>
    </w:p>
    <w:p w14:paraId="45D847FA" w14:textId="77777777" w:rsidR="00390AB1" w:rsidRPr="00B80F74" w:rsidRDefault="00390AB1" w:rsidP="00390AB1">
      <w:pPr>
        <w:pStyle w:val="NormalBold12b"/>
        <w:keepNext/>
      </w:pPr>
      <w:r w:rsidRPr="00B80F74">
        <w:rPr>
          <w:rStyle w:val="HideTWBExt"/>
          <w:b w:val="0"/>
        </w:rPr>
        <w:t>&lt;DocAmend&gt;</w:t>
      </w:r>
      <w:r w:rsidRPr="00B80F74">
        <w:t>Návrh nařízení</w:t>
      </w:r>
      <w:r w:rsidRPr="00B80F74">
        <w:rPr>
          <w:rStyle w:val="HideTWBExt"/>
          <w:b w:val="0"/>
        </w:rPr>
        <w:t>&lt;/DocAmend&gt;</w:t>
      </w:r>
    </w:p>
    <w:p w14:paraId="154E0F4D" w14:textId="050856A2" w:rsidR="00390AB1" w:rsidRPr="00B80F74" w:rsidRDefault="00390AB1" w:rsidP="00390AB1">
      <w:pPr>
        <w:pStyle w:val="NormalBold"/>
      </w:pPr>
      <w:r w:rsidRPr="00B80F74">
        <w:rPr>
          <w:rStyle w:val="HideTWBExt"/>
          <w:b w:val="0"/>
        </w:rPr>
        <w:t>&lt;Article&gt;</w:t>
      </w:r>
      <w:r w:rsidRPr="00B80F74">
        <w:t xml:space="preserve">Článek 1 </w:t>
      </w:r>
      <w:r w:rsidR="00170E22" w:rsidRPr="00B80F74">
        <w:t>a</w:t>
      </w:r>
      <w:r w:rsidR="00170E22">
        <w:t> </w:t>
      </w:r>
      <w:r w:rsidRPr="00B80F74">
        <w:t>(nový)</w:t>
      </w:r>
      <w:r w:rsidRPr="00B80F74">
        <w:rPr>
          <w:rStyle w:val="HideTWBExt"/>
          <w:b w:val="0"/>
        </w:rPr>
        <w:t>&lt;/Article&gt;</w:t>
      </w:r>
    </w:p>
    <w:p w14:paraId="6EADA967" w14:textId="77777777" w:rsidR="00390AB1" w:rsidRPr="00B80F74" w:rsidRDefault="00390AB1" w:rsidP="00390AB1">
      <w:pPr>
        <w:keepNext/>
      </w:pPr>
      <w:r w:rsidRPr="00B80F74">
        <w:rPr>
          <w:rStyle w:val="HideTWBExt"/>
        </w:rPr>
        <w:t>&lt;DocAmend2&gt;</w:t>
      </w:r>
      <w:r w:rsidRPr="00B80F74">
        <w:t>Směrnice 2009/65/ES</w:t>
      </w:r>
      <w:r w:rsidRPr="00B80F74">
        <w:rPr>
          <w:rStyle w:val="HideTWBExt"/>
        </w:rPr>
        <w:t>&lt;/DocAmend2&gt;</w:t>
      </w:r>
    </w:p>
    <w:p w14:paraId="1748C99C" w14:textId="20D65BA9" w:rsidR="00390AB1" w:rsidRPr="00B80F74" w:rsidRDefault="00390AB1" w:rsidP="00390AB1">
      <w:r w:rsidRPr="00B80F74">
        <w:rPr>
          <w:rStyle w:val="HideTWBExt"/>
        </w:rPr>
        <w:t>&lt;Article2&gt;</w:t>
      </w:r>
      <w:r w:rsidRPr="00B80F74">
        <w:t xml:space="preserve">Čl. 56 – odst. 2 – pododstavec 1 </w:t>
      </w:r>
      <w:r w:rsidR="00170E22" w:rsidRPr="00B80F74">
        <w:t>a</w:t>
      </w:r>
      <w:r w:rsidR="00170E22">
        <w:t> </w:t>
      </w:r>
      <w:r w:rsidRPr="00B80F74">
        <w:t>(nový)</w:t>
      </w:r>
      <w:r w:rsidRPr="00B80F7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56760" w:rsidRPr="00B80F74" w14:paraId="4E2F12C9" w14:textId="77777777" w:rsidTr="0042224A">
        <w:trPr>
          <w:jc w:val="center"/>
        </w:trPr>
        <w:tc>
          <w:tcPr>
            <w:tcW w:w="9752" w:type="dxa"/>
            <w:gridSpan w:val="2"/>
          </w:tcPr>
          <w:p w14:paraId="5E6B1C71" w14:textId="77777777" w:rsidR="00390AB1" w:rsidRPr="00B80F74" w:rsidRDefault="00390AB1" w:rsidP="008B0A9D">
            <w:pPr>
              <w:keepNext/>
            </w:pPr>
          </w:p>
        </w:tc>
      </w:tr>
      <w:tr w:rsidR="00056760" w:rsidRPr="00B80F74" w14:paraId="384724F5" w14:textId="77777777" w:rsidTr="0042224A">
        <w:trPr>
          <w:jc w:val="center"/>
        </w:trPr>
        <w:tc>
          <w:tcPr>
            <w:tcW w:w="4876" w:type="dxa"/>
          </w:tcPr>
          <w:p w14:paraId="7EF08CE5" w14:textId="77777777" w:rsidR="00390AB1" w:rsidRPr="00B80F74" w:rsidRDefault="00390AB1" w:rsidP="008B0A9D">
            <w:pPr>
              <w:pStyle w:val="ColumnHeading"/>
              <w:keepNext/>
            </w:pPr>
            <w:r w:rsidRPr="00B80F74">
              <w:t>Znění navržené Komisí</w:t>
            </w:r>
          </w:p>
        </w:tc>
        <w:tc>
          <w:tcPr>
            <w:tcW w:w="4876" w:type="dxa"/>
          </w:tcPr>
          <w:p w14:paraId="6D5A3243" w14:textId="77777777" w:rsidR="00390AB1" w:rsidRPr="00B80F74" w:rsidRDefault="00390AB1" w:rsidP="008B0A9D">
            <w:pPr>
              <w:pStyle w:val="ColumnHeading"/>
              <w:keepNext/>
            </w:pPr>
            <w:r w:rsidRPr="00B80F74">
              <w:t>Pozměňovací návrh</w:t>
            </w:r>
          </w:p>
        </w:tc>
      </w:tr>
      <w:tr w:rsidR="00056760" w:rsidRPr="00B80F74" w14:paraId="23741A08" w14:textId="77777777" w:rsidTr="0042224A">
        <w:trPr>
          <w:jc w:val="center"/>
        </w:trPr>
        <w:tc>
          <w:tcPr>
            <w:tcW w:w="4876" w:type="dxa"/>
          </w:tcPr>
          <w:p w14:paraId="1C61A525" w14:textId="77777777" w:rsidR="00390AB1" w:rsidRPr="00B80F74" w:rsidRDefault="00390AB1" w:rsidP="008B0A9D">
            <w:pPr>
              <w:pStyle w:val="Normal6"/>
            </w:pPr>
          </w:p>
        </w:tc>
        <w:tc>
          <w:tcPr>
            <w:tcW w:w="4876" w:type="dxa"/>
          </w:tcPr>
          <w:p w14:paraId="6909439F" w14:textId="77777777" w:rsidR="00390AB1" w:rsidRPr="00B80F74" w:rsidRDefault="00390AB1" w:rsidP="008B0A9D">
            <w:pPr>
              <w:pStyle w:val="Normal6"/>
              <w:jc w:val="center"/>
              <w:rPr>
                <w:szCs w:val="24"/>
              </w:rPr>
            </w:pPr>
            <w:r w:rsidRPr="00B80F74">
              <w:rPr>
                <w:b/>
                <w:i/>
              </w:rPr>
              <w:t>Článek 1a</w:t>
            </w:r>
          </w:p>
        </w:tc>
      </w:tr>
      <w:tr w:rsidR="00056760" w:rsidRPr="00B80F74" w14:paraId="5D393C99" w14:textId="77777777" w:rsidTr="0042224A">
        <w:trPr>
          <w:jc w:val="center"/>
        </w:trPr>
        <w:tc>
          <w:tcPr>
            <w:tcW w:w="4876" w:type="dxa"/>
          </w:tcPr>
          <w:p w14:paraId="381774A1" w14:textId="77777777" w:rsidR="00390AB1" w:rsidRPr="00B80F74" w:rsidRDefault="00390AB1" w:rsidP="008B0A9D">
            <w:pPr>
              <w:pStyle w:val="Normal6"/>
            </w:pPr>
          </w:p>
        </w:tc>
        <w:tc>
          <w:tcPr>
            <w:tcW w:w="4876" w:type="dxa"/>
          </w:tcPr>
          <w:p w14:paraId="76E22884" w14:textId="77777777" w:rsidR="00390AB1" w:rsidRPr="00B80F74" w:rsidRDefault="00390AB1" w:rsidP="008B0A9D">
            <w:pPr>
              <w:pStyle w:val="Normal6"/>
              <w:jc w:val="center"/>
              <w:rPr>
                <w:szCs w:val="24"/>
              </w:rPr>
            </w:pPr>
            <w:r w:rsidRPr="00B80F74">
              <w:rPr>
                <w:b/>
                <w:i/>
              </w:rPr>
              <w:t>Změna směrnice 2009/65/ES</w:t>
            </w:r>
          </w:p>
        </w:tc>
      </w:tr>
      <w:tr w:rsidR="00056760" w:rsidRPr="00B80F74" w14:paraId="5DB30B1E" w14:textId="77777777" w:rsidTr="0042224A">
        <w:trPr>
          <w:jc w:val="center"/>
        </w:trPr>
        <w:tc>
          <w:tcPr>
            <w:tcW w:w="4876" w:type="dxa"/>
          </w:tcPr>
          <w:p w14:paraId="7BF409A9" w14:textId="77777777" w:rsidR="0042224A" w:rsidRPr="00B80F74" w:rsidRDefault="0042224A" w:rsidP="008B0A9D">
            <w:pPr>
              <w:pStyle w:val="Normal6"/>
            </w:pPr>
          </w:p>
        </w:tc>
        <w:tc>
          <w:tcPr>
            <w:tcW w:w="4876" w:type="dxa"/>
          </w:tcPr>
          <w:p w14:paraId="5C239FB7" w14:textId="3D2427FD" w:rsidR="0042224A" w:rsidRPr="00B80F74" w:rsidRDefault="0042224A" w:rsidP="008B0A9D">
            <w:pPr>
              <w:pStyle w:val="Normal6"/>
              <w:rPr>
                <w:b/>
                <w:i/>
              </w:rPr>
            </w:pPr>
            <w:r w:rsidRPr="00B80F74">
              <w:rPr>
                <w:b/>
                <w:i/>
              </w:rPr>
              <w:t>Směrnice 2009/65/ES se mění takto:</w:t>
            </w:r>
          </w:p>
        </w:tc>
      </w:tr>
      <w:tr w:rsidR="00056760" w:rsidRPr="00B80F74" w14:paraId="5FA21B64" w14:textId="77777777" w:rsidTr="0042224A">
        <w:trPr>
          <w:jc w:val="center"/>
        </w:trPr>
        <w:tc>
          <w:tcPr>
            <w:tcW w:w="4876" w:type="dxa"/>
          </w:tcPr>
          <w:p w14:paraId="77D6A21B" w14:textId="77777777" w:rsidR="00390AB1" w:rsidRPr="00B80F74" w:rsidRDefault="00390AB1" w:rsidP="008B0A9D">
            <w:pPr>
              <w:pStyle w:val="Normal6"/>
            </w:pPr>
          </w:p>
        </w:tc>
        <w:tc>
          <w:tcPr>
            <w:tcW w:w="4876" w:type="dxa"/>
          </w:tcPr>
          <w:p w14:paraId="0015CE90" w14:textId="52B99F04" w:rsidR="00390AB1" w:rsidRPr="00B80F74" w:rsidRDefault="00170E22" w:rsidP="008B0A9D">
            <w:pPr>
              <w:pStyle w:val="Normal6"/>
              <w:rPr>
                <w:szCs w:val="24"/>
              </w:rPr>
            </w:pPr>
            <w:r w:rsidRPr="00B80F74">
              <w:rPr>
                <w:b/>
                <w:i/>
              </w:rPr>
              <w:t>V</w:t>
            </w:r>
            <w:r>
              <w:rPr>
                <w:b/>
                <w:i/>
              </w:rPr>
              <w:t> </w:t>
            </w:r>
            <w:r w:rsidR="00390AB1" w:rsidRPr="00B80F74">
              <w:rPr>
                <w:b/>
                <w:i/>
              </w:rPr>
              <w:t>čl. 56 odst. 2 se doplňuje nový pododstavec, který zní:</w:t>
            </w:r>
          </w:p>
        </w:tc>
      </w:tr>
      <w:tr w:rsidR="00056760" w:rsidRPr="00B80F74" w14:paraId="799CC284" w14:textId="77777777" w:rsidTr="0042224A">
        <w:trPr>
          <w:jc w:val="center"/>
        </w:trPr>
        <w:tc>
          <w:tcPr>
            <w:tcW w:w="4876" w:type="dxa"/>
          </w:tcPr>
          <w:p w14:paraId="6901A431" w14:textId="77777777" w:rsidR="00390AB1" w:rsidRPr="00B80F74" w:rsidRDefault="00390AB1" w:rsidP="008B0A9D">
            <w:pPr>
              <w:pStyle w:val="Normal6"/>
            </w:pPr>
          </w:p>
        </w:tc>
        <w:tc>
          <w:tcPr>
            <w:tcW w:w="4876" w:type="dxa"/>
          </w:tcPr>
          <w:p w14:paraId="7F04E39C" w14:textId="4D9319F8" w:rsidR="00390AB1" w:rsidRPr="00B80F74" w:rsidRDefault="004414BF" w:rsidP="004414BF">
            <w:pPr>
              <w:pStyle w:val="Normal6"/>
              <w:rPr>
                <w:szCs w:val="24"/>
              </w:rPr>
            </w:pPr>
            <w:r w:rsidRPr="00B80F74">
              <w:rPr>
                <w:b/>
                <w:i/>
              </w:rPr>
              <w:t xml:space="preserve">„Odchylně od prvního pododstavce písm. b) může SKIPCP nabýt nejvýše 70 % cenných papírů </w:t>
            </w:r>
            <w:r w:rsidR="00170E22" w:rsidRPr="00B80F74">
              <w:rPr>
                <w:b/>
                <w:i/>
              </w:rPr>
              <w:t>v</w:t>
            </w:r>
            <w:r w:rsidR="00170E22">
              <w:rPr>
                <w:b/>
                <w:i/>
              </w:rPr>
              <w:t> </w:t>
            </w:r>
            <w:r w:rsidRPr="00B80F74">
              <w:rPr>
                <w:b/>
                <w:i/>
              </w:rPr>
              <w:t xml:space="preserve">rámci jedné sekuritizace emitované </w:t>
            </w:r>
            <w:r w:rsidR="00170E22" w:rsidRPr="00B80F74">
              <w:rPr>
                <w:b/>
                <w:i/>
              </w:rPr>
              <w:t>v</w:t>
            </w:r>
            <w:r w:rsidR="00170E22">
              <w:rPr>
                <w:b/>
                <w:i/>
              </w:rPr>
              <w:t> </w:t>
            </w:r>
            <w:r w:rsidRPr="00B80F74">
              <w:rPr>
                <w:b/>
                <w:i/>
              </w:rPr>
              <w:t xml:space="preserve">souladu </w:t>
            </w:r>
            <w:r w:rsidR="00170E22" w:rsidRPr="00B80F74">
              <w:rPr>
                <w:b/>
                <w:i/>
              </w:rPr>
              <w:t>s</w:t>
            </w:r>
            <w:r w:rsidR="00170E22">
              <w:rPr>
                <w:b/>
                <w:i/>
              </w:rPr>
              <w:t> </w:t>
            </w:r>
            <w:r w:rsidRPr="00B80F74">
              <w:rPr>
                <w:b/>
                <w:i/>
              </w:rPr>
              <w:t xml:space="preserve">nařízením (EU) 2017/2402 jediným emitentem, pokud se jedná </w:t>
            </w:r>
            <w:r w:rsidR="00170E22" w:rsidRPr="00B80F74">
              <w:rPr>
                <w:b/>
                <w:i/>
              </w:rPr>
              <w:t>o</w:t>
            </w:r>
            <w:r w:rsidR="00170E22">
              <w:rPr>
                <w:b/>
                <w:i/>
              </w:rPr>
              <w:t> </w:t>
            </w:r>
            <w:r w:rsidRPr="00B80F74">
              <w:rPr>
                <w:b/>
                <w:i/>
              </w:rPr>
              <w:t>pozice ve veřejných sekuritizacích ve smyslu čl. 2 bodu 32 uvedeného nařízení.“</w:t>
            </w:r>
          </w:p>
        </w:tc>
      </w:tr>
    </w:tbl>
    <w:p w14:paraId="0DDF430F" w14:textId="77777777" w:rsidR="00390AB1" w:rsidRPr="00B80F74" w:rsidRDefault="00390AB1" w:rsidP="00390AB1">
      <w:pPr>
        <w:pStyle w:val="Olang"/>
      </w:pPr>
      <w:r w:rsidRPr="00B80F74">
        <w:t xml:space="preserve">Or. </w:t>
      </w:r>
      <w:r w:rsidRPr="00B80F74">
        <w:rPr>
          <w:rStyle w:val="HideTWBExt"/>
        </w:rPr>
        <w:t>&lt;Original&gt;</w:t>
      </w:r>
      <w:r w:rsidRPr="00B80F74">
        <w:rPr>
          <w:rStyle w:val="HideTWBInt"/>
        </w:rPr>
        <w:t>{EN}</w:t>
      </w:r>
      <w:r w:rsidRPr="00B80F74">
        <w:t>en</w:t>
      </w:r>
      <w:r w:rsidRPr="00B80F74">
        <w:rPr>
          <w:rStyle w:val="HideTWBExt"/>
        </w:rPr>
        <w:t>&lt;/Original&gt;</w:t>
      </w:r>
    </w:p>
    <w:p w14:paraId="491C48BA" w14:textId="77777777" w:rsidR="00390AB1" w:rsidRPr="00B80F74" w:rsidRDefault="00390AB1" w:rsidP="00390AB1">
      <w:pPr>
        <w:pStyle w:val="JustificationTitle"/>
        <w:rPr>
          <w:noProof w:val="0"/>
        </w:rPr>
      </w:pPr>
      <w:r w:rsidRPr="00B80F74">
        <w:rPr>
          <w:rStyle w:val="HideTWBExt"/>
        </w:rPr>
        <w:t>&lt;TitreJust&gt;</w:t>
      </w:r>
      <w:r w:rsidRPr="00B80F74">
        <w:t>Odůvodnění</w:t>
      </w:r>
      <w:r w:rsidRPr="00B80F74">
        <w:rPr>
          <w:rStyle w:val="HideTWBExt"/>
        </w:rPr>
        <w:t>&lt;/TitreJust&gt;</w:t>
      </w:r>
    </w:p>
    <w:p w14:paraId="5D1EDCD6" w14:textId="774C08EA" w:rsidR="00390AB1" w:rsidRPr="00B80F74" w:rsidRDefault="00390AB1" w:rsidP="00390AB1">
      <w:pPr>
        <w:pStyle w:val="Normal12Italic"/>
        <w:rPr>
          <w:noProof w:val="0"/>
        </w:rPr>
      </w:pPr>
      <w:r w:rsidRPr="00B80F74">
        <w:t xml:space="preserve">10% omezení investic SKIPCP do dluhových cenných papírů jednoho emitenta je pro sekuritizace </w:t>
      </w:r>
      <w:r w:rsidR="00170E22" w:rsidRPr="00B80F74">
        <w:t>v</w:t>
      </w:r>
      <w:r w:rsidR="00170E22">
        <w:t> </w:t>
      </w:r>
      <w:r w:rsidRPr="00B80F74">
        <w:t xml:space="preserve">EU příliš omezující, což tlumí poptávku investorů </w:t>
      </w:r>
      <w:r w:rsidR="00170E22" w:rsidRPr="00B80F74">
        <w:t>a</w:t>
      </w:r>
      <w:r w:rsidR="00170E22">
        <w:t> </w:t>
      </w:r>
      <w:r w:rsidRPr="00B80F74">
        <w:t xml:space="preserve">omezuje růst trhu. Navrhovaná změna rozšiřuje přístup investorů, zvyšuje účast na trhu </w:t>
      </w:r>
      <w:r w:rsidR="00170E22" w:rsidRPr="00B80F74">
        <w:t>a</w:t>
      </w:r>
      <w:r w:rsidR="00170E22">
        <w:t> </w:t>
      </w:r>
      <w:r w:rsidRPr="00B80F74">
        <w:t xml:space="preserve">podporuje rozvoj </w:t>
      </w:r>
      <w:r w:rsidRPr="00B80F74">
        <w:lastRenderedPageBreak/>
        <w:t xml:space="preserve">hlubšího, odolnějšího </w:t>
      </w:r>
      <w:r w:rsidR="00170E22" w:rsidRPr="00B80F74">
        <w:t>a</w:t>
      </w:r>
      <w:r w:rsidR="00170E22">
        <w:t> </w:t>
      </w:r>
      <w:r w:rsidRPr="00B80F74">
        <w:t xml:space="preserve">inkluzivnějšího evropského sekuritizačního trhu. . </w:t>
      </w:r>
      <w:r w:rsidR="00170E22" w:rsidRPr="00B80F74">
        <w:t>V</w:t>
      </w:r>
      <w:r w:rsidR="00170E22">
        <w:t> </w:t>
      </w:r>
      <w:r w:rsidRPr="00B80F74">
        <w:t xml:space="preserve">tomto pozměňovacím návrhu se navrhuje 70% omezení, pokud se jedná </w:t>
      </w:r>
      <w:r w:rsidR="00170E22" w:rsidRPr="00B80F74">
        <w:t>o</w:t>
      </w:r>
      <w:r w:rsidR="00170E22">
        <w:t> </w:t>
      </w:r>
      <w:r w:rsidRPr="00B80F74">
        <w:t>pozice ve veřejné sekuritizaci. Je však třeba provést důkladnější posouzení takového omezení na základě dostatečných údajů.</w:t>
      </w:r>
    </w:p>
    <w:p w14:paraId="040AF2B6" w14:textId="77777777" w:rsidR="00390AB1" w:rsidRPr="00B80F74" w:rsidRDefault="00390AB1" w:rsidP="00390AB1">
      <w:r w:rsidRPr="00B80F74">
        <w:rPr>
          <w:rStyle w:val="HideTWBExt"/>
        </w:rPr>
        <w:t>&lt;/Amend&gt;</w:t>
      </w:r>
    </w:p>
    <w:p w14:paraId="205B1DE5" w14:textId="25C6D02C" w:rsidR="002669B6" w:rsidRPr="00B80F74" w:rsidRDefault="00390AB1" w:rsidP="00390AB1">
      <w:pPr>
        <w:rPr>
          <w:rStyle w:val="HideTWBExt"/>
        </w:rPr>
      </w:pPr>
      <w:r w:rsidRPr="00B80F74">
        <w:rPr>
          <w:rStyle w:val="HideTWBExt"/>
        </w:rPr>
        <w:t>&lt;/RepeatBlock-Amend&gt;</w:t>
      </w:r>
    </w:p>
    <w:p w14:paraId="34E4DD02" w14:textId="77777777" w:rsidR="00FB3CB5" w:rsidRPr="00B80F74" w:rsidRDefault="00FB3CB5" w:rsidP="00390AB1"/>
    <w:p w14:paraId="3167D1FE" w14:textId="77777777" w:rsidR="00BB148F" w:rsidRPr="00B80F74" w:rsidRDefault="00BB148F" w:rsidP="00390AB1">
      <w:pPr>
        <w:sectPr w:rsidR="00BB148F" w:rsidRPr="00B80F74" w:rsidSect="00023A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C52682A" w14:textId="7830CD07" w:rsidR="00FB3CB5" w:rsidRPr="00B80F74" w:rsidRDefault="00FB3CB5" w:rsidP="00FB3CB5">
      <w:pPr>
        <w:pStyle w:val="PageHeading"/>
      </w:pPr>
      <w:bookmarkStart w:id="2" w:name="_Toc218520298"/>
      <w:r w:rsidRPr="00B80F74">
        <w:lastRenderedPageBreak/>
        <w:t>VYSVĚTLUJÍCÍ PROHLÁŠENÍ</w:t>
      </w:r>
      <w:bookmarkEnd w:id="2"/>
    </w:p>
    <w:p w14:paraId="7350A8C2" w14:textId="3EAC2258" w:rsidR="008818E7" w:rsidRPr="00B80F74" w:rsidRDefault="008818E7" w:rsidP="008818E7">
      <w:pPr>
        <w:jc w:val="both"/>
      </w:pPr>
      <w:r w:rsidRPr="00B80F74">
        <w:t xml:space="preserve">Zpravodaj podporuje cíl Komise oživit evropský sekuritizační trh. Cílem této iniciativy je obnovit důvěru </w:t>
      </w:r>
      <w:r w:rsidR="00170E22" w:rsidRPr="00B80F74">
        <w:t>v</w:t>
      </w:r>
      <w:r w:rsidR="00170E22">
        <w:t> </w:t>
      </w:r>
      <w:r w:rsidRPr="00B80F74">
        <w:t xml:space="preserve">trh, zlepšit přístup reálné ekonomiky </w:t>
      </w:r>
      <w:r w:rsidR="00170E22" w:rsidRPr="00B80F74">
        <w:t>k</w:t>
      </w:r>
      <w:r w:rsidR="00170E22">
        <w:t> </w:t>
      </w:r>
      <w:r w:rsidRPr="00B80F74">
        <w:t xml:space="preserve">financování </w:t>
      </w:r>
      <w:r w:rsidR="00170E22" w:rsidRPr="00B80F74">
        <w:t>a</w:t>
      </w:r>
      <w:r w:rsidR="00170E22">
        <w:t> </w:t>
      </w:r>
      <w:r w:rsidRPr="00B80F74">
        <w:t xml:space="preserve">podpořit udržitelný růst kapitálového trhu </w:t>
      </w:r>
      <w:r w:rsidR="00170E22" w:rsidRPr="00B80F74">
        <w:t>v</w:t>
      </w:r>
      <w:r w:rsidR="00170E22">
        <w:t> </w:t>
      </w:r>
      <w:r w:rsidRPr="00B80F74">
        <w:t xml:space="preserve">celé Unii. Zejména se snaží podporovat dobře fungující </w:t>
      </w:r>
      <w:r w:rsidR="00170E22" w:rsidRPr="00B80F74">
        <w:t>a</w:t>
      </w:r>
      <w:r w:rsidR="00170E22">
        <w:t> </w:t>
      </w:r>
      <w:r w:rsidRPr="00B80F74">
        <w:t xml:space="preserve">udržitelný sekuritizační trh, který podporuje financování podniků </w:t>
      </w:r>
      <w:r w:rsidR="00170E22" w:rsidRPr="00B80F74">
        <w:t>v</w:t>
      </w:r>
      <w:r w:rsidR="00170E22">
        <w:t> </w:t>
      </w:r>
      <w:r w:rsidRPr="00B80F74">
        <w:t>celé Evropě.</w:t>
      </w:r>
    </w:p>
    <w:p w14:paraId="7866FD01" w14:textId="77777777" w:rsidR="008818E7" w:rsidRPr="00B80F74" w:rsidRDefault="008818E7" w:rsidP="008818E7">
      <w:pPr>
        <w:jc w:val="both"/>
      </w:pPr>
    </w:p>
    <w:p w14:paraId="22050A2C" w14:textId="2FCFD4DF" w:rsidR="008818E7" w:rsidRPr="00B80F74" w:rsidRDefault="008818E7" w:rsidP="008818E7">
      <w:pPr>
        <w:jc w:val="both"/>
      </w:pPr>
      <w:r w:rsidRPr="00B80F74">
        <w:t xml:space="preserve">Po finanční krizi se sekuritizační trh </w:t>
      </w:r>
      <w:r w:rsidR="00170E22" w:rsidRPr="00B80F74">
        <w:t>v</w:t>
      </w:r>
      <w:r w:rsidR="00170E22">
        <w:t> </w:t>
      </w:r>
      <w:r w:rsidRPr="00B80F74">
        <w:t xml:space="preserve">EU výrazně zmenšil. </w:t>
      </w:r>
      <w:r w:rsidR="00170E22" w:rsidRPr="00B80F74">
        <w:t>V</w:t>
      </w:r>
      <w:r w:rsidR="00170E22">
        <w:t> </w:t>
      </w:r>
      <w:r w:rsidRPr="00B80F74">
        <w:t xml:space="preserve">té době bylo zavedení přísných požadavků nezbytnou </w:t>
      </w:r>
      <w:r w:rsidR="00170E22" w:rsidRPr="00B80F74">
        <w:t>a</w:t>
      </w:r>
      <w:r w:rsidR="00170E22">
        <w:t> </w:t>
      </w:r>
      <w:r w:rsidRPr="00B80F74">
        <w:t xml:space="preserve">vhodnou reakcí, jak posílit finanční stabilitu. Příliš konzervativní pravidla však od té doby brzdí rozvoj trhu </w:t>
      </w:r>
      <w:r w:rsidR="00170E22" w:rsidRPr="00B80F74">
        <w:t>a</w:t>
      </w:r>
      <w:r w:rsidR="00170E22">
        <w:t> </w:t>
      </w:r>
      <w:r w:rsidRPr="00B80F74">
        <w:t xml:space="preserve">brání mu </w:t>
      </w:r>
      <w:r w:rsidR="00170E22" w:rsidRPr="00B80F74">
        <w:t>v</w:t>
      </w:r>
      <w:r w:rsidR="00170E22">
        <w:t> </w:t>
      </w:r>
      <w:r w:rsidRPr="00B80F74">
        <w:t>dosažení jeho plného potenciálu.</w:t>
      </w:r>
    </w:p>
    <w:p w14:paraId="366408BC" w14:textId="77777777" w:rsidR="008818E7" w:rsidRPr="00B80F74" w:rsidRDefault="008818E7" w:rsidP="008818E7">
      <w:pPr>
        <w:jc w:val="both"/>
      </w:pPr>
    </w:p>
    <w:p w14:paraId="36AFEA77" w14:textId="3DB6CE60" w:rsidR="008818E7" w:rsidRPr="00B80F74" w:rsidRDefault="008818E7" w:rsidP="008818E7">
      <w:pPr>
        <w:jc w:val="both"/>
      </w:pPr>
      <w:r w:rsidRPr="00B80F74">
        <w:t xml:space="preserve">Zpravodaj se obává, že návrh Komise nemusí vést </w:t>
      </w:r>
      <w:r w:rsidR="00170E22" w:rsidRPr="00B80F74">
        <w:t>k</w:t>
      </w:r>
      <w:r w:rsidR="00170E22">
        <w:t> </w:t>
      </w:r>
      <w:r w:rsidRPr="00B80F74">
        <w:t xml:space="preserve">plnému dosažení ambiciózních cílů, které jsou </w:t>
      </w:r>
      <w:r w:rsidR="00170E22" w:rsidRPr="00B80F74">
        <w:t>v</w:t>
      </w:r>
      <w:r w:rsidR="00170E22">
        <w:t> </w:t>
      </w:r>
      <w:r w:rsidRPr="00B80F74">
        <w:t xml:space="preserve">něm vytyčeny. Hlavním cílem by mělo být zajištění větší přiměřenosti </w:t>
      </w:r>
      <w:r w:rsidR="00170E22" w:rsidRPr="00B80F74">
        <w:t>s</w:t>
      </w:r>
      <w:r w:rsidR="00170E22">
        <w:t> </w:t>
      </w:r>
      <w:r w:rsidRPr="00B80F74">
        <w:t xml:space="preserve">ohledem na riziko </w:t>
      </w:r>
      <w:r w:rsidR="00170E22" w:rsidRPr="00B80F74">
        <w:t>v</w:t>
      </w:r>
      <w:r w:rsidR="00170E22">
        <w:t> </w:t>
      </w:r>
      <w:r w:rsidRPr="00B80F74">
        <w:t xml:space="preserve">rámci regulace </w:t>
      </w:r>
      <w:r w:rsidR="00170E22" w:rsidRPr="00B80F74">
        <w:t>a</w:t>
      </w:r>
      <w:r w:rsidR="00170E22">
        <w:t> </w:t>
      </w:r>
      <w:r w:rsidRPr="00B80F74">
        <w:t xml:space="preserve">zároveň posílení financování reálné ekonomiky. Navrhovaná koncepce „odolných pozic“ zavádí další složitost, která by mohla bránit růstu trhu </w:t>
      </w:r>
      <w:r w:rsidR="00170E22" w:rsidRPr="00B80F74">
        <w:t>v</w:t>
      </w:r>
      <w:r w:rsidR="00170E22">
        <w:t> </w:t>
      </w:r>
      <w:r w:rsidRPr="00B80F74">
        <w:t>některých segmentech nebo mít celkově tlumící účinek.</w:t>
      </w:r>
    </w:p>
    <w:p w14:paraId="15C2ACBA" w14:textId="77777777" w:rsidR="008818E7" w:rsidRPr="00B80F74" w:rsidRDefault="008818E7" w:rsidP="008818E7">
      <w:pPr>
        <w:jc w:val="both"/>
      </w:pPr>
    </w:p>
    <w:p w14:paraId="686918B6" w14:textId="65A94AEC" w:rsidR="008818E7" w:rsidRPr="00B80F74" w:rsidRDefault="008818E7" w:rsidP="008818E7">
      <w:pPr>
        <w:jc w:val="both"/>
      </w:pPr>
      <w:r w:rsidRPr="00B80F74">
        <w:t xml:space="preserve">Vzhledem </w:t>
      </w:r>
      <w:r w:rsidR="00170E22" w:rsidRPr="00B80F74">
        <w:t>k</w:t>
      </w:r>
      <w:r w:rsidR="00170E22">
        <w:t> </w:t>
      </w:r>
      <w:r w:rsidRPr="00B80F74">
        <w:t xml:space="preserve">tomu, že sekuritizační rámec představuje stěžejní iniciativu unie úspor </w:t>
      </w:r>
      <w:r w:rsidR="00170E22" w:rsidRPr="00B80F74">
        <w:t>a</w:t>
      </w:r>
      <w:r w:rsidR="00170E22">
        <w:t> </w:t>
      </w:r>
      <w:r w:rsidRPr="00B80F74">
        <w:t xml:space="preserve">investic, nemůže si Evropská unie dovolit velká zpoždění při jeho provádění. </w:t>
      </w:r>
      <w:r w:rsidR="00170E22" w:rsidRPr="00B80F74">
        <w:t>Z</w:t>
      </w:r>
      <w:r w:rsidR="00170E22">
        <w:t> </w:t>
      </w:r>
      <w:r w:rsidRPr="00B80F74">
        <w:t xml:space="preserve">tohoto důvodu se nenavrhuje odstranění koncepce odolnosti. Po vhodných úpravách by zvýšená citlivost vůči riziku mohla pro určité části trhu přinést přidanou hodnotu. Zpravodaj nicméně </w:t>
      </w:r>
      <w:r w:rsidR="00170E22" w:rsidRPr="00B80F74">
        <w:t>v</w:t>
      </w:r>
      <w:r w:rsidR="00170E22">
        <w:t> </w:t>
      </w:r>
      <w:r w:rsidRPr="00B80F74">
        <w:t xml:space="preserve">navrhovaném přístupu odhalil zásadní nedostatky </w:t>
      </w:r>
      <w:r w:rsidR="00170E22" w:rsidRPr="00B80F74">
        <w:t>a</w:t>
      </w:r>
      <w:r w:rsidR="00170E22">
        <w:t> </w:t>
      </w:r>
      <w:r w:rsidRPr="00B80F74">
        <w:t>nadále se obává, že tato koncepce nemusí účinně fungovat pro všechny účastníky trhu.</w:t>
      </w:r>
    </w:p>
    <w:p w14:paraId="22E5E05A" w14:textId="77777777" w:rsidR="008818E7" w:rsidRPr="00B80F74" w:rsidRDefault="008818E7" w:rsidP="008818E7">
      <w:pPr>
        <w:jc w:val="both"/>
      </w:pPr>
    </w:p>
    <w:p w14:paraId="67DC9530" w14:textId="0AD93CB9" w:rsidR="008818E7" w:rsidRPr="00B80F74" w:rsidRDefault="008818E7" w:rsidP="008818E7">
      <w:pPr>
        <w:jc w:val="both"/>
      </w:pPr>
      <w:r w:rsidRPr="00B80F74">
        <w:t xml:space="preserve">Koncepce odolné sekuritizace zavedená </w:t>
      </w:r>
      <w:r w:rsidR="00170E22" w:rsidRPr="00B80F74">
        <w:t>v</w:t>
      </w:r>
      <w:r w:rsidR="00170E22">
        <w:t> </w:t>
      </w:r>
      <w:r w:rsidRPr="00B80F74">
        <w:t xml:space="preserve">nařízení CRR byla rozpracována především pro syntetické rozvahové sekuritizace </w:t>
      </w:r>
      <w:r w:rsidR="00170E22" w:rsidRPr="00B80F74">
        <w:t>s</w:t>
      </w:r>
      <w:r w:rsidR="00170E22">
        <w:t> </w:t>
      </w:r>
      <w:r w:rsidRPr="00B80F74">
        <w:t xml:space="preserve">cílem umožnit nižší rizikové váhy </w:t>
      </w:r>
      <w:r w:rsidR="00170E22" w:rsidRPr="00B80F74">
        <w:t>a</w:t>
      </w:r>
      <w:r w:rsidR="00170E22">
        <w:t> </w:t>
      </w:r>
      <w:r w:rsidRPr="00B80F74">
        <w:t xml:space="preserve">vyšší citlivost vůči riziku. Po několika úpravách by koncepce odolnosti mohla dostatečně dobře fungovat pro syntetické sekuritizace, ale není vhodná pro tradiční sekuritizace. </w:t>
      </w:r>
    </w:p>
    <w:p w14:paraId="145450FF" w14:textId="77777777" w:rsidR="008818E7" w:rsidRPr="00B80F74" w:rsidRDefault="008818E7" w:rsidP="008818E7">
      <w:pPr>
        <w:jc w:val="both"/>
      </w:pPr>
    </w:p>
    <w:p w14:paraId="01B3F219" w14:textId="6A182404" w:rsidR="008818E7" w:rsidRPr="00B80F74" w:rsidRDefault="008818E7" w:rsidP="008818E7">
      <w:pPr>
        <w:jc w:val="both"/>
      </w:pPr>
      <w:r w:rsidRPr="00B80F74">
        <w:t xml:space="preserve">Zpravodaj proto navrhuje několik zjednodušení pro syntetické sekuritizace. Hlavní prioritou by mělo být snížení složitosti, protože Komise zavedla příliš mnoho kategorií pro výpočet rizikových vah. To zvyšuje překážky vstupu na trh pro menší banky </w:t>
      </w:r>
      <w:r w:rsidR="00170E22" w:rsidRPr="00B80F74">
        <w:t>a</w:t>
      </w:r>
      <w:r w:rsidR="00170E22">
        <w:t> </w:t>
      </w:r>
      <w:r w:rsidRPr="00B80F74">
        <w:t xml:space="preserve">dále snižuje atraktivitu sekuritizace jako nástroje financování. Zjednodušení přístupu by podpořilo širší účast </w:t>
      </w:r>
      <w:r w:rsidR="00170E22" w:rsidRPr="00B80F74">
        <w:t>a</w:t>
      </w:r>
      <w:r w:rsidR="00170E22">
        <w:t> </w:t>
      </w:r>
      <w:r w:rsidRPr="00B80F74">
        <w:t>omezilo zbytečné překážky pro účastníky trhu.</w:t>
      </w:r>
    </w:p>
    <w:p w14:paraId="6F5B6A0B" w14:textId="77777777" w:rsidR="008818E7" w:rsidRPr="00B80F74" w:rsidRDefault="008818E7" w:rsidP="008818E7">
      <w:pPr>
        <w:jc w:val="both"/>
      </w:pPr>
    </w:p>
    <w:p w14:paraId="21001459" w14:textId="45BE04A9" w:rsidR="008818E7" w:rsidRPr="00B80F74" w:rsidRDefault="008818E7" w:rsidP="008818E7">
      <w:pPr>
        <w:jc w:val="both"/>
      </w:pPr>
      <w:r w:rsidRPr="00B80F74">
        <w:t xml:space="preserve">Tradiční sekuritizace jsou důležitým </w:t>
      </w:r>
      <w:r w:rsidR="00170E22" w:rsidRPr="00B80F74">
        <w:t>a</w:t>
      </w:r>
      <w:r w:rsidR="00170E22">
        <w:t> </w:t>
      </w:r>
      <w:r w:rsidRPr="00B80F74">
        <w:t xml:space="preserve">osvědčeným nástrojem financování reálné ekonomiky </w:t>
      </w:r>
      <w:r w:rsidR="00170E22" w:rsidRPr="00B80F74">
        <w:t>a</w:t>
      </w:r>
      <w:r w:rsidR="00170E22">
        <w:t> </w:t>
      </w:r>
      <w:r w:rsidRPr="00B80F74">
        <w:t xml:space="preserve">nabízejí největší potenciál pro růst trhu. Zavedení další vůči riziku citlivé kategorie odolných pozic pro SEC-ERBA, která již zahrnuje vysoký stupeň citlivosti vůči riziku, přičemž ratingy odrážejí historickou výkonnost, kvalitu portfolia, očekávání trhu, makroekonomické faktory </w:t>
      </w:r>
      <w:r w:rsidR="00170E22" w:rsidRPr="00B80F74">
        <w:t>a</w:t>
      </w:r>
      <w:r w:rsidR="00170E22">
        <w:t> </w:t>
      </w:r>
      <w:r w:rsidRPr="00B80F74">
        <w:t xml:space="preserve">strukturální rysy, by zbytečně zvýšilo složitost, aniž by se zvýšila diferenciace rizik, </w:t>
      </w:r>
      <w:r w:rsidR="00170E22" w:rsidRPr="00B80F74">
        <w:t>a</w:t>
      </w:r>
      <w:r w:rsidR="00170E22">
        <w:t> </w:t>
      </w:r>
      <w:r w:rsidRPr="00B80F74">
        <w:t xml:space="preserve">nepřiměřeně by ovlivnilo účastníky trhu </w:t>
      </w:r>
      <w:r w:rsidR="00170E22" w:rsidRPr="00B80F74">
        <w:t>s</w:t>
      </w:r>
      <w:r w:rsidR="00170E22">
        <w:t> </w:t>
      </w:r>
      <w:r w:rsidRPr="00B80F74">
        <w:t xml:space="preserve">historicky vysokou výkonností. </w:t>
      </w:r>
      <w:r w:rsidR="00170E22" w:rsidRPr="00B80F74">
        <w:t>V</w:t>
      </w:r>
      <w:r w:rsidR="00170E22">
        <w:t> </w:t>
      </w:r>
      <w:r w:rsidRPr="00B80F74">
        <w:t xml:space="preserve">případě tradiční sekuritizace je třeba koncepci odolnosti odstranit. Místo toho by měla být posílena zavedená kategorie STS </w:t>
      </w:r>
      <w:r w:rsidR="00170E22" w:rsidRPr="00B80F74">
        <w:t>a</w:t>
      </w:r>
      <w:r w:rsidR="00170E22">
        <w:t> </w:t>
      </w:r>
      <w:r w:rsidRPr="00B80F74">
        <w:t xml:space="preserve">všechny tranše STS tradičních sekuritizací </w:t>
      </w:r>
      <w:r w:rsidR="00170E22" w:rsidRPr="00B80F74">
        <w:t>s</w:t>
      </w:r>
      <w:r w:rsidR="00170E22">
        <w:t> </w:t>
      </w:r>
      <w:r w:rsidRPr="00B80F74">
        <w:t>vyšší předností by měly být považovány za „odolné“. Zachování dvou odlišných přístupů nevytváří nerovné podmínky ani netříští trh, protože externí modely již poskytují dostatečnou citlivost vůči riziku.</w:t>
      </w:r>
    </w:p>
    <w:p w14:paraId="36407F0F" w14:textId="77777777" w:rsidR="008818E7" w:rsidRPr="00B80F74" w:rsidRDefault="008818E7" w:rsidP="008818E7">
      <w:pPr>
        <w:jc w:val="both"/>
      </w:pPr>
    </w:p>
    <w:p w14:paraId="63573D30" w14:textId="77777777" w:rsidR="008818E7" w:rsidRPr="00B80F74" w:rsidRDefault="008818E7" w:rsidP="008818E7">
      <w:pPr>
        <w:jc w:val="both"/>
      </w:pPr>
      <w:r w:rsidRPr="00B80F74">
        <w:t xml:space="preserve">Kromě toho se zdá, že navrhovaná koncepce „odolnosti“ je kalibrována především pro </w:t>
      </w:r>
      <w:r w:rsidRPr="00B80F74">
        <w:lastRenderedPageBreak/>
        <w:t xml:space="preserve">syntetické sekuritizace, které používají přístup založený na vzorci. Proto dostatečně nezohledňuje specifické vlastnosti vysoce kvalitních cenných papírů krytých aktivy SEC-ERBA. </w:t>
      </w:r>
    </w:p>
    <w:p w14:paraId="24D33301" w14:textId="77777777" w:rsidR="008818E7" w:rsidRPr="00B80F74" w:rsidRDefault="008818E7" w:rsidP="008818E7">
      <w:pPr>
        <w:jc w:val="both"/>
      </w:pPr>
    </w:p>
    <w:p w14:paraId="55587BAA" w14:textId="663E9DEC" w:rsidR="008818E7" w:rsidRPr="00B80F74" w:rsidRDefault="008818E7" w:rsidP="008818E7">
      <w:pPr>
        <w:jc w:val="both"/>
      </w:pPr>
      <w:r w:rsidRPr="00B80F74">
        <w:t xml:space="preserve">Aby se zajistilo, že rekalibrace kapitálových požadavků přinese skutečnou přidanou hodnotu, </w:t>
      </w:r>
      <w:r w:rsidR="00170E22" w:rsidRPr="00B80F74">
        <w:t>a</w:t>
      </w:r>
      <w:r w:rsidR="00170E22">
        <w:t> </w:t>
      </w:r>
      <w:r w:rsidRPr="00B80F74">
        <w:t xml:space="preserve">nikoli pouze redistribuční účinky, musí být důsledně začleněna do širšího rámce obezřetnostních pravidel, zejména pokud jde </w:t>
      </w:r>
      <w:r w:rsidR="00170E22" w:rsidRPr="00B80F74">
        <w:t>o</w:t>
      </w:r>
      <w:r w:rsidR="00170E22">
        <w:t> </w:t>
      </w:r>
      <w:r w:rsidRPr="00B80F74">
        <w:t xml:space="preserve">kryté dluhopisy. </w:t>
      </w:r>
      <w:r w:rsidR="00170E22" w:rsidRPr="00B80F74">
        <w:t>V</w:t>
      </w:r>
      <w:r w:rsidR="00170E22">
        <w:t> </w:t>
      </w:r>
      <w:r w:rsidRPr="00B80F74">
        <w:t xml:space="preserve">této souvislosti je nezbytné zachovat soudržné </w:t>
      </w:r>
      <w:r w:rsidR="00170E22" w:rsidRPr="00B80F74">
        <w:t>a</w:t>
      </w:r>
      <w:r w:rsidR="00170E22">
        <w:t> </w:t>
      </w:r>
      <w:r w:rsidRPr="00B80F74">
        <w:t xml:space="preserve">přiměřené zacházení </w:t>
      </w:r>
      <w:r w:rsidR="00170E22" w:rsidRPr="00B80F74">
        <w:t>s</w:t>
      </w:r>
      <w:r w:rsidR="00170E22">
        <w:t> </w:t>
      </w:r>
      <w:r w:rsidRPr="00B80F74">
        <w:t xml:space="preserve">krytými dluhopisy, aby nedocházelo </w:t>
      </w:r>
      <w:r w:rsidR="00170E22" w:rsidRPr="00B80F74">
        <w:t>k</w:t>
      </w:r>
      <w:r w:rsidR="00170E22">
        <w:t> </w:t>
      </w:r>
      <w:r w:rsidRPr="00B80F74">
        <w:t xml:space="preserve">nechtěnému narušení trhu. Proto by bylo vhodné odpovídajícím způsobem snížit kapitálové požadavky na kryté dluhopisy. Udržitelného růstu kapitálového trhu lze dosáhnout pouze souběžným rozvojem obou klíčových trhů, sekuritizací </w:t>
      </w:r>
      <w:r w:rsidR="00170E22" w:rsidRPr="00B80F74">
        <w:t>a</w:t>
      </w:r>
      <w:r w:rsidR="00170E22">
        <w:t> </w:t>
      </w:r>
      <w:r w:rsidRPr="00B80F74">
        <w:t>krytých dluhopisů, čímž se zajistí rovné podmínky.</w:t>
      </w:r>
    </w:p>
    <w:p w14:paraId="67D1DF96" w14:textId="77777777" w:rsidR="00FB3CB5" w:rsidRPr="00B80F74" w:rsidRDefault="00FB3CB5" w:rsidP="008818E7"/>
    <w:sectPr w:rsidR="00FB3CB5" w:rsidRPr="00B80F74" w:rsidSect="00FB3C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D472F" w14:textId="77777777" w:rsidR="002B2F44" w:rsidRPr="00B80F74" w:rsidRDefault="002B2F44">
      <w:r w:rsidRPr="00B80F74">
        <w:separator/>
      </w:r>
    </w:p>
  </w:endnote>
  <w:endnote w:type="continuationSeparator" w:id="0">
    <w:p w14:paraId="3E1C919D" w14:textId="77777777" w:rsidR="002B2F44" w:rsidRPr="00B80F74" w:rsidRDefault="002B2F44">
      <w:r w:rsidRPr="00B80F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rial Unicode MS">
    <w:altName w:val="Arial"/>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AADBF" w14:textId="77777777" w:rsidR="00023A81" w:rsidRPr="00B80F74" w:rsidRDefault="00023A81" w:rsidP="00023A81">
    <w:pPr>
      <w:pStyle w:val="EPFooter"/>
    </w:pPr>
    <w:r w:rsidRPr="00B80F74">
      <w:t>PE</w:t>
    </w:r>
    <w:r w:rsidRPr="00B80F74">
      <w:rPr>
        <w:rStyle w:val="HideTWBExt"/>
      </w:rPr>
      <w:t>&lt;NoPE&gt;</w:t>
    </w:r>
    <w:r w:rsidRPr="00B80F74">
      <w:t>779.726</w:t>
    </w:r>
    <w:r w:rsidRPr="00B80F74">
      <w:rPr>
        <w:rStyle w:val="HideTWBExt"/>
      </w:rPr>
      <w:t>&lt;/NoPE&gt;&lt;Version&gt;</w:t>
    </w:r>
    <w:r w:rsidRPr="00B80F74">
      <w:t>v01-00</w:t>
    </w:r>
    <w:r w:rsidRPr="00B80F74">
      <w:rPr>
        <w:rStyle w:val="HideTWBExt"/>
      </w:rPr>
      <w:t>&lt;/Version&gt;</w:t>
    </w:r>
    <w:r w:rsidRPr="00B80F74">
      <w:tab/>
    </w:r>
    <w:r w:rsidRPr="00B80F74">
      <w:fldChar w:fldCharType="begin"/>
    </w:r>
    <w:r w:rsidRPr="00B80F74">
      <w:instrText xml:space="preserve"> PAGE  \* MERGEFORMAT </w:instrText>
    </w:r>
    <w:r w:rsidRPr="00B80F74">
      <w:fldChar w:fldCharType="separate"/>
    </w:r>
    <w:r w:rsidRPr="00B80F74">
      <w:rPr>
        <w:noProof/>
      </w:rPr>
      <w:t>2</w:t>
    </w:r>
    <w:r w:rsidRPr="00B80F74">
      <w:fldChar w:fldCharType="end"/>
    </w:r>
    <w:r w:rsidRPr="00B80F74">
      <w:t>/</w:t>
    </w:r>
    <w:fldSimple w:instr=" NUMPAGES  \* MERGEFORMAT ">
      <w:r w:rsidRPr="00B80F74">
        <w:rPr>
          <w:noProof/>
        </w:rPr>
        <w:t>36</w:t>
      </w:r>
    </w:fldSimple>
    <w:r w:rsidRPr="00B80F74">
      <w:tab/>
    </w:r>
    <w:r w:rsidRPr="00B80F74">
      <w:rPr>
        <w:rStyle w:val="HideTWBExt"/>
      </w:rPr>
      <w:t>&lt;PathFdR&gt;</w:t>
    </w:r>
    <w:r w:rsidRPr="00B80F74">
      <w:t>PR\1332438CS.docx</w:t>
    </w:r>
    <w:r w:rsidRPr="00B80F74">
      <w:rPr>
        <w:rStyle w:val="HideTWBExt"/>
      </w:rPr>
      <w:t>&lt;/PathFdR&gt;</w:t>
    </w:r>
  </w:p>
  <w:p w14:paraId="170EBE00" w14:textId="65B16AFB" w:rsidR="00FB52FE" w:rsidRPr="00B80F74" w:rsidRDefault="00023A81" w:rsidP="00023A81">
    <w:pPr>
      <w:pStyle w:val="EPFooter2"/>
    </w:pPr>
    <w:r w:rsidRPr="00B80F74">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5797" w14:textId="77777777" w:rsidR="00023A81" w:rsidRPr="00B80F74" w:rsidRDefault="00023A81" w:rsidP="00023A81">
    <w:pPr>
      <w:pStyle w:val="EPFooter"/>
    </w:pPr>
    <w:r w:rsidRPr="00B80F74">
      <w:rPr>
        <w:rStyle w:val="HideTWBExt"/>
      </w:rPr>
      <w:t>&lt;PathFdR&gt;</w:t>
    </w:r>
    <w:r w:rsidRPr="00B80F74">
      <w:t>PR\1332438CS.docx</w:t>
    </w:r>
    <w:r w:rsidRPr="00B80F74">
      <w:rPr>
        <w:rStyle w:val="HideTWBExt"/>
      </w:rPr>
      <w:t>&lt;/PathFdR&gt;</w:t>
    </w:r>
    <w:r w:rsidRPr="00B80F74">
      <w:tab/>
    </w:r>
    <w:r w:rsidRPr="00B80F74">
      <w:fldChar w:fldCharType="begin"/>
    </w:r>
    <w:r w:rsidRPr="00B80F74">
      <w:instrText xml:space="preserve"> PAGE  \* MERGEFORMAT </w:instrText>
    </w:r>
    <w:r w:rsidRPr="00B80F74">
      <w:fldChar w:fldCharType="separate"/>
    </w:r>
    <w:r w:rsidRPr="00B80F74">
      <w:rPr>
        <w:noProof/>
      </w:rPr>
      <w:t>35</w:t>
    </w:r>
    <w:r w:rsidRPr="00B80F74">
      <w:fldChar w:fldCharType="end"/>
    </w:r>
    <w:r w:rsidRPr="00B80F74">
      <w:t>/</w:t>
    </w:r>
    <w:fldSimple w:instr=" NUMPAGES  \* MERGEFORMAT ">
      <w:r w:rsidRPr="00B80F74">
        <w:rPr>
          <w:noProof/>
        </w:rPr>
        <w:t>36</w:t>
      </w:r>
    </w:fldSimple>
    <w:r w:rsidRPr="00B80F74">
      <w:tab/>
      <w:t>PE</w:t>
    </w:r>
    <w:r w:rsidRPr="00B80F74">
      <w:rPr>
        <w:rStyle w:val="HideTWBExt"/>
      </w:rPr>
      <w:t>&lt;NoPE&gt;</w:t>
    </w:r>
    <w:r w:rsidRPr="00B80F74">
      <w:t>779.726</w:t>
    </w:r>
    <w:r w:rsidRPr="00B80F74">
      <w:rPr>
        <w:rStyle w:val="HideTWBExt"/>
      </w:rPr>
      <w:t>&lt;/NoPE&gt;&lt;Version&gt;</w:t>
    </w:r>
    <w:r w:rsidRPr="00B80F74">
      <w:t>v01-00</w:t>
    </w:r>
    <w:r w:rsidRPr="00B80F74">
      <w:rPr>
        <w:rStyle w:val="HideTWBExt"/>
      </w:rPr>
      <w:t>&lt;/Version&gt;</w:t>
    </w:r>
  </w:p>
  <w:p w14:paraId="75B3A279" w14:textId="611AF085" w:rsidR="00FB52FE" w:rsidRPr="00B80F74" w:rsidRDefault="00023A81" w:rsidP="00023A81">
    <w:pPr>
      <w:pStyle w:val="EPFooter2"/>
    </w:pPr>
    <w:r w:rsidRPr="00B80F74">
      <w:tab/>
    </w:r>
    <w:r w:rsidRPr="00B80F74">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3967" w14:textId="77777777" w:rsidR="00023A81" w:rsidRPr="00B80F74" w:rsidRDefault="00023A81" w:rsidP="00023A81">
    <w:pPr>
      <w:pStyle w:val="EPFooter"/>
    </w:pPr>
    <w:r w:rsidRPr="00B80F74">
      <w:rPr>
        <w:rStyle w:val="HideTWBExt"/>
      </w:rPr>
      <w:t>&lt;PathFdR&gt;</w:t>
    </w:r>
    <w:r w:rsidRPr="00B80F74">
      <w:t>PR\1332438CS.docx</w:t>
    </w:r>
    <w:r w:rsidRPr="00B80F74">
      <w:rPr>
        <w:rStyle w:val="HideTWBExt"/>
      </w:rPr>
      <w:t>&lt;/PathFdR&gt;</w:t>
    </w:r>
    <w:r w:rsidRPr="00B80F74">
      <w:tab/>
    </w:r>
    <w:r w:rsidRPr="00B80F74">
      <w:tab/>
      <w:t>PE</w:t>
    </w:r>
    <w:r w:rsidRPr="00B80F74">
      <w:rPr>
        <w:rStyle w:val="HideTWBExt"/>
      </w:rPr>
      <w:t>&lt;NoPE&gt;</w:t>
    </w:r>
    <w:r w:rsidRPr="00B80F74">
      <w:t>779.726</w:t>
    </w:r>
    <w:r w:rsidRPr="00B80F74">
      <w:rPr>
        <w:rStyle w:val="HideTWBExt"/>
      </w:rPr>
      <w:t>&lt;/NoPE&gt;&lt;Version&gt;</w:t>
    </w:r>
    <w:r w:rsidRPr="00B80F74">
      <w:t>v01-00</w:t>
    </w:r>
    <w:r w:rsidRPr="00B80F74">
      <w:rPr>
        <w:rStyle w:val="HideTWBExt"/>
      </w:rPr>
      <w:t>&lt;/Version&gt;</w:t>
    </w:r>
  </w:p>
  <w:p w14:paraId="59745EDD" w14:textId="2935FA86" w:rsidR="00FB52FE" w:rsidRPr="00B80F74" w:rsidRDefault="00023A81" w:rsidP="00023A81">
    <w:pPr>
      <w:pStyle w:val="EPFooter2"/>
    </w:pPr>
    <w:r w:rsidRPr="00B80F74">
      <w:t>CS</w:t>
    </w:r>
    <w:r w:rsidRPr="00B80F74">
      <w:tab/>
    </w:r>
    <w:r w:rsidRPr="00B80F74">
      <w:rPr>
        <w:b w:val="0"/>
        <w:i/>
        <w:color w:val="C0C0C0"/>
        <w:sz w:val="22"/>
      </w:rPr>
      <w:t>Jednotná v rozmanitosti</w:t>
    </w:r>
    <w:r w:rsidRPr="00B80F74">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1852" w14:textId="77777777" w:rsidR="002B2F44" w:rsidRPr="00B80F74" w:rsidRDefault="002B2F44">
      <w:r w:rsidRPr="00B80F74">
        <w:separator/>
      </w:r>
    </w:p>
  </w:footnote>
  <w:footnote w:type="continuationSeparator" w:id="0">
    <w:p w14:paraId="354E2E2B" w14:textId="77777777" w:rsidR="002B2F44" w:rsidRPr="00B80F74" w:rsidRDefault="002B2F44">
      <w:r w:rsidRPr="00B80F7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453AE" w14:textId="77777777" w:rsidR="00170E22" w:rsidRDefault="00170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68C8" w14:textId="77777777" w:rsidR="00170E22" w:rsidRDefault="00170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D740" w14:textId="77777777" w:rsidR="00170E22" w:rsidRDefault="00170E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58392500">
    <w:abstractNumId w:val="9"/>
  </w:num>
  <w:num w:numId="2" w16cid:durableId="2032107206">
    <w:abstractNumId w:val="9"/>
  </w:num>
  <w:num w:numId="3" w16cid:durableId="1116102963">
    <w:abstractNumId w:val="7"/>
  </w:num>
  <w:num w:numId="4" w16cid:durableId="1792674928">
    <w:abstractNumId w:val="7"/>
  </w:num>
  <w:num w:numId="5" w16cid:durableId="697895494">
    <w:abstractNumId w:val="6"/>
  </w:num>
  <w:num w:numId="6" w16cid:durableId="854926783">
    <w:abstractNumId w:val="6"/>
  </w:num>
  <w:num w:numId="7" w16cid:durableId="546992751">
    <w:abstractNumId w:val="5"/>
  </w:num>
  <w:num w:numId="8" w16cid:durableId="946932068">
    <w:abstractNumId w:val="5"/>
  </w:num>
  <w:num w:numId="9" w16cid:durableId="1652060285">
    <w:abstractNumId w:val="4"/>
  </w:num>
  <w:num w:numId="10" w16cid:durableId="1794325068">
    <w:abstractNumId w:val="4"/>
  </w:num>
  <w:num w:numId="11" w16cid:durableId="1649938017">
    <w:abstractNumId w:val="8"/>
  </w:num>
  <w:num w:numId="12" w16cid:durableId="2114519137">
    <w:abstractNumId w:val="8"/>
  </w:num>
  <w:num w:numId="13" w16cid:durableId="65567743">
    <w:abstractNumId w:val="3"/>
  </w:num>
  <w:num w:numId="14" w16cid:durableId="662971641">
    <w:abstractNumId w:val="3"/>
  </w:num>
  <w:num w:numId="15" w16cid:durableId="1027633789">
    <w:abstractNumId w:val="2"/>
  </w:num>
  <w:num w:numId="16" w16cid:durableId="545719939">
    <w:abstractNumId w:val="2"/>
  </w:num>
  <w:num w:numId="17" w16cid:durableId="1103917948">
    <w:abstractNumId w:val="1"/>
  </w:num>
  <w:num w:numId="18" w16cid:durableId="2126534054">
    <w:abstractNumId w:val="1"/>
  </w:num>
  <w:num w:numId="19" w16cid:durableId="304968078">
    <w:abstractNumId w:val="0"/>
  </w:num>
  <w:num w:numId="20" w16cid:durableId="714161801">
    <w:abstractNumId w:val="0"/>
  </w:num>
  <w:num w:numId="21" w16cid:durableId="140393712">
    <w:abstractNumId w:val="9"/>
  </w:num>
  <w:num w:numId="22" w16cid:durableId="1058286943">
    <w:abstractNumId w:val="7"/>
  </w:num>
  <w:num w:numId="23" w16cid:durableId="1121144399">
    <w:abstractNumId w:val="6"/>
  </w:num>
  <w:num w:numId="24" w16cid:durableId="161746247">
    <w:abstractNumId w:val="5"/>
  </w:num>
  <w:num w:numId="25" w16cid:durableId="1947538854">
    <w:abstractNumId w:val="4"/>
  </w:num>
  <w:num w:numId="26" w16cid:durableId="1220365064">
    <w:abstractNumId w:val="8"/>
  </w:num>
  <w:num w:numId="27" w16cid:durableId="751855719">
    <w:abstractNumId w:val="3"/>
  </w:num>
  <w:num w:numId="28" w16cid:durableId="1797219750">
    <w:abstractNumId w:val="2"/>
  </w:num>
  <w:num w:numId="29" w16cid:durableId="1830250509">
    <w:abstractNumId w:val="1"/>
  </w:num>
  <w:num w:numId="30" w16cid:durableId="1561869780">
    <w:abstractNumId w:val="0"/>
  </w:num>
  <w:num w:numId="31" w16cid:durableId="1055738938">
    <w:abstractNumId w:val="9"/>
  </w:num>
  <w:num w:numId="32" w16cid:durableId="811021512">
    <w:abstractNumId w:val="7"/>
  </w:num>
  <w:num w:numId="33" w16cid:durableId="994533784">
    <w:abstractNumId w:val="6"/>
  </w:num>
  <w:num w:numId="34" w16cid:durableId="1019696595">
    <w:abstractNumId w:val="5"/>
  </w:num>
  <w:num w:numId="35" w16cid:durableId="1550872788">
    <w:abstractNumId w:val="4"/>
  </w:num>
  <w:num w:numId="36" w16cid:durableId="1909226095">
    <w:abstractNumId w:val="8"/>
  </w:num>
  <w:num w:numId="37" w16cid:durableId="208615981">
    <w:abstractNumId w:val="3"/>
  </w:num>
  <w:num w:numId="38" w16cid:durableId="1394963039">
    <w:abstractNumId w:val="2"/>
  </w:num>
  <w:num w:numId="39" w16cid:durableId="1081757017">
    <w:abstractNumId w:val="1"/>
  </w:num>
  <w:num w:numId="40" w16cid:durableId="1577981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ECON"/>
    <w:docVar w:name="CopyToNetwork" w:val="-1"/>
    <w:docVar w:name="DOCDT" w:val="09/12/2025"/>
    <w:docVar w:name="DOCMNU" w:val=" 1"/>
    <w:docVar w:name="EPSTATMNU" w:val=" 5"/>
    <w:docVar w:name="EVABUDGMNU" w:val=" 1"/>
    <w:docVar w:name="INSTITUTIONSMNU" w:val=" 2"/>
    <w:docVar w:name="JURI1MNU" w:val=" 1"/>
    <w:docVar w:name="JURI2MNU" w:val=" 1"/>
    <w:docVar w:name="LastEditedSection" w:val=" 1"/>
    <w:docVar w:name="OTHERSTATMNU" w:val=" 4"/>
    <w:docVar w:name="PARLIAMENTSMNU" w:val=" 1"/>
    <w:docVar w:name="PARLMNU" w:val=" 1"/>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24198 HideTWBExt;}{\*\cs18 \additive \v\f1\fs20\cf15 _x000d__x000a_\spriority0 \styrsid1724198 HideTWBInt;}{\s19\ql \li0\ri0\sa120\nowidctlpar\wrapdefault\aspalpha\aspnum\faauto\adjustright\rin0\lin0\itap0 \rtlch\fcs1 \af0\afs20\alang1025 \ltrch\fcs0 \fs24\lang2057\langfe2057\cgrid\langnp2057\langfenp2057 _x000d__x000a_\sbasedon0 \snext19 \spriority0 \styrsid1724198 Normal6a;}{\s20\ql \li0\ri0\nowidctlpar\wrapdefault\aspalpha\aspnum\faauto\adjustright\rin0\lin0\itap0 \rtlch\fcs1 \af0\afs20\alang1025 \ltrch\fcs0 \b\fs24\lang2057\langfe2057\cgrid\langnp2057\langfenp2057 _x000d__x000a_\sbasedon0 \snext20 \spriority0 \styrsid1724198 NormalBold;}{\s21\ql \li0\ri0\sa240\nowidctlpar\wrapdefault\aspalpha\aspnum\faauto\adjustright\rin0\lin0\itap0 \rtlch\fcs1 \af0\afs20\alang1025 \ltrch\fcs0 _x000d__x000a_\i\fs24\lang2057\langfe2057\cgrid\langnp2057\langfenp2057 \sbasedon0 \snext21 \spriority0 \styrsid1724198 AmJustText;}{\s22\qc \li0\ri0\sb240\sa240\nowidctlpar\wrapdefault\aspalpha\aspnum\faauto\adjustright\rin0\lin0\itap0 \rtlch\fcs1 _x000d__x000a_\af0\afs20\alang1025 \ltrch\fcs0 \i\fs24\lang2057\langfe2057\cgrid\langnp2057\langfenp2057 \sbasedon0 \snext22 \spriority0 \styrsid1724198 AmCrossRef;}{_x000d__x000a_\s23\qc \li0\ri0\sb240\sa240\keepn\nowidctlpar\wrapdefault\aspalpha\aspnum\faauto\adjustright\rin0\lin0\itap0 \rtlch\fcs1 \af0\afs20\alang1025 \ltrch\fcs0 \i\fs24\lang2057\langfe2057\cgrid\langnp2057\langfenp2057 _x000d__x000a_\sbasedon0 \snext21 \spriority0 \styrsid1724198 AmJustTitle;}{\s24\qr \li0\ri0\sb240\sa240\nowidctlpar\wrapdefault\aspalpha\aspnum\faauto\adjustright\rin0\lin0\itap0 \rtlch\fcs1 \af0\afs20\alang1025 \ltrch\fcs0 _x000d__x000a_\fs24\lang2057\langfe2057\cgrid\langnp2057\langfenp2057 \sbasedon0 \snext24 \spriority0 \styrsid1724198 AmOrLang;}{\s25\qc \li0\ri0\sa240\nowidctlpar\wrapdefault\aspalpha\aspnum\faauto\adjustright\rin0\lin0\itap0 \rtlch\fcs1 \af0\afs20\alang1025 _x000d__x000a_\ltrch\fcs0 \i\fs24\lang2057\langfe2057\cgrid\langnp2057\langfenp2057 \sbasedon0 \snext25 \spriority0 \styrsid172419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724198 AmNumberTabs;}{\s27\ql \li0\ri0\sb240\nowidctlpar\wrapdefault\aspalpha\aspnum\faauto\adjustright\rin0\lin0\itap0 \rtlch\fcs1 _x000d__x000a_\af0\afs20\alang1025 \ltrch\fcs0 \b\fs24\lang2057\langfe2057\cgrid\langnp2057\langfenp2057 \sbasedon0 \snext27 \spriority0 \styrsid1724198 NormalBold12b;}}{\*\rsidtbl \rsid24658\rsid223860\rsid735077\rsid1718133\rsid1724198\rsid2892074\rsid3364329_x000d__x000a_\rsid3565327\rsid4666813\rsid6641733\rsid7823322\rsid9636012\rsid10377208\rsid10907308\rsid11215221\rsid11549030\rsid12154954\rsid14382809\rsid14424199\rsid15204470\rsid15285974\rsid15950462\rsid16324206\rsid16662270}{\mmathPr\mmathFont34\mbrkBin0_x000d__x000a_\mbrkBinSub0\msmallFrac0\mdispDef1\mlMargin0\mrMargin0\mdefJc1\mwrapIndent1440\mintLim0\mnaryLim1}{\info{\author SUCIU Monica-Elena}{\operator SUCIU Monica-Elena}{\creatim\yr2025\mo12\dy8\hr11\min7}{\revtim\yr2025\mo12\dy8\hr11\min7}{\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24198\newtblstyruls\nogrowautofit\usenormstyforlist\noindnmbrts\felnbrelev\nocxsptable\indrlsweleven\noafcnsttbl\afelev\utinl\hwelev\spltpgpar\notcvasp\notbrkcnstfrctbl\notvatxbx\krnprsnet\cachedcolbal _x000d__x000a_\nouicompat \fet0{\*\wgrffmtfilter 013f}\nofeaturethrottle1\ilfomacatclnup0{\*\template C:\\Users\\msuciu\\AppData\\Local\\Temp\\Blank1.dotx}{\*\ftnsep \ltrpar \pard\plain \ltrpar_x000d__x000a_\ql \li0\ri0\widctlpar\wrapdefault\aspalpha\aspnum\faauto\adjustright\rin0\lin0\itap0 \rtlch\fcs1 \af0\afs20\alang1025 \ltrch\fcs0 \fs24\lang2057\langfe2057\cgrid\langnp2057\langfenp2057 {\rtlch\fcs1 \af0 \ltrch\fcs0 \insrsid10907308 \chftnsep _x000d__x000a_\par }}{\*\ftnsepc \ltrpar \pard\plain \ltrpar\ql \li0\ri0\widctlpar\wrapdefault\aspalpha\aspnum\faauto\adjustright\rin0\lin0\itap0 \rtlch\fcs1 \af0\afs20\alang1025 \ltrch\fcs0 \fs24\lang2057\langfe2057\cgrid\langnp2057\langfenp2057 {\rtlch\fcs1 \af0 _x000d__x000a_\ltrch\fcs0 \insrsid10907308 \chftnsepc _x000d__x000a_\par }}{\*\aftnsep \ltrpar \pard\plain \ltrpar\ql \li0\ri0\widctlpar\wrapdefault\aspalpha\aspnum\faauto\adjustright\rin0\lin0\itap0 \rtlch\fcs1 \af0\afs20\alang1025 \ltrch\fcs0 \fs24\lang2057\langfe2057\cgrid\langnp2057\langfenp2057 {\rtlch\fcs1 \af0 _x000d__x000a_\ltrch\fcs0 \insrsid10907308 \chftnsep _x000d__x000a_\par }}{\*\aftnsepc \ltrpar \pard\plain \ltrpar\ql \li0\ri0\widctlpar\wrapdefault\aspalpha\aspnum\faauto\adjustright\rin0\lin0\itap0 \rtlch\fcs1 \af0\afs20\alang1025 \ltrch\fcs0 \fs24\lang2057\langfe2057\cgrid\langnp2057\langfenp2057 {\rtlch\fcs1 \af0 _x000d__x000a_\ltrch\fcs0 \insrsid109073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724198\charrsid11557768 {\*\bkmkstart restart}_x000d__x000a_\hich\af1\dbch\af31501\loch\f1 &lt;Amend&gt;}{\rtlch\fcs1 \af0 \ltrch\fcs0 \insrsid1724198\charrsid11557768 Amendment\tab \tab }{\rtlch\fcs1 \af0 \ltrch\fcs0 _x000d__x000a_\cs17\b0\v\fs20\cf9\lang1024\langfe1024\loch\af1\hich\af1\dbch\af31501\noproof\insrsid1724198\charrsid11557768 \hich\af1\dbch\af31501\loch\f1 &lt;NumAm&gt;}{\rtlch\fcs1 \af0 \ltrch\fcs0 \insrsid1724198\charrsid11557768 #}{\rtlch\fcs1 \af1 \ltrch\fcs0 _x000d__x000a_\cs18\v\f1\fs20\cf15\insrsid1724198\charrsid11557768 ENMIENDA@NRAM@}{\rtlch\fcs1 \af0 \ltrch\fcs0 \insrsid1724198\charrsid11557768 #}{\rtlch\fcs1 \af0 \ltrch\fcs0 _x000d__x000a_\cs17\b0\v\fs20\cf9\lang1024\langfe1024\loch\af1\hich\af1\dbch\af31501\noproof\insrsid1724198\charrsid11557768 \hich\af1\dbch\af31501\loch\f1 &lt;/NumAm&gt;}{\rtlch\fcs1 \af0 \ltrch\fcs0 \insrsid1724198\charrsid1155776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724198\charrsid11557768 \hich\af1\dbch\af31501\loch\f1 &lt;DocAmend&gt;}{\rtlch\fcs1 \af0 \ltrch\fcs0 \insrsid1724198\charrsid11557768 _x000d__x000a_Proposal for a #}{\rtlch\fcs1 \af1 \ltrch\fcs0 \cs18\v\f1\fs20\cf15\insrsid1724198\charrsid11557768 MNU[DOC1][DOC2][DOC3]@DOCMSG@DOCMNU}{\rtlch\fcs1 \af0 \ltrch\fcs0 \insrsid1724198\charrsid11557768 ##}{\rtlch\fcs1 \af1 \ltrch\fcs0 _x000d__x000a_\cs18\v\f1\fs20\cf15\insrsid1724198\charrsid11557768 MNU[AMACTYES][NOTAPP]@CHOICE@AMACTMNU}{\rtlch\fcs1 \af0 \ltrch\fcs0 \insrsid1724198\charrsid11557768 #}{\rtlch\fcs1 \af0 \ltrch\fcs0 _x000d__x000a_\cs17\b0\v\fs20\cf9\lang1024\langfe1024\loch\af1\hich\af1\dbch\af31501\noproof\insrsid1724198\charrsid11557768 \hich\af1\dbch\af31501\loch\f1 &lt;/DocAmend&gt;}{\rtlch\fcs1 \af0 \ltrch\fcs0 \insrsid1724198\charrsid1155776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724198\charrsid11557768 \hich\af1\dbch\af31501\loch\f1 &lt;Article&gt;}{\rtlch\fcs1 \af0 \ltrch\fcs0 \insrsid1724198\charrsid11557768 #}{\rtlch\fcs1 \af1 _x000d__x000a_\ltrch\fcs0 \cs18\v\f1\fs20\cf15\insrsid1724198\charrsid11557768 MNU[AMACTPARTYES][AMACTPARTNO]@CHOICE@AMACTMNU}{\rtlch\fcs1 \af0 \ltrch\fcs0 \insrsid1724198\charrsid11557768 #}{\rtlch\fcs1 \af0 \ltrch\fcs0 _x000d__x000a_\cs17\b0\v\fs20\cf9\lang1024\langfe1024\loch\af1\hich\af1\dbch\af31501\noproof\insrsid1724198\charrsid11557768 \hich\af1\dbch\af31501\loch\f1 &lt;/Article&gt;}{\rtlch\fcs1 \af0 \ltrch\fcs0 \insrsid1724198\charrsid1155776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724198\charrsid11557768 \hich\af1\dbch\af31501\loch\f1 &lt;DocAmend2&gt;&lt;OptDel&gt;}{\rtlch\fcs1 \af0 \ltrch\fcs0 \insrsid1724198\charrsid11557768 #}{\rtlch\fcs1 \af1 _x000d__x000a_\ltrch\fcs0 \cs18\v\f1\fs20\cf15\insrsid1724198\charrsid11557768 MNU[OPTNRACTYES][NOTAPP]@CHOICE@AMACTMNU}{\rtlch\fcs1 \af0 \ltrch\fcs0 \insrsid1724198\charrsid11557768 #}{\rtlch\fcs1 \af0 \ltrch\fcs0 _x000d__x000a_\cs17\v\fs20\cf9\lang1024\langfe1024\loch\af1\hich\af1\dbch\af31501\noproof\insrsid1724198\charrsid11557768 \hich\af1\dbch\af31501\loch\f1 &lt;/OptDel&gt;&lt;/DocAmend2&gt;}{\rtlch\fcs1 \af0 \ltrch\fcs0 \insrsid1724198\charrsid11557768 _x000d__x000a_\par }\pard \ltrpar\ql \li0\ri0\widctlpar\wrapdefault\aspalpha\aspnum\faauto\adjustright\rin0\lin0\itap0\pararsid2517430 {\rtlch\fcs1 \af0 \ltrch\fcs0 \cs17\v\fs20\cf9\lang1024\langfe1024\loch\af1\hich\af1\dbch\af31501\noproof\insrsid1724198\charrsid11557768 _x000d__x000a_\hich\af1\dbch\af31501\loch\f1 &lt;Article2&gt;&lt;OptDel&gt;}{\rtlch\fcs1 \af0 \ltrch\fcs0 \insrsid1724198\charrsid11557768 #}{\rtlch\fcs1 \af1 \ltrch\fcs0 \cs18\v\f1\fs20\cf15\insrsid1724198\charrsid11557768 MNU[OPTACTPARTYES][NOTAPP]@CHOICE@AMACTMNU}{\rtlch\fcs1 _x000d__x000a_\af0 \ltrch\fcs0 \insrsid1724198\charrsid11557768 #}{\rtlch\fcs1 \af0 \ltrch\fcs0 \cs17\v\fs20\cf9\lang1024\langfe1024\loch\af1\hich\af1\dbch\af31501\noproof\insrsid1724198\charrsid11557768 \hich\af1\dbch\af31501\loch\f1 &lt;/OptDel&gt;&lt;/Article2&gt;}{\rtlch\fcs1 _x000d__x000a_\af0 \ltrch\fcs0 \insrsid1724198\charrsid1155776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724198\charrsid11557768 \cell }\pard\plain \ltrpar\ql \li0\ri0\widctlpar\intbl\wrapdefault\aspalpha\aspnum\faauto\adjustright\rin0\lin0 \rtlch\fcs1 _x000d__x000a_\af0\afs20\alang1025 \ltrch\fcs0 \fs24\lang2057\langfe2057\cgrid\langnp2057\langfenp2057 {\rtlch\fcs1 \af0 \ltrch\fcs0 \insrsid1724198\charrsid115577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724198\charrsid11557768 #}{\rtlch\fcs1 \af1 \ltrch\fcs0 \cs18\v\f1\fs20\cf15\insrsid1724198\charrsid11557768 MNU[OPTLEFTAMACT][LEFTPROP]@CHOICE@AMACTMNU}{_x000d__x000a_\rtlch\fcs1 \af0 \ltrch\fcs0 \insrsid1724198\charrsid11557768 #\cell Amendment\cell }\pard\plain \ltrpar\ql \li0\ri0\widctlpar\intbl\wrapdefault\aspalpha\aspnum\faauto\adjustright\rin0\lin0 \rtlch\fcs1 \af0\afs20\alang1025 \ltrch\fcs0 _x000d__x000a_\fs24\lang2057\langfe2057\cgrid\langnp2057\langfenp2057 {\rtlch\fcs1 \af0 \ltrch\fcs0 \insrsid1724198\charrsid115577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724198\charrsid11557768 ##\cell ##}{\rtlch\fcs1 \af0\afs24 \ltrch\fcs0 \insrsid1724198\charrsid11557768 \cell }\pard\plain \ltrpar\ql \li0\ri0\widctlpar\intbl\wrapdefault\aspalpha\aspnum\faauto\adjustright\rin0\lin0 \rtlch\fcs1 _x000d__x000a_\af0\afs20\alang1025 \ltrch\fcs0 \fs24\lang2057\langfe2057\cgrid\langnp2057\langfenp2057 {\rtlch\fcs1 \af0 \ltrch\fcs0 \insrsid1724198\charrsid1155776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724198\charrsid11557768 Or. }{\rtlch\fcs1 \af0 \ltrch\fcs0 \cs17\v\fs20\cf9\lang1024\langfe1024\loch\af1\hich\af1\dbch\af31501\noproof\insrsid1724198\charrsid11557768 \hich\af1\dbch\af31501\loch\f1 &lt;Original&gt;}{\rtlch\fcs1 \af0 \ltrch\fcs0 _x000d__x000a_\insrsid1724198\charrsid11557768 #}{\rtlch\fcs1 \af1 \ltrch\fcs0 \cs18\v\f1\fs20\cf15\insrsid1724198\charrsid11557768 MNU[ORLANGONE][ORLANGMORE]@CHOICE@ORLANGMNU}{\rtlch\fcs1 \af0 \ltrch\fcs0 \insrsid1724198\charrsid11557768 #}{\rtlch\fcs1 \af0 _x000d__x000a_\ltrch\fcs0 \cs17\v\fs20\cf9\lang1024\langfe1024\loch\af1\hich\af1\dbch\af31501\noproof\insrsid1724198\charrsid11557768 \hich\af1\dbch\af31501\loch\f1 &lt;/Original&gt;}{\rtlch\fcs1 \af0 \ltrch\fcs0 \insrsid1724198\charrsid1155776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24198\charrsid11557768 \hich\af1\dbch\af31501\loch\f1 &lt;OptDel&gt;}{\rtlch\fcs1 \af0 \ltrch\fcs0 \insrsid1724198\charrsid11557768 #}{_x000d__x000a_\rtlch\fcs1 \af1 \ltrch\fcs0 \cs18\v\f1\fs20\cf15\insrsid1724198\charrsid11557768 MNU[CROSSREFNO][CROSSREFYES]@CHOICE@}{\rtlch\fcs1 \af0 \ltrch\fcs0 \insrsid1724198\charrsid11557768 #}{\rtlch\fcs1 \af0 \ltrch\fcs0 _x000d__x000a_\cs17\i0\v\fs20\cf9\lang1024\langfe1024\loch\af1\hich\af1\dbch\af31501\noproof\insrsid1724198\charrsid11557768 \hich\af1\dbch\af31501\loch\f1 &lt;/OptDel&gt;}{\rtlch\fcs1 \af0 \ltrch\fcs0 \insrsid1724198\charrsid1155776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724198\charrsid11557768 \hich\af1\dbch\af31501\loch\f1 &lt;TitreJust&gt;}{\rtlch\fcs1 \af0 \ltrch\fcs0 \insrsid1724198\charrsid11557768 _x000d__x000a_Justification}{\rtlch\fcs1 \af0 \ltrch\fcs0 \cs17\i0\v\fs20\cf9\lang1024\langfe1024\loch\af1\hich\af1\dbch\af31501\noproof\insrsid1724198\charrsid11557768 \hich\af1\dbch\af31501\loch\f1 &lt;/TitreJust&gt;}{\rtlch\fcs1 \af0 \ltrch\fcs0 _x000d__x000a_\insrsid1724198\charrsid1155776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724198\charrsid11557768 \hich\af1\dbch\af31501\loch\f1 &lt;OptDelPrev&gt;}{\rtlch\fcs1 \af0 \ltrch\fcs0 \insrsid1724198\charrsid11557768 #}{\rtlch\fcs1 \af1 _x000d__x000a_\ltrch\fcs0 \cs18\v\f1\fs20\cf15\insrsid1724198\charrsid11557768 MNU[TEXTJUSTYES][TEXTJUSTNO]@CHOICE@}{\rtlch\fcs1 \af0 \ltrch\fcs0 \insrsid1724198\charrsid11557768 #}{\rtlch\fcs1 \af0 \ltrch\fcs0 _x000d__x000a_\cs17\i0\v\fs20\cf9\lang1024\langfe1024\loch\af1\hich\af1\dbch\af31501\noproof\insrsid1724198\charrsid11557768 \hich\af1\dbch\af31501\loch\f1 &lt;/OptDelPrev&gt;}{\rtlch\fcs1 \af0 \ltrch\fcs0 \insrsid1724198\charrsid115577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724198\charrsid115577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c_x000d__x000a_3c7a2a6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LANGUE" w:val="CS"/>
    <w:docVar w:name="TXTLANGUEMIN" w:val="cs"/>
    <w:docVar w:name="TXTNRC" w:val="0119/2025"/>
    <w:docVar w:name="TXTNRCOD" w:val="2025/0825"/>
    <w:docVar w:name="TXTNRCOM" w:val="(2025)0825"/>
    <w:docVar w:name="TXTNRFIRSTAM" w:val="1"/>
    <w:docVar w:name="TXTNRLASTAM" w:val="53"/>
    <w:docVar w:name="TXTNRPE" w:val="779.726"/>
    <w:docVar w:name="TXTPEorAP" w:val="PE"/>
    <w:docVar w:name="TXTROUTE" w:val="PR\1332438CS.docx"/>
    <w:docVar w:name="TXTTITLE" w:val="amending Regulation (EU) No 575/2013 on prudential requirements for credit institutions as regards requirements for securitisation exposures"/>
    <w:docVar w:name="TXTVERSION" w:val="01-00"/>
  </w:docVars>
  <w:rsids>
    <w:rsidRoot w:val="00E71354"/>
    <w:rsid w:val="00011AAB"/>
    <w:rsid w:val="00012351"/>
    <w:rsid w:val="000139E5"/>
    <w:rsid w:val="00023A81"/>
    <w:rsid w:val="00044B19"/>
    <w:rsid w:val="00056760"/>
    <w:rsid w:val="00067B95"/>
    <w:rsid w:val="00084DD2"/>
    <w:rsid w:val="00084E89"/>
    <w:rsid w:val="000A4962"/>
    <w:rsid w:val="000B62B6"/>
    <w:rsid w:val="000B7489"/>
    <w:rsid w:val="000E5F11"/>
    <w:rsid w:val="000F1096"/>
    <w:rsid w:val="0011109D"/>
    <w:rsid w:val="00120948"/>
    <w:rsid w:val="00123DD5"/>
    <w:rsid w:val="001277AE"/>
    <w:rsid w:val="00142215"/>
    <w:rsid w:val="001444AD"/>
    <w:rsid w:val="00154042"/>
    <w:rsid w:val="00170E22"/>
    <w:rsid w:val="001719EC"/>
    <w:rsid w:val="001767E2"/>
    <w:rsid w:val="00187008"/>
    <w:rsid w:val="001B3829"/>
    <w:rsid w:val="001C5592"/>
    <w:rsid w:val="001C5B44"/>
    <w:rsid w:val="001C6FFC"/>
    <w:rsid w:val="001D14ED"/>
    <w:rsid w:val="001F7C7C"/>
    <w:rsid w:val="00212B84"/>
    <w:rsid w:val="00214BEE"/>
    <w:rsid w:val="00223EE8"/>
    <w:rsid w:val="002346B0"/>
    <w:rsid w:val="002667C3"/>
    <w:rsid w:val="002669B6"/>
    <w:rsid w:val="00290BED"/>
    <w:rsid w:val="002B2F44"/>
    <w:rsid w:val="002D13EE"/>
    <w:rsid w:val="002E0691"/>
    <w:rsid w:val="002E2B8B"/>
    <w:rsid w:val="002E33EE"/>
    <w:rsid w:val="002F40BB"/>
    <w:rsid w:val="002F4B02"/>
    <w:rsid w:val="00305CD9"/>
    <w:rsid w:val="00323EF8"/>
    <w:rsid w:val="003316DD"/>
    <w:rsid w:val="00366A46"/>
    <w:rsid w:val="00370AC3"/>
    <w:rsid w:val="003824EE"/>
    <w:rsid w:val="00390AB1"/>
    <w:rsid w:val="003B4689"/>
    <w:rsid w:val="003C2068"/>
    <w:rsid w:val="003C37CF"/>
    <w:rsid w:val="003D0C60"/>
    <w:rsid w:val="003F4532"/>
    <w:rsid w:val="004100B1"/>
    <w:rsid w:val="00415481"/>
    <w:rsid w:val="0042224A"/>
    <w:rsid w:val="00426E47"/>
    <w:rsid w:val="004277E4"/>
    <w:rsid w:val="004414BF"/>
    <w:rsid w:val="00455743"/>
    <w:rsid w:val="00461601"/>
    <w:rsid w:val="004A124D"/>
    <w:rsid w:val="004A1675"/>
    <w:rsid w:val="004C0915"/>
    <w:rsid w:val="004D1604"/>
    <w:rsid w:val="004D424E"/>
    <w:rsid w:val="004E42C8"/>
    <w:rsid w:val="004E733D"/>
    <w:rsid w:val="004F19D6"/>
    <w:rsid w:val="004F3FA5"/>
    <w:rsid w:val="0051271F"/>
    <w:rsid w:val="00521F46"/>
    <w:rsid w:val="00530339"/>
    <w:rsid w:val="00532C0E"/>
    <w:rsid w:val="00551111"/>
    <w:rsid w:val="00551123"/>
    <w:rsid w:val="00570A6A"/>
    <w:rsid w:val="00586E50"/>
    <w:rsid w:val="00593D05"/>
    <w:rsid w:val="0059583D"/>
    <w:rsid w:val="005A42D9"/>
    <w:rsid w:val="005C2BEF"/>
    <w:rsid w:val="005D1A99"/>
    <w:rsid w:val="005D7609"/>
    <w:rsid w:val="005D7EE8"/>
    <w:rsid w:val="00642325"/>
    <w:rsid w:val="006A2F5D"/>
    <w:rsid w:val="006C5F25"/>
    <w:rsid w:val="006E625D"/>
    <w:rsid w:val="006F7907"/>
    <w:rsid w:val="00722492"/>
    <w:rsid w:val="00743189"/>
    <w:rsid w:val="00743D33"/>
    <w:rsid w:val="00767016"/>
    <w:rsid w:val="00767834"/>
    <w:rsid w:val="007932B3"/>
    <w:rsid w:val="00793EA9"/>
    <w:rsid w:val="007A1C40"/>
    <w:rsid w:val="007D6F68"/>
    <w:rsid w:val="00823E6B"/>
    <w:rsid w:val="00824395"/>
    <w:rsid w:val="00826780"/>
    <w:rsid w:val="00837CCD"/>
    <w:rsid w:val="0086339F"/>
    <w:rsid w:val="008633CC"/>
    <w:rsid w:val="00865190"/>
    <w:rsid w:val="008719B9"/>
    <w:rsid w:val="008818E7"/>
    <w:rsid w:val="00894ECE"/>
    <w:rsid w:val="00896BB4"/>
    <w:rsid w:val="008A7FB8"/>
    <w:rsid w:val="008C041F"/>
    <w:rsid w:val="009022B8"/>
    <w:rsid w:val="00914537"/>
    <w:rsid w:val="0091771E"/>
    <w:rsid w:val="00917CC4"/>
    <w:rsid w:val="009763DA"/>
    <w:rsid w:val="009975B3"/>
    <w:rsid w:val="009A216D"/>
    <w:rsid w:val="009B4B93"/>
    <w:rsid w:val="009F24BE"/>
    <w:rsid w:val="009F6C2F"/>
    <w:rsid w:val="009F767A"/>
    <w:rsid w:val="00A22533"/>
    <w:rsid w:val="00A26F46"/>
    <w:rsid w:val="00A34FD3"/>
    <w:rsid w:val="00A36929"/>
    <w:rsid w:val="00A50548"/>
    <w:rsid w:val="00A51F28"/>
    <w:rsid w:val="00A60EE7"/>
    <w:rsid w:val="00A67308"/>
    <w:rsid w:val="00A910C9"/>
    <w:rsid w:val="00AA35B0"/>
    <w:rsid w:val="00AD18C8"/>
    <w:rsid w:val="00AD7FA6"/>
    <w:rsid w:val="00AE4643"/>
    <w:rsid w:val="00AF0416"/>
    <w:rsid w:val="00B10CB4"/>
    <w:rsid w:val="00B13D6F"/>
    <w:rsid w:val="00B23B72"/>
    <w:rsid w:val="00B42702"/>
    <w:rsid w:val="00B57B8B"/>
    <w:rsid w:val="00B75529"/>
    <w:rsid w:val="00B80F74"/>
    <w:rsid w:val="00B85407"/>
    <w:rsid w:val="00B87936"/>
    <w:rsid w:val="00B95702"/>
    <w:rsid w:val="00BB148F"/>
    <w:rsid w:val="00BC4940"/>
    <w:rsid w:val="00BC6489"/>
    <w:rsid w:val="00BD480C"/>
    <w:rsid w:val="00BD4E78"/>
    <w:rsid w:val="00BE12B4"/>
    <w:rsid w:val="00BF4D12"/>
    <w:rsid w:val="00BF5A21"/>
    <w:rsid w:val="00C20954"/>
    <w:rsid w:val="00C23324"/>
    <w:rsid w:val="00C42A41"/>
    <w:rsid w:val="00C47E74"/>
    <w:rsid w:val="00C57A72"/>
    <w:rsid w:val="00C60E4B"/>
    <w:rsid w:val="00C73602"/>
    <w:rsid w:val="00C86080"/>
    <w:rsid w:val="00CF60C8"/>
    <w:rsid w:val="00D14972"/>
    <w:rsid w:val="00D30DE2"/>
    <w:rsid w:val="00D32924"/>
    <w:rsid w:val="00D503A3"/>
    <w:rsid w:val="00D537DC"/>
    <w:rsid w:val="00D81D3B"/>
    <w:rsid w:val="00DA6ED0"/>
    <w:rsid w:val="00DC5011"/>
    <w:rsid w:val="00DE4E42"/>
    <w:rsid w:val="00E171B6"/>
    <w:rsid w:val="00E47832"/>
    <w:rsid w:val="00E71354"/>
    <w:rsid w:val="00E72695"/>
    <w:rsid w:val="00EB1753"/>
    <w:rsid w:val="00EB55D3"/>
    <w:rsid w:val="00EB6CFF"/>
    <w:rsid w:val="00EC1EBD"/>
    <w:rsid w:val="00EC38D6"/>
    <w:rsid w:val="00EE3996"/>
    <w:rsid w:val="00F07062"/>
    <w:rsid w:val="00F10B06"/>
    <w:rsid w:val="00F23CFC"/>
    <w:rsid w:val="00F3647A"/>
    <w:rsid w:val="00F433E2"/>
    <w:rsid w:val="00F520D3"/>
    <w:rsid w:val="00F54C3E"/>
    <w:rsid w:val="00F904AE"/>
    <w:rsid w:val="00F934F8"/>
    <w:rsid w:val="00FB3CB5"/>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91F031"/>
  <w15:chartTrackingRefBased/>
  <w15:docId w15:val="{5E4A9A32-9BAB-4122-A759-8123CCA52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390AB1"/>
    <w:pPr>
      <w:tabs>
        <w:tab w:val="right" w:pos="454"/>
        <w:tab w:val="left" w:pos="737"/>
      </w:tabs>
      <w:ind w:left="737" w:hanging="737"/>
    </w:pPr>
    <w:rPr>
      <w:snapToGrid w:val="0"/>
      <w:sz w:val="18"/>
      <w:lang w:eastAsia="en-US"/>
    </w:rPr>
  </w:style>
  <w:style w:type="paragraph" w:customStyle="1" w:styleId="Lgendetitre">
    <w:name w:val="Légende titre"/>
    <w:basedOn w:val="Normal"/>
    <w:rsid w:val="00390AB1"/>
    <w:pPr>
      <w:spacing w:before="240" w:after="240"/>
    </w:pPr>
    <w:rPr>
      <w:b/>
      <w:i/>
      <w:snapToGrid w:val="0"/>
      <w:lang w:eastAsia="en-US"/>
    </w:rPr>
  </w:style>
  <w:style w:type="paragraph" w:customStyle="1" w:styleId="Lgendestandard">
    <w:name w:val="Légende standard"/>
    <w:basedOn w:val="Normal"/>
    <w:rsid w:val="00390AB1"/>
    <w:rPr>
      <w:sz w:val="18"/>
    </w:rPr>
  </w:style>
  <w:style w:type="paragraph" w:customStyle="1" w:styleId="EntPE">
    <w:name w:val="EntPE"/>
    <w:basedOn w:val="Normal12"/>
    <w:rsid w:val="00390AB1"/>
    <w:pPr>
      <w:jc w:val="center"/>
    </w:pPr>
    <w:rPr>
      <w:noProof w:val="0"/>
      <w:sz w:val="56"/>
    </w:rPr>
  </w:style>
  <w:style w:type="paragraph" w:customStyle="1" w:styleId="Normal12">
    <w:name w:val="Normal12"/>
    <w:basedOn w:val="Normal"/>
    <w:link w:val="Normal12Char"/>
    <w:rsid w:val="00390AB1"/>
    <w:pPr>
      <w:spacing w:after="240"/>
    </w:pPr>
    <w:rPr>
      <w:noProof/>
    </w:rPr>
  </w:style>
  <w:style w:type="paragraph" w:customStyle="1" w:styleId="CommitteeAM">
    <w:name w:val="CommitteeAM"/>
    <w:basedOn w:val="Normal"/>
    <w:rsid w:val="00390AB1"/>
    <w:pPr>
      <w:spacing w:before="240" w:after="600"/>
      <w:jc w:val="center"/>
    </w:pPr>
    <w:rPr>
      <w:i/>
    </w:rPr>
  </w:style>
  <w:style w:type="paragraph" w:customStyle="1" w:styleId="ZDateAM">
    <w:name w:val="ZDateAM"/>
    <w:basedOn w:val="Normal"/>
    <w:rsid w:val="00390AB1"/>
    <w:pPr>
      <w:tabs>
        <w:tab w:val="right" w:pos="9356"/>
      </w:tabs>
      <w:spacing w:after="480"/>
    </w:pPr>
    <w:rPr>
      <w:noProof/>
    </w:rPr>
  </w:style>
  <w:style w:type="paragraph" w:customStyle="1" w:styleId="ProjRap">
    <w:name w:val="ProjRap"/>
    <w:basedOn w:val="Normal"/>
    <w:rsid w:val="00390AB1"/>
    <w:pPr>
      <w:tabs>
        <w:tab w:val="right" w:pos="9356"/>
      </w:tabs>
    </w:pPr>
    <w:rPr>
      <w:b/>
      <w:noProof/>
    </w:rPr>
  </w:style>
  <w:style w:type="character" w:customStyle="1" w:styleId="Normal12Char">
    <w:name w:val="Normal12 Char"/>
    <w:link w:val="Normal12"/>
    <w:locked/>
    <w:rsid w:val="00390AB1"/>
    <w:rPr>
      <w:noProof/>
      <w:sz w:val="24"/>
    </w:rPr>
  </w:style>
  <w:style w:type="paragraph" w:customStyle="1" w:styleId="PELeft">
    <w:name w:val="PELeft"/>
    <w:basedOn w:val="Normal"/>
    <w:rsid w:val="00390AB1"/>
    <w:pPr>
      <w:spacing w:before="40" w:after="40"/>
    </w:pPr>
    <w:rPr>
      <w:rFonts w:ascii="Arial" w:hAnsi="Arial" w:cs="Arial"/>
      <w:sz w:val="22"/>
      <w:szCs w:val="22"/>
    </w:rPr>
  </w:style>
  <w:style w:type="paragraph" w:customStyle="1" w:styleId="PERight">
    <w:name w:val="PERight"/>
    <w:basedOn w:val="Normal"/>
    <w:next w:val="Normal"/>
    <w:rsid w:val="00390AB1"/>
    <w:pPr>
      <w:jc w:val="right"/>
    </w:pPr>
    <w:rPr>
      <w:rFonts w:ascii="Arial" w:hAnsi="Arial" w:cs="Arial"/>
      <w:sz w:val="22"/>
      <w:szCs w:val="22"/>
    </w:rPr>
  </w:style>
  <w:style w:type="paragraph" w:customStyle="1" w:styleId="Normal6">
    <w:name w:val="Normal6"/>
    <w:basedOn w:val="Normal"/>
    <w:link w:val="Normal6Char"/>
    <w:rsid w:val="00390AB1"/>
    <w:pPr>
      <w:spacing w:after="120"/>
    </w:pPr>
  </w:style>
  <w:style w:type="paragraph" w:customStyle="1" w:styleId="Normal12Italic">
    <w:name w:val="Normal12Italic"/>
    <w:basedOn w:val="Normal12"/>
    <w:rsid w:val="00390AB1"/>
    <w:rPr>
      <w:i/>
    </w:rPr>
  </w:style>
  <w:style w:type="character" w:customStyle="1" w:styleId="NormalBoldChar">
    <w:name w:val="NormalBold Char"/>
    <w:link w:val="NormalBold"/>
    <w:rsid w:val="00390AB1"/>
    <w:rPr>
      <w:b/>
      <w:sz w:val="24"/>
    </w:rPr>
  </w:style>
  <w:style w:type="paragraph" w:customStyle="1" w:styleId="JustificationTitle">
    <w:name w:val="JustificationTitle"/>
    <w:basedOn w:val="Normal"/>
    <w:next w:val="Normal12"/>
    <w:rsid w:val="00390AB1"/>
    <w:pPr>
      <w:keepNext/>
      <w:spacing w:before="240" w:after="240"/>
      <w:jc w:val="center"/>
    </w:pPr>
    <w:rPr>
      <w:i/>
      <w:noProof/>
    </w:rPr>
  </w:style>
  <w:style w:type="paragraph" w:customStyle="1" w:styleId="Olang">
    <w:name w:val="Olang"/>
    <w:basedOn w:val="Normal"/>
    <w:rsid w:val="00390AB1"/>
    <w:pPr>
      <w:spacing w:before="240" w:after="240"/>
      <w:jc w:val="right"/>
    </w:pPr>
    <w:rPr>
      <w:noProof/>
      <w:szCs w:val="24"/>
    </w:rPr>
  </w:style>
  <w:style w:type="character" w:customStyle="1" w:styleId="Normal6Char">
    <w:name w:val="Normal6 Char"/>
    <w:link w:val="Normal6"/>
    <w:rsid w:val="00390AB1"/>
    <w:rPr>
      <w:sz w:val="24"/>
      <w:lang w:val="cs-CZ"/>
    </w:rPr>
  </w:style>
  <w:style w:type="paragraph" w:customStyle="1" w:styleId="ColumnHeading">
    <w:name w:val="ColumnHeading"/>
    <w:basedOn w:val="Normal"/>
    <w:rsid w:val="00390AB1"/>
    <w:pPr>
      <w:spacing w:after="240"/>
      <w:jc w:val="center"/>
    </w:pPr>
    <w:rPr>
      <w:i/>
    </w:rPr>
  </w:style>
  <w:style w:type="paragraph" w:customStyle="1" w:styleId="AMNumberTabs0">
    <w:name w:val="AMNumberTabs"/>
    <w:basedOn w:val="Normal"/>
    <w:rsid w:val="00390A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90AB1"/>
    <w:pPr>
      <w:spacing w:before="240"/>
      <w:jc w:val="center"/>
    </w:pPr>
    <w:rPr>
      <w:i/>
    </w:rPr>
  </w:style>
  <w:style w:type="paragraph" w:styleId="Footer">
    <w:name w:val="footer"/>
    <w:link w:val="FooterChar"/>
    <w:rsid w:val="00390AB1"/>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390AB1"/>
    <w:rPr>
      <w:sz w:val="22"/>
    </w:rPr>
  </w:style>
  <w:style w:type="paragraph" w:customStyle="1" w:styleId="Footer2">
    <w:name w:val="Footer2"/>
    <w:basedOn w:val="Normal12"/>
    <w:rsid w:val="00390AB1"/>
    <w:pPr>
      <w:tabs>
        <w:tab w:val="center" w:pos="4535"/>
        <w:tab w:val="right" w:pos="9923"/>
      </w:tabs>
      <w:spacing w:line="480" w:lineRule="auto"/>
      <w:ind w:left="-851"/>
    </w:pPr>
    <w:rPr>
      <w:rFonts w:ascii="Arial" w:cs="Arial"/>
      <w:b/>
      <w:sz w:val="48"/>
    </w:rPr>
  </w:style>
  <w:style w:type="character" w:customStyle="1" w:styleId="Footer2Middle">
    <w:name w:val="Footer2Middle"/>
    <w:rsid w:val="00390AB1"/>
    <w:rPr>
      <w:rFonts w:ascii="Arial" w:cs="Arial"/>
      <w:b w:val="0"/>
      <w:i/>
      <w:color w:val="C0C0C0"/>
      <w:sz w:val="22"/>
    </w:rPr>
  </w:style>
  <w:style w:type="paragraph" w:customStyle="1" w:styleId="Normal12Tab">
    <w:name w:val="Normal12Tab"/>
    <w:basedOn w:val="Normal"/>
    <w:rsid w:val="00A51F28"/>
    <w:pPr>
      <w:tabs>
        <w:tab w:val="left" w:pos="357"/>
      </w:tabs>
      <w:spacing w:after="240"/>
    </w:pPr>
  </w:style>
  <w:style w:type="paragraph" w:styleId="FootnoteText">
    <w:name w:val="footnote text"/>
    <w:basedOn w:val="Normal"/>
    <w:link w:val="FootnoteTextChar"/>
    <w:uiPriority w:val="99"/>
    <w:unhideWhenUsed/>
    <w:rsid w:val="008818E7"/>
    <w:rPr>
      <w:sz w:val="20"/>
    </w:rPr>
  </w:style>
  <w:style w:type="character" w:customStyle="1" w:styleId="FootnoteTextChar">
    <w:name w:val="Footnote Text Char"/>
    <w:basedOn w:val="DefaultParagraphFont"/>
    <w:link w:val="FootnoteText"/>
    <w:uiPriority w:val="99"/>
    <w:rsid w:val="008818E7"/>
  </w:style>
  <w:style w:type="character" w:styleId="FootnoteReference">
    <w:name w:val="footnote reference"/>
    <w:basedOn w:val="DefaultParagraphFont"/>
    <w:uiPriority w:val="99"/>
    <w:unhideWhenUsed/>
    <w:rsid w:val="008818E7"/>
    <w:rPr>
      <w:vertAlign w:val="superscript"/>
    </w:rPr>
  </w:style>
  <w:style w:type="paragraph" w:styleId="Revision">
    <w:name w:val="Revision"/>
    <w:hidden/>
    <w:uiPriority w:val="99"/>
    <w:semiHidden/>
    <w:rsid w:val="00154042"/>
    <w:rPr>
      <w:sz w:val="24"/>
    </w:rPr>
  </w:style>
  <w:style w:type="character" w:styleId="CommentReference">
    <w:name w:val="annotation reference"/>
    <w:basedOn w:val="DefaultParagraphFont"/>
    <w:rsid w:val="00EB55D3"/>
    <w:rPr>
      <w:sz w:val="16"/>
      <w:szCs w:val="16"/>
    </w:rPr>
  </w:style>
  <w:style w:type="paragraph" w:styleId="CommentText">
    <w:name w:val="annotation text"/>
    <w:basedOn w:val="Normal"/>
    <w:link w:val="CommentTextChar"/>
    <w:rsid w:val="00EB55D3"/>
    <w:rPr>
      <w:sz w:val="20"/>
    </w:rPr>
  </w:style>
  <w:style w:type="character" w:customStyle="1" w:styleId="CommentTextChar">
    <w:name w:val="Comment Text Char"/>
    <w:basedOn w:val="DefaultParagraphFont"/>
    <w:link w:val="CommentText"/>
    <w:rsid w:val="00EB55D3"/>
  </w:style>
  <w:style w:type="paragraph" w:styleId="CommentSubject">
    <w:name w:val="annotation subject"/>
    <w:basedOn w:val="CommentText"/>
    <w:next w:val="CommentText"/>
    <w:link w:val="CommentSubjectChar"/>
    <w:semiHidden/>
    <w:unhideWhenUsed/>
    <w:rsid w:val="00EB55D3"/>
    <w:rPr>
      <w:b/>
      <w:bCs/>
    </w:rPr>
  </w:style>
  <w:style w:type="character" w:customStyle="1" w:styleId="CommentSubjectChar">
    <w:name w:val="Comment Subject Char"/>
    <w:basedOn w:val="CommentTextChar"/>
    <w:link w:val="CommentSubject"/>
    <w:semiHidden/>
    <w:rsid w:val="00EB55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113204">
      <w:bodyDiv w:val="1"/>
      <w:marLeft w:val="0"/>
      <w:marRight w:val="0"/>
      <w:marTop w:val="0"/>
      <w:marBottom w:val="0"/>
      <w:divBdr>
        <w:top w:val="none" w:sz="0" w:space="0" w:color="auto"/>
        <w:left w:val="none" w:sz="0" w:space="0" w:color="auto"/>
        <w:bottom w:val="none" w:sz="0" w:space="0" w:color="auto"/>
        <w:right w:val="none" w:sz="0" w:space="0" w:color="auto"/>
      </w:divBdr>
    </w:div>
    <w:div w:id="118798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8268</Words>
  <Characters>40764</Characters>
  <Application>Microsoft Office Word</Application>
  <DocSecurity>0</DocSecurity>
  <Lines>2547</Lines>
  <Paragraphs>1634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SUCIU Monica-Elena</dc:creator>
  <cp:keywords/>
  <dc:description/>
  <cp:lastModifiedBy>VIDROVA Kamila</cp:lastModifiedBy>
  <cp:revision>2</cp:revision>
  <cp:lastPrinted>2004-11-04T09:41:00Z</cp:lastPrinted>
  <dcterms:created xsi:type="dcterms:W3CDTF">2026-01-05T14:44:00Z</dcterms:created>
  <dcterms:modified xsi:type="dcterms:W3CDTF">2026-01-05T14:44:00Z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[20251203]</vt:lpwstr>
  </property>
  <property fmtid="{D5CDD505-2E9C-101B-9397-08002B2CF9AE}" pid="5" name="&lt;FdR&gt;">
    <vt:lpwstr>1332438</vt:lpwstr>
  </property>
  <property fmtid="{D5CDD505-2E9C-101B-9397-08002B2CF9AE}" pid="6" name="&lt;Type&gt;">
    <vt:lpwstr>PR</vt:lpwstr>
  </property>
  <property fmtid="{D5CDD505-2E9C-101B-9397-08002B2CF9AE}" pid="7" name="&lt;ModelCod&gt;">
    <vt:lpwstr>\\eiciBRUpr1\pdocep$\DocEP\DOCS\General\PR\PR_Leg\COD\COD_1st\PR_COD_1amCom.dotx(24/09/2024 08:42:01)</vt:lpwstr>
  </property>
  <property fmtid="{D5CDD505-2E9C-101B-9397-08002B2CF9AE}" pid="8" name="&lt;ModelTra&gt;">
    <vt:lpwstr>\\eiciBRUpr1\pdocep$\DocEP\TRANSFIL\EN\PR_COD_1amCom.EN(30/09/2024 11:47:01)</vt:lpwstr>
  </property>
  <property fmtid="{D5CDD505-2E9C-101B-9397-08002B2CF9AE}" pid="9" name="&lt;Model&gt;">
    <vt:lpwstr>PR_COD_1amCom</vt:lpwstr>
  </property>
  <property fmtid="{D5CDD505-2E9C-101B-9397-08002B2CF9AE}" pid="10" name="FooterPath">
    <vt:lpwstr>PR\1332438CS.docx</vt:lpwstr>
  </property>
  <property fmtid="{D5CDD505-2E9C-101B-9397-08002B2CF9AE}" pid="11" name="PE number">
    <vt:lpwstr>779.726</vt:lpwstr>
  </property>
  <property fmtid="{D5CDD505-2E9C-101B-9397-08002B2CF9AE}" pid="12" name="SendToEpades">
    <vt:lpwstr>OK(AMNUM) - 2025/12/11 12:43</vt:lpwstr>
  </property>
  <property fmtid="{D5CDD505-2E9C-101B-9397-08002B2CF9AE}" pid="13" name="OriLang">
    <vt:lpwstr>EN</vt:lpwstr>
  </property>
  <property fmtid="{D5CDD505-2E9C-101B-9397-08002B2CF9AE}" pid="14" name="Bookout">
    <vt:lpwstr>OK - 2026/01/05 15:44</vt:lpwstr>
  </property>
</Properties>
</file>