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B06E7" w:rsidRPr="006478CC" w14:paraId="613222FD" w14:textId="77777777" w:rsidTr="00C85D0F">
        <w:trPr>
          <w:trHeight w:hRule="exact" w:val="1418"/>
        </w:trPr>
        <w:tc>
          <w:tcPr>
            <w:tcW w:w="6804" w:type="dxa"/>
            <w:shd w:val="clear" w:color="auto" w:fill="auto"/>
            <w:vAlign w:val="center"/>
          </w:tcPr>
          <w:p w14:paraId="1C7E398C" w14:textId="77777777" w:rsidR="00B13D6F" w:rsidRPr="006478CC" w:rsidRDefault="00CA1624" w:rsidP="00C85D0F">
            <w:pPr>
              <w:pStyle w:val="EPName"/>
            </w:pPr>
            <w:r w:rsidRPr="006478CC">
              <w:t>Europäisches Parlament</w:t>
            </w:r>
          </w:p>
          <w:p w14:paraId="317264FC" w14:textId="77777777" w:rsidR="00B13D6F" w:rsidRPr="006478CC" w:rsidRDefault="00CA1624" w:rsidP="00C85D0F">
            <w:pPr>
              <w:pStyle w:val="EPTerm"/>
            </w:pPr>
            <w:r w:rsidRPr="006478CC">
              <w:t>2024-2029</w:t>
            </w:r>
          </w:p>
        </w:tc>
        <w:tc>
          <w:tcPr>
            <w:tcW w:w="2268" w:type="dxa"/>
            <w:shd w:val="clear" w:color="auto" w:fill="auto"/>
          </w:tcPr>
          <w:p w14:paraId="0C98E913" w14:textId="77777777" w:rsidR="00B13D6F" w:rsidRPr="006478CC" w:rsidRDefault="00CA1624" w:rsidP="00C85D0F">
            <w:pPr>
              <w:pStyle w:val="EPLogo"/>
            </w:pPr>
            <w:r w:rsidRPr="006478CC">
              <w:rPr>
                <w:noProof/>
                <w:lang w:eastAsia="ja-JP"/>
              </w:rPr>
              <w:drawing>
                <wp:inline distT="0" distB="0" distL="0" distR="0" wp14:anchorId="69ADF0DC" wp14:editId="50FE07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B7540BD" w14:textId="77777777" w:rsidR="00461601" w:rsidRPr="006478CC" w:rsidRDefault="00461601" w:rsidP="00461601">
      <w:pPr>
        <w:pStyle w:val="LineTop"/>
      </w:pPr>
    </w:p>
    <w:p w14:paraId="3C418407" w14:textId="77777777" w:rsidR="00461601" w:rsidRPr="006478CC" w:rsidRDefault="00CA1624" w:rsidP="00461601">
      <w:pPr>
        <w:pStyle w:val="EPBody"/>
      </w:pPr>
      <w:r w:rsidRPr="006478CC">
        <w:rPr>
          <w:rStyle w:val="HideTWBExt"/>
          <w:i w:val="0"/>
        </w:rPr>
        <w:t>&lt;Commission&gt;</w:t>
      </w:r>
      <w:r w:rsidRPr="006478CC">
        <w:rPr>
          <w:rStyle w:val="HideTWBInt"/>
          <w:i w:val="0"/>
          <w:color w:val="auto"/>
        </w:rPr>
        <w:t>{ECON}</w:t>
      </w:r>
      <w:r w:rsidRPr="006478CC">
        <w:t>Ausschuss für Wirtschaft und Währung</w:t>
      </w:r>
      <w:r w:rsidRPr="006478CC">
        <w:rPr>
          <w:rStyle w:val="HideTWBExt"/>
          <w:i w:val="0"/>
        </w:rPr>
        <w:t>&lt;/Commission&gt;</w:t>
      </w:r>
    </w:p>
    <w:p w14:paraId="3872D390" w14:textId="77777777" w:rsidR="00461601" w:rsidRPr="006478CC" w:rsidRDefault="00461601" w:rsidP="00461601">
      <w:pPr>
        <w:pStyle w:val="LineBottom"/>
      </w:pPr>
    </w:p>
    <w:p w14:paraId="282B1F0B" w14:textId="77777777" w:rsidR="00793EA9" w:rsidRPr="006478CC" w:rsidRDefault="00CA1624">
      <w:pPr>
        <w:pStyle w:val="CoverReference"/>
      </w:pPr>
      <w:r w:rsidRPr="006478CC">
        <w:rPr>
          <w:rStyle w:val="HideTWBExt"/>
          <w:b w:val="0"/>
        </w:rPr>
        <w:t>&lt;RefProc&gt;</w:t>
      </w:r>
      <w:r w:rsidRPr="006478CC">
        <w:t>2025/0825</w:t>
      </w:r>
      <w:r w:rsidRPr="006478CC">
        <w:rPr>
          <w:rStyle w:val="HideTWBExt"/>
          <w:b w:val="0"/>
        </w:rPr>
        <w:t>&lt;/RefProc&gt;&lt;RefTypeProc&gt;</w:t>
      </w:r>
      <w:r w:rsidRPr="006478CC">
        <w:t>(COD)</w:t>
      </w:r>
      <w:r w:rsidRPr="006478CC">
        <w:rPr>
          <w:rStyle w:val="HideTWBExt"/>
          <w:b w:val="0"/>
        </w:rPr>
        <w:t>&lt;/RefTypeProc&gt;</w:t>
      </w:r>
    </w:p>
    <w:p w14:paraId="1952B9C5" w14:textId="77777777" w:rsidR="00793EA9" w:rsidRPr="006478CC" w:rsidRDefault="00CA1624">
      <w:pPr>
        <w:pStyle w:val="CoverDate"/>
      </w:pPr>
      <w:r w:rsidRPr="006478CC">
        <w:rPr>
          <w:rStyle w:val="HideTWBExt"/>
        </w:rPr>
        <w:t>&lt;Date&gt;</w:t>
      </w:r>
      <w:r w:rsidRPr="006478CC">
        <w:rPr>
          <w:rStyle w:val="HideTWBInt"/>
          <w:color w:val="auto"/>
        </w:rPr>
        <w:t>{11/12/2025}</w:t>
      </w:r>
      <w:r w:rsidRPr="006478CC">
        <w:t>11.12.2025</w:t>
      </w:r>
      <w:r w:rsidRPr="006478CC">
        <w:rPr>
          <w:rStyle w:val="HideTWBExt"/>
        </w:rPr>
        <w:t>&lt;/Date&gt;</w:t>
      </w:r>
    </w:p>
    <w:p w14:paraId="15AD8D11" w14:textId="77777777" w:rsidR="00793EA9" w:rsidRPr="006478CC" w:rsidRDefault="00CA1624">
      <w:pPr>
        <w:pStyle w:val="CoverDocType"/>
      </w:pPr>
      <w:r w:rsidRPr="006478CC">
        <w:rPr>
          <w:rStyle w:val="HideTWBExt"/>
          <w:b w:val="0"/>
        </w:rPr>
        <w:t>&lt;RefProcLect&gt;</w:t>
      </w:r>
      <w:r w:rsidRPr="006478CC">
        <w:t>***I</w:t>
      </w:r>
      <w:r w:rsidRPr="006478CC">
        <w:rPr>
          <w:rStyle w:val="HideTWBExt"/>
          <w:b w:val="0"/>
        </w:rPr>
        <w:t>&lt;/RefProcLect&gt;</w:t>
      </w:r>
    </w:p>
    <w:p w14:paraId="3E097821" w14:textId="77777777" w:rsidR="00793EA9" w:rsidRPr="006478CC" w:rsidRDefault="00CA1624">
      <w:pPr>
        <w:pStyle w:val="CoverDocType24a"/>
      </w:pPr>
      <w:r w:rsidRPr="006478CC">
        <w:rPr>
          <w:rStyle w:val="HideTWBExt"/>
          <w:b w:val="0"/>
        </w:rPr>
        <w:t>&lt;TitreType&gt;</w:t>
      </w:r>
      <w:r w:rsidRPr="006478CC">
        <w:t>ENTWURF EINES BERICHTS</w:t>
      </w:r>
      <w:r w:rsidRPr="006478CC">
        <w:rPr>
          <w:rStyle w:val="HideTWBExt"/>
          <w:b w:val="0"/>
        </w:rPr>
        <w:t>&lt;/TitreType&gt;</w:t>
      </w:r>
    </w:p>
    <w:p w14:paraId="0C525140" w14:textId="77777777" w:rsidR="00793EA9" w:rsidRPr="006478CC" w:rsidRDefault="00CA1624">
      <w:pPr>
        <w:pStyle w:val="CoverNormal"/>
      </w:pPr>
      <w:r w:rsidRPr="006478CC">
        <w:rPr>
          <w:rStyle w:val="HideTWBExt"/>
        </w:rPr>
        <w:t>&lt;Titre&gt;</w:t>
      </w:r>
      <w:r w:rsidRPr="006478CC">
        <w:t>über den Vorschlag für eine Verordnung des Europäischen Parlaments und des Rates zur Änderung der Verordnung (EU) Nr. 575/2013 über Aufsichtsanforderungen an Kreditinstitute hinsichtlich der Anforderungen an Verbriefungspositionen</w:t>
      </w:r>
      <w:r w:rsidRPr="006478CC">
        <w:rPr>
          <w:rStyle w:val="HideTWBExt"/>
        </w:rPr>
        <w:t>&lt;/Titre&gt;</w:t>
      </w:r>
    </w:p>
    <w:p w14:paraId="4D03ADC3" w14:textId="77777777" w:rsidR="00793EA9" w:rsidRPr="006478CC" w:rsidRDefault="00CA1624">
      <w:pPr>
        <w:pStyle w:val="CoverNormal24a"/>
      </w:pPr>
      <w:r w:rsidRPr="006478CC">
        <w:rPr>
          <w:rStyle w:val="HideTWBExt"/>
        </w:rPr>
        <w:t>&lt;DocRef&gt;</w:t>
      </w:r>
      <w:r w:rsidRPr="006478CC">
        <w:t>(COM(2025)0825 – C10-0119/2025 – 2025/0825(COD))</w:t>
      </w:r>
      <w:r w:rsidRPr="006478CC">
        <w:rPr>
          <w:rStyle w:val="HideTWBExt"/>
        </w:rPr>
        <w:t>&lt;/DocRef&gt;</w:t>
      </w:r>
    </w:p>
    <w:p w14:paraId="212DDD72" w14:textId="77777777" w:rsidR="00793EA9" w:rsidRPr="006478CC" w:rsidRDefault="00CA1624">
      <w:pPr>
        <w:pStyle w:val="CoverNormal24a"/>
      </w:pPr>
      <w:r w:rsidRPr="006478CC">
        <w:rPr>
          <w:rStyle w:val="HideTWBExt"/>
        </w:rPr>
        <w:t>&lt;Commission&gt;</w:t>
      </w:r>
      <w:r w:rsidRPr="006478CC">
        <w:rPr>
          <w:rStyle w:val="HideTWBInt"/>
          <w:color w:val="auto"/>
        </w:rPr>
        <w:t>{ECON}</w:t>
      </w:r>
      <w:r w:rsidRPr="006478CC">
        <w:t>Ausschuss für Wirtschaft und Währung</w:t>
      </w:r>
      <w:r w:rsidRPr="006478CC">
        <w:rPr>
          <w:rStyle w:val="HideTWBExt"/>
        </w:rPr>
        <w:t>&lt;/Commission&gt;</w:t>
      </w:r>
    </w:p>
    <w:p w14:paraId="77951C74" w14:textId="77777777" w:rsidR="00793EA9" w:rsidRPr="006478CC" w:rsidRDefault="00CA1624">
      <w:pPr>
        <w:pStyle w:val="CoverNormal24a"/>
      </w:pPr>
      <w:r w:rsidRPr="006478CC">
        <w:t xml:space="preserve">Berichterstatter: </w:t>
      </w:r>
      <w:r w:rsidRPr="006478CC">
        <w:rPr>
          <w:rStyle w:val="HideTWBExt"/>
        </w:rPr>
        <w:t>&lt;Depute&gt;</w:t>
      </w:r>
      <w:r w:rsidRPr="006478CC">
        <w:t>Ralf Seekatz</w:t>
      </w:r>
      <w:r w:rsidRPr="006478CC">
        <w:rPr>
          <w:rStyle w:val="HideTWBExt"/>
        </w:rPr>
        <w:t>&lt;/Depute&gt;</w:t>
      </w:r>
    </w:p>
    <w:p w14:paraId="2E717744" w14:textId="77777777" w:rsidR="001C5B44" w:rsidRPr="006478CC" w:rsidRDefault="001C5B44" w:rsidP="001C5B44">
      <w:pPr>
        <w:pStyle w:val="CoverNormal"/>
      </w:pPr>
    </w:p>
    <w:p w14:paraId="51F93F8C" w14:textId="7E5B12BC" w:rsidR="00390AB1" w:rsidRPr="006478CC" w:rsidRDefault="00CA1624" w:rsidP="00894923">
      <w:r w:rsidRPr="006478CC">
        <w:br w:type="page"/>
      </w:r>
      <w:r w:rsidRPr="006478CC">
        <w:lastRenderedPageBreak/>
        <w:fldChar w:fldCharType="begin"/>
      </w:r>
      <w:r w:rsidRPr="006478CC">
        <w:instrText xml:space="preserve"> TITLE  \* MERGEFORMAT </w:instrText>
      </w:r>
      <w:r w:rsidRPr="006478CC">
        <w:fldChar w:fldCharType="separate"/>
      </w:r>
      <w:r>
        <w:t>PR_COD_1amCom</w:t>
      </w:r>
      <w:r w:rsidRPr="006478CC">
        <w:fldChar w:fldCharType="end"/>
      </w:r>
    </w:p>
    <w:p w14:paraId="6207C183" w14:textId="77777777" w:rsidR="00390AB1" w:rsidRPr="006478CC" w:rsidRDefault="00390AB1" w:rsidP="00894923"/>
    <w:p w14:paraId="5E97AEC2" w14:textId="77777777" w:rsidR="00390AB1" w:rsidRPr="006478CC" w:rsidRDefault="00390AB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B06E7" w:rsidRPr="006478CC" w14:paraId="446DB4A9" w14:textId="77777777">
        <w:tc>
          <w:tcPr>
            <w:tcW w:w="5811" w:type="dxa"/>
          </w:tcPr>
          <w:p w14:paraId="7C181F17" w14:textId="77777777" w:rsidR="00390AB1" w:rsidRPr="006478CC" w:rsidRDefault="00CA1624" w:rsidP="00894923">
            <w:pPr>
              <w:pStyle w:val="Lgendetitre"/>
            </w:pPr>
            <w:r w:rsidRPr="006478CC">
              <w:t>Erklärung der benutzten Zeichen</w:t>
            </w:r>
          </w:p>
        </w:tc>
      </w:tr>
      <w:tr w:rsidR="00CB06E7" w:rsidRPr="006478CC" w14:paraId="697561EA" w14:textId="77777777" w:rsidTr="007452CB">
        <w:trPr>
          <w:cantSplit/>
          <w:trHeight w:val="1807"/>
        </w:trPr>
        <w:tc>
          <w:tcPr>
            <w:tcW w:w="5811" w:type="dxa"/>
            <w:tcBorders>
              <w:bottom w:val="single" w:sz="4" w:space="0" w:color="auto"/>
            </w:tcBorders>
          </w:tcPr>
          <w:p w14:paraId="3FB88240" w14:textId="77777777" w:rsidR="00390AB1" w:rsidRPr="006478CC" w:rsidRDefault="00CA1624" w:rsidP="003506ED">
            <w:pPr>
              <w:pStyle w:val="Lgendesigne"/>
            </w:pPr>
            <w:r w:rsidRPr="006478CC">
              <w:tab/>
              <w:t>*</w:t>
            </w:r>
            <w:r w:rsidRPr="006478CC">
              <w:tab/>
              <w:t>Anhörungsverfahren</w:t>
            </w:r>
          </w:p>
          <w:p w14:paraId="24699656" w14:textId="77777777" w:rsidR="00390AB1" w:rsidRPr="006478CC" w:rsidRDefault="00CA1624" w:rsidP="003506ED">
            <w:pPr>
              <w:pStyle w:val="Lgendesigne"/>
            </w:pPr>
            <w:r w:rsidRPr="006478CC">
              <w:tab/>
              <w:t>***</w:t>
            </w:r>
            <w:r w:rsidRPr="006478CC">
              <w:tab/>
              <w:t>Zustimmungsverfahren</w:t>
            </w:r>
          </w:p>
          <w:p w14:paraId="01B926DB" w14:textId="77777777" w:rsidR="00390AB1" w:rsidRPr="006478CC" w:rsidRDefault="00CA1624" w:rsidP="003506ED">
            <w:pPr>
              <w:pStyle w:val="Lgendesigne"/>
            </w:pPr>
            <w:r w:rsidRPr="006478CC">
              <w:tab/>
              <w:t>***I</w:t>
            </w:r>
            <w:r w:rsidRPr="006478CC">
              <w:tab/>
              <w:t>Ordentliches Gesetzgebungsverfahren (erste Lesung)</w:t>
            </w:r>
          </w:p>
          <w:p w14:paraId="37144938" w14:textId="77777777" w:rsidR="00390AB1" w:rsidRPr="006478CC" w:rsidRDefault="00CA1624" w:rsidP="003506ED">
            <w:pPr>
              <w:pStyle w:val="Lgendesigne"/>
            </w:pPr>
            <w:r w:rsidRPr="006478CC">
              <w:tab/>
              <w:t>***II</w:t>
            </w:r>
            <w:r w:rsidRPr="006478CC">
              <w:tab/>
              <w:t>Ordentliches Gesetzgebungsverfahren (zweite Lesung)</w:t>
            </w:r>
          </w:p>
          <w:p w14:paraId="2049C2E3" w14:textId="77777777" w:rsidR="00390AB1" w:rsidRPr="006478CC" w:rsidRDefault="00CA1624" w:rsidP="003506ED">
            <w:pPr>
              <w:pStyle w:val="Lgendesigne"/>
            </w:pPr>
            <w:r w:rsidRPr="006478CC">
              <w:tab/>
              <w:t>***III</w:t>
            </w:r>
            <w:r w:rsidRPr="006478CC">
              <w:tab/>
              <w:t>Ordentliches Gesetzgebungsverfahren (dritte Lesung)</w:t>
            </w:r>
          </w:p>
          <w:p w14:paraId="48C64B44" w14:textId="77777777" w:rsidR="00390AB1" w:rsidRPr="006478CC" w:rsidRDefault="00390AB1" w:rsidP="003506ED">
            <w:pPr>
              <w:pStyle w:val="Lgendestandard"/>
            </w:pPr>
          </w:p>
          <w:p w14:paraId="7A425082" w14:textId="77777777" w:rsidR="00390AB1" w:rsidRPr="006478CC" w:rsidRDefault="00CA1624" w:rsidP="003506ED">
            <w:pPr>
              <w:pStyle w:val="Lgendestandard"/>
            </w:pPr>
            <w:r w:rsidRPr="006478CC">
              <w:t>(Die Angabe des Verfahrens beruht auf der im Entwurf eines Rechtsakts vorgeschlagenen Rechtsgrundlage.)</w:t>
            </w:r>
          </w:p>
          <w:p w14:paraId="5D177F24" w14:textId="77777777" w:rsidR="00390AB1" w:rsidRPr="006478CC" w:rsidRDefault="00390AB1" w:rsidP="00B54EAF">
            <w:pPr>
              <w:pStyle w:val="Lgendestandard"/>
            </w:pPr>
          </w:p>
        </w:tc>
      </w:tr>
    </w:tbl>
    <w:p w14:paraId="573A460B" w14:textId="77777777" w:rsidR="00390AB1" w:rsidRPr="006478CC" w:rsidRDefault="00390AB1" w:rsidP="00894923"/>
    <w:p w14:paraId="719DED62" w14:textId="77777777" w:rsidR="00390AB1" w:rsidRPr="006478CC" w:rsidRDefault="00390AB1" w:rsidP="00894923"/>
    <w:p w14:paraId="52A8BD30" w14:textId="77777777" w:rsidR="00390AB1" w:rsidRPr="006478CC" w:rsidRDefault="00390AB1" w:rsidP="00894923"/>
    <w:p w14:paraId="2E6ECC8E" w14:textId="77777777" w:rsidR="00390AB1" w:rsidRPr="006478CC" w:rsidRDefault="00390AB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B06E7" w:rsidRPr="006478CC" w14:paraId="7AEF8831" w14:textId="77777777">
        <w:tc>
          <w:tcPr>
            <w:tcW w:w="5811" w:type="dxa"/>
          </w:tcPr>
          <w:p w14:paraId="6BAA2F90" w14:textId="77777777" w:rsidR="00390AB1" w:rsidRPr="006478CC" w:rsidRDefault="00CA1624" w:rsidP="00894923">
            <w:pPr>
              <w:pStyle w:val="Lgendetitre"/>
            </w:pPr>
            <w:r w:rsidRPr="006478CC">
              <w:t>Änderungsanträge zu einem Entwurf eines Rechtsakts</w:t>
            </w:r>
          </w:p>
        </w:tc>
      </w:tr>
      <w:tr w:rsidR="00CB06E7" w:rsidRPr="006478CC" w14:paraId="6ADA837E" w14:textId="77777777" w:rsidTr="00554250">
        <w:trPr>
          <w:trHeight w:val="4496"/>
        </w:trPr>
        <w:tc>
          <w:tcPr>
            <w:tcW w:w="5811" w:type="dxa"/>
          </w:tcPr>
          <w:p w14:paraId="5248BAC2" w14:textId="77777777" w:rsidR="00390AB1" w:rsidRPr="006478CC" w:rsidRDefault="00CA1624" w:rsidP="003506ED">
            <w:pPr>
              <w:pStyle w:val="Lgendestandard"/>
              <w:rPr>
                <w:szCs w:val="24"/>
              </w:rPr>
            </w:pPr>
            <w:r w:rsidRPr="006478CC">
              <w:rPr>
                <w:b/>
              </w:rPr>
              <w:t xml:space="preserve">Änderungsanträge des Parlaments in </w:t>
            </w:r>
            <w:r w:rsidRPr="006478CC">
              <w:rPr>
                <w:b/>
              </w:rPr>
              <w:t>Spaltenform</w:t>
            </w:r>
          </w:p>
          <w:p w14:paraId="4B31812A" w14:textId="77777777" w:rsidR="00390AB1" w:rsidRPr="006478CC" w:rsidRDefault="00390AB1" w:rsidP="003506ED">
            <w:pPr>
              <w:pStyle w:val="Lgendestandard"/>
              <w:rPr>
                <w:szCs w:val="24"/>
              </w:rPr>
            </w:pPr>
          </w:p>
          <w:p w14:paraId="4534F62F" w14:textId="77777777" w:rsidR="00390AB1" w:rsidRPr="006478CC" w:rsidRDefault="00CA1624" w:rsidP="003506ED">
            <w:pPr>
              <w:pStyle w:val="Lgendestandard"/>
              <w:rPr>
                <w:szCs w:val="24"/>
              </w:rPr>
            </w:pPr>
            <w:r w:rsidRPr="006478CC">
              <w:t xml:space="preserve">Streichungen werden durch </w:t>
            </w:r>
            <w:r w:rsidRPr="006478CC">
              <w:rPr>
                <w:b/>
                <w:bCs/>
                <w:i/>
                <w:iCs/>
              </w:rPr>
              <w:t>Fett- und Kursivdruck</w:t>
            </w:r>
            <w:r w:rsidRPr="006478CC">
              <w:t xml:space="preserve"> in der linken Spalte gekennzeichnet. Textänderungen werden durch </w:t>
            </w:r>
            <w:r w:rsidRPr="006478CC">
              <w:rPr>
                <w:b/>
                <w:bCs/>
                <w:i/>
                <w:iCs/>
              </w:rPr>
              <w:t>Fett- und Kursivdruck</w:t>
            </w:r>
            <w:r w:rsidRPr="006478CC">
              <w:t xml:space="preserve"> in beiden Spalten gekennzeichnet. Neuer Text wird durch </w:t>
            </w:r>
            <w:r w:rsidRPr="006478CC">
              <w:rPr>
                <w:b/>
                <w:bCs/>
                <w:i/>
                <w:iCs/>
              </w:rPr>
              <w:t>Fett- und Kursivdruck</w:t>
            </w:r>
            <w:r w:rsidRPr="006478CC">
              <w:t xml:space="preserve"> in der rechten Spalte gekennzeichnet.</w:t>
            </w:r>
          </w:p>
          <w:p w14:paraId="1BD53F52" w14:textId="77777777" w:rsidR="00390AB1" w:rsidRPr="006478CC" w:rsidRDefault="00390AB1" w:rsidP="003506ED">
            <w:pPr>
              <w:pStyle w:val="Lgendestandard"/>
              <w:rPr>
                <w:szCs w:val="24"/>
              </w:rPr>
            </w:pPr>
          </w:p>
          <w:p w14:paraId="5EEAE2E3" w14:textId="77777777" w:rsidR="00390AB1" w:rsidRPr="006478CC" w:rsidRDefault="00CA1624" w:rsidP="003506ED">
            <w:pPr>
              <w:pStyle w:val="Lgendestandard"/>
              <w:rPr>
                <w:szCs w:val="24"/>
              </w:rPr>
            </w:pPr>
            <w:r w:rsidRPr="006478CC">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740EFDD9" w14:textId="77777777" w:rsidR="00390AB1" w:rsidRPr="006478CC" w:rsidRDefault="00390AB1" w:rsidP="003506ED">
            <w:pPr>
              <w:pStyle w:val="Lgendestandard"/>
              <w:rPr>
                <w:szCs w:val="24"/>
              </w:rPr>
            </w:pPr>
          </w:p>
          <w:p w14:paraId="7E2D506F" w14:textId="77777777" w:rsidR="00390AB1" w:rsidRPr="006478CC" w:rsidRDefault="00CA1624" w:rsidP="003506ED">
            <w:pPr>
              <w:pStyle w:val="Lgendestandard"/>
              <w:rPr>
                <w:b/>
                <w:szCs w:val="24"/>
              </w:rPr>
            </w:pPr>
            <w:r w:rsidRPr="006478CC">
              <w:rPr>
                <w:b/>
              </w:rPr>
              <w:t>Änderungsanträge des Parlaments in Form eines konsolidierten Textes</w:t>
            </w:r>
          </w:p>
          <w:p w14:paraId="2B73B407" w14:textId="77777777" w:rsidR="00390AB1" w:rsidRPr="006478CC" w:rsidRDefault="00390AB1" w:rsidP="003506ED">
            <w:pPr>
              <w:pStyle w:val="Lgendestandard"/>
              <w:rPr>
                <w:szCs w:val="24"/>
              </w:rPr>
            </w:pPr>
          </w:p>
          <w:p w14:paraId="10CE3435" w14:textId="77777777" w:rsidR="00390AB1" w:rsidRPr="006478CC" w:rsidRDefault="00CA1624" w:rsidP="003506ED">
            <w:pPr>
              <w:pStyle w:val="Lgendestandard"/>
              <w:rPr>
                <w:szCs w:val="24"/>
              </w:rPr>
            </w:pPr>
            <w:r w:rsidRPr="006478CC">
              <w:t xml:space="preserve">Neue Textteile sind durch </w:t>
            </w:r>
            <w:r w:rsidRPr="006478CC">
              <w:rPr>
                <w:b/>
                <w:bCs/>
                <w:i/>
                <w:iCs/>
              </w:rPr>
              <w:t>Fett- und Kursivdruck</w:t>
            </w:r>
            <w:r w:rsidRPr="006478CC">
              <w:t xml:space="preserve"> gekennzeichnet. Auf Textteile, die entfallen, wird mit dem Symbol ▌hingewiesen oder diese Textteile erscheinen durchgestrichen. Textänderungen werden gekennzeichnet, indem der neue Text in </w:t>
            </w:r>
            <w:r w:rsidRPr="006478CC">
              <w:rPr>
                <w:b/>
                <w:bCs/>
                <w:i/>
                <w:iCs/>
              </w:rPr>
              <w:t>Fett- und Kursivdruck</w:t>
            </w:r>
            <w:r w:rsidRPr="006478CC">
              <w:t xml:space="preserve"> steht und der bisherige Text gelöscht oder durchgestrichen wird. </w:t>
            </w:r>
          </w:p>
          <w:p w14:paraId="51B5898E" w14:textId="77777777" w:rsidR="00390AB1" w:rsidRPr="006478CC" w:rsidRDefault="00CA1624" w:rsidP="003506ED">
            <w:pPr>
              <w:pStyle w:val="Lgendestandard"/>
            </w:pPr>
            <w:r w:rsidRPr="006478CC">
              <w:t>Rein technische Änderungen, die von den Dienststellen im Hinblick auf die Erstellung des endgültigen Textes vorgenommen werden, werden allerdings nicht gekennzeichnet.</w:t>
            </w:r>
          </w:p>
          <w:p w14:paraId="3C6ADE2F" w14:textId="77777777" w:rsidR="00390AB1" w:rsidRPr="006478CC" w:rsidRDefault="00390AB1" w:rsidP="0069092A">
            <w:pPr>
              <w:pStyle w:val="Lgendestandard"/>
            </w:pPr>
          </w:p>
        </w:tc>
      </w:tr>
    </w:tbl>
    <w:p w14:paraId="5BF3717B" w14:textId="77777777" w:rsidR="00390AB1" w:rsidRPr="006478CC" w:rsidRDefault="00390AB1" w:rsidP="00894923"/>
    <w:p w14:paraId="25556D80" w14:textId="77777777" w:rsidR="00793EA9" w:rsidRPr="006478CC" w:rsidRDefault="00793EA9" w:rsidP="00012351">
      <w:pPr>
        <w:widowControl/>
        <w:tabs>
          <w:tab w:val="center" w:pos="4677"/>
        </w:tabs>
      </w:pPr>
    </w:p>
    <w:p w14:paraId="59569DF7" w14:textId="77777777" w:rsidR="00793EA9" w:rsidRPr="006478CC" w:rsidRDefault="00CA1624">
      <w:pPr>
        <w:pStyle w:val="TOCHeading"/>
      </w:pPr>
      <w:r w:rsidRPr="006478CC">
        <w:br w:type="page"/>
      </w:r>
      <w:r w:rsidRPr="006478CC">
        <w:lastRenderedPageBreak/>
        <w:t>INHALT</w:t>
      </w:r>
    </w:p>
    <w:p w14:paraId="6AF6FE18" w14:textId="77777777" w:rsidR="00793EA9" w:rsidRPr="006478CC" w:rsidRDefault="00CA1624">
      <w:pPr>
        <w:pStyle w:val="TOCPage"/>
      </w:pPr>
      <w:r w:rsidRPr="006478CC">
        <w:t>Seite</w:t>
      </w:r>
    </w:p>
    <w:p w14:paraId="08A806DD" w14:textId="72F57A70" w:rsidR="00CA1624" w:rsidRDefault="00CA162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478CC">
        <w:rPr>
          <w:b/>
        </w:rPr>
        <w:fldChar w:fldCharType="begin"/>
      </w:r>
      <w:r w:rsidRPr="006478CC">
        <w:rPr>
          <w:b/>
        </w:rPr>
        <w:instrText xml:space="preserve"> TOC \t "PageHeading</w:instrText>
      </w:r>
      <w:r w:rsidR="00BB148F" w:rsidRPr="006478CC">
        <w:rPr>
          <w:b/>
        </w:rPr>
        <w:instrText>;</w:instrText>
      </w:r>
      <w:r w:rsidRPr="006478CC">
        <w:rPr>
          <w:b/>
        </w:rPr>
        <w:instrText xml:space="preserve">1" </w:instrText>
      </w:r>
      <w:r w:rsidRPr="006478CC">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_Toc218592339 \h </w:instrText>
      </w:r>
      <w:r>
        <w:rPr>
          <w:noProof/>
        </w:rPr>
      </w:r>
      <w:r>
        <w:rPr>
          <w:noProof/>
        </w:rPr>
        <w:fldChar w:fldCharType="separate"/>
      </w:r>
      <w:r>
        <w:rPr>
          <w:noProof/>
        </w:rPr>
        <w:t>5</w:t>
      </w:r>
      <w:r>
        <w:rPr>
          <w:noProof/>
        </w:rPr>
        <w:fldChar w:fldCharType="end"/>
      </w:r>
    </w:p>
    <w:p w14:paraId="311BF92B" w14:textId="6220E9C9" w:rsidR="00CA1624" w:rsidRDefault="00CA162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_Toc218592340 \h </w:instrText>
      </w:r>
      <w:r>
        <w:rPr>
          <w:noProof/>
        </w:rPr>
      </w:r>
      <w:r>
        <w:rPr>
          <w:noProof/>
        </w:rPr>
        <w:fldChar w:fldCharType="separate"/>
      </w:r>
      <w:r>
        <w:rPr>
          <w:noProof/>
        </w:rPr>
        <w:t>36</w:t>
      </w:r>
      <w:r>
        <w:rPr>
          <w:noProof/>
        </w:rPr>
        <w:fldChar w:fldCharType="end"/>
      </w:r>
    </w:p>
    <w:p w14:paraId="3F122C1F" w14:textId="1932B8E5" w:rsidR="002346B0" w:rsidRPr="006478CC" w:rsidRDefault="00CA1624" w:rsidP="00C23324">
      <w:r w:rsidRPr="006478CC">
        <w:rPr>
          <w:b/>
        </w:rPr>
        <w:fldChar w:fldCharType="end"/>
      </w:r>
    </w:p>
    <w:p w14:paraId="373373C2" w14:textId="77777777" w:rsidR="00793EA9" w:rsidRPr="006478CC" w:rsidRDefault="00CA1624">
      <w:pPr>
        <w:pStyle w:val="PageHeading"/>
      </w:pPr>
      <w:r w:rsidRPr="006478CC">
        <w:br w:type="page"/>
      </w:r>
      <w:r w:rsidRPr="006478CC">
        <w:lastRenderedPageBreak/>
        <w:br w:type="page"/>
      </w:r>
      <w:bookmarkStart w:id="0" w:name="_Toc218592339"/>
      <w:r w:rsidRPr="006478CC">
        <w:lastRenderedPageBreak/>
        <w:t>ENTWURF EINER LEGISLATIVEN ENTSCHLIESSUNG DES EUROPÄISCHEN PARLAMENTS</w:t>
      </w:r>
      <w:bookmarkEnd w:id="0"/>
    </w:p>
    <w:p w14:paraId="4BECB2CA" w14:textId="77777777" w:rsidR="00793EA9" w:rsidRPr="006478CC" w:rsidRDefault="00CA1624">
      <w:pPr>
        <w:pStyle w:val="NormalBold"/>
      </w:pPr>
      <w:r w:rsidRPr="006478CC">
        <w:t>zu dem Vorschlag für eine Verordnung des Europäischen Parlaments und des Rates zur Änderung der Verordnung (EU) Nr. 575/2013 über Aufsichtsanforderungen an Kreditinstitute hinsichtlich der Anforderungen an Verbriefungspositionen</w:t>
      </w:r>
    </w:p>
    <w:p w14:paraId="5293DD01" w14:textId="77777777" w:rsidR="00793EA9" w:rsidRPr="006478CC" w:rsidRDefault="00CA1624">
      <w:pPr>
        <w:pStyle w:val="NormalBold12a"/>
      </w:pPr>
      <w:r w:rsidRPr="006478CC">
        <w:t>(COM(2025)0825 – C10-0119/2025 – 2025/0825(COD))</w:t>
      </w:r>
    </w:p>
    <w:p w14:paraId="0D923F3E" w14:textId="77777777" w:rsidR="00793EA9" w:rsidRPr="006478CC" w:rsidRDefault="00CA1624" w:rsidP="00A910C9">
      <w:pPr>
        <w:pStyle w:val="NormalBold"/>
      </w:pPr>
      <w:r w:rsidRPr="006478CC">
        <w:t>(Ordentliches Gesetzgebungsverfahren: erste Lesung)</w:t>
      </w:r>
    </w:p>
    <w:p w14:paraId="3E90D2C3" w14:textId="77777777" w:rsidR="00793EA9" w:rsidRPr="006478CC" w:rsidRDefault="00CA1624" w:rsidP="00A910C9">
      <w:pPr>
        <w:pStyle w:val="EPComma"/>
      </w:pPr>
      <w:r w:rsidRPr="006478CC">
        <w:t>Das Europäische Parlament,</w:t>
      </w:r>
    </w:p>
    <w:p w14:paraId="54F2673E" w14:textId="77777777" w:rsidR="00532C0E" w:rsidRPr="006478CC" w:rsidRDefault="00CA1624" w:rsidP="00532C0E">
      <w:pPr>
        <w:pStyle w:val="NormalHanging12a"/>
      </w:pPr>
      <w:r w:rsidRPr="006478CC">
        <w:t>–</w:t>
      </w:r>
      <w:r w:rsidRPr="006478CC">
        <w:tab/>
        <w:t>unter Hinweis auf den Vorschlag der Kommission an das Europäische Parlament und den Rat (COM(2025)0825),</w:t>
      </w:r>
    </w:p>
    <w:p w14:paraId="726F9EA5" w14:textId="77777777" w:rsidR="00532C0E" w:rsidRPr="006478CC" w:rsidRDefault="00CA1624" w:rsidP="00532C0E">
      <w:pPr>
        <w:pStyle w:val="NormalHanging12a"/>
      </w:pPr>
      <w:r w:rsidRPr="006478CC">
        <w:t>–</w:t>
      </w:r>
      <w:r w:rsidRPr="006478CC">
        <w:tab/>
        <w:t>gestützt auf Artikel 294 Absatz 2 und Artikel 114 des Vertrags über die Arbeitsweise der Europäischen Union, auf deren Grundlage ihm der Vorschlag der Kommission unterbreitet wurde (C10-0119/2025),</w:t>
      </w:r>
    </w:p>
    <w:p w14:paraId="3F261A13" w14:textId="77777777" w:rsidR="00532C0E" w:rsidRPr="006478CC" w:rsidRDefault="00CA1624" w:rsidP="00532C0E">
      <w:pPr>
        <w:pStyle w:val="NormalHanging12a"/>
      </w:pPr>
      <w:r w:rsidRPr="006478CC">
        <w:t>–</w:t>
      </w:r>
      <w:r w:rsidRPr="006478CC">
        <w:tab/>
        <w:t>gestützt auf Artikel 294 Absatz 3 des Vertrags über die Arbeitsweise der Europäischen Union,</w:t>
      </w:r>
    </w:p>
    <w:p w14:paraId="33C327BD" w14:textId="77777777" w:rsidR="008818E7" w:rsidRPr="006478CC" w:rsidRDefault="00CA1624" w:rsidP="008818E7">
      <w:pPr>
        <w:pStyle w:val="NormalHanging12a"/>
      </w:pPr>
      <w:r w:rsidRPr="006478CC">
        <w:t>–</w:t>
      </w:r>
      <w:r w:rsidRPr="006478CC">
        <w:tab/>
        <w:t>unter Hinweis auf die Stellungnahme der Europäischen Zentralbank vom 11. November 2025</w:t>
      </w:r>
      <w:r w:rsidRPr="006478CC">
        <w:rPr>
          <w:vertAlign w:val="superscript"/>
        </w:rPr>
        <w:footnoteReference w:id="1"/>
      </w:r>
      <w:r w:rsidRPr="006478CC">
        <w:t>,</w:t>
      </w:r>
    </w:p>
    <w:p w14:paraId="60D85985" w14:textId="77777777" w:rsidR="008818E7" w:rsidRPr="006478CC" w:rsidRDefault="00CA1624" w:rsidP="008818E7">
      <w:pPr>
        <w:pStyle w:val="NormalHanging12a"/>
      </w:pPr>
      <w:r w:rsidRPr="006478CC">
        <w:t>–</w:t>
      </w:r>
      <w:r w:rsidRPr="006478CC">
        <w:tab/>
        <w:t>unter Hinweis auf die Stellungnahme des Europäischen Wirtschafts- und Sozialausschusses vom 18. September 2025</w:t>
      </w:r>
      <w:r w:rsidRPr="006478CC">
        <w:rPr>
          <w:vertAlign w:val="superscript"/>
        </w:rPr>
        <w:footnoteReference w:id="2"/>
      </w:r>
      <w:r w:rsidRPr="006478CC">
        <w:t>,</w:t>
      </w:r>
    </w:p>
    <w:p w14:paraId="66EF37AE" w14:textId="77777777" w:rsidR="00532C0E" w:rsidRPr="006478CC" w:rsidRDefault="00CA1624" w:rsidP="00532C0E">
      <w:pPr>
        <w:pStyle w:val="NormalHanging12a"/>
      </w:pPr>
      <w:r w:rsidRPr="006478CC">
        <w:t>–</w:t>
      </w:r>
      <w:r w:rsidRPr="006478CC">
        <w:tab/>
        <w:t>gestützt auf Artikel 60 seiner Geschäftsordnung,</w:t>
      </w:r>
    </w:p>
    <w:p w14:paraId="0237EB6D" w14:textId="77777777" w:rsidR="00532C0E" w:rsidRPr="006478CC" w:rsidRDefault="00CA1624" w:rsidP="00532C0E">
      <w:pPr>
        <w:pStyle w:val="NormalHanging12a"/>
      </w:pPr>
      <w:r w:rsidRPr="006478CC">
        <w:t>–</w:t>
      </w:r>
      <w:r w:rsidRPr="006478CC">
        <w:tab/>
        <w:t>unter Hinweis auf den Bericht des Ausschusses für Wirtschaft und Währung (A10-0000/2025),</w:t>
      </w:r>
    </w:p>
    <w:p w14:paraId="364F6693" w14:textId="77777777" w:rsidR="00532C0E" w:rsidRPr="006478CC" w:rsidRDefault="00CA1624" w:rsidP="00532C0E">
      <w:pPr>
        <w:pStyle w:val="NormalHanging12a"/>
      </w:pPr>
      <w:r w:rsidRPr="006478CC">
        <w:t>(1)</w:t>
      </w:r>
      <w:r w:rsidRPr="006478CC">
        <w:tab/>
        <w:t>legt den folgenden Standpunkt in erster Lesung fest;</w:t>
      </w:r>
    </w:p>
    <w:p w14:paraId="1F1EF52A" w14:textId="77777777" w:rsidR="00532C0E" w:rsidRPr="006478CC" w:rsidRDefault="00CA1624" w:rsidP="00532C0E">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pPr>
      <w:r w:rsidRPr="006478CC">
        <w:t>(2)</w:t>
      </w:r>
      <w:r w:rsidRPr="006478CC">
        <w:tab/>
        <w:t>fordert die Kommission auf, es erneut zu befassen, falls sie ihren Vorschlag ersetzt, entscheidend ändert oder beabsichtigt, ihn entscheidend zu ändern;</w:t>
      </w:r>
    </w:p>
    <w:p w14:paraId="01B01BFC" w14:textId="77777777" w:rsidR="00532C0E" w:rsidRPr="006478CC" w:rsidRDefault="00CA1624" w:rsidP="00532C0E">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pPr>
      <w:r w:rsidRPr="006478CC">
        <w:t>(3)</w:t>
      </w:r>
      <w:r w:rsidRPr="006478CC">
        <w:tab/>
        <w:t xml:space="preserve">beauftragt seine Präsidentin, den Standpunkt des </w:t>
      </w:r>
      <w:r w:rsidRPr="006478CC">
        <w:t>Parlaments dem Rat und der Kommission sowie den nationalen Parlamenten zu übermitteln.</w:t>
      </w:r>
    </w:p>
    <w:p w14:paraId="5C2E5036" w14:textId="77777777" w:rsidR="002669B6" w:rsidRPr="006478CC" w:rsidRDefault="002669B6" w:rsidP="002669B6"/>
    <w:p w14:paraId="77C81443" w14:textId="77777777" w:rsidR="00390AB1" w:rsidRPr="006478CC" w:rsidRDefault="00CA1624" w:rsidP="00390AB1">
      <w:pPr>
        <w:pStyle w:val="AMNumberTabs0"/>
        <w:keepNext/>
      </w:pPr>
      <w:r w:rsidRPr="006478CC">
        <w:rPr>
          <w:rStyle w:val="HideTWBExt"/>
          <w:b w:val="0"/>
        </w:rPr>
        <w:t>&lt;RepeatBlock-Amend&gt;&lt;Amend&gt;</w:t>
      </w:r>
      <w:r w:rsidRPr="006478CC">
        <w:t>Änderungsantrag</w:t>
      </w:r>
      <w:r w:rsidRPr="006478CC">
        <w:tab/>
      </w:r>
      <w:r w:rsidRPr="006478CC">
        <w:tab/>
      </w:r>
      <w:r w:rsidRPr="006478CC">
        <w:rPr>
          <w:rStyle w:val="HideTWBExt"/>
          <w:b w:val="0"/>
        </w:rPr>
        <w:t>&lt;NumAm&gt;</w:t>
      </w:r>
      <w:r w:rsidRPr="006478CC">
        <w:t>1</w:t>
      </w:r>
      <w:r w:rsidRPr="006478CC">
        <w:rPr>
          <w:rStyle w:val="HideTWBExt"/>
          <w:b w:val="0"/>
        </w:rPr>
        <w:t>&lt;/NumAm&gt;</w:t>
      </w:r>
    </w:p>
    <w:p w14:paraId="51BE4DB8"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0CB85D98" w14:textId="77777777" w:rsidR="00390AB1" w:rsidRPr="006478CC" w:rsidRDefault="00CA1624" w:rsidP="00390AB1">
      <w:pPr>
        <w:pStyle w:val="NormalBold"/>
      </w:pPr>
      <w:r w:rsidRPr="006478CC">
        <w:rPr>
          <w:rStyle w:val="HideTWBExt"/>
          <w:b w:val="0"/>
        </w:rPr>
        <w:t>&lt;Article&gt;</w:t>
      </w:r>
      <w:r w:rsidRPr="006478CC">
        <w:t>Erwägung 5</w:t>
      </w:r>
      <w:r w:rsidRPr="006478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88AEA16" w14:textId="77777777" w:rsidTr="008B0A9D">
        <w:trPr>
          <w:jc w:val="center"/>
        </w:trPr>
        <w:tc>
          <w:tcPr>
            <w:tcW w:w="9752" w:type="dxa"/>
            <w:gridSpan w:val="2"/>
          </w:tcPr>
          <w:p w14:paraId="17EB4A37" w14:textId="77777777" w:rsidR="00390AB1" w:rsidRPr="006478CC" w:rsidRDefault="00390AB1" w:rsidP="008B0A9D">
            <w:pPr>
              <w:keepNext/>
            </w:pPr>
          </w:p>
        </w:tc>
      </w:tr>
      <w:tr w:rsidR="00CB06E7" w:rsidRPr="006478CC" w14:paraId="0F8C6220" w14:textId="77777777" w:rsidTr="008B0A9D">
        <w:trPr>
          <w:jc w:val="center"/>
        </w:trPr>
        <w:tc>
          <w:tcPr>
            <w:tcW w:w="4876" w:type="dxa"/>
          </w:tcPr>
          <w:p w14:paraId="44431A1F" w14:textId="77777777" w:rsidR="00390AB1" w:rsidRPr="006478CC" w:rsidRDefault="00CA1624" w:rsidP="008B0A9D">
            <w:pPr>
              <w:pStyle w:val="ColumnHeading"/>
              <w:keepNext/>
              <w:rPr>
                <w:color w:val="008000"/>
              </w:rPr>
            </w:pPr>
            <w:r w:rsidRPr="006478CC">
              <w:t xml:space="preserve">Vorschlag der </w:t>
            </w:r>
            <w:r w:rsidRPr="006478CC">
              <w:t>Kommission</w:t>
            </w:r>
          </w:p>
        </w:tc>
        <w:tc>
          <w:tcPr>
            <w:tcW w:w="4876" w:type="dxa"/>
          </w:tcPr>
          <w:p w14:paraId="5D4DDFB7" w14:textId="77777777" w:rsidR="00390AB1" w:rsidRPr="006478CC" w:rsidRDefault="00CA1624" w:rsidP="008B0A9D">
            <w:pPr>
              <w:pStyle w:val="ColumnHeading"/>
              <w:keepNext/>
              <w:rPr>
                <w:color w:val="008000"/>
              </w:rPr>
            </w:pPr>
            <w:r w:rsidRPr="006478CC">
              <w:t>Geänderter Text</w:t>
            </w:r>
          </w:p>
        </w:tc>
      </w:tr>
      <w:tr w:rsidR="00CB06E7" w:rsidRPr="006478CC" w14:paraId="47746D51" w14:textId="77777777" w:rsidTr="008B0A9D">
        <w:trPr>
          <w:jc w:val="center"/>
        </w:trPr>
        <w:tc>
          <w:tcPr>
            <w:tcW w:w="4876" w:type="dxa"/>
          </w:tcPr>
          <w:p w14:paraId="179D15A8" w14:textId="77777777" w:rsidR="00390AB1" w:rsidRPr="006478CC" w:rsidRDefault="00CA1624" w:rsidP="008B0A9D">
            <w:pPr>
              <w:pStyle w:val="Normal6"/>
            </w:pPr>
            <w:r w:rsidRPr="006478CC">
              <w:t>(5)</w:t>
            </w:r>
            <w:r w:rsidRPr="006478CC">
              <w:tab/>
            </w:r>
            <w:r w:rsidRPr="006478CC">
              <w:t xml:space="preserve">Um im Verbriefungsrahmen eine größere Risikosensitivität zu gewährleisten und gleichzeitig eine vorsichtige regulatorische Behandlung beizubehalten, ist es erforderlich, im Rahmen des SEC-IRBA-Ansatzes die Formel für den Faktor p anzupassen, um die Untergrenze zu verringern und den Skalierungsfaktor zu verringern, und eine Obergrenze für den Faktor p einzuführen, vor allem für vorrangige Verbriefungspositionen </w:t>
            </w:r>
            <w:r w:rsidRPr="006478CC">
              <w:rPr>
                <w:b/>
                <w:bCs/>
                <w:i/>
                <w:iCs/>
              </w:rPr>
              <w:t>von Begebungs-/Sponsor-Kreditinstituten</w:t>
            </w:r>
            <w:r w:rsidRPr="006478CC">
              <w:t>. Aus demselben Grund ist es nach dem SEC-SA-Ansatz erforde</w:t>
            </w:r>
            <w:r w:rsidRPr="006478CC">
              <w:t xml:space="preserve">rlich, den Faktor p für vorrangige Verbriefungspositionen zu verringern. Änderungen des Faktors p für nicht vorrangige Verbriefungspositionen sollten minimal sein, um eine Unterkapitalisierung dieser Positionen zu verhindern. </w:t>
            </w:r>
            <w:r w:rsidRPr="006478CC">
              <w:rPr>
                <w:b/>
                <w:i/>
              </w:rPr>
              <w:t>Änderungen des Faktors p für Positionen von Anlegern in Nicht-STS-Verbriefungen und in nicht vorrangigen Verbriefungspositionen von STS-Verbriefungen sollten minimal sein, da diese Positionen keine verringerten Agentur- und Modellrisiken aufweisen.</w:t>
            </w:r>
          </w:p>
        </w:tc>
        <w:tc>
          <w:tcPr>
            <w:tcW w:w="4876" w:type="dxa"/>
          </w:tcPr>
          <w:p w14:paraId="00549212" w14:textId="77777777" w:rsidR="00390AB1" w:rsidRPr="006478CC" w:rsidRDefault="00CA1624" w:rsidP="008B0A9D">
            <w:pPr>
              <w:pStyle w:val="Normal6"/>
              <w:rPr>
                <w:szCs w:val="24"/>
              </w:rPr>
            </w:pPr>
            <w:r w:rsidRPr="006478CC">
              <w:t>(5)</w:t>
            </w:r>
            <w:r w:rsidRPr="006478CC">
              <w:tab/>
              <w:t>Um im Verbriefungsrahmen eine größere Risikosensitivität zu gewährleisten und gleichzeitig eine vorsichtige regulatorische Behandlung beizubehalten, ist es erforderlich, im Rahmen des SEC-IRBA-Ansatzes die Formel für den Faktor p anzupassen, um die Untergrenze zu verringern und den Skalierungsfaktor zu verringern, und eine Obergrenze für den Faktor p einzuführen, vor allem für vorrangige Verbriefungspositionen. Aus demselben Grund ist es nach dem SEC-SA-Ansatz erforderlich, den Faktor p für vorrangige Verb</w:t>
            </w:r>
            <w:r w:rsidRPr="006478CC">
              <w:t>riefungspositionen zu verringern. Änderungen des Faktors p für nicht vorrangige Verbriefungspositionen sollten minimal sein, um eine Unterkapitalisierung dieser Positionen zu verhindern.</w:t>
            </w:r>
          </w:p>
        </w:tc>
      </w:tr>
    </w:tbl>
    <w:p w14:paraId="58929FC8"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0C089E57" w14:textId="77777777" w:rsidR="00390AB1" w:rsidRPr="006478CC" w:rsidRDefault="00CA1624" w:rsidP="00390AB1">
      <w:r w:rsidRPr="006478CC">
        <w:rPr>
          <w:rStyle w:val="HideTWBExt"/>
        </w:rPr>
        <w:t>&lt;/Amend&gt;</w:t>
      </w:r>
    </w:p>
    <w:p w14:paraId="41AF2B8C"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w:t>
      </w:r>
      <w:r w:rsidRPr="006478CC">
        <w:rPr>
          <w:rStyle w:val="HideTWBExt"/>
          <w:b w:val="0"/>
        </w:rPr>
        <w:t>&lt;/NumAm&gt;</w:t>
      </w:r>
    </w:p>
    <w:p w14:paraId="78267FAF"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7FD5701" w14:textId="77777777" w:rsidR="00390AB1" w:rsidRPr="006478CC" w:rsidRDefault="00CA1624" w:rsidP="00390AB1">
      <w:pPr>
        <w:pStyle w:val="NormalBold"/>
      </w:pPr>
      <w:r w:rsidRPr="006478CC">
        <w:rPr>
          <w:rStyle w:val="HideTWBExt"/>
          <w:b w:val="0"/>
        </w:rPr>
        <w:t>&lt;Article&gt;</w:t>
      </w:r>
      <w:r w:rsidRPr="006478CC">
        <w:t>Erwägung 6</w:t>
      </w:r>
      <w:r w:rsidRPr="006478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992365C" w14:textId="77777777" w:rsidTr="008B0A9D">
        <w:trPr>
          <w:jc w:val="center"/>
        </w:trPr>
        <w:tc>
          <w:tcPr>
            <w:tcW w:w="9752" w:type="dxa"/>
            <w:gridSpan w:val="2"/>
          </w:tcPr>
          <w:p w14:paraId="4CFFBA13" w14:textId="77777777" w:rsidR="00390AB1" w:rsidRPr="006478CC" w:rsidRDefault="00390AB1" w:rsidP="008B0A9D">
            <w:pPr>
              <w:keepNext/>
            </w:pPr>
          </w:p>
        </w:tc>
      </w:tr>
      <w:tr w:rsidR="00CB06E7" w:rsidRPr="006478CC" w14:paraId="631ADC61" w14:textId="77777777" w:rsidTr="008B0A9D">
        <w:trPr>
          <w:jc w:val="center"/>
        </w:trPr>
        <w:tc>
          <w:tcPr>
            <w:tcW w:w="4876" w:type="dxa"/>
          </w:tcPr>
          <w:p w14:paraId="493C1787" w14:textId="77777777" w:rsidR="00390AB1" w:rsidRPr="006478CC" w:rsidRDefault="00CA1624" w:rsidP="008B0A9D">
            <w:pPr>
              <w:pStyle w:val="ColumnHeading"/>
              <w:keepNext/>
              <w:rPr>
                <w:color w:val="008000"/>
              </w:rPr>
            </w:pPr>
            <w:r w:rsidRPr="006478CC">
              <w:t>Vorschlag der Kommission</w:t>
            </w:r>
          </w:p>
        </w:tc>
        <w:tc>
          <w:tcPr>
            <w:tcW w:w="4876" w:type="dxa"/>
          </w:tcPr>
          <w:p w14:paraId="215F610C" w14:textId="77777777" w:rsidR="00390AB1" w:rsidRPr="006478CC" w:rsidRDefault="00CA1624" w:rsidP="008B0A9D">
            <w:pPr>
              <w:pStyle w:val="ColumnHeading"/>
              <w:keepNext/>
              <w:rPr>
                <w:color w:val="008000"/>
              </w:rPr>
            </w:pPr>
            <w:r w:rsidRPr="006478CC">
              <w:t>Geänderter Text</w:t>
            </w:r>
          </w:p>
        </w:tc>
      </w:tr>
      <w:tr w:rsidR="00CB06E7" w:rsidRPr="006478CC" w14:paraId="421C0125" w14:textId="77777777" w:rsidTr="008B0A9D">
        <w:trPr>
          <w:jc w:val="center"/>
        </w:trPr>
        <w:tc>
          <w:tcPr>
            <w:tcW w:w="4876" w:type="dxa"/>
          </w:tcPr>
          <w:p w14:paraId="188558F8" w14:textId="77777777" w:rsidR="00390AB1" w:rsidRPr="006478CC" w:rsidRDefault="00CA1624" w:rsidP="008B0A9D">
            <w:pPr>
              <w:pStyle w:val="Normal6"/>
            </w:pPr>
            <w:r w:rsidRPr="006478CC">
              <w:t>(6)</w:t>
            </w:r>
            <w:r w:rsidRPr="006478CC">
              <w:tab/>
            </w:r>
            <w:r w:rsidRPr="006478CC">
              <w:t xml:space="preserve">Vorrangige Verbriefungspositionen sind widerstandsfähig, wenn die Verbriefung zum Zeitpunkt der Begebung </w:t>
            </w:r>
            <w:r w:rsidRPr="006478CC">
              <w:rPr>
                <w:b/>
                <w:bCs/>
                <w:i/>
                <w:iCs/>
              </w:rPr>
              <w:t>und danach fortlaufend</w:t>
            </w:r>
            <w:r w:rsidRPr="006478CC">
              <w:t xml:space="preserve"> eine Reihe von Zulassungskriterien erfüllt. Diese Kriterien stellen den Schutz der vorrangigen Verbriefungsposition sicher und mindern Agentur- und Modellrisiken. Für solche widerstandsfähigen Verbriefungspositionen </w:t>
            </w:r>
            <w:r w:rsidRPr="006478CC">
              <w:lastRenderedPageBreak/>
              <w:t xml:space="preserve">sollten die Risikogewichtsuntergrenzen und der Faktor p im Vergleich zu </w:t>
            </w:r>
            <w:r w:rsidRPr="006478CC">
              <w:rPr>
                <w:b/>
                <w:bCs/>
                <w:i/>
                <w:iCs/>
              </w:rPr>
              <w:t>Positionen</w:t>
            </w:r>
            <w:r w:rsidRPr="006478CC">
              <w:t xml:space="preserve">, die die Zulassungskriterien nicht erfüllen, zusätzlich herabgesetzt werden. </w:t>
            </w:r>
            <w:r w:rsidRPr="006478CC">
              <w:rPr>
                <w:b/>
                <w:i/>
              </w:rPr>
              <w:t>Position</w:t>
            </w:r>
            <w:r w:rsidRPr="006478CC">
              <w:rPr>
                <w:b/>
                <w:i/>
              </w:rPr>
              <w:t>en von Anlegern von Kreditinstituten in vorrangigen Verbriefungspositionen von Nicht-STS-Verbriefungen sollten nicht in den Genuss dieser weiteren Ermäßigungen kommen dürfen, da sie nicht durch ein geringeres Agentur- und Modellrisiko gekennzeichnet sind.</w:t>
            </w:r>
          </w:p>
        </w:tc>
        <w:tc>
          <w:tcPr>
            <w:tcW w:w="4876" w:type="dxa"/>
          </w:tcPr>
          <w:p w14:paraId="4EB2F2DE" w14:textId="77777777" w:rsidR="00390AB1" w:rsidRPr="006478CC" w:rsidRDefault="00CA1624" w:rsidP="008B0A9D">
            <w:pPr>
              <w:pStyle w:val="Normal6"/>
              <w:rPr>
                <w:szCs w:val="24"/>
              </w:rPr>
            </w:pPr>
            <w:r w:rsidRPr="006478CC">
              <w:lastRenderedPageBreak/>
              <w:t>(6)</w:t>
            </w:r>
            <w:r w:rsidRPr="006478CC">
              <w:tab/>
            </w:r>
            <w:r w:rsidRPr="006478CC">
              <w:rPr>
                <w:b/>
                <w:i/>
              </w:rPr>
              <w:t xml:space="preserve">Synthetische </w:t>
            </w:r>
            <w:r w:rsidRPr="006478CC">
              <w:t xml:space="preserve">vorrangige Verbriefungspositionen sind widerstandsfähig, wenn die Verbriefung zum Zeitpunkt der Begebung eine Reihe von Zulassungskriterien erfüllt. Diese Kriterien stellen den Schutz der </w:t>
            </w:r>
            <w:r w:rsidRPr="006478CC">
              <w:rPr>
                <w:b/>
                <w:i/>
              </w:rPr>
              <w:t>synthetischen</w:t>
            </w:r>
            <w:r w:rsidRPr="006478CC">
              <w:t xml:space="preserve"> vorrangigen Verbriefungsposition sicher und mindern Agentur- und Modellrisiken. Für solche </w:t>
            </w:r>
            <w:r w:rsidRPr="006478CC">
              <w:lastRenderedPageBreak/>
              <w:t xml:space="preserve">widerstandsfähigen </w:t>
            </w:r>
            <w:r w:rsidRPr="006478CC">
              <w:rPr>
                <w:b/>
                <w:i/>
              </w:rPr>
              <w:t xml:space="preserve">synthetischen Verbriefungspositionen sowie traditionellen </w:t>
            </w:r>
            <w:r w:rsidRPr="006478CC">
              <w:t xml:space="preserve">Verbriefungspositionen sollten die Risikogewichtsuntergrenzen und der Faktor p im Vergleich zu </w:t>
            </w:r>
            <w:r w:rsidRPr="006478CC">
              <w:rPr>
                <w:b/>
                <w:bCs/>
                <w:i/>
                <w:iCs/>
              </w:rPr>
              <w:t>synthetischen Verbriefungspositio</w:t>
            </w:r>
            <w:r w:rsidRPr="006478CC">
              <w:rPr>
                <w:b/>
                <w:bCs/>
                <w:i/>
                <w:iCs/>
              </w:rPr>
              <w:t>nen</w:t>
            </w:r>
            <w:r w:rsidRPr="006478CC">
              <w:t>, die die Zulassungskriterien nicht erfüllen, zusätzlich herabgesetzt werden.</w:t>
            </w:r>
          </w:p>
        </w:tc>
      </w:tr>
    </w:tbl>
    <w:p w14:paraId="4764C1C1" w14:textId="77777777" w:rsidR="00390AB1" w:rsidRPr="006478CC" w:rsidRDefault="00CA1624" w:rsidP="00390AB1">
      <w:pPr>
        <w:pStyle w:val="Olang"/>
      </w:pPr>
      <w:r w:rsidRPr="006478CC">
        <w:lastRenderedPageBreak/>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7F69F6BB" w14:textId="77777777" w:rsidR="00390AB1" w:rsidRPr="006478CC" w:rsidRDefault="00CA1624" w:rsidP="00390AB1">
      <w:r w:rsidRPr="006478CC">
        <w:rPr>
          <w:rStyle w:val="HideTWBExt"/>
        </w:rPr>
        <w:t>&lt;/Amend&gt;</w:t>
      </w:r>
    </w:p>
    <w:p w14:paraId="1F2B5A2C"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w:t>
      </w:r>
      <w:r w:rsidRPr="006478CC">
        <w:rPr>
          <w:rStyle w:val="HideTWBExt"/>
          <w:b w:val="0"/>
        </w:rPr>
        <w:t>&lt;/NumAm&gt;</w:t>
      </w:r>
    </w:p>
    <w:p w14:paraId="5D2F15BC"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261BFA2" w14:textId="77777777" w:rsidR="00390AB1" w:rsidRPr="006478CC" w:rsidRDefault="00CA1624" w:rsidP="00390AB1">
      <w:pPr>
        <w:pStyle w:val="NormalBold"/>
      </w:pPr>
      <w:r w:rsidRPr="006478CC">
        <w:rPr>
          <w:rStyle w:val="HideTWBExt"/>
          <w:b w:val="0"/>
        </w:rPr>
        <w:t>&lt;Article&gt;</w:t>
      </w:r>
      <w:r w:rsidRPr="006478CC">
        <w:t>Erwägung 11 a (neu)</w:t>
      </w:r>
      <w:r w:rsidRPr="006478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7AF3E0AC" w14:textId="77777777" w:rsidTr="008B0A9D">
        <w:trPr>
          <w:jc w:val="center"/>
        </w:trPr>
        <w:tc>
          <w:tcPr>
            <w:tcW w:w="9752" w:type="dxa"/>
            <w:gridSpan w:val="2"/>
          </w:tcPr>
          <w:p w14:paraId="2B01B119" w14:textId="77777777" w:rsidR="00390AB1" w:rsidRPr="006478CC" w:rsidRDefault="00390AB1" w:rsidP="008B0A9D">
            <w:pPr>
              <w:keepNext/>
            </w:pPr>
          </w:p>
        </w:tc>
      </w:tr>
      <w:tr w:rsidR="00CB06E7" w:rsidRPr="006478CC" w14:paraId="73372B17" w14:textId="77777777" w:rsidTr="008B0A9D">
        <w:trPr>
          <w:jc w:val="center"/>
        </w:trPr>
        <w:tc>
          <w:tcPr>
            <w:tcW w:w="4876" w:type="dxa"/>
          </w:tcPr>
          <w:p w14:paraId="78FF2975" w14:textId="77777777" w:rsidR="00390AB1" w:rsidRPr="006478CC" w:rsidRDefault="00CA1624" w:rsidP="008B0A9D">
            <w:pPr>
              <w:pStyle w:val="ColumnHeading"/>
              <w:keepNext/>
              <w:rPr>
                <w:color w:val="008000"/>
              </w:rPr>
            </w:pPr>
            <w:r w:rsidRPr="006478CC">
              <w:t>Vorschlag der Kommission</w:t>
            </w:r>
          </w:p>
        </w:tc>
        <w:tc>
          <w:tcPr>
            <w:tcW w:w="4876" w:type="dxa"/>
          </w:tcPr>
          <w:p w14:paraId="6FE65AD2" w14:textId="77777777" w:rsidR="00390AB1" w:rsidRPr="006478CC" w:rsidRDefault="00CA1624" w:rsidP="008B0A9D">
            <w:pPr>
              <w:pStyle w:val="ColumnHeading"/>
              <w:keepNext/>
              <w:rPr>
                <w:color w:val="008000"/>
              </w:rPr>
            </w:pPr>
            <w:r w:rsidRPr="006478CC">
              <w:t>Geänderter Text</w:t>
            </w:r>
          </w:p>
        </w:tc>
      </w:tr>
      <w:tr w:rsidR="00CB06E7" w:rsidRPr="006478CC" w14:paraId="25F94B72" w14:textId="77777777" w:rsidTr="008B0A9D">
        <w:trPr>
          <w:jc w:val="center"/>
        </w:trPr>
        <w:tc>
          <w:tcPr>
            <w:tcW w:w="4876" w:type="dxa"/>
          </w:tcPr>
          <w:p w14:paraId="267CF47D" w14:textId="77777777" w:rsidR="00390AB1" w:rsidRPr="006478CC" w:rsidRDefault="00390AB1" w:rsidP="008B0A9D">
            <w:pPr>
              <w:pStyle w:val="Normal6"/>
            </w:pPr>
          </w:p>
        </w:tc>
        <w:tc>
          <w:tcPr>
            <w:tcW w:w="4876" w:type="dxa"/>
          </w:tcPr>
          <w:p w14:paraId="22BC1EE0" w14:textId="77777777" w:rsidR="00390AB1" w:rsidRPr="006478CC" w:rsidRDefault="00CA1624" w:rsidP="008B0A9D">
            <w:pPr>
              <w:pStyle w:val="Normal6"/>
              <w:rPr>
                <w:szCs w:val="24"/>
              </w:rPr>
            </w:pPr>
            <w:r w:rsidRPr="006478CC">
              <w:rPr>
                <w:b/>
                <w:i/>
              </w:rPr>
              <w:t>(11a)</w:t>
            </w:r>
            <w:r w:rsidRPr="006478CC">
              <w:rPr>
                <w:b/>
                <w:i/>
              </w:rPr>
              <w:tab/>
              <w:t xml:space="preserve">Um die Kohärenz des Aufsichtsrahmens nach der Neukalibrierung der Eigenkapitalanforderungen für hochwertige Verbriefungen zu gewährleisten, sollte die Behandlung gedeckter </w:t>
            </w:r>
            <w:r w:rsidRPr="006478CC">
              <w:rPr>
                <w:b/>
                <w:i/>
              </w:rPr>
              <w:t>Schuldverschreibungen entsprechend angepasst werden. Gedeckte Schuldverschreibungen weisen aufgrund ihrer strukturellen Absicherungen und ihres regulatorischen Rahmens ein durchweg robustes Risikoprofil auf. Die Wahrung eines angemessenen Gleichgewichts zwischen der aufsichtlichen Behandlung gedeckter Schuldverschreibungen und Verbriefungen ist erforderlich, um unbeabsichtigte Marktverzerrungen zu vermeiden und das Funktionieren des Marktes für gedeckte Schuldverschreibungen als eine wichtige Quelle stabile</w:t>
            </w:r>
            <w:r w:rsidRPr="006478CC">
              <w:rPr>
                <w:b/>
                <w:i/>
              </w:rPr>
              <w:t>r Finanzierung zu erhalten.</w:t>
            </w:r>
          </w:p>
        </w:tc>
      </w:tr>
    </w:tbl>
    <w:p w14:paraId="67D0269C"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766127A" w14:textId="77777777" w:rsidR="00390AB1" w:rsidRPr="006478CC" w:rsidRDefault="00CA1624" w:rsidP="00390AB1">
      <w:pPr>
        <w:rPr>
          <w:rStyle w:val="HideTWBExt"/>
        </w:rPr>
      </w:pPr>
      <w:r w:rsidRPr="006478CC">
        <w:rPr>
          <w:rStyle w:val="HideTWBExt"/>
        </w:rPr>
        <w:lastRenderedPageBreak/>
        <w:t>&lt;/Amend&gt;</w:t>
      </w:r>
    </w:p>
    <w:p w14:paraId="61DFAA0F" w14:textId="77777777" w:rsidR="00A51F28" w:rsidRPr="006478CC" w:rsidRDefault="00CA1624" w:rsidP="00A51F28">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w:t>
      </w:r>
      <w:r w:rsidRPr="006478CC">
        <w:rPr>
          <w:rStyle w:val="HideTWBExt"/>
          <w:b w:val="0"/>
        </w:rPr>
        <w:t>&lt;/NumAm&gt;</w:t>
      </w:r>
    </w:p>
    <w:p w14:paraId="5C8BF630" w14:textId="77777777" w:rsidR="00A51F28" w:rsidRPr="006478CC" w:rsidRDefault="00CA1624" w:rsidP="00A51F28">
      <w:pPr>
        <w:keepNext/>
        <w:spacing w:before="240"/>
        <w:rPr>
          <w:b/>
        </w:rPr>
      </w:pPr>
      <w:r w:rsidRPr="006478CC">
        <w:rPr>
          <w:rStyle w:val="HideTWBExt"/>
        </w:rPr>
        <w:t>&lt;DocAmend&gt;</w:t>
      </w:r>
      <w:r w:rsidRPr="006478CC">
        <w:rPr>
          <w:b/>
        </w:rPr>
        <w:t>Vorschlag für eine Verordnung</w:t>
      </w:r>
      <w:r w:rsidRPr="006478CC">
        <w:rPr>
          <w:rStyle w:val="HideTWBExt"/>
        </w:rPr>
        <w:t>&lt;/DocAmend&gt;</w:t>
      </w:r>
    </w:p>
    <w:p w14:paraId="00706922" w14:textId="77777777" w:rsidR="00A51F28" w:rsidRPr="006478CC" w:rsidRDefault="00CA1624" w:rsidP="00A51F28">
      <w:pPr>
        <w:rPr>
          <w:b/>
        </w:rPr>
      </w:pPr>
      <w:r w:rsidRPr="006478CC">
        <w:rPr>
          <w:rStyle w:val="HideTWBExt"/>
        </w:rPr>
        <w:t>&lt;Article&gt;</w:t>
      </w:r>
      <w:r w:rsidRPr="006478CC">
        <w:rPr>
          <w:b/>
          <w:bCs/>
          <w:i/>
          <w:iCs/>
        </w:rPr>
        <w:t>Artikel 1 – Absatz 1 – Nummer -1 (neu)</w:t>
      </w:r>
      <w:r w:rsidRPr="006478CC">
        <w:rPr>
          <w:rStyle w:val="HideTWBExt"/>
        </w:rPr>
        <w:t>&lt;/Article&gt;</w:t>
      </w:r>
    </w:p>
    <w:p w14:paraId="737DDAB8" w14:textId="77777777" w:rsidR="00A51F28" w:rsidRPr="006478CC" w:rsidRDefault="00CA1624" w:rsidP="00A51F28">
      <w:pPr>
        <w:keepNext/>
      </w:pPr>
      <w:r w:rsidRPr="006478CC">
        <w:rPr>
          <w:rStyle w:val="HideTWBExt"/>
        </w:rPr>
        <w:t>&lt;DocAmend2&gt;</w:t>
      </w:r>
      <w:r w:rsidRPr="006478CC">
        <w:t xml:space="preserve">Verordnung (EU) </w:t>
      </w:r>
      <w:r w:rsidRPr="006478CC">
        <w:t>Nr. 575/2013</w:t>
      </w:r>
      <w:r w:rsidRPr="006478CC">
        <w:rPr>
          <w:rStyle w:val="HideTWBExt"/>
        </w:rPr>
        <w:t>&lt;/DocAmend2&gt;</w:t>
      </w:r>
    </w:p>
    <w:p w14:paraId="3E3CCCD7" w14:textId="77777777" w:rsidR="00A51F28" w:rsidRPr="006478CC" w:rsidRDefault="00CA1624" w:rsidP="00A51F28">
      <w:r w:rsidRPr="006478CC">
        <w:rPr>
          <w:rStyle w:val="HideTWBExt"/>
        </w:rPr>
        <w:t>&lt;Article2&gt;</w:t>
      </w:r>
      <w:r w:rsidRPr="006478CC">
        <w:t>Artikel 129 – Absatz 4 – Tabelle 1</w:t>
      </w:r>
      <w:r w:rsidRPr="006478CC">
        <w:rPr>
          <w:rStyle w:val="HideTWBExt"/>
        </w:rPr>
        <w:t>&lt;/Article2&gt;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1"/>
        <w:gridCol w:w="1206"/>
        <w:gridCol w:w="1207"/>
        <w:gridCol w:w="1206"/>
        <w:gridCol w:w="1206"/>
        <w:gridCol w:w="1206"/>
        <w:gridCol w:w="1207"/>
      </w:tblGrid>
      <w:tr w:rsidR="00CB06E7" w:rsidRPr="006478CC" w14:paraId="1F51AFE2" w14:textId="77777777" w:rsidTr="00136925">
        <w:trPr>
          <w:jc w:val="center"/>
        </w:trPr>
        <w:tc>
          <w:tcPr>
            <w:tcW w:w="9639" w:type="dxa"/>
            <w:gridSpan w:val="7"/>
          </w:tcPr>
          <w:p w14:paraId="3D8B2D32" w14:textId="77777777" w:rsidR="00A51F28" w:rsidRPr="006478CC" w:rsidRDefault="00A51F28" w:rsidP="00136925">
            <w:pPr>
              <w:keepNext/>
            </w:pPr>
          </w:p>
        </w:tc>
      </w:tr>
      <w:tr w:rsidR="00CB06E7" w:rsidRPr="006478CC" w14:paraId="5B450F4C" w14:textId="77777777" w:rsidTr="00136925">
        <w:trPr>
          <w:jc w:val="center"/>
        </w:trPr>
        <w:tc>
          <w:tcPr>
            <w:tcW w:w="9639" w:type="dxa"/>
            <w:gridSpan w:val="7"/>
            <w:hideMark/>
          </w:tcPr>
          <w:p w14:paraId="1BD526FA" w14:textId="77777777" w:rsidR="00A51F28" w:rsidRPr="006478CC" w:rsidRDefault="00CA1624" w:rsidP="00136925">
            <w:pPr>
              <w:pStyle w:val="ColumnHeading"/>
              <w:keepNext/>
              <w:jc w:val="left"/>
              <w:rPr>
                <w:color w:val="70AD47" w:themeColor="accent6"/>
              </w:rPr>
            </w:pPr>
            <w:r w:rsidRPr="006478CC">
              <w:rPr>
                <w:color w:val="70AD47" w:themeColor="accent6"/>
              </w:rPr>
              <w:t>Derzeitiger Wortlaut</w:t>
            </w:r>
          </w:p>
        </w:tc>
      </w:tr>
      <w:tr w:rsidR="00CB06E7" w:rsidRPr="006478CC" w14:paraId="43BEA028" w14:textId="77777777" w:rsidTr="00A51F28">
        <w:trPr>
          <w:trHeight w:val="225"/>
          <w:jc w:val="center"/>
        </w:trPr>
        <w:tc>
          <w:tcPr>
            <w:tcW w:w="2403" w:type="dxa"/>
            <w:vAlign w:val="center"/>
            <w:hideMark/>
          </w:tcPr>
          <w:p w14:paraId="0368C595" w14:textId="77777777" w:rsidR="00A51F28" w:rsidRPr="006478CC" w:rsidRDefault="00CA1624" w:rsidP="00136925">
            <w:pPr>
              <w:pStyle w:val="Normal6"/>
              <w:tabs>
                <w:tab w:val="left" w:pos="2340"/>
              </w:tabs>
              <w:jc w:val="center"/>
              <w:rPr>
                <w:b/>
                <w:color w:val="70AD47" w:themeColor="accent6"/>
                <w:szCs w:val="24"/>
              </w:rPr>
            </w:pPr>
            <w:r w:rsidRPr="006478CC">
              <w:rPr>
                <w:color w:val="70AD47" w:themeColor="accent6"/>
              </w:rPr>
              <w:t>Bonitätsstufe</w:t>
            </w:r>
          </w:p>
        </w:tc>
        <w:tc>
          <w:tcPr>
            <w:tcW w:w="1205" w:type="dxa"/>
          </w:tcPr>
          <w:p w14:paraId="657098FA" w14:textId="77777777" w:rsidR="00A51F28" w:rsidRPr="006478CC" w:rsidRDefault="00CA1624" w:rsidP="00136925">
            <w:pPr>
              <w:pStyle w:val="Normal6"/>
              <w:tabs>
                <w:tab w:val="left" w:pos="2340"/>
              </w:tabs>
              <w:jc w:val="center"/>
              <w:rPr>
                <w:bCs/>
                <w:color w:val="70AD47" w:themeColor="accent6"/>
                <w:szCs w:val="24"/>
              </w:rPr>
            </w:pPr>
            <w:r w:rsidRPr="006478CC">
              <w:rPr>
                <w:color w:val="70AD47" w:themeColor="accent6"/>
              </w:rPr>
              <w:t>1</w:t>
            </w:r>
          </w:p>
        </w:tc>
        <w:tc>
          <w:tcPr>
            <w:tcW w:w="1207" w:type="dxa"/>
          </w:tcPr>
          <w:p w14:paraId="2BA9A356" w14:textId="77777777" w:rsidR="00A51F28" w:rsidRPr="006478CC" w:rsidRDefault="00CA1624" w:rsidP="00136925">
            <w:pPr>
              <w:pStyle w:val="Normal6"/>
              <w:tabs>
                <w:tab w:val="left" w:pos="2340"/>
              </w:tabs>
              <w:jc w:val="center"/>
              <w:rPr>
                <w:bCs/>
                <w:color w:val="70AD47" w:themeColor="accent6"/>
                <w:szCs w:val="24"/>
              </w:rPr>
            </w:pPr>
            <w:r w:rsidRPr="006478CC">
              <w:rPr>
                <w:color w:val="70AD47" w:themeColor="accent6"/>
              </w:rPr>
              <w:t>2</w:t>
            </w:r>
          </w:p>
        </w:tc>
        <w:tc>
          <w:tcPr>
            <w:tcW w:w="1206" w:type="dxa"/>
          </w:tcPr>
          <w:p w14:paraId="25EBDF07" w14:textId="77777777" w:rsidR="00A51F28" w:rsidRPr="006478CC" w:rsidRDefault="00CA1624" w:rsidP="00136925">
            <w:pPr>
              <w:pStyle w:val="Normal6"/>
              <w:tabs>
                <w:tab w:val="left" w:pos="2340"/>
              </w:tabs>
              <w:jc w:val="center"/>
              <w:rPr>
                <w:bCs/>
                <w:color w:val="70AD47" w:themeColor="accent6"/>
                <w:szCs w:val="24"/>
              </w:rPr>
            </w:pPr>
            <w:r w:rsidRPr="006478CC">
              <w:rPr>
                <w:color w:val="70AD47" w:themeColor="accent6"/>
              </w:rPr>
              <w:t>3</w:t>
            </w:r>
          </w:p>
        </w:tc>
        <w:tc>
          <w:tcPr>
            <w:tcW w:w="1205" w:type="dxa"/>
          </w:tcPr>
          <w:p w14:paraId="64D7DFA4" w14:textId="77777777" w:rsidR="00A51F28" w:rsidRPr="006478CC" w:rsidRDefault="00CA1624" w:rsidP="00136925">
            <w:pPr>
              <w:pStyle w:val="Normal6"/>
              <w:tabs>
                <w:tab w:val="left" w:pos="2340"/>
              </w:tabs>
              <w:jc w:val="center"/>
              <w:rPr>
                <w:bCs/>
                <w:color w:val="70AD47" w:themeColor="accent6"/>
                <w:szCs w:val="24"/>
              </w:rPr>
            </w:pPr>
            <w:r w:rsidRPr="006478CC">
              <w:rPr>
                <w:color w:val="70AD47" w:themeColor="accent6"/>
              </w:rPr>
              <w:t>4</w:t>
            </w:r>
          </w:p>
        </w:tc>
        <w:tc>
          <w:tcPr>
            <w:tcW w:w="1206" w:type="dxa"/>
          </w:tcPr>
          <w:p w14:paraId="48AB7716" w14:textId="77777777" w:rsidR="00A51F28" w:rsidRPr="006478CC" w:rsidRDefault="00CA1624" w:rsidP="00136925">
            <w:pPr>
              <w:pStyle w:val="Normal6"/>
              <w:tabs>
                <w:tab w:val="left" w:pos="2340"/>
              </w:tabs>
              <w:jc w:val="center"/>
              <w:rPr>
                <w:bCs/>
                <w:color w:val="70AD47" w:themeColor="accent6"/>
                <w:szCs w:val="24"/>
              </w:rPr>
            </w:pPr>
            <w:r w:rsidRPr="006478CC">
              <w:rPr>
                <w:color w:val="70AD47" w:themeColor="accent6"/>
              </w:rPr>
              <w:t>5</w:t>
            </w:r>
          </w:p>
        </w:tc>
        <w:tc>
          <w:tcPr>
            <w:tcW w:w="1207" w:type="dxa"/>
          </w:tcPr>
          <w:p w14:paraId="75045F08" w14:textId="77777777" w:rsidR="00A51F28" w:rsidRPr="006478CC" w:rsidRDefault="00CA1624" w:rsidP="00136925">
            <w:pPr>
              <w:pStyle w:val="Normal6"/>
              <w:tabs>
                <w:tab w:val="left" w:pos="2340"/>
              </w:tabs>
              <w:jc w:val="center"/>
              <w:rPr>
                <w:bCs/>
                <w:color w:val="70AD47" w:themeColor="accent6"/>
                <w:szCs w:val="24"/>
              </w:rPr>
            </w:pPr>
            <w:r w:rsidRPr="006478CC">
              <w:rPr>
                <w:color w:val="70AD47" w:themeColor="accent6"/>
              </w:rPr>
              <w:t>6</w:t>
            </w:r>
          </w:p>
        </w:tc>
      </w:tr>
      <w:tr w:rsidR="00CB06E7" w:rsidRPr="006478CC" w14:paraId="3CA18891" w14:textId="77777777" w:rsidTr="00A51F28">
        <w:trPr>
          <w:jc w:val="center"/>
        </w:trPr>
        <w:tc>
          <w:tcPr>
            <w:tcW w:w="2403" w:type="dxa"/>
          </w:tcPr>
          <w:p w14:paraId="0312E7E4" w14:textId="77777777" w:rsidR="00A51F28" w:rsidRPr="006478CC" w:rsidRDefault="00CA1624" w:rsidP="00136925">
            <w:pPr>
              <w:pStyle w:val="Normal6"/>
              <w:tabs>
                <w:tab w:val="left" w:pos="2340"/>
              </w:tabs>
              <w:jc w:val="center"/>
              <w:rPr>
                <w:bCs/>
                <w:color w:val="70AD47" w:themeColor="accent6"/>
                <w:szCs w:val="24"/>
              </w:rPr>
            </w:pPr>
            <w:r w:rsidRPr="006478CC">
              <w:rPr>
                <w:color w:val="70AD47" w:themeColor="accent6"/>
              </w:rPr>
              <w:t>Risikogewicht</w:t>
            </w:r>
          </w:p>
        </w:tc>
        <w:tc>
          <w:tcPr>
            <w:tcW w:w="1205" w:type="dxa"/>
          </w:tcPr>
          <w:p w14:paraId="0756C2A4" w14:textId="77777777" w:rsidR="00A51F28" w:rsidRPr="006478CC" w:rsidRDefault="00CA1624" w:rsidP="00136925">
            <w:pPr>
              <w:pStyle w:val="Normal6"/>
              <w:tabs>
                <w:tab w:val="left" w:pos="2340"/>
              </w:tabs>
              <w:jc w:val="center"/>
              <w:rPr>
                <w:b/>
                <w:bCs/>
                <w:i/>
                <w:iCs/>
                <w:color w:val="70AD47" w:themeColor="accent6"/>
                <w:szCs w:val="24"/>
              </w:rPr>
            </w:pPr>
            <w:r w:rsidRPr="006478CC">
              <w:rPr>
                <w:rFonts w:ascii="Arial Unicode MS" w:hAnsi="Arial Unicode MS"/>
                <w:b/>
                <w:i/>
                <w:color w:val="70AD47" w:themeColor="accent6"/>
                <w:sz w:val="21"/>
              </w:rPr>
              <w:t>10 %</w:t>
            </w:r>
          </w:p>
        </w:tc>
        <w:tc>
          <w:tcPr>
            <w:tcW w:w="1207" w:type="dxa"/>
          </w:tcPr>
          <w:p w14:paraId="2675B286" w14:textId="77777777" w:rsidR="00A51F28" w:rsidRPr="006478CC" w:rsidRDefault="00CA1624" w:rsidP="00136925">
            <w:pPr>
              <w:pStyle w:val="Normal6"/>
              <w:tabs>
                <w:tab w:val="left" w:pos="2340"/>
              </w:tabs>
              <w:jc w:val="center"/>
              <w:rPr>
                <w:b/>
                <w:color w:val="70AD47" w:themeColor="accent6"/>
                <w:szCs w:val="24"/>
              </w:rPr>
            </w:pPr>
            <w:r w:rsidRPr="006478CC">
              <w:rPr>
                <w:rFonts w:ascii="Arial Unicode MS" w:hAnsi="Arial Unicode MS"/>
                <w:color w:val="70AD47" w:themeColor="accent6"/>
                <w:sz w:val="21"/>
              </w:rPr>
              <w:t>20 %</w:t>
            </w:r>
          </w:p>
        </w:tc>
        <w:tc>
          <w:tcPr>
            <w:tcW w:w="1206" w:type="dxa"/>
          </w:tcPr>
          <w:p w14:paraId="0C4E77D8" w14:textId="77777777" w:rsidR="00A51F28" w:rsidRPr="006478CC" w:rsidRDefault="00CA1624" w:rsidP="00136925">
            <w:pPr>
              <w:pStyle w:val="Normal6"/>
              <w:tabs>
                <w:tab w:val="left" w:pos="2340"/>
              </w:tabs>
              <w:jc w:val="center"/>
              <w:rPr>
                <w:b/>
                <w:bCs/>
                <w:i/>
                <w:iCs/>
                <w:color w:val="70AD47" w:themeColor="accent6"/>
                <w:szCs w:val="24"/>
              </w:rPr>
            </w:pPr>
            <w:r w:rsidRPr="006478CC">
              <w:rPr>
                <w:rFonts w:ascii="Arial Unicode MS" w:hAnsi="Arial Unicode MS"/>
                <w:color w:val="70AD47" w:themeColor="accent6"/>
                <w:sz w:val="21"/>
              </w:rPr>
              <w:t>20 %</w:t>
            </w:r>
          </w:p>
        </w:tc>
        <w:tc>
          <w:tcPr>
            <w:tcW w:w="1205" w:type="dxa"/>
          </w:tcPr>
          <w:p w14:paraId="39585467" w14:textId="77777777" w:rsidR="00A51F28" w:rsidRPr="006478CC" w:rsidRDefault="00CA1624" w:rsidP="00136925">
            <w:pPr>
              <w:pStyle w:val="Normal6"/>
              <w:tabs>
                <w:tab w:val="left" w:pos="2340"/>
              </w:tabs>
              <w:jc w:val="center"/>
              <w:rPr>
                <w:b/>
                <w:bCs/>
                <w:i/>
                <w:iCs/>
                <w:color w:val="70AD47" w:themeColor="accent6"/>
                <w:szCs w:val="24"/>
              </w:rPr>
            </w:pPr>
            <w:r w:rsidRPr="006478CC">
              <w:rPr>
                <w:rFonts w:ascii="Arial Unicode MS" w:hAnsi="Arial Unicode MS"/>
                <w:color w:val="70AD47" w:themeColor="accent6"/>
                <w:sz w:val="21"/>
              </w:rPr>
              <w:t>50 %</w:t>
            </w:r>
          </w:p>
        </w:tc>
        <w:tc>
          <w:tcPr>
            <w:tcW w:w="1206" w:type="dxa"/>
          </w:tcPr>
          <w:p w14:paraId="0CAAB4B9" w14:textId="77777777" w:rsidR="00A51F28" w:rsidRPr="006478CC" w:rsidRDefault="00CA1624" w:rsidP="00136925">
            <w:pPr>
              <w:pStyle w:val="Normal6"/>
              <w:tabs>
                <w:tab w:val="left" w:pos="2340"/>
              </w:tabs>
              <w:jc w:val="center"/>
              <w:rPr>
                <w:b/>
                <w:color w:val="70AD47" w:themeColor="accent6"/>
                <w:szCs w:val="24"/>
              </w:rPr>
            </w:pPr>
            <w:r w:rsidRPr="006478CC">
              <w:rPr>
                <w:rFonts w:ascii="Arial Unicode MS" w:hAnsi="Arial Unicode MS"/>
                <w:color w:val="70AD47" w:themeColor="accent6"/>
                <w:sz w:val="21"/>
              </w:rPr>
              <w:t>50 %</w:t>
            </w:r>
          </w:p>
        </w:tc>
        <w:tc>
          <w:tcPr>
            <w:tcW w:w="1207" w:type="dxa"/>
          </w:tcPr>
          <w:p w14:paraId="0BE3C8F8" w14:textId="77777777" w:rsidR="00A51F28" w:rsidRPr="006478CC" w:rsidRDefault="00CA1624" w:rsidP="00A51F28">
            <w:pPr>
              <w:pStyle w:val="Normal6"/>
              <w:tabs>
                <w:tab w:val="left" w:pos="2340"/>
              </w:tabs>
              <w:rPr>
                <w:b/>
                <w:color w:val="70AD47" w:themeColor="accent6"/>
                <w:szCs w:val="24"/>
              </w:rPr>
            </w:pPr>
            <w:r w:rsidRPr="006478CC">
              <w:rPr>
                <w:rFonts w:ascii="Arial Unicode MS" w:hAnsi="Arial Unicode MS"/>
                <w:color w:val="70AD47" w:themeColor="accent6"/>
                <w:sz w:val="21"/>
              </w:rPr>
              <w:t>100 %</w:t>
            </w:r>
          </w:p>
        </w:tc>
      </w:tr>
      <w:tr w:rsidR="00CB06E7" w:rsidRPr="006478CC" w14:paraId="6D31C221" w14:textId="77777777" w:rsidTr="00136925">
        <w:tblPrEx>
          <w:tblLook w:val="0000" w:firstRow="0" w:lastRow="0" w:firstColumn="0" w:lastColumn="0" w:noHBand="0" w:noVBand="0"/>
        </w:tblPrEx>
        <w:trPr>
          <w:jc w:val="center"/>
        </w:trPr>
        <w:tc>
          <w:tcPr>
            <w:tcW w:w="9639" w:type="dxa"/>
            <w:gridSpan w:val="7"/>
          </w:tcPr>
          <w:p w14:paraId="1C00FE8A" w14:textId="77777777" w:rsidR="00A51F28" w:rsidRPr="006478CC" w:rsidRDefault="00A51F28" w:rsidP="00136925">
            <w:pPr>
              <w:keepNext/>
              <w:rPr>
                <w:color w:val="70AD47" w:themeColor="accent6"/>
              </w:rPr>
            </w:pPr>
          </w:p>
        </w:tc>
      </w:tr>
      <w:tr w:rsidR="00CB06E7" w:rsidRPr="006478CC" w14:paraId="5151BFA7" w14:textId="77777777" w:rsidTr="00136925">
        <w:trPr>
          <w:jc w:val="center"/>
        </w:trPr>
        <w:tc>
          <w:tcPr>
            <w:tcW w:w="9639" w:type="dxa"/>
            <w:gridSpan w:val="7"/>
            <w:hideMark/>
          </w:tcPr>
          <w:p w14:paraId="28F16F90" w14:textId="77777777" w:rsidR="00A51F28" w:rsidRPr="006478CC" w:rsidRDefault="00CA1624" w:rsidP="00136925">
            <w:pPr>
              <w:pStyle w:val="ColumnHeading"/>
              <w:keepNext/>
              <w:jc w:val="left"/>
              <w:rPr>
                <w:color w:val="70AD47" w:themeColor="accent6"/>
              </w:rPr>
            </w:pPr>
            <w:r w:rsidRPr="006478CC">
              <w:rPr>
                <w:color w:val="70AD47" w:themeColor="accent6"/>
              </w:rPr>
              <w:t>Geänderter Text</w:t>
            </w:r>
          </w:p>
        </w:tc>
      </w:tr>
      <w:tr w:rsidR="00CB06E7" w:rsidRPr="006478CC" w14:paraId="05BB3200" w14:textId="77777777" w:rsidTr="00A51F28">
        <w:trPr>
          <w:trHeight w:val="332"/>
          <w:jc w:val="center"/>
        </w:trPr>
        <w:tc>
          <w:tcPr>
            <w:tcW w:w="2403" w:type="dxa"/>
          </w:tcPr>
          <w:p w14:paraId="4832496D" w14:textId="77777777" w:rsidR="00A51F28" w:rsidRPr="006478CC" w:rsidRDefault="00CA1624" w:rsidP="00A51F28">
            <w:pPr>
              <w:pStyle w:val="Normal6"/>
              <w:jc w:val="center"/>
              <w:rPr>
                <w:i/>
              </w:rPr>
            </w:pPr>
            <w:r w:rsidRPr="006478CC">
              <w:t>Bonitätsstufe</w:t>
            </w:r>
          </w:p>
        </w:tc>
        <w:tc>
          <w:tcPr>
            <w:tcW w:w="1206" w:type="dxa"/>
          </w:tcPr>
          <w:p w14:paraId="4C37B9AE" w14:textId="77777777" w:rsidR="00A51F28" w:rsidRPr="006478CC" w:rsidRDefault="00CA1624" w:rsidP="00136925">
            <w:pPr>
              <w:pStyle w:val="Normal6"/>
              <w:rPr>
                <w:iCs/>
              </w:rPr>
            </w:pPr>
            <w:r w:rsidRPr="006478CC">
              <w:t>1</w:t>
            </w:r>
          </w:p>
        </w:tc>
        <w:tc>
          <w:tcPr>
            <w:tcW w:w="1206" w:type="dxa"/>
          </w:tcPr>
          <w:p w14:paraId="10DB354F" w14:textId="77777777" w:rsidR="00A51F28" w:rsidRPr="006478CC" w:rsidRDefault="00CA1624" w:rsidP="00136925">
            <w:pPr>
              <w:pStyle w:val="Normal6"/>
              <w:rPr>
                <w:i/>
              </w:rPr>
            </w:pPr>
            <w:r w:rsidRPr="006478CC">
              <w:t>2</w:t>
            </w:r>
          </w:p>
        </w:tc>
        <w:tc>
          <w:tcPr>
            <w:tcW w:w="1206" w:type="dxa"/>
          </w:tcPr>
          <w:p w14:paraId="4498DD28" w14:textId="77777777" w:rsidR="00A51F28" w:rsidRPr="006478CC" w:rsidRDefault="00CA1624" w:rsidP="00136925">
            <w:pPr>
              <w:pStyle w:val="Normal6"/>
              <w:rPr>
                <w:i/>
              </w:rPr>
            </w:pPr>
            <w:r w:rsidRPr="006478CC">
              <w:t>3</w:t>
            </w:r>
          </w:p>
        </w:tc>
        <w:tc>
          <w:tcPr>
            <w:tcW w:w="1206" w:type="dxa"/>
          </w:tcPr>
          <w:p w14:paraId="37692FFB" w14:textId="77777777" w:rsidR="00A51F28" w:rsidRPr="006478CC" w:rsidRDefault="00CA1624" w:rsidP="00136925">
            <w:pPr>
              <w:pStyle w:val="Normal6"/>
              <w:rPr>
                <w:i/>
              </w:rPr>
            </w:pPr>
            <w:r w:rsidRPr="006478CC">
              <w:t>4</w:t>
            </w:r>
          </w:p>
        </w:tc>
        <w:tc>
          <w:tcPr>
            <w:tcW w:w="1206" w:type="dxa"/>
          </w:tcPr>
          <w:p w14:paraId="596291F7" w14:textId="77777777" w:rsidR="00A51F28" w:rsidRPr="006478CC" w:rsidRDefault="00CA1624" w:rsidP="00136925">
            <w:pPr>
              <w:pStyle w:val="Normal6"/>
              <w:rPr>
                <w:i/>
              </w:rPr>
            </w:pPr>
            <w:r w:rsidRPr="006478CC">
              <w:t>5</w:t>
            </w:r>
          </w:p>
        </w:tc>
        <w:tc>
          <w:tcPr>
            <w:tcW w:w="1206" w:type="dxa"/>
          </w:tcPr>
          <w:p w14:paraId="35868C25" w14:textId="77777777" w:rsidR="00A51F28" w:rsidRPr="006478CC" w:rsidRDefault="00CA1624" w:rsidP="00136925">
            <w:pPr>
              <w:pStyle w:val="Normal6"/>
              <w:rPr>
                <w:i/>
              </w:rPr>
            </w:pPr>
            <w:r w:rsidRPr="006478CC">
              <w:t>6</w:t>
            </w:r>
          </w:p>
        </w:tc>
      </w:tr>
      <w:tr w:rsidR="00CB06E7" w:rsidRPr="006478CC" w14:paraId="504AB6DB" w14:textId="77777777" w:rsidTr="00A51F28">
        <w:trPr>
          <w:trHeight w:val="332"/>
          <w:jc w:val="center"/>
        </w:trPr>
        <w:tc>
          <w:tcPr>
            <w:tcW w:w="2403" w:type="dxa"/>
          </w:tcPr>
          <w:p w14:paraId="7979D335" w14:textId="77777777" w:rsidR="00A51F28" w:rsidRPr="006478CC" w:rsidRDefault="00CA1624" w:rsidP="00A51F28">
            <w:pPr>
              <w:pStyle w:val="Normal6"/>
              <w:jc w:val="center"/>
              <w:rPr>
                <w:noProof/>
                <w:szCs w:val="24"/>
              </w:rPr>
            </w:pPr>
            <w:r w:rsidRPr="006478CC">
              <w:t>Risikogewicht</w:t>
            </w:r>
          </w:p>
        </w:tc>
        <w:tc>
          <w:tcPr>
            <w:tcW w:w="1206" w:type="dxa"/>
          </w:tcPr>
          <w:p w14:paraId="51A894B6" w14:textId="77777777" w:rsidR="00A51F28" w:rsidRPr="006478CC" w:rsidRDefault="00CA1624" w:rsidP="00136925">
            <w:pPr>
              <w:pStyle w:val="Normal6"/>
              <w:rPr>
                <w:b/>
                <w:bCs/>
                <w:i/>
              </w:rPr>
            </w:pPr>
            <w:r w:rsidRPr="006478CC">
              <w:rPr>
                <w:b/>
                <w:i/>
              </w:rPr>
              <w:t>5 %</w:t>
            </w:r>
          </w:p>
        </w:tc>
        <w:tc>
          <w:tcPr>
            <w:tcW w:w="1206" w:type="dxa"/>
          </w:tcPr>
          <w:p w14:paraId="4B5DD8B7" w14:textId="77777777" w:rsidR="00A51F28" w:rsidRPr="006478CC" w:rsidRDefault="00CA1624" w:rsidP="00136925">
            <w:pPr>
              <w:pStyle w:val="Normal6"/>
              <w:rPr>
                <w:iCs/>
              </w:rPr>
            </w:pPr>
            <w:r w:rsidRPr="006478CC">
              <w:t>20 %</w:t>
            </w:r>
          </w:p>
        </w:tc>
        <w:tc>
          <w:tcPr>
            <w:tcW w:w="1206" w:type="dxa"/>
          </w:tcPr>
          <w:p w14:paraId="6A4FD313" w14:textId="77777777" w:rsidR="00A51F28" w:rsidRPr="006478CC" w:rsidRDefault="00CA1624" w:rsidP="00136925">
            <w:pPr>
              <w:pStyle w:val="Normal6"/>
              <w:rPr>
                <w:iCs/>
              </w:rPr>
            </w:pPr>
            <w:r w:rsidRPr="006478CC">
              <w:t>20 %</w:t>
            </w:r>
          </w:p>
        </w:tc>
        <w:tc>
          <w:tcPr>
            <w:tcW w:w="1206" w:type="dxa"/>
          </w:tcPr>
          <w:p w14:paraId="13615DA4" w14:textId="77777777" w:rsidR="00A51F28" w:rsidRPr="006478CC" w:rsidRDefault="00CA1624" w:rsidP="00136925">
            <w:pPr>
              <w:pStyle w:val="Normal6"/>
              <w:rPr>
                <w:iCs/>
              </w:rPr>
            </w:pPr>
            <w:r w:rsidRPr="006478CC">
              <w:t>50 %</w:t>
            </w:r>
          </w:p>
        </w:tc>
        <w:tc>
          <w:tcPr>
            <w:tcW w:w="1206" w:type="dxa"/>
          </w:tcPr>
          <w:p w14:paraId="195218F9" w14:textId="77777777" w:rsidR="00A51F28" w:rsidRPr="006478CC" w:rsidRDefault="00CA1624" w:rsidP="00136925">
            <w:pPr>
              <w:pStyle w:val="Normal6"/>
              <w:rPr>
                <w:iCs/>
              </w:rPr>
            </w:pPr>
            <w:r w:rsidRPr="006478CC">
              <w:t>50 %</w:t>
            </w:r>
          </w:p>
        </w:tc>
        <w:tc>
          <w:tcPr>
            <w:tcW w:w="1206" w:type="dxa"/>
          </w:tcPr>
          <w:p w14:paraId="7D94CB5D" w14:textId="77777777" w:rsidR="00A51F28" w:rsidRPr="006478CC" w:rsidRDefault="00CA1624" w:rsidP="00136925">
            <w:pPr>
              <w:pStyle w:val="Normal6"/>
              <w:rPr>
                <w:iCs/>
              </w:rPr>
            </w:pPr>
            <w:r w:rsidRPr="006478CC">
              <w:t>100 %</w:t>
            </w:r>
          </w:p>
        </w:tc>
      </w:tr>
    </w:tbl>
    <w:p w14:paraId="5D55C400" w14:textId="77777777" w:rsidR="00A51F28" w:rsidRPr="006478CC" w:rsidRDefault="00CA1624" w:rsidP="00A51F28">
      <w:pPr>
        <w:pStyle w:val="Olang"/>
        <w:rPr>
          <w:noProof w:val="0"/>
        </w:rPr>
      </w:pPr>
      <w:r w:rsidRPr="006478CC">
        <w:rPr>
          <w:noProof w:val="0"/>
        </w:rPr>
        <w:t xml:space="preserve">Or. </w:t>
      </w:r>
      <w:r w:rsidRPr="006478CC">
        <w:rPr>
          <w:rStyle w:val="HideTWBExt"/>
          <w:rFonts w:eastAsiaTheme="majorEastAsia"/>
        </w:rPr>
        <w:t>&lt;Original&gt;</w:t>
      </w:r>
      <w:r w:rsidRPr="006478CC">
        <w:rPr>
          <w:rStyle w:val="HideTWBInt"/>
        </w:rPr>
        <w:t>{EN}</w:t>
      </w:r>
      <w:r w:rsidRPr="006478CC">
        <w:rPr>
          <w:noProof w:val="0"/>
        </w:rPr>
        <w:t>en</w:t>
      </w:r>
      <w:r w:rsidRPr="006478CC">
        <w:rPr>
          <w:rStyle w:val="HideTWBExt"/>
          <w:rFonts w:eastAsiaTheme="majorEastAsia"/>
        </w:rPr>
        <w:t>&lt;/Original&gt;</w:t>
      </w:r>
    </w:p>
    <w:p w14:paraId="3E4D290A" w14:textId="77777777" w:rsidR="00A51F28" w:rsidRPr="006478CC" w:rsidRDefault="00CA1624" w:rsidP="00A51F28">
      <w:r w:rsidRPr="006478CC">
        <w:rPr>
          <w:rStyle w:val="HideTWBExt"/>
        </w:rPr>
        <w:t>&lt;/Amend&gt;</w:t>
      </w:r>
    </w:p>
    <w:p w14:paraId="312C33D5" w14:textId="77777777" w:rsidR="00A51F28" w:rsidRPr="006478CC" w:rsidRDefault="00A51F28" w:rsidP="00390AB1"/>
    <w:p w14:paraId="07CD4BFF"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5</w:t>
      </w:r>
      <w:r w:rsidRPr="006478CC">
        <w:rPr>
          <w:rStyle w:val="HideTWBExt"/>
          <w:b w:val="0"/>
        </w:rPr>
        <w:t>&lt;/NumAm&gt;</w:t>
      </w:r>
    </w:p>
    <w:p w14:paraId="69E93267"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323F7F2C" w14:textId="77777777" w:rsidR="00390AB1" w:rsidRPr="006478CC" w:rsidRDefault="00CA1624" w:rsidP="00390AB1">
      <w:pPr>
        <w:pStyle w:val="NormalBold"/>
      </w:pPr>
      <w:r w:rsidRPr="006478CC">
        <w:rPr>
          <w:rStyle w:val="HideTWBExt"/>
          <w:b w:val="0"/>
        </w:rPr>
        <w:t>&lt;Article&gt;</w:t>
      </w:r>
      <w:r w:rsidRPr="006478CC">
        <w:t>Artikel 1 – Absatz 1 – Nummer 2 – Buchstabe a</w:t>
      </w:r>
      <w:r w:rsidRPr="006478CC">
        <w:rPr>
          <w:rStyle w:val="HideTWBExt"/>
          <w:b w:val="0"/>
        </w:rPr>
        <w:t>&lt;/Article&gt;</w:t>
      </w:r>
    </w:p>
    <w:p w14:paraId="48FE8816" w14:textId="77777777" w:rsidR="00390AB1" w:rsidRPr="006478CC" w:rsidRDefault="00CA1624" w:rsidP="00390AB1">
      <w:pPr>
        <w:keepNext/>
      </w:pPr>
      <w:r w:rsidRPr="006478CC">
        <w:rPr>
          <w:rStyle w:val="HideTWBExt"/>
        </w:rPr>
        <w:t>&lt;DocAmend2&gt;</w:t>
      </w:r>
      <w:r w:rsidRPr="006478CC">
        <w:t xml:space="preserve">Verordnung (EU) </w:t>
      </w:r>
      <w:r w:rsidRPr="006478CC">
        <w:t>Nr. 575/2013</w:t>
      </w:r>
      <w:r w:rsidRPr="006478CC">
        <w:rPr>
          <w:rStyle w:val="HideTWBExt"/>
        </w:rPr>
        <w:t>&lt;/DocAmend2&gt;</w:t>
      </w:r>
    </w:p>
    <w:p w14:paraId="67B78A4F" w14:textId="77777777" w:rsidR="00390AB1" w:rsidRPr="006478CC" w:rsidRDefault="00CA1624" w:rsidP="00390AB1">
      <w:r w:rsidRPr="006478CC">
        <w:rPr>
          <w:rStyle w:val="HideTWBExt"/>
        </w:rPr>
        <w:t>&lt;Article2&gt;</w:t>
      </w:r>
      <w:r w:rsidRPr="006478CC">
        <w:t>Artikel 242 – Nummer 6</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4A6B941" w14:textId="77777777" w:rsidTr="008B0A9D">
        <w:trPr>
          <w:jc w:val="center"/>
        </w:trPr>
        <w:tc>
          <w:tcPr>
            <w:tcW w:w="9752" w:type="dxa"/>
            <w:gridSpan w:val="2"/>
          </w:tcPr>
          <w:p w14:paraId="0741DC22" w14:textId="77777777" w:rsidR="00390AB1" w:rsidRPr="006478CC" w:rsidRDefault="00390AB1" w:rsidP="008B0A9D">
            <w:pPr>
              <w:keepNext/>
            </w:pPr>
          </w:p>
        </w:tc>
      </w:tr>
      <w:tr w:rsidR="00CB06E7" w:rsidRPr="006478CC" w14:paraId="5F726697" w14:textId="77777777" w:rsidTr="008B0A9D">
        <w:trPr>
          <w:jc w:val="center"/>
        </w:trPr>
        <w:tc>
          <w:tcPr>
            <w:tcW w:w="4876" w:type="dxa"/>
          </w:tcPr>
          <w:p w14:paraId="0B1DAF3C" w14:textId="77777777" w:rsidR="00390AB1" w:rsidRPr="006478CC" w:rsidRDefault="00CA1624" w:rsidP="008B0A9D">
            <w:pPr>
              <w:pStyle w:val="ColumnHeading"/>
              <w:keepNext/>
              <w:rPr>
                <w:color w:val="008000"/>
              </w:rPr>
            </w:pPr>
            <w:r w:rsidRPr="006478CC">
              <w:t>Vorschlag der Kommission</w:t>
            </w:r>
          </w:p>
        </w:tc>
        <w:tc>
          <w:tcPr>
            <w:tcW w:w="4876" w:type="dxa"/>
          </w:tcPr>
          <w:p w14:paraId="0CD84241" w14:textId="77777777" w:rsidR="00390AB1" w:rsidRPr="006478CC" w:rsidRDefault="00CA1624" w:rsidP="008B0A9D">
            <w:pPr>
              <w:pStyle w:val="ColumnHeading"/>
              <w:keepNext/>
              <w:rPr>
                <w:color w:val="008000"/>
              </w:rPr>
            </w:pPr>
            <w:r w:rsidRPr="006478CC">
              <w:t>Geänderter Text</w:t>
            </w:r>
          </w:p>
        </w:tc>
      </w:tr>
      <w:tr w:rsidR="00CB06E7" w:rsidRPr="006478CC" w14:paraId="29257EE3" w14:textId="77777777" w:rsidTr="008B0A9D">
        <w:trPr>
          <w:jc w:val="center"/>
        </w:trPr>
        <w:tc>
          <w:tcPr>
            <w:tcW w:w="4876" w:type="dxa"/>
          </w:tcPr>
          <w:p w14:paraId="42D6AAC9" w14:textId="77777777" w:rsidR="00532C0E" w:rsidRPr="006478CC" w:rsidRDefault="00CA1624" w:rsidP="008B0A9D">
            <w:pPr>
              <w:pStyle w:val="Normal6"/>
              <w:rPr>
                <w:b/>
                <w:i/>
              </w:rPr>
            </w:pPr>
            <w:r w:rsidRPr="006478CC">
              <w:rPr>
                <w:b/>
                <w:i/>
              </w:rPr>
              <w:t>(a) Nummer 6 erhält folgende Fassung:</w:t>
            </w:r>
          </w:p>
        </w:tc>
        <w:tc>
          <w:tcPr>
            <w:tcW w:w="4876" w:type="dxa"/>
          </w:tcPr>
          <w:p w14:paraId="4062CB7E" w14:textId="77777777" w:rsidR="00532C0E" w:rsidRPr="006478CC" w:rsidRDefault="00CA1624" w:rsidP="008B0A9D">
            <w:pPr>
              <w:pStyle w:val="Normal6"/>
              <w:rPr>
                <w:b/>
                <w:i/>
              </w:rPr>
            </w:pPr>
            <w:r w:rsidRPr="006478CC">
              <w:rPr>
                <w:b/>
                <w:i/>
              </w:rPr>
              <w:t>entfällt</w:t>
            </w:r>
          </w:p>
        </w:tc>
      </w:tr>
      <w:tr w:rsidR="00CB06E7" w:rsidRPr="006478CC" w14:paraId="1318243A" w14:textId="77777777" w:rsidTr="008B0A9D">
        <w:trPr>
          <w:jc w:val="center"/>
        </w:trPr>
        <w:tc>
          <w:tcPr>
            <w:tcW w:w="4876" w:type="dxa"/>
          </w:tcPr>
          <w:p w14:paraId="1E818356" w14:textId="77777777" w:rsidR="00390AB1" w:rsidRPr="006478CC" w:rsidRDefault="00CA1624" w:rsidP="008B0A9D">
            <w:pPr>
              <w:pStyle w:val="Normal6"/>
            </w:pPr>
            <w:r w:rsidRPr="006478CC">
              <w:rPr>
                <w:b/>
                <w:i/>
              </w:rPr>
              <w:t>(6)</w:t>
            </w:r>
            <w:r w:rsidRPr="006478CC">
              <w:rPr>
                <w:b/>
                <w:i/>
              </w:rPr>
              <w:tab/>
            </w:r>
            <w:r w:rsidRPr="006478CC">
              <w:rPr>
                <w:b/>
                <w:bCs/>
                <w:i/>
                <w:iCs/>
              </w:rPr>
              <w:t>„vorrangige Verbriefungsposition“ eine Position mit einem Anknüpfungspunkt oberhalb von K</w:t>
            </w:r>
            <w:r w:rsidRPr="006478CC">
              <w:rPr>
                <w:b/>
                <w:bCs/>
                <w:i/>
                <w:iCs/>
                <w:vertAlign w:val="subscript"/>
              </w:rPr>
              <w:t>IRB</w:t>
            </w:r>
            <w:r w:rsidRPr="006478CC">
              <w:rPr>
                <w:b/>
                <w:bCs/>
                <w:i/>
                <w:iCs/>
              </w:rPr>
              <w:t xml:space="preserve"> (erwarteter Verlust) oder K</w:t>
            </w:r>
            <w:r w:rsidRPr="006478CC">
              <w:rPr>
                <w:b/>
                <w:bCs/>
                <w:i/>
                <w:iCs/>
                <w:vertAlign w:val="subscript"/>
              </w:rPr>
              <w:t>A</w:t>
            </w:r>
            <w:r w:rsidRPr="006478CC">
              <w:rPr>
                <w:b/>
                <w:bCs/>
                <w:i/>
                <w:iCs/>
              </w:rPr>
              <w:t xml:space="preserve"> (Kapitalwert der zugrunde liegenden Aktiva), die durch einen erstrangigen Anspruch auf die Gesamtheit der zugrunde liegenden Risikopositionen unterlegt oder besichert wird, wobei für diese Zwecke keine Beträge berücksichtigt werden, die sich aus Zins- oder Währungsderivategeschäften, Gebühren oder anderen ähnlichen Zahlungen ergeben, und auch keine Unterschiede in </w:t>
            </w:r>
            <w:r w:rsidRPr="006478CC">
              <w:rPr>
                <w:b/>
                <w:bCs/>
                <w:i/>
                <w:iCs/>
              </w:rPr>
              <w:lastRenderedPageBreak/>
              <w:t>der Laufzeit bei einer oder mehreren anderen vorrangigen Tranchen, mit denen diese Position anteilmäßig Verluste</w:t>
            </w:r>
            <w:r w:rsidRPr="006478CC">
              <w:rPr>
                <w:b/>
                <w:bCs/>
                <w:i/>
                <w:iCs/>
              </w:rPr>
              <w:t xml:space="preserve"> teilt;“</w:t>
            </w:r>
          </w:p>
        </w:tc>
        <w:tc>
          <w:tcPr>
            <w:tcW w:w="4876" w:type="dxa"/>
          </w:tcPr>
          <w:p w14:paraId="69984EE9" w14:textId="77777777" w:rsidR="00390AB1" w:rsidRPr="006478CC" w:rsidRDefault="00390AB1" w:rsidP="008B0A9D">
            <w:pPr>
              <w:pStyle w:val="Normal6"/>
              <w:rPr>
                <w:szCs w:val="24"/>
              </w:rPr>
            </w:pPr>
          </w:p>
        </w:tc>
      </w:tr>
    </w:tbl>
    <w:p w14:paraId="203287E9"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D94AA05"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5B4B5A61" w14:textId="77777777" w:rsidR="00390AB1" w:rsidRPr="006478CC" w:rsidRDefault="00CA1624" w:rsidP="00390AB1">
      <w:pPr>
        <w:pStyle w:val="Normal12Italic"/>
        <w:rPr>
          <w:noProof w:val="0"/>
        </w:rPr>
      </w:pPr>
      <w:r w:rsidRPr="006478CC">
        <w:t>Die Änderung, mit der K</w:t>
      </w:r>
      <w:r w:rsidRPr="006478CC">
        <w:rPr>
          <w:vertAlign w:val="subscript"/>
        </w:rPr>
        <w:t>IRB</w:t>
      </w:r>
      <w:r w:rsidRPr="006478CC">
        <w:t xml:space="preserve"> und K</w:t>
      </w:r>
      <w:r w:rsidRPr="006478CC">
        <w:rPr>
          <w:vertAlign w:val="subscript"/>
        </w:rPr>
        <w:t>A</w:t>
      </w:r>
      <w:r w:rsidRPr="006478CC">
        <w:t xml:space="preserve"> als Schwellenwerte eingeführt werden, sollte gestrichen werden, da damit viele vorrangige Verbriefungspositionen als nicht vorrangig eingestuft und die Risikogewichte unverhältnismäßig erhöht würden, was Unstimmigkeiten zwischen der aufsichtsrechtlichen Behandlung und der Transaktionsdokumentation nach sich zöge, die sich schwerwiegend auf den europäischen Verbriefungsmarkt auswirken würden.</w:t>
      </w:r>
    </w:p>
    <w:p w14:paraId="74D72FE6" w14:textId="77777777" w:rsidR="00390AB1" w:rsidRPr="006478CC" w:rsidRDefault="00CA1624" w:rsidP="00390AB1">
      <w:r w:rsidRPr="006478CC">
        <w:rPr>
          <w:rStyle w:val="HideTWBExt"/>
        </w:rPr>
        <w:t>&lt;/Amend&gt;</w:t>
      </w:r>
    </w:p>
    <w:p w14:paraId="7E5583A3"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6</w:t>
      </w:r>
      <w:r w:rsidRPr="006478CC">
        <w:rPr>
          <w:rStyle w:val="HideTWBExt"/>
          <w:b w:val="0"/>
        </w:rPr>
        <w:t>&lt;/NumAm&gt;</w:t>
      </w:r>
    </w:p>
    <w:p w14:paraId="31A7F270"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130C6DA9" w14:textId="77777777" w:rsidR="00390AB1" w:rsidRPr="006478CC" w:rsidRDefault="00CA1624" w:rsidP="00390AB1">
      <w:pPr>
        <w:pStyle w:val="NormalBold"/>
      </w:pPr>
      <w:r w:rsidRPr="006478CC">
        <w:rPr>
          <w:rStyle w:val="HideTWBExt"/>
          <w:b w:val="0"/>
        </w:rPr>
        <w:t>&lt;Article&gt;</w:t>
      </w:r>
      <w:r w:rsidRPr="006478CC">
        <w:t>Artikel 1 – Absatz 1 – Nummer 3 – Buchstabe b a (neu)</w:t>
      </w:r>
      <w:r w:rsidRPr="006478CC">
        <w:rPr>
          <w:rStyle w:val="HideTWBExt"/>
          <w:b w:val="0"/>
        </w:rPr>
        <w:t>&lt;/Article&gt;</w:t>
      </w:r>
    </w:p>
    <w:p w14:paraId="5ED79DFF"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10D522EB" w14:textId="77777777" w:rsidR="00390AB1" w:rsidRPr="006478CC" w:rsidRDefault="00CA1624" w:rsidP="00390AB1">
      <w:r w:rsidRPr="006478CC">
        <w:rPr>
          <w:rStyle w:val="HideTWBExt"/>
        </w:rPr>
        <w:t>&lt;Article2&gt;</w:t>
      </w:r>
      <w:r w:rsidRPr="006478CC">
        <w:t>Artikel 243 – Absatz 2 – Unterabsatz 1 a (neu)</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BA2BDE4" w14:textId="77777777" w:rsidTr="004F19D6">
        <w:trPr>
          <w:jc w:val="center"/>
        </w:trPr>
        <w:tc>
          <w:tcPr>
            <w:tcW w:w="9752" w:type="dxa"/>
            <w:gridSpan w:val="2"/>
          </w:tcPr>
          <w:p w14:paraId="5BA95EB2" w14:textId="77777777" w:rsidR="00390AB1" w:rsidRPr="006478CC" w:rsidRDefault="00390AB1" w:rsidP="008B0A9D">
            <w:pPr>
              <w:keepNext/>
            </w:pPr>
          </w:p>
        </w:tc>
      </w:tr>
      <w:tr w:rsidR="00CB06E7" w:rsidRPr="006478CC" w14:paraId="5E9B113C" w14:textId="77777777" w:rsidTr="004F19D6">
        <w:trPr>
          <w:jc w:val="center"/>
        </w:trPr>
        <w:tc>
          <w:tcPr>
            <w:tcW w:w="4876" w:type="dxa"/>
          </w:tcPr>
          <w:p w14:paraId="7D5B8487" w14:textId="77777777" w:rsidR="00390AB1" w:rsidRPr="006478CC" w:rsidRDefault="00CA1624" w:rsidP="008B0A9D">
            <w:pPr>
              <w:pStyle w:val="ColumnHeading"/>
              <w:keepNext/>
              <w:rPr>
                <w:bCs/>
                <w:color w:val="008000"/>
              </w:rPr>
            </w:pPr>
            <w:r w:rsidRPr="006478CC">
              <w:t>Vorschlag der Kommission</w:t>
            </w:r>
          </w:p>
        </w:tc>
        <w:tc>
          <w:tcPr>
            <w:tcW w:w="4876" w:type="dxa"/>
          </w:tcPr>
          <w:p w14:paraId="3AF831CB" w14:textId="77777777" w:rsidR="00390AB1" w:rsidRPr="006478CC" w:rsidRDefault="00CA1624" w:rsidP="008B0A9D">
            <w:pPr>
              <w:pStyle w:val="ColumnHeading"/>
              <w:keepNext/>
              <w:rPr>
                <w:color w:val="008000"/>
              </w:rPr>
            </w:pPr>
            <w:r w:rsidRPr="006478CC">
              <w:t>Geänderter Text</w:t>
            </w:r>
          </w:p>
        </w:tc>
      </w:tr>
      <w:tr w:rsidR="00CB06E7" w:rsidRPr="006478CC" w14:paraId="73FE24F4" w14:textId="77777777" w:rsidTr="004F19D6">
        <w:trPr>
          <w:jc w:val="center"/>
        </w:trPr>
        <w:tc>
          <w:tcPr>
            <w:tcW w:w="4876" w:type="dxa"/>
          </w:tcPr>
          <w:p w14:paraId="7DF1187D" w14:textId="77777777" w:rsidR="00390AB1" w:rsidRPr="006478CC" w:rsidRDefault="00390AB1" w:rsidP="008B0A9D">
            <w:pPr>
              <w:pStyle w:val="Normal6"/>
            </w:pPr>
          </w:p>
        </w:tc>
        <w:tc>
          <w:tcPr>
            <w:tcW w:w="4876" w:type="dxa"/>
          </w:tcPr>
          <w:p w14:paraId="2545709E" w14:textId="77777777" w:rsidR="00390AB1" w:rsidRPr="006478CC" w:rsidRDefault="00CA1624" w:rsidP="008B0A9D">
            <w:pPr>
              <w:pStyle w:val="Normal6"/>
              <w:rPr>
                <w:szCs w:val="24"/>
              </w:rPr>
            </w:pPr>
            <w:r w:rsidRPr="006478CC">
              <w:rPr>
                <w:b/>
                <w:i/>
              </w:rPr>
              <w:t>(ba)</w:t>
            </w:r>
            <w:r w:rsidRPr="006478CC">
              <w:rPr>
                <w:b/>
                <w:i/>
              </w:rPr>
              <w:tab/>
              <w:t xml:space="preserve">In Absatz 2 wird </w:t>
            </w:r>
            <w:r w:rsidRPr="006478CC">
              <w:rPr>
                <w:b/>
                <w:i/>
              </w:rPr>
              <w:t>folgender Unterabsatz angefügt:</w:t>
            </w:r>
          </w:p>
        </w:tc>
      </w:tr>
      <w:tr w:rsidR="00CB06E7" w:rsidRPr="006478CC" w14:paraId="73DC4621" w14:textId="77777777" w:rsidTr="004F19D6">
        <w:trPr>
          <w:jc w:val="center"/>
        </w:trPr>
        <w:tc>
          <w:tcPr>
            <w:tcW w:w="4876" w:type="dxa"/>
          </w:tcPr>
          <w:p w14:paraId="77DC9062" w14:textId="77777777" w:rsidR="00390AB1" w:rsidRPr="006478CC" w:rsidRDefault="00390AB1" w:rsidP="008B0A9D">
            <w:pPr>
              <w:pStyle w:val="Normal6"/>
            </w:pPr>
          </w:p>
        </w:tc>
        <w:tc>
          <w:tcPr>
            <w:tcW w:w="4876" w:type="dxa"/>
          </w:tcPr>
          <w:p w14:paraId="639C0798" w14:textId="77777777" w:rsidR="00390AB1" w:rsidRPr="006478CC" w:rsidRDefault="00CA1624" w:rsidP="008B0A9D">
            <w:pPr>
              <w:pStyle w:val="Normal6"/>
              <w:rPr>
                <w:szCs w:val="24"/>
              </w:rPr>
            </w:pPr>
            <w:r w:rsidRPr="006478CC">
              <w:rPr>
                <w:b/>
                <w:i/>
              </w:rPr>
              <w:t>„Im Fall von Handelsforderungen findet Unterabsatz 1 Buchstabe a keine Anwendung, wenn das Kreditrisiko dieser Handelsforderungen in vollem Umfang durch eine anerkennungsfähige Besicherung nach Kapitel 4 gedeckt ist, vorausgesetzt, dass es sich beim Sicherungsgeber um ein Institut, eine Wertpapierfirma, ein Versicherungsunternehmen oder ein Rückversicherungsunternehmen handelt.“</w:t>
            </w:r>
          </w:p>
        </w:tc>
      </w:tr>
    </w:tbl>
    <w:p w14:paraId="647B601D"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6C2329C0" w14:textId="77777777" w:rsidR="00390AB1" w:rsidRPr="006478CC" w:rsidRDefault="00CA1624" w:rsidP="00390AB1">
      <w:pPr>
        <w:pStyle w:val="CrossRef"/>
      </w:pPr>
      <w:r w:rsidRPr="006478CC">
        <w:t>(Verordnung (EU) Nr. 575/2013)</w:t>
      </w:r>
    </w:p>
    <w:p w14:paraId="1C059633"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1D5FE84A" w14:textId="77777777" w:rsidR="00390AB1" w:rsidRPr="006478CC" w:rsidRDefault="00CA1624" w:rsidP="00390AB1">
      <w:pPr>
        <w:pStyle w:val="Normal12Italic"/>
        <w:rPr>
          <w:noProof w:val="0"/>
        </w:rPr>
      </w:pPr>
      <w:r w:rsidRPr="006478CC">
        <w:t>Es gibt keinen Grund, warum diese Ausnahme nur für ABCP gelten soll. Banken, die eine solche Position über ihre eigene Bilanz finanzieren, gehen genau dasselbe Risiko ein und sollten gleichbehandelt werden, weshalb dieselbe Ausnahme gelten sollte.</w:t>
      </w:r>
    </w:p>
    <w:p w14:paraId="035F167C" w14:textId="77777777" w:rsidR="00390AB1" w:rsidRPr="006478CC" w:rsidRDefault="00CA1624" w:rsidP="00390AB1">
      <w:r w:rsidRPr="006478CC">
        <w:rPr>
          <w:rStyle w:val="HideTWBExt"/>
        </w:rPr>
        <w:lastRenderedPageBreak/>
        <w:t>&lt;/Amend&gt;</w:t>
      </w:r>
    </w:p>
    <w:p w14:paraId="71EE3DFA"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7</w:t>
      </w:r>
      <w:r w:rsidRPr="006478CC">
        <w:rPr>
          <w:rStyle w:val="HideTWBExt"/>
          <w:b w:val="0"/>
        </w:rPr>
        <w:t>&lt;/NumAm&gt;</w:t>
      </w:r>
    </w:p>
    <w:p w14:paraId="5BCCA318"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5499B28C"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2763951B"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25BE408" w14:textId="77777777" w:rsidR="00390AB1" w:rsidRPr="006478CC" w:rsidRDefault="00CA1624" w:rsidP="00390AB1">
      <w:r w:rsidRPr="006478CC">
        <w:rPr>
          <w:rStyle w:val="HideTWBExt"/>
        </w:rPr>
        <w:t>&lt;Article2&gt;</w:t>
      </w:r>
      <w:r w:rsidRPr="006478CC">
        <w:t xml:space="preserve">Artikel 243 – </w:t>
      </w:r>
      <w:r w:rsidRPr="006478CC">
        <w:t>Absatz 3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1C539BA" w14:textId="77777777" w:rsidTr="008B0A9D">
        <w:trPr>
          <w:jc w:val="center"/>
        </w:trPr>
        <w:tc>
          <w:tcPr>
            <w:tcW w:w="9752" w:type="dxa"/>
            <w:gridSpan w:val="2"/>
          </w:tcPr>
          <w:p w14:paraId="0A47DBBB" w14:textId="77777777" w:rsidR="00390AB1" w:rsidRPr="006478CC" w:rsidRDefault="00390AB1" w:rsidP="008B0A9D">
            <w:pPr>
              <w:keepNext/>
            </w:pPr>
          </w:p>
        </w:tc>
      </w:tr>
      <w:tr w:rsidR="00CB06E7" w:rsidRPr="006478CC" w14:paraId="13B75CE8" w14:textId="77777777" w:rsidTr="008B0A9D">
        <w:trPr>
          <w:jc w:val="center"/>
        </w:trPr>
        <w:tc>
          <w:tcPr>
            <w:tcW w:w="4876" w:type="dxa"/>
          </w:tcPr>
          <w:p w14:paraId="06444F2B" w14:textId="77777777" w:rsidR="00390AB1" w:rsidRPr="006478CC" w:rsidRDefault="00CA1624" w:rsidP="008B0A9D">
            <w:pPr>
              <w:pStyle w:val="ColumnHeading"/>
              <w:keepNext/>
              <w:rPr>
                <w:color w:val="008000"/>
              </w:rPr>
            </w:pPr>
            <w:r w:rsidRPr="006478CC">
              <w:t>Vorschlag der Kommission</w:t>
            </w:r>
          </w:p>
        </w:tc>
        <w:tc>
          <w:tcPr>
            <w:tcW w:w="4876" w:type="dxa"/>
          </w:tcPr>
          <w:p w14:paraId="059DD9C0" w14:textId="77777777" w:rsidR="00390AB1" w:rsidRPr="006478CC" w:rsidRDefault="00CA1624" w:rsidP="008B0A9D">
            <w:pPr>
              <w:pStyle w:val="ColumnHeading"/>
              <w:keepNext/>
              <w:rPr>
                <w:color w:val="008000"/>
              </w:rPr>
            </w:pPr>
            <w:r w:rsidRPr="006478CC">
              <w:t>Geänderter Text</w:t>
            </w:r>
          </w:p>
        </w:tc>
      </w:tr>
      <w:tr w:rsidR="00CB06E7" w:rsidRPr="006478CC" w14:paraId="55B14C6F" w14:textId="77777777" w:rsidTr="008B0A9D">
        <w:trPr>
          <w:jc w:val="center"/>
        </w:trPr>
        <w:tc>
          <w:tcPr>
            <w:tcW w:w="4876" w:type="dxa"/>
          </w:tcPr>
          <w:p w14:paraId="7C73E368" w14:textId="77777777" w:rsidR="00390AB1" w:rsidRPr="006478CC" w:rsidRDefault="00CA1624" w:rsidP="008B0A9D">
            <w:pPr>
              <w:pStyle w:val="Normal6"/>
            </w:pPr>
            <w:r w:rsidRPr="006478CC">
              <w:t>(3)</w:t>
            </w:r>
            <w:r w:rsidRPr="006478CC">
              <w:tab/>
              <w:t>Eine vorrangige Position in einer STS-Verbriefung kann nach Artikel 260 Absatz 2</w:t>
            </w:r>
            <w:r w:rsidRPr="006478CC">
              <w:rPr>
                <w:b/>
                <w:bCs/>
                <w:i/>
                <w:iCs/>
              </w:rPr>
              <w:t>,</w:t>
            </w:r>
            <w:r w:rsidRPr="006478CC">
              <w:t xml:space="preserve"> Artikel 262 Absatz 2</w:t>
            </w:r>
            <w:r w:rsidRPr="006478CC">
              <w:rPr>
                <w:b/>
                <w:bCs/>
                <w:i/>
                <w:iCs/>
              </w:rPr>
              <w:t>, Artikel 264 Absatz 2a und Artikel 264 Absatz 3a</w:t>
            </w:r>
            <w:r w:rsidRPr="006478CC">
              <w:t xml:space="preserve"> behandelt werden, wenn die folgenden Anforderungen erfüllt </w:t>
            </w:r>
            <w:r w:rsidRPr="006478CC">
              <w:rPr>
                <w:b/>
                <w:bCs/>
                <w:i/>
                <w:iCs/>
              </w:rPr>
              <w:t>sind</w:t>
            </w:r>
            <w:r w:rsidRPr="006478CC">
              <w:t>:</w:t>
            </w:r>
          </w:p>
        </w:tc>
        <w:tc>
          <w:tcPr>
            <w:tcW w:w="4876" w:type="dxa"/>
          </w:tcPr>
          <w:p w14:paraId="04E80FC3" w14:textId="77777777" w:rsidR="00390AB1" w:rsidRPr="006478CC" w:rsidRDefault="00CA1624" w:rsidP="008B0A9D">
            <w:pPr>
              <w:pStyle w:val="Normal6"/>
              <w:rPr>
                <w:szCs w:val="24"/>
              </w:rPr>
            </w:pPr>
            <w:r w:rsidRPr="006478CC">
              <w:t>(3)</w:t>
            </w:r>
            <w:r w:rsidRPr="006478CC">
              <w:tab/>
              <w:t>Eine vorrangige Position in einer STS-Verbriefung kann nach Artikel 260 Absatz 2</w:t>
            </w:r>
            <w:r w:rsidRPr="006478CC">
              <w:rPr>
                <w:b/>
                <w:i/>
              </w:rPr>
              <w:t xml:space="preserve"> und</w:t>
            </w:r>
            <w:r w:rsidRPr="006478CC">
              <w:t xml:space="preserve"> Artikel 262 Absatz 2 behandelt werden, wenn </w:t>
            </w:r>
            <w:r w:rsidRPr="006478CC">
              <w:rPr>
                <w:b/>
                <w:i/>
              </w:rPr>
              <w:t xml:space="preserve">die Verbriefung eine traditionelle Verbriefung ist, einschließlich </w:t>
            </w:r>
            <w:r w:rsidRPr="006478CC">
              <w:rPr>
                <w:b/>
                <w:i/>
              </w:rPr>
              <w:t>ABCP-Positionen, oder eine synthetische Verbriefung ist, die</w:t>
            </w:r>
            <w:r w:rsidRPr="006478CC">
              <w:t xml:space="preserve"> die folgenden Anforderungen</w:t>
            </w:r>
            <w:r w:rsidRPr="006478CC">
              <w:rPr>
                <w:b/>
                <w:i/>
              </w:rPr>
              <w:t xml:space="preserve"> zum Zeitpunkt der Begebung</w:t>
            </w:r>
            <w:r w:rsidRPr="006478CC">
              <w:t xml:space="preserve"> erfüllt:</w:t>
            </w:r>
          </w:p>
        </w:tc>
      </w:tr>
    </w:tbl>
    <w:p w14:paraId="0DCE18B1"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695F406"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31BF6D16" w14:textId="77777777" w:rsidR="00390AB1" w:rsidRPr="006478CC" w:rsidRDefault="00CA1624" w:rsidP="00390AB1">
      <w:pPr>
        <w:pStyle w:val="Normal12Italic"/>
        <w:rPr>
          <w:noProof w:val="0"/>
        </w:rPr>
      </w:pPr>
      <w:r w:rsidRPr="006478CC">
        <w:t xml:space="preserve">Die Einstufung sollte zum Zeitpunkt der </w:t>
      </w:r>
      <w:r w:rsidRPr="006478CC">
        <w:t>Strukturierung oder zu Beginn der Laufzeit der Transaktion erfolgen. Eine kontinuierliche Neubewertung während der Laufzeit der Transaktion könnte zu einer erheblichen Volatilität der Kapitalanforderungen der vorrangigen Tranche führen und damit den Anreiz zur Inanspruchnahme dieser Kategorie erheblich verringern.</w:t>
      </w:r>
    </w:p>
    <w:p w14:paraId="17C8B5D8" w14:textId="77777777" w:rsidR="00390AB1" w:rsidRPr="006478CC" w:rsidRDefault="00CA1624" w:rsidP="00390AB1">
      <w:r w:rsidRPr="006478CC">
        <w:rPr>
          <w:rStyle w:val="HideTWBExt"/>
        </w:rPr>
        <w:t>&lt;/Amend&gt;</w:t>
      </w:r>
    </w:p>
    <w:p w14:paraId="09F4D293"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8</w:t>
      </w:r>
      <w:r w:rsidRPr="006478CC">
        <w:rPr>
          <w:rStyle w:val="HideTWBExt"/>
          <w:b w:val="0"/>
        </w:rPr>
        <w:t>&lt;/NumAm&gt;</w:t>
      </w:r>
    </w:p>
    <w:p w14:paraId="103F003C"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5BF8C56D"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71BAD94F"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282FAF6D" w14:textId="77777777" w:rsidR="00390AB1" w:rsidRPr="006478CC" w:rsidRDefault="00CA1624" w:rsidP="00390AB1">
      <w:r w:rsidRPr="006478CC">
        <w:rPr>
          <w:rStyle w:val="HideTWBExt"/>
        </w:rPr>
        <w:t>&lt;Article2&gt;</w:t>
      </w:r>
      <w:r w:rsidRPr="006478CC">
        <w:t>Artikel 243 – Absatz 3 – Buchstabe a</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187840DA" w14:textId="77777777" w:rsidTr="008B0A9D">
        <w:trPr>
          <w:jc w:val="center"/>
        </w:trPr>
        <w:tc>
          <w:tcPr>
            <w:tcW w:w="9752" w:type="dxa"/>
            <w:gridSpan w:val="2"/>
          </w:tcPr>
          <w:p w14:paraId="4869A8A9" w14:textId="77777777" w:rsidR="00390AB1" w:rsidRPr="006478CC" w:rsidRDefault="00390AB1" w:rsidP="008B0A9D">
            <w:pPr>
              <w:keepNext/>
            </w:pPr>
          </w:p>
        </w:tc>
      </w:tr>
      <w:tr w:rsidR="00CB06E7" w:rsidRPr="006478CC" w14:paraId="69C5B533" w14:textId="77777777" w:rsidTr="008B0A9D">
        <w:trPr>
          <w:jc w:val="center"/>
        </w:trPr>
        <w:tc>
          <w:tcPr>
            <w:tcW w:w="4876" w:type="dxa"/>
          </w:tcPr>
          <w:p w14:paraId="585C9C6C" w14:textId="77777777" w:rsidR="00390AB1" w:rsidRPr="006478CC" w:rsidRDefault="00CA1624" w:rsidP="008B0A9D">
            <w:pPr>
              <w:pStyle w:val="ColumnHeading"/>
              <w:keepNext/>
              <w:rPr>
                <w:color w:val="008000"/>
              </w:rPr>
            </w:pPr>
            <w:r w:rsidRPr="006478CC">
              <w:t>Vorschlag der Kommission</w:t>
            </w:r>
          </w:p>
        </w:tc>
        <w:tc>
          <w:tcPr>
            <w:tcW w:w="4876" w:type="dxa"/>
          </w:tcPr>
          <w:p w14:paraId="73E9C208" w14:textId="77777777" w:rsidR="00390AB1" w:rsidRPr="006478CC" w:rsidRDefault="00CA1624" w:rsidP="008B0A9D">
            <w:pPr>
              <w:pStyle w:val="ColumnHeading"/>
              <w:keepNext/>
              <w:rPr>
                <w:color w:val="008000"/>
              </w:rPr>
            </w:pPr>
            <w:r w:rsidRPr="006478CC">
              <w:t>Geänderter Text</w:t>
            </w:r>
          </w:p>
        </w:tc>
      </w:tr>
      <w:tr w:rsidR="00CB06E7" w:rsidRPr="006478CC" w14:paraId="26D3BCF0" w14:textId="77777777" w:rsidTr="008B0A9D">
        <w:trPr>
          <w:jc w:val="center"/>
        </w:trPr>
        <w:tc>
          <w:tcPr>
            <w:tcW w:w="4876" w:type="dxa"/>
          </w:tcPr>
          <w:p w14:paraId="60C54EF3" w14:textId="77777777" w:rsidR="00390AB1" w:rsidRPr="006478CC" w:rsidRDefault="00CA1624" w:rsidP="008B0A9D">
            <w:pPr>
              <w:pStyle w:val="Normal6"/>
            </w:pPr>
            <w:r w:rsidRPr="006478CC">
              <w:rPr>
                <w:b/>
                <w:i/>
              </w:rPr>
              <w:t>(a)</w:t>
            </w:r>
            <w:r w:rsidRPr="006478CC">
              <w:rPr>
                <w:b/>
                <w:i/>
              </w:rPr>
              <w:tab/>
              <w:t>für eine Position in einem ABCP-Programm oder einer ABCP-Transaktion:</w:t>
            </w:r>
          </w:p>
        </w:tc>
        <w:tc>
          <w:tcPr>
            <w:tcW w:w="4876" w:type="dxa"/>
          </w:tcPr>
          <w:p w14:paraId="0C72AFED" w14:textId="77777777" w:rsidR="00390AB1" w:rsidRPr="006478CC" w:rsidRDefault="00CA1624" w:rsidP="008B0A9D">
            <w:pPr>
              <w:pStyle w:val="Normal6"/>
              <w:rPr>
                <w:szCs w:val="24"/>
              </w:rPr>
            </w:pPr>
            <w:r w:rsidRPr="006478CC">
              <w:rPr>
                <w:b/>
                <w:i/>
              </w:rPr>
              <w:t>entfällt</w:t>
            </w:r>
          </w:p>
        </w:tc>
      </w:tr>
    </w:tbl>
    <w:p w14:paraId="2404129D"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B4AD931" w14:textId="77777777" w:rsidR="00390AB1" w:rsidRPr="006478CC" w:rsidRDefault="00CA1624" w:rsidP="00390AB1">
      <w:r w:rsidRPr="006478CC">
        <w:rPr>
          <w:rStyle w:val="HideTWBExt"/>
        </w:rPr>
        <w:t>&lt;/Amend&gt;</w:t>
      </w:r>
    </w:p>
    <w:p w14:paraId="117B0392" w14:textId="77777777" w:rsidR="00390AB1" w:rsidRPr="006478CC" w:rsidRDefault="00CA1624" w:rsidP="00390AB1">
      <w:pPr>
        <w:pStyle w:val="AMNumberTabs0"/>
        <w:keepNext/>
      </w:pPr>
      <w:r w:rsidRPr="006478CC">
        <w:rPr>
          <w:rStyle w:val="HideTWBExt"/>
          <w:b w:val="0"/>
        </w:rPr>
        <w:lastRenderedPageBreak/>
        <w:t>&lt;Amend&gt;</w:t>
      </w:r>
      <w:r w:rsidRPr="006478CC">
        <w:t>Änderungsantrag</w:t>
      </w:r>
      <w:r w:rsidRPr="006478CC">
        <w:tab/>
      </w:r>
      <w:r w:rsidRPr="006478CC">
        <w:tab/>
      </w:r>
      <w:r w:rsidRPr="006478CC">
        <w:rPr>
          <w:rStyle w:val="HideTWBExt"/>
          <w:b w:val="0"/>
        </w:rPr>
        <w:t>&lt;NumAm&gt;</w:t>
      </w:r>
      <w:r w:rsidRPr="006478CC">
        <w:t>9</w:t>
      </w:r>
      <w:r w:rsidRPr="006478CC">
        <w:rPr>
          <w:rStyle w:val="HideTWBExt"/>
          <w:b w:val="0"/>
        </w:rPr>
        <w:t>&lt;/NumAm&gt;</w:t>
      </w:r>
    </w:p>
    <w:p w14:paraId="3744B88E"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268E21F"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6CB7A47D"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5C2E3875" w14:textId="77777777" w:rsidR="00390AB1" w:rsidRPr="006478CC" w:rsidRDefault="00CA1624" w:rsidP="00390AB1">
      <w:r w:rsidRPr="006478CC">
        <w:rPr>
          <w:rStyle w:val="HideTWBExt"/>
        </w:rPr>
        <w:t>&lt;Article2&gt;</w:t>
      </w:r>
      <w:r w:rsidRPr="006478CC">
        <w:t xml:space="preserve">Artikel 243 – Absatz 3 – </w:t>
      </w:r>
      <w:r w:rsidRPr="006478CC">
        <w:t>Buchstabe b</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4322E7AC" w14:textId="77777777" w:rsidTr="008B0A9D">
        <w:trPr>
          <w:jc w:val="center"/>
        </w:trPr>
        <w:tc>
          <w:tcPr>
            <w:tcW w:w="9752" w:type="dxa"/>
            <w:gridSpan w:val="2"/>
          </w:tcPr>
          <w:p w14:paraId="7438D3D1" w14:textId="77777777" w:rsidR="00390AB1" w:rsidRPr="006478CC" w:rsidRDefault="00390AB1" w:rsidP="008B0A9D">
            <w:pPr>
              <w:keepNext/>
            </w:pPr>
          </w:p>
        </w:tc>
      </w:tr>
      <w:tr w:rsidR="00CB06E7" w:rsidRPr="006478CC" w14:paraId="36C8B5C8" w14:textId="77777777" w:rsidTr="008B0A9D">
        <w:trPr>
          <w:jc w:val="center"/>
        </w:trPr>
        <w:tc>
          <w:tcPr>
            <w:tcW w:w="4876" w:type="dxa"/>
          </w:tcPr>
          <w:p w14:paraId="2D1E76F2" w14:textId="77777777" w:rsidR="00390AB1" w:rsidRPr="006478CC" w:rsidRDefault="00CA1624" w:rsidP="008B0A9D">
            <w:pPr>
              <w:pStyle w:val="ColumnHeading"/>
              <w:keepNext/>
              <w:rPr>
                <w:color w:val="008000"/>
              </w:rPr>
            </w:pPr>
            <w:r w:rsidRPr="006478CC">
              <w:t>Vorschlag der Kommission</w:t>
            </w:r>
          </w:p>
        </w:tc>
        <w:tc>
          <w:tcPr>
            <w:tcW w:w="4876" w:type="dxa"/>
          </w:tcPr>
          <w:p w14:paraId="04C5E401" w14:textId="77777777" w:rsidR="00390AB1" w:rsidRPr="006478CC" w:rsidRDefault="00CA1624" w:rsidP="008B0A9D">
            <w:pPr>
              <w:pStyle w:val="ColumnHeading"/>
              <w:keepNext/>
              <w:rPr>
                <w:color w:val="008000"/>
              </w:rPr>
            </w:pPr>
            <w:r w:rsidRPr="006478CC">
              <w:t>Geänderter Text</w:t>
            </w:r>
          </w:p>
        </w:tc>
      </w:tr>
      <w:tr w:rsidR="00CB06E7" w:rsidRPr="006478CC" w14:paraId="69B6CE4A" w14:textId="77777777" w:rsidTr="008B0A9D">
        <w:trPr>
          <w:jc w:val="center"/>
        </w:trPr>
        <w:tc>
          <w:tcPr>
            <w:tcW w:w="4876" w:type="dxa"/>
          </w:tcPr>
          <w:p w14:paraId="4CF29511" w14:textId="77777777" w:rsidR="00390AB1" w:rsidRPr="006478CC" w:rsidRDefault="00CA1624" w:rsidP="008B0A9D">
            <w:pPr>
              <w:pStyle w:val="Normal6"/>
            </w:pPr>
            <w:r w:rsidRPr="006478CC">
              <w:rPr>
                <w:b/>
                <w:i/>
              </w:rPr>
              <w:t>(b)</w:t>
            </w:r>
            <w:r w:rsidRPr="006478CC">
              <w:rPr>
                <w:b/>
                <w:i/>
              </w:rPr>
              <w:tab/>
              <w:t>die Anforderungen des Artikels 243 Absatz 1</w:t>
            </w:r>
          </w:p>
        </w:tc>
        <w:tc>
          <w:tcPr>
            <w:tcW w:w="4876" w:type="dxa"/>
          </w:tcPr>
          <w:p w14:paraId="114D9E19" w14:textId="77777777" w:rsidR="00390AB1" w:rsidRPr="006478CC" w:rsidRDefault="00CA1624" w:rsidP="008B0A9D">
            <w:pPr>
              <w:pStyle w:val="Normal6"/>
              <w:rPr>
                <w:szCs w:val="24"/>
              </w:rPr>
            </w:pPr>
            <w:r w:rsidRPr="006478CC">
              <w:rPr>
                <w:b/>
                <w:i/>
              </w:rPr>
              <w:t>entfällt</w:t>
            </w:r>
          </w:p>
        </w:tc>
      </w:tr>
    </w:tbl>
    <w:p w14:paraId="2514E957"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E487D22" w14:textId="77777777" w:rsidR="00390AB1" w:rsidRPr="006478CC" w:rsidRDefault="00CA1624" w:rsidP="00390AB1">
      <w:r w:rsidRPr="006478CC">
        <w:rPr>
          <w:rStyle w:val="HideTWBExt"/>
        </w:rPr>
        <w:t>&lt;/Amend&gt;</w:t>
      </w:r>
    </w:p>
    <w:p w14:paraId="2DF5429E"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10</w:t>
      </w:r>
      <w:r w:rsidRPr="006478CC">
        <w:rPr>
          <w:rStyle w:val="HideTWBExt"/>
          <w:b w:val="0"/>
        </w:rPr>
        <w:t>&lt;/NumAm&gt;</w:t>
      </w:r>
    </w:p>
    <w:p w14:paraId="350962E4" w14:textId="77777777" w:rsidR="00390AB1" w:rsidRPr="006478CC" w:rsidRDefault="00CA1624" w:rsidP="00390AB1">
      <w:pPr>
        <w:pStyle w:val="NormalBold12b"/>
        <w:keepNext/>
      </w:pPr>
      <w:r w:rsidRPr="006478CC">
        <w:rPr>
          <w:rStyle w:val="HideTWBExt"/>
          <w:b w:val="0"/>
        </w:rPr>
        <w:t>&lt;DocAmend&gt;</w:t>
      </w:r>
      <w:r w:rsidRPr="006478CC">
        <w:t xml:space="preserve">Vorschlag für eine </w:t>
      </w:r>
      <w:r w:rsidRPr="006478CC">
        <w:t>Verordnung</w:t>
      </w:r>
      <w:r w:rsidRPr="006478CC">
        <w:rPr>
          <w:rStyle w:val="HideTWBExt"/>
          <w:b w:val="0"/>
        </w:rPr>
        <w:t>&lt;/DocAmend&gt;</w:t>
      </w:r>
    </w:p>
    <w:p w14:paraId="4423A736"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26D2890D"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75E087AB" w14:textId="77777777" w:rsidR="00390AB1" w:rsidRPr="006478CC" w:rsidRDefault="00CA1624" w:rsidP="00390AB1">
      <w:r w:rsidRPr="006478CC">
        <w:rPr>
          <w:rStyle w:val="HideTWBExt"/>
        </w:rPr>
        <w:t>&lt;Article2&gt;</w:t>
      </w:r>
      <w:r w:rsidRPr="006478CC">
        <w:t>Artikel 243 – Absatz 3 – Buchstabe c</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CBF8D85" w14:textId="77777777" w:rsidTr="008B0A9D">
        <w:trPr>
          <w:jc w:val="center"/>
        </w:trPr>
        <w:tc>
          <w:tcPr>
            <w:tcW w:w="9752" w:type="dxa"/>
            <w:gridSpan w:val="2"/>
          </w:tcPr>
          <w:p w14:paraId="41C1A40E" w14:textId="77777777" w:rsidR="00390AB1" w:rsidRPr="006478CC" w:rsidRDefault="00390AB1" w:rsidP="008B0A9D">
            <w:pPr>
              <w:keepNext/>
            </w:pPr>
          </w:p>
        </w:tc>
      </w:tr>
      <w:tr w:rsidR="00CB06E7" w:rsidRPr="006478CC" w14:paraId="1AE69813" w14:textId="77777777" w:rsidTr="008B0A9D">
        <w:trPr>
          <w:jc w:val="center"/>
        </w:trPr>
        <w:tc>
          <w:tcPr>
            <w:tcW w:w="4876" w:type="dxa"/>
          </w:tcPr>
          <w:p w14:paraId="1BA4F864" w14:textId="77777777" w:rsidR="00390AB1" w:rsidRPr="006478CC" w:rsidRDefault="00CA1624" w:rsidP="008B0A9D">
            <w:pPr>
              <w:pStyle w:val="ColumnHeading"/>
              <w:keepNext/>
              <w:rPr>
                <w:color w:val="008000"/>
              </w:rPr>
            </w:pPr>
            <w:r w:rsidRPr="006478CC">
              <w:t>Vorschlag der Kommission</w:t>
            </w:r>
          </w:p>
        </w:tc>
        <w:tc>
          <w:tcPr>
            <w:tcW w:w="4876" w:type="dxa"/>
          </w:tcPr>
          <w:p w14:paraId="22D9DC56" w14:textId="77777777" w:rsidR="00390AB1" w:rsidRPr="006478CC" w:rsidRDefault="00CA1624" w:rsidP="008B0A9D">
            <w:pPr>
              <w:pStyle w:val="ColumnHeading"/>
              <w:keepNext/>
              <w:rPr>
                <w:color w:val="008000"/>
              </w:rPr>
            </w:pPr>
            <w:r w:rsidRPr="006478CC">
              <w:t>Geänderter Text</w:t>
            </w:r>
          </w:p>
        </w:tc>
      </w:tr>
      <w:tr w:rsidR="00CB06E7" w:rsidRPr="006478CC" w14:paraId="7C6AD2FB" w14:textId="77777777" w:rsidTr="008B0A9D">
        <w:trPr>
          <w:jc w:val="center"/>
        </w:trPr>
        <w:tc>
          <w:tcPr>
            <w:tcW w:w="4876" w:type="dxa"/>
          </w:tcPr>
          <w:p w14:paraId="1B64D9A9" w14:textId="77777777" w:rsidR="00390AB1" w:rsidRPr="006478CC" w:rsidRDefault="00CA1624" w:rsidP="008B0A9D">
            <w:pPr>
              <w:pStyle w:val="Normal6"/>
            </w:pPr>
            <w:r w:rsidRPr="006478CC">
              <w:rPr>
                <w:b/>
                <w:i/>
              </w:rPr>
              <w:t>(c)</w:t>
            </w:r>
            <w:r w:rsidRPr="006478CC">
              <w:rPr>
                <w:b/>
                <w:i/>
              </w:rPr>
              <w:tab/>
              <w:t xml:space="preserve">zum </w:t>
            </w:r>
            <w:r w:rsidRPr="006478CC">
              <w:rPr>
                <w:b/>
                <w:i/>
              </w:rPr>
              <w:t>Zeitpunkt der Begebung und fortlaufend danach wird der Anknüpfungspunkt der vorrangigen Verbriefungsposition wie folgt bestimmt:</w:t>
            </w:r>
          </w:p>
        </w:tc>
        <w:tc>
          <w:tcPr>
            <w:tcW w:w="4876" w:type="dxa"/>
          </w:tcPr>
          <w:p w14:paraId="06FEEA2F" w14:textId="77777777" w:rsidR="00390AB1" w:rsidRPr="006478CC" w:rsidRDefault="00CA1624" w:rsidP="008B0A9D">
            <w:pPr>
              <w:pStyle w:val="Normal6"/>
              <w:rPr>
                <w:szCs w:val="24"/>
              </w:rPr>
            </w:pPr>
            <w:r w:rsidRPr="006478CC">
              <w:rPr>
                <w:b/>
                <w:i/>
              </w:rPr>
              <w:t>entfällt</w:t>
            </w:r>
          </w:p>
        </w:tc>
      </w:tr>
      <w:tr w:rsidR="00CB06E7" w:rsidRPr="006478CC" w14:paraId="263D383D" w14:textId="77777777" w:rsidTr="008B0A9D">
        <w:trPr>
          <w:jc w:val="center"/>
        </w:trPr>
        <w:tc>
          <w:tcPr>
            <w:tcW w:w="4876" w:type="dxa"/>
          </w:tcPr>
          <w:p w14:paraId="292CD315" w14:textId="77777777" w:rsidR="00390AB1" w:rsidRPr="006478CC" w:rsidRDefault="00CA1624" w:rsidP="008B0A9D">
            <w:pPr>
              <w:pStyle w:val="Normal6"/>
            </w:pPr>
            <w:r w:rsidRPr="006478CC">
              <w:rPr>
                <w:b/>
                <w:i/>
              </w:rPr>
              <w:t>A &gt;= 1,5 * K</w:t>
            </w:r>
            <w:r w:rsidRPr="006478CC">
              <w:rPr>
                <w:b/>
                <w:i/>
                <w:vertAlign w:val="subscript"/>
              </w:rPr>
              <w:t>A</w:t>
            </w:r>
            <w:r w:rsidRPr="006478CC">
              <w:rPr>
                <w:b/>
                <w:i/>
              </w:rPr>
              <w:t>, bei Verwendung des SEC-SA oder SEC-ERBA oder</w:t>
            </w:r>
          </w:p>
        </w:tc>
        <w:tc>
          <w:tcPr>
            <w:tcW w:w="4876" w:type="dxa"/>
          </w:tcPr>
          <w:p w14:paraId="37AA95AF" w14:textId="77777777" w:rsidR="00390AB1" w:rsidRPr="006478CC" w:rsidRDefault="00390AB1" w:rsidP="008B0A9D">
            <w:pPr>
              <w:pStyle w:val="Normal6"/>
              <w:rPr>
                <w:szCs w:val="24"/>
              </w:rPr>
            </w:pPr>
          </w:p>
        </w:tc>
      </w:tr>
      <w:tr w:rsidR="00CB06E7" w:rsidRPr="006478CC" w14:paraId="39E40C03" w14:textId="77777777" w:rsidTr="008B0A9D">
        <w:trPr>
          <w:jc w:val="center"/>
        </w:trPr>
        <w:tc>
          <w:tcPr>
            <w:tcW w:w="4876" w:type="dxa"/>
          </w:tcPr>
          <w:p w14:paraId="15A33196" w14:textId="77777777" w:rsidR="00390AB1" w:rsidRPr="006478CC" w:rsidRDefault="00CA1624" w:rsidP="008B0A9D">
            <w:pPr>
              <w:pStyle w:val="Normal6"/>
            </w:pPr>
            <w:r w:rsidRPr="006478CC">
              <w:rPr>
                <w:b/>
                <w:i/>
              </w:rPr>
              <w:t xml:space="preserve">A &gt;= 1,1 * (EL * WAL des ursprünglichen </w:t>
            </w:r>
            <w:r w:rsidRPr="006478CC">
              <w:rPr>
                <w:b/>
                <w:i/>
              </w:rPr>
              <w:t>Referenzportfolios + UL) bei Verwendung des SEC-IRBA.</w:t>
            </w:r>
          </w:p>
        </w:tc>
        <w:tc>
          <w:tcPr>
            <w:tcW w:w="4876" w:type="dxa"/>
          </w:tcPr>
          <w:p w14:paraId="30B20E87" w14:textId="77777777" w:rsidR="00390AB1" w:rsidRPr="006478CC" w:rsidRDefault="00390AB1" w:rsidP="008B0A9D">
            <w:pPr>
              <w:pStyle w:val="Normal6"/>
              <w:rPr>
                <w:szCs w:val="24"/>
              </w:rPr>
            </w:pPr>
          </w:p>
        </w:tc>
      </w:tr>
    </w:tbl>
    <w:p w14:paraId="7CADA70D"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CEEA75E" w14:textId="77777777" w:rsidR="00390AB1" w:rsidRPr="006478CC" w:rsidRDefault="00CA1624" w:rsidP="00390AB1">
      <w:r w:rsidRPr="006478CC">
        <w:rPr>
          <w:rStyle w:val="HideTWBExt"/>
        </w:rPr>
        <w:t>&lt;/Amend&gt;</w:t>
      </w:r>
    </w:p>
    <w:p w14:paraId="5A978E8C"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11</w:t>
      </w:r>
      <w:r w:rsidRPr="006478CC">
        <w:rPr>
          <w:rStyle w:val="HideTWBExt"/>
          <w:b w:val="0"/>
        </w:rPr>
        <w:t>&lt;/NumAm&gt;</w:t>
      </w:r>
    </w:p>
    <w:p w14:paraId="0344830E"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6645CAA"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0343E8E4"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5F4A1212" w14:textId="77777777" w:rsidR="00390AB1" w:rsidRPr="006478CC" w:rsidRDefault="00CA1624" w:rsidP="00390AB1">
      <w:r w:rsidRPr="006478CC">
        <w:rPr>
          <w:rStyle w:val="HideTWBExt"/>
        </w:rPr>
        <w:t>&lt;Article2&gt;</w:t>
      </w:r>
      <w:r w:rsidRPr="006478CC">
        <w:t>Artikel 243 – Absatz 3 – Buchstabe d</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1429EA4" w14:textId="77777777" w:rsidTr="008B0A9D">
        <w:trPr>
          <w:jc w:val="center"/>
        </w:trPr>
        <w:tc>
          <w:tcPr>
            <w:tcW w:w="9752" w:type="dxa"/>
            <w:gridSpan w:val="2"/>
          </w:tcPr>
          <w:p w14:paraId="37A432EE" w14:textId="77777777" w:rsidR="00390AB1" w:rsidRPr="006478CC" w:rsidRDefault="00390AB1" w:rsidP="008B0A9D">
            <w:pPr>
              <w:keepNext/>
            </w:pPr>
          </w:p>
        </w:tc>
      </w:tr>
      <w:tr w:rsidR="00CB06E7" w:rsidRPr="006478CC" w14:paraId="78D050B9" w14:textId="77777777" w:rsidTr="008B0A9D">
        <w:trPr>
          <w:jc w:val="center"/>
        </w:trPr>
        <w:tc>
          <w:tcPr>
            <w:tcW w:w="4876" w:type="dxa"/>
          </w:tcPr>
          <w:p w14:paraId="63CCCCAC" w14:textId="77777777" w:rsidR="00390AB1" w:rsidRPr="006478CC" w:rsidRDefault="00CA1624" w:rsidP="008B0A9D">
            <w:pPr>
              <w:pStyle w:val="ColumnHeading"/>
              <w:keepNext/>
              <w:rPr>
                <w:color w:val="008000"/>
              </w:rPr>
            </w:pPr>
            <w:r w:rsidRPr="006478CC">
              <w:t>Vorschlag der Kommission</w:t>
            </w:r>
          </w:p>
        </w:tc>
        <w:tc>
          <w:tcPr>
            <w:tcW w:w="4876" w:type="dxa"/>
          </w:tcPr>
          <w:p w14:paraId="42D4CD2F" w14:textId="77777777" w:rsidR="00390AB1" w:rsidRPr="006478CC" w:rsidRDefault="00CA1624" w:rsidP="008B0A9D">
            <w:pPr>
              <w:pStyle w:val="ColumnHeading"/>
              <w:keepNext/>
              <w:rPr>
                <w:color w:val="008000"/>
              </w:rPr>
            </w:pPr>
            <w:r w:rsidRPr="006478CC">
              <w:t>Geänderter Text</w:t>
            </w:r>
          </w:p>
        </w:tc>
      </w:tr>
      <w:tr w:rsidR="00CB06E7" w:rsidRPr="006478CC" w14:paraId="170A7D3A" w14:textId="77777777" w:rsidTr="008B0A9D">
        <w:trPr>
          <w:jc w:val="center"/>
        </w:trPr>
        <w:tc>
          <w:tcPr>
            <w:tcW w:w="4876" w:type="dxa"/>
          </w:tcPr>
          <w:p w14:paraId="6AB5C270" w14:textId="77777777" w:rsidR="00390AB1" w:rsidRPr="006478CC" w:rsidRDefault="00CA1624" w:rsidP="008B0A9D">
            <w:pPr>
              <w:pStyle w:val="Normal6"/>
            </w:pPr>
            <w:r w:rsidRPr="006478CC">
              <w:rPr>
                <w:b/>
                <w:i/>
              </w:rPr>
              <w:t>(d)</w:t>
            </w:r>
            <w:r w:rsidRPr="006478CC">
              <w:rPr>
                <w:b/>
                <w:i/>
              </w:rPr>
              <w:tab/>
              <w:t xml:space="preserve">bei einer Position, bei der es sich nicht um ein ABCP-Programm oder eine </w:t>
            </w:r>
            <w:r w:rsidRPr="006478CC">
              <w:rPr>
                <w:b/>
                <w:i/>
              </w:rPr>
              <w:lastRenderedPageBreak/>
              <w:t>ABCP-Transaktion handelt:</w:t>
            </w:r>
          </w:p>
        </w:tc>
        <w:tc>
          <w:tcPr>
            <w:tcW w:w="4876" w:type="dxa"/>
          </w:tcPr>
          <w:p w14:paraId="59F13EFE" w14:textId="77777777" w:rsidR="00390AB1" w:rsidRPr="006478CC" w:rsidRDefault="00CA1624" w:rsidP="008B0A9D">
            <w:pPr>
              <w:pStyle w:val="Normal6"/>
              <w:rPr>
                <w:szCs w:val="24"/>
              </w:rPr>
            </w:pPr>
            <w:r w:rsidRPr="006478CC">
              <w:rPr>
                <w:b/>
                <w:i/>
              </w:rPr>
              <w:lastRenderedPageBreak/>
              <w:t>entfällt</w:t>
            </w:r>
          </w:p>
        </w:tc>
      </w:tr>
    </w:tbl>
    <w:p w14:paraId="0872E394"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A915F83" w14:textId="77777777" w:rsidR="00390AB1" w:rsidRPr="006478CC" w:rsidRDefault="00CA1624" w:rsidP="00390AB1">
      <w:r w:rsidRPr="006478CC">
        <w:rPr>
          <w:rStyle w:val="HideTWBExt"/>
        </w:rPr>
        <w:t>&lt;/Amend&gt;</w:t>
      </w:r>
    </w:p>
    <w:p w14:paraId="7609E7A6"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12</w:t>
      </w:r>
      <w:r w:rsidRPr="006478CC">
        <w:rPr>
          <w:rStyle w:val="HideTWBExt"/>
          <w:b w:val="0"/>
        </w:rPr>
        <w:t>&lt;/NumAm&gt;</w:t>
      </w:r>
    </w:p>
    <w:p w14:paraId="7508BAF2"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AF8C8A1"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6535A5EC" w14:textId="77777777" w:rsidR="00390AB1" w:rsidRPr="006478CC" w:rsidRDefault="00CA1624" w:rsidP="00390AB1">
      <w:pPr>
        <w:keepNext/>
      </w:pPr>
      <w:r w:rsidRPr="006478CC">
        <w:rPr>
          <w:rStyle w:val="HideTWBExt"/>
        </w:rPr>
        <w:t>&lt;DocAmend2&gt;</w:t>
      </w:r>
      <w:r w:rsidRPr="006478CC">
        <w:t>Verordnung</w:t>
      </w:r>
      <w:r w:rsidRPr="006478CC">
        <w:t xml:space="preserve"> (EU) Nr. 575/2013</w:t>
      </w:r>
      <w:r w:rsidRPr="006478CC">
        <w:rPr>
          <w:rStyle w:val="HideTWBExt"/>
        </w:rPr>
        <w:t>&lt;/DocAmend2&gt;</w:t>
      </w:r>
    </w:p>
    <w:p w14:paraId="562B3C0E" w14:textId="77777777" w:rsidR="00390AB1" w:rsidRPr="006478CC" w:rsidRDefault="00CA1624" w:rsidP="00390AB1">
      <w:r w:rsidRPr="006478CC">
        <w:rPr>
          <w:rStyle w:val="HideTWBExt"/>
        </w:rPr>
        <w:t>&lt;Article2&gt;</w:t>
      </w:r>
      <w:r w:rsidRPr="006478CC">
        <w:t>Artikel 243 – Absatz 3 – Buchstabe f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7EDC7ADC" w14:textId="77777777" w:rsidTr="008B0A9D">
        <w:trPr>
          <w:jc w:val="center"/>
        </w:trPr>
        <w:tc>
          <w:tcPr>
            <w:tcW w:w="9752" w:type="dxa"/>
            <w:gridSpan w:val="2"/>
          </w:tcPr>
          <w:p w14:paraId="53ABBF73" w14:textId="77777777" w:rsidR="00390AB1" w:rsidRPr="006478CC" w:rsidRDefault="00390AB1" w:rsidP="008B0A9D">
            <w:pPr>
              <w:keepNext/>
            </w:pPr>
          </w:p>
        </w:tc>
      </w:tr>
      <w:tr w:rsidR="00CB06E7" w:rsidRPr="006478CC" w14:paraId="43E26CD8" w14:textId="77777777" w:rsidTr="008B0A9D">
        <w:trPr>
          <w:jc w:val="center"/>
        </w:trPr>
        <w:tc>
          <w:tcPr>
            <w:tcW w:w="4876" w:type="dxa"/>
          </w:tcPr>
          <w:p w14:paraId="6B625330" w14:textId="77777777" w:rsidR="00390AB1" w:rsidRPr="006478CC" w:rsidRDefault="00CA1624" w:rsidP="008B0A9D">
            <w:pPr>
              <w:pStyle w:val="ColumnHeading"/>
              <w:keepNext/>
              <w:rPr>
                <w:color w:val="008000"/>
              </w:rPr>
            </w:pPr>
            <w:r w:rsidRPr="006478CC">
              <w:t>Vorschlag der Kommission</w:t>
            </w:r>
          </w:p>
        </w:tc>
        <w:tc>
          <w:tcPr>
            <w:tcW w:w="4876" w:type="dxa"/>
          </w:tcPr>
          <w:p w14:paraId="361E4FA6" w14:textId="77777777" w:rsidR="00390AB1" w:rsidRPr="006478CC" w:rsidRDefault="00CA1624" w:rsidP="008B0A9D">
            <w:pPr>
              <w:pStyle w:val="ColumnHeading"/>
              <w:keepNext/>
              <w:rPr>
                <w:color w:val="008000"/>
              </w:rPr>
            </w:pPr>
            <w:r w:rsidRPr="006478CC">
              <w:t>Geänderter Text</w:t>
            </w:r>
          </w:p>
        </w:tc>
      </w:tr>
      <w:tr w:rsidR="00CB06E7" w:rsidRPr="006478CC" w14:paraId="332C0483" w14:textId="77777777" w:rsidTr="008B0A9D">
        <w:trPr>
          <w:jc w:val="center"/>
        </w:trPr>
        <w:tc>
          <w:tcPr>
            <w:tcW w:w="4876" w:type="dxa"/>
          </w:tcPr>
          <w:p w14:paraId="607676A1" w14:textId="77777777" w:rsidR="00390AB1" w:rsidRPr="006478CC" w:rsidRDefault="00CA1624" w:rsidP="008B0A9D">
            <w:pPr>
              <w:pStyle w:val="Normal6"/>
            </w:pPr>
            <w:r w:rsidRPr="006478CC">
              <w:t>(f)</w:t>
            </w:r>
            <w:r w:rsidRPr="006478CC">
              <w:tab/>
              <w:t xml:space="preserve">zum Zeitpunkt der Begebung </w:t>
            </w:r>
            <w:r w:rsidRPr="006478CC">
              <w:rPr>
                <w:b/>
                <w:bCs/>
                <w:i/>
                <w:iCs/>
              </w:rPr>
              <w:t>und fortlaufend danach</w:t>
            </w:r>
            <w:r w:rsidRPr="006478CC">
              <w:t xml:space="preserve"> wird der Anknüpfungspunkt der vorrangigen Verbriefungsposition wie folgt bestimmt:</w:t>
            </w:r>
          </w:p>
        </w:tc>
        <w:tc>
          <w:tcPr>
            <w:tcW w:w="4876" w:type="dxa"/>
          </w:tcPr>
          <w:p w14:paraId="3BB1E85D" w14:textId="77777777" w:rsidR="00390AB1" w:rsidRPr="006478CC" w:rsidRDefault="00CA1624" w:rsidP="008B0A9D">
            <w:pPr>
              <w:pStyle w:val="Normal6"/>
              <w:rPr>
                <w:szCs w:val="24"/>
              </w:rPr>
            </w:pPr>
            <w:r w:rsidRPr="006478CC">
              <w:t>(f)</w:t>
            </w:r>
            <w:r w:rsidRPr="006478CC">
              <w:tab/>
              <w:t>zum Zeitpunkt der Begebung wird der Anknüpfungspunkt der vorrangigen Verbriefungsposition wird wie folgt bestimmt:</w:t>
            </w:r>
          </w:p>
        </w:tc>
      </w:tr>
    </w:tbl>
    <w:p w14:paraId="3AB5EF6E"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70AF20A1"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0983C03F" w14:textId="77777777" w:rsidR="00390AB1" w:rsidRPr="006478CC" w:rsidRDefault="00CA1624" w:rsidP="00390AB1">
      <w:pPr>
        <w:pStyle w:val="Normal12Italic"/>
        <w:rPr>
          <w:noProof w:val="0"/>
        </w:rPr>
      </w:pPr>
      <w:r w:rsidRPr="006478CC">
        <w:t>Die Einstufung sollte zum Zeitpunkt der Strukturierung oder zu Beginn der Laufzeit der Transaktion erfolgen. Eine kontinuierliche Neubewertung während der Laufzeit der Transaktion könnte zu einer erheblichen Volatilität der Kapitalanforderungen der vorrangigen Tranche führen und damit den Anreiz zur Inanspruchnahme dieser Kategorie erheblich verringern.</w:t>
      </w:r>
    </w:p>
    <w:p w14:paraId="1E72D8D3" w14:textId="77777777" w:rsidR="00390AB1" w:rsidRPr="006478CC" w:rsidRDefault="00CA1624" w:rsidP="00390AB1">
      <w:r w:rsidRPr="006478CC">
        <w:rPr>
          <w:rStyle w:val="HideTWBExt"/>
        </w:rPr>
        <w:t>&lt;/Amend&gt;</w:t>
      </w:r>
    </w:p>
    <w:p w14:paraId="36F4E960"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13</w:t>
      </w:r>
      <w:r w:rsidRPr="006478CC">
        <w:rPr>
          <w:rStyle w:val="HideTWBExt"/>
          <w:b w:val="0"/>
        </w:rPr>
        <w:t>&lt;/NumAm&gt;</w:t>
      </w:r>
    </w:p>
    <w:p w14:paraId="6CA9CFBB"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49931A31" w14:textId="77777777" w:rsidR="00390AB1" w:rsidRPr="006478CC" w:rsidRDefault="00CA1624" w:rsidP="00390AB1">
      <w:pPr>
        <w:pStyle w:val="NormalBold"/>
      </w:pPr>
      <w:r w:rsidRPr="006478CC">
        <w:rPr>
          <w:rStyle w:val="HideTWBExt"/>
          <w:b w:val="0"/>
        </w:rPr>
        <w:t>&lt;Article&gt;</w:t>
      </w:r>
      <w:r w:rsidRPr="006478CC">
        <w:t xml:space="preserve">Artikel 1 – Absatz 1 – </w:t>
      </w:r>
      <w:r w:rsidRPr="006478CC">
        <w:t>Nummer 3 – Buchstabe c</w:t>
      </w:r>
      <w:r w:rsidRPr="006478CC">
        <w:rPr>
          <w:rStyle w:val="HideTWBExt"/>
          <w:b w:val="0"/>
        </w:rPr>
        <w:t>&lt;/Article&gt;</w:t>
      </w:r>
    </w:p>
    <w:p w14:paraId="2B609AF3"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4252B41" w14:textId="77777777" w:rsidR="00390AB1" w:rsidRPr="006478CC" w:rsidRDefault="00CA1624" w:rsidP="00390AB1">
      <w:r w:rsidRPr="006478CC">
        <w:rPr>
          <w:rStyle w:val="HideTWBExt"/>
        </w:rPr>
        <w:t>&lt;Article2&gt;</w:t>
      </w:r>
      <w:r w:rsidRPr="006478CC">
        <w:t>Artikel 243 – Absatz 3 – Buchstabe f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40803648" w14:textId="77777777" w:rsidTr="008B0A9D">
        <w:trPr>
          <w:jc w:val="center"/>
        </w:trPr>
        <w:tc>
          <w:tcPr>
            <w:tcW w:w="9752" w:type="dxa"/>
            <w:gridSpan w:val="2"/>
          </w:tcPr>
          <w:p w14:paraId="10F92153" w14:textId="77777777" w:rsidR="00390AB1" w:rsidRPr="006478CC" w:rsidRDefault="00390AB1" w:rsidP="008B0A9D">
            <w:pPr>
              <w:keepNext/>
            </w:pPr>
          </w:p>
        </w:tc>
      </w:tr>
      <w:tr w:rsidR="00CB06E7" w:rsidRPr="006478CC" w14:paraId="5C053158" w14:textId="77777777" w:rsidTr="008B0A9D">
        <w:trPr>
          <w:jc w:val="center"/>
        </w:trPr>
        <w:tc>
          <w:tcPr>
            <w:tcW w:w="4876" w:type="dxa"/>
          </w:tcPr>
          <w:p w14:paraId="11AF4CCA" w14:textId="77777777" w:rsidR="00390AB1" w:rsidRPr="006478CC" w:rsidRDefault="00CA1624" w:rsidP="008B0A9D">
            <w:pPr>
              <w:pStyle w:val="ColumnHeading"/>
              <w:keepNext/>
              <w:rPr>
                <w:color w:val="008000"/>
              </w:rPr>
            </w:pPr>
            <w:r w:rsidRPr="006478CC">
              <w:t>Vorschlag der Kommission</w:t>
            </w:r>
          </w:p>
        </w:tc>
        <w:tc>
          <w:tcPr>
            <w:tcW w:w="4876" w:type="dxa"/>
          </w:tcPr>
          <w:p w14:paraId="0D2192B0" w14:textId="77777777" w:rsidR="00390AB1" w:rsidRPr="006478CC" w:rsidRDefault="00CA1624" w:rsidP="008B0A9D">
            <w:pPr>
              <w:pStyle w:val="ColumnHeading"/>
              <w:keepNext/>
              <w:rPr>
                <w:color w:val="008000"/>
              </w:rPr>
            </w:pPr>
            <w:r w:rsidRPr="006478CC">
              <w:t>Geänderter Text</w:t>
            </w:r>
          </w:p>
        </w:tc>
      </w:tr>
      <w:tr w:rsidR="00CB06E7" w:rsidRPr="006478CC" w14:paraId="44EAF49B" w14:textId="77777777" w:rsidTr="008B0A9D">
        <w:trPr>
          <w:jc w:val="center"/>
        </w:trPr>
        <w:tc>
          <w:tcPr>
            <w:tcW w:w="4876" w:type="dxa"/>
          </w:tcPr>
          <w:p w14:paraId="4E42DAC7" w14:textId="77777777" w:rsidR="00390AB1" w:rsidRPr="006478CC" w:rsidRDefault="00CA1624" w:rsidP="008B0A9D">
            <w:pPr>
              <w:pStyle w:val="Normal6"/>
            </w:pPr>
            <w:r w:rsidRPr="006478CC">
              <w:t xml:space="preserve">A &gt;= </w:t>
            </w:r>
            <w:r w:rsidRPr="006478CC">
              <w:rPr>
                <w:b/>
                <w:i/>
              </w:rPr>
              <w:t>1,5</w:t>
            </w:r>
            <w:r w:rsidRPr="006478CC">
              <w:t xml:space="preserve"> * K</w:t>
            </w:r>
            <w:r w:rsidRPr="006478CC">
              <w:rPr>
                <w:vertAlign w:val="subscript"/>
              </w:rPr>
              <w:t>A</w:t>
            </w:r>
            <w:r w:rsidRPr="006478CC">
              <w:t xml:space="preserve">, bei Verwendung des SEC-SA </w:t>
            </w:r>
            <w:r w:rsidRPr="006478CC">
              <w:rPr>
                <w:b/>
                <w:bCs/>
                <w:i/>
                <w:iCs/>
              </w:rPr>
              <w:t>oder SEC-ERBA</w:t>
            </w:r>
            <w:r w:rsidRPr="006478CC">
              <w:t xml:space="preserve"> oder</w:t>
            </w:r>
          </w:p>
        </w:tc>
        <w:tc>
          <w:tcPr>
            <w:tcW w:w="4876" w:type="dxa"/>
          </w:tcPr>
          <w:p w14:paraId="75CFEE04" w14:textId="77777777" w:rsidR="00390AB1" w:rsidRPr="006478CC" w:rsidRDefault="00CA1624" w:rsidP="008B0A9D">
            <w:pPr>
              <w:pStyle w:val="Normal6"/>
              <w:rPr>
                <w:szCs w:val="24"/>
              </w:rPr>
            </w:pPr>
            <w:r w:rsidRPr="006478CC">
              <w:t xml:space="preserve">A &gt;= </w:t>
            </w:r>
            <w:r w:rsidRPr="006478CC">
              <w:rPr>
                <w:b/>
                <w:i/>
              </w:rPr>
              <w:t>1,1</w:t>
            </w:r>
            <w:r w:rsidRPr="006478CC">
              <w:t xml:space="preserve"> * K</w:t>
            </w:r>
            <w:r w:rsidRPr="006478CC">
              <w:rPr>
                <w:vertAlign w:val="subscript"/>
              </w:rPr>
              <w:t>A</w:t>
            </w:r>
            <w:r w:rsidRPr="006478CC">
              <w:t>, bei Verwendung des SEC-SA oder</w:t>
            </w:r>
          </w:p>
        </w:tc>
      </w:tr>
    </w:tbl>
    <w:p w14:paraId="04B6C08B"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72054CFD"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50678477" w14:textId="77777777" w:rsidR="00390AB1" w:rsidRPr="006478CC" w:rsidRDefault="00CA1624" w:rsidP="00390AB1">
      <w:pPr>
        <w:pStyle w:val="Normal12Italic"/>
        <w:rPr>
          <w:noProof w:val="0"/>
        </w:rPr>
      </w:pPr>
      <w:r w:rsidRPr="006478CC">
        <w:t xml:space="preserve">Der vorgeschlagene 1,5 * K(A)-Schwellenwert für die Resilienz vorrangiger Tranchen ist zu konservativ und könnte </w:t>
      </w:r>
      <w:r w:rsidRPr="006478CC">
        <w:t xml:space="preserve">verhindern, dass sich hochwertige synthetische Verbriefungen </w:t>
      </w:r>
      <w:r w:rsidRPr="006478CC">
        <w:lastRenderedPageBreak/>
        <w:t>qualifizieren.</w:t>
      </w:r>
    </w:p>
    <w:p w14:paraId="2E519B21" w14:textId="77777777" w:rsidR="00390AB1" w:rsidRPr="006478CC" w:rsidRDefault="00CA1624" w:rsidP="00390AB1">
      <w:r w:rsidRPr="006478CC">
        <w:rPr>
          <w:rStyle w:val="HideTWBExt"/>
        </w:rPr>
        <w:t>&lt;/Amend&gt;</w:t>
      </w:r>
    </w:p>
    <w:p w14:paraId="0BB908EC"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14</w:t>
      </w:r>
      <w:r w:rsidRPr="006478CC">
        <w:rPr>
          <w:rStyle w:val="HideTWBExt"/>
          <w:b w:val="0"/>
        </w:rPr>
        <w:t>&lt;/NumAm&gt;</w:t>
      </w:r>
    </w:p>
    <w:p w14:paraId="54980798"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7684575"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263D8148"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20957097" w14:textId="77777777" w:rsidR="00390AB1" w:rsidRPr="006478CC" w:rsidRDefault="00CA1624" w:rsidP="00390AB1">
      <w:r w:rsidRPr="006478CC">
        <w:rPr>
          <w:rStyle w:val="HideTWBExt"/>
        </w:rPr>
        <w:t>&lt;Article2&gt;</w:t>
      </w:r>
      <w:r w:rsidRPr="006478CC">
        <w:t>Artikel 243 – Absatz 4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2E778209" w14:textId="77777777" w:rsidTr="008B0A9D">
        <w:trPr>
          <w:jc w:val="center"/>
        </w:trPr>
        <w:tc>
          <w:tcPr>
            <w:tcW w:w="9752" w:type="dxa"/>
            <w:gridSpan w:val="2"/>
          </w:tcPr>
          <w:p w14:paraId="200D04A2" w14:textId="77777777" w:rsidR="00390AB1" w:rsidRPr="006478CC" w:rsidRDefault="00390AB1" w:rsidP="008B0A9D">
            <w:pPr>
              <w:keepNext/>
            </w:pPr>
          </w:p>
        </w:tc>
      </w:tr>
      <w:tr w:rsidR="00CB06E7" w:rsidRPr="006478CC" w14:paraId="4F566891" w14:textId="77777777" w:rsidTr="008B0A9D">
        <w:trPr>
          <w:jc w:val="center"/>
        </w:trPr>
        <w:tc>
          <w:tcPr>
            <w:tcW w:w="4876" w:type="dxa"/>
          </w:tcPr>
          <w:p w14:paraId="39C45C2D" w14:textId="77777777" w:rsidR="00390AB1" w:rsidRPr="006478CC" w:rsidRDefault="00CA1624" w:rsidP="008B0A9D">
            <w:pPr>
              <w:pStyle w:val="ColumnHeading"/>
              <w:keepNext/>
              <w:rPr>
                <w:color w:val="008000"/>
              </w:rPr>
            </w:pPr>
            <w:r w:rsidRPr="006478CC">
              <w:t>Vorschlag der Kommission</w:t>
            </w:r>
          </w:p>
        </w:tc>
        <w:tc>
          <w:tcPr>
            <w:tcW w:w="4876" w:type="dxa"/>
          </w:tcPr>
          <w:p w14:paraId="3D10FA12" w14:textId="77777777" w:rsidR="00390AB1" w:rsidRPr="006478CC" w:rsidRDefault="00CA1624" w:rsidP="008B0A9D">
            <w:pPr>
              <w:pStyle w:val="ColumnHeading"/>
              <w:keepNext/>
              <w:rPr>
                <w:color w:val="008000"/>
              </w:rPr>
            </w:pPr>
            <w:r w:rsidRPr="006478CC">
              <w:t>Geänderter Text</w:t>
            </w:r>
          </w:p>
        </w:tc>
      </w:tr>
      <w:tr w:rsidR="00CB06E7" w:rsidRPr="006478CC" w14:paraId="73167711" w14:textId="77777777" w:rsidTr="008B0A9D">
        <w:trPr>
          <w:jc w:val="center"/>
        </w:trPr>
        <w:tc>
          <w:tcPr>
            <w:tcW w:w="4876" w:type="dxa"/>
          </w:tcPr>
          <w:p w14:paraId="40F66F52" w14:textId="77777777" w:rsidR="00390AB1" w:rsidRPr="006478CC" w:rsidRDefault="00CA1624" w:rsidP="008B0A9D">
            <w:pPr>
              <w:pStyle w:val="Normal6"/>
            </w:pPr>
            <w:r w:rsidRPr="006478CC">
              <w:t>(4)</w:t>
            </w:r>
            <w:r w:rsidRPr="006478CC">
              <w:tab/>
              <w:t xml:space="preserve">Eine vorrangige Verbriefungsposition in einer Nicht-STS-Verbriefung kommt für die Behandlung nach </w:t>
            </w:r>
            <w:r w:rsidRPr="006478CC">
              <w:t>Artikel 259 Absatz 1b</w:t>
            </w:r>
            <w:r w:rsidRPr="006478CC">
              <w:rPr>
                <w:b/>
                <w:bCs/>
                <w:i/>
                <w:iCs/>
              </w:rPr>
              <w:t>,</w:t>
            </w:r>
            <w:r w:rsidRPr="006478CC">
              <w:t xml:space="preserve"> Artikel 261 Absatz 1b</w:t>
            </w:r>
            <w:r w:rsidRPr="006478CC">
              <w:rPr>
                <w:b/>
                <w:bCs/>
                <w:i/>
                <w:iCs/>
              </w:rPr>
              <w:t>, Artikel 263 Absatz 2a und Artikel 263 Absatz 3a</w:t>
            </w:r>
            <w:r w:rsidRPr="006478CC">
              <w:t xml:space="preserve"> in Betracht, wenn die folgenden Anforderungen zum Zeitpunkt der Begebung </w:t>
            </w:r>
            <w:r w:rsidRPr="006478CC">
              <w:rPr>
                <w:b/>
                <w:bCs/>
                <w:i/>
                <w:iCs/>
              </w:rPr>
              <w:t>und fortlaufend danach</w:t>
            </w:r>
            <w:r w:rsidRPr="006478CC">
              <w:t xml:space="preserve"> erfüllt </w:t>
            </w:r>
            <w:r w:rsidRPr="006478CC">
              <w:rPr>
                <w:b/>
                <w:bCs/>
                <w:i/>
                <w:iCs/>
              </w:rPr>
              <w:t>sind</w:t>
            </w:r>
            <w:r w:rsidRPr="006478CC">
              <w:t>:</w:t>
            </w:r>
          </w:p>
        </w:tc>
        <w:tc>
          <w:tcPr>
            <w:tcW w:w="4876" w:type="dxa"/>
          </w:tcPr>
          <w:p w14:paraId="4919852A" w14:textId="77777777" w:rsidR="00390AB1" w:rsidRPr="006478CC" w:rsidRDefault="00CA1624" w:rsidP="008B0A9D">
            <w:pPr>
              <w:pStyle w:val="Normal6"/>
              <w:rPr>
                <w:szCs w:val="24"/>
              </w:rPr>
            </w:pPr>
            <w:r w:rsidRPr="006478CC">
              <w:t>(4)</w:t>
            </w:r>
            <w:r w:rsidRPr="006478CC">
              <w:tab/>
              <w:t>Eine vorrangige Position in einer Nicht-STS-Verbriefung kommt für die Behandlung nach Artikel 259 Absatz 1b</w:t>
            </w:r>
            <w:r w:rsidRPr="006478CC">
              <w:rPr>
                <w:b/>
                <w:i/>
              </w:rPr>
              <w:t xml:space="preserve"> und</w:t>
            </w:r>
            <w:r w:rsidRPr="006478CC">
              <w:t xml:space="preserve"> Artikel 261 Absatz 1b in Betracht, wenn </w:t>
            </w:r>
            <w:r w:rsidRPr="006478CC">
              <w:rPr>
                <w:b/>
                <w:i/>
              </w:rPr>
              <w:t>die Verbriefung eine traditionelle Verbriefung ist, einschließlich ABCP-Positionen, oder eine synthetische Verbriefung ist, die</w:t>
            </w:r>
            <w:r w:rsidRPr="006478CC">
              <w:t xml:space="preserve"> die folgenden Anforderungen zum Zeitpunkt der Begebung erfüllt:</w:t>
            </w:r>
          </w:p>
        </w:tc>
      </w:tr>
    </w:tbl>
    <w:p w14:paraId="3FE2CD13"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7AE21C27" w14:textId="77777777" w:rsidR="00390AB1" w:rsidRPr="006478CC" w:rsidRDefault="00CA1624" w:rsidP="00390AB1">
      <w:r w:rsidRPr="006478CC">
        <w:rPr>
          <w:rStyle w:val="HideTWBExt"/>
        </w:rPr>
        <w:t>&lt;/Amend&gt;</w:t>
      </w:r>
    </w:p>
    <w:p w14:paraId="4F5F0498"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15</w:t>
      </w:r>
      <w:r w:rsidRPr="006478CC">
        <w:rPr>
          <w:rStyle w:val="HideTWBExt"/>
          <w:b w:val="0"/>
        </w:rPr>
        <w:t>&lt;/NumAm&gt;</w:t>
      </w:r>
    </w:p>
    <w:p w14:paraId="0B4021F3"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36631BE1"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13314DD9"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5843FC4" w14:textId="77777777" w:rsidR="00390AB1" w:rsidRPr="006478CC" w:rsidRDefault="00CA1624" w:rsidP="00390AB1">
      <w:r w:rsidRPr="006478CC">
        <w:rPr>
          <w:rStyle w:val="HideTWBExt"/>
        </w:rPr>
        <w:t>&lt;Article2&gt;</w:t>
      </w:r>
      <w:r w:rsidRPr="006478CC">
        <w:t>Artikel 243 – Absatz 4 – Buchstabe a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1B0D6BCD" w14:textId="77777777" w:rsidTr="008B0A9D">
        <w:trPr>
          <w:jc w:val="center"/>
        </w:trPr>
        <w:tc>
          <w:tcPr>
            <w:tcW w:w="9752" w:type="dxa"/>
            <w:gridSpan w:val="2"/>
          </w:tcPr>
          <w:p w14:paraId="1D8F3C6A" w14:textId="77777777" w:rsidR="00390AB1" w:rsidRPr="006478CC" w:rsidRDefault="00390AB1" w:rsidP="008B0A9D">
            <w:pPr>
              <w:keepNext/>
            </w:pPr>
          </w:p>
        </w:tc>
      </w:tr>
      <w:tr w:rsidR="00CB06E7" w:rsidRPr="006478CC" w14:paraId="14BE1016" w14:textId="77777777" w:rsidTr="008B0A9D">
        <w:trPr>
          <w:jc w:val="center"/>
        </w:trPr>
        <w:tc>
          <w:tcPr>
            <w:tcW w:w="4876" w:type="dxa"/>
          </w:tcPr>
          <w:p w14:paraId="6CED6146" w14:textId="77777777" w:rsidR="00390AB1" w:rsidRPr="006478CC" w:rsidRDefault="00CA1624" w:rsidP="008B0A9D">
            <w:pPr>
              <w:pStyle w:val="ColumnHeading"/>
              <w:keepNext/>
              <w:rPr>
                <w:color w:val="008000"/>
              </w:rPr>
            </w:pPr>
            <w:r w:rsidRPr="006478CC">
              <w:t>Vorschlag der Kommission</w:t>
            </w:r>
          </w:p>
        </w:tc>
        <w:tc>
          <w:tcPr>
            <w:tcW w:w="4876" w:type="dxa"/>
          </w:tcPr>
          <w:p w14:paraId="69B9B768" w14:textId="77777777" w:rsidR="00390AB1" w:rsidRPr="006478CC" w:rsidRDefault="00CA1624" w:rsidP="008B0A9D">
            <w:pPr>
              <w:pStyle w:val="ColumnHeading"/>
              <w:keepNext/>
              <w:rPr>
                <w:color w:val="008000"/>
              </w:rPr>
            </w:pPr>
            <w:r w:rsidRPr="006478CC">
              <w:t>Geänderter Text</w:t>
            </w:r>
          </w:p>
        </w:tc>
      </w:tr>
      <w:tr w:rsidR="00CB06E7" w:rsidRPr="006478CC" w14:paraId="6348AE16" w14:textId="77777777" w:rsidTr="008B0A9D">
        <w:trPr>
          <w:jc w:val="center"/>
        </w:trPr>
        <w:tc>
          <w:tcPr>
            <w:tcW w:w="4876" w:type="dxa"/>
          </w:tcPr>
          <w:p w14:paraId="5A7BE6C5" w14:textId="77777777" w:rsidR="00390AB1" w:rsidRPr="006478CC" w:rsidRDefault="00CA1624" w:rsidP="008B0A9D">
            <w:pPr>
              <w:pStyle w:val="Normal6"/>
            </w:pPr>
            <w:r w:rsidRPr="006478CC">
              <w:t>(a)</w:t>
            </w:r>
            <w:r w:rsidRPr="006478CC">
              <w:tab/>
            </w:r>
            <w:r w:rsidRPr="006478CC">
              <w:rPr>
                <w:b/>
                <w:i/>
              </w:rPr>
              <w:t>bei Bilanzverbriefungen:</w:t>
            </w:r>
          </w:p>
        </w:tc>
        <w:tc>
          <w:tcPr>
            <w:tcW w:w="4876" w:type="dxa"/>
          </w:tcPr>
          <w:p w14:paraId="5E50F80B" w14:textId="77777777" w:rsidR="00390AB1" w:rsidRPr="006478CC" w:rsidRDefault="00CA1624" w:rsidP="008B0A9D">
            <w:pPr>
              <w:pStyle w:val="Normal6"/>
              <w:rPr>
                <w:szCs w:val="24"/>
              </w:rPr>
            </w:pPr>
            <w:r w:rsidRPr="006478CC">
              <w:rPr>
                <w:b/>
                <w:i/>
              </w:rPr>
              <w:t>entfällt</w:t>
            </w:r>
          </w:p>
        </w:tc>
      </w:tr>
    </w:tbl>
    <w:p w14:paraId="764B7800"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8479B6D" w14:textId="77777777" w:rsidR="00390AB1" w:rsidRPr="006478CC" w:rsidRDefault="00CA1624" w:rsidP="00390AB1">
      <w:r w:rsidRPr="006478CC">
        <w:rPr>
          <w:rStyle w:val="HideTWBExt"/>
        </w:rPr>
        <w:t>&lt;/Amend&gt;</w:t>
      </w:r>
    </w:p>
    <w:p w14:paraId="7E226F26"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16</w:t>
      </w:r>
      <w:r w:rsidRPr="006478CC">
        <w:rPr>
          <w:rStyle w:val="HideTWBExt"/>
          <w:b w:val="0"/>
        </w:rPr>
        <w:t>&lt;/NumAm&gt;</w:t>
      </w:r>
    </w:p>
    <w:p w14:paraId="0A0EFABF"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BB62143"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15270A2B"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15BDCCCB" w14:textId="77777777" w:rsidR="00390AB1" w:rsidRPr="006478CC" w:rsidRDefault="00CA1624" w:rsidP="00390AB1">
      <w:r w:rsidRPr="006478CC">
        <w:rPr>
          <w:rStyle w:val="HideTWBExt"/>
        </w:rPr>
        <w:t>&lt;Article2&gt;</w:t>
      </w:r>
      <w:r w:rsidRPr="006478CC">
        <w:t>Artikel 243 – Absatz 4 – Buchstabe a – Ziffer 3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4961C431" w14:textId="77777777" w:rsidTr="008B0A9D">
        <w:trPr>
          <w:jc w:val="center"/>
        </w:trPr>
        <w:tc>
          <w:tcPr>
            <w:tcW w:w="9752" w:type="dxa"/>
            <w:gridSpan w:val="2"/>
          </w:tcPr>
          <w:p w14:paraId="2D6651ED" w14:textId="77777777" w:rsidR="00390AB1" w:rsidRPr="006478CC" w:rsidRDefault="00390AB1" w:rsidP="008B0A9D">
            <w:pPr>
              <w:keepNext/>
            </w:pPr>
          </w:p>
        </w:tc>
      </w:tr>
      <w:tr w:rsidR="00CB06E7" w:rsidRPr="006478CC" w14:paraId="069D800B" w14:textId="77777777" w:rsidTr="008B0A9D">
        <w:trPr>
          <w:jc w:val="center"/>
        </w:trPr>
        <w:tc>
          <w:tcPr>
            <w:tcW w:w="4876" w:type="dxa"/>
          </w:tcPr>
          <w:p w14:paraId="46B07680" w14:textId="77777777" w:rsidR="00390AB1" w:rsidRPr="006478CC" w:rsidRDefault="00CA1624" w:rsidP="008B0A9D">
            <w:pPr>
              <w:pStyle w:val="ColumnHeading"/>
              <w:keepNext/>
              <w:rPr>
                <w:color w:val="008000"/>
              </w:rPr>
            </w:pPr>
            <w:r w:rsidRPr="006478CC">
              <w:t>Vorschlag der Kommission</w:t>
            </w:r>
          </w:p>
        </w:tc>
        <w:tc>
          <w:tcPr>
            <w:tcW w:w="4876" w:type="dxa"/>
          </w:tcPr>
          <w:p w14:paraId="7ABED926" w14:textId="77777777" w:rsidR="00390AB1" w:rsidRPr="006478CC" w:rsidRDefault="00CA1624" w:rsidP="008B0A9D">
            <w:pPr>
              <w:pStyle w:val="ColumnHeading"/>
              <w:keepNext/>
              <w:rPr>
                <w:color w:val="008000"/>
              </w:rPr>
            </w:pPr>
            <w:r w:rsidRPr="006478CC">
              <w:t>Geänderter Text</w:t>
            </w:r>
          </w:p>
        </w:tc>
      </w:tr>
      <w:tr w:rsidR="00CB06E7" w:rsidRPr="006478CC" w14:paraId="11341F91" w14:textId="77777777" w:rsidTr="008B0A9D">
        <w:trPr>
          <w:jc w:val="center"/>
        </w:trPr>
        <w:tc>
          <w:tcPr>
            <w:tcW w:w="4876" w:type="dxa"/>
          </w:tcPr>
          <w:p w14:paraId="6345D593" w14:textId="77777777" w:rsidR="00390AB1" w:rsidRPr="006478CC" w:rsidRDefault="00CA1624" w:rsidP="008B0A9D">
            <w:pPr>
              <w:pStyle w:val="Normal6"/>
            </w:pPr>
            <w:r w:rsidRPr="006478CC">
              <w:t xml:space="preserve">A &gt;= </w:t>
            </w:r>
            <w:r w:rsidRPr="006478CC">
              <w:rPr>
                <w:b/>
                <w:i/>
              </w:rPr>
              <w:t>1,5</w:t>
            </w:r>
            <w:r w:rsidRPr="006478CC">
              <w:t xml:space="preserve"> * K</w:t>
            </w:r>
            <w:r w:rsidRPr="006478CC">
              <w:rPr>
                <w:vertAlign w:val="subscript"/>
              </w:rPr>
              <w:t>A</w:t>
            </w:r>
            <w:r w:rsidRPr="006478CC">
              <w:t xml:space="preserve">, bei Verwendung des SEC-SA </w:t>
            </w:r>
            <w:r w:rsidRPr="006478CC">
              <w:rPr>
                <w:b/>
                <w:bCs/>
                <w:i/>
                <w:iCs/>
              </w:rPr>
              <w:t>oder SEC-ERBA</w:t>
            </w:r>
            <w:r w:rsidRPr="006478CC">
              <w:t xml:space="preserve"> oder</w:t>
            </w:r>
          </w:p>
        </w:tc>
        <w:tc>
          <w:tcPr>
            <w:tcW w:w="4876" w:type="dxa"/>
          </w:tcPr>
          <w:p w14:paraId="091F4F5C" w14:textId="77777777" w:rsidR="00390AB1" w:rsidRPr="006478CC" w:rsidRDefault="00CA1624" w:rsidP="008B0A9D">
            <w:pPr>
              <w:pStyle w:val="Normal6"/>
              <w:rPr>
                <w:szCs w:val="24"/>
              </w:rPr>
            </w:pPr>
            <w:r w:rsidRPr="006478CC">
              <w:t xml:space="preserve">A &gt;= </w:t>
            </w:r>
            <w:r w:rsidRPr="006478CC">
              <w:rPr>
                <w:b/>
                <w:i/>
              </w:rPr>
              <w:t>1,1</w:t>
            </w:r>
            <w:r w:rsidRPr="006478CC">
              <w:t xml:space="preserve"> * K</w:t>
            </w:r>
            <w:r w:rsidRPr="006478CC">
              <w:rPr>
                <w:vertAlign w:val="subscript"/>
              </w:rPr>
              <w:t>A</w:t>
            </w:r>
            <w:r w:rsidRPr="006478CC">
              <w:t>, bei Verwendung des SEC-SA oder</w:t>
            </w:r>
          </w:p>
        </w:tc>
      </w:tr>
    </w:tbl>
    <w:p w14:paraId="17ABB86C"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1CECA4C" w14:textId="77777777" w:rsidR="00390AB1" w:rsidRPr="006478CC" w:rsidRDefault="00CA1624" w:rsidP="00390AB1">
      <w:r w:rsidRPr="006478CC">
        <w:rPr>
          <w:rStyle w:val="HideTWBExt"/>
        </w:rPr>
        <w:t>&lt;/Amend&gt;</w:t>
      </w:r>
    </w:p>
    <w:p w14:paraId="65338EE3"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17</w:t>
      </w:r>
      <w:r w:rsidRPr="006478CC">
        <w:rPr>
          <w:rStyle w:val="HideTWBExt"/>
          <w:b w:val="0"/>
        </w:rPr>
        <w:t>&lt;/NumAm&gt;</w:t>
      </w:r>
    </w:p>
    <w:p w14:paraId="05FD8D09"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B183B54"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1BA8F40A"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BA6D41D" w14:textId="77777777" w:rsidR="00390AB1" w:rsidRPr="006478CC" w:rsidRDefault="00CA1624" w:rsidP="00390AB1">
      <w:r w:rsidRPr="006478CC">
        <w:rPr>
          <w:rStyle w:val="HideTWBExt"/>
        </w:rPr>
        <w:t>&lt;Article2&gt;</w:t>
      </w:r>
      <w:r w:rsidRPr="006478CC">
        <w:t xml:space="preserve">Artikel 243 – Absatz 4 – </w:t>
      </w:r>
      <w:r w:rsidRPr="006478CC">
        <w:t>Buchstabe a – Nummer 5</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2786923C" w14:textId="77777777" w:rsidTr="008B0A9D">
        <w:trPr>
          <w:jc w:val="center"/>
        </w:trPr>
        <w:tc>
          <w:tcPr>
            <w:tcW w:w="9752" w:type="dxa"/>
            <w:gridSpan w:val="2"/>
          </w:tcPr>
          <w:p w14:paraId="0A242405" w14:textId="77777777" w:rsidR="00390AB1" w:rsidRPr="006478CC" w:rsidRDefault="00390AB1" w:rsidP="008B0A9D">
            <w:pPr>
              <w:keepNext/>
            </w:pPr>
          </w:p>
        </w:tc>
      </w:tr>
      <w:tr w:rsidR="00CB06E7" w:rsidRPr="006478CC" w14:paraId="1DD735BF" w14:textId="77777777" w:rsidTr="008B0A9D">
        <w:trPr>
          <w:jc w:val="center"/>
        </w:trPr>
        <w:tc>
          <w:tcPr>
            <w:tcW w:w="4876" w:type="dxa"/>
          </w:tcPr>
          <w:p w14:paraId="70A4C709" w14:textId="77777777" w:rsidR="00390AB1" w:rsidRPr="006478CC" w:rsidRDefault="00CA1624" w:rsidP="008B0A9D">
            <w:pPr>
              <w:pStyle w:val="ColumnHeading"/>
              <w:keepNext/>
              <w:rPr>
                <w:color w:val="008000"/>
              </w:rPr>
            </w:pPr>
            <w:r w:rsidRPr="006478CC">
              <w:t>Vorschlag der Kommission</w:t>
            </w:r>
          </w:p>
        </w:tc>
        <w:tc>
          <w:tcPr>
            <w:tcW w:w="4876" w:type="dxa"/>
          </w:tcPr>
          <w:p w14:paraId="7C7489CB" w14:textId="77777777" w:rsidR="00390AB1" w:rsidRPr="006478CC" w:rsidRDefault="00CA1624" w:rsidP="008B0A9D">
            <w:pPr>
              <w:pStyle w:val="ColumnHeading"/>
              <w:keepNext/>
              <w:rPr>
                <w:color w:val="008000"/>
              </w:rPr>
            </w:pPr>
            <w:r w:rsidRPr="006478CC">
              <w:t>Geänderter Text</w:t>
            </w:r>
          </w:p>
        </w:tc>
      </w:tr>
      <w:tr w:rsidR="00CB06E7" w:rsidRPr="006478CC" w14:paraId="07427F38" w14:textId="77777777" w:rsidTr="008B0A9D">
        <w:trPr>
          <w:jc w:val="center"/>
        </w:trPr>
        <w:tc>
          <w:tcPr>
            <w:tcW w:w="4876" w:type="dxa"/>
          </w:tcPr>
          <w:p w14:paraId="6435A3BF" w14:textId="77777777" w:rsidR="00390AB1" w:rsidRPr="006478CC" w:rsidRDefault="00CA1624" w:rsidP="008B0A9D">
            <w:pPr>
              <w:pStyle w:val="Normal6"/>
            </w:pPr>
            <w:r w:rsidRPr="006478CC">
              <w:rPr>
                <w:b/>
                <w:i/>
              </w:rPr>
              <w:t>(5)</w:t>
            </w:r>
            <w:r w:rsidRPr="006478CC">
              <w:rPr>
                <w:b/>
                <w:i/>
              </w:rPr>
              <w:tab/>
              <w:t>die Position ist keine Position des Anlegers;</w:t>
            </w:r>
          </w:p>
        </w:tc>
        <w:tc>
          <w:tcPr>
            <w:tcW w:w="4876" w:type="dxa"/>
          </w:tcPr>
          <w:p w14:paraId="78D7BB89" w14:textId="77777777" w:rsidR="00390AB1" w:rsidRPr="006478CC" w:rsidRDefault="00CA1624" w:rsidP="008B0A9D">
            <w:pPr>
              <w:pStyle w:val="Normal6"/>
              <w:rPr>
                <w:szCs w:val="24"/>
              </w:rPr>
            </w:pPr>
            <w:r w:rsidRPr="006478CC">
              <w:rPr>
                <w:b/>
                <w:i/>
              </w:rPr>
              <w:t>entfällt</w:t>
            </w:r>
          </w:p>
        </w:tc>
      </w:tr>
    </w:tbl>
    <w:p w14:paraId="1D1731FB"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1DE52B39" w14:textId="77777777" w:rsidR="00390AB1" w:rsidRPr="006478CC" w:rsidRDefault="00CA1624" w:rsidP="00390AB1">
      <w:r w:rsidRPr="006478CC">
        <w:rPr>
          <w:rStyle w:val="HideTWBExt"/>
        </w:rPr>
        <w:t>&lt;/Amend&gt;</w:t>
      </w:r>
    </w:p>
    <w:p w14:paraId="7BB7F6A8"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18</w:t>
      </w:r>
      <w:r w:rsidRPr="006478CC">
        <w:rPr>
          <w:rStyle w:val="HideTWBExt"/>
          <w:b w:val="0"/>
        </w:rPr>
        <w:t>&lt;/NumAm&gt;</w:t>
      </w:r>
    </w:p>
    <w:p w14:paraId="5B7E79C6" w14:textId="77777777" w:rsidR="00390AB1" w:rsidRPr="006478CC" w:rsidRDefault="00CA1624" w:rsidP="00390AB1">
      <w:pPr>
        <w:pStyle w:val="NormalBold12b"/>
        <w:keepNext/>
      </w:pPr>
      <w:r w:rsidRPr="006478CC">
        <w:rPr>
          <w:rStyle w:val="HideTWBExt"/>
          <w:b w:val="0"/>
        </w:rPr>
        <w:t>&lt;DocAmend&gt;</w:t>
      </w:r>
      <w:r w:rsidRPr="006478CC">
        <w:t xml:space="preserve">Vorschlag für eine </w:t>
      </w:r>
      <w:r w:rsidRPr="006478CC">
        <w:t>Verordnung</w:t>
      </w:r>
      <w:r w:rsidRPr="006478CC">
        <w:rPr>
          <w:rStyle w:val="HideTWBExt"/>
          <w:b w:val="0"/>
        </w:rPr>
        <w:t>&lt;/DocAmend&gt;</w:t>
      </w:r>
    </w:p>
    <w:p w14:paraId="1E128CC1"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48AE8A33"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AF8A84E" w14:textId="77777777" w:rsidR="00390AB1" w:rsidRPr="006478CC" w:rsidRDefault="00CA1624" w:rsidP="00390AB1">
      <w:r w:rsidRPr="006478CC">
        <w:rPr>
          <w:rStyle w:val="HideTWBExt"/>
        </w:rPr>
        <w:t>&lt;Article2&gt;</w:t>
      </w:r>
      <w:r w:rsidRPr="006478CC">
        <w:t>Artikel 243 – Absatz 4 – Buchstabe b</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6B9B518" w14:textId="77777777" w:rsidTr="008B0A9D">
        <w:trPr>
          <w:jc w:val="center"/>
        </w:trPr>
        <w:tc>
          <w:tcPr>
            <w:tcW w:w="9752" w:type="dxa"/>
            <w:gridSpan w:val="2"/>
          </w:tcPr>
          <w:p w14:paraId="605DBA1C" w14:textId="77777777" w:rsidR="00390AB1" w:rsidRPr="006478CC" w:rsidRDefault="00390AB1" w:rsidP="008B0A9D">
            <w:pPr>
              <w:keepNext/>
            </w:pPr>
          </w:p>
        </w:tc>
      </w:tr>
      <w:tr w:rsidR="00CB06E7" w:rsidRPr="006478CC" w14:paraId="5389281C" w14:textId="77777777" w:rsidTr="008B0A9D">
        <w:trPr>
          <w:jc w:val="center"/>
        </w:trPr>
        <w:tc>
          <w:tcPr>
            <w:tcW w:w="4876" w:type="dxa"/>
          </w:tcPr>
          <w:p w14:paraId="1D6502EF" w14:textId="77777777" w:rsidR="00390AB1" w:rsidRPr="006478CC" w:rsidRDefault="00CA1624" w:rsidP="008B0A9D">
            <w:pPr>
              <w:pStyle w:val="ColumnHeading"/>
              <w:keepNext/>
              <w:rPr>
                <w:color w:val="008000"/>
              </w:rPr>
            </w:pPr>
            <w:r w:rsidRPr="006478CC">
              <w:t>Vorschlag der Kommission</w:t>
            </w:r>
          </w:p>
        </w:tc>
        <w:tc>
          <w:tcPr>
            <w:tcW w:w="4876" w:type="dxa"/>
          </w:tcPr>
          <w:p w14:paraId="472E3A8E" w14:textId="77777777" w:rsidR="00390AB1" w:rsidRPr="006478CC" w:rsidRDefault="00CA1624" w:rsidP="008B0A9D">
            <w:pPr>
              <w:pStyle w:val="ColumnHeading"/>
              <w:keepNext/>
              <w:rPr>
                <w:color w:val="008000"/>
              </w:rPr>
            </w:pPr>
            <w:r w:rsidRPr="006478CC">
              <w:t>Geänderter Text</w:t>
            </w:r>
          </w:p>
        </w:tc>
      </w:tr>
      <w:tr w:rsidR="00CB06E7" w:rsidRPr="006478CC" w14:paraId="34DC161D" w14:textId="77777777" w:rsidTr="008B0A9D">
        <w:trPr>
          <w:jc w:val="center"/>
        </w:trPr>
        <w:tc>
          <w:tcPr>
            <w:tcW w:w="4876" w:type="dxa"/>
          </w:tcPr>
          <w:p w14:paraId="4FD4A1CC" w14:textId="77777777" w:rsidR="00390AB1" w:rsidRPr="006478CC" w:rsidRDefault="00CA1624" w:rsidP="008B0A9D">
            <w:pPr>
              <w:pStyle w:val="Normal6"/>
            </w:pPr>
            <w:r w:rsidRPr="006478CC">
              <w:rPr>
                <w:b/>
                <w:i/>
              </w:rPr>
              <w:t>(b)</w:t>
            </w:r>
            <w:r w:rsidRPr="006478CC">
              <w:rPr>
                <w:b/>
                <w:i/>
              </w:rPr>
              <w:tab/>
              <w:t xml:space="preserve">bei </w:t>
            </w:r>
            <w:r w:rsidRPr="006478CC">
              <w:rPr>
                <w:b/>
                <w:i/>
              </w:rPr>
              <w:t>ABCP-Programmen oder ABCP-Transaktionen:</w:t>
            </w:r>
          </w:p>
        </w:tc>
        <w:tc>
          <w:tcPr>
            <w:tcW w:w="4876" w:type="dxa"/>
          </w:tcPr>
          <w:p w14:paraId="2B4FF0F8" w14:textId="77777777" w:rsidR="00390AB1" w:rsidRPr="006478CC" w:rsidRDefault="00CA1624" w:rsidP="008B0A9D">
            <w:pPr>
              <w:pStyle w:val="Normal6"/>
              <w:rPr>
                <w:szCs w:val="24"/>
              </w:rPr>
            </w:pPr>
            <w:r w:rsidRPr="006478CC">
              <w:rPr>
                <w:b/>
                <w:i/>
              </w:rPr>
              <w:t>entfällt</w:t>
            </w:r>
          </w:p>
        </w:tc>
      </w:tr>
      <w:tr w:rsidR="00CB06E7" w:rsidRPr="006478CC" w14:paraId="486546A4" w14:textId="77777777" w:rsidTr="008B0A9D">
        <w:trPr>
          <w:jc w:val="center"/>
        </w:trPr>
        <w:tc>
          <w:tcPr>
            <w:tcW w:w="4876" w:type="dxa"/>
          </w:tcPr>
          <w:p w14:paraId="7A491CF7" w14:textId="77777777" w:rsidR="00390AB1" w:rsidRPr="006478CC" w:rsidRDefault="00CA1624" w:rsidP="008B0A9D">
            <w:pPr>
              <w:pStyle w:val="Normal6"/>
            </w:pPr>
            <w:r w:rsidRPr="006478CC">
              <w:rPr>
                <w:b/>
                <w:i/>
              </w:rPr>
              <w:t>(1)</w:t>
            </w:r>
            <w:r w:rsidRPr="006478CC">
              <w:rPr>
                <w:b/>
                <w:i/>
              </w:rPr>
              <w:tab/>
              <w:t>die Anforderungen des Artikels 24 Absatz 17 Buchstabe b der Verordnung (EU) 2017/2402;</w:t>
            </w:r>
          </w:p>
        </w:tc>
        <w:tc>
          <w:tcPr>
            <w:tcW w:w="4876" w:type="dxa"/>
          </w:tcPr>
          <w:p w14:paraId="61E9260A" w14:textId="77777777" w:rsidR="00390AB1" w:rsidRPr="006478CC" w:rsidRDefault="00390AB1" w:rsidP="008B0A9D">
            <w:pPr>
              <w:pStyle w:val="Normal6"/>
              <w:rPr>
                <w:szCs w:val="24"/>
              </w:rPr>
            </w:pPr>
          </w:p>
        </w:tc>
      </w:tr>
      <w:tr w:rsidR="00CB06E7" w:rsidRPr="006478CC" w14:paraId="57BADD63" w14:textId="77777777" w:rsidTr="008B0A9D">
        <w:trPr>
          <w:jc w:val="center"/>
        </w:trPr>
        <w:tc>
          <w:tcPr>
            <w:tcW w:w="4876" w:type="dxa"/>
          </w:tcPr>
          <w:p w14:paraId="7053E8D4" w14:textId="77777777" w:rsidR="00390AB1" w:rsidRPr="006478CC" w:rsidRDefault="00CA1624" w:rsidP="008B0A9D">
            <w:pPr>
              <w:pStyle w:val="Normal6"/>
            </w:pPr>
            <w:r w:rsidRPr="006478CC">
              <w:rPr>
                <w:b/>
                <w:i/>
              </w:rPr>
              <w:t>(2)</w:t>
            </w:r>
            <w:r w:rsidRPr="006478CC">
              <w:rPr>
                <w:b/>
                <w:i/>
              </w:rPr>
              <w:tab/>
              <w:t>der Anknüpfungspunkt der vorrangigen Verbriefungsposition wird wie folgt bestimmt:</w:t>
            </w:r>
          </w:p>
        </w:tc>
        <w:tc>
          <w:tcPr>
            <w:tcW w:w="4876" w:type="dxa"/>
          </w:tcPr>
          <w:p w14:paraId="5E17F264" w14:textId="77777777" w:rsidR="00390AB1" w:rsidRPr="006478CC" w:rsidRDefault="00390AB1" w:rsidP="008B0A9D">
            <w:pPr>
              <w:pStyle w:val="Normal6"/>
              <w:rPr>
                <w:szCs w:val="24"/>
              </w:rPr>
            </w:pPr>
          </w:p>
        </w:tc>
      </w:tr>
      <w:tr w:rsidR="00CB06E7" w:rsidRPr="006478CC" w14:paraId="60A7C384" w14:textId="77777777" w:rsidTr="008B0A9D">
        <w:trPr>
          <w:jc w:val="center"/>
        </w:trPr>
        <w:tc>
          <w:tcPr>
            <w:tcW w:w="4876" w:type="dxa"/>
          </w:tcPr>
          <w:p w14:paraId="36CC10DB" w14:textId="77777777" w:rsidR="00390AB1" w:rsidRPr="006478CC" w:rsidRDefault="00CA1624" w:rsidP="008B0A9D">
            <w:pPr>
              <w:pStyle w:val="Normal6"/>
            </w:pPr>
            <w:r w:rsidRPr="006478CC">
              <w:rPr>
                <w:b/>
                <w:i/>
              </w:rPr>
              <w:t>A &gt;= 1,5 * K</w:t>
            </w:r>
            <w:r w:rsidRPr="006478CC">
              <w:rPr>
                <w:b/>
                <w:i/>
                <w:vertAlign w:val="subscript"/>
              </w:rPr>
              <w:t>A</w:t>
            </w:r>
            <w:r w:rsidRPr="006478CC">
              <w:rPr>
                <w:b/>
                <w:i/>
              </w:rPr>
              <w:t xml:space="preserve">, bei </w:t>
            </w:r>
            <w:r w:rsidRPr="006478CC">
              <w:rPr>
                <w:b/>
                <w:i/>
              </w:rPr>
              <w:t>Verwendung des SEC-SA oder SEC-ERBA oder</w:t>
            </w:r>
          </w:p>
        </w:tc>
        <w:tc>
          <w:tcPr>
            <w:tcW w:w="4876" w:type="dxa"/>
          </w:tcPr>
          <w:p w14:paraId="4DAF7EFE" w14:textId="77777777" w:rsidR="00390AB1" w:rsidRPr="006478CC" w:rsidRDefault="00390AB1" w:rsidP="008B0A9D">
            <w:pPr>
              <w:pStyle w:val="Normal6"/>
              <w:rPr>
                <w:szCs w:val="24"/>
              </w:rPr>
            </w:pPr>
          </w:p>
        </w:tc>
      </w:tr>
      <w:tr w:rsidR="00CB06E7" w:rsidRPr="006478CC" w14:paraId="152678B0" w14:textId="77777777" w:rsidTr="008B0A9D">
        <w:trPr>
          <w:jc w:val="center"/>
        </w:trPr>
        <w:tc>
          <w:tcPr>
            <w:tcW w:w="4876" w:type="dxa"/>
          </w:tcPr>
          <w:p w14:paraId="1F0498B7" w14:textId="77777777" w:rsidR="00390AB1" w:rsidRPr="006478CC" w:rsidRDefault="00CA1624" w:rsidP="008B0A9D">
            <w:pPr>
              <w:pStyle w:val="Normal6"/>
            </w:pPr>
            <w:r w:rsidRPr="006478CC">
              <w:rPr>
                <w:b/>
                <w:i/>
              </w:rPr>
              <w:t>A &gt;= 1,1 * (EL * WAL des ursprünglichen Referenzportfolios + UL) bei Verwendung des SEC-IRBA;</w:t>
            </w:r>
          </w:p>
        </w:tc>
        <w:tc>
          <w:tcPr>
            <w:tcW w:w="4876" w:type="dxa"/>
          </w:tcPr>
          <w:p w14:paraId="0E635E54" w14:textId="77777777" w:rsidR="00390AB1" w:rsidRPr="006478CC" w:rsidRDefault="00390AB1" w:rsidP="008B0A9D">
            <w:pPr>
              <w:pStyle w:val="Normal6"/>
              <w:rPr>
                <w:szCs w:val="24"/>
              </w:rPr>
            </w:pPr>
          </w:p>
        </w:tc>
      </w:tr>
      <w:tr w:rsidR="00CB06E7" w:rsidRPr="006478CC" w14:paraId="7C5A3327" w14:textId="77777777" w:rsidTr="008B0A9D">
        <w:trPr>
          <w:jc w:val="center"/>
        </w:trPr>
        <w:tc>
          <w:tcPr>
            <w:tcW w:w="4876" w:type="dxa"/>
          </w:tcPr>
          <w:p w14:paraId="7FF0A5F1" w14:textId="77777777" w:rsidR="00390AB1" w:rsidRPr="006478CC" w:rsidRDefault="00CA1624" w:rsidP="008B0A9D">
            <w:pPr>
              <w:pStyle w:val="Normal6"/>
            </w:pPr>
            <w:r w:rsidRPr="006478CC">
              <w:rPr>
                <w:b/>
                <w:i/>
              </w:rPr>
              <w:lastRenderedPageBreak/>
              <w:t>(3)</w:t>
            </w:r>
            <w:r w:rsidRPr="006478CC">
              <w:rPr>
                <w:b/>
                <w:i/>
              </w:rPr>
              <w:tab/>
              <w:t>die Anforderungen gemäß Artikel 243 Absatz 1 Buchstabe b der vorliegenden Verordnung;</w:t>
            </w:r>
          </w:p>
        </w:tc>
        <w:tc>
          <w:tcPr>
            <w:tcW w:w="4876" w:type="dxa"/>
          </w:tcPr>
          <w:p w14:paraId="4E1AFC9F" w14:textId="77777777" w:rsidR="00390AB1" w:rsidRPr="006478CC" w:rsidRDefault="00390AB1" w:rsidP="008B0A9D">
            <w:pPr>
              <w:pStyle w:val="Normal6"/>
              <w:rPr>
                <w:szCs w:val="24"/>
              </w:rPr>
            </w:pPr>
          </w:p>
        </w:tc>
      </w:tr>
      <w:tr w:rsidR="00CB06E7" w:rsidRPr="006478CC" w14:paraId="573BBA2B" w14:textId="77777777" w:rsidTr="008B0A9D">
        <w:trPr>
          <w:jc w:val="center"/>
        </w:trPr>
        <w:tc>
          <w:tcPr>
            <w:tcW w:w="4876" w:type="dxa"/>
          </w:tcPr>
          <w:p w14:paraId="2B6965BE" w14:textId="77777777" w:rsidR="00390AB1" w:rsidRPr="006478CC" w:rsidRDefault="00CA1624" w:rsidP="008B0A9D">
            <w:pPr>
              <w:pStyle w:val="Normal6"/>
            </w:pPr>
            <w:r w:rsidRPr="006478CC">
              <w:rPr>
                <w:b/>
                <w:i/>
              </w:rPr>
              <w:t>(4)</w:t>
            </w:r>
            <w:r w:rsidRPr="006478CC">
              <w:rPr>
                <w:b/>
                <w:i/>
              </w:rPr>
              <w:tab/>
              <w:t xml:space="preserve">die Position ist </w:t>
            </w:r>
            <w:r w:rsidRPr="006478CC">
              <w:rPr>
                <w:b/>
                <w:i/>
              </w:rPr>
              <w:t>keine Position des Anlegers;</w:t>
            </w:r>
          </w:p>
        </w:tc>
        <w:tc>
          <w:tcPr>
            <w:tcW w:w="4876" w:type="dxa"/>
          </w:tcPr>
          <w:p w14:paraId="0570E632" w14:textId="77777777" w:rsidR="00390AB1" w:rsidRPr="006478CC" w:rsidRDefault="00390AB1" w:rsidP="008B0A9D">
            <w:pPr>
              <w:pStyle w:val="Normal6"/>
              <w:rPr>
                <w:szCs w:val="24"/>
              </w:rPr>
            </w:pPr>
          </w:p>
        </w:tc>
      </w:tr>
    </w:tbl>
    <w:p w14:paraId="2961F1B1"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D81E69F" w14:textId="77777777" w:rsidR="00390AB1" w:rsidRPr="006478CC" w:rsidRDefault="00CA1624" w:rsidP="00390AB1">
      <w:r w:rsidRPr="006478CC">
        <w:rPr>
          <w:rStyle w:val="HideTWBExt"/>
        </w:rPr>
        <w:t>&lt;/Amend&gt;</w:t>
      </w:r>
    </w:p>
    <w:p w14:paraId="6B793B00"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19</w:t>
      </w:r>
      <w:r w:rsidRPr="006478CC">
        <w:rPr>
          <w:rStyle w:val="HideTWBExt"/>
          <w:b w:val="0"/>
        </w:rPr>
        <w:t>&lt;/NumAm&gt;</w:t>
      </w:r>
    </w:p>
    <w:p w14:paraId="24D955A7"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40B7BBD0" w14:textId="77777777" w:rsidR="00390AB1" w:rsidRPr="006478CC" w:rsidRDefault="00CA1624" w:rsidP="00390AB1">
      <w:pPr>
        <w:pStyle w:val="NormalBold"/>
      </w:pPr>
      <w:r w:rsidRPr="006478CC">
        <w:rPr>
          <w:rStyle w:val="HideTWBExt"/>
          <w:b w:val="0"/>
        </w:rPr>
        <w:t>&lt;Article&gt;</w:t>
      </w:r>
      <w:r w:rsidRPr="006478CC">
        <w:t>Artikel 1 – Absatz 1 – Nummer 3 – Buchstabe c</w:t>
      </w:r>
      <w:r w:rsidRPr="006478CC">
        <w:rPr>
          <w:rStyle w:val="HideTWBExt"/>
          <w:b w:val="0"/>
        </w:rPr>
        <w:t>&lt;/Article&gt;</w:t>
      </w:r>
    </w:p>
    <w:p w14:paraId="63ACF3BA"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7D0F0640" w14:textId="77777777" w:rsidR="00390AB1" w:rsidRPr="006478CC" w:rsidRDefault="00CA1624" w:rsidP="00390AB1">
      <w:r w:rsidRPr="006478CC">
        <w:rPr>
          <w:rStyle w:val="HideTWBExt"/>
        </w:rPr>
        <w:t>&lt;Article2&gt;</w:t>
      </w:r>
      <w:r w:rsidRPr="006478CC">
        <w:t>Artikel 243 – Absatz 4 – Buchstabe c</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EB4A7CA" w14:textId="77777777" w:rsidTr="008B0A9D">
        <w:trPr>
          <w:jc w:val="center"/>
        </w:trPr>
        <w:tc>
          <w:tcPr>
            <w:tcW w:w="9752" w:type="dxa"/>
            <w:gridSpan w:val="2"/>
          </w:tcPr>
          <w:p w14:paraId="446FC3BB" w14:textId="77777777" w:rsidR="00390AB1" w:rsidRPr="006478CC" w:rsidRDefault="00390AB1" w:rsidP="008B0A9D">
            <w:pPr>
              <w:keepNext/>
            </w:pPr>
          </w:p>
        </w:tc>
      </w:tr>
      <w:tr w:rsidR="00CB06E7" w:rsidRPr="006478CC" w14:paraId="2812D4EA" w14:textId="77777777" w:rsidTr="008B0A9D">
        <w:trPr>
          <w:jc w:val="center"/>
        </w:trPr>
        <w:tc>
          <w:tcPr>
            <w:tcW w:w="4876" w:type="dxa"/>
          </w:tcPr>
          <w:p w14:paraId="4395B578" w14:textId="77777777" w:rsidR="00390AB1" w:rsidRPr="006478CC" w:rsidRDefault="00CA1624" w:rsidP="008B0A9D">
            <w:pPr>
              <w:pStyle w:val="ColumnHeading"/>
              <w:keepNext/>
              <w:rPr>
                <w:color w:val="008000"/>
              </w:rPr>
            </w:pPr>
            <w:r w:rsidRPr="006478CC">
              <w:t>Vorschlag der Kommission</w:t>
            </w:r>
          </w:p>
        </w:tc>
        <w:tc>
          <w:tcPr>
            <w:tcW w:w="4876" w:type="dxa"/>
          </w:tcPr>
          <w:p w14:paraId="615F8233" w14:textId="77777777" w:rsidR="00390AB1" w:rsidRPr="006478CC" w:rsidRDefault="00CA1624" w:rsidP="008B0A9D">
            <w:pPr>
              <w:pStyle w:val="ColumnHeading"/>
              <w:keepNext/>
              <w:rPr>
                <w:color w:val="008000"/>
              </w:rPr>
            </w:pPr>
            <w:r w:rsidRPr="006478CC">
              <w:t>Geänderter Text</w:t>
            </w:r>
          </w:p>
        </w:tc>
      </w:tr>
      <w:tr w:rsidR="00CB06E7" w:rsidRPr="006478CC" w14:paraId="04A1A2D8" w14:textId="77777777" w:rsidTr="008B0A9D">
        <w:trPr>
          <w:jc w:val="center"/>
        </w:trPr>
        <w:tc>
          <w:tcPr>
            <w:tcW w:w="4876" w:type="dxa"/>
          </w:tcPr>
          <w:p w14:paraId="757EEE8B" w14:textId="77777777" w:rsidR="00390AB1" w:rsidRPr="006478CC" w:rsidRDefault="00CA1624" w:rsidP="008B0A9D">
            <w:pPr>
              <w:pStyle w:val="Normal6"/>
            </w:pPr>
            <w:r w:rsidRPr="006478CC">
              <w:rPr>
                <w:b/>
                <w:i/>
              </w:rPr>
              <w:t>(c)</w:t>
            </w:r>
            <w:r w:rsidRPr="006478CC">
              <w:rPr>
                <w:b/>
                <w:i/>
              </w:rPr>
              <w:tab/>
              <w:t>bei traditionellen Nicht-ABCP-Verbriefungen:</w:t>
            </w:r>
          </w:p>
        </w:tc>
        <w:tc>
          <w:tcPr>
            <w:tcW w:w="4876" w:type="dxa"/>
          </w:tcPr>
          <w:p w14:paraId="21924D06" w14:textId="77777777" w:rsidR="00390AB1" w:rsidRPr="006478CC" w:rsidRDefault="00CA1624" w:rsidP="008B0A9D">
            <w:pPr>
              <w:pStyle w:val="Normal6"/>
              <w:rPr>
                <w:szCs w:val="24"/>
              </w:rPr>
            </w:pPr>
            <w:r w:rsidRPr="006478CC">
              <w:rPr>
                <w:b/>
                <w:i/>
              </w:rPr>
              <w:t>entfällt</w:t>
            </w:r>
          </w:p>
        </w:tc>
      </w:tr>
      <w:tr w:rsidR="00CB06E7" w:rsidRPr="006478CC" w14:paraId="30C404AE" w14:textId="77777777" w:rsidTr="008B0A9D">
        <w:trPr>
          <w:jc w:val="center"/>
        </w:trPr>
        <w:tc>
          <w:tcPr>
            <w:tcW w:w="4876" w:type="dxa"/>
          </w:tcPr>
          <w:p w14:paraId="47F0ECC5" w14:textId="77777777" w:rsidR="00390AB1" w:rsidRPr="006478CC" w:rsidRDefault="00CA1624" w:rsidP="008B0A9D">
            <w:pPr>
              <w:pStyle w:val="Normal6"/>
            </w:pPr>
            <w:r w:rsidRPr="006478CC">
              <w:rPr>
                <w:b/>
                <w:i/>
              </w:rPr>
              <w:t>(1)</w:t>
            </w:r>
            <w:r w:rsidRPr="006478CC">
              <w:rPr>
                <w:b/>
                <w:i/>
              </w:rPr>
              <w:tab/>
              <w:t xml:space="preserve">die Anforderungen des Artikels 21 Absatz 4 </w:t>
            </w:r>
            <w:r w:rsidRPr="006478CC">
              <w:rPr>
                <w:b/>
                <w:i/>
              </w:rPr>
              <w:t>Buchstabe b und Artikel 21 Absatz 5 der Verordnung (EU) 2017/2402;</w:t>
            </w:r>
          </w:p>
        </w:tc>
        <w:tc>
          <w:tcPr>
            <w:tcW w:w="4876" w:type="dxa"/>
          </w:tcPr>
          <w:p w14:paraId="00B8132B" w14:textId="77777777" w:rsidR="00390AB1" w:rsidRPr="006478CC" w:rsidRDefault="00390AB1" w:rsidP="008B0A9D">
            <w:pPr>
              <w:pStyle w:val="Normal6"/>
              <w:rPr>
                <w:szCs w:val="24"/>
              </w:rPr>
            </w:pPr>
          </w:p>
        </w:tc>
      </w:tr>
      <w:tr w:rsidR="00CB06E7" w:rsidRPr="006478CC" w14:paraId="53463833" w14:textId="77777777" w:rsidTr="008B0A9D">
        <w:trPr>
          <w:jc w:val="center"/>
        </w:trPr>
        <w:tc>
          <w:tcPr>
            <w:tcW w:w="4876" w:type="dxa"/>
          </w:tcPr>
          <w:p w14:paraId="6AF4598E" w14:textId="77777777" w:rsidR="00390AB1" w:rsidRPr="006478CC" w:rsidRDefault="00CA1624" w:rsidP="008B0A9D">
            <w:pPr>
              <w:pStyle w:val="Normal6"/>
            </w:pPr>
            <w:r w:rsidRPr="006478CC">
              <w:rPr>
                <w:b/>
                <w:i/>
              </w:rPr>
              <w:t>(2)</w:t>
            </w:r>
            <w:r w:rsidRPr="006478CC">
              <w:rPr>
                <w:b/>
                <w:i/>
              </w:rPr>
              <w:tab/>
              <w:t>der Anknüpfungspunkt der vorrangigen Verbriefungsposition wird wie folgt bestimmt:</w:t>
            </w:r>
          </w:p>
        </w:tc>
        <w:tc>
          <w:tcPr>
            <w:tcW w:w="4876" w:type="dxa"/>
          </w:tcPr>
          <w:p w14:paraId="3B1C99D4" w14:textId="77777777" w:rsidR="00390AB1" w:rsidRPr="006478CC" w:rsidRDefault="00390AB1" w:rsidP="008B0A9D">
            <w:pPr>
              <w:pStyle w:val="Normal6"/>
              <w:rPr>
                <w:szCs w:val="24"/>
              </w:rPr>
            </w:pPr>
          </w:p>
        </w:tc>
      </w:tr>
      <w:tr w:rsidR="00CB06E7" w:rsidRPr="006478CC" w14:paraId="0FDA82A4" w14:textId="77777777" w:rsidTr="008B0A9D">
        <w:trPr>
          <w:jc w:val="center"/>
        </w:trPr>
        <w:tc>
          <w:tcPr>
            <w:tcW w:w="4876" w:type="dxa"/>
          </w:tcPr>
          <w:p w14:paraId="47E6E2BB" w14:textId="77777777" w:rsidR="00390AB1" w:rsidRPr="006478CC" w:rsidRDefault="00CA1624" w:rsidP="008B0A9D">
            <w:pPr>
              <w:pStyle w:val="Normal6"/>
            </w:pPr>
            <w:r w:rsidRPr="006478CC">
              <w:rPr>
                <w:b/>
                <w:i/>
              </w:rPr>
              <w:t>A &gt;= 1,5 * K</w:t>
            </w:r>
            <w:r w:rsidRPr="006478CC">
              <w:rPr>
                <w:b/>
                <w:i/>
                <w:vertAlign w:val="subscript"/>
              </w:rPr>
              <w:t>A</w:t>
            </w:r>
            <w:r w:rsidRPr="006478CC">
              <w:rPr>
                <w:b/>
                <w:i/>
              </w:rPr>
              <w:t>, bei Verwendung des SEC-SA oder SEC-ERBA oder</w:t>
            </w:r>
          </w:p>
        </w:tc>
        <w:tc>
          <w:tcPr>
            <w:tcW w:w="4876" w:type="dxa"/>
          </w:tcPr>
          <w:p w14:paraId="7F94F07A" w14:textId="77777777" w:rsidR="00390AB1" w:rsidRPr="006478CC" w:rsidRDefault="00390AB1" w:rsidP="008B0A9D">
            <w:pPr>
              <w:pStyle w:val="Normal6"/>
              <w:rPr>
                <w:szCs w:val="24"/>
              </w:rPr>
            </w:pPr>
          </w:p>
        </w:tc>
      </w:tr>
      <w:tr w:rsidR="00CB06E7" w:rsidRPr="006478CC" w14:paraId="0BD76560" w14:textId="77777777" w:rsidTr="008B0A9D">
        <w:trPr>
          <w:jc w:val="center"/>
        </w:trPr>
        <w:tc>
          <w:tcPr>
            <w:tcW w:w="4876" w:type="dxa"/>
          </w:tcPr>
          <w:p w14:paraId="4CD28D0B" w14:textId="77777777" w:rsidR="00390AB1" w:rsidRPr="006478CC" w:rsidRDefault="00CA1624" w:rsidP="008B0A9D">
            <w:pPr>
              <w:pStyle w:val="Normal6"/>
            </w:pPr>
            <w:r w:rsidRPr="006478CC">
              <w:rPr>
                <w:b/>
                <w:i/>
              </w:rPr>
              <w:t xml:space="preserve">A &gt;= 1,1 * (EL * WAL des </w:t>
            </w:r>
            <w:r w:rsidRPr="006478CC">
              <w:rPr>
                <w:b/>
                <w:i/>
              </w:rPr>
              <w:t>ursprünglichen Referenzportfolios + UL) bei Verwendung des SEC-IRBA;</w:t>
            </w:r>
          </w:p>
        </w:tc>
        <w:tc>
          <w:tcPr>
            <w:tcW w:w="4876" w:type="dxa"/>
          </w:tcPr>
          <w:p w14:paraId="4479B311" w14:textId="77777777" w:rsidR="00390AB1" w:rsidRPr="006478CC" w:rsidRDefault="00390AB1" w:rsidP="008B0A9D">
            <w:pPr>
              <w:pStyle w:val="Normal6"/>
              <w:rPr>
                <w:szCs w:val="24"/>
              </w:rPr>
            </w:pPr>
          </w:p>
        </w:tc>
      </w:tr>
      <w:tr w:rsidR="00CB06E7" w:rsidRPr="006478CC" w14:paraId="18718800" w14:textId="77777777" w:rsidTr="008B0A9D">
        <w:trPr>
          <w:jc w:val="center"/>
        </w:trPr>
        <w:tc>
          <w:tcPr>
            <w:tcW w:w="4876" w:type="dxa"/>
          </w:tcPr>
          <w:p w14:paraId="6158D151" w14:textId="77777777" w:rsidR="00390AB1" w:rsidRPr="006478CC" w:rsidRDefault="00CA1624" w:rsidP="008B0A9D">
            <w:pPr>
              <w:pStyle w:val="Normal6"/>
            </w:pPr>
            <w:r w:rsidRPr="006478CC">
              <w:rPr>
                <w:b/>
                <w:i/>
              </w:rPr>
              <w:t>(3)</w:t>
            </w:r>
            <w:r w:rsidRPr="006478CC">
              <w:rPr>
                <w:b/>
                <w:i/>
              </w:rPr>
              <w:tab/>
              <w:t>die Anforderung gemäß Artikel 243 Absatz 2 Buchstabe a der vorliegenden Verordnung; die Position ist keine Position des Anlegers.</w:t>
            </w:r>
          </w:p>
        </w:tc>
        <w:tc>
          <w:tcPr>
            <w:tcW w:w="4876" w:type="dxa"/>
          </w:tcPr>
          <w:p w14:paraId="2762E82B" w14:textId="77777777" w:rsidR="00390AB1" w:rsidRPr="006478CC" w:rsidRDefault="00390AB1" w:rsidP="008B0A9D">
            <w:pPr>
              <w:pStyle w:val="Normal6"/>
              <w:rPr>
                <w:szCs w:val="24"/>
              </w:rPr>
            </w:pPr>
          </w:p>
        </w:tc>
      </w:tr>
    </w:tbl>
    <w:p w14:paraId="567B1B53"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BD42940" w14:textId="77777777" w:rsidR="00390AB1" w:rsidRPr="006478CC" w:rsidRDefault="00CA1624" w:rsidP="00390AB1">
      <w:r w:rsidRPr="006478CC">
        <w:rPr>
          <w:rStyle w:val="HideTWBExt"/>
        </w:rPr>
        <w:t>&lt;/Amend&gt;</w:t>
      </w:r>
    </w:p>
    <w:p w14:paraId="253F5DE2"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20</w:t>
      </w:r>
      <w:r w:rsidRPr="006478CC">
        <w:rPr>
          <w:rStyle w:val="HideTWBExt"/>
          <w:b w:val="0"/>
        </w:rPr>
        <w:t>&lt;/NumAm&gt;</w:t>
      </w:r>
    </w:p>
    <w:p w14:paraId="0B017495"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51E22490" w14:textId="77777777" w:rsidR="00390AB1" w:rsidRPr="006478CC" w:rsidRDefault="00CA1624" w:rsidP="00390AB1">
      <w:pPr>
        <w:pStyle w:val="NormalBold"/>
      </w:pPr>
      <w:r w:rsidRPr="006478CC">
        <w:rPr>
          <w:rStyle w:val="HideTWBExt"/>
          <w:b w:val="0"/>
        </w:rPr>
        <w:t>&lt;Article&gt;</w:t>
      </w:r>
      <w:r w:rsidRPr="006478CC">
        <w:t>Artikel 1 – Absatz 1 – Nummer 4</w:t>
      </w:r>
      <w:r w:rsidRPr="006478CC">
        <w:rPr>
          <w:rStyle w:val="HideTWBExt"/>
          <w:b w:val="0"/>
        </w:rPr>
        <w:t>&lt;/Article&gt;</w:t>
      </w:r>
    </w:p>
    <w:p w14:paraId="6BA17722" w14:textId="77777777" w:rsidR="00390AB1" w:rsidRPr="006478CC" w:rsidRDefault="00CA1624" w:rsidP="00390AB1">
      <w:pPr>
        <w:keepNext/>
      </w:pPr>
      <w:r w:rsidRPr="006478CC">
        <w:rPr>
          <w:rStyle w:val="HideTWBExt"/>
        </w:rPr>
        <w:lastRenderedPageBreak/>
        <w:t>&lt;DocAmend2&gt;</w:t>
      </w:r>
      <w:r w:rsidRPr="006478CC">
        <w:t>Verordnung (EU) Nr. 575/2013</w:t>
      </w:r>
      <w:r w:rsidRPr="006478CC">
        <w:rPr>
          <w:rStyle w:val="HideTWBExt"/>
        </w:rPr>
        <w:t>&lt;/DocAmend2&gt;</w:t>
      </w:r>
    </w:p>
    <w:p w14:paraId="2C6456DA" w14:textId="77777777" w:rsidR="00390AB1" w:rsidRPr="006478CC" w:rsidRDefault="00CA1624" w:rsidP="00390AB1">
      <w:r w:rsidRPr="006478CC">
        <w:rPr>
          <w:rStyle w:val="HideTWBExt"/>
        </w:rPr>
        <w:t>&lt;Article2&gt;</w:t>
      </w:r>
      <w:r w:rsidRPr="006478CC">
        <w:t xml:space="preserve">Artikel 244 – Absatz 7 – </w:t>
      </w:r>
      <w:r w:rsidRPr="006478CC">
        <w:t>Unterabsatz 1 a (neu)</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5359106D" w14:textId="77777777" w:rsidTr="008B0A9D">
        <w:trPr>
          <w:jc w:val="center"/>
        </w:trPr>
        <w:tc>
          <w:tcPr>
            <w:tcW w:w="9752" w:type="dxa"/>
            <w:gridSpan w:val="2"/>
          </w:tcPr>
          <w:p w14:paraId="2064BAA5" w14:textId="77777777" w:rsidR="00390AB1" w:rsidRPr="006478CC" w:rsidRDefault="00390AB1" w:rsidP="008B0A9D">
            <w:pPr>
              <w:keepNext/>
            </w:pPr>
          </w:p>
        </w:tc>
      </w:tr>
      <w:tr w:rsidR="00CB06E7" w:rsidRPr="006478CC" w14:paraId="7451EEB7" w14:textId="77777777" w:rsidTr="008B0A9D">
        <w:trPr>
          <w:jc w:val="center"/>
        </w:trPr>
        <w:tc>
          <w:tcPr>
            <w:tcW w:w="4876" w:type="dxa"/>
          </w:tcPr>
          <w:p w14:paraId="1AD80030" w14:textId="77777777" w:rsidR="00390AB1" w:rsidRPr="006478CC" w:rsidRDefault="00CA1624" w:rsidP="008B0A9D">
            <w:pPr>
              <w:pStyle w:val="ColumnHeading"/>
              <w:keepNext/>
              <w:rPr>
                <w:color w:val="008000"/>
              </w:rPr>
            </w:pPr>
            <w:r w:rsidRPr="006478CC">
              <w:t>Vorschlag der Kommission</w:t>
            </w:r>
          </w:p>
        </w:tc>
        <w:tc>
          <w:tcPr>
            <w:tcW w:w="4876" w:type="dxa"/>
          </w:tcPr>
          <w:p w14:paraId="6B8BFC10" w14:textId="77777777" w:rsidR="00390AB1" w:rsidRPr="006478CC" w:rsidRDefault="00CA1624" w:rsidP="008B0A9D">
            <w:pPr>
              <w:pStyle w:val="ColumnHeading"/>
              <w:keepNext/>
              <w:rPr>
                <w:color w:val="008000"/>
              </w:rPr>
            </w:pPr>
            <w:r w:rsidRPr="006478CC">
              <w:t>Geänderter Text</w:t>
            </w:r>
          </w:p>
        </w:tc>
      </w:tr>
      <w:tr w:rsidR="00CB06E7" w:rsidRPr="006478CC" w14:paraId="27519685" w14:textId="77777777" w:rsidTr="008B0A9D">
        <w:trPr>
          <w:jc w:val="center"/>
        </w:trPr>
        <w:tc>
          <w:tcPr>
            <w:tcW w:w="4876" w:type="dxa"/>
          </w:tcPr>
          <w:p w14:paraId="063FDAE5" w14:textId="77777777" w:rsidR="00390AB1" w:rsidRPr="006478CC" w:rsidRDefault="00390AB1" w:rsidP="008B0A9D">
            <w:pPr>
              <w:pStyle w:val="Normal6"/>
            </w:pPr>
          </w:p>
        </w:tc>
        <w:tc>
          <w:tcPr>
            <w:tcW w:w="4876" w:type="dxa"/>
          </w:tcPr>
          <w:p w14:paraId="5ABD32C5" w14:textId="77777777" w:rsidR="00390AB1" w:rsidRPr="006478CC" w:rsidRDefault="00CA1624" w:rsidP="008B0A9D">
            <w:pPr>
              <w:pStyle w:val="Normal6"/>
              <w:rPr>
                <w:szCs w:val="24"/>
              </w:rPr>
            </w:pPr>
            <w:r w:rsidRPr="006478CC">
              <w:rPr>
                <w:b/>
                <w:i/>
              </w:rPr>
              <w:t xml:space="preserve">Ziel dieser technischen Regulierungsstandards ist es, die Klarheit und Vorhersehbarkeit bei der Bewertung der Übertragung signifikanter Kreditrisiken zu verbessern und </w:t>
            </w:r>
            <w:r w:rsidRPr="006478CC">
              <w:rPr>
                <w:b/>
                <w:i/>
              </w:rPr>
              <w:t xml:space="preserve">gleichzeitig die Verhältnismäßigkeit und operative Effizienz der beaufsichtigten Unternehmen zu wahren. </w:t>
            </w:r>
            <w:r w:rsidRPr="006478CC">
              <w:rPr>
                <w:b/>
                <w:bCs/>
                <w:i/>
              </w:rPr>
              <w:t>Bei der Erarbeitung ihrer Vorschläge für diese technischen Regulierungsstandards soll die EBA sicherstellen, dass sich der Kontrollaufwand für Kreditinstitute durch diese Standards in keinem Fall erhöht.</w:t>
            </w:r>
          </w:p>
        </w:tc>
      </w:tr>
    </w:tbl>
    <w:p w14:paraId="000835D3"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56059A65"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3000FE1E" w14:textId="77777777" w:rsidR="00390AB1" w:rsidRPr="006478CC" w:rsidRDefault="00CA1624" w:rsidP="00390AB1">
      <w:pPr>
        <w:pStyle w:val="Normal12Italic"/>
        <w:rPr>
          <w:noProof w:val="0"/>
        </w:rPr>
      </w:pPr>
      <w:r w:rsidRPr="006478CC">
        <w:t>Mit der SRT-Prüfung sollte der Prozess gestrafft und präzisiert werden, ohne den Aufsichtsaufwand zu erhöhen oder zusätzliche Komplexität oder Unsicherheit zu verursachen.</w:t>
      </w:r>
    </w:p>
    <w:p w14:paraId="31219BD1" w14:textId="77777777" w:rsidR="00390AB1" w:rsidRPr="006478CC" w:rsidRDefault="00CA1624" w:rsidP="00390AB1">
      <w:r w:rsidRPr="006478CC">
        <w:rPr>
          <w:rStyle w:val="HideTWBExt"/>
        </w:rPr>
        <w:t>&lt;/Amend&gt;</w:t>
      </w:r>
    </w:p>
    <w:p w14:paraId="71636F5F"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21</w:t>
      </w:r>
      <w:r w:rsidRPr="006478CC">
        <w:rPr>
          <w:rStyle w:val="HideTWBExt"/>
          <w:b w:val="0"/>
        </w:rPr>
        <w:t>&lt;/NumAm&gt;</w:t>
      </w:r>
    </w:p>
    <w:p w14:paraId="0EB49689"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40FFC589" w14:textId="77777777" w:rsidR="00390AB1" w:rsidRPr="006478CC" w:rsidRDefault="00CA1624" w:rsidP="00390AB1">
      <w:pPr>
        <w:pStyle w:val="NormalBold"/>
      </w:pPr>
      <w:r w:rsidRPr="006478CC">
        <w:rPr>
          <w:rStyle w:val="HideTWBExt"/>
          <w:b w:val="0"/>
        </w:rPr>
        <w:t>&lt;Article&gt;</w:t>
      </w:r>
      <w:r w:rsidRPr="006478CC">
        <w:t>Artikel 1 – Absatz 1 – Nummer 9 – Buchstabe b</w:t>
      </w:r>
      <w:r w:rsidRPr="006478CC">
        <w:rPr>
          <w:rStyle w:val="HideTWBExt"/>
          <w:b w:val="0"/>
        </w:rPr>
        <w:t>&lt;/Article&gt;</w:t>
      </w:r>
    </w:p>
    <w:p w14:paraId="2F49E25A"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407D5868" w14:textId="77777777" w:rsidR="00390AB1" w:rsidRPr="006478CC" w:rsidRDefault="00CA1624" w:rsidP="00390AB1">
      <w:r w:rsidRPr="006478CC">
        <w:rPr>
          <w:rStyle w:val="HideTWBExt"/>
        </w:rPr>
        <w:t>&lt;Article2&gt;</w:t>
      </w:r>
      <w:r w:rsidRPr="006478CC">
        <w:t>Artikel 259 – Absatz 1 – Unterabsatz 4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30CDCA7" w14:textId="77777777" w:rsidTr="008B0A9D">
        <w:trPr>
          <w:jc w:val="center"/>
        </w:trPr>
        <w:tc>
          <w:tcPr>
            <w:tcW w:w="9752" w:type="dxa"/>
            <w:gridSpan w:val="2"/>
          </w:tcPr>
          <w:p w14:paraId="23B57316" w14:textId="77777777" w:rsidR="00390AB1" w:rsidRPr="006478CC" w:rsidRDefault="00390AB1" w:rsidP="008B0A9D">
            <w:pPr>
              <w:keepNext/>
            </w:pPr>
          </w:p>
        </w:tc>
      </w:tr>
      <w:tr w:rsidR="00CB06E7" w:rsidRPr="006478CC" w14:paraId="659FAEF7" w14:textId="77777777" w:rsidTr="008B0A9D">
        <w:trPr>
          <w:jc w:val="center"/>
        </w:trPr>
        <w:tc>
          <w:tcPr>
            <w:tcW w:w="4876" w:type="dxa"/>
          </w:tcPr>
          <w:p w14:paraId="1F7994FD" w14:textId="77777777" w:rsidR="00390AB1" w:rsidRPr="006478CC" w:rsidRDefault="00CA1624" w:rsidP="008B0A9D">
            <w:pPr>
              <w:pStyle w:val="ColumnHeading"/>
              <w:keepNext/>
              <w:rPr>
                <w:color w:val="008000"/>
              </w:rPr>
            </w:pPr>
            <w:r w:rsidRPr="006478CC">
              <w:t>Vorschlag der Kommission</w:t>
            </w:r>
          </w:p>
        </w:tc>
        <w:tc>
          <w:tcPr>
            <w:tcW w:w="4876" w:type="dxa"/>
          </w:tcPr>
          <w:p w14:paraId="165568BC" w14:textId="77777777" w:rsidR="00390AB1" w:rsidRPr="006478CC" w:rsidRDefault="00CA1624" w:rsidP="008B0A9D">
            <w:pPr>
              <w:pStyle w:val="ColumnHeading"/>
              <w:keepNext/>
              <w:rPr>
                <w:color w:val="008000"/>
              </w:rPr>
            </w:pPr>
            <w:r w:rsidRPr="006478CC">
              <w:t>Geänderter Text</w:t>
            </w:r>
          </w:p>
        </w:tc>
      </w:tr>
      <w:tr w:rsidR="00CB06E7" w:rsidRPr="006478CC" w14:paraId="5A2E45EE" w14:textId="77777777" w:rsidTr="008B0A9D">
        <w:trPr>
          <w:jc w:val="center"/>
        </w:trPr>
        <w:tc>
          <w:tcPr>
            <w:tcW w:w="4876" w:type="dxa"/>
          </w:tcPr>
          <w:p w14:paraId="3A081C30" w14:textId="77777777" w:rsidR="00390AB1" w:rsidRPr="006478CC" w:rsidRDefault="00CA1624" w:rsidP="008B0A9D">
            <w:pPr>
              <w:pStyle w:val="Normal6"/>
            </w:pPr>
            <w:r w:rsidRPr="006478CC">
              <w:t>p = min (</w:t>
            </w:r>
            <w:r w:rsidRPr="006478CC">
              <w:rPr>
                <w:b/>
                <w:i/>
              </w:rPr>
              <w:t>1, max [0,3</w:t>
            </w:r>
            <w:r w:rsidRPr="006478CC">
              <w:t>; 0,7 *(A + B*(1/N) + C*K</w:t>
            </w:r>
            <w:r w:rsidRPr="006478CC">
              <w:rPr>
                <w:vertAlign w:val="subscript"/>
              </w:rPr>
              <w:t>IRB</w:t>
            </w:r>
            <w:r w:rsidRPr="006478CC">
              <w:t xml:space="preserve"> + D*LGD + E*MT)]) für eine </w:t>
            </w:r>
            <w:r w:rsidRPr="006478CC">
              <w:rPr>
                <w:b/>
                <w:bCs/>
                <w:i/>
                <w:iCs/>
              </w:rPr>
              <w:t>Risikoposition des Originators oder Sponsors in einer vorrangigen</w:t>
            </w:r>
            <w:r w:rsidRPr="006478CC">
              <w:t xml:space="preserve"> Verbriefungsposition oder</w:t>
            </w:r>
          </w:p>
        </w:tc>
        <w:tc>
          <w:tcPr>
            <w:tcW w:w="4876" w:type="dxa"/>
          </w:tcPr>
          <w:p w14:paraId="642E2AD6" w14:textId="77777777" w:rsidR="00390AB1" w:rsidRPr="006478CC" w:rsidRDefault="00CA1624" w:rsidP="008B0A9D">
            <w:pPr>
              <w:pStyle w:val="Normal6"/>
              <w:rPr>
                <w:szCs w:val="24"/>
              </w:rPr>
            </w:pPr>
            <w:r w:rsidRPr="006478CC">
              <w:t>p = min (</w:t>
            </w:r>
            <w:r w:rsidRPr="006478CC">
              <w:rPr>
                <w:b/>
                <w:i/>
              </w:rPr>
              <w:t>0,5, max [0,25</w:t>
            </w:r>
            <w:r w:rsidRPr="006478CC">
              <w:t>; 0,7 *(A + B*(1/N) + C*K</w:t>
            </w:r>
            <w:r w:rsidRPr="006478CC">
              <w:rPr>
                <w:vertAlign w:val="subscript"/>
              </w:rPr>
              <w:t>IRB</w:t>
            </w:r>
            <w:r w:rsidRPr="006478CC">
              <w:t xml:space="preserve"> + D*LGD + E*MT)]) für eine </w:t>
            </w:r>
            <w:r w:rsidRPr="006478CC">
              <w:rPr>
                <w:b/>
                <w:bCs/>
                <w:i/>
                <w:iCs/>
              </w:rPr>
              <w:t>vorrangige</w:t>
            </w:r>
            <w:r w:rsidRPr="006478CC">
              <w:t xml:space="preserve"> Verbriefungsposition oder</w:t>
            </w:r>
          </w:p>
        </w:tc>
      </w:tr>
    </w:tbl>
    <w:p w14:paraId="3C3DB4C5"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64CC654" w14:textId="77777777" w:rsidR="00390AB1" w:rsidRPr="006478CC" w:rsidRDefault="00CA1624" w:rsidP="00390AB1">
      <w:r w:rsidRPr="006478CC">
        <w:rPr>
          <w:rStyle w:val="HideTWBExt"/>
        </w:rPr>
        <w:t>&lt;/Amend&gt;</w:t>
      </w:r>
    </w:p>
    <w:p w14:paraId="6A615968" w14:textId="77777777" w:rsidR="00390AB1" w:rsidRPr="006478CC" w:rsidRDefault="00CA1624" w:rsidP="00390AB1">
      <w:pPr>
        <w:pStyle w:val="AMNumberTabs0"/>
        <w:keepNext/>
      </w:pPr>
      <w:r w:rsidRPr="006478CC">
        <w:rPr>
          <w:rStyle w:val="HideTWBExt"/>
          <w:b w:val="0"/>
        </w:rPr>
        <w:lastRenderedPageBreak/>
        <w:t>&lt;Amend&gt;</w:t>
      </w:r>
      <w:r w:rsidRPr="006478CC">
        <w:t>Änderungsantrag</w:t>
      </w:r>
      <w:r w:rsidRPr="006478CC">
        <w:tab/>
      </w:r>
      <w:r w:rsidRPr="006478CC">
        <w:tab/>
      </w:r>
      <w:r w:rsidRPr="006478CC">
        <w:rPr>
          <w:rStyle w:val="HideTWBExt"/>
          <w:b w:val="0"/>
        </w:rPr>
        <w:t>&lt;NumAm&gt;</w:t>
      </w:r>
      <w:r w:rsidRPr="006478CC">
        <w:t>22</w:t>
      </w:r>
      <w:r w:rsidRPr="006478CC">
        <w:rPr>
          <w:rStyle w:val="HideTWBExt"/>
          <w:b w:val="0"/>
        </w:rPr>
        <w:t>&lt;/NumAm&gt;</w:t>
      </w:r>
    </w:p>
    <w:p w14:paraId="33AFE344"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DAE8489" w14:textId="77777777" w:rsidR="00390AB1" w:rsidRPr="006478CC" w:rsidRDefault="00CA1624" w:rsidP="00390AB1">
      <w:pPr>
        <w:pStyle w:val="NormalBold"/>
      </w:pPr>
      <w:r w:rsidRPr="006478CC">
        <w:rPr>
          <w:rStyle w:val="HideTWBExt"/>
          <w:b w:val="0"/>
        </w:rPr>
        <w:t>&lt;Article&gt;</w:t>
      </w:r>
      <w:r w:rsidRPr="006478CC">
        <w:t>Artikel 1 – Absatz 1 – Nummer 9 – Buchstabe c</w:t>
      </w:r>
      <w:r w:rsidRPr="006478CC">
        <w:rPr>
          <w:rStyle w:val="HideTWBExt"/>
          <w:b w:val="0"/>
        </w:rPr>
        <w:t>&lt;/Article&gt;</w:t>
      </w:r>
    </w:p>
    <w:p w14:paraId="2B1F7DFF"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72316DC9" w14:textId="77777777" w:rsidR="00390AB1" w:rsidRPr="006478CC" w:rsidRDefault="00CA1624" w:rsidP="00390AB1">
      <w:r w:rsidRPr="006478CC">
        <w:rPr>
          <w:rStyle w:val="HideTWBExt"/>
        </w:rPr>
        <w:t>&lt;Article2&gt;</w:t>
      </w:r>
      <w:r w:rsidRPr="006478CC">
        <w:t>Artikel 259 – Absatz 1a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567978DE" w14:textId="77777777" w:rsidTr="008B0A9D">
        <w:trPr>
          <w:jc w:val="center"/>
        </w:trPr>
        <w:tc>
          <w:tcPr>
            <w:tcW w:w="9752" w:type="dxa"/>
            <w:gridSpan w:val="2"/>
          </w:tcPr>
          <w:p w14:paraId="6D4DA32A" w14:textId="77777777" w:rsidR="00390AB1" w:rsidRPr="006478CC" w:rsidRDefault="00390AB1" w:rsidP="008B0A9D">
            <w:pPr>
              <w:keepNext/>
            </w:pPr>
          </w:p>
        </w:tc>
      </w:tr>
      <w:tr w:rsidR="00CB06E7" w:rsidRPr="006478CC" w14:paraId="4BD947D7" w14:textId="77777777" w:rsidTr="008B0A9D">
        <w:trPr>
          <w:jc w:val="center"/>
        </w:trPr>
        <w:tc>
          <w:tcPr>
            <w:tcW w:w="4876" w:type="dxa"/>
          </w:tcPr>
          <w:p w14:paraId="0D1ECB2C" w14:textId="77777777" w:rsidR="00390AB1" w:rsidRPr="006478CC" w:rsidRDefault="00CA1624" w:rsidP="008B0A9D">
            <w:pPr>
              <w:pStyle w:val="ColumnHeading"/>
              <w:keepNext/>
              <w:rPr>
                <w:color w:val="008000"/>
              </w:rPr>
            </w:pPr>
            <w:r w:rsidRPr="006478CC">
              <w:t>Vorschlag der Kommission</w:t>
            </w:r>
          </w:p>
        </w:tc>
        <w:tc>
          <w:tcPr>
            <w:tcW w:w="4876" w:type="dxa"/>
          </w:tcPr>
          <w:p w14:paraId="71650763" w14:textId="77777777" w:rsidR="00390AB1" w:rsidRPr="006478CC" w:rsidRDefault="00CA1624" w:rsidP="008B0A9D">
            <w:pPr>
              <w:pStyle w:val="ColumnHeading"/>
              <w:keepNext/>
              <w:rPr>
                <w:color w:val="008000"/>
              </w:rPr>
            </w:pPr>
            <w:r w:rsidRPr="006478CC">
              <w:t>Geänderter Text</w:t>
            </w:r>
          </w:p>
        </w:tc>
      </w:tr>
      <w:tr w:rsidR="00CB06E7" w:rsidRPr="006478CC" w14:paraId="534B3ECB" w14:textId="77777777" w:rsidTr="008B0A9D">
        <w:trPr>
          <w:jc w:val="center"/>
        </w:trPr>
        <w:tc>
          <w:tcPr>
            <w:tcW w:w="4876" w:type="dxa"/>
          </w:tcPr>
          <w:p w14:paraId="69A5EC14" w14:textId="77777777" w:rsidR="00390AB1" w:rsidRPr="006478CC" w:rsidRDefault="00CA1624" w:rsidP="008B0A9D">
            <w:pPr>
              <w:pStyle w:val="Normal6"/>
            </w:pPr>
            <w:r w:rsidRPr="006478CC">
              <w:t>1a.</w:t>
            </w:r>
            <w:r w:rsidRPr="006478CC">
              <w:tab/>
              <w:t>Für den gemäß Absatz 1 berechneten risikogewichteten Risikopositionsbetrag für eine vorrangige Verbriefungsposition gilt eine Untergrenze, die wie folgt berechnet wird:</w:t>
            </w:r>
          </w:p>
        </w:tc>
        <w:tc>
          <w:tcPr>
            <w:tcW w:w="4876" w:type="dxa"/>
          </w:tcPr>
          <w:p w14:paraId="1D5EA777" w14:textId="77777777" w:rsidR="00390AB1" w:rsidRPr="006478CC" w:rsidRDefault="00CA1624" w:rsidP="008B0A9D">
            <w:pPr>
              <w:pStyle w:val="Normal6"/>
              <w:rPr>
                <w:szCs w:val="24"/>
              </w:rPr>
            </w:pPr>
            <w:r w:rsidRPr="006478CC">
              <w:t>1a.</w:t>
            </w:r>
            <w:r w:rsidRPr="006478CC">
              <w:tab/>
            </w:r>
            <w:r w:rsidRPr="006478CC">
              <w:t xml:space="preserve">Für den gemäß Absatz 1 berechneten risikogewichteten Risikopositionsbetrag für eine </w:t>
            </w:r>
            <w:r w:rsidRPr="006478CC">
              <w:rPr>
                <w:b/>
                <w:i/>
              </w:rPr>
              <w:t>synthetische</w:t>
            </w:r>
            <w:r w:rsidRPr="006478CC">
              <w:t xml:space="preserve"> vorrangige Verbriefungsposition gilt eine Untergrenze, die wie folgt berechnet wird:</w:t>
            </w:r>
          </w:p>
        </w:tc>
      </w:tr>
    </w:tbl>
    <w:p w14:paraId="08B4E54A"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1ECCFECF" w14:textId="77777777" w:rsidR="00390AB1" w:rsidRPr="006478CC" w:rsidRDefault="00CA1624" w:rsidP="00390AB1">
      <w:r w:rsidRPr="006478CC">
        <w:rPr>
          <w:rStyle w:val="HideTWBExt"/>
        </w:rPr>
        <w:t>&lt;/Amend&gt;</w:t>
      </w:r>
    </w:p>
    <w:p w14:paraId="39580425"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23</w:t>
      </w:r>
      <w:r w:rsidRPr="006478CC">
        <w:rPr>
          <w:rStyle w:val="HideTWBExt"/>
          <w:b w:val="0"/>
        </w:rPr>
        <w:t>&lt;/NumAm&gt;</w:t>
      </w:r>
    </w:p>
    <w:p w14:paraId="00A3DB15"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29186DBA" w14:textId="77777777" w:rsidR="00390AB1" w:rsidRPr="006478CC" w:rsidRDefault="00CA1624" w:rsidP="00390AB1">
      <w:pPr>
        <w:pStyle w:val="NormalBold"/>
      </w:pPr>
      <w:r w:rsidRPr="006478CC">
        <w:rPr>
          <w:rStyle w:val="HideTWBExt"/>
          <w:b w:val="0"/>
        </w:rPr>
        <w:t>&lt;Article&gt;</w:t>
      </w:r>
      <w:r w:rsidRPr="006478CC">
        <w:t>Artikel 1 – Absatz 1 – Nummer 9 – Buchstabe c</w:t>
      </w:r>
      <w:r w:rsidRPr="006478CC">
        <w:rPr>
          <w:rStyle w:val="HideTWBExt"/>
          <w:b w:val="0"/>
        </w:rPr>
        <w:t>&lt;/Article&gt;</w:t>
      </w:r>
    </w:p>
    <w:p w14:paraId="29363BC9"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20A04A60" w14:textId="77777777" w:rsidR="00390AB1" w:rsidRPr="006478CC" w:rsidRDefault="00CA1624" w:rsidP="00390AB1">
      <w:r w:rsidRPr="006478CC">
        <w:rPr>
          <w:rStyle w:val="HideTWBExt"/>
        </w:rPr>
        <w:t>&lt;Article2&gt;</w:t>
      </w:r>
      <w:r w:rsidRPr="006478CC">
        <w:t>Artikel 259 – Absatz 1a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285BC0A2" w14:textId="77777777" w:rsidTr="008B0A9D">
        <w:trPr>
          <w:jc w:val="center"/>
        </w:trPr>
        <w:tc>
          <w:tcPr>
            <w:tcW w:w="9752" w:type="dxa"/>
            <w:gridSpan w:val="2"/>
          </w:tcPr>
          <w:p w14:paraId="4052177C" w14:textId="77777777" w:rsidR="00390AB1" w:rsidRPr="006478CC" w:rsidRDefault="00390AB1" w:rsidP="008B0A9D">
            <w:pPr>
              <w:keepNext/>
            </w:pPr>
          </w:p>
        </w:tc>
      </w:tr>
      <w:tr w:rsidR="00CB06E7" w:rsidRPr="006478CC" w14:paraId="51569F0C" w14:textId="77777777" w:rsidTr="008B0A9D">
        <w:trPr>
          <w:jc w:val="center"/>
        </w:trPr>
        <w:tc>
          <w:tcPr>
            <w:tcW w:w="4876" w:type="dxa"/>
          </w:tcPr>
          <w:p w14:paraId="62F9DB12" w14:textId="77777777" w:rsidR="00390AB1" w:rsidRPr="006478CC" w:rsidRDefault="00CA1624" w:rsidP="008B0A9D">
            <w:pPr>
              <w:pStyle w:val="ColumnHeading"/>
              <w:keepNext/>
              <w:rPr>
                <w:color w:val="008000"/>
              </w:rPr>
            </w:pPr>
            <w:r w:rsidRPr="006478CC">
              <w:t>Vorschlag der Kommission</w:t>
            </w:r>
          </w:p>
        </w:tc>
        <w:tc>
          <w:tcPr>
            <w:tcW w:w="4876" w:type="dxa"/>
          </w:tcPr>
          <w:p w14:paraId="265621AD" w14:textId="77777777" w:rsidR="00390AB1" w:rsidRPr="006478CC" w:rsidRDefault="00CA1624" w:rsidP="008B0A9D">
            <w:pPr>
              <w:pStyle w:val="ColumnHeading"/>
              <w:keepNext/>
              <w:rPr>
                <w:color w:val="008000"/>
              </w:rPr>
            </w:pPr>
            <w:r w:rsidRPr="006478CC">
              <w:t>Geänderter Text</w:t>
            </w:r>
          </w:p>
        </w:tc>
      </w:tr>
      <w:tr w:rsidR="00CB06E7" w:rsidRPr="006478CC" w14:paraId="730B5AE2" w14:textId="77777777" w:rsidTr="008B0A9D">
        <w:trPr>
          <w:jc w:val="center"/>
        </w:trPr>
        <w:tc>
          <w:tcPr>
            <w:tcW w:w="4876" w:type="dxa"/>
          </w:tcPr>
          <w:p w14:paraId="032067DB" w14:textId="77777777" w:rsidR="00390AB1" w:rsidRPr="006478CC" w:rsidRDefault="00CA1624" w:rsidP="008B0A9D">
            <w:pPr>
              <w:pStyle w:val="Normal6"/>
            </w:pPr>
            <w:r w:rsidRPr="006478CC">
              <w:t xml:space="preserve">Untergrenze = </w:t>
            </w:r>
            <w:r w:rsidRPr="006478CC">
              <w:rPr>
                <w:b/>
                <w:bCs/>
                <w:i/>
                <w:iCs/>
              </w:rPr>
              <w:t>max (12 %;</w:t>
            </w:r>
            <w:r w:rsidRPr="006478CC">
              <w:rPr>
                <w:b/>
                <w:i/>
              </w:rPr>
              <w:t xml:space="preserve"> 15%</w:t>
            </w:r>
            <w:r w:rsidRPr="006478CC">
              <w:t xml:space="preserve"> *K</w:t>
            </w:r>
            <w:r w:rsidRPr="006478CC">
              <w:rPr>
                <w:vertAlign w:val="subscript"/>
              </w:rPr>
              <w:t>IRB</w:t>
            </w:r>
            <w:r w:rsidRPr="006478CC">
              <w:t>*12,5)</w:t>
            </w:r>
          </w:p>
        </w:tc>
        <w:tc>
          <w:tcPr>
            <w:tcW w:w="4876" w:type="dxa"/>
          </w:tcPr>
          <w:p w14:paraId="0D3CDD88" w14:textId="77777777" w:rsidR="00390AB1" w:rsidRPr="006478CC" w:rsidRDefault="00CA1624" w:rsidP="008B0A9D">
            <w:pPr>
              <w:pStyle w:val="Normal6"/>
              <w:rPr>
                <w:szCs w:val="24"/>
              </w:rPr>
            </w:pPr>
            <w:r w:rsidRPr="006478CC">
              <w:t xml:space="preserve">Untergrenze = </w:t>
            </w:r>
            <w:r w:rsidRPr="006478CC">
              <w:rPr>
                <w:b/>
                <w:bCs/>
                <w:i/>
                <w:iCs/>
              </w:rPr>
              <w:t>min (15 %;</w:t>
            </w:r>
            <w:r w:rsidRPr="006478CC">
              <w:rPr>
                <w:b/>
                <w:i/>
              </w:rPr>
              <w:t xml:space="preserve"> max (12 %; 12 %</w:t>
            </w:r>
            <w:r w:rsidRPr="006478CC">
              <w:t xml:space="preserve"> *K</w:t>
            </w:r>
            <w:r w:rsidRPr="006478CC">
              <w:rPr>
                <w:vertAlign w:val="subscript"/>
              </w:rPr>
              <w:t>IRB</w:t>
            </w:r>
            <w:r w:rsidRPr="006478CC">
              <w:t>*12,5)</w:t>
            </w:r>
            <w:r w:rsidRPr="006478CC">
              <w:rPr>
                <w:b/>
                <w:i/>
              </w:rPr>
              <w:t>)</w:t>
            </w:r>
          </w:p>
        </w:tc>
      </w:tr>
    </w:tbl>
    <w:p w14:paraId="15AA94F1"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C20AE0D"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1CC21406" w14:textId="77777777" w:rsidR="00390AB1" w:rsidRPr="006478CC" w:rsidRDefault="00CA1624" w:rsidP="00390AB1">
      <w:pPr>
        <w:pStyle w:val="Normal12Italic"/>
        <w:rPr>
          <w:noProof w:val="0"/>
        </w:rPr>
      </w:pPr>
      <w:r w:rsidRPr="006478CC">
        <w:t>Die Formel für die Risikogewichtsuntergrenze für die vorrangige Tranche sollte eine Obergrenze enthalten, um sicherzustellen, dass die betreffenden Portfolios im Vergleich zum derzeitigen Rahmen nicht benachteiligt werden.</w:t>
      </w:r>
    </w:p>
    <w:p w14:paraId="5C86E1DA" w14:textId="77777777" w:rsidR="00390AB1" w:rsidRPr="006478CC" w:rsidRDefault="00CA1624" w:rsidP="00390AB1">
      <w:r w:rsidRPr="006478CC">
        <w:rPr>
          <w:rStyle w:val="HideTWBExt"/>
        </w:rPr>
        <w:t>&lt;/Amend&gt;</w:t>
      </w:r>
    </w:p>
    <w:p w14:paraId="3D934076"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24</w:t>
      </w:r>
      <w:r w:rsidRPr="006478CC">
        <w:rPr>
          <w:rStyle w:val="HideTWBExt"/>
          <w:b w:val="0"/>
        </w:rPr>
        <w:t>&lt;/NumAm&gt;</w:t>
      </w:r>
    </w:p>
    <w:p w14:paraId="551CC7A8" w14:textId="77777777" w:rsidR="00390AB1" w:rsidRPr="006478CC" w:rsidRDefault="00CA1624" w:rsidP="00390AB1">
      <w:pPr>
        <w:pStyle w:val="NormalBold12b"/>
        <w:keepNext/>
      </w:pPr>
      <w:r w:rsidRPr="006478CC">
        <w:rPr>
          <w:rStyle w:val="HideTWBExt"/>
          <w:b w:val="0"/>
        </w:rPr>
        <w:t>&lt;DocAmend&gt;</w:t>
      </w:r>
      <w:r w:rsidRPr="006478CC">
        <w:t xml:space="preserve">Vorschlag für eine </w:t>
      </w:r>
      <w:r w:rsidRPr="006478CC">
        <w:t>Verordnung</w:t>
      </w:r>
      <w:r w:rsidRPr="006478CC">
        <w:rPr>
          <w:rStyle w:val="HideTWBExt"/>
          <w:b w:val="0"/>
        </w:rPr>
        <w:t>&lt;/DocAmend&gt;</w:t>
      </w:r>
    </w:p>
    <w:p w14:paraId="4C245B3C" w14:textId="77777777" w:rsidR="00390AB1" w:rsidRPr="006478CC" w:rsidRDefault="00CA1624" w:rsidP="00390AB1">
      <w:pPr>
        <w:pStyle w:val="NormalBold"/>
      </w:pPr>
      <w:r w:rsidRPr="006478CC">
        <w:rPr>
          <w:rStyle w:val="HideTWBExt"/>
          <w:b w:val="0"/>
        </w:rPr>
        <w:t>&lt;Article&gt;</w:t>
      </w:r>
      <w:r w:rsidRPr="006478CC">
        <w:t>Artikel 1 – Absatz 1 – Nummer 9 – Buchstabe c</w:t>
      </w:r>
      <w:r w:rsidRPr="006478CC">
        <w:rPr>
          <w:rStyle w:val="HideTWBExt"/>
          <w:b w:val="0"/>
        </w:rPr>
        <w:t>&lt;/Article&gt;</w:t>
      </w:r>
    </w:p>
    <w:p w14:paraId="29CCF985"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78D2C4C" w14:textId="77777777" w:rsidR="00390AB1" w:rsidRPr="006478CC" w:rsidRDefault="00CA1624" w:rsidP="00390AB1">
      <w:r w:rsidRPr="006478CC">
        <w:rPr>
          <w:rStyle w:val="HideTWBExt"/>
        </w:rPr>
        <w:t>&lt;Article2&gt;</w:t>
      </w:r>
      <w:r w:rsidRPr="006478CC">
        <w:t>Artikel 259 – Absatz 1b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6D507E2" w14:textId="77777777" w:rsidTr="008B0A9D">
        <w:trPr>
          <w:jc w:val="center"/>
        </w:trPr>
        <w:tc>
          <w:tcPr>
            <w:tcW w:w="9752" w:type="dxa"/>
            <w:gridSpan w:val="2"/>
          </w:tcPr>
          <w:p w14:paraId="3DE9364D" w14:textId="77777777" w:rsidR="00390AB1" w:rsidRPr="006478CC" w:rsidRDefault="00390AB1" w:rsidP="008B0A9D">
            <w:pPr>
              <w:keepNext/>
            </w:pPr>
          </w:p>
        </w:tc>
      </w:tr>
      <w:tr w:rsidR="00CB06E7" w:rsidRPr="006478CC" w14:paraId="1B562517" w14:textId="77777777" w:rsidTr="008B0A9D">
        <w:trPr>
          <w:jc w:val="center"/>
        </w:trPr>
        <w:tc>
          <w:tcPr>
            <w:tcW w:w="4876" w:type="dxa"/>
          </w:tcPr>
          <w:p w14:paraId="259C2FC3" w14:textId="77777777" w:rsidR="00390AB1" w:rsidRPr="006478CC" w:rsidRDefault="00CA1624" w:rsidP="008B0A9D">
            <w:pPr>
              <w:pStyle w:val="ColumnHeading"/>
              <w:keepNext/>
              <w:rPr>
                <w:color w:val="008000"/>
              </w:rPr>
            </w:pPr>
            <w:r w:rsidRPr="006478CC">
              <w:t>Vorschlag der Kommission</w:t>
            </w:r>
          </w:p>
        </w:tc>
        <w:tc>
          <w:tcPr>
            <w:tcW w:w="4876" w:type="dxa"/>
          </w:tcPr>
          <w:p w14:paraId="73E10A54" w14:textId="77777777" w:rsidR="00390AB1" w:rsidRPr="006478CC" w:rsidRDefault="00CA1624" w:rsidP="008B0A9D">
            <w:pPr>
              <w:pStyle w:val="ColumnHeading"/>
              <w:keepNext/>
              <w:rPr>
                <w:color w:val="008000"/>
              </w:rPr>
            </w:pPr>
            <w:r w:rsidRPr="006478CC">
              <w:t>Geänderter Text</w:t>
            </w:r>
          </w:p>
        </w:tc>
      </w:tr>
      <w:tr w:rsidR="00CB06E7" w:rsidRPr="006478CC" w14:paraId="29006BF6" w14:textId="77777777" w:rsidTr="008B0A9D">
        <w:trPr>
          <w:jc w:val="center"/>
        </w:trPr>
        <w:tc>
          <w:tcPr>
            <w:tcW w:w="4876" w:type="dxa"/>
          </w:tcPr>
          <w:p w14:paraId="52D99E79" w14:textId="77777777" w:rsidR="00390AB1" w:rsidRPr="006478CC" w:rsidRDefault="00CA1624" w:rsidP="008B0A9D">
            <w:pPr>
              <w:pStyle w:val="Normal6"/>
            </w:pPr>
            <w:r w:rsidRPr="006478CC">
              <w:t>1b.</w:t>
            </w:r>
            <w:r w:rsidRPr="006478CC">
              <w:tab/>
              <w:t xml:space="preserve">Für den </w:t>
            </w:r>
            <w:r w:rsidRPr="006478CC">
              <w:t xml:space="preserve">gemäß Absatz 1 </w:t>
            </w:r>
            <w:r w:rsidRPr="006478CC">
              <w:lastRenderedPageBreak/>
              <w:t>berechneten risikogewichteten Positionsbetrag für eine vorrangige Verbriefungsposition, die die in Artikel 243 Absatz 4 genannten Kriterien erfüllt, gilt eine Untergrenze, die wie folgt berechnet wird:</w:t>
            </w:r>
          </w:p>
        </w:tc>
        <w:tc>
          <w:tcPr>
            <w:tcW w:w="4876" w:type="dxa"/>
          </w:tcPr>
          <w:p w14:paraId="01A16DDD" w14:textId="77777777" w:rsidR="00390AB1" w:rsidRPr="006478CC" w:rsidRDefault="00CA1624" w:rsidP="008B0A9D">
            <w:pPr>
              <w:pStyle w:val="Normal6"/>
              <w:rPr>
                <w:szCs w:val="24"/>
              </w:rPr>
            </w:pPr>
            <w:r w:rsidRPr="006478CC">
              <w:lastRenderedPageBreak/>
              <w:t>1b.</w:t>
            </w:r>
            <w:r w:rsidRPr="006478CC">
              <w:tab/>
              <w:t xml:space="preserve">Für den gemäß Absatz 1 </w:t>
            </w:r>
            <w:r w:rsidRPr="006478CC">
              <w:lastRenderedPageBreak/>
              <w:t xml:space="preserve">berechneten risikogewichteten Positionsbetrag für eine </w:t>
            </w:r>
            <w:r w:rsidRPr="006478CC">
              <w:rPr>
                <w:b/>
                <w:i/>
              </w:rPr>
              <w:t>synthetische</w:t>
            </w:r>
            <w:r w:rsidRPr="006478CC">
              <w:t xml:space="preserve"> vorrangige Verbriefungsposition, die</w:t>
            </w:r>
            <w:r w:rsidRPr="006478CC">
              <w:rPr>
                <w:b/>
                <w:i/>
              </w:rPr>
              <w:t xml:space="preserve"> </w:t>
            </w:r>
            <w:r w:rsidRPr="006478CC">
              <w:t xml:space="preserve">die in Artikel 243 Absatz 4 genannten Kriterien </w:t>
            </w:r>
            <w:r w:rsidRPr="006478CC">
              <w:rPr>
                <w:b/>
                <w:i/>
              </w:rPr>
              <w:t xml:space="preserve">oder die einer traditionellen vorrangigen Verbriefungsposition </w:t>
            </w:r>
            <w:r w:rsidRPr="006478CC">
              <w:t>erfüllt, gilt eine Untergrenze, die wie folgt berechnet wird:</w:t>
            </w:r>
          </w:p>
        </w:tc>
      </w:tr>
    </w:tbl>
    <w:p w14:paraId="103A8A72" w14:textId="77777777" w:rsidR="00390AB1" w:rsidRPr="006478CC" w:rsidRDefault="00CA1624" w:rsidP="00390AB1">
      <w:pPr>
        <w:pStyle w:val="Olang"/>
      </w:pPr>
      <w:r w:rsidRPr="006478CC">
        <w:lastRenderedPageBreak/>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0DE00BC" w14:textId="77777777" w:rsidR="00390AB1" w:rsidRPr="006478CC" w:rsidRDefault="00CA1624" w:rsidP="00390AB1">
      <w:r w:rsidRPr="006478CC">
        <w:rPr>
          <w:rStyle w:val="HideTWBExt"/>
        </w:rPr>
        <w:t>&lt;/Amend&gt;</w:t>
      </w:r>
    </w:p>
    <w:p w14:paraId="4FCEE8CD"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25</w:t>
      </w:r>
      <w:r w:rsidRPr="006478CC">
        <w:rPr>
          <w:rStyle w:val="HideTWBExt"/>
          <w:b w:val="0"/>
        </w:rPr>
        <w:t>&lt;/NumAm&gt;</w:t>
      </w:r>
    </w:p>
    <w:p w14:paraId="4FC5E104"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5564532" w14:textId="77777777" w:rsidR="00390AB1" w:rsidRPr="006478CC" w:rsidRDefault="00CA1624" w:rsidP="00390AB1">
      <w:pPr>
        <w:pStyle w:val="NormalBold"/>
      </w:pPr>
      <w:r w:rsidRPr="006478CC">
        <w:rPr>
          <w:rStyle w:val="HideTWBExt"/>
          <w:b w:val="0"/>
        </w:rPr>
        <w:t>&lt;Article&gt;</w:t>
      </w:r>
      <w:r w:rsidRPr="006478CC">
        <w:t>Artikel 1 – Absatz 1 – Nummer 9 – Buchstabe c</w:t>
      </w:r>
      <w:r w:rsidRPr="006478CC">
        <w:rPr>
          <w:rStyle w:val="HideTWBExt"/>
          <w:b w:val="0"/>
        </w:rPr>
        <w:t>&lt;/Article&gt;</w:t>
      </w:r>
    </w:p>
    <w:p w14:paraId="09A97AD7" w14:textId="77777777" w:rsidR="00390AB1" w:rsidRPr="006478CC" w:rsidRDefault="00CA1624" w:rsidP="00390AB1">
      <w:pPr>
        <w:keepNext/>
      </w:pPr>
      <w:r w:rsidRPr="006478CC">
        <w:rPr>
          <w:rStyle w:val="HideTWBExt"/>
        </w:rPr>
        <w:t>&lt;DocAmend2&gt;</w:t>
      </w:r>
      <w:r w:rsidRPr="006478CC">
        <w:t xml:space="preserve">Verordnung (EU) </w:t>
      </w:r>
      <w:r w:rsidRPr="006478CC">
        <w:t>Nr. 575/2013</w:t>
      </w:r>
      <w:r w:rsidRPr="006478CC">
        <w:rPr>
          <w:rStyle w:val="HideTWBExt"/>
        </w:rPr>
        <w:t>&lt;/DocAmend2&gt;</w:t>
      </w:r>
    </w:p>
    <w:p w14:paraId="45DA3E55" w14:textId="77777777" w:rsidR="00390AB1" w:rsidRPr="006478CC" w:rsidRDefault="00CA1624" w:rsidP="00390AB1">
      <w:r w:rsidRPr="006478CC">
        <w:rPr>
          <w:rStyle w:val="HideTWBExt"/>
        </w:rPr>
        <w:t>&lt;Article2&gt;</w:t>
      </w:r>
      <w:r w:rsidRPr="006478CC">
        <w:t>Artikel 259 – Absatz 1b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77910AC4" w14:textId="77777777" w:rsidTr="008B0A9D">
        <w:trPr>
          <w:jc w:val="center"/>
        </w:trPr>
        <w:tc>
          <w:tcPr>
            <w:tcW w:w="9752" w:type="dxa"/>
            <w:gridSpan w:val="2"/>
          </w:tcPr>
          <w:p w14:paraId="60960D81" w14:textId="77777777" w:rsidR="00390AB1" w:rsidRPr="006478CC" w:rsidRDefault="00390AB1" w:rsidP="008B0A9D">
            <w:pPr>
              <w:keepNext/>
            </w:pPr>
          </w:p>
        </w:tc>
      </w:tr>
      <w:tr w:rsidR="00CB06E7" w:rsidRPr="006478CC" w14:paraId="51EAC0C0" w14:textId="77777777" w:rsidTr="008B0A9D">
        <w:trPr>
          <w:jc w:val="center"/>
        </w:trPr>
        <w:tc>
          <w:tcPr>
            <w:tcW w:w="4876" w:type="dxa"/>
          </w:tcPr>
          <w:p w14:paraId="1256F98B" w14:textId="77777777" w:rsidR="00390AB1" w:rsidRPr="006478CC" w:rsidRDefault="00CA1624" w:rsidP="008B0A9D">
            <w:pPr>
              <w:pStyle w:val="ColumnHeading"/>
              <w:keepNext/>
              <w:rPr>
                <w:color w:val="008000"/>
              </w:rPr>
            </w:pPr>
            <w:r w:rsidRPr="006478CC">
              <w:t>Vorschlag der Kommission</w:t>
            </w:r>
          </w:p>
        </w:tc>
        <w:tc>
          <w:tcPr>
            <w:tcW w:w="4876" w:type="dxa"/>
          </w:tcPr>
          <w:p w14:paraId="2DAFF22F" w14:textId="77777777" w:rsidR="00390AB1" w:rsidRPr="006478CC" w:rsidRDefault="00CA1624" w:rsidP="008B0A9D">
            <w:pPr>
              <w:pStyle w:val="ColumnHeading"/>
              <w:keepNext/>
              <w:rPr>
                <w:color w:val="008000"/>
              </w:rPr>
            </w:pPr>
            <w:r w:rsidRPr="006478CC">
              <w:t>Geänderter Text</w:t>
            </w:r>
          </w:p>
        </w:tc>
      </w:tr>
      <w:tr w:rsidR="00CB06E7" w:rsidRPr="006478CC" w14:paraId="74F0DFD8" w14:textId="77777777" w:rsidTr="008B0A9D">
        <w:trPr>
          <w:jc w:val="center"/>
        </w:trPr>
        <w:tc>
          <w:tcPr>
            <w:tcW w:w="4876" w:type="dxa"/>
          </w:tcPr>
          <w:p w14:paraId="35F17120" w14:textId="77777777" w:rsidR="00390AB1" w:rsidRPr="006478CC" w:rsidRDefault="00CA1624" w:rsidP="008B0A9D">
            <w:pPr>
              <w:pStyle w:val="Normal6"/>
            </w:pPr>
            <w:r w:rsidRPr="006478CC">
              <w:t xml:space="preserve">Untergrenze = </w:t>
            </w:r>
            <w:r w:rsidRPr="006478CC">
              <w:rPr>
                <w:b/>
                <w:bCs/>
                <w:i/>
                <w:iCs/>
              </w:rPr>
              <w:t>max (10 %;</w:t>
            </w:r>
            <w:r w:rsidRPr="006478CC">
              <w:rPr>
                <w:b/>
                <w:i/>
              </w:rPr>
              <w:t xml:space="preserve"> 15 %</w:t>
            </w:r>
            <w:r w:rsidRPr="006478CC">
              <w:t xml:space="preserve"> *K</w:t>
            </w:r>
            <w:r w:rsidRPr="006478CC">
              <w:rPr>
                <w:vertAlign w:val="subscript"/>
              </w:rPr>
              <w:t>IRB</w:t>
            </w:r>
            <w:r w:rsidRPr="006478CC">
              <w:t>*12,5).;</w:t>
            </w:r>
          </w:p>
        </w:tc>
        <w:tc>
          <w:tcPr>
            <w:tcW w:w="4876" w:type="dxa"/>
          </w:tcPr>
          <w:p w14:paraId="0A8D9745" w14:textId="77777777" w:rsidR="00390AB1" w:rsidRPr="006478CC" w:rsidRDefault="00CA1624" w:rsidP="008B0A9D">
            <w:pPr>
              <w:pStyle w:val="Normal6"/>
              <w:rPr>
                <w:szCs w:val="24"/>
              </w:rPr>
            </w:pPr>
            <w:r w:rsidRPr="006478CC">
              <w:t xml:space="preserve">Untergrenze = </w:t>
            </w:r>
            <w:r w:rsidRPr="006478CC">
              <w:rPr>
                <w:b/>
                <w:bCs/>
                <w:i/>
                <w:iCs/>
              </w:rPr>
              <w:t>min (15 %;</w:t>
            </w:r>
            <w:r w:rsidRPr="006478CC">
              <w:rPr>
                <w:b/>
                <w:i/>
              </w:rPr>
              <w:t xml:space="preserve"> max (10 %; 12 %</w:t>
            </w:r>
            <w:r w:rsidRPr="006478CC">
              <w:t xml:space="preserve"> *K</w:t>
            </w:r>
            <w:r w:rsidRPr="006478CC">
              <w:rPr>
                <w:vertAlign w:val="subscript"/>
              </w:rPr>
              <w:t>IRB</w:t>
            </w:r>
            <w:r w:rsidRPr="006478CC">
              <w:t>*12,5)</w:t>
            </w:r>
            <w:r w:rsidRPr="006478CC">
              <w:rPr>
                <w:b/>
                <w:i/>
              </w:rPr>
              <w:t>)</w:t>
            </w:r>
            <w:r w:rsidRPr="006478CC">
              <w:t>.;</w:t>
            </w:r>
          </w:p>
        </w:tc>
      </w:tr>
    </w:tbl>
    <w:p w14:paraId="57C860FF"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D3DF678" w14:textId="77777777" w:rsidR="00390AB1" w:rsidRPr="006478CC" w:rsidRDefault="00CA1624" w:rsidP="00390AB1">
      <w:r w:rsidRPr="006478CC">
        <w:rPr>
          <w:rStyle w:val="HideTWBExt"/>
        </w:rPr>
        <w:t>&lt;/Amend&gt;</w:t>
      </w:r>
    </w:p>
    <w:p w14:paraId="0D253FA6"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26</w:t>
      </w:r>
      <w:r w:rsidRPr="006478CC">
        <w:rPr>
          <w:rStyle w:val="HideTWBExt"/>
          <w:b w:val="0"/>
        </w:rPr>
        <w:t>&lt;/NumAm&gt;</w:t>
      </w:r>
    </w:p>
    <w:p w14:paraId="690785EA"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0A94E34" w14:textId="77777777" w:rsidR="00390AB1" w:rsidRPr="006478CC" w:rsidRDefault="00CA1624" w:rsidP="00390AB1">
      <w:pPr>
        <w:pStyle w:val="NormalBold"/>
      </w:pPr>
      <w:r w:rsidRPr="006478CC">
        <w:rPr>
          <w:rStyle w:val="HideTWBExt"/>
          <w:b w:val="0"/>
        </w:rPr>
        <w:t>&lt;Article&gt;</w:t>
      </w:r>
      <w:r w:rsidRPr="006478CC">
        <w:t>Artikel 1 – Absatz 1 – Nummer 10</w:t>
      </w:r>
      <w:r w:rsidRPr="006478CC">
        <w:rPr>
          <w:rStyle w:val="HideTWBExt"/>
          <w:b w:val="0"/>
        </w:rPr>
        <w:t>&lt;/Article&gt;</w:t>
      </w:r>
    </w:p>
    <w:p w14:paraId="5A2A05D1"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192E1678" w14:textId="77777777" w:rsidR="00390AB1" w:rsidRPr="006478CC" w:rsidRDefault="00CA1624" w:rsidP="00390AB1">
      <w:r w:rsidRPr="006478CC">
        <w:rPr>
          <w:rStyle w:val="HideTWBExt"/>
        </w:rPr>
        <w:t>&lt;Article2&gt;</w:t>
      </w:r>
      <w:r w:rsidRPr="006478CC">
        <w:t xml:space="preserve">Artikel 260 – Absatz 1 – </w:t>
      </w:r>
      <w:r w:rsidRPr="006478CC">
        <w:t>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9209743" w14:textId="77777777" w:rsidTr="008B0A9D">
        <w:trPr>
          <w:jc w:val="center"/>
        </w:trPr>
        <w:tc>
          <w:tcPr>
            <w:tcW w:w="9752" w:type="dxa"/>
            <w:gridSpan w:val="2"/>
          </w:tcPr>
          <w:p w14:paraId="1820B085" w14:textId="77777777" w:rsidR="00390AB1" w:rsidRPr="006478CC" w:rsidRDefault="00390AB1" w:rsidP="008B0A9D">
            <w:pPr>
              <w:keepNext/>
            </w:pPr>
          </w:p>
        </w:tc>
      </w:tr>
      <w:tr w:rsidR="00CB06E7" w:rsidRPr="006478CC" w14:paraId="04CA8B5F" w14:textId="77777777" w:rsidTr="008B0A9D">
        <w:trPr>
          <w:jc w:val="center"/>
        </w:trPr>
        <w:tc>
          <w:tcPr>
            <w:tcW w:w="4876" w:type="dxa"/>
          </w:tcPr>
          <w:p w14:paraId="3257C0FA" w14:textId="77777777" w:rsidR="00390AB1" w:rsidRPr="006478CC" w:rsidRDefault="00CA1624" w:rsidP="008B0A9D">
            <w:pPr>
              <w:pStyle w:val="ColumnHeading"/>
              <w:keepNext/>
              <w:rPr>
                <w:color w:val="008000"/>
              </w:rPr>
            </w:pPr>
            <w:r w:rsidRPr="006478CC">
              <w:t>Vorschlag der Kommission</w:t>
            </w:r>
          </w:p>
        </w:tc>
        <w:tc>
          <w:tcPr>
            <w:tcW w:w="4876" w:type="dxa"/>
          </w:tcPr>
          <w:p w14:paraId="6B931647" w14:textId="77777777" w:rsidR="00390AB1" w:rsidRPr="006478CC" w:rsidRDefault="00CA1624" w:rsidP="008B0A9D">
            <w:pPr>
              <w:pStyle w:val="ColumnHeading"/>
              <w:keepNext/>
              <w:rPr>
                <w:color w:val="008000"/>
              </w:rPr>
            </w:pPr>
            <w:r w:rsidRPr="006478CC">
              <w:t>Geänderter Text</w:t>
            </w:r>
          </w:p>
        </w:tc>
      </w:tr>
      <w:tr w:rsidR="00CB06E7" w:rsidRPr="006478CC" w14:paraId="401E6A3C" w14:textId="77777777" w:rsidTr="008B0A9D">
        <w:trPr>
          <w:jc w:val="center"/>
        </w:trPr>
        <w:tc>
          <w:tcPr>
            <w:tcW w:w="4876" w:type="dxa"/>
          </w:tcPr>
          <w:p w14:paraId="69516C70" w14:textId="77777777" w:rsidR="00390AB1" w:rsidRPr="006478CC" w:rsidRDefault="00CA1624" w:rsidP="008B0A9D">
            <w:pPr>
              <w:pStyle w:val="Normal6"/>
            </w:pPr>
            <w:r w:rsidRPr="006478CC">
              <w:t>p = min (</w:t>
            </w:r>
            <w:r w:rsidRPr="006478CC">
              <w:rPr>
                <w:b/>
                <w:i/>
              </w:rPr>
              <w:t>0,5</w:t>
            </w:r>
            <w:r w:rsidRPr="006478CC">
              <w:t>,</w:t>
            </w:r>
            <w:r w:rsidRPr="006478CC">
              <w:rPr>
                <w:b/>
                <w:i/>
              </w:rPr>
              <w:t xml:space="preserve"> </w:t>
            </w:r>
            <w:r w:rsidRPr="006478CC">
              <w:t xml:space="preserve">max </w:t>
            </w:r>
            <w:r w:rsidRPr="006478CC">
              <w:rPr>
                <w:b/>
                <w:i/>
              </w:rPr>
              <w:t>[0,2</w:t>
            </w:r>
            <w:r w:rsidRPr="006478CC">
              <w:t>; 0,3*(A + B*(1/N) + C*K</w:t>
            </w:r>
            <w:r w:rsidRPr="006478CC">
              <w:rPr>
                <w:vertAlign w:val="subscript"/>
              </w:rPr>
              <w:t>IRB</w:t>
            </w:r>
            <w:r w:rsidRPr="006478CC">
              <w:t xml:space="preserve"> + D*LGD + E*M</w:t>
            </w:r>
            <w:r w:rsidRPr="006478CC">
              <w:rPr>
                <w:vertAlign w:val="subscript"/>
              </w:rPr>
              <w:t>T</w:t>
            </w:r>
            <w:r w:rsidRPr="006478CC">
              <w:t xml:space="preserve">)]) für eine vorrangige Verbriefungsposition </w:t>
            </w:r>
            <w:r w:rsidRPr="006478CC">
              <w:rPr>
                <w:b/>
                <w:bCs/>
                <w:i/>
                <w:iCs/>
              </w:rPr>
              <w:t>des Originators oder Sponsors</w:t>
            </w:r>
          </w:p>
        </w:tc>
        <w:tc>
          <w:tcPr>
            <w:tcW w:w="4876" w:type="dxa"/>
          </w:tcPr>
          <w:p w14:paraId="73B9F5FA" w14:textId="77777777" w:rsidR="00390AB1" w:rsidRPr="006478CC" w:rsidRDefault="00CA1624" w:rsidP="008B0A9D">
            <w:pPr>
              <w:pStyle w:val="Normal6"/>
              <w:rPr>
                <w:szCs w:val="24"/>
              </w:rPr>
            </w:pPr>
            <w:r w:rsidRPr="006478CC">
              <w:t>p = min (</w:t>
            </w:r>
            <w:r w:rsidRPr="006478CC">
              <w:rPr>
                <w:b/>
                <w:i/>
              </w:rPr>
              <w:t>0,25</w:t>
            </w:r>
            <w:r w:rsidRPr="006478CC">
              <w:t>,</w:t>
            </w:r>
            <w:r w:rsidRPr="006478CC">
              <w:rPr>
                <w:b/>
                <w:i/>
              </w:rPr>
              <w:t xml:space="preserve"> </w:t>
            </w:r>
            <w:r w:rsidRPr="006478CC">
              <w:t xml:space="preserve">max </w:t>
            </w:r>
            <w:r w:rsidRPr="006478CC">
              <w:rPr>
                <w:b/>
                <w:i/>
              </w:rPr>
              <w:t>[0,1</w:t>
            </w:r>
            <w:r w:rsidRPr="006478CC">
              <w:t>; 0,3*(A + B*(1/N) + C*K</w:t>
            </w:r>
            <w:r w:rsidRPr="006478CC">
              <w:rPr>
                <w:vertAlign w:val="subscript"/>
              </w:rPr>
              <w:t>IRB</w:t>
            </w:r>
            <w:r w:rsidRPr="006478CC">
              <w:t xml:space="preserve"> + D*LGD + E*M</w:t>
            </w:r>
            <w:r w:rsidRPr="006478CC">
              <w:rPr>
                <w:vertAlign w:val="subscript"/>
              </w:rPr>
              <w:t>T</w:t>
            </w:r>
            <w:r w:rsidRPr="006478CC">
              <w:t>)]) für eine vorrangige Verbriefungsposition</w:t>
            </w:r>
          </w:p>
        </w:tc>
      </w:tr>
    </w:tbl>
    <w:p w14:paraId="69DE67B8"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143DFB94"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28E9084D" w14:textId="77777777" w:rsidR="00390AB1" w:rsidRPr="006478CC" w:rsidRDefault="00CA1624" w:rsidP="00390AB1">
      <w:pPr>
        <w:pStyle w:val="Normal12Italic"/>
        <w:rPr>
          <w:noProof w:val="0"/>
        </w:rPr>
      </w:pPr>
      <w:r w:rsidRPr="006478CC">
        <w:t xml:space="preserve">Die Unterscheidung zwischen Originatoren/Sponsoren und Investoren ist ungerechtfertigt, da beide an derselben </w:t>
      </w:r>
      <w:r w:rsidRPr="006478CC">
        <w:t xml:space="preserve">wirtschaftlichen Transaktion beteiligt sind und über dieselben Transaktionskenntnisse verfügen. Eine unterschiedliche Behandlung der Anleger würde zu inkonsistenten und möglicherweise höheren Kapitalanforderungen ohne wirtschaftliche </w:t>
      </w:r>
      <w:r w:rsidRPr="006478CC">
        <w:lastRenderedPageBreak/>
        <w:t>Gründe führen.</w:t>
      </w:r>
    </w:p>
    <w:p w14:paraId="0EF039E8" w14:textId="77777777" w:rsidR="00390AB1" w:rsidRPr="006478CC" w:rsidRDefault="00CA1624" w:rsidP="00390AB1">
      <w:r w:rsidRPr="006478CC">
        <w:rPr>
          <w:rStyle w:val="HideTWBExt"/>
        </w:rPr>
        <w:t>&lt;/Amend&gt;</w:t>
      </w:r>
    </w:p>
    <w:p w14:paraId="30EA3B25"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27</w:t>
      </w:r>
      <w:r w:rsidRPr="006478CC">
        <w:rPr>
          <w:rStyle w:val="HideTWBExt"/>
          <w:b w:val="0"/>
        </w:rPr>
        <w:t>&lt;/NumAm&gt;</w:t>
      </w:r>
    </w:p>
    <w:p w14:paraId="24EBC752"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044A5635" w14:textId="77777777" w:rsidR="00390AB1" w:rsidRPr="006478CC" w:rsidRDefault="00CA1624" w:rsidP="00390AB1">
      <w:pPr>
        <w:pStyle w:val="NormalBold"/>
      </w:pPr>
      <w:r w:rsidRPr="006478CC">
        <w:rPr>
          <w:rStyle w:val="HideTWBExt"/>
          <w:b w:val="0"/>
        </w:rPr>
        <w:t>&lt;Article&gt;</w:t>
      </w:r>
      <w:r w:rsidRPr="006478CC">
        <w:t>Artikel 1 – Absatz 1 – Nummer 10</w:t>
      </w:r>
      <w:r w:rsidRPr="006478CC">
        <w:rPr>
          <w:rStyle w:val="HideTWBExt"/>
          <w:b w:val="0"/>
        </w:rPr>
        <w:t>&lt;/Article&gt;</w:t>
      </w:r>
    </w:p>
    <w:p w14:paraId="32D9D252"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9666DED" w14:textId="77777777" w:rsidR="00390AB1" w:rsidRPr="006478CC" w:rsidRDefault="00CA1624" w:rsidP="00390AB1">
      <w:r w:rsidRPr="006478CC">
        <w:rPr>
          <w:rStyle w:val="HideTWBExt"/>
        </w:rPr>
        <w:t>&lt;Article2&gt;</w:t>
      </w:r>
      <w:r w:rsidRPr="006478CC">
        <w:t>Artikel 260 – Absatz 1 – Spiegelstrich 2</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5F6924D8" w14:textId="77777777" w:rsidTr="008B0A9D">
        <w:trPr>
          <w:jc w:val="center"/>
        </w:trPr>
        <w:tc>
          <w:tcPr>
            <w:tcW w:w="9752" w:type="dxa"/>
            <w:gridSpan w:val="2"/>
          </w:tcPr>
          <w:p w14:paraId="19940AA5" w14:textId="77777777" w:rsidR="00390AB1" w:rsidRPr="006478CC" w:rsidRDefault="00390AB1" w:rsidP="008B0A9D">
            <w:pPr>
              <w:keepNext/>
            </w:pPr>
          </w:p>
        </w:tc>
      </w:tr>
      <w:tr w:rsidR="00CB06E7" w:rsidRPr="006478CC" w14:paraId="2FB8BAAF" w14:textId="77777777" w:rsidTr="008B0A9D">
        <w:trPr>
          <w:jc w:val="center"/>
        </w:trPr>
        <w:tc>
          <w:tcPr>
            <w:tcW w:w="4876" w:type="dxa"/>
          </w:tcPr>
          <w:p w14:paraId="5FB7688E" w14:textId="77777777" w:rsidR="00390AB1" w:rsidRPr="006478CC" w:rsidRDefault="00CA1624" w:rsidP="008B0A9D">
            <w:pPr>
              <w:pStyle w:val="ColumnHeading"/>
              <w:keepNext/>
              <w:rPr>
                <w:color w:val="008000"/>
              </w:rPr>
            </w:pPr>
            <w:r w:rsidRPr="006478CC">
              <w:t>Vorschlag der Kommission</w:t>
            </w:r>
          </w:p>
        </w:tc>
        <w:tc>
          <w:tcPr>
            <w:tcW w:w="4876" w:type="dxa"/>
          </w:tcPr>
          <w:p w14:paraId="1A32F39E" w14:textId="77777777" w:rsidR="00390AB1" w:rsidRPr="006478CC" w:rsidRDefault="00CA1624" w:rsidP="008B0A9D">
            <w:pPr>
              <w:pStyle w:val="ColumnHeading"/>
              <w:keepNext/>
              <w:rPr>
                <w:color w:val="008000"/>
              </w:rPr>
            </w:pPr>
            <w:r w:rsidRPr="006478CC">
              <w:t>Geänderter Text</w:t>
            </w:r>
          </w:p>
        </w:tc>
      </w:tr>
      <w:tr w:rsidR="00CB06E7" w:rsidRPr="006478CC" w14:paraId="216225DF" w14:textId="77777777" w:rsidTr="008B0A9D">
        <w:trPr>
          <w:jc w:val="center"/>
        </w:trPr>
        <w:tc>
          <w:tcPr>
            <w:tcW w:w="4876" w:type="dxa"/>
          </w:tcPr>
          <w:p w14:paraId="5CDE8D96" w14:textId="77777777" w:rsidR="00390AB1" w:rsidRPr="006478CC" w:rsidRDefault="00CA1624" w:rsidP="008B0A9D">
            <w:pPr>
              <w:pStyle w:val="Normal6"/>
            </w:pPr>
            <w:r w:rsidRPr="006478CC">
              <w:t>p = min (</w:t>
            </w:r>
            <w:r w:rsidRPr="006478CC">
              <w:rPr>
                <w:b/>
                <w:i/>
              </w:rPr>
              <w:t>0,5</w:t>
            </w:r>
            <w:r w:rsidRPr="006478CC">
              <w:t>,</w:t>
            </w:r>
            <w:r w:rsidRPr="006478CC">
              <w:rPr>
                <w:b/>
                <w:i/>
              </w:rPr>
              <w:t xml:space="preserve"> max [0,2</w:t>
            </w:r>
            <w:r w:rsidRPr="006478CC">
              <w:t>; 0,5*(A + B*(1/N) + C*K</w:t>
            </w:r>
            <w:r w:rsidRPr="006478CC">
              <w:rPr>
                <w:vertAlign w:val="subscript"/>
              </w:rPr>
              <w:t>IRB</w:t>
            </w:r>
            <w:r w:rsidRPr="006478CC">
              <w:t xml:space="preserve"> + D*LGD + E*M</w:t>
            </w:r>
            <w:r w:rsidRPr="006478CC">
              <w:rPr>
                <w:vertAlign w:val="subscript"/>
              </w:rPr>
              <w:t>T</w:t>
            </w:r>
            <w:r w:rsidRPr="006478CC">
              <w:t xml:space="preserve">)]) für eine nicht vorrangige Position </w:t>
            </w:r>
            <w:r w:rsidRPr="006478CC">
              <w:rPr>
                <w:b/>
                <w:bCs/>
                <w:i/>
                <w:iCs/>
              </w:rPr>
              <w:t>des Originators oder Sponsors</w:t>
            </w:r>
          </w:p>
        </w:tc>
        <w:tc>
          <w:tcPr>
            <w:tcW w:w="4876" w:type="dxa"/>
          </w:tcPr>
          <w:p w14:paraId="60EA8E4E" w14:textId="77777777" w:rsidR="00390AB1" w:rsidRPr="006478CC" w:rsidRDefault="00CA1624" w:rsidP="008B0A9D">
            <w:pPr>
              <w:pStyle w:val="Normal6"/>
              <w:rPr>
                <w:szCs w:val="24"/>
              </w:rPr>
            </w:pPr>
            <w:r w:rsidRPr="006478CC">
              <w:t>p = min (</w:t>
            </w:r>
            <w:r w:rsidRPr="006478CC">
              <w:rPr>
                <w:b/>
                <w:i/>
              </w:rPr>
              <w:t>0,25</w:t>
            </w:r>
            <w:r w:rsidRPr="006478CC">
              <w:t>,</w:t>
            </w:r>
            <w:r w:rsidRPr="006478CC">
              <w:rPr>
                <w:b/>
                <w:i/>
              </w:rPr>
              <w:t xml:space="preserve"> max [0,1</w:t>
            </w:r>
            <w:r w:rsidRPr="006478CC">
              <w:t>; 0,5*(A + B*(1/N) + C*K</w:t>
            </w:r>
            <w:r w:rsidRPr="006478CC">
              <w:rPr>
                <w:vertAlign w:val="subscript"/>
              </w:rPr>
              <w:t>IRB</w:t>
            </w:r>
            <w:r w:rsidRPr="006478CC">
              <w:t xml:space="preserve"> + D*LGD + E*M</w:t>
            </w:r>
            <w:r w:rsidRPr="006478CC">
              <w:rPr>
                <w:vertAlign w:val="subscript"/>
              </w:rPr>
              <w:t>T</w:t>
            </w:r>
            <w:r w:rsidRPr="006478CC">
              <w:t>)]) für eine nicht vorrangige Position</w:t>
            </w:r>
          </w:p>
        </w:tc>
      </w:tr>
    </w:tbl>
    <w:p w14:paraId="4D53A631"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1D1B78E6"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41F9D3E4" w14:textId="77777777" w:rsidR="00390AB1" w:rsidRPr="006478CC" w:rsidRDefault="00CA1624" w:rsidP="00390AB1">
      <w:pPr>
        <w:pStyle w:val="Normal12Italic"/>
        <w:rPr>
          <w:noProof w:val="0"/>
        </w:rPr>
      </w:pPr>
      <w:r w:rsidRPr="006478CC">
        <w:t>Die Unterscheidung zwischen Originatoren/Sponsoren und Investoren ist ungerechtfertigt, da beide an derselben wirtschaftlichen Transaktion beteiligt sind und über dieselben Transaktionskenntnisse verfügen. Eine unterschiedliche Behandlung der Anleger würde zu inkonsistenten und möglicherweise höheren Kapitalanforderungen ohne wirtschaftliche Gründe führen.</w:t>
      </w:r>
    </w:p>
    <w:p w14:paraId="28429E7B" w14:textId="77777777" w:rsidR="00390AB1" w:rsidRPr="006478CC" w:rsidRDefault="00CA1624" w:rsidP="00390AB1">
      <w:r w:rsidRPr="006478CC">
        <w:rPr>
          <w:rStyle w:val="HideTWBExt"/>
        </w:rPr>
        <w:t>&lt;/Amend&gt;</w:t>
      </w:r>
    </w:p>
    <w:p w14:paraId="1EC6A78E"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28</w:t>
      </w:r>
      <w:r w:rsidRPr="006478CC">
        <w:rPr>
          <w:rStyle w:val="HideTWBExt"/>
          <w:b w:val="0"/>
        </w:rPr>
        <w:t>&lt;/NumAm&gt;</w:t>
      </w:r>
    </w:p>
    <w:p w14:paraId="4616C861"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3120A40" w14:textId="77777777" w:rsidR="00390AB1" w:rsidRPr="006478CC" w:rsidRDefault="00CA1624" w:rsidP="00390AB1">
      <w:pPr>
        <w:pStyle w:val="NormalBold"/>
      </w:pPr>
      <w:r w:rsidRPr="006478CC">
        <w:rPr>
          <w:rStyle w:val="HideTWBExt"/>
          <w:b w:val="0"/>
        </w:rPr>
        <w:t>&lt;Article&gt;</w:t>
      </w:r>
      <w:r w:rsidRPr="006478CC">
        <w:t>Artikel 1 – Absatz 1 – Nummer 10</w:t>
      </w:r>
      <w:r w:rsidRPr="006478CC">
        <w:rPr>
          <w:rStyle w:val="HideTWBExt"/>
          <w:b w:val="0"/>
        </w:rPr>
        <w:t>&lt;/Article&gt;</w:t>
      </w:r>
    </w:p>
    <w:p w14:paraId="1620315D"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C1276DA" w14:textId="77777777" w:rsidR="00390AB1" w:rsidRPr="006478CC" w:rsidRDefault="00CA1624" w:rsidP="00390AB1">
      <w:r w:rsidRPr="006478CC">
        <w:rPr>
          <w:rStyle w:val="HideTWBExt"/>
        </w:rPr>
        <w:t>&lt;Article2&gt;</w:t>
      </w:r>
      <w:r w:rsidRPr="006478CC">
        <w:t>Artikel 260 – Absatz 1 – Spiegelstrich 2</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46618F02" w14:textId="77777777" w:rsidTr="008B0A9D">
        <w:trPr>
          <w:jc w:val="center"/>
        </w:trPr>
        <w:tc>
          <w:tcPr>
            <w:tcW w:w="9752" w:type="dxa"/>
            <w:gridSpan w:val="2"/>
          </w:tcPr>
          <w:p w14:paraId="1B6680A2" w14:textId="77777777" w:rsidR="00390AB1" w:rsidRPr="006478CC" w:rsidRDefault="00390AB1" w:rsidP="008B0A9D">
            <w:pPr>
              <w:keepNext/>
            </w:pPr>
          </w:p>
        </w:tc>
      </w:tr>
      <w:tr w:rsidR="00CB06E7" w:rsidRPr="006478CC" w14:paraId="2F28B735" w14:textId="77777777" w:rsidTr="008B0A9D">
        <w:trPr>
          <w:jc w:val="center"/>
        </w:trPr>
        <w:tc>
          <w:tcPr>
            <w:tcW w:w="4876" w:type="dxa"/>
          </w:tcPr>
          <w:p w14:paraId="27B8167F" w14:textId="77777777" w:rsidR="00390AB1" w:rsidRPr="006478CC" w:rsidRDefault="00CA1624" w:rsidP="008B0A9D">
            <w:pPr>
              <w:pStyle w:val="ColumnHeading"/>
              <w:keepNext/>
              <w:rPr>
                <w:color w:val="008000"/>
              </w:rPr>
            </w:pPr>
            <w:r w:rsidRPr="006478CC">
              <w:t xml:space="preserve">Vorschlag der </w:t>
            </w:r>
            <w:r w:rsidRPr="006478CC">
              <w:t>Kommission</w:t>
            </w:r>
          </w:p>
        </w:tc>
        <w:tc>
          <w:tcPr>
            <w:tcW w:w="4876" w:type="dxa"/>
          </w:tcPr>
          <w:p w14:paraId="5C43C6A6" w14:textId="77777777" w:rsidR="00390AB1" w:rsidRPr="006478CC" w:rsidRDefault="00CA1624" w:rsidP="008B0A9D">
            <w:pPr>
              <w:pStyle w:val="ColumnHeading"/>
              <w:keepNext/>
              <w:rPr>
                <w:color w:val="008000"/>
              </w:rPr>
            </w:pPr>
            <w:r w:rsidRPr="006478CC">
              <w:t>Geänderter Text</w:t>
            </w:r>
          </w:p>
        </w:tc>
      </w:tr>
      <w:tr w:rsidR="00CB06E7" w:rsidRPr="006478CC" w14:paraId="6EBF6514" w14:textId="77777777" w:rsidTr="008B0A9D">
        <w:trPr>
          <w:jc w:val="center"/>
        </w:trPr>
        <w:tc>
          <w:tcPr>
            <w:tcW w:w="4876" w:type="dxa"/>
          </w:tcPr>
          <w:p w14:paraId="48092B1E" w14:textId="77777777" w:rsidR="00390AB1" w:rsidRPr="006478CC" w:rsidRDefault="00CA1624" w:rsidP="008B0A9D">
            <w:pPr>
              <w:pStyle w:val="Normal6"/>
            </w:pPr>
            <w:r w:rsidRPr="006478CC">
              <w:rPr>
                <w:b/>
                <w:i/>
              </w:rPr>
              <w:t>p = min (0,5, max [0,3; 0,5*(A + B*(1/N) + C*K</w:t>
            </w:r>
            <w:r w:rsidRPr="006478CC">
              <w:rPr>
                <w:b/>
                <w:i/>
                <w:vertAlign w:val="subscript"/>
              </w:rPr>
              <w:t>IRB</w:t>
            </w:r>
            <w:r w:rsidRPr="006478CC">
              <w:t xml:space="preserve"> </w:t>
            </w:r>
            <w:r w:rsidRPr="006478CC">
              <w:rPr>
                <w:b/>
                <w:i/>
              </w:rPr>
              <w:t>+ D*LGD + E*M</w:t>
            </w:r>
            <w:r w:rsidRPr="006478CC">
              <w:rPr>
                <w:b/>
                <w:i/>
                <w:vertAlign w:val="subscript"/>
              </w:rPr>
              <w:t>T</w:t>
            </w:r>
            <w:r w:rsidRPr="006478CC">
              <w:rPr>
                <w:b/>
                <w:i/>
              </w:rPr>
              <w:t>)]) für sonstige Positionen</w:t>
            </w:r>
          </w:p>
        </w:tc>
        <w:tc>
          <w:tcPr>
            <w:tcW w:w="4876" w:type="dxa"/>
          </w:tcPr>
          <w:p w14:paraId="22C806F3" w14:textId="77777777" w:rsidR="00390AB1" w:rsidRPr="006478CC" w:rsidRDefault="00CA1624" w:rsidP="008B0A9D">
            <w:pPr>
              <w:pStyle w:val="Normal6"/>
              <w:rPr>
                <w:szCs w:val="24"/>
              </w:rPr>
            </w:pPr>
            <w:r w:rsidRPr="006478CC">
              <w:rPr>
                <w:b/>
                <w:i/>
              </w:rPr>
              <w:t>entfällt</w:t>
            </w:r>
          </w:p>
        </w:tc>
      </w:tr>
    </w:tbl>
    <w:p w14:paraId="3F959113"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67EB5373" w14:textId="77777777" w:rsidR="00390AB1" w:rsidRPr="006478CC" w:rsidRDefault="00CA1624" w:rsidP="00390AB1">
      <w:r w:rsidRPr="006478CC">
        <w:rPr>
          <w:rStyle w:val="HideTWBExt"/>
        </w:rPr>
        <w:t>&lt;/Amend&gt;</w:t>
      </w:r>
    </w:p>
    <w:p w14:paraId="49ED62E8"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29</w:t>
      </w:r>
      <w:r w:rsidRPr="006478CC">
        <w:rPr>
          <w:rStyle w:val="HideTWBExt"/>
          <w:b w:val="0"/>
        </w:rPr>
        <w:t>&lt;/NumAm&gt;</w:t>
      </w:r>
    </w:p>
    <w:p w14:paraId="32F828FC"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549290E" w14:textId="77777777" w:rsidR="00390AB1" w:rsidRPr="006478CC" w:rsidRDefault="00CA1624" w:rsidP="00390AB1">
      <w:pPr>
        <w:pStyle w:val="NormalBold"/>
      </w:pPr>
      <w:r w:rsidRPr="006478CC">
        <w:rPr>
          <w:rStyle w:val="HideTWBExt"/>
          <w:b w:val="0"/>
        </w:rPr>
        <w:t>&lt;Article&gt;</w:t>
      </w:r>
      <w:r w:rsidRPr="006478CC">
        <w:t>Artikel 1 – Absatz 1 – Nummer 10</w:t>
      </w:r>
      <w:r w:rsidRPr="006478CC">
        <w:rPr>
          <w:rStyle w:val="HideTWBExt"/>
          <w:b w:val="0"/>
        </w:rPr>
        <w:t>&lt;/Article&gt;</w:t>
      </w:r>
    </w:p>
    <w:p w14:paraId="12B8F24E" w14:textId="77777777" w:rsidR="00390AB1" w:rsidRPr="006478CC" w:rsidRDefault="00CA1624" w:rsidP="00390AB1">
      <w:pPr>
        <w:keepNext/>
      </w:pPr>
      <w:r w:rsidRPr="006478CC">
        <w:rPr>
          <w:rStyle w:val="HideTWBExt"/>
        </w:rPr>
        <w:lastRenderedPageBreak/>
        <w:t>&lt;DocAmend2&gt;</w:t>
      </w:r>
      <w:r w:rsidRPr="006478CC">
        <w:t>Verordnung (EU) Nr. 575/2013</w:t>
      </w:r>
      <w:r w:rsidRPr="006478CC">
        <w:rPr>
          <w:rStyle w:val="HideTWBExt"/>
        </w:rPr>
        <w:t>&lt;/DocAmend2&gt;</w:t>
      </w:r>
    </w:p>
    <w:p w14:paraId="5C344352" w14:textId="77777777" w:rsidR="00390AB1" w:rsidRPr="006478CC" w:rsidRDefault="00CA1624" w:rsidP="00390AB1">
      <w:r w:rsidRPr="006478CC">
        <w:rPr>
          <w:rStyle w:val="HideTWBExt"/>
        </w:rPr>
        <w:t>&lt;Article2&gt;</w:t>
      </w:r>
      <w:r w:rsidRPr="006478CC">
        <w:t>Artikel 260 – Absatz 1 – Spiegelstrich 2</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28064C7F" w14:textId="77777777" w:rsidTr="008B0A9D">
        <w:trPr>
          <w:jc w:val="center"/>
        </w:trPr>
        <w:tc>
          <w:tcPr>
            <w:tcW w:w="9752" w:type="dxa"/>
            <w:gridSpan w:val="2"/>
          </w:tcPr>
          <w:p w14:paraId="5C078857" w14:textId="77777777" w:rsidR="00390AB1" w:rsidRPr="006478CC" w:rsidRDefault="00390AB1" w:rsidP="008B0A9D">
            <w:pPr>
              <w:keepNext/>
            </w:pPr>
          </w:p>
        </w:tc>
      </w:tr>
      <w:tr w:rsidR="00CB06E7" w:rsidRPr="006478CC" w14:paraId="3E6027AA" w14:textId="77777777" w:rsidTr="008B0A9D">
        <w:trPr>
          <w:jc w:val="center"/>
        </w:trPr>
        <w:tc>
          <w:tcPr>
            <w:tcW w:w="4876" w:type="dxa"/>
          </w:tcPr>
          <w:p w14:paraId="14B16447" w14:textId="77777777" w:rsidR="00390AB1" w:rsidRPr="006478CC" w:rsidRDefault="00CA1624" w:rsidP="008B0A9D">
            <w:pPr>
              <w:pStyle w:val="ColumnHeading"/>
              <w:keepNext/>
              <w:rPr>
                <w:color w:val="008000"/>
              </w:rPr>
            </w:pPr>
            <w:r w:rsidRPr="006478CC">
              <w:t>Vorschlag der Kommission</w:t>
            </w:r>
          </w:p>
        </w:tc>
        <w:tc>
          <w:tcPr>
            <w:tcW w:w="4876" w:type="dxa"/>
          </w:tcPr>
          <w:p w14:paraId="7460BDD9" w14:textId="77777777" w:rsidR="00390AB1" w:rsidRPr="006478CC" w:rsidRDefault="00CA1624" w:rsidP="008B0A9D">
            <w:pPr>
              <w:pStyle w:val="ColumnHeading"/>
              <w:keepNext/>
              <w:rPr>
                <w:color w:val="008000"/>
              </w:rPr>
            </w:pPr>
            <w:r w:rsidRPr="006478CC">
              <w:t>Geänderter Text</w:t>
            </w:r>
          </w:p>
        </w:tc>
      </w:tr>
      <w:tr w:rsidR="00CB06E7" w:rsidRPr="006478CC" w14:paraId="53A65C52" w14:textId="77777777" w:rsidTr="008B0A9D">
        <w:trPr>
          <w:jc w:val="center"/>
        </w:trPr>
        <w:tc>
          <w:tcPr>
            <w:tcW w:w="4876" w:type="dxa"/>
          </w:tcPr>
          <w:p w14:paraId="09DE8C16" w14:textId="77777777" w:rsidR="00390AB1" w:rsidRPr="006478CC" w:rsidRDefault="00CA1624" w:rsidP="008B0A9D">
            <w:pPr>
              <w:pStyle w:val="Normal6"/>
            </w:pPr>
            <w:r w:rsidRPr="006478CC">
              <w:t xml:space="preserve">Risikogewichtsuntergrenze für vorrangige Verbriefungspositionen = </w:t>
            </w:r>
            <w:r w:rsidRPr="006478CC">
              <w:rPr>
                <w:b/>
                <w:bCs/>
                <w:i/>
                <w:iCs/>
              </w:rPr>
              <w:t>max (7 %;</w:t>
            </w:r>
            <w:r w:rsidRPr="006478CC">
              <w:rPr>
                <w:b/>
                <w:i/>
              </w:rPr>
              <w:t xml:space="preserve"> 10 %</w:t>
            </w:r>
            <w:r w:rsidRPr="006478CC">
              <w:t xml:space="preserve"> *K</w:t>
            </w:r>
            <w:r w:rsidRPr="006478CC">
              <w:rPr>
                <w:vertAlign w:val="subscript"/>
              </w:rPr>
              <w:t>IRB</w:t>
            </w:r>
            <w:r w:rsidRPr="006478CC">
              <w:t>*12,5)</w:t>
            </w:r>
            <w:r w:rsidRPr="006478CC">
              <w:rPr>
                <w:b/>
                <w:i/>
              </w:rPr>
              <w:t>.</w:t>
            </w:r>
          </w:p>
        </w:tc>
        <w:tc>
          <w:tcPr>
            <w:tcW w:w="4876" w:type="dxa"/>
          </w:tcPr>
          <w:p w14:paraId="39B0EDFA" w14:textId="77777777" w:rsidR="00390AB1" w:rsidRPr="006478CC" w:rsidRDefault="00CA1624" w:rsidP="008B0A9D">
            <w:pPr>
              <w:pStyle w:val="Normal6"/>
              <w:rPr>
                <w:szCs w:val="24"/>
              </w:rPr>
            </w:pPr>
            <w:r w:rsidRPr="006478CC">
              <w:t xml:space="preserve">Risikogewichtsuntergrenze für vorrangige </w:t>
            </w:r>
            <w:r w:rsidRPr="006478CC">
              <w:rPr>
                <w:b/>
                <w:i/>
              </w:rPr>
              <w:t>synthetische</w:t>
            </w:r>
            <w:r w:rsidRPr="006478CC">
              <w:t xml:space="preserve"> Verbriefungspositionen = </w:t>
            </w:r>
            <w:r w:rsidRPr="006478CC">
              <w:rPr>
                <w:b/>
                <w:i/>
              </w:rPr>
              <w:t>min (10 %; max (7 %; 7 %</w:t>
            </w:r>
            <w:r w:rsidRPr="006478CC">
              <w:t xml:space="preserve"> *K</w:t>
            </w:r>
            <w:r w:rsidRPr="006478CC">
              <w:rPr>
                <w:vertAlign w:val="subscript"/>
              </w:rPr>
              <w:t>IRB</w:t>
            </w:r>
            <w:r w:rsidRPr="006478CC">
              <w:t>*12,5)</w:t>
            </w:r>
            <w:r w:rsidRPr="006478CC">
              <w:rPr>
                <w:b/>
                <w:i/>
              </w:rPr>
              <w:t>)</w:t>
            </w:r>
          </w:p>
        </w:tc>
      </w:tr>
    </w:tbl>
    <w:p w14:paraId="3030A116"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54A0A707" w14:textId="77777777" w:rsidR="00390AB1" w:rsidRPr="006478CC" w:rsidRDefault="00CA1624" w:rsidP="00390AB1">
      <w:r w:rsidRPr="006478CC">
        <w:rPr>
          <w:rStyle w:val="HideTWBExt"/>
        </w:rPr>
        <w:t>&lt;/Amend&gt;</w:t>
      </w:r>
    </w:p>
    <w:p w14:paraId="32348FCF"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30</w:t>
      </w:r>
      <w:r w:rsidRPr="006478CC">
        <w:rPr>
          <w:rStyle w:val="HideTWBExt"/>
          <w:b w:val="0"/>
        </w:rPr>
        <w:t>&lt;/NumAm&gt;</w:t>
      </w:r>
    </w:p>
    <w:p w14:paraId="257DD0FE"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6C75D1D" w14:textId="77777777" w:rsidR="00390AB1" w:rsidRPr="006478CC" w:rsidRDefault="00CA1624" w:rsidP="00390AB1">
      <w:pPr>
        <w:pStyle w:val="NormalBold"/>
      </w:pPr>
      <w:r w:rsidRPr="006478CC">
        <w:rPr>
          <w:rStyle w:val="HideTWBExt"/>
          <w:b w:val="0"/>
        </w:rPr>
        <w:t>&lt;Article&gt;</w:t>
      </w:r>
      <w:r w:rsidRPr="006478CC">
        <w:t>Artikel 1 – Absatz 1 – Nummer 10</w:t>
      </w:r>
      <w:r w:rsidRPr="006478CC">
        <w:rPr>
          <w:rStyle w:val="HideTWBExt"/>
          <w:b w:val="0"/>
        </w:rPr>
        <w:t>&lt;/Article&gt;</w:t>
      </w:r>
    </w:p>
    <w:p w14:paraId="094C0E43"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45CBC2F5" w14:textId="77777777" w:rsidR="00390AB1" w:rsidRPr="006478CC" w:rsidRDefault="00CA1624" w:rsidP="00390AB1">
      <w:r w:rsidRPr="006478CC">
        <w:rPr>
          <w:rStyle w:val="HideTWBExt"/>
        </w:rPr>
        <w:t>&lt;Article2&gt;</w:t>
      </w:r>
      <w:r w:rsidRPr="006478CC">
        <w:t xml:space="preserve">Artikel 260 – Absatz 2 – </w:t>
      </w:r>
      <w:r w:rsidRPr="006478CC">
        <w:t>Einleitung</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504B1792" w14:textId="77777777" w:rsidTr="00EB55D3">
        <w:trPr>
          <w:jc w:val="center"/>
        </w:trPr>
        <w:tc>
          <w:tcPr>
            <w:tcW w:w="9752" w:type="dxa"/>
            <w:gridSpan w:val="2"/>
          </w:tcPr>
          <w:p w14:paraId="350307B2" w14:textId="77777777" w:rsidR="00390AB1" w:rsidRPr="006478CC" w:rsidRDefault="00390AB1" w:rsidP="008B0A9D">
            <w:pPr>
              <w:keepNext/>
            </w:pPr>
          </w:p>
        </w:tc>
      </w:tr>
      <w:tr w:rsidR="00CB06E7" w:rsidRPr="006478CC" w14:paraId="11C9BBB2" w14:textId="77777777" w:rsidTr="00EB55D3">
        <w:trPr>
          <w:jc w:val="center"/>
        </w:trPr>
        <w:tc>
          <w:tcPr>
            <w:tcW w:w="4876" w:type="dxa"/>
          </w:tcPr>
          <w:p w14:paraId="6BD4290F" w14:textId="77777777" w:rsidR="00390AB1" w:rsidRPr="006478CC" w:rsidRDefault="00CA1624" w:rsidP="008B0A9D">
            <w:pPr>
              <w:pStyle w:val="ColumnHeading"/>
              <w:keepNext/>
              <w:rPr>
                <w:color w:val="008000"/>
              </w:rPr>
            </w:pPr>
            <w:r w:rsidRPr="006478CC">
              <w:t>Vorschlag der Kommission</w:t>
            </w:r>
          </w:p>
        </w:tc>
        <w:tc>
          <w:tcPr>
            <w:tcW w:w="4876" w:type="dxa"/>
          </w:tcPr>
          <w:p w14:paraId="4538094D" w14:textId="77777777" w:rsidR="00390AB1" w:rsidRPr="006478CC" w:rsidRDefault="00CA1624" w:rsidP="008B0A9D">
            <w:pPr>
              <w:pStyle w:val="ColumnHeading"/>
              <w:keepNext/>
              <w:rPr>
                <w:color w:val="008000"/>
              </w:rPr>
            </w:pPr>
            <w:r w:rsidRPr="006478CC">
              <w:t>Geänderter Text</w:t>
            </w:r>
          </w:p>
        </w:tc>
      </w:tr>
      <w:tr w:rsidR="00CB06E7" w:rsidRPr="006478CC" w14:paraId="5D8EFAC3" w14:textId="77777777" w:rsidTr="00EB55D3">
        <w:trPr>
          <w:jc w:val="center"/>
        </w:trPr>
        <w:tc>
          <w:tcPr>
            <w:tcW w:w="4876" w:type="dxa"/>
          </w:tcPr>
          <w:p w14:paraId="033264A6" w14:textId="77777777" w:rsidR="00390AB1" w:rsidRPr="006478CC" w:rsidRDefault="00CA1624" w:rsidP="008B0A9D">
            <w:pPr>
              <w:pStyle w:val="Normal6"/>
            </w:pPr>
            <w:r w:rsidRPr="006478CC">
              <w:rPr>
                <w:b/>
                <w:i/>
              </w:rPr>
              <w:t>(2)</w:t>
            </w:r>
            <w:r w:rsidRPr="006478CC">
              <w:rPr>
                <w:b/>
                <w:i/>
              </w:rPr>
              <w:tab/>
              <w:t xml:space="preserve">Beim SEC-IRBA wird das Risikogewicht für eine Position in einer STS-Verbriefung gemäß den in Artikel 243 Absatz 3 festgelegten Kriterien gemäß Artikel 259 berechnet, wobei </w:t>
            </w:r>
            <w:r w:rsidRPr="006478CC">
              <w:rPr>
                <w:b/>
                <w:i/>
              </w:rPr>
              <w:t>allerdings folgende Änderungen vorzunehmen sind:</w:t>
            </w:r>
          </w:p>
        </w:tc>
        <w:tc>
          <w:tcPr>
            <w:tcW w:w="4876" w:type="dxa"/>
          </w:tcPr>
          <w:p w14:paraId="3F4BE4A2" w14:textId="77777777" w:rsidR="00390AB1" w:rsidRPr="006478CC" w:rsidRDefault="00390AB1" w:rsidP="008B0A9D">
            <w:pPr>
              <w:pStyle w:val="Normal6"/>
              <w:rPr>
                <w:szCs w:val="24"/>
              </w:rPr>
            </w:pPr>
          </w:p>
        </w:tc>
      </w:tr>
      <w:tr w:rsidR="00CB06E7" w:rsidRPr="006478CC" w14:paraId="1C9BA7EB" w14:textId="77777777" w:rsidTr="00EB55D3">
        <w:trPr>
          <w:jc w:val="center"/>
        </w:trPr>
        <w:tc>
          <w:tcPr>
            <w:tcW w:w="4876" w:type="dxa"/>
          </w:tcPr>
          <w:p w14:paraId="5136E880" w14:textId="77777777" w:rsidR="00EB55D3" w:rsidRPr="006478CC" w:rsidRDefault="00CA1624" w:rsidP="008B0A9D">
            <w:pPr>
              <w:pStyle w:val="Normal6"/>
              <w:rPr>
                <w:b/>
                <w:i/>
              </w:rPr>
            </w:pPr>
            <w:r w:rsidRPr="006478CC">
              <w:rPr>
                <w:b/>
                <w:i/>
              </w:rPr>
              <w:t>p = min (0,5, max [0,2; 0,3*(A + B*(1/N) + C*K</w:t>
            </w:r>
            <w:r w:rsidRPr="006478CC">
              <w:rPr>
                <w:b/>
                <w:i/>
                <w:vertAlign w:val="subscript"/>
              </w:rPr>
              <w:t>IRB</w:t>
            </w:r>
            <w:r w:rsidRPr="006478CC">
              <w:t xml:space="preserve"> </w:t>
            </w:r>
            <w:r w:rsidRPr="006478CC">
              <w:rPr>
                <w:b/>
                <w:i/>
              </w:rPr>
              <w:t>+ D*LGD + E*MT)]) für eine vorrangige Verbriefungsposition des Originators, Sponsors oder Anlegers</w:t>
            </w:r>
          </w:p>
        </w:tc>
        <w:tc>
          <w:tcPr>
            <w:tcW w:w="4876" w:type="dxa"/>
          </w:tcPr>
          <w:p w14:paraId="4282524A" w14:textId="77777777" w:rsidR="00EB55D3" w:rsidRPr="006478CC" w:rsidRDefault="00EB55D3" w:rsidP="008B0A9D">
            <w:pPr>
              <w:pStyle w:val="Normal6"/>
              <w:rPr>
                <w:b/>
                <w:i/>
              </w:rPr>
            </w:pPr>
          </w:p>
        </w:tc>
      </w:tr>
      <w:tr w:rsidR="00CB06E7" w:rsidRPr="006478CC" w14:paraId="65C0C651" w14:textId="77777777" w:rsidTr="00EB55D3">
        <w:trPr>
          <w:jc w:val="center"/>
        </w:trPr>
        <w:tc>
          <w:tcPr>
            <w:tcW w:w="4876" w:type="dxa"/>
          </w:tcPr>
          <w:p w14:paraId="1A859D58" w14:textId="77777777" w:rsidR="00EB55D3" w:rsidRPr="006478CC" w:rsidRDefault="00CA1624" w:rsidP="008B0A9D">
            <w:pPr>
              <w:pStyle w:val="Normal6"/>
              <w:rPr>
                <w:b/>
                <w:i/>
              </w:rPr>
            </w:pPr>
            <w:r w:rsidRPr="006478CC">
              <w:rPr>
                <w:b/>
                <w:i/>
              </w:rPr>
              <w:t>p = min (0,5, max [0,2; 0,5*(A + B*(1/N) + C*K</w:t>
            </w:r>
            <w:r w:rsidRPr="006478CC">
              <w:rPr>
                <w:b/>
                <w:i/>
                <w:vertAlign w:val="subscript"/>
              </w:rPr>
              <w:t>IRB</w:t>
            </w:r>
            <w:r w:rsidRPr="006478CC">
              <w:t xml:space="preserve"> </w:t>
            </w:r>
            <w:r w:rsidRPr="006478CC">
              <w:rPr>
                <w:b/>
                <w:i/>
              </w:rPr>
              <w:t xml:space="preserve">+ </w:t>
            </w:r>
            <w:r w:rsidRPr="006478CC">
              <w:rPr>
                <w:b/>
                <w:i/>
              </w:rPr>
              <w:t>D*LGD + E*MT)]) für eine nicht vorrangige Position des Originators oder Sponsors</w:t>
            </w:r>
          </w:p>
        </w:tc>
        <w:tc>
          <w:tcPr>
            <w:tcW w:w="4876" w:type="dxa"/>
          </w:tcPr>
          <w:p w14:paraId="12F1EA93" w14:textId="77777777" w:rsidR="00EB55D3" w:rsidRPr="006478CC" w:rsidRDefault="00EB55D3" w:rsidP="008B0A9D">
            <w:pPr>
              <w:pStyle w:val="Normal6"/>
              <w:rPr>
                <w:b/>
                <w:i/>
              </w:rPr>
            </w:pPr>
          </w:p>
        </w:tc>
      </w:tr>
      <w:tr w:rsidR="00CB06E7" w:rsidRPr="006478CC" w14:paraId="3F832D8B" w14:textId="77777777" w:rsidTr="00EB55D3">
        <w:trPr>
          <w:jc w:val="center"/>
        </w:trPr>
        <w:tc>
          <w:tcPr>
            <w:tcW w:w="4876" w:type="dxa"/>
          </w:tcPr>
          <w:p w14:paraId="2F85051E" w14:textId="77777777" w:rsidR="00EB55D3" w:rsidRPr="006478CC" w:rsidRDefault="00CA1624" w:rsidP="008B0A9D">
            <w:pPr>
              <w:pStyle w:val="Normal6"/>
              <w:rPr>
                <w:b/>
                <w:i/>
              </w:rPr>
            </w:pPr>
            <w:r w:rsidRPr="006478CC">
              <w:rPr>
                <w:b/>
                <w:i/>
              </w:rPr>
              <w:t>p = min (0,5, max [0,3; 0,5*(A + B*(1/N) + C*K</w:t>
            </w:r>
            <w:r w:rsidRPr="006478CC">
              <w:rPr>
                <w:b/>
                <w:i/>
                <w:vertAlign w:val="subscript"/>
              </w:rPr>
              <w:t>IRB</w:t>
            </w:r>
            <w:r w:rsidRPr="006478CC">
              <w:t xml:space="preserve"> </w:t>
            </w:r>
            <w:r w:rsidRPr="006478CC">
              <w:rPr>
                <w:b/>
                <w:i/>
              </w:rPr>
              <w:t>+ D*LGD + E*MT)]) für sonstige Positionen</w:t>
            </w:r>
          </w:p>
        </w:tc>
        <w:tc>
          <w:tcPr>
            <w:tcW w:w="4876" w:type="dxa"/>
          </w:tcPr>
          <w:p w14:paraId="1D2214C3" w14:textId="77777777" w:rsidR="00EB55D3" w:rsidRPr="006478CC" w:rsidRDefault="00EB55D3" w:rsidP="008B0A9D">
            <w:pPr>
              <w:pStyle w:val="Normal6"/>
              <w:rPr>
                <w:b/>
                <w:i/>
              </w:rPr>
            </w:pPr>
          </w:p>
        </w:tc>
      </w:tr>
      <w:tr w:rsidR="00CB06E7" w:rsidRPr="006478CC" w14:paraId="3637DDAE" w14:textId="77777777" w:rsidTr="00EB55D3">
        <w:trPr>
          <w:jc w:val="center"/>
        </w:trPr>
        <w:tc>
          <w:tcPr>
            <w:tcW w:w="4876" w:type="dxa"/>
          </w:tcPr>
          <w:p w14:paraId="267709E2" w14:textId="77777777" w:rsidR="00EB55D3" w:rsidRPr="006478CC" w:rsidRDefault="00CA1624" w:rsidP="00D4491C">
            <w:pPr>
              <w:pStyle w:val="Normal6"/>
            </w:pPr>
            <w:r w:rsidRPr="006478CC">
              <w:t xml:space="preserve">Risikogewichtsuntergrenze für </w:t>
            </w:r>
            <w:r w:rsidRPr="006478CC">
              <w:rPr>
                <w:b/>
                <w:bCs/>
                <w:i/>
                <w:iCs/>
              </w:rPr>
              <w:t>vorrangige</w:t>
            </w:r>
            <w:r w:rsidRPr="006478CC">
              <w:t xml:space="preserve"> </w:t>
            </w:r>
            <w:r w:rsidRPr="006478CC">
              <w:rPr>
                <w:b/>
                <w:bCs/>
                <w:i/>
                <w:iCs/>
              </w:rPr>
              <w:t>Verbriefungspositionen</w:t>
            </w:r>
            <w:r w:rsidRPr="006478CC">
              <w:t xml:space="preserve"> = max </w:t>
            </w:r>
            <w:r w:rsidRPr="006478CC">
              <w:rPr>
                <w:b/>
                <w:bCs/>
                <w:i/>
                <w:iCs/>
              </w:rPr>
              <w:t>(5 %;</w:t>
            </w:r>
            <w:r w:rsidRPr="006478CC">
              <w:rPr>
                <w:b/>
                <w:i/>
              </w:rPr>
              <w:t xml:space="preserve"> 10%</w:t>
            </w:r>
            <w:r w:rsidRPr="006478CC">
              <w:t xml:space="preserve"> *K</w:t>
            </w:r>
            <w:r w:rsidRPr="006478CC">
              <w:rPr>
                <w:vertAlign w:val="subscript"/>
              </w:rPr>
              <w:t>IRB</w:t>
            </w:r>
            <w:r w:rsidRPr="006478CC">
              <w:t>*12,5).;</w:t>
            </w:r>
          </w:p>
        </w:tc>
        <w:tc>
          <w:tcPr>
            <w:tcW w:w="4876" w:type="dxa"/>
          </w:tcPr>
          <w:p w14:paraId="3FC2FB84" w14:textId="77777777" w:rsidR="00EB55D3" w:rsidRPr="006478CC" w:rsidRDefault="00CA1624" w:rsidP="00D4491C">
            <w:pPr>
              <w:pStyle w:val="Normal6"/>
              <w:rPr>
                <w:szCs w:val="24"/>
              </w:rPr>
            </w:pPr>
            <w:r w:rsidRPr="006478CC">
              <w:rPr>
                <w:b/>
                <w:bCs/>
                <w:i/>
                <w:iCs/>
              </w:rPr>
              <w:t>Die</w:t>
            </w:r>
            <w:r w:rsidRPr="006478CC">
              <w:t xml:space="preserve"> Risikogewichtsuntergrenze für </w:t>
            </w:r>
            <w:r w:rsidRPr="006478CC">
              <w:rPr>
                <w:b/>
                <w:bCs/>
                <w:i/>
                <w:iCs/>
              </w:rPr>
              <w:t>eine in einer</w:t>
            </w:r>
            <w:r w:rsidRPr="006478CC">
              <w:t xml:space="preserve"> </w:t>
            </w:r>
            <w:r w:rsidRPr="006478CC">
              <w:rPr>
                <w:b/>
                <w:i/>
              </w:rPr>
              <w:t>synthetischen</w:t>
            </w:r>
            <w:r w:rsidRPr="006478CC">
              <w:rPr>
                <w:b/>
                <w:bCs/>
                <w:i/>
                <w:iCs/>
              </w:rPr>
              <w:t xml:space="preserve"> vorrangigen</w:t>
            </w:r>
            <w:r w:rsidRPr="006478CC">
              <w:t xml:space="preserve"> </w:t>
            </w:r>
            <w:r w:rsidRPr="006478CC">
              <w:rPr>
                <w:b/>
                <w:i/>
              </w:rPr>
              <w:t xml:space="preserve">STS-Verbriefungsposition </w:t>
            </w:r>
            <w:r w:rsidRPr="006478CC">
              <w:rPr>
                <w:b/>
                <w:bCs/>
                <w:i/>
                <w:iCs/>
              </w:rPr>
              <w:t>gemäß den in Artikel 243 Absatz 3 festgelegten Kriterien</w:t>
            </w:r>
            <w:r w:rsidRPr="006478CC">
              <w:t xml:space="preserve"> </w:t>
            </w:r>
            <w:r w:rsidRPr="006478CC">
              <w:rPr>
                <w:b/>
                <w:i/>
              </w:rPr>
              <w:t>oder die Risikogewichtsuntergrenze für eine traditionelle vorrangige STS-Verbriefungsposition, gilt für eine Untergrenze, die wie folgt berechnet wird:</w:t>
            </w:r>
          </w:p>
        </w:tc>
      </w:tr>
      <w:tr w:rsidR="00CB06E7" w:rsidRPr="006478CC" w14:paraId="52F9CA71" w14:textId="77777777" w:rsidTr="00EB55D3">
        <w:trPr>
          <w:jc w:val="center"/>
        </w:trPr>
        <w:tc>
          <w:tcPr>
            <w:tcW w:w="4876" w:type="dxa"/>
          </w:tcPr>
          <w:p w14:paraId="1840372D" w14:textId="77777777" w:rsidR="00EB55D3" w:rsidRPr="006478CC" w:rsidRDefault="00EB55D3" w:rsidP="00D4491C">
            <w:pPr>
              <w:pStyle w:val="Normal6"/>
            </w:pPr>
          </w:p>
        </w:tc>
        <w:tc>
          <w:tcPr>
            <w:tcW w:w="4876" w:type="dxa"/>
          </w:tcPr>
          <w:p w14:paraId="72918074" w14:textId="77777777" w:rsidR="00EB55D3" w:rsidRPr="006478CC" w:rsidRDefault="00CA1624" w:rsidP="00D4491C">
            <w:pPr>
              <w:pStyle w:val="Normal6"/>
              <w:rPr>
                <w:szCs w:val="24"/>
              </w:rPr>
            </w:pPr>
            <w:r w:rsidRPr="006478CC">
              <w:rPr>
                <w:b/>
                <w:i/>
              </w:rPr>
              <w:t>Untergrenze = (mindestens 10 %;</w:t>
            </w:r>
            <w:r w:rsidRPr="006478CC">
              <w:t xml:space="preserve"> max </w:t>
            </w:r>
            <w:r w:rsidRPr="006478CC">
              <w:rPr>
                <w:b/>
                <w:bCs/>
                <w:i/>
                <w:iCs/>
              </w:rPr>
              <w:t>(4 %;</w:t>
            </w:r>
            <w:r w:rsidRPr="006478CC">
              <w:rPr>
                <w:b/>
                <w:i/>
              </w:rPr>
              <w:t xml:space="preserve"> 7%</w:t>
            </w:r>
            <w:r w:rsidRPr="006478CC">
              <w:t xml:space="preserve"> *K</w:t>
            </w:r>
            <w:r w:rsidRPr="006478CC">
              <w:rPr>
                <w:vertAlign w:val="subscript"/>
              </w:rPr>
              <w:t>IRB</w:t>
            </w:r>
            <w:r w:rsidRPr="006478CC">
              <w:t>*12,5).;</w:t>
            </w:r>
          </w:p>
        </w:tc>
      </w:tr>
    </w:tbl>
    <w:p w14:paraId="53D824E5"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60C48D9" w14:textId="77777777" w:rsidR="00390AB1" w:rsidRPr="006478CC" w:rsidRDefault="00CA1624" w:rsidP="00390AB1">
      <w:r w:rsidRPr="006478CC">
        <w:rPr>
          <w:rStyle w:val="HideTWBExt"/>
        </w:rPr>
        <w:t>&lt;/Amend&gt;</w:t>
      </w:r>
    </w:p>
    <w:p w14:paraId="405376A3"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31</w:t>
      </w:r>
      <w:r w:rsidRPr="006478CC">
        <w:rPr>
          <w:rStyle w:val="HideTWBExt"/>
          <w:b w:val="0"/>
        </w:rPr>
        <w:t>&lt;/NumAm&gt;</w:t>
      </w:r>
    </w:p>
    <w:p w14:paraId="5CFB21D5" w14:textId="77777777" w:rsidR="00390AB1" w:rsidRPr="006478CC" w:rsidRDefault="00CA1624" w:rsidP="00390AB1">
      <w:pPr>
        <w:pStyle w:val="NormalBold12b"/>
        <w:keepNext/>
      </w:pPr>
      <w:r w:rsidRPr="006478CC">
        <w:rPr>
          <w:rStyle w:val="HideTWBExt"/>
          <w:b w:val="0"/>
        </w:rPr>
        <w:t>&lt;DocAmend&gt;</w:t>
      </w:r>
      <w:r w:rsidRPr="006478CC">
        <w:t xml:space="preserve">Vorschlag für eine </w:t>
      </w:r>
      <w:r w:rsidRPr="006478CC">
        <w:t>Verordnung</w:t>
      </w:r>
      <w:r w:rsidRPr="006478CC">
        <w:rPr>
          <w:rStyle w:val="HideTWBExt"/>
          <w:b w:val="0"/>
        </w:rPr>
        <w:t>&lt;/DocAmend&gt;</w:t>
      </w:r>
    </w:p>
    <w:p w14:paraId="294DC152" w14:textId="77777777" w:rsidR="00390AB1" w:rsidRPr="006478CC" w:rsidRDefault="00CA1624" w:rsidP="00390AB1">
      <w:pPr>
        <w:pStyle w:val="NormalBold"/>
      </w:pPr>
      <w:r w:rsidRPr="006478CC">
        <w:rPr>
          <w:rStyle w:val="HideTWBExt"/>
          <w:b w:val="0"/>
        </w:rPr>
        <w:t>&lt;Article&gt;</w:t>
      </w:r>
      <w:r w:rsidRPr="006478CC">
        <w:t>Artikel 1 – Absatz 1 – Nummer 11 – Buchstabe a – Ziffer 2</w:t>
      </w:r>
      <w:r w:rsidRPr="006478CC">
        <w:rPr>
          <w:rStyle w:val="HideTWBExt"/>
          <w:b w:val="0"/>
        </w:rPr>
        <w:t>&lt;/Article&gt;</w:t>
      </w:r>
    </w:p>
    <w:p w14:paraId="26FE3192"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00C06C29" w14:textId="77777777" w:rsidR="00390AB1" w:rsidRPr="006478CC" w:rsidRDefault="00CA1624" w:rsidP="00390AB1">
      <w:r w:rsidRPr="006478CC">
        <w:rPr>
          <w:rStyle w:val="HideTWBExt"/>
        </w:rPr>
        <w:t>&lt;Article2&gt;</w:t>
      </w:r>
      <w:r w:rsidRPr="006478CC">
        <w:t>Artikel 261 – Absatz 1 – Unterabsatz 3 – Spiegelstrich 4</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756A4DFD" w14:textId="77777777" w:rsidTr="008B0A9D">
        <w:trPr>
          <w:jc w:val="center"/>
        </w:trPr>
        <w:tc>
          <w:tcPr>
            <w:tcW w:w="9752" w:type="dxa"/>
            <w:gridSpan w:val="2"/>
          </w:tcPr>
          <w:p w14:paraId="71020442" w14:textId="77777777" w:rsidR="00390AB1" w:rsidRPr="006478CC" w:rsidRDefault="00390AB1" w:rsidP="008B0A9D">
            <w:pPr>
              <w:keepNext/>
            </w:pPr>
          </w:p>
        </w:tc>
      </w:tr>
      <w:tr w:rsidR="00CB06E7" w:rsidRPr="006478CC" w14:paraId="102945D9" w14:textId="77777777" w:rsidTr="008B0A9D">
        <w:trPr>
          <w:jc w:val="center"/>
        </w:trPr>
        <w:tc>
          <w:tcPr>
            <w:tcW w:w="4876" w:type="dxa"/>
          </w:tcPr>
          <w:p w14:paraId="0A3ECB97" w14:textId="77777777" w:rsidR="00390AB1" w:rsidRPr="006478CC" w:rsidRDefault="00CA1624" w:rsidP="008B0A9D">
            <w:pPr>
              <w:pStyle w:val="ColumnHeading"/>
              <w:keepNext/>
              <w:rPr>
                <w:color w:val="008000"/>
              </w:rPr>
            </w:pPr>
            <w:r w:rsidRPr="006478CC">
              <w:t>Vorschlag der Kommission</w:t>
            </w:r>
          </w:p>
        </w:tc>
        <w:tc>
          <w:tcPr>
            <w:tcW w:w="4876" w:type="dxa"/>
          </w:tcPr>
          <w:p w14:paraId="261509E4" w14:textId="77777777" w:rsidR="00390AB1" w:rsidRPr="006478CC" w:rsidRDefault="00CA1624" w:rsidP="008B0A9D">
            <w:pPr>
              <w:pStyle w:val="ColumnHeading"/>
              <w:keepNext/>
              <w:rPr>
                <w:color w:val="008000"/>
              </w:rPr>
            </w:pPr>
            <w:r w:rsidRPr="006478CC">
              <w:t>Geänderter Text</w:t>
            </w:r>
          </w:p>
        </w:tc>
      </w:tr>
      <w:tr w:rsidR="00CB06E7" w:rsidRPr="006478CC" w14:paraId="7C464998" w14:textId="77777777" w:rsidTr="008B0A9D">
        <w:trPr>
          <w:jc w:val="center"/>
        </w:trPr>
        <w:tc>
          <w:tcPr>
            <w:tcW w:w="4876" w:type="dxa"/>
          </w:tcPr>
          <w:p w14:paraId="1A695D64" w14:textId="77777777" w:rsidR="00390AB1" w:rsidRPr="006478CC" w:rsidRDefault="00CA1624" w:rsidP="008B0A9D">
            <w:pPr>
              <w:pStyle w:val="Normal6"/>
            </w:pPr>
            <w:r w:rsidRPr="006478CC">
              <w:t>p =</w:t>
            </w:r>
            <w:r w:rsidRPr="006478CC">
              <w:rPr>
                <w:b/>
                <w:i/>
              </w:rPr>
              <w:t xml:space="preserve"> 0,6</w:t>
            </w:r>
            <w:r w:rsidRPr="006478CC">
              <w:rPr>
                <w:b/>
                <w:bCs/>
                <w:i/>
                <w:iCs/>
              </w:rPr>
              <w:t xml:space="preserve"> für eine vorrangige Verbriefungsposition</w:t>
            </w:r>
            <w:r w:rsidRPr="006478CC">
              <w:t xml:space="preserve"> </w:t>
            </w:r>
            <w:r w:rsidRPr="006478CC">
              <w:rPr>
                <w:b/>
                <w:bCs/>
                <w:i/>
                <w:iCs/>
              </w:rPr>
              <w:t>des Originators oder Sponsors</w:t>
            </w:r>
            <w:r w:rsidRPr="006478CC">
              <w:t xml:space="preserve"> bei Verbriefungspositionen, bei denen es sich nicht um eine Wiederverbriefung handelt; 1 für </w:t>
            </w:r>
            <w:r w:rsidRPr="006478CC">
              <w:rPr>
                <w:b/>
                <w:bCs/>
                <w:i/>
                <w:iCs/>
              </w:rPr>
              <w:t>sonstige</w:t>
            </w:r>
            <w:r w:rsidRPr="006478CC">
              <w:t xml:space="preserve"> Verbriefungspositionen</w:t>
            </w:r>
            <w:r w:rsidRPr="006478CC">
              <w:rPr>
                <w:b/>
                <w:bCs/>
                <w:i/>
                <w:iCs/>
              </w:rPr>
              <w:t>.</w:t>
            </w:r>
            <w:r w:rsidRPr="006478CC">
              <w:t>;</w:t>
            </w:r>
          </w:p>
        </w:tc>
        <w:tc>
          <w:tcPr>
            <w:tcW w:w="4876" w:type="dxa"/>
          </w:tcPr>
          <w:p w14:paraId="57308AB6" w14:textId="77777777" w:rsidR="00390AB1" w:rsidRPr="006478CC" w:rsidRDefault="00CA1624" w:rsidP="008B0A9D">
            <w:pPr>
              <w:pStyle w:val="Normal6"/>
              <w:rPr>
                <w:szCs w:val="24"/>
              </w:rPr>
            </w:pPr>
            <w:r w:rsidRPr="006478CC">
              <w:t>Bei Verbriefungspositionen, bei denen es sich nicht um eine Wiederverbriefung handelt</w:t>
            </w:r>
            <w:r w:rsidRPr="006478CC">
              <w:rPr>
                <w:b/>
                <w:bCs/>
                <w:i/>
                <w:iCs/>
              </w:rPr>
              <w:t>,</w:t>
            </w:r>
          </w:p>
        </w:tc>
      </w:tr>
      <w:tr w:rsidR="00CB06E7" w:rsidRPr="006478CC" w14:paraId="506AE211" w14:textId="77777777" w:rsidTr="008B0A9D">
        <w:trPr>
          <w:jc w:val="center"/>
        </w:trPr>
        <w:tc>
          <w:tcPr>
            <w:tcW w:w="4876" w:type="dxa"/>
          </w:tcPr>
          <w:p w14:paraId="2F82587C" w14:textId="77777777" w:rsidR="00390AB1" w:rsidRPr="006478CC" w:rsidRDefault="00390AB1" w:rsidP="008B0A9D">
            <w:pPr>
              <w:pStyle w:val="Normal6"/>
            </w:pPr>
          </w:p>
        </w:tc>
        <w:tc>
          <w:tcPr>
            <w:tcW w:w="4876" w:type="dxa"/>
          </w:tcPr>
          <w:p w14:paraId="36896816" w14:textId="77777777" w:rsidR="00390AB1" w:rsidRPr="006478CC" w:rsidRDefault="00CA1624" w:rsidP="008B0A9D">
            <w:pPr>
              <w:pStyle w:val="Normal6"/>
              <w:rPr>
                <w:szCs w:val="24"/>
              </w:rPr>
            </w:pPr>
            <w:r w:rsidRPr="006478CC">
              <w:rPr>
                <w:b/>
                <w:bCs/>
                <w:i/>
                <w:iCs/>
              </w:rPr>
              <w:t>p = 0,3</w:t>
            </w:r>
            <w:r w:rsidRPr="006478CC">
              <w:rPr>
                <w:b/>
                <w:bCs/>
                <w:i/>
                <w:iCs/>
              </w:rPr>
              <w:t xml:space="preserve"> für eine vorrangige Verbriefungsposition</w:t>
            </w:r>
            <w:r w:rsidRPr="006478CC">
              <w:rPr>
                <w:b/>
                <w:i/>
              </w:rPr>
              <w:t>, die gemäß vorliegendem Absatz berechnet wird:</w:t>
            </w:r>
          </w:p>
        </w:tc>
      </w:tr>
      <w:tr w:rsidR="00CB06E7" w:rsidRPr="006478CC" w14:paraId="6ED418EC" w14:textId="77777777" w:rsidTr="008B0A9D">
        <w:trPr>
          <w:jc w:val="center"/>
        </w:trPr>
        <w:tc>
          <w:tcPr>
            <w:tcW w:w="4876" w:type="dxa"/>
          </w:tcPr>
          <w:p w14:paraId="2F6F8A5B" w14:textId="77777777" w:rsidR="00390AB1" w:rsidRPr="006478CC" w:rsidRDefault="00390AB1" w:rsidP="008B0A9D">
            <w:pPr>
              <w:pStyle w:val="Normal6"/>
            </w:pPr>
          </w:p>
        </w:tc>
        <w:tc>
          <w:tcPr>
            <w:tcW w:w="4876" w:type="dxa"/>
          </w:tcPr>
          <w:p w14:paraId="651B9947" w14:textId="77777777" w:rsidR="00390AB1" w:rsidRPr="006478CC" w:rsidRDefault="00CA1624" w:rsidP="008B0A9D">
            <w:pPr>
              <w:pStyle w:val="Normal6"/>
              <w:rPr>
                <w:szCs w:val="24"/>
              </w:rPr>
            </w:pPr>
            <w:r w:rsidRPr="006478CC">
              <w:rPr>
                <w:b/>
                <w:i/>
              </w:rPr>
              <w:t>(i) eine synthetische Verbriefung, die die in Artikel 243 Absatz 4 genannten Kriterien erfüllt; oder</w:t>
            </w:r>
          </w:p>
        </w:tc>
      </w:tr>
      <w:tr w:rsidR="00CB06E7" w:rsidRPr="006478CC" w14:paraId="3776398A" w14:textId="77777777" w:rsidTr="008B0A9D">
        <w:trPr>
          <w:jc w:val="center"/>
        </w:trPr>
        <w:tc>
          <w:tcPr>
            <w:tcW w:w="4876" w:type="dxa"/>
          </w:tcPr>
          <w:p w14:paraId="59CD17A9" w14:textId="77777777" w:rsidR="00390AB1" w:rsidRPr="006478CC" w:rsidRDefault="00390AB1" w:rsidP="008B0A9D">
            <w:pPr>
              <w:pStyle w:val="Normal6"/>
            </w:pPr>
          </w:p>
        </w:tc>
        <w:tc>
          <w:tcPr>
            <w:tcW w:w="4876" w:type="dxa"/>
          </w:tcPr>
          <w:p w14:paraId="2C118709" w14:textId="77777777" w:rsidR="00390AB1" w:rsidRPr="006478CC" w:rsidRDefault="00CA1624" w:rsidP="008B0A9D">
            <w:pPr>
              <w:pStyle w:val="Normal6"/>
              <w:rPr>
                <w:szCs w:val="24"/>
              </w:rPr>
            </w:pPr>
            <w:r w:rsidRPr="006478CC">
              <w:rPr>
                <w:b/>
                <w:i/>
              </w:rPr>
              <w:t>(ii) eine traditionelle Verbriefung</w:t>
            </w:r>
            <w:r w:rsidRPr="006478CC">
              <w:t>;</w:t>
            </w:r>
          </w:p>
        </w:tc>
      </w:tr>
      <w:tr w:rsidR="00CB06E7" w:rsidRPr="006478CC" w14:paraId="03E735C8" w14:textId="77777777" w:rsidTr="008B0A9D">
        <w:trPr>
          <w:jc w:val="center"/>
        </w:trPr>
        <w:tc>
          <w:tcPr>
            <w:tcW w:w="4876" w:type="dxa"/>
          </w:tcPr>
          <w:p w14:paraId="4D8A31BB" w14:textId="77777777" w:rsidR="00390AB1" w:rsidRPr="006478CC" w:rsidRDefault="00390AB1" w:rsidP="008B0A9D">
            <w:pPr>
              <w:pStyle w:val="Normal6"/>
            </w:pPr>
          </w:p>
        </w:tc>
        <w:tc>
          <w:tcPr>
            <w:tcW w:w="4876" w:type="dxa"/>
          </w:tcPr>
          <w:p w14:paraId="49A2C187" w14:textId="77777777" w:rsidR="00390AB1" w:rsidRPr="006478CC" w:rsidRDefault="00CA1624" w:rsidP="008B0A9D">
            <w:pPr>
              <w:pStyle w:val="Normal6"/>
              <w:rPr>
                <w:szCs w:val="24"/>
              </w:rPr>
            </w:pPr>
            <w:r w:rsidRPr="006478CC">
              <w:rPr>
                <w:b/>
                <w:i/>
              </w:rPr>
              <w:t>p = 0,5 für sonstige synthetische vorrangige Verbriefungspositionen;</w:t>
            </w:r>
          </w:p>
        </w:tc>
      </w:tr>
      <w:tr w:rsidR="00CB06E7" w:rsidRPr="006478CC" w14:paraId="69700F8E" w14:textId="77777777" w:rsidTr="008B0A9D">
        <w:trPr>
          <w:jc w:val="center"/>
        </w:trPr>
        <w:tc>
          <w:tcPr>
            <w:tcW w:w="4876" w:type="dxa"/>
          </w:tcPr>
          <w:p w14:paraId="5806F60C" w14:textId="77777777" w:rsidR="00390AB1" w:rsidRPr="006478CC" w:rsidRDefault="00390AB1" w:rsidP="008B0A9D">
            <w:pPr>
              <w:pStyle w:val="Normal6"/>
            </w:pPr>
          </w:p>
        </w:tc>
        <w:tc>
          <w:tcPr>
            <w:tcW w:w="4876" w:type="dxa"/>
          </w:tcPr>
          <w:p w14:paraId="1E1A13A3" w14:textId="77777777" w:rsidR="00390AB1" w:rsidRPr="006478CC" w:rsidRDefault="00CA1624" w:rsidP="008B0A9D">
            <w:pPr>
              <w:pStyle w:val="Normal6"/>
              <w:rPr>
                <w:szCs w:val="24"/>
              </w:rPr>
            </w:pPr>
            <w:r w:rsidRPr="006478CC">
              <w:rPr>
                <w:b/>
                <w:i/>
              </w:rPr>
              <w:t xml:space="preserve">p </w:t>
            </w:r>
            <w:r w:rsidRPr="006478CC">
              <w:t xml:space="preserve">= 1 für </w:t>
            </w:r>
            <w:r w:rsidRPr="006478CC">
              <w:rPr>
                <w:b/>
                <w:i/>
              </w:rPr>
              <w:t>alle</w:t>
            </w:r>
            <w:r w:rsidRPr="006478CC">
              <w:t xml:space="preserve"> </w:t>
            </w:r>
            <w:r w:rsidRPr="006478CC">
              <w:rPr>
                <w:b/>
                <w:bCs/>
                <w:i/>
                <w:iCs/>
              </w:rPr>
              <w:t>sonstigen</w:t>
            </w:r>
            <w:r w:rsidRPr="006478CC">
              <w:t xml:space="preserve"> Verbriefungspositionen;</w:t>
            </w:r>
          </w:p>
        </w:tc>
      </w:tr>
    </w:tbl>
    <w:p w14:paraId="0B11B566"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168B25E" w14:textId="77777777" w:rsidR="00390AB1" w:rsidRPr="006478CC" w:rsidRDefault="00CA1624" w:rsidP="00390AB1">
      <w:r w:rsidRPr="006478CC">
        <w:rPr>
          <w:rStyle w:val="HideTWBExt"/>
        </w:rPr>
        <w:t>&lt;/Amend&gt;</w:t>
      </w:r>
    </w:p>
    <w:p w14:paraId="688F8F58"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32</w:t>
      </w:r>
      <w:r w:rsidRPr="006478CC">
        <w:rPr>
          <w:rStyle w:val="HideTWBExt"/>
          <w:b w:val="0"/>
        </w:rPr>
        <w:t>&lt;/NumAm&gt;</w:t>
      </w:r>
    </w:p>
    <w:p w14:paraId="667B22F2"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1CF8810C" w14:textId="77777777" w:rsidR="00390AB1" w:rsidRPr="006478CC" w:rsidRDefault="00CA1624" w:rsidP="00390AB1">
      <w:pPr>
        <w:pStyle w:val="NormalBold"/>
      </w:pPr>
      <w:r w:rsidRPr="006478CC">
        <w:rPr>
          <w:rStyle w:val="HideTWBExt"/>
          <w:b w:val="0"/>
        </w:rPr>
        <w:t>&lt;Article&gt;</w:t>
      </w:r>
      <w:r w:rsidRPr="006478CC">
        <w:t>Artikel 1 – Absatz 1 – Nummer 11 – Buchstabe b</w:t>
      </w:r>
      <w:r w:rsidRPr="006478CC">
        <w:rPr>
          <w:rStyle w:val="HideTWBExt"/>
          <w:b w:val="0"/>
        </w:rPr>
        <w:t>&lt;/Article&gt;</w:t>
      </w:r>
    </w:p>
    <w:p w14:paraId="047B68C1"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0D6E5ADB" w14:textId="77777777" w:rsidR="00390AB1" w:rsidRPr="006478CC" w:rsidRDefault="00CA1624" w:rsidP="00390AB1">
      <w:r w:rsidRPr="006478CC">
        <w:rPr>
          <w:rStyle w:val="HideTWBExt"/>
        </w:rPr>
        <w:t>&lt;Article2&gt;</w:t>
      </w:r>
      <w:r w:rsidRPr="006478CC">
        <w:t>Artikel 261 – Absatz 1a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65E50C05" w14:textId="77777777" w:rsidTr="008B0A9D">
        <w:trPr>
          <w:jc w:val="center"/>
        </w:trPr>
        <w:tc>
          <w:tcPr>
            <w:tcW w:w="9752" w:type="dxa"/>
            <w:gridSpan w:val="2"/>
          </w:tcPr>
          <w:p w14:paraId="5DA03383" w14:textId="77777777" w:rsidR="00390AB1" w:rsidRPr="006478CC" w:rsidRDefault="00390AB1" w:rsidP="008B0A9D">
            <w:pPr>
              <w:keepNext/>
            </w:pPr>
          </w:p>
        </w:tc>
      </w:tr>
      <w:tr w:rsidR="00CB06E7" w:rsidRPr="006478CC" w14:paraId="0C5E51B5" w14:textId="77777777" w:rsidTr="008B0A9D">
        <w:trPr>
          <w:jc w:val="center"/>
        </w:trPr>
        <w:tc>
          <w:tcPr>
            <w:tcW w:w="4876" w:type="dxa"/>
          </w:tcPr>
          <w:p w14:paraId="1F0AF715" w14:textId="77777777" w:rsidR="00390AB1" w:rsidRPr="006478CC" w:rsidRDefault="00CA1624" w:rsidP="008B0A9D">
            <w:pPr>
              <w:pStyle w:val="ColumnHeading"/>
              <w:keepNext/>
              <w:rPr>
                <w:color w:val="008000"/>
              </w:rPr>
            </w:pPr>
            <w:r w:rsidRPr="006478CC">
              <w:t>Vorschlag der Kommission</w:t>
            </w:r>
          </w:p>
        </w:tc>
        <w:tc>
          <w:tcPr>
            <w:tcW w:w="4876" w:type="dxa"/>
          </w:tcPr>
          <w:p w14:paraId="02B59D40" w14:textId="77777777" w:rsidR="00390AB1" w:rsidRPr="006478CC" w:rsidRDefault="00CA1624" w:rsidP="008B0A9D">
            <w:pPr>
              <w:pStyle w:val="ColumnHeading"/>
              <w:keepNext/>
              <w:rPr>
                <w:color w:val="008000"/>
              </w:rPr>
            </w:pPr>
            <w:r w:rsidRPr="006478CC">
              <w:t>Geänderter Text</w:t>
            </w:r>
          </w:p>
        </w:tc>
      </w:tr>
      <w:tr w:rsidR="00CB06E7" w:rsidRPr="006478CC" w14:paraId="2A21D515" w14:textId="77777777" w:rsidTr="008B0A9D">
        <w:trPr>
          <w:jc w:val="center"/>
        </w:trPr>
        <w:tc>
          <w:tcPr>
            <w:tcW w:w="4876" w:type="dxa"/>
          </w:tcPr>
          <w:p w14:paraId="19713BBD" w14:textId="77777777" w:rsidR="00390AB1" w:rsidRPr="006478CC" w:rsidRDefault="00CA1624" w:rsidP="008B0A9D">
            <w:pPr>
              <w:pStyle w:val="Normal6"/>
            </w:pPr>
            <w:r w:rsidRPr="006478CC">
              <w:t>(1a)</w:t>
            </w:r>
            <w:r w:rsidRPr="006478CC">
              <w:tab/>
              <w:t xml:space="preserve">Für den gemäß Absatz 1 </w:t>
            </w:r>
            <w:r w:rsidRPr="006478CC">
              <w:lastRenderedPageBreak/>
              <w:t>berechneten risikogewichteten Risikopositionsbetrag für eine vorrangige Verbriefungsposition gilt eine Untergrenze, die wie folgt berechnet wird:</w:t>
            </w:r>
          </w:p>
        </w:tc>
        <w:tc>
          <w:tcPr>
            <w:tcW w:w="4876" w:type="dxa"/>
          </w:tcPr>
          <w:p w14:paraId="280D87DC" w14:textId="77777777" w:rsidR="00390AB1" w:rsidRPr="006478CC" w:rsidRDefault="00CA1624" w:rsidP="008B0A9D">
            <w:pPr>
              <w:pStyle w:val="Normal6"/>
              <w:rPr>
                <w:szCs w:val="24"/>
              </w:rPr>
            </w:pPr>
            <w:r w:rsidRPr="006478CC">
              <w:lastRenderedPageBreak/>
              <w:t>(1a)</w:t>
            </w:r>
            <w:r w:rsidRPr="006478CC">
              <w:tab/>
              <w:t xml:space="preserve">Für den gemäß Absatz 1 </w:t>
            </w:r>
            <w:r w:rsidRPr="006478CC">
              <w:lastRenderedPageBreak/>
              <w:t xml:space="preserve">berechneten risikogewichteten Risikopositionsbetrag für eine </w:t>
            </w:r>
            <w:r w:rsidRPr="006478CC">
              <w:rPr>
                <w:b/>
                <w:i/>
              </w:rPr>
              <w:t>synthetische</w:t>
            </w:r>
            <w:r w:rsidRPr="006478CC">
              <w:t xml:space="preserve"> vorrangige Verbriefungsposition gilt eine Untergrenze, die wie folgt berechnet wird:</w:t>
            </w:r>
          </w:p>
        </w:tc>
      </w:tr>
    </w:tbl>
    <w:p w14:paraId="6EF853C4" w14:textId="77777777" w:rsidR="00390AB1" w:rsidRPr="006478CC" w:rsidRDefault="00CA1624" w:rsidP="00390AB1">
      <w:pPr>
        <w:pStyle w:val="Olang"/>
      </w:pPr>
      <w:r w:rsidRPr="006478CC">
        <w:lastRenderedPageBreak/>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7B27330" w14:textId="77777777" w:rsidR="00390AB1" w:rsidRPr="006478CC" w:rsidRDefault="00CA1624" w:rsidP="00390AB1">
      <w:r w:rsidRPr="006478CC">
        <w:rPr>
          <w:rStyle w:val="HideTWBExt"/>
        </w:rPr>
        <w:t>&lt;/Amend&gt;</w:t>
      </w:r>
    </w:p>
    <w:p w14:paraId="23F9C6BD"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33</w:t>
      </w:r>
      <w:r w:rsidRPr="006478CC">
        <w:rPr>
          <w:rStyle w:val="HideTWBExt"/>
          <w:b w:val="0"/>
        </w:rPr>
        <w:t>&lt;/NumAm&gt;</w:t>
      </w:r>
    </w:p>
    <w:p w14:paraId="404A1362"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4D65E74" w14:textId="77777777" w:rsidR="00390AB1" w:rsidRPr="006478CC" w:rsidRDefault="00CA1624" w:rsidP="00390AB1">
      <w:pPr>
        <w:pStyle w:val="NormalBold"/>
      </w:pPr>
      <w:r w:rsidRPr="006478CC">
        <w:rPr>
          <w:rStyle w:val="HideTWBExt"/>
          <w:b w:val="0"/>
        </w:rPr>
        <w:t>&lt;Article&gt;</w:t>
      </w:r>
      <w:r w:rsidRPr="006478CC">
        <w:t xml:space="preserve">Artikel 1 – Absatz 1 – </w:t>
      </w:r>
      <w:r w:rsidRPr="006478CC">
        <w:t>Nummer 11 – Buchstabe b</w:t>
      </w:r>
      <w:r w:rsidRPr="006478CC">
        <w:rPr>
          <w:rStyle w:val="HideTWBExt"/>
          <w:b w:val="0"/>
        </w:rPr>
        <w:t>&lt;/Article&gt;</w:t>
      </w:r>
    </w:p>
    <w:p w14:paraId="5EF28FC2"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1A81FCFD" w14:textId="77777777" w:rsidR="00390AB1" w:rsidRPr="006478CC" w:rsidRDefault="00CA1624" w:rsidP="00390AB1">
      <w:r w:rsidRPr="006478CC">
        <w:rPr>
          <w:rStyle w:val="HideTWBExt"/>
        </w:rPr>
        <w:t>&lt;Article2&gt;</w:t>
      </w:r>
      <w:r w:rsidRPr="006478CC">
        <w:t>Artikel 261 – Absatz 1a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4F067D2C" w14:textId="77777777" w:rsidTr="008B0A9D">
        <w:trPr>
          <w:jc w:val="center"/>
        </w:trPr>
        <w:tc>
          <w:tcPr>
            <w:tcW w:w="9752" w:type="dxa"/>
            <w:gridSpan w:val="2"/>
          </w:tcPr>
          <w:p w14:paraId="07D344E3" w14:textId="77777777" w:rsidR="00390AB1" w:rsidRPr="006478CC" w:rsidRDefault="00390AB1" w:rsidP="008B0A9D">
            <w:pPr>
              <w:keepNext/>
            </w:pPr>
          </w:p>
        </w:tc>
      </w:tr>
      <w:tr w:rsidR="00CB06E7" w:rsidRPr="006478CC" w14:paraId="1FD4ADF2" w14:textId="77777777" w:rsidTr="008B0A9D">
        <w:trPr>
          <w:jc w:val="center"/>
        </w:trPr>
        <w:tc>
          <w:tcPr>
            <w:tcW w:w="4876" w:type="dxa"/>
          </w:tcPr>
          <w:p w14:paraId="46FCF07A" w14:textId="77777777" w:rsidR="00390AB1" w:rsidRPr="006478CC" w:rsidRDefault="00CA1624" w:rsidP="008B0A9D">
            <w:pPr>
              <w:pStyle w:val="ColumnHeading"/>
              <w:keepNext/>
              <w:rPr>
                <w:color w:val="008000"/>
              </w:rPr>
            </w:pPr>
            <w:r w:rsidRPr="006478CC">
              <w:t>Vorschlag der Kommission</w:t>
            </w:r>
          </w:p>
        </w:tc>
        <w:tc>
          <w:tcPr>
            <w:tcW w:w="4876" w:type="dxa"/>
          </w:tcPr>
          <w:p w14:paraId="70A25CF2" w14:textId="77777777" w:rsidR="00390AB1" w:rsidRPr="006478CC" w:rsidRDefault="00CA1624" w:rsidP="008B0A9D">
            <w:pPr>
              <w:pStyle w:val="ColumnHeading"/>
              <w:keepNext/>
              <w:rPr>
                <w:color w:val="008000"/>
              </w:rPr>
            </w:pPr>
            <w:r w:rsidRPr="006478CC">
              <w:t>Geänderter Text</w:t>
            </w:r>
          </w:p>
        </w:tc>
      </w:tr>
      <w:tr w:rsidR="00CB06E7" w:rsidRPr="006478CC" w14:paraId="2C8DDA17" w14:textId="77777777" w:rsidTr="008B0A9D">
        <w:trPr>
          <w:jc w:val="center"/>
        </w:trPr>
        <w:tc>
          <w:tcPr>
            <w:tcW w:w="4876" w:type="dxa"/>
          </w:tcPr>
          <w:p w14:paraId="3D21E479" w14:textId="77777777" w:rsidR="00390AB1" w:rsidRPr="006478CC" w:rsidRDefault="00CA1624" w:rsidP="008B0A9D">
            <w:pPr>
              <w:pStyle w:val="Normal6"/>
            </w:pPr>
            <w:r w:rsidRPr="006478CC">
              <w:t xml:space="preserve">Untergrenze = </w:t>
            </w:r>
            <w:r w:rsidRPr="006478CC">
              <w:rPr>
                <w:b/>
                <w:bCs/>
                <w:i/>
                <w:iCs/>
              </w:rPr>
              <w:t>max (12 %;</w:t>
            </w:r>
            <w:r w:rsidRPr="006478CC">
              <w:rPr>
                <w:b/>
                <w:i/>
              </w:rPr>
              <w:t xml:space="preserve"> 15 %</w:t>
            </w:r>
            <w:r w:rsidRPr="006478CC">
              <w:t xml:space="preserve"> *K</w:t>
            </w:r>
            <w:r w:rsidRPr="006478CC">
              <w:rPr>
                <w:vertAlign w:val="subscript"/>
              </w:rPr>
              <w:t>A</w:t>
            </w:r>
            <w:r w:rsidRPr="006478CC">
              <w:t>*12,5).</w:t>
            </w:r>
          </w:p>
        </w:tc>
        <w:tc>
          <w:tcPr>
            <w:tcW w:w="4876" w:type="dxa"/>
          </w:tcPr>
          <w:p w14:paraId="5846BB57" w14:textId="77777777" w:rsidR="00390AB1" w:rsidRPr="006478CC" w:rsidRDefault="00CA1624" w:rsidP="008B0A9D">
            <w:pPr>
              <w:pStyle w:val="Normal6"/>
              <w:rPr>
                <w:szCs w:val="24"/>
              </w:rPr>
            </w:pPr>
            <w:r w:rsidRPr="006478CC">
              <w:t xml:space="preserve">Untergrenze = </w:t>
            </w:r>
            <w:r w:rsidRPr="006478CC">
              <w:rPr>
                <w:b/>
                <w:bCs/>
                <w:i/>
                <w:iCs/>
              </w:rPr>
              <w:t>min (15 %;</w:t>
            </w:r>
            <w:r w:rsidRPr="006478CC">
              <w:rPr>
                <w:b/>
                <w:i/>
              </w:rPr>
              <w:t xml:space="preserve"> max (12 %; 12 %</w:t>
            </w:r>
            <w:r w:rsidRPr="006478CC">
              <w:t xml:space="preserve"> *K</w:t>
            </w:r>
            <w:r w:rsidRPr="006478CC">
              <w:rPr>
                <w:vertAlign w:val="subscript"/>
              </w:rPr>
              <w:t>A</w:t>
            </w:r>
            <w:r w:rsidRPr="006478CC">
              <w:t>*12,5)</w:t>
            </w:r>
            <w:r w:rsidRPr="006478CC">
              <w:rPr>
                <w:b/>
                <w:i/>
              </w:rPr>
              <w:t>)</w:t>
            </w:r>
            <w:r w:rsidRPr="006478CC">
              <w:t>.</w:t>
            </w:r>
          </w:p>
        </w:tc>
      </w:tr>
    </w:tbl>
    <w:p w14:paraId="58F463E5"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2A9233B" w14:textId="77777777" w:rsidR="00390AB1" w:rsidRPr="006478CC" w:rsidRDefault="00CA1624" w:rsidP="00390AB1">
      <w:r w:rsidRPr="006478CC">
        <w:rPr>
          <w:rStyle w:val="HideTWBExt"/>
        </w:rPr>
        <w:t>&lt;/Amend&gt;</w:t>
      </w:r>
    </w:p>
    <w:p w14:paraId="1DB95C83"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34</w:t>
      </w:r>
      <w:r w:rsidRPr="006478CC">
        <w:rPr>
          <w:rStyle w:val="HideTWBExt"/>
          <w:b w:val="0"/>
        </w:rPr>
        <w:t>&lt;/NumAm&gt;</w:t>
      </w:r>
    </w:p>
    <w:p w14:paraId="6B1ECB67"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176E2901" w14:textId="77777777" w:rsidR="00390AB1" w:rsidRPr="006478CC" w:rsidRDefault="00CA1624" w:rsidP="00390AB1">
      <w:pPr>
        <w:pStyle w:val="NormalBold"/>
      </w:pPr>
      <w:r w:rsidRPr="006478CC">
        <w:rPr>
          <w:rStyle w:val="HideTWBExt"/>
          <w:b w:val="0"/>
        </w:rPr>
        <w:t>&lt;Article&gt;</w:t>
      </w:r>
      <w:r w:rsidRPr="006478CC">
        <w:t>Artikel 1 – Absatz 1 – Nummer 11 – Buchstabe b</w:t>
      </w:r>
      <w:r w:rsidRPr="006478CC">
        <w:rPr>
          <w:rStyle w:val="HideTWBExt"/>
          <w:b w:val="0"/>
        </w:rPr>
        <w:t>&lt;/Article&gt;</w:t>
      </w:r>
    </w:p>
    <w:p w14:paraId="7827C521"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28C284EA" w14:textId="77777777" w:rsidR="00390AB1" w:rsidRPr="006478CC" w:rsidRDefault="00CA1624" w:rsidP="00390AB1">
      <w:r w:rsidRPr="006478CC">
        <w:rPr>
          <w:rStyle w:val="HideTWBExt"/>
        </w:rPr>
        <w:t>&lt;Article2&gt;</w:t>
      </w:r>
      <w:r w:rsidRPr="006478CC">
        <w:t>Artikel 261 – Absatz 1b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050FE93" w14:textId="77777777" w:rsidTr="008B0A9D">
        <w:trPr>
          <w:jc w:val="center"/>
        </w:trPr>
        <w:tc>
          <w:tcPr>
            <w:tcW w:w="9752" w:type="dxa"/>
            <w:gridSpan w:val="2"/>
          </w:tcPr>
          <w:p w14:paraId="4971DDA6" w14:textId="77777777" w:rsidR="00390AB1" w:rsidRPr="006478CC" w:rsidRDefault="00390AB1" w:rsidP="008B0A9D">
            <w:pPr>
              <w:keepNext/>
            </w:pPr>
          </w:p>
        </w:tc>
      </w:tr>
      <w:tr w:rsidR="00CB06E7" w:rsidRPr="006478CC" w14:paraId="1C8716F5" w14:textId="77777777" w:rsidTr="008B0A9D">
        <w:trPr>
          <w:jc w:val="center"/>
        </w:trPr>
        <w:tc>
          <w:tcPr>
            <w:tcW w:w="4876" w:type="dxa"/>
          </w:tcPr>
          <w:p w14:paraId="2E431C01" w14:textId="77777777" w:rsidR="00390AB1" w:rsidRPr="006478CC" w:rsidRDefault="00CA1624" w:rsidP="008B0A9D">
            <w:pPr>
              <w:pStyle w:val="ColumnHeading"/>
              <w:keepNext/>
              <w:rPr>
                <w:color w:val="008000"/>
              </w:rPr>
            </w:pPr>
            <w:r w:rsidRPr="006478CC">
              <w:t>Vorschlag der Kommission</w:t>
            </w:r>
          </w:p>
        </w:tc>
        <w:tc>
          <w:tcPr>
            <w:tcW w:w="4876" w:type="dxa"/>
          </w:tcPr>
          <w:p w14:paraId="5F961A98" w14:textId="77777777" w:rsidR="00390AB1" w:rsidRPr="006478CC" w:rsidRDefault="00CA1624" w:rsidP="008B0A9D">
            <w:pPr>
              <w:pStyle w:val="ColumnHeading"/>
              <w:keepNext/>
              <w:rPr>
                <w:color w:val="008000"/>
              </w:rPr>
            </w:pPr>
            <w:r w:rsidRPr="006478CC">
              <w:t>Geänderter Text</w:t>
            </w:r>
          </w:p>
        </w:tc>
      </w:tr>
      <w:tr w:rsidR="00CB06E7" w:rsidRPr="006478CC" w14:paraId="00919D71" w14:textId="77777777" w:rsidTr="008B0A9D">
        <w:trPr>
          <w:jc w:val="center"/>
        </w:trPr>
        <w:tc>
          <w:tcPr>
            <w:tcW w:w="4876" w:type="dxa"/>
          </w:tcPr>
          <w:p w14:paraId="05887166" w14:textId="77777777" w:rsidR="00390AB1" w:rsidRPr="006478CC" w:rsidRDefault="00CA1624" w:rsidP="008B0A9D">
            <w:pPr>
              <w:pStyle w:val="Normal6"/>
            </w:pPr>
            <w:r w:rsidRPr="006478CC">
              <w:t>(1b)</w:t>
            </w:r>
            <w:r w:rsidRPr="006478CC">
              <w:tab/>
              <w:t xml:space="preserve">Für den gemäß Absatz 1 berechneten risikogewichteten Positionsbetrag für eine </w:t>
            </w:r>
            <w:r w:rsidRPr="006478CC">
              <w:t>vorrangige Verbriefungsposition, die die in Artikel 243 Absatz 4 genannten Kriterien erfüllt, gilt eine Untergrenze, die wie folgt berechnet wird:</w:t>
            </w:r>
          </w:p>
        </w:tc>
        <w:tc>
          <w:tcPr>
            <w:tcW w:w="4876" w:type="dxa"/>
          </w:tcPr>
          <w:p w14:paraId="5E7318F7" w14:textId="29E45C77" w:rsidR="00390AB1" w:rsidRPr="006478CC" w:rsidRDefault="00CA1624" w:rsidP="008B0A9D">
            <w:pPr>
              <w:pStyle w:val="Normal6"/>
              <w:rPr>
                <w:szCs w:val="24"/>
              </w:rPr>
            </w:pPr>
            <w:r w:rsidRPr="006478CC">
              <w:t>(1b)</w:t>
            </w:r>
            <w:r w:rsidRPr="006478CC">
              <w:tab/>
              <w:t xml:space="preserve">Für den gemäß Absatz 1 berechneten risikogewichteten Positionsbetrag für eine </w:t>
            </w:r>
            <w:r w:rsidRPr="006478CC">
              <w:rPr>
                <w:b/>
                <w:i/>
              </w:rPr>
              <w:t>synthetische</w:t>
            </w:r>
            <w:r w:rsidRPr="006478CC">
              <w:t xml:space="preserve"> vorrangige Verbriefungsposition, die die in Artikel 243 Absatz 4 genannten Kriterien</w:t>
            </w:r>
            <w:r>
              <w:t xml:space="preserve"> </w:t>
            </w:r>
            <w:r w:rsidRPr="006478CC">
              <w:rPr>
                <w:b/>
                <w:i/>
              </w:rPr>
              <w:t>oder den berechneten risikogewichteten Positionsbetrag für eine traditionelle vorrangige Verbriefungsposition</w:t>
            </w:r>
            <w:r w:rsidRPr="006478CC">
              <w:t xml:space="preserve"> erfüllt, gilt eine Untergrenze, die wie folgt berechnet wird:</w:t>
            </w:r>
          </w:p>
        </w:tc>
      </w:tr>
    </w:tbl>
    <w:p w14:paraId="6D51A621"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705F3506" w14:textId="77777777" w:rsidR="00390AB1" w:rsidRPr="006478CC" w:rsidRDefault="00CA1624" w:rsidP="00390AB1">
      <w:r w:rsidRPr="006478CC">
        <w:rPr>
          <w:rStyle w:val="HideTWBExt"/>
        </w:rPr>
        <w:t>&lt;/Amend&gt;</w:t>
      </w:r>
    </w:p>
    <w:p w14:paraId="0F822849" w14:textId="77777777" w:rsidR="00390AB1" w:rsidRPr="006478CC" w:rsidRDefault="00CA1624" w:rsidP="00390AB1">
      <w:pPr>
        <w:pStyle w:val="AMNumberTabs0"/>
        <w:keepNext/>
      </w:pPr>
      <w:r w:rsidRPr="006478CC">
        <w:rPr>
          <w:rStyle w:val="HideTWBExt"/>
          <w:b w:val="0"/>
        </w:rPr>
        <w:lastRenderedPageBreak/>
        <w:t>&lt;Amend&gt;</w:t>
      </w:r>
      <w:r w:rsidRPr="006478CC">
        <w:t>Änderungsantrag</w:t>
      </w:r>
      <w:r w:rsidRPr="006478CC">
        <w:tab/>
      </w:r>
      <w:r w:rsidRPr="006478CC">
        <w:tab/>
      </w:r>
      <w:r w:rsidRPr="006478CC">
        <w:rPr>
          <w:rStyle w:val="HideTWBExt"/>
          <w:b w:val="0"/>
        </w:rPr>
        <w:t>&lt;NumAm&gt;</w:t>
      </w:r>
      <w:r w:rsidRPr="006478CC">
        <w:t>35</w:t>
      </w:r>
      <w:r w:rsidRPr="006478CC">
        <w:rPr>
          <w:rStyle w:val="HideTWBExt"/>
          <w:b w:val="0"/>
        </w:rPr>
        <w:t>&lt;/NumAm&gt;</w:t>
      </w:r>
    </w:p>
    <w:p w14:paraId="0F502ACD"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1186A962" w14:textId="77777777" w:rsidR="00390AB1" w:rsidRPr="006478CC" w:rsidRDefault="00CA1624" w:rsidP="00390AB1">
      <w:pPr>
        <w:pStyle w:val="NormalBold"/>
      </w:pPr>
      <w:r w:rsidRPr="006478CC">
        <w:rPr>
          <w:rStyle w:val="HideTWBExt"/>
          <w:b w:val="0"/>
        </w:rPr>
        <w:t>&lt;Article&gt;</w:t>
      </w:r>
      <w:r w:rsidRPr="006478CC">
        <w:t>Artikel 1 – Absatz 1 – Nummer 11 – Buchstabe b</w:t>
      </w:r>
      <w:r w:rsidRPr="006478CC">
        <w:rPr>
          <w:rStyle w:val="HideTWBExt"/>
          <w:b w:val="0"/>
        </w:rPr>
        <w:t>&lt;/Article&gt;</w:t>
      </w:r>
    </w:p>
    <w:p w14:paraId="761CBCD6"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47854C56" w14:textId="77777777" w:rsidR="00390AB1" w:rsidRPr="006478CC" w:rsidRDefault="00CA1624" w:rsidP="00390AB1">
      <w:r w:rsidRPr="006478CC">
        <w:rPr>
          <w:rStyle w:val="HideTWBExt"/>
        </w:rPr>
        <w:t>&lt;Article2&gt;</w:t>
      </w:r>
      <w:r w:rsidRPr="006478CC">
        <w:t>Artikel 261 – Absatz 1b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0AD1C594" w14:textId="77777777" w:rsidTr="008B0A9D">
        <w:trPr>
          <w:jc w:val="center"/>
        </w:trPr>
        <w:tc>
          <w:tcPr>
            <w:tcW w:w="9752" w:type="dxa"/>
            <w:gridSpan w:val="2"/>
          </w:tcPr>
          <w:p w14:paraId="5FCE5CFA" w14:textId="77777777" w:rsidR="00390AB1" w:rsidRPr="006478CC" w:rsidRDefault="00390AB1" w:rsidP="008B0A9D">
            <w:pPr>
              <w:keepNext/>
            </w:pPr>
          </w:p>
        </w:tc>
      </w:tr>
      <w:tr w:rsidR="00CB06E7" w:rsidRPr="006478CC" w14:paraId="5B6E3B07" w14:textId="77777777" w:rsidTr="008B0A9D">
        <w:trPr>
          <w:jc w:val="center"/>
        </w:trPr>
        <w:tc>
          <w:tcPr>
            <w:tcW w:w="4876" w:type="dxa"/>
          </w:tcPr>
          <w:p w14:paraId="2C9581AE" w14:textId="77777777" w:rsidR="00390AB1" w:rsidRPr="006478CC" w:rsidRDefault="00CA1624" w:rsidP="008B0A9D">
            <w:pPr>
              <w:pStyle w:val="ColumnHeading"/>
              <w:keepNext/>
              <w:rPr>
                <w:color w:val="008000"/>
              </w:rPr>
            </w:pPr>
            <w:r w:rsidRPr="006478CC">
              <w:t>Vorschlag der Kommission</w:t>
            </w:r>
          </w:p>
        </w:tc>
        <w:tc>
          <w:tcPr>
            <w:tcW w:w="4876" w:type="dxa"/>
          </w:tcPr>
          <w:p w14:paraId="7E9CAB8D" w14:textId="77777777" w:rsidR="00390AB1" w:rsidRPr="006478CC" w:rsidRDefault="00CA1624" w:rsidP="008B0A9D">
            <w:pPr>
              <w:pStyle w:val="ColumnHeading"/>
              <w:keepNext/>
              <w:rPr>
                <w:color w:val="008000"/>
              </w:rPr>
            </w:pPr>
            <w:r w:rsidRPr="006478CC">
              <w:t>Geänderter Text</w:t>
            </w:r>
          </w:p>
        </w:tc>
      </w:tr>
      <w:tr w:rsidR="00CB06E7" w:rsidRPr="006478CC" w14:paraId="78508104" w14:textId="77777777" w:rsidTr="008B0A9D">
        <w:trPr>
          <w:jc w:val="center"/>
        </w:trPr>
        <w:tc>
          <w:tcPr>
            <w:tcW w:w="4876" w:type="dxa"/>
          </w:tcPr>
          <w:p w14:paraId="2EDB70A8" w14:textId="77777777" w:rsidR="00390AB1" w:rsidRPr="006478CC" w:rsidRDefault="00CA1624" w:rsidP="008B0A9D">
            <w:pPr>
              <w:pStyle w:val="Normal6"/>
            </w:pPr>
            <w:r w:rsidRPr="006478CC">
              <w:t xml:space="preserve">Untergrenze = </w:t>
            </w:r>
            <w:r w:rsidRPr="006478CC">
              <w:rPr>
                <w:b/>
                <w:bCs/>
                <w:i/>
                <w:iCs/>
              </w:rPr>
              <w:t>max (10 %;</w:t>
            </w:r>
            <w:r w:rsidRPr="006478CC">
              <w:rPr>
                <w:b/>
                <w:i/>
              </w:rPr>
              <w:t xml:space="preserve"> 15 %</w:t>
            </w:r>
            <w:r w:rsidRPr="006478CC">
              <w:t xml:space="preserve"> *K</w:t>
            </w:r>
            <w:r w:rsidRPr="006478CC">
              <w:rPr>
                <w:vertAlign w:val="subscript"/>
              </w:rPr>
              <w:t>A</w:t>
            </w:r>
            <w:r w:rsidRPr="006478CC">
              <w:t>*12,5).;</w:t>
            </w:r>
          </w:p>
        </w:tc>
        <w:tc>
          <w:tcPr>
            <w:tcW w:w="4876" w:type="dxa"/>
          </w:tcPr>
          <w:p w14:paraId="337DB333" w14:textId="77777777" w:rsidR="00390AB1" w:rsidRPr="006478CC" w:rsidRDefault="00CA1624" w:rsidP="008B0A9D">
            <w:pPr>
              <w:pStyle w:val="Normal6"/>
              <w:rPr>
                <w:szCs w:val="24"/>
              </w:rPr>
            </w:pPr>
            <w:r w:rsidRPr="006478CC">
              <w:t xml:space="preserve">Untergrenze = </w:t>
            </w:r>
            <w:r w:rsidRPr="006478CC">
              <w:rPr>
                <w:b/>
                <w:bCs/>
                <w:i/>
                <w:iCs/>
              </w:rPr>
              <w:t>min (15 %;</w:t>
            </w:r>
            <w:r w:rsidRPr="006478CC">
              <w:rPr>
                <w:b/>
                <w:i/>
              </w:rPr>
              <w:t xml:space="preserve"> max (10 %; 12 %</w:t>
            </w:r>
            <w:r w:rsidRPr="006478CC">
              <w:t xml:space="preserve"> *K</w:t>
            </w:r>
            <w:r w:rsidRPr="006478CC">
              <w:rPr>
                <w:vertAlign w:val="subscript"/>
              </w:rPr>
              <w:t>A</w:t>
            </w:r>
            <w:r w:rsidRPr="006478CC">
              <w:t>*12,5)</w:t>
            </w:r>
            <w:r w:rsidRPr="006478CC">
              <w:rPr>
                <w:b/>
                <w:i/>
              </w:rPr>
              <w:t>)</w:t>
            </w:r>
            <w:r w:rsidRPr="006478CC">
              <w:t>.;</w:t>
            </w:r>
          </w:p>
        </w:tc>
      </w:tr>
    </w:tbl>
    <w:p w14:paraId="43728052"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1AB1AC06" w14:textId="77777777" w:rsidR="00390AB1" w:rsidRPr="006478CC" w:rsidRDefault="00CA1624" w:rsidP="00390AB1">
      <w:r w:rsidRPr="006478CC">
        <w:rPr>
          <w:rStyle w:val="HideTWBExt"/>
        </w:rPr>
        <w:t>&lt;/Amend&gt;</w:t>
      </w:r>
    </w:p>
    <w:p w14:paraId="2D211AAD"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36</w:t>
      </w:r>
      <w:r w:rsidRPr="006478CC">
        <w:rPr>
          <w:rStyle w:val="HideTWBExt"/>
          <w:b w:val="0"/>
        </w:rPr>
        <w:t>&lt;/NumAm&gt;</w:t>
      </w:r>
    </w:p>
    <w:p w14:paraId="6A093709"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7E914C73" w14:textId="77777777" w:rsidR="00390AB1" w:rsidRPr="006478CC" w:rsidRDefault="00CA1624" w:rsidP="00390AB1">
      <w:pPr>
        <w:pStyle w:val="NormalBold"/>
      </w:pPr>
      <w:r w:rsidRPr="006478CC">
        <w:rPr>
          <w:rStyle w:val="HideTWBExt"/>
          <w:b w:val="0"/>
        </w:rPr>
        <w:t>&lt;Article&gt;</w:t>
      </w:r>
      <w:r w:rsidRPr="006478CC">
        <w:t>Artikel 1 – Absatz 1 – Nummer 11 – Buchstabe c</w:t>
      </w:r>
      <w:r w:rsidRPr="006478CC">
        <w:rPr>
          <w:rStyle w:val="HideTWBExt"/>
          <w:b w:val="0"/>
        </w:rPr>
        <w:t>&lt;/Article&gt;</w:t>
      </w:r>
    </w:p>
    <w:p w14:paraId="272EE578"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4D25F2A7" w14:textId="77777777" w:rsidR="00390AB1" w:rsidRPr="006478CC" w:rsidRDefault="00CA1624" w:rsidP="00390AB1">
      <w:r w:rsidRPr="006478CC">
        <w:rPr>
          <w:rStyle w:val="HideTWBExt"/>
        </w:rPr>
        <w:t>&lt;Article2&gt;</w:t>
      </w:r>
      <w:r w:rsidRPr="006478CC">
        <w:t xml:space="preserve">Artikel 261 – Absatz 2 – </w:t>
      </w:r>
      <w:r w:rsidRPr="006478CC">
        <w:t>Unterabsatz 5 a (neu)</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AA359E4" w14:textId="77777777" w:rsidTr="00A51F28">
        <w:trPr>
          <w:jc w:val="center"/>
        </w:trPr>
        <w:tc>
          <w:tcPr>
            <w:tcW w:w="9752" w:type="dxa"/>
            <w:gridSpan w:val="2"/>
          </w:tcPr>
          <w:p w14:paraId="43DAC423" w14:textId="77777777" w:rsidR="00390AB1" w:rsidRPr="006478CC" w:rsidRDefault="00390AB1" w:rsidP="008B0A9D">
            <w:pPr>
              <w:keepNext/>
            </w:pPr>
          </w:p>
        </w:tc>
      </w:tr>
      <w:tr w:rsidR="00CB06E7" w:rsidRPr="006478CC" w14:paraId="1B466E78" w14:textId="77777777" w:rsidTr="00A51F28">
        <w:trPr>
          <w:jc w:val="center"/>
        </w:trPr>
        <w:tc>
          <w:tcPr>
            <w:tcW w:w="4876" w:type="dxa"/>
          </w:tcPr>
          <w:p w14:paraId="27BC5E3D" w14:textId="77777777" w:rsidR="00390AB1" w:rsidRPr="006478CC" w:rsidRDefault="00CA1624" w:rsidP="008B0A9D">
            <w:pPr>
              <w:pStyle w:val="ColumnHeading"/>
              <w:keepNext/>
              <w:rPr>
                <w:bCs/>
                <w:color w:val="008000"/>
              </w:rPr>
            </w:pPr>
            <w:r w:rsidRPr="006478CC">
              <w:t>Vorschlag der Kommission</w:t>
            </w:r>
          </w:p>
        </w:tc>
        <w:tc>
          <w:tcPr>
            <w:tcW w:w="4876" w:type="dxa"/>
          </w:tcPr>
          <w:p w14:paraId="00781EE9" w14:textId="77777777" w:rsidR="00390AB1" w:rsidRPr="006478CC" w:rsidRDefault="00CA1624" w:rsidP="008B0A9D">
            <w:pPr>
              <w:pStyle w:val="ColumnHeading"/>
              <w:keepNext/>
              <w:rPr>
                <w:color w:val="008000"/>
              </w:rPr>
            </w:pPr>
            <w:r w:rsidRPr="006478CC">
              <w:t>Geänderter Text</w:t>
            </w:r>
          </w:p>
        </w:tc>
      </w:tr>
      <w:tr w:rsidR="00CB06E7" w:rsidRPr="006478CC" w14:paraId="17E5B9CB" w14:textId="77777777" w:rsidTr="00A51F28">
        <w:trPr>
          <w:jc w:val="center"/>
        </w:trPr>
        <w:tc>
          <w:tcPr>
            <w:tcW w:w="4876" w:type="dxa"/>
          </w:tcPr>
          <w:p w14:paraId="7808B04F" w14:textId="77777777" w:rsidR="00390AB1" w:rsidRPr="006478CC" w:rsidRDefault="00390AB1" w:rsidP="008B0A9D">
            <w:pPr>
              <w:pStyle w:val="Normal6"/>
            </w:pPr>
          </w:p>
        </w:tc>
        <w:tc>
          <w:tcPr>
            <w:tcW w:w="4876" w:type="dxa"/>
          </w:tcPr>
          <w:p w14:paraId="0060AD51" w14:textId="77777777" w:rsidR="00390AB1" w:rsidRPr="006478CC" w:rsidRDefault="00CA1624" w:rsidP="008B0A9D">
            <w:pPr>
              <w:pStyle w:val="Normal6"/>
              <w:rPr>
                <w:szCs w:val="24"/>
              </w:rPr>
            </w:pPr>
            <w:r w:rsidRPr="006478CC">
              <w:rPr>
                <w:b/>
                <w:i/>
              </w:rPr>
              <w:t xml:space="preserve">„Für die Zwecke der Untergrenzenformel nach den Absätzen 1a und 1b gilt Folgendes: </w:t>
            </w:r>
            <w:r w:rsidRPr="006478CC">
              <w:rPr>
                <w:b/>
                <w:i/>
              </w:rPr>
              <w:br/>
              <w:t>K</w:t>
            </w:r>
            <w:r w:rsidRPr="006478CC">
              <w:rPr>
                <w:b/>
                <w:i/>
                <w:vertAlign w:val="subscript"/>
              </w:rPr>
              <w:t>A</w:t>
            </w:r>
            <w:r w:rsidRPr="006478CC">
              <w:t xml:space="preserve"> </w:t>
            </w:r>
            <w:r w:rsidRPr="006478CC">
              <w:rPr>
                <w:b/>
                <w:i/>
              </w:rPr>
              <w:t>= K</w:t>
            </w:r>
            <w:r w:rsidRPr="006478CC">
              <w:rPr>
                <w:b/>
                <w:i/>
                <w:vertAlign w:val="subscript"/>
              </w:rPr>
              <w:t>SA</w:t>
            </w:r>
            <w:r w:rsidRPr="006478CC">
              <w:rPr>
                <w:vertAlign w:val="subscript"/>
              </w:rPr>
              <w:t xml:space="preserve"> </w:t>
            </w:r>
            <w:r w:rsidRPr="006478CC">
              <w:rPr>
                <w:b/>
                <w:i/>
              </w:rPr>
              <w:t>* (1-w)+w*0,12.“;</w:t>
            </w:r>
          </w:p>
        </w:tc>
      </w:tr>
    </w:tbl>
    <w:p w14:paraId="63157185"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8B0DC2E" w14:textId="77777777" w:rsidR="00390AB1" w:rsidRPr="006478CC" w:rsidRDefault="00CA1624" w:rsidP="00390AB1">
      <w:pPr>
        <w:pStyle w:val="CrossRef"/>
      </w:pPr>
      <w:r w:rsidRPr="006478CC">
        <w:t xml:space="preserve">(Verordnung (EU) </w:t>
      </w:r>
      <w:r w:rsidRPr="006478CC">
        <w:t>Nr. 575/2013)</w:t>
      </w:r>
    </w:p>
    <w:p w14:paraId="43FBAD19" w14:textId="77777777" w:rsidR="00390AB1" w:rsidRPr="006478CC" w:rsidRDefault="00CA1624" w:rsidP="00390AB1">
      <w:r w:rsidRPr="006478CC">
        <w:rPr>
          <w:rStyle w:val="HideTWBExt"/>
        </w:rPr>
        <w:t>&lt;/Amend&gt;</w:t>
      </w:r>
    </w:p>
    <w:p w14:paraId="292C7080"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37</w:t>
      </w:r>
      <w:r w:rsidRPr="006478CC">
        <w:rPr>
          <w:rStyle w:val="HideTWBExt"/>
          <w:b w:val="0"/>
        </w:rPr>
        <w:t>&lt;/NumAm&gt;</w:t>
      </w:r>
    </w:p>
    <w:p w14:paraId="28E49EDD"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5AF5F3F" w14:textId="77777777" w:rsidR="00390AB1" w:rsidRPr="006478CC" w:rsidRDefault="00CA1624" w:rsidP="00390AB1">
      <w:pPr>
        <w:pStyle w:val="NormalBold"/>
      </w:pPr>
      <w:r w:rsidRPr="006478CC">
        <w:rPr>
          <w:rStyle w:val="HideTWBExt"/>
          <w:b w:val="0"/>
        </w:rPr>
        <w:t>&lt;Article&gt;</w:t>
      </w:r>
      <w:r w:rsidRPr="006478CC">
        <w:t>Artikel 1 – Absatz 1 – Nummer 12</w:t>
      </w:r>
      <w:r w:rsidRPr="006478CC">
        <w:rPr>
          <w:rStyle w:val="HideTWBExt"/>
          <w:b w:val="0"/>
        </w:rPr>
        <w:t>&lt;/Article&gt;</w:t>
      </w:r>
    </w:p>
    <w:p w14:paraId="13E5E15C"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7503485B" w14:textId="77777777" w:rsidR="00390AB1" w:rsidRPr="006478CC" w:rsidRDefault="00CA1624" w:rsidP="00390AB1">
      <w:r w:rsidRPr="006478CC">
        <w:rPr>
          <w:rStyle w:val="HideTWBExt"/>
        </w:rPr>
        <w:t>&lt;Article2&gt;</w:t>
      </w:r>
      <w:r w:rsidRPr="006478CC">
        <w:t xml:space="preserve">Artikel 262 – </w:t>
      </w:r>
      <w:r w:rsidRPr="006478CC">
        <w:t>Absatz 1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6ACBA56E" w14:textId="77777777" w:rsidTr="008B0A9D">
        <w:trPr>
          <w:jc w:val="center"/>
        </w:trPr>
        <w:tc>
          <w:tcPr>
            <w:tcW w:w="9752" w:type="dxa"/>
            <w:gridSpan w:val="2"/>
          </w:tcPr>
          <w:p w14:paraId="19FBC545" w14:textId="77777777" w:rsidR="00390AB1" w:rsidRPr="006478CC" w:rsidRDefault="00390AB1" w:rsidP="008B0A9D">
            <w:pPr>
              <w:keepNext/>
            </w:pPr>
          </w:p>
        </w:tc>
      </w:tr>
      <w:tr w:rsidR="00CB06E7" w:rsidRPr="006478CC" w14:paraId="689BF7D2" w14:textId="77777777" w:rsidTr="008B0A9D">
        <w:trPr>
          <w:jc w:val="center"/>
        </w:trPr>
        <w:tc>
          <w:tcPr>
            <w:tcW w:w="4876" w:type="dxa"/>
          </w:tcPr>
          <w:p w14:paraId="21966419" w14:textId="77777777" w:rsidR="00390AB1" w:rsidRPr="006478CC" w:rsidRDefault="00CA1624" w:rsidP="008B0A9D">
            <w:pPr>
              <w:pStyle w:val="ColumnHeading"/>
              <w:keepNext/>
              <w:rPr>
                <w:color w:val="008000"/>
              </w:rPr>
            </w:pPr>
            <w:r w:rsidRPr="006478CC">
              <w:t>Vorschlag der Kommission</w:t>
            </w:r>
          </w:p>
        </w:tc>
        <w:tc>
          <w:tcPr>
            <w:tcW w:w="4876" w:type="dxa"/>
          </w:tcPr>
          <w:p w14:paraId="218AE5BB" w14:textId="77777777" w:rsidR="00390AB1" w:rsidRPr="006478CC" w:rsidRDefault="00CA1624" w:rsidP="008B0A9D">
            <w:pPr>
              <w:pStyle w:val="ColumnHeading"/>
              <w:keepNext/>
              <w:rPr>
                <w:color w:val="008000"/>
              </w:rPr>
            </w:pPr>
            <w:r w:rsidRPr="006478CC">
              <w:t>Geänderter Text</w:t>
            </w:r>
          </w:p>
        </w:tc>
      </w:tr>
      <w:tr w:rsidR="00CB06E7" w:rsidRPr="006478CC" w14:paraId="1F41EBF3" w14:textId="77777777" w:rsidTr="008B0A9D">
        <w:trPr>
          <w:jc w:val="center"/>
        </w:trPr>
        <w:tc>
          <w:tcPr>
            <w:tcW w:w="4876" w:type="dxa"/>
          </w:tcPr>
          <w:p w14:paraId="427F18AB" w14:textId="77777777" w:rsidR="00390AB1" w:rsidRPr="006478CC" w:rsidRDefault="00CA1624" w:rsidP="008B0A9D">
            <w:pPr>
              <w:pStyle w:val="Normal6"/>
            </w:pPr>
            <w:r w:rsidRPr="006478CC">
              <w:t>(1)</w:t>
            </w:r>
            <w:r w:rsidRPr="006478CC">
              <w:tab/>
              <w:t>Beim SEC-SA wird das Risikogewicht für eine Position in einer STS-Verbriefung gemäß Artikel 261 berechnet, wobei allerdings folgende Änderungen vorzunehmen sind:</w:t>
            </w:r>
          </w:p>
        </w:tc>
        <w:tc>
          <w:tcPr>
            <w:tcW w:w="4876" w:type="dxa"/>
          </w:tcPr>
          <w:p w14:paraId="20E228BF" w14:textId="77777777" w:rsidR="00390AB1" w:rsidRPr="006478CC" w:rsidRDefault="00CA1624" w:rsidP="008B0A9D">
            <w:pPr>
              <w:pStyle w:val="Normal6"/>
              <w:rPr>
                <w:szCs w:val="24"/>
              </w:rPr>
            </w:pPr>
            <w:r w:rsidRPr="006478CC">
              <w:t>(1)</w:t>
            </w:r>
            <w:r w:rsidRPr="006478CC">
              <w:tab/>
              <w:t xml:space="preserve">Beim </w:t>
            </w:r>
            <w:r w:rsidRPr="006478CC">
              <w:t>SEC-SA wird das Risikogewicht für eine Position in einer</w:t>
            </w:r>
            <w:r w:rsidRPr="006478CC">
              <w:rPr>
                <w:b/>
                <w:i/>
              </w:rPr>
              <w:t xml:space="preserve"> synthetischen</w:t>
            </w:r>
            <w:r w:rsidRPr="006478CC">
              <w:t xml:space="preserve"> STS-Verbriefung gemäß Artikel 261 berechnet, wobei allerdings folgende Änderungen vorzunehmen sind:</w:t>
            </w:r>
          </w:p>
        </w:tc>
      </w:tr>
    </w:tbl>
    <w:p w14:paraId="3F058479" w14:textId="77777777" w:rsidR="00390AB1" w:rsidRPr="006478CC" w:rsidRDefault="00CA1624" w:rsidP="00390AB1">
      <w:pPr>
        <w:pStyle w:val="Olang"/>
      </w:pPr>
      <w:r w:rsidRPr="006478CC">
        <w:lastRenderedPageBreak/>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51B7DC77" w14:textId="77777777" w:rsidR="00390AB1" w:rsidRPr="006478CC" w:rsidRDefault="00CA1624" w:rsidP="00390AB1">
      <w:r w:rsidRPr="006478CC">
        <w:rPr>
          <w:rStyle w:val="HideTWBExt"/>
        </w:rPr>
        <w:t>&lt;/Amend&gt;</w:t>
      </w:r>
    </w:p>
    <w:p w14:paraId="15919826"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38</w:t>
      </w:r>
      <w:r w:rsidRPr="006478CC">
        <w:rPr>
          <w:rStyle w:val="HideTWBExt"/>
          <w:b w:val="0"/>
        </w:rPr>
        <w:t>&lt;/NumAm&gt;</w:t>
      </w:r>
    </w:p>
    <w:p w14:paraId="0D86B842"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04577646" w14:textId="77777777" w:rsidR="00390AB1" w:rsidRPr="006478CC" w:rsidRDefault="00CA1624" w:rsidP="00390AB1">
      <w:pPr>
        <w:pStyle w:val="NormalBold"/>
      </w:pPr>
      <w:r w:rsidRPr="006478CC">
        <w:rPr>
          <w:rStyle w:val="HideTWBExt"/>
          <w:b w:val="0"/>
        </w:rPr>
        <w:t>&lt;Article&gt;</w:t>
      </w:r>
      <w:r w:rsidRPr="006478CC">
        <w:t>Artikel 1 – Absatz 1 – Nummer 12</w:t>
      </w:r>
      <w:r w:rsidRPr="006478CC">
        <w:rPr>
          <w:rStyle w:val="HideTWBExt"/>
          <w:b w:val="0"/>
        </w:rPr>
        <w:t>&lt;/Article&gt;</w:t>
      </w:r>
    </w:p>
    <w:p w14:paraId="2A611B0C"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A575700" w14:textId="77777777" w:rsidR="00390AB1" w:rsidRPr="006478CC" w:rsidRDefault="00CA1624" w:rsidP="00390AB1">
      <w:r w:rsidRPr="006478CC">
        <w:rPr>
          <w:rStyle w:val="HideTWBExt"/>
        </w:rPr>
        <w:t>&lt;Article2&gt;</w:t>
      </w:r>
      <w:r w:rsidRPr="006478CC">
        <w:t>Artikel 262 – Absatz 1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D3A86FB" w14:textId="77777777" w:rsidTr="008B0A9D">
        <w:trPr>
          <w:jc w:val="center"/>
        </w:trPr>
        <w:tc>
          <w:tcPr>
            <w:tcW w:w="9752" w:type="dxa"/>
            <w:gridSpan w:val="2"/>
          </w:tcPr>
          <w:p w14:paraId="33B18B52" w14:textId="77777777" w:rsidR="00390AB1" w:rsidRPr="006478CC" w:rsidRDefault="00390AB1" w:rsidP="008B0A9D">
            <w:pPr>
              <w:keepNext/>
            </w:pPr>
          </w:p>
        </w:tc>
      </w:tr>
      <w:tr w:rsidR="00CB06E7" w:rsidRPr="006478CC" w14:paraId="2D1395ED" w14:textId="77777777" w:rsidTr="008B0A9D">
        <w:trPr>
          <w:jc w:val="center"/>
        </w:trPr>
        <w:tc>
          <w:tcPr>
            <w:tcW w:w="4876" w:type="dxa"/>
          </w:tcPr>
          <w:p w14:paraId="09591BE3" w14:textId="77777777" w:rsidR="00390AB1" w:rsidRPr="006478CC" w:rsidRDefault="00CA1624" w:rsidP="008B0A9D">
            <w:pPr>
              <w:pStyle w:val="ColumnHeading"/>
              <w:keepNext/>
              <w:rPr>
                <w:color w:val="008000"/>
              </w:rPr>
            </w:pPr>
            <w:r w:rsidRPr="006478CC">
              <w:t>Vorschlag der Kommission</w:t>
            </w:r>
          </w:p>
        </w:tc>
        <w:tc>
          <w:tcPr>
            <w:tcW w:w="4876" w:type="dxa"/>
          </w:tcPr>
          <w:p w14:paraId="3A8F78A1" w14:textId="77777777" w:rsidR="00390AB1" w:rsidRPr="006478CC" w:rsidRDefault="00CA1624" w:rsidP="008B0A9D">
            <w:pPr>
              <w:pStyle w:val="ColumnHeading"/>
              <w:keepNext/>
              <w:rPr>
                <w:color w:val="008000"/>
              </w:rPr>
            </w:pPr>
            <w:r w:rsidRPr="006478CC">
              <w:t>Geänderter Text</w:t>
            </w:r>
          </w:p>
        </w:tc>
      </w:tr>
      <w:tr w:rsidR="00CB06E7" w:rsidRPr="006478CC" w14:paraId="2B6BC0FA" w14:textId="77777777" w:rsidTr="008B0A9D">
        <w:trPr>
          <w:jc w:val="center"/>
        </w:trPr>
        <w:tc>
          <w:tcPr>
            <w:tcW w:w="4876" w:type="dxa"/>
          </w:tcPr>
          <w:p w14:paraId="636B6BFA" w14:textId="77777777" w:rsidR="00390AB1" w:rsidRPr="006478CC" w:rsidRDefault="00CA1624" w:rsidP="008B0A9D">
            <w:pPr>
              <w:pStyle w:val="Normal6"/>
            </w:pPr>
            <w:r w:rsidRPr="006478CC">
              <w:t xml:space="preserve">p = </w:t>
            </w:r>
            <w:r w:rsidRPr="006478CC">
              <w:rPr>
                <w:b/>
                <w:i/>
              </w:rPr>
              <w:t>0,3</w:t>
            </w:r>
            <w:r w:rsidRPr="006478CC">
              <w:t xml:space="preserve"> für eine vorrangige Verbriefungsposition </w:t>
            </w:r>
            <w:r w:rsidRPr="006478CC">
              <w:rPr>
                <w:b/>
                <w:bCs/>
                <w:i/>
                <w:iCs/>
              </w:rPr>
              <w:t>des Originators oder Sponsors</w:t>
            </w:r>
          </w:p>
        </w:tc>
        <w:tc>
          <w:tcPr>
            <w:tcW w:w="4876" w:type="dxa"/>
          </w:tcPr>
          <w:p w14:paraId="2B1A4F95" w14:textId="77777777" w:rsidR="00390AB1" w:rsidRPr="006478CC" w:rsidRDefault="00CA1624" w:rsidP="008B0A9D">
            <w:pPr>
              <w:pStyle w:val="Normal6"/>
              <w:rPr>
                <w:szCs w:val="24"/>
              </w:rPr>
            </w:pPr>
            <w:r w:rsidRPr="006478CC">
              <w:t xml:space="preserve">p = </w:t>
            </w:r>
            <w:r w:rsidRPr="006478CC">
              <w:rPr>
                <w:b/>
                <w:i/>
              </w:rPr>
              <w:t>0,25</w:t>
            </w:r>
            <w:r w:rsidRPr="006478CC">
              <w:t xml:space="preserve"> für eine vorrangige Verbriefungsposition</w:t>
            </w:r>
          </w:p>
        </w:tc>
      </w:tr>
    </w:tbl>
    <w:p w14:paraId="5FD6F2FC"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5434A847" w14:textId="77777777" w:rsidR="00390AB1" w:rsidRPr="006478CC" w:rsidRDefault="00CA1624" w:rsidP="00390AB1">
      <w:r w:rsidRPr="006478CC">
        <w:rPr>
          <w:rStyle w:val="HideTWBExt"/>
        </w:rPr>
        <w:t>&lt;/Amend&gt;</w:t>
      </w:r>
    </w:p>
    <w:p w14:paraId="032899DE"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39</w:t>
      </w:r>
      <w:r w:rsidRPr="006478CC">
        <w:rPr>
          <w:rStyle w:val="HideTWBExt"/>
          <w:b w:val="0"/>
        </w:rPr>
        <w:t>&lt;/NumAm&gt;</w:t>
      </w:r>
    </w:p>
    <w:p w14:paraId="47A3869B"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76FC18C" w14:textId="77777777" w:rsidR="00390AB1" w:rsidRPr="006478CC" w:rsidRDefault="00CA1624" w:rsidP="00390AB1">
      <w:pPr>
        <w:pStyle w:val="NormalBold"/>
      </w:pPr>
      <w:r w:rsidRPr="006478CC">
        <w:rPr>
          <w:rStyle w:val="HideTWBExt"/>
          <w:b w:val="0"/>
        </w:rPr>
        <w:t>&lt;Article&gt;</w:t>
      </w:r>
      <w:r w:rsidRPr="006478CC">
        <w:t>Artikel 1 – Absatz 1 – Nummer 12</w:t>
      </w:r>
      <w:r w:rsidRPr="006478CC">
        <w:rPr>
          <w:rStyle w:val="HideTWBExt"/>
          <w:b w:val="0"/>
        </w:rPr>
        <w:t>&lt;/Article&gt;</w:t>
      </w:r>
    </w:p>
    <w:p w14:paraId="45611584"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88333E2" w14:textId="77777777" w:rsidR="00390AB1" w:rsidRPr="006478CC" w:rsidRDefault="00CA1624" w:rsidP="00390AB1">
      <w:r w:rsidRPr="006478CC">
        <w:rPr>
          <w:rStyle w:val="HideTWBExt"/>
        </w:rPr>
        <w:t>&lt;Article2&gt;</w:t>
      </w:r>
      <w:r w:rsidRPr="006478CC">
        <w:t>Artikel 262 – Absatz 1 – Spiegelstrich 3</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0EC8D05" w14:textId="77777777" w:rsidTr="008B0A9D">
        <w:trPr>
          <w:jc w:val="center"/>
        </w:trPr>
        <w:tc>
          <w:tcPr>
            <w:tcW w:w="9752" w:type="dxa"/>
            <w:gridSpan w:val="2"/>
          </w:tcPr>
          <w:p w14:paraId="1C6A3128" w14:textId="77777777" w:rsidR="00390AB1" w:rsidRPr="006478CC" w:rsidRDefault="00390AB1" w:rsidP="008B0A9D">
            <w:pPr>
              <w:keepNext/>
            </w:pPr>
          </w:p>
        </w:tc>
      </w:tr>
      <w:tr w:rsidR="00CB06E7" w:rsidRPr="006478CC" w14:paraId="3D69DC8F" w14:textId="77777777" w:rsidTr="008B0A9D">
        <w:trPr>
          <w:jc w:val="center"/>
        </w:trPr>
        <w:tc>
          <w:tcPr>
            <w:tcW w:w="4876" w:type="dxa"/>
          </w:tcPr>
          <w:p w14:paraId="7DEAC936" w14:textId="77777777" w:rsidR="00390AB1" w:rsidRPr="006478CC" w:rsidRDefault="00CA1624" w:rsidP="008B0A9D">
            <w:pPr>
              <w:pStyle w:val="ColumnHeading"/>
              <w:keepNext/>
              <w:rPr>
                <w:color w:val="008000"/>
              </w:rPr>
            </w:pPr>
            <w:r w:rsidRPr="006478CC">
              <w:t>Vorschlag der Kommission</w:t>
            </w:r>
          </w:p>
        </w:tc>
        <w:tc>
          <w:tcPr>
            <w:tcW w:w="4876" w:type="dxa"/>
          </w:tcPr>
          <w:p w14:paraId="33361900" w14:textId="77777777" w:rsidR="00390AB1" w:rsidRPr="006478CC" w:rsidRDefault="00CA1624" w:rsidP="008B0A9D">
            <w:pPr>
              <w:pStyle w:val="ColumnHeading"/>
              <w:keepNext/>
              <w:rPr>
                <w:color w:val="008000"/>
              </w:rPr>
            </w:pPr>
            <w:r w:rsidRPr="006478CC">
              <w:t>Geänderter Text</w:t>
            </w:r>
          </w:p>
        </w:tc>
      </w:tr>
      <w:tr w:rsidR="00CB06E7" w:rsidRPr="006478CC" w14:paraId="164F6C54" w14:textId="77777777" w:rsidTr="008B0A9D">
        <w:trPr>
          <w:jc w:val="center"/>
        </w:trPr>
        <w:tc>
          <w:tcPr>
            <w:tcW w:w="4876" w:type="dxa"/>
          </w:tcPr>
          <w:p w14:paraId="213F1F56" w14:textId="77777777" w:rsidR="00390AB1" w:rsidRPr="006478CC" w:rsidRDefault="00CA1624" w:rsidP="008B0A9D">
            <w:pPr>
              <w:pStyle w:val="Normal6"/>
            </w:pPr>
            <w:r w:rsidRPr="006478CC">
              <w:t xml:space="preserve">Risikogewichtsuntergrenze für vorrangige Verbriefungspositionen = </w:t>
            </w:r>
            <w:r w:rsidRPr="006478CC">
              <w:rPr>
                <w:b/>
                <w:bCs/>
                <w:i/>
                <w:iCs/>
              </w:rPr>
              <w:t>max (7 %;</w:t>
            </w:r>
            <w:r w:rsidRPr="006478CC">
              <w:rPr>
                <w:b/>
                <w:i/>
              </w:rPr>
              <w:t xml:space="preserve"> 10 % * K</w:t>
            </w:r>
            <w:r w:rsidRPr="006478CC">
              <w:rPr>
                <w:b/>
                <w:i/>
                <w:vertAlign w:val="subscript"/>
              </w:rPr>
              <w:t>A</w:t>
            </w:r>
            <w:r w:rsidRPr="006478CC">
              <w:t>*12,5).</w:t>
            </w:r>
          </w:p>
        </w:tc>
        <w:tc>
          <w:tcPr>
            <w:tcW w:w="4876" w:type="dxa"/>
          </w:tcPr>
          <w:p w14:paraId="0DA1E15D" w14:textId="77777777" w:rsidR="00390AB1" w:rsidRPr="006478CC" w:rsidRDefault="00CA1624" w:rsidP="008B0A9D">
            <w:pPr>
              <w:pStyle w:val="Normal6"/>
              <w:rPr>
                <w:szCs w:val="24"/>
              </w:rPr>
            </w:pPr>
            <w:r w:rsidRPr="006478CC">
              <w:t xml:space="preserve">Risikogewichtsuntergrenze für vorrangige Verbriefungspositionen = </w:t>
            </w:r>
            <w:r w:rsidRPr="006478CC">
              <w:rPr>
                <w:b/>
                <w:i/>
              </w:rPr>
              <w:t>min (10 %; max (7 %; 7 % * K</w:t>
            </w:r>
            <w:r w:rsidRPr="006478CC">
              <w:rPr>
                <w:b/>
                <w:i/>
                <w:sz w:val="18"/>
              </w:rPr>
              <w:t>A</w:t>
            </w:r>
            <w:r w:rsidRPr="006478CC">
              <w:t>*12,5)</w:t>
            </w:r>
            <w:r w:rsidRPr="006478CC">
              <w:rPr>
                <w:b/>
                <w:i/>
              </w:rPr>
              <w:t>)</w:t>
            </w:r>
            <w:r w:rsidRPr="006478CC">
              <w:t>.</w:t>
            </w:r>
          </w:p>
        </w:tc>
      </w:tr>
    </w:tbl>
    <w:p w14:paraId="7FFB8730"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6F7E30E0" w14:textId="77777777" w:rsidR="00390AB1" w:rsidRPr="006478CC" w:rsidRDefault="00CA1624" w:rsidP="00390AB1">
      <w:r w:rsidRPr="006478CC">
        <w:rPr>
          <w:rStyle w:val="HideTWBExt"/>
        </w:rPr>
        <w:t>&lt;/Amend&gt;</w:t>
      </w:r>
    </w:p>
    <w:p w14:paraId="5725E5B4" w14:textId="77777777" w:rsidR="00BC4940" w:rsidRPr="006478CC" w:rsidRDefault="00CA1624" w:rsidP="00BC4940">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40</w:t>
      </w:r>
      <w:r w:rsidRPr="006478CC">
        <w:rPr>
          <w:rStyle w:val="HideTWBExt"/>
          <w:b w:val="0"/>
        </w:rPr>
        <w:t>&lt;/NumAm&gt;</w:t>
      </w:r>
    </w:p>
    <w:p w14:paraId="63EA0C9F" w14:textId="77777777" w:rsidR="00390AB1" w:rsidRPr="006478CC" w:rsidRDefault="00CA1624" w:rsidP="00BC4940">
      <w:pPr>
        <w:pStyle w:val="AMNumberTabs0"/>
        <w:keepNext/>
      </w:pPr>
      <w:r w:rsidRPr="006478CC">
        <w:rPr>
          <w:rStyle w:val="HideTWBExt"/>
          <w:b w:val="0"/>
        </w:rPr>
        <w:t>&lt;DocAmend&gt;</w:t>
      </w:r>
      <w:r w:rsidRPr="006478CC">
        <w:t>Vorschlag für eine Verordnung</w:t>
      </w:r>
      <w:r w:rsidRPr="006478CC">
        <w:rPr>
          <w:rStyle w:val="HideTWBExt"/>
          <w:b w:val="0"/>
        </w:rPr>
        <w:t>&lt;/DocAmend&gt;</w:t>
      </w:r>
    </w:p>
    <w:p w14:paraId="24F30E9F" w14:textId="77777777" w:rsidR="00390AB1" w:rsidRPr="006478CC" w:rsidRDefault="00CA1624" w:rsidP="00390AB1">
      <w:pPr>
        <w:pStyle w:val="NormalBold"/>
      </w:pPr>
      <w:r w:rsidRPr="006478CC">
        <w:rPr>
          <w:rStyle w:val="HideTWBExt"/>
          <w:b w:val="0"/>
        </w:rPr>
        <w:t>&lt;Article&gt;</w:t>
      </w:r>
      <w:r w:rsidRPr="006478CC">
        <w:t>Artikel 1 – Absatz 1 – Nummer 12</w:t>
      </w:r>
      <w:r w:rsidRPr="006478CC">
        <w:rPr>
          <w:rStyle w:val="HideTWBExt"/>
          <w:b w:val="0"/>
        </w:rPr>
        <w:t>&lt;/Article&gt;</w:t>
      </w:r>
    </w:p>
    <w:p w14:paraId="1B84C1F4"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4F117F76" w14:textId="77777777" w:rsidR="00390AB1" w:rsidRPr="006478CC" w:rsidRDefault="00CA1624" w:rsidP="00390AB1">
      <w:r w:rsidRPr="006478CC">
        <w:rPr>
          <w:rStyle w:val="HideTWBExt"/>
        </w:rPr>
        <w:t>&lt;Article2&gt;</w:t>
      </w:r>
      <w:r w:rsidRPr="006478CC">
        <w:t>Artikel 262 – Absatz 2 – Einleitung</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FF47926" w14:textId="77777777" w:rsidTr="008B0A9D">
        <w:trPr>
          <w:jc w:val="center"/>
        </w:trPr>
        <w:tc>
          <w:tcPr>
            <w:tcW w:w="9752" w:type="dxa"/>
            <w:gridSpan w:val="2"/>
          </w:tcPr>
          <w:p w14:paraId="6D53B931" w14:textId="77777777" w:rsidR="00390AB1" w:rsidRPr="006478CC" w:rsidRDefault="00390AB1" w:rsidP="008B0A9D">
            <w:pPr>
              <w:keepNext/>
            </w:pPr>
          </w:p>
        </w:tc>
      </w:tr>
      <w:tr w:rsidR="00CB06E7" w:rsidRPr="006478CC" w14:paraId="5A7D92AB" w14:textId="77777777" w:rsidTr="008B0A9D">
        <w:trPr>
          <w:jc w:val="center"/>
        </w:trPr>
        <w:tc>
          <w:tcPr>
            <w:tcW w:w="4876" w:type="dxa"/>
          </w:tcPr>
          <w:p w14:paraId="20D87375" w14:textId="77777777" w:rsidR="00390AB1" w:rsidRPr="006478CC" w:rsidRDefault="00CA1624" w:rsidP="008B0A9D">
            <w:pPr>
              <w:pStyle w:val="ColumnHeading"/>
              <w:keepNext/>
              <w:rPr>
                <w:color w:val="008000"/>
              </w:rPr>
            </w:pPr>
            <w:r w:rsidRPr="006478CC">
              <w:t>Vorschlag der Kommission</w:t>
            </w:r>
          </w:p>
        </w:tc>
        <w:tc>
          <w:tcPr>
            <w:tcW w:w="4876" w:type="dxa"/>
          </w:tcPr>
          <w:p w14:paraId="2AD22260" w14:textId="77777777" w:rsidR="00390AB1" w:rsidRPr="006478CC" w:rsidRDefault="00CA1624" w:rsidP="008B0A9D">
            <w:pPr>
              <w:pStyle w:val="ColumnHeading"/>
              <w:keepNext/>
              <w:rPr>
                <w:color w:val="008000"/>
              </w:rPr>
            </w:pPr>
            <w:r w:rsidRPr="006478CC">
              <w:t>Geänderter Text</w:t>
            </w:r>
          </w:p>
        </w:tc>
      </w:tr>
      <w:tr w:rsidR="00CB06E7" w:rsidRPr="006478CC" w14:paraId="531C3A39" w14:textId="77777777" w:rsidTr="008B0A9D">
        <w:trPr>
          <w:jc w:val="center"/>
        </w:trPr>
        <w:tc>
          <w:tcPr>
            <w:tcW w:w="4876" w:type="dxa"/>
          </w:tcPr>
          <w:p w14:paraId="1E708323" w14:textId="77777777" w:rsidR="00390AB1" w:rsidRPr="006478CC" w:rsidRDefault="00CA1624" w:rsidP="008B0A9D">
            <w:pPr>
              <w:pStyle w:val="Normal6"/>
            </w:pPr>
            <w:r w:rsidRPr="006478CC">
              <w:t>(2)</w:t>
            </w:r>
            <w:r w:rsidRPr="006478CC">
              <w:tab/>
              <w:t xml:space="preserve">Beim SEC-SA wird das Risikogewicht für eine Position in einer STS-Verbriefung gemäß den in Artikel 243 Absatz 3 aufgeführten Kriterien gemäß </w:t>
            </w:r>
            <w:r w:rsidRPr="006478CC">
              <w:lastRenderedPageBreak/>
              <w:t>Artikel 261 berechnet, wobei folgende Änderungen vorzunehmen sind:</w:t>
            </w:r>
          </w:p>
        </w:tc>
        <w:tc>
          <w:tcPr>
            <w:tcW w:w="4876" w:type="dxa"/>
          </w:tcPr>
          <w:p w14:paraId="5D63A776" w14:textId="77777777" w:rsidR="00390AB1" w:rsidRPr="006478CC" w:rsidRDefault="00CA1624" w:rsidP="008B0A9D">
            <w:pPr>
              <w:pStyle w:val="Normal6"/>
              <w:rPr>
                <w:szCs w:val="24"/>
              </w:rPr>
            </w:pPr>
            <w:r w:rsidRPr="006478CC">
              <w:lastRenderedPageBreak/>
              <w:t>(2)</w:t>
            </w:r>
            <w:r w:rsidRPr="006478CC">
              <w:tab/>
              <w:t xml:space="preserve">Beim SEC-SA wird das Risikogewicht für eine </w:t>
            </w:r>
            <w:r w:rsidRPr="006478CC">
              <w:rPr>
                <w:b/>
                <w:i/>
              </w:rPr>
              <w:t>synthetische</w:t>
            </w:r>
            <w:r w:rsidRPr="006478CC">
              <w:t xml:space="preserve"> Position in einer STS-Verbriefung gemäß den in Artikel 243 Absatz 3 aufgeführten </w:t>
            </w:r>
            <w:r w:rsidRPr="006478CC">
              <w:lastRenderedPageBreak/>
              <w:t xml:space="preserve">Kriterien </w:t>
            </w:r>
            <w:r w:rsidRPr="006478CC">
              <w:rPr>
                <w:b/>
                <w:i/>
              </w:rPr>
              <w:t>oder dem Risikogewicht für eine traditionelle STS-Verbriefung</w:t>
            </w:r>
            <w:r w:rsidRPr="006478CC">
              <w:t xml:space="preserve"> gemäß Artikel 261 berechnet, wobei folgende Änderungen vorzunehmen sind:</w:t>
            </w:r>
          </w:p>
        </w:tc>
      </w:tr>
    </w:tbl>
    <w:p w14:paraId="7CF28D2C" w14:textId="77777777" w:rsidR="00390AB1" w:rsidRPr="006478CC" w:rsidRDefault="00CA1624" w:rsidP="00390AB1">
      <w:pPr>
        <w:pStyle w:val="Olang"/>
      </w:pPr>
      <w:r w:rsidRPr="006478CC">
        <w:lastRenderedPageBreak/>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001EC37B" w14:textId="77777777" w:rsidR="00390AB1" w:rsidRPr="006478CC" w:rsidRDefault="00CA1624" w:rsidP="00390AB1">
      <w:r w:rsidRPr="006478CC">
        <w:rPr>
          <w:rStyle w:val="HideTWBExt"/>
        </w:rPr>
        <w:t>&lt;/Amend&gt;</w:t>
      </w:r>
    </w:p>
    <w:p w14:paraId="373DE7C7"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41</w:t>
      </w:r>
      <w:r w:rsidRPr="006478CC">
        <w:rPr>
          <w:rStyle w:val="HideTWBExt"/>
          <w:b w:val="0"/>
        </w:rPr>
        <w:t>&lt;/NumAm&gt;</w:t>
      </w:r>
    </w:p>
    <w:p w14:paraId="5CF18992"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39378AD1" w14:textId="77777777" w:rsidR="00390AB1" w:rsidRPr="006478CC" w:rsidRDefault="00CA1624" w:rsidP="00390AB1">
      <w:pPr>
        <w:pStyle w:val="NormalBold"/>
      </w:pPr>
      <w:r w:rsidRPr="006478CC">
        <w:rPr>
          <w:rStyle w:val="HideTWBExt"/>
          <w:b w:val="0"/>
        </w:rPr>
        <w:t>&lt;Article&gt;</w:t>
      </w:r>
      <w:r w:rsidRPr="006478CC">
        <w:t>Artikel 1 – Absatz 1 – Nummer 12</w:t>
      </w:r>
      <w:r w:rsidRPr="006478CC">
        <w:rPr>
          <w:rStyle w:val="HideTWBExt"/>
          <w:b w:val="0"/>
        </w:rPr>
        <w:t>&lt;/Article&gt;</w:t>
      </w:r>
    </w:p>
    <w:p w14:paraId="22D55988"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DD87591" w14:textId="77777777" w:rsidR="00390AB1" w:rsidRPr="006478CC" w:rsidRDefault="00CA1624" w:rsidP="00390AB1">
      <w:r w:rsidRPr="006478CC">
        <w:rPr>
          <w:rStyle w:val="HideTWBExt"/>
        </w:rPr>
        <w:t>&lt;Article2&gt;</w:t>
      </w:r>
      <w:r w:rsidRPr="006478CC">
        <w:t>Artikel 262 – Absatz 2 – Spiegelstrich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77721069" w14:textId="77777777" w:rsidTr="008B0A9D">
        <w:trPr>
          <w:jc w:val="center"/>
        </w:trPr>
        <w:tc>
          <w:tcPr>
            <w:tcW w:w="9752" w:type="dxa"/>
            <w:gridSpan w:val="2"/>
          </w:tcPr>
          <w:p w14:paraId="2423409A" w14:textId="77777777" w:rsidR="00390AB1" w:rsidRPr="006478CC" w:rsidRDefault="00390AB1" w:rsidP="008B0A9D">
            <w:pPr>
              <w:keepNext/>
            </w:pPr>
          </w:p>
        </w:tc>
      </w:tr>
      <w:tr w:rsidR="00CB06E7" w:rsidRPr="006478CC" w14:paraId="7B0318DB" w14:textId="77777777" w:rsidTr="008B0A9D">
        <w:trPr>
          <w:jc w:val="center"/>
        </w:trPr>
        <w:tc>
          <w:tcPr>
            <w:tcW w:w="4876" w:type="dxa"/>
          </w:tcPr>
          <w:p w14:paraId="6DEC7C62" w14:textId="77777777" w:rsidR="00390AB1" w:rsidRPr="006478CC" w:rsidRDefault="00CA1624" w:rsidP="008B0A9D">
            <w:pPr>
              <w:pStyle w:val="ColumnHeading"/>
              <w:keepNext/>
              <w:rPr>
                <w:color w:val="008000"/>
              </w:rPr>
            </w:pPr>
            <w:r w:rsidRPr="006478CC">
              <w:t>Vorschlag der Kommission</w:t>
            </w:r>
          </w:p>
        </w:tc>
        <w:tc>
          <w:tcPr>
            <w:tcW w:w="4876" w:type="dxa"/>
          </w:tcPr>
          <w:p w14:paraId="246CBFB4" w14:textId="77777777" w:rsidR="00390AB1" w:rsidRPr="006478CC" w:rsidRDefault="00CA1624" w:rsidP="008B0A9D">
            <w:pPr>
              <w:pStyle w:val="ColumnHeading"/>
              <w:keepNext/>
              <w:rPr>
                <w:color w:val="008000"/>
              </w:rPr>
            </w:pPr>
            <w:r w:rsidRPr="006478CC">
              <w:t>Geänderter Text</w:t>
            </w:r>
          </w:p>
        </w:tc>
      </w:tr>
      <w:tr w:rsidR="00CB06E7" w:rsidRPr="006478CC" w14:paraId="29675303" w14:textId="77777777" w:rsidTr="008B0A9D">
        <w:trPr>
          <w:jc w:val="center"/>
        </w:trPr>
        <w:tc>
          <w:tcPr>
            <w:tcW w:w="4876" w:type="dxa"/>
          </w:tcPr>
          <w:p w14:paraId="40DD79CD" w14:textId="77777777" w:rsidR="00390AB1" w:rsidRPr="006478CC" w:rsidRDefault="00CA1624" w:rsidP="008B0A9D">
            <w:pPr>
              <w:pStyle w:val="Normal6"/>
            </w:pPr>
            <w:r w:rsidRPr="006478CC">
              <w:t xml:space="preserve">p = </w:t>
            </w:r>
            <w:r w:rsidRPr="006478CC">
              <w:rPr>
                <w:b/>
                <w:i/>
              </w:rPr>
              <w:t>0,3</w:t>
            </w:r>
            <w:r w:rsidRPr="006478CC">
              <w:t xml:space="preserve"> für für eine vorrangige Verbriefungsposition </w:t>
            </w:r>
            <w:r w:rsidRPr="006478CC">
              <w:rPr>
                <w:b/>
                <w:bCs/>
                <w:i/>
                <w:iCs/>
              </w:rPr>
              <w:t>des Originators, Sponsors oder Anlegers</w:t>
            </w:r>
          </w:p>
        </w:tc>
        <w:tc>
          <w:tcPr>
            <w:tcW w:w="4876" w:type="dxa"/>
          </w:tcPr>
          <w:p w14:paraId="0B968B36" w14:textId="77777777" w:rsidR="00390AB1" w:rsidRPr="006478CC" w:rsidRDefault="00CA1624" w:rsidP="008B0A9D">
            <w:pPr>
              <w:pStyle w:val="Normal6"/>
              <w:rPr>
                <w:szCs w:val="24"/>
              </w:rPr>
            </w:pPr>
            <w:r w:rsidRPr="006478CC">
              <w:t xml:space="preserve">p = </w:t>
            </w:r>
            <w:r w:rsidRPr="006478CC">
              <w:rPr>
                <w:b/>
                <w:i/>
              </w:rPr>
              <w:t>0,25</w:t>
            </w:r>
            <w:r w:rsidRPr="006478CC">
              <w:t xml:space="preserve"> für eine vorrangige Verbriefungsposition</w:t>
            </w:r>
          </w:p>
        </w:tc>
      </w:tr>
    </w:tbl>
    <w:p w14:paraId="7BE85CFF"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1C44AAB6" w14:textId="77777777" w:rsidR="00390AB1" w:rsidRPr="006478CC" w:rsidRDefault="00CA1624" w:rsidP="00390AB1">
      <w:r w:rsidRPr="006478CC">
        <w:rPr>
          <w:rStyle w:val="HideTWBExt"/>
        </w:rPr>
        <w:t>&lt;/Amend&gt;</w:t>
      </w:r>
    </w:p>
    <w:p w14:paraId="1155B634"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42</w:t>
      </w:r>
      <w:r w:rsidRPr="006478CC">
        <w:rPr>
          <w:rStyle w:val="HideTWBExt"/>
          <w:b w:val="0"/>
        </w:rPr>
        <w:t>&lt;/NumAm&gt;</w:t>
      </w:r>
    </w:p>
    <w:p w14:paraId="203B9134"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283E4717" w14:textId="77777777" w:rsidR="00390AB1" w:rsidRPr="006478CC" w:rsidRDefault="00CA1624" w:rsidP="00390AB1">
      <w:pPr>
        <w:pStyle w:val="NormalBold"/>
      </w:pPr>
      <w:r w:rsidRPr="006478CC">
        <w:rPr>
          <w:rStyle w:val="HideTWBExt"/>
          <w:b w:val="0"/>
        </w:rPr>
        <w:t>&lt;Article&gt;</w:t>
      </w:r>
      <w:r w:rsidRPr="006478CC">
        <w:t>Artikel 1 – Absatz 1 – Nummer 12</w:t>
      </w:r>
      <w:r w:rsidRPr="006478CC">
        <w:rPr>
          <w:rStyle w:val="HideTWBExt"/>
          <w:b w:val="0"/>
        </w:rPr>
        <w:t>&lt;/Article&gt;</w:t>
      </w:r>
    </w:p>
    <w:p w14:paraId="783A16F7"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7900B39" w14:textId="77777777" w:rsidR="00390AB1" w:rsidRPr="006478CC" w:rsidRDefault="00CA1624" w:rsidP="00390AB1">
      <w:r w:rsidRPr="006478CC">
        <w:rPr>
          <w:rStyle w:val="HideTWBExt"/>
        </w:rPr>
        <w:t>&lt;Article2&gt;</w:t>
      </w:r>
      <w:r w:rsidRPr="006478CC">
        <w:t>Artikel 262 – Absatz 2 – Spiegelstrich 3</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7DC2AED6" w14:textId="77777777" w:rsidTr="008B0A9D">
        <w:trPr>
          <w:jc w:val="center"/>
        </w:trPr>
        <w:tc>
          <w:tcPr>
            <w:tcW w:w="9752" w:type="dxa"/>
            <w:gridSpan w:val="2"/>
          </w:tcPr>
          <w:p w14:paraId="1C0B6F89" w14:textId="77777777" w:rsidR="00390AB1" w:rsidRPr="006478CC" w:rsidRDefault="00390AB1" w:rsidP="008B0A9D">
            <w:pPr>
              <w:keepNext/>
            </w:pPr>
          </w:p>
        </w:tc>
      </w:tr>
      <w:tr w:rsidR="00CB06E7" w:rsidRPr="006478CC" w14:paraId="16B762E8" w14:textId="77777777" w:rsidTr="008B0A9D">
        <w:trPr>
          <w:jc w:val="center"/>
        </w:trPr>
        <w:tc>
          <w:tcPr>
            <w:tcW w:w="4876" w:type="dxa"/>
          </w:tcPr>
          <w:p w14:paraId="30BA404E" w14:textId="77777777" w:rsidR="00390AB1" w:rsidRPr="006478CC" w:rsidRDefault="00CA1624" w:rsidP="008B0A9D">
            <w:pPr>
              <w:pStyle w:val="ColumnHeading"/>
              <w:keepNext/>
              <w:rPr>
                <w:color w:val="008000"/>
              </w:rPr>
            </w:pPr>
            <w:r w:rsidRPr="006478CC">
              <w:t>Vorschlag der Kommission</w:t>
            </w:r>
          </w:p>
        </w:tc>
        <w:tc>
          <w:tcPr>
            <w:tcW w:w="4876" w:type="dxa"/>
          </w:tcPr>
          <w:p w14:paraId="7441ADD9" w14:textId="77777777" w:rsidR="00390AB1" w:rsidRPr="006478CC" w:rsidRDefault="00CA1624" w:rsidP="008B0A9D">
            <w:pPr>
              <w:pStyle w:val="ColumnHeading"/>
              <w:keepNext/>
              <w:rPr>
                <w:color w:val="008000"/>
              </w:rPr>
            </w:pPr>
            <w:r w:rsidRPr="006478CC">
              <w:t>Geänderter Text</w:t>
            </w:r>
          </w:p>
        </w:tc>
      </w:tr>
      <w:tr w:rsidR="00CB06E7" w:rsidRPr="006478CC" w14:paraId="4D0476F5" w14:textId="77777777" w:rsidTr="008B0A9D">
        <w:trPr>
          <w:jc w:val="center"/>
        </w:trPr>
        <w:tc>
          <w:tcPr>
            <w:tcW w:w="4876" w:type="dxa"/>
          </w:tcPr>
          <w:p w14:paraId="145A288A" w14:textId="77777777" w:rsidR="00390AB1" w:rsidRPr="006478CC" w:rsidRDefault="00CA1624" w:rsidP="008B0A9D">
            <w:pPr>
              <w:pStyle w:val="Normal6"/>
            </w:pPr>
            <w:r w:rsidRPr="006478CC">
              <w:t>Risikogewichtsuntergrenze für vorrangige Verbriefungspositionen = max (</w:t>
            </w:r>
            <w:r w:rsidRPr="006478CC">
              <w:rPr>
                <w:b/>
                <w:i/>
              </w:rPr>
              <w:t>5</w:t>
            </w:r>
            <w:r w:rsidRPr="006478CC">
              <w:rPr>
                <w:b/>
                <w:bCs/>
                <w:i/>
                <w:iCs/>
              </w:rPr>
              <w:t> %;</w:t>
            </w:r>
            <w:r w:rsidRPr="006478CC">
              <w:rPr>
                <w:b/>
                <w:i/>
              </w:rPr>
              <w:t xml:space="preserve"> 10 %</w:t>
            </w:r>
            <w:r w:rsidRPr="006478CC">
              <w:t xml:space="preserve"> *K</w:t>
            </w:r>
            <w:r w:rsidRPr="006478CC">
              <w:rPr>
                <w:vertAlign w:val="subscript"/>
              </w:rPr>
              <w:t>A</w:t>
            </w:r>
            <w:r w:rsidRPr="006478CC">
              <w:t>*12,5).;</w:t>
            </w:r>
          </w:p>
        </w:tc>
        <w:tc>
          <w:tcPr>
            <w:tcW w:w="4876" w:type="dxa"/>
          </w:tcPr>
          <w:p w14:paraId="61D1E9D5" w14:textId="77777777" w:rsidR="00390AB1" w:rsidRPr="006478CC" w:rsidRDefault="00CA1624" w:rsidP="008B0A9D">
            <w:pPr>
              <w:pStyle w:val="Normal6"/>
              <w:rPr>
                <w:szCs w:val="24"/>
              </w:rPr>
            </w:pPr>
            <w:r w:rsidRPr="006478CC">
              <w:t xml:space="preserve">Risikogewichtsuntergrenze für vorrangige Verbriefungspositionen = </w:t>
            </w:r>
            <w:r w:rsidRPr="006478CC">
              <w:rPr>
                <w:b/>
                <w:i/>
              </w:rPr>
              <w:t>min (10 %;</w:t>
            </w:r>
            <w:r w:rsidRPr="006478CC">
              <w:t xml:space="preserve"> max (</w:t>
            </w:r>
            <w:r w:rsidRPr="006478CC">
              <w:rPr>
                <w:b/>
                <w:bCs/>
                <w:i/>
                <w:iCs/>
              </w:rPr>
              <w:t>4 %;</w:t>
            </w:r>
            <w:r w:rsidRPr="006478CC">
              <w:rPr>
                <w:b/>
                <w:i/>
              </w:rPr>
              <w:t xml:space="preserve"> 7 %</w:t>
            </w:r>
            <w:r w:rsidRPr="006478CC">
              <w:t xml:space="preserve"> *K</w:t>
            </w:r>
            <w:r w:rsidRPr="006478CC">
              <w:rPr>
                <w:vertAlign w:val="subscript"/>
              </w:rPr>
              <w:t>A</w:t>
            </w:r>
            <w:r w:rsidRPr="006478CC">
              <w:t>*12,5)</w:t>
            </w:r>
            <w:r w:rsidRPr="006478CC">
              <w:rPr>
                <w:b/>
                <w:i/>
              </w:rPr>
              <w:t>)</w:t>
            </w:r>
            <w:r w:rsidRPr="006478CC">
              <w:t>.;</w:t>
            </w:r>
          </w:p>
        </w:tc>
      </w:tr>
    </w:tbl>
    <w:p w14:paraId="3F546208"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3419C42" w14:textId="77777777" w:rsidR="00390AB1" w:rsidRPr="006478CC" w:rsidRDefault="00CA1624" w:rsidP="00390AB1">
      <w:r w:rsidRPr="006478CC">
        <w:rPr>
          <w:rStyle w:val="HideTWBExt"/>
        </w:rPr>
        <w:t>&lt;/Amend&gt;</w:t>
      </w:r>
    </w:p>
    <w:p w14:paraId="2714512B"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43</w:t>
      </w:r>
      <w:r w:rsidRPr="006478CC">
        <w:rPr>
          <w:rStyle w:val="HideTWBExt"/>
          <w:b w:val="0"/>
        </w:rPr>
        <w:t>&lt;/NumAm&gt;</w:t>
      </w:r>
    </w:p>
    <w:p w14:paraId="517A9325"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66BD8F1" w14:textId="77777777" w:rsidR="00390AB1" w:rsidRPr="006478CC" w:rsidRDefault="00CA1624" w:rsidP="00390AB1">
      <w:pPr>
        <w:pStyle w:val="NormalBold"/>
      </w:pPr>
      <w:r w:rsidRPr="006478CC">
        <w:rPr>
          <w:rStyle w:val="HideTWBExt"/>
          <w:b w:val="0"/>
        </w:rPr>
        <w:t>&lt;Article&gt;</w:t>
      </w:r>
      <w:r w:rsidRPr="006478CC">
        <w:t>Artikel 1 – Absatz 1 – Nummer 12</w:t>
      </w:r>
      <w:r w:rsidRPr="006478CC">
        <w:rPr>
          <w:rStyle w:val="HideTWBExt"/>
          <w:b w:val="0"/>
        </w:rPr>
        <w:t>&lt;/Article&gt;</w:t>
      </w:r>
    </w:p>
    <w:p w14:paraId="526E81F9"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747D00ED" w14:textId="77777777" w:rsidR="00390AB1" w:rsidRPr="006478CC" w:rsidRDefault="00CA1624" w:rsidP="00390AB1">
      <w:r w:rsidRPr="006478CC">
        <w:rPr>
          <w:rStyle w:val="HideTWBExt"/>
        </w:rPr>
        <w:t>&lt;Article2&gt;</w:t>
      </w:r>
      <w:r w:rsidRPr="006478CC">
        <w:t>Artikel 262 – Absatz 2 – Unterabsatz 1 a (neu)</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6AB53AE9" w14:textId="77777777" w:rsidTr="008B0A9D">
        <w:trPr>
          <w:jc w:val="center"/>
        </w:trPr>
        <w:tc>
          <w:tcPr>
            <w:tcW w:w="9752" w:type="dxa"/>
            <w:gridSpan w:val="2"/>
          </w:tcPr>
          <w:p w14:paraId="7A996B45" w14:textId="77777777" w:rsidR="00390AB1" w:rsidRPr="006478CC" w:rsidRDefault="00390AB1" w:rsidP="008B0A9D">
            <w:pPr>
              <w:keepNext/>
            </w:pPr>
          </w:p>
        </w:tc>
      </w:tr>
      <w:tr w:rsidR="00CB06E7" w:rsidRPr="006478CC" w14:paraId="2FBE0969" w14:textId="77777777" w:rsidTr="008B0A9D">
        <w:trPr>
          <w:jc w:val="center"/>
        </w:trPr>
        <w:tc>
          <w:tcPr>
            <w:tcW w:w="4876" w:type="dxa"/>
          </w:tcPr>
          <w:p w14:paraId="45A1FECC" w14:textId="77777777" w:rsidR="00390AB1" w:rsidRPr="006478CC" w:rsidRDefault="00CA1624" w:rsidP="008B0A9D">
            <w:pPr>
              <w:pStyle w:val="ColumnHeading"/>
              <w:keepNext/>
              <w:rPr>
                <w:color w:val="008000"/>
              </w:rPr>
            </w:pPr>
            <w:r w:rsidRPr="006478CC">
              <w:t>Vorschlag der Kommission</w:t>
            </w:r>
          </w:p>
        </w:tc>
        <w:tc>
          <w:tcPr>
            <w:tcW w:w="4876" w:type="dxa"/>
          </w:tcPr>
          <w:p w14:paraId="72B89F23" w14:textId="77777777" w:rsidR="00390AB1" w:rsidRPr="006478CC" w:rsidRDefault="00CA1624" w:rsidP="008B0A9D">
            <w:pPr>
              <w:pStyle w:val="ColumnHeading"/>
              <w:keepNext/>
              <w:rPr>
                <w:color w:val="008000"/>
              </w:rPr>
            </w:pPr>
            <w:r w:rsidRPr="006478CC">
              <w:t>Geänderter Text</w:t>
            </w:r>
          </w:p>
        </w:tc>
      </w:tr>
      <w:tr w:rsidR="00CB06E7" w:rsidRPr="006478CC" w14:paraId="07299B5C" w14:textId="77777777" w:rsidTr="008B0A9D">
        <w:trPr>
          <w:jc w:val="center"/>
        </w:trPr>
        <w:tc>
          <w:tcPr>
            <w:tcW w:w="4876" w:type="dxa"/>
          </w:tcPr>
          <w:p w14:paraId="287BD930" w14:textId="77777777" w:rsidR="00390AB1" w:rsidRPr="006478CC" w:rsidRDefault="00390AB1" w:rsidP="008B0A9D">
            <w:pPr>
              <w:pStyle w:val="Normal6"/>
            </w:pPr>
          </w:p>
        </w:tc>
        <w:tc>
          <w:tcPr>
            <w:tcW w:w="4876" w:type="dxa"/>
          </w:tcPr>
          <w:p w14:paraId="3247CA53" w14:textId="77777777" w:rsidR="00390AB1" w:rsidRPr="006478CC" w:rsidRDefault="00CA1624" w:rsidP="008B0A9D">
            <w:pPr>
              <w:pStyle w:val="Normal6"/>
              <w:rPr>
                <w:szCs w:val="24"/>
              </w:rPr>
            </w:pPr>
            <w:r w:rsidRPr="006478CC">
              <w:rPr>
                <w:b/>
                <w:i/>
              </w:rPr>
              <w:t xml:space="preserve">Für die Zwecke der Berechnung der </w:t>
            </w:r>
            <w:r w:rsidRPr="006478CC">
              <w:rPr>
                <w:b/>
                <w:i/>
              </w:rPr>
              <w:t>Risikogewichtsuntergrenze, die in Absatz 1 und im vorliegenden Absatz festgelegt wurden, lautet K</w:t>
            </w:r>
            <w:r w:rsidRPr="006478CC">
              <w:rPr>
                <w:b/>
                <w:i/>
                <w:vertAlign w:val="subscript"/>
              </w:rPr>
              <w:t>A</w:t>
            </w:r>
            <w:r w:rsidRPr="006478CC">
              <w:t xml:space="preserve"> </w:t>
            </w:r>
            <w:r w:rsidRPr="006478CC">
              <w:rPr>
                <w:b/>
                <w:i/>
              </w:rPr>
              <w:t>in der Untergrenzenformel wie folgt:</w:t>
            </w:r>
          </w:p>
        </w:tc>
      </w:tr>
      <w:tr w:rsidR="00CB06E7" w:rsidRPr="006478CC" w14:paraId="56887A8C" w14:textId="77777777" w:rsidTr="008B0A9D">
        <w:trPr>
          <w:jc w:val="center"/>
        </w:trPr>
        <w:tc>
          <w:tcPr>
            <w:tcW w:w="4876" w:type="dxa"/>
          </w:tcPr>
          <w:p w14:paraId="6239DDA7" w14:textId="77777777" w:rsidR="00390AB1" w:rsidRPr="006478CC" w:rsidRDefault="00390AB1" w:rsidP="008B0A9D">
            <w:pPr>
              <w:pStyle w:val="Normal6"/>
            </w:pPr>
          </w:p>
        </w:tc>
        <w:tc>
          <w:tcPr>
            <w:tcW w:w="4876" w:type="dxa"/>
          </w:tcPr>
          <w:p w14:paraId="60F94993" w14:textId="77777777" w:rsidR="00390AB1" w:rsidRPr="006478CC" w:rsidRDefault="00CA1624" w:rsidP="008B0A9D">
            <w:pPr>
              <w:pStyle w:val="Normal6"/>
              <w:rPr>
                <w:szCs w:val="24"/>
              </w:rPr>
            </w:pPr>
            <w:r w:rsidRPr="006478CC">
              <w:rPr>
                <w:b/>
                <w:i/>
              </w:rPr>
              <w:t>K</w:t>
            </w:r>
            <w:r w:rsidRPr="006478CC">
              <w:rPr>
                <w:b/>
                <w:i/>
                <w:vertAlign w:val="subscript"/>
              </w:rPr>
              <w:t>A</w:t>
            </w:r>
            <w:r w:rsidRPr="006478CC">
              <w:t xml:space="preserve"> </w:t>
            </w:r>
            <w:r w:rsidRPr="006478CC">
              <w:rPr>
                <w:b/>
                <w:i/>
              </w:rPr>
              <w:t>= K</w:t>
            </w:r>
            <w:r w:rsidRPr="006478CC">
              <w:rPr>
                <w:b/>
                <w:i/>
                <w:vertAlign w:val="subscript"/>
              </w:rPr>
              <w:t>SA</w:t>
            </w:r>
            <w:r w:rsidRPr="006478CC">
              <w:t xml:space="preserve"> </w:t>
            </w:r>
            <w:r w:rsidRPr="006478CC">
              <w:rPr>
                <w:b/>
                <w:i/>
              </w:rPr>
              <w:t>* (1-w)+w*0,12.</w:t>
            </w:r>
          </w:p>
        </w:tc>
      </w:tr>
    </w:tbl>
    <w:p w14:paraId="4CD22726"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3534B1ED" w14:textId="77777777" w:rsidR="00390AB1" w:rsidRPr="006478CC" w:rsidRDefault="00CA1624" w:rsidP="00390AB1">
      <w:r w:rsidRPr="006478CC">
        <w:rPr>
          <w:rStyle w:val="HideTWBExt"/>
        </w:rPr>
        <w:t>&lt;/Amend&gt;</w:t>
      </w:r>
    </w:p>
    <w:p w14:paraId="419A91C3"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44</w:t>
      </w:r>
      <w:r w:rsidRPr="006478CC">
        <w:rPr>
          <w:rStyle w:val="HideTWBExt"/>
          <w:b w:val="0"/>
        </w:rPr>
        <w:t>&lt;/NumAm&gt;</w:t>
      </w:r>
    </w:p>
    <w:p w14:paraId="61D6B650"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051CF80D" w14:textId="77777777" w:rsidR="00390AB1" w:rsidRPr="006478CC" w:rsidRDefault="00CA1624" w:rsidP="00390AB1">
      <w:pPr>
        <w:pStyle w:val="NormalBold"/>
      </w:pPr>
      <w:r w:rsidRPr="006478CC">
        <w:rPr>
          <w:rStyle w:val="HideTWBExt"/>
          <w:b w:val="0"/>
        </w:rPr>
        <w:t>&lt;Article&gt;</w:t>
      </w:r>
      <w:r w:rsidRPr="006478CC">
        <w:t>Artikel 1 – Absatz 1 – Nummer 13 – Buchstabe a</w:t>
      </w:r>
      <w:r w:rsidRPr="006478CC">
        <w:rPr>
          <w:rStyle w:val="HideTWBExt"/>
          <w:b w:val="0"/>
        </w:rPr>
        <w:t>&lt;/Article&gt;</w:t>
      </w:r>
    </w:p>
    <w:p w14:paraId="4364CE29"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0D45C0A8" w14:textId="77777777" w:rsidR="00390AB1" w:rsidRPr="006478CC" w:rsidRDefault="00CA1624" w:rsidP="00390AB1">
      <w:r w:rsidRPr="006478CC">
        <w:rPr>
          <w:rStyle w:val="HideTWBExt"/>
        </w:rPr>
        <w:t>&lt;Article2&gt;</w:t>
      </w:r>
      <w:r w:rsidRPr="006478CC">
        <w:t>Artikel 263 – Absatz 2 – Tabelle 1 – Spalte 2 – Zeile 2</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424485C9" w14:textId="77777777" w:rsidTr="0086339F">
        <w:trPr>
          <w:jc w:val="center"/>
        </w:trPr>
        <w:tc>
          <w:tcPr>
            <w:tcW w:w="9752" w:type="dxa"/>
            <w:gridSpan w:val="2"/>
          </w:tcPr>
          <w:p w14:paraId="47FCA4A1" w14:textId="77777777" w:rsidR="00390AB1" w:rsidRPr="006478CC" w:rsidRDefault="00390AB1" w:rsidP="008B0A9D">
            <w:pPr>
              <w:keepNext/>
            </w:pPr>
          </w:p>
        </w:tc>
      </w:tr>
      <w:tr w:rsidR="00CB06E7" w:rsidRPr="006478CC" w14:paraId="77F5EC1F" w14:textId="77777777" w:rsidTr="0086339F">
        <w:trPr>
          <w:jc w:val="center"/>
        </w:trPr>
        <w:tc>
          <w:tcPr>
            <w:tcW w:w="4876" w:type="dxa"/>
          </w:tcPr>
          <w:p w14:paraId="59CD4CEE" w14:textId="77777777" w:rsidR="00390AB1" w:rsidRPr="006478CC" w:rsidRDefault="00CA1624" w:rsidP="008B0A9D">
            <w:pPr>
              <w:pStyle w:val="ColumnHeading"/>
              <w:keepNext/>
              <w:rPr>
                <w:color w:val="008000"/>
              </w:rPr>
            </w:pPr>
            <w:r w:rsidRPr="006478CC">
              <w:t>Vorschlag der Kommission</w:t>
            </w:r>
          </w:p>
        </w:tc>
        <w:tc>
          <w:tcPr>
            <w:tcW w:w="4876" w:type="dxa"/>
          </w:tcPr>
          <w:p w14:paraId="340D294B" w14:textId="77777777" w:rsidR="00390AB1" w:rsidRPr="006478CC" w:rsidRDefault="00CA1624" w:rsidP="008B0A9D">
            <w:pPr>
              <w:pStyle w:val="ColumnHeading"/>
              <w:keepNext/>
              <w:rPr>
                <w:color w:val="008000"/>
              </w:rPr>
            </w:pPr>
            <w:r w:rsidRPr="006478CC">
              <w:t>Geänderter Text</w:t>
            </w:r>
          </w:p>
        </w:tc>
      </w:tr>
      <w:tr w:rsidR="00CB06E7" w:rsidRPr="006478CC" w14:paraId="6A927CB5" w14:textId="77777777" w:rsidTr="0086339F">
        <w:trPr>
          <w:jc w:val="center"/>
        </w:trPr>
        <w:tc>
          <w:tcPr>
            <w:tcW w:w="4876" w:type="dxa"/>
          </w:tcPr>
          <w:p w14:paraId="30706536" w14:textId="77777777" w:rsidR="00390AB1" w:rsidRPr="006478CC" w:rsidRDefault="00CA1624" w:rsidP="0086339F">
            <w:pPr>
              <w:pStyle w:val="Normal6"/>
            </w:pPr>
            <w:r w:rsidRPr="006478CC">
              <w:t>Vorrangige Tranche:</w:t>
            </w:r>
          </w:p>
        </w:tc>
        <w:tc>
          <w:tcPr>
            <w:tcW w:w="4876" w:type="dxa"/>
          </w:tcPr>
          <w:p w14:paraId="62E79D82" w14:textId="77777777" w:rsidR="00390AB1" w:rsidRPr="006478CC" w:rsidRDefault="00CA1624" w:rsidP="008B0A9D">
            <w:pPr>
              <w:pStyle w:val="Normal6"/>
              <w:rPr>
                <w:b/>
                <w:i/>
              </w:rPr>
            </w:pPr>
            <w:r w:rsidRPr="006478CC">
              <w:t>Vorrangige Tranche:</w:t>
            </w:r>
          </w:p>
        </w:tc>
      </w:tr>
      <w:tr w:rsidR="00CB06E7" w:rsidRPr="006478CC" w14:paraId="5D757CDD" w14:textId="77777777" w:rsidTr="0086339F">
        <w:trPr>
          <w:jc w:val="center"/>
        </w:trPr>
        <w:tc>
          <w:tcPr>
            <w:tcW w:w="4876" w:type="dxa"/>
          </w:tcPr>
          <w:p w14:paraId="10C72EF5" w14:textId="77777777" w:rsidR="00A67308" w:rsidRPr="006478CC" w:rsidRDefault="00CA1624" w:rsidP="0086339F">
            <w:pPr>
              <w:pStyle w:val="Normal6"/>
              <w:rPr>
                <w:bCs/>
                <w:iCs/>
              </w:rPr>
            </w:pPr>
            <w:r w:rsidRPr="006478CC">
              <w:rPr>
                <w:b/>
                <w:i/>
              </w:rPr>
              <w:t>Max (12 %; 15 % *KA*12,5)</w:t>
            </w:r>
            <w:r w:rsidRPr="006478CC">
              <w:t xml:space="preserve"> </w:t>
            </w:r>
          </w:p>
        </w:tc>
        <w:tc>
          <w:tcPr>
            <w:tcW w:w="4876" w:type="dxa"/>
          </w:tcPr>
          <w:p w14:paraId="44612281" w14:textId="77777777" w:rsidR="00A67308" w:rsidRPr="006478CC" w:rsidRDefault="00CA1624" w:rsidP="008B0A9D">
            <w:pPr>
              <w:pStyle w:val="Normal6"/>
              <w:rPr>
                <w:bCs/>
                <w:iCs/>
              </w:rPr>
            </w:pPr>
            <w:r w:rsidRPr="006478CC">
              <w:rPr>
                <w:b/>
                <w:i/>
              </w:rPr>
              <w:t>10 %</w:t>
            </w:r>
            <w:r w:rsidRPr="006478CC">
              <w:t xml:space="preserve"> </w:t>
            </w:r>
          </w:p>
        </w:tc>
      </w:tr>
      <w:tr w:rsidR="00CB06E7" w:rsidRPr="006478CC" w14:paraId="0F880728" w14:textId="77777777" w:rsidTr="0086339F">
        <w:trPr>
          <w:jc w:val="center"/>
        </w:trPr>
        <w:tc>
          <w:tcPr>
            <w:tcW w:w="4876" w:type="dxa"/>
          </w:tcPr>
          <w:p w14:paraId="7F44077E" w14:textId="77777777" w:rsidR="00A67308" w:rsidRPr="006478CC" w:rsidRDefault="00CA1624" w:rsidP="0086339F">
            <w:pPr>
              <w:pStyle w:val="Normal6"/>
            </w:pPr>
            <w:r w:rsidRPr="006478CC">
              <w:t>Nicht vorrangige Tranche: 15 %</w:t>
            </w:r>
          </w:p>
        </w:tc>
        <w:tc>
          <w:tcPr>
            <w:tcW w:w="4876" w:type="dxa"/>
          </w:tcPr>
          <w:p w14:paraId="6FE06B79" w14:textId="77777777" w:rsidR="00A67308" w:rsidRPr="006478CC" w:rsidRDefault="00CA1624" w:rsidP="008B0A9D">
            <w:pPr>
              <w:pStyle w:val="Normal6"/>
              <w:rPr>
                <w:bCs/>
                <w:iCs/>
              </w:rPr>
            </w:pPr>
            <w:r w:rsidRPr="006478CC">
              <w:t>Nicht vorrangige Tranche: 15 %</w:t>
            </w:r>
          </w:p>
        </w:tc>
      </w:tr>
    </w:tbl>
    <w:p w14:paraId="7087494B"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1113B231" w14:textId="77777777" w:rsidR="00390AB1" w:rsidRPr="006478CC" w:rsidRDefault="00CA1624" w:rsidP="00390AB1">
      <w:r w:rsidRPr="006478CC">
        <w:rPr>
          <w:rStyle w:val="HideTWBExt"/>
        </w:rPr>
        <w:t>&lt;/Amend&gt;</w:t>
      </w:r>
    </w:p>
    <w:p w14:paraId="3BA7C3AA"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45</w:t>
      </w:r>
      <w:r w:rsidRPr="006478CC">
        <w:rPr>
          <w:rStyle w:val="HideTWBExt"/>
          <w:b w:val="0"/>
        </w:rPr>
        <w:t>&lt;/NumAm&gt;</w:t>
      </w:r>
    </w:p>
    <w:p w14:paraId="2E0A1DA3"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551FB7A0" w14:textId="77777777" w:rsidR="00390AB1" w:rsidRPr="006478CC" w:rsidRDefault="00CA1624" w:rsidP="00390AB1">
      <w:pPr>
        <w:pStyle w:val="NormalBold"/>
      </w:pPr>
      <w:r w:rsidRPr="006478CC">
        <w:rPr>
          <w:rStyle w:val="HideTWBExt"/>
          <w:b w:val="0"/>
        </w:rPr>
        <w:t>&lt;Article&gt;</w:t>
      </w:r>
      <w:r w:rsidRPr="006478CC">
        <w:t>Artikel 1 – Absatz 1 – Nummer 13 – Buchstabe b</w:t>
      </w:r>
      <w:r w:rsidRPr="006478CC">
        <w:rPr>
          <w:rStyle w:val="HideTWBExt"/>
          <w:b w:val="0"/>
        </w:rPr>
        <w:t>&lt;/Article&gt;</w:t>
      </w:r>
    </w:p>
    <w:p w14:paraId="3CD464EB"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B306583" w14:textId="77777777" w:rsidR="00390AB1" w:rsidRPr="006478CC" w:rsidRDefault="00CA1624" w:rsidP="00390AB1">
      <w:r w:rsidRPr="006478CC">
        <w:rPr>
          <w:rStyle w:val="HideTWBExt"/>
        </w:rPr>
        <w:t>&lt;Article2&gt;</w:t>
      </w:r>
      <w:r w:rsidRPr="006478CC">
        <w:t>Artikel 263 – Absätze 2a und 2b</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53F089D6" w14:textId="77777777" w:rsidTr="004F19D6">
        <w:trPr>
          <w:jc w:val="center"/>
        </w:trPr>
        <w:tc>
          <w:tcPr>
            <w:tcW w:w="9752" w:type="dxa"/>
            <w:gridSpan w:val="2"/>
          </w:tcPr>
          <w:p w14:paraId="4AB319C5" w14:textId="77777777" w:rsidR="00390AB1" w:rsidRPr="006478CC" w:rsidRDefault="00390AB1" w:rsidP="008B0A9D">
            <w:pPr>
              <w:keepNext/>
            </w:pPr>
          </w:p>
        </w:tc>
      </w:tr>
      <w:tr w:rsidR="00CB06E7" w:rsidRPr="006478CC" w14:paraId="55CA5B9F" w14:textId="77777777" w:rsidTr="004F19D6">
        <w:trPr>
          <w:jc w:val="center"/>
        </w:trPr>
        <w:tc>
          <w:tcPr>
            <w:tcW w:w="4876" w:type="dxa"/>
          </w:tcPr>
          <w:p w14:paraId="4DE4A677" w14:textId="77777777" w:rsidR="00390AB1" w:rsidRPr="006478CC" w:rsidRDefault="00CA1624" w:rsidP="008B0A9D">
            <w:pPr>
              <w:pStyle w:val="ColumnHeading"/>
              <w:keepNext/>
              <w:rPr>
                <w:color w:val="008000"/>
              </w:rPr>
            </w:pPr>
            <w:r w:rsidRPr="006478CC">
              <w:t>Vorschlag der Kommission</w:t>
            </w:r>
          </w:p>
        </w:tc>
        <w:tc>
          <w:tcPr>
            <w:tcW w:w="4876" w:type="dxa"/>
          </w:tcPr>
          <w:p w14:paraId="57D30742" w14:textId="77777777" w:rsidR="00390AB1" w:rsidRPr="006478CC" w:rsidRDefault="00CA1624" w:rsidP="008B0A9D">
            <w:pPr>
              <w:pStyle w:val="ColumnHeading"/>
              <w:keepNext/>
              <w:rPr>
                <w:color w:val="008000"/>
              </w:rPr>
            </w:pPr>
            <w:r w:rsidRPr="006478CC">
              <w:t>Geänderter Text</w:t>
            </w:r>
          </w:p>
        </w:tc>
      </w:tr>
      <w:tr w:rsidR="00CB06E7" w:rsidRPr="006478CC" w14:paraId="18199294" w14:textId="77777777" w:rsidTr="004F19D6">
        <w:trPr>
          <w:jc w:val="center"/>
        </w:trPr>
        <w:tc>
          <w:tcPr>
            <w:tcW w:w="4876" w:type="dxa"/>
          </w:tcPr>
          <w:p w14:paraId="4F29CB23" w14:textId="77777777" w:rsidR="00390AB1" w:rsidRPr="006478CC" w:rsidRDefault="00CA1624" w:rsidP="008B0A9D">
            <w:pPr>
              <w:pStyle w:val="Normal6"/>
            </w:pPr>
            <w:r w:rsidRPr="006478CC">
              <w:rPr>
                <w:b/>
                <w:i/>
              </w:rPr>
              <w:t>(b)</w:t>
            </w:r>
            <w:r w:rsidRPr="006478CC">
              <w:rPr>
                <w:b/>
                <w:i/>
              </w:rPr>
              <w:tab/>
              <w:t>Es werden folgende Absätze 2a und 2b eingefügt:</w:t>
            </w:r>
          </w:p>
        </w:tc>
        <w:tc>
          <w:tcPr>
            <w:tcW w:w="4876" w:type="dxa"/>
          </w:tcPr>
          <w:p w14:paraId="1162D888" w14:textId="77777777" w:rsidR="00390AB1" w:rsidRPr="006478CC" w:rsidRDefault="00CA1624" w:rsidP="008B0A9D">
            <w:pPr>
              <w:pStyle w:val="Normal6"/>
              <w:rPr>
                <w:szCs w:val="24"/>
              </w:rPr>
            </w:pPr>
            <w:r w:rsidRPr="006478CC">
              <w:rPr>
                <w:b/>
                <w:i/>
              </w:rPr>
              <w:t>entfällt</w:t>
            </w:r>
          </w:p>
        </w:tc>
      </w:tr>
      <w:tr w:rsidR="00CB06E7" w:rsidRPr="006478CC" w14:paraId="75AB5B6C" w14:textId="77777777" w:rsidTr="004F19D6">
        <w:trPr>
          <w:jc w:val="center"/>
        </w:trPr>
        <w:tc>
          <w:tcPr>
            <w:tcW w:w="4876" w:type="dxa"/>
          </w:tcPr>
          <w:p w14:paraId="281901F2" w14:textId="77777777" w:rsidR="00390AB1" w:rsidRPr="006478CC" w:rsidRDefault="00CA1624" w:rsidP="008B0A9D">
            <w:pPr>
              <w:pStyle w:val="Normal6"/>
            </w:pPr>
            <w:r w:rsidRPr="006478CC">
              <w:rPr>
                <w:b/>
                <w:i/>
              </w:rPr>
              <w:t>„2a.</w:t>
            </w:r>
            <w:r w:rsidRPr="006478CC">
              <w:rPr>
                <w:b/>
                <w:i/>
              </w:rPr>
              <w:tab/>
              <w:t xml:space="preserve">Für eine Position in einer vorrangigen Tranche mit Bonitätsstufe 1 in einer Verbriefung, die die in Artikel 243 Absatz 4 genannten </w:t>
            </w:r>
            <w:r w:rsidRPr="006478CC">
              <w:rPr>
                <w:b/>
                <w:i/>
              </w:rPr>
              <w:t>Kriterien erfüllt, wird das Risikogewicht wie folgt berechnet:</w:t>
            </w:r>
          </w:p>
        </w:tc>
        <w:tc>
          <w:tcPr>
            <w:tcW w:w="4876" w:type="dxa"/>
          </w:tcPr>
          <w:p w14:paraId="626C7402" w14:textId="77777777" w:rsidR="00390AB1" w:rsidRPr="006478CC" w:rsidRDefault="00390AB1" w:rsidP="008B0A9D">
            <w:pPr>
              <w:pStyle w:val="Normal6"/>
              <w:rPr>
                <w:szCs w:val="24"/>
              </w:rPr>
            </w:pPr>
          </w:p>
        </w:tc>
      </w:tr>
      <w:tr w:rsidR="00CB06E7" w:rsidRPr="006478CC" w14:paraId="1C5F55EE" w14:textId="77777777" w:rsidTr="004F19D6">
        <w:trPr>
          <w:jc w:val="center"/>
        </w:trPr>
        <w:tc>
          <w:tcPr>
            <w:tcW w:w="4876" w:type="dxa"/>
          </w:tcPr>
          <w:p w14:paraId="49DF3140" w14:textId="77777777" w:rsidR="00390AB1" w:rsidRPr="006478CC" w:rsidRDefault="00CA1624" w:rsidP="008B0A9D">
            <w:pPr>
              <w:pStyle w:val="Normal6"/>
            </w:pPr>
            <w:r w:rsidRPr="006478CC">
              <w:rPr>
                <w:b/>
                <w:i/>
              </w:rPr>
              <w:lastRenderedPageBreak/>
              <w:t>max (10 %; 15 % *K</w:t>
            </w:r>
            <w:r w:rsidRPr="006478CC">
              <w:rPr>
                <w:b/>
                <w:i/>
                <w:vertAlign w:val="subscript"/>
              </w:rPr>
              <w:t>A</w:t>
            </w:r>
            <w:r w:rsidRPr="006478CC">
              <w:rPr>
                <w:b/>
                <w:i/>
              </w:rPr>
              <w:t>*12,5)</w:t>
            </w:r>
          </w:p>
        </w:tc>
        <w:tc>
          <w:tcPr>
            <w:tcW w:w="4876" w:type="dxa"/>
          </w:tcPr>
          <w:p w14:paraId="12713733" w14:textId="77777777" w:rsidR="00390AB1" w:rsidRPr="006478CC" w:rsidRDefault="00390AB1" w:rsidP="008B0A9D">
            <w:pPr>
              <w:pStyle w:val="Normal6"/>
              <w:rPr>
                <w:szCs w:val="24"/>
              </w:rPr>
            </w:pPr>
          </w:p>
        </w:tc>
      </w:tr>
      <w:tr w:rsidR="00CB06E7" w:rsidRPr="006478CC" w14:paraId="5355DA87" w14:textId="77777777" w:rsidTr="004F19D6">
        <w:trPr>
          <w:jc w:val="center"/>
        </w:trPr>
        <w:tc>
          <w:tcPr>
            <w:tcW w:w="4876" w:type="dxa"/>
          </w:tcPr>
          <w:p w14:paraId="107039FF" w14:textId="77777777" w:rsidR="00390AB1" w:rsidRPr="006478CC" w:rsidRDefault="00CA1624" w:rsidP="008B0A9D">
            <w:pPr>
              <w:pStyle w:val="Normal6"/>
            </w:pPr>
            <w:r w:rsidRPr="006478CC">
              <w:rPr>
                <w:b/>
                <w:i/>
              </w:rPr>
              <w:t>2b.</w:t>
            </w:r>
            <w:r w:rsidRPr="006478CC">
              <w:rPr>
                <w:b/>
                <w:i/>
              </w:rPr>
              <w:tab/>
              <w:t>Ist ein Institut nicht in der Lage, die Formel in Tabelle 1 oder gemäß Absatz 2a zu verwenden, da es K</w:t>
            </w:r>
            <w:r w:rsidRPr="006478CC">
              <w:rPr>
                <w:b/>
                <w:i/>
                <w:vertAlign w:val="subscript"/>
              </w:rPr>
              <w:t>A</w:t>
            </w:r>
            <w:r w:rsidRPr="006478CC">
              <w:rPr>
                <w:b/>
                <w:i/>
              </w:rPr>
              <w:t xml:space="preserve"> nicht berechnen kann, wird für die betreffende Risikoposition ein Risikogewicht von 15 % angewandt.“;</w:t>
            </w:r>
          </w:p>
        </w:tc>
        <w:tc>
          <w:tcPr>
            <w:tcW w:w="4876" w:type="dxa"/>
          </w:tcPr>
          <w:p w14:paraId="3C6D9765" w14:textId="77777777" w:rsidR="00390AB1" w:rsidRPr="006478CC" w:rsidRDefault="00390AB1" w:rsidP="008B0A9D">
            <w:pPr>
              <w:pStyle w:val="Normal6"/>
              <w:rPr>
                <w:szCs w:val="24"/>
              </w:rPr>
            </w:pPr>
          </w:p>
        </w:tc>
      </w:tr>
    </w:tbl>
    <w:p w14:paraId="1FAD48E8"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55D2BA48" w14:textId="77777777" w:rsidR="00390AB1" w:rsidRPr="006478CC" w:rsidRDefault="00CA1624" w:rsidP="00390AB1">
      <w:pPr>
        <w:rPr>
          <w:rStyle w:val="HideTWBExt"/>
        </w:rPr>
      </w:pPr>
      <w:r w:rsidRPr="006478CC">
        <w:rPr>
          <w:rStyle w:val="HideTWBExt"/>
        </w:rPr>
        <w:t>&lt;/Amend&gt;</w:t>
      </w:r>
    </w:p>
    <w:p w14:paraId="1041395F" w14:textId="77777777" w:rsidR="0086339F" w:rsidRPr="006478CC" w:rsidRDefault="00CA1624" w:rsidP="0086339F">
      <w:pPr>
        <w:pStyle w:val="AMNumberTabs0"/>
        <w:keepNext/>
      </w:pPr>
      <w:bookmarkStart w:id="1" w:name="restart"/>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46</w:t>
      </w:r>
      <w:r w:rsidRPr="006478CC">
        <w:rPr>
          <w:rStyle w:val="HideTWBExt"/>
          <w:b w:val="0"/>
        </w:rPr>
        <w:t>&lt;/NumAm&gt;</w:t>
      </w:r>
    </w:p>
    <w:p w14:paraId="3142A37D" w14:textId="77777777" w:rsidR="0086339F" w:rsidRPr="006478CC" w:rsidRDefault="00CA1624" w:rsidP="0086339F">
      <w:pPr>
        <w:keepNext/>
        <w:spacing w:before="240"/>
        <w:rPr>
          <w:b/>
        </w:rPr>
      </w:pPr>
      <w:r w:rsidRPr="006478CC">
        <w:rPr>
          <w:rStyle w:val="HideTWBExt"/>
        </w:rPr>
        <w:t>&lt;DocAmend&gt;</w:t>
      </w:r>
      <w:r w:rsidRPr="006478CC">
        <w:rPr>
          <w:b/>
        </w:rPr>
        <w:t>Vorschlag für eine Verordnung</w:t>
      </w:r>
      <w:r w:rsidRPr="006478CC">
        <w:rPr>
          <w:rStyle w:val="HideTWBExt"/>
        </w:rPr>
        <w:t>&lt;/DocAmend&gt;</w:t>
      </w:r>
    </w:p>
    <w:p w14:paraId="6486D22B" w14:textId="77777777" w:rsidR="0086339F" w:rsidRPr="006478CC" w:rsidRDefault="00CA1624" w:rsidP="0086339F">
      <w:pPr>
        <w:rPr>
          <w:b/>
        </w:rPr>
      </w:pPr>
      <w:r w:rsidRPr="006478CC">
        <w:rPr>
          <w:rStyle w:val="HideTWBExt"/>
        </w:rPr>
        <w:t>&lt;Article&gt;</w:t>
      </w:r>
      <w:r w:rsidRPr="006478CC">
        <w:rPr>
          <w:b/>
        </w:rPr>
        <w:t>Artikel 1 – Absatz 1 – Nummer 13 – Buchstabe c</w:t>
      </w:r>
      <w:r w:rsidRPr="006478CC">
        <w:rPr>
          <w:rStyle w:val="HideTWBExt"/>
        </w:rPr>
        <w:t>&lt;/Article&gt;</w:t>
      </w:r>
    </w:p>
    <w:p w14:paraId="23399AB5" w14:textId="77777777" w:rsidR="0086339F" w:rsidRPr="006478CC" w:rsidRDefault="00CA1624" w:rsidP="0086339F">
      <w:pPr>
        <w:keepNext/>
      </w:pPr>
      <w:r w:rsidRPr="006478CC">
        <w:rPr>
          <w:rStyle w:val="HideTWBExt"/>
        </w:rPr>
        <w:t>&lt;DocAmend2&gt;</w:t>
      </w:r>
      <w:r w:rsidRPr="006478CC">
        <w:t>Verordnung (EU) Nr. 575/2013</w:t>
      </w:r>
      <w:r w:rsidRPr="006478CC">
        <w:rPr>
          <w:rStyle w:val="HideTWBExt"/>
        </w:rPr>
        <w:t>&lt;/DocAmend2&gt;</w:t>
      </w:r>
    </w:p>
    <w:p w14:paraId="73F0D87C" w14:textId="77777777" w:rsidR="0086339F" w:rsidRPr="006478CC" w:rsidRDefault="00CA1624" w:rsidP="0086339F">
      <w:r w:rsidRPr="006478CC">
        <w:rPr>
          <w:rStyle w:val="HideTWBExt"/>
        </w:rPr>
        <w:t>&lt;Article2&gt;</w:t>
      </w:r>
      <w:r w:rsidRPr="006478CC">
        <w:t>Artikel 263 – Absatz 3 – Tabelle 2</w:t>
      </w:r>
      <w:r w:rsidRPr="006478CC">
        <w:rPr>
          <w:rStyle w:val="HideTWBExt"/>
        </w:rPr>
        <w:t>&lt;/Article2&gt;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5"/>
        <w:gridCol w:w="806"/>
        <w:gridCol w:w="399"/>
        <w:gridCol w:w="1207"/>
        <w:gridCol w:w="1205"/>
        <w:gridCol w:w="402"/>
        <w:gridCol w:w="803"/>
        <w:gridCol w:w="804"/>
        <w:gridCol w:w="401"/>
        <w:gridCol w:w="1207"/>
      </w:tblGrid>
      <w:tr w:rsidR="00CB06E7" w:rsidRPr="006478CC" w14:paraId="2231452D" w14:textId="77777777" w:rsidTr="00136925">
        <w:trPr>
          <w:jc w:val="center"/>
        </w:trPr>
        <w:tc>
          <w:tcPr>
            <w:tcW w:w="9639" w:type="dxa"/>
            <w:gridSpan w:val="10"/>
          </w:tcPr>
          <w:p w14:paraId="79ADF8DE" w14:textId="77777777" w:rsidR="0086339F" w:rsidRPr="006478CC" w:rsidRDefault="0086339F" w:rsidP="00136925">
            <w:pPr>
              <w:keepNext/>
            </w:pPr>
          </w:p>
        </w:tc>
      </w:tr>
      <w:tr w:rsidR="00CB06E7" w:rsidRPr="006478CC" w14:paraId="09E19076" w14:textId="77777777" w:rsidTr="00136925">
        <w:trPr>
          <w:jc w:val="center"/>
        </w:trPr>
        <w:tc>
          <w:tcPr>
            <w:tcW w:w="9639" w:type="dxa"/>
            <w:gridSpan w:val="10"/>
            <w:hideMark/>
          </w:tcPr>
          <w:p w14:paraId="573791CF" w14:textId="77777777" w:rsidR="0086339F" w:rsidRPr="006478CC" w:rsidRDefault="00CA1624" w:rsidP="00136925">
            <w:pPr>
              <w:pStyle w:val="ColumnHeading"/>
              <w:keepNext/>
              <w:jc w:val="left"/>
              <w:rPr>
                <w:color w:val="008000"/>
              </w:rPr>
            </w:pPr>
            <w:r w:rsidRPr="006478CC">
              <w:rPr>
                <w:color w:val="008000"/>
              </w:rPr>
              <w:t>Vorschlag der Kommission</w:t>
            </w:r>
          </w:p>
        </w:tc>
      </w:tr>
      <w:tr w:rsidR="00CB06E7" w:rsidRPr="006478CC" w14:paraId="0E5F5DBF" w14:textId="77777777" w:rsidTr="00136925">
        <w:trPr>
          <w:trHeight w:val="225"/>
          <w:jc w:val="center"/>
        </w:trPr>
        <w:tc>
          <w:tcPr>
            <w:tcW w:w="2405" w:type="dxa"/>
            <w:vMerge w:val="restart"/>
            <w:vAlign w:val="center"/>
            <w:hideMark/>
          </w:tcPr>
          <w:p w14:paraId="2D6FC5AD" w14:textId="77777777" w:rsidR="0086339F" w:rsidRPr="006478CC" w:rsidRDefault="00CA1624" w:rsidP="00136925">
            <w:pPr>
              <w:pStyle w:val="Normal6"/>
              <w:tabs>
                <w:tab w:val="left" w:pos="2340"/>
              </w:tabs>
              <w:jc w:val="center"/>
              <w:rPr>
                <w:b/>
                <w:color w:val="008000"/>
                <w:szCs w:val="24"/>
              </w:rPr>
            </w:pPr>
            <w:r w:rsidRPr="006478CC">
              <w:rPr>
                <w:color w:val="008000"/>
              </w:rPr>
              <w:t>Bonitätsstufe</w:t>
            </w:r>
          </w:p>
        </w:tc>
        <w:tc>
          <w:tcPr>
            <w:tcW w:w="2412" w:type="dxa"/>
            <w:gridSpan w:val="3"/>
          </w:tcPr>
          <w:p w14:paraId="33FF4A47" w14:textId="77777777" w:rsidR="0086339F" w:rsidRPr="006478CC" w:rsidRDefault="00CA1624" w:rsidP="00136925">
            <w:pPr>
              <w:pStyle w:val="Normal6"/>
              <w:tabs>
                <w:tab w:val="left" w:pos="2340"/>
              </w:tabs>
              <w:jc w:val="center"/>
              <w:rPr>
                <w:b/>
                <w:color w:val="008000"/>
                <w:szCs w:val="24"/>
              </w:rPr>
            </w:pPr>
            <w:r w:rsidRPr="006478CC">
              <w:rPr>
                <w:color w:val="008000"/>
              </w:rPr>
              <w:t>Vorrangige Tranche, Position des Originators oder Sponsors</w:t>
            </w:r>
          </w:p>
        </w:tc>
        <w:tc>
          <w:tcPr>
            <w:tcW w:w="2410" w:type="dxa"/>
            <w:gridSpan w:val="3"/>
          </w:tcPr>
          <w:p w14:paraId="63D143C2"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 xml:space="preserve">Vorrangige Tranche, Position des </w:t>
            </w:r>
            <w:r w:rsidRPr="006478CC">
              <w:rPr>
                <w:b/>
                <w:i/>
                <w:color w:val="008000"/>
              </w:rPr>
              <w:t>Anlegers</w:t>
            </w:r>
          </w:p>
        </w:tc>
        <w:tc>
          <w:tcPr>
            <w:tcW w:w="2412" w:type="dxa"/>
            <w:gridSpan w:val="3"/>
          </w:tcPr>
          <w:p w14:paraId="6E214BA1" w14:textId="77777777" w:rsidR="0086339F" w:rsidRPr="006478CC" w:rsidRDefault="00CA1624" w:rsidP="00136925">
            <w:pPr>
              <w:pStyle w:val="Normal6"/>
              <w:tabs>
                <w:tab w:val="left" w:pos="2340"/>
              </w:tabs>
              <w:jc w:val="center"/>
              <w:rPr>
                <w:b/>
                <w:color w:val="008000"/>
                <w:szCs w:val="24"/>
              </w:rPr>
            </w:pPr>
            <w:r w:rsidRPr="006478CC">
              <w:rPr>
                <w:color w:val="008000"/>
              </w:rPr>
              <w:t>Nicht vorrangige (dünne) Tranche</w:t>
            </w:r>
          </w:p>
        </w:tc>
      </w:tr>
      <w:tr w:rsidR="00CB06E7" w:rsidRPr="006478CC" w14:paraId="5D7993AB" w14:textId="77777777" w:rsidTr="00136925">
        <w:trPr>
          <w:trHeight w:val="225"/>
          <w:jc w:val="center"/>
        </w:trPr>
        <w:tc>
          <w:tcPr>
            <w:tcW w:w="2405" w:type="dxa"/>
            <w:vMerge/>
            <w:vAlign w:val="center"/>
          </w:tcPr>
          <w:p w14:paraId="7B9C1E68" w14:textId="77777777" w:rsidR="0086339F" w:rsidRPr="006478CC" w:rsidRDefault="0086339F" w:rsidP="00136925">
            <w:pPr>
              <w:pStyle w:val="Normal6"/>
              <w:tabs>
                <w:tab w:val="left" w:pos="2340"/>
              </w:tabs>
              <w:jc w:val="center"/>
              <w:rPr>
                <w:noProof/>
                <w:szCs w:val="24"/>
                <w:lang w:eastAsia="en-IE"/>
              </w:rPr>
            </w:pPr>
          </w:p>
        </w:tc>
        <w:tc>
          <w:tcPr>
            <w:tcW w:w="2412" w:type="dxa"/>
            <w:gridSpan w:val="3"/>
            <w:vAlign w:val="center"/>
          </w:tcPr>
          <w:p w14:paraId="2F477A90" w14:textId="77777777" w:rsidR="0086339F" w:rsidRPr="006478CC" w:rsidRDefault="00CA1624" w:rsidP="00136925">
            <w:pPr>
              <w:pStyle w:val="Normal6"/>
              <w:tabs>
                <w:tab w:val="left" w:pos="2340"/>
              </w:tabs>
              <w:jc w:val="center"/>
              <w:rPr>
                <w:b/>
                <w:color w:val="008000"/>
                <w:szCs w:val="24"/>
              </w:rPr>
            </w:pPr>
            <w:r w:rsidRPr="006478CC">
              <w:rPr>
                <w:color w:val="008000"/>
              </w:rPr>
              <w:t>Restlaufzeit der Tranche (M</w:t>
            </w:r>
            <w:r w:rsidRPr="006478CC">
              <w:rPr>
                <w:color w:val="008000"/>
                <w:vertAlign w:val="subscript"/>
              </w:rPr>
              <w:t>T</w:t>
            </w:r>
            <w:r w:rsidRPr="006478CC">
              <w:rPr>
                <w:color w:val="008000"/>
              </w:rPr>
              <w:t>)</w:t>
            </w:r>
          </w:p>
        </w:tc>
        <w:tc>
          <w:tcPr>
            <w:tcW w:w="2410" w:type="dxa"/>
            <w:gridSpan w:val="3"/>
            <w:vAlign w:val="center"/>
          </w:tcPr>
          <w:p w14:paraId="6435A6A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Restlaufzeit der Tranche (M</w:t>
            </w:r>
            <w:r w:rsidRPr="006478CC">
              <w:rPr>
                <w:b/>
                <w:i/>
                <w:color w:val="008000"/>
                <w:vertAlign w:val="subscript"/>
              </w:rPr>
              <w:t>T</w:t>
            </w:r>
            <w:r w:rsidRPr="006478CC">
              <w:rPr>
                <w:b/>
                <w:i/>
                <w:color w:val="008000"/>
              </w:rPr>
              <w:t>)</w:t>
            </w:r>
          </w:p>
        </w:tc>
        <w:tc>
          <w:tcPr>
            <w:tcW w:w="2412" w:type="dxa"/>
            <w:gridSpan w:val="3"/>
            <w:vAlign w:val="center"/>
          </w:tcPr>
          <w:p w14:paraId="794815CF" w14:textId="77777777" w:rsidR="0086339F" w:rsidRPr="006478CC" w:rsidRDefault="00CA1624" w:rsidP="00136925">
            <w:pPr>
              <w:pStyle w:val="Normal6"/>
              <w:tabs>
                <w:tab w:val="left" w:pos="2340"/>
              </w:tabs>
              <w:jc w:val="center"/>
              <w:rPr>
                <w:b/>
                <w:color w:val="008000"/>
                <w:szCs w:val="24"/>
              </w:rPr>
            </w:pPr>
            <w:r w:rsidRPr="006478CC">
              <w:rPr>
                <w:color w:val="008000"/>
              </w:rPr>
              <w:t>Restlaufzeit der Tranche (M</w:t>
            </w:r>
            <w:r w:rsidRPr="006478CC">
              <w:rPr>
                <w:color w:val="008000"/>
                <w:vertAlign w:val="subscript"/>
              </w:rPr>
              <w:t>T</w:t>
            </w:r>
            <w:r w:rsidRPr="006478CC">
              <w:rPr>
                <w:color w:val="008000"/>
              </w:rPr>
              <w:t>)</w:t>
            </w:r>
          </w:p>
        </w:tc>
      </w:tr>
      <w:tr w:rsidR="00CB06E7" w:rsidRPr="006478CC" w14:paraId="239DC4EB" w14:textId="77777777" w:rsidTr="00136925">
        <w:trPr>
          <w:trHeight w:val="786"/>
          <w:jc w:val="center"/>
        </w:trPr>
        <w:tc>
          <w:tcPr>
            <w:tcW w:w="2405" w:type="dxa"/>
            <w:vMerge/>
            <w:vAlign w:val="center"/>
          </w:tcPr>
          <w:p w14:paraId="1C22EF80" w14:textId="77777777" w:rsidR="0086339F" w:rsidRPr="006478CC" w:rsidRDefault="0086339F" w:rsidP="00136925">
            <w:pPr>
              <w:pStyle w:val="Normal6"/>
              <w:tabs>
                <w:tab w:val="left" w:pos="2340"/>
              </w:tabs>
              <w:jc w:val="center"/>
              <w:rPr>
                <w:noProof/>
                <w:szCs w:val="24"/>
                <w:lang w:eastAsia="en-IE"/>
              </w:rPr>
            </w:pPr>
          </w:p>
        </w:tc>
        <w:tc>
          <w:tcPr>
            <w:tcW w:w="1205" w:type="dxa"/>
            <w:gridSpan w:val="2"/>
            <w:vAlign w:val="center"/>
          </w:tcPr>
          <w:p w14:paraId="034AB5F4" w14:textId="77777777" w:rsidR="0086339F" w:rsidRPr="006478CC" w:rsidRDefault="00CA1624" w:rsidP="00136925">
            <w:pPr>
              <w:pStyle w:val="Normal6"/>
              <w:tabs>
                <w:tab w:val="left" w:pos="2340"/>
              </w:tabs>
              <w:jc w:val="center"/>
              <w:rPr>
                <w:b/>
                <w:color w:val="008000"/>
                <w:szCs w:val="24"/>
              </w:rPr>
            </w:pPr>
            <w:r w:rsidRPr="006478CC">
              <w:rPr>
                <w:color w:val="008000"/>
              </w:rPr>
              <w:t>1 Jahr</w:t>
            </w:r>
          </w:p>
        </w:tc>
        <w:tc>
          <w:tcPr>
            <w:tcW w:w="1207" w:type="dxa"/>
          </w:tcPr>
          <w:p w14:paraId="64330ACF" w14:textId="77777777" w:rsidR="0086339F" w:rsidRPr="006478CC" w:rsidRDefault="00CA1624" w:rsidP="00136925">
            <w:pPr>
              <w:pStyle w:val="Normal6"/>
              <w:tabs>
                <w:tab w:val="left" w:pos="2340"/>
              </w:tabs>
              <w:jc w:val="center"/>
              <w:rPr>
                <w:b/>
                <w:color w:val="008000"/>
                <w:szCs w:val="24"/>
              </w:rPr>
            </w:pPr>
            <w:r w:rsidRPr="006478CC">
              <w:rPr>
                <w:color w:val="008000"/>
              </w:rPr>
              <w:t>5 Jahre</w:t>
            </w:r>
          </w:p>
        </w:tc>
        <w:tc>
          <w:tcPr>
            <w:tcW w:w="1205" w:type="dxa"/>
            <w:vAlign w:val="center"/>
          </w:tcPr>
          <w:p w14:paraId="153297BF"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 Jahr</w:t>
            </w:r>
          </w:p>
        </w:tc>
        <w:tc>
          <w:tcPr>
            <w:tcW w:w="1205" w:type="dxa"/>
            <w:gridSpan w:val="2"/>
          </w:tcPr>
          <w:p w14:paraId="50F43E1F"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5 Jahre</w:t>
            </w:r>
          </w:p>
        </w:tc>
        <w:tc>
          <w:tcPr>
            <w:tcW w:w="1205" w:type="dxa"/>
            <w:gridSpan w:val="2"/>
            <w:vAlign w:val="center"/>
          </w:tcPr>
          <w:p w14:paraId="45000CE5" w14:textId="77777777" w:rsidR="0086339F" w:rsidRPr="006478CC" w:rsidRDefault="00CA1624" w:rsidP="00136925">
            <w:pPr>
              <w:pStyle w:val="Normal6"/>
              <w:tabs>
                <w:tab w:val="left" w:pos="2340"/>
              </w:tabs>
              <w:jc w:val="center"/>
              <w:rPr>
                <w:b/>
                <w:color w:val="008000"/>
                <w:szCs w:val="24"/>
              </w:rPr>
            </w:pPr>
            <w:r w:rsidRPr="006478CC">
              <w:rPr>
                <w:color w:val="008000"/>
              </w:rPr>
              <w:t>1 Jahr</w:t>
            </w:r>
          </w:p>
        </w:tc>
        <w:tc>
          <w:tcPr>
            <w:tcW w:w="1207" w:type="dxa"/>
          </w:tcPr>
          <w:p w14:paraId="2DFB7AAB" w14:textId="77777777" w:rsidR="0086339F" w:rsidRPr="006478CC" w:rsidRDefault="00CA1624" w:rsidP="00136925">
            <w:pPr>
              <w:pStyle w:val="Normal6"/>
              <w:tabs>
                <w:tab w:val="left" w:pos="2340"/>
              </w:tabs>
              <w:jc w:val="center"/>
              <w:rPr>
                <w:b/>
                <w:color w:val="008000"/>
                <w:szCs w:val="24"/>
              </w:rPr>
            </w:pPr>
            <w:r w:rsidRPr="006478CC">
              <w:rPr>
                <w:color w:val="008000"/>
              </w:rPr>
              <w:t>5 Jahre</w:t>
            </w:r>
          </w:p>
        </w:tc>
      </w:tr>
      <w:tr w:rsidR="00CB06E7" w:rsidRPr="006478CC" w14:paraId="012F7C0D" w14:textId="77777777" w:rsidTr="00136925">
        <w:trPr>
          <w:jc w:val="center"/>
        </w:trPr>
        <w:tc>
          <w:tcPr>
            <w:tcW w:w="2405" w:type="dxa"/>
          </w:tcPr>
          <w:p w14:paraId="76983A31" w14:textId="77777777" w:rsidR="0086339F" w:rsidRPr="006478CC" w:rsidRDefault="00CA1624" w:rsidP="00136925">
            <w:pPr>
              <w:pStyle w:val="Normal6"/>
              <w:tabs>
                <w:tab w:val="left" w:pos="2340"/>
              </w:tabs>
              <w:jc w:val="center"/>
              <w:rPr>
                <w:bCs/>
                <w:color w:val="008000"/>
                <w:szCs w:val="24"/>
              </w:rPr>
            </w:pPr>
            <w:r w:rsidRPr="006478CC">
              <w:rPr>
                <w:color w:val="008000"/>
              </w:rPr>
              <w:t>1</w:t>
            </w:r>
          </w:p>
        </w:tc>
        <w:tc>
          <w:tcPr>
            <w:tcW w:w="2412" w:type="dxa"/>
            <w:gridSpan w:val="3"/>
          </w:tcPr>
          <w:p w14:paraId="48FD6D4D" w14:textId="77777777" w:rsidR="0086339F" w:rsidRPr="006478CC" w:rsidRDefault="00CA1624" w:rsidP="00136925">
            <w:pPr>
              <w:pStyle w:val="Normal6"/>
              <w:tabs>
                <w:tab w:val="left" w:pos="2340"/>
              </w:tabs>
              <w:jc w:val="center"/>
              <w:rPr>
                <w:b/>
                <w:bCs/>
                <w:i/>
                <w:iCs/>
                <w:color w:val="008000"/>
                <w:szCs w:val="24"/>
              </w:rPr>
            </w:pPr>
            <w:r w:rsidRPr="006478CC">
              <w:rPr>
                <w:b/>
                <w:i/>
                <w:color w:val="008000"/>
                <w:sz w:val="18"/>
              </w:rPr>
              <w:t>Max (12 %; 15 % *K</w:t>
            </w:r>
            <w:r w:rsidRPr="006478CC">
              <w:rPr>
                <w:b/>
                <w:i/>
                <w:color w:val="008000"/>
                <w:sz w:val="18"/>
                <w:vertAlign w:val="subscript"/>
              </w:rPr>
              <w:t>A</w:t>
            </w:r>
            <w:r w:rsidRPr="006478CC">
              <w:rPr>
                <w:b/>
                <w:i/>
                <w:color w:val="008000"/>
                <w:sz w:val="18"/>
              </w:rPr>
              <w:t>*12,5)</w:t>
            </w:r>
          </w:p>
        </w:tc>
        <w:tc>
          <w:tcPr>
            <w:tcW w:w="1205" w:type="dxa"/>
            <w:vMerge w:val="restart"/>
          </w:tcPr>
          <w:p w14:paraId="3D56F46C" w14:textId="77777777" w:rsidR="0086339F" w:rsidRPr="006478CC" w:rsidRDefault="00CA1624" w:rsidP="00136925">
            <w:pPr>
              <w:rPr>
                <w:b/>
                <w:bCs/>
                <w:i/>
                <w:iCs/>
                <w:noProof/>
                <w:color w:val="008000"/>
                <w:sz w:val="18"/>
                <w:szCs w:val="18"/>
              </w:rPr>
            </w:pPr>
            <w:r w:rsidRPr="006478CC">
              <w:rPr>
                <w:b/>
                <w:i/>
                <w:color w:val="008000"/>
                <w:sz w:val="18"/>
              </w:rPr>
              <w:t>Max (12 %; 15 % *K</w:t>
            </w:r>
            <w:r w:rsidRPr="006478CC">
              <w:rPr>
                <w:b/>
                <w:i/>
                <w:color w:val="008000"/>
                <w:sz w:val="18"/>
                <w:vertAlign w:val="subscript"/>
              </w:rPr>
              <w:t>A</w:t>
            </w:r>
            <w:r w:rsidRPr="006478CC">
              <w:rPr>
                <w:b/>
                <w:i/>
                <w:color w:val="008000"/>
                <w:sz w:val="18"/>
              </w:rPr>
              <w:t>*12,5)</w:t>
            </w:r>
          </w:p>
          <w:p w14:paraId="4BEB97B8" w14:textId="77777777" w:rsidR="0086339F" w:rsidRPr="006478CC" w:rsidRDefault="0086339F" w:rsidP="00136925">
            <w:pPr>
              <w:pStyle w:val="Normal6"/>
              <w:tabs>
                <w:tab w:val="left" w:pos="2340"/>
              </w:tabs>
              <w:jc w:val="center"/>
              <w:rPr>
                <w:b/>
                <w:bCs/>
                <w:i/>
                <w:iCs/>
                <w:szCs w:val="24"/>
              </w:rPr>
            </w:pPr>
          </w:p>
        </w:tc>
        <w:tc>
          <w:tcPr>
            <w:tcW w:w="1205" w:type="dxa"/>
            <w:gridSpan w:val="2"/>
            <w:vAlign w:val="center"/>
          </w:tcPr>
          <w:p w14:paraId="2828486F"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20 %</w:t>
            </w:r>
          </w:p>
        </w:tc>
        <w:tc>
          <w:tcPr>
            <w:tcW w:w="1205" w:type="dxa"/>
            <w:gridSpan w:val="2"/>
            <w:vAlign w:val="center"/>
          </w:tcPr>
          <w:p w14:paraId="2C6F94F4" w14:textId="77777777" w:rsidR="0086339F" w:rsidRPr="006478CC" w:rsidRDefault="00CA1624" w:rsidP="00136925">
            <w:pPr>
              <w:pStyle w:val="Normal6"/>
              <w:tabs>
                <w:tab w:val="left" w:pos="2340"/>
              </w:tabs>
              <w:jc w:val="center"/>
              <w:rPr>
                <w:b/>
                <w:color w:val="008000"/>
                <w:szCs w:val="24"/>
              </w:rPr>
            </w:pPr>
            <w:r w:rsidRPr="006478CC">
              <w:rPr>
                <w:color w:val="008000"/>
              </w:rPr>
              <w:t>15 %</w:t>
            </w:r>
          </w:p>
        </w:tc>
        <w:tc>
          <w:tcPr>
            <w:tcW w:w="1207" w:type="dxa"/>
            <w:vAlign w:val="center"/>
          </w:tcPr>
          <w:p w14:paraId="4FB22B2F" w14:textId="77777777" w:rsidR="0086339F" w:rsidRPr="006478CC" w:rsidRDefault="00CA1624" w:rsidP="00136925">
            <w:pPr>
              <w:pStyle w:val="Normal6"/>
              <w:tabs>
                <w:tab w:val="left" w:pos="2340"/>
              </w:tabs>
              <w:jc w:val="center"/>
              <w:rPr>
                <w:b/>
                <w:color w:val="008000"/>
                <w:szCs w:val="24"/>
              </w:rPr>
            </w:pPr>
            <w:r w:rsidRPr="006478CC">
              <w:rPr>
                <w:color w:val="008000"/>
              </w:rPr>
              <w:t>70 %</w:t>
            </w:r>
          </w:p>
        </w:tc>
      </w:tr>
      <w:tr w:rsidR="00CB06E7" w:rsidRPr="006478CC" w14:paraId="2024DFDB" w14:textId="77777777" w:rsidTr="00136925">
        <w:trPr>
          <w:jc w:val="center"/>
        </w:trPr>
        <w:tc>
          <w:tcPr>
            <w:tcW w:w="2405" w:type="dxa"/>
          </w:tcPr>
          <w:p w14:paraId="15B6A743" w14:textId="77777777" w:rsidR="0086339F" w:rsidRPr="006478CC" w:rsidRDefault="00CA1624" w:rsidP="00136925">
            <w:pPr>
              <w:pStyle w:val="Normal6"/>
              <w:tabs>
                <w:tab w:val="left" w:pos="2340"/>
              </w:tabs>
              <w:jc w:val="center"/>
              <w:rPr>
                <w:bCs/>
                <w:color w:val="008000"/>
                <w:szCs w:val="24"/>
              </w:rPr>
            </w:pPr>
            <w:r w:rsidRPr="006478CC">
              <w:rPr>
                <w:color w:val="008000"/>
              </w:rPr>
              <w:t>2</w:t>
            </w:r>
          </w:p>
        </w:tc>
        <w:tc>
          <w:tcPr>
            <w:tcW w:w="1205" w:type="dxa"/>
            <w:gridSpan w:val="2"/>
          </w:tcPr>
          <w:p w14:paraId="1B3B7316" w14:textId="77777777" w:rsidR="0086339F" w:rsidRPr="006478CC" w:rsidRDefault="00CA1624" w:rsidP="00136925">
            <w:pPr>
              <w:pStyle w:val="Normal6"/>
              <w:tabs>
                <w:tab w:val="left" w:pos="2340"/>
              </w:tabs>
              <w:jc w:val="center"/>
              <w:rPr>
                <w:b/>
                <w:bCs/>
                <w:i/>
                <w:iCs/>
                <w:color w:val="008000"/>
                <w:szCs w:val="24"/>
              </w:rPr>
            </w:pPr>
            <w:r w:rsidRPr="006478CC">
              <w:rPr>
                <w:b/>
                <w:i/>
                <w:color w:val="008000"/>
                <w:sz w:val="18"/>
              </w:rPr>
              <w:t>Max (12 %; 15 % *K</w:t>
            </w:r>
            <w:r w:rsidRPr="006478CC">
              <w:rPr>
                <w:b/>
                <w:i/>
                <w:color w:val="008000"/>
                <w:sz w:val="18"/>
                <w:vertAlign w:val="subscript"/>
              </w:rPr>
              <w:t>A</w:t>
            </w:r>
            <w:r w:rsidRPr="006478CC">
              <w:rPr>
                <w:b/>
                <w:i/>
                <w:color w:val="008000"/>
                <w:sz w:val="18"/>
              </w:rPr>
              <w:t>*12,5)</w:t>
            </w:r>
          </w:p>
        </w:tc>
        <w:tc>
          <w:tcPr>
            <w:tcW w:w="1207" w:type="dxa"/>
          </w:tcPr>
          <w:p w14:paraId="52BAC561"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18 %</w:t>
            </w:r>
          </w:p>
        </w:tc>
        <w:tc>
          <w:tcPr>
            <w:tcW w:w="1205" w:type="dxa"/>
            <w:vMerge/>
          </w:tcPr>
          <w:p w14:paraId="62330D24" w14:textId="77777777" w:rsidR="0086339F" w:rsidRPr="006478CC" w:rsidRDefault="0086339F" w:rsidP="00136925">
            <w:pPr>
              <w:pStyle w:val="Normal6"/>
              <w:tabs>
                <w:tab w:val="left" w:pos="2340"/>
              </w:tabs>
              <w:jc w:val="center"/>
              <w:rPr>
                <w:b/>
                <w:bCs/>
                <w:i/>
                <w:iCs/>
                <w:szCs w:val="24"/>
              </w:rPr>
            </w:pPr>
          </w:p>
        </w:tc>
        <w:tc>
          <w:tcPr>
            <w:tcW w:w="1205" w:type="dxa"/>
            <w:gridSpan w:val="2"/>
            <w:vAlign w:val="center"/>
          </w:tcPr>
          <w:p w14:paraId="5B8BF9A4"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30 %</w:t>
            </w:r>
          </w:p>
        </w:tc>
        <w:tc>
          <w:tcPr>
            <w:tcW w:w="1205" w:type="dxa"/>
            <w:gridSpan w:val="2"/>
            <w:vAlign w:val="center"/>
          </w:tcPr>
          <w:p w14:paraId="23F4E112" w14:textId="77777777" w:rsidR="0086339F" w:rsidRPr="006478CC" w:rsidRDefault="00CA1624" w:rsidP="00136925">
            <w:pPr>
              <w:pStyle w:val="Normal6"/>
              <w:tabs>
                <w:tab w:val="left" w:pos="2340"/>
              </w:tabs>
              <w:jc w:val="center"/>
              <w:rPr>
                <w:b/>
                <w:color w:val="008000"/>
                <w:szCs w:val="24"/>
              </w:rPr>
            </w:pPr>
            <w:r w:rsidRPr="006478CC">
              <w:rPr>
                <w:color w:val="008000"/>
              </w:rPr>
              <w:t>15 %</w:t>
            </w:r>
          </w:p>
        </w:tc>
        <w:tc>
          <w:tcPr>
            <w:tcW w:w="1207" w:type="dxa"/>
            <w:vAlign w:val="center"/>
          </w:tcPr>
          <w:p w14:paraId="046B36E0" w14:textId="77777777" w:rsidR="0086339F" w:rsidRPr="006478CC" w:rsidRDefault="00CA1624" w:rsidP="00136925">
            <w:pPr>
              <w:pStyle w:val="Normal6"/>
              <w:tabs>
                <w:tab w:val="left" w:pos="2340"/>
              </w:tabs>
              <w:jc w:val="center"/>
              <w:rPr>
                <w:b/>
                <w:color w:val="008000"/>
                <w:szCs w:val="24"/>
              </w:rPr>
            </w:pPr>
            <w:r w:rsidRPr="006478CC">
              <w:rPr>
                <w:color w:val="008000"/>
              </w:rPr>
              <w:t>90 %</w:t>
            </w:r>
          </w:p>
        </w:tc>
      </w:tr>
      <w:tr w:rsidR="00CB06E7" w:rsidRPr="006478CC" w14:paraId="3D3D878F" w14:textId="77777777" w:rsidTr="00136925">
        <w:trPr>
          <w:jc w:val="center"/>
        </w:trPr>
        <w:tc>
          <w:tcPr>
            <w:tcW w:w="2405" w:type="dxa"/>
          </w:tcPr>
          <w:p w14:paraId="41AC9C0A" w14:textId="77777777" w:rsidR="0086339F" w:rsidRPr="006478CC" w:rsidRDefault="00CA1624" w:rsidP="00136925">
            <w:pPr>
              <w:pStyle w:val="Normal6"/>
              <w:tabs>
                <w:tab w:val="left" w:pos="2340"/>
              </w:tabs>
              <w:jc w:val="center"/>
              <w:rPr>
                <w:bCs/>
                <w:color w:val="008000"/>
                <w:szCs w:val="24"/>
              </w:rPr>
            </w:pPr>
            <w:r w:rsidRPr="006478CC">
              <w:rPr>
                <w:color w:val="008000"/>
              </w:rPr>
              <w:t>3</w:t>
            </w:r>
          </w:p>
        </w:tc>
        <w:tc>
          <w:tcPr>
            <w:tcW w:w="1205" w:type="dxa"/>
            <w:gridSpan w:val="2"/>
            <w:vAlign w:val="center"/>
          </w:tcPr>
          <w:p w14:paraId="15EB106A" w14:textId="77777777" w:rsidR="0086339F" w:rsidRPr="006478CC" w:rsidRDefault="00CA1624" w:rsidP="00136925">
            <w:pPr>
              <w:pStyle w:val="Normal6"/>
              <w:tabs>
                <w:tab w:val="left" w:pos="2340"/>
              </w:tabs>
              <w:jc w:val="center"/>
              <w:rPr>
                <w:b/>
                <w:color w:val="008000"/>
                <w:szCs w:val="24"/>
              </w:rPr>
            </w:pPr>
            <w:r w:rsidRPr="006478CC">
              <w:rPr>
                <w:color w:val="008000"/>
              </w:rPr>
              <w:t>17 %</w:t>
            </w:r>
          </w:p>
        </w:tc>
        <w:tc>
          <w:tcPr>
            <w:tcW w:w="1207" w:type="dxa"/>
            <w:vAlign w:val="center"/>
          </w:tcPr>
          <w:p w14:paraId="75E171BF" w14:textId="77777777" w:rsidR="0086339F" w:rsidRPr="006478CC" w:rsidRDefault="00CA1624" w:rsidP="00136925">
            <w:pPr>
              <w:pStyle w:val="Normal6"/>
              <w:tabs>
                <w:tab w:val="left" w:pos="2340"/>
              </w:tabs>
              <w:jc w:val="center"/>
              <w:rPr>
                <w:b/>
                <w:color w:val="008000"/>
                <w:szCs w:val="24"/>
              </w:rPr>
            </w:pPr>
            <w:r w:rsidRPr="006478CC">
              <w:rPr>
                <w:color w:val="008000"/>
              </w:rPr>
              <w:t>24 %</w:t>
            </w:r>
          </w:p>
        </w:tc>
        <w:tc>
          <w:tcPr>
            <w:tcW w:w="1205" w:type="dxa"/>
            <w:vAlign w:val="center"/>
          </w:tcPr>
          <w:p w14:paraId="64D591EA"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25 %</w:t>
            </w:r>
          </w:p>
        </w:tc>
        <w:tc>
          <w:tcPr>
            <w:tcW w:w="1205" w:type="dxa"/>
            <w:gridSpan w:val="2"/>
            <w:vAlign w:val="center"/>
          </w:tcPr>
          <w:p w14:paraId="704B9CA4"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40 %</w:t>
            </w:r>
          </w:p>
        </w:tc>
        <w:tc>
          <w:tcPr>
            <w:tcW w:w="1205" w:type="dxa"/>
            <w:gridSpan w:val="2"/>
            <w:vAlign w:val="center"/>
          </w:tcPr>
          <w:p w14:paraId="1FC5293B" w14:textId="77777777" w:rsidR="0086339F" w:rsidRPr="006478CC" w:rsidRDefault="00CA1624" w:rsidP="00136925">
            <w:pPr>
              <w:pStyle w:val="Normal6"/>
              <w:tabs>
                <w:tab w:val="left" w:pos="2340"/>
              </w:tabs>
              <w:jc w:val="center"/>
              <w:rPr>
                <w:b/>
                <w:color w:val="008000"/>
                <w:szCs w:val="24"/>
              </w:rPr>
            </w:pPr>
            <w:r w:rsidRPr="006478CC">
              <w:rPr>
                <w:color w:val="008000"/>
              </w:rPr>
              <w:t>30 %</w:t>
            </w:r>
          </w:p>
        </w:tc>
        <w:tc>
          <w:tcPr>
            <w:tcW w:w="1207" w:type="dxa"/>
            <w:vAlign w:val="center"/>
          </w:tcPr>
          <w:p w14:paraId="69CB7467" w14:textId="77777777" w:rsidR="0086339F" w:rsidRPr="006478CC" w:rsidRDefault="00CA1624" w:rsidP="00136925">
            <w:pPr>
              <w:pStyle w:val="Normal6"/>
              <w:tabs>
                <w:tab w:val="left" w:pos="2340"/>
              </w:tabs>
              <w:jc w:val="center"/>
              <w:rPr>
                <w:b/>
                <w:color w:val="008000"/>
                <w:szCs w:val="24"/>
              </w:rPr>
            </w:pPr>
            <w:r w:rsidRPr="006478CC">
              <w:rPr>
                <w:color w:val="008000"/>
              </w:rPr>
              <w:t>120 %</w:t>
            </w:r>
          </w:p>
        </w:tc>
      </w:tr>
      <w:tr w:rsidR="00CB06E7" w:rsidRPr="006478CC" w14:paraId="272D3DF9" w14:textId="77777777" w:rsidTr="00136925">
        <w:trPr>
          <w:jc w:val="center"/>
        </w:trPr>
        <w:tc>
          <w:tcPr>
            <w:tcW w:w="2405" w:type="dxa"/>
          </w:tcPr>
          <w:p w14:paraId="7C864140" w14:textId="77777777" w:rsidR="0086339F" w:rsidRPr="006478CC" w:rsidRDefault="00CA1624" w:rsidP="00136925">
            <w:pPr>
              <w:pStyle w:val="Normal6"/>
              <w:tabs>
                <w:tab w:val="left" w:pos="2340"/>
              </w:tabs>
              <w:jc w:val="center"/>
              <w:rPr>
                <w:bCs/>
                <w:color w:val="008000"/>
                <w:szCs w:val="24"/>
              </w:rPr>
            </w:pPr>
            <w:r w:rsidRPr="006478CC">
              <w:rPr>
                <w:color w:val="008000"/>
              </w:rPr>
              <w:t>4</w:t>
            </w:r>
          </w:p>
        </w:tc>
        <w:tc>
          <w:tcPr>
            <w:tcW w:w="1205" w:type="dxa"/>
            <w:gridSpan w:val="2"/>
            <w:vAlign w:val="center"/>
          </w:tcPr>
          <w:p w14:paraId="45823F51" w14:textId="77777777" w:rsidR="0086339F" w:rsidRPr="006478CC" w:rsidRDefault="00CA1624" w:rsidP="00136925">
            <w:pPr>
              <w:pStyle w:val="Normal6"/>
              <w:tabs>
                <w:tab w:val="left" w:pos="2340"/>
              </w:tabs>
              <w:jc w:val="center"/>
              <w:rPr>
                <w:b/>
                <w:color w:val="008000"/>
                <w:szCs w:val="24"/>
              </w:rPr>
            </w:pPr>
            <w:r w:rsidRPr="006478CC">
              <w:rPr>
                <w:color w:val="008000"/>
              </w:rPr>
              <w:t>18 %</w:t>
            </w:r>
          </w:p>
        </w:tc>
        <w:tc>
          <w:tcPr>
            <w:tcW w:w="1207" w:type="dxa"/>
            <w:vAlign w:val="center"/>
          </w:tcPr>
          <w:p w14:paraId="30C3E510" w14:textId="77777777" w:rsidR="0086339F" w:rsidRPr="006478CC" w:rsidRDefault="00CA1624" w:rsidP="00136925">
            <w:pPr>
              <w:pStyle w:val="Normal6"/>
              <w:tabs>
                <w:tab w:val="left" w:pos="2340"/>
              </w:tabs>
              <w:jc w:val="center"/>
              <w:rPr>
                <w:b/>
                <w:color w:val="008000"/>
                <w:szCs w:val="24"/>
              </w:rPr>
            </w:pPr>
            <w:r w:rsidRPr="006478CC">
              <w:rPr>
                <w:color w:val="008000"/>
              </w:rPr>
              <w:t>29 %</w:t>
            </w:r>
          </w:p>
        </w:tc>
        <w:tc>
          <w:tcPr>
            <w:tcW w:w="1205" w:type="dxa"/>
            <w:vAlign w:val="center"/>
          </w:tcPr>
          <w:p w14:paraId="66375A19"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30 %</w:t>
            </w:r>
          </w:p>
        </w:tc>
        <w:tc>
          <w:tcPr>
            <w:tcW w:w="1205" w:type="dxa"/>
            <w:gridSpan w:val="2"/>
            <w:vAlign w:val="center"/>
          </w:tcPr>
          <w:p w14:paraId="74884F44"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45 %</w:t>
            </w:r>
          </w:p>
        </w:tc>
        <w:tc>
          <w:tcPr>
            <w:tcW w:w="1205" w:type="dxa"/>
            <w:gridSpan w:val="2"/>
            <w:vAlign w:val="center"/>
          </w:tcPr>
          <w:p w14:paraId="2C55C9E8" w14:textId="77777777" w:rsidR="0086339F" w:rsidRPr="006478CC" w:rsidRDefault="00CA1624" w:rsidP="00136925">
            <w:pPr>
              <w:pStyle w:val="Normal6"/>
              <w:tabs>
                <w:tab w:val="left" w:pos="2340"/>
              </w:tabs>
              <w:jc w:val="center"/>
              <w:rPr>
                <w:b/>
                <w:color w:val="008000"/>
                <w:szCs w:val="24"/>
              </w:rPr>
            </w:pPr>
            <w:r w:rsidRPr="006478CC">
              <w:rPr>
                <w:color w:val="008000"/>
              </w:rPr>
              <w:t>40 %</w:t>
            </w:r>
          </w:p>
        </w:tc>
        <w:tc>
          <w:tcPr>
            <w:tcW w:w="1207" w:type="dxa"/>
            <w:vAlign w:val="center"/>
          </w:tcPr>
          <w:p w14:paraId="722F99D4" w14:textId="77777777" w:rsidR="0086339F" w:rsidRPr="006478CC" w:rsidRDefault="00CA1624" w:rsidP="00136925">
            <w:pPr>
              <w:pStyle w:val="Normal6"/>
              <w:tabs>
                <w:tab w:val="left" w:pos="2340"/>
              </w:tabs>
              <w:jc w:val="center"/>
              <w:rPr>
                <w:b/>
                <w:color w:val="008000"/>
                <w:szCs w:val="24"/>
              </w:rPr>
            </w:pPr>
            <w:r w:rsidRPr="006478CC">
              <w:rPr>
                <w:color w:val="008000"/>
              </w:rPr>
              <w:t>140 %</w:t>
            </w:r>
          </w:p>
        </w:tc>
      </w:tr>
      <w:tr w:rsidR="00CB06E7" w:rsidRPr="006478CC" w14:paraId="3078B1B6" w14:textId="77777777" w:rsidTr="00136925">
        <w:trPr>
          <w:jc w:val="center"/>
        </w:trPr>
        <w:tc>
          <w:tcPr>
            <w:tcW w:w="2405" w:type="dxa"/>
          </w:tcPr>
          <w:p w14:paraId="0DAF38ED" w14:textId="77777777" w:rsidR="0086339F" w:rsidRPr="006478CC" w:rsidRDefault="00CA1624" w:rsidP="00136925">
            <w:pPr>
              <w:pStyle w:val="Normal6"/>
              <w:tabs>
                <w:tab w:val="left" w:pos="2340"/>
              </w:tabs>
              <w:jc w:val="center"/>
              <w:rPr>
                <w:bCs/>
                <w:color w:val="008000"/>
                <w:szCs w:val="24"/>
              </w:rPr>
            </w:pPr>
            <w:r w:rsidRPr="006478CC">
              <w:rPr>
                <w:color w:val="008000"/>
              </w:rPr>
              <w:t>5</w:t>
            </w:r>
          </w:p>
        </w:tc>
        <w:tc>
          <w:tcPr>
            <w:tcW w:w="1205" w:type="dxa"/>
            <w:gridSpan w:val="2"/>
            <w:vAlign w:val="center"/>
          </w:tcPr>
          <w:p w14:paraId="162789CF" w14:textId="77777777" w:rsidR="0086339F" w:rsidRPr="006478CC" w:rsidRDefault="00CA1624" w:rsidP="00136925">
            <w:pPr>
              <w:pStyle w:val="Normal6"/>
              <w:tabs>
                <w:tab w:val="left" w:pos="2340"/>
              </w:tabs>
              <w:jc w:val="center"/>
              <w:rPr>
                <w:b/>
                <w:color w:val="008000"/>
                <w:szCs w:val="24"/>
              </w:rPr>
            </w:pPr>
            <w:r w:rsidRPr="006478CC">
              <w:rPr>
                <w:color w:val="008000"/>
              </w:rPr>
              <w:t>24 %</w:t>
            </w:r>
          </w:p>
        </w:tc>
        <w:tc>
          <w:tcPr>
            <w:tcW w:w="1207" w:type="dxa"/>
            <w:vAlign w:val="center"/>
          </w:tcPr>
          <w:p w14:paraId="05DE7609" w14:textId="77777777" w:rsidR="0086339F" w:rsidRPr="006478CC" w:rsidRDefault="00CA1624" w:rsidP="00136925">
            <w:pPr>
              <w:pStyle w:val="Normal6"/>
              <w:tabs>
                <w:tab w:val="left" w:pos="2340"/>
              </w:tabs>
              <w:jc w:val="center"/>
              <w:rPr>
                <w:b/>
                <w:color w:val="008000"/>
                <w:szCs w:val="24"/>
              </w:rPr>
            </w:pPr>
            <w:r w:rsidRPr="006478CC">
              <w:rPr>
                <w:color w:val="008000"/>
              </w:rPr>
              <w:t>34 %</w:t>
            </w:r>
          </w:p>
        </w:tc>
        <w:tc>
          <w:tcPr>
            <w:tcW w:w="1205" w:type="dxa"/>
            <w:vAlign w:val="center"/>
          </w:tcPr>
          <w:p w14:paraId="4262F4B6"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40 %</w:t>
            </w:r>
          </w:p>
        </w:tc>
        <w:tc>
          <w:tcPr>
            <w:tcW w:w="1205" w:type="dxa"/>
            <w:gridSpan w:val="2"/>
            <w:vAlign w:val="center"/>
          </w:tcPr>
          <w:p w14:paraId="6952C1DB"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50 %</w:t>
            </w:r>
          </w:p>
        </w:tc>
        <w:tc>
          <w:tcPr>
            <w:tcW w:w="1205" w:type="dxa"/>
            <w:gridSpan w:val="2"/>
            <w:vAlign w:val="center"/>
          </w:tcPr>
          <w:p w14:paraId="26E3E34C" w14:textId="77777777" w:rsidR="0086339F" w:rsidRPr="006478CC" w:rsidRDefault="00CA1624" w:rsidP="00136925">
            <w:pPr>
              <w:pStyle w:val="Normal6"/>
              <w:tabs>
                <w:tab w:val="left" w:pos="2340"/>
              </w:tabs>
              <w:jc w:val="center"/>
              <w:rPr>
                <w:b/>
                <w:color w:val="008000"/>
                <w:szCs w:val="24"/>
              </w:rPr>
            </w:pPr>
            <w:r w:rsidRPr="006478CC">
              <w:rPr>
                <w:color w:val="008000"/>
              </w:rPr>
              <w:t>60 %</w:t>
            </w:r>
          </w:p>
        </w:tc>
        <w:tc>
          <w:tcPr>
            <w:tcW w:w="1207" w:type="dxa"/>
            <w:vAlign w:val="center"/>
          </w:tcPr>
          <w:p w14:paraId="0F93B44D" w14:textId="77777777" w:rsidR="0086339F" w:rsidRPr="006478CC" w:rsidRDefault="00CA1624" w:rsidP="00136925">
            <w:pPr>
              <w:pStyle w:val="Normal6"/>
              <w:tabs>
                <w:tab w:val="left" w:pos="2340"/>
              </w:tabs>
              <w:jc w:val="center"/>
              <w:rPr>
                <w:b/>
                <w:color w:val="008000"/>
                <w:szCs w:val="24"/>
              </w:rPr>
            </w:pPr>
            <w:r w:rsidRPr="006478CC">
              <w:rPr>
                <w:color w:val="008000"/>
              </w:rPr>
              <w:t>160 %</w:t>
            </w:r>
          </w:p>
        </w:tc>
      </w:tr>
      <w:tr w:rsidR="00CB06E7" w:rsidRPr="006478CC" w14:paraId="66DB1FE0" w14:textId="77777777" w:rsidTr="00136925">
        <w:trPr>
          <w:jc w:val="center"/>
        </w:trPr>
        <w:tc>
          <w:tcPr>
            <w:tcW w:w="2405" w:type="dxa"/>
          </w:tcPr>
          <w:p w14:paraId="21464E63" w14:textId="77777777" w:rsidR="0086339F" w:rsidRPr="006478CC" w:rsidRDefault="00CA1624" w:rsidP="00136925">
            <w:pPr>
              <w:pStyle w:val="Normal6"/>
              <w:tabs>
                <w:tab w:val="left" w:pos="2340"/>
              </w:tabs>
              <w:jc w:val="center"/>
              <w:rPr>
                <w:bCs/>
                <w:color w:val="008000"/>
                <w:szCs w:val="24"/>
              </w:rPr>
            </w:pPr>
            <w:r w:rsidRPr="006478CC">
              <w:rPr>
                <w:color w:val="008000"/>
              </w:rPr>
              <w:t>6</w:t>
            </w:r>
          </w:p>
        </w:tc>
        <w:tc>
          <w:tcPr>
            <w:tcW w:w="1205" w:type="dxa"/>
            <w:gridSpan w:val="2"/>
            <w:vAlign w:val="center"/>
          </w:tcPr>
          <w:p w14:paraId="2139F971" w14:textId="77777777" w:rsidR="0086339F" w:rsidRPr="006478CC" w:rsidRDefault="00CA1624" w:rsidP="00136925">
            <w:pPr>
              <w:pStyle w:val="Normal6"/>
              <w:tabs>
                <w:tab w:val="left" w:pos="2340"/>
              </w:tabs>
              <w:jc w:val="center"/>
              <w:rPr>
                <w:b/>
                <w:color w:val="008000"/>
                <w:szCs w:val="24"/>
              </w:rPr>
            </w:pPr>
            <w:r w:rsidRPr="006478CC">
              <w:rPr>
                <w:color w:val="008000"/>
              </w:rPr>
              <w:t>34 %</w:t>
            </w:r>
          </w:p>
        </w:tc>
        <w:tc>
          <w:tcPr>
            <w:tcW w:w="1207" w:type="dxa"/>
            <w:vAlign w:val="center"/>
          </w:tcPr>
          <w:p w14:paraId="482336D9" w14:textId="77777777" w:rsidR="0086339F" w:rsidRPr="006478CC" w:rsidRDefault="00CA1624" w:rsidP="00136925">
            <w:pPr>
              <w:pStyle w:val="Normal6"/>
              <w:tabs>
                <w:tab w:val="left" w:pos="2340"/>
              </w:tabs>
              <w:jc w:val="center"/>
              <w:rPr>
                <w:b/>
                <w:color w:val="008000"/>
                <w:szCs w:val="24"/>
              </w:rPr>
            </w:pPr>
            <w:r w:rsidRPr="006478CC">
              <w:rPr>
                <w:color w:val="008000"/>
              </w:rPr>
              <w:t>45 %</w:t>
            </w:r>
          </w:p>
        </w:tc>
        <w:tc>
          <w:tcPr>
            <w:tcW w:w="1205" w:type="dxa"/>
            <w:vAlign w:val="center"/>
          </w:tcPr>
          <w:p w14:paraId="09FBF1A9"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50 %</w:t>
            </w:r>
          </w:p>
        </w:tc>
        <w:tc>
          <w:tcPr>
            <w:tcW w:w="1205" w:type="dxa"/>
            <w:gridSpan w:val="2"/>
            <w:vAlign w:val="center"/>
          </w:tcPr>
          <w:p w14:paraId="2172972B"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65 %</w:t>
            </w:r>
          </w:p>
        </w:tc>
        <w:tc>
          <w:tcPr>
            <w:tcW w:w="1205" w:type="dxa"/>
            <w:gridSpan w:val="2"/>
            <w:vAlign w:val="center"/>
          </w:tcPr>
          <w:p w14:paraId="441E1DFE" w14:textId="77777777" w:rsidR="0086339F" w:rsidRPr="006478CC" w:rsidRDefault="00CA1624" w:rsidP="00136925">
            <w:pPr>
              <w:pStyle w:val="Normal6"/>
              <w:tabs>
                <w:tab w:val="left" w:pos="2340"/>
              </w:tabs>
              <w:jc w:val="center"/>
              <w:rPr>
                <w:b/>
                <w:color w:val="008000"/>
                <w:szCs w:val="24"/>
              </w:rPr>
            </w:pPr>
            <w:r w:rsidRPr="006478CC">
              <w:rPr>
                <w:color w:val="008000"/>
              </w:rPr>
              <w:t>80 %</w:t>
            </w:r>
          </w:p>
        </w:tc>
        <w:tc>
          <w:tcPr>
            <w:tcW w:w="1207" w:type="dxa"/>
            <w:vAlign w:val="center"/>
          </w:tcPr>
          <w:p w14:paraId="52717D27" w14:textId="77777777" w:rsidR="0086339F" w:rsidRPr="006478CC" w:rsidRDefault="00CA1624" w:rsidP="00136925">
            <w:pPr>
              <w:pStyle w:val="Normal6"/>
              <w:tabs>
                <w:tab w:val="left" w:pos="2340"/>
              </w:tabs>
              <w:jc w:val="center"/>
              <w:rPr>
                <w:b/>
                <w:color w:val="008000"/>
                <w:szCs w:val="24"/>
              </w:rPr>
            </w:pPr>
            <w:r w:rsidRPr="006478CC">
              <w:rPr>
                <w:color w:val="008000"/>
              </w:rPr>
              <w:t>180 %</w:t>
            </w:r>
          </w:p>
        </w:tc>
      </w:tr>
      <w:tr w:rsidR="00CB06E7" w:rsidRPr="006478CC" w14:paraId="606E8B80" w14:textId="77777777" w:rsidTr="00136925">
        <w:trPr>
          <w:jc w:val="center"/>
        </w:trPr>
        <w:tc>
          <w:tcPr>
            <w:tcW w:w="2405" w:type="dxa"/>
          </w:tcPr>
          <w:p w14:paraId="7F62C4FD" w14:textId="77777777" w:rsidR="0086339F" w:rsidRPr="006478CC" w:rsidRDefault="00CA1624" w:rsidP="00136925">
            <w:pPr>
              <w:pStyle w:val="Normal6"/>
              <w:tabs>
                <w:tab w:val="left" w:pos="2340"/>
              </w:tabs>
              <w:jc w:val="center"/>
              <w:rPr>
                <w:bCs/>
                <w:color w:val="008000"/>
                <w:szCs w:val="24"/>
              </w:rPr>
            </w:pPr>
            <w:r w:rsidRPr="006478CC">
              <w:rPr>
                <w:color w:val="008000"/>
              </w:rPr>
              <w:t>7</w:t>
            </w:r>
          </w:p>
        </w:tc>
        <w:tc>
          <w:tcPr>
            <w:tcW w:w="1205" w:type="dxa"/>
            <w:gridSpan w:val="2"/>
            <w:vAlign w:val="center"/>
          </w:tcPr>
          <w:p w14:paraId="0B2C1E57" w14:textId="77777777" w:rsidR="0086339F" w:rsidRPr="006478CC" w:rsidRDefault="00CA1624" w:rsidP="00136925">
            <w:pPr>
              <w:pStyle w:val="Normal6"/>
              <w:tabs>
                <w:tab w:val="left" w:pos="2340"/>
              </w:tabs>
              <w:jc w:val="center"/>
              <w:rPr>
                <w:b/>
                <w:color w:val="008000"/>
                <w:szCs w:val="24"/>
              </w:rPr>
            </w:pPr>
            <w:r w:rsidRPr="006478CC">
              <w:rPr>
                <w:color w:val="008000"/>
              </w:rPr>
              <w:t>40 %</w:t>
            </w:r>
          </w:p>
        </w:tc>
        <w:tc>
          <w:tcPr>
            <w:tcW w:w="1207" w:type="dxa"/>
            <w:vAlign w:val="center"/>
          </w:tcPr>
          <w:p w14:paraId="3694AFF8" w14:textId="77777777" w:rsidR="0086339F" w:rsidRPr="006478CC" w:rsidRDefault="00CA1624" w:rsidP="00136925">
            <w:pPr>
              <w:pStyle w:val="Normal6"/>
              <w:tabs>
                <w:tab w:val="left" w:pos="2340"/>
              </w:tabs>
              <w:jc w:val="center"/>
              <w:rPr>
                <w:b/>
                <w:color w:val="008000"/>
                <w:szCs w:val="24"/>
              </w:rPr>
            </w:pPr>
            <w:r w:rsidRPr="006478CC">
              <w:rPr>
                <w:color w:val="008000"/>
              </w:rPr>
              <w:t>46 %</w:t>
            </w:r>
          </w:p>
        </w:tc>
        <w:tc>
          <w:tcPr>
            <w:tcW w:w="1205" w:type="dxa"/>
            <w:vAlign w:val="center"/>
          </w:tcPr>
          <w:p w14:paraId="012F9810"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60 %</w:t>
            </w:r>
          </w:p>
        </w:tc>
        <w:tc>
          <w:tcPr>
            <w:tcW w:w="1205" w:type="dxa"/>
            <w:gridSpan w:val="2"/>
            <w:vAlign w:val="center"/>
          </w:tcPr>
          <w:p w14:paraId="19E93E8F"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70 %</w:t>
            </w:r>
          </w:p>
        </w:tc>
        <w:tc>
          <w:tcPr>
            <w:tcW w:w="1205" w:type="dxa"/>
            <w:gridSpan w:val="2"/>
            <w:vAlign w:val="center"/>
          </w:tcPr>
          <w:p w14:paraId="2411B5E4" w14:textId="77777777" w:rsidR="0086339F" w:rsidRPr="006478CC" w:rsidRDefault="00CA1624" w:rsidP="00136925">
            <w:pPr>
              <w:pStyle w:val="Normal6"/>
              <w:tabs>
                <w:tab w:val="left" w:pos="2340"/>
              </w:tabs>
              <w:jc w:val="center"/>
              <w:rPr>
                <w:b/>
                <w:color w:val="008000"/>
                <w:szCs w:val="24"/>
              </w:rPr>
            </w:pPr>
            <w:r w:rsidRPr="006478CC">
              <w:rPr>
                <w:color w:val="008000"/>
              </w:rPr>
              <w:t>120 %</w:t>
            </w:r>
          </w:p>
        </w:tc>
        <w:tc>
          <w:tcPr>
            <w:tcW w:w="1207" w:type="dxa"/>
            <w:vAlign w:val="center"/>
          </w:tcPr>
          <w:p w14:paraId="567BA4CF" w14:textId="77777777" w:rsidR="0086339F" w:rsidRPr="006478CC" w:rsidRDefault="00CA1624" w:rsidP="00136925">
            <w:pPr>
              <w:pStyle w:val="Normal6"/>
              <w:tabs>
                <w:tab w:val="left" w:pos="2340"/>
              </w:tabs>
              <w:jc w:val="center"/>
              <w:rPr>
                <w:b/>
                <w:color w:val="008000"/>
                <w:szCs w:val="24"/>
              </w:rPr>
            </w:pPr>
            <w:r w:rsidRPr="006478CC">
              <w:rPr>
                <w:color w:val="008000"/>
              </w:rPr>
              <w:t>210 %</w:t>
            </w:r>
          </w:p>
        </w:tc>
      </w:tr>
      <w:tr w:rsidR="00CB06E7" w:rsidRPr="006478CC" w14:paraId="25FECC3F" w14:textId="77777777" w:rsidTr="00136925">
        <w:trPr>
          <w:jc w:val="center"/>
        </w:trPr>
        <w:tc>
          <w:tcPr>
            <w:tcW w:w="2405" w:type="dxa"/>
          </w:tcPr>
          <w:p w14:paraId="0BEA9E0C" w14:textId="77777777" w:rsidR="0086339F" w:rsidRPr="006478CC" w:rsidRDefault="00CA1624" w:rsidP="00136925">
            <w:pPr>
              <w:pStyle w:val="Normal6"/>
              <w:tabs>
                <w:tab w:val="left" w:pos="2340"/>
              </w:tabs>
              <w:jc w:val="center"/>
              <w:rPr>
                <w:bCs/>
                <w:color w:val="008000"/>
                <w:szCs w:val="24"/>
              </w:rPr>
            </w:pPr>
            <w:r w:rsidRPr="006478CC">
              <w:rPr>
                <w:color w:val="008000"/>
              </w:rPr>
              <w:t>8</w:t>
            </w:r>
          </w:p>
        </w:tc>
        <w:tc>
          <w:tcPr>
            <w:tcW w:w="1205" w:type="dxa"/>
            <w:gridSpan w:val="2"/>
            <w:vAlign w:val="center"/>
          </w:tcPr>
          <w:p w14:paraId="42BDDF17" w14:textId="77777777" w:rsidR="0086339F" w:rsidRPr="006478CC" w:rsidRDefault="00CA1624" w:rsidP="00136925">
            <w:pPr>
              <w:pStyle w:val="Normal6"/>
              <w:tabs>
                <w:tab w:val="left" w:pos="2340"/>
              </w:tabs>
              <w:jc w:val="center"/>
              <w:rPr>
                <w:b/>
                <w:color w:val="008000"/>
                <w:szCs w:val="24"/>
              </w:rPr>
            </w:pPr>
            <w:r w:rsidRPr="006478CC">
              <w:rPr>
                <w:color w:val="008000"/>
              </w:rPr>
              <w:t>51 %</w:t>
            </w:r>
          </w:p>
        </w:tc>
        <w:tc>
          <w:tcPr>
            <w:tcW w:w="1207" w:type="dxa"/>
            <w:vAlign w:val="center"/>
          </w:tcPr>
          <w:p w14:paraId="0924600F" w14:textId="77777777" w:rsidR="0086339F" w:rsidRPr="006478CC" w:rsidRDefault="00CA1624" w:rsidP="00136925">
            <w:pPr>
              <w:pStyle w:val="Normal6"/>
              <w:tabs>
                <w:tab w:val="left" w:pos="2340"/>
              </w:tabs>
              <w:jc w:val="center"/>
              <w:rPr>
                <w:b/>
                <w:color w:val="008000"/>
                <w:szCs w:val="24"/>
              </w:rPr>
            </w:pPr>
            <w:r w:rsidRPr="006478CC">
              <w:rPr>
                <w:color w:val="008000"/>
              </w:rPr>
              <w:t>62 %</w:t>
            </w:r>
          </w:p>
        </w:tc>
        <w:tc>
          <w:tcPr>
            <w:tcW w:w="1205" w:type="dxa"/>
            <w:vAlign w:val="center"/>
          </w:tcPr>
          <w:p w14:paraId="5385C5B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75 %</w:t>
            </w:r>
          </w:p>
        </w:tc>
        <w:tc>
          <w:tcPr>
            <w:tcW w:w="1205" w:type="dxa"/>
            <w:gridSpan w:val="2"/>
            <w:vAlign w:val="center"/>
          </w:tcPr>
          <w:p w14:paraId="4DFFB688"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90 %</w:t>
            </w:r>
          </w:p>
        </w:tc>
        <w:tc>
          <w:tcPr>
            <w:tcW w:w="1205" w:type="dxa"/>
            <w:gridSpan w:val="2"/>
            <w:vAlign w:val="center"/>
          </w:tcPr>
          <w:p w14:paraId="660A5532" w14:textId="77777777" w:rsidR="0086339F" w:rsidRPr="006478CC" w:rsidRDefault="00CA1624" w:rsidP="00136925">
            <w:pPr>
              <w:pStyle w:val="Normal6"/>
              <w:tabs>
                <w:tab w:val="left" w:pos="2340"/>
              </w:tabs>
              <w:jc w:val="center"/>
              <w:rPr>
                <w:b/>
                <w:color w:val="008000"/>
                <w:szCs w:val="24"/>
              </w:rPr>
            </w:pPr>
            <w:r w:rsidRPr="006478CC">
              <w:rPr>
                <w:color w:val="008000"/>
              </w:rPr>
              <w:t>170 </w:t>
            </w:r>
            <w:r w:rsidRPr="006478CC">
              <w:rPr>
                <w:color w:val="008000"/>
              </w:rPr>
              <w:lastRenderedPageBreak/>
              <w:t>%</w:t>
            </w:r>
          </w:p>
        </w:tc>
        <w:tc>
          <w:tcPr>
            <w:tcW w:w="1207" w:type="dxa"/>
            <w:vAlign w:val="center"/>
          </w:tcPr>
          <w:p w14:paraId="35735E8B" w14:textId="77777777" w:rsidR="0086339F" w:rsidRPr="006478CC" w:rsidRDefault="00CA1624" w:rsidP="00136925">
            <w:pPr>
              <w:pStyle w:val="Normal6"/>
              <w:tabs>
                <w:tab w:val="left" w:pos="2340"/>
              </w:tabs>
              <w:jc w:val="center"/>
              <w:rPr>
                <w:b/>
                <w:color w:val="008000"/>
                <w:szCs w:val="24"/>
              </w:rPr>
            </w:pPr>
            <w:r w:rsidRPr="006478CC">
              <w:rPr>
                <w:color w:val="008000"/>
              </w:rPr>
              <w:lastRenderedPageBreak/>
              <w:t>260 </w:t>
            </w:r>
            <w:r w:rsidRPr="006478CC">
              <w:rPr>
                <w:color w:val="008000"/>
              </w:rPr>
              <w:lastRenderedPageBreak/>
              <w:t>%</w:t>
            </w:r>
          </w:p>
        </w:tc>
      </w:tr>
      <w:tr w:rsidR="00CB06E7" w:rsidRPr="006478CC" w14:paraId="4B2BEC58" w14:textId="77777777" w:rsidTr="00136925">
        <w:trPr>
          <w:jc w:val="center"/>
        </w:trPr>
        <w:tc>
          <w:tcPr>
            <w:tcW w:w="2405" w:type="dxa"/>
          </w:tcPr>
          <w:p w14:paraId="3AEE46E2" w14:textId="77777777" w:rsidR="0086339F" w:rsidRPr="006478CC" w:rsidRDefault="00CA1624" w:rsidP="00136925">
            <w:pPr>
              <w:pStyle w:val="Normal6"/>
              <w:tabs>
                <w:tab w:val="left" w:pos="2340"/>
              </w:tabs>
              <w:jc w:val="center"/>
              <w:rPr>
                <w:bCs/>
                <w:color w:val="008000"/>
                <w:szCs w:val="24"/>
              </w:rPr>
            </w:pPr>
            <w:r w:rsidRPr="006478CC">
              <w:rPr>
                <w:color w:val="008000"/>
              </w:rPr>
              <w:lastRenderedPageBreak/>
              <w:t>9</w:t>
            </w:r>
          </w:p>
        </w:tc>
        <w:tc>
          <w:tcPr>
            <w:tcW w:w="1205" w:type="dxa"/>
            <w:gridSpan w:val="2"/>
            <w:vAlign w:val="center"/>
          </w:tcPr>
          <w:p w14:paraId="62221634" w14:textId="77777777" w:rsidR="0086339F" w:rsidRPr="006478CC" w:rsidRDefault="00CA1624" w:rsidP="00136925">
            <w:pPr>
              <w:pStyle w:val="Normal6"/>
              <w:tabs>
                <w:tab w:val="left" w:pos="2340"/>
              </w:tabs>
              <w:jc w:val="center"/>
              <w:rPr>
                <w:b/>
                <w:color w:val="008000"/>
                <w:szCs w:val="24"/>
              </w:rPr>
            </w:pPr>
            <w:r w:rsidRPr="006478CC">
              <w:rPr>
                <w:color w:val="008000"/>
              </w:rPr>
              <w:t>62 %</w:t>
            </w:r>
          </w:p>
        </w:tc>
        <w:tc>
          <w:tcPr>
            <w:tcW w:w="1207" w:type="dxa"/>
            <w:vAlign w:val="center"/>
          </w:tcPr>
          <w:p w14:paraId="50BABB61" w14:textId="77777777" w:rsidR="0086339F" w:rsidRPr="006478CC" w:rsidRDefault="00CA1624" w:rsidP="00136925">
            <w:pPr>
              <w:pStyle w:val="Normal6"/>
              <w:tabs>
                <w:tab w:val="left" w:pos="2340"/>
              </w:tabs>
              <w:jc w:val="center"/>
              <w:rPr>
                <w:b/>
                <w:color w:val="008000"/>
                <w:szCs w:val="24"/>
              </w:rPr>
            </w:pPr>
            <w:r w:rsidRPr="006478CC">
              <w:rPr>
                <w:color w:val="008000"/>
              </w:rPr>
              <w:t>73 %</w:t>
            </w:r>
          </w:p>
        </w:tc>
        <w:tc>
          <w:tcPr>
            <w:tcW w:w="1205" w:type="dxa"/>
            <w:vAlign w:val="center"/>
          </w:tcPr>
          <w:p w14:paraId="26B3670F"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90 %</w:t>
            </w:r>
          </w:p>
        </w:tc>
        <w:tc>
          <w:tcPr>
            <w:tcW w:w="1205" w:type="dxa"/>
            <w:gridSpan w:val="2"/>
            <w:vAlign w:val="center"/>
          </w:tcPr>
          <w:p w14:paraId="4B8576BA"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105 %</w:t>
            </w:r>
          </w:p>
        </w:tc>
        <w:tc>
          <w:tcPr>
            <w:tcW w:w="1205" w:type="dxa"/>
            <w:gridSpan w:val="2"/>
            <w:vAlign w:val="center"/>
          </w:tcPr>
          <w:p w14:paraId="5A2893F6" w14:textId="77777777" w:rsidR="0086339F" w:rsidRPr="006478CC" w:rsidRDefault="00CA1624" w:rsidP="00136925">
            <w:pPr>
              <w:pStyle w:val="Normal6"/>
              <w:tabs>
                <w:tab w:val="left" w:pos="2340"/>
              </w:tabs>
              <w:jc w:val="center"/>
              <w:rPr>
                <w:b/>
                <w:color w:val="008000"/>
                <w:szCs w:val="24"/>
              </w:rPr>
            </w:pPr>
            <w:r w:rsidRPr="006478CC">
              <w:rPr>
                <w:color w:val="008000"/>
              </w:rPr>
              <w:t>220 %</w:t>
            </w:r>
          </w:p>
        </w:tc>
        <w:tc>
          <w:tcPr>
            <w:tcW w:w="1207" w:type="dxa"/>
            <w:vAlign w:val="center"/>
          </w:tcPr>
          <w:p w14:paraId="61C12EC3" w14:textId="77777777" w:rsidR="0086339F" w:rsidRPr="006478CC" w:rsidRDefault="00CA1624" w:rsidP="00136925">
            <w:pPr>
              <w:pStyle w:val="Normal6"/>
              <w:tabs>
                <w:tab w:val="left" w:pos="2340"/>
              </w:tabs>
              <w:jc w:val="center"/>
              <w:rPr>
                <w:b/>
                <w:color w:val="008000"/>
                <w:szCs w:val="24"/>
              </w:rPr>
            </w:pPr>
            <w:r w:rsidRPr="006478CC">
              <w:rPr>
                <w:color w:val="008000"/>
              </w:rPr>
              <w:t>310 %</w:t>
            </w:r>
          </w:p>
        </w:tc>
      </w:tr>
      <w:tr w:rsidR="00CB06E7" w:rsidRPr="006478CC" w14:paraId="11865488" w14:textId="77777777" w:rsidTr="00136925">
        <w:trPr>
          <w:jc w:val="center"/>
        </w:trPr>
        <w:tc>
          <w:tcPr>
            <w:tcW w:w="2405" w:type="dxa"/>
          </w:tcPr>
          <w:p w14:paraId="6F16CF52" w14:textId="77777777" w:rsidR="0086339F" w:rsidRPr="006478CC" w:rsidRDefault="00CA1624" w:rsidP="00136925">
            <w:pPr>
              <w:pStyle w:val="Normal6"/>
              <w:tabs>
                <w:tab w:val="left" w:pos="2340"/>
              </w:tabs>
              <w:jc w:val="center"/>
              <w:rPr>
                <w:bCs/>
                <w:color w:val="008000"/>
                <w:szCs w:val="24"/>
              </w:rPr>
            </w:pPr>
            <w:r w:rsidRPr="006478CC">
              <w:rPr>
                <w:color w:val="008000"/>
              </w:rPr>
              <w:t>10</w:t>
            </w:r>
          </w:p>
        </w:tc>
        <w:tc>
          <w:tcPr>
            <w:tcW w:w="1205" w:type="dxa"/>
            <w:gridSpan w:val="2"/>
            <w:vAlign w:val="center"/>
          </w:tcPr>
          <w:p w14:paraId="591C7772" w14:textId="77777777" w:rsidR="0086339F" w:rsidRPr="006478CC" w:rsidRDefault="00CA1624" w:rsidP="00136925">
            <w:pPr>
              <w:pStyle w:val="Normal6"/>
              <w:tabs>
                <w:tab w:val="left" w:pos="2340"/>
              </w:tabs>
              <w:jc w:val="center"/>
              <w:rPr>
                <w:b/>
                <w:color w:val="008000"/>
                <w:szCs w:val="24"/>
              </w:rPr>
            </w:pPr>
            <w:r w:rsidRPr="006478CC">
              <w:rPr>
                <w:color w:val="008000"/>
              </w:rPr>
              <w:t>80 %</w:t>
            </w:r>
          </w:p>
        </w:tc>
        <w:tc>
          <w:tcPr>
            <w:tcW w:w="1207" w:type="dxa"/>
            <w:vAlign w:val="center"/>
          </w:tcPr>
          <w:p w14:paraId="341F3797" w14:textId="77777777" w:rsidR="0086339F" w:rsidRPr="006478CC" w:rsidRDefault="00CA1624" w:rsidP="00136925">
            <w:pPr>
              <w:pStyle w:val="Normal6"/>
              <w:tabs>
                <w:tab w:val="left" w:pos="2340"/>
              </w:tabs>
              <w:jc w:val="center"/>
              <w:rPr>
                <w:b/>
                <w:color w:val="008000"/>
                <w:szCs w:val="24"/>
              </w:rPr>
            </w:pPr>
            <w:r w:rsidRPr="006478CC">
              <w:rPr>
                <w:color w:val="008000"/>
              </w:rPr>
              <w:t>96 %</w:t>
            </w:r>
          </w:p>
        </w:tc>
        <w:tc>
          <w:tcPr>
            <w:tcW w:w="1205" w:type="dxa"/>
            <w:vAlign w:val="center"/>
          </w:tcPr>
          <w:p w14:paraId="2CA47A44"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120 %</w:t>
            </w:r>
          </w:p>
        </w:tc>
        <w:tc>
          <w:tcPr>
            <w:tcW w:w="1205" w:type="dxa"/>
            <w:gridSpan w:val="2"/>
            <w:vAlign w:val="center"/>
          </w:tcPr>
          <w:p w14:paraId="3CF35773"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140 %</w:t>
            </w:r>
          </w:p>
        </w:tc>
        <w:tc>
          <w:tcPr>
            <w:tcW w:w="1205" w:type="dxa"/>
            <w:gridSpan w:val="2"/>
            <w:vAlign w:val="center"/>
          </w:tcPr>
          <w:p w14:paraId="5E6E9AF6" w14:textId="77777777" w:rsidR="0086339F" w:rsidRPr="006478CC" w:rsidRDefault="00CA1624" w:rsidP="00136925">
            <w:pPr>
              <w:pStyle w:val="Normal6"/>
              <w:tabs>
                <w:tab w:val="left" w:pos="2340"/>
              </w:tabs>
              <w:jc w:val="center"/>
              <w:rPr>
                <w:b/>
                <w:color w:val="008000"/>
                <w:szCs w:val="24"/>
              </w:rPr>
            </w:pPr>
            <w:r w:rsidRPr="006478CC">
              <w:rPr>
                <w:color w:val="008000"/>
              </w:rPr>
              <w:t>330 %</w:t>
            </w:r>
          </w:p>
        </w:tc>
        <w:tc>
          <w:tcPr>
            <w:tcW w:w="1207" w:type="dxa"/>
            <w:vAlign w:val="center"/>
          </w:tcPr>
          <w:p w14:paraId="543BB472" w14:textId="77777777" w:rsidR="0086339F" w:rsidRPr="006478CC" w:rsidRDefault="00CA1624" w:rsidP="00136925">
            <w:pPr>
              <w:pStyle w:val="Normal6"/>
              <w:tabs>
                <w:tab w:val="left" w:pos="2340"/>
              </w:tabs>
              <w:jc w:val="center"/>
              <w:rPr>
                <w:b/>
                <w:color w:val="008000"/>
                <w:szCs w:val="24"/>
              </w:rPr>
            </w:pPr>
            <w:r w:rsidRPr="006478CC">
              <w:rPr>
                <w:color w:val="008000"/>
              </w:rPr>
              <w:t>420 %</w:t>
            </w:r>
          </w:p>
        </w:tc>
      </w:tr>
      <w:tr w:rsidR="00CB06E7" w:rsidRPr="006478CC" w14:paraId="5E619073" w14:textId="77777777" w:rsidTr="00136925">
        <w:trPr>
          <w:jc w:val="center"/>
        </w:trPr>
        <w:tc>
          <w:tcPr>
            <w:tcW w:w="2405" w:type="dxa"/>
          </w:tcPr>
          <w:p w14:paraId="69659416" w14:textId="77777777" w:rsidR="0086339F" w:rsidRPr="006478CC" w:rsidRDefault="00CA1624" w:rsidP="00136925">
            <w:pPr>
              <w:pStyle w:val="Normal6"/>
              <w:tabs>
                <w:tab w:val="left" w:pos="2340"/>
              </w:tabs>
              <w:jc w:val="center"/>
              <w:rPr>
                <w:bCs/>
                <w:color w:val="008000"/>
                <w:szCs w:val="24"/>
              </w:rPr>
            </w:pPr>
            <w:r w:rsidRPr="006478CC">
              <w:rPr>
                <w:color w:val="008000"/>
              </w:rPr>
              <w:t>11</w:t>
            </w:r>
          </w:p>
        </w:tc>
        <w:tc>
          <w:tcPr>
            <w:tcW w:w="1205" w:type="dxa"/>
            <w:gridSpan w:val="2"/>
            <w:vAlign w:val="center"/>
          </w:tcPr>
          <w:p w14:paraId="78EEF00C" w14:textId="77777777" w:rsidR="0086339F" w:rsidRPr="006478CC" w:rsidRDefault="00CA1624" w:rsidP="00136925">
            <w:pPr>
              <w:pStyle w:val="Normal6"/>
              <w:tabs>
                <w:tab w:val="left" w:pos="2340"/>
              </w:tabs>
              <w:jc w:val="center"/>
              <w:rPr>
                <w:b/>
                <w:color w:val="008000"/>
                <w:szCs w:val="24"/>
              </w:rPr>
            </w:pPr>
            <w:r w:rsidRPr="006478CC">
              <w:rPr>
                <w:color w:val="008000"/>
              </w:rPr>
              <w:t>124 %</w:t>
            </w:r>
          </w:p>
        </w:tc>
        <w:tc>
          <w:tcPr>
            <w:tcW w:w="1207" w:type="dxa"/>
            <w:vAlign w:val="center"/>
          </w:tcPr>
          <w:p w14:paraId="017BF752" w14:textId="77777777" w:rsidR="0086339F" w:rsidRPr="006478CC" w:rsidRDefault="00CA1624" w:rsidP="00136925">
            <w:pPr>
              <w:pStyle w:val="Normal6"/>
              <w:tabs>
                <w:tab w:val="left" w:pos="2340"/>
              </w:tabs>
              <w:jc w:val="center"/>
              <w:rPr>
                <w:b/>
                <w:color w:val="008000"/>
                <w:szCs w:val="24"/>
              </w:rPr>
            </w:pPr>
            <w:r w:rsidRPr="006478CC">
              <w:rPr>
                <w:color w:val="008000"/>
              </w:rPr>
              <w:t>140 %</w:t>
            </w:r>
          </w:p>
        </w:tc>
        <w:tc>
          <w:tcPr>
            <w:tcW w:w="1205" w:type="dxa"/>
            <w:vAlign w:val="center"/>
          </w:tcPr>
          <w:p w14:paraId="0BCBBB1E"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140 %</w:t>
            </w:r>
          </w:p>
        </w:tc>
        <w:tc>
          <w:tcPr>
            <w:tcW w:w="1205" w:type="dxa"/>
            <w:gridSpan w:val="2"/>
            <w:vAlign w:val="center"/>
          </w:tcPr>
          <w:p w14:paraId="21D61577"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160 %</w:t>
            </w:r>
          </w:p>
        </w:tc>
        <w:tc>
          <w:tcPr>
            <w:tcW w:w="1205" w:type="dxa"/>
            <w:gridSpan w:val="2"/>
            <w:vAlign w:val="center"/>
          </w:tcPr>
          <w:p w14:paraId="2D02319D" w14:textId="77777777" w:rsidR="0086339F" w:rsidRPr="006478CC" w:rsidRDefault="00CA1624" w:rsidP="00136925">
            <w:pPr>
              <w:pStyle w:val="Normal6"/>
              <w:tabs>
                <w:tab w:val="left" w:pos="2340"/>
              </w:tabs>
              <w:jc w:val="center"/>
              <w:rPr>
                <w:b/>
                <w:color w:val="008000"/>
                <w:szCs w:val="24"/>
              </w:rPr>
            </w:pPr>
            <w:r w:rsidRPr="006478CC">
              <w:rPr>
                <w:color w:val="008000"/>
              </w:rPr>
              <w:t>470 %</w:t>
            </w:r>
          </w:p>
        </w:tc>
        <w:tc>
          <w:tcPr>
            <w:tcW w:w="1207" w:type="dxa"/>
            <w:vAlign w:val="center"/>
          </w:tcPr>
          <w:p w14:paraId="483618C8" w14:textId="77777777" w:rsidR="0086339F" w:rsidRPr="006478CC" w:rsidRDefault="00CA1624" w:rsidP="00136925">
            <w:pPr>
              <w:pStyle w:val="Normal6"/>
              <w:tabs>
                <w:tab w:val="left" w:pos="2340"/>
              </w:tabs>
              <w:jc w:val="center"/>
              <w:rPr>
                <w:b/>
                <w:color w:val="008000"/>
                <w:szCs w:val="24"/>
              </w:rPr>
            </w:pPr>
            <w:r w:rsidRPr="006478CC">
              <w:rPr>
                <w:color w:val="008000"/>
              </w:rPr>
              <w:t>580 %</w:t>
            </w:r>
          </w:p>
        </w:tc>
      </w:tr>
      <w:tr w:rsidR="00CB06E7" w:rsidRPr="006478CC" w14:paraId="084A67F0" w14:textId="77777777" w:rsidTr="00136925">
        <w:trPr>
          <w:jc w:val="center"/>
        </w:trPr>
        <w:tc>
          <w:tcPr>
            <w:tcW w:w="2405" w:type="dxa"/>
          </w:tcPr>
          <w:p w14:paraId="5FEF8190" w14:textId="77777777" w:rsidR="0086339F" w:rsidRPr="006478CC" w:rsidRDefault="00CA1624" w:rsidP="00136925">
            <w:pPr>
              <w:pStyle w:val="Normal6"/>
              <w:tabs>
                <w:tab w:val="left" w:pos="2340"/>
              </w:tabs>
              <w:jc w:val="center"/>
              <w:rPr>
                <w:bCs/>
                <w:color w:val="008000"/>
                <w:szCs w:val="24"/>
              </w:rPr>
            </w:pPr>
            <w:r w:rsidRPr="006478CC">
              <w:rPr>
                <w:color w:val="008000"/>
              </w:rPr>
              <w:t>12</w:t>
            </w:r>
          </w:p>
        </w:tc>
        <w:tc>
          <w:tcPr>
            <w:tcW w:w="1205" w:type="dxa"/>
            <w:gridSpan w:val="2"/>
            <w:vAlign w:val="center"/>
          </w:tcPr>
          <w:p w14:paraId="024A5FD6" w14:textId="77777777" w:rsidR="0086339F" w:rsidRPr="006478CC" w:rsidRDefault="00CA1624" w:rsidP="00136925">
            <w:pPr>
              <w:pStyle w:val="Normal6"/>
              <w:tabs>
                <w:tab w:val="left" w:pos="2340"/>
              </w:tabs>
              <w:jc w:val="center"/>
              <w:rPr>
                <w:b/>
                <w:color w:val="008000"/>
                <w:szCs w:val="24"/>
              </w:rPr>
            </w:pPr>
            <w:r w:rsidRPr="006478CC">
              <w:rPr>
                <w:color w:val="008000"/>
              </w:rPr>
              <w:t>140 %</w:t>
            </w:r>
          </w:p>
        </w:tc>
        <w:tc>
          <w:tcPr>
            <w:tcW w:w="1207" w:type="dxa"/>
            <w:vAlign w:val="center"/>
          </w:tcPr>
          <w:p w14:paraId="7A4B4525" w14:textId="77777777" w:rsidR="0086339F" w:rsidRPr="006478CC" w:rsidRDefault="00CA1624" w:rsidP="00136925">
            <w:pPr>
              <w:pStyle w:val="Normal6"/>
              <w:tabs>
                <w:tab w:val="left" w:pos="2340"/>
              </w:tabs>
              <w:jc w:val="center"/>
              <w:rPr>
                <w:b/>
                <w:color w:val="008000"/>
                <w:szCs w:val="24"/>
              </w:rPr>
            </w:pPr>
            <w:r w:rsidRPr="006478CC">
              <w:rPr>
                <w:color w:val="008000"/>
              </w:rPr>
              <w:t>160 %</w:t>
            </w:r>
          </w:p>
        </w:tc>
        <w:tc>
          <w:tcPr>
            <w:tcW w:w="1205" w:type="dxa"/>
            <w:vAlign w:val="center"/>
          </w:tcPr>
          <w:p w14:paraId="34A88352"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160 %</w:t>
            </w:r>
          </w:p>
        </w:tc>
        <w:tc>
          <w:tcPr>
            <w:tcW w:w="1205" w:type="dxa"/>
            <w:gridSpan w:val="2"/>
            <w:vAlign w:val="center"/>
          </w:tcPr>
          <w:p w14:paraId="3FC2BA54"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180 %</w:t>
            </w:r>
          </w:p>
        </w:tc>
        <w:tc>
          <w:tcPr>
            <w:tcW w:w="1205" w:type="dxa"/>
            <w:gridSpan w:val="2"/>
            <w:vAlign w:val="center"/>
          </w:tcPr>
          <w:p w14:paraId="2C7304AE" w14:textId="77777777" w:rsidR="0086339F" w:rsidRPr="006478CC" w:rsidRDefault="00CA1624" w:rsidP="00136925">
            <w:pPr>
              <w:pStyle w:val="Normal6"/>
              <w:tabs>
                <w:tab w:val="left" w:pos="2340"/>
              </w:tabs>
              <w:jc w:val="center"/>
              <w:rPr>
                <w:b/>
                <w:color w:val="008000"/>
                <w:szCs w:val="24"/>
              </w:rPr>
            </w:pPr>
            <w:r w:rsidRPr="006478CC">
              <w:rPr>
                <w:color w:val="008000"/>
              </w:rPr>
              <w:t>620 %</w:t>
            </w:r>
          </w:p>
        </w:tc>
        <w:tc>
          <w:tcPr>
            <w:tcW w:w="1207" w:type="dxa"/>
            <w:vAlign w:val="center"/>
          </w:tcPr>
          <w:p w14:paraId="53874AB8" w14:textId="77777777" w:rsidR="0086339F" w:rsidRPr="006478CC" w:rsidRDefault="00CA1624" w:rsidP="00136925">
            <w:pPr>
              <w:pStyle w:val="Normal6"/>
              <w:tabs>
                <w:tab w:val="left" w:pos="2340"/>
              </w:tabs>
              <w:jc w:val="center"/>
              <w:rPr>
                <w:b/>
                <w:color w:val="008000"/>
                <w:szCs w:val="24"/>
              </w:rPr>
            </w:pPr>
            <w:r w:rsidRPr="006478CC">
              <w:rPr>
                <w:color w:val="008000"/>
              </w:rPr>
              <w:t>760 %</w:t>
            </w:r>
          </w:p>
        </w:tc>
      </w:tr>
      <w:tr w:rsidR="00CB06E7" w:rsidRPr="006478CC" w14:paraId="7F3891EB" w14:textId="77777777" w:rsidTr="00136925">
        <w:trPr>
          <w:jc w:val="center"/>
        </w:trPr>
        <w:tc>
          <w:tcPr>
            <w:tcW w:w="2405" w:type="dxa"/>
          </w:tcPr>
          <w:p w14:paraId="298215AA" w14:textId="77777777" w:rsidR="0086339F" w:rsidRPr="006478CC" w:rsidRDefault="00CA1624" w:rsidP="00136925">
            <w:pPr>
              <w:pStyle w:val="Normal6"/>
              <w:tabs>
                <w:tab w:val="left" w:pos="2340"/>
              </w:tabs>
              <w:jc w:val="center"/>
              <w:rPr>
                <w:bCs/>
                <w:color w:val="008000"/>
                <w:szCs w:val="24"/>
              </w:rPr>
            </w:pPr>
            <w:r w:rsidRPr="006478CC">
              <w:rPr>
                <w:color w:val="008000"/>
              </w:rPr>
              <w:t>13</w:t>
            </w:r>
          </w:p>
        </w:tc>
        <w:tc>
          <w:tcPr>
            <w:tcW w:w="1205" w:type="dxa"/>
            <w:gridSpan w:val="2"/>
            <w:vAlign w:val="center"/>
          </w:tcPr>
          <w:p w14:paraId="7E85EC6D" w14:textId="77777777" w:rsidR="0086339F" w:rsidRPr="006478CC" w:rsidRDefault="00CA1624" w:rsidP="00136925">
            <w:pPr>
              <w:pStyle w:val="Normal6"/>
              <w:tabs>
                <w:tab w:val="left" w:pos="2340"/>
              </w:tabs>
              <w:jc w:val="center"/>
              <w:rPr>
                <w:b/>
                <w:color w:val="008000"/>
                <w:szCs w:val="24"/>
              </w:rPr>
            </w:pPr>
            <w:r w:rsidRPr="006478CC">
              <w:rPr>
                <w:color w:val="008000"/>
              </w:rPr>
              <w:t>176 %</w:t>
            </w:r>
          </w:p>
        </w:tc>
        <w:tc>
          <w:tcPr>
            <w:tcW w:w="1207" w:type="dxa"/>
            <w:vAlign w:val="center"/>
          </w:tcPr>
          <w:p w14:paraId="72CC1159" w14:textId="77777777" w:rsidR="0086339F" w:rsidRPr="006478CC" w:rsidRDefault="00CA1624" w:rsidP="00136925">
            <w:pPr>
              <w:pStyle w:val="Normal6"/>
              <w:tabs>
                <w:tab w:val="left" w:pos="2340"/>
              </w:tabs>
              <w:jc w:val="center"/>
              <w:rPr>
                <w:b/>
                <w:color w:val="008000"/>
                <w:szCs w:val="24"/>
              </w:rPr>
            </w:pPr>
            <w:r w:rsidRPr="006478CC">
              <w:rPr>
                <w:color w:val="008000"/>
              </w:rPr>
              <w:t>201 %</w:t>
            </w:r>
          </w:p>
        </w:tc>
        <w:tc>
          <w:tcPr>
            <w:tcW w:w="1205" w:type="dxa"/>
            <w:vAlign w:val="center"/>
          </w:tcPr>
          <w:p w14:paraId="19C277FF"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200 %</w:t>
            </w:r>
          </w:p>
        </w:tc>
        <w:tc>
          <w:tcPr>
            <w:tcW w:w="1205" w:type="dxa"/>
            <w:gridSpan w:val="2"/>
            <w:vAlign w:val="center"/>
          </w:tcPr>
          <w:p w14:paraId="5482446E"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225 %</w:t>
            </w:r>
          </w:p>
        </w:tc>
        <w:tc>
          <w:tcPr>
            <w:tcW w:w="1205" w:type="dxa"/>
            <w:gridSpan w:val="2"/>
            <w:vAlign w:val="center"/>
          </w:tcPr>
          <w:p w14:paraId="24882527" w14:textId="77777777" w:rsidR="0086339F" w:rsidRPr="006478CC" w:rsidRDefault="00CA1624" w:rsidP="00136925">
            <w:pPr>
              <w:pStyle w:val="Normal6"/>
              <w:tabs>
                <w:tab w:val="left" w:pos="2340"/>
              </w:tabs>
              <w:jc w:val="center"/>
              <w:rPr>
                <w:b/>
                <w:color w:val="008000"/>
                <w:szCs w:val="24"/>
              </w:rPr>
            </w:pPr>
            <w:r w:rsidRPr="006478CC">
              <w:rPr>
                <w:color w:val="008000"/>
              </w:rPr>
              <w:t>750 %</w:t>
            </w:r>
          </w:p>
        </w:tc>
        <w:tc>
          <w:tcPr>
            <w:tcW w:w="1207" w:type="dxa"/>
            <w:vAlign w:val="center"/>
          </w:tcPr>
          <w:p w14:paraId="1605FFF2" w14:textId="77777777" w:rsidR="0086339F" w:rsidRPr="006478CC" w:rsidRDefault="00CA1624" w:rsidP="00136925">
            <w:pPr>
              <w:pStyle w:val="Normal6"/>
              <w:tabs>
                <w:tab w:val="left" w:pos="2340"/>
              </w:tabs>
              <w:jc w:val="center"/>
              <w:rPr>
                <w:b/>
                <w:color w:val="008000"/>
                <w:szCs w:val="24"/>
              </w:rPr>
            </w:pPr>
            <w:r w:rsidRPr="006478CC">
              <w:rPr>
                <w:color w:val="008000"/>
              </w:rPr>
              <w:t>860 %</w:t>
            </w:r>
          </w:p>
        </w:tc>
      </w:tr>
      <w:tr w:rsidR="00CB06E7" w:rsidRPr="006478CC" w14:paraId="35BF8E51" w14:textId="77777777" w:rsidTr="00136925">
        <w:trPr>
          <w:jc w:val="center"/>
        </w:trPr>
        <w:tc>
          <w:tcPr>
            <w:tcW w:w="2405" w:type="dxa"/>
          </w:tcPr>
          <w:p w14:paraId="3842EE9D" w14:textId="77777777" w:rsidR="0086339F" w:rsidRPr="006478CC" w:rsidRDefault="00CA1624" w:rsidP="00136925">
            <w:pPr>
              <w:pStyle w:val="Normal6"/>
              <w:tabs>
                <w:tab w:val="left" w:pos="2340"/>
              </w:tabs>
              <w:jc w:val="center"/>
              <w:rPr>
                <w:bCs/>
                <w:color w:val="008000"/>
                <w:szCs w:val="24"/>
              </w:rPr>
            </w:pPr>
            <w:r w:rsidRPr="006478CC">
              <w:rPr>
                <w:color w:val="008000"/>
              </w:rPr>
              <w:t>14</w:t>
            </w:r>
          </w:p>
        </w:tc>
        <w:tc>
          <w:tcPr>
            <w:tcW w:w="1205" w:type="dxa"/>
            <w:gridSpan w:val="2"/>
            <w:vAlign w:val="center"/>
          </w:tcPr>
          <w:p w14:paraId="7AC8DBD1" w14:textId="77777777" w:rsidR="0086339F" w:rsidRPr="006478CC" w:rsidRDefault="00CA1624" w:rsidP="00136925">
            <w:pPr>
              <w:pStyle w:val="Normal6"/>
              <w:tabs>
                <w:tab w:val="left" w:pos="2340"/>
              </w:tabs>
              <w:jc w:val="center"/>
              <w:rPr>
                <w:b/>
                <w:color w:val="008000"/>
                <w:szCs w:val="24"/>
              </w:rPr>
            </w:pPr>
            <w:r w:rsidRPr="006478CC">
              <w:rPr>
                <w:color w:val="008000"/>
              </w:rPr>
              <w:t>230 %</w:t>
            </w:r>
          </w:p>
        </w:tc>
        <w:tc>
          <w:tcPr>
            <w:tcW w:w="1207" w:type="dxa"/>
            <w:vAlign w:val="center"/>
          </w:tcPr>
          <w:p w14:paraId="06A5D884" w14:textId="77777777" w:rsidR="0086339F" w:rsidRPr="006478CC" w:rsidRDefault="00CA1624" w:rsidP="00136925">
            <w:pPr>
              <w:pStyle w:val="Normal6"/>
              <w:tabs>
                <w:tab w:val="left" w:pos="2340"/>
              </w:tabs>
              <w:jc w:val="center"/>
              <w:rPr>
                <w:b/>
                <w:color w:val="008000"/>
                <w:szCs w:val="24"/>
              </w:rPr>
            </w:pPr>
            <w:r w:rsidRPr="006478CC">
              <w:rPr>
                <w:color w:val="008000"/>
              </w:rPr>
              <w:t>256 %</w:t>
            </w:r>
          </w:p>
        </w:tc>
        <w:tc>
          <w:tcPr>
            <w:tcW w:w="1205" w:type="dxa"/>
            <w:vAlign w:val="center"/>
          </w:tcPr>
          <w:p w14:paraId="236FEF89"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250 %</w:t>
            </w:r>
          </w:p>
        </w:tc>
        <w:tc>
          <w:tcPr>
            <w:tcW w:w="1205" w:type="dxa"/>
            <w:gridSpan w:val="2"/>
            <w:vAlign w:val="center"/>
          </w:tcPr>
          <w:p w14:paraId="18451B5C"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280 %</w:t>
            </w:r>
          </w:p>
        </w:tc>
        <w:tc>
          <w:tcPr>
            <w:tcW w:w="1205" w:type="dxa"/>
            <w:gridSpan w:val="2"/>
            <w:vAlign w:val="center"/>
          </w:tcPr>
          <w:p w14:paraId="2E3761EE" w14:textId="77777777" w:rsidR="0086339F" w:rsidRPr="006478CC" w:rsidRDefault="00CA1624" w:rsidP="00136925">
            <w:pPr>
              <w:pStyle w:val="Normal6"/>
              <w:tabs>
                <w:tab w:val="left" w:pos="2340"/>
              </w:tabs>
              <w:jc w:val="center"/>
              <w:rPr>
                <w:b/>
                <w:color w:val="008000"/>
                <w:szCs w:val="24"/>
              </w:rPr>
            </w:pPr>
            <w:r w:rsidRPr="006478CC">
              <w:rPr>
                <w:color w:val="008000"/>
              </w:rPr>
              <w:t>900 %</w:t>
            </w:r>
          </w:p>
        </w:tc>
        <w:tc>
          <w:tcPr>
            <w:tcW w:w="1207" w:type="dxa"/>
            <w:vAlign w:val="center"/>
          </w:tcPr>
          <w:p w14:paraId="1DB4A235" w14:textId="77777777" w:rsidR="0086339F" w:rsidRPr="006478CC" w:rsidRDefault="00CA1624" w:rsidP="00136925">
            <w:pPr>
              <w:pStyle w:val="Normal6"/>
              <w:tabs>
                <w:tab w:val="left" w:pos="2340"/>
              </w:tabs>
              <w:jc w:val="center"/>
              <w:rPr>
                <w:b/>
                <w:color w:val="008000"/>
                <w:szCs w:val="24"/>
              </w:rPr>
            </w:pPr>
            <w:r w:rsidRPr="006478CC">
              <w:rPr>
                <w:color w:val="008000"/>
              </w:rPr>
              <w:t>950 %</w:t>
            </w:r>
          </w:p>
        </w:tc>
      </w:tr>
      <w:tr w:rsidR="00CB06E7" w:rsidRPr="006478CC" w14:paraId="4DE4F5FA" w14:textId="77777777" w:rsidTr="00136925">
        <w:trPr>
          <w:jc w:val="center"/>
        </w:trPr>
        <w:tc>
          <w:tcPr>
            <w:tcW w:w="2405" w:type="dxa"/>
          </w:tcPr>
          <w:p w14:paraId="10C382B5" w14:textId="77777777" w:rsidR="0086339F" w:rsidRPr="006478CC" w:rsidRDefault="00CA1624" w:rsidP="00136925">
            <w:pPr>
              <w:pStyle w:val="Normal6"/>
              <w:tabs>
                <w:tab w:val="left" w:pos="2340"/>
              </w:tabs>
              <w:jc w:val="center"/>
              <w:rPr>
                <w:bCs/>
                <w:color w:val="008000"/>
                <w:szCs w:val="24"/>
              </w:rPr>
            </w:pPr>
            <w:r w:rsidRPr="006478CC">
              <w:rPr>
                <w:color w:val="008000"/>
              </w:rPr>
              <w:t>15</w:t>
            </w:r>
          </w:p>
        </w:tc>
        <w:tc>
          <w:tcPr>
            <w:tcW w:w="1205" w:type="dxa"/>
            <w:gridSpan w:val="2"/>
            <w:vAlign w:val="center"/>
          </w:tcPr>
          <w:p w14:paraId="377A25F5" w14:textId="77777777" w:rsidR="0086339F" w:rsidRPr="006478CC" w:rsidRDefault="00CA1624" w:rsidP="00136925">
            <w:pPr>
              <w:pStyle w:val="Normal6"/>
              <w:tabs>
                <w:tab w:val="left" w:pos="2340"/>
              </w:tabs>
              <w:jc w:val="center"/>
              <w:rPr>
                <w:b/>
                <w:color w:val="008000"/>
                <w:szCs w:val="24"/>
              </w:rPr>
            </w:pPr>
            <w:r w:rsidRPr="006478CC">
              <w:rPr>
                <w:color w:val="008000"/>
              </w:rPr>
              <w:t>286 %</w:t>
            </w:r>
          </w:p>
        </w:tc>
        <w:tc>
          <w:tcPr>
            <w:tcW w:w="1207" w:type="dxa"/>
            <w:vAlign w:val="center"/>
          </w:tcPr>
          <w:p w14:paraId="640EF76D" w14:textId="77777777" w:rsidR="0086339F" w:rsidRPr="006478CC" w:rsidRDefault="00CA1624" w:rsidP="00136925">
            <w:pPr>
              <w:pStyle w:val="Normal6"/>
              <w:tabs>
                <w:tab w:val="left" w:pos="2340"/>
              </w:tabs>
              <w:jc w:val="center"/>
              <w:rPr>
                <w:b/>
                <w:color w:val="008000"/>
                <w:szCs w:val="24"/>
              </w:rPr>
            </w:pPr>
            <w:r w:rsidRPr="006478CC">
              <w:rPr>
                <w:color w:val="008000"/>
              </w:rPr>
              <w:t>312 %</w:t>
            </w:r>
          </w:p>
        </w:tc>
        <w:tc>
          <w:tcPr>
            <w:tcW w:w="1205" w:type="dxa"/>
            <w:vAlign w:val="center"/>
          </w:tcPr>
          <w:p w14:paraId="2D36FF1E"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310 %</w:t>
            </w:r>
          </w:p>
        </w:tc>
        <w:tc>
          <w:tcPr>
            <w:tcW w:w="1205" w:type="dxa"/>
            <w:gridSpan w:val="2"/>
            <w:vAlign w:val="center"/>
          </w:tcPr>
          <w:p w14:paraId="31E5F8AB"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340 %</w:t>
            </w:r>
          </w:p>
        </w:tc>
        <w:tc>
          <w:tcPr>
            <w:tcW w:w="1205" w:type="dxa"/>
            <w:gridSpan w:val="2"/>
            <w:vAlign w:val="center"/>
          </w:tcPr>
          <w:p w14:paraId="5E8178A2" w14:textId="77777777" w:rsidR="0086339F" w:rsidRPr="006478CC" w:rsidRDefault="00CA1624" w:rsidP="00136925">
            <w:pPr>
              <w:pStyle w:val="Normal6"/>
              <w:tabs>
                <w:tab w:val="left" w:pos="2340"/>
              </w:tabs>
              <w:jc w:val="center"/>
              <w:rPr>
                <w:b/>
                <w:color w:val="008000"/>
                <w:szCs w:val="24"/>
              </w:rPr>
            </w:pPr>
            <w:r w:rsidRPr="006478CC">
              <w:rPr>
                <w:color w:val="008000"/>
              </w:rPr>
              <w:t>1050 %</w:t>
            </w:r>
          </w:p>
        </w:tc>
        <w:tc>
          <w:tcPr>
            <w:tcW w:w="1207" w:type="dxa"/>
            <w:vAlign w:val="center"/>
          </w:tcPr>
          <w:p w14:paraId="27FDC7C1" w14:textId="77777777" w:rsidR="0086339F" w:rsidRPr="006478CC" w:rsidRDefault="00CA1624" w:rsidP="00136925">
            <w:pPr>
              <w:pStyle w:val="Normal6"/>
              <w:tabs>
                <w:tab w:val="left" w:pos="2340"/>
              </w:tabs>
              <w:jc w:val="center"/>
              <w:rPr>
                <w:b/>
                <w:color w:val="008000"/>
                <w:szCs w:val="24"/>
              </w:rPr>
            </w:pPr>
            <w:r w:rsidRPr="006478CC">
              <w:rPr>
                <w:color w:val="008000"/>
              </w:rPr>
              <w:t>1050 %</w:t>
            </w:r>
          </w:p>
        </w:tc>
      </w:tr>
      <w:tr w:rsidR="00CB06E7" w:rsidRPr="006478CC" w14:paraId="5F9926A8" w14:textId="77777777" w:rsidTr="00136925">
        <w:trPr>
          <w:jc w:val="center"/>
        </w:trPr>
        <w:tc>
          <w:tcPr>
            <w:tcW w:w="2405" w:type="dxa"/>
          </w:tcPr>
          <w:p w14:paraId="63BD60DE" w14:textId="77777777" w:rsidR="0086339F" w:rsidRPr="006478CC" w:rsidRDefault="00CA1624" w:rsidP="00136925">
            <w:pPr>
              <w:pStyle w:val="Normal6"/>
              <w:tabs>
                <w:tab w:val="left" w:pos="2340"/>
              </w:tabs>
              <w:jc w:val="center"/>
              <w:rPr>
                <w:bCs/>
                <w:color w:val="008000"/>
                <w:szCs w:val="24"/>
              </w:rPr>
            </w:pPr>
            <w:r w:rsidRPr="006478CC">
              <w:rPr>
                <w:color w:val="008000"/>
              </w:rPr>
              <w:t>16</w:t>
            </w:r>
          </w:p>
        </w:tc>
        <w:tc>
          <w:tcPr>
            <w:tcW w:w="1205" w:type="dxa"/>
            <w:gridSpan w:val="2"/>
            <w:vAlign w:val="center"/>
          </w:tcPr>
          <w:p w14:paraId="733A17CF" w14:textId="77777777" w:rsidR="0086339F" w:rsidRPr="006478CC" w:rsidRDefault="00CA1624" w:rsidP="00136925">
            <w:pPr>
              <w:pStyle w:val="Normal6"/>
              <w:tabs>
                <w:tab w:val="left" w:pos="2340"/>
              </w:tabs>
              <w:jc w:val="center"/>
              <w:rPr>
                <w:b/>
                <w:color w:val="008000"/>
                <w:szCs w:val="24"/>
              </w:rPr>
            </w:pPr>
            <w:r w:rsidRPr="006478CC">
              <w:rPr>
                <w:color w:val="008000"/>
              </w:rPr>
              <w:t>348 %</w:t>
            </w:r>
          </w:p>
        </w:tc>
        <w:tc>
          <w:tcPr>
            <w:tcW w:w="1207" w:type="dxa"/>
            <w:vAlign w:val="center"/>
          </w:tcPr>
          <w:p w14:paraId="16B0675F" w14:textId="77777777" w:rsidR="0086339F" w:rsidRPr="006478CC" w:rsidRDefault="00CA1624" w:rsidP="00136925">
            <w:pPr>
              <w:pStyle w:val="Normal6"/>
              <w:tabs>
                <w:tab w:val="left" w:pos="2340"/>
              </w:tabs>
              <w:jc w:val="center"/>
              <w:rPr>
                <w:b/>
                <w:color w:val="008000"/>
                <w:szCs w:val="24"/>
              </w:rPr>
            </w:pPr>
            <w:r w:rsidRPr="006478CC">
              <w:rPr>
                <w:color w:val="008000"/>
              </w:rPr>
              <w:t>388 %</w:t>
            </w:r>
          </w:p>
        </w:tc>
        <w:tc>
          <w:tcPr>
            <w:tcW w:w="1205" w:type="dxa"/>
            <w:vAlign w:val="bottom"/>
          </w:tcPr>
          <w:p w14:paraId="087A7511"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380 %</w:t>
            </w:r>
          </w:p>
        </w:tc>
        <w:tc>
          <w:tcPr>
            <w:tcW w:w="1205" w:type="dxa"/>
            <w:gridSpan w:val="2"/>
            <w:vAlign w:val="bottom"/>
          </w:tcPr>
          <w:p w14:paraId="5CE9C093"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420 %</w:t>
            </w:r>
          </w:p>
        </w:tc>
        <w:tc>
          <w:tcPr>
            <w:tcW w:w="1205" w:type="dxa"/>
            <w:gridSpan w:val="2"/>
            <w:vAlign w:val="bottom"/>
          </w:tcPr>
          <w:p w14:paraId="0E8DB879" w14:textId="77777777" w:rsidR="0086339F" w:rsidRPr="006478CC" w:rsidRDefault="00CA1624" w:rsidP="00136925">
            <w:pPr>
              <w:pStyle w:val="Normal6"/>
              <w:tabs>
                <w:tab w:val="left" w:pos="2340"/>
              </w:tabs>
              <w:jc w:val="center"/>
              <w:rPr>
                <w:b/>
                <w:color w:val="008000"/>
                <w:szCs w:val="24"/>
              </w:rPr>
            </w:pPr>
            <w:r w:rsidRPr="006478CC">
              <w:rPr>
                <w:color w:val="008000"/>
              </w:rPr>
              <w:t>1130 %</w:t>
            </w:r>
          </w:p>
        </w:tc>
        <w:tc>
          <w:tcPr>
            <w:tcW w:w="1207" w:type="dxa"/>
            <w:vAlign w:val="bottom"/>
          </w:tcPr>
          <w:p w14:paraId="6DEAB11A" w14:textId="77777777" w:rsidR="0086339F" w:rsidRPr="006478CC" w:rsidRDefault="00CA1624" w:rsidP="00136925">
            <w:pPr>
              <w:pStyle w:val="Normal6"/>
              <w:tabs>
                <w:tab w:val="left" w:pos="2340"/>
              </w:tabs>
              <w:jc w:val="center"/>
              <w:rPr>
                <w:b/>
                <w:color w:val="008000"/>
                <w:szCs w:val="24"/>
              </w:rPr>
            </w:pPr>
            <w:r w:rsidRPr="006478CC">
              <w:rPr>
                <w:color w:val="008000"/>
              </w:rPr>
              <w:t>1130 %</w:t>
            </w:r>
          </w:p>
        </w:tc>
      </w:tr>
      <w:tr w:rsidR="00CB06E7" w:rsidRPr="006478CC" w14:paraId="16D5BC2C" w14:textId="77777777" w:rsidTr="00136925">
        <w:trPr>
          <w:jc w:val="center"/>
        </w:trPr>
        <w:tc>
          <w:tcPr>
            <w:tcW w:w="2405" w:type="dxa"/>
          </w:tcPr>
          <w:p w14:paraId="116CF0BF" w14:textId="77777777" w:rsidR="0086339F" w:rsidRPr="006478CC" w:rsidRDefault="00CA1624" w:rsidP="00136925">
            <w:pPr>
              <w:pStyle w:val="Normal6"/>
              <w:tabs>
                <w:tab w:val="left" w:pos="2340"/>
              </w:tabs>
              <w:jc w:val="center"/>
              <w:rPr>
                <w:bCs/>
                <w:color w:val="008000"/>
                <w:szCs w:val="24"/>
              </w:rPr>
            </w:pPr>
            <w:r w:rsidRPr="006478CC">
              <w:rPr>
                <w:color w:val="008000"/>
              </w:rPr>
              <w:t>17</w:t>
            </w:r>
          </w:p>
        </w:tc>
        <w:tc>
          <w:tcPr>
            <w:tcW w:w="1205" w:type="dxa"/>
            <w:gridSpan w:val="2"/>
            <w:vAlign w:val="center"/>
          </w:tcPr>
          <w:p w14:paraId="1B5C9094" w14:textId="77777777" w:rsidR="0086339F" w:rsidRPr="006478CC" w:rsidRDefault="00CA1624" w:rsidP="00136925">
            <w:pPr>
              <w:pStyle w:val="Normal6"/>
              <w:tabs>
                <w:tab w:val="left" w:pos="2340"/>
              </w:tabs>
              <w:jc w:val="center"/>
              <w:rPr>
                <w:b/>
                <w:color w:val="008000"/>
                <w:szCs w:val="24"/>
              </w:rPr>
            </w:pPr>
            <w:r w:rsidRPr="006478CC">
              <w:rPr>
                <w:color w:val="008000"/>
              </w:rPr>
              <w:t>424 %</w:t>
            </w:r>
          </w:p>
        </w:tc>
        <w:tc>
          <w:tcPr>
            <w:tcW w:w="1207" w:type="dxa"/>
            <w:vAlign w:val="center"/>
          </w:tcPr>
          <w:p w14:paraId="4923324A" w14:textId="77777777" w:rsidR="0086339F" w:rsidRPr="006478CC" w:rsidRDefault="00CA1624" w:rsidP="00136925">
            <w:pPr>
              <w:pStyle w:val="Normal6"/>
              <w:tabs>
                <w:tab w:val="left" w:pos="2340"/>
              </w:tabs>
              <w:jc w:val="center"/>
              <w:rPr>
                <w:b/>
                <w:color w:val="008000"/>
                <w:szCs w:val="24"/>
              </w:rPr>
            </w:pPr>
            <w:r w:rsidRPr="006478CC">
              <w:rPr>
                <w:color w:val="008000"/>
              </w:rPr>
              <w:t>465 %</w:t>
            </w:r>
          </w:p>
        </w:tc>
        <w:tc>
          <w:tcPr>
            <w:tcW w:w="1205" w:type="dxa"/>
            <w:vAlign w:val="bottom"/>
          </w:tcPr>
          <w:p w14:paraId="664D2762"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460 %</w:t>
            </w:r>
          </w:p>
        </w:tc>
        <w:tc>
          <w:tcPr>
            <w:tcW w:w="1205" w:type="dxa"/>
            <w:gridSpan w:val="2"/>
            <w:vAlign w:val="bottom"/>
          </w:tcPr>
          <w:p w14:paraId="38ECC706"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505 %</w:t>
            </w:r>
          </w:p>
        </w:tc>
        <w:tc>
          <w:tcPr>
            <w:tcW w:w="1205" w:type="dxa"/>
            <w:gridSpan w:val="2"/>
            <w:vAlign w:val="bottom"/>
          </w:tcPr>
          <w:p w14:paraId="6E9C04A6"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7" w:type="dxa"/>
            <w:vAlign w:val="bottom"/>
          </w:tcPr>
          <w:p w14:paraId="726B3B7A"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r>
      <w:tr w:rsidR="00CB06E7" w:rsidRPr="006478CC" w14:paraId="56719416" w14:textId="77777777" w:rsidTr="00136925">
        <w:trPr>
          <w:jc w:val="center"/>
        </w:trPr>
        <w:tc>
          <w:tcPr>
            <w:tcW w:w="2405" w:type="dxa"/>
          </w:tcPr>
          <w:p w14:paraId="20A09969" w14:textId="77777777" w:rsidR="0086339F" w:rsidRPr="006478CC" w:rsidRDefault="00CA1624" w:rsidP="00136925">
            <w:pPr>
              <w:pStyle w:val="Normal6"/>
              <w:tabs>
                <w:tab w:val="left" w:pos="2340"/>
              </w:tabs>
              <w:jc w:val="center"/>
              <w:rPr>
                <w:bCs/>
                <w:color w:val="008000"/>
                <w:szCs w:val="24"/>
              </w:rPr>
            </w:pPr>
            <w:r w:rsidRPr="006478CC">
              <w:rPr>
                <w:color w:val="008000"/>
              </w:rPr>
              <w:t>Alle sonstigen</w:t>
            </w:r>
          </w:p>
        </w:tc>
        <w:tc>
          <w:tcPr>
            <w:tcW w:w="1205" w:type="dxa"/>
            <w:gridSpan w:val="2"/>
            <w:vAlign w:val="center"/>
          </w:tcPr>
          <w:p w14:paraId="4C2A182D"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7" w:type="dxa"/>
            <w:vAlign w:val="center"/>
          </w:tcPr>
          <w:p w14:paraId="05EE57AF"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5" w:type="dxa"/>
            <w:vAlign w:val="bottom"/>
          </w:tcPr>
          <w:p w14:paraId="23A6862E"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1250 %</w:t>
            </w:r>
          </w:p>
        </w:tc>
        <w:tc>
          <w:tcPr>
            <w:tcW w:w="1205" w:type="dxa"/>
            <w:gridSpan w:val="2"/>
            <w:vAlign w:val="bottom"/>
          </w:tcPr>
          <w:p w14:paraId="46764FA1"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1250 %</w:t>
            </w:r>
          </w:p>
        </w:tc>
        <w:tc>
          <w:tcPr>
            <w:tcW w:w="1205" w:type="dxa"/>
            <w:gridSpan w:val="2"/>
            <w:vAlign w:val="bottom"/>
          </w:tcPr>
          <w:p w14:paraId="43D9A0D0"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7" w:type="dxa"/>
            <w:vAlign w:val="bottom"/>
          </w:tcPr>
          <w:p w14:paraId="0EFB36CA"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r>
      <w:tr w:rsidR="00CB06E7" w:rsidRPr="006478CC" w14:paraId="7B5B1DA6" w14:textId="77777777" w:rsidTr="00136925">
        <w:tblPrEx>
          <w:tblLook w:val="0000" w:firstRow="0" w:lastRow="0" w:firstColumn="0" w:lastColumn="0" w:noHBand="0" w:noVBand="0"/>
        </w:tblPrEx>
        <w:trPr>
          <w:jc w:val="center"/>
        </w:trPr>
        <w:tc>
          <w:tcPr>
            <w:tcW w:w="9639" w:type="dxa"/>
            <w:gridSpan w:val="10"/>
          </w:tcPr>
          <w:p w14:paraId="5E4AEC61" w14:textId="77777777" w:rsidR="0086339F" w:rsidRPr="006478CC" w:rsidRDefault="0086339F" w:rsidP="00136925">
            <w:pPr>
              <w:keepNext/>
              <w:rPr>
                <w:color w:val="008000"/>
              </w:rPr>
            </w:pPr>
          </w:p>
        </w:tc>
      </w:tr>
      <w:tr w:rsidR="00CB06E7" w:rsidRPr="006478CC" w14:paraId="5B03DBBA" w14:textId="77777777" w:rsidTr="00136925">
        <w:trPr>
          <w:jc w:val="center"/>
        </w:trPr>
        <w:tc>
          <w:tcPr>
            <w:tcW w:w="9639" w:type="dxa"/>
            <w:gridSpan w:val="10"/>
            <w:hideMark/>
          </w:tcPr>
          <w:p w14:paraId="718D7664" w14:textId="77777777" w:rsidR="0086339F" w:rsidRPr="006478CC" w:rsidRDefault="00CA1624" w:rsidP="00136925">
            <w:pPr>
              <w:pStyle w:val="ColumnHeading"/>
              <w:keepNext/>
              <w:jc w:val="left"/>
              <w:rPr>
                <w:color w:val="008000"/>
              </w:rPr>
            </w:pPr>
            <w:r w:rsidRPr="006478CC">
              <w:rPr>
                <w:color w:val="008000"/>
              </w:rPr>
              <w:t>Geänderter Text</w:t>
            </w:r>
          </w:p>
        </w:tc>
      </w:tr>
      <w:tr w:rsidR="00CB06E7" w:rsidRPr="006478CC" w14:paraId="3DC035D6" w14:textId="77777777" w:rsidTr="00136925">
        <w:trPr>
          <w:trHeight w:val="225"/>
          <w:jc w:val="center"/>
        </w:trPr>
        <w:tc>
          <w:tcPr>
            <w:tcW w:w="3211" w:type="dxa"/>
            <w:gridSpan w:val="2"/>
            <w:vMerge w:val="restart"/>
          </w:tcPr>
          <w:p w14:paraId="3E116316" w14:textId="77777777" w:rsidR="0086339F" w:rsidRPr="006478CC" w:rsidRDefault="00CA1624" w:rsidP="00136925">
            <w:pPr>
              <w:pStyle w:val="Normal6"/>
              <w:rPr>
                <w:i/>
              </w:rPr>
            </w:pPr>
            <w:r w:rsidRPr="006478CC">
              <w:t>Bonitätsstufe</w:t>
            </w:r>
          </w:p>
        </w:tc>
        <w:tc>
          <w:tcPr>
            <w:tcW w:w="3213" w:type="dxa"/>
            <w:gridSpan w:val="4"/>
          </w:tcPr>
          <w:p w14:paraId="3C1307C7" w14:textId="77777777" w:rsidR="0086339F" w:rsidRPr="006478CC" w:rsidRDefault="00CA1624" w:rsidP="00136925">
            <w:pPr>
              <w:pStyle w:val="Normal6"/>
              <w:rPr>
                <w:i/>
              </w:rPr>
            </w:pPr>
            <w:r w:rsidRPr="006478CC">
              <w:t>Vorrangige Tranche</w:t>
            </w:r>
          </w:p>
        </w:tc>
        <w:tc>
          <w:tcPr>
            <w:tcW w:w="3215" w:type="dxa"/>
            <w:gridSpan w:val="4"/>
          </w:tcPr>
          <w:p w14:paraId="411E2D64" w14:textId="77777777" w:rsidR="0086339F" w:rsidRPr="006478CC" w:rsidRDefault="00CA1624" w:rsidP="00136925">
            <w:pPr>
              <w:pStyle w:val="Normal6"/>
              <w:rPr>
                <w:i/>
              </w:rPr>
            </w:pPr>
            <w:r w:rsidRPr="006478CC">
              <w:t xml:space="preserve">Nicht vorrangige </w:t>
            </w:r>
            <w:r w:rsidRPr="006478CC">
              <w:t>(dünne) Tranche</w:t>
            </w:r>
          </w:p>
        </w:tc>
      </w:tr>
      <w:tr w:rsidR="00CB06E7" w:rsidRPr="006478CC" w14:paraId="2DFFFDA5" w14:textId="77777777" w:rsidTr="00136925">
        <w:trPr>
          <w:trHeight w:val="225"/>
          <w:jc w:val="center"/>
        </w:trPr>
        <w:tc>
          <w:tcPr>
            <w:tcW w:w="3211" w:type="dxa"/>
            <w:gridSpan w:val="2"/>
            <w:vMerge/>
          </w:tcPr>
          <w:p w14:paraId="11DE2AC9" w14:textId="77777777" w:rsidR="0086339F" w:rsidRPr="006478CC" w:rsidRDefault="0086339F" w:rsidP="00136925">
            <w:pPr>
              <w:pStyle w:val="Normal6"/>
              <w:rPr>
                <w:noProof/>
                <w:szCs w:val="24"/>
                <w:lang w:eastAsia="en-IE"/>
              </w:rPr>
            </w:pPr>
          </w:p>
        </w:tc>
        <w:tc>
          <w:tcPr>
            <w:tcW w:w="3213" w:type="dxa"/>
            <w:gridSpan w:val="4"/>
          </w:tcPr>
          <w:p w14:paraId="131C24E8" w14:textId="77777777" w:rsidR="0086339F" w:rsidRPr="006478CC" w:rsidRDefault="00CA1624" w:rsidP="00136925">
            <w:pPr>
              <w:pStyle w:val="Normal6"/>
              <w:rPr>
                <w:noProof/>
                <w:szCs w:val="24"/>
              </w:rPr>
            </w:pPr>
            <w:r w:rsidRPr="006478CC">
              <w:t>Restlaufzeit der Tranche (M</w:t>
            </w:r>
            <w:r w:rsidRPr="006478CC">
              <w:rPr>
                <w:vertAlign w:val="subscript"/>
              </w:rPr>
              <w:t>T</w:t>
            </w:r>
            <w:r w:rsidRPr="006478CC">
              <w:t>)</w:t>
            </w:r>
          </w:p>
        </w:tc>
        <w:tc>
          <w:tcPr>
            <w:tcW w:w="3215" w:type="dxa"/>
            <w:gridSpan w:val="4"/>
          </w:tcPr>
          <w:p w14:paraId="39C0A17D" w14:textId="77777777" w:rsidR="0086339F" w:rsidRPr="006478CC" w:rsidRDefault="00CA1624" w:rsidP="00136925">
            <w:pPr>
              <w:pStyle w:val="Normal6"/>
              <w:rPr>
                <w:noProof/>
                <w:szCs w:val="24"/>
              </w:rPr>
            </w:pPr>
            <w:r w:rsidRPr="006478CC">
              <w:t>Restlaufzeit der Tranche (M</w:t>
            </w:r>
            <w:r w:rsidRPr="006478CC">
              <w:rPr>
                <w:vertAlign w:val="subscript"/>
              </w:rPr>
              <w:t>T</w:t>
            </w:r>
            <w:r w:rsidRPr="006478CC">
              <w:t>)</w:t>
            </w:r>
          </w:p>
        </w:tc>
      </w:tr>
      <w:tr w:rsidR="00CB06E7" w:rsidRPr="006478CC" w14:paraId="7C9E6617" w14:textId="77777777" w:rsidTr="00136925">
        <w:trPr>
          <w:trHeight w:val="225"/>
          <w:jc w:val="center"/>
        </w:trPr>
        <w:tc>
          <w:tcPr>
            <w:tcW w:w="3211" w:type="dxa"/>
            <w:gridSpan w:val="2"/>
            <w:vMerge/>
          </w:tcPr>
          <w:p w14:paraId="50B2767C" w14:textId="77777777" w:rsidR="0086339F" w:rsidRPr="006478CC" w:rsidRDefault="0086339F" w:rsidP="00136925">
            <w:pPr>
              <w:pStyle w:val="Normal6"/>
              <w:rPr>
                <w:noProof/>
                <w:szCs w:val="24"/>
                <w:lang w:eastAsia="en-IE"/>
              </w:rPr>
            </w:pPr>
          </w:p>
        </w:tc>
        <w:tc>
          <w:tcPr>
            <w:tcW w:w="1606" w:type="dxa"/>
            <w:gridSpan w:val="2"/>
            <w:vAlign w:val="center"/>
          </w:tcPr>
          <w:p w14:paraId="69786130" w14:textId="77777777" w:rsidR="0086339F" w:rsidRPr="006478CC" w:rsidRDefault="00CA1624" w:rsidP="00136925">
            <w:pPr>
              <w:pStyle w:val="Normal6"/>
              <w:rPr>
                <w:noProof/>
                <w:szCs w:val="24"/>
              </w:rPr>
            </w:pPr>
            <w:r w:rsidRPr="006478CC">
              <w:t>1 Jahr</w:t>
            </w:r>
          </w:p>
        </w:tc>
        <w:tc>
          <w:tcPr>
            <w:tcW w:w="1607" w:type="dxa"/>
            <w:gridSpan w:val="2"/>
            <w:vAlign w:val="bottom"/>
          </w:tcPr>
          <w:p w14:paraId="4A356F17" w14:textId="77777777" w:rsidR="0086339F" w:rsidRPr="006478CC" w:rsidRDefault="00CA1624" w:rsidP="00136925">
            <w:pPr>
              <w:pStyle w:val="Normal6"/>
              <w:rPr>
                <w:noProof/>
                <w:szCs w:val="24"/>
              </w:rPr>
            </w:pPr>
            <w:r w:rsidRPr="006478CC">
              <w:t>5 Jahre</w:t>
            </w:r>
          </w:p>
        </w:tc>
        <w:tc>
          <w:tcPr>
            <w:tcW w:w="1607" w:type="dxa"/>
            <w:gridSpan w:val="2"/>
            <w:vAlign w:val="center"/>
          </w:tcPr>
          <w:p w14:paraId="7EF39A78" w14:textId="77777777" w:rsidR="0086339F" w:rsidRPr="006478CC" w:rsidRDefault="00CA1624" w:rsidP="00136925">
            <w:pPr>
              <w:pStyle w:val="Normal6"/>
              <w:rPr>
                <w:noProof/>
                <w:szCs w:val="24"/>
              </w:rPr>
            </w:pPr>
            <w:r w:rsidRPr="006478CC">
              <w:t>1 Jahr</w:t>
            </w:r>
          </w:p>
        </w:tc>
        <w:tc>
          <w:tcPr>
            <w:tcW w:w="1608" w:type="dxa"/>
            <w:gridSpan w:val="2"/>
            <w:vAlign w:val="bottom"/>
          </w:tcPr>
          <w:p w14:paraId="6279FAFB" w14:textId="77777777" w:rsidR="0086339F" w:rsidRPr="006478CC" w:rsidRDefault="00CA1624" w:rsidP="00136925">
            <w:pPr>
              <w:pStyle w:val="Normal6"/>
              <w:rPr>
                <w:noProof/>
                <w:szCs w:val="24"/>
              </w:rPr>
            </w:pPr>
            <w:r w:rsidRPr="006478CC">
              <w:t>5 Jahr</w:t>
            </w:r>
          </w:p>
        </w:tc>
      </w:tr>
      <w:tr w:rsidR="00CB06E7" w:rsidRPr="006478CC" w14:paraId="632FFFA9" w14:textId="77777777" w:rsidTr="00136925">
        <w:trPr>
          <w:trHeight w:val="413"/>
          <w:jc w:val="center"/>
        </w:trPr>
        <w:tc>
          <w:tcPr>
            <w:tcW w:w="3211" w:type="dxa"/>
            <w:gridSpan w:val="2"/>
          </w:tcPr>
          <w:p w14:paraId="63BF8AAC" w14:textId="77777777" w:rsidR="0086339F" w:rsidRPr="006478CC" w:rsidRDefault="00CA1624" w:rsidP="00136925">
            <w:pPr>
              <w:pStyle w:val="Normal6"/>
              <w:rPr>
                <w:iCs/>
              </w:rPr>
            </w:pPr>
            <w:r w:rsidRPr="006478CC">
              <w:t>1</w:t>
            </w:r>
          </w:p>
        </w:tc>
        <w:tc>
          <w:tcPr>
            <w:tcW w:w="3213" w:type="dxa"/>
            <w:gridSpan w:val="4"/>
            <w:vAlign w:val="center"/>
          </w:tcPr>
          <w:p w14:paraId="4637CE50" w14:textId="77777777" w:rsidR="0086339F" w:rsidRPr="006478CC" w:rsidRDefault="00CA1624" w:rsidP="00136925">
            <w:pPr>
              <w:pStyle w:val="Normal6"/>
              <w:jc w:val="center"/>
              <w:rPr>
                <w:b/>
                <w:bCs/>
                <w:i/>
              </w:rPr>
            </w:pPr>
            <w:r w:rsidRPr="006478CC">
              <w:rPr>
                <w:b/>
                <w:i/>
              </w:rPr>
              <w:t>10 %</w:t>
            </w:r>
          </w:p>
        </w:tc>
        <w:tc>
          <w:tcPr>
            <w:tcW w:w="1607" w:type="dxa"/>
            <w:gridSpan w:val="2"/>
          </w:tcPr>
          <w:p w14:paraId="65F2A721" w14:textId="77777777" w:rsidR="0086339F" w:rsidRPr="006478CC" w:rsidRDefault="00CA1624" w:rsidP="00136925">
            <w:pPr>
              <w:pStyle w:val="Normal6"/>
              <w:rPr>
                <w:iCs/>
              </w:rPr>
            </w:pPr>
            <w:r w:rsidRPr="006478CC">
              <w:t>15 %</w:t>
            </w:r>
          </w:p>
        </w:tc>
        <w:tc>
          <w:tcPr>
            <w:tcW w:w="1608" w:type="dxa"/>
            <w:gridSpan w:val="2"/>
          </w:tcPr>
          <w:p w14:paraId="2902958D" w14:textId="77777777" w:rsidR="0086339F" w:rsidRPr="006478CC" w:rsidRDefault="00CA1624" w:rsidP="00136925">
            <w:pPr>
              <w:pStyle w:val="Normal6"/>
              <w:rPr>
                <w:iCs/>
              </w:rPr>
            </w:pPr>
            <w:r w:rsidRPr="006478CC">
              <w:t>70 %</w:t>
            </w:r>
          </w:p>
        </w:tc>
      </w:tr>
      <w:tr w:rsidR="00CB06E7" w:rsidRPr="006478CC" w14:paraId="0EEA4B46" w14:textId="77777777" w:rsidTr="00136925">
        <w:trPr>
          <w:trHeight w:val="405"/>
          <w:jc w:val="center"/>
        </w:trPr>
        <w:tc>
          <w:tcPr>
            <w:tcW w:w="3211" w:type="dxa"/>
            <w:gridSpan w:val="2"/>
          </w:tcPr>
          <w:p w14:paraId="436FF480" w14:textId="77777777" w:rsidR="0086339F" w:rsidRPr="006478CC" w:rsidRDefault="00CA1624" w:rsidP="00136925">
            <w:pPr>
              <w:pStyle w:val="Normal6"/>
              <w:rPr>
                <w:iCs/>
              </w:rPr>
            </w:pPr>
            <w:r w:rsidRPr="006478CC">
              <w:t>2</w:t>
            </w:r>
          </w:p>
        </w:tc>
        <w:tc>
          <w:tcPr>
            <w:tcW w:w="1606" w:type="dxa"/>
            <w:gridSpan w:val="2"/>
          </w:tcPr>
          <w:p w14:paraId="3903A0E0" w14:textId="77777777" w:rsidR="0086339F" w:rsidRPr="006478CC" w:rsidRDefault="00CA1624" w:rsidP="00136925">
            <w:pPr>
              <w:pStyle w:val="Normal6"/>
              <w:rPr>
                <w:b/>
                <w:bCs/>
                <w:i/>
              </w:rPr>
            </w:pPr>
            <w:r w:rsidRPr="006478CC">
              <w:rPr>
                <w:b/>
                <w:i/>
              </w:rPr>
              <w:t>10 %</w:t>
            </w:r>
          </w:p>
        </w:tc>
        <w:tc>
          <w:tcPr>
            <w:tcW w:w="1607" w:type="dxa"/>
            <w:gridSpan w:val="2"/>
          </w:tcPr>
          <w:p w14:paraId="5B3F8B10" w14:textId="77777777" w:rsidR="0086339F" w:rsidRPr="006478CC" w:rsidRDefault="00CA1624" w:rsidP="00136925">
            <w:pPr>
              <w:pStyle w:val="Normal6"/>
              <w:rPr>
                <w:b/>
                <w:bCs/>
                <w:i/>
              </w:rPr>
            </w:pPr>
            <w:r w:rsidRPr="006478CC">
              <w:rPr>
                <w:b/>
                <w:i/>
              </w:rPr>
              <w:t>15 %</w:t>
            </w:r>
          </w:p>
        </w:tc>
        <w:tc>
          <w:tcPr>
            <w:tcW w:w="1607" w:type="dxa"/>
            <w:gridSpan w:val="2"/>
          </w:tcPr>
          <w:p w14:paraId="2FC6CEEA" w14:textId="77777777" w:rsidR="0086339F" w:rsidRPr="006478CC" w:rsidRDefault="00CA1624" w:rsidP="00136925">
            <w:pPr>
              <w:pStyle w:val="Normal6"/>
              <w:rPr>
                <w:iCs/>
              </w:rPr>
            </w:pPr>
            <w:r w:rsidRPr="006478CC">
              <w:t>15 %</w:t>
            </w:r>
          </w:p>
        </w:tc>
        <w:tc>
          <w:tcPr>
            <w:tcW w:w="1608" w:type="dxa"/>
            <w:gridSpan w:val="2"/>
          </w:tcPr>
          <w:p w14:paraId="78FCA246" w14:textId="77777777" w:rsidR="0086339F" w:rsidRPr="006478CC" w:rsidRDefault="00CA1624" w:rsidP="00136925">
            <w:pPr>
              <w:pStyle w:val="Normal6"/>
              <w:rPr>
                <w:iCs/>
              </w:rPr>
            </w:pPr>
            <w:r w:rsidRPr="006478CC">
              <w:t>90 %</w:t>
            </w:r>
          </w:p>
        </w:tc>
      </w:tr>
      <w:tr w:rsidR="00CB06E7" w:rsidRPr="006478CC" w14:paraId="637FE364" w14:textId="77777777" w:rsidTr="00136925">
        <w:trPr>
          <w:trHeight w:val="405"/>
          <w:jc w:val="center"/>
        </w:trPr>
        <w:tc>
          <w:tcPr>
            <w:tcW w:w="3211" w:type="dxa"/>
            <w:gridSpan w:val="2"/>
          </w:tcPr>
          <w:p w14:paraId="4D566903" w14:textId="77777777" w:rsidR="0086339F" w:rsidRPr="006478CC" w:rsidRDefault="00CA1624" w:rsidP="00136925">
            <w:pPr>
              <w:pStyle w:val="Normal6"/>
              <w:rPr>
                <w:iCs/>
              </w:rPr>
            </w:pPr>
            <w:r w:rsidRPr="006478CC">
              <w:t>3</w:t>
            </w:r>
          </w:p>
        </w:tc>
        <w:tc>
          <w:tcPr>
            <w:tcW w:w="1606" w:type="dxa"/>
            <w:gridSpan w:val="2"/>
            <w:vAlign w:val="center"/>
          </w:tcPr>
          <w:p w14:paraId="070774DB" w14:textId="77777777" w:rsidR="0086339F" w:rsidRPr="006478CC" w:rsidRDefault="00CA1624" w:rsidP="00136925">
            <w:pPr>
              <w:pStyle w:val="Normal6"/>
              <w:rPr>
                <w:i/>
              </w:rPr>
            </w:pPr>
            <w:r w:rsidRPr="006478CC">
              <w:t>17 %</w:t>
            </w:r>
          </w:p>
        </w:tc>
        <w:tc>
          <w:tcPr>
            <w:tcW w:w="1607" w:type="dxa"/>
            <w:gridSpan w:val="2"/>
            <w:vAlign w:val="center"/>
          </w:tcPr>
          <w:p w14:paraId="441AA417" w14:textId="77777777" w:rsidR="0086339F" w:rsidRPr="006478CC" w:rsidRDefault="00CA1624" w:rsidP="00136925">
            <w:pPr>
              <w:pStyle w:val="Normal6"/>
              <w:rPr>
                <w:i/>
              </w:rPr>
            </w:pPr>
            <w:r w:rsidRPr="006478CC">
              <w:t>24 %</w:t>
            </w:r>
          </w:p>
        </w:tc>
        <w:tc>
          <w:tcPr>
            <w:tcW w:w="1607" w:type="dxa"/>
            <w:gridSpan w:val="2"/>
            <w:vAlign w:val="center"/>
          </w:tcPr>
          <w:p w14:paraId="4D15D87A" w14:textId="77777777" w:rsidR="0086339F" w:rsidRPr="006478CC" w:rsidRDefault="00CA1624" w:rsidP="00136925">
            <w:pPr>
              <w:pStyle w:val="Normal6"/>
              <w:rPr>
                <w:i/>
              </w:rPr>
            </w:pPr>
            <w:r w:rsidRPr="006478CC">
              <w:t>15 %</w:t>
            </w:r>
          </w:p>
        </w:tc>
        <w:tc>
          <w:tcPr>
            <w:tcW w:w="1608" w:type="dxa"/>
            <w:gridSpan w:val="2"/>
            <w:vAlign w:val="center"/>
          </w:tcPr>
          <w:p w14:paraId="5A1E9D28" w14:textId="77777777" w:rsidR="0086339F" w:rsidRPr="006478CC" w:rsidRDefault="00CA1624" w:rsidP="00136925">
            <w:pPr>
              <w:pStyle w:val="Normal6"/>
              <w:rPr>
                <w:i/>
              </w:rPr>
            </w:pPr>
            <w:r w:rsidRPr="006478CC">
              <w:t>90 %</w:t>
            </w:r>
          </w:p>
        </w:tc>
      </w:tr>
      <w:tr w:rsidR="00CB06E7" w:rsidRPr="006478CC" w14:paraId="11B04AE9" w14:textId="77777777" w:rsidTr="00136925">
        <w:trPr>
          <w:trHeight w:val="405"/>
          <w:jc w:val="center"/>
        </w:trPr>
        <w:tc>
          <w:tcPr>
            <w:tcW w:w="3211" w:type="dxa"/>
            <w:gridSpan w:val="2"/>
          </w:tcPr>
          <w:p w14:paraId="3C4367B1" w14:textId="77777777" w:rsidR="0086339F" w:rsidRPr="006478CC" w:rsidRDefault="00CA1624" w:rsidP="00136925">
            <w:pPr>
              <w:pStyle w:val="Normal6"/>
              <w:rPr>
                <w:iCs/>
              </w:rPr>
            </w:pPr>
            <w:r w:rsidRPr="006478CC">
              <w:t>4</w:t>
            </w:r>
          </w:p>
        </w:tc>
        <w:tc>
          <w:tcPr>
            <w:tcW w:w="1606" w:type="dxa"/>
            <w:gridSpan w:val="2"/>
            <w:vAlign w:val="center"/>
          </w:tcPr>
          <w:p w14:paraId="00EDCE84" w14:textId="77777777" w:rsidR="0086339F" w:rsidRPr="006478CC" w:rsidRDefault="00CA1624" w:rsidP="00136925">
            <w:pPr>
              <w:pStyle w:val="Normal6"/>
              <w:rPr>
                <w:i/>
              </w:rPr>
            </w:pPr>
            <w:r w:rsidRPr="006478CC">
              <w:t>18 %</w:t>
            </w:r>
          </w:p>
        </w:tc>
        <w:tc>
          <w:tcPr>
            <w:tcW w:w="1607" w:type="dxa"/>
            <w:gridSpan w:val="2"/>
            <w:vAlign w:val="center"/>
          </w:tcPr>
          <w:p w14:paraId="3E184FEE" w14:textId="77777777" w:rsidR="0086339F" w:rsidRPr="006478CC" w:rsidRDefault="00CA1624" w:rsidP="00136925">
            <w:pPr>
              <w:pStyle w:val="Normal6"/>
              <w:rPr>
                <w:i/>
              </w:rPr>
            </w:pPr>
            <w:r w:rsidRPr="006478CC">
              <w:t>29 %</w:t>
            </w:r>
          </w:p>
        </w:tc>
        <w:tc>
          <w:tcPr>
            <w:tcW w:w="1607" w:type="dxa"/>
            <w:gridSpan w:val="2"/>
            <w:vAlign w:val="center"/>
          </w:tcPr>
          <w:p w14:paraId="45BF3D38" w14:textId="77777777" w:rsidR="0086339F" w:rsidRPr="006478CC" w:rsidRDefault="00CA1624" w:rsidP="00136925">
            <w:pPr>
              <w:pStyle w:val="Normal6"/>
              <w:rPr>
                <w:i/>
              </w:rPr>
            </w:pPr>
            <w:r w:rsidRPr="006478CC">
              <w:t>30 %</w:t>
            </w:r>
          </w:p>
        </w:tc>
        <w:tc>
          <w:tcPr>
            <w:tcW w:w="1608" w:type="dxa"/>
            <w:gridSpan w:val="2"/>
            <w:vAlign w:val="center"/>
          </w:tcPr>
          <w:p w14:paraId="549C77E4" w14:textId="77777777" w:rsidR="0086339F" w:rsidRPr="006478CC" w:rsidRDefault="00CA1624" w:rsidP="00136925">
            <w:pPr>
              <w:pStyle w:val="Normal6"/>
              <w:rPr>
                <w:i/>
              </w:rPr>
            </w:pPr>
            <w:r w:rsidRPr="006478CC">
              <w:t>120 %</w:t>
            </w:r>
          </w:p>
        </w:tc>
      </w:tr>
      <w:tr w:rsidR="00CB06E7" w:rsidRPr="006478CC" w14:paraId="0FC3C71E" w14:textId="77777777" w:rsidTr="00136925">
        <w:trPr>
          <w:trHeight w:val="405"/>
          <w:jc w:val="center"/>
        </w:trPr>
        <w:tc>
          <w:tcPr>
            <w:tcW w:w="3211" w:type="dxa"/>
            <w:gridSpan w:val="2"/>
          </w:tcPr>
          <w:p w14:paraId="33368165" w14:textId="77777777" w:rsidR="0086339F" w:rsidRPr="006478CC" w:rsidRDefault="00CA1624" w:rsidP="00136925">
            <w:pPr>
              <w:pStyle w:val="Normal6"/>
              <w:rPr>
                <w:iCs/>
              </w:rPr>
            </w:pPr>
            <w:r w:rsidRPr="006478CC">
              <w:t>5</w:t>
            </w:r>
          </w:p>
        </w:tc>
        <w:tc>
          <w:tcPr>
            <w:tcW w:w="1606" w:type="dxa"/>
            <w:gridSpan w:val="2"/>
            <w:vAlign w:val="center"/>
          </w:tcPr>
          <w:p w14:paraId="4D0ED4BC" w14:textId="77777777" w:rsidR="0086339F" w:rsidRPr="006478CC" w:rsidRDefault="00CA1624" w:rsidP="00136925">
            <w:pPr>
              <w:pStyle w:val="Normal6"/>
              <w:rPr>
                <w:i/>
              </w:rPr>
            </w:pPr>
            <w:r w:rsidRPr="006478CC">
              <w:t>24 %</w:t>
            </w:r>
          </w:p>
        </w:tc>
        <w:tc>
          <w:tcPr>
            <w:tcW w:w="1607" w:type="dxa"/>
            <w:gridSpan w:val="2"/>
            <w:vAlign w:val="center"/>
          </w:tcPr>
          <w:p w14:paraId="4D04105B" w14:textId="77777777" w:rsidR="0086339F" w:rsidRPr="006478CC" w:rsidRDefault="00CA1624" w:rsidP="00136925">
            <w:pPr>
              <w:pStyle w:val="Normal6"/>
              <w:rPr>
                <w:i/>
              </w:rPr>
            </w:pPr>
            <w:r w:rsidRPr="006478CC">
              <w:t>34 %</w:t>
            </w:r>
          </w:p>
        </w:tc>
        <w:tc>
          <w:tcPr>
            <w:tcW w:w="1607" w:type="dxa"/>
            <w:gridSpan w:val="2"/>
            <w:vAlign w:val="center"/>
          </w:tcPr>
          <w:p w14:paraId="2FF447A7" w14:textId="77777777" w:rsidR="0086339F" w:rsidRPr="006478CC" w:rsidRDefault="00CA1624" w:rsidP="00136925">
            <w:pPr>
              <w:pStyle w:val="Normal6"/>
              <w:rPr>
                <w:i/>
              </w:rPr>
            </w:pPr>
            <w:r w:rsidRPr="006478CC">
              <w:t>40 %</w:t>
            </w:r>
          </w:p>
        </w:tc>
        <w:tc>
          <w:tcPr>
            <w:tcW w:w="1608" w:type="dxa"/>
            <w:gridSpan w:val="2"/>
            <w:vAlign w:val="center"/>
          </w:tcPr>
          <w:p w14:paraId="496DAE47" w14:textId="77777777" w:rsidR="0086339F" w:rsidRPr="006478CC" w:rsidRDefault="00CA1624" w:rsidP="00136925">
            <w:pPr>
              <w:pStyle w:val="Normal6"/>
              <w:rPr>
                <w:i/>
              </w:rPr>
            </w:pPr>
            <w:r w:rsidRPr="006478CC">
              <w:t>140 %</w:t>
            </w:r>
          </w:p>
        </w:tc>
      </w:tr>
      <w:tr w:rsidR="00CB06E7" w:rsidRPr="006478CC" w14:paraId="24205B60" w14:textId="77777777" w:rsidTr="00136925">
        <w:trPr>
          <w:trHeight w:val="405"/>
          <w:jc w:val="center"/>
        </w:trPr>
        <w:tc>
          <w:tcPr>
            <w:tcW w:w="3211" w:type="dxa"/>
            <w:gridSpan w:val="2"/>
          </w:tcPr>
          <w:p w14:paraId="64BA7DE6" w14:textId="77777777" w:rsidR="0086339F" w:rsidRPr="006478CC" w:rsidRDefault="00CA1624" w:rsidP="00136925">
            <w:pPr>
              <w:pStyle w:val="Normal6"/>
              <w:rPr>
                <w:iCs/>
              </w:rPr>
            </w:pPr>
            <w:r w:rsidRPr="006478CC">
              <w:t>6</w:t>
            </w:r>
          </w:p>
        </w:tc>
        <w:tc>
          <w:tcPr>
            <w:tcW w:w="1606" w:type="dxa"/>
            <w:gridSpan w:val="2"/>
            <w:vAlign w:val="center"/>
          </w:tcPr>
          <w:p w14:paraId="617CBCA4" w14:textId="77777777" w:rsidR="0086339F" w:rsidRPr="006478CC" w:rsidRDefault="00CA1624" w:rsidP="00136925">
            <w:pPr>
              <w:pStyle w:val="Normal6"/>
              <w:rPr>
                <w:i/>
              </w:rPr>
            </w:pPr>
            <w:r w:rsidRPr="006478CC">
              <w:t>34 %</w:t>
            </w:r>
          </w:p>
        </w:tc>
        <w:tc>
          <w:tcPr>
            <w:tcW w:w="1607" w:type="dxa"/>
            <w:gridSpan w:val="2"/>
            <w:vAlign w:val="center"/>
          </w:tcPr>
          <w:p w14:paraId="095DC27D" w14:textId="77777777" w:rsidR="0086339F" w:rsidRPr="006478CC" w:rsidRDefault="00CA1624" w:rsidP="00136925">
            <w:pPr>
              <w:pStyle w:val="Normal6"/>
              <w:rPr>
                <w:i/>
              </w:rPr>
            </w:pPr>
            <w:r w:rsidRPr="006478CC">
              <w:t>45 %</w:t>
            </w:r>
          </w:p>
        </w:tc>
        <w:tc>
          <w:tcPr>
            <w:tcW w:w="1607" w:type="dxa"/>
            <w:gridSpan w:val="2"/>
            <w:vAlign w:val="center"/>
          </w:tcPr>
          <w:p w14:paraId="6CFADFE4" w14:textId="77777777" w:rsidR="0086339F" w:rsidRPr="006478CC" w:rsidRDefault="00CA1624" w:rsidP="00136925">
            <w:pPr>
              <w:pStyle w:val="Normal6"/>
              <w:rPr>
                <w:i/>
              </w:rPr>
            </w:pPr>
            <w:r w:rsidRPr="006478CC">
              <w:t>60 %</w:t>
            </w:r>
          </w:p>
        </w:tc>
        <w:tc>
          <w:tcPr>
            <w:tcW w:w="1608" w:type="dxa"/>
            <w:gridSpan w:val="2"/>
            <w:vAlign w:val="center"/>
          </w:tcPr>
          <w:p w14:paraId="6F6C2DA7" w14:textId="77777777" w:rsidR="0086339F" w:rsidRPr="006478CC" w:rsidRDefault="00CA1624" w:rsidP="00136925">
            <w:pPr>
              <w:pStyle w:val="Normal6"/>
              <w:rPr>
                <w:i/>
              </w:rPr>
            </w:pPr>
            <w:r w:rsidRPr="006478CC">
              <w:t>160 %</w:t>
            </w:r>
          </w:p>
        </w:tc>
      </w:tr>
      <w:tr w:rsidR="00CB06E7" w:rsidRPr="006478CC" w14:paraId="7345CEBC" w14:textId="77777777" w:rsidTr="00136925">
        <w:trPr>
          <w:trHeight w:val="405"/>
          <w:jc w:val="center"/>
        </w:trPr>
        <w:tc>
          <w:tcPr>
            <w:tcW w:w="3211" w:type="dxa"/>
            <w:gridSpan w:val="2"/>
          </w:tcPr>
          <w:p w14:paraId="085E4786" w14:textId="77777777" w:rsidR="0086339F" w:rsidRPr="006478CC" w:rsidRDefault="00CA1624" w:rsidP="00136925">
            <w:pPr>
              <w:pStyle w:val="Normal6"/>
              <w:rPr>
                <w:iCs/>
              </w:rPr>
            </w:pPr>
            <w:r w:rsidRPr="006478CC">
              <w:t>7</w:t>
            </w:r>
          </w:p>
        </w:tc>
        <w:tc>
          <w:tcPr>
            <w:tcW w:w="1606" w:type="dxa"/>
            <w:gridSpan w:val="2"/>
            <w:vAlign w:val="center"/>
          </w:tcPr>
          <w:p w14:paraId="23EA8466" w14:textId="77777777" w:rsidR="0086339F" w:rsidRPr="006478CC" w:rsidRDefault="00CA1624" w:rsidP="00136925">
            <w:pPr>
              <w:pStyle w:val="Normal6"/>
              <w:rPr>
                <w:i/>
              </w:rPr>
            </w:pPr>
            <w:r w:rsidRPr="006478CC">
              <w:t>40 %</w:t>
            </w:r>
          </w:p>
        </w:tc>
        <w:tc>
          <w:tcPr>
            <w:tcW w:w="1607" w:type="dxa"/>
            <w:gridSpan w:val="2"/>
            <w:vAlign w:val="center"/>
          </w:tcPr>
          <w:p w14:paraId="76E5F0AD" w14:textId="77777777" w:rsidR="0086339F" w:rsidRPr="006478CC" w:rsidRDefault="00CA1624" w:rsidP="00136925">
            <w:pPr>
              <w:pStyle w:val="Normal6"/>
              <w:rPr>
                <w:i/>
              </w:rPr>
            </w:pPr>
            <w:r w:rsidRPr="006478CC">
              <w:t>46 %</w:t>
            </w:r>
          </w:p>
        </w:tc>
        <w:tc>
          <w:tcPr>
            <w:tcW w:w="1607" w:type="dxa"/>
            <w:gridSpan w:val="2"/>
            <w:vAlign w:val="center"/>
          </w:tcPr>
          <w:p w14:paraId="6E4F22D1" w14:textId="77777777" w:rsidR="0086339F" w:rsidRPr="006478CC" w:rsidRDefault="00CA1624" w:rsidP="00136925">
            <w:pPr>
              <w:pStyle w:val="Normal6"/>
              <w:rPr>
                <w:i/>
              </w:rPr>
            </w:pPr>
            <w:r w:rsidRPr="006478CC">
              <w:t>80 %</w:t>
            </w:r>
          </w:p>
        </w:tc>
        <w:tc>
          <w:tcPr>
            <w:tcW w:w="1608" w:type="dxa"/>
            <w:gridSpan w:val="2"/>
            <w:vAlign w:val="center"/>
          </w:tcPr>
          <w:p w14:paraId="6CF7A36F" w14:textId="77777777" w:rsidR="0086339F" w:rsidRPr="006478CC" w:rsidRDefault="00CA1624" w:rsidP="00136925">
            <w:pPr>
              <w:pStyle w:val="Normal6"/>
              <w:rPr>
                <w:i/>
              </w:rPr>
            </w:pPr>
            <w:r w:rsidRPr="006478CC">
              <w:t>180 %</w:t>
            </w:r>
          </w:p>
        </w:tc>
      </w:tr>
      <w:tr w:rsidR="00CB06E7" w:rsidRPr="006478CC" w14:paraId="58E0FA76" w14:textId="77777777" w:rsidTr="00136925">
        <w:trPr>
          <w:trHeight w:val="405"/>
          <w:jc w:val="center"/>
        </w:trPr>
        <w:tc>
          <w:tcPr>
            <w:tcW w:w="3211" w:type="dxa"/>
            <w:gridSpan w:val="2"/>
          </w:tcPr>
          <w:p w14:paraId="5818F469" w14:textId="77777777" w:rsidR="0086339F" w:rsidRPr="006478CC" w:rsidRDefault="00CA1624" w:rsidP="00136925">
            <w:pPr>
              <w:pStyle w:val="Normal6"/>
              <w:rPr>
                <w:iCs/>
              </w:rPr>
            </w:pPr>
            <w:r w:rsidRPr="006478CC">
              <w:t>8</w:t>
            </w:r>
          </w:p>
        </w:tc>
        <w:tc>
          <w:tcPr>
            <w:tcW w:w="1606" w:type="dxa"/>
            <w:gridSpan w:val="2"/>
            <w:vAlign w:val="center"/>
          </w:tcPr>
          <w:p w14:paraId="5065528F" w14:textId="77777777" w:rsidR="0086339F" w:rsidRPr="006478CC" w:rsidRDefault="00CA1624" w:rsidP="00136925">
            <w:pPr>
              <w:pStyle w:val="Normal6"/>
              <w:rPr>
                <w:i/>
              </w:rPr>
            </w:pPr>
            <w:r w:rsidRPr="006478CC">
              <w:t>51 %</w:t>
            </w:r>
          </w:p>
        </w:tc>
        <w:tc>
          <w:tcPr>
            <w:tcW w:w="1607" w:type="dxa"/>
            <w:gridSpan w:val="2"/>
            <w:vAlign w:val="center"/>
          </w:tcPr>
          <w:p w14:paraId="5A1D1FCC" w14:textId="77777777" w:rsidR="0086339F" w:rsidRPr="006478CC" w:rsidRDefault="00CA1624" w:rsidP="00136925">
            <w:pPr>
              <w:pStyle w:val="Normal6"/>
              <w:rPr>
                <w:i/>
              </w:rPr>
            </w:pPr>
            <w:r w:rsidRPr="006478CC">
              <w:t>62 %</w:t>
            </w:r>
          </w:p>
        </w:tc>
        <w:tc>
          <w:tcPr>
            <w:tcW w:w="1607" w:type="dxa"/>
            <w:gridSpan w:val="2"/>
            <w:vAlign w:val="center"/>
          </w:tcPr>
          <w:p w14:paraId="2A59CBDF" w14:textId="77777777" w:rsidR="0086339F" w:rsidRPr="006478CC" w:rsidRDefault="00CA1624" w:rsidP="00136925">
            <w:pPr>
              <w:pStyle w:val="Normal6"/>
              <w:rPr>
                <w:i/>
              </w:rPr>
            </w:pPr>
            <w:r w:rsidRPr="006478CC">
              <w:t>120 %</w:t>
            </w:r>
          </w:p>
        </w:tc>
        <w:tc>
          <w:tcPr>
            <w:tcW w:w="1608" w:type="dxa"/>
            <w:gridSpan w:val="2"/>
            <w:vAlign w:val="center"/>
          </w:tcPr>
          <w:p w14:paraId="51EF0007" w14:textId="77777777" w:rsidR="0086339F" w:rsidRPr="006478CC" w:rsidRDefault="00CA1624" w:rsidP="00136925">
            <w:pPr>
              <w:pStyle w:val="Normal6"/>
              <w:rPr>
                <w:i/>
              </w:rPr>
            </w:pPr>
            <w:r w:rsidRPr="006478CC">
              <w:t>210 %</w:t>
            </w:r>
          </w:p>
        </w:tc>
      </w:tr>
      <w:tr w:rsidR="00CB06E7" w:rsidRPr="006478CC" w14:paraId="379C5136" w14:textId="77777777" w:rsidTr="00136925">
        <w:trPr>
          <w:trHeight w:val="405"/>
          <w:jc w:val="center"/>
        </w:trPr>
        <w:tc>
          <w:tcPr>
            <w:tcW w:w="3211" w:type="dxa"/>
            <w:gridSpan w:val="2"/>
          </w:tcPr>
          <w:p w14:paraId="49F56C9D" w14:textId="77777777" w:rsidR="0086339F" w:rsidRPr="006478CC" w:rsidRDefault="00CA1624" w:rsidP="00136925">
            <w:pPr>
              <w:pStyle w:val="Normal6"/>
              <w:rPr>
                <w:iCs/>
              </w:rPr>
            </w:pPr>
            <w:r w:rsidRPr="006478CC">
              <w:t>9</w:t>
            </w:r>
          </w:p>
        </w:tc>
        <w:tc>
          <w:tcPr>
            <w:tcW w:w="1606" w:type="dxa"/>
            <w:gridSpan w:val="2"/>
            <w:vAlign w:val="center"/>
          </w:tcPr>
          <w:p w14:paraId="6754A484" w14:textId="77777777" w:rsidR="0086339F" w:rsidRPr="006478CC" w:rsidRDefault="00CA1624" w:rsidP="00136925">
            <w:pPr>
              <w:pStyle w:val="Normal6"/>
              <w:rPr>
                <w:i/>
              </w:rPr>
            </w:pPr>
            <w:r w:rsidRPr="006478CC">
              <w:t>62 %</w:t>
            </w:r>
          </w:p>
        </w:tc>
        <w:tc>
          <w:tcPr>
            <w:tcW w:w="1607" w:type="dxa"/>
            <w:gridSpan w:val="2"/>
            <w:vAlign w:val="center"/>
          </w:tcPr>
          <w:p w14:paraId="353841DB" w14:textId="77777777" w:rsidR="0086339F" w:rsidRPr="006478CC" w:rsidRDefault="00CA1624" w:rsidP="00136925">
            <w:pPr>
              <w:pStyle w:val="Normal6"/>
              <w:rPr>
                <w:i/>
              </w:rPr>
            </w:pPr>
            <w:r w:rsidRPr="006478CC">
              <w:t>73 %</w:t>
            </w:r>
          </w:p>
        </w:tc>
        <w:tc>
          <w:tcPr>
            <w:tcW w:w="1607" w:type="dxa"/>
            <w:gridSpan w:val="2"/>
            <w:vAlign w:val="center"/>
          </w:tcPr>
          <w:p w14:paraId="4A434999" w14:textId="77777777" w:rsidR="0086339F" w:rsidRPr="006478CC" w:rsidRDefault="00CA1624" w:rsidP="00136925">
            <w:pPr>
              <w:pStyle w:val="Normal6"/>
              <w:rPr>
                <w:i/>
              </w:rPr>
            </w:pPr>
            <w:r w:rsidRPr="006478CC">
              <w:t>170 %</w:t>
            </w:r>
          </w:p>
        </w:tc>
        <w:tc>
          <w:tcPr>
            <w:tcW w:w="1608" w:type="dxa"/>
            <w:gridSpan w:val="2"/>
            <w:vAlign w:val="center"/>
          </w:tcPr>
          <w:p w14:paraId="126B40A9" w14:textId="77777777" w:rsidR="0086339F" w:rsidRPr="006478CC" w:rsidRDefault="00CA1624" w:rsidP="00136925">
            <w:pPr>
              <w:pStyle w:val="Normal6"/>
              <w:rPr>
                <w:i/>
              </w:rPr>
            </w:pPr>
            <w:r w:rsidRPr="006478CC">
              <w:t>260 %</w:t>
            </w:r>
          </w:p>
        </w:tc>
      </w:tr>
      <w:tr w:rsidR="00CB06E7" w:rsidRPr="006478CC" w14:paraId="235E4485" w14:textId="77777777" w:rsidTr="00136925">
        <w:trPr>
          <w:trHeight w:val="405"/>
          <w:jc w:val="center"/>
        </w:trPr>
        <w:tc>
          <w:tcPr>
            <w:tcW w:w="3211" w:type="dxa"/>
            <w:gridSpan w:val="2"/>
          </w:tcPr>
          <w:p w14:paraId="02E458D7" w14:textId="77777777" w:rsidR="0086339F" w:rsidRPr="006478CC" w:rsidRDefault="00CA1624" w:rsidP="00136925">
            <w:pPr>
              <w:pStyle w:val="Normal6"/>
              <w:rPr>
                <w:iCs/>
              </w:rPr>
            </w:pPr>
            <w:r w:rsidRPr="006478CC">
              <w:lastRenderedPageBreak/>
              <w:t>10</w:t>
            </w:r>
          </w:p>
        </w:tc>
        <w:tc>
          <w:tcPr>
            <w:tcW w:w="1606" w:type="dxa"/>
            <w:gridSpan w:val="2"/>
            <w:vAlign w:val="center"/>
          </w:tcPr>
          <w:p w14:paraId="0D30E9E1" w14:textId="77777777" w:rsidR="0086339F" w:rsidRPr="006478CC" w:rsidRDefault="00CA1624" w:rsidP="00136925">
            <w:pPr>
              <w:pStyle w:val="Normal6"/>
              <w:rPr>
                <w:i/>
              </w:rPr>
            </w:pPr>
            <w:r w:rsidRPr="006478CC">
              <w:t>80 %</w:t>
            </w:r>
          </w:p>
        </w:tc>
        <w:tc>
          <w:tcPr>
            <w:tcW w:w="1607" w:type="dxa"/>
            <w:gridSpan w:val="2"/>
            <w:vAlign w:val="center"/>
          </w:tcPr>
          <w:p w14:paraId="288911F1" w14:textId="77777777" w:rsidR="0086339F" w:rsidRPr="006478CC" w:rsidRDefault="00CA1624" w:rsidP="00136925">
            <w:pPr>
              <w:pStyle w:val="Normal6"/>
              <w:rPr>
                <w:i/>
              </w:rPr>
            </w:pPr>
            <w:r w:rsidRPr="006478CC">
              <w:t>96 %</w:t>
            </w:r>
          </w:p>
        </w:tc>
        <w:tc>
          <w:tcPr>
            <w:tcW w:w="1607" w:type="dxa"/>
            <w:gridSpan w:val="2"/>
            <w:vAlign w:val="center"/>
          </w:tcPr>
          <w:p w14:paraId="2D8213AC" w14:textId="77777777" w:rsidR="0086339F" w:rsidRPr="006478CC" w:rsidRDefault="00CA1624" w:rsidP="00136925">
            <w:pPr>
              <w:pStyle w:val="Normal6"/>
              <w:rPr>
                <w:i/>
              </w:rPr>
            </w:pPr>
            <w:r w:rsidRPr="006478CC">
              <w:t>220 %</w:t>
            </w:r>
          </w:p>
        </w:tc>
        <w:tc>
          <w:tcPr>
            <w:tcW w:w="1608" w:type="dxa"/>
            <w:gridSpan w:val="2"/>
            <w:vAlign w:val="center"/>
          </w:tcPr>
          <w:p w14:paraId="723982DD" w14:textId="77777777" w:rsidR="0086339F" w:rsidRPr="006478CC" w:rsidRDefault="00CA1624" w:rsidP="00136925">
            <w:pPr>
              <w:pStyle w:val="Normal6"/>
              <w:rPr>
                <w:i/>
              </w:rPr>
            </w:pPr>
            <w:r w:rsidRPr="006478CC">
              <w:t>310 %</w:t>
            </w:r>
          </w:p>
        </w:tc>
      </w:tr>
      <w:tr w:rsidR="00CB06E7" w:rsidRPr="006478CC" w14:paraId="1D4181D2" w14:textId="77777777" w:rsidTr="00136925">
        <w:trPr>
          <w:trHeight w:val="405"/>
          <w:jc w:val="center"/>
        </w:trPr>
        <w:tc>
          <w:tcPr>
            <w:tcW w:w="3211" w:type="dxa"/>
            <w:gridSpan w:val="2"/>
          </w:tcPr>
          <w:p w14:paraId="727777A8" w14:textId="77777777" w:rsidR="0086339F" w:rsidRPr="006478CC" w:rsidRDefault="00CA1624" w:rsidP="00136925">
            <w:pPr>
              <w:pStyle w:val="Normal6"/>
              <w:rPr>
                <w:iCs/>
              </w:rPr>
            </w:pPr>
            <w:r w:rsidRPr="006478CC">
              <w:t>11</w:t>
            </w:r>
          </w:p>
        </w:tc>
        <w:tc>
          <w:tcPr>
            <w:tcW w:w="1606" w:type="dxa"/>
            <w:gridSpan w:val="2"/>
            <w:vAlign w:val="center"/>
          </w:tcPr>
          <w:p w14:paraId="6C3663F6" w14:textId="77777777" w:rsidR="0086339F" w:rsidRPr="006478CC" w:rsidRDefault="00CA1624" w:rsidP="00136925">
            <w:pPr>
              <w:pStyle w:val="Normal6"/>
              <w:rPr>
                <w:i/>
              </w:rPr>
            </w:pPr>
            <w:r w:rsidRPr="006478CC">
              <w:t>124 %</w:t>
            </w:r>
          </w:p>
        </w:tc>
        <w:tc>
          <w:tcPr>
            <w:tcW w:w="1607" w:type="dxa"/>
            <w:gridSpan w:val="2"/>
            <w:vAlign w:val="center"/>
          </w:tcPr>
          <w:p w14:paraId="7DA5BEFD" w14:textId="77777777" w:rsidR="0086339F" w:rsidRPr="006478CC" w:rsidRDefault="00CA1624" w:rsidP="00136925">
            <w:pPr>
              <w:pStyle w:val="Normal6"/>
              <w:rPr>
                <w:i/>
              </w:rPr>
            </w:pPr>
            <w:r w:rsidRPr="006478CC">
              <w:t>140 %</w:t>
            </w:r>
          </w:p>
        </w:tc>
        <w:tc>
          <w:tcPr>
            <w:tcW w:w="1607" w:type="dxa"/>
            <w:gridSpan w:val="2"/>
            <w:vAlign w:val="center"/>
          </w:tcPr>
          <w:p w14:paraId="5A9CDC08" w14:textId="77777777" w:rsidR="0086339F" w:rsidRPr="006478CC" w:rsidRDefault="00CA1624" w:rsidP="00136925">
            <w:pPr>
              <w:pStyle w:val="Normal6"/>
              <w:rPr>
                <w:i/>
              </w:rPr>
            </w:pPr>
            <w:r w:rsidRPr="006478CC">
              <w:t>330 %</w:t>
            </w:r>
          </w:p>
        </w:tc>
        <w:tc>
          <w:tcPr>
            <w:tcW w:w="1608" w:type="dxa"/>
            <w:gridSpan w:val="2"/>
            <w:vAlign w:val="center"/>
          </w:tcPr>
          <w:p w14:paraId="4EB1FCF1" w14:textId="77777777" w:rsidR="0086339F" w:rsidRPr="006478CC" w:rsidRDefault="00CA1624" w:rsidP="00136925">
            <w:pPr>
              <w:pStyle w:val="Normal6"/>
              <w:rPr>
                <w:i/>
              </w:rPr>
            </w:pPr>
            <w:r w:rsidRPr="006478CC">
              <w:t>420 %</w:t>
            </w:r>
          </w:p>
        </w:tc>
      </w:tr>
      <w:tr w:rsidR="00CB06E7" w:rsidRPr="006478CC" w14:paraId="1C3A59C5" w14:textId="77777777" w:rsidTr="00136925">
        <w:trPr>
          <w:trHeight w:val="405"/>
          <w:jc w:val="center"/>
        </w:trPr>
        <w:tc>
          <w:tcPr>
            <w:tcW w:w="3211" w:type="dxa"/>
            <w:gridSpan w:val="2"/>
          </w:tcPr>
          <w:p w14:paraId="751E07B7" w14:textId="77777777" w:rsidR="0086339F" w:rsidRPr="006478CC" w:rsidRDefault="00CA1624" w:rsidP="00136925">
            <w:pPr>
              <w:pStyle w:val="Normal6"/>
              <w:rPr>
                <w:iCs/>
              </w:rPr>
            </w:pPr>
            <w:r w:rsidRPr="006478CC">
              <w:t>12</w:t>
            </w:r>
          </w:p>
        </w:tc>
        <w:tc>
          <w:tcPr>
            <w:tcW w:w="1606" w:type="dxa"/>
            <w:gridSpan w:val="2"/>
            <w:vAlign w:val="center"/>
          </w:tcPr>
          <w:p w14:paraId="1C1ADAB0" w14:textId="77777777" w:rsidR="0086339F" w:rsidRPr="006478CC" w:rsidRDefault="00CA1624" w:rsidP="00136925">
            <w:pPr>
              <w:pStyle w:val="Normal6"/>
              <w:rPr>
                <w:i/>
              </w:rPr>
            </w:pPr>
            <w:r w:rsidRPr="006478CC">
              <w:t>140 %</w:t>
            </w:r>
          </w:p>
        </w:tc>
        <w:tc>
          <w:tcPr>
            <w:tcW w:w="1607" w:type="dxa"/>
            <w:gridSpan w:val="2"/>
            <w:vAlign w:val="center"/>
          </w:tcPr>
          <w:p w14:paraId="4D44584B" w14:textId="77777777" w:rsidR="0086339F" w:rsidRPr="006478CC" w:rsidRDefault="00CA1624" w:rsidP="00136925">
            <w:pPr>
              <w:pStyle w:val="Normal6"/>
              <w:rPr>
                <w:i/>
              </w:rPr>
            </w:pPr>
            <w:r w:rsidRPr="006478CC">
              <w:t>160 %</w:t>
            </w:r>
          </w:p>
        </w:tc>
        <w:tc>
          <w:tcPr>
            <w:tcW w:w="1607" w:type="dxa"/>
            <w:gridSpan w:val="2"/>
            <w:vAlign w:val="center"/>
          </w:tcPr>
          <w:p w14:paraId="51FC2497" w14:textId="77777777" w:rsidR="0086339F" w:rsidRPr="006478CC" w:rsidRDefault="00CA1624" w:rsidP="00136925">
            <w:pPr>
              <w:pStyle w:val="Normal6"/>
              <w:rPr>
                <w:i/>
              </w:rPr>
            </w:pPr>
            <w:r w:rsidRPr="006478CC">
              <w:t>470 %</w:t>
            </w:r>
          </w:p>
        </w:tc>
        <w:tc>
          <w:tcPr>
            <w:tcW w:w="1608" w:type="dxa"/>
            <w:gridSpan w:val="2"/>
            <w:vAlign w:val="center"/>
          </w:tcPr>
          <w:p w14:paraId="51148B8C" w14:textId="77777777" w:rsidR="0086339F" w:rsidRPr="006478CC" w:rsidRDefault="00CA1624" w:rsidP="00136925">
            <w:pPr>
              <w:pStyle w:val="Normal6"/>
              <w:rPr>
                <w:i/>
              </w:rPr>
            </w:pPr>
            <w:r w:rsidRPr="006478CC">
              <w:t>580 %</w:t>
            </w:r>
          </w:p>
        </w:tc>
      </w:tr>
      <w:tr w:rsidR="00CB06E7" w:rsidRPr="006478CC" w14:paraId="6316713C" w14:textId="77777777" w:rsidTr="00136925">
        <w:trPr>
          <w:trHeight w:val="405"/>
          <w:jc w:val="center"/>
        </w:trPr>
        <w:tc>
          <w:tcPr>
            <w:tcW w:w="3211" w:type="dxa"/>
            <w:gridSpan w:val="2"/>
          </w:tcPr>
          <w:p w14:paraId="0592A13A" w14:textId="77777777" w:rsidR="0086339F" w:rsidRPr="006478CC" w:rsidRDefault="00CA1624" w:rsidP="00136925">
            <w:pPr>
              <w:pStyle w:val="Normal6"/>
              <w:rPr>
                <w:iCs/>
              </w:rPr>
            </w:pPr>
            <w:r w:rsidRPr="006478CC">
              <w:t>13</w:t>
            </w:r>
          </w:p>
        </w:tc>
        <w:tc>
          <w:tcPr>
            <w:tcW w:w="1606" w:type="dxa"/>
            <w:gridSpan w:val="2"/>
            <w:vAlign w:val="center"/>
          </w:tcPr>
          <w:p w14:paraId="653FEC8F" w14:textId="77777777" w:rsidR="0086339F" w:rsidRPr="006478CC" w:rsidRDefault="00CA1624" w:rsidP="00136925">
            <w:pPr>
              <w:pStyle w:val="Normal6"/>
              <w:rPr>
                <w:i/>
              </w:rPr>
            </w:pPr>
            <w:r w:rsidRPr="006478CC">
              <w:t>176 %</w:t>
            </w:r>
          </w:p>
        </w:tc>
        <w:tc>
          <w:tcPr>
            <w:tcW w:w="1607" w:type="dxa"/>
            <w:gridSpan w:val="2"/>
            <w:vAlign w:val="center"/>
          </w:tcPr>
          <w:p w14:paraId="60631685" w14:textId="77777777" w:rsidR="0086339F" w:rsidRPr="006478CC" w:rsidRDefault="00CA1624" w:rsidP="00136925">
            <w:pPr>
              <w:pStyle w:val="Normal6"/>
              <w:rPr>
                <w:i/>
              </w:rPr>
            </w:pPr>
            <w:r w:rsidRPr="006478CC">
              <w:t>201 %</w:t>
            </w:r>
          </w:p>
        </w:tc>
        <w:tc>
          <w:tcPr>
            <w:tcW w:w="1607" w:type="dxa"/>
            <w:gridSpan w:val="2"/>
            <w:vAlign w:val="center"/>
          </w:tcPr>
          <w:p w14:paraId="5463CDB9" w14:textId="77777777" w:rsidR="0086339F" w:rsidRPr="006478CC" w:rsidRDefault="00CA1624" w:rsidP="00136925">
            <w:pPr>
              <w:pStyle w:val="Normal6"/>
              <w:rPr>
                <w:i/>
              </w:rPr>
            </w:pPr>
            <w:r w:rsidRPr="006478CC">
              <w:t>620 %</w:t>
            </w:r>
          </w:p>
        </w:tc>
        <w:tc>
          <w:tcPr>
            <w:tcW w:w="1608" w:type="dxa"/>
            <w:gridSpan w:val="2"/>
            <w:vAlign w:val="center"/>
          </w:tcPr>
          <w:p w14:paraId="13D81125" w14:textId="77777777" w:rsidR="0086339F" w:rsidRPr="006478CC" w:rsidRDefault="00CA1624" w:rsidP="00136925">
            <w:pPr>
              <w:pStyle w:val="Normal6"/>
              <w:rPr>
                <w:i/>
              </w:rPr>
            </w:pPr>
            <w:r w:rsidRPr="006478CC">
              <w:t>760 %</w:t>
            </w:r>
          </w:p>
        </w:tc>
      </w:tr>
      <w:tr w:rsidR="00CB06E7" w:rsidRPr="006478CC" w14:paraId="088ACD2A" w14:textId="77777777" w:rsidTr="00136925">
        <w:trPr>
          <w:trHeight w:val="405"/>
          <w:jc w:val="center"/>
        </w:trPr>
        <w:tc>
          <w:tcPr>
            <w:tcW w:w="3211" w:type="dxa"/>
            <w:gridSpan w:val="2"/>
          </w:tcPr>
          <w:p w14:paraId="6F02FEDC" w14:textId="77777777" w:rsidR="0086339F" w:rsidRPr="006478CC" w:rsidRDefault="00CA1624" w:rsidP="00136925">
            <w:pPr>
              <w:pStyle w:val="Normal6"/>
              <w:rPr>
                <w:iCs/>
              </w:rPr>
            </w:pPr>
            <w:r w:rsidRPr="006478CC">
              <w:t>14</w:t>
            </w:r>
          </w:p>
        </w:tc>
        <w:tc>
          <w:tcPr>
            <w:tcW w:w="1606" w:type="dxa"/>
            <w:gridSpan w:val="2"/>
            <w:vAlign w:val="center"/>
          </w:tcPr>
          <w:p w14:paraId="60F8259F" w14:textId="77777777" w:rsidR="0086339F" w:rsidRPr="006478CC" w:rsidRDefault="00CA1624" w:rsidP="00136925">
            <w:pPr>
              <w:pStyle w:val="Normal6"/>
              <w:rPr>
                <w:i/>
              </w:rPr>
            </w:pPr>
            <w:r w:rsidRPr="006478CC">
              <w:t>230 %</w:t>
            </w:r>
          </w:p>
        </w:tc>
        <w:tc>
          <w:tcPr>
            <w:tcW w:w="1607" w:type="dxa"/>
            <w:gridSpan w:val="2"/>
            <w:vAlign w:val="center"/>
          </w:tcPr>
          <w:p w14:paraId="2AC82D97" w14:textId="77777777" w:rsidR="0086339F" w:rsidRPr="006478CC" w:rsidRDefault="00CA1624" w:rsidP="00136925">
            <w:pPr>
              <w:pStyle w:val="Normal6"/>
              <w:rPr>
                <w:i/>
              </w:rPr>
            </w:pPr>
            <w:r w:rsidRPr="006478CC">
              <w:t>256 %</w:t>
            </w:r>
          </w:p>
        </w:tc>
        <w:tc>
          <w:tcPr>
            <w:tcW w:w="1607" w:type="dxa"/>
            <w:gridSpan w:val="2"/>
            <w:vAlign w:val="center"/>
          </w:tcPr>
          <w:p w14:paraId="5C89B1C0" w14:textId="77777777" w:rsidR="0086339F" w:rsidRPr="006478CC" w:rsidRDefault="00CA1624" w:rsidP="00136925">
            <w:pPr>
              <w:pStyle w:val="Normal6"/>
              <w:rPr>
                <w:i/>
              </w:rPr>
            </w:pPr>
            <w:r w:rsidRPr="006478CC">
              <w:t>750 %</w:t>
            </w:r>
          </w:p>
        </w:tc>
        <w:tc>
          <w:tcPr>
            <w:tcW w:w="1608" w:type="dxa"/>
            <w:gridSpan w:val="2"/>
            <w:vAlign w:val="center"/>
          </w:tcPr>
          <w:p w14:paraId="2974FFEC" w14:textId="77777777" w:rsidR="0086339F" w:rsidRPr="006478CC" w:rsidRDefault="00CA1624" w:rsidP="00136925">
            <w:pPr>
              <w:pStyle w:val="Normal6"/>
              <w:rPr>
                <w:i/>
              </w:rPr>
            </w:pPr>
            <w:r w:rsidRPr="006478CC">
              <w:t>860 %</w:t>
            </w:r>
          </w:p>
        </w:tc>
      </w:tr>
      <w:tr w:rsidR="00CB06E7" w:rsidRPr="006478CC" w14:paraId="75D674F3" w14:textId="77777777" w:rsidTr="00136925">
        <w:trPr>
          <w:trHeight w:val="405"/>
          <w:jc w:val="center"/>
        </w:trPr>
        <w:tc>
          <w:tcPr>
            <w:tcW w:w="3211" w:type="dxa"/>
            <w:gridSpan w:val="2"/>
          </w:tcPr>
          <w:p w14:paraId="4FED8239" w14:textId="77777777" w:rsidR="0086339F" w:rsidRPr="006478CC" w:rsidRDefault="00CA1624" w:rsidP="00136925">
            <w:pPr>
              <w:pStyle w:val="Normal6"/>
              <w:rPr>
                <w:iCs/>
              </w:rPr>
            </w:pPr>
            <w:r w:rsidRPr="006478CC">
              <w:t>15</w:t>
            </w:r>
          </w:p>
        </w:tc>
        <w:tc>
          <w:tcPr>
            <w:tcW w:w="1606" w:type="dxa"/>
            <w:gridSpan w:val="2"/>
            <w:vAlign w:val="center"/>
          </w:tcPr>
          <w:p w14:paraId="65A9A6DC" w14:textId="77777777" w:rsidR="0086339F" w:rsidRPr="006478CC" w:rsidRDefault="00CA1624" w:rsidP="00136925">
            <w:pPr>
              <w:pStyle w:val="Normal6"/>
              <w:rPr>
                <w:i/>
              </w:rPr>
            </w:pPr>
            <w:r w:rsidRPr="006478CC">
              <w:t>286 %</w:t>
            </w:r>
          </w:p>
        </w:tc>
        <w:tc>
          <w:tcPr>
            <w:tcW w:w="1607" w:type="dxa"/>
            <w:gridSpan w:val="2"/>
            <w:vAlign w:val="center"/>
          </w:tcPr>
          <w:p w14:paraId="3873442D" w14:textId="77777777" w:rsidR="0086339F" w:rsidRPr="006478CC" w:rsidRDefault="00CA1624" w:rsidP="00136925">
            <w:pPr>
              <w:pStyle w:val="Normal6"/>
              <w:rPr>
                <w:i/>
              </w:rPr>
            </w:pPr>
            <w:r w:rsidRPr="006478CC">
              <w:t>312 %</w:t>
            </w:r>
          </w:p>
        </w:tc>
        <w:tc>
          <w:tcPr>
            <w:tcW w:w="1607" w:type="dxa"/>
            <w:gridSpan w:val="2"/>
            <w:vAlign w:val="center"/>
          </w:tcPr>
          <w:p w14:paraId="390B4EA9" w14:textId="77777777" w:rsidR="0086339F" w:rsidRPr="006478CC" w:rsidRDefault="00CA1624" w:rsidP="00136925">
            <w:pPr>
              <w:pStyle w:val="Normal6"/>
              <w:rPr>
                <w:i/>
              </w:rPr>
            </w:pPr>
            <w:r w:rsidRPr="006478CC">
              <w:t>900 %</w:t>
            </w:r>
          </w:p>
        </w:tc>
        <w:tc>
          <w:tcPr>
            <w:tcW w:w="1608" w:type="dxa"/>
            <w:gridSpan w:val="2"/>
            <w:vAlign w:val="center"/>
          </w:tcPr>
          <w:p w14:paraId="01D57AD9" w14:textId="77777777" w:rsidR="0086339F" w:rsidRPr="006478CC" w:rsidRDefault="00CA1624" w:rsidP="00136925">
            <w:pPr>
              <w:pStyle w:val="Normal6"/>
              <w:rPr>
                <w:i/>
              </w:rPr>
            </w:pPr>
            <w:r w:rsidRPr="006478CC">
              <w:t>950 %</w:t>
            </w:r>
          </w:p>
        </w:tc>
      </w:tr>
      <w:tr w:rsidR="00CB06E7" w:rsidRPr="006478CC" w14:paraId="39FA1439" w14:textId="77777777" w:rsidTr="00136925">
        <w:trPr>
          <w:trHeight w:val="405"/>
          <w:jc w:val="center"/>
        </w:trPr>
        <w:tc>
          <w:tcPr>
            <w:tcW w:w="3211" w:type="dxa"/>
            <w:gridSpan w:val="2"/>
          </w:tcPr>
          <w:p w14:paraId="3F518F3B" w14:textId="77777777" w:rsidR="0086339F" w:rsidRPr="006478CC" w:rsidRDefault="00CA1624" w:rsidP="00136925">
            <w:pPr>
              <w:pStyle w:val="Normal6"/>
              <w:rPr>
                <w:iCs/>
              </w:rPr>
            </w:pPr>
            <w:r w:rsidRPr="006478CC">
              <w:t>16</w:t>
            </w:r>
          </w:p>
        </w:tc>
        <w:tc>
          <w:tcPr>
            <w:tcW w:w="1606" w:type="dxa"/>
            <w:gridSpan w:val="2"/>
            <w:vAlign w:val="center"/>
          </w:tcPr>
          <w:p w14:paraId="36F0AC11" w14:textId="77777777" w:rsidR="0086339F" w:rsidRPr="006478CC" w:rsidRDefault="00CA1624" w:rsidP="00136925">
            <w:pPr>
              <w:pStyle w:val="Normal6"/>
              <w:rPr>
                <w:i/>
              </w:rPr>
            </w:pPr>
            <w:r w:rsidRPr="006478CC">
              <w:t>348 %</w:t>
            </w:r>
          </w:p>
        </w:tc>
        <w:tc>
          <w:tcPr>
            <w:tcW w:w="1607" w:type="dxa"/>
            <w:gridSpan w:val="2"/>
            <w:vAlign w:val="center"/>
          </w:tcPr>
          <w:p w14:paraId="4A05D5A7" w14:textId="77777777" w:rsidR="0086339F" w:rsidRPr="006478CC" w:rsidRDefault="00CA1624" w:rsidP="00136925">
            <w:pPr>
              <w:pStyle w:val="Normal6"/>
              <w:rPr>
                <w:i/>
              </w:rPr>
            </w:pPr>
            <w:r w:rsidRPr="006478CC">
              <w:t>388 %</w:t>
            </w:r>
          </w:p>
        </w:tc>
        <w:tc>
          <w:tcPr>
            <w:tcW w:w="1607" w:type="dxa"/>
            <w:gridSpan w:val="2"/>
            <w:vAlign w:val="center"/>
          </w:tcPr>
          <w:p w14:paraId="5CE23A76" w14:textId="77777777" w:rsidR="0086339F" w:rsidRPr="006478CC" w:rsidRDefault="00CA1624" w:rsidP="00136925">
            <w:pPr>
              <w:pStyle w:val="Normal6"/>
              <w:rPr>
                <w:i/>
              </w:rPr>
            </w:pPr>
            <w:r w:rsidRPr="006478CC">
              <w:t>1050 %</w:t>
            </w:r>
          </w:p>
        </w:tc>
        <w:tc>
          <w:tcPr>
            <w:tcW w:w="1608" w:type="dxa"/>
            <w:gridSpan w:val="2"/>
            <w:vAlign w:val="center"/>
          </w:tcPr>
          <w:p w14:paraId="6DE9B60D" w14:textId="77777777" w:rsidR="0086339F" w:rsidRPr="006478CC" w:rsidRDefault="00CA1624" w:rsidP="00136925">
            <w:pPr>
              <w:pStyle w:val="Normal6"/>
              <w:rPr>
                <w:i/>
              </w:rPr>
            </w:pPr>
            <w:r w:rsidRPr="006478CC">
              <w:t>1050 %</w:t>
            </w:r>
          </w:p>
        </w:tc>
      </w:tr>
      <w:tr w:rsidR="00CB06E7" w:rsidRPr="006478CC" w14:paraId="1A178918" w14:textId="77777777" w:rsidTr="00136925">
        <w:trPr>
          <w:trHeight w:val="405"/>
          <w:jc w:val="center"/>
        </w:trPr>
        <w:tc>
          <w:tcPr>
            <w:tcW w:w="3211" w:type="dxa"/>
            <w:gridSpan w:val="2"/>
          </w:tcPr>
          <w:p w14:paraId="49E6A027" w14:textId="77777777" w:rsidR="0086339F" w:rsidRPr="006478CC" w:rsidRDefault="00CA1624" w:rsidP="00136925">
            <w:pPr>
              <w:pStyle w:val="Normal6"/>
              <w:rPr>
                <w:iCs/>
              </w:rPr>
            </w:pPr>
            <w:r w:rsidRPr="006478CC">
              <w:t>17</w:t>
            </w:r>
          </w:p>
        </w:tc>
        <w:tc>
          <w:tcPr>
            <w:tcW w:w="1606" w:type="dxa"/>
            <w:gridSpan w:val="2"/>
            <w:vAlign w:val="center"/>
          </w:tcPr>
          <w:p w14:paraId="2F9AE304" w14:textId="77777777" w:rsidR="0086339F" w:rsidRPr="006478CC" w:rsidRDefault="00CA1624" w:rsidP="00136925">
            <w:pPr>
              <w:pStyle w:val="Normal6"/>
              <w:rPr>
                <w:i/>
              </w:rPr>
            </w:pPr>
            <w:r w:rsidRPr="006478CC">
              <w:t>424 %</w:t>
            </w:r>
          </w:p>
        </w:tc>
        <w:tc>
          <w:tcPr>
            <w:tcW w:w="1607" w:type="dxa"/>
            <w:gridSpan w:val="2"/>
            <w:vAlign w:val="center"/>
          </w:tcPr>
          <w:p w14:paraId="6403EB0A" w14:textId="77777777" w:rsidR="0086339F" w:rsidRPr="006478CC" w:rsidRDefault="00CA1624" w:rsidP="00136925">
            <w:pPr>
              <w:pStyle w:val="Normal6"/>
              <w:rPr>
                <w:i/>
              </w:rPr>
            </w:pPr>
            <w:r w:rsidRPr="006478CC">
              <w:t>465 %</w:t>
            </w:r>
          </w:p>
        </w:tc>
        <w:tc>
          <w:tcPr>
            <w:tcW w:w="1607" w:type="dxa"/>
            <w:gridSpan w:val="2"/>
            <w:vAlign w:val="bottom"/>
          </w:tcPr>
          <w:p w14:paraId="055CCFA1" w14:textId="77777777" w:rsidR="0086339F" w:rsidRPr="006478CC" w:rsidRDefault="00CA1624" w:rsidP="00136925">
            <w:pPr>
              <w:pStyle w:val="Normal6"/>
              <w:rPr>
                <w:i/>
              </w:rPr>
            </w:pPr>
            <w:r w:rsidRPr="006478CC">
              <w:t>1130 %</w:t>
            </w:r>
          </w:p>
        </w:tc>
        <w:tc>
          <w:tcPr>
            <w:tcW w:w="1608" w:type="dxa"/>
            <w:gridSpan w:val="2"/>
            <w:vAlign w:val="bottom"/>
          </w:tcPr>
          <w:p w14:paraId="549603AB" w14:textId="77777777" w:rsidR="0086339F" w:rsidRPr="006478CC" w:rsidRDefault="00CA1624" w:rsidP="00136925">
            <w:pPr>
              <w:pStyle w:val="Normal6"/>
              <w:rPr>
                <w:i/>
              </w:rPr>
            </w:pPr>
            <w:r w:rsidRPr="006478CC">
              <w:t>1130 %</w:t>
            </w:r>
          </w:p>
        </w:tc>
      </w:tr>
      <w:tr w:rsidR="00CB06E7" w:rsidRPr="006478CC" w14:paraId="2879A9F2" w14:textId="77777777" w:rsidTr="00136925">
        <w:trPr>
          <w:trHeight w:val="405"/>
          <w:jc w:val="center"/>
        </w:trPr>
        <w:tc>
          <w:tcPr>
            <w:tcW w:w="3211" w:type="dxa"/>
            <w:gridSpan w:val="2"/>
          </w:tcPr>
          <w:p w14:paraId="13F32C9F" w14:textId="77777777" w:rsidR="0086339F" w:rsidRPr="006478CC" w:rsidRDefault="00CA1624" w:rsidP="00136925">
            <w:pPr>
              <w:pStyle w:val="Normal6"/>
              <w:rPr>
                <w:iCs/>
              </w:rPr>
            </w:pPr>
            <w:r w:rsidRPr="006478CC">
              <w:t>Alle sonstigen</w:t>
            </w:r>
          </w:p>
        </w:tc>
        <w:tc>
          <w:tcPr>
            <w:tcW w:w="1606" w:type="dxa"/>
            <w:gridSpan w:val="2"/>
            <w:vAlign w:val="center"/>
          </w:tcPr>
          <w:p w14:paraId="73038D80" w14:textId="77777777" w:rsidR="0086339F" w:rsidRPr="006478CC" w:rsidRDefault="00CA1624" w:rsidP="00136925">
            <w:pPr>
              <w:pStyle w:val="Normal6"/>
              <w:rPr>
                <w:i/>
              </w:rPr>
            </w:pPr>
            <w:r w:rsidRPr="006478CC">
              <w:t>1250 %</w:t>
            </w:r>
          </w:p>
        </w:tc>
        <w:tc>
          <w:tcPr>
            <w:tcW w:w="1607" w:type="dxa"/>
            <w:gridSpan w:val="2"/>
            <w:vAlign w:val="center"/>
          </w:tcPr>
          <w:p w14:paraId="6A585B1D" w14:textId="77777777" w:rsidR="0086339F" w:rsidRPr="006478CC" w:rsidRDefault="00CA1624" w:rsidP="00136925">
            <w:pPr>
              <w:pStyle w:val="Normal6"/>
              <w:rPr>
                <w:i/>
              </w:rPr>
            </w:pPr>
            <w:r w:rsidRPr="006478CC">
              <w:t>1250 %</w:t>
            </w:r>
          </w:p>
        </w:tc>
        <w:tc>
          <w:tcPr>
            <w:tcW w:w="1607" w:type="dxa"/>
            <w:gridSpan w:val="2"/>
            <w:vAlign w:val="bottom"/>
          </w:tcPr>
          <w:p w14:paraId="5AAC4BDD" w14:textId="77777777" w:rsidR="0086339F" w:rsidRPr="006478CC" w:rsidRDefault="00CA1624" w:rsidP="00136925">
            <w:pPr>
              <w:pStyle w:val="Normal6"/>
              <w:rPr>
                <w:i/>
              </w:rPr>
            </w:pPr>
            <w:r w:rsidRPr="006478CC">
              <w:t>1250 %</w:t>
            </w:r>
          </w:p>
        </w:tc>
        <w:tc>
          <w:tcPr>
            <w:tcW w:w="1608" w:type="dxa"/>
            <w:gridSpan w:val="2"/>
            <w:vAlign w:val="bottom"/>
          </w:tcPr>
          <w:p w14:paraId="1EE73F72" w14:textId="77777777" w:rsidR="0086339F" w:rsidRPr="006478CC" w:rsidRDefault="00CA1624" w:rsidP="00136925">
            <w:pPr>
              <w:pStyle w:val="Normal6"/>
              <w:rPr>
                <w:i/>
              </w:rPr>
            </w:pPr>
            <w:r w:rsidRPr="006478CC">
              <w:t>1250 %</w:t>
            </w:r>
          </w:p>
        </w:tc>
      </w:tr>
    </w:tbl>
    <w:bookmarkEnd w:id="1"/>
    <w:p w14:paraId="5E795EDC" w14:textId="77777777" w:rsidR="0086339F" w:rsidRPr="006478CC" w:rsidRDefault="00CA1624" w:rsidP="0086339F">
      <w:pPr>
        <w:pStyle w:val="Olang"/>
        <w:rPr>
          <w:noProof w:val="0"/>
        </w:rPr>
      </w:pPr>
      <w:r w:rsidRPr="006478CC">
        <w:rPr>
          <w:noProof w:val="0"/>
        </w:rPr>
        <w:t xml:space="preserve">Or. </w:t>
      </w:r>
      <w:r w:rsidRPr="006478CC">
        <w:rPr>
          <w:rStyle w:val="HideTWBExt"/>
          <w:rFonts w:eastAsiaTheme="majorEastAsia"/>
        </w:rPr>
        <w:t>&lt;Original&gt;</w:t>
      </w:r>
      <w:r w:rsidRPr="006478CC">
        <w:rPr>
          <w:rStyle w:val="HideTWBInt"/>
        </w:rPr>
        <w:t>{EN}</w:t>
      </w:r>
      <w:r w:rsidRPr="006478CC">
        <w:rPr>
          <w:noProof w:val="0"/>
        </w:rPr>
        <w:t>en</w:t>
      </w:r>
      <w:r w:rsidRPr="006478CC">
        <w:rPr>
          <w:rStyle w:val="HideTWBExt"/>
          <w:rFonts w:eastAsiaTheme="majorEastAsia"/>
        </w:rPr>
        <w:t>&lt;/Original&gt;</w:t>
      </w:r>
    </w:p>
    <w:p w14:paraId="713915BB" w14:textId="77777777" w:rsidR="0086339F" w:rsidRPr="006478CC" w:rsidRDefault="00CA1624" w:rsidP="0086339F">
      <w:r w:rsidRPr="006478CC">
        <w:rPr>
          <w:rStyle w:val="HideTWBExt"/>
        </w:rPr>
        <w:t>&lt;/Amend&gt;</w:t>
      </w:r>
    </w:p>
    <w:p w14:paraId="360391C8"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47</w:t>
      </w:r>
      <w:r w:rsidRPr="006478CC">
        <w:rPr>
          <w:rStyle w:val="HideTWBExt"/>
          <w:b w:val="0"/>
        </w:rPr>
        <w:t>&lt;/NumAm&gt;</w:t>
      </w:r>
    </w:p>
    <w:p w14:paraId="41FC8065"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0ED67B43" w14:textId="77777777" w:rsidR="00390AB1" w:rsidRPr="006478CC" w:rsidRDefault="00CA1624" w:rsidP="00390AB1">
      <w:pPr>
        <w:pStyle w:val="NormalBold"/>
      </w:pPr>
      <w:r w:rsidRPr="006478CC">
        <w:rPr>
          <w:rStyle w:val="HideTWBExt"/>
          <w:b w:val="0"/>
        </w:rPr>
        <w:t>&lt;Article&gt;</w:t>
      </w:r>
      <w:r w:rsidRPr="006478CC">
        <w:t xml:space="preserve">Artikel 1 – </w:t>
      </w:r>
      <w:r w:rsidRPr="006478CC">
        <w:t>Absatz 1 – Nummer 13 – Buchstabe d</w:t>
      </w:r>
      <w:r w:rsidRPr="006478CC">
        <w:rPr>
          <w:rStyle w:val="HideTWBExt"/>
          <w:b w:val="0"/>
        </w:rPr>
        <w:t>&lt;/Article&gt;</w:t>
      </w:r>
    </w:p>
    <w:p w14:paraId="55436147"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14F7B384" w14:textId="77777777" w:rsidR="00390AB1" w:rsidRPr="006478CC" w:rsidRDefault="00CA1624" w:rsidP="00390AB1">
      <w:r w:rsidRPr="006478CC">
        <w:rPr>
          <w:rStyle w:val="HideTWBExt"/>
        </w:rPr>
        <w:t>&lt;Article2&gt;</w:t>
      </w:r>
      <w:r w:rsidRPr="006478CC">
        <w:t>Artikel 263 – Absätze 3a und 3b</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2DDC6475" w14:textId="77777777" w:rsidTr="004F19D6">
        <w:trPr>
          <w:jc w:val="center"/>
        </w:trPr>
        <w:tc>
          <w:tcPr>
            <w:tcW w:w="9752" w:type="dxa"/>
            <w:gridSpan w:val="2"/>
          </w:tcPr>
          <w:p w14:paraId="7DAE96CE" w14:textId="77777777" w:rsidR="00390AB1" w:rsidRPr="006478CC" w:rsidRDefault="00390AB1" w:rsidP="008B0A9D">
            <w:pPr>
              <w:keepNext/>
            </w:pPr>
          </w:p>
        </w:tc>
      </w:tr>
      <w:tr w:rsidR="00CB06E7" w:rsidRPr="006478CC" w14:paraId="2E78B4CD" w14:textId="77777777" w:rsidTr="004F19D6">
        <w:trPr>
          <w:jc w:val="center"/>
        </w:trPr>
        <w:tc>
          <w:tcPr>
            <w:tcW w:w="4876" w:type="dxa"/>
          </w:tcPr>
          <w:p w14:paraId="7B06ADA6" w14:textId="77777777" w:rsidR="00390AB1" w:rsidRPr="006478CC" w:rsidRDefault="00CA1624" w:rsidP="008B0A9D">
            <w:pPr>
              <w:pStyle w:val="ColumnHeading"/>
              <w:keepNext/>
              <w:rPr>
                <w:color w:val="008000"/>
              </w:rPr>
            </w:pPr>
            <w:r w:rsidRPr="006478CC">
              <w:t>Vorschlag der Kommission</w:t>
            </w:r>
          </w:p>
        </w:tc>
        <w:tc>
          <w:tcPr>
            <w:tcW w:w="4876" w:type="dxa"/>
          </w:tcPr>
          <w:p w14:paraId="4A40AEA4" w14:textId="77777777" w:rsidR="00390AB1" w:rsidRPr="006478CC" w:rsidRDefault="00CA1624" w:rsidP="008B0A9D">
            <w:pPr>
              <w:pStyle w:val="ColumnHeading"/>
              <w:keepNext/>
              <w:rPr>
                <w:color w:val="008000"/>
              </w:rPr>
            </w:pPr>
            <w:r w:rsidRPr="006478CC">
              <w:t>Geänderter Text</w:t>
            </w:r>
          </w:p>
        </w:tc>
      </w:tr>
      <w:tr w:rsidR="00CB06E7" w:rsidRPr="006478CC" w14:paraId="308DB3BC" w14:textId="77777777" w:rsidTr="004F19D6">
        <w:trPr>
          <w:jc w:val="center"/>
        </w:trPr>
        <w:tc>
          <w:tcPr>
            <w:tcW w:w="4876" w:type="dxa"/>
          </w:tcPr>
          <w:p w14:paraId="67BCF38A" w14:textId="77777777" w:rsidR="00390AB1" w:rsidRPr="006478CC" w:rsidRDefault="00CA1624" w:rsidP="008B0A9D">
            <w:pPr>
              <w:pStyle w:val="Normal6"/>
            </w:pPr>
            <w:r w:rsidRPr="006478CC">
              <w:rPr>
                <w:b/>
                <w:i/>
              </w:rPr>
              <w:t>d)</w:t>
            </w:r>
            <w:r w:rsidRPr="006478CC">
              <w:rPr>
                <w:b/>
                <w:i/>
              </w:rPr>
              <w:tab/>
              <w:t>Es werden folgende Absätze 3a und 3b eingefügt:</w:t>
            </w:r>
          </w:p>
        </w:tc>
        <w:tc>
          <w:tcPr>
            <w:tcW w:w="4876" w:type="dxa"/>
          </w:tcPr>
          <w:p w14:paraId="56D7D185" w14:textId="77777777" w:rsidR="00390AB1" w:rsidRPr="006478CC" w:rsidRDefault="00CA1624" w:rsidP="008B0A9D">
            <w:pPr>
              <w:pStyle w:val="Normal6"/>
              <w:rPr>
                <w:szCs w:val="24"/>
              </w:rPr>
            </w:pPr>
            <w:r w:rsidRPr="006478CC">
              <w:rPr>
                <w:b/>
                <w:i/>
              </w:rPr>
              <w:t>entfällt</w:t>
            </w:r>
          </w:p>
        </w:tc>
      </w:tr>
      <w:tr w:rsidR="00CB06E7" w:rsidRPr="006478CC" w14:paraId="6FC71187" w14:textId="77777777" w:rsidTr="004F19D6">
        <w:trPr>
          <w:jc w:val="center"/>
        </w:trPr>
        <w:tc>
          <w:tcPr>
            <w:tcW w:w="4876" w:type="dxa"/>
          </w:tcPr>
          <w:p w14:paraId="4734F3A9" w14:textId="77777777" w:rsidR="00390AB1" w:rsidRPr="006478CC" w:rsidRDefault="00CA1624" w:rsidP="008B0A9D">
            <w:pPr>
              <w:pStyle w:val="Normal6"/>
            </w:pPr>
            <w:r w:rsidRPr="006478CC">
              <w:rPr>
                <w:b/>
                <w:i/>
              </w:rPr>
              <w:t>„3a.</w:t>
            </w:r>
            <w:r w:rsidRPr="006478CC">
              <w:rPr>
                <w:b/>
                <w:i/>
              </w:rPr>
              <w:tab/>
              <w:t>Bei Positionen des Originators oder Sponsors in einer vorrangigen Tranche mit Bonitätsstufe 1 oder 2 mit einer Laufzeit von einem Jahr in einer Verbriefung, die die in Artikel 243 Absatz 4 genannten Kriterien erfüllt, wird das Risikogewicht wie folgt berechnet:</w:t>
            </w:r>
          </w:p>
        </w:tc>
        <w:tc>
          <w:tcPr>
            <w:tcW w:w="4876" w:type="dxa"/>
          </w:tcPr>
          <w:p w14:paraId="5574755B" w14:textId="77777777" w:rsidR="00390AB1" w:rsidRPr="006478CC" w:rsidRDefault="00390AB1" w:rsidP="008B0A9D">
            <w:pPr>
              <w:pStyle w:val="Normal6"/>
              <w:rPr>
                <w:szCs w:val="24"/>
              </w:rPr>
            </w:pPr>
          </w:p>
        </w:tc>
      </w:tr>
      <w:tr w:rsidR="00CB06E7" w:rsidRPr="006478CC" w14:paraId="6817F637" w14:textId="77777777" w:rsidTr="004F19D6">
        <w:trPr>
          <w:jc w:val="center"/>
        </w:trPr>
        <w:tc>
          <w:tcPr>
            <w:tcW w:w="4876" w:type="dxa"/>
          </w:tcPr>
          <w:p w14:paraId="42F85058" w14:textId="77777777" w:rsidR="00390AB1" w:rsidRPr="006478CC" w:rsidRDefault="00CA1624" w:rsidP="008B0A9D">
            <w:pPr>
              <w:pStyle w:val="Normal6"/>
            </w:pPr>
            <w:r w:rsidRPr="006478CC">
              <w:rPr>
                <w:b/>
                <w:i/>
              </w:rPr>
              <w:t>max (10 %; 15 % *K</w:t>
            </w:r>
            <w:r w:rsidRPr="006478CC">
              <w:rPr>
                <w:b/>
                <w:i/>
                <w:vertAlign w:val="subscript"/>
              </w:rPr>
              <w:t>A</w:t>
            </w:r>
            <w:r w:rsidRPr="006478CC">
              <w:rPr>
                <w:b/>
                <w:i/>
              </w:rPr>
              <w:t>*12,5)</w:t>
            </w:r>
          </w:p>
        </w:tc>
        <w:tc>
          <w:tcPr>
            <w:tcW w:w="4876" w:type="dxa"/>
          </w:tcPr>
          <w:p w14:paraId="4B2F13D0" w14:textId="77777777" w:rsidR="00390AB1" w:rsidRPr="006478CC" w:rsidRDefault="00390AB1" w:rsidP="008B0A9D">
            <w:pPr>
              <w:pStyle w:val="Normal6"/>
              <w:rPr>
                <w:szCs w:val="24"/>
              </w:rPr>
            </w:pPr>
          </w:p>
        </w:tc>
      </w:tr>
      <w:tr w:rsidR="00CB06E7" w:rsidRPr="006478CC" w14:paraId="6C475C2C" w14:textId="77777777" w:rsidTr="004F19D6">
        <w:trPr>
          <w:jc w:val="center"/>
        </w:trPr>
        <w:tc>
          <w:tcPr>
            <w:tcW w:w="4876" w:type="dxa"/>
          </w:tcPr>
          <w:p w14:paraId="7A4D8C25" w14:textId="77777777" w:rsidR="00390AB1" w:rsidRPr="006478CC" w:rsidRDefault="00CA1624" w:rsidP="008B0A9D">
            <w:pPr>
              <w:pStyle w:val="Normal6"/>
            </w:pPr>
            <w:r w:rsidRPr="006478CC">
              <w:rPr>
                <w:b/>
                <w:i/>
              </w:rPr>
              <w:t>3b.</w:t>
            </w:r>
            <w:r w:rsidRPr="006478CC">
              <w:rPr>
                <w:b/>
                <w:i/>
              </w:rPr>
              <w:tab/>
              <w:t>Ist ein Institut nicht in der Lage, die Formel in Tabelle 2 oder gemäß Absatz 3a zu verwenden, da es K</w:t>
            </w:r>
            <w:r w:rsidRPr="006478CC">
              <w:rPr>
                <w:b/>
                <w:i/>
                <w:vertAlign w:val="subscript"/>
              </w:rPr>
              <w:t>A</w:t>
            </w:r>
            <w:r w:rsidRPr="006478CC">
              <w:rPr>
                <w:b/>
                <w:i/>
              </w:rPr>
              <w:t xml:space="preserve"> nicht berechnen kann, wird für die betreffende Risikoposition ein Risikogewicht von 15 % angewandt.“;</w:t>
            </w:r>
          </w:p>
        </w:tc>
        <w:tc>
          <w:tcPr>
            <w:tcW w:w="4876" w:type="dxa"/>
          </w:tcPr>
          <w:p w14:paraId="0C06646D" w14:textId="77777777" w:rsidR="00390AB1" w:rsidRPr="006478CC" w:rsidRDefault="00390AB1" w:rsidP="008B0A9D">
            <w:pPr>
              <w:pStyle w:val="Normal6"/>
              <w:rPr>
                <w:szCs w:val="24"/>
              </w:rPr>
            </w:pPr>
          </w:p>
        </w:tc>
      </w:tr>
    </w:tbl>
    <w:p w14:paraId="08A7F521"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E73B141" w14:textId="77777777" w:rsidR="00390AB1" w:rsidRPr="006478CC" w:rsidRDefault="00CA1624" w:rsidP="00390AB1">
      <w:r w:rsidRPr="006478CC">
        <w:rPr>
          <w:rStyle w:val="HideTWBExt"/>
        </w:rPr>
        <w:t>&lt;/Amend&gt;</w:t>
      </w:r>
    </w:p>
    <w:p w14:paraId="2763E248" w14:textId="77777777" w:rsidR="00390AB1" w:rsidRPr="006478CC" w:rsidRDefault="00CA1624" w:rsidP="00390AB1">
      <w:pPr>
        <w:pStyle w:val="AMNumberTabs0"/>
        <w:keepNext/>
      </w:pPr>
      <w:r w:rsidRPr="006478CC">
        <w:rPr>
          <w:rStyle w:val="HideTWBExt"/>
          <w:b w:val="0"/>
        </w:rPr>
        <w:lastRenderedPageBreak/>
        <w:t>&lt;Amend&gt;</w:t>
      </w:r>
      <w:r w:rsidRPr="006478CC">
        <w:t>Änderungsantrag</w:t>
      </w:r>
      <w:r w:rsidRPr="006478CC">
        <w:tab/>
      </w:r>
      <w:r w:rsidRPr="006478CC">
        <w:tab/>
      </w:r>
      <w:r w:rsidRPr="006478CC">
        <w:rPr>
          <w:rStyle w:val="HideTWBExt"/>
          <w:b w:val="0"/>
        </w:rPr>
        <w:t>&lt;NumAm&gt;</w:t>
      </w:r>
      <w:r w:rsidRPr="006478CC">
        <w:t>48</w:t>
      </w:r>
      <w:r w:rsidRPr="006478CC">
        <w:rPr>
          <w:rStyle w:val="HideTWBExt"/>
          <w:b w:val="0"/>
        </w:rPr>
        <w:t>&lt;/NumAm&gt;</w:t>
      </w:r>
    </w:p>
    <w:p w14:paraId="3DECAB90"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3B7E9120" w14:textId="77777777" w:rsidR="00390AB1" w:rsidRPr="006478CC" w:rsidRDefault="00CA1624" w:rsidP="00390AB1">
      <w:pPr>
        <w:pStyle w:val="NormalBold"/>
      </w:pPr>
      <w:r w:rsidRPr="006478CC">
        <w:rPr>
          <w:rStyle w:val="HideTWBExt"/>
          <w:b w:val="0"/>
        </w:rPr>
        <w:t>&lt;Article&gt;</w:t>
      </w:r>
      <w:r w:rsidRPr="006478CC">
        <w:t>Artikel 1 – Absatz 1 – Nummer 14 – Buchstabe a</w:t>
      </w:r>
      <w:r w:rsidRPr="006478CC">
        <w:rPr>
          <w:rStyle w:val="HideTWBExt"/>
          <w:b w:val="0"/>
        </w:rPr>
        <w:t>&lt;/Article&gt;</w:t>
      </w:r>
    </w:p>
    <w:p w14:paraId="01923BFD"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621417B3" w14:textId="77777777" w:rsidR="00390AB1" w:rsidRPr="006478CC" w:rsidRDefault="00CA1624" w:rsidP="00390AB1">
      <w:r w:rsidRPr="006478CC">
        <w:rPr>
          <w:rStyle w:val="HideTWBExt"/>
        </w:rPr>
        <w:t>&lt;Article2&gt;</w:t>
      </w:r>
      <w:r w:rsidRPr="006478CC">
        <w:t>Artikel 264 – Absatz 2 – Tabelle 3 – Spalte 2 – Zeile 2</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5D1CDE8F" w14:textId="77777777" w:rsidTr="0086339F">
        <w:trPr>
          <w:jc w:val="center"/>
        </w:trPr>
        <w:tc>
          <w:tcPr>
            <w:tcW w:w="9752" w:type="dxa"/>
            <w:gridSpan w:val="2"/>
          </w:tcPr>
          <w:p w14:paraId="37DE101C" w14:textId="77777777" w:rsidR="00390AB1" w:rsidRPr="006478CC" w:rsidRDefault="00390AB1" w:rsidP="008B0A9D">
            <w:pPr>
              <w:keepNext/>
            </w:pPr>
          </w:p>
        </w:tc>
      </w:tr>
      <w:tr w:rsidR="00CB06E7" w:rsidRPr="006478CC" w14:paraId="1E3B868E" w14:textId="77777777" w:rsidTr="0086339F">
        <w:trPr>
          <w:jc w:val="center"/>
        </w:trPr>
        <w:tc>
          <w:tcPr>
            <w:tcW w:w="4876" w:type="dxa"/>
          </w:tcPr>
          <w:p w14:paraId="3792EC5E" w14:textId="77777777" w:rsidR="00390AB1" w:rsidRPr="006478CC" w:rsidRDefault="00CA1624" w:rsidP="008B0A9D">
            <w:pPr>
              <w:pStyle w:val="ColumnHeading"/>
              <w:keepNext/>
              <w:rPr>
                <w:color w:val="008000"/>
              </w:rPr>
            </w:pPr>
            <w:r w:rsidRPr="006478CC">
              <w:t>Vorschlag der Kommission</w:t>
            </w:r>
          </w:p>
        </w:tc>
        <w:tc>
          <w:tcPr>
            <w:tcW w:w="4876" w:type="dxa"/>
          </w:tcPr>
          <w:p w14:paraId="1A829284" w14:textId="77777777" w:rsidR="00390AB1" w:rsidRPr="006478CC" w:rsidRDefault="00CA1624" w:rsidP="008B0A9D">
            <w:pPr>
              <w:pStyle w:val="ColumnHeading"/>
              <w:keepNext/>
              <w:rPr>
                <w:color w:val="008000"/>
              </w:rPr>
            </w:pPr>
            <w:r w:rsidRPr="006478CC">
              <w:t>Geänderter Text</w:t>
            </w:r>
          </w:p>
        </w:tc>
      </w:tr>
      <w:tr w:rsidR="00CB06E7" w:rsidRPr="006478CC" w14:paraId="40B779CA" w14:textId="77777777" w:rsidTr="0086339F">
        <w:trPr>
          <w:jc w:val="center"/>
        </w:trPr>
        <w:tc>
          <w:tcPr>
            <w:tcW w:w="4876" w:type="dxa"/>
          </w:tcPr>
          <w:p w14:paraId="6CA5BCB1" w14:textId="77777777" w:rsidR="0086339F" w:rsidRPr="006478CC" w:rsidRDefault="00CA1624" w:rsidP="0086339F">
            <w:pPr>
              <w:pStyle w:val="Normal6"/>
            </w:pPr>
            <w:r w:rsidRPr="006478CC">
              <w:t>Vorrangige Tranche:</w:t>
            </w:r>
          </w:p>
        </w:tc>
        <w:tc>
          <w:tcPr>
            <w:tcW w:w="4876" w:type="dxa"/>
          </w:tcPr>
          <w:p w14:paraId="2D44BA9A" w14:textId="77777777" w:rsidR="00390AB1" w:rsidRPr="006478CC" w:rsidRDefault="00CA1624" w:rsidP="008B0A9D">
            <w:pPr>
              <w:pStyle w:val="Normal6"/>
              <w:rPr>
                <w:b/>
                <w:i/>
              </w:rPr>
            </w:pPr>
            <w:r w:rsidRPr="006478CC">
              <w:t>Vorrangige Tranche:</w:t>
            </w:r>
          </w:p>
        </w:tc>
      </w:tr>
      <w:tr w:rsidR="00CB06E7" w:rsidRPr="006478CC" w14:paraId="2C69B24E" w14:textId="77777777" w:rsidTr="0086339F">
        <w:trPr>
          <w:jc w:val="center"/>
        </w:trPr>
        <w:tc>
          <w:tcPr>
            <w:tcW w:w="4876" w:type="dxa"/>
          </w:tcPr>
          <w:p w14:paraId="59C81E09" w14:textId="77777777" w:rsidR="00A67308" w:rsidRPr="006478CC" w:rsidRDefault="00CA1624" w:rsidP="0086339F">
            <w:pPr>
              <w:pStyle w:val="Normal6"/>
              <w:rPr>
                <w:b/>
                <w:bCs/>
                <w:i/>
                <w:iCs/>
              </w:rPr>
            </w:pPr>
            <w:r w:rsidRPr="006478CC">
              <w:rPr>
                <w:b/>
                <w:i/>
              </w:rPr>
              <w:t>Max (7 %; 10 % *KA*12,5)</w:t>
            </w:r>
          </w:p>
        </w:tc>
        <w:tc>
          <w:tcPr>
            <w:tcW w:w="4876" w:type="dxa"/>
          </w:tcPr>
          <w:p w14:paraId="6D352F6F" w14:textId="77777777" w:rsidR="00A67308" w:rsidRPr="006478CC" w:rsidRDefault="00CA1624" w:rsidP="008B0A9D">
            <w:pPr>
              <w:pStyle w:val="Normal6"/>
              <w:rPr>
                <w:b/>
                <w:i/>
              </w:rPr>
            </w:pPr>
            <w:r w:rsidRPr="006478CC">
              <w:rPr>
                <w:b/>
                <w:i/>
              </w:rPr>
              <w:t xml:space="preserve">5 % </w:t>
            </w:r>
          </w:p>
        </w:tc>
      </w:tr>
      <w:tr w:rsidR="00CB06E7" w:rsidRPr="006478CC" w14:paraId="2E82C6AB" w14:textId="77777777" w:rsidTr="0086339F">
        <w:trPr>
          <w:jc w:val="center"/>
        </w:trPr>
        <w:tc>
          <w:tcPr>
            <w:tcW w:w="4876" w:type="dxa"/>
          </w:tcPr>
          <w:p w14:paraId="6DEA3346" w14:textId="77777777" w:rsidR="00A67308" w:rsidRPr="006478CC" w:rsidRDefault="00CA1624" w:rsidP="0086339F">
            <w:pPr>
              <w:pStyle w:val="Normal6"/>
              <w:rPr>
                <w:bCs/>
                <w:iCs/>
              </w:rPr>
            </w:pPr>
            <w:r w:rsidRPr="006478CC">
              <w:t>Nicht vorrangige Tranche:</w:t>
            </w:r>
          </w:p>
        </w:tc>
        <w:tc>
          <w:tcPr>
            <w:tcW w:w="4876" w:type="dxa"/>
          </w:tcPr>
          <w:p w14:paraId="4CBDF592" w14:textId="77777777" w:rsidR="00A67308" w:rsidRPr="006478CC" w:rsidRDefault="00CA1624" w:rsidP="008B0A9D">
            <w:pPr>
              <w:pStyle w:val="Normal6"/>
              <w:rPr>
                <w:b/>
                <w:i/>
              </w:rPr>
            </w:pPr>
            <w:r w:rsidRPr="006478CC">
              <w:t>Nicht vorrangige Tranche:</w:t>
            </w:r>
          </w:p>
        </w:tc>
      </w:tr>
      <w:tr w:rsidR="00CB06E7" w:rsidRPr="006478CC" w14:paraId="22E2CC32" w14:textId="77777777" w:rsidTr="0086339F">
        <w:trPr>
          <w:jc w:val="center"/>
        </w:trPr>
        <w:tc>
          <w:tcPr>
            <w:tcW w:w="4876" w:type="dxa"/>
          </w:tcPr>
          <w:p w14:paraId="6A0C65C9" w14:textId="77777777" w:rsidR="00A67308" w:rsidRPr="006478CC" w:rsidRDefault="00CA1624" w:rsidP="0086339F">
            <w:pPr>
              <w:pStyle w:val="Normal6"/>
              <w:rPr>
                <w:bCs/>
                <w:iCs/>
              </w:rPr>
            </w:pPr>
            <w:r w:rsidRPr="006478CC">
              <w:t>10 %</w:t>
            </w:r>
          </w:p>
        </w:tc>
        <w:tc>
          <w:tcPr>
            <w:tcW w:w="4876" w:type="dxa"/>
          </w:tcPr>
          <w:p w14:paraId="78A9BDC9" w14:textId="77777777" w:rsidR="00A67308" w:rsidRPr="006478CC" w:rsidRDefault="00CA1624" w:rsidP="008B0A9D">
            <w:pPr>
              <w:pStyle w:val="Normal6"/>
              <w:rPr>
                <w:bCs/>
                <w:iCs/>
              </w:rPr>
            </w:pPr>
            <w:r w:rsidRPr="006478CC">
              <w:t>10 %</w:t>
            </w:r>
          </w:p>
        </w:tc>
      </w:tr>
    </w:tbl>
    <w:p w14:paraId="71C05D86"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7BD0C2D4" w14:textId="77777777" w:rsidR="00390AB1" w:rsidRPr="006478CC" w:rsidRDefault="00CA1624" w:rsidP="00390AB1">
      <w:r w:rsidRPr="006478CC">
        <w:rPr>
          <w:rStyle w:val="HideTWBExt"/>
        </w:rPr>
        <w:t>&lt;/Amend&gt;</w:t>
      </w:r>
    </w:p>
    <w:p w14:paraId="12CF479D"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49</w:t>
      </w:r>
      <w:r w:rsidRPr="006478CC">
        <w:rPr>
          <w:rStyle w:val="HideTWBExt"/>
          <w:b w:val="0"/>
        </w:rPr>
        <w:t>&lt;/NumAm&gt;</w:t>
      </w:r>
    </w:p>
    <w:p w14:paraId="34FB0A9B" w14:textId="77777777" w:rsidR="00390AB1" w:rsidRPr="006478CC" w:rsidRDefault="00CA1624" w:rsidP="00390AB1">
      <w:pPr>
        <w:pStyle w:val="NormalBold12b"/>
        <w:keepNext/>
      </w:pPr>
      <w:r w:rsidRPr="006478CC">
        <w:rPr>
          <w:rStyle w:val="HideTWBExt"/>
          <w:b w:val="0"/>
        </w:rPr>
        <w:t>&lt;DocAmend&gt;</w:t>
      </w:r>
      <w:r w:rsidRPr="006478CC">
        <w:t xml:space="preserve">Vorschlag für eine </w:t>
      </w:r>
      <w:r w:rsidRPr="006478CC">
        <w:t>Verordnung</w:t>
      </w:r>
      <w:r w:rsidRPr="006478CC">
        <w:rPr>
          <w:rStyle w:val="HideTWBExt"/>
          <w:b w:val="0"/>
        </w:rPr>
        <w:t>&lt;/DocAmend&gt;</w:t>
      </w:r>
    </w:p>
    <w:p w14:paraId="1DD2BB78" w14:textId="77777777" w:rsidR="00390AB1" w:rsidRPr="006478CC" w:rsidRDefault="00CA1624" w:rsidP="00390AB1">
      <w:pPr>
        <w:pStyle w:val="NormalBold"/>
      </w:pPr>
      <w:r w:rsidRPr="006478CC">
        <w:rPr>
          <w:rStyle w:val="HideTWBExt"/>
          <w:b w:val="0"/>
        </w:rPr>
        <w:t>&lt;Article&gt;</w:t>
      </w:r>
      <w:r w:rsidRPr="006478CC">
        <w:t>Artikel 1 – Absatz 1 – Nummer 14 – Buchstabe b</w:t>
      </w:r>
      <w:r w:rsidRPr="006478CC">
        <w:rPr>
          <w:rStyle w:val="HideTWBExt"/>
          <w:b w:val="0"/>
        </w:rPr>
        <w:t>&lt;/Article&gt;</w:t>
      </w:r>
    </w:p>
    <w:p w14:paraId="386EB84C"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0AA0FCF3" w14:textId="77777777" w:rsidR="00390AB1" w:rsidRPr="006478CC" w:rsidRDefault="00CA1624" w:rsidP="00390AB1">
      <w:r w:rsidRPr="006478CC">
        <w:rPr>
          <w:rStyle w:val="HideTWBExt"/>
        </w:rPr>
        <w:t>&lt;Article2&gt;</w:t>
      </w:r>
      <w:r w:rsidRPr="006478CC">
        <w:t>Artikel 264 – Absätze 2a und 2b</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7F0008EB" w14:textId="77777777" w:rsidTr="004F19D6">
        <w:trPr>
          <w:jc w:val="center"/>
        </w:trPr>
        <w:tc>
          <w:tcPr>
            <w:tcW w:w="9752" w:type="dxa"/>
            <w:gridSpan w:val="2"/>
          </w:tcPr>
          <w:p w14:paraId="5D14B8BD" w14:textId="77777777" w:rsidR="00390AB1" w:rsidRPr="006478CC" w:rsidRDefault="00390AB1" w:rsidP="008B0A9D">
            <w:pPr>
              <w:keepNext/>
            </w:pPr>
          </w:p>
        </w:tc>
      </w:tr>
      <w:tr w:rsidR="00CB06E7" w:rsidRPr="006478CC" w14:paraId="4CCAADEF" w14:textId="77777777" w:rsidTr="004F19D6">
        <w:trPr>
          <w:jc w:val="center"/>
        </w:trPr>
        <w:tc>
          <w:tcPr>
            <w:tcW w:w="4876" w:type="dxa"/>
          </w:tcPr>
          <w:p w14:paraId="3F630C8B" w14:textId="77777777" w:rsidR="00390AB1" w:rsidRPr="006478CC" w:rsidRDefault="00CA1624" w:rsidP="008B0A9D">
            <w:pPr>
              <w:pStyle w:val="ColumnHeading"/>
              <w:keepNext/>
              <w:rPr>
                <w:color w:val="008000"/>
              </w:rPr>
            </w:pPr>
            <w:r w:rsidRPr="006478CC">
              <w:t>Vorschlag der Kommission</w:t>
            </w:r>
          </w:p>
        </w:tc>
        <w:tc>
          <w:tcPr>
            <w:tcW w:w="4876" w:type="dxa"/>
          </w:tcPr>
          <w:p w14:paraId="55E4FCFF" w14:textId="77777777" w:rsidR="00390AB1" w:rsidRPr="006478CC" w:rsidRDefault="00CA1624" w:rsidP="008B0A9D">
            <w:pPr>
              <w:pStyle w:val="ColumnHeading"/>
              <w:keepNext/>
              <w:rPr>
                <w:color w:val="008000"/>
              </w:rPr>
            </w:pPr>
            <w:r w:rsidRPr="006478CC">
              <w:t>Geänderter Text</w:t>
            </w:r>
          </w:p>
        </w:tc>
      </w:tr>
      <w:tr w:rsidR="00CB06E7" w:rsidRPr="006478CC" w14:paraId="5164993A" w14:textId="77777777" w:rsidTr="004F19D6">
        <w:trPr>
          <w:jc w:val="center"/>
        </w:trPr>
        <w:tc>
          <w:tcPr>
            <w:tcW w:w="4876" w:type="dxa"/>
          </w:tcPr>
          <w:p w14:paraId="167F87DD" w14:textId="77777777" w:rsidR="00390AB1" w:rsidRPr="006478CC" w:rsidRDefault="00CA1624" w:rsidP="008B0A9D">
            <w:pPr>
              <w:pStyle w:val="Normal6"/>
            </w:pPr>
            <w:r w:rsidRPr="006478CC">
              <w:rPr>
                <w:b/>
                <w:i/>
              </w:rPr>
              <w:t>(b)</w:t>
            </w:r>
            <w:r w:rsidRPr="006478CC">
              <w:rPr>
                <w:b/>
                <w:i/>
              </w:rPr>
              <w:tab/>
              <w:t xml:space="preserve">Es werden </w:t>
            </w:r>
            <w:r w:rsidRPr="006478CC">
              <w:rPr>
                <w:b/>
                <w:i/>
              </w:rPr>
              <w:t>folgende Absätze 2a und 2b eingefügt:</w:t>
            </w:r>
          </w:p>
        </w:tc>
        <w:tc>
          <w:tcPr>
            <w:tcW w:w="4876" w:type="dxa"/>
          </w:tcPr>
          <w:p w14:paraId="358BDB30" w14:textId="77777777" w:rsidR="00390AB1" w:rsidRPr="006478CC" w:rsidRDefault="00CA1624" w:rsidP="008B0A9D">
            <w:pPr>
              <w:pStyle w:val="Normal6"/>
              <w:rPr>
                <w:szCs w:val="24"/>
              </w:rPr>
            </w:pPr>
            <w:r w:rsidRPr="006478CC">
              <w:rPr>
                <w:b/>
                <w:i/>
              </w:rPr>
              <w:t>entfällt</w:t>
            </w:r>
          </w:p>
        </w:tc>
      </w:tr>
      <w:tr w:rsidR="00CB06E7" w:rsidRPr="006478CC" w14:paraId="54045426" w14:textId="77777777" w:rsidTr="004F19D6">
        <w:trPr>
          <w:jc w:val="center"/>
        </w:trPr>
        <w:tc>
          <w:tcPr>
            <w:tcW w:w="4876" w:type="dxa"/>
          </w:tcPr>
          <w:p w14:paraId="1B572947" w14:textId="77777777" w:rsidR="00390AB1" w:rsidRPr="006478CC" w:rsidRDefault="00CA1624" w:rsidP="008B0A9D">
            <w:pPr>
              <w:pStyle w:val="Normal6"/>
            </w:pPr>
            <w:r w:rsidRPr="006478CC">
              <w:rPr>
                <w:b/>
                <w:i/>
              </w:rPr>
              <w:t>„2a.</w:t>
            </w:r>
            <w:r w:rsidRPr="006478CC">
              <w:rPr>
                <w:b/>
                <w:i/>
              </w:rPr>
              <w:tab/>
              <w:t>Für eine Position in einer vorrangigen Tranche mit Bonitätsstufe 1 in einer Verbriefung, die die in Artikel 243 Absatz 3 genannten Kriterien erfüllt, wird das Risikogewicht wie folgt berechnet:</w:t>
            </w:r>
          </w:p>
        </w:tc>
        <w:tc>
          <w:tcPr>
            <w:tcW w:w="4876" w:type="dxa"/>
          </w:tcPr>
          <w:p w14:paraId="79D74F26" w14:textId="77777777" w:rsidR="00390AB1" w:rsidRPr="006478CC" w:rsidRDefault="00390AB1" w:rsidP="008B0A9D">
            <w:pPr>
              <w:pStyle w:val="Normal6"/>
              <w:rPr>
                <w:szCs w:val="24"/>
              </w:rPr>
            </w:pPr>
          </w:p>
        </w:tc>
      </w:tr>
      <w:tr w:rsidR="00CB06E7" w:rsidRPr="006478CC" w14:paraId="384D1ACD" w14:textId="77777777" w:rsidTr="004F19D6">
        <w:trPr>
          <w:jc w:val="center"/>
        </w:trPr>
        <w:tc>
          <w:tcPr>
            <w:tcW w:w="4876" w:type="dxa"/>
          </w:tcPr>
          <w:p w14:paraId="451D0CA6" w14:textId="77777777" w:rsidR="00390AB1" w:rsidRPr="006478CC" w:rsidRDefault="00CA1624" w:rsidP="008B0A9D">
            <w:pPr>
              <w:pStyle w:val="Normal6"/>
            </w:pPr>
            <w:r w:rsidRPr="006478CC">
              <w:rPr>
                <w:b/>
                <w:i/>
              </w:rPr>
              <w:t xml:space="preserve">Max </w:t>
            </w:r>
            <w:r w:rsidRPr="006478CC">
              <w:rPr>
                <w:b/>
                <w:i/>
              </w:rPr>
              <w:t>(5 %; 10 %* K</w:t>
            </w:r>
            <w:r w:rsidRPr="006478CC">
              <w:rPr>
                <w:b/>
                <w:i/>
                <w:vertAlign w:val="subscript"/>
              </w:rPr>
              <w:t>A</w:t>
            </w:r>
            <w:r w:rsidRPr="006478CC">
              <w:rPr>
                <w:b/>
                <w:i/>
              </w:rPr>
              <w:t>*12,5)</w:t>
            </w:r>
          </w:p>
        </w:tc>
        <w:tc>
          <w:tcPr>
            <w:tcW w:w="4876" w:type="dxa"/>
          </w:tcPr>
          <w:p w14:paraId="067B03CA" w14:textId="77777777" w:rsidR="00390AB1" w:rsidRPr="006478CC" w:rsidRDefault="00390AB1" w:rsidP="008B0A9D">
            <w:pPr>
              <w:pStyle w:val="Normal6"/>
              <w:rPr>
                <w:szCs w:val="24"/>
              </w:rPr>
            </w:pPr>
          </w:p>
        </w:tc>
      </w:tr>
      <w:tr w:rsidR="00CB06E7" w:rsidRPr="006478CC" w14:paraId="67EC2880" w14:textId="77777777" w:rsidTr="004F19D6">
        <w:trPr>
          <w:jc w:val="center"/>
        </w:trPr>
        <w:tc>
          <w:tcPr>
            <w:tcW w:w="4876" w:type="dxa"/>
          </w:tcPr>
          <w:p w14:paraId="0109E9B7" w14:textId="77777777" w:rsidR="00390AB1" w:rsidRPr="006478CC" w:rsidRDefault="00CA1624" w:rsidP="008B0A9D">
            <w:pPr>
              <w:pStyle w:val="Normal6"/>
            </w:pPr>
            <w:r w:rsidRPr="006478CC">
              <w:rPr>
                <w:b/>
                <w:i/>
              </w:rPr>
              <w:t>2b.</w:t>
            </w:r>
            <w:r w:rsidRPr="006478CC">
              <w:rPr>
                <w:b/>
                <w:i/>
              </w:rPr>
              <w:tab/>
              <w:t>Ist ein Institut nicht in der Lage, die Formel in Tabelle 3 oder gemäß Absatz 2a zu verwenden, da es K</w:t>
            </w:r>
            <w:r w:rsidRPr="006478CC">
              <w:rPr>
                <w:b/>
                <w:i/>
                <w:vertAlign w:val="subscript"/>
              </w:rPr>
              <w:t>A</w:t>
            </w:r>
            <w:r w:rsidRPr="006478CC">
              <w:rPr>
                <w:b/>
                <w:i/>
              </w:rPr>
              <w:t xml:space="preserve"> nicht berechnen kann, wird für die betreffenden Risikopositionen ein Risikogewicht von 10 % angewandt.“;</w:t>
            </w:r>
          </w:p>
        </w:tc>
        <w:tc>
          <w:tcPr>
            <w:tcW w:w="4876" w:type="dxa"/>
          </w:tcPr>
          <w:p w14:paraId="7457D0A4" w14:textId="77777777" w:rsidR="00390AB1" w:rsidRPr="006478CC" w:rsidRDefault="00390AB1" w:rsidP="008B0A9D">
            <w:pPr>
              <w:pStyle w:val="Normal6"/>
              <w:rPr>
                <w:szCs w:val="24"/>
              </w:rPr>
            </w:pPr>
          </w:p>
        </w:tc>
      </w:tr>
    </w:tbl>
    <w:p w14:paraId="69DAA4B8"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03EE081B" w14:textId="77777777" w:rsidR="00390AB1" w:rsidRPr="006478CC" w:rsidRDefault="00CA1624" w:rsidP="00390AB1">
      <w:pPr>
        <w:rPr>
          <w:rStyle w:val="HideTWBExt"/>
        </w:rPr>
      </w:pPr>
      <w:r w:rsidRPr="006478CC">
        <w:rPr>
          <w:rStyle w:val="HideTWBExt"/>
        </w:rPr>
        <w:lastRenderedPageBreak/>
        <w:t>&lt;/Amend&gt;</w:t>
      </w:r>
    </w:p>
    <w:p w14:paraId="5DB99E71" w14:textId="77777777" w:rsidR="0086339F" w:rsidRPr="006478CC" w:rsidRDefault="00CA1624" w:rsidP="0086339F">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50</w:t>
      </w:r>
      <w:r w:rsidRPr="006478CC">
        <w:rPr>
          <w:rStyle w:val="HideTWBExt"/>
          <w:b w:val="0"/>
        </w:rPr>
        <w:t>&lt;/NumAm&gt;</w:t>
      </w:r>
    </w:p>
    <w:p w14:paraId="35003C74" w14:textId="77777777" w:rsidR="0086339F" w:rsidRPr="006478CC" w:rsidRDefault="00CA1624" w:rsidP="0086339F">
      <w:pPr>
        <w:keepNext/>
        <w:spacing w:before="240"/>
        <w:rPr>
          <w:b/>
        </w:rPr>
      </w:pPr>
      <w:r w:rsidRPr="006478CC">
        <w:rPr>
          <w:rStyle w:val="HideTWBExt"/>
        </w:rPr>
        <w:t>&lt;DocAmend&gt;</w:t>
      </w:r>
      <w:r w:rsidRPr="006478CC">
        <w:rPr>
          <w:b/>
        </w:rPr>
        <w:t>Vorschlag für eine Verordnung</w:t>
      </w:r>
      <w:r w:rsidRPr="006478CC">
        <w:rPr>
          <w:rStyle w:val="HideTWBExt"/>
        </w:rPr>
        <w:t>&lt;/DocAmend&gt;</w:t>
      </w:r>
    </w:p>
    <w:p w14:paraId="651BFB17" w14:textId="77777777" w:rsidR="0086339F" w:rsidRPr="006478CC" w:rsidRDefault="00CA1624" w:rsidP="0086339F">
      <w:pPr>
        <w:rPr>
          <w:b/>
        </w:rPr>
      </w:pPr>
      <w:r w:rsidRPr="006478CC">
        <w:rPr>
          <w:rStyle w:val="HideTWBExt"/>
        </w:rPr>
        <w:t>&lt;Article&gt;</w:t>
      </w:r>
      <w:r w:rsidRPr="006478CC">
        <w:rPr>
          <w:b/>
        </w:rPr>
        <w:t>Artikel 1 – Absatz 1 – Nummer 14 – Buchstabe c</w:t>
      </w:r>
      <w:r w:rsidRPr="006478CC">
        <w:rPr>
          <w:rStyle w:val="HideTWBExt"/>
        </w:rPr>
        <w:t>&lt;/Article&gt;</w:t>
      </w:r>
    </w:p>
    <w:p w14:paraId="7D7C9019" w14:textId="77777777" w:rsidR="0086339F" w:rsidRPr="006478CC" w:rsidRDefault="00CA1624" w:rsidP="0086339F">
      <w:pPr>
        <w:keepNext/>
      </w:pPr>
      <w:r w:rsidRPr="006478CC">
        <w:rPr>
          <w:rStyle w:val="HideTWBExt"/>
        </w:rPr>
        <w:t>&lt;DocAmend2&gt;</w:t>
      </w:r>
      <w:r w:rsidRPr="006478CC">
        <w:t>Verordnung (EU) Nr. 575/2013</w:t>
      </w:r>
      <w:r w:rsidRPr="006478CC">
        <w:rPr>
          <w:rStyle w:val="HideTWBExt"/>
        </w:rPr>
        <w:t>&lt;/DocAmend2&gt;</w:t>
      </w:r>
    </w:p>
    <w:p w14:paraId="2EB0FAC1" w14:textId="77777777" w:rsidR="0086339F" w:rsidRPr="006478CC" w:rsidRDefault="00CA1624" w:rsidP="0086339F">
      <w:r w:rsidRPr="006478CC">
        <w:rPr>
          <w:rStyle w:val="HideTWBExt"/>
        </w:rPr>
        <w:t>&lt;Article2&gt;</w:t>
      </w:r>
      <w:r w:rsidRPr="006478CC">
        <w:t>Artikel 264 – Absatz 3 – Tabelle 4</w:t>
      </w:r>
      <w:r w:rsidRPr="006478CC">
        <w:rPr>
          <w:rStyle w:val="HideTWBExt"/>
        </w:rPr>
        <w:t>&lt;/Article2&gt;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5"/>
        <w:gridCol w:w="806"/>
        <w:gridCol w:w="399"/>
        <w:gridCol w:w="1207"/>
        <w:gridCol w:w="1205"/>
        <w:gridCol w:w="402"/>
        <w:gridCol w:w="803"/>
        <w:gridCol w:w="804"/>
        <w:gridCol w:w="401"/>
        <w:gridCol w:w="1207"/>
      </w:tblGrid>
      <w:tr w:rsidR="00CB06E7" w:rsidRPr="006478CC" w14:paraId="043EFC06" w14:textId="77777777" w:rsidTr="00136925">
        <w:trPr>
          <w:jc w:val="center"/>
        </w:trPr>
        <w:tc>
          <w:tcPr>
            <w:tcW w:w="9639" w:type="dxa"/>
            <w:gridSpan w:val="10"/>
          </w:tcPr>
          <w:p w14:paraId="569098B3" w14:textId="77777777" w:rsidR="0086339F" w:rsidRPr="006478CC" w:rsidRDefault="0086339F" w:rsidP="00136925">
            <w:pPr>
              <w:keepNext/>
            </w:pPr>
          </w:p>
        </w:tc>
      </w:tr>
      <w:tr w:rsidR="00CB06E7" w:rsidRPr="006478CC" w14:paraId="4CCDF565" w14:textId="77777777" w:rsidTr="00136925">
        <w:trPr>
          <w:jc w:val="center"/>
        </w:trPr>
        <w:tc>
          <w:tcPr>
            <w:tcW w:w="9639" w:type="dxa"/>
            <w:gridSpan w:val="10"/>
            <w:hideMark/>
          </w:tcPr>
          <w:p w14:paraId="7F57225B" w14:textId="77777777" w:rsidR="0086339F" w:rsidRPr="006478CC" w:rsidRDefault="00CA1624" w:rsidP="00136925">
            <w:pPr>
              <w:pStyle w:val="ColumnHeading"/>
              <w:keepNext/>
              <w:jc w:val="left"/>
              <w:rPr>
                <w:color w:val="008000"/>
              </w:rPr>
            </w:pPr>
            <w:r w:rsidRPr="006478CC">
              <w:rPr>
                <w:color w:val="008000"/>
              </w:rPr>
              <w:t>Vorschlag der Kommission</w:t>
            </w:r>
          </w:p>
        </w:tc>
      </w:tr>
      <w:tr w:rsidR="00CB06E7" w:rsidRPr="006478CC" w14:paraId="3FE6DD98" w14:textId="77777777" w:rsidTr="00136925">
        <w:trPr>
          <w:trHeight w:val="225"/>
          <w:jc w:val="center"/>
        </w:trPr>
        <w:tc>
          <w:tcPr>
            <w:tcW w:w="2405" w:type="dxa"/>
            <w:vMerge w:val="restart"/>
            <w:vAlign w:val="center"/>
            <w:hideMark/>
          </w:tcPr>
          <w:p w14:paraId="144BF2BE" w14:textId="77777777" w:rsidR="0086339F" w:rsidRPr="006478CC" w:rsidRDefault="00CA1624" w:rsidP="00136925">
            <w:pPr>
              <w:pStyle w:val="Normal6"/>
              <w:tabs>
                <w:tab w:val="left" w:pos="2340"/>
              </w:tabs>
              <w:jc w:val="center"/>
              <w:rPr>
                <w:b/>
                <w:color w:val="008000"/>
                <w:szCs w:val="24"/>
              </w:rPr>
            </w:pPr>
            <w:r w:rsidRPr="006478CC">
              <w:rPr>
                <w:color w:val="008000"/>
              </w:rPr>
              <w:t>Bonitätsstufe</w:t>
            </w:r>
          </w:p>
        </w:tc>
        <w:tc>
          <w:tcPr>
            <w:tcW w:w="2412" w:type="dxa"/>
            <w:gridSpan w:val="3"/>
          </w:tcPr>
          <w:p w14:paraId="40AC2EB4" w14:textId="77777777" w:rsidR="0086339F" w:rsidRPr="006478CC" w:rsidRDefault="00CA1624" w:rsidP="00136925">
            <w:pPr>
              <w:pStyle w:val="Normal6"/>
              <w:tabs>
                <w:tab w:val="left" w:pos="2340"/>
              </w:tabs>
              <w:jc w:val="center"/>
              <w:rPr>
                <w:b/>
                <w:color w:val="008000"/>
                <w:szCs w:val="24"/>
              </w:rPr>
            </w:pPr>
            <w:r w:rsidRPr="006478CC">
              <w:rPr>
                <w:color w:val="008000"/>
              </w:rPr>
              <w:t xml:space="preserve">Vorrangige Tranche </w:t>
            </w:r>
            <w:r w:rsidRPr="006478CC">
              <w:rPr>
                <w:b/>
                <w:bCs/>
                <w:i/>
                <w:iCs/>
                <w:color w:val="008000"/>
              </w:rPr>
              <w:t>(Position des Originators oder Sponsors oder des Anlegers in einer Verbriefung gemäß Artikel 243 Absatz 3)</w:t>
            </w:r>
          </w:p>
        </w:tc>
        <w:tc>
          <w:tcPr>
            <w:tcW w:w="2410" w:type="dxa"/>
            <w:gridSpan w:val="3"/>
          </w:tcPr>
          <w:p w14:paraId="28887467"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 xml:space="preserve">Vorrangige Tranche (sonstige Positionen des </w:t>
            </w:r>
            <w:r w:rsidRPr="006478CC">
              <w:rPr>
                <w:b/>
                <w:i/>
                <w:color w:val="008000"/>
              </w:rPr>
              <w:t>Anlegers)</w:t>
            </w:r>
          </w:p>
        </w:tc>
        <w:tc>
          <w:tcPr>
            <w:tcW w:w="2412" w:type="dxa"/>
            <w:gridSpan w:val="3"/>
          </w:tcPr>
          <w:p w14:paraId="15E65210" w14:textId="77777777" w:rsidR="0086339F" w:rsidRPr="006478CC" w:rsidRDefault="00CA1624" w:rsidP="00136925">
            <w:pPr>
              <w:pStyle w:val="Normal6"/>
              <w:tabs>
                <w:tab w:val="left" w:pos="2340"/>
              </w:tabs>
              <w:jc w:val="center"/>
              <w:rPr>
                <w:b/>
                <w:color w:val="008000"/>
                <w:szCs w:val="24"/>
              </w:rPr>
            </w:pPr>
            <w:r w:rsidRPr="006478CC">
              <w:rPr>
                <w:color w:val="008000"/>
              </w:rPr>
              <w:t>Nicht vorrangige (dünne) Tranche</w:t>
            </w:r>
          </w:p>
        </w:tc>
      </w:tr>
      <w:tr w:rsidR="00CB06E7" w:rsidRPr="006478CC" w14:paraId="5CF6DB9F" w14:textId="77777777" w:rsidTr="00136925">
        <w:trPr>
          <w:trHeight w:val="225"/>
          <w:jc w:val="center"/>
        </w:trPr>
        <w:tc>
          <w:tcPr>
            <w:tcW w:w="2405" w:type="dxa"/>
            <w:vMerge/>
            <w:vAlign w:val="center"/>
          </w:tcPr>
          <w:p w14:paraId="16CFE963" w14:textId="77777777" w:rsidR="0086339F" w:rsidRPr="006478CC" w:rsidRDefault="0086339F" w:rsidP="00136925">
            <w:pPr>
              <w:pStyle w:val="Normal6"/>
              <w:tabs>
                <w:tab w:val="left" w:pos="2340"/>
              </w:tabs>
              <w:jc w:val="center"/>
              <w:rPr>
                <w:noProof/>
                <w:szCs w:val="24"/>
                <w:lang w:eastAsia="en-IE"/>
              </w:rPr>
            </w:pPr>
          </w:p>
        </w:tc>
        <w:tc>
          <w:tcPr>
            <w:tcW w:w="2412" w:type="dxa"/>
            <w:gridSpan w:val="3"/>
            <w:vAlign w:val="center"/>
          </w:tcPr>
          <w:p w14:paraId="41393449" w14:textId="77777777" w:rsidR="0086339F" w:rsidRPr="006478CC" w:rsidRDefault="00CA1624" w:rsidP="00136925">
            <w:pPr>
              <w:pStyle w:val="Normal6"/>
              <w:tabs>
                <w:tab w:val="left" w:pos="2340"/>
              </w:tabs>
              <w:jc w:val="center"/>
              <w:rPr>
                <w:b/>
                <w:color w:val="008000"/>
                <w:szCs w:val="24"/>
              </w:rPr>
            </w:pPr>
            <w:r w:rsidRPr="006478CC">
              <w:rPr>
                <w:color w:val="008000"/>
              </w:rPr>
              <w:t>Restlaufzeit der Tranche (M</w:t>
            </w:r>
            <w:r w:rsidRPr="006478CC">
              <w:rPr>
                <w:color w:val="008000"/>
                <w:vertAlign w:val="subscript"/>
              </w:rPr>
              <w:t>T</w:t>
            </w:r>
            <w:r w:rsidRPr="006478CC">
              <w:rPr>
                <w:color w:val="008000"/>
              </w:rPr>
              <w:t>)</w:t>
            </w:r>
          </w:p>
        </w:tc>
        <w:tc>
          <w:tcPr>
            <w:tcW w:w="2410" w:type="dxa"/>
            <w:gridSpan w:val="3"/>
            <w:vAlign w:val="center"/>
          </w:tcPr>
          <w:p w14:paraId="4A97ACA3"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Restlaufzeit der Tranche (M</w:t>
            </w:r>
            <w:r w:rsidRPr="006478CC">
              <w:rPr>
                <w:b/>
                <w:i/>
                <w:color w:val="008000"/>
                <w:vertAlign w:val="subscript"/>
              </w:rPr>
              <w:t>T</w:t>
            </w:r>
            <w:r w:rsidRPr="006478CC">
              <w:rPr>
                <w:b/>
                <w:i/>
                <w:color w:val="008000"/>
              </w:rPr>
              <w:t>)</w:t>
            </w:r>
          </w:p>
        </w:tc>
        <w:tc>
          <w:tcPr>
            <w:tcW w:w="2412" w:type="dxa"/>
            <w:gridSpan w:val="3"/>
            <w:vAlign w:val="center"/>
          </w:tcPr>
          <w:p w14:paraId="37C6B412" w14:textId="77777777" w:rsidR="0086339F" w:rsidRPr="006478CC" w:rsidRDefault="00CA1624" w:rsidP="00136925">
            <w:pPr>
              <w:pStyle w:val="Normal6"/>
              <w:tabs>
                <w:tab w:val="left" w:pos="2340"/>
              </w:tabs>
              <w:jc w:val="center"/>
              <w:rPr>
                <w:b/>
                <w:color w:val="008000"/>
                <w:szCs w:val="24"/>
              </w:rPr>
            </w:pPr>
            <w:r w:rsidRPr="006478CC">
              <w:rPr>
                <w:color w:val="008000"/>
              </w:rPr>
              <w:t>Restlaufzeit der Tranche (M</w:t>
            </w:r>
            <w:r w:rsidRPr="006478CC">
              <w:rPr>
                <w:color w:val="008000"/>
                <w:vertAlign w:val="subscript"/>
              </w:rPr>
              <w:t>T</w:t>
            </w:r>
            <w:r w:rsidRPr="006478CC">
              <w:rPr>
                <w:color w:val="008000"/>
              </w:rPr>
              <w:t>)</w:t>
            </w:r>
          </w:p>
        </w:tc>
      </w:tr>
      <w:tr w:rsidR="00CB06E7" w:rsidRPr="006478CC" w14:paraId="345E236E" w14:textId="77777777" w:rsidTr="00136925">
        <w:trPr>
          <w:trHeight w:val="225"/>
          <w:jc w:val="center"/>
        </w:trPr>
        <w:tc>
          <w:tcPr>
            <w:tcW w:w="2405" w:type="dxa"/>
            <w:vMerge/>
            <w:vAlign w:val="center"/>
          </w:tcPr>
          <w:p w14:paraId="05544EBD" w14:textId="77777777" w:rsidR="0086339F" w:rsidRPr="006478CC" w:rsidRDefault="0086339F" w:rsidP="00136925">
            <w:pPr>
              <w:pStyle w:val="Normal6"/>
              <w:tabs>
                <w:tab w:val="left" w:pos="2340"/>
              </w:tabs>
              <w:jc w:val="center"/>
              <w:rPr>
                <w:noProof/>
                <w:szCs w:val="24"/>
                <w:lang w:eastAsia="en-IE"/>
              </w:rPr>
            </w:pPr>
          </w:p>
        </w:tc>
        <w:tc>
          <w:tcPr>
            <w:tcW w:w="1205" w:type="dxa"/>
            <w:gridSpan w:val="2"/>
            <w:vAlign w:val="center"/>
          </w:tcPr>
          <w:p w14:paraId="0E5D5253" w14:textId="77777777" w:rsidR="0086339F" w:rsidRPr="006478CC" w:rsidRDefault="00CA1624" w:rsidP="00136925">
            <w:pPr>
              <w:pStyle w:val="Normal6"/>
              <w:tabs>
                <w:tab w:val="left" w:pos="2340"/>
              </w:tabs>
              <w:jc w:val="center"/>
              <w:rPr>
                <w:b/>
                <w:color w:val="008000"/>
                <w:szCs w:val="24"/>
              </w:rPr>
            </w:pPr>
            <w:r w:rsidRPr="006478CC">
              <w:rPr>
                <w:color w:val="008000"/>
              </w:rPr>
              <w:t>1 Jahr</w:t>
            </w:r>
          </w:p>
        </w:tc>
        <w:tc>
          <w:tcPr>
            <w:tcW w:w="1207" w:type="dxa"/>
          </w:tcPr>
          <w:p w14:paraId="2D2BED54" w14:textId="77777777" w:rsidR="0086339F" w:rsidRPr="006478CC" w:rsidRDefault="00CA1624" w:rsidP="00136925">
            <w:pPr>
              <w:pStyle w:val="Normal6"/>
              <w:tabs>
                <w:tab w:val="left" w:pos="2340"/>
              </w:tabs>
              <w:jc w:val="center"/>
              <w:rPr>
                <w:b/>
                <w:color w:val="008000"/>
                <w:szCs w:val="24"/>
              </w:rPr>
            </w:pPr>
            <w:r w:rsidRPr="006478CC">
              <w:rPr>
                <w:color w:val="008000"/>
              </w:rPr>
              <w:t>5 Jahre</w:t>
            </w:r>
          </w:p>
        </w:tc>
        <w:tc>
          <w:tcPr>
            <w:tcW w:w="1205" w:type="dxa"/>
            <w:vAlign w:val="center"/>
          </w:tcPr>
          <w:p w14:paraId="093C8BAE"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 Jahr</w:t>
            </w:r>
          </w:p>
        </w:tc>
        <w:tc>
          <w:tcPr>
            <w:tcW w:w="1205" w:type="dxa"/>
            <w:gridSpan w:val="2"/>
          </w:tcPr>
          <w:p w14:paraId="72C755B8"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5 Jahr</w:t>
            </w:r>
          </w:p>
        </w:tc>
        <w:tc>
          <w:tcPr>
            <w:tcW w:w="1205" w:type="dxa"/>
            <w:gridSpan w:val="2"/>
            <w:vAlign w:val="center"/>
          </w:tcPr>
          <w:p w14:paraId="643066EF" w14:textId="77777777" w:rsidR="0086339F" w:rsidRPr="006478CC" w:rsidRDefault="00CA1624" w:rsidP="00136925">
            <w:pPr>
              <w:pStyle w:val="Normal6"/>
              <w:tabs>
                <w:tab w:val="left" w:pos="2340"/>
              </w:tabs>
              <w:jc w:val="center"/>
              <w:rPr>
                <w:b/>
                <w:color w:val="008000"/>
                <w:szCs w:val="24"/>
              </w:rPr>
            </w:pPr>
            <w:r w:rsidRPr="006478CC">
              <w:rPr>
                <w:color w:val="008000"/>
              </w:rPr>
              <w:t>1 Jahr</w:t>
            </w:r>
          </w:p>
        </w:tc>
        <w:tc>
          <w:tcPr>
            <w:tcW w:w="1207" w:type="dxa"/>
          </w:tcPr>
          <w:p w14:paraId="2FE9B8AA" w14:textId="77777777" w:rsidR="0086339F" w:rsidRPr="006478CC" w:rsidRDefault="00CA1624" w:rsidP="00136925">
            <w:pPr>
              <w:pStyle w:val="Normal6"/>
              <w:tabs>
                <w:tab w:val="left" w:pos="2340"/>
              </w:tabs>
              <w:jc w:val="center"/>
              <w:rPr>
                <w:b/>
                <w:color w:val="008000"/>
                <w:szCs w:val="24"/>
              </w:rPr>
            </w:pPr>
            <w:r w:rsidRPr="006478CC">
              <w:rPr>
                <w:color w:val="008000"/>
              </w:rPr>
              <w:t>5 Jahre</w:t>
            </w:r>
          </w:p>
        </w:tc>
      </w:tr>
      <w:tr w:rsidR="00CB06E7" w:rsidRPr="006478CC" w14:paraId="7718C959" w14:textId="77777777" w:rsidTr="00136925">
        <w:trPr>
          <w:jc w:val="center"/>
        </w:trPr>
        <w:tc>
          <w:tcPr>
            <w:tcW w:w="2405" w:type="dxa"/>
          </w:tcPr>
          <w:p w14:paraId="1A820C5A" w14:textId="77777777" w:rsidR="0086339F" w:rsidRPr="006478CC" w:rsidRDefault="00CA1624" w:rsidP="00136925">
            <w:pPr>
              <w:pStyle w:val="Normal6"/>
              <w:tabs>
                <w:tab w:val="left" w:pos="2340"/>
              </w:tabs>
              <w:jc w:val="center"/>
              <w:rPr>
                <w:bCs/>
                <w:color w:val="008000"/>
                <w:szCs w:val="24"/>
              </w:rPr>
            </w:pPr>
            <w:r w:rsidRPr="006478CC">
              <w:rPr>
                <w:color w:val="008000"/>
              </w:rPr>
              <w:t>1</w:t>
            </w:r>
          </w:p>
        </w:tc>
        <w:tc>
          <w:tcPr>
            <w:tcW w:w="2412" w:type="dxa"/>
            <w:gridSpan w:val="3"/>
            <w:vAlign w:val="center"/>
          </w:tcPr>
          <w:p w14:paraId="0A20A6ED" w14:textId="77777777" w:rsidR="0086339F" w:rsidRPr="006478CC" w:rsidRDefault="00CA1624" w:rsidP="00136925">
            <w:pPr>
              <w:pStyle w:val="Normal6"/>
              <w:tabs>
                <w:tab w:val="left" w:pos="2340"/>
              </w:tabs>
              <w:jc w:val="center"/>
              <w:rPr>
                <w:b/>
                <w:bCs/>
                <w:i/>
                <w:iCs/>
                <w:color w:val="008000"/>
                <w:szCs w:val="24"/>
              </w:rPr>
            </w:pPr>
            <w:r w:rsidRPr="006478CC">
              <w:rPr>
                <w:b/>
                <w:i/>
                <w:color w:val="008000"/>
                <w:sz w:val="18"/>
              </w:rPr>
              <w:t>Max (7 %; 10 % *K</w:t>
            </w:r>
            <w:r w:rsidRPr="006478CC">
              <w:rPr>
                <w:b/>
                <w:i/>
                <w:color w:val="008000"/>
                <w:sz w:val="18"/>
                <w:vertAlign w:val="subscript"/>
              </w:rPr>
              <w:t>A</w:t>
            </w:r>
            <w:r w:rsidRPr="006478CC">
              <w:rPr>
                <w:b/>
                <w:i/>
                <w:color w:val="008000"/>
                <w:sz w:val="18"/>
              </w:rPr>
              <w:t>*12,5)</w:t>
            </w:r>
          </w:p>
        </w:tc>
        <w:tc>
          <w:tcPr>
            <w:tcW w:w="2410" w:type="dxa"/>
            <w:gridSpan w:val="3"/>
            <w:vAlign w:val="center"/>
          </w:tcPr>
          <w:p w14:paraId="21B0777D" w14:textId="77777777" w:rsidR="0086339F" w:rsidRPr="006478CC" w:rsidRDefault="00CA1624" w:rsidP="00136925">
            <w:pPr>
              <w:pStyle w:val="Normal6"/>
              <w:tabs>
                <w:tab w:val="left" w:pos="2340"/>
              </w:tabs>
              <w:jc w:val="center"/>
              <w:rPr>
                <w:b/>
                <w:bCs/>
                <w:i/>
                <w:iCs/>
                <w:color w:val="008000"/>
                <w:szCs w:val="24"/>
              </w:rPr>
            </w:pPr>
            <w:r w:rsidRPr="006478CC">
              <w:rPr>
                <w:b/>
                <w:i/>
                <w:color w:val="008000"/>
                <w:sz w:val="18"/>
              </w:rPr>
              <w:t>Max (7 %; 10 % *K</w:t>
            </w:r>
            <w:r w:rsidRPr="006478CC">
              <w:rPr>
                <w:b/>
                <w:i/>
                <w:color w:val="008000"/>
                <w:sz w:val="18"/>
                <w:vertAlign w:val="subscript"/>
              </w:rPr>
              <w:t>A</w:t>
            </w:r>
            <w:r w:rsidRPr="006478CC">
              <w:rPr>
                <w:b/>
                <w:i/>
                <w:color w:val="008000"/>
                <w:sz w:val="18"/>
              </w:rPr>
              <w:t xml:space="preserve">*12,5) </w:t>
            </w:r>
          </w:p>
        </w:tc>
        <w:tc>
          <w:tcPr>
            <w:tcW w:w="1205" w:type="dxa"/>
            <w:gridSpan w:val="2"/>
            <w:vAlign w:val="center"/>
          </w:tcPr>
          <w:p w14:paraId="09E4C264" w14:textId="77777777" w:rsidR="0086339F" w:rsidRPr="006478CC" w:rsidRDefault="00CA1624" w:rsidP="00136925">
            <w:pPr>
              <w:pStyle w:val="Normal6"/>
              <w:tabs>
                <w:tab w:val="left" w:pos="2340"/>
              </w:tabs>
              <w:jc w:val="center"/>
              <w:rPr>
                <w:b/>
                <w:color w:val="008000"/>
                <w:szCs w:val="24"/>
              </w:rPr>
            </w:pPr>
            <w:r w:rsidRPr="006478CC">
              <w:rPr>
                <w:color w:val="008000"/>
              </w:rPr>
              <w:t>15 %</w:t>
            </w:r>
          </w:p>
        </w:tc>
        <w:tc>
          <w:tcPr>
            <w:tcW w:w="1207" w:type="dxa"/>
            <w:vAlign w:val="center"/>
          </w:tcPr>
          <w:p w14:paraId="280230D9" w14:textId="77777777" w:rsidR="0086339F" w:rsidRPr="006478CC" w:rsidRDefault="00CA1624" w:rsidP="00136925">
            <w:pPr>
              <w:pStyle w:val="Normal6"/>
              <w:tabs>
                <w:tab w:val="left" w:pos="2340"/>
              </w:tabs>
              <w:jc w:val="center"/>
              <w:rPr>
                <w:b/>
                <w:color w:val="008000"/>
                <w:szCs w:val="24"/>
              </w:rPr>
            </w:pPr>
            <w:r w:rsidRPr="006478CC">
              <w:rPr>
                <w:color w:val="008000"/>
              </w:rPr>
              <w:t>40 %</w:t>
            </w:r>
          </w:p>
        </w:tc>
      </w:tr>
      <w:tr w:rsidR="00CB06E7" w:rsidRPr="006478CC" w14:paraId="2A25C2FA" w14:textId="77777777" w:rsidTr="00136925">
        <w:trPr>
          <w:jc w:val="center"/>
        </w:trPr>
        <w:tc>
          <w:tcPr>
            <w:tcW w:w="2405" w:type="dxa"/>
          </w:tcPr>
          <w:p w14:paraId="0CF15758" w14:textId="77777777" w:rsidR="0086339F" w:rsidRPr="006478CC" w:rsidRDefault="00CA1624" w:rsidP="00136925">
            <w:pPr>
              <w:pStyle w:val="Normal6"/>
              <w:tabs>
                <w:tab w:val="left" w:pos="2340"/>
              </w:tabs>
              <w:jc w:val="center"/>
              <w:rPr>
                <w:bCs/>
                <w:color w:val="008000"/>
                <w:szCs w:val="24"/>
              </w:rPr>
            </w:pPr>
            <w:r w:rsidRPr="006478CC">
              <w:rPr>
                <w:color w:val="008000"/>
              </w:rPr>
              <w:t>2</w:t>
            </w:r>
          </w:p>
        </w:tc>
        <w:tc>
          <w:tcPr>
            <w:tcW w:w="1205" w:type="dxa"/>
            <w:gridSpan w:val="2"/>
            <w:vAlign w:val="center"/>
          </w:tcPr>
          <w:p w14:paraId="21B06FC3" w14:textId="77777777" w:rsidR="0086339F" w:rsidRPr="006478CC" w:rsidRDefault="00CA1624" w:rsidP="00136925">
            <w:pPr>
              <w:pStyle w:val="Normal6"/>
              <w:tabs>
                <w:tab w:val="left" w:pos="2340"/>
              </w:tabs>
              <w:jc w:val="center"/>
              <w:rPr>
                <w:b/>
                <w:bCs/>
                <w:i/>
                <w:iCs/>
                <w:color w:val="008000"/>
                <w:szCs w:val="24"/>
              </w:rPr>
            </w:pPr>
            <w:r w:rsidRPr="006478CC">
              <w:rPr>
                <w:b/>
                <w:i/>
                <w:color w:val="008000"/>
                <w:sz w:val="18"/>
              </w:rPr>
              <w:t xml:space="preserve">Max </w:t>
            </w:r>
            <w:r w:rsidRPr="006478CC">
              <w:rPr>
                <w:b/>
                <w:i/>
                <w:color w:val="008000"/>
                <w:sz w:val="18"/>
              </w:rPr>
              <w:t>(7 %; 10 % *K</w:t>
            </w:r>
            <w:r w:rsidRPr="006478CC">
              <w:rPr>
                <w:b/>
                <w:i/>
                <w:color w:val="008000"/>
                <w:sz w:val="18"/>
                <w:vertAlign w:val="subscript"/>
              </w:rPr>
              <w:t>A</w:t>
            </w:r>
            <w:r w:rsidRPr="006478CC">
              <w:rPr>
                <w:b/>
                <w:i/>
                <w:color w:val="008000"/>
                <w:sz w:val="18"/>
              </w:rPr>
              <w:t>*12,5)</w:t>
            </w:r>
          </w:p>
        </w:tc>
        <w:tc>
          <w:tcPr>
            <w:tcW w:w="1207" w:type="dxa"/>
            <w:vAlign w:val="center"/>
          </w:tcPr>
          <w:p w14:paraId="08BC4670" w14:textId="77777777" w:rsidR="0086339F" w:rsidRPr="006478CC" w:rsidRDefault="00CA1624" w:rsidP="00136925">
            <w:pPr>
              <w:pStyle w:val="Normal6"/>
              <w:tabs>
                <w:tab w:val="left" w:pos="2340"/>
              </w:tabs>
              <w:jc w:val="center"/>
              <w:rPr>
                <w:b/>
                <w:bCs/>
                <w:i/>
                <w:iCs/>
                <w:color w:val="008000"/>
                <w:szCs w:val="24"/>
              </w:rPr>
            </w:pPr>
            <w:r w:rsidRPr="006478CC">
              <w:rPr>
                <w:color w:val="008000"/>
              </w:rPr>
              <w:t>10 %</w:t>
            </w:r>
          </w:p>
        </w:tc>
        <w:tc>
          <w:tcPr>
            <w:tcW w:w="1205" w:type="dxa"/>
            <w:vAlign w:val="center"/>
          </w:tcPr>
          <w:p w14:paraId="39E6EBD0" w14:textId="77777777" w:rsidR="0086339F" w:rsidRPr="006478CC" w:rsidRDefault="00CA1624" w:rsidP="00136925">
            <w:pPr>
              <w:pStyle w:val="Normal6"/>
              <w:tabs>
                <w:tab w:val="left" w:pos="2340"/>
              </w:tabs>
              <w:jc w:val="center"/>
              <w:rPr>
                <w:b/>
                <w:bCs/>
                <w:i/>
                <w:iCs/>
                <w:color w:val="008000"/>
                <w:szCs w:val="24"/>
              </w:rPr>
            </w:pPr>
            <w:r w:rsidRPr="006478CC">
              <w:rPr>
                <w:b/>
                <w:i/>
                <w:color w:val="008000"/>
                <w:sz w:val="18"/>
              </w:rPr>
              <w:t>Max (7 %; 10 % * K</w:t>
            </w:r>
            <w:r w:rsidRPr="006478CC">
              <w:rPr>
                <w:b/>
                <w:i/>
                <w:color w:val="008000"/>
                <w:sz w:val="18"/>
                <w:vertAlign w:val="subscript"/>
              </w:rPr>
              <w:t>A</w:t>
            </w:r>
            <w:r w:rsidRPr="006478CC">
              <w:rPr>
                <w:b/>
                <w:i/>
                <w:color w:val="008000"/>
                <w:sz w:val="18"/>
              </w:rPr>
              <w:t xml:space="preserve"> *12,5)</w:t>
            </w:r>
          </w:p>
        </w:tc>
        <w:tc>
          <w:tcPr>
            <w:tcW w:w="1205" w:type="dxa"/>
            <w:gridSpan w:val="2"/>
            <w:vAlign w:val="center"/>
          </w:tcPr>
          <w:p w14:paraId="6AF15C15"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15 %</w:t>
            </w:r>
          </w:p>
        </w:tc>
        <w:tc>
          <w:tcPr>
            <w:tcW w:w="1205" w:type="dxa"/>
            <w:gridSpan w:val="2"/>
            <w:vAlign w:val="center"/>
          </w:tcPr>
          <w:p w14:paraId="48668372" w14:textId="77777777" w:rsidR="0086339F" w:rsidRPr="006478CC" w:rsidRDefault="00CA1624" w:rsidP="00136925">
            <w:pPr>
              <w:pStyle w:val="Normal6"/>
              <w:tabs>
                <w:tab w:val="left" w:pos="2340"/>
              </w:tabs>
              <w:jc w:val="center"/>
              <w:rPr>
                <w:b/>
                <w:color w:val="008000"/>
                <w:szCs w:val="24"/>
              </w:rPr>
            </w:pPr>
            <w:r w:rsidRPr="006478CC">
              <w:rPr>
                <w:color w:val="008000"/>
              </w:rPr>
              <w:t>15 %</w:t>
            </w:r>
          </w:p>
        </w:tc>
        <w:tc>
          <w:tcPr>
            <w:tcW w:w="1207" w:type="dxa"/>
            <w:vAlign w:val="center"/>
          </w:tcPr>
          <w:p w14:paraId="1FCD82F5" w14:textId="77777777" w:rsidR="0086339F" w:rsidRPr="006478CC" w:rsidRDefault="00CA1624" w:rsidP="00136925">
            <w:pPr>
              <w:pStyle w:val="Normal6"/>
              <w:tabs>
                <w:tab w:val="left" w:pos="2340"/>
              </w:tabs>
              <w:jc w:val="center"/>
              <w:rPr>
                <w:b/>
                <w:color w:val="008000"/>
                <w:szCs w:val="24"/>
              </w:rPr>
            </w:pPr>
            <w:r w:rsidRPr="006478CC">
              <w:rPr>
                <w:color w:val="008000"/>
              </w:rPr>
              <w:t>55 %</w:t>
            </w:r>
          </w:p>
        </w:tc>
      </w:tr>
      <w:tr w:rsidR="00CB06E7" w:rsidRPr="006478CC" w14:paraId="01F35580" w14:textId="77777777" w:rsidTr="00136925">
        <w:trPr>
          <w:jc w:val="center"/>
        </w:trPr>
        <w:tc>
          <w:tcPr>
            <w:tcW w:w="2405" w:type="dxa"/>
          </w:tcPr>
          <w:p w14:paraId="05B5BFB9" w14:textId="77777777" w:rsidR="0086339F" w:rsidRPr="006478CC" w:rsidRDefault="00CA1624" w:rsidP="00136925">
            <w:pPr>
              <w:pStyle w:val="Normal6"/>
              <w:tabs>
                <w:tab w:val="left" w:pos="2340"/>
              </w:tabs>
              <w:jc w:val="center"/>
              <w:rPr>
                <w:bCs/>
                <w:color w:val="008000"/>
                <w:szCs w:val="24"/>
              </w:rPr>
            </w:pPr>
            <w:r w:rsidRPr="006478CC">
              <w:rPr>
                <w:color w:val="008000"/>
              </w:rPr>
              <w:t>3</w:t>
            </w:r>
          </w:p>
        </w:tc>
        <w:tc>
          <w:tcPr>
            <w:tcW w:w="1205" w:type="dxa"/>
            <w:gridSpan w:val="2"/>
            <w:vAlign w:val="center"/>
          </w:tcPr>
          <w:p w14:paraId="2888D9F3" w14:textId="77777777" w:rsidR="0086339F" w:rsidRPr="006478CC" w:rsidRDefault="00CA1624" w:rsidP="00136925">
            <w:pPr>
              <w:pStyle w:val="Normal6"/>
              <w:tabs>
                <w:tab w:val="left" w:pos="2340"/>
              </w:tabs>
              <w:jc w:val="center"/>
              <w:rPr>
                <w:b/>
                <w:color w:val="008000"/>
                <w:szCs w:val="24"/>
              </w:rPr>
            </w:pPr>
            <w:r w:rsidRPr="006478CC">
              <w:rPr>
                <w:color w:val="008000"/>
              </w:rPr>
              <w:t>10 %</w:t>
            </w:r>
          </w:p>
        </w:tc>
        <w:tc>
          <w:tcPr>
            <w:tcW w:w="1207" w:type="dxa"/>
            <w:vAlign w:val="center"/>
          </w:tcPr>
          <w:p w14:paraId="251E0C88" w14:textId="77777777" w:rsidR="0086339F" w:rsidRPr="006478CC" w:rsidRDefault="00CA1624" w:rsidP="00136925">
            <w:pPr>
              <w:pStyle w:val="Normal6"/>
              <w:tabs>
                <w:tab w:val="left" w:pos="2340"/>
              </w:tabs>
              <w:jc w:val="center"/>
              <w:rPr>
                <w:b/>
                <w:color w:val="008000"/>
                <w:szCs w:val="24"/>
              </w:rPr>
            </w:pPr>
            <w:r w:rsidRPr="006478CC">
              <w:rPr>
                <w:color w:val="008000"/>
              </w:rPr>
              <w:t>12 %</w:t>
            </w:r>
          </w:p>
        </w:tc>
        <w:tc>
          <w:tcPr>
            <w:tcW w:w="1205" w:type="dxa"/>
            <w:vAlign w:val="center"/>
          </w:tcPr>
          <w:p w14:paraId="0CD37B4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15 %</w:t>
            </w:r>
          </w:p>
        </w:tc>
        <w:tc>
          <w:tcPr>
            <w:tcW w:w="1205" w:type="dxa"/>
            <w:gridSpan w:val="2"/>
            <w:vAlign w:val="center"/>
          </w:tcPr>
          <w:p w14:paraId="282DEDC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20 %</w:t>
            </w:r>
          </w:p>
        </w:tc>
        <w:tc>
          <w:tcPr>
            <w:tcW w:w="1205" w:type="dxa"/>
            <w:gridSpan w:val="2"/>
            <w:vAlign w:val="center"/>
          </w:tcPr>
          <w:p w14:paraId="05088720" w14:textId="77777777" w:rsidR="0086339F" w:rsidRPr="006478CC" w:rsidRDefault="00CA1624" w:rsidP="00136925">
            <w:pPr>
              <w:pStyle w:val="Normal6"/>
              <w:tabs>
                <w:tab w:val="left" w:pos="2340"/>
              </w:tabs>
              <w:jc w:val="center"/>
              <w:rPr>
                <w:b/>
                <w:color w:val="008000"/>
                <w:szCs w:val="24"/>
              </w:rPr>
            </w:pPr>
            <w:r w:rsidRPr="006478CC">
              <w:rPr>
                <w:color w:val="008000"/>
              </w:rPr>
              <w:t>15 %</w:t>
            </w:r>
          </w:p>
        </w:tc>
        <w:tc>
          <w:tcPr>
            <w:tcW w:w="1207" w:type="dxa"/>
            <w:vAlign w:val="center"/>
          </w:tcPr>
          <w:p w14:paraId="33348C33" w14:textId="77777777" w:rsidR="0086339F" w:rsidRPr="006478CC" w:rsidRDefault="00CA1624" w:rsidP="00136925">
            <w:pPr>
              <w:pStyle w:val="Normal6"/>
              <w:tabs>
                <w:tab w:val="left" w:pos="2340"/>
              </w:tabs>
              <w:jc w:val="center"/>
              <w:rPr>
                <w:b/>
                <w:color w:val="008000"/>
                <w:szCs w:val="24"/>
              </w:rPr>
            </w:pPr>
            <w:r w:rsidRPr="006478CC">
              <w:rPr>
                <w:color w:val="008000"/>
              </w:rPr>
              <w:t>70 %</w:t>
            </w:r>
          </w:p>
        </w:tc>
      </w:tr>
      <w:tr w:rsidR="00CB06E7" w:rsidRPr="006478CC" w14:paraId="34760FDE" w14:textId="77777777" w:rsidTr="00136925">
        <w:trPr>
          <w:jc w:val="center"/>
        </w:trPr>
        <w:tc>
          <w:tcPr>
            <w:tcW w:w="2405" w:type="dxa"/>
          </w:tcPr>
          <w:p w14:paraId="6F23C239" w14:textId="77777777" w:rsidR="0086339F" w:rsidRPr="006478CC" w:rsidRDefault="00CA1624" w:rsidP="00136925">
            <w:pPr>
              <w:pStyle w:val="Normal6"/>
              <w:tabs>
                <w:tab w:val="left" w:pos="2340"/>
              </w:tabs>
              <w:jc w:val="center"/>
              <w:rPr>
                <w:bCs/>
                <w:color w:val="008000"/>
                <w:szCs w:val="24"/>
              </w:rPr>
            </w:pPr>
            <w:r w:rsidRPr="006478CC">
              <w:rPr>
                <w:color w:val="008000"/>
              </w:rPr>
              <w:t>4</w:t>
            </w:r>
          </w:p>
        </w:tc>
        <w:tc>
          <w:tcPr>
            <w:tcW w:w="1205" w:type="dxa"/>
            <w:gridSpan w:val="2"/>
            <w:vAlign w:val="center"/>
          </w:tcPr>
          <w:p w14:paraId="49DF03CA" w14:textId="77777777" w:rsidR="0086339F" w:rsidRPr="006478CC" w:rsidRDefault="00CA1624" w:rsidP="00136925">
            <w:pPr>
              <w:pStyle w:val="Normal6"/>
              <w:tabs>
                <w:tab w:val="left" w:pos="2340"/>
              </w:tabs>
              <w:jc w:val="center"/>
              <w:rPr>
                <w:b/>
                <w:color w:val="008000"/>
                <w:szCs w:val="24"/>
              </w:rPr>
            </w:pPr>
            <w:r w:rsidRPr="006478CC">
              <w:rPr>
                <w:color w:val="008000"/>
              </w:rPr>
              <w:t>10 %</w:t>
            </w:r>
          </w:p>
        </w:tc>
        <w:tc>
          <w:tcPr>
            <w:tcW w:w="1207" w:type="dxa"/>
            <w:vAlign w:val="center"/>
          </w:tcPr>
          <w:p w14:paraId="0BA12956" w14:textId="77777777" w:rsidR="0086339F" w:rsidRPr="006478CC" w:rsidRDefault="00CA1624" w:rsidP="00136925">
            <w:pPr>
              <w:pStyle w:val="Normal6"/>
              <w:tabs>
                <w:tab w:val="left" w:pos="2340"/>
              </w:tabs>
              <w:jc w:val="center"/>
              <w:rPr>
                <w:b/>
                <w:color w:val="008000"/>
                <w:szCs w:val="24"/>
              </w:rPr>
            </w:pPr>
            <w:r w:rsidRPr="006478CC">
              <w:rPr>
                <w:color w:val="008000"/>
              </w:rPr>
              <w:t>16 %</w:t>
            </w:r>
          </w:p>
        </w:tc>
        <w:tc>
          <w:tcPr>
            <w:tcW w:w="1205" w:type="dxa"/>
            <w:vAlign w:val="center"/>
          </w:tcPr>
          <w:p w14:paraId="40BB90A0"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15 %</w:t>
            </w:r>
          </w:p>
        </w:tc>
        <w:tc>
          <w:tcPr>
            <w:tcW w:w="1205" w:type="dxa"/>
            <w:gridSpan w:val="2"/>
            <w:vAlign w:val="center"/>
          </w:tcPr>
          <w:p w14:paraId="76A80F6E"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25 %</w:t>
            </w:r>
          </w:p>
        </w:tc>
        <w:tc>
          <w:tcPr>
            <w:tcW w:w="1205" w:type="dxa"/>
            <w:gridSpan w:val="2"/>
            <w:vAlign w:val="center"/>
          </w:tcPr>
          <w:p w14:paraId="2864EFD7" w14:textId="77777777" w:rsidR="0086339F" w:rsidRPr="006478CC" w:rsidRDefault="00CA1624" w:rsidP="00136925">
            <w:pPr>
              <w:pStyle w:val="Normal6"/>
              <w:tabs>
                <w:tab w:val="left" w:pos="2340"/>
              </w:tabs>
              <w:jc w:val="center"/>
              <w:rPr>
                <w:b/>
                <w:color w:val="008000"/>
                <w:szCs w:val="24"/>
              </w:rPr>
            </w:pPr>
            <w:r w:rsidRPr="006478CC">
              <w:rPr>
                <w:color w:val="008000"/>
              </w:rPr>
              <w:t>25 %</w:t>
            </w:r>
          </w:p>
        </w:tc>
        <w:tc>
          <w:tcPr>
            <w:tcW w:w="1207" w:type="dxa"/>
            <w:vAlign w:val="center"/>
          </w:tcPr>
          <w:p w14:paraId="4351CEC4" w14:textId="77777777" w:rsidR="0086339F" w:rsidRPr="006478CC" w:rsidRDefault="00CA1624" w:rsidP="00136925">
            <w:pPr>
              <w:pStyle w:val="Normal6"/>
              <w:tabs>
                <w:tab w:val="left" w:pos="2340"/>
              </w:tabs>
              <w:jc w:val="center"/>
              <w:rPr>
                <w:b/>
                <w:color w:val="008000"/>
                <w:szCs w:val="24"/>
              </w:rPr>
            </w:pPr>
            <w:r w:rsidRPr="006478CC">
              <w:rPr>
                <w:color w:val="008000"/>
              </w:rPr>
              <w:t>80 %</w:t>
            </w:r>
          </w:p>
        </w:tc>
      </w:tr>
      <w:tr w:rsidR="00CB06E7" w:rsidRPr="006478CC" w14:paraId="24CC621F" w14:textId="77777777" w:rsidTr="00136925">
        <w:trPr>
          <w:jc w:val="center"/>
        </w:trPr>
        <w:tc>
          <w:tcPr>
            <w:tcW w:w="2405" w:type="dxa"/>
          </w:tcPr>
          <w:p w14:paraId="304B893F" w14:textId="77777777" w:rsidR="0086339F" w:rsidRPr="006478CC" w:rsidRDefault="00CA1624" w:rsidP="00136925">
            <w:pPr>
              <w:pStyle w:val="Normal6"/>
              <w:tabs>
                <w:tab w:val="left" w:pos="2340"/>
              </w:tabs>
              <w:jc w:val="center"/>
              <w:rPr>
                <w:bCs/>
                <w:color w:val="008000"/>
                <w:szCs w:val="24"/>
              </w:rPr>
            </w:pPr>
            <w:r w:rsidRPr="006478CC">
              <w:rPr>
                <w:color w:val="008000"/>
              </w:rPr>
              <w:t>5</w:t>
            </w:r>
          </w:p>
        </w:tc>
        <w:tc>
          <w:tcPr>
            <w:tcW w:w="1205" w:type="dxa"/>
            <w:gridSpan w:val="2"/>
            <w:vAlign w:val="center"/>
          </w:tcPr>
          <w:p w14:paraId="5CDD084E" w14:textId="77777777" w:rsidR="0086339F" w:rsidRPr="006478CC" w:rsidRDefault="00CA1624" w:rsidP="00136925">
            <w:pPr>
              <w:pStyle w:val="Normal6"/>
              <w:tabs>
                <w:tab w:val="left" w:pos="2340"/>
              </w:tabs>
              <w:jc w:val="center"/>
              <w:rPr>
                <w:b/>
                <w:color w:val="008000"/>
                <w:szCs w:val="24"/>
              </w:rPr>
            </w:pPr>
            <w:r w:rsidRPr="006478CC">
              <w:rPr>
                <w:color w:val="008000"/>
              </w:rPr>
              <w:t>12 %</w:t>
            </w:r>
          </w:p>
        </w:tc>
        <w:tc>
          <w:tcPr>
            <w:tcW w:w="1207" w:type="dxa"/>
            <w:vAlign w:val="center"/>
          </w:tcPr>
          <w:p w14:paraId="2694910C" w14:textId="77777777" w:rsidR="0086339F" w:rsidRPr="006478CC" w:rsidRDefault="00CA1624" w:rsidP="00136925">
            <w:pPr>
              <w:pStyle w:val="Normal6"/>
              <w:tabs>
                <w:tab w:val="left" w:pos="2340"/>
              </w:tabs>
              <w:jc w:val="center"/>
              <w:rPr>
                <w:b/>
                <w:color w:val="008000"/>
                <w:szCs w:val="24"/>
              </w:rPr>
            </w:pPr>
            <w:r w:rsidRPr="006478CC">
              <w:rPr>
                <w:color w:val="008000"/>
              </w:rPr>
              <w:t>20 %</w:t>
            </w:r>
          </w:p>
        </w:tc>
        <w:tc>
          <w:tcPr>
            <w:tcW w:w="1205" w:type="dxa"/>
            <w:vAlign w:val="center"/>
          </w:tcPr>
          <w:p w14:paraId="2C8D44B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20 %</w:t>
            </w:r>
          </w:p>
        </w:tc>
        <w:tc>
          <w:tcPr>
            <w:tcW w:w="1205" w:type="dxa"/>
            <w:gridSpan w:val="2"/>
            <w:vAlign w:val="center"/>
          </w:tcPr>
          <w:p w14:paraId="4292D629"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30 %</w:t>
            </w:r>
          </w:p>
        </w:tc>
        <w:tc>
          <w:tcPr>
            <w:tcW w:w="1205" w:type="dxa"/>
            <w:gridSpan w:val="2"/>
            <w:vAlign w:val="center"/>
          </w:tcPr>
          <w:p w14:paraId="162EB206" w14:textId="77777777" w:rsidR="0086339F" w:rsidRPr="006478CC" w:rsidRDefault="00CA1624" w:rsidP="00136925">
            <w:pPr>
              <w:pStyle w:val="Normal6"/>
              <w:tabs>
                <w:tab w:val="left" w:pos="2340"/>
              </w:tabs>
              <w:jc w:val="center"/>
              <w:rPr>
                <w:b/>
                <w:color w:val="008000"/>
                <w:szCs w:val="24"/>
              </w:rPr>
            </w:pPr>
            <w:r w:rsidRPr="006478CC">
              <w:rPr>
                <w:color w:val="008000"/>
              </w:rPr>
              <w:t>35 %</w:t>
            </w:r>
          </w:p>
        </w:tc>
        <w:tc>
          <w:tcPr>
            <w:tcW w:w="1207" w:type="dxa"/>
            <w:vAlign w:val="center"/>
          </w:tcPr>
          <w:p w14:paraId="18703C77" w14:textId="77777777" w:rsidR="0086339F" w:rsidRPr="006478CC" w:rsidRDefault="00CA1624" w:rsidP="00136925">
            <w:pPr>
              <w:pStyle w:val="Normal6"/>
              <w:tabs>
                <w:tab w:val="left" w:pos="2340"/>
              </w:tabs>
              <w:jc w:val="center"/>
              <w:rPr>
                <w:b/>
                <w:color w:val="008000"/>
                <w:szCs w:val="24"/>
              </w:rPr>
            </w:pPr>
            <w:r w:rsidRPr="006478CC">
              <w:rPr>
                <w:color w:val="008000"/>
              </w:rPr>
              <w:t>95 %</w:t>
            </w:r>
          </w:p>
        </w:tc>
      </w:tr>
      <w:tr w:rsidR="00CB06E7" w:rsidRPr="006478CC" w14:paraId="44141B38" w14:textId="77777777" w:rsidTr="00136925">
        <w:trPr>
          <w:jc w:val="center"/>
        </w:trPr>
        <w:tc>
          <w:tcPr>
            <w:tcW w:w="2405" w:type="dxa"/>
          </w:tcPr>
          <w:p w14:paraId="4FDCFE47" w14:textId="77777777" w:rsidR="0086339F" w:rsidRPr="006478CC" w:rsidRDefault="00CA1624" w:rsidP="00136925">
            <w:pPr>
              <w:pStyle w:val="Normal6"/>
              <w:tabs>
                <w:tab w:val="left" w:pos="2340"/>
              </w:tabs>
              <w:jc w:val="center"/>
              <w:rPr>
                <w:bCs/>
                <w:color w:val="008000"/>
                <w:szCs w:val="24"/>
              </w:rPr>
            </w:pPr>
            <w:r w:rsidRPr="006478CC">
              <w:rPr>
                <w:color w:val="008000"/>
              </w:rPr>
              <w:t>6</w:t>
            </w:r>
          </w:p>
        </w:tc>
        <w:tc>
          <w:tcPr>
            <w:tcW w:w="1205" w:type="dxa"/>
            <w:gridSpan w:val="2"/>
            <w:vAlign w:val="center"/>
          </w:tcPr>
          <w:p w14:paraId="6C13BA6A" w14:textId="77777777" w:rsidR="0086339F" w:rsidRPr="006478CC" w:rsidRDefault="00CA1624" w:rsidP="00136925">
            <w:pPr>
              <w:pStyle w:val="Normal6"/>
              <w:tabs>
                <w:tab w:val="left" w:pos="2340"/>
              </w:tabs>
              <w:jc w:val="center"/>
              <w:rPr>
                <w:b/>
                <w:color w:val="008000"/>
                <w:szCs w:val="24"/>
              </w:rPr>
            </w:pPr>
            <w:r w:rsidRPr="006478CC">
              <w:rPr>
                <w:color w:val="008000"/>
              </w:rPr>
              <w:t>20 %</w:t>
            </w:r>
          </w:p>
        </w:tc>
        <w:tc>
          <w:tcPr>
            <w:tcW w:w="1207" w:type="dxa"/>
            <w:vAlign w:val="center"/>
          </w:tcPr>
          <w:p w14:paraId="4BE35F6E" w14:textId="77777777" w:rsidR="0086339F" w:rsidRPr="006478CC" w:rsidRDefault="00CA1624" w:rsidP="00136925">
            <w:pPr>
              <w:pStyle w:val="Normal6"/>
              <w:tabs>
                <w:tab w:val="left" w:pos="2340"/>
              </w:tabs>
              <w:jc w:val="center"/>
              <w:rPr>
                <w:b/>
                <w:color w:val="008000"/>
                <w:szCs w:val="24"/>
              </w:rPr>
            </w:pPr>
            <w:r w:rsidRPr="006478CC">
              <w:rPr>
                <w:color w:val="008000"/>
              </w:rPr>
              <w:t>28 %</w:t>
            </w:r>
          </w:p>
        </w:tc>
        <w:tc>
          <w:tcPr>
            <w:tcW w:w="1205" w:type="dxa"/>
            <w:vAlign w:val="center"/>
          </w:tcPr>
          <w:p w14:paraId="6CD0E097"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30 %</w:t>
            </w:r>
          </w:p>
        </w:tc>
        <w:tc>
          <w:tcPr>
            <w:tcW w:w="1205" w:type="dxa"/>
            <w:gridSpan w:val="2"/>
            <w:vAlign w:val="center"/>
          </w:tcPr>
          <w:p w14:paraId="2444F4B2"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40 %</w:t>
            </w:r>
          </w:p>
        </w:tc>
        <w:tc>
          <w:tcPr>
            <w:tcW w:w="1205" w:type="dxa"/>
            <w:gridSpan w:val="2"/>
            <w:vAlign w:val="center"/>
          </w:tcPr>
          <w:p w14:paraId="046C239D" w14:textId="77777777" w:rsidR="0086339F" w:rsidRPr="006478CC" w:rsidRDefault="00CA1624" w:rsidP="00136925">
            <w:pPr>
              <w:pStyle w:val="Normal6"/>
              <w:tabs>
                <w:tab w:val="left" w:pos="2340"/>
              </w:tabs>
              <w:jc w:val="center"/>
              <w:rPr>
                <w:b/>
                <w:color w:val="008000"/>
                <w:szCs w:val="24"/>
              </w:rPr>
            </w:pPr>
            <w:r w:rsidRPr="006478CC">
              <w:rPr>
                <w:color w:val="008000"/>
              </w:rPr>
              <w:t>60 %</w:t>
            </w:r>
          </w:p>
        </w:tc>
        <w:tc>
          <w:tcPr>
            <w:tcW w:w="1207" w:type="dxa"/>
            <w:vAlign w:val="center"/>
          </w:tcPr>
          <w:p w14:paraId="439EF46F" w14:textId="77777777" w:rsidR="0086339F" w:rsidRPr="006478CC" w:rsidRDefault="00CA1624" w:rsidP="00136925">
            <w:pPr>
              <w:pStyle w:val="Normal6"/>
              <w:tabs>
                <w:tab w:val="left" w:pos="2340"/>
              </w:tabs>
              <w:jc w:val="center"/>
              <w:rPr>
                <w:b/>
                <w:color w:val="008000"/>
                <w:szCs w:val="24"/>
              </w:rPr>
            </w:pPr>
            <w:r w:rsidRPr="006478CC">
              <w:rPr>
                <w:color w:val="008000"/>
              </w:rPr>
              <w:t>135 %</w:t>
            </w:r>
          </w:p>
        </w:tc>
      </w:tr>
      <w:tr w:rsidR="00CB06E7" w:rsidRPr="006478CC" w14:paraId="367D302F" w14:textId="77777777" w:rsidTr="00136925">
        <w:trPr>
          <w:jc w:val="center"/>
        </w:trPr>
        <w:tc>
          <w:tcPr>
            <w:tcW w:w="2405" w:type="dxa"/>
          </w:tcPr>
          <w:p w14:paraId="52650577" w14:textId="77777777" w:rsidR="0086339F" w:rsidRPr="006478CC" w:rsidRDefault="00CA1624" w:rsidP="00136925">
            <w:pPr>
              <w:pStyle w:val="Normal6"/>
              <w:tabs>
                <w:tab w:val="left" w:pos="2340"/>
              </w:tabs>
              <w:jc w:val="center"/>
              <w:rPr>
                <w:bCs/>
                <w:color w:val="008000"/>
                <w:szCs w:val="24"/>
              </w:rPr>
            </w:pPr>
            <w:r w:rsidRPr="006478CC">
              <w:rPr>
                <w:color w:val="008000"/>
              </w:rPr>
              <w:t>7</w:t>
            </w:r>
          </w:p>
        </w:tc>
        <w:tc>
          <w:tcPr>
            <w:tcW w:w="1205" w:type="dxa"/>
            <w:gridSpan w:val="2"/>
            <w:vAlign w:val="center"/>
          </w:tcPr>
          <w:p w14:paraId="088F8312" w14:textId="77777777" w:rsidR="0086339F" w:rsidRPr="006478CC" w:rsidRDefault="00CA1624" w:rsidP="00136925">
            <w:pPr>
              <w:pStyle w:val="Normal6"/>
              <w:tabs>
                <w:tab w:val="left" w:pos="2340"/>
              </w:tabs>
              <w:jc w:val="center"/>
              <w:rPr>
                <w:b/>
                <w:color w:val="008000"/>
                <w:szCs w:val="24"/>
              </w:rPr>
            </w:pPr>
            <w:r w:rsidRPr="006478CC">
              <w:rPr>
                <w:color w:val="008000"/>
              </w:rPr>
              <w:t>23 %</w:t>
            </w:r>
          </w:p>
        </w:tc>
        <w:tc>
          <w:tcPr>
            <w:tcW w:w="1207" w:type="dxa"/>
            <w:vAlign w:val="center"/>
          </w:tcPr>
          <w:p w14:paraId="04A3FF0B" w14:textId="77777777" w:rsidR="0086339F" w:rsidRPr="006478CC" w:rsidRDefault="00CA1624" w:rsidP="00136925">
            <w:pPr>
              <w:pStyle w:val="Normal6"/>
              <w:tabs>
                <w:tab w:val="left" w:pos="2340"/>
              </w:tabs>
              <w:jc w:val="center"/>
              <w:rPr>
                <w:b/>
                <w:color w:val="008000"/>
                <w:szCs w:val="24"/>
              </w:rPr>
            </w:pPr>
            <w:r w:rsidRPr="006478CC">
              <w:rPr>
                <w:color w:val="008000"/>
              </w:rPr>
              <w:t>28 %</w:t>
            </w:r>
          </w:p>
        </w:tc>
        <w:tc>
          <w:tcPr>
            <w:tcW w:w="1205" w:type="dxa"/>
            <w:vAlign w:val="center"/>
          </w:tcPr>
          <w:p w14:paraId="227BF0A3"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35 %</w:t>
            </w:r>
          </w:p>
        </w:tc>
        <w:tc>
          <w:tcPr>
            <w:tcW w:w="1205" w:type="dxa"/>
            <w:gridSpan w:val="2"/>
            <w:vAlign w:val="center"/>
          </w:tcPr>
          <w:p w14:paraId="07CB5411"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40 %</w:t>
            </w:r>
          </w:p>
        </w:tc>
        <w:tc>
          <w:tcPr>
            <w:tcW w:w="1205" w:type="dxa"/>
            <w:gridSpan w:val="2"/>
            <w:vAlign w:val="center"/>
          </w:tcPr>
          <w:p w14:paraId="1E64C228" w14:textId="77777777" w:rsidR="0086339F" w:rsidRPr="006478CC" w:rsidRDefault="00CA1624" w:rsidP="00136925">
            <w:pPr>
              <w:pStyle w:val="Normal6"/>
              <w:tabs>
                <w:tab w:val="left" w:pos="2340"/>
              </w:tabs>
              <w:jc w:val="center"/>
              <w:rPr>
                <w:b/>
                <w:color w:val="008000"/>
                <w:szCs w:val="24"/>
              </w:rPr>
            </w:pPr>
            <w:r w:rsidRPr="006478CC">
              <w:rPr>
                <w:color w:val="008000"/>
              </w:rPr>
              <w:t>95 %</w:t>
            </w:r>
          </w:p>
        </w:tc>
        <w:tc>
          <w:tcPr>
            <w:tcW w:w="1207" w:type="dxa"/>
            <w:vAlign w:val="center"/>
          </w:tcPr>
          <w:p w14:paraId="1A7931EE" w14:textId="77777777" w:rsidR="0086339F" w:rsidRPr="006478CC" w:rsidRDefault="00CA1624" w:rsidP="00136925">
            <w:pPr>
              <w:pStyle w:val="Normal6"/>
              <w:tabs>
                <w:tab w:val="left" w:pos="2340"/>
              </w:tabs>
              <w:jc w:val="center"/>
              <w:rPr>
                <w:b/>
                <w:color w:val="008000"/>
                <w:szCs w:val="24"/>
              </w:rPr>
            </w:pPr>
            <w:r w:rsidRPr="006478CC">
              <w:rPr>
                <w:color w:val="008000"/>
              </w:rPr>
              <w:t>170 %</w:t>
            </w:r>
          </w:p>
        </w:tc>
      </w:tr>
      <w:tr w:rsidR="00CB06E7" w:rsidRPr="006478CC" w14:paraId="3E3A5E1E" w14:textId="77777777" w:rsidTr="00136925">
        <w:trPr>
          <w:jc w:val="center"/>
        </w:trPr>
        <w:tc>
          <w:tcPr>
            <w:tcW w:w="2405" w:type="dxa"/>
          </w:tcPr>
          <w:p w14:paraId="7BAE41CE" w14:textId="77777777" w:rsidR="0086339F" w:rsidRPr="006478CC" w:rsidRDefault="00CA1624" w:rsidP="00136925">
            <w:pPr>
              <w:pStyle w:val="Normal6"/>
              <w:tabs>
                <w:tab w:val="left" w:pos="2340"/>
              </w:tabs>
              <w:jc w:val="center"/>
              <w:rPr>
                <w:bCs/>
                <w:color w:val="008000"/>
                <w:szCs w:val="24"/>
              </w:rPr>
            </w:pPr>
            <w:r w:rsidRPr="006478CC">
              <w:rPr>
                <w:color w:val="008000"/>
              </w:rPr>
              <w:t>8</w:t>
            </w:r>
          </w:p>
        </w:tc>
        <w:tc>
          <w:tcPr>
            <w:tcW w:w="1205" w:type="dxa"/>
            <w:gridSpan w:val="2"/>
            <w:vAlign w:val="center"/>
          </w:tcPr>
          <w:p w14:paraId="671F67A8" w14:textId="77777777" w:rsidR="0086339F" w:rsidRPr="006478CC" w:rsidRDefault="00CA1624" w:rsidP="00136925">
            <w:pPr>
              <w:pStyle w:val="Normal6"/>
              <w:tabs>
                <w:tab w:val="left" w:pos="2340"/>
              </w:tabs>
              <w:jc w:val="center"/>
              <w:rPr>
                <w:b/>
                <w:color w:val="008000"/>
                <w:szCs w:val="24"/>
              </w:rPr>
            </w:pPr>
            <w:r w:rsidRPr="006478CC">
              <w:rPr>
                <w:color w:val="008000"/>
              </w:rPr>
              <w:t>31 %</w:t>
            </w:r>
          </w:p>
        </w:tc>
        <w:tc>
          <w:tcPr>
            <w:tcW w:w="1207" w:type="dxa"/>
            <w:vAlign w:val="center"/>
          </w:tcPr>
          <w:p w14:paraId="3AD8808F" w14:textId="77777777" w:rsidR="0086339F" w:rsidRPr="006478CC" w:rsidRDefault="00CA1624" w:rsidP="00136925">
            <w:pPr>
              <w:pStyle w:val="Normal6"/>
              <w:tabs>
                <w:tab w:val="left" w:pos="2340"/>
              </w:tabs>
              <w:jc w:val="center"/>
              <w:rPr>
                <w:b/>
                <w:color w:val="008000"/>
                <w:szCs w:val="24"/>
              </w:rPr>
            </w:pPr>
            <w:r w:rsidRPr="006478CC">
              <w:rPr>
                <w:color w:val="008000"/>
              </w:rPr>
              <w:t>38 %</w:t>
            </w:r>
          </w:p>
        </w:tc>
        <w:tc>
          <w:tcPr>
            <w:tcW w:w="1205" w:type="dxa"/>
            <w:vAlign w:val="center"/>
          </w:tcPr>
          <w:p w14:paraId="1EC8B057"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45 %</w:t>
            </w:r>
          </w:p>
        </w:tc>
        <w:tc>
          <w:tcPr>
            <w:tcW w:w="1205" w:type="dxa"/>
            <w:gridSpan w:val="2"/>
            <w:vAlign w:val="center"/>
          </w:tcPr>
          <w:p w14:paraId="1421AA89"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55 %</w:t>
            </w:r>
          </w:p>
        </w:tc>
        <w:tc>
          <w:tcPr>
            <w:tcW w:w="1205" w:type="dxa"/>
            <w:gridSpan w:val="2"/>
            <w:vAlign w:val="center"/>
          </w:tcPr>
          <w:p w14:paraId="6A9814B2" w14:textId="77777777" w:rsidR="0086339F" w:rsidRPr="006478CC" w:rsidRDefault="00CA1624" w:rsidP="00136925">
            <w:pPr>
              <w:pStyle w:val="Normal6"/>
              <w:tabs>
                <w:tab w:val="left" w:pos="2340"/>
              </w:tabs>
              <w:jc w:val="center"/>
              <w:rPr>
                <w:b/>
                <w:color w:val="008000"/>
                <w:szCs w:val="24"/>
              </w:rPr>
            </w:pPr>
            <w:r w:rsidRPr="006478CC">
              <w:rPr>
                <w:color w:val="008000"/>
              </w:rPr>
              <w:t>150 %</w:t>
            </w:r>
          </w:p>
        </w:tc>
        <w:tc>
          <w:tcPr>
            <w:tcW w:w="1207" w:type="dxa"/>
            <w:vAlign w:val="center"/>
          </w:tcPr>
          <w:p w14:paraId="675EE314" w14:textId="77777777" w:rsidR="0086339F" w:rsidRPr="006478CC" w:rsidRDefault="00CA1624" w:rsidP="00136925">
            <w:pPr>
              <w:pStyle w:val="Normal6"/>
              <w:tabs>
                <w:tab w:val="left" w:pos="2340"/>
              </w:tabs>
              <w:jc w:val="center"/>
              <w:rPr>
                <w:b/>
                <w:color w:val="008000"/>
                <w:szCs w:val="24"/>
              </w:rPr>
            </w:pPr>
            <w:r w:rsidRPr="006478CC">
              <w:rPr>
                <w:color w:val="008000"/>
              </w:rPr>
              <w:t>225 %</w:t>
            </w:r>
          </w:p>
        </w:tc>
      </w:tr>
      <w:tr w:rsidR="00CB06E7" w:rsidRPr="006478CC" w14:paraId="2E8CC99A" w14:textId="77777777" w:rsidTr="00136925">
        <w:trPr>
          <w:jc w:val="center"/>
        </w:trPr>
        <w:tc>
          <w:tcPr>
            <w:tcW w:w="2405" w:type="dxa"/>
          </w:tcPr>
          <w:p w14:paraId="6039754B" w14:textId="77777777" w:rsidR="0086339F" w:rsidRPr="006478CC" w:rsidRDefault="00CA1624" w:rsidP="00136925">
            <w:pPr>
              <w:pStyle w:val="Normal6"/>
              <w:tabs>
                <w:tab w:val="left" w:pos="2340"/>
              </w:tabs>
              <w:jc w:val="center"/>
              <w:rPr>
                <w:bCs/>
                <w:color w:val="008000"/>
                <w:szCs w:val="24"/>
              </w:rPr>
            </w:pPr>
            <w:r w:rsidRPr="006478CC">
              <w:rPr>
                <w:color w:val="008000"/>
              </w:rPr>
              <w:t>9</w:t>
            </w:r>
          </w:p>
        </w:tc>
        <w:tc>
          <w:tcPr>
            <w:tcW w:w="1205" w:type="dxa"/>
            <w:gridSpan w:val="2"/>
            <w:vAlign w:val="center"/>
          </w:tcPr>
          <w:p w14:paraId="1755BAA1" w14:textId="77777777" w:rsidR="0086339F" w:rsidRPr="006478CC" w:rsidRDefault="00CA1624" w:rsidP="00136925">
            <w:pPr>
              <w:pStyle w:val="Normal6"/>
              <w:tabs>
                <w:tab w:val="left" w:pos="2340"/>
              </w:tabs>
              <w:jc w:val="center"/>
              <w:rPr>
                <w:b/>
                <w:color w:val="008000"/>
                <w:szCs w:val="24"/>
              </w:rPr>
            </w:pPr>
            <w:r w:rsidRPr="006478CC">
              <w:rPr>
                <w:color w:val="008000"/>
              </w:rPr>
              <w:t>38 %</w:t>
            </w:r>
          </w:p>
        </w:tc>
        <w:tc>
          <w:tcPr>
            <w:tcW w:w="1207" w:type="dxa"/>
            <w:vAlign w:val="center"/>
          </w:tcPr>
          <w:p w14:paraId="4EE57A0B" w14:textId="77777777" w:rsidR="0086339F" w:rsidRPr="006478CC" w:rsidRDefault="00CA1624" w:rsidP="00136925">
            <w:pPr>
              <w:pStyle w:val="Normal6"/>
              <w:tabs>
                <w:tab w:val="left" w:pos="2340"/>
              </w:tabs>
              <w:jc w:val="center"/>
              <w:rPr>
                <w:b/>
                <w:color w:val="008000"/>
                <w:szCs w:val="24"/>
              </w:rPr>
            </w:pPr>
            <w:r w:rsidRPr="006478CC">
              <w:rPr>
                <w:color w:val="008000"/>
              </w:rPr>
              <w:t>45 %</w:t>
            </w:r>
          </w:p>
        </w:tc>
        <w:tc>
          <w:tcPr>
            <w:tcW w:w="1205" w:type="dxa"/>
            <w:vAlign w:val="center"/>
          </w:tcPr>
          <w:p w14:paraId="5487E3BE"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55 %</w:t>
            </w:r>
          </w:p>
        </w:tc>
        <w:tc>
          <w:tcPr>
            <w:tcW w:w="1205" w:type="dxa"/>
            <w:gridSpan w:val="2"/>
            <w:vAlign w:val="center"/>
          </w:tcPr>
          <w:p w14:paraId="7C38D180"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65 %</w:t>
            </w:r>
          </w:p>
        </w:tc>
        <w:tc>
          <w:tcPr>
            <w:tcW w:w="1205" w:type="dxa"/>
            <w:gridSpan w:val="2"/>
            <w:vAlign w:val="center"/>
          </w:tcPr>
          <w:p w14:paraId="2ACA27C4" w14:textId="77777777" w:rsidR="0086339F" w:rsidRPr="006478CC" w:rsidRDefault="00CA1624" w:rsidP="00136925">
            <w:pPr>
              <w:pStyle w:val="Normal6"/>
              <w:tabs>
                <w:tab w:val="left" w:pos="2340"/>
              </w:tabs>
              <w:jc w:val="center"/>
              <w:rPr>
                <w:b/>
                <w:color w:val="008000"/>
                <w:szCs w:val="24"/>
              </w:rPr>
            </w:pPr>
            <w:r w:rsidRPr="006478CC">
              <w:rPr>
                <w:color w:val="008000"/>
              </w:rPr>
              <w:t>180 %</w:t>
            </w:r>
          </w:p>
        </w:tc>
        <w:tc>
          <w:tcPr>
            <w:tcW w:w="1207" w:type="dxa"/>
            <w:vAlign w:val="center"/>
          </w:tcPr>
          <w:p w14:paraId="2864653E" w14:textId="77777777" w:rsidR="0086339F" w:rsidRPr="006478CC" w:rsidRDefault="00CA1624" w:rsidP="00136925">
            <w:pPr>
              <w:pStyle w:val="Normal6"/>
              <w:tabs>
                <w:tab w:val="left" w:pos="2340"/>
              </w:tabs>
              <w:jc w:val="center"/>
              <w:rPr>
                <w:b/>
                <w:color w:val="008000"/>
                <w:szCs w:val="24"/>
              </w:rPr>
            </w:pPr>
            <w:r w:rsidRPr="006478CC">
              <w:rPr>
                <w:color w:val="008000"/>
              </w:rPr>
              <w:t>255 %</w:t>
            </w:r>
          </w:p>
        </w:tc>
      </w:tr>
      <w:tr w:rsidR="00CB06E7" w:rsidRPr="006478CC" w14:paraId="0E981E10" w14:textId="77777777" w:rsidTr="00136925">
        <w:trPr>
          <w:jc w:val="center"/>
        </w:trPr>
        <w:tc>
          <w:tcPr>
            <w:tcW w:w="2405" w:type="dxa"/>
          </w:tcPr>
          <w:p w14:paraId="6A1ED6C2" w14:textId="77777777" w:rsidR="0086339F" w:rsidRPr="006478CC" w:rsidRDefault="00CA1624" w:rsidP="00136925">
            <w:pPr>
              <w:pStyle w:val="Normal6"/>
              <w:tabs>
                <w:tab w:val="left" w:pos="2340"/>
              </w:tabs>
              <w:jc w:val="center"/>
              <w:rPr>
                <w:bCs/>
                <w:color w:val="008000"/>
                <w:szCs w:val="24"/>
              </w:rPr>
            </w:pPr>
            <w:r w:rsidRPr="006478CC">
              <w:rPr>
                <w:color w:val="008000"/>
              </w:rPr>
              <w:t>10</w:t>
            </w:r>
          </w:p>
        </w:tc>
        <w:tc>
          <w:tcPr>
            <w:tcW w:w="1205" w:type="dxa"/>
            <w:gridSpan w:val="2"/>
            <w:vAlign w:val="center"/>
          </w:tcPr>
          <w:p w14:paraId="3C21CB0F" w14:textId="77777777" w:rsidR="0086339F" w:rsidRPr="006478CC" w:rsidRDefault="00CA1624" w:rsidP="00136925">
            <w:pPr>
              <w:pStyle w:val="Normal6"/>
              <w:tabs>
                <w:tab w:val="left" w:pos="2340"/>
              </w:tabs>
              <w:jc w:val="center"/>
              <w:rPr>
                <w:b/>
                <w:color w:val="008000"/>
                <w:szCs w:val="24"/>
              </w:rPr>
            </w:pPr>
            <w:r w:rsidRPr="006478CC">
              <w:rPr>
                <w:color w:val="008000"/>
              </w:rPr>
              <w:t>47 %</w:t>
            </w:r>
          </w:p>
        </w:tc>
        <w:tc>
          <w:tcPr>
            <w:tcW w:w="1207" w:type="dxa"/>
            <w:vAlign w:val="center"/>
          </w:tcPr>
          <w:p w14:paraId="7777DE94" w14:textId="77777777" w:rsidR="0086339F" w:rsidRPr="006478CC" w:rsidRDefault="00CA1624" w:rsidP="00136925">
            <w:pPr>
              <w:pStyle w:val="Normal6"/>
              <w:tabs>
                <w:tab w:val="left" w:pos="2340"/>
              </w:tabs>
              <w:jc w:val="center"/>
              <w:rPr>
                <w:b/>
                <w:color w:val="008000"/>
                <w:szCs w:val="24"/>
              </w:rPr>
            </w:pPr>
            <w:r w:rsidRPr="006478CC">
              <w:rPr>
                <w:color w:val="008000"/>
              </w:rPr>
              <w:t>58 %</w:t>
            </w:r>
          </w:p>
        </w:tc>
        <w:tc>
          <w:tcPr>
            <w:tcW w:w="1205" w:type="dxa"/>
            <w:vAlign w:val="center"/>
          </w:tcPr>
          <w:p w14:paraId="4CA2D5B1"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70 %</w:t>
            </w:r>
          </w:p>
        </w:tc>
        <w:tc>
          <w:tcPr>
            <w:tcW w:w="1205" w:type="dxa"/>
            <w:gridSpan w:val="2"/>
            <w:vAlign w:val="center"/>
          </w:tcPr>
          <w:p w14:paraId="1DECBFF1"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85 %</w:t>
            </w:r>
          </w:p>
        </w:tc>
        <w:tc>
          <w:tcPr>
            <w:tcW w:w="1205" w:type="dxa"/>
            <w:gridSpan w:val="2"/>
            <w:vAlign w:val="center"/>
          </w:tcPr>
          <w:p w14:paraId="1E8C55D2" w14:textId="77777777" w:rsidR="0086339F" w:rsidRPr="006478CC" w:rsidRDefault="00CA1624" w:rsidP="00136925">
            <w:pPr>
              <w:pStyle w:val="Normal6"/>
              <w:tabs>
                <w:tab w:val="left" w:pos="2340"/>
              </w:tabs>
              <w:jc w:val="center"/>
              <w:rPr>
                <w:b/>
                <w:color w:val="008000"/>
                <w:szCs w:val="24"/>
              </w:rPr>
            </w:pPr>
            <w:r w:rsidRPr="006478CC">
              <w:rPr>
                <w:color w:val="008000"/>
              </w:rPr>
              <w:t>270 %</w:t>
            </w:r>
          </w:p>
        </w:tc>
        <w:tc>
          <w:tcPr>
            <w:tcW w:w="1207" w:type="dxa"/>
            <w:vAlign w:val="center"/>
          </w:tcPr>
          <w:p w14:paraId="08C527E4" w14:textId="77777777" w:rsidR="0086339F" w:rsidRPr="006478CC" w:rsidRDefault="00CA1624" w:rsidP="00136925">
            <w:pPr>
              <w:pStyle w:val="Normal6"/>
              <w:tabs>
                <w:tab w:val="left" w:pos="2340"/>
              </w:tabs>
              <w:jc w:val="center"/>
              <w:rPr>
                <w:b/>
                <w:color w:val="008000"/>
                <w:szCs w:val="24"/>
              </w:rPr>
            </w:pPr>
            <w:r w:rsidRPr="006478CC">
              <w:rPr>
                <w:color w:val="008000"/>
              </w:rPr>
              <w:t>345 %</w:t>
            </w:r>
          </w:p>
        </w:tc>
      </w:tr>
      <w:tr w:rsidR="00CB06E7" w:rsidRPr="006478CC" w14:paraId="02641297" w14:textId="77777777" w:rsidTr="00136925">
        <w:trPr>
          <w:jc w:val="center"/>
        </w:trPr>
        <w:tc>
          <w:tcPr>
            <w:tcW w:w="2405" w:type="dxa"/>
          </w:tcPr>
          <w:p w14:paraId="7CC6032E" w14:textId="77777777" w:rsidR="0086339F" w:rsidRPr="006478CC" w:rsidRDefault="00CA1624" w:rsidP="00136925">
            <w:pPr>
              <w:pStyle w:val="Normal6"/>
              <w:tabs>
                <w:tab w:val="left" w:pos="2340"/>
              </w:tabs>
              <w:jc w:val="center"/>
              <w:rPr>
                <w:bCs/>
                <w:color w:val="008000"/>
                <w:szCs w:val="24"/>
              </w:rPr>
            </w:pPr>
            <w:r w:rsidRPr="006478CC">
              <w:rPr>
                <w:color w:val="008000"/>
              </w:rPr>
              <w:t>11</w:t>
            </w:r>
          </w:p>
        </w:tc>
        <w:tc>
          <w:tcPr>
            <w:tcW w:w="1205" w:type="dxa"/>
            <w:gridSpan w:val="2"/>
            <w:vAlign w:val="center"/>
          </w:tcPr>
          <w:p w14:paraId="537504D4" w14:textId="77777777" w:rsidR="0086339F" w:rsidRPr="006478CC" w:rsidRDefault="00CA1624" w:rsidP="00136925">
            <w:pPr>
              <w:pStyle w:val="Normal6"/>
              <w:tabs>
                <w:tab w:val="left" w:pos="2340"/>
              </w:tabs>
              <w:jc w:val="center"/>
              <w:rPr>
                <w:b/>
                <w:color w:val="008000"/>
                <w:szCs w:val="24"/>
              </w:rPr>
            </w:pPr>
            <w:r w:rsidRPr="006478CC">
              <w:rPr>
                <w:color w:val="008000"/>
              </w:rPr>
              <w:t>106 </w:t>
            </w:r>
            <w:r w:rsidRPr="006478CC">
              <w:rPr>
                <w:color w:val="008000"/>
              </w:rPr>
              <w:lastRenderedPageBreak/>
              <w:t>%</w:t>
            </w:r>
          </w:p>
        </w:tc>
        <w:tc>
          <w:tcPr>
            <w:tcW w:w="1207" w:type="dxa"/>
            <w:vAlign w:val="center"/>
          </w:tcPr>
          <w:p w14:paraId="4B472270" w14:textId="77777777" w:rsidR="0086339F" w:rsidRPr="006478CC" w:rsidRDefault="00CA1624" w:rsidP="00136925">
            <w:pPr>
              <w:pStyle w:val="Normal6"/>
              <w:tabs>
                <w:tab w:val="left" w:pos="2340"/>
              </w:tabs>
              <w:jc w:val="center"/>
              <w:rPr>
                <w:b/>
                <w:color w:val="008000"/>
                <w:szCs w:val="24"/>
              </w:rPr>
            </w:pPr>
            <w:r w:rsidRPr="006478CC">
              <w:rPr>
                <w:color w:val="008000"/>
              </w:rPr>
              <w:lastRenderedPageBreak/>
              <w:t>118 </w:t>
            </w:r>
            <w:r w:rsidRPr="006478CC">
              <w:rPr>
                <w:color w:val="008000"/>
              </w:rPr>
              <w:lastRenderedPageBreak/>
              <w:t>%</w:t>
            </w:r>
          </w:p>
        </w:tc>
        <w:tc>
          <w:tcPr>
            <w:tcW w:w="1205" w:type="dxa"/>
            <w:vAlign w:val="center"/>
          </w:tcPr>
          <w:p w14:paraId="03011256"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lastRenderedPageBreak/>
              <w:t>120 </w:t>
            </w:r>
            <w:r w:rsidRPr="006478CC">
              <w:rPr>
                <w:b/>
                <w:i/>
                <w:color w:val="008000"/>
              </w:rPr>
              <w:lastRenderedPageBreak/>
              <w:t>%</w:t>
            </w:r>
          </w:p>
        </w:tc>
        <w:tc>
          <w:tcPr>
            <w:tcW w:w="1205" w:type="dxa"/>
            <w:gridSpan w:val="2"/>
            <w:vAlign w:val="center"/>
          </w:tcPr>
          <w:p w14:paraId="5B291314"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lastRenderedPageBreak/>
              <w:t>135 </w:t>
            </w:r>
            <w:r w:rsidRPr="006478CC">
              <w:rPr>
                <w:b/>
                <w:i/>
                <w:color w:val="008000"/>
              </w:rPr>
              <w:lastRenderedPageBreak/>
              <w:t>%</w:t>
            </w:r>
          </w:p>
        </w:tc>
        <w:tc>
          <w:tcPr>
            <w:tcW w:w="1205" w:type="dxa"/>
            <w:gridSpan w:val="2"/>
            <w:vAlign w:val="center"/>
          </w:tcPr>
          <w:p w14:paraId="51CDDC0E" w14:textId="77777777" w:rsidR="0086339F" w:rsidRPr="006478CC" w:rsidRDefault="00CA1624" w:rsidP="00136925">
            <w:pPr>
              <w:pStyle w:val="Normal6"/>
              <w:tabs>
                <w:tab w:val="left" w:pos="2340"/>
              </w:tabs>
              <w:jc w:val="center"/>
              <w:rPr>
                <w:b/>
                <w:color w:val="008000"/>
                <w:szCs w:val="24"/>
              </w:rPr>
            </w:pPr>
            <w:r w:rsidRPr="006478CC">
              <w:rPr>
                <w:color w:val="008000"/>
              </w:rPr>
              <w:lastRenderedPageBreak/>
              <w:t>405 </w:t>
            </w:r>
            <w:r w:rsidRPr="006478CC">
              <w:rPr>
                <w:color w:val="008000"/>
              </w:rPr>
              <w:lastRenderedPageBreak/>
              <w:t>%</w:t>
            </w:r>
          </w:p>
        </w:tc>
        <w:tc>
          <w:tcPr>
            <w:tcW w:w="1207" w:type="dxa"/>
            <w:vAlign w:val="center"/>
          </w:tcPr>
          <w:p w14:paraId="617FE43E" w14:textId="77777777" w:rsidR="0086339F" w:rsidRPr="006478CC" w:rsidRDefault="00CA1624" w:rsidP="00136925">
            <w:pPr>
              <w:pStyle w:val="Normal6"/>
              <w:tabs>
                <w:tab w:val="left" w:pos="2340"/>
              </w:tabs>
              <w:jc w:val="center"/>
              <w:rPr>
                <w:b/>
                <w:color w:val="008000"/>
                <w:szCs w:val="24"/>
              </w:rPr>
            </w:pPr>
            <w:r w:rsidRPr="006478CC">
              <w:rPr>
                <w:color w:val="008000"/>
              </w:rPr>
              <w:lastRenderedPageBreak/>
              <w:t>500 </w:t>
            </w:r>
            <w:r w:rsidRPr="006478CC">
              <w:rPr>
                <w:color w:val="008000"/>
              </w:rPr>
              <w:lastRenderedPageBreak/>
              <w:t>%</w:t>
            </w:r>
          </w:p>
        </w:tc>
      </w:tr>
      <w:tr w:rsidR="00CB06E7" w:rsidRPr="006478CC" w14:paraId="0571D86F" w14:textId="77777777" w:rsidTr="00136925">
        <w:trPr>
          <w:jc w:val="center"/>
        </w:trPr>
        <w:tc>
          <w:tcPr>
            <w:tcW w:w="2405" w:type="dxa"/>
          </w:tcPr>
          <w:p w14:paraId="5429EC31" w14:textId="77777777" w:rsidR="0086339F" w:rsidRPr="006478CC" w:rsidRDefault="00CA1624" w:rsidP="00136925">
            <w:pPr>
              <w:pStyle w:val="Normal6"/>
              <w:tabs>
                <w:tab w:val="left" w:pos="2340"/>
              </w:tabs>
              <w:jc w:val="center"/>
              <w:rPr>
                <w:bCs/>
                <w:color w:val="008000"/>
                <w:szCs w:val="24"/>
              </w:rPr>
            </w:pPr>
            <w:r w:rsidRPr="006478CC">
              <w:rPr>
                <w:color w:val="008000"/>
              </w:rPr>
              <w:lastRenderedPageBreak/>
              <w:t>12</w:t>
            </w:r>
          </w:p>
        </w:tc>
        <w:tc>
          <w:tcPr>
            <w:tcW w:w="1205" w:type="dxa"/>
            <w:gridSpan w:val="2"/>
            <w:vAlign w:val="center"/>
          </w:tcPr>
          <w:p w14:paraId="6756FCA0" w14:textId="77777777" w:rsidR="0086339F" w:rsidRPr="006478CC" w:rsidRDefault="00CA1624" w:rsidP="00136925">
            <w:pPr>
              <w:pStyle w:val="Normal6"/>
              <w:tabs>
                <w:tab w:val="left" w:pos="2340"/>
              </w:tabs>
              <w:jc w:val="center"/>
              <w:rPr>
                <w:b/>
                <w:color w:val="008000"/>
                <w:szCs w:val="24"/>
              </w:rPr>
            </w:pPr>
            <w:r w:rsidRPr="006478CC">
              <w:rPr>
                <w:color w:val="008000"/>
              </w:rPr>
              <w:t>118 %</w:t>
            </w:r>
          </w:p>
        </w:tc>
        <w:tc>
          <w:tcPr>
            <w:tcW w:w="1207" w:type="dxa"/>
            <w:vAlign w:val="center"/>
          </w:tcPr>
          <w:p w14:paraId="0F267B64" w14:textId="77777777" w:rsidR="0086339F" w:rsidRPr="006478CC" w:rsidRDefault="00CA1624" w:rsidP="00136925">
            <w:pPr>
              <w:pStyle w:val="Normal6"/>
              <w:tabs>
                <w:tab w:val="left" w:pos="2340"/>
              </w:tabs>
              <w:jc w:val="center"/>
              <w:rPr>
                <w:b/>
                <w:color w:val="008000"/>
                <w:szCs w:val="24"/>
              </w:rPr>
            </w:pPr>
            <w:r w:rsidRPr="006478CC">
              <w:rPr>
                <w:color w:val="008000"/>
              </w:rPr>
              <w:t>138 %</w:t>
            </w:r>
          </w:p>
        </w:tc>
        <w:tc>
          <w:tcPr>
            <w:tcW w:w="1205" w:type="dxa"/>
            <w:vAlign w:val="center"/>
          </w:tcPr>
          <w:p w14:paraId="52586911"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135 %</w:t>
            </w:r>
          </w:p>
        </w:tc>
        <w:tc>
          <w:tcPr>
            <w:tcW w:w="1205" w:type="dxa"/>
            <w:gridSpan w:val="2"/>
            <w:vAlign w:val="center"/>
          </w:tcPr>
          <w:p w14:paraId="24C3A4CB"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155 %</w:t>
            </w:r>
          </w:p>
        </w:tc>
        <w:tc>
          <w:tcPr>
            <w:tcW w:w="1205" w:type="dxa"/>
            <w:gridSpan w:val="2"/>
            <w:vAlign w:val="center"/>
          </w:tcPr>
          <w:p w14:paraId="0095BDA4" w14:textId="77777777" w:rsidR="0086339F" w:rsidRPr="006478CC" w:rsidRDefault="00CA1624" w:rsidP="00136925">
            <w:pPr>
              <w:pStyle w:val="Normal6"/>
              <w:tabs>
                <w:tab w:val="left" w:pos="2340"/>
              </w:tabs>
              <w:jc w:val="center"/>
              <w:rPr>
                <w:b/>
                <w:color w:val="008000"/>
                <w:szCs w:val="24"/>
              </w:rPr>
            </w:pPr>
            <w:r w:rsidRPr="006478CC">
              <w:rPr>
                <w:color w:val="008000"/>
              </w:rPr>
              <w:t>535 %</w:t>
            </w:r>
          </w:p>
        </w:tc>
        <w:tc>
          <w:tcPr>
            <w:tcW w:w="1207" w:type="dxa"/>
            <w:vAlign w:val="center"/>
          </w:tcPr>
          <w:p w14:paraId="0B98F168" w14:textId="77777777" w:rsidR="0086339F" w:rsidRPr="006478CC" w:rsidRDefault="00CA1624" w:rsidP="00136925">
            <w:pPr>
              <w:pStyle w:val="Normal6"/>
              <w:tabs>
                <w:tab w:val="left" w:pos="2340"/>
              </w:tabs>
              <w:jc w:val="center"/>
              <w:rPr>
                <w:b/>
                <w:color w:val="008000"/>
                <w:szCs w:val="24"/>
              </w:rPr>
            </w:pPr>
            <w:r w:rsidRPr="006478CC">
              <w:rPr>
                <w:color w:val="008000"/>
              </w:rPr>
              <w:t>655 %</w:t>
            </w:r>
          </w:p>
        </w:tc>
      </w:tr>
      <w:tr w:rsidR="00CB06E7" w:rsidRPr="006478CC" w14:paraId="7941F71B" w14:textId="77777777" w:rsidTr="00136925">
        <w:trPr>
          <w:jc w:val="center"/>
        </w:trPr>
        <w:tc>
          <w:tcPr>
            <w:tcW w:w="2405" w:type="dxa"/>
          </w:tcPr>
          <w:p w14:paraId="7B88DB65" w14:textId="77777777" w:rsidR="0086339F" w:rsidRPr="006478CC" w:rsidRDefault="00CA1624" w:rsidP="00136925">
            <w:pPr>
              <w:pStyle w:val="Normal6"/>
              <w:tabs>
                <w:tab w:val="left" w:pos="2340"/>
              </w:tabs>
              <w:jc w:val="center"/>
              <w:rPr>
                <w:bCs/>
                <w:color w:val="008000"/>
                <w:szCs w:val="24"/>
              </w:rPr>
            </w:pPr>
            <w:r w:rsidRPr="006478CC">
              <w:rPr>
                <w:color w:val="008000"/>
              </w:rPr>
              <w:t>13</w:t>
            </w:r>
          </w:p>
        </w:tc>
        <w:tc>
          <w:tcPr>
            <w:tcW w:w="1205" w:type="dxa"/>
            <w:gridSpan w:val="2"/>
            <w:vAlign w:val="center"/>
          </w:tcPr>
          <w:p w14:paraId="4C55BBAC" w14:textId="77777777" w:rsidR="0086339F" w:rsidRPr="006478CC" w:rsidRDefault="00CA1624" w:rsidP="00136925">
            <w:pPr>
              <w:pStyle w:val="Normal6"/>
              <w:tabs>
                <w:tab w:val="left" w:pos="2340"/>
              </w:tabs>
              <w:jc w:val="center"/>
              <w:rPr>
                <w:b/>
                <w:color w:val="008000"/>
                <w:szCs w:val="24"/>
              </w:rPr>
            </w:pPr>
            <w:r w:rsidRPr="006478CC">
              <w:rPr>
                <w:color w:val="008000"/>
              </w:rPr>
              <w:t>150 %</w:t>
            </w:r>
          </w:p>
        </w:tc>
        <w:tc>
          <w:tcPr>
            <w:tcW w:w="1207" w:type="dxa"/>
            <w:vAlign w:val="center"/>
          </w:tcPr>
          <w:p w14:paraId="100D8F07" w14:textId="77777777" w:rsidR="0086339F" w:rsidRPr="006478CC" w:rsidRDefault="00CA1624" w:rsidP="00136925">
            <w:pPr>
              <w:pStyle w:val="Normal6"/>
              <w:tabs>
                <w:tab w:val="left" w:pos="2340"/>
              </w:tabs>
              <w:jc w:val="center"/>
              <w:rPr>
                <w:b/>
                <w:color w:val="008000"/>
                <w:szCs w:val="24"/>
              </w:rPr>
            </w:pPr>
            <w:r w:rsidRPr="006478CC">
              <w:rPr>
                <w:color w:val="008000"/>
              </w:rPr>
              <w:t>174 %</w:t>
            </w:r>
          </w:p>
        </w:tc>
        <w:tc>
          <w:tcPr>
            <w:tcW w:w="1205" w:type="dxa"/>
            <w:vAlign w:val="center"/>
          </w:tcPr>
          <w:p w14:paraId="7334B557"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170 %</w:t>
            </w:r>
          </w:p>
        </w:tc>
        <w:tc>
          <w:tcPr>
            <w:tcW w:w="1205" w:type="dxa"/>
            <w:gridSpan w:val="2"/>
            <w:vAlign w:val="center"/>
          </w:tcPr>
          <w:p w14:paraId="481DB47B"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195 %</w:t>
            </w:r>
          </w:p>
        </w:tc>
        <w:tc>
          <w:tcPr>
            <w:tcW w:w="1205" w:type="dxa"/>
            <w:gridSpan w:val="2"/>
            <w:vAlign w:val="center"/>
          </w:tcPr>
          <w:p w14:paraId="36A19F7C" w14:textId="77777777" w:rsidR="0086339F" w:rsidRPr="006478CC" w:rsidRDefault="00CA1624" w:rsidP="00136925">
            <w:pPr>
              <w:pStyle w:val="Normal6"/>
              <w:tabs>
                <w:tab w:val="left" w:pos="2340"/>
              </w:tabs>
              <w:jc w:val="center"/>
              <w:rPr>
                <w:b/>
                <w:color w:val="008000"/>
                <w:szCs w:val="24"/>
              </w:rPr>
            </w:pPr>
            <w:r w:rsidRPr="006478CC">
              <w:rPr>
                <w:color w:val="008000"/>
              </w:rPr>
              <w:t>645 %</w:t>
            </w:r>
          </w:p>
        </w:tc>
        <w:tc>
          <w:tcPr>
            <w:tcW w:w="1207" w:type="dxa"/>
            <w:vAlign w:val="center"/>
          </w:tcPr>
          <w:p w14:paraId="717038DA" w14:textId="77777777" w:rsidR="0086339F" w:rsidRPr="006478CC" w:rsidRDefault="00CA1624" w:rsidP="00136925">
            <w:pPr>
              <w:pStyle w:val="Normal6"/>
              <w:tabs>
                <w:tab w:val="left" w:pos="2340"/>
              </w:tabs>
              <w:jc w:val="center"/>
              <w:rPr>
                <w:b/>
                <w:color w:val="008000"/>
                <w:szCs w:val="24"/>
              </w:rPr>
            </w:pPr>
            <w:r w:rsidRPr="006478CC">
              <w:rPr>
                <w:color w:val="008000"/>
              </w:rPr>
              <w:t>740 %</w:t>
            </w:r>
          </w:p>
        </w:tc>
      </w:tr>
      <w:tr w:rsidR="00CB06E7" w:rsidRPr="006478CC" w14:paraId="5EEA70B6" w14:textId="77777777" w:rsidTr="00136925">
        <w:trPr>
          <w:jc w:val="center"/>
        </w:trPr>
        <w:tc>
          <w:tcPr>
            <w:tcW w:w="2405" w:type="dxa"/>
          </w:tcPr>
          <w:p w14:paraId="72B1C702" w14:textId="77777777" w:rsidR="0086339F" w:rsidRPr="006478CC" w:rsidRDefault="00CA1624" w:rsidP="00136925">
            <w:pPr>
              <w:pStyle w:val="Normal6"/>
              <w:tabs>
                <w:tab w:val="left" w:pos="2340"/>
              </w:tabs>
              <w:jc w:val="center"/>
              <w:rPr>
                <w:bCs/>
                <w:color w:val="008000"/>
                <w:szCs w:val="24"/>
              </w:rPr>
            </w:pPr>
            <w:r w:rsidRPr="006478CC">
              <w:rPr>
                <w:color w:val="008000"/>
              </w:rPr>
              <w:t>14</w:t>
            </w:r>
          </w:p>
        </w:tc>
        <w:tc>
          <w:tcPr>
            <w:tcW w:w="1205" w:type="dxa"/>
            <w:gridSpan w:val="2"/>
            <w:vAlign w:val="center"/>
          </w:tcPr>
          <w:p w14:paraId="292C8FD7" w14:textId="77777777" w:rsidR="0086339F" w:rsidRPr="006478CC" w:rsidRDefault="00CA1624" w:rsidP="00136925">
            <w:pPr>
              <w:pStyle w:val="Normal6"/>
              <w:tabs>
                <w:tab w:val="left" w:pos="2340"/>
              </w:tabs>
              <w:jc w:val="center"/>
              <w:rPr>
                <w:b/>
                <w:color w:val="008000"/>
                <w:szCs w:val="24"/>
              </w:rPr>
            </w:pPr>
            <w:r w:rsidRPr="006478CC">
              <w:rPr>
                <w:color w:val="008000"/>
              </w:rPr>
              <w:t>207 %</w:t>
            </w:r>
          </w:p>
        </w:tc>
        <w:tc>
          <w:tcPr>
            <w:tcW w:w="1207" w:type="dxa"/>
            <w:vAlign w:val="center"/>
          </w:tcPr>
          <w:p w14:paraId="2D96E52D" w14:textId="77777777" w:rsidR="0086339F" w:rsidRPr="006478CC" w:rsidRDefault="00CA1624" w:rsidP="00136925">
            <w:pPr>
              <w:pStyle w:val="Normal6"/>
              <w:tabs>
                <w:tab w:val="left" w:pos="2340"/>
              </w:tabs>
              <w:jc w:val="center"/>
              <w:rPr>
                <w:b/>
                <w:color w:val="008000"/>
                <w:szCs w:val="24"/>
              </w:rPr>
            </w:pPr>
            <w:r w:rsidRPr="006478CC">
              <w:rPr>
                <w:color w:val="008000"/>
              </w:rPr>
              <w:t>229 %</w:t>
            </w:r>
          </w:p>
        </w:tc>
        <w:tc>
          <w:tcPr>
            <w:tcW w:w="1205" w:type="dxa"/>
            <w:vAlign w:val="center"/>
          </w:tcPr>
          <w:p w14:paraId="10E2C06C"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225 %</w:t>
            </w:r>
          </w:p>
        </w:tc>
        <w:tc>
          <w:tcPr>
            <w:tcW w:w="1205" w:type="dxa"/>
            <w:gridSpan w:val="2"/>
            <w:vAlign w:val="center"/>
          </w:tcPr>
          <w:p w14:paraId="65FCB73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250 %</w:t>
            </w:r>
          </w:p>
        </w:tc>
        <w:tc>
          <w:tcPr>
            <w:tcW w:w="1205" w:type="dxa"/>
            <w:gridSpan w:val="2"/>
            <w:vAlign w:val="center"/>
          </w:tcPr>
          <w:p w14:paraId="2B0E8E5B" w14:textId="77777777" w:rsidR="0086339F" w:rsidRPr="006478CC" w:rsidRDefault="00CA1624" w:rsidP="00136925">
            <w:pPr>
              <w:pStyle w:val="Normal6"/>
              <w:tabs>
                <w:tab w:val="left" w:pos="2340"/>
              </w:tabs>
              <w:jc w:val="center"/>
              <w:rPr>
                <w:b/>
                <w:color w:val="008000"/>
                <w:szCs w:val="24"/>
              </w:rPr>
            </w:pPr>
            <w:r w:rsidRPr="006478CC">
              <w:rPr>
                <w:color w:val="008000"/>
              </w:rPr>
              <w:t>810 %</w:t>
            </w:r>
          </w:p>
        </w:tc>
        <w:tc>
          <w:tcPr>
            <w:tcW w:w="1207" w:type="dxa"/>
            <w:vAlign w:val="center"/>
          </w:tcPr>
          <w:p w14:paraId="687801D0" w14:textId="77777777" w:rsidR="0086339F" w:rsidRPr="006478CC" w:rsidRDefault="00CA1624" w:rsidP="00136925">
            <w:pPr>
              <w:pStyle w:val="Normal6"/>
              <w:tabs>
                <w:tab w:val="left" w:pos="2340"/>
              </w:tabs>
              <w:jc w:val="center"/>
              <w:rPr>
                <w:b/>
                <w:color w:val="008000"/>
                <w:szCs w:val="24"/>
              </w:rPr>
            </w:pPr>
            <w:r w:rsidRPr="006478CC">
              <w:rPr>
                <w:color w:val="008000"/>
              </w:rPr>
              <w:t>855 %</w:t>
            </w:r>
          </w:p>
        </w:tc>
      </w:tr>
      <w:tr w:rsidR="00CB06E7" w:rsidRPr="006478CC" w14:paraId="3E980296" w14:textId="77777777" w:rsidTr="00136925">
        <w:trPr>
          <w:jc w:val="center"/>
        </w:trPr>
        <w:tc>
          <w:tcPr>
            <w:tcW w:w="2405" w:type="dxa"/>
          </w:tcPr>
          <w:p w14:paraId="62F2E263" w14:textId="77777777" w:rsidR="0086339F" w:rsidRPr="006478CC" w:rsidRDefault="00CA1624" w:rsidP="00136925">
            <w:pPr>
              <w:pStyle w:val="Normal6"/>
              <w:tabs>
                <w:tab w:val="left" w:pos="2340"/>
              </w:tabs>
              <w:jc w:val="center"/>
              <w:rPr>
                <w:bCs/>
                <w:color w:val="008000"/>
                <w:szCs w:val="24"/>
              </w:rPr>
            </w:pPr>
            <w:r w:rsidRPr="006478CC">
              <w:rPr>
                <w:color w:val="008000"/>
              </w:rPr>
              <w:t>15</w:t>
            </w:r>
          </w:p>
        </w:tc>
        <w:tc>
          <w:tcPr>
            <w:tcW w:w="1205" w:type="dxa"/>
            <w:gridSpan w:val="2"/>
            <w:vAlign w:val="center"/>
          </w:tcPr>
          <w:p w14:paraId="1AE3DBDD" w14:textId="77777777" w:rsidR="0086339F" w:rsidRPr="006478CC" w:rsidRDefault="00CA1624" w:rsidP="00136925">
            <w:pPr>
              <w:pStyle w:val="Normal6"/>
              <w:tabs>
                <w:tab w:val="left" w:pos="2340"/>
              </w:tabs>
              <w:jc w:val="center"/>
              <w:rPr>
                <w:b/>
                <w:color w:val="008000"/>
                <w:szCs w:val="24"/>
              </w:rPr>
            </w:pPr>
            <w:r w:rsidRPr="006478CC">
              <w:rPr>
                <w:color w:val="008000"/>
              </w:rPr>
              <w:t>258 %</w:t>
            </w:r>
          </w:p>
        </w:tc>
        <w:tc>
          <w:tcPr>
            <w:tcW w:w="1207" w:type="dxa"/>
            <w:vAlign w:val="center"/>
          </w:tcPr>
          <w:p w14:paraId="32767657" w14:textId="77777777" w:rsidR="0086339F" w:rsidRPr="006478CC" w:rsidRDefault="00CA1624" w:rsidP="00136925">
            <w:pPr>
              <w:pStyle w:val="Normal6"/>
              <w:tabs>
                <w:tab w:val="left" w:pos="2340"/>
              </w:tabs>
              <w:jc w:val="center"/>
              <w:rPr>
                <w:b/>
                <w:color w:val="008000"/>
                <w:szCs w:val="24"/>
              </w:rPr>
            </w:pPr>
            <w:r w:rsidRPr="006478CC">
              <w:rPr>
                <w:color w:val="008000"/>
              </w:rPr>
              <w:t>280 %</w:t>
            </w:r>
          </w:p>
        </w:tc>
        <w:tc>
          <w:tcPr>
            <w:tcW w:w="1205" w:type="dxa"/>
            <w:vAlign w:val="center"/>
          </w:tcPr>
          <w:p w14:paraId="05A6C545"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280 %</w:t>
            </w:r>
          </w:p>
        </w:tc>
        <w:tc>
          <w:tcPr>
            <w:tcW w:w="1205" w:type="dxa"/>
            <w:gridSpan w:val="2"/>
            <w:vAlign w:val="center"/>
          </w:tcPr>
          <w:p w14:paraId="69EA9D7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305 %</w:t>
            </w:r>
          </w:p>
        </w:tc>
        <w:tc>
          <w:tcPr>
            <w:tcW w:w="1205" w:type="dxa"/>
            <w:gridSpan w:val="2"/>
            <w:vAlign w:val="center"/>
          </w:tcPr>
          <w:p w14:paraId="68A8B1CE" w14:textId="77777777" w:rsidR="0086339F" w:rsidRPr="006478CC" w:rsidRDefault="00CA1624" w:rsidP="00136925">
            <w:pPr>
              <w:pStyle w:val="Normal6"/>
              <w:tabs>
                <w:tab w:val="left" w:pos="2340"/>
              </w:tabs>
              <w:jc w:val="center"/>
              <w:rPr>
                <w:b/>
                <w:color w:val="008000"/>
                <w:szCs w:val="24"/>
              </w:rPr>
            </w:pPr>
            <w:r w:rsidRPr="006478CC">
              <w:rPr>
                <w:color w:val="008000"/>
              </w:rPr>
              <w:t>945 %</w:t>
            </w:r>
          </w:p>
        </w:tc>
        <w:tc>
          <w:tcPr>
            <w:tcW w:w="1207" w:type="dxa"/>
            <w:vAlign w:val="center"/>
          </w:tcPr>
          <w:p w14:paraId="2ABA0D2B" w14:textId="77777777" w:rsidR="0086339F" w:rsidRPr="006478CC" w:rsidRDefault="00CA1624" w:rsidP="00136925">
            <w:pPr>
              <w:pStyle w:val="Normal6"/>
              <w:tabs>
                <w:tab w:val="left" w:pos="2340"/>
              </w:tabs>
              <w:jc w:val="center"/>
              <w:rPr>
                <w:b/>
                <w:color w:val="008000"/>
                <w:szCs w:val="24"/>
              </w:rPr>
            </w:pPr>
            <w:r w:rsidRPr="006478CC">
              <w:rPr>
                <w:color w:val="008000"/>
              </w:rPr>
              <w:t>945 %</w:t>
            </w:r>
          </w:p>
        </w:tc>
      </w:tr>
      <w:tr w:rsidR="00CB06E7" w:rsidRPr="006478CC" w14:paraId="055CB1B2" w14:textId="77777777" w:rsidTr="00136925">
        <w:trPr>
          <w:jc w:val="center"/>
        </w:trPr>
        <w:tc>
          <w:tcPr>
            <w:tcW w:w="2405" w:type="dxa"/>
          </w:tcPr>
          <w:p w14:paraId="68A817C5" w14:textId="77777777" w:rsidR="0086339F" w:rsidRPr="006478CC" w:rsidRDefault="00CA1624" w:rsidP="00136925">
            <w:pPr>
              <w:pStyle w:val="Normal6"/>
              <w:tabs>
                <w:tab w:val="left" w:pos="2340"/>
              </w:tabs>
              <w:jc w:val="center"/>
              <w:rPr>
                <w:bCs/>
                <w:color w:val="008000"/>
                <w:szCs w:val="24"/>
              </w:rPr>
            </w:pPr>
            <w:r w:rsidRPr="006478CC">
              <w:rPr>
                <w:color w:val="008000"/>
              </w:rPr>
              <w:t>16</w:t>
            </w:r>
          </w:p>
        </w:tc>
        <w:tc>
          <w:tcPr>
            <w:tcW w:w="1205" w:type="dxa"/>
            <w:gridSpan w:val="2"/>
            <w:vAlign w:val="center"/>
          </w:tcPr>
          <w:p w14:paraId="13A4D442" w14:textId="77777777" w:rsidR="0086339F" w:rsidRPr="006478CC" w:rsidRDefault="00CA1624" w:rsidP="00136925">
            <w:pPr>
              <w:pStyle w:val="Normal6"/>
              <w:tabs>
                <w:tab w:val="left" w:pos="2340"/>
              </w:tabs>
              <w:jc w:val="center"/>
              <w:rPr>
                <w:b/>
                <w:color w:val="008000"/>
                <w:szCs w:val="24"/>
              </w:rPr>
            </w:pPr>
            <w:r w:rsidRPr="006478CC">
              <w:rPr>
                <w:color w:val="008000"/>
              </w:rPr>
              <w:t>311 %</w:t>
            </w:r>
          </w:p>
        </w:tc>
        <w:tc>
          <w:tcPr>
            <w:tcW w:w="1207" w:type="dxa"/>
            <w:vAlign w:val="center"/>
          </w:tcPr>
          <w:p w14:paraId="356FACD6" w14:textId="77777777" w:rsidR="0086339F" w:rsidRPr="006478CC" w:rsidRDefault="00CA1624" w:rsidP="00136925">
            <w:pPr>
              <w:pStyle w:val="Normal6"/>
              <w:tabs>
                <w:tab w:val="left" w:pos="2340"/>
              </w:tabs>
              <w:jc w:val="center"/>
              <w:rPr>
                <w:b/>
                <w:color w:val="008000"/>
                <w:szCs w:val="24"/>
              </w:rPr>
            </w:pPr>
            <w:r w:rsidRPr="006478CC">
              <w:rPr>
                <w:color w:val="008000"/>
              </w:rPr>
              <w:t>351 %</w:t>
            </w:r>
          </w:p>
        </w:tc>
        <w:tc>
          <w:tcPr>
            <w:tcW w:w="1205" w:type="dxa"/>
            <w:vAlign w:val="center"/>
          </w:tcPr>
          <w:p w14:paraId="184664D0"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340 %</w:t>
            </w:r>
          </w:p>
        </w:tc>
        <w:tc>
          <w:tcPr>
            <w:tcW w:w="1205" w:type="dxa"/>
            <w:gridSpan w:val="2"/>
            <w:vAlign w:val="center"/>
          </w:tcPr>
          <w:p w14:paraId="5F963596"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380 %</w:t>
            </w:r>
          </w:p>
        </w:tc>
        <w:tc>
          <w:tcPr>
            <w:tcW w:w="1205" w:type="dxa"/>
            <w:gridSpan w:val="2"/>
            <w:vAlign w:val="bottom"/>
          </w:tcPr>
          <w:p w14:paraId="209293E9" w14:textId="77777777" w:rsidR="0086339F" w:rsidRPr="006478CC" w:rsidRDefault="00CA1624" w:rsidP="00136925">
            <w:pPr>
              <w:pStyle w:val="Normal6"/>
              <w:tabs>
                <w:tab w:val="left" w:pos="2340"/>
              </w:tabs>
              <w:jc w:val="center"/>
              <w:rPr>
                <w:b/>
                <w:color w:val="008000"/>
                <w:szCs w:val="24"/>
              </w:rPr>
            </w:pPr>
            <w:r w:rsidRPr="006478CC">
              <w:rPr>
                <w:color w:val="008000"/>
              </w:rPr>
              <w:t>1015 %</w:t>
            </w:r>
          </w:p>
        </w:tc>
        <w:tc>
          <w:tcPr>
            <w:tcW w:w="1207" w:type="dxa"/>
            <w:vAlign w:val="bottom"/>
          </w:tcPr>
          <w:p w14:paraId="32411202" w14:textId="77777777" w:rsidR="0086339F" w:rsidRPr="006478CC" w:rsidRDefault="00CA1624" w:rsidP="00136925">
            <w:pPr>
              <w:pStyle w:val="Normal6"/>
              <w:tabs>
                <w:tab w:val="left" w:pos="2340"/>
              </w:tabs>
              <w:jc w:val="center"/>
              <w:rPr>
                <w:b/>
                <w:color w:val="008000"/>
                <w:szCs w:val="24"/>
              </w:rPr>
            </w:pPr>
            <w:r w:rsidRPr="006478CC">
              <w:rPr>
                <w:color w:val="008000"/>
              </w:rPr>
              <w:t>1015 %</w:t>
            </w:r>
          </w:p>
        </w:tc>
      </w:tr>
      <w:tr w:rsidR="00CB06E7" w:rsidRPr="006478CC" w14:paraId="59C96D7A" w14:textId="77777777" w:rsidTr="00136925">
        <w:trPr>
          <w:jc w:val="center"/>
        </w:trPr>
        <w:tc>
          <w:tcPr>
            <w:tcW w:w="2405" w:type="dxa"/>
          </w:tcPr>
          <w:p w14:paraId="50199A68" w14:textId="77777777" w:rsidR="0086339F" w:rsidRPr="006478CC" w:rsidRDefault="00CA1624" w:rsidP="00136925">
            <w:pPr>
              <w:pStyle w:val="Normal6"/>
              <w:tabs>
                <w:tab w:val="left" w:pos="2340"/>
              </w:tabs>
              <w:jc w:val="center"/>
              <w:rPr>
                <w:bCs/>
                <w:color w:val="008000"/>
                <w:szCs w:val="24"/>
              </w:rPr>
            </w:pPr>
            <w:r w:rsidRPr="006478CC">
              <w:rPr>
                <w:color w:val="008000"/>
              </w:rPr>
              <w:t>17</w:t>
            </w:r>
          </w:p>
        </w:tc>
        <w:tc>
          <w:tcPr>
            <w:tcW w:w="1205" w:type="dxa"/>
            <w:gridSpan w:val="2"/>
            <w:vAlign w:val="center"/>
          </w:tcPr>
          <w:p w14:paraId="01457016" w14:textId="77777777" w:rsidR="0086339F" w:rsidRPr="006478CC" w:rsidRDefault="00CA1624" w:rsidP="00136925">
            <w:pPr>
              <w:pStyle w:val="Normal6"/>
              <w:tabs>
                <w:tab w:val="left" w:pos="2340"/>
              </w:tabs>
              <w:jc w:val="center"/>
              <w:rPr>
                <w:b/>
                <w:color w:val="008000"/>
                <w:szCs w:val="24"/>
              </w:rPr>
            </w:pPr>
            <w:r w:rsidRPr="006478CC">
              <w:rPr>
                <w:color w:val="008000"/>
              </w:rPr>
              <w:t>383 %</w:t>
            </w:r>
          </w:p>
        </w:tc>
        <w:tc>
          <w:tcPr>
            <w:tcW w:w="1207" w:type="dxa"/>
            <w:vAlign w:val="center"/>
          </w:tcPr>
          <w:p w14:paraId="5FE9A979" w14:textId="77777777" w:rsidR="0086339F" w:rsidRPr="006478CC" w:rsidRDefault="00CA1624" w:rsidP="00136925">
            <w:pPr>
              <w:pStyle w:val="Normal6"/>
              <w:tabs>
                <w:tab w:val="left" w:pos="2340"/>
              </w:tabs>
              <w:jc w:val="center"/>
              <w:rPr>
                <w:b/>
                <w:color w:val="008000"/>
                <w:szCs w:val="24"/>
              </w:rPr>
            </w:pPr>
            <w:r w:rsidRPr="006478CC">
              <w:rPr>
                <w:color w:val="008000"/>
              </w:rPr>
              <w:t>419 %</w:t>
            </w:r>
          </w:p>
        </w:tc>
        <w:tc>
          <w:tcPr>
            <w:tcW w:w="1205" w:type="dxa"/>
            <w:vAlign w:val="center"/>
          </w:tcPr>
          <w:p w14:paraId="22176A9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415 %</w:t>
            </w:r>
          </w:p>
        </w:tc>
        <w:tc>
          <w:tcPr>
            <w:tcW w:w="1205" w:type="dxa"/>
            <w:gridSpan w:val="2"/>
            <w:vAlign w:val="center"/>
          </w:tcPr>
          <w:p w14:paraId="7761DE4D"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455 %</w:t>
            </w:r>
          </w:p>
        </w:tc>
        <w:tc>
          <w:tcPr>
            <w:tcW w:w="1205" w:type="dxa"/>
            <w:gridSpan w:val="2"/>
            <w:vAlign w:val="bottom"/>
          </w:tcPr>
          <w:p w14:paraId="009A24F1"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7" w:type="dxa"/>
            <w:vAlign w:val="bottom"/>
          </w:tcPr>
          <w:p w14:paraId="3487D37F"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r>
      <w:tr w:rsidR="00CB06E7" w:rsidRPr="006478CC" w14:paraId="6A431EC6" w14:textId="77777777" w:rsidTr="00136925">
        <w:trPr>
          <w:jc w:val="center"/>
        </w:trPr>
        <w:tc>
          <w:tcPr>
            <w:tcW w:w="2405" w:type="dxa"/>
          </w:tcPr>
          <w:p w14:paraId="1F79CB75" w14:textId="77777777" w:rsidR="0086339F" w:rsidRPr="006478CC" w:rsidRDefault="00CA1624" w:rsidP="00136925">
            <w:pPr>
              <w:pStyle w:val="Normal6"/>
              <w:tabs>
                <w:tab w:val="left" w:pos="2340"/>
              </w:tabs>
              <w:jc w:val="center"/>
              <w:rPr>
                <w:bCs/>
                <w:color w:val="008000"/>
                <w:szCs w:val="24"/>
              </w:rPr>
            </w:pPr>
            <w:r w:rsidRPr="006478CC">
              <w:rPr>
                <w:color w:val="008000"/>
              </w:rPr>
              <w:t>Alle sonstigen</w:t>
            </w:r>
          </w:p>
        </w:tc>
        <w:tc>
          <w:tcPr>
            <w:tcW w:w="1205" w:type="dxa"/>
            <w:gridSpan w:val="2"/>
            <w:vAlign w:val="center"/>
          </w:tcPr>
          <w:p w14:paraId="1E7F197A"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7" w:type="dxa"/>
            <w:vAlign w:val="center"/>
          </w:tcPr>
          <w:p w14:paraId="0D012C39"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5" w:type="dxa"/>
            <w:vAlign w:val="center"/>
          </w:tcPr>
          <w:p w14:paraId="010A4474"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1250 %</w:t>
            </w:r>
          </w:p>
        </w:tc>
        <w:tc>
          <w:tcPr>
            <w:tcW w:w="1205" w:type="dxa"/>
            <w:gridSpan w:val="2"/>
            <w:vAlign w:val="center"/>
          </w:tcPr>
          <w:p w14:paraId="01F0BD08" w14:textId="77777777" w:rsidR="0086339F" w:rsidRPr="006478CC" w:rsidRDefault="00CA1624" w:rsidP="00136925">
            <w:pPr>
              <w:pStyle w:val="Normal6"/>
              <w:tabs>
                <w:tab w:val="left" w:pos="2340"/>
              </w:tabs>
              <w:jc w:val="center"/>
              <w:rPr>
                <w:b/>
                <w:bCs/>
                <w:i/>
                <w:iCs/>
                <w:color w:val="008000"/>
                <w:szCs w:val="24"/>
              </w:rPr>
            </w:pPr>
            <w:r w:rsidRPr="006478CC">
              <w:rPr>
                <w:b/>
                <w:i/>
                <w:color w:val="008000"/>
              </w:rPr>
              <w:t>1250 %</w:t>
            </w:r>
          </w:p>
        </w:tc>
        <w:tc>
          <w:tcPr>
            <w:tcW w:w="1205" w:type="dxa"/>
            <w:gridSpan w:val="2"/>
            <w:vAlign w:val="bottom"/>
          </w:tcPr>
          <w:p w14:paraId="0B9099CD"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c>
          <w:tcPr>
            <w:tcW w:w="1207" w:type="dxa"/>
            <w:vAlign w:val="bottom"/>
          </w:tcPr>
          <w:p w14:paraId="45690DCC" w14:textId="77777777" w:rsidR="0086339F" w:rsidRPr="006478CC" w:rsidRDefault="00CA1624" w:rsidP="00136925">
            <w:pPr>
              <w:pStyle w:val="Normal6"/>
              <w:tabs>
                <w:tab w:val="left" w:pos="2340"/>
              </w:tabs>
              <w:jc w:val="center"/>
              <w:rPr>
                <w:b/>
                <w:color w:val="008000"/>
                <w:szCs w:val="24"/>
              </w:rPr>
            </w:pPr>
            <w:r w:rsidRPr="006478CC">
              <w:rPr>
                <w:color w:val="008000"/>
              </w:rPr>
              <w:t>1250 %</w:t>
            </w:r>
          </w:p>
        </w:tc>
      </w:tr>
      <w:tr w:rsidR="00CB06E7" w:rsidRPr="006478CC" w14:paraId="2B3847F1" w14:textId="77777777" w:rsidTr="00136925">
        <w:tblPrEx>
          <w:tblLook w:val="0000" w:firstRow="0" w:lastRow="0" w:firstColumn="0" w:lastColumn="0" w:noHBand="0" w:noVBand="0"/>
        </w:tblPrEx>
        <w:trPr>
          <w:jc w:val="center"/>
        </w:trPr>
        <w:tc>
          <w:tcPr>
            <w:tcW w:w="9639" w:type="dxa"/>
            <w:gridSpan w:val="10"/>
          </w:tcPr>
          <w:p w14:paraId="2C008698" w14:textId="77777777" w:rsidR="0086339F" w:rsidRPr="006478CC" w:rsidRDefault="0086339F" w:rsidP="00136925">
            <w:pPr>
              <w:keepNext/>
              <w:rPr>
                <w:color w:val="008000"/>
              </w:rPr>
            </w:pPr>
          </w:p>
        </w:tc>
      </w:tr>
      <w:tr w:rsidR="00CB06E7" w:rsidRPr="006478CC" w14:paraId="3278670A" w14:textId="77777777" w:rsidTr="00136925">
        <w:trPr>
          <w:jc w:val="center"/>
        </w:trPr>
        <w:tc>
          <w:tcPr>
            <w:tcW w:w="9639" w:type="dxa"/>
            <w:gridSpan w:val="10"/>
            <w:hideMark/>
          </w:tcPr>
          <w:p w14:paraId="292CB069" w14:textId="77777777" w:rsidR="0086339F" w:rsidRPr="006478CC" w:rsidRDefault="00CA1624" w:rsidP="00136925">
            <w:pPr>
              <w:pStyle w:val="ColumnHeading"/>
              <w:keepNext/>
              <w:jc w:val="left"/>
              <w:rPr>
                <w:color w:val="008000"/>
              </w:rPr>
            </w:pPr>
            <w:r w:rsidRPr="006478CC">
              <w:rPr>
                <w:color w:val="008000"/>
              </w:rPr>
              <w:t>Geänderter Text</w:t>
            </w:r>
          </w:p>
        </w:tc>
      </w:tr>
      <w:tr w:rsidR="00CB06E7" w:rsidRPr="006478CC" w14:paraId="7EA6A21C" w14:textId="77777777" w:rsidTr="00136925">
        <w:trPr>
          <w:trHeight w:val="225"/>
          <w:jc w:val="center"/>
        </w:trPr>
        <w:tc>
          <w:tcPr>
            <w:tcW w:w="3211" w:type="dxa"/>
            <w:gridSpan w:val="2"/>
            <w:vMerge w:val="restart"/>
            <w:vAlign w:val="center"/>
          </w:tcPr>
          <w:p w14:paraId="5015BBA1" w14:textId="77777777" w:rsidR="0086339F" w:rsidRPr="006478CC" w:rsidRDefault="00CA1624" w:rsidP="00136925">
            <w:pPr>
              <w:pStyle w:val="Normal6"/>
              <w:jc w:val="center"/>
              <w:rPr>
                <w:i/>
              </w:rPr>
            </w:pPr>
            <w:r w:rsidRPr="006478CC">
              <w:t>Bonitätsstufe</w:t>
            </w:r>
          </w:p>
        </w:tc>
        <w:tc>
          <w:tcPr>
            <w:tcW w:w="3213" w:type="dxa"/>
            <w:gridSpan w:val="4"/>
          </w:tcPr>
          <w:p w14:paraId="6CCBF6E3" w14:textId="77777777" w:rsidR="0086339F" w:rsidRPr="006478CC" w:rsidRDefault="00CA1624" w:rsidP="00136925">
            <w:pPr>
              <w:pStyle w:val="Normal6"/>
              <w:rPr>
                <w:i/>
              </w:rPr>
            </w:pPr>
            <w:r w:rsidRPr="006478CC">
              <w:t>Vorrangige Tranche</w:t>
            </w:r>
          </w:p>
        </w:tc>
        <w:tc>
          <w:tcPr>
            <w:tcW w:w="3215" w:type="dxa"/>
            <w:gridSpan w:val="4"/>
          </w:tcPr>
          <w:p w14:paraId="67CB55C7" w14:textId="77777777" w:rsidR="0086339F" w:rsidRPr="006478CC" w:rsidRDefault="00CA1624" w:rsidP="00136925">
            <w:pPr>
              <w:pStyle w:val="Normal6"/>
              <w:rPr>
                <w:i/>
              </w:rPr>
            </w:pPr>
            <w:r w:rsidRPr="006478CC">
              <w:t xml:space="preserve">Nicht </w:t>
            </w:r>
            <w:r w:rsidRPr="006478CC">
              <w:t>vorrangige (dünne) Tranche</w:t>
            </w:r>
          </w:p>
        </w:tc>
      </w:tr>
      <w:tr w:rsidR="00CB06E7" w:rsidRPr="006478CC" w14:paraId="0ACE988F" w14:textId="77777777" w:rsidTr="00136925">
        <w:trPr>
          <w:trHeight w:val="225"/>
          <w:jc w:val="center"/>
        </w:trPr>
        <w:tc>
          <w:tcPr>
            <w:tcW w:w="3211" w:type="dxa"/>
            <w:gridSpan w:val="2"/>
            <w:vMerge/>
          </w:tcPr>
          <w:p w14:paraId="59A5FED0" w14:textId="77777777" w:rsidR="0086339F" w:rsidRPr="006478CC" w:rsidRDefault="0086339F" w:rsidP="00136925">
            <w:pPr>
              <w:pStyle w:val="Normal6"/>
              <w:rPr>
                <w:noProof/>
                <w:szCs w:val="24"/>
                <w:lang w:eastAsia="en-IE"/>
              </w:rPr>
            </w:pPr>
          </w:p>
        </w:tc>
        <w:tc>
          <w:tcPr>
            <w:tcW w:w="3213" w:type="dxa"/>
            <w:gridSpan w:val="4"/>
          </w:tcPr>
          <w:p w14:paraId="502D481B" w14:textId="77777777" w:rsidR="0086339F" w:rsidRPr="006478CC" w:rsidRDefault="00CA1624" w:rsidP="00136925">
            <w:pPr>
              <w:pStyle w:val="Normal6"/>
              <w:rPr>
                <w:noProof/>
                <w:szCs w:val="24"/>
              </w:rPr>
            </w:pPr>
            <w:r w:rsidRPr="006478CC">
              <w:t>Restlaufzeit der Tranche (M</w:t>
            </w:r>
            <w:r w:rsidRPr="006478CC">
              <w:rPr>
                <w:vertAlign w:val="subscript"/>
              </w:rPr>
              <w:t>T</w:t>
            </w:r>
            <w:r w:rsidRPr="006478CC">
              <w:t>)</w:t>
            </w:r>
          </w:p>
        </w:tc>
        <w:tc>
          <w:tcPr>
            <w:tcW w:w="3215" w:type="dxa"/>
            <w:gridSpan w:val="4"/>
          </w:tcPr>
          <w:p w14:paraId="743405C7" w14:textId="77777777" w:rsidR="0086339F" w:rsidRPr="006478CC" w:rsidRDefault="00CA1624" w:rsidP="00136925">
            <w:pPr>
              <w:pStyle w:val="Normal6"/>
              <w:rPr>
                <w:noProof/>
                <w:szCs w:val="24"/>
              </w:rPr>
            </w:pPr>
            <w:r w:rsidRPr="006478CC">
              <w:t>Restlaufzeit der Tranche (M</w:t>
            </w:r>
            <w:r w:rsidRPr="006478CC">
              <w:rPr>
                <w:vertAlign w:val="subscript"/>
              </w:rPr>
              <w:t>T</w:t>
            </w:r>
            <w:r w:rsidRPr="006478CC">
              <w:t>)</w:t>
            </w:r>
          </w:p>
        </w:tc>
      </w:tr>
      <w:tr w:rsidR="00CB06E7" w:rsidRPr="006478CC" w14:paraId="48AA45E5" w14:textId="77777777" w:rsidTr="00136925">
        <w:trPr>
          <w:trHeight w:val="225"/>
          <w:jc w:val="center"/>
        </w:trPr>
        <w:tc>
          <w:tcPr>
            <w:tcW w:w="3211" w:type="dxa"/>
            <w:gridSpan w:val="2"/>
            <w:vMerge/>
          </w:tcPr>
          <w:p w14:paraId="32BF63C4" w14:textId="77777777" w:rsidR="0086339F" w:rsidRPr="006478CC" w:rsidRDefault="0086339F" w:rsidP="00136925">
            <w:pPr>
              <w:pStyle w:val="Normal6"/>
              <w:rPr>
                <w:noProof/>
                <w:szCs w:val="24"/>
                <w:lang w:eastAsia="en-IE"/>
              </w:rPr>
            </w:pPr>
          </w:p>
        </w:tc>
        <w:tc>
          <w:tcPr>
            <w:tcW w:w="1606" w:type="dxa"/>
            <w:gridSpan w:val="2"/>
            <w:vAlign w:val="center"/>
          </w:tcPr>
          <w:p w14:paraId="73632A6B" w14:textId="77777777" w:rsidR="0086339F" w:rsidRPr="006478CC" w:rsidRDefault="00CA1624" w:rsidP="00136925">
            <w:pPr>
              <w:pStyle w:val="Normal6"/>
              <w:rPr>
                <w:noProof/>
                <w:szCs w:val="24"/>
              </w:rPr>
            </w:pPr>
            <w:r w:rsidRPr="006478CC">
              <w:t>1 Jahr</w:t>
            </w:r>
          </w:p>
        </w:tc>
        <w:tc>
          <w:tcPr>
            <w:tcW w:w="1607" w:type="dxa"/>
            <w:gridSpan w:val="2"/>
            <w:vAlign w:val="bottom"/>
          </w:tcPr>
          <w:p w14:paraId="3E5F515E" w14:textId="77777777" w:rsidR="0086339F" w:rsidRPr="006478CC" w:rsidRDefault="00CA1624" w:rsidP="00136925">
            <w:pPr>
              <w:pStyle w:val="Normal6"/>
              <w:rPr>
                <w:noProof/>
                <w:szCs w:val="24"/>
              </w:rPr>
            </w:pPr>
            <w:r w:rsidRPr="006478CC">
              <w:t>5 Jahre</w:t>
            </w:r>
          </w:p>
        </w:tc>
        <w:tc>
          <w:tcPr>
            <w:tcW w:w="1607" w:type="dxa"/>
            <w:gridSpan w:val="2"/>
            <w:vAlign w:val="center"/>
          </w:tcPr>
          <w:p w14:paraId="69C15EC9" w14:textId="77777777" w:rsidR="0086339F" w:rsidRPr="006478CC" w:rsidRDefault="00CA1624" w:rsidP="00136925">
            <w:pPr>
              <w:pStyle w:val="Normal6"/>
              <w:rPr>
                <w:noProof/>
                <w:szCs w:val="24"/>
              </w:rPr>
            </w:pPr>
            <w:r w:rsidRPr="006478CC">
              <w:t>1 Jahr</w:t>
            </w:r>
          </w:p>
        </w:tc>
        <w:tc>
          <w:tcPr>
            <w:tcW w:w="1608" w:type="dxa"/>
            <w:gridSpan w:val="2"/>
            <w:vAlign w:val="bottom"/>
          </w:tcPr>
          <w:p w14:paraId="3A5E247B" w14:textId="77777777" w:rsidR="0086339F" w:rsidRPr="006478CC" w:rsidRDefault="00CA1624" w:rsidP="00136925">
            <w:pPr>
              <w:pStyle w:val="Normal6"/>
              <w:rPr>
                <w:noProof/>
                <w:szCs w:val="24"/>
              </w:rPr>
            </w:pPr>
            <w:r w:rsidRPr="006478CC">
              <w:t>5 Jahre</w:t>
            </w:r>
          </w:p>
        </w:tc>
      </w:tr>
      <w:tr w:rsidR="00CB06E7" w:rsidRPr="006478CC" w14:paraId="3F771751" w14:textId="77777777" w:rsidTr="00136925">
        <w:trPr>
          <w:trHeight w:val="413"/>
          <w:jc w:val="center"/>
        </w:trPr>
        <w:tc>
          <w:tcPr>
            <w:tcW w:w="3211" w:type="dxa"/>
            <w:gridSpan w:val="2"/>
          </w:tcPr>
          <w:p w14:paraId="47483968" w14:textId="77777777" w:rsidR="0086339F" w:rsidRPr="006478CC" w:rsidRDefault="00CA1624" w:rsidP="00136925">
            <w:pPr>
              <w:pStyle w:val="Normal6"/>
              <w:rPr>
                <w:iCs/>
              </w:rPr>
            </w:pPr>
            <w:r w:rsidRPr="006478CC">
              <w:t>1</w:t>
            </w:r>
          </w:p>
        </w:tc>
        <w:tc>
          <w:tcPr>
            <w:tcW w:w="3213" w:type="dxa"/>
            <w:gridSpan w:val="4"/>
            <w:vAlign w:val="center"/>
          </w:tcPr>
          <w:p w14:paraId="38CF351B" w14:textId="77777777" w:rsidR="0086339F" w:rsidRPr="006478CC" w:rsidRDefault="00CA1624" w:rsidP="00136925">
            <w:pPr>
              <w:pStyle w:val="Normal6"/>
              <w:jc w:val="center"/>
              <w:rPr>
                <w:b/>
                <w:bCs/>
                <w:i/>
              </w:rPr>
            </w:pPr>
            <w:r w:rsidRPr="006478CC">
              <w:rPr>
                <w:b/>
                <w:i/>
              </w:rPr>
              <w:t>5 %</w:t>
            </w:r>
          </w:p>
        </w:tc>
        <w:tc>
          <w:tcPr>
            <w:tcW w:w="1607" w:type="dxa"/>
            <w:gridSpan w:val="2"/>
            <w:vAlign w:val="center"/>
          </w:tcPr>
          <w:p w14:paraId="00351CFC" w14:textId="77777777" w:rsidR="0086339F" w:rsidRPr="006478CC" w:rsidRDefault="00CA1624" w:rsidP="00136925">
            <w:pPr>
              <w:pStyle w:val="Normal6"/>
              <w:rPr>
                <w:iCs/>
              </w:rPr>
            </w:pPr>
            <w:r w:rsidRPr="006478CC">
              <w:t>15 %</w:t>
            </w:r>
          </w:p>
        </w:tc>
        <w:tc>
          <w:tcPr>
            <w:tcW w:w="1608" w:type="dxa"/>
            <w:gridSpan w:val="2"/>
            <w:vAlign w:val="center"/>
          </w:tcPr>
          <w:p w14:paraId="10A5B0AA" w14:textId="77777777" w:rsidR="0086339F" w:rsidRPr="006478CC" w:rsidRDefault="00CA1624" w:rsidP="00136925">
            <w:pPr>
              <w:pStyle w:val="Normal6"/>
              <w:rPr>
                <w:iCs/>
              </w:rPr>
            </w:pPr>
            <w:r w:rsidRPr="006478CC">
              <w:t>40 %</w:t>
            </w:r>
          </w:p>
        </w:tc>
      </w:tr>
      <w:tr w:rsidR="00CB06E7" w:rsidRPr="006478CC" w14:paraId="673B2A0E" w14:textId="77777777" w:rsidTr="00136925">
        <w:trPr>
          <w:trHeight w:val="405"/>
          <w:jc w:val="center"/>
        </w:trPr>
        <w:tc>
          <w:tcPr>
            <w:tcW w:w="3211" w:type="dxa"/>
            <w:gridSpan w:val="2"/>
          </w:tcPr>
          <w:p w14:paraId="56C6510D" w14:textId="77777777" w:rsidR="0086339F" w:rsidRPr="006478CC" w:rsidRDefault="00CA1624" w:rsidP="00136925">
            <w:pPr>
              <w:pStyle w:val="Normal6"/>
              <w:rPr>
                <w:iCs/>
              </w:rPr>
            </w:pPr>
            <w:r w:rsidRPr="006478CC">
              <w:t>2</w:t>
            </w:r>
          </w:p>
        </w:tc>
        <w:tc>
          <w:tcPr>
            <w:tcW w:w="1606" w:type="dxa"/>
            <w:gridSpan w:val="2"/>
          </w:tcPr>
          <w:p w14:paraId="11204ED8" w14:textId="77777777" w:rsidR="0086339F" w:rsidRPr="006478CC" w:rsidRDefault="00CA1624" w:rsidP="00136925">
            <w:pPr>
              <w:pStyle w:val="Normal6"/>
              <w:rPr>
                <w:b/>
                <w:bCs/>
                <w:i/>
              </w:rPr>
            </w:pPr>
            <w:r w:rsidRPr="006478CC">
              <w:rPr>
                <w:b/>
                <w:i/>
              </w:rPr>
              <w:t>5 %</w:t>
            </w:r>
          </w:p>
        </w:tc>
        <w:tc>
          <w:tcPr>
            <w:tcW w:w="1607" w:type="dxa"/>
            <w:gridSpan w:val="2"/>
            <w:vAlign w:val="center"/>
          </w:tcPr>
          <w:p w14:paraId="1F7D7642" w14:textId="77777777" w:rsidR="0086339F" w:rsidRPr="006478CC" w:rsidRDefault="00CA1624" w:rsidP="00136925">
            <w:pPr>
              <w:pStyle w:val="Normal6"/>
              <w:rPr>
                <w:iCs/>
              </w:rPr>
            </w:pPr>
            <w:r w:rsidRPr="006478CC">
              <w:t>10 %</w:t>
            </w:r>
          </w:p>
        </w:tc>
        <w:tc>
          <w:tcPr>
            <w:tcW w:w="1607" w:type="dxa"/>
            <w:gridSpan w:val="2"/>
            <w:vAlign w:val="center"/>
          </w:tcPr>
          <w:p w14:paraId="2B2E87E3" w14:textId="77777777" w:rsidR="0086339F" w:rsidRPr="006478CC" w:rsidRDefault="00CA1624" w:rsidP="00136925">
            <w:pPr>
              <w:pStyle w:val="Normal6"/>
              <w:rPr>
                <w:iCs/>
              </w:rPr>
            </w:pPr>
            <w:r w:rsidRPr="006478CC">
              <w:t>55 %</w:t>
            </w:r>
          </w:p>
        </w:tc>
        <w:tc>
          <w:tcPr>
            <w:tcW w:w="1608" w:type="dxa"/>
            <w:gridSpan w:val="2"/>
          </w:tcPr>
          <w:p w14:paraId="331FD500" w14:textId="77777777" w:rsidR="0086339F" w:rsidRPr="006478CC" w:rsidRDefault="00CA1624" w:rsidP="00136925">
            <w:pPr>
              <w:pStyle w:val="Normal6"/>
              <w:rPr>
                <w:iCs/>
              </w:rPr>
            </w:pPr>
            <w:r w:rsidRPr="006478CC">
              <w:t>90 %</w:t>
            </w:r>
          </w:p>
        </w:tc>
      </w:tr>
      <w:tr w:rsidR="00CB06E7" w:rsidRPr="006478CC" w14:paraId="13F554A5" w14:textId="77777777" w:rsidTr="00136925">
        <w:trPr>
          <w:trHeight w:val="405"/>
          <w:jc w:val="center"/>
        </w:trPr>
        <w:tc>
          <w:tcPr>
            <w:tcW w:w="3211" w:type="dxa"/>
            <w:gridSpan w:val="2"/>
          </w:tcPr>
          <w:p w14:paraId="63C938BF" w14:textId="77777777" w:rsidR="0086339F" w:rsidRPr="006478CC" w:rsidRDefault="00CA1624" w:rsidP="00136925">
            <w:pPr>
              <w:pStyle w:val="Normal6"/>
              <w:rPr>
                <w:iCs/>
              </w:rPr>
            </w:pPr>
            <w:r w:rsidRPr="006478CC">
              <w:t>3</w:t>
            </w:r>
          </w:p>
        </w:tc>
        <w:tc>
          <w:tcPr>
            <w:tcW w:w="1606" w:type="dxa"/>
            <w:gridSpan w:val="2"/>
            <w:vAlign w:val="center"/>
          </w:tcPr>
          <w:p w14:paraId="3992D32D" w14:textId="77777777" w:rsidR="0086339F" w:rsidRPr="006478CC" w:rsidRDefault="00CA1624" w:rsidP="00136925">
            <w:pPr>
              <w:pStyle w:val="Normal6"/>
              <w:rPr>
                <w:i/>
              </w:rPr>
            </w:pPr>
            <w:r w:rsidRPr="006478CC">
              <w:t>10 %</w:t>
            </w:r>
          </w:p>
        </w:tc>
        <w:tc>
          <w:tcPr>
            <w:tcW w:w="1607" w:type="dxa"/>
            <w:gridSpan w:val="2"/>
            <w:vAlign w:val="center"/>
          </w:tcPr>
          <w:p w14:paraId="50BC2C61" w14:textId="77777777" w:rsidR="0086339F" w:rsidRPr="006478CC" w:rsidRDefault="00CA1624" w:rsidP="00136925">
            <w:pPr>
              <w:pStyle w:val="Normal6"/>
              <w:rPr>
                <w:i/>
              </w:rPr>
            </w:pPr>
            <w:r w:rsidRPr="006478CC">
              <w:t>12 %</w:t>
            </w:r>
          </w:p>
        </w:tc>
        <w:tc>
          <w:tcPr>
            <w:tcW w:w="1607" w:type="dxa"/>
            <w:gridSpan w:val="2"/>
            <w:vAlign w:val="center"/>
          </w:tcPr>
          <w:p w14:paraId="5DFF6692" w14:textId="77777777" w:rsidR="0086339F" w:rsidRPr="006478CC" w:rsidRDefault="00CA1624" w:rsidP="00136925">
            <w:pPr>
              <w:pStyle w:val="Normal6"/>
              <w:rPr>
                <w:i/>
              </w:rPr>
            </w:pPr>
            <w:r w:rsidRPr="006478CC">
              <w:t>70 %</w:t>
            </w:r>
          </w:p>
        </w:tc>
        <w:tc>
          <w:tcPr>
            <w:tcW w:w="1608" w:type="dxa"/>
            <w:gridSpan w:val="2"/>
            <w:vAlign w:val="center"/>
          </w:tcPr>
          <w:p w14:paraId="2A0EC702" w14:textId="77777777" w:rsidR="0086339F" w:rsidRPr="006478CC" w:rsidRDefault="00CA1624" w:rsidP="00136925">
            <w:pPr>
              <w:pStyle w:val="Normal6"/>
              <w:rPr>
                <w:i/>
              </w:rPr>
            </w:pPr>
            <w:r w:rsidRPr="006478CC">
              <w:t>90 %</w:t>
            </w:r>
          </w:p>
        </w:tc>
      </w:tr>
      <w:tr w:rsidR="00CB06E7" w:rsidRPr="006478CC" w14:paraId="04441AF5" w14:textId="77777777" w:rsidTr="00136925">
        <w:trPr>
          <w:trHeight w:val="405"/>
          <w:jc w:val="center"/>
        </w:trPr>
        <w:tc>
          <w:tcPr>
            <w:tcW w:w="3211" w:type="dxa"/>
            <w:gridSpan w:val="2"/>
          </w:tcPr>
          <w:p w14:paraId="45BD0B44" w14:textId="77777777" w:rsidR="0086339F" w:rsidRPr="006478CC" w:rsidRDefault="00CA1624" w:rsidP="00136925">
            <w:pPr>
              <w:pStyle w:val="Normal6"/>
              <w:rPr>
                <w:iCs/>
              </w:rPr>
            </w:pPr>
            <w:r w:rsidRPr="006478CC">
              <w:t>4</w:t>
            </w:r>
          </w:p>
        </w:tc>
        <w:tc>
          <w:tcPr>
            <w:tcW w:w="1606" w:type="dxa"/>
            <w:gridSpan w:val="2"/>
            <w:vAlign w:val="center"/>
          </w:tcPr>
          <w:p w14:paraId="00661AEE" w14:textId="77777777" w:rsidR="0086339F" w:rsidRPr="006478CC" w:rsidRDefault="00CA1624" w:rsidP="00136925">
            <w:pPr>
              <w:pStyle w:val="Normal6"/>
              <w:rPr>
                <w:i/>
              </w:rPr>
            </w:pPr>
            <w:r w:rsidRPr="006478CC">
              <w:t>10 %</w:t>
            </w:r>
          </w:p>
        </w:tc>
        <w:tc>
          <w:tcPr>
            <w:tcW w:w="1607" w:type="dxa"/>
            <w:gridSpan w:val="2"/>
            <w:vAlign w:val="center"/>
          </w:tcPr>
          <w:p w14:paraId="6823CD2A" w14:textId="77777777" w:rsidR="0086339F" w:rsidRPr="006478CC" w:rsidRDefault="00CA1624" w:rsidP="00136925">
            <w:pPr>
              <w:pStyle w:val="Normal6"/>
              <w:rPr>
                <w:i/>
              </w:rPr>
            </w:pPr>
            <w:r w:rsidRPr="006478CC">
              <w:t>16 %</w:t>
            </w:r>
          </w:p>
        </w:tc>
        <w:tc>
          <w:tcPr>
            <w:tcW w:w="1607" w:type="dxa"/>
            <w:gridSpan w:val="2"/>
            <w:vAlign w:val="center"/>
          </w:tcPr>
          <w:p w14:paraId="4082A0A5" w14:textId="77777777" w:rsidR="0086339F" w:rsidRPr="006478CC" w:rsidRDefault="00CA1624" w:rsidP="00136925">
            <w:pPr>
              <w:pStyle w:val="Normal6"/>
              <w:rPr>
                <w:i/>
              </w:rPr>
            </w:pPr>
            <w:r w:rsidRPr="006478CC">
              <w:t>80 %</w:t>
            </w:r>
          </w:p>
        </w:tc>
        <w:tc>
          <w:tcPr>
            <w:tcW w:w="1608" w:type="dxa"/>
            <w:gridSpan w:val="2"/>
            <w:vAlign w:val="center"/>
          </w:tcPr>
          <w:p w14:paraId="6E59C0BE" w14:textId="77777777" w:rsidR="0086339F" w:rsidRPr="006478CC" w:rsidRDefault="00CA1624" w:rsidP="00136925">
            <w:pPr>
              <w:pStyle w:val="Normal6"/>
              <w:rPr>
                <w:i/>
              </w:rPr>
            </w:pPr>
            <w:r w:rsidRPr="006478CC">
              <w:t>120 %</w:t>
            </w:r>
          </w:p>
        </w:tc>
      </w:tr>
      <w:tr w:rsidR="00CB06E7" w:rsidRPr="006478CC" w14:paraId="03C4C36B" w14:textId="77777777" w:rsidTr="00136925">
        <w:trPr>
          <w:trHeight w:val="405"/>
          <w:jc w:val="center"/>
        </w:trPr>
        <w:tc>
          <w:tcPr>
            <w:tcW w:w="3211" w:type="dxa"/>
            <w:gridSpan w:val="2"/>
          </w:tcPr>
          <w:p w14:paraId="43CAEC11" w14:textId="77777777" w:rsidR="0086339F" w:rsidRPr="006478CC" w:rsidRDefault="00CA1624" w:rsidP="00136925">
            <w:pPr>
              <w:pStyle w:val="Normal6"/>
              <w:rPr>
                <w:iCs/>
              </w:rPr>
            </w:pPr>
            <w:r w:rsidRPr="006478CC">
              <w:t>5</w:t>
            </w:r>
          </w:p>
        </w:tc>
        <w:tc>
          <w:tcPr>
            <w:tcW w:w="1606" w:type="dxa"/>
            <w:gridSpan w:val="2"/>
            <w:vAlign w:val="center"/>
          </w:tcPr>
          <w:p w14:paraId="5ACF1174" w14:textId="77777777" w:rsidR="0086339F" w:rsidRPr="006478CC" w:rsidRDefault="00CA1624" w:rsidP="00136925">
            <w:pPr>
              <w:pStyle w:val="Normal6"/>
              <w:rPr>
                <w:i/>
              </w:rPr>
            </w:pPr>
            <w:r w:rsidRPr="006478CC">
              <w:t>12 %</w:t>
            </w:r>
          </w:p>
        </w:tc>
        <w:tc>
          <w:tcPr>
            <w:tcW w:w="1607" w:type="dxa"/>
            <w:gridSpan w:val="2"/>
            <w:vAlign w:val="center"/>
          </w:tcPr>
          <w:p w14:paraId="54DD81B4" w14:textId="77777777" w:rsidR="0086339F" w:rsidRPr="006478CC" w:rsidRDefault="00CA1624" w:rsidP="00136925">
            <w:pPr>
              <w:pStyle w:val="Normal6"/>
              <w:rPr>
                <w:i/>
              </w:rPr>
            </w:pPr>
            <w:r w:rsidRPr="006478CC">
              <w:t>20 %</w:t>
            </w:r>
          </w:p>
        </w:tc>
        <w:tc>
          <w:tcPr>
            <w:tcW w:w="1607" w:type="dxa"/>
            <w:gridSpan w:val="2"/>
            <w:vAlign w:val="center"/>
          </w:tcPr>
          <w:p w14:paraId="50C5CC2D" w14:textId="77777777" w:rsidR="0086339F" w:rsidRPr="006478CC" w:rsidRDefault="00CA1624" w:rsidP="00136925">
            <w:pPr>
              <w:pStyle w:val="Normal6"/>
              <w:rPr>
                <w:i/>
              </w:rPr>
            </w:pPr>
            <w:r w:rsidRPr="006478CC">
              <w:t>95 %</w:t>
            </w:r>
          </w:p>
        </w:tc>
        <w:tc>
          <w:tcPr>
            <w:tcW w:w="1608" w:type="dxa"/>
            <w:gridSpan w:val="2"/>
            <w:vAlign w:val="center"/>
          </w:tcPr>
          <w:p w14:paraId="4F36C8DE" w14:textId="77777777" w:rsidR="0086339F" w:rsidRPr="006478CC" w:rsidRDefault="00CA1624" w:rsidP="00136925">
            <w:pPr>
              <w:pStyle w:val="Normal6"/>
              <w:rPr>
                <w:i/>
              </w:rPr>
            </w:pPr>
            <w:r w:rsidRPr="006478CC">
              <w:t>140 %</w:t>
            </w:r>
          </w:p>
        </w:tc>
      </w:tr>
      <w:tr w:rsidR="00CB06E7" w:rsidRPr="006478CC" w14:paraId="5E349E02" w14:textId="77777777" w:rsidTr="00136925">
        <w:trPr>
          <w:trHeight w:val="405"/>
          <w:jc w:val="center"/>
        </w:trPr>
        <w:tc>
          <w:tcPr>
            <w:tcW w:w="3211" w:type="dxa"/>
            <w:gridSpan w:val="2"/>
          </w:tcPr>
          <w:p w14:paraId="2E89A063" w14:textId="77777777" w:rsidR="0086339F" w:rsidRPr="006478CC" w:rsidRDefault="00CA1624" w:rsidP="00136925">
            <w:pPr>
              <w:pStyle w:val="Normal6"/>
              <w:rPr>
                <w:iCs/>
              </w:rPr>
            </w:pPr>
            <w:r w:rsidRPr="006478CC">
              <w:t>6</w:t>
            </w:r>
          </w:p>
        </w:tc>
        <w:tc>
          <w:tcPr>
            <w:tcW w:w="1606" w:type="dxa"/>
            <w:gridSpan w:val="2"/>
            <w:vAlign w:val="center"/>
          </w:tcPr>
          <w:p w14:paraId="70DAB880" w14:textId="77777777" w:rsidR="0086339F" w:rsidRPr="006478CC" w:rsidRDefault="00CA1624" w:rsidP="00136925">
            <w:pPr>
              <w:pStyle w:val="Normal6"/>
              <w:rPr>
                <w:i/>
              </w:rPr>
            </w:pPr>
            <w:r w:rsidRPr="006478CC">
              <w:t>20 %</w:t>
            </w:r>
          </w:p>
        </w:tc>
        <w:tc>
          <w:tcPr>
            <w:tcW w:w="1607" w:type="dxa"/>
            <w:gridSpan w:val="2"/>
            <w:vAlign w:val="center"/>
          </w:tcPr>
          <w:p w14:paraId="11E4EBBB" w14:textId="77777777" w:rsidR="0086339F" w:rsidRPr="006478CC" w:rsidRDefault="00CA1624" w:rsidP="00136925">
            <w:pPr>
              <w:pStyle w:val="Normal6"/>
              <w:rPr>
                <w:i/>
              </w:rPr>
            </w:pPr>
            <w:r w:rsidRPr="006478CC">
              <w:t>28 %</w:t>
            </w:r>
          </w:p>
        </w:tc>
        <w:tc>
          <w:tcPr>
            <w:tcW w:w="1607" w:type="dxa"/>
            <w:gridSpan w:val="2"/>
            <w:vAlign w:val="center"/>
          </w:tcPr>
          <w:p w14:paraId="163427B3" w14:textId="77777777" w:rsidR="0086339F" w:rsidRPr="006478CC" w:rsidRDefault="00CA1624" w:rsidP="00136925">
            <w:pPr>
              <w:pStyle w:val="Normal6"/>
              <w:rPr>
                <w:i/>
              </w:rPr>
            </w:pPr>
            <w:r w:rsidRPr="006478CC">
              <w:t>135 %</w:t>
            </w:r>
          </w:p>
        </w:tc>
        <w:tc>
          <w:tcPr>
            <w:tcW w:w="1608" w:type="dxa"/>
            <w:gridSpan w:val="2"/>
            <w:vAlign w:val="center"/>
          </w:tcPr>
          <w:p w14:paraId="69E3AB6F" w14:textId="77777777" w:rsidR="0086339F" w:rsidRPr="006478CC" w:rsidRDefault="00CA1624" w:rsidP="00136925">
            <w:pPr>
              <w:pStyle w:val="Normal6"/>
              <w:rPr>
                <w:i/>
              </w:rPr>
            </w:pPr>
            <w:r w:rsidRPr="006478CC">
              <w:t>160 %</w:t>
            </w:r>
          </w:p>
        </w:tc>
      </w:tr>
      <w:tr w:rsidR="00CB06E7" w:rsidRPr="006478CC" w14:paraId="76EED537" w14:textId="77777777" w:rsidTr="00136925">
        <w:trPr>
          <w:trHeight w:val="405"/>
          <w:jc w:val="center"/>
        </w:trPr>
        <w:tc>
          <w:tcPr>
            <w:tcW w:w="3211" w:type="dxa"/>
            <w:gridSpan w:val="2"/>
          </w:tcPr>
          <w:p w14:paraId="239EA704" w14:textId="77777777" w:rsidR="0086339F" w:rsidRPr="006478CC" w:rsidRDefault="00CA1624" w:rsidP="00136925">
            <w:pPr>
              <w:pStyle w:val="Normal6"/>
              <w:rPr>
                <w:iCs/>
              </w:rPr>
            </w:pPr>
            <w:r w:rsidRPr="006478CC">
              <w:t>7</w:t>
            </w:r>
          </w:p>
        </w:tc>
        <w:tc>
          <w:tcPr>
            <w:tcW w:w="1606" w:type="dxa"/>
            <w:gridSpan w:val="2"/>
            <w:vAlign w:val="center"/>
          </w:tcPr>
          <w:p w14:paraId="187A1AB3" w14:textId="77777777" w:rsidR="0086339F" w:rsidRPr="006478CC" w:rsidRDefault="00CA1624" w:rsidP="00136925">
            <w:pPr>
              <w:pStyle w:val="Normal6"/>
              <w:rPr>
                <w:i/>
              </w:rPr>
            </w:pPr>
            <w:r w:rsidRPr="006478CC">
              <w:t>23 %</w:t>
            </w:r>
          </w:p>
        </w:tc>
        <w:tc>
          <w:tcPr>
            <w:tcW w:w="1607" w:type="dxa"/>
            <w:gridSpan w:val="2"/>
            <w:vAlign w:val="center"/>
          </w:tcPr>
          <w:p w14:paraId="1F5EFB21" w14:textId="77777777" w:rsidR="0086339F" w:rsidRPr="006478CC" w:rsidRDefault="00CA1624" w:rsidP="00136925">
            <w:pPr>
              <w:pStyle w:val="Normal6"/>
              <w:rPr>
                <w:i/>
              </w:rPr>
            </w:pPr>
            <w:r w:rsidRPr="006478CC">
              <w:t>28 %</w:t>
            </w:r>
          </w:p>
        </w:tc>
        <w:tc>
          <w:tcPr>
            <w:tcW w:w="1607" w:type="dxa"/>
            <w:gridSpan w:val="2"/>
            <w:vAlign w:val="center"/>
          </w:tcPr>
          <w:p w14:paraId="19D4DA03" w14:textId="77777777" w:rsidR="0086339F" w:rsidRPr="006478CC" w:rsidRDefault="00CA1624" w:rsidP="00136925">
            <w:pPr>
              <w:pStyle w:val="Normal6"/>
              <w:rPr>
                <w:i/>
              </w:rPr>
            </w:pPr>
            <w:r w:rsidRPr="006478CC">
              <w:t>170 %</w:t>
            </w:r>
          </w:p>
        </w:tc>
        <w:tc>
          <w:tcPr>
            <w:tcW w:w="1608" w:type="dxa"/>
            <w:gridSpan w:val="2"/>
            <w:vAlign w:val="center"/>
          </w:tcPr>
          <w:p w14:paraId="15BC6156" w14:textId="77777777" w:rsidR="0086339F" w:rsidRPr="006478CC" w:rsidRDefault="00CA1624" w:rsidP="00136925">
            <w:pPr>
              <w:pStyle w:val="Normal6"/>
              <w:rPr>
                <w:i/>
              </w:rPr>
            </w:pPr>
            <w:r w:rsidRPr="006478CC">
              <w:t>180 %</w:t>
            </w:r>
          </w:p>
        </w:tc>
      </w:tr>
      <w:tr w:rsidR="00CB06E7" w:rsidRPr="006478CC" w14:paraId="1EA3E70B" w14:textId="77777777" w:rsidTr="00136925">
        <w:trPr>
          <w:trHeight w:val="405"/>
          <w:jc w:val="center"/>
        </w:trPr>
        <w:tc>
          <w:tcPr>
            <w:tcW w:w="3211" w:type="dxa"/>
            <w:gridSpan w:val="2"/>
          </w:tcPr>
          <w:p w14:paraId="437688EE" w14:textId="77777777" w:rsidR="0086339F" w:rsidRPr="006478CC" w:rsidRDefault="00CA1624" w:rsidP="00136925">
            <w:pPr>
              <w:pStyle w:val="Normal6"/>
              <w:rPr>
                <w:iCs/>
              </w:rPr>
            </w:pPr>
            <w:r w:rsidRPr="006478CC">
              <w:t>8</w:t>
            </w:r>
          </w:p>
        </w:tc>
        <w:tc>
          <w:tcPr>
            <w:tcW w:w="1606" w:type="dxa"/>
            <w:gridSpan w:val="2"/>
            <w:vAlign w:val="center"/>
          </w:tcPr>
          <w:p w14:paraId="356FE64F" w14:textId="77777777" w:rsidR="0086339F" w:rsidRPr="006478CC" w:rsidRDefault="00CA1624" w:rsidP="00136925">
            <w:pPr>
              <w:pStyle w:val="Normal6"/>
              <w:rPr>
                <w:i/>
              </w:rPr>
            </w:pPr>
            <w:r w:rsidRPr="006478CC">
              <w:t>31 %</w:t>
            </w:r>
          </w:p>
        </w:tc>
        <w:tc>
          <w:tcPr>
            <w:tcW w:w="1607" w:type="dxa"/>
            <w:gridSpan w:val="2"/>
            <w:vAlign w:val="center"/>
          </w:tcPr>
          <w:p w14:paraId="20E321FE" w14:textId="77777777" w:rsidR="0086339F" w:rsidRPr="006478CC" w:rsidRDefault="00CA1624" w:rsidP="00136925">
            <w:pPr>
              <w:pStyle w:val="Normal6"/>
              <w:rPr>
                <w:i/>
              </w:rPr>
            </w:pPr>
            <w:r w:rsidRPr="006478CC">
              <w:t>38 %</w:t>
            </w:r>
          </w:p>
        </w:tc>
        <w:tc>
          <w:tcPr>
            <w:tcW w:w="1607" w:type="dxa"/>
            <w:gridSpan w:val="2"/>
            <w:vAlign w:val="center"/>
          </w:tcPr>
          <w:p w14:paraId="449BD714" w14:textId="77777777" w:rsidR="0086339F" w:rsidRPr="006478CC" w:rsidRDefault="00CA1624" w:rsidP="00136925">
            <w:pPr>
              <w:pStyle w:val="Normal6"/>
              <w:rPr>
                <w:i/>
              </w:rPr>
            </w:pPr>
            <w:r w:rsidRPr="006478CC">
              <w:t>225 %</w:t>
            </w:r>
          </w:p>
        </w:tc>
        <w:tc>
          <w:tcPr>
            <w:tcW w:w="1608" w:type="dxa"/>
            <w:gridSpan w:val="2"/>
            <w:vAlign w:val="center"/>
          </w:tcPr>
          <w:p w14:paraId="2996F0E2" w14:textId="77777777" w:rsidR="0086339F" w:rsidRPr="006478CC" w:rsidRDefault="00CA1624" w:rsidP="00136925">
            <w:pPr>
              <w:pStyle w:val="Normal6"/>
              <w:rPr>
                <w:i/>
              </w:rPr>
            </w:pPr>
            <w:r w:rsidRPr="006478CC">
              <w:t>210 %</w:t>
            </w:r>
          </w:p>
        </w:tc>
      </w:tr>
      <w:tr w:rsidR="00CB06E7" w:rsidRPr="006478CC" w14:paraId="1D847CEE" w14:textId="77777777" w:rsidTr="00136925">
        <w:trPr>
          <w:trHeight w:val="405"/>
          <w:jc w:val="center"/>
        </w:trPr>
        <w:tc>
          <w:tcPr>
            <w:tcW w:w="3211" w:type="dxa"/>
            <w:gridSpan w:val="2"/>
          </w:tcPr>
          <w:p w14:paraId="10E35BC7" w14:textId="77777777" w:rsidR="0086339F" w:rsidRPr="006478CC" w:rsidRDefault="00CA1624" w:rsidP="00136925">
            <w:pPr>
              <w:pStyle w:val="Normal6"/>
              <w:rPr>
                <w:iCs/>
              </w:rPr>
            </w:pPr>
            <w:r w:rsidRPr="006478CC">
              <w:t>9</w:t>
            </w:r>
          </w:p>
        </w:tc>
        <w:tc>
          <w:tcPr>
            <w:tcW w:w="1606" w:type="dxa"/>
            <w:gridSpan w:val="2"/>
            <w:vAlign w:val="center"/>
          </w:tcPr>
          <w:p w14:paraId="7D449F68" w14:textId="77777777" w:rsidR="0086339F" w:rsidRPr="006478CC" w:rsidRDefault="00CA1624" w:rsidP="00136925">
            <w:pPr>
              <w:pStyle w:val="Normal6"/>
              <w:rPr>
                <w:i/>
              </w:rPr>
            </w:pPr>
            <w:r w:rsidRPr="006478CC">
              <w:t>38 %</w:t>
            </w:r>
          </w:p>
        </w:tc>
        <w:tc>
          <w:tcPr>
            <w:tcW w:w="1607" w:type="dxa"/>
            <w:gridSpan w:val="2"/>
            <w:vAlign w:val="center"/>
          </w:tcPr>
          <w:p w14:paraId="4CA448E0" w14:textId="77777777" w:rsidR="0086339F" w:rsidRPr="006478CC" w:rsidRDefault="00CA1624" w:rsidP="00136925">
            <w:pPr>
              <w:pStyle w:val="Normal6"/>
              <w:rPr>
                <w:i/>
              </w:rPr>
            </w:pPr>
            <w:r w:rsidRPr="006478CC">
              <w:t>45 %</w:t>
            </w:r>
          </w:p>
        </w:tc>
        <w:tc>
          <w:tcPr>
            <w:tcW w:w="1607" w:type="dxa"/>
            <w:gridSpan w:val="2"/>
            <w:vAlign w:val="center"/>
          </w:tcPr>
          <w:p w14:paraId="558C8906" w14:textId="77777777" w:rsidR="0086339F" w:rsidRPr="006478CC" w:rsidRDefault="00CA1624" w:rsidP="00136925">
            <w:pPr>
              <w:pStyle w:val="Normal6"/>
              <w:rPr>
                <w:i/>
              </w:rPr>
            </w:pPr>
            <w:r w:rsidRPr="006478CC">
              <w:t>255 %</w:t>
            </w:r>
          </w:p>
        </w:tc>
        <w:tc>
          <w:tcPr>
            <w:tcW w:w="1608" w:type="dxa"/>
            <w:gridSpan w:val="2"/>
            <w:vAlign w:val="center"/>
          </w:tcPr>
          <w:p w14:paraId="0B71883F" w14:textId="77777777" w:rsidR="0086339F" w:rsidRPr="006478CC" w:rsidRDefault="00CA1624" w:rsidP="00136925">
            <w:pPr>
              <w:pStyle w:val="Normal6"/>
              <w:rPr>
                <w:i/>
              </w:rPr>
            </w:pPr>
            <w:r w:rsidRPr="006478CC">
              <w:t>260 %</w:t>
            </w:r>
          </w:p>
        </w:tc>
      </w:tr>
      <w:tr w:rsidR="00CB06E7" w:rsidRPr="006478CC" w14:paraId="40BAFDB6" w14:textId="77777777" w:rsidTr="00136925">
        <w:trPr>
          <w:trHeight w:val="405"/>
          <w:jc w:val="center"/>
        </w:trPr>
        <w:tc>
          <w:tcPr>
            <w:tcW w:w="3211" w:type="dxa"/>
            <w:gridSpan w:val="2"/>
          </w:tcPr>
          <w:p w14:paraId="7EB97818" w14:textId="77777777" w:rsidR="0086339F" w:rsidRPr="006478CC" w:rsidRDefault="00CA1624" w:rsidP="00136925">
            <w:pPr>
              <w:pStyle w:val="Normal6"/>
              <w:rPr>
                <w:iCs/>
              </w:rPr>
            </w:pPr>
            <w:r w:rsidRPr="006478CC">
              <w:t>10</w:t>
            </w:r>
          </w:p>
        </w:tc>
        <w:tc>
          <w:tcPr>
            <w:tcW w:w="1606" w:type="dxa"/>
            <w:gridSpan w:val="2"/>
            <w:vAlign w:val="center"/>
          </w:tcPr>
          <w:p w14:paraId="2C41356B" w14:textId="77777777" w:rsidR="0086339F" w:rsidRPr="006478CC" w:rsidRDefault="00CA1624" w:rsidP="00136925">
            <w:pPr>
              <w:pStyle w:val="Normal6"/>
              <w:rPr>
                <w:i/>
              </w:rPr>
            </w:pPr>
            <w:r w:rsidRPr="006478CC">
              <w:t>47 %</w:t>
            </w:r>
          </w:p>
        </w:tc>
        <w:tc>
          <w:tcPr>
            <w:tcW w:w="1607" w:type="dxa"/>
            <w:gridSpan w:val="2"/>
            <w:vAlign w:val="center"/>
          </w:tcPr>
          <w:p w14:paraId="5CAB17B8" w14:textId="77777777" w:rsidR="0086339F" w:rsidRPr="006478CC" w:rsidRDefault="00CA1624" w:rsidP="00136925">
            <w:pPr>
              <w:pStyle w:val="Normal6"/>
              <w:rPr>
                <w:i/>
              </w:rPr>
            </w:pPr>
            <w:r w:rsidRPr="006478CC">
              <w:t>58 %</w:t>
            </w:r>
          </w:p>
        </w:tc>
        <w:tc>
          <w:tcPr>
            <w:tcW w:w="1607" w:type="dxa"/>
            <w:gridSpan w:val="2"/>
            <w:vAlign w:val="center"/>
          </w:tcPr>
          <w:p w14:paraId="2AB9E37C" w14:textId="77777777" w:rsidR="0086339F" w:rsidRPr="006478CC" w:rsidRDefault="00CA1624" w:rsidP="00136925">
            <w:pPr>
              <w:pStyle w:val="Normal6"/>
              <w:rPr>
                <w:i/>
              </w:rPr>
            </w:pPr>
            <w:r w:rsidRPr="006478CC">
              <w:t>345 %</w:t>
            </w:r>
          </w:p>
        </w:tc>
        <w:tc>
          <w:tcPr>
            <w:tcW w:w="1608" w:type="dxa"/>
            <w:gridSpan w:val="2"/>
            <w:vAlign w:val="center"/>
          </w:tcPr>
          <w:p w14:paraId="3858C644" w14:textId="77777777" w:rsidR="0086339F" w:rsidRPr="006478CC" w:rsidRDefault="00CA1624" w:rsidP="00136925">
            <w:pPr>
              <w:pStyle w:val="Normal6"/>
              <w:rPr>
                <w:i/>
              </w:rPr>
            </w:pPr>
            <w:r w:rsidRPr="006478CC">
              <w:t>310 %</w:t>
            </w:r>
          </w:p>
        </w:tc>
      </w:tr>
      <w:tr w:rsidR="00CB06E7" w:rsidRPr="006478CC" w14:paraId="78D50879" w14:textId="77777777" w:rsidTr="00136925">
        <w:trPr>
          <w:trHeight w:val="405"/>
          <w:jc w:val="center"/>
        </w:trPr>
        <w:tc>
          <w:tcPr>
            <w:tcW w:w="3211" w:type="dxa"/>
            <w:gridSpan w:val="2"/>
          </w:tcPr>
          <w:p w14:paraId="60A4153E" w14:textId="77777777" w:rsidR="0086339F" w:rsidRPr="006478CC" w:rsidRDefault="00CA1624" w:rsidP="00136925">
            <w:pPr>
              <w:pStyle w:val="Normal6"/>
              <w:rPr>
                <w:iCs/>
              </w:rPr>
            </w:pPr>
            <w:r w:rsidRPr="006478CC">
              <w:t>11</w:t>
            </w:r>
          </w:p>
        </w:tc>
        <w:tc>
          <w:tcPr>
            <w:tcW w:w="1606" w:type="dxa"/>
            <w:gridSpan w:val="2"/>
            <w:vAlign w:val="center"/>
          </w:tcPr>
          <w:p w14:paraId="11CFDB78" w14:textId="77777777" w:rsidR="0086339F" w:rsidRPr="006478CC" w:rsidRDefault="00CA1624" w:rsidP="00136925">
            <w:pPr>
              <w:pStyle w:val="Normal6"/>
              <w:rPr>
                <w:i/>
              </w:rPr>
            </w:pPr>
            <w:r w:rsidRPr="006478CC">
              <w:t>106 %</w:t>
            </w:r>
          </w:p>
        </w:tc>
        <w:tc>
          <w:tcPr>
            <w:tcW w:w="1607" w:type="dxa"/>
            <w:gridSpan w:val="2"/>
            <w:vAlign w:val="center"/>
          </w:tcPr>
          <w:p w14:paraId="6E234C4E" w14:textId="77777777" w:rsidR="0086339F" w:rsidRPr="006478CC" w:rsidRDefault="00CA1624" w:rsidP="00136925">
            <w:pPr>
              <w:pStyle w:val="Normal6"/>
              <w:rPr>
                <w:i/>
              </w:rPr>
            </w:pPr>
            <w:r w:rsidRPr="006478CC">
              <w:t>118 %</w:t>
            </w:r>
          </w:p>
        </w:tc>
        <w:tc>
          <w:tcPr>
            <w:tcW w:w="1607" w:type="dxa"/>
            <w:gridSpan w:val="2"/>
            <w:vAlign w:val="center"/>
          </w:tcPr>
          <w:p w14:paraId="5B3331A3" w14:textId="77777777" w:rsidR="0086339F" w:rsidRPr="006478CC" w:rsidRDefault="00CA1624" w:rsidP="00136925">
            <w:pPr>
              <w:pStyle w:val="Normal6"/>
              <w:rPr>
                <w:i/>
              </w:rPr>
            </w:pPr>
            <w:r w:rsidRPr="006478CC">
              <w:t>500 %</w:t>
            </w:r>
          </w:p>
        </w:tc>
        <w:tc>
          <w:tcPr>
            <w:tcW w:w="1608" w:type="dxa"/>
            <w:gridSpan w:val="2"/>
            <w:vAlign w:val="center"/>
          </w:tcPr>
          <w:p w14:paraId="56042A3B" w14:textId="77777777" w:rsidR="0086339F" w:rsidRPr="006478CC" w:rsidRDefault="00CA1624" w:rsidP="00136925">
            <w:pPr>
              <w:pStyle w:val="Normal6"/>
              <w:rPr>
                <w:i/>
              </w:rPr>
            </w:pPr>
            <w:r w:rsidRPr="006478CC">
              <w:t>420 %</w:t>
            </w:r>
          </w:p>
        </w:tc>
      </w:tr>
      <w:tr w:rsidR="00CB06E7" w:rsidRPr="006478CC" w14:paraId="4036F8A0" w14:textId="77777777" w:rsidTr="00136925">
        <w:trPr>
          <w:trHeight w:val="405"/>
          <w:jc w:val="center"/>
        </w:trPr>
        <w:tc>
          <w:tcPr>
            <w:tcW w:w="3211" w:type="dxa"/>
            <w:gridSpan w:val="2"/>
          </w:tcPr>
          <w:p w14:paraId="1FB31181" w14:textId="77777777" w:rsidR="0086339F" w:rsidRPr="006478CC" w:rsidRDefault="00CA1624" w:rsidP="00136925">
            <w:pPr>
              <w:pStyle w:val="Normal6"/>
              <w:rPr>
                <w:iCs/>
              </w:rPr>
            </w:pPr>
            <w:r w:rsidRPr="006478CC">
              <w:t>12</w:t>
            </w:r>
          </w:p>
        </w:tc>
        <w:tc>
          <w:tcPr>
            <w:tcW w:w="1606" w:type="dxa"/>
            <w:gridSpan w:val="2"/>
            <w:vAlign w:val="center"/>
          </w:tcPr>
          <w:p w14:paraId="33B34BF8" w14:textId="77777777" w:rsidR="0086339F" w:rsidRPr="006478CC" w:rsidRDefault="00CA1624" w:rsidP="00136925">
            <w:pPr>
              <w:pStyle w:val="Normal6"/>
              <w:rPr>
                <w:i/>
              </w:rPr>
            </w:pPr>
            <w:r w:rsidRPr="006478CC">
              <w:t>118 %</w:t>
            </w:r>
          </w:p>
        </w:tc>
        <w:tc>
          <w:tcPr>
            <w:tcW w:w="1607" w:type="dxa"/>
            <w:gridSpan w:val="2"/>
            <w:vAlign w:val="center"/>
          </w:tcPr>
          <w:p w14:paraId="0076353A" w14:textId="77777777" w:rsidR="0086339F" w:rsidRPr="006478CC" w:rsidRDefault="00CA1624" w:rsidP="00136925">
            <w:pPr>
              <w:pStyle w:val="Normal6"/>
              <w:rPr>
                <w:i/>
              </w:rPr>
            </w:pPr>
            <w:r w:rsidRPr="006478CC">
              <w:t>138 %</w:t>
            </w:r>
          </w:p>
        </w:tc>
        <w:tc>
          <w:tcPr>
            <w:tcW w:w="1607" w:type="dxa"/>
            <w:gridSpan w:val="2"/>
            <w:vAlign w:val="center"/>
          </w:tcPr>
          <w:p w14:paraId="51E49429" w14:textId="77777777" w:rsidR="0086339F" w:rsidRPr="006478CC" w:rsidRDefault="00CA1624" w:rsidP="00136925">
            <w:pPr>
              <w:pStyle w:val="Normal6"/>
              <w:rPr>
                <w:i/>
              </w:rPr>
            </w:pPr>
            <w:r w:rsidRPr="006478CC">
              <w:t>655 %</w:t>
            </w:r>
          </w:p>
        </w:tc>
        <w:tc>
          <w:tcPr>
            <w:tcW w:w="1608" w:type="dxa"/>
            <w:gridSpan w:val="2"/>
            <w:vAlign w:val="center"/>
          </w:tcPr>
          <w:p w14:paraId="4914DB89" w14:textId="77777777" w:rsidR="0086339F" w:rsidRPr="006478CC" w:rsidRDefault="00CA1624" w:rsidP="00136925">
            <w:pPr>
              <w:pStyle w:val="Normal6"/>
              <w:rPr>
                <w:i/>
              </w:rPr>
            </w:pPr>
            <w:r w:rsidRPr="006478CC">
              <w:t>580 %</w:t>
            </w:r>
          </w:p>
        </w:tc>
      </w:tr>
      <w:tr w:rsidR="00CB06E7" w:rsidRPr="006478CC" w14:paraId="45AE020C" w14:textId="77777777" w:rsidTr="00136925">
        <w:trPr>
          <w:trHeight w:val="405"/>
          <w:jc w:val="center"/>
        </w:trPr>
        <w:tc>
          <w:tcPr>
            <w:tcW w:w="3211" w:type="dxa"/>
            <w:gridSpan w:val="2"/>
          </w:tcPr>
          <w:p w14:paraId="17ECF482" w14:textId="77777777" w:rsidR="0086339F" w:rsidRPr="006478CC" w:rsidRDefault="00CA1624" w:rsidP="00136925">
            <w:pPr>
              <w:pStyle w:val="Normal6"/>
              <w:rPr>
                <w:iCs/>
              </w:rPr>
            </w:pPr>
            <w:r w:rsidRPr="006478CC">
              <w:t>13</w:t>
            </w:r>
          </w:p>
        </w:tc>
        <w:tc>
          <w:tcPr>
            <w:tcW w:w="1606" w:type="dxa"/>
            <w:gridSpan w:val="2"/>
            <w:vAlign w:val="center"/>
          </w:tcPr>
          <w:p w14:paraId="786CE5A8" w14:textId="77777777" w:rsidR="0086339F" w:rsidRPr="006478CC" w:rsidRDefault="00CA1624" w:rsidP="00136925">
            <w:pPr>
              <w:pStyle w:val="Normal6"/>
              <w:rPr>
                <w:i/>
              </w:rPr>
            </w:pPr>
            <w:r w:rsidRPr="006478CC">
              <w:t>150 %</w:t>
            </w:r>
          </w:p>
        </w:tc>
        <w:tc>
          <w:tcPr>
            <w:tcW w:w="1607" w:type="dxa"/>
            <w:gridSpan w:val="2"/>
            <w:vAlign w:val="center"/>
          </w:tcPr>
          <w:p w14:paraId="04B35459" w14:textId="77777777" w:rsidR="0086339F" w:rsidRPr="006478CC" w:rsidRDefault="00CA1624" w:rsidP="00136925">
            <w:pPr>
              <w:pStyle w:val="Normal6"/>
              <w:rPr>
                <w:i/>
              </w:rPr>
            </w:pPr>
            <w:r w:rsidRPr="006478CC">
              <w:t>174 %</w:t>
            </w:r>
          </w:p>
        </w:tc>
        <w:tc>
          <w:tcPr>
            <w:tcW w:w="1607" w:type="dxa"/>
            <w:gridSpan w:val="2"/>
            <w:vAlign w:val="center"/>
          </w:tcPr>
          <w:p w14:paraId="6EB7869D" w14:textId="77777777" w:rsidR="0086339F" w:rsidRPr="006478CC" w:rsidRDefault="00CA1624" w:rsidP="00136925">
            <w:pPr>
              <w:pStyle w:val="Normal6"/>
              <w:rPr>
                <w:i/>
              </w:rPr>
            </w:pPr>
            <w:r w:rsidRPr="006478CC">
              <w:t>740 %</w:t>
            </w:r>
          </w:p>
        </w:tc>
        <w:tc>
          <w:tcPr>
            <w:tcW w:w="1608" w:type="dxa"/>
            <w:gridSpan w:val="2"/>
            <w:vAlign w:val="center"/>
          </w:tcPr>
          <w:p w14:paraId="11B41C4A" w14:textId="77777777" w:rsidR="0086339F" w:rsidRPr="006478CC" w:rsidRDefault="00CA1624" w:rsidP="00136925">
            <w:pPr>
              <w:pStyle w:val="Normal6"/>
              <w:rPr>
                <w:i/>
              </w:rPr>
            </w:pPr>
            <w:r w:rsidRPr="006478CC">
              <w:t>760 %</w:t>
            </w:r>
          </w:p>
        </w:tc>
      </w:tr>
      <w:tr w:rsidR="00CB06E7" w:rsidRPr="006478CC" w14:paraId="206ECF33" w14:textId="77777777" w:rsidTr="00136925">
        <w:trPr>
          <w:trHeight w:val="405"/>
          <w:jc w:val="center"/>
        </w:trPr>
        <w:tc>
          <w:tcPr>
            <w:tcW w:w="3211" w:type="dxa"/>
            <w:gridSpan w:val="2"/>
          </w:tcPr>
          <w:p w14:paraId="3F9164EB" w14:textId="77777777" w:rsidR="0086339F" w:rsidRPr="006478CC" w:rsidRDefault="00CA1624" w:rsidP="00136925">
            <w:pPr>
              <w:pStyle w:val="Normal6"/>
              <w:rPr>
                <w:iCs/>
              </w:rPr>
            </w:pPr>
            <w:r w:rsidRPr="006478CC">
              <w:t>14</w:t>
            </w:r>
          </w:p>
        </w:tc>
        <w:tc>
          <w:tcPr>
            <w:tcW w:w="1606" w:type="dxa"/>
            <w:gridSpan w:val="2"/>
            <w:vAlign w:val="center"/>
          </w:tcPr>
          <w:p w14:paraId="47D96E0D" w14:textId="77777777" w:rsidR="0086339F" w:rsidRPr="006478CC" w:rsidRDefault="00CA1624" w:rsidP="00136925">
            <w:pPr>
              <w:pStyle w:val="Normal6"/>
              <w:rPr>
                <w:i/>
              </w:rPr>
            </w:pPr>
            <w:r w:rsidRPr="006478CC">
              <w:t>207 %</w:t>
            </w:r>
          </w:p>
        </w:tc>
        <w:tc>
          <w:tcPr>
            <w:tcW w:w="1607" w:type="dxa"/>
            <w:gridSpan w:val="2"/>
            <w:vAlign w:val="center"/>
          </w:tcPr>
          <w:p w14:paraId="7B5FCB06" w14:textId="77777777" w:rsidR="0086339F" w:rsidRPr="006478CC" w:rsidRDefault="00CA1624" w:rsidP="00136925">
            <w:pPr>
              <w:pStyle w:val="Normal6"/>
              <w:rPr>
                <w:i/>
              </w:rPr>
            </w:pPr>
            <w:r w:rsidRPr="006478CC">
              <w:t>229 %</w:t>
            </w:r>
          </w:p>
        </w:tc>
        <w:tc>
          <w:tcPr>
            <w:tcW w:w="1607" w:type="dxa"/>
            <w:gridSpan w:val="2"/>
            <w:vAlign w:val="center"/>
          </w:tcPr>
          <w:p w14:paraId="24FCB15F" w14:textId="77777777" w:rsidR="0086339F" w:rsidRPr="006478CC" w:rsidRDefault="00CA1624" w:rsidP="00136925">
            <w:pPr>
              <w:pStyle w:val="Normal6"/>
              <w:rPr>
                <w:i/>
              </w:rPr>
            </w:pPr>
            <w:r w:rsidRPr="006478CC">
              <w:t>855 %</w:t>
            </w:r>
          </w:p>
        </w:tc>
        <w:tc>
          <w:tcPr>
            <w:tcW w:w="1608" w:type="dxa"/>
            <w:gridSpan w:val="2"/>
            <w:vAlign w:val="center"/>
          </w:tcPr>
          <w:p w14:paraId="0D2D5DA9" w14:textId="77777777" w:rsidR="0086339F" w:rsidRPr="006478CC" w:rsidRDefault="00CA1624" w:rsidP="00136925">
            <w:pPr>
              <w:pStyle w:val="Normal6"/>
              <w:rPr>
                <w:i/>
              </w:rPr>
            </w:pPr>
            <w:r w:rsidRPr="006478CC">
              <w:t>860 %</w:t>
            </w:r>
          </w:p>
        </w:tc>
      </w:tr>
      <w:tr w:rsidR="00CB06E7" w:rsidRPr="006478CC" w14:paraId="3EAAC3A2" w14:textId="77777777" w:rsidTr="00136925">
        <w:trPr>
          <w:trHeight w:val="405"/>
          <w:jc w:val="center"/>
        </w:trPr>
        <w:tc>
          <w:tcPr>
            <w:tcW w:w="3211" w:type="dxa"/>
            <w:gridSpan w:val="2"/>
          </w:tcPr>
          <w:p w14:paraId="560F90D9" w14:textId="77777777" w:rsidR="0086339F" w:rsidRPr="006478CC" w:rsidRDefault="00CA1624" w:rsidP="00136925">
            <w:pPr>
              <w:pStyle w:val="Normal6"/>
              <w:rPr>
                <w:iCs/>
              </w:rPr>
            </w:pPr>
            <w:r w:rsidRPr="006478CC">
              <w:lastRenderedPageBreak/>
              <w:t>15</w:t>
            </w:r>
          </w:p>
        </w:tc>
        <w:tc>
          <w:tcPr>
            <w:tcW w:w="1606" w:type="dxa"/>
            <w:gridSpan w:val="2"/>
            <w:vAlign w:val="center"/>
          </w:tcPr>
          <w:p w14:paraId="2E34ACF3" w14:textId="77777777" w:rsidR="0086339F" w:rsidRPr="006478CC" w:rsidRDefault="00CA1624" w:rsidP="00136925">
            <w:pPr>
              <w:pStyle w:val="Normal6"/>
              <w:rPr>
                <w:i/>
              </w:rPr>
            </w:pPr>
            <w:r w:rsidRPr="006478CC">
              <w:t>258 %</w:t>
            </w:r>
          </w:p>
        </w:tc>
        <w:tc>
          <w:tcPr>
            <w:tcW w:w="1607" w:type="dxa"/>
            <w:gridSpan w:val="2"/>
            <w:vAlign w:val="center"/>
          </w:tcPr>
          <w:p w14:paraId="35DBB122" w14:textId="77777777" w:rsidR="0086339F" w:rsidRPr="006478CC" w:rsidRDefault="00CA1624" w:rsidP="00136925">
            <w:pPr>
              <w:pStyle w:val="Normal6"/>
              <w:rPr>
                <w:i/>
              </w:rPr>
            </w:pPr>
            <w:r w:rsidRPr="006478CC">
              <w:t>280 %</w:t>
            </w:r>
          </w:p>
        </w:tc>
        <w:tc>
          <w:tcPr>
            <w:tcW w:w="1607" w:type="dxa"/>
            <w:gridSpan w:val="2"/>
            <w:vAlign w:val="center"/>
          </w:tcPr>
          <w:p w14:paraId="48272A6F" w14:textId="77777777" w:rsidR="0086339F" w:rsidRPr="006478CC" w:rsidRDefault="00CA1624" w:rsidP="00136925">
            <w:pPr>
              <w:pStyle w:val="Normal6"/>
              <w:rPr>
                <w:i/>
              </w:rPr>
            </w:pPr>
            <w:r w:rsidRPr="006478CC">
              <w:t>945 %</w:t>
            </w:r>
          </w:p>
        </w:tc>
        <w:tc>
          <w:tcPr>
            <w:tcW w:w="1608" w:type="dxa"/>
            <w:gridSpan w:val="2"/>
            <w:vAlign w:val="center"/>
          </w:tcPr>
          <w:p w14:paraId="2193D04C" w14:textId="77777777" w:rsidR="0086339F" w:rsidRPr="006478CC" w:rsidRDefault="00CA1624" w:rsidP="00136925">
            <w:pPr>
              <w:pStyle w:val="Normal6"/>
              <w:rPr>
                <w:i/>
              </w:rPr>
            </w:pPr>
            <w:r w:rsidRPr="006478CC">
              <w:t>950 %</w:t>
            </w:r>
          </w:p>
        </w:tc>
      </w:tr>
      <w:tr w:rsidR="00CB06E7" w:rsidRPr="006478CC" w14:paraId="768F343D" w14:textId="77777777" w:rsidTr="00136925">
        <w:trPr>
          <w:trHeight w:val="405"/>
          <w:jc w:val="center"/>
        </w:trPr>
        <w:tc>
          <w:tcPr>
            <w:tcW w:w="3211" w:type="dxa"/>
            <w:gridSpan w:val="2"/>
          </w:tcPr>
          <w:p w14:paraId="381FF764" w14:textId="77777777" w:rsidR="0086339F" w:rsidRPr="006478CC" w:rsidRDefault="00CA1624" w:rsidP="00136925">
            <w:pPr>
              <w:pStyle w:val="Normal6"/>
              <w:rPr>
                <w:iCs/>
              </w:rPr>
            </w:pPr>
            <w:r w:rsidRPr="006478CC">
              <w:t>16</w:t>
            </w:r>
          </w:p>
        </w:tc>
        <w:tc>
          <w:tcPr>
            <w:tcW w:w="1606" w:type="dxa"/>
            <w:gridSpan w:val="2"/>
            <w:vAlign w:val="center"/>
          </w:tcPr>
          <w:p w14:paraId="3D62937E" w14:textId="77777777" w:rsidR="0086339F" w:rsidRPr="006478CC" w:rsidRDefault="00CA1624" w:rsidP="00136925">
            <w:pPr>
              <w:pStyle w:val="Normal6"/>
              <w:rPr>
                <w:i/>
              </w:rPr>
            </w:pPr>
            <w:r w:rsidRPr="006478CC">
              <w:t>311 %</w:t>
            </w:r>
          </w:p>
        </w:tc>
        <w:tc>
          <w:tcPr>
            <w:tcW w:w="1607" w:type="dxa"/>
            <w:gridSpan w:val="2"/>
            <w:vAlign w:val="center"/>
          </w:tcPr>
          <w:p w14:paraId="09C10C4A" w14:textId="77777777" w:rsidR="0086339F" w:rsidRPr="006478CC" w:rsidRDefault="00CA1624" w:rsidP="00136925">
            <w:pPr>
              <w:pStyle w:val="Normal6"/>
              <w:rPr>
                <w:i/>
              </w:rPr>
            </w:pPr>
            <w:r w:rsidRPr="006478CC">
              <w:t>351 %</w:t>
            </w:r>
          </w:p>
        </w:tc>
        <w:tc>
          <w:tcPr>
            <w:tcW w:w="1607" w:type="dxa"/>
            <w:gridSpan w:val="2"/>
            <w:vAlign w:val="bottom"/>
          </w:tcPr>
          <w:p w14:paraId="4E01193F" w14:textId="77777777" w:rsidR="0086339F" w:rsidRPr="006478CC" w:rsidRDefault="00CA1624" w:rsidP="00136925">
            <w:pPr>
              <w:pStyle w:val="Normal6"/>
              <w:rPr>
                <w:i/>
              </w:rPr>
            </w:pPr>
            <w:r w:rsidRPr="006478CC">
              <w:t>1015 %</w:t>
            </w:r>
          </w:p>
        </w:tc>
        <w:tc>
          <w:tcPr>
            <w:tcW w:w="1608" w:type="dxa"/>
            <w:gridSpan w:val="2"/>
            <w:vAlign w:val="center"/>
          </w:tcPr>
          <w:p w14:paraId="1B325FBA" w14:textId="77777777" w:rsidR="0086339F" w:rsidRPr="006478CC" w:rsidRDefault="00CA1624" w:rsidP="00136925">
            <w:pPr>
              <w:pStyle w:val="Normal6"/>
              <w:rPr>
                <w:i/>
              </w:rPr>
            </w:pPr>
            <w:r w:rsidRPr="006478CC">
              <w:t>1050 %</w:t>
            </w:r>
          </w:p>
        </w:tc>
      </w:tr>
      <w:tr w:rsidR="00CB06E7" w:rsidRPr="006478CC" w14:paraId="5189953C" w14:textId="77777777" w:rsidTr="00136925">
        <w:trPr>
          <w:trHeight w:val="405"/>
          <w:jc w:val="center"/>
        </w:trPr>
        <w:tc>
          <w:tcPr>
            <w:tcW w:w="3211" w:type="dxa"/>
            <w:gridSpan w:val="2"/>
          </w:tcPr>
          <w:p w14:paraId="6ED407E9" w14:textId="77777777" w:rsidR="0086339F" w:rsidRPr="006478CC" w:rsidRDefault="00CA1624" w:rsidP="00136925">
            <w:pPr>
              <w:pStyle w:val="Normal6"/>
              <w:rPr>
                <w:iCs/>
              </w:rPr>
            </w:pPr>
            <w:r w:rsidRPr="006478CC">
              <w:t>17</w:t>
            </w:r>
          </w:p>
        </w:tc>
        <w:tc>
          <w:tcPr>
            <w:tcW w:w="1606" w:type="dxa"/>
            <w:gridSpan w:val="2"/>
            <w:vAlign w:val="center"/>
          </w:tcPr>
          <w:p w14:paraId="57406A4F" w14:textId="77777777" w:rsidR="0086339F" w:rsidRPr="006478CC" w:rsidRDefault="00CA1624" w:rsidP="00136925">
            <w:pPr>
              <w:pStyle w:val="Normal6"/>
              <w:rPr>
                <w:i/>
              </w:rPr>
            </w:pPr>
            <w:r w:rsidRPr="006478CC">
              <w:t>383 %</w:t>
            </w:r>
          </w:p>
        </w:tc>
        <w:tc>
          <w:tcPr>
            <w:tcW w:w="1607" w:type="dxa"/>
            <w:gridSpan w:val="2"/>
            <w:vAlign w:val="center"/>
          </w:tcPr>
          <w:p w14:paraId="5D3B2B7E" w14:textId="77777777" w:rsidR="0086339F" w:rsidRPr="006478CC" w:rsidRDefault="00CA1624" w:rsidP="00136925">
            <w:pPr>
              <w:pStyle w:val="Normal6"/>
              <w:rPr>
                <w:i/>
              </w:rPr>
            </w:pPr>
            <w:r w:rsidRPr="006478CC">
              <w:t>419 %</w:t>
            </w:r>
          </w:p>
        </w:tc>
        <w:tc>
          <w:tcPr>
            <w:tcW w:w="1607" w:type="dxa"/>
            <w:gridSpan w:val="2"/>
            <w:vAlign w:val="bottom"/>
          </w:tcPr>
          <w:p w14:paraId="420075F6" w14:textId="77777777" w:rsidR="0086339F" w:rsidRPr="006478CC" w:rsidRDefault="00CA1624" w:rsidP="00136925">
            <w:pPr>
              <w:pStyle w:val="Normal6"/>
              <w:rPr>
                <w:i/>
              </w:rPr>
            </w:pPr>
            <w:r w:rsidRPr="006478CC">
              <w:t>1250 %</w:t>
            </w:r>
          </w:p>
        </w:tc>
        <w:tc>
          <w:tcPr>
            <w:tcW w:w="1608" w:type="dxa"/>
            <w:gridSpan w:val="2"/>
            <w:vAlign w:val="bottom"/>
          </w:tcPr>
          <w:p w14:paraId="26BA3B81" w14:textId="77777777" w:rsidR="0086339F" w:rsidRPr="006478CC" w:rsidRDefault="00CA1624" w:rsidP="00136925">
            <w:pPr>
              <w:pStyle w:val="Normal6"/>
              <w:rPr>
                <w:i/>
              </w:rPr>
            </w:pPr>
            <w:r w:rsidRPr="006478CC">
              <w:t>1130 %</w:t>
            </w:r>
          </w:p>
        </w:tc>
      </w:tr>
      <w:tr w:rsidR="00CB06E7" w:rsidRPr="006478CC" w14:paraId="6B074742" w14:textId="77777777" w:rsidTr="00136925">
        <w:trPr>
          <w:trHeight w:val="405"/>
          <w:jc w:val="center"/>
        </w:trPr>
        <w:tc>
          <w:tcPr>
            <w:tcW w:w="3211" w:type="dxa"/>
            <w:gridSpan w:val="2"/>
          </w:tcPr>
          <w:p w14:paraId="262F02AE" w14:textId="77777777" w:rsidR="0086339F" w:rsidRPr="006478CC" w:rsidRDefault="00CA1624" w:rsidP="00136925">
            <w:pPr>
              <w:pStyle w:val="Normal6"/>
              <w:rPr>
                <w:iCs/>
              </w:rPr>
            </w:pPr>
            <w:r w:rsidRPr="006478CC">
              <w:t>Alle sonstigen</w:t>
            </w:r>
          </w:p>
        </w:tc>
        <w:tc>
          <w:tcPr>
            <w:tcW w:w="1606" w:type="dxa"/>
            <w:gridSpan w:val="2"/>
            <w:vAlign w:val="center"/>
          </w:tcPr>
          <w:p w14:paraId="7486858E" w14:textId="77777777" w:rsidR="0086339F" w:rsidRPr="006478CC" w:rsidRDefault="00CA1624" w:rsidP="00136925">
            <w:pPr>
              <w:pStyle w:val="Normal6"/>
              <w:rPr>
                <w:i/>
              </w:rPr>
            </w:pPr>
            <w:r w:rsidRPr="006478CC">
              <w:t>1250 %</w:t>
            </w:r>
          </w:p>
        </w:tc>
        <w:tc>
          <w:tcPr>
            <w:tcW w:w="1607" w:type="dxa"/>
            <w:gridSpan w:val="2"/>
            <w:vAlign w:val="center"/>
          </w:tcPr>
          <w:p w14:paraId="67BE8933" w14:textId="77777777" w:rsidR="0086339F" w:rsidRPr="006478CC" w:rsidRDefault="00CA1624" w:rsidP="00136925">
            <w:pPr>
              <w:pStyle w:val="Normal6"/>
              <w:rPr>
                <w:i/>
              </w:rPr>
            </w:pPr>
            <w:r w:rsidRPr="006478CC">
              <w:t>1250 %</w:t>
            </w:r>
          </w:p>
        </w:tc>
        <w:tc>
          <w:tcPr>
            <w:tcW w:w="1607" w:type="dxa"/>
            <w:gridSpan w:val="2"/>
            <w:vAlign w:val="bottom"/>
          </w:tcPr>
          <w:p w14:paraId="13A26A08" w14:textId="77777777" w:rsidR="0086339F" w:rsidRPr="006478CC" w:rsidRDefault="00CA1624" w:rsidP="00136925">
            <w:pPr>
              <w:pStyle w:val="Normal6"/>
              <w:rPr>
                <w:i/>
              </w:rPr>
            </w:pPr>
            <w:r w:rsidRPr="006478CC">
              <w:t>1250 %</w:t>
            </w:r>
          </w:p>
        </w:tc>
        <w:tc>
          <w:tcPr>
            <w:tcW w:w="1608" w:type="dxa"/>
            <w:gridSpan w:val="2"/>
            <w:vAlign w:val="bottom"/>
          </w:tcPr>
          <w:p w14:paraId="58CA7C16" w14:textId="77777777" w:rsidR="0086339F" w:rsidRPr="006478CC" w:rsidRDefault="00CA1624" w:rsidP="00136925">
            <w:pPr>
              <w:pStyle w:val="Normal6"/>
              <w:rPr>
                <w:i/>
              </w:rPr>
            </w:pPr>
            <w:r w:rsidRPr="006478CC">
              <w:t>1250 %</w:t>
            </w:r>
          </w:p>
        </w:tc>
      </w:tr>
    </w:tbl>
    <w:p w14:paraId="1145A511" w14:textId="77777777" w:rsidR="0086339F" w:rsidRPr="006478CC" w:rsidRDefault="00CA1624" w:rsidP="0086339F">
      <w:pPr>
        <w:pStyle w:val="Olang"/>
        <w:rPr>
          <w:noProof w:val="0"/>
        </w:rPr>
      </w:pPr>
      <w:r w:rsidRPr="006478CC">
        <w:rPr>
          <w:noProof w:val="0"/>
        </w:rPr>
        <w:t xml:space="preserve">Or. </w:t>
      </w:r>
      <w:r w:rsidRPr="006478CC">
        <w:rPr>
          <w:rStyle w:val="HideTWBExt"/>
          <w:rFonts w:eastAsiaTheme="majorEastAsia"/>
        </w:rPr>
        <w:t>&lt;Original&gt;</w:t>
      </w:r>
      <w:r w:rsidRPr="006478CC">
        <w:rPr>
          <w:rStyle w:val="HideTWBInt"/>
        </w:rPr>
        <w:t>{EN}</w:t>
      </w:r>
      <w:r w:rsidRPr="006478CC">
        <w:rPr>
          <w:noProof w:val="0"/>
        </w:rPr>
        <w:t>en</w:t>
      </w:r>
      <w:r w:rsidRPr="006478CC">
        <w:rPr>
          <w:rStyle w:val="HideTWBExt"/>
          <w:rFonts w:eastAsiaTheme="majorEastAsia"/>
        </w:rPr>
        <w:t>&lt;/Original&gt;</w:t>
      </w:r>
    </w:p>
    <w:p w14:paraId="37DA3AD8" w14:textId="77777777" w:rsidR="0086339F" w:rsidRPr="006478CC" w:rsidRDefault="00CA1624" w:rsidP="0086339F">
      <w:r w:rsidRPr="006478CC">
        <w:rPr>
          <w:rStyle w:val="HideTWBExt"/>
        </w:rPr>
        <w:t>&lt;/Amend&gt;</w:t>
      </w:r>
    </w:p>
    <w:p w14:paraId="4A1036C0"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51</w:t>
      </w:r>
      <w:r w:rsidRPr="006478CC">
        <w:rPr>
          <w:rStyle w:val="HideTWBExt"/>
          <w:b w:val="0"/>
        </w:rPr>
        <w:t>&lt;/NumAm&gt;</w:t>
      </w:r>
    </w:p>
    <w:p w14:paraId="6B114C1F"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11A24271" w14:textId="77777777" w:rsidR="00390AB1" w:rsidRPr="006478CC" w:rsidRDefault="00CA1624" w:rsidP="00390AB1">
      <w:pPr>
        <w:pStyle w:val="NormalBold"/>
      </w:pPr>
      <w:r w:rsidRPr="006478CC">
        <w:rPr>
          <w:rStyle w:val="HideTWBExt"/>
          <w:b w:val="0"/>
        </w:rPr>
        <w:t>&lt;Article&gt;</w:t>
      </w:r>
      <w:r w:rsidRPr="006478CC">
        <w:t>Artikel 1 – Absatz 1 – Nummer 14 – Buchstabe d</w:t>
      </w:r>
      <w:r w:rsidRPr="006478CC">
        <w:rPr>
          <w:rStyle w:val="HideTWBExt"/>
          <w:b w:val="0"/>
        </w:rPr>
        <w:t>&lt;/Article&gt;</w:t>
      </w:r>
    </w:p>
    <w:p w14:paraId="18DBA239"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CEB2EE3" w14:textId="77777777" w:rsidR="00390AB1" w:rsidRPr="006478CC" w:rsidRDefault="00CA1624" w:rsidP="00390AB1">
      <w:r w:rsidRPr="006478CC">
        <w:rPr>
          <w:rStyle w:val="HideTWBExt"/>
        </w:rPr>
        <w:t>&lt;Article2&gt;</w:t>
      </w:r>
      <w:r w:rsidRPr="006478CC">
        <w:t>Artikel 264 – Absätze 3a und 3b</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6AD91A6" w14:textId="77777777" w:rsidTr="004F19D6">
        <w:trPr>
          <w:jc w:val="center"/>
        </w:trPr>
        <w:tc>
          <w:tcPr>
            <w:tcW w:w="9752" w:type="dxa"/>
            <w:gridSpan w:val="2"/>
          </w:tcPr>
          <w:p w14:paraId="25728D90" w14:textId="77777777" w:rsidR="00390AB1" w:rsidRPr="006478CC" w:rsidRDefault="00390AB1" w:rsidP="008B0A9D">
            <w:pPr>
              <w:keepNext/>
            </w:pPr>
          </w:p>
        </w:tc>
      </w:tr>
      <w:tr w:rsidR="00CB06E7" w:rsidRPr="006478CC" w14:paraId="78BF0D2A" w14:textId="77777777" w:rsidTr="004F19D6">
        <w:trPr>
          <w:jc w:val="center"/>
        </w:trPr>
        <w:tc>
          <w:tcPr>
            <w:tcW w:w="4876" w:type="dxa"/>
          </w:tcPr>
          <w:p w14:paraId="3BB959F5" w14:textId="77777777" w:rsidR="00390AB1" w:rsidRPr="006478CC" w:rsidRDefault="00CA1624" w:rsidP="008B0A9D">
            <w:pPr>
              <w:pStyle w:val="ColumnHeading"/>
              <w:keepNext/>
              <w:rPr>
                <w:color w:val="008000"/>
              </w:rPr>
            </w:pPr>
            <w:r w:rsidRPr="006478CC">
              <w:t>Vorschlag der Kommission</w:t>
            </w:r>
          </w:p>
        </w:tc>
        <w:tc>
          <w:tcPr>
            <w:tcW w:w="4876" w:type="dxa"/>
          </w:tcPr>
          <w:p w14:paraId="50BCDEE0" w14:textId="77777777" w:rsidR="00390AB1" w:rsidRPr="006478CC" w:rsidRDefault="00CA1624" w:rsidP="008B0A9D">
            <w:pPr>
              <w:pStyle w:val="ColumnHeading"/>
              <w:keepNext/>
              <w:rPr>
                <w:color w:val="008000"/>
              </w:rPr>
            </w:pPr>
            <w:r w:rsidRPr="006478CC">
              <w:t>Geänderter Text</w:t>
            </w:r>
          </w:p>
        </w:tc>
      </w:tr>
      <w:tr w:rsidR="00CB06E7" w:rsidRPr="006478CC" w14:paraId="09979EBB" w14:textId="77777777" w:rsidTr="004F19D6">
        <w:trPr>
          <w:jc w:val="center"/>
        </w:trPr>
        <w:tc>
          <w:tcPr>
            <w:tcW w:w="4876" w:type="dxa"/>
          </w:tcPr>
          <w:p w14:paraId="546903A3" w14:textId="77777777" w:rsidR="00390AB1" w:rsidRPr="006478CC" w:rsidRDefault="00CA1624" w:rsidP="008B0A9D">
            <w:pPr>
              <w:pStyle w:val="Normal6"/>
            </w:pPr>
            <w:r w:rsidRPr="006478CC">
              <w:rPr>
                <w:b/>
                <w:i/>
              </w:rPr>
              <w:t>(d)</w:t>
            </w:r>
            <w:r w:rsidRPr="006478CC">
              <w:rPr>
                <w:b/>
                <w:i/>
              </w:rPr>
              <w:tab/>
              <w:t xml:space="preserve">Die folgenden Absätze 3a und 3b werden </w:t>
            </w:r>
            <w:r w:rsidRPr="006478CC">
              <w:rPr>
                <w:b/>
                <w:i/>
              </w:rPr>
              <w:t>angefügt:</w:t>
            </w:r>
          </w:p>
        </w:tc>
        <w:tc>
          <w:tcPr>
            <w:tcW w:w="4876" w:type="dxa"/>
          </w:tcPr>
          <w:p w14:paraId="5BBD55F6" w14:textId="77777777" w:rsidR="00390AB1" w:rsidRPr="006478CC" w:rsidRDefault="00CA1624" w:rsidP="008B0A9D">
            <w:pPr>
              <w:pStyle w:val="Normal6"/>
              <w:rPr>
                <w:szCs w:val="24"/>
              </w:rPr>
            </w:pPr>
            <w:r w:rsidRPr="006478CC">
              <w:rPr>
                <w:b/>
                <w:i/>
              </w:rPr>
              <w:t>entfällt</w:t>
            </w:r>
          </w:p>
        </w:tc>
      </w:tr>
      <w:tr w:rsidR="00CB06E7" w:rsidRPr="006478CC" w14:paraId="03AADE48" w14:textId="77777777" w:rsidTr="004F19D6">
        <w:trPr>
          <w:jc w:val="center"/>
        </w:trPr>
        <w:tc>
          <w:tcPr>
            <w:tcW w:w="4876" w:type="dxa"/>
          </w:tcPr>
          <w:p w14:paraId="18B10FAD" w14:textId="77777777" w:rsidR="00390AB1" w:rsidRPr="006478CC" w:rsidRDefault="00CA1624" w:rsidP="008B0A9D">
            <w:pPr>
              <w:pStyle w:val="Normal6"/>
            </w:pPr>
            <w:r w:rsidRPr="006478CC">
              <w:rPr>
                <w:b/>
                <w:i/>
              </w:rPr>
              <w:t>„3a.</w:t>
            </w:r>
            <w:r w:rsidRPr="006478CC">
              <w:rPr>
                <w:b/>
                <w:i/>
              </w:rPr>
              <w:tab/>
              <w:t>Bei einer Position in einer vorrangigen Tranche mit Bonitätsstufe 1 oder 2 mit einer Laufzeit von einem Jahr in einer Verbriefung, die die in Artikel 243 Absatz 3 genannten Kriterien erfüllt, wird das Risikogewicht wie folgt berechnet:</w:t>
            </w:r>
          </w:p>
        </w:tc>
        <w:tc>
          <w:tcPr>
            <w:tcW w:w="4876" w:type="dxa"/>
          </w:tcPr>
          <w:p w14:paraId="5BB32BF9" w14:textId="77777777" w:rsidR="00390AB1" w:rsidRPr="006478CC" w:rsidRDefault="00390AB1" w:rsidP="008B0A9D">
            <w:pPr>
              <w:pStyle w:val="Normal6"/>
              <w:rPr>
                <w:szCs w:val="24"/>
              </w:rPr>
            </w:pPr>
          </w:p>
        </w:tc>
      </w:tr>
      <w:tr w:rsidR="00CB06E7" w:rsidRPr="006478CC" w14:paraId="6AE242DB" w14:textId="77777777" w:rsidTr="004F19D6">
        <w:trPr>
          <w:jc w:val="center"/>
        </w:trPr>
        <w:tc>
          <w:tcPr>
            <w:tcW w:w="4876" w:type="dxa"/>
          </w:tcPr>
          <w:p w14:paraId="4D1E1612" w14:textId="77777777" w:rsidR="00390AB1" w:rsidRPr="006478CC" w:rsidRDefault="00CA1624" w:rsidP="008B0A9D">
            <w:pPr>
              <w:pStyle w:val="Normal6"/>
            </w:pPr>
            <w:r w:rsidRPr="006478CC">
              <w:rPr>
                <w:b/>
                <w:i/>
              </w:rPr>
              <w:t>Max (5 %; 10 % *K</w:t>
            </w:r>
            <w:r w:rsidRPr="006478CC">
              <w:rPr>
                <w:b/>
                <w:i/>
                <w:vertAlign w:val="subscript"/>
              </w:rPr>
              <w:t>A</w:t>
            </w:r>
            <w:r w:rsidRPr="006478CC">
              <w:rPr>
                <w:b/>
                <w:i/>
              </w:rPr>
              <w:t>*12,5)</w:t>
            </w:r>
          </w:p>
        </w:tc>
        <w:tc>
          <w:tcPr>
            <w:tcW w:w="4876" w:type="dxa"/>
          </w:tcPr>
          <w:p w14:paraId="164186EF" w14:textId="77777777" w:rsidR="00390AB1" w:rsidRPr="006478CC" w:rsidRDefault="00390AB1" w:rsidP="008B0A9D">
            <w:pPr>
              <w:pStyle w:val="Normal6"/>
              <w:rPr>
                <w:szCs w:val="24"/>
              </w:rPr>
            </w:pPr>
          </w:p>
        </w:tc>
      </w:tr>
      <w:tr w:rsidR="00CB06E7" w:rsidRPr="006478CC" w14:paraId="0E3F7BCA" w14:textId="77777777" w:rsidTr="004F19D6">
        <w:trPr>
          <w:jc w:val="center"/>
        </w:trPr>
        <w:tc>
          <w:tcPr>
            <w:tcW w:w="4876" w:type="dxa"/>
          </w:tcPr>
          <w:p w14:paraId="052BC911" w14:textId="77777777" w:rsidR="00390AB1" w:rsidRPr="006478CC" w:rsidRDefault="00CA1624" w:rsidP="008B0A9D">
            <w:pPr>
              <w:pStyle w:val="Normal6"/>
            </w:pPr>
            <w:r w:rsidRPr="006478CC">
              <w:rPr>
                <w:b/>
                <w:i/>
              </w:rPr>
              <w:t>3b.</w:t>
            </w:r>
            <w:r w:rsidRPr="006478CC">
              <w:rPr>
                <w:b/>
                <w:i/>
              </w:rPr>
              <w:tab/>
              <w:t>Ist ein Institut nicht in der Lage, die Formel in Tabelle 4 zu verwenden, da es K</w:t>
            </w:r>
            <w:r w:rsidRPr="006478CC">
              <w:rPr>
                <w:b/>
                <w:i/>
                <w:vertAlign w:val="subscript"/>
              </w:rPr>
              <w:t>A</w:t>
            </w:r>
            <w:r w:rsidRPr="006478CC">
              <w:rPr>
                <w:b/>
                <w:i/>
              </w:rPr>
              <w:t xml:space="preserve"> nicht berechnen kann, wird für die betreffende Risikoposition ein Risikogewicht von 10 % angewandt.“;</w:t>
            </w:r>
          </w:p>
        </w:tc>
        <w:tc>
          <w:tcPr>
            <w:tcW w:w="4876" w:type="dxa"/>
          </w:tcPr>
          <w:p w14:paraId="7BCD4E3D" w14:textId="77777777" w:rsidR="00390AB1" w:rsidRPr="006478CC" w:rsidRDefault="00390AB1" w:rsidP="008B0A9D">
            <w:pPr>
              <w:pStyle w:val="Normal6"/>
              <w:rPr>
                <w:szCs w:val="24"/>
              </w:rPr>
            </w:pPr>
          </w:p>
        </w:tc>
      </w:tr>
    </w:tbl>
    <w:p w14:paraId="347CB127"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2EA4E48F" w14:textId="77777777" w:rsidR="00390AB1" w:rsidRPr="006478CC" w:rsidRDefault="00CA1624" w:rsidP="00390AB1">
      <w:r w:rsidRPr="006478CC">
        <w:rPr>
          <w:rStyle w:val="HideTWBExt"/>
        </w:rPr>
        <w:t>&lt;/Amend&gt;</w:t>
      </w:r>
    </w:p>
    <w:p w14:paraId="06E10F0E"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52</w:t>
      </w:r>
      <w:r w:rsidRPr="006478CC">
        <w:rPr>
          <w:rStyle w:val="HideTWBExt"/>
          <w:b w:val="0"/>
        </w:rPr>
        <w:t>&lt;/NumAm&gt;</w:t>
      </w:r>
    </w:p>
    <w:p w14:paraId="030B3C0B"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610B2F10" w14:textId="77777777" w:rsidR="00390AB1" w:rsidRPr="006478CC" w:rsidRDefault="00CA1624" w:rsidP="00390AB1">
      <w:pPr>
        <w:pStyle w:val="NormalBold"/>
      </w:pPr>
      <w:r w:rsidRPr="006478CC">
        <w:rPr>
          <w:rStyle w:val="HideTWBExt"/>
          <w:b w:val="0"/>
        </w:rPr>
        <w:t>&lt;Article&gt;</w:t>
      </w:r>
      <w:r w:rsidRPr="006478CC">
        <w:t>Artikel 1 – Absatz 1 – Nummer 18</w:t>
      </w:r>
      <w:r w:rsidRPr="006478CC">
        <w:rPr>
          <w:rStyle w:val="HideTWBExt"/>
          <w:b w:val="0"/>
        </w:rPr>
        <w:t>&lt;/Article&gt;</w:t>
      </w:r>
    </w:p>
    <w:p w14:paraId="05195415" w14:textId="77777777" w:rsidR="00390AB1" w:rsidRPr="006478CC" w:rsidRDefault="00CA1624" w:rsidP="00390AB1">
      <w:pPr>
        <w:keepNext/>
      </w:pPr>
      <w:r w:rsidRPr="006478CC">
        <w:rPr>
          <w:rStyle w:val="HideTWBExt"/>
        </w:rPr>
        <w:t>&lt;DocAmend2&gt;</w:t>
      </w:r>
      <w:r w:rsidRPr="006478CC">
        <w:t>Verordnung (EU) Nr. 575/2013</w:t>
      </w:r>
      <w:r w:rsidRPr="006478CC">
        <w:rPr>
          <w:rStyle w:val="HideTWBExt"/>
        </w:rPr>
        <w:t>&lt;/DocAmend2&gt;</w:t>
      </w:r>
    </w:p>
    <w:p w14:paraId="37BB56E3" w14:textId="77777777" w:rsidR="00390AB1" w:rsidRPr="006478CC" w:rsidRDefault="00CA1624" w:rsidP="00390AB1">
      <w:r w:rsidRPr="006478CC">
        <w:rPr>
          <w:rStyle w:val="HideTWBExt"/>
        </w:rPr>
        <w:t>&lt;Article2&gt;</w:t>
      </w:r>
      <w:r w:rsidRPr="006478CC">
        <w:t>Artikel 506d – Absatz 1 – Unterabsatz 1</w:t>
      </w:r>
      <w:r w:rsidRPr="006478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28FE4126" w14:textId="77777777" w:rsidTr="008B0A9D">
        <w:trPr>
          <w:jc w:val="center"/>
        </w:trPr>
        <w:tc>
          <w:tcPr>
            <w:tcW w:w="9752" w:type="dxa"/>
            <w:gridSpan w:val="2"/>
          </w:tcPr>
          <w:p w14:paraId="29011137" w14:textId="77777777" w:rsidR="00390AB1" w:rsidRPr="006478CC" w:rsidRDefault="00390AB1" w:rsidP="008B0A9D">
            <w:pPr>
              <w:keepNext/>
            </w:pPr>
          </w:p>
        </w:tc>
      </w:tr>
      <w:tr w:rsidR="00CB06E7" w:rsidRPr="006478CC" w14:paraId="386349C4" w14:textId="77777777" w:rsidTr="008B0A9D">
        <w:trPr>
          <w:jc w:val="center"/>
        </w:trPr>
        <w:tc>
          <w:tcPr>
            <w:tcW w:w="4876" w:type="dxa"/>
          </w:tcPr>
          <w:p w14:paraId="3D16244C" w14:textId="77777777" w:rsidR="00390AB1" w:rsidRPr="006478CC" w:rsidRDefault="00CA1624" w:rsidP="008B0A9D">
            <w:pPr>
              <w:pStyle w:val="ColumnHeading"/>
              <w:keepNext/>
              <w:rPr>
                <w:color w:val="008000"/>
              </w:rPr>
            </w:pPr>
            <w:r w:rsidRPr="006478CC">
              <w:t>Vorschlag der Kommission</w:t>
            </w:r>
          </w:p>
        </w:tc>
        <w:tc>
          <w:tcPr>
            <w:tcW w:w="4876" w:type="dxa"/>
          </w:tcPr>
          <w:p w14:paraId="157B5B1E" w14:textId="77777777" w:rsidR="00390AB1" w:rsidRPr="006478CC" w:rsidRDefault="00CA1624" w:rsidP="008B0A9D">
            <w:pPr>
              <w:pStyle w:val="ColumnHeading"/>
              <w:keepNext/>
              <w:rPr>
                <w:color w:val="008000"/>
              </w:rPr>
            </w:pPr>
            <w:r w:rsidRPr="006478CC">
              <w:t>Geänderter Text</w:t>
            </w:r>
          </w:p>
        </w:tc>
      </w:tr>
      <w:tr w:rsidR="00CB06E7" w:rsidRPr="006478CC" w14:paraId="4EB3992F" w14:textId="77777777" w:rsidTr="008B0A9D">
        <w:trPr>
          <w:jc w:val="center"/>
        </w:trPr>
        <w:tc>
          <w:tcPr>
            <w:tcW w:w="4876" w:type="dxa"/>
          </w:tcPr>
          <w:p w14:paraId="5411C310" w14:textId="77777777" w:rsidR="00390AB1" w:rsidRPr="006478CC" w:rsidRDefault="00CA1624" w:rsidP="008B0A9D">
            <w:pPr>
              <w:pStyle w:val="Normal6"/>
            </w:pPr>
            <w:r w:rsidRPr="006478CC">
              <w:t>Bis zum [</w:t>
            </w:r>
            <w:r w:rsidRPr="006478CC">
              <w:rPr>
                <w:b/>
                <w:bCs/>
                <w:i/>
                <w:iCs/>
              </w:rPr>
              <w:t>vier</w:t>
            </w:r>
            <w:r w:rsidRPr="006478CC">
              <w:t xml:space="preserve"> Jahre nach Inkrafttreten] bewertet die Kommission nach Konsultation der EBA die Gesamtsituation und Dynamik des Verbriefungsmarkts der Union und berichtet über die Angemessenheit und Wirksamkeit des Aufsichtsrahmens der Union für Verbriefungen, einschließlich über die Finanzierung der Realwirtschaft, wobei sie zwischen verschiedenen Arten von Verbriefungen, einschließlich synthetischer, traditioneller und NPE-Verbriefungen, zwischen Originatoren und Anlegern, zwischen STS- und Nicht-STS-Transaktionen und z</w:t>
            </w:r>
            <w:r w:rsidRPr="006478CC">
              <w:t>wischen verschiedenen Methoden zur Berechnung der risikogewichteten Positionsbeträge unterscheidet.</w:t>
            </w:r>
          </w:p>
        </w:tc>
        <w:tc>
          <w:tcPr>
            <w:tcW w:w="4876" w:type="dxa"/>
          </w:tcPr>
          <w:p w14:paraId="48751501" w14:textId="77777777" w:rsidR="00390AB1" w:rsidRPr="006478CC" w:rsidRDefault="00CA1624" w:rsidP="008B0A9D">
            <w:pPr>
              <w:pStyle w:val="Normal6"/>
              <w:rPr>
                <w:szCs w:val="24"/>
              </w:rPr>
            </w:pPr>
            <w:r w:rsidRPr="006478CC">
              <w:t>Bis zum [</w:t>
            </w:r>
            <w:r w:rsidRPr="006478CC">
              <w:rPr>
                <w:b/>
                <w:i/>
              </w:rPr>
              <w:t>fünf</w:t>
            </w:r>
            <w:r w:rsidRPr="006478CC">
              <w:t xml:space="preserve"> Jahre nach Inkrafttreten] bewertet die Kommission nach Konsultation der EBA die Gesamtsituation und Dynamik des Verbriefungsmarkts der Union und berichtet über die Angemessenheit und Wirksamkeit des Aufsichtsrahmens der Union für Verbriefungen, einschließlich über die Finanzierung der Realwirtschaft, wobei sie zwischen verschiedenen Arten von Verbriefungen, einschließlich synthetischer, traditioneller und NPE-Verbriefungen, zwischen Originatoren und Anlegern, zwischen STS- und Nicht-STS-Transaktionen u</w:t>
            </w:r>
            <w:r w:rsidRPr="006478CC">
              <w:t>nd zwischen verschiedenen Methoden zur Berechnung der risikogewichteten Positionsbeträge unterscheidet.</w:t>
            </w:r>
          </w:p>
        </w:tc>
      </w:tr>
    </w:tbl>
    <w:p w14:paraId="5B088766" w14:textId="77777777" w:rsidR="00390AB1" w:rsidRPr="006478CC" w:rsidRDefault="00CA1624" w:rsidP="00390AB1">
      <w:pPr>
        <w:pStyle w:val="Olang"/>
      </w:pPr>
      <w:r w:rsidRPr="006478CC">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713F4066" w14:textId="77777777" w:rsidR="00390AB1" w:rsidRPr="006478CC" w:rsidRDefault="00CA1624" w:rsidP="00390AB1">
      <w:r w:rsidRPr="006478CC">
        <w:rPr>
          <w:rStyle w:val="HideTWBExt"/>
        </w:rPr>
        <w:t>&lt;/Amend&gt;</w:t>
      </w:r>
    </w:p>
    <w:p w14:paraId="22967BEC" w14:textId="77777777" w:rsidR="00390AB1" w:rsidRPr="006478CC" w:rsidRDefault="00CA1624" w:rsidP="00390AB1">
      <w:pPr>
        <w:pStyle w:val="AMNumberTabs0"/>
        <w:keepNext/>
      </w:pPr>
      <w:r w:rsidRPr="006478CC">
        <w:rPr>
          <w:rStyle w:val="HideTWBExt"/>
          <w:b w:val="0"/>
        </w:rPr>
        <w:t>&lt;Amend&gt;</w:t>
      </w:r>
      <w:r w:rsidRPr="006478CC">
        <w:t>Änderungsantrag</w:t>
      </w:r>
      <w:r w:rsidRPr="006478CC">
        <w:tab/>
      </w:r>
      <w:r w:rsidRPr="006478CC">
        <w:tab/>
      </w:r>
      <w:r w:rsidRPr="006478CC">
        <w:rPr>
          <w:rStyle w:val="HideTWBExt"/>
          <w:b w:val="0"/>
        </w:rPr>
        <w:t>&lt;NumAm&gt;</w:t>
      </w:r>
      <w:r w:rsidRPr="006478CC">
        <w:t>53</w:t>
      </w:r>
      <w:r w:rsidRPr="006478CC">
        <w:rPr>
          <w:rStyle w:val="HideTWBExt"/>
          <w:b w:val="0"/>
        </w:rPr>
        <w:t>&lt;/NumAm&gt;</w:t>
      </w:r>
    </w:p>
    <w:p w14:paraId="021CD1BF" w14:textId="77777777" w:rsidR="00390AB1" w:rsidRPr="006478CC" w:rsidRDefault="00CA1624" w:rsidP="00390AB1">
      <w:pPr>
        <w:pStyle w:val="NormalBold12b"/>
        <w:keepNext/>
      </w:pPr>
      <w:r w:rsidRPr="006478CC">
        <w:rPr>
          <w:rStyle w:val="HideTWBExt"/>
          <w:b w:val="0"/>
        </w:rPr>
        <w:t>&lt;DocAmend&gt;</w:t>
      </w:r>
      <w:r w:rsidRPr="006478CC">
        <w:t>Vorschlag für eine Verordnung</w:t>
      </w:r>
      <w:r w:rsidRPr="006478CC">
        <w:rPr>
          <w:rStyle w:val="HideTWBExt"/>
          <w:b w:val="0"/>
        </w:rPr>
        <w:t>&lt;/DocAmend&gt;</w:t>
      </w:r>
    </w:p>
    <w:p w14:paraId="26A74B07" w14:textId="77777777" w:rsidR="00390AB1" w:rsidRPr="006478CC" w:rsidRDefault="00CA1624" w:rsidP="00390AB1">
      <w:pPr>
        <w:pStyle w:val="NormalBold"/>
      </w:pPr>
      <w:r w:rsidRPr="006478CC">
        <w:rPr>
          <w:rStyle w:val="HideTWBExt"/>
          <w:b w:val="0"/>
        </w:rPr>
        <w:t>&lt;Article&gt;</w:t>
      </w:r>
      <w:r w:rsidRPr="006478CC">
        <w:t>Artikel 1 a (neu)</w:t>
      </w:r>
      <w:r w:rsidRPr="006478CC">
        <w:rPr>
          <w:rStyle w:val="HideTWBExt"/>
          <w:b w:val="0"/>
        </w:rPr>
        <w:t>&lt;/Article&gt;</w:t>
      </w:r>
    </w:p>
    <w:p w14:paraId="7AF61FB0" w14:textId="77777777" w:rsidR="00390AB1" w:rsidRPr="006478CC" w:rsidRDefault="00CA1624" w:rsidP="00390AB1">
      <w:pPr>
        <w:keepNext/>
      </w:pPr>
      <w:r w:rsidRPr="006478CC">
        <w:rPr>
          <w:rStyle w:val="HideTWBExt"/>
        </w:rPr>
        <w:t>&lt;DocAmend2&gt;</w:t>
      </w:r>
      <w:r w:rsidRPr="006478CC">
        <w:t>Richtlinie 2009/65/EG</w:t>
      </w:r>
      <w:r w:rsidRPr="006478CC">
        <w:rPr>
          <w:rStyle w:val="HideTWBExt"/>
        </w:rPr>
        <w:t>&lt;/DocAmend2&gt;</w:t>
      </w:r>
    </w:p>
    <w:p w14:paraId="4F2A931B" w14:textId="77777777" w:rsidR="00390AB1" w:rsidRPr="006478CC" w:rsidRDefault="00CA1624" w:rsidP="00390AB1">
      <w:r w:rsidRPr="006478CC">
        <w:rPr>
          <w:rStyle w:val="HideTWBExt"/>
        </w:rPr>
        <w:t>&lt;Article2&gt;</w:t>
      </w:r>
      <w:r w:rsidRPr="006478CC">
        <w:t>Artikel 56 – Absatz 2 – Unterabsatz 1 a (neu)</w:t>
      </w:r>
      <w:r w:rsidRPr="006478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06E7" w:rsidRPr="006478CC" w14:paraId="35C29369" w14:textId="77777777" w:rsidTr="0042224A">
        <w:trPr>
          <w:jc w:val="center"/>
        </w:trPr>
        <w:tc>
          <w:tcPr>
            <w:tcW w:w="9752" w:type="dxa"/>
            <w:gridSpan w:val="2"/>
          </w:tcPr>
          <w:p w14:paraId="2F5A4981" w14:textId="77777777" w:rsidR="00390AB1" w:rsidRPr="006478CC" w:rsidRDefault="00390AB1" w:rsidP="008B0A9D">
            <w:pPr>
              <w:keepNext/>
            </w:pPr>
          </w:p>
        </w:tc>
      </w:tr>
      <w:tr w:rsidR="00CB06E7" w:rsidRPr="006478CC" w14:paraId="7F4056B8" w14:textId="77777777" w:rsidTr="0042224A">
        <w:trPr>
          <w:jc w:val="center"/>
        </w:trPr>
        <w:tc>
          <w:tcPr>
            <w:tcW w:w="4876" w:type="dxa"/>
          </w:tcPr>
          <w:p w14:paraId="049DE9CE" w14:textId="77777777" w:rsidR="00390AB1" w:rsidRPr="006478CC" w:rsidRDefault="00CA1624" w:rsidP="008B0A9D">
            <w:pPr>
              <w:pStyle w:val="ColumnHeading"/>
              <w:keepNext/>
              <w:rPr>
                <w:color w:val="008000"/>
              </w:rPr>
            </w:pPr>
            <w:r w:rsidRPr="006478CC">
              <w:t>Vorschlag der Kommission</w:t>
            </w:r>
          </w:p>
        </w:tc>
        <w:tc>
          <w:tcPr>
            <w:tcW w:w="4876" w:type="dxa"/>
          </w:tcPr>
          <w:p w14:paraId="391F4254" w14:textId="77777777" w:rsidR="00390AB1" w:rsidRPr="006478CC" w:rsidRDefault="00CA1624" w:rsidP="008B0A9D">
            <w:pPr>
              <w:pStyle w:val="ColumnHeading"/>
              <w:keepNext/>
              <w:rPr>
                <w:color w:val="008000"/>
              </w:rPr>
            </w:pPr>
            <w:r w:rsidRPr="006478CC">
              <w:t>Geänderter Text</w:t>
            </w:r>
          </w:p>
        </w:tc>
      </w:tr>
      <w:tr w:rsidR="00CB06E7" w:rsidRPr="006478CC" w14:paraId="326D5241" w14:textId="77777777" w:rsidTr="0042224A">
        <w:trPr>
          <w:jc w:val="center"/>
        </w:trPr>
        <w:tc>
          <w:tcPr>
            <w:tcW w:w="4876" w:type="dxa"/>
          </w:tcPr>
          <w:p w14:paraId="624BD89D" w14:textId="77777777" w:rsidR="00390AB1" w:rsidRPr="006478CC" w:rsidRDefault="00390AB1" w:rsidP="008B0A9D">
            <w:pPr>
              <w:pStyle w:val="Normal6"/>
            </w:pPr>
          </w:p>
        </w:tc>
        <w:tc>
          <w:tcPr>
            <w:tcW w:w="4876" w:type="dxa"/>
          </w:tcPr>
          <w:p w14:paraId="12C1DDF9" w14:textId="77777777" w:rsidR="00390AB1" w:rsidRPr="006478CC" w:rsidRDefault="00CA1624" w:rsidP="008B0A9D">
            <w:pPr>
              <w:pStyle w:val="Normal6"/>
              <w:jc w:val="center"/>
              <w:rPr>
                <w:szCs w:val="24"/>
              </w:rPr>
            </w:pPr>
            <w:r w:rsidRPr="006478CC">
              <w:rPr>
                <w:b/>
                <w:i/>
              </w:rPr>
              <w:t>Artikel 1a</w:t>
            </w:r>
          </w:p>
        </w:tc>
      </w:tr>
      <w:tr w:rsidR="00CB06E7" w:rsidRPr="006478CC" w14:paraId="3D91B2AA" w14:textId="77777777" w:rsidTr="0042224A">
        <w:trPr>
          <w:jc w:val="center"/>
        </w:trPr>
        <w:tc>
          <w:tcPr>
            <w:tcW w:w="4876" w:type="dxa"/>
          </w:tcPr>
          <w:p w14:paraId="26F95551" w14:textId="77777777" w:rsidR="00390AB1" w:rsidRPr="006478CC" w:rsidRDefault="00390AB1" w:rsidP="008B0A9D">
            <w:pPr>
              <w:pStyle w:val="Normal6"/>
            </w:pPr>
          </w:p>
        </w:tc>
        <w:tc>
          <w:tcPr>
            <w:tcW w:w="4876" w:type="dxa"/>
          </w:tcPr>
          <w:p w14:paraId="464AC5C3" w14:textId="77777777" w:rsidR="00390AB1" w:rsidRPr="006478CC" w:rsidRDefault="00CA1624" w:rsidP="008B0A9D">
            <w:pPr>
              <w:pStyle w:val="Normal6"/>
              <w:jc w:val="center"/>
              <w:rPr>
                <w:szCs w:val="24"/>
              </w:rPr>
            </w:pPr>
            <w:r w:rsidRPr="006478CC">
              <w:rPr>
                <w:b/>
                <w:i/>
              </w:rPr>
              <w:t>Änderung der Richtlinie 2009/65/EG</w:t>
            </w:r>
          </w:p>
        </w:tc>
      </w:tr>
      <w:tr w:rsidR="00CB06E7" w:rsidRPr="006478CC" w14:paraId="75EE068D" w14:textId="77777777" w:rsidTr="0042224A">
        <w:trPr>
          <w:jc w:val="center"/>
        </w:trPr>
        <w:tc>
          <w:tcPr>
            <w:tcW w:w="4876" w:type="dxa"/>
          </w:tcPr>
          <w:p w14:paraId="19800205" w14:textId="77777777" w:rsidR="0042224A" w:rsidRPr="006478CC" w:rsidRDefault="0042224A" w:rsidP="008B0A9D">
            <w:pPr>
              <w:pStyle w:val="Normal6"/>
            </w:pPr>
          </w:p>
        </w:tc>
        <w:tc>
          <w:tcPr>
            <w:tcW w:w="4876" w:type="dxa"/>
          </w:tcPr>
          <w:p w14:paraId="5EDA409F" w14:textId="77777777" w:rsidR="0042224A" w:rsidRPr="006478CC" w:rsidRDefault="00CA1624" w:rsidP="008B0A9D">
            <w:pPr>
              <w:pStyle w:val="Normal6"/>
              <w:rPr>
                <w:b/>
                <w:i/>
              </w:rPr>
            </w:pPr>
            <w:r w:rsidRPr="006478CC">
              <w:rPr>
                <w:b/>
                <w:i/>
              </w:rPr>
              <w:t>Die Richtlinie 2009/65/EG wird wie folgt geändert:</w:t>
            </w:r>
          </w:p>
        </w:tc>
      </w:tr>
      <w:tr w:rsidR="00CB06E7" w:rsidRPr="006478CC" w14:paraId="5DA86300" w14:textId="77777777" w:rsidTr="0042224A">
        <w:trPr>
          <w:jc w:val="center"/>
        </w:trPr>
        <w:tc>
          <w:tcPr>
            <w:tcW w:w="4876" w:type="dxa"/>
          </w:tcPr>
          <w:p w14:paraId="477E338D" w14:textId="77777777" w:rsidR="00390AB1" w:rsidRPr="006478CC" w:rsidRDefault="00390AB1" w:rsidP="008B0A9D">
            <w:pPr>
              <w:pStyle w:val="Normal6"/>
            </w:pPr>
          </w:p>
        </w:tc>
        <w:tc>
          <w:tcPr>
            <w:tcW w:w="4876" w:type="dxa"/>
          </w:tcPr>
          <w:p w14:paraId="4F8C8A74" w14:textId="77777777" w:rsidR="00390AB1" w:rsidRPr="006478CC" w:rsidRDefault="00CA1624" w:rsidP="008B0A9D">
            <w:pPr>
              <w:pStyle w:val="Normal6"/>
              <w:rPr>
                <w:szCs w:val="24"/>
              </w:rPr>
            </w:pPr>
            <w:r w:rsidRPr="006478CC">
              <w:rPr>
                <w:b/>
                <w:i/>
              </w:rPr>
              <w:t>In Artikel 56 Absatz 2 wird folgender Unterabsatz eingefügt:</w:t>
            </w:r>
          </w:p>
        </w:tc>
      </w:tr>
      <w:tr w:rsidR="00CB06E7" w:rsidRPr="006478CC" w14:paraId="4ABD2716" w14:textId="77777777" w:rsidTr="0042224A">
        <w:trPr>
          <w:jc w:val="center"/>
        </w:trPr>
        <w:tc>
          <w:tcPr>
            <w:tcW w:w="4876" w:type="dxa"/>
          </w:tcPr>
          <w:p w14:paraId="1FEACF31" w14:textId="77777777" w:rsidR="00390AB1" w:rsidRPr="006478CC" w:rsidRDefault="00390AB1" w:rsidP="008B0A9D">
            <w:pPr>
              <w:pStyle w:val="Normal6"/>
            </w:pPr>
          </w:p>
        </w:tc>
        <w:tc>
          <w:tcPr>
            <w:tcW w:w="4876" w:type="dxa"/>
          </w:tcPr>
          <w:p w14:paraId="0E1B5CA0" w14:textId="77777777" w:rsidR="00390AB1" w:rsidRPr="006478CC" w:rsidRDefault="00CA1624" w:rsidP="004414BF">
            <w:pPr>
              <w:pStyle w:val="Normal6"/>
              <w:rPr>
                <w:szCs w:val="24"/>
              </w:rPr>
            </w:pPr>
            <w:r w:rsidRPr="006478CC">
              <w:rPr>
                <w:b/>
                <w:i/>
              </w:rPr>
              <w:t xml:space="preserve">„Abweichend von Unterabsatz 1 </w:t>
            </w:r>
            <w:r w:rsidRPr="006478CC">
              <w:rPr>
                <w:b/>
                <w:i/>
              </w:rPr>
              <w:t xml:space="preserve">Buchstabe b darf ein OGAW höchstens 70 % der Wertpapiere einer gemäß Verordnung (EU) 2017/2402 von ein und demselben Emittenten begebenen Verbriefung erwerben, wenn sich diese Positionen in öffentlichen Verbriefungen </w:t>
            </w:r>
            <w:r w:rsidRPr="006478CC">
              <w:rPr>
                <w:b/>
                <w:i/>
              </w:rPr>
              <w:lastRenderedPageBreak/>
              <w:t>im Sinne des Artikels 2 Nummer 32 der genannten Verordnung befinden.“</w:t>
            </w:r>
          </w:p>
        </w:tc>
      </w:tr>
    </w:tbl>
    <w:p w14:paraId="55916356" w14:textId="77777777" w:rsidR="00390AB1" w:rsidRPr="006478CC" w:rsidRDefault="00CA1624" w:rsidP="00390AB1">
      <w:pPr>
        <w:pStyle w:val="Olang"/>
      </w:pPr>
      <w:r w:rsidRPr="006478CC">
        <w:lastRenderedPageBreak/>
        <w:t xml:space="preserve">Or. </w:t>
      </w:r>
      <w:r w:rsidRPr="006478CC">
        <w:rPr>
          <w:rStyle w:val="HideTWBExt"/>
        </w:rPr>
        <w:t>&lt;Original&gt;</w:t>
      </w:r>
      <w:r w:rsidRPr="006478CC">
        <w:rPr>
          <w:rStyle w:val="HideTWBInt"/>
        </w:rPr>
        <w:t>{EN}</w:t>
      </w:r>
      <w:r w:rsidRPr="006478CC">
        <w:t>en</w:t>
      </w:r>
      <w:r w:rsidRPr="006478CC">
        <w:rPr>
          <w:rStyle w:val="HideTWBExt"/>
        </w:rPr>
        <w:t>&lt;/Original&gt;</w:t>
      </w:r>
    </w:p>
    <w:p w14:paraId="459CCD1B" w14:textId="77777777" w:rsidR="00390AB1" w:rsidRPr="006478CC" w:rsidRDefault="00CA1624" w:rsidP="00390AB1">
      <w:pPr>
        <w:pStyle w:val="JustificationTitle"/>
        <w:rPr>
          <w:noProof w:val="0"/>
        </w:rPr>
      </w:pPr>
      <w:r w:rsidRPr="006478CC">
        <w:rPr>
          <w:rStyle w:val="HideTWBExt"/>
          <w:i w:val="0"/>
        </w:rPr>
        <w:t>&lt;TitreJust&gt;</w:t>
      </w:r>
      <w:r w:rsidRPr="006478CC">
        <w:t>Begründung</w:t>
      </w:r>
      <w:r w:rsidRPr="006478CC">
        <w:rPr>
          <w:rStyle w:val="HideTWBExt"/>
          <w:i w:val="0"/>
        </w:rPr>
        <w:t>&lt;/TitreJust&gt;</w:t>
      </w:r>
    </w:p>
    <w:p w14:paraId="2B75701C" w14:textId="77777777" w:rsidR="00390AB1" w:rsidRPr="006478CC" w:rsidRDefault="00CA1624" w:rsidP="00390AB1">
      <w:pPr>
        <w:pStyle w:val="Normal12Italic"/>
        <w:rPr>
          <w:noProof w:val="0"/>
        </w:rPr>
      </w:pPr>
      <w:r w:rsidRPr="006478CC">
        <w:t xml:space="preserve">Die Obergrenze von 10 % für OGAW-Investitionen in Schuldverschreibungen ein und desselben Emittenten ist für EU-Verbriefungen übermäßig restriktiv, </w:t>
      </w:r>
      <w:r w:rsidRPr="006478CC">
        <w:t>dämpft die Nachfrage der Anleger und begrenzt das Marktwachstum. Die vorgeschlagene Änderung erweitert den Zugang der Anleger, verbessert die Marktbeteiligung und unterstützt die Entwicklung eines vertieften, widerstandsfähigeren und inklusiveren europäischen Verbriefungsmarkts. . Der Änderungsantrag schlägt eine Obergrenze von 70 % vor, wenn sich die Positionen in einer öffentlichen Verbriefung befinden. Eine gründlichere Bewertung eines solchen Grenzwerts auf der Grundlage ausreichender Daten ist jedoch g</w:t>
      </w:r>
      <w:r w:rsidRPr="006478CC">
        <w:t>erechtfertigt.</w:t>
      </w:r>
    </w:p>
    <w:p w14:paraId="535A99D8" w14:textId="77777777" w:rsidR="00390AB1" w:rsidRPr="006478CC" w:rsidRDefault="00CA1624" w:rsidP="00390AB1">
      <w:r w:rsidRPr="006478CC">
        <w:rPr>
          <w:rStyle w:val="HideTWBExt"/>
        </w:rPr>
        <w:t>&lt;/Amend&gt;</w:t>
      </w:r>
    </w:p>
    <w:p w14:paraId="55CCCBBC" w14:textId="77777777" w:rsidR="002669B6" w:rsidRPr="006478CC" w:rsidRDefault="00CA1624" w:rsidP="00390AB1">
      <w:pPr>
        <w:rPr>
          <w:rStyle w:val="HideTWBExt"/>
        </w:rPr>
      </w:pPr>
      <w:r w:rsidRPr="006478CC">
        <w:rPr>
          <w:rStyle w:val="HideTWBExt"/>
        </w:rPr>
        <w:t>&lt;/RepeatBlock-Amend&gt;</w:t>
      </w:r>
    </w:p>
    <w:p w14:paraId="2CB0C417" w14:textId="77777777" w:rsidR="00FB3CB5" w:rsidRPr="006478CC" w:rsidRDefault="00FB3CB5" w:rsidP="00390AB1"/>
    <w:p w14:paraId="145F6333" w14:textId="77777777" w:rsidR="00BB148F" w:rsidRPr="006478CC" w:rsidRDefault="00BB148F" w:rsidP="00390AB1">
      <w:pPr>
        <w:sectPr w:rsidR="00BB148F" w:rsidRPr="006478CC" w:rsidSect="004F7D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A6D61E3" w14:textId="77777777" w:rsidR="00FB3CB5" w:rsidRPr="006478CC" w:rsidRDefault="00CA1624" w:rsidP="00FB3CB5">
      <w:pPr>
        <w:pStyle w:val="PageHeading"/>
      </w:pPr>
      <w:bookmarkStart w:id="2" w:name="_Toc218592340"/>
      <w:r w:rsidRPr="006478CC">
        <w:lastRenderedPageBreak/>
        <w:t>BEGRÜNDUNG</w:t>
      </w:r>
      <w:bookmarkEnd w:id="2"/>
    </w:p>
    <w:p w14:paraId="41510A72" w14:textId="77777777" w:rsidR="008818E7" w:rsidRPr="006478CC" w:rsidRDefault="00CA1624" w:rsidP="008818E7">
      <w:pPr>
        <w:jc w:val="both"/>
      </w:pPr>
      <w:r w:rsidRPr="006478CC">
        <w:t>Der Berichterstatter unterstützt das Ziel der Kommission, den europäischen Verbriefungsmarkt wiederzubeleben. Die Initiative zielt darauf ab, das Vertrauen in die Märkte wiederherzustellen, den Zugang zu Finanzmitteln für die Realwirtschaft zu verbessern und ein nachhaltiges Wachstum der Kapitalmärkte in der gesamten Union zu fördern. Insbesondere soll ein gut funktionierender und nachhaltiger Verbriefungsmarkt gefördert werden, der die Finanzierung von Unternehmen in ganz Europa unterstützt.</w:t>
      </w:r>
    </w:p>
    <w:p w14:paraId="5D0A8E1B" w14:textId="77777777" w:rsidR="008818E7" w:rsidRPr="006478CC" w:rsidRDefault="008818E7" w:rsidP="008818E7">
      <w:pPr>
        <w:jc w:val="both"/>
      </w:pPr>
    </w:p>
    <w:p w14:paraId="78FA81B7" w14:textId="77777777" w:rsidR="008818E7" w:rsidRPr="006478CC" w:rsidRDefault="00CA1624" w:rsidP="008818E7">
      <w:pPr>
        <w:jc w:val="both"/>
      </w:pPr>
      <w:r w:rsidRPr="006478CC">
        <w:t>Nach der Finanzkrise schrumpfte der EU-Verbriefungsmarkt erheblich. Seinerzeit war die Einführung strenger Anforderungen eine notwendige und angemessene Maßnahme zur Stärkung der Finanzstabilität. Allerdings haben seither übermäßig konservative Vorschriften die Marktentwicklung behindert und verhindert, dass sie ihr volles Potenzial entfalten konnte.</w:t>
      </w:r>
    </w:p>
    <w:p w14:paraId="3D4F3680" w14:textId="77777777" w:rsidR="008818E7" w:rsidRPr="006478CC" w:rsidRDefault="008818E7" w:rsidP="008818E7">
      <w:pPr>
        <w:jc w:val="both"/>
      </w:pPr>
    </w:p>
    <w:p w14:paraId="22EAB16E" w14:textId="77777777" w:rsidR="008818E7" w:rsidRPr="006478CC" w:rsidRDefault="00CA1624" w:rsidP="008818E7">
      <w:pPr>
        <w:jc w:val="both"/>
      </w:pPr>
      <w:r w:rsidRPr="006478CC">
        <w:t xml:space="preserve">Der Berichterstatter befürchtet, dass der Vorschlag der Kommission seine ehrgeizigen Ziele möglicherweise nicht in vollem Umfang erreichen wird. Das vorrangige Ziel sollte darin bestehen, eine größere Risikoadäquanz innerhalb des Regulierungsrahmens zu gewährleisten und gleichzeitig die Finanzierung der Realwirtschaft zu verbessern. Das vorgeschlagene Konzept der „resilienten Positionen“ bringt zusätzliche Komplexität mit sich, was das Marktwachstum in bestimmten Segmenten behindern oder insgesamt dämpfend </w:t>
      </w:r>
      <w:r w:rsidRPr="006478CC">
        <w:t>wirken könnte.</w:t>
      </w:r>
    </w:p>
    <w:p w14:paraId="20A59624" w14:textId="77777777" w:rsidR="008818E7" w:rsidRPr="006478CC" w:rsidRDefault="008818E7" w:rsidP="008818E7">
      <w:pPr>
        <w:jc w:val="both"/>
      </w:pPr>
    </w:p>
    <w:p w14:paraId="0B7D9A01" w14:textId="77777777" w:rsidR="008818E7" w:rsidRPr="006478CC" w:rsidRDefault="00CA1624" w:rsidP="008818E7">
      <w:pPr>
        <w:jc w:val="both"/>
      </w:pPr>
      <w:r w:rsidRPr="006478CC">
        <w:t xml:space="preserve">Da der Verbriefungsrahmen eine Leitinitiative der Spa- und Investitionsunion darstellt, kann sich die </w:t>
      </w:r>
      <w:r w:rsidRPr="006478CC">
        <w:t>Europäische Union keine übermäßigen Verzögerungen bei seiner Umsetzung leisten. Aus diesem Grund wird vorgeschlagen, das Resilienzkonzept nicht zu streichen. Mit entsprechenden Anpassungen könnte eine verbesserte Risikosensitivität für bestimmte Teile des Marktes einen Mehrwert bieten. Dennoch sieht der Berichterstatter erhebliche Schwächen in dem vorgeschlagenen Ansatz und ist nach wie vor besorgt, dass das Konzept möglicherweise nicht für alle Marktteilnehmer effektiv funktioniert.</w:t>
      </w:r>
    </w:p>
    <w:p w14:paraId="6C89D14E" w14:textId="77777777" w:rsidR="008818E7" w:rsidRPr="006478CC" w:rsidRDefault="008818E7" w:rsidP="008818E7">
      <w:pPr>
        <w:jc w:val="both"/>
      </w:pPr>
    </w:p>
    <w:p w14:paraId="7E2F9F55" w14:textId="77777777" w:rsidR="008818E7" w:rsidRPr="006478CC" w:rsidRDefault="00CA1624" w:rsidP="008818E7">
      <w:pPr>
        <w:jc w:val="both"/>
      </w:pPr>
      <w:r w:rsidRPr="006478CC">
        <w:t xml:space="preserve">Das in der CRR eingeführte Konzept der resilienten Verbriefung wurde in erster Linie für synthetische bilanzwirksame Verbriefungen mit dem Ziel entwickelt, niedrigere Risikogewichte und eine höhere Risikosensitivität zu ermöglichen. Mit einigen Änderungen könnte das Resilienzkonzept für synthetische Verbriefungen angemessen funktionieren, für traditionelle Verbriefungen ist es jedoch nicht geeignet. </w:t>
      </w:r>
    </w:p>
    <w:p w14:paraId="040085C8" w14:textId="77777777" w:rsidR="008818E7" w:rsidRPr="006478CC" w:rsidRDefault="008818E7" w:rsidP="008818E7">
      <w:pPr>
        <w:jc w:val="both"/>
      </w:pPr>
    </w:p>
    <w:p w14:paraId="2318ED8D" w14:textId="77777777" w:rsidR="008818E7" w:rsidRPr="006478CC" w:rsidRDefault="00CA1624" w:rsidP="008818E7">
      <w:pPr>
        <w:jc w:val="both"/>
      </w:pPr>
      <w:r w:rsidRPr="006478CC">
        <w:t>Der Berichterstatter schlägt daher mehrere Vereinfachungen für synthetische Verbriefungen vor. Hauptpriorität sollte die Verringerung der Komplexität sein, da die Kommission zu viele Kategorien für die Berechnung der Risikogewichte eingeführt hat. Dies erhöht die Markteintrittsbarrieren für kleinere Banken und verringert die Attraktivität der Verbriefung als Finanzierungsinstrument weiter. Eine Straffung des Ansatzes würde eine breitere Beteiligung fördern und unnötige Hindernisse für Marktteilnehmer abbaue</w:t>
      </w:r>
      <w:r w:rsidRPr="006478CC">
        <w:t>n.</w:t>
      </w:r>
    </w:p>
    <w:p w14:paraId="0E5DEDED" w14:textId="77777777" w:rsidR="008818E7" w:rsidRPr="006478CC" w:rsidRDefault="008818E7" w:rsidP="008818E7">
      <w:pPr>
        <w:jc w:val="both"/>
      </w:pPr>
    </w:p>
    <w:p w14:paraId="447D5D50" w14:textId="77777777" w:rsidR="008818E7" w:rsidRPr="006478CC" w:rsidRDefault="00CA1624" w:rsidP="008818E7">
      <w:pPr>
        <w:jc w:val="both"/>
      </w:pPr>
      <w:r w:rsidRPr="006478CC">
        <w:t>Traditionelle Verbriefungen sind ein wichtiges und bewährtes Instrument zur Finanzierung der Realwirtschaft und bieten das größte Potenzial für Marktwachstum. Die Einführung einer zusätzlichen risikosensitiven Kategorie widerstandsfähiger Positionen für SEX-ERBA, die bereits ein hohes Maß an Risikosensivität beinhaltet, mit Ratings, die die historische Performance, die Portfolioqualität, die Markterwartungen, makroökonomische Faktoren und strukturelle Merkmale widerspiegeln, würde zu unnötiger Komplexität f</w:t>
      </w:r>
      <w:r w:rsidRPr="006478CC">
        <w:t xml:space="preserve">ühren, ohne die Risikodifferenzierung zu verbessern, und Marktteilnehmer mit historisch starker Performance </w:t>
      </w:r>
      <w:r w:rsidRPr="006478CC">
        <w:lastRenderedPageBreak/>
        <w:t>unverhältnismäßig stark beeinträchtigen. Das Resilienzkonzept für traditionelle Verbriefungen sollte gestrichen werden. Stattdessen sollte die etablierte STS-Kategorie gestärkt werden, und alle vorrangigen STS-Tranchen traditioneller Verbriefungen sollten als „resilient“ behandelt werden. Die Beibehaltung zweier unterschiedlicher Ansätze führt nicht zu ungleichen Wettbewerbsbedingungen oder einer Frag</w:t>
      </w:r>
      <w:r w:rsidRPr="006478CC">
        <w:t>mentierung des Marktes, da externe Modelle bereits eine ausreichende Risikosensivität bieten.</w:t>
      </w:r>
    </w:p>
    <w:p w14:paraId="18719317" w14:textId="77777777" w:rsidR="008818E7" w:rsidRPr="006478CC" w:rsidRDefault="008818E7" w:rsidP="008818E7">
      <w:pPr>
        <w:jc w:val="both"/>
      </w:pPr>
    </w:p>
    <w:p w14:paraId="5824A8B4" w14:textId="77777777" w:rsidR="008818E7" w:rsidRPr="006478CC" w:rsidRDefault="00CA1624" w:rsidP="008818E7">
      <w:pPr>
        <w:jc w:val="both"/>
      </w:pPr>
      <w:r w:rsidRPr="006478CC">
        <w:t xml:space="preserve">Darüber hinaus scheint das vorgeschlagene „Resilienz“-Konzept hauptsächlich auf synthetische Verbriefungen zugeschnitten zu sein, bei denen ein formelbasierter Ansatz angewendet wird. Folglich wird den besonderen Merkmalen hochwertiger SEC-ERBA-ABS nicht angemessen Rechnung getragen. </w:t>
      </w:r>
    </w:p>
    <w:p w14:paraId="1168E8F2" w14:textId="77777777" w:rsidR="008818E7" w:rsidRPr="006478CC" w:rsidRDefault="008818E7" w:rsidP="008818E7">
      <w:pPr>
        <w:jc w:val="both"/>
      </w:pPr>
    </w:p>
    <w:p w14:paraId="00BD4071" w14:textId="77777777" w:rsidR="008818E7" w:rsidRPr="006478CC" w:rsidRDefault="00CA1624" w:rsidP="008818E7">
      <w:pPr>
        <w:jc w:val="both"/>
      </w:pPr>
      <w:r w:rsidRPr="006478CC">
        <w:t>Um sicherzustellen, dass die Neukalibrierung der Kapitalanforderungen einen echten Mehrwert und nicht nur Umverteilungseffekte mit sich bringt, muss sie sich kohärent in den breiteren Rahmen der grundlegenden Vorschriften einfügen, insbesondere in Bezug auf gedeckte Schuldverschreibungen. In diesem Zusammenhang ist eine einheitliche und verhältnismäßige Behandlung gedeckter Schuldverschreibungen unerlässlich, um unbeabsichtigte Marktverzerrungen zu vermeiden. Daher wäre es kohärent, die Kapitalanforderungen</w:t>
      </w:r>
      <w:r w:rsidRPr="006478CC">
        <w:t xml:space="preserve"> für gedeckte Schulverschreibungen entsprechend zu senken. Ein nachhaltiges Wachstum des Kapitalmarktes lässt sich nur erreichen, wenn beide Schlüsselmärkte, Verbriefungen und gedeckte Schuldverschreibungen, parallel entwickelt werden, um gleiche Wettbewerbsbedingungen zu gewährleisten.</w:t>
      </w:r>
    </w:p>
    <w:p w14:paraId="775DEF30" w14:textId="77777777" w:rsidR="00FB3CB5" w:rsidRPr="006478CC" w:rsidRDefault="00FB3CB5" w:rsidP="008818E7"/>
    <w:sectPr w:rsidR="00FB3CB5" w:rsidRPr="006478CC" w:rsidSect="00FB3C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B2F19" w14:textId="77777777" w:rsidR="00CA1624" w:rsidRPr="006478CC" w:rsidRDefault="00CA1624">
      <w:r w:rsidRPr="006478CC">
        <w:separator/>
      </w:r>
    </w:p>
  </w:endnote>
  <w:endnote w:type="continuationSeparator" w:id="0">
    <w:p w14:paraId="12783E10" w14:textId="77777777" w:rsidR="00CA1624" w:rsidRPr="006478CC" w:rsidRDefault="00CA1624">
      <w:r w:rsidRPr="006478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rial Unicode MS">
    <w:altName w:val="Arial"/>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C9E3" w14:textId="77777777" w:rsidR="004F7D96" w:rsidRPr="006478CC" w:rsidRDefault="004F7D96" w:rsidP="004F7D96">
    <w:pPr>
      <w:pStyle w:val="EPFooter"/>
    </w:pPr>
    <w:r w:rsidRPr="006478CC">
      <w:t>PE</w:t>
    </w:r>
    <w:r w:rsidRPr="006478CC">
      <w:rPr>
        <w:rStyle w:val="HideTWBExt"/>
      </w:rPr>
      <w:t>&lt;NoPE&gt;</w:t>
    </w:r>
    <w:r w:rsidRPr="006478CC">
      <w:t>779.726</w:t>
    </w:r>
    <w:r w:rsidRPr="006478CC">
      <w:rPr>
        <w:rStyle w:val="HideTWBExt"/>
      </w:rPr>
      <w:t>&lt;/NoPE&gt;&lt;Version&gt;</w:t>
    </w:r>
    <w:r w:rsidRPr="006478CC">
      <w:t>v01-00</w:t>
    </w:r>
    <w:r w:rsidRPr="006478CC">
      <w:rPr>
        <w:rStyle w:val="HideTWBExt"/>
      </w:rPr>
      <w:t>&lt;/Version&gt;</w:t>
    </w:r>
    <w:r w:rsidRPr="006478CC">
      <w:tab/>
    </w:r>
    <w:r w:rsidRPr="006478CC">
      <w:fldChar w:fldCharType="begin"/>
    </w:r>
    <w:r w:rsidRPr="006478CC">
      <w:instrText xml:space="preserve"> PAGE  \* MERGEFORMAT </w:instrText>
    </w:r>
    <w:r w:rsidRPr="006478CC">
      <w:fldChar w:fldCharType="separate"/>
    </w:r>
    <w:r w:rsidRPr="006478CC">
      <w:rPr>
        <w:noProof/>
      </w:rPr>
      <w:t>2</w:t>
    </w:r>
    <w:r w:rsidRPr="006478CC">
      <w:fldChar w:fldCharType="end"/>
    </w:r>
    <w:r w:rsidRPr="006478CC">
      <w:t>/</w:t>
    </w:r>
    <w:fldSimple w:instr=" NUMPAGES  \* MERGEFORMAT ">
      <w:r w:rsidRPr="006478CC">
        <w:rPr>
          <w:noProof/>
        </w:rPr>
        <w:t>1</w:t>
      </w:r>
    </w:fldSimple>
    <w:r w:rsidRPr="006478CC">
      <w:tab/>
    </w:r>
    <w:r w:rsidRPr="006478CC">
      <w:rPr>
        <w:rStyle w:val="HideTWBExt"/>
      </w:rPr>
      <w:t>&lt;PathFdR&gt;</w:t>
    </w:r>
    <w:r w:rsidRPr="006478CC">
      <w:t>PR\1332438DE.docx</w:t>
    </w:r>
    <w:r w:rsidRPr="006478CC">
      <w:rPr>
        <w:rStyle w:val="HideTWBExt"/>
      </w:rPr>
      <w:t>&lt;/PathFdR&gt;</w:t>
    </w:r>
  </w:p>
  <w:p w14:paraId="231FFBF5" w14:textId="53690AC0" w:rsidR="00FB52FE" w:rsidRPr="006478CC" w:rsidRDefault="004F7D96" w:rsidP="004F7D96">
    <w:pPr>
      <w:pStyle w:val="EPFooter2"/>
    </w:pPr>
    <w:r w:rsidRPr="006478C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CEBC3" w14:textId="77777777" w:rsidR="004F7D96" w:rsidRPr="006478CC" w:rsidRDefault="004F7D96" w:rsidP="004F7D96">
    <w:pPr>
      <w:pStyle w:val="EPFooter"/>
    </w:pPr>
    <w:r w:rsidRPr="006478CC">
      <w:rPr>
        <w:rStyle w:val="HideTWBExt"/>
      </w:rPr>
      <w:t>&lt;PathFdR&gt;</w:t>
    </w:r>
    <w:r w:rsidRPr="006478CC">
      <w:t>PR\1332438DE.docx</w:t>
    </w:r>
    <w:r w:rsidRPr="006478CC">
      <w:rPr>
        <w:rStyle w:val="HideTWBExt"/>
      </w:rPr>
      <w:t>&lt;/PathFdR&gt;</w:t>
    </w:r>
    <w:r w:rsidRPr="006478CC">
      <w:tab/>
    </w:r>
    <w:r w:rsidRPr="006478CC">
      <w:fldChar w:fldCharType="begin"/>
    </w:r>
    <w:r w:rsidRPr="006478CC">
      <w:instrText xml:space="preserve"> PAGE  \* MERGEFORMAT </w:instrText>
    </w:r>
    <w:r w:rsidRPr="006478CC">
      <w:fldChar w:fldCharType="separate"/>
    </w:r>
    <w:r w:rsidRPr="006478CC">
      <w:rPr>
        <w:noProof/>
      </w:rPr>
      <w:t>2</w:t>
    </w:r>
    <w:r w:rsidRPr="006478CC">
      <w:fldChar w:fldCharType="end"/>
    </w:r>
    <w:r w:rsidRPr="006478CC">
      <w:t>/</w:t>
    </w:r>
    <w:fldSimple w:instr=" NUMPAGES  \* MERGEFORMAT ">
      <w:r w:rsidRPr="006478CC">
        <w:rPr>
          <w:noProof/>
        </w:rPr>
        <w:t>1</w:t>
      </w:r>
    </w:fldSimple>
    <w:r w:rsidRPr="006478CC">
      <w:tab/>
      <w:t>PE</w:t>
    </w:r>
    <w:r w:rsidRPr="006478CC">
      <w:rPr>
        <w:rStyle w:val="HideTWBExt"/>
      </w:rPr>
      <w:t>&lt;NoPE&gt;</w:t>
    </w:r>
    <w:r w:rsidRPr="006478CC">
      <w:t>779.726</w:t>
    </w:r>
    <w:r w:rsidRPr="006478CC">
      <w:rPr>
        <w:rStyle w:val="HideTWBExt"/>
      </w:rPr>
      <w:t>&lt;/NoPE&gt;&lt;Version&gt;</w:t>
    </w:r>
    <w:r w:rsidRPr="006478CC">
      <w:t>v01-00</w:t>
    </w:r>
    <w:r w:rsidRPr="006478CC">
      <w:rPr>
        <w:rStyle w:val="HideTWBExt"/>
      </w:rPr>
      <w:t>&lt;/Version&gt;</w:t>
    </w:r>
  </w:p>
  <w:p w14:paraId="53B450A6" w14:textId="02313D6B" w:rsidR="00FB52FE" w:rsidRPr="006478CC" w:rsidRDefault="004F7D96" w:rsidP="004F7D96">
    <w:pPr>
      <w:pStyle w:val="EPFooter2"/>
    </w:pPr>
    <w:r w:rsidRPr="006478CC">
      <w:tab/>
    </w:r>
    <w:r w:rsidRPr="006478C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2FAE4" w14:textId="77777777" w:rsidR="004F7D96" w:rsidRPr="006478CC" w:rsidRDefault="004F7D96" w:rsidP="004F7D96">
    <w:pPr>
      <w:pStyle w:val="EPFooter"/>
    </w:pPr>
    <w:r w:rsidRPr="006478CC">
      <w:rPr>
        <w:rStyle w:val="HideTWBExt"/>
      </w:rPr>
      <w:t>&lt;PathFdR&gt;</w:t>
    </w:r>
    <w:r w:rsidRPr="006478CC">
      <w:t>PR\1332438DE.docx</w:t>
    </w:r>
    <w:r w:rsidRPr="006478CC">
      <w:rPr>
        <w:rStyle w:val="HideTWBExt"/>
      </w:rPr>
      <w:t>&lt;/PathFdR&gt;</w:t>
    </w:r>
    <w:r w:rsidRPr="006478CC">
      <w:tab/>
    </w:r>
    <w:r w:rsidRPr="006478CC">
      <w:tab/>
      <w:t>PE</w:t>
    </w:r>
    <w:r w:rsidRPr="006478CC">
      <w:rPr>
        <w:rStyle w:val="HideTWBExt"/>
      </w:rPr>
      <w:t>&lt;NoPE&gt;</w:t>
    </w:r>
    <w:r w:rsidRPr="006478CC">
      <w:t>779.726</w:t>
    </w:r>
    <w:r w:rsidRPr="006478CC">
      <w:rPr>
        <w:rStyle w:val="HideTWBExt"/>
      </w:rPr>
      <w:t>&lt;/NoPE&gt;&lt;Version&gt;</w:t>
    </w:r>
    <w:r w:rsidRPr="006478CC">
      <w:t>v01-00</w:t>
    </w:r>
    <w:r w:rsidRPr="006478CC">
      <w:rPr>
        <w:rStyle w:val="HideTWBExt"/>
      </w:rPr>
      <w:t>&lt;/Version&gt;</w:t>
    </w:r>
  </w:p>
  <w:p w14:paraId="61924B57" w14:textId="7A14229D" w:rsidR="00FB52FE" w:rsidRPr="006478CC" w:rsidRDefault="004F7D96" w:rsidP="004F7D96">
    <w:pPr>
      <w:pStyle w:val="EPFooter2"/>
    </w:pPr>
    <w:r w:rsidRPr="006478CC">
      <w:t>DE</w:t>
    </w:r>
    <w:r w:rsidRPr="006478CC">
      <w:tab/>
    </w:r>
    <w:r w:rsidRPr="006478CC">
      <w:rPr>
        <w:b w:val="0"/>
        <w:i/>
        <w:color w:val="C0C0C0"/>
        <w:sz w:val="22"/>
      </w:rPr>
      <w:t>In Vielfalt geeint</w:t>
    </w:r>
    <w:r w:rsidRPr="006478CC">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EDA54" w14:textId="77777777" w:rsidR="00E71354" w:rsidRPr="006478CC" w:rsidRDefault="00CA1624">
      <w:r w:rsidRPr="006478CC">
        <w:separator/>
      </w:r>
    </w:p>
  </w:footnote>
  <w:footnote w:type="continuationSeparator" w:id="0">
    <w:p w14:paraId="244417BB" w14:textId="77777777" w:rsidR="00E71354" w:rsidRPr="006478CC" w:rsidRDefault="00CA1624">
      <w:r w:rsidRPr="006478CC">
        <w:continuationSeparator/>
      </w:r>
    </w:p>
  </w:footnote>
  <w:footnote w:id="1">
    <w:p w14:paraId="5C5E2C37" w14:textId="77777777" w:rsidR="008818E7" w:rsidRPr="006478CC" w:rsidRDefault="00CA1624" w:rsidP="008818E7">
      <w:pPr>
        <w:pStyle w:val="FootnoteText"/>
      </w:pPr>
      <w:r w:rsidRPr="006478CC">
        <w:rPr>
          <w:rStyle w:val="FootnoteReference"/>
        </w:rPr>
        <w:footnoteRef/>
      </w:r>
      <w:r w:rsidRPr="006478CC">
        <w:t xml:space="preserve"> Noch nicht im Amtsblatt veröffentlicht.</w:t>
      </w:r>
    </w:p>
  </w:footnote>
  <w:footnote w:id="2">
    <w:p w14:paraId="23D334A4" w14:textId="77777777" w:rsidR="008818E7" w:rsidRPr="006478CC" w:rsidRDefault="00CA1624" w:rsidP="008818E7">
      <w:pPr>
        <w:pStyle w:val="FootnoteText"/>
      </w:pPr>
      <w:r w:rsidRPr="006478CC">
        <w:rPr>
          <w:rStyle w:val="FootnoteReference"/>
        </w:rPr>
        <w:footnoteRef/>
      </w:r>
      <w:r w:rsidRPr="006478CC">
        <w:t xml:space="preserve"> 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5B0C" w14:textId="77777777" w:rsidR="00CA1624" w:rsidRDefault="00CA1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2DF6" w14:textId="77777777" w:rsidR="00CA1624" w:rsidRDefault="00CA1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9617" w14:textId="77777777" w:rsidR="00CA1624" w:rsidRDefault="00CA16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58392500">
    <w:abstractNumId w:val="9"/>
  </w:num>
  <w:num w:numId="2" w16cid:durableId="2032107206">
    <w:abstractNumId w:val="9"/>
  </w:num>
  <w:num w:numId="3" w16cid:durableId="1116102963">
    <w:abstractNumId w:val="7"/>
  </w:num>
  <w:num w:numId="4" w16cid:durableId="1792674928">
    <w:abstractNumId w:val="7"/>
  </w:num>
  <w:num w:numId="5" w16cid:durableId="697895494">
    <w:abstractNumId w:val="6"/>
  </w:num>
  <w:num w:numId="6" w16cid:durableId="854926783">
    <w:abstractNumId w:val="6"/>
  </w:num>
  <w:num w:numId="7" w16cid:durableId="546992751">
    <w:abstractNumId w:val="5"/>
  </w:num>
  <w:num w:numId="8" w16cid:durableId="946932068">
    <w:abstractNumId w:val="5"/>
  </w:num>
  <w:num w:numId="9" w16cid:durableId="1652060285">
    <w:abstractNumId w:val="4"/>
  </w:num>
  <w:num w:numId="10" w16cid:durableId="1794325068">
    <w:abstractNumId w:val="4"/>
  </w:num>
  <w:num w:numId="11" w16cid:durableId="1649938017">
    <w:abstractNumId w:val="8"/>
  </w:num>
  <w:num w:numId="12" w16cid:durableId="2114519137">
    <w:abstractNumId w:val="8"/>
  </w:num>
  <w:num w:numId="13" w16cid:durableId="65567743">
    <w:abstractNumId w:val="3"/>
  </w:num>
  <w:num w:numId="14" w16cid:durableId="662971641">
    <w:abstractNumId w:val="3"/>
  </w:num>
  <w:num w:numId="15" w16cid:durableId="1027633789">
    <w:abstractNumId w:val="2"/>
  </w:num>
  <w:num w:numId="16" w16cid:durableId="545719939">
    <w:abstractNumId w:val="2"/>
  </w:num>
  <w:num w:numId="17" w16cid:durableId="1103917948">
    <w:abstractNumId w:val="1"/>
  </w:num>
  <w:num w:numId="18" w16cid:durableId="2126534054">
    <w:abstractNumId w:val="1"/>
  </w:num>
  <w:num w:numId="19" w16cid:durableId="304968078">
    <w:abstractNumId w:val="0"/>
  </w:num>
  <w:num w:numId="20" w16cid:durableId="714161801">
    <w:abstractNumId w:val="0"/>
  </w:num>
  <w:num w:numId="21" w16cid:durableId="140393712">
    <w:abstractNumId w:val="9"/>
  </w:num>
  <w:num w:numId="22" w16cid:durableId="1058286943">
    <w:abstractNumId w:val="7"/>
  </w:num>
  <w:num w:numId="23" w16cid:durableId="1121144399">
    <w:abstractNumId w:val="6"/>
  </w:num>
  <w:num w:numId="24" w16cid:durableId="161746247">
    <w:abstractNumId w:val="5"/>
  </w:num>
  <w:num w:numId="25" w16cid:durableId="1947538854">
    <w:abstractNumId w:val="4"/>
  </w:num>
  <w:num w:numId="26" w16cid:durableId="1220365064">
    <w:abstractNumId w:val="8"/>
  </w:num>
  <w:num w:numId="27" w16cid:durableId="751855719">
    <w:abstractNumId w:val="3"/>
  </w:num>
  <w:num w:numId="28" w16cid:durableId="1797219750">
    <w:abstractNumId w:val="2"/>
  </w:num>
  <w:num w:numId="29" w16cid:durableId="1830250509">
    <w:abstractNumId w:val="1"/>
  </w:num>
  <w:num w:numId="30" w16cid:durableId="1561869780">
    <w:abstractNumId w:val="0"/>
  </w:num>
  <w:num w:numId="31" w16cid:durableId="1055738938">
    <w:abstractNumId w:val="9"/>
  </w:num>
  <w:num w:numId="32" w16cid:durableId="811021512">
    <w:abstractNumId w:val="7"/>
  </w:num>
  <w:num w:numId="33" w16cid:durableId="994533784">
    <w:abstractNumId w:val="6"/>
  </w:num>
  <w:num w:numId="34" w16cid:durableId="1019696595">
    <w:abstractNumId w:val="5"/>
  </w:num>
  <w:num w:numId="35" w16cid:durableId="1550872788">
    <w:abstractNumId w:val="4"/>
  </w:num>
  <w:num w:numId="36" w16cid:durableId="1909226095">
    <w:abstractNumId w:val="8"/>
  </w:num>
  <w:num w:numId="37" w16cid:durableId="208615981">
    <w:abstractNumId w:val="3"/>
  </w:num>
  <w:num w:numId="38" w16cid:durableId="1394963039">
    <w:abstractNumId w:val="2"/>
  </w:num>
  <w:num w:numId="39" w16cid:durableId="1081757017">
    <w:abstractNumId w:val="1"/>
  </w:num>
  <w:num w:numId="40" w16cid:durableId="157798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MKEY" w:val="ECON"/>
    <w:docVar w:name="CopyToNetwork" w:val="-1"/>
    <w:docVar w:name="DOCDT" w:val="09/12/2025"/>
    <w:docVar w:name="DOCMNU" w:val=" 1"/>
    <w:docVar w:name="EPSTATMNU" w:val=" 5"/>
    <w:docVar w:name="EVABUDGMNU" w:val=" 1"/>
    <w:docVar w:name="INSTITUTIONSMNU" w:val=" 2"/>
    <w:docVar w:name="JURI1MNU" w:val=" 1"/>
    <w:docVar w:name="JURI2MNU" w:val=" 1"/>
    <w:docVar w:name="LastEditedSection"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4198 HideTWBExt;}{\*\cs18 \additive \v\f1\fs20\cf15 _x000d__x000a_\spriority0 \styrsid1724198 HideTWBInt;}{\s19\ql \li0\ri0\sa120\nowidctlpar\wrapdefault\aspalpha\aspnum\faauto\adjustright\rin0\lin0\itap0 \rtlch\fcs1 \af0\afs20\alang1025 \ltrch\fcs0 \fs24\lang2057\langfe2057\cgrid\langnp2057\langfenp2057 _x000d__x000a_\sbasedon0 \snext19 \spriority0 \styrsid1724198 Normal6a;}{\s20\ql \li0\ri0\nowidctlpar\wrapdefault\aspalpha\aspnum\faauto\adjustright\rin0\lin0\itap0 \rtlch\fcs1 \af0\afs20\alang1025 \ltrch\fcs0 \b\fs24\lang2057\langfe2057\cgrid\langnp2057\langfenp2057 _x000d__x000a_\sbasedon0 \snext20 \spriority0 \styrsid1724198 NormalBold;}{\s21\ql \li0\ri0\sa240\nowidctlpar\wrapdefault\aspalpha\aspnum\faauto\adjustright\rin0\lin0\itap0 \rtlch\fcs1 \af0\afs20\alang1025 \ltrch\fcs0 _x000d__x000a_\i\fs24\lang2057\langfe2057\cgrid\langnp2057\langfenp2057 \sbasedon0 \snext21 \spriority0 \styrsid1724198 AmJustText;}{\s22\qc \li0\ri0\sb240\sa240\nowidctlpar\wrapdefault\aspalpha\aspnum\faauto\adjustright\rin0\lin0\itap0 \rtlch\fcs1 _x000d__x000a_\af0\afs20\alang1025 \ltrch\fcs0 \i\fs24\lang2057\langfe2057\cgrid\langnp2057\langfenp2057 \sbasedon0 \snext22 \spriority0 \styrsid1724198 AmCrossRef;}{_x000d__x000a_\s23\qc \li0\ri0\sb240\sa240\keepn\nowidctlpar\wrapdefault\aspalpha\aspnum\faauto\adjustright\rin0\lin0\itap0 \rtlch\fcs1 \af0\afs20\alang1025 \ltrch\fcs0 \i\fs24\lang2057\langfe2057\cgrid\langnp2057\langfenp2057 _x000d__x000a_\sbasedon0 \snext21 \spriority0 \styrsid1724198 AmJustTitle;}{\s24\qr \li0\ri0\sb240\sa240\nowidctlpar\wrapdefault\aspalpha\aspnum\faauto\adjustright\rin0\lin0\itap0 \rtlch\fcs1 \af0\afs20\alang1025 \ltrch\fcs0 _x000d__x000a_\fs24\lang2057\langfe2057\cgrid\langnp2057\langfenp2057 \sbasedon0 \snext24 \spriority0 \styrsid1724198 AmOrLang;}{\s25\qc \li0\ri0\sa240\nowidctlpar\wrapdefault\aspalpha\aspnum\faauto\adjustright\rin0\lin0\itap0 \rtlch\fcs1 \af0\afs20\alang1025 _x000d__x000a_\ltrch\fcs0 \i\fs24\lang2057\langfe2057\cgrid\langnp2057\langfenp2057 \sbasedon0 \snext25 \spriority0 \styrsid17241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4198 AmNumberTabs;}{\s27\ql \li0\ri0\sb240\nowidctlpar\wrapdefault\aspalpha\aspnum\faauto\adjustright\rin0\lin0\itap0 \rtlch\fcs1 _x000d__x000a_\af0\afs20\alang1025 \ltrch\fcs0 \b\fs24\lang2057\langfe2057\cgrid\langnp2057\langfenp2057 \sbasedon0 \snext27 \spriority0 \styrsid1724198 NormalBold12b;}}{\*\rsidtbl \rsid24658\rsid223860\rsid735077\rsid1718133\rsid1724198\rsid2892074\rsid3364329_x000d__x000a_\rsid3565327\rsid4666813\rsid6641733\rsid7823322\rsid9636012\rsid10377208\rsid109073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5\mo12\dy8\hr11\min7}{\revtim\yr2025\mo12\dy8\hr11\min7}{\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4198\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0907308 \chftnsep _x000d__x000a_\par }}{\*\ftnsepc \ltrpar \pard\plain \ltrpar\ql \li0\ri0\widctlpar\wrapdefault\aspalpha\aspnum\faauto\adjustright\rin0\lin0\itap0 \rtlch\fcs1 \af0\afs20\alang1025 \ltrch\fcs0 \fs24\lang2057\langfe2057\cgrid\langnp2057\langfenp2057 {\rtlch\fcs1 \af0 _x000d__x000a_\ltrch\fcs0 \insrsid10907308 \chftnsepc _x000d__x000a_\par }}{\*\aftnsep \ltrpar \pard\plain \ltrpar\ql \li0\ri0\widctlpar\wrapdefault\aspalpha\aspnum\faauto\adjustright\rin0\lin0\itap0 \rtlch\fcs1 \af0\afs20\alang1025 \ltrch\fcs0 \fs24\lang2057\langfe2057\cgrid\langnp2057\langfenp2057 {\rtlch\fcs1 \af0 _x000d__x000a_\ltrch\fcs0 \insrsid10907308 \chftnsep _x000d__x000a_\par }}{\*\aftnsepc \ltrpar \pard\plain \ltrpar\ql \li0\ri0\widctlpar\wrapdefault\aspalpha\aspnum\faauto\adjustright\rin0\lin0\itap0 \rtlch\fcs1 \af0\afs20\alang1025 \ltrch\fcs0 \fs24\lang2057\langfe2057\cgrid\langnp2057\langfenp2057 {\rtlch\fcs1 \af0 _x000d__x000a_\ltrch\fcs0 \insrsid109073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724198\charrsid11557768 {\*\bkmkstart restart}_x000d__x000a_\hich\af1\dbch\af31501\loch\f1 &lt;Amend&gt;}{\rtlch\fcs1 \af0 \ltrch\fcs0 \insrsid1724198\charrsid11557768 Amendment\tab \tab }{\rtlch\fcs1 \af0 \ltrch\fcs0 _x000d__x000a_\cs17\b0\v\fs20\cf9\lang1024\langfe1024\loch\af1\hich\af1\dbch\af31501\noproof\insrsid1724198\charrsid11557768 \hich\af1\dbch\af31501\loch\f1 &lt;NumAm&gt;}{\rtlch\fcs1 \af0 \ltrch\fcs0 \insrsid1724198\charrsid11557768 #}{\rtlch\fcs1 \af1 \ltrch\fcs0 _x000d__x000a_\cs18\v\f1\fs20\cf15\insrsid1724198\charrsid11557768 ENMIENDA@NRAM@}{\rtlch\fcs1 \af0 \ltrch\fcs0 \insrsid1724198\charrsid11557768 #}{\rtlch\fcs1 \af0 \ltrch\fcs0 _x000d__x000a_\cs17\b0\v\fs20\cf9\lang1024\langfe1024\loch\af1\hich\af1\dbch\af31501\noproof\insrsid1724198\charrsid11557768 \hich\af1\dbch\af31501\loch\f1 &lt;/NumAm&gt;}{\rtlch\fcs1 \af0 \ltrch\fcs0 \insrsid1724198\charrsid1155776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724198\charrsid11557768 \hich\af1\dbch\af31501\loch\f1 &lt;DocAmend&gt;}{\rtlch\fcs1 \af0 \ltrch\fcs0 \insrsid1724198\charrsid11557768 _x000d__x000a_Proposal for a #}{\rtlch\fcs1 \af1 \ltrch\fcs0 \cs18\v\f1\fs20\cf15\insrsid1724198\charrsid11557768 MNU[DOC1][DOC2][DOC3]@DOCMSG@DOCMNU}{\rtlch\fcs1 \af0 \ltrch\fcs0 \insrsid1724198\charrsid11557768 ##}{\rtlch\fcs1 \af1 \ltrch\fcs0 _x000d__x000a_\cs18\v\f1\fs20\cf15\insrsid1724198\charrsid11557768 MNU[AMACTYES][NOTAPP]@CHOICE@AMACTMNU}{\rtlch\fcs1 \af0 \ltrch\fcs0 \insrsid1724198\charrsid11557768 #}{\rtlch\fcs1 \af0 \ltrch\fcs0 _x000d__x000a_\cs17\b0\v\fs20\cf9\lang1024\langfe1024\loch\af1\hich\af1\dbch\af31501\noproof\insrsid1724198\charrsid11557768 \hich\af1\dbch\af31501\loch\f1 &lt;/DocAmend&gt;}{\rtlch\fcs1 \af0 \ltrch\fcs0 \insrsid1724198\charrsid1155776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724198\charrsid11557768 \hich\af1\dbch\af31501\loch\f1 &lt;Article&gt;}{\rtlch\fcs1 \af0 \ltrch\fcs0 \insrsid1724198\charrsid11557768 #}{\rtlch\fcs1 \af1 _x000d__x000a_\ltrch\fcs0 \cs18\v\f1\fs20\cf15\insrsid1724198\charrsid11557768 MNU[AMACTPARTYES][AMACTPARTNO]@CHOICE@AMACTMNU}{\rtlch\fcs1 \af0 \ltrch\fcs0 \insrsid1724198\charrsid11557768 #}{\rtlch\fcs1 \af0 \ltrch\fcs0 _x000d__x000a_\cs17\b0\v\fs20\cf9\lang1024\langfe1024\loch\af1\hich\af1\dbch\af31501\noproof\insrsid1724198\charrsid11557768 \hich\af1\dbch\af31501\loch\f1 &lt;/Article&gt;}{\rtlch\fcs1 \af0 \ltrch\fcs0 \insrsid1724198\charrsid1155776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724198\charrsid11557768 \hich\af1\dbch\af31501\loch\f1 &lt;DocAmend2&gt;&lt;OptDel&gt;}{\rtlch\fcs1 \af0 \ltrch\fcs0 \insrsid1724198\charrsid11557768 #}{\rtlch\fcs1 \af1 _x000d__x000a_\ltrch\fcs0 \cs18\v\f1\fs20\cf15\insrsid1724198\charrsid11557768 MNU[OPTNRACTYES][NOTAPP]@CHOICE@AMACTMNU}{\rtlch\fcs1 \af0 \ltrch\fcs0 \insrsid1724198\charrsid11557768 #}{\rtlch\fcs1 \af0 \ltrch\fcs0 _x000d__x000a_\cs17\v\fs20\cf9\lang1024\langfe1024\loch\af1\hich\af1\dbch\af31501\noproof\insrsid1724198\charrsid11557768 \hich\af1\dbch\af31501\loch\f1 &lt;/OptDel&gt;&lt;/DocAmend2&gt;}{\rtlch\fcs1 \af0 \ltrch\fcs0 \insrsid1724198\charrsid11557768 _x000d__x000a_\par }\pard \ltrpar\ql \li0\ri0\widctlpar\wrapdefault\aspalpha\aspnum\faauto\adjustright\rin0\lin0\itap0\pararsid2517430 {\rtlch\fcs1 \af0 \ltrch\fcs0 \cs17\v\fs20\cf9\lang1024\langfe1024\loch\af1\hich\af1\dbch\af31501\noproof\insrsid1724198\charrsid11557768 _x000d__x000a_\hich\af1\dbch\af31501\loch\f1 &lt;Article2&gt;&lt;OptDel&gt;}{\rtlch\fcs1 \af0 \ltrch\fcs0 \insrsid1724198\charrsid11557768 #}{\rtlch\fcs1 \af1 \ltrch\fcs0 \cs18\v\f1\fs20\cf15\insrsid1724198\charrsid11557768 MNU[OPTACTPARTYES][NOTAPP]@CHOICE@AMACTMNU}{\rtlch\fcs1 _x000d__x000a_\af0 \ltrch\fcs0 \insrsid1724198\charrsid11557768 #}{\rtlch\fcs1 \af0 \ltrch\fcs0 \cs17\v\fs20\cf9\lang1024\langfe1024\loch\af1\hich\af1\dbch\af31501\noproof\insrsid1724198\charrsid11557768 \hich\af1\dbch\af31501\loch\f1 &lt;/OptDel&gt;&lt;/Article2&gt;}{\rtlch\fcs1 _x000d__x000a_\af0 \ltrch\fcs0 \insrsid1724198\charrsid1155776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724198\charrsid11557768 \cell }\pard\plain \ltrpar\ql \li0\ri0\widctlpar\intbl\wrapdefault\aspalpha\aspnum\faauto\adjustright\rin0\lin0 \rtlch\fcs1 _x000d__x000a_\af0\afs20\alang1025 \ltrch\fcs0 \fs24\lang2057\langfe2057\cgrid\langnp2057\langfenp2057 {\rtlch\fcs1 \af0 \ltrch\fcs0 \insrsid1724198\charrsid1155776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724198\charrsid11557768 #}{\rtlch\fcs1 \af1 \ltrch\fcs0 \cs18\v\f1\fs20\cf15\insrsid1724198\charrsid11557768 MNU[OPTLEFTAMACT][LEFTPROP]@CHOICE@AMACTMNU}{_x000d__x000a_\rtlch\fcs1 \af0 \ltrch\fcs0 \insrsid1724198\charrsid11557768 #\cell Amendment\cell }\pard\plain \ltrpar\ql \li0\ri0\widctlpar\intbl\wrapdefault\aspalpha\aspnum\faauto\adjustright\rin0\lin0 \rtlch\fcs1 \af0\afs20\alang1025 \ltrch\fcs0 _x000d__x000a_\fs24\lang2057\langfe2057\cgrid\langnp2057\langfenp2057 {\rtlch\fcs1 \af0 \ltrch\fcs0 \insrsid1724198\charrsid1155776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724198\charrsid11557768 ##\cell ##}{\rtlch\fcs1 \af0\afs24 \ltrch\fcs0 \insrsid1724198\charrsid11557768 \cell }\pard\plain \ltrpar\ql \li0\ri0\widctlpar\intbl\wrapdefault\aspalpha\aspnum\faauto\adjustright\rin0\lin0 \rtlch\fcs1 _x000d__x000a_\af0\afs20\alang1025 \ltrch\fcs0 \fs24\lang2057\langfe2057\cgrid\langnp2057\langfenp2057 {\rtlch\fcs1 \af0 \ltrch\fcs0 \insrsid1724198\charrsid1155776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724198\charrsid11557768 Or. }{\rtlch\fcs1 \af0 \ltrch\fcs0 \cs17\v\fs20\cf9\lang1024\langfe1024\loch\af1\hich\af1\dbch\af31501\noproof\insrsid1724198\charrsid11557768 \hich\af1\dbch\af31501\loch\f1 &lt;Original&gt;}{\rtlch\fcs1 \af0 \ltrch\fcs0 _x000d__x000a_\insrsid1724198\charrsid11557768 #}{\rtlch\fcs1 \af1 \ltrch\fcs0 \cs18\v\f1\fs20\cf15\insrsid1724198\charrsid11557768 MNU[ORLANGONE][ORLANGMORE]@CHOICE@ORLANGMNU}{\rtlch\fcs1 \af0 \ltrch\fcs0 \insrsid1724198\charrsid11557768 #}{\rtlch\fcs1 \af0 _x000d__x000a_\ltrch\fcs0 \cs17\v\fs20\cf9\lang1024\langfe1024\loch\af1\hich\af1\dbch\af31501\noproof\insrsid1724198\charrsid11557768 \hich\af1\dbch\af31501\loch\f1 &lt;/Original&gt;}{\rtlch\fcs1 \af0 \ltrch\fcs0 \insrsid1724198\charrsid1155776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24198\charrsid11557768 \hich\af1\dbch\af31501\loch\f1 &lt;OptDel&gt;}{\rtlch\fcs1 \af0 \ltrch\fcs0 \insrsid1724198\charrsid11557768 #}{_x000d__x000a_\rtlch\fcs1 \af1 \ltrch\fcs0 \cs18\v\f1\fs20\cf15\insrsid1724198\charrsid11557768 MNU[CROSSREFNO][CROSSREFYES]@CHOICE@}{\rtlch\fcs1 \af0 \ltrch\fcs0 \insrsid1724198\charrsid11557768 #}{\rtlch\fcs1 \af0 \ltrch\fcs0 _x000d__x000a_\cs17\i0\v\fs20\cf9\lang1024\langfe1024\loch\af1\hich\af1\dbch\af31501\noproof\insrsid1724198\charrsid11557768 \hich\af1\dbch\af31501\loch\f1 &lt;/OptDel&gt;}{\rtlch\fcs1 \af0 \ltrch\fcs0 \insrsid1724198\charrsid1155776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24198\charrsid11557768 \hich\af1\dbch\af31501\loch\f1 &lt;TitreJust&gt;}{\rtlch\fcs1 \af0 \ltrch\fcs0 \insrsid1724198\charrsid11557768 _x000d__x000a_Justification}{\rtlch\fcs1 \af0 \ltrch\fcs0 \cs17\i0\v\fs20\cf9\lang1024\langfe1024\loch\af1\hich\af1\dbch\af31501\noproof\insrsid1724198\charrsid11557768 \hich\af1\dbch\af31501\loch\f1 &lt;/TitreJust&gt;}{\rtlch\fcs1 \af0 \ltrch\fcs0 _x000d__x000a_\insrsid1724198\charrsid1155776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724198\charrsid11557768 \hich\af1\dbch\af31501\loch\f1 &lt;OptDelPrev&gt;}{\rtlch\fcs1 \af0 \ltrch\fcs0 \insrsid1724198\charrsid11557768 #}{\rtlch\fcs1 \af1 _x000d__x000a_\ltrch\fcs0 \cs18\v\f1\fs20\cf15\insrsid1724198\charrsid11557768 MNU[TEXTJUSTYES][TEXTJUSTNO]@CHOICE@}{\rtlch\fcs1 \af0 \ltrch\fcs0 \insrsid1724198\charrsid11557768 #}{\rtlch\fcs1 \af0 \ltrch\fcs0 _x000d__x000a_\cs17\i0\v\fs20\cf9\lang1024\langfe1024\loch\af1\hich\af1\dbch\af31501\noproof\insrsid1724198\charrsid11557768 \hich\af1\dbch\af31501\loch\f1 &lt;/OptDelPrev&gt;}{\rtlch\fcs1 \af0 \ltrch\fcs0 \insrsid1724198\charrsid1155776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724198\charrsid1155776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c_x000d__x000a_3c7a2a6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XTLANGUE" w:val="DE"/>
    <w:docVar w:name="TXTLANGUEMIN" w:val="de"/>
    <w:docVar w:name="TXTNRC" w:val="0119/2025"/>
    <w:docVar w:name="TXTNRCOD" w:val="2025/0825"/>
    <w:docVar w:name="TXTNRCOM" w:val="(2025)0825"/>
    <w:docVar w:name="TXTNRFIRSTAM" w:val="1"/>
    <w:docVar w:name="TXTNRLASTAM" w:val="53"/>
    <w:docVar w:name="TXTNRPE" w:val="779.726"/>
    <w:docVar w:name="TXTPEorAP" w:val="PE"/>
    <w:docVar w:name="TXTROUTE" w:val="PR\1332438DE.docx"/>
    <w:docVar w:name="TXTTITLE" w:val="amending Regulation (EU) No 575/2013 on prudential requirements for credit institutions as regards requirements for securitisation exposures"/>
    <w:docVar w:name="TXTVERSION" w:val="01-00"/>
  </w:docVars>
  <w:rsids>
    <w:rsidRoot w:val="00E71354"/>
    <w:rsid w:val="00011AAB"/>
    <w:rsid w:val="00012351"/>
    <w:rsid w:val="000139E5"/>
    <w:rsid w:val="00044B19"/>
    <w:rsid w:val="00067B95"/>
    <w:rsid w:val="00084DD2"/>
    <w:rsid w:val="00084E89"/>
    <w:rsid w:val="000A4962"/>
    <w:rsid w:val="000B62B6"/>
    <w:rsid w:val="000B7489"/>
    <w:rsid w:val="000E5F11"/>
    <w:rsid w:val="000F1096"/>
    <w:rsid w:val="0011109D"/>
    <w:rsid w:val="00120948"/>
    <w:rsid w:val="00123DD5"/>
    <w:rsid w:val="001277AE"/>
    <w:rsid w:val="00136925"/>
    <w:rsid w:val="00142215"/>
    <w:rsid w:val="001444AD"/>
    <w:rsid w:val="00154042"/>
    <w:rsid w:val="001767E2"/>
    <w:rsid w:val="00187008"/>
    <w:rsid w:val="001B3829"/>
    <w:rsid w:val="001C5592"/>
    <w:rsid w:val="001C5B44"/>
    <w:rsid w:val="001C6FFC"/>
    <w:rsid w:val="001D14ED"/>
    <w:rsid w:val="001F7C7C"/>
    <w:rsid w:val="00212B84"/>
    <w:rsid w:val="00214BEE"/>
    <w:rsid w:val="00223EE8"/>
    <w:rsid w:val="002346B0"/>
    <w:rsid w:val="002667C3"/>
    <w:rsid w:val="002669B6"/>
    <w:rsid w:val="00290BED"/>
    <w:rsid w:val="002D13EE"/>
    <w:rsid w:val="002E0691"/>
    <w:rsid w:val="002E2B8B"/>
    <w:rsid w:val="002E33EE"/>
    <w:rsid w:val="002F40BB"/>
    <w:rsid w:val="002F4B02"/>
    <w:rsid w:val="00305CD9"/>
    <w:rsid w:val="00323EF8"/>
    <w:rsid w:val="003316DD"/>
    <w:rsid w:val="003506ED"/>
    <w:rsid w:val="00366A46"/>
    <w:rsid w:val="00370AC3"/>
    <w:rsid w:val="003824EE"/>
    <w:rsid w:val="00390AB1"/>
    <w:rsid w:val="003B4689"/>
    <w:rsid w:val="003C2068"/>
    <w:rsid w:val="003C37CF"/>
    <w:rsid w:val="003D0C60"/>
    <w:rsid w:val="003F4532"/>
    <w:rsid w:val="004100B1"/>
    <w:rsid w:val="00415481"/>
    <w:rsid w:val="0042224A"/>
    <w:rsid w:val="00426E47"/>
    <w:rsid w:val="004277E4"/>
    <w:rsid w:val="004414BF"/>
    <w:rsid w:val="00455743"/>
    <w:rsid w:val="00461601"/>
    <w:rsid w:val="004A1675"/>
    <w:rsid w:val="004C0915"/>
    <w:rsid w:val="004D424E"/>
    <w:rsid w:val="004E42C8"/>
    <w:rsid w:val="004E733D"/>
    <w:rsid w:val="004F19D6"/>
    <w:rsid w:val="004F3FA5"/>
    <w:rsid w:val="004F7D96"/>
    <w:rsid w:val="0051271F"/>
    <w:rsid w:val="00521F46"/>
    <w:rsid w:val="00530339"/>
    <w:rsid w:val="00532C0E"/>
    <w:rsid w:val="00551111"/>
    <w:rsid w:val="00551123"/>
    <w:rsid w:val="00570A6A"/>
    <w:rsid w:val="00586E50"/>
    <w:rsid w:val="00591853"/>
    <w:rsid w:val="00593D05"/>
    <w:rsid w:val="0059583D"/>
    <w:rsid w:val="005A42D9"/>
    <w:rsid w:val="005C2BEF"/>
    <w:rsid w:val="005D1A99"/>
    <w:rsid w:val="005D7609"/>
    <w:rsid w:val="005D7EE8"/>
    <w:rsid w:val="00642325"/>
    <w:rsid w:val="006478CC"/>
    <w:rsid w:val="0069092A"/>
    <w:rsid w:val="006A2F5D"/>
    <w:rsid w:val="006C5F25"/>
    <w:rsid w:val="006E625D"/>
    <w:rsid w:val="006F7907"/>
    <w:rsid w:val="00722492"/>
    <w:rsid w:val="00743189"/>
    <w:rsid w:val="00743D33"/>
    <w:rsid w:val="00767016"/>
    <w:rsid w:val="00767834"/>
    <w:rsid w:val="007932B3"/>
    <w:rsid w:val="00793EA9"/>
    <w:rsid w:val="007A1C40"/>
    <w:rsid w:val="007D6F68"/>
    <w:rsid w:val="00823E6B"/>
    <w:rsid w:val="00824395"/>
    <w:rsid w:val="00826780"/>
    <w:rsid w:val="00837CCD"/>
    <w:rsid w:val="0086339F"/>
    <w:rsid w:val="008633CC"/>
    <w:rsid w:val="00865190"/>
    <w:rsid w:val="008719B9"/>
    <w:rsid w:val="008818E7"/>
    <w:rsid w:val="00894923"/>
    <w:rsid w:val="00894ECE"/>
    <w:rsid w:val="00896BB4"/>
    <w:rsid w:val="008A7FB8"/>
    <w:rsid w:val="008B0A9D"/>
    <w:rsid w:val="008C041F"/>
    <w:rsid w:val="009022B8"/>
    <w:rsid w:val="00914537"/>
    <w:rsid w:val="0091771E"/>
    <w:rsid w:val="00917CC4"/>
    <w:rsid w:val="009763DA"/>
    <w:rsid w:val="009975B3"/>
    <w:rsid w:val="009A216D"/>
    <w:rsid w:val="009B4B93"/>
    <w:rsid w:val="009F24BE"/>
    <w:rsid w:val="009F6C2F"/>
    <w:rsid w:val="009F767A"/>
    <w:rsid w:val="00A22533"/>
    <w:rsid w:val="00A26F46"/>
    <w:rsid w:val="00A34FD3"/>
    <w:rsid w:val="00A36929"/>
    <w:rsid w:val="00A50548"/>
    <w:rsid w:val="00A51F28"/>
    <w:rsid w:val="00A60EE7"/>
    <w:rsid w:val="00A67308"/>
    <w:rsid w:val="00A910C9"/>
    <w:rsid w:val="00AA35B0"/>
    <w:rsid w:val="00AD18C8"/>
    <w:rsid w:val="00AD7FA6"/>
    <w:rsid w:val="00AE4643"/>
    <w:rsid w:val="00AF0416"/>
    <w:rsid w:val="00B10CB4"/>
    <w:rsid w:val="00B13D6F"/>
    <w:rsid w:val="00B23B72"/>
    <w:rsid w:val="00B42702"/>
    <w:rsid w:val="00B54EAF"/>
    <w:rsid w:val="00B57B8B"/>
    <w:rsid w:val="00B75529"/>
    <w:rsid w:val="00B85407"/>
    <w:rsid w:val="00B95702"/>
    <w:rsid w:val="00BB148F"/>
    <w:rsid w:val="00BC4940"/>
    <w:rsid w:val="00BC6489"/>
    <w:rsid w:val="00BD480C"/>
    <w:rsid w:val="00BD4E78"/>
    <w:rsid w:val="00BE12B4"/>
    <w:rsid w:val="00BF4D12"/>
    <w:rsid w:val="00BF5A21"/>
    <w:rsid w:val="00C20954"/>
    <w:rsid w:val="00C23324"/>
    <w:rsid w:val="00C42A41"/>
    <w:rsid w:val="00C47E74"/>
    <w:rsid w:val="00C57A72"/>
    <w:rsid w:val="00C60E4B"/>
    <w:rsid w:val="00C73602"/>
    <w:rsid w:val="00C85D0F"/>
    <w:rsid w:val="00C86080"/>
    <w:rsid w:val="00CA1624"/>
    <w:rsid w:val="00CB06E7"/>
    <w:rsid w:val="00CF60C8"/>
    <w:rsid w:val="00D14972"/>
    <w:rsid w:val="00D30DE2"/>
    <w:rsid w:val="00D32924"/>
    <w:rsid w:val="00D4491C"/>
    <w:rsid w:val="00D503A3"/>
    <w:rsid w:val="00D537DC"/>
    <w:rsid w:val="00D81D3B"/>
    <w:rsid w:val="00DA6ED0"/>
    <w:rsid w:val="00DC5011"/>
    <w:rsid w:val="00DE4E42"/>
    <w:rsid w:val="00E171B6"/>
    <w:rsid w:val="00E47832"/>
    <w:rsid w:val="00E71354"/>
    <w:rsid w:val="00E72695"/>
    <w:rsid w:val="00EB1753"/>
    <w:rsid w:val="00EB55D3"/>
    <w:rsid w:val="00EB6CFF"/>
    <w:rsid w:val="00EC1EBD"/>
    <w:rsid w:val="00EC38D6"/>
    <w:rsid w:val="00EE3996"/>
    <w:rsid w:val="00F07062"/>
    <w:rsid w:val="00F10B06"/>
    <w:rsid w:val="00F23CFC"/>
    <w:rsid w:val="00F3647A"/>
    <w:rsid w:val="00F433E2"/>
    <w:rsid w:val="00F520D3"/>
    <w:rsid w:val="00F54C3E"/>
    <w:rsid w:val="00F904AE"/>
    <w:rsid w:val="00F934F8"/>
    <w:rsid w:val="00FB3CB5"/>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FE797"/>
  <w15:chartTrackingRefBased/>
  <w15:docId w15:val="{5E4A9A32-9BAB-4122-A759-8123CCA5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90AB1"/>
    <w:pPr>
      <w:tabs>
        <w:tab w:val="right" w:pos="454"/>
        <w:tab w:val="left" w:pos="737"/>
      </w:tabs>
      <w:ind w:left="737" w:hanging="737"/>
    </w:pPr>
    <w:rPr>
      <w:snapToGrid w:val="0"/>
      <w:sz w:val="18"/>
      <w:lang w:eastAsia="en-US"/>
    </w:rPr>
  </w:style>
  <w:style w:type="paragraph" w:customStyle="1" w:styleId="Lgendetitre">
    <w:name w:val="Légende titre"/>
    <w:basedOn w:val="Normal"/>
    <w:rsid w:val="00390AB1"/>
    <w:pPr>
      <w:spacing w:before="240" w:after="240"/>
    </w:pPr>
    <w:rPr>
      <w:b/>
      <w:i/>
      <w:snapToGrid w:val="0"/>
      <w:lang w:eastAsia="en-US"/>
    </w:rPr>
  </w:style>
  <w:style w:type="paragraph" w:customStyle="1" w:styleId="Lgendestandard">
    <w:name w:val="Légende standard"/>
    <w:basedOn w:val="Normal"/>
    <w:rsid w:val="00390AB1"/>
    <w:rPr>
      <w:sz w:val="18"/>
    </w:rPr>
  </w:style>
  <w:style w:type="paragraph" w:customStyle="1" w:styleId="EntPE">
    <w:name w:val="EntPE"/>
    <w:basedOn w:val="Normal12"/>
    <w:rsid w:val="00390AB1"/>
    <w:pPr>
      <w:jc w:val="center"/>
    </w:pPr>
    <w:rPr>
      <w:noProof w:val="0"/>
      <w:sz w:val="56"/>
    </w:rPr>
  </w:style>
  <w:style w:type="paragraph" w:customStyle="1" w:styleId="Normal12">
    <w:name w:val="Normal12"/>
    <w:basedOn w:val="Normal"/>
    <w:link w:val="Normal12Char"/>
    <w:rsid w:val="00390AB1"/>
    <w:pPr>
      <w:spacing w:after="240"/>
    </w:pPr>
    <w:rPr>
      <w:noProof/>
    </w:rPr>
  </w:style>
  <w:style w:type="paragraph" w:customStyle="1" w:styleId="CommitteeAM">
    <w:name w:val="CommitteeAM"/>
    <w:basedOn w:val="Normal"/>
    <w:rsid w:val="00390AB1"/>
    <w:pPr>
      <w:spacing w:before="240" w:after="600"/>
      <w:jc w:val="center"/>
    </w:pPr>
    <w:rPr>
      <w:i/>
    </w:rPr>
  </w:style>
  <w:style w:type="paragraph" w:customStyle="1" w:styleId="ZDateAM">
    <w:name w:val="ZDateAM"/>
    <w:basedOn w:val="Normal"/>
    <w:rsid w:val="00390AB1"/>
    <w:pPr>
      <w:tabs>
        <w:tab w:val="right" w:pos="9356"/>
      </w:tabs>
      <w:spacing w:after="480"/>
    </w:pPr>
    <w:rPr>
      <w:noProof/>
    </w:rPr>
  </w:style>
  <w:style w:type="paragraph" w:customStyle="1" w:styleId="ProjRap">
    <w:name w:val="ProjRap"/>
    <w:basedOn w:val="Normal"/>
    <w:rsid w:val="00390AB1"/>
    <w:pPr>
      <w:tabs>
        <w:tab w:val="right" w:pos="9356"/>
      </w:tabs>
    </w:pPr>
    <w:rPr>
      <w:b/>
      <w:noProof/>
    </w:rPr>
  </w:style>
  <w:style w:type="character" w:customStyle="1" w:styleId="Normal12Char">
    <w:name w:val="Normal12 Char"/>
    <w:link w:val="Normal12"/>
    <w:locked/>
    <w:rsid w:val="00390AB1"/>
    <w:rPr>
      <w:noProof/>
      <w:sz w:val="24"/>
    </w:rPr>
  </w:style>
  <w:style w:type="paragraph" w:customStyle="1" w:styleId="PELeft">
    <w:name w:val="PELeft"/>
    <w:basedOn w:val="Normal"/>
    <w:rsid w:val="00390AB1"/>
    <w:pPr>
      <w:spacing w:before="40" w:after="40"/>
    </w:pPr>
    <w:rPr>
      <w:rFonts w:ascii="Arial" w:hAnsi="Arial" w:cs="Arial"/>
      <w:sz w:val="22"/>
      <w:szCs w:val="22"/>
    </w:rPr>
  </w:style>
  <w:style w:type="paragraph" w:customStyle="1" w:styleId="PERight">
    <w:name w:val="PERight"/>
    <w:basedOn w:val="Normal"/>
    <w:next w:val="Normal"/>
    <w:rsid w:val="00390AB1"/>
    <w:pPr>
      <w:jc w:val="right"/>
    </w:pPr>
    <w:rPr>
      <w:rFonts w:ascii="Arial" w:hAnsi="Arial" w:cs="Arial"/>
      <w:sz w:val="22"/>
      <w:szCs w:val="22"/>
    </w:rPr>
  </w:style>
  <w:style w:type="paragraph" w:customStyle="1" w:styleId="Normal6">
    <w:name w:val="Normal6"/>
    <w:basedOn w:val="Normal"/>
    <w:link w:val="Normal6Char"/>
    <w:rsid w:val="00390AB1"/>
    <w:pPr>
      <w:spacing w:after="120"/>
    </w:pPr>
  </w:style>
  <w:style w:type="paragraph" w:customStyle="1" w:styleId="Normal12Italic">
    <w:name w:val="Normal12Italic"/>
    <w:basedOn w:val="Normal12"/>
    <w:rsid w:val="00390AB1"/>
    <w:rPr>
      <w:i/>
    </w:rPr>
  </w:style>
  <w:style w:type="character" w:customStyle="1" w:styleId="NormalBoldChar">
    <w:name w:val="NormalBold Char"/>
    <w:link w:val="NormalBold"/>
    <w:rsid w:val="00390AB1"/>
    <w:rPr>
      <w:b/>
      <w:sz w:val="24"/>
    </w:rPr>
  </w:style>
  <w:style w:type="paragraph" w:customStyle="1" w:styleId="JustificationTitle">
    <w:name w:val="JustificationTitle"/>
    <w:basedOn w:val="Normal"/>
    <w:next w:val="Normal12"/>
    <w:rsid w:val="00390AB1"/>
    <w:pPr>
      <w:keepNext/>
      <w:spacing w:before="240" w:after="240"/>
      <w:jc w:val="center"/>
    </w:pPr>
    <w:rPr>
      <w:i/>
      <w:noProof/>
    </w:rPr>
  </w:style>
  <w:style w:type="paragraph" w:customStyle="1" w:styleId="Olang">
    <w:name w:val="Olang"/>
    <w:basedOn w:val="Normal"/>
    <w:rsid w:val="00390AB1"/>
    <w:pPr>
      <w:spacing w:before="240" w:after="240"/>
      <w:jc w:val="right"/>
    </w:pPr>
    <w:rPr>
      <w:noProof/>
      <w:szCs w:val="24"/>
    </w:rPr>
  </w:style>
  <w:style w:type="character" w:customStyle="1" w:styleId="Normal6Char">
    <w:name w:val="Normal6 Char"/>
    <w:link w:val="Normal6"/>
    <w:rsid w:val="00390AB1"/>
    <w:rPr>
      <w:sz w:val="24"/>
      <w:lang w:val="de-DE"/>
    </w:rPr>
  </w:style>
  <w:style w:type="paragraph" w:customStyle="1" w:styleId="ColumnHeading">
    <w:name w:val="ColumnHeading"/>
    <w:basedOn w:val="Normal"/>
    <w:rsid w:val="00390AB1"/>
    <w:pPr>
      <w:spacing w:after="240"/>
      <w:jc w:val="center"/>
    </w:pPr>
    <w:rPr>
      <w:i/>
    </w:rPr>
  </w:style>
  <w:style w:type="paragraph" w:customStyle="1" w:styleId="AMNumberTabs0">
    <w:name w:val="AMNumberTabs"/>
    <w:basedOn w:val="Normal"/>
    <w:rsid w:val="00390A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90AB1"/>
    <w:pPr>
      <w:spacing w:before="240"/>
      <w:jc w:val="center"/>
    </w:pPr>
    <w:rPr>
      <w:i/>
    </w:rPr>
  </w:style>
  <w:style w:type="paragraph" w:styleId="Footer">
    <w:name w:val="footer"/>
    <w:link w:val="FooterChar"/>
    <w:rsid w:val="00390AB1"/>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390AB1"/>
    <w:rPr>
      <w:sz w:val="22"/>
    </w:rPr>
  </w:style>
  <w:style w:type="paragraph" w:customStyle="1" w:styleId="Footer2">
    <w:name w:val="Footer2"/>
    <w:basedOn w:val="Normal12"/>
    <w:rsid w:val="00390AB1"/>
    <w:pPr>
      <w:tabs>
        <w:tab w:val="center" w:pos="4535"/>
        <w:tab w:val="right" w:pos="9923"/>
      </w:tabs>
      <w:spacing w:line="480" w:lineRule="auto"/>
      <w:ind w:left="-851"/>
    </w:pPr>
    <w:rPr>
      <w:rFonts w:ascii="Arial" w:cs="Arial"/>
      <w:b/>
      <w:sz w:val="48"/>
    </w:rPr>
  </w:style>
  <w:style w:type="character" w:customStyle="1" w:styleId="Footer2Middle">
    <w:name w:val="Footer2Middle"/>
    <w:rsid w:val="00390AB1"/>
    <w:rPr>
      <w:rFonts w:ascii="Arial" w:cs="Arial"/>
      <w:b w:val="0"/>
      <w:i/>
      <w:color w:val="C0C0C0"/>
      <w:sz w:val="22"/>
    </w:rPr>
  </w:style>
  <w:style w:type="paragraph" w:customStyle="1" w:styleId="Normal12Tab">
    <w:name w:val="Normal12Tab"/>
    <w:basedOn w:val="Normal"/>
    <w:rsid w:val="00A51F28"/>
    <w:pPr>
      <w:tabs>
        <w:tab w:val="left" w:pos="357"/>
      </w:tabs>
      <w:spacing w:after="240"/>
    </w:pPr>
  </w:style>
  <w:style w:type="paragraph" w:styleId="FootnoteText">
    <w:name w:val="footnote text"/>
    <w:basedOn w:val="Normal"/>
    <w:link w:val="FootnoteTextChar"/>
    <w:uiPriority w:val="99"/>
    <w:unhideWhenUsed/>
    <w:rsid w:val="008818E7"/>
    <w:rPr>
      <w:sz w:val="20"/>
    </w:rPr>
  </w:style>
  <w:style w:type="character" w:customStyle="1" w:styleId="FootnoteTextChar">
    <w:name w:val="Footnote Text Char"/>
    <w:basedOn w:val="DefaultParagraphFont"/>
    <w:link w:val="FootnoteText"/>
    <w:uiPriority w:val="99"/>
    <w:rsid w:val="008818E7"/>
  </w:style>
  <w:style w:type="character" w:styleId="FootnoteReference">
    <w:name w:val="footnote reference"/>
    <w:basedOn w:val="DefaultParagraphFont"/>
    <w:uiPriority w:val="99"/>
    <w:unhideWhenUsed/>
    <w:rsid w:val="008818E7"/>
    <w:rPr>
      <w:vertAlign w:val="superscript"/>
    </w:rPr>
  </w:style>
  <w:style w:type="paragraph" w:styleId="Revision">
    <w:name w:val="Revision"/>
    <w:hidden/>
    <w:uiPriority w:val="99"/>
    <w:semiHidden/>
    <w:rsid w:val="00154042"/>
    <w:rPr>
      <w:sz w:val="24"/>
    </w:rPr>
  </w:style>
  <w:style w:type="character" w:styleId="CommentReference">
    <w:name w:val="annotation reference"/>
    <w:basedOn w:val="DefaultParagraphFont"/>
    <w:rsid w:val="00EB55D3"/>
    <w:rPr>
      <w:sz w:val="16"/>
      <w:szCs w:val="16"/>
    </w:rPr>
  </w:style>
  <w:style w:type="paragraph" w:styleId="CommentText">
    <w:name w:val="annotation text"/>
    <w:basedOn w:val="Normal"/>
    <w:link w:val="CommentTextChar"/>
    <w:rsid w:val="00EB55D3"/>
    <w:rPr>
      <w:sz w:val="20"/>
    </w:rPr>
  </w:style>
  <w:style w:type="character" w:customStyle="1" w:styleId="CommentTextChar">
    <w:name w:val="Comment Text Char"/>
    <w:basedOn w:val="DefaultParagraphFont"/>
    <w:link w:val="CommentText"/>
    <w:rsid w:val="00EB55D3"/>
  </w:style>
  <w:style w:type="paragraph" w:styleId="CommentSubject">
    <w:name w:val="annotation subject"/>
    <w:basedOn w:val="CommentText"/>
    <w:next w:val="CommentText"/>
    <w:link w:val="CommentSubjectChar"/>
    <w:semiHidden/>
    <w:unhideWhenUsed/>
    <w:rsid w:val="00EB55D3"/>
    <w:rPr>
      <w:b/>
      <w:bCs/>
    </w:rPr>
  </w:style>
  <w:style w:type="character" w:customStyle="1" w:styleId="CommentSubjectChar">
    <w:name w:val="Comment Subject Char"/>
    <w:basedOn w:val="CommentTextChar"/>
    <w:link w:val="CommentSubject"/>
    <w:semiHidden/>
    <w:rsid w:val="00EB55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8041</Words>
  <Characters>46800</Characters>
  <Application>Microsoft Office Word</Application>
  <DocSecurity>0</DocSecurity>
  <Lines>2600</Lines>
  <Paragraphs>1566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SUCIU Monica-Elena</dc:creator>
  <cp:lastModifiedBy>MILHAN Victoria</cp:lastModifiedBy>
  <cp:revision>2</cp:revision>
  <cp:lastPrinted>2004-11-04T09:41:00Z</cp:lastPrinted>
  <dcterms:created xsi:type="dcterms:W3CDTF">2026-01-06T10:45:00Z</dcterms:created>
  <dcterms:modified xsi:type="dcterms:W3CDTF">2026-01-06T10:45:00Z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1332438</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[20251118]</vt:lpwstr>
  </property>
  <property fmtid="{D5CDD505-2E9C-101B-9397-08002B2CF9AE}" pid="9" name="FooterPath">
    <vt:lpwstr>PR\1332438DE.docx</vt:lpwstr>
  </property>
  <property fmtid="{D5CDD505-2E9C-101B-9397-08002B2CF9AE}" pid="10" name="LastEdited with">
    <vt:lpwstr>10.2.1 Build [20251203]</vt:lpwstr>
  </property>
  <property fmtid="{D5CDD505-2E9C-101B-9397-08002B2CF9AE}" pid="11" name="PE number">
    <vt:lpwstr>779.726</vt:lpwstr>
  </property>
  <property fmtid="{D5CDD505-2E9C-101B-9397-08002B2CF9AE}" pid="12" name="SDLStudio">
    <vt:lpwstr/>
  </property>
  <property fmtid="{D5CDD505-2E9C-101B-9397-08002B2CF9AE}" pid="13" name="SendToEpades">
    <vt:lpwstr>OK(AMNUM) - 2025/12/11 12:43</vt:lpwstr>
  </property>
  <property fmtid="{D5CDD505-2E9C-101B-9397-08002B2CF9AE}" pid="14" name="Bookout">
    <vt:lpwstr>OK - 2026/01/06 11:45</vt:lpwstr>
  </property>
</Properties>
</file>