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26D38" w:rsidRPr="00635696" w14:paraId="4672721E" w14:textId="77777777" w:rsidTr="00C85D0F">
        <w:trPr>
          <w:trHeight w:hRule="exact" w:val="1418"/>
        </w:trPr>
        <w:tc>
          <w:tcPr>
            <w:tcW w:w="6804" w:type="dxa"/>
            <w:shd w:val="clear" w:color="auto" w:fill="auto"/>
            <w:vAlign w:val="center"/>
          </w:tcPr>
          <w:p w14:paraId="00ABBFD3" w14:textId="77777777" w:rsidR="00B13D6F" w:rsidRPr="00635696" w:rsidRDefault="00442B45" w:rsidP="00C85D0F">
            <w:pPr>
              <w:pStyle w:val="EPName"/>
            </w:pPr>
            <w:r w:rsidRPr="00635696">
              <w:t>Eiropas Parlaments</w:t>
            </w:r>
          </w:p>
          <w:p w14:paraId="57EAA624" w14:textId="77777777" w:rsidR="00B13D6F" w:rsidRPr="00635696" w:rsidRDefault="00442B45" w:rsidP="00C85D0F">
            <w:pPr>
              <w:pStyle w:val="EPTerm"/>
            </w:pPr>
            <w:r w:rsidRPr="00635696">
              <w:t>2024-2029</w:t>
            </w:r>
          </w:p>
        </w:tc>
        <w:tc>
          <w:tcPr>
            <w:tcW w:w="2268" w:type="dxa"/>
            <w:shd w:val="clear" w:color="auto" w:fill="auto"/>
          </w:tcPr>
          <w:p w14:paraId="5FF49E86" w14:textId="77777777" w:rsidR="00B13D6F" w:rsidRPr="00635696" w:rsidRDefault="00442B45" w:rsidP="00C85D0F">
            <w:pPr>
              <w:pStyle w:val="EPLogo"/>
            </w:pPr>
            <w:r w:rsidRPr="00635696">
              <w:rPr>
                <w:noProof/>
                <w:lang w:eastAsia="ja-JP"/>
              </w:rPr>
              <w:drawing>
                <wp:inline distT="0" distB="0" distL="0" distR="0" wp14:anchorId="153C950D" wp14:editId="502EBF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F90B0E8" w14:textId="77777777" w:rsidR="00461601" w:rsidRPr="00635696" w:rsidRDefault="00461601" w:rsidP="00461601">
      <w:pPr>
        <w:pStyle w:val="LineTop"/>
      </w:pPr>
    </w:p>
    <w:p w14:paraId="5CDF7D1C" w14:textId="77777777" w:rsidR="00461601" w:rsidRPr="00635696" w:rsidRDefault="00442B45" w:rsidP="00461601">
      <w:pPr>
        <w:pStyle w:val="EPBody"/>
      </w:pPr>
      <w:r w:rsidRPr="00F165EC">
        <w:rPr>
          <w:rStyle w:val="HideTWBExt"/>
          <w:i w:val="0"/>
          <w:szCs w:val="20"/>
        </w:rPr>
        <w:t>&lt;</w:t>
      </w:r>
      <w:r w:rsidRPr="00F165EC">
        <w:rPr>
          <w:rStyle w:val="HideTWBExt"/>
          <w:i w:val="0"/>
          <w:szCs w:val="20"/>
        </w:rPr>
        <w:t>Commission</w:t>
      </w:r>
      <w:r w:rsidRPr="00F165EC">
        <w:rPr>
          <w:rStyle w:val="HideTWBExt"/>
          <w:i w:val="0"/>
          <w:szCs w:val="20"/>
        </w:rPr>
        <w:t>&gt;</w:t>
      </w:r>
      <w:r w:rsidRPr="00F165EC">
        <w:rPr>
          <w:rStyle w:val="HideTWBInt"/>
          <w:i w:val="0"/>
          <w:szCs w:val="20"/>
        </w:rPr>
        <w:t>{ECON}</w:t>
      </w:r>
      <w:r w:rsidRPr="00635696">
        <w:t>Ekonomikas un monetārā komiteja</w:t>
      </w:r>
      <w:r w:rsidRPr="00F165EC">
        <w:rPr>
          <w:rStyle w:val="HideTWBExt"/>
          <w:i w:val="0"/>
          <w:szCs w:val="20"/>
        </w:rPr>
        <w:t>&lt;/</w:t>
      </w:r>
      <w:r w:rsidRPr="00F165EC">
        <w:rPr>
          <w:rStyle w:val="HideTWBExt"/>
          <w:i w:val="0"/>
          <w:szCs w:val="20"/>
        </w:rPr>
        <w:t>Commission</w:t>
      </w:r>
      <w:r w:rsidRPr="00F165EC">
        <w:rPr>
          <w:rStyle w:val="HideTWBExt"/>
          <w:i w:val="0"/>
          <w:szCs w:val="20"/>
        </w:rPr>
        <w:t>&gt;</w:t>
      </w:r>
    </w:p>
    <w:p w14:paraId="04CF8A4B" w14:textId="77777777" w:rsidR="00461601" w:rsidRPr="00635696" w:rsidRDefault="00461601" w:rsidP="00461601">
      <w:pPr>
        <w:pStyle w:val="LineBottom"/>
      </w:pPr>
    </w:p>
    <w:p w14:paraId="28F92109" w14:textId="77777777" w:rsidR="00793EA9" w:rsidRPr="00635696" w:rsidRDefault="00442B45">
      <w:pPr>
        <w:pStyle w:val="CoverReference"/>
      </w:pPr>
      <w:r w:rsidRPr="00F165EC">
        <w:rPr>
          <w:rStyle w:val="HideTWBExt"/>
          <w:b w:val="0"/>
        </w:rPr>
        <w:t>&lt;RefProc&gt;</w:t>
      </w:r>
      <w:r w:rsidRPr="00635696">
        <w:t>2025/0382</w:t>
      </w:r>
      <w:r w:rsidRPr="00F165EC">
        <w:rPr>
          <w:rStyle w:val="HideTWBExt"/>
          <w:b w:val="0"/>
        </w:rPr>
        <w:t>&lt;/RefProc&gt;&lt;RefTypeProc&gt;</w:t>
      </w:r>
      <w:r w:rsidRPr="00635696">
        <w:t>(COD)</w:t>
      </w:r>
      <w:r w:rsidRPr="00F165EC">
        <w:rPr>
          <w:rStyle w:val="HideTWBExt"/>
          <w:b w:val="0"/>
        </w:rPr>
        <w:t>&lt;/RefTypeProc&gt;</w:t>
      </w:r>
    </w:p>
    <w:p w14:paraId="78751C2D" w14:textId="77777777" w:rsidR="00793EA9" w:rsidRPr="00635696" w:rsidRDefault="00442B45">
      <w:pPr>
        <w:pStyle w:val="CoverDate"/>
      </w:pPr>
      <w:r w:rsidRPr="00F165EC">
        <w:rPr>
          <w:rStyle w:val="HideTWBExt"/>
        </w:rPr>
        <w:t>&lt;Date&gt;</w:t>
      </w:r>
      <w:r w:rsidRPr="00F165EC">
        <w:rPr>
          <w:rStyle w:val="HideTWBInt"/>
        </w:rPr>
        <w:t>{11/06/2026}</w:t>
      </w:r>
      <w:r w:rsidRPr="00635696">
        <w:t>11.6.2026</w:t>
      </w:r>
      <w:r w:rsidRPr="00F165EC">
        <w:rPr>
          <w:rStyle w:val="HideTWBExt"/>
        </w:rPr>
        <w:t>&lt;/Date&gt;</w:t>
      </w:r>
    </w:p>
    <w:p w14:paraId="3FC6D63F" w14:textId="77777777" w:rsidR="00793EA9" w:rsidRPr="00635696" w:rsidRDefault="00442B45">
      <w:pPr>
        <w:pStyle w:val="CoverDocType"/>
      </w:pPr>
      <w:r w:rsidRPr="00F165EC">
        <w:rPr>
          <w:rStyle w:val="HideTWBExt"/>
          <w:b w:val="0"/>
        </w:rPr>
        <w:t>&lt;RefProcLect&gt;</w:t>
      </w:r>
      <w:r w:rsidRPr="00635696">
        <w:t>***I</w:t>
      </w:r>
      <w:r w:rsidRPr="00F165EC">
        <w:rPr>
          <w:rStyle w:val="HideTWBExt"/>
          <w:b w:val="0"/>
        </w:rPr>
        <w:t>&lt;/RefProcLect&gt;</w:t>
      </w:r>
    </w:p>
    <w:p w14:paraId="4A15F7F1" w14:textId="77777777" w:rsidR="00793EA9" w:rsidRPr="00635696" w:rsidRDefault="00442B45">
      <w:pPr>
        <w:pStyle w:val="CoverDocType24a"/>
      </w:pPr>
      <w:r w:rsidRPr="00F165EC">
        <w:rPr>
          <w:rStyle w:val="HideTWBExt"/>
          <w:b w:val="0"/>
        </w:rPr>
        <w:t>&lt;TitreType&gt;</w:t>
      </w:r>
      <w:r w:rsidRPr="00635696">
        <w:t xml:space="preserve">ZIŅOJUMA </w:t>
      </w:r>
      <w:r w:rsidRPr="00635696">
        <w:t>PROJEKTS</w:t>
      </w:r>
      <w:r w:rsidRPr="00F165EC">
        <w:rPr>
          <w:rStyle w:val="HideTWBExt"/>
          <w:b w:val="0"/>
        </w:rPr>
        <w:t>&lt;/TitreType&gt;</w:t>
      </w:r>
    </w:p>
    <w:p w14:paraId="47D5B636" w14:textId="77777777" w:rsidR="00793EA9" w:rsidRPr="00635696" w:rsidRDefault="00442B45">
      <w:pPr>
        <w:pStyle w:val="CoverNormal"/>
      </w:pPr>
      <w:r w:rsidRPr="00F165EC">
        <w:rPr>
          <w:rStyle w:val="HideTWBExt"/>
        </w:rPr>
        <w:t>&lt;Titre&gt;</w:t>
      </w:r>
      <w:r w:rsidRPr="00635696">
        <w:t>par priekšlikumu Eiropas Parlamenta un Padomes direktīvai, ar ko Direktīvas 2009/65/EK, 2011/61/ES un 2014/65/ES groza attiecībā uz kapitāla tirgus integrācijas un uzraudzības turpmāku attīstību Savienībā</w:t>
      </w:r>
      <w:r w:rsidRPr="00F165EC">
        <w:rPr>
          <w:rStyle w:val="HideTWBExt"/>
        </w:rPr>
        <w:t>&lt;/Titre&gt;</w:t>
      </w:r>
    </w:p>
    <w:p w14:paraId="6CBC1167" w14:textId="77777777" w:rsidR="00793EA9" w:rsidRPr="00635696" w:rsidRDefault="00442B45">
      <w:pPr>
        <w:pStyle w:val="CoverNormal24a"/>
      </w:pPr>
      <w:r w:rsidRPr="00F165EC">
        <w:rPr>
          <w:rStyle w:val="HideTWBExt"/>
        </w:rPr>
        <w:t>&lt;DocRef&gt;</w:t>
      </w:r>
      <w:r w:rsidRPr="00635696">
        <w:t>(COM(2025)0942 – C10</w:t>
      </w:r>
      <w:r w:rsidRPr="00635696">
        <w:noBreakHyphen/>
        <w:t>0327/2025 – 2025/0382(COD))</w:t>
      </w:r>
      <w:r w:rsidRPr="00F165EC">
        <w:rPr>
          <w:rStyle w:val="HideTWBExt"/>
        </w:rPr>
        <w:t>&lt;/DocRef&gt;</w:t>
      </w:r>
    </w:p>
    <w:p w14:paraId="05F489D1" w14:textId="77777777" w:rsidR="00793EA9" w:rsidRPr="00635696" w:rsidRDefault="00442B45">
      <w:pPr>
        <w:pStyle w:val="CoverNormal24a"/>
      </w:pPr>
      <w:r w:rsidRPr="00F165EC">
        <w:rPr>
          <w:rStyle w:val="HideTWBExt"/>
        </w:rPr>
        <w:t>&lt;Commission&gt;</w:t>
      </w:r>
      <w:r w:rsidRPr="00F165EC">
        <w:rPr>
          <w:rStyle w:val="HideTWBInt"/>
        </w:rPr>
        <w:t>{ECON}</w:t>
      </w:r>
      <w:r w:rsidRPr="00635696">
        <w:t>Ekonomikas un monetārā komiteja</w:t>
      </w:r>
      <w:r w:rsidRPr="00F165EC">
        <w:rPr>
          <w:rStyle w:val="HideTWBExt"/>
        </w:rPr>
        <w:t>&lt;/Commission&gt;</w:t>
      </w:r>
    </w:p>
    <w:p w14:paraId="1157D1E6" w14:textId="77777777" w:rsidR="00793EA9" w:rsidRPr="00635696" w:rsidRDefault="00442B45">
      <w:pPr>
        <w:pStyle w:val="CoverNormal24a"/>
      </w:pPr>
      <w:r w:rsidRPr="00635696">
        <w:t xml:space="preserve">Referents: </w:t>
      </w:r>
      <w:r w:rsidRPr="00F165EC">
        <w:rPr>
          <w:rStyle w:val="HideTWBExt"/>
        </w:rPr>
        <w:t>&lt;Depute&gt;</w:t>
      </w:r>
      <w:r w:rsidRPr="00635696">
        <w:rPr>
          <w:i/>
          <w:iCs/>
        </w:rPr>
        <w:t>Eero Heinäluoma</w:t>
      </w:r>
      <w:r w:rsidRPr="00F165EC">
        <w:rPr>
          <w:rStyle w:val="HideTWBExt"/>
        </w:rPr>
        <w:t>&lt;/Depute&gt;</w:t>
      </w:r>
    </w:p>
    <w:p w14:paraId="711C1628" w14:textId="77777777" w:rsidR="001C5B44" w:rsidRPr="00635696" w:rsidRDefault="001C5B44" w:rsidP="001C5B44">
      <w:pPr>
        <w:pStyle w:val="CoverNormal"/>
      </w:pPr>
    </w:p>
    <w:p w14:paraId="5D8ADFCF" w14:textId="5DA22130" w:rsidR="00FF313C" w:rsidRPr="00635696" w:rsidRDefault="00442B45" w:rsidP="00894923">
      <w:r w:rsidRPr="00635696">
        <w:br w:type="page"/>
      </w:r>
      <w:fldSimple w:instr=" TITLE  \* MERGEFORMAT ">
        <w:r>
          <w:t>PR_COD_1amCom</w:t>
        </w:r>
      </w:fldSimple>
    </w:p>
    <w:p w14:paraId="33B8FBF7" w14:textId="77777777" w:rsidR="00FF313C" w:rsidRPr="00635696" w:rsidRDefault="00FF313C" w:rsidP="00894923"/>
    <w:p w14:paraId="5AA6FE8E" w14:textId="77777777" w:rsidR="00FF313C" w:rsidRPr="00635696" w:rsidRDefault="00FF313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26D38" w:rsidRPr="00635696" w14:paraId="04C3DBF5" w14:textId="77777777">
        <w:tc>
          <w:tcPr>
            <w:tcW w:w="5811" w:type="dxa"/>
          </w:tcPr>
          <w:p w14:paraId="538086E5" w14:textId="77777777" w:rsidR="00FF313C" w:rsidRPr="00635696" w:rsidRDefault="00442B45" w:rsidP="00894923">
            <w:pPr>
              <w:pStyle w:val="Lgendetitre"/>
            </w:pPr>
            <w:r w:rsidRPr="00635696">
              <w:t>Izmantoto apzīmējumu skaidrojums</w:t>
            </w:r>
          </w:p>
        </w:tc>
      </w:tr>
      <w:tr w:rsidR="00126D38" w:rsidRPr="00635696" w14:paraId="22703420" w14:textId="77777777" w:rsidTr="007452CB">
        <w:trPr>
          <w:cantSplit/>
          <w:trHeight w:val="1807"/>
        </w:trPr>
        <w:tc>
          <w:tcPr>
            <w:tcW w:w="5811" w:type="dxa"/>
            <w:tcBorders>
              <w:bottom w:val="single" w:sz="4" w:space="0" w:color="auto"/>
            </w:tcBorders>
          </w:tcPr>
          <w:p w14:paraId="68D9F488" w14:textId="77777777" w:rsidR="00FF313C" w:rsidRPr="00635696" w:rsidRDefault="00442B45" w:rsidP="003506ED">
            <w:pPr>
              <w:pStyle w:val="Lgendesigne"/>
            </w:pPr>
            <w:r w:rsidRPr="00635696">
              <w:tab/>
              <w:t>*</w:t>
            </w:r>
            <w:r w:rsidRPr="00635696">
              <w:tab/>
            </w:r>
            <w:r w:rsidRPr="00635696">
              <w:t>Apspriežu procedūra</w:t>
            </w:r>
          </w:p>
          <w:p w14:paraId="0C86FDE5" w14:textId="77777777" w:rsidR="00FF313C" w:rsidRPr="00635696" w:rsidRDefault="00442B45" w:rsidP="003506ED">
            <w:pPr>
              <w:pStyle w:val="Lgendesigne"/>
            </w:pPr>
            <w:r w:rsidRPr="00635696">
              <w:tab/>
              <w:t>***</w:t>
            </w:r>
            <w:r w:rsidRPr="00635696">
              <w:tab/>
              <w:t>Piekrišanas procedūra</w:t>
            </w:r>
          </w:p>
          <w:p w14:paraId="31C6F0AA" w14:textId="77777777" w:rsidR="00FF313C" w:rsidRPr="00635696" w:rsidRDefault="00442B45" w:rsidP="003506ED">
            <w:pPr>
              <w:pStyle w:val="Lgendesigne"/>
            </w:pPr>
            <w:r w:rsidRPr="00635696">
              <w:tab/>
              <w:t>***I</w:t>
            </w:r>
            <w:r w:rsidRPr="00635696">
              <w:tab/>
              <w:t>Parastā likumdošanas procedūra (pirmais lasījums)</w:t>
            </w:r>
          </w:p>
          <w:p w14:paraId="380B859F" w14:textId="77777777" w:rsidR="00FF313C" w:rsidRPr="00635696" w:rsidRDefault="00442B45" w:rsidP="003506ED">
            <w:pPr>
              <w:pStyle w:val="Lgendesigne"/>
            </w:pPr>
            <w:r w:rsidRPr="00635696">
              <w:tab/>
              <w:t>***II</w:t>
            </w:r>
            <w:r w:rsidRPr="00635696">
              <w:tab/>
              <w:t>Parastā likumdošanas procedūra (otrais lasījums)</w:t>
            </w:r>
          </w:p>
          <w:p w14:paraId="2D11F2C3" w14:textId="77777777" w:rsidR="00FF313C" w:rsidRPr="00635696" w:rsidRDefault="00442B45" w:rsidP="003506ED">
            <w:pPr>
              <w:pStyle w:val="Lgendesigne"/>
            </w:pPr>
            <w:r w:rsidRPr="00635696">
              <w:tab/>
              <w:t>***III</w:t>
            </w:r>
            <w:r w:rsidRPr="00635696">
              <w:tab/>
              <w:t>Parastā likumdošanas procedūra (trešais lasījums)</w:t>
            </w:r>
          </w:p>
          <w:p w14:paraId="249B000D" w14:textId="77777777" w:rsidR="00FF313C" w:rsidRPr="00635696" w:rsidRDefault="00FF313C" w:rsidP="003506ED">
            <w:pPr>
              <w:pStyle w:val="Lgendestandard"/>
            </w:pPr>
          </w:p>
          <w:p w14:paraId="695DCB10" w14:textId="77777777" w:rsidR="00FF313C" w:rsidRPr="00635696" w:rsidRDefault="00442B45" w:rsidP="003506ED">
            <w:pPr>
              <w:pStyle w:val="Lgendestandard"/>
            </w:pPr>
            <w:r w:rsidRPr="00635696">
              <w:t>(Norādītā procedūra pamatojas uz akta projektā ierosināto juridisko pamatu.)</w:t>
            </w:r>
          </w:p>
          <w:p w14:paraId="4E440492" w14:textId="77777777" w:rsidR="00FF313C" w:rsidRPr="00635696" w:rsidRDefault="00FF313C" w:rsidP="00B54EAF">
            <w:pPr>
              <w:pStyle w:val="Lgendestandard"/>
            </w:pPr>
          </w:p>
        </w:tc>
      </w:tr>
    </w:tbl>
    <w:p w14:paraId="458C765B" w14:textId="77777777" w:rsidR="00FF313C" w:rsidRPr="00635696" w:rsidRDefault="00FF313C" w:rsidP="00894923"/>
    <w:p w14:paraId="38A56CE2" w14:textId="77777777" w:rsidR="00FF313C" w:rsidRPr="00635696" w:rsidRDefault="00FF313C" w:rsidP="00894923"/>
    <w:p w14:paraId="3D4EDC30" w14:textId="77777777" w:rsidR="00FF313C" w:rsidRPr="00635696" w:rsidRDefault="00FF313C" w:rsidP="00894923"/>
    <w:p w14:paraId="1561FF39" w14:textId="77777777" w:rsidR="00FF313C" w:rsidRPr="00635696" w:rsidRDefault="00FF313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26D38" w:rsidRPr="00635696" w14:paraId="7D6FF707" w14:textId="77777777">
        <w:tc>
          <w:tcPr>
            <w:tcW w:w="5811" w:type="dxa"/>
          </w:tcPr>
          <w:p w14:paraId="6B88E2C1" w14:textId="77777777" w:rsidR="00FF313C" w:rsidRPr="00635696" w:rsidRDefault="00442B45" w:rsidP="00894923">
            <w:pPr>
              <w:pStyle w:val="Lgendetitre"/>
            </w:pPr>
            <w:r w:rsidRPr="00635696">
              <w:t>Grozījumi akta projektā</w:t>
            </w:r>
          </w:p>
        </w:tc>
      </w:tr>
      <w:tr w:rsidR="00126D38" w:rsidRPr="00635696" w14:paraId="5ACF2351" w14:textId="77777777" w:rsidTr="00554250">
        <w:trPr>
          <w:trHeight w:val="4496"/>
        </w:trPr>
        <w:tc>
          <w:tcPr>
            <w:tcW w:w="5811" w:type="dxa"/>
          </w:tcPr>
          <w:p w14:paraId="4B64BD8E" w14:textId="77777777" w:rsidR="00FF313C" w:rsidRPr="00635696" w:rsidRDefault="00442B45" w:rsidP="003506ED">
            <w:pPr>
              <w:pStyle w:val="Lgendestandard"/>
              <w:rPr>
                <w:szCs w:val="24"/>
              </w:rPr>
            </w:pPr>
            <w:r w:rsidRPr="00635696">
              <w:rPr>
                <w:b/>
              </w:rPr>
              <w:t>Parlamenta grozījumi, kas sagatavoti divās slejās</w:t>
            </w:r>
          </w:p>
          <w:p w14:paraId="72C8CDB8" w14:textId="77777777" w:rsidR="00FF313C" w:rsidRPr="00635696" w:rsidRDefault="00FF313C" w:rsidP="003506ED">
            <w:pPr>
              <w:pStyle w:val="Lgendestandard"/>
              <w:rPr>
                <w:szCs w:val="24"/>
              </w:rPr>
            </w:pPr>
          </w:p>
          <w:p w14:paraId="1C890395" w14:textId="77777777" w:rsidR="00FF313C" w:rsidRPr="00635696" w:rsidRDefault="00442B45" w:rsidP="003506ED">
            <w:pPr>
              <w:pStyle w:val="Lgendestandard"/>
              <w:rPr>
                <w:szCs w:val="24"/>
              </w:rPr>
            </w:pPr>
            <w:r w:rsidRPr="00635696">
              <w:t xml:space="preserve">Svītrotās teksta daļas iezīmē </w:t>
            </w:r>
            <w:r w:rsidRPr="00635696">
              <w:rPr>
                <w:b/>
                <w:i/>
              </w:rPr>
              <w:t>treknā slīprakstā</w:t>
            </w:r>
            <w:r w:rsidRPr="00635696">
              <w:t xml:space="preserve"> kreisajā slejā. Aizstātās teksta daļas iezīmē </w:t>
            </w:r>
            <w:r w:rsidRPr="00635696">
              <w:rPr>
                <w:b/>
                <w:i/>
              </w:rPr>
              <w:t>treknā slīprakstā</w:t>
            </w:r>
            <w:r w:rsidRPr="00635696">
              <w:t xml:space="preserve"> abās slejās. Jauno tekstu iezīmē </w:t>
            </w:r>
            <w:r w:rsidRPr="00635696">
              <w:rPr>
                <w:b/>
                <w:i/>
              </w:rPr>
              <w:t>treknā slīprakstā</w:t>
            </w:r>
            <w:r w:rsidRPr="00635696">
              <w:t xml:space="preserve"> labajā slejā.</w:t>
            </w:r>
          </w:p>
          <w:p w14:paraId="4F5B28CB" w14:textId="77777777" w:rsidR="00FF313C" w:rsidRPr="00635696" w:rsidRDefault="00FF313C" w:rsidP="003506ED">
            <w:pPr>
              <w:pStyle w:val="Lgendestandard"/>
              <w:rPr>
                <w:szCs w:val="24"/>
              </w:rPr>
            </w:pPr>
          </w:p>
          <w:p w14:paraId="7738E064" w14:textId="77777777" w:rsidR="00FF313C" w:rsidRPr="00635696" w:rsidRDefault="00442B45" w:rsidP="003506ED">
            <w:pPr>
              <w:pStyle w:val="Lgendestandard"/>
              <w:rPr>
                <w:szCs w:val="24"/>
              </w:rPr>
            </w:pPr>
            <w:r w:rsidRPr="00635696">
              <w:t>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14:paraId="5C0544B4" w14:textId="77777777" w:rsidR="00FF313C" w:rsidRPr="00635696" w:rsidRDefault="00FF313C" w:rsidP="003506ED">
            <w:pPr>
              <w:pStyle w:val="Lgendestandard"/>
              <w:rPr>
                <w:szCs w:val="24"/>
              </w:rPr>
            </w:pPr>
          </w:p>
          <w:p w14:paraId="51298847" w14:textId="77777777" w:rsidR="00FF313C" w:rsidRPr="00635696" w:rsidRDefault="00442B45" w:rsidP="003506ED">
            <w:pPr>
              <w:pStyle w:val="Lgendestandard"/>
              <w:rPr>
                <w:b/>
                <w:szCs w:val="24"/>
              </w:rPr>
            </w:pPr>
            <w:r w:rsidRPr="00635696">
              <w:rPr>
                <w:b/>
              </w:rPr>
              <w:t>Parlamenta grozījumi, kas sagatavoti kā konsolidēts teksts.</w:t>
            </w:r>
          </w:p>
          <w:p w14:paraId="415DF24C" w14:textId="77777777" w:rsidR="00FF313C" w:rsidRPr="00635696" w:rsidRDefault="00FF313C" w:rsidP="003506ED">
            <w:pPr>
              <w:pStyle w:val="Lgendestandard"/>
              <w:rPr>
                <w:szCs w:val="24"/>
              </w:rPr>
            </w:pPr>
          </w:p>
          <w:p w14:paraId="4C2513AB" w14:textId="77777777" w:rsidR="00FF313C" w:rsidRPr="00635696" w:rsidRDefault="00442B45" w:rsidP="003506ED">
            <w:pPr>
              <w:pStyle w:val="Lgendestandard"/>
              <w:rPr>
                <w:szCs w:val="24"/>
              </w:rPr>
            </w:pPr>
            <w:r w:rsidRPr="00635696">
              <w:t xml:space="preserve">Jaunās teksta daļas iezīmē </w:t>
            </w:r>
            <w:r w:rsidRPr="00635696">
              <w:rPr>
                <w:b/>
                <w:i/>
              </w:rPr>
              <w:t>treknā slīprakstā</w:t>
            </w:r>
            <w:r w:rsidRPr="00635696">
              <w:t xml:space="preserve">. Svītrotās teksta daļas iezīmē ar simbolu ▌ vai pārsvītro. Aizstātās teksta daļas iezīmē, ierakstot jauno tekstu </w:t>
            </w:r>
            <w:r w:rsidRPr="00635696">
              <w:rPr>
                <w:b/>
                <w:i/>
              </w:rPr>
              <w:t>treknā slīprakstā</w:t>
            </w:r>
            <w:r w:rsidRPr="00635696">
              <w:t xml:space="preserve"> un izdzēšot vai pārsvītrojot aizstāto tekstu. </w:t>
            </w:r>
          </w:p>
          <w:p w14:paraId="45705A97" w14:textId="77777777" w:rsidR="00FF313C" w:rsidRPr="00635696" w:rsidRDefault="00442B45" w:rsidP="003506ED">
            <w:pPr>
              <w:pStyle w:val="Lgendestandard"/>
            </w:pPr>
            <w:r w:rsidRPr="00635696">
              <w:t>Tas neattiecas uz tīri tehniska rakstura grozījumiem, kurus izdara attiecīgie dienesti, gatavojot galīgo tekstu. Tie netiek iezīmēti.</w:t>
            </w:r>
          </w:p>
          <w:p w14:paraId="02503A09" w14:textId="77777777" w:rsidR="00FF313C" w:rsidRPr="00635696" w:rsidRDefault="00FF313C" w:rsidP="0069092A">
            <w:pPr>
              <w:pStyle w:val="Lgendestandard"/>
            </w:pPr>
          </w:p>
        </w:tc>
      </w:tr>
    </w:tbl>
    <w:p w14:paraId="578AAF2C" w14:textId="77777777" w:rsidR="00FF313C" w:rsidRPr="00635696" w:rsidRDefault="00FF313C" w:rsidP="00894923"/>
    <w:p w14:paraId="7E6F062B" w14:textId="77777777" w:rsidR="00793EA9" w:rsidRPr="00635696" w:rsidRDefault="00793EA9" w:rsidP="00012351">
      <w:pPr>
        <w:widowControl/>
        <w:tabs>
          <w:tab w:val="center" w:pos="4677"/>
        </w:tabs>
      </w:pPr>
    </w:p>
    <w:p w14:paraId="044CA200" w14:textId="77777777" w:rsidR="00793EA9" w:rsidRPr="00635696" w:rsidRDefault="00442B45">
      <w:pPr>
        <w:pStyle w:val="TOCHeading"/>
      </w:pPr>
      <w:r w:rsidRPr="00635696">
        <w:br w:type="page"/>
      </w:r>
      <w:r w:rsidRPr="00635696">
        <w:lastRenderedPageBreak/>
        <w:t>SATURA RĀDĪTĀJS</w:t>
      </w:r>
    </w:p>
    <w:p w14:paraId="0AEF8F94" w14:textId="77777777" w:rsidR="00793EA9" w:rsidRPr="00635696" w:rsidRDefault="00442B45">
      <w:pPr>
        <w:pStyle w:val="TOCPage"/>
      </w:pPr>
      <w:r w:rsidRPr="00635696">
        <w:t>Lpp.</w:t>
      </w:r>
    </w:p>
    <w:p w14:paraId="457F0C5A" w14:textId="457B85FC" w:rsidR="00442B45" w:rsidRDefault="00442B4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35696">
        <w:rPr>
          <w:b/>
        </w:rPr>
        <w:fldChar w:fldCharType="begin"/>
      </w:r>
      <w:r w:rsidRPr="00635696">
        <w:rPr>
          <w:b/>
        </w:rPr>
        <w:instrText xml:space="preserve"> TOC \t "PageHeading</w:instrText>
      </w:r>
      <w:r w:rsidR="00635696" w:rsidRPr="00635696">
        <w:rPr>
          <w:b/>
        </w:rPr>
        <w:instrText>;</w:instrText>
      </w:r>
      <w:r w:rsidRPr="00635696">
        <w:rPr>
          <w:b/>
        </w:rPr>
        <w:instrText xml:space="preserve">1" </w:instrText>
      </w:r>
      <w:r w:rsidRPr="00635696">
        <w:rPr>
          <w:b/>
        </w:rPr>
        <w:fldChar w:fldCharType="separate"/>
      </w:r>
      <w:r>
        <w:rPr>
          <w:noProof/>
        </w:rPr>
        <w:t>EIROPAS PARLAMENTA NORMATĪVĀS REZOLŪCIJAS PROJEKTS</w:t>
      </w:r>
      <w:r>
        <w:rPr>
          <w:noProof/>
        </w:rPr>
        <w:tab/>
      </w:r>
      <w:r>
        <w:rPr>
          <w:noProof/>
        </w:rPr>
        <w:fldChar w:fldCharType="begin"/>
      </w:r>
      <w:r>
        <w:rPr>
          <w:noProof/>
        </w:rPr>
        <w:instrText xml:space="preserve"> PAGEREF _Toc233018496 \h </w:instrText>
      </w:r>
      <w:r>
        <w:rPr>
          <w:noProof/>
        </w:rPr>
      </w:r>
      <w:r>
        <w:rPr>
          <w:noProof/>
        </w:rPr>
        <w:fldChar w:fldCharType="separate"/>
      </w:r>
      <w:r>
        <w:rPr>
          <w:noProof/>
        </w:rPr>
        <w:t>5</w:t>
      </w:r>
      <w:r>
        <w:rPr>
          <w:noProof/>
        </w:rPr>
        <w:fldChar w:fldCharType="end"/>
      </w:r>
    </w:p>
    <w:p w14:paraId="3609BA2E" w14:textId="796C43F8" w:rsidR="00442B45" w:rsidRDefault="00442B4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PASKAIDROJUMS</w:t>
      </w:r>
      <w:r>
        <w:rPr>
          <w:noProof/>
        </w:rPr>
        <w:tab/>
      </w:r>
      <w:r>
        <w:rPr>
          <w:noProof/>
        </w:rPr>
        <w:fldChar w:fldCharType="begin"/>
      </w:r>
      <w:r>
        <w:rPr>
          <w:noProof/>
        </w:rPr>
        <w:instrText xml:space="preserve"> PAGEREF _Toc233018497 \h </w:instrText>
      </w:r>
      <w:r>
        <w:rPr>
          <w:noProof/>
        </w:rPr>
      </w:r>
      <w:r>
        <w:rPr>
          <w:noProof/>
        </w:rPr>
        <w:fldChar w:fldCharType="separate"/>
      </w:r>
      <w:r>
        <w:rPr>
          <w:noProof/>
        </w:rPr>
        <w:t>68</w:t>
      </w:r>
      <w:r>
        <w:rPr>
          <w:noProof/>
        </w:rPr>
        <w:fldChar w:fldCharType="end"/>
      </w:r>
    </w:p>
    <w:p w14:paraId="634914A9" w14:textId="2E383640" w:rsidR="002346B0" w:rsidRPr="00635696" w:rsidRDefault="00442B45" w:rsidP="00C23324">
      <w:r w:rsidRPr="00635696">
        <w:rPr>
          <w:b/>
        </w:rPr>
        <w:fldChar w:fldCharType="end"/>
      </w:r>
    </w:p>
    <w:p w14:paraId="05AA73A3" w14:textId="77777777" w:rsidR="00793EA9" w:rsidRPr="00635696" w:rsidRDefault="00442B45">
      <w:pPr>
        <w:pStyle w:val="PageHeading"/>
      </w:pPr>
      <w:r w:rsidRPr="00635696">
        <w:br w:type="page"/>
      </w:r>
      <w:r w:rsidRPr="00635696">
        <w:lastRenderedPageBreak/>
        <w:br w:type="page"/>
      </w:r>
      <w:bookmarkStart w:id="0" w:name="_Toc233018496"/>
      <w:r w:rsidRPr="00635696">
        <w:lastRenderedPageBreak/>
        <w:t>EIROPAS PARLAMENTA NORMATĪVĀS REZOLŪCIJAS PROJEKTS</w:t>
      </w:r>
      <w:bookmarkEnd w:id="0"/>
    </w:p>
    <w:p w14:paraId="7722D854" w14:textId="77777777" w:rsidR="00793EA9" w:rsidRPr="00635696" w:rsidRDefault="00442B45">
      <w:pPr>
        <w:pStyle w:val="NormalBold"/>
      </w:pPr>
      <w:r w:rsidRPr="00635696">
        <w:t>par priekšlikumu Eiropas Parlamenta un Padomes direktīvai, ar ko Direktīvas 2009/65/EK, 2011/61/ES un 2014/65/ES groza attiecībā uz kapitāla tirgus integrācijas un uzraudzības turpmāku attīstību Savienībā</w:t>
      </w:r>
    </w:p>
    <w:p w14:paraId="0ED1FD7D" w14:textId="77777777" w:rsidR="00793EA9" w:rsidRPr="00635696" w:rsidRDefault="00442B45">
      <w:pPr>
        <w:pStyle w:val="NormalBold12a"/>
      </w:pPr>
      <w:r w:rsidRPr="00635696">
        <w:t>(COM(2025)0942 – C10</w:t>
      </w:r>
      <w:r w:rsidRPr="00635696">
        <w:noBreakHyphen/>
        <w:t>0327/2025 – 2025/0382(COD))</w:t>
      </w:r>
    </w:p>
    <w:p w14:paraId="28F65856" w14:textId="77777777" w:rsidR="00793EA9" w:rsidRPr="00635696" w:rsidRDefault="00442B45" w:rsidP="00A910C9">
      <w:pPr>
        <w:pStyle w:val="NormalBold"/>
      </w:pPr>
      <w:r w:rsidRPr="00635696">
        <w:t>(Parastā likumdošanas procedūra: pirmais lasījums)</w:t>
      </w:r>
    </w:p>
    <w:p w14:paraId="0DA7B05D" w14:textId="77777777" w:rsidR="00793EA9" w:rsidRPr="00635696" w:rsidRDefault="00442B45" w:rsidP="00A910C9">
      <w:pPr>
        <w:pStyle w:val="EPComma"/>
      </w:pPr>
      <w:r w:rsidRPr="00635696">
        <w:rPr>
          <w:i/>
        </w:rPr>
        <w:t>Eiropas Parlaments</w:t>
      </w:r>
      <w:r w:rsidRPr="00635696">
        <w:t>,</w:t>
      </w:r>
    </w:p>
    <w:p w14:paraId="7525A072" w14:textId="77777777" w:rsidR="00793EA9" w:rsidRPr="00635696" w:rsidRDefault="00442B45">
      <w:pPr>
        <w:pStyle w:val="NormalHanging12a"/>
      </w:pPr>
      <w:r w:rsidRPr="00635696">
        <w:t>–</w:t>
      </w:r>
      <w:r w:rsidRPr="00635696">
        <w:tab/>
        <w:t>ņemot vērā Komisijas priekšlikumu Eiropas Parlamentam un Padomei (COM(2025)0942),</w:t>
      </w:r>
    </w:p>
    <w:p w14:paraId="3F892C40" w14:textId="77777777" w:rsidR="00793EA9" w:rsidRPr="00635696" w:rsidRDefault="00442B45">
      <w:pPr>
        <w:pStyle w:val="NormalHanging12a"/>
      </w:pPr>
      <w:r w:rsidRPr="00635696">
        <w:t>–</w:t>
      </w:r>
      <w:r w:rsidRPr="00635696">
        <w:tab/>
        <w:t>ņemot vērā Līguma par Eiropas Savienības darbību 294. panta 2. punktu, kā arī 53. un 114. pantu, saskaņā ar kuriem Komisija tam ir iesniegusi priekšlikumu (C10</w:t>
      </w:r>
      <w:r w:rsidRPr="00635696">
        <w:noBreakHyphen/>
        <w:t>0327/2025),</w:t>
      </w:r>
    </w:p>
    <w:p w14:paraId="0C737064" w14:textId="77777777" w:rsidR="000B76F2" w:rsidRPr="00635696" w:rsidRDefault="00442B45" w:rsidP="000B76F2">
      <w:pPr>
        <w:pStyle w:val="NormalHanging12a"/>
      </w:pPr>
      <w:r w:rsidRPr="00635696">
        <w:t>–</w:t>
      </w:r>
      <w:r w:rsidRPr="00635696">
        <w:tab/>
        <w:t>ņemot vērā Līguma par Eiropas Savienības darbību 294. panta 3. punktu,</w:t>
      </w:r>
    </w:p>
    <w:p w14:paraId="43AB5756" w14:textId="77777777" w:rsidR="000B76F2" w:rsidRPr="00635696" w:rsidRDefault="00442B45" w:rsidP="000B76F2">
      <w:pPr>
        <w:pStyle w:val="NormalHanging12a"/>
      </w:pPr>
      <w:r w:rsidRPr="00635696">
        <w:t>–</w:t>
      </w:r>
      <w:r w:rsidRPr="00635696">
        <w:tab/>
        <w:t>ņemot vērā pamatotos atzinumus, kurus saskaņā ar Protokolu Nr. 2 par subsidiaritātes principa un proporcionalitātes principa piemērošanu iesniegusi Čehijas parlamenta Deputātu palāta un Itālijas Deputātu palāta un kuros norādīts, ka leģislatīvā akta projekts neatbilst subsidiaritātes principam,</w:t>
      </w:r>
    </w:p>
    <w:p w14:paraId="1F426220" w14:textId="77777777" w:rsidR="000B76F2" w:rsidRPr="00635696" w:rsidRDefault="00442B45" w:rsidP="000B76F2">
      <w:pPr>
        <w:pStyle w:val="NormalHanging12a"/>
      </w:pPr>
      <w:r w:rsidRPr="00635696">
        <w:t>–</w:t>
      </w:r>
      <w:r w:rsidRPr="00635696">
        <w:tab/>
        <w:t>ņemot vērā Eiropas Centrālās bankas 2026. gada 9. aprīļa atzinumu</w:t>
      </w:r>
      <w:r w:rsidRPr="00635696">
        <w:rPr>
          <w:vertAlign w:val="superscript"/>
        </w:rPr>
        <w:footnoteReference w:id="1"/>
      </w:r>
      <w:r w:rsidRPr="00635696">
        <w:t>,</w:t>
      </w:r>
    </w:p>
    <w:p w14:paraId="50BB1DF8" w14:textId="77777777" w:rsidR="000B76F2" w:rsidRPr="00635696" w:rsidRDefault="00442B45" w:rsidP="000B76F2">
      <w:pPr>
        <w:pStyle w:val="NormalHanging12a"/>
      </w:pPr>
      <w:r w:rsidRPr="00635696">
        <w:t>–</w:t>
      </w:r>
      <w:r w:rsidRPr="00635696">
        <w:tab/>
        <w:t>ņemot vērā Eiropas Ekonomikas un sociālo lietu komitejas 2026. gada 18. marta atzinumu</w:t>
      </w:r>
      <w:r w:rsidRPr="00635696">
        <w:rPr>
          <w:vertAlign w:val="superscript"/>
        </w:rPr>
        <w:footnoteReference w:id="2"/>
      </w:r>
      <w:r w:rsidRPr="00635696">
        <w:t>,</w:t>
      </w:r>
    </w:p>
    <w:p w14:paraId="3579A3B6" w14:textId="77777777" w:rsidR="00793EA9" w:rsidRPr="00635696" w:rsidRDefault="00442B45" w:rsidP="000B76F2">
      <w:pPr>
        <w:pStyle w:val="NormalHanging12a"/>
      </w:pPr>
      <w:r w:rsidRPr="00635696">
        <w:t>–</w:t>
      </w:r>
      <w:r w:rsidRPr="00635696">
        <w:tab/>
        <w:t>ņemot vērā Reglamenta 60. pantu,</w:t>
      </w:r>
    </w:p>
    <w:p w14:paraId="168A572F" w14:textId="77777777" w:rsidR="006A2F5D" w:rsidRPr="00635696" w:rsidRDefault="00442B45" w:rsidP="006A2F5D">
      <w:pPr>
        <w:pStyle w:val="NormalHanging12a"/>
      </w:pPr>
      <w:r w:rsidRPr="00635696">
        <w:t>–</w:t>
      </w:r>
      <w:r w:rsidRPr="00635696">
        <w:tab/>
        <w:t>ņemot vērā Ekonomikas un monetārās komitejas ziņojumu (A10</w:t>
      </w:r>
      <w:r w:rsidRPr="00635696">
        <w:noBreakHyphen/>
        <w:t>0000/2026),</w:t>
      </w:r>
    </w:p>
    <w:p w14:paraId="543F6649" w14:textId="77777777" w:rsidR="001B01EC" w:rsidRPr="00635696" w:rsidRDefault="00442B45" w:rsidP="001B01EC">
      <w:pPr>
        <w:pStyle w:val="NormalHanging12a"/>
      </w:pPr>
      <w:bookmarkStart w:id="1" w:name="_Hlk231907976"/>
      <w:r w:rsidRPr="00635696">
        <w:t>1.</w:t>
      </w:r>
      <w:r w:rsidRPr="00635696">
        <w:tab/>
        <w:t>pieņem pirmajā lasījumā tālāk izklāstīto nostāju;</w:t>
      </w:r>
    </w:p>
    <w:p w14:paraId="1F43F1E9" w14:textId="77777777" w:rsidR="001B01EC" w:rsidRPr="00635696" w:rsidRDefault="00442B45" w:rsidP="001B01EC">
      <w:pPr>
        <w:pStyle w:val="NormalHanging12a"/>
      </w:pPr>
      <w:r w:rsidRPr="00635696">
        <w:t>2.</w:t>
      </w:r>
      <w:r w:rsidRPr="00635696">
        <w:tab/>
        <w:t>prasa Komisijai priekšlikumu Parlamentam iesniegt vēlreiz, ja tā savu priekšlikumu aizstāj, būtiski groza vai ir paredzējusi to būtiski grozīt;</w:t>
      </w:r>
    </w:p>
    <w:p w14:paraId="0CA446FF" w14:textId="77777777" w:rsidR="001B01EC" w:rsidRPr="00635696" w:rsidRDefault="00442B45" w:rsidP="001B01EC">
      <w:pPr>
        <w:pStyle w:val="NormalHanging12a"/>
      </w:pPr>
      <w:r w:rsidRPr="00635696">
        <w:t>3</w:t>
      </w:r>
      <w:bookmarkStart w:id="2" w:name="DocEPLastPosition"/>
      <w:bookmarkEnd w:id="2"/>
      <w:r w:rsidRPr="00635696">
        <w:t>.</w:t>
      </w:r>
      <w:r w:rsidRPr="00635696">
        <w:tab/>
        <w:t>uzdod priekšsēdētājai Parlamenta nostāju nosūtīt Padomei un Komisijai, kā arī dalībvalstu parlamentiem.</w:t>
      </w:r>
      <w:bookmarkEnd w:id="1"/>
    </w:p>
    <w:p w14:paraId="154465D4" w14:textId="77777777" w:rsidR="008042B1" w:rsidRPr="00635696" w:rsidRDefault="008042B1" w:rsidP="001B01EC">
      <w:pPr>
        <w:pStyle w:val="NormalHanging12a"/>
      </w:pPr>
    </w:p>
    <w:p w14:paraId="7C032A89" w14:textId="77777777" w:rsidR="008042B1" w:rsidRPr="00635696" w:rsidRDefault="008042B1" w:rsidP="001B01EC">
      <w:pPr>
        <w:pStyle w:val="NormalHanging12a"/>
      </w:pPr>
    </w:p>
    <w:p w14:paraId="2083D6A3" w14:textId="77777777" w:rsidR="005A7611" w:rsidRPr="00635696" w:rsidRDefault="00442B45" w:rsidP="005A7611">
      <w:pPr>
        <w:pStyle w:val="AmNumberTabs"/>
      </w:pPr>
      <w:r w:rsidRPr="00F165EC">
        <w:rPr>
          <w:rStyle w:val="HideTWBExt"/>
          <w:b w:val="0"/>
        </w:rPr>
        <w:lastRenderedPageBreak/>
        <w:t>&lt;RepeatBlock-Amend&gt;&lt;Amend&gt;</w:t>
      </w:r>
      <w:r w:rsidRPr="00635696">
        <w:t>Grozījums Nr.</w:t>
      </w:r>
      <w:r w:rsidRPr="00635696">
        <w:tab/>
      </w:r>
      <w:r w:rsidRPr="00635696">
        <w:tab/>
      </w:r>
      <w:r w:rsidRPr="00F165EC">
        <w:rPr>
          <w:rStyle w:val="HideTWBExt"/>
          <w:b w:val="0"/>
        </w:rPr>
        <w:t>&lt;NumAm&gt;</w:t>
      </w:r>
      <w:r w:rsidRPr="00635696">
        <w:t>1.</w:t>
      </w:r>
      <w:r w:rsidRPr="00F165EC">
        <w:rPr>
          <w:rStyle w:val="HideTWBExt"/>
          <w:b w:val="0"/>
        </w:rPr>
        <w:t>&lt;/NumAm&gt;</w:t>
      </w:r>
    </w:p>
    <w:p w14:paraId="7CCDF145"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3ADDDE7" w14:textId="77777777" w:rsidR="005A7611" w:rsidRPr="00635696" w:rsidRDefault="00442B45" w:rsidP="005A7611">
      <w:pPr>
        <w:pStyle w:val="NormalBold"/>
      </w:pPr>
      <w:r w:rsidRPr="00F165EC">
        <w:rPr>
          <w:rStyle w:val="HideTWBExt"/>
          <w:b w:val="0"/>
        </w:rPr>
        <w:t>&lt;Article&gt;</w:t>
      </w:r>
      <w:r w:rsidRPr="00635696">
        <w:t>1.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6034F16" w14:textId="77777777" w:rsidTr="005A7611">
        <w:trPr>
          <w:trHeight w:val="240"/>
          <w:jc w:val="center"/>
        </w:trPr>
        <w:tc>
          <w:tcPr>
            <w:tcW w:w="9752" w:type="dxa"/>
            <w:gridSpan w:val="2"/>
          </w:tcPr>
          <w:p w14:paraId="4026A7E2" w14:textId="77777777" w:rsidR="005A7611" w:rsidRPr="00635696" w:rsidRDefault="005A7611"/>
        </w:tc>
      </w:tr>
      <w:tr w:rsidR="00126D38" w:rsidRPr="00635696" w14:paraId="282E6C93" w14:textId="77777777" w:rsidTr="005A7611">
        <w:trPr>
          <w:trHeight w:val="240"/>
          <w:jc w:val="center"/>
        </w:trPr>
        <w:tc>
          <w:tcPr>
            <w:tcW w:w="4876" w:type="dxa"/>
            <w:hideMark/>
          </w:tcPr>
          <w:p w14:paraId="67FDCB7E" w14:textId="77777777" w:rsidR="005A7611" w:rsidRPr="00635696" w:rsidRDefault="00442B45">
            <w:pPr>
              <w:pStyle w:val="AmColumnHeading"/>
            </w:pPr>
            <w:r w:rsidRPr="00635696">
              <w:t>Komisijas ierosinātais teksts</w:t>
            </w:r>
          </w:p>
        </w:tc>
        <w:tc>
          <w:tcPr>
            <w:tcW w:w="4876" w:type="dxa"/>
            <w:hideMark/>
          </w:tcPr>
          <w:p w14:paraId="0E748C13" w14:textId="77777777" w:rsidR="005A7611" w:rsidRPr="00635696" w:rsidRDefault="00442B45">
            <w:pPr>
              <w:pStyle w:val="AmColumnHeading"/>
            </w:pPr>
            <w:r w:rsidRPr="00635696">
              <w:t>Grozījums</w:t>
            </w:r>
          </w:p>
        </w:tc>
      </w:tr>
      <w:tr w:rsidR="00126D38" w:rsidRPr="00635696" w14:paraId="2D4598DA" w14:textId="77777777" w:rsidTr="005A7611">
        <w:trPr>
          <w:jc w:val="center"/>
        </w:trPr>
        <w:tc>
          <w:tcPr>
            <w:tcW w:w="4876" w:type="dxa"/>
            <w:hideMark/>
          </w:tcPr>
          <w:p w14:paraId="18081BAC" w14:textId="77777777" w:rsidR="005A7611" w:rsidRPr="00635696" w:rsidRDefault="00442B45">
            <w:pPr>
              <w:pStyle w:val="Normal6a"/>
            </w:pPr>
            <w:r w:rsidRPr="00635696">
              <w:t>1.</w:t>
            </w:r>
            <w:r w:rsidRPr="00635696">
              <w:tab/>
              <w:t>Uzkrājumu un investīciju savienības (UIS) stratēģija ir daļa no Komisijas stratēģijas, kuras mērķis ir sniegt redzējumu par Savienību kā ekonomikas dzinējspēku. Šajā nolūkā ir jāizveido finanšu pakalpojumu vienotais tirgus, novēršot tirgus neefektivitāti, ko rada sadrumstalotība, un jāizveido patiesi integrēti Eiropas kapitāla tirgi, kas ir pieejami visiem iedzīvotājiem un uzņēmumiem visā Savienībā. Ir būtiski arī atraisīt Savienības finanšu tirgu potenciālu, nodrošinot piekļuvi efektīvākam uz kapitāla tir</w:t>
            </w:r>
            <w:r w:rsidRPr="00635696">
              <w:t>gu balstītam finansējumam un veicinot pārrobežu kapitāla plūsmas, kam, savukārt, būtu jāatbalsta Savienības ekonomika, jāstimulē darbvietu radīšana un jāuzlabo konkurētspēja.</w:t>
            </w:r>
          </w:p>
        </w:tc>
        <w:tc>
          <w:tcPr>
            <w:tcW w:w="4876" w:type="dxa"/>
            <w:hideMark/>
          </w:tcPr>
          <w:p w14:paraId="0A1A47EA" w14:textId="77777777" w:rsidR="005A7611" w:rsidRPr="00635696" w:rsidRDefault="00442B45">
            <w:pPr>
              <w:pStyle w:val="Normal6a"/>
            </w:pPr>
            <w:r w:rsidRPr="00635696">
              <w:t>1.</w:t>
            </w:r>
            <w:r w:rsidRPr="00635696">
              <w:tab/>
              <w:t>Uzkrājumu un investīciju savienības (UIS) stratēģija ir daļa no Komisijas stratēģijas, kuras mērķis ir sniegt redzējumu par Savienību kā ekonomikas dzinējspēku. Šajā nolūkā ir jāizveido finanšu pakalpojumu vienotais tirgus, novēršot tirgus neefektivitāti, ko rada sadrumstalotība, un jāizveido patiesi integrēti Eiropas kapitāla tirgi, kas ir pieejami visiem iedzīvotājiem un uzņēmumiem visā Savienībā. Ir būtiski arī atraisīt Savienības finanšu tirgu potenciālu, nodrošinot piekļuvi efektīvākam uz kapitāla tir</w:t>
            </w:r>
            <w:r w:rsidRPr="00635696">
              <w:t xml:space="preserve">gu balstītam finansējumam un veicinot pārrobežu kapitāla plūsmas, kam savukārt, </w:t>
            </w:r>
            <w:r w:rsidRPr="00635696">
              <w:rPr>
                <w:b/>
                <w:i/>
              </w:rPr>
              <w:t>vispirms</w:t>
            </w:r>
            <w:r w:rsidRPr="00635696">
              <w:t xml:space="preserve"> būtu jāatbalsta Savienības ekonomika, jāstimulē darbvietu radīšana un jāuzlabo konkurētspēja.</w:t>
            </w:r>
          </w:p>
        </w:tc>
      </w:tr>
    </w:tbl>
    <w:p w14:paraId="6205A98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E467592" w14:textId="77777777" w:rsidR="005A7611" w:rsidRPr="00635696" w:rsidRDefault="00442B45" w:rsidP="005A7611">
      <w:r w:rsidRPr="00F165EC">
        <w:rPr>
          <w:rStyle w:val="HideTWBExt"/>
        </w:rPr>
        <w:t>&lt;/Amend&gt;</w:t>
      </w:r>
    </w:p>
    <w:p w14:paraId="4019125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w:t>
      </w:r>
      <w:r w:rsidRPr="00F165EC">
        <w:rPr>
          <w:rStyle w:val="HideTWBExt"/>
          <w:b w:val="0"/>
        </w:rPr>
        <w:t>&lt;/NumAm&gt;</w:t>
      </w:r>
    </w:p>
    <w:p w14:paraId="1CE2800F"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857861B" w14:textId="77777777" w:rsidR="005A7611" w:rsidRPr="00635696" w:rsidRDefault="00442B45" w:rsidP="005A7611">
      <w:pPr>
        <w:pStyle w:val="NormalBold"/>
      </w:pPr>
      <w:r w:rsidRPr="00F165EC">
        <w:rPr>
          <w:rStyle w:val="HideTWBExt"/>
          <w:b w:val="0"/>
        </w:rPr>
        <w:t>&lt;Article&gt;</w:t>
      </w:r>
      <w:r w:rsidRPr="00635696">
        <w:t>2.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893A5F7" w14:textId="77777777" w:rsidTr="005A7611">
        <w:trPr>
          <w:trHeight w:val="240"/>
          <w:jc w:val="center"/>
        </w:trPr>
        <w:tc>
          <w:tcPr>
            <w:tcW w:w="9752" w:type="dxa"/>
            <w:gridSpan w:val="2"/>
          </w:tcPr>
          <w:p w14:paraId="10C09EAA" w14:textId="77777777" w:rsidR="005A7611" w:rsidRPr="00635696" w:rsidRDefault="005A7611"/>
        </w:tc>
      </w:tr>
      <w:tr w:rsidR="00126D38" w:rsidRPr="00635696" w14:paraId="6F104E76" w14:textId="77777777" w:rsidTr="005A7611">
        <w:trPr>
          <w:trHeight w:val="240"/>
          <w:jc w:val="center"/>
        </w:trPr>
        <w:tc>
          <w:tcPr>
            <w:tcW w:w="4876" w:type="dxa"/>
            <w:hideMark/>
          </w:tcPr>
          <w:p w14:paraId="6352D623" w14:textId="77777777" w:rsidR="005A7611" w:rsidRPr="00635696" w:rsidRDefault="00442B45">
            <w:pPr>
              <w:pStyle w:val="AmColumnHeading"/>
            </w:pPr>
            <w:r w:rsidRPr="00635696">
              <w:t>Komisijas ierosinātais teksts</w:t>
            </w:r>
          </w:p>
        </w:tc>
        <w:tc>
          <w:tcPr>
            <w:tcW w:w="4876" w:type="dxa"/>
            <w:hideMark/>
          </w:tcPr>
          <w:p w14:paraId="7BEDDBA5" w14:textId="77777777" w:rsidR="005A7611" w:rsidRPr="00635696" w:rsidRDefault="00442B45">
            <w:pPr>
              <w:pStyle w:val="AmColumnHeading"/>
            </w:pPr>
            <w:r w:rsidRPr="00635696">
              <w:t>Grozījums</w:t>
            </w:r>
          </w:p>
        </w:tc>
      </w:tr>
      <w:tr w:rsidR="00126D38" w:rsidRPr="00635696" w14:paraId="06DC8360" w14:textId="77777777" w:rsidTr="005A7611">
        <w:trPr>
          <w:jc w:val="center"/>
        </w:trPr>
        <w:tc>
          <w:tcPr>
            <w:tcW w:w="4876" w:type="dxa"/>
            <w:hideMark/>
          </w:tcPr>
          <w:p w14:paraId="5F9EF914" w14:textId="77777777" w:rsidR="005A7611" w:rsidRPr="00635696" w:rsidRDefault="00442B45">
            <w:pPr>
              <w:pStyle w:val="Normal6a"/>
            </w:pPr>
            <w:r w:rsidRPr="00635696">
              <w:t>(2)</w:t>
            </w:r>
            <w:r w:rsidRPr="00635696">
              <w:tab/>
              <w:t xml:space="preserve">Ir jāveicina saskaņots kapitāla tirgus visā ES, stiprinot uzraudzības sistēmu un novēršot regulējuma </w:t>
            </w:r>
            <w:r w:rsidRPr="00635696">
              <w:t xml:space="preserve">sadrumstalotību, tādējādi nodrošinot kapitāla tirgu labāku integrāciju visā Savienībā. Konkrētāk, lai gan kapitāla tirgu integrācijai Savienībā galu galā vajadzētu būt tirgus virzītam procesam, daži šķēršļi, ko galvenokārt rada Savienības tiesiskais regulējums, </w:t>
            </w:r>
            <w:r w:rsidRPr="00635696">
              <w:rPr>
                <w:b/>
                <w:i/>
              </w:rPr>
              <w:t>var kavēt</w:t>
            </w:r>
            <w:r w:rsidRPr="00635696">
              <w:t xml:space="preserve"> progresu. </w:t>
            </w:r>
            <w:r w:rsidRPr="00635696">
              <w:rPr>
                <w:b/>
                <w:i/>
              </w:rPr>
              <w:t>Tāpēc</w:t>
            </w:r>
            <w:r w:rsidRPr="00635696">
              <w:t xml:space="preserve"> Savienībai būtu jākoncentrējas uz šķēršļu </w:t>
            </w:r>
            <w:r w:rsidRPr="00635696">
              <w:lastRenderedPageBreak/>
              <w:t xml:space="preserve">likvidēšanu tirdzniecības, pēctirdzniecības un aktīvu pārvaldības nozarēs, kā arī tādu šķēršļu novēršanu, kas kavē jaunu tehnoloģiju ieviešanu. Padziļinoties tirgus integrācijai, ir </w:t>
            </w:r>
            <w:r w:rsidRPr="00635696">
              <w:t>būtiski arī, lai Savienības uzraudzības sistēma attīstītos saskaņā ar to.</w:t>
            </w:r>
          </w:p>
        </w:tc>
        <w:tc>
          <w:tcPr>
            <w:tcW w:w="4876" w:type="dxa"/>
            <w:hideMark/>
          </w:tcPr>
          <w:p w14:paraId="70C669FA" w14:textId="77777777" w:rsidR="005A7611" w:rsidRPr="00635696" w:rsidRDefault="00442B45">
            <w:pPr>
              <w:pStyle w:val="Normal6a"/>
            </w:pPr>
            <w:r w:rsidRPr="00635696">
              <w:lastRenderedPageBreak/>
              <w:t>(2)</w:t>
            </w:r>
            <w:r w:rsidRPr="00635696">
              <w:tab/>
              <w:t xml:space="preserve">Ir jāveicina saskaņots kapitāla tirgus visā ES, stiprinot uzraudzības sistēmu un novēršot regulējuma sadrumstalotību, tādējādi nodrošinot kapitāla tirgu labāku integrāciju visā Savienībā. Konkrētāk, lai gan kapitāla tirgu integrācijai Savienībā galu galā vajadzētu būt tirgus virzītam procesam, daži šķēršļi, ko galvenokārt rada Savienības tiesiskais regulējums, </w:t>
            </w:r>
            <w:r w:rsidRPr="00635696">
              <w:rPr>
                <w:b/>
                <w:i/>
              </w:rPr>
              <w:t>kavē</w:t>
            </w:r>
            <w:r w:rsidRPr="00635696">
              <w:t xml:space="preserve"> progresu. </w:t>
            </w:r>
            <w:r w:rsidRPr="00635696">
              <w:rPr>
                <w:b/>
                <w:i/>
              </w:rPr>
              <w:t>Lai gan</w:t>
            </w:r>
            <w:r w:rsidRPr="00635696">
              <w:t xml:space="preserve"> Savienībai būtu jākoncentrējas uz šķēršļu </w:t>
            </w:r>
            <w:r w:rsidRPr="00635696">
              <w:lastRenderedPageBreak/>
              <w:t>likvidēšanu tirdzniecības, pēctirdzniecības un aktīvu pārvaldības nozarēs, kā arī t</w:t>
            </w:r>
            <w:r w:rsidRPr="00635696">
              <w:t>ādu šķēršļu novēršanu, kas kavē jaunu tehnoloģiju ieviešanu</w:t>
            </w:r>
            <w:r w:rsidRPr="00635696">
              <w:rPr>
                <w:b/>
                <w:i/>
              </w:rPr>
              <w:t>, tai tajā pašā laikā būtu arī jāveido vajadzīgie aizsardzības pasākumi finanšu stabilitātei un ieguldītāju aizsardzībai</w:t>
            </w:r>
            <w:r w:rsidRPr="00635696">
              <w:t>. Padziļinoties tirgus integrācijai, ir būtiski arī, lai Savienības uzraudzības sistēma attīstītos saskaņā ar to.</w:t>
            </w:r>
          </w:p>
        </w:tc>
      </w:tr>
    </w:tbl>
    <w:p w14:paraId="54A8AE8C"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63D254C" w14:textId="77777777" w:rsidR="005A7611" w:rsidRPr="00635696" w:rsidRDefault="00442B45" w:rsidP="005A7611">
      <w:r w:rsidRPr="00F165EC">
        <w:rPr>
          <w:rStyle w:val="HideTWBExt"/>
        </w:rPr>
        <w:t>&lt;/Amend&gt;</w:t>
      </w:r>
    </w:p>
    <w:p w14:paraId="52CCB8CA"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w:t>
      </w:r>
      <w:r w:rsidRPr="00F165EC">
        <w:rPr>
          <w:rStyle w:val="HideTWBExt"/>
          <w:b w:val="0"/>
        </w:rPr>
        <w:t>&lt;/NumAm&gt;</w:t>
      </w:r>
    </w:p>
    <w:p w14:paraId="12D9F19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E168114" w14:textId="77777777" w:rsidR="005A7611" w:rsidRPr="00635696" w:rsidRDefault="00442B45" w:rsidP="005A7611">
      <w:pPr>
        <w:pStyle w:val="NormalBold"/>
      </w:pPr>
      <w:r w:rsidRPr="00F165EC">
        <w:rPr>
          <w:rStyle w:val="HideTWBExt"/>
          <w:b w:val="0"/>
        </w:rPr>
        <w:t>&lt;Article&gt;</w:t>
      </w:r>
      <w:r w:rsidRPr="00635696">
        <w:t>3.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6331881" w14:textId="77777777" w:rsidTr="005A7611">
        <w:trPr>
          <w:trHeight w:val="240"/>
          <w:jc w:val="center"/>
        </w:trPr>
        <w:tc>
          <w:tcPr>
            <w:tcW w:w="9752" w:type="dxa"/>
            <w:gridSpan w:val="2"/>
          </w:tcPr>
          <w:p w14:paraId="5062B7D4" w14:textId="77777777" w:rsidR="005A7611" w:rsidRPr="00635696" w:rsidRDefault="005A7611"/>
        </w:tc>
      </w:tr>
      <w:tr w:rsidR="00126D38" w:rsidRPr="00635696" w14:paraId="6983313A" w14:textId="77777777" w:rsidTr="005A7611">
        <w:trPr>
          <w:trHeight w:val="240"/>
          <w:jc w:val="center"/>
        </w:trPr>
        <w:tc>
          <w:tcPr>
            <w:tcW w:w="4876" w:type="dxa"/>
            <w:hideMark/>
          </w:tcPr>
          <w:p w14:paraId="213FFA8F" w14:textId="77777777" w:rsidR="005A7611" w:rsidRPr="00635696" w:rsidRDefault="00442B45">
            <w:pPr>
              <w:pStyle w:val="AmColumnHeading"/>
            </w:pPr>
            <w:r w:rsidRPr="00635696">
              <w:t>Komisijas ierosinātais teksts</w:t>
            </w:r>
          </w:p>
        </w:tc>
        <w:tc>
          <w:tcPr>
            <w:tcW w:w="4876" w:type="dxa"/>
            <w:hideMark/>
          </w:tcPr>
          <w:p w14:paraId="2E7C16CB" w14:textId="77777777" w:rsidR="005A7611" w:rsidRPr="00635696" w:rsidRDefault="00442B45">
            <w:pPr>
              <w:pStyle w:val="AmColumnHeading"/>
            </w:pPr>
            <w:r w:rsidRPr="00635696">
              <w:t>Grozījums</w:t>
            </w:r>
          </w:p>
        </w:tc>
      </w:tr>
      <w:tr w:rsidR="00126D38" w:rsidRPr="00635696" w14:paraId="0723FBDB" w14:textId="77777777" w:rsidTr="005A7611">
        <w:trPr>
          <w:jc w:val="center"/>
        </w:trPr>
        <w:tc>
          <w:tcPr>
            <w:tcW w:w="4876" w:type="dxa"/>
            <w:hideMark/>
          </w:tcPr>
          <w:p w14:paraId="690462D9" w14:textId="77777777" w:rsidR="005A7611" w:rsidRPr="00635696" w:rsidRDefault="00442B45">
            <w:pPr>
              <w:pStyle w:val="Normal6a"/>
            </w:pPr>
            <w:r w:rsidRPr="00635696">
              <w:t>(3)</w:t>
            </w:r>
            <w:r w:rsidRPr="00635696">
              <w:tab/>
              <w:t xml:space="preserve">Saistībā ar politisko mērķi vienkāršot finanšu pakalpojumu tiesību aktus un nodrošināt Savienības politikas efektīvāku un lietderīgāku īstenošanu Komisija pēc </w:t>
            </w:r>
            <w:r w:rsidRPr="00635696">
              <w:t>apspriešanās ar Eiropas uzraudzības iestādēm, Iestādi nelikumīgi iegūtu līdzekļu legalizēšanas un terorisma finansēšanas novēršanai (AMLA), Padomi un Eiropas Parlamentu 2025. gada 1. oktobrī nosūtīja vēstuli, atceļot tādu pilnvarojumu prioritāti, kas nav būtiski 1. līmeņa tiesību aktu efektīvai darbībai. Attiecībā uz tādiem pilnvarojumiem, kuriem atcelta prioritāte un saistībā ar kuriem Komisijai būtu juridisks pienākums rīkoties (“veic + datums”), tiktu uzlabota juridiskā skaidrība ieinteresētajām personām</w:t>
            </w:r>
            <w:r w:rsidRPr="00635696">
              <w:t>, grozot arī pamataktu.</w:t>
            </w:r>
          </w:p>
        </w:tc>
        <w:tc>
          <w:tcPr>
            <w:tcW w:w="4876" w:type="dxa"/>
            <w:hideMark/>
          </w:tcPr>
          <w:p w14:paraId="6851046F" w14:textId="77777777" w:rsidR="005A7611" w:rsidRPr="00635696" w:rsidRDefault="00442B45">
            <w:pPr>
              <w:pStyle w:val="Normal6a"/>
            </w:pPr>
            <w:r w:rsidRPr="00635696">
              <w:t>(3)</w:t>
            </w:r>
            <w:r w:rsidRPr="00635696">
              <w:tab/>
              <w:t>Saistībā ar politisko mērķi vienkāršot finanšu pakalpojumu tiesību aktus un nodrošināt Savienības politikas efektīvāku un lietderīgāku īstenošanu Komisija pēc apspriešanās ar Eiropas uzraudzības iestādēm, Iestādi nelikumīgi iegūtu līdzekļu legalizēšanas un terorisma finansēšanas novēršanai (AMLA), Padomi un Eiropas Parlamentu 2025. gada 1. oktobrī nosūtīja vēstuli, atceļot tādu pilnvarojumu prioritāti, kas nav būtiski 1. līmeņa tiesību aktu efektīvai darbībai. Attiecībā uz tādiem pilnvarojumiem, kuriem atc</w:t>
            </w:r>
            <w:r w:rsidRPr="00635696">
              <w:t xml:space="preserve">elta prioritāte un saistībā ar kuriem Komisijai būtu juridisks pienākums rīkoties (“veic + datums”), tiktu uzlabota juridiskā skaidrība ieinteresētajām personām, grozot arī pamataktu. </w:t>
            </w:r>
            <w:r w:rsidRPr="00635696">
              <w:rPr>
                <w:b/>
                <w:i/>
              </w:rPr>
              <w:t>Lai nodrošinātu, ka ierosinātās reformas ir efektīvas un rada ietekmi, ir kritiski svarīgi arī noteikt skaidrus termiņus būtiskajiem pilnvarojumiem. </w:t>
            </w:r>
          </w:p>
        </w:tc>
      </w:tr>
    </w:tbl>
    <w:p w14:paraId="0A81B8C2"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D99A6CC" w14:textId="77777777" w:rsidR="005A7611" w:rsidRPr="00635696" w:rsidRDefault="00442B45" w:rsidP="005A7611">
      <w:r w:rsidRPr="00F165EC">
        <w:rPr>
          <w:rStyle w:val="HideTWBExt"/>
        </w:rPr>
        <w:t>&lt;/Amend&gt;</w:t>
      </w:r>
    </w:p>
    <w:p w14:paraId="7AA09C0C" w14:textId="77777777" w:rsidR="005A7611" w:rsidRPr="00635696" w:rsidRDefault="00442B45" w:rsidP="005A7611">
      <w:pPr>
        <w:pStyle w:val="AmNumberTabs"/>
      </w:pPr>
      <w:r w:rsidRPr="00F165EC">
        <w:rPr>
          <w:rStyle w:val="HideTWBExt"/>
          <w:b w:val="0"/>
        </w:rPr>
        <w:lastRenderedPageBreak/>
        <w:t>&lt;Amend&gt;</w:t>
      </w:r>
      <w:r w:rsidRPr="00635696">
        <w:t>Grozījums Nr.</w:t>
      </w:r>
      <w:r w:rsidRPr="00635696">
        <w:tab/>
      </w:r>
      <w:r w:rsidRPr="00635696">
        <w:tab/>
      </w:r>
      <w:r w:rsidRPr="00F165EC">
        <w:rPr>
          <w:rStyle w:val="HideTWBExt"/>
          <w:b w:val="0"/>
        </w:rPr>
        <w:t>&lt;NumAm&gt;</w:t>
      </w:r>
      <w:r w:rsidRPr="00635696">
        <w:t>4</w:t>
      </w:r>
      <w:r w:rsidRPr="00F165EC">
        <w:rPr>
          <w:rStyle w:val="HideTWBExt"/>
          <w:b w:val="0"/>
        </w:rPr>
        <w:t>&lt;/NumAm&gt;</w:t>
      </w:r>
    </w:p>
    <w:p w14:paraId="7E8F848C"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2DCE95E" w14:textId="77777777" w:rsidR="005A7611" w:rsidRPr="00635696" w:rsidRDefault="00442B45" w:rsidP="005A7611">
      <w:pPr>
        <w:pStyle w:val="NormalBold"/>
      </w:pPr>
      <w:r w:rsidRPr="00F165EC">
        <w:rPr>
          <w:rStyle w:val="HideTWBExt"/>
          <w:b w:val="0"/>
        </w:rPr>
        <w:t>&lt;Article&gt;</w:t>
      </w:r>
      <w:r w:rsidRPr="00635696">
        <w:t>5.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1D6809F" w14:textId="77777777" w:rsidTr="005A7611">
        <w:trPr>
          <w:trHeight w:val="240"/>
          <w:jc w:val="center"/>
        </w:trPr>
        <w:tc>
          <w:tcPr>
            <w:tcW w:w="9752" w:type="dxa"/>
            <w:gridSpan w:val="2"/>
          </w:tcPr>
          <w:p w14:paraId="4FF19463" w14:textId="77777777" w:rsidR="005A7611" w:rsidRPr="00635696" w:rsidRDefault="005A7611"/>
        </w:tc>
      </w:tr>
      <w:tr w:rsidR="00126D38" w:rsidRPr="00635696" w14:paraId="389A184D" w14:textId="77777777" w:rsidTr="005A7611">
        <w:trPr>
          <w:trHeight w:val="240"/>
          <w:jc w:val="center"/>
        </w:trPr>
        <w:tc>
          <w:tcPr>
            <w:tcW w:w="4876" w:type="dxa"/>
            <w:hideMark/>
          </w:tcPr>
          <w:p w14:paraId="1D110165" w14:textId="77777777" w:rsidR="005A7611" w:rsidRPr="00635696" w:rsidRDefault="00442B45">
            <w:pPr>
              <w:pStyle w:val="AmColumnHeading"/>
            </w:pPr>
            <w:r w:rsidRPr="00635696">
              <w:t>Komisijas ierosinātais teksts</w:t>
            </w:r>
          </w:p>
        </w:tc>
        <w:tc>
          <w:tcPr>
            <w:tcW w:w="4876" w:type="dxa"/>
            <w:hideMark/>
          </w:tcPr>
          <w:p w14:paraId="306F4AEC" w14:textId="77777777" w:rsidR="005A7611" w:rsidRPr="00635696" w:rsidRDefault="00442B45">
            <w:pPr>
              <w:pStyle w:val="AmColumnHeading"/>
            </w:pPr>
            <w:r w:rsidRPr="00635696">
              <w:t>Grozījums</w:t>
            </w:r>
          </w:p>
        </w:tc>
      </w:tr>
      <w:tr w:rsidR="00126D38" w:rsidRPr="00635696" w14:paraId="15424007" w14:textId="77777777" w:rsidTr="005A7611">
        <w:trPr>
          <w:jc w:val="center"/>
        </w:trPr>
        <w:tc>
          <w:tcPr>
            <w:tcW w:w="4876" w:type="dxa"/>
            <w:hideMark/>
          </w:tcPr>
          <w:p w14:paraId="0AA31047" w14:textId="77777777" w:rsidR="005A7611" w:rsidRPr="00635696" w:rsidRDefault="00442B45">
            <w:pPr>
              <w:pStyle w:val="Normal6a"/>
            </w:pPr>
            <w:r w:rsidRPr="00635696">
              <w:t>(5)</w:t>
            </w:r>
            <w:r w:rsidRPr="00635696">
              <w:tab/>
              <w:t>Direktīvā 2009/65/EK un Direktīvā 2011/61/ES nav atzīts aktīvu pārvaldības grupas jēdziens un ar to saistītās sinerģijas un riski. Patlaban aktīvu pārvaldības grupām, kas darbojas visā Savienībā, ir jābūt atsevišķiem cilvēkresursiem un tehniskajiem resursiem katras grupas struktūru līmenī, un uz funkciju deleģēšanu citām tās pašas grupas struktūrām attiecas visas deleģēšanas prasības. Lai atvieglotu aktīvu pārvaldības grupu darbību vienotajā tirgū, Direktīvā 2009/65/EK un Direktīvā 2011/61/ES būtu jāatzīst</w:t>
            </w:r>
            <w:r w:rsidRPr="00635696">
              <w:t xml:space="preserve"> pārvaldības sabiedrību un alternatīvo ieguldījumu fondu pārvaldnieku (“AIFP”) ES grupas jēdziens, un tam būtu jāietver visas atļauju saņēmušās pārvaldības sabiedrības un AIFP, kā arī ieguldījumu brokeru sabiedrības un kredītiestādes, kuras nodibinātas Savienībā un kuras ir pienācīgi pilnvarotas attiecīgi saskaņā ar Eiropas Parlamenta un Padomes Direktīvu 2014/65/ES</w:t>
            </w:r>
            <w:r w:rsidRPr="00635696">
              <w:rPr>
                <w:rStyle w:val="Sup"/>
              </w:rPr>
              <w:t>4</w:t>
            </w:r>
            <w:r w:rsidRPr="00635696">
              <w:t xml:space="preserve"> un Eiropas Parlamenta un Padomes Direktīvu 2013/36/ES</w:t>
            </w:r>
            <w:r w:rsidRPr="00635696">
              <w:rPr>
                <w:rStyle w:val="Sup"/>
              </w:rPr>
              <w:t>5</w:t>
            </w:r>
            <w:r w:rsidRPr="00635696">
              <w:t>. Lai atvieglotu resursu koplietošanu grupas mērogā un izvairītos no nevajadzīgas resurs</w:t>
            </w:r>
            <w:r w:rsidRPr="00635696">
              <w:t xml:space="preserve">u dublēšanās dažādās grupas ES struktūrās, būtu jāprecizē, ka pārvaldības sabiedrībām un AIFP vajadzētu būt iespējai savas uzņēmējdarbības veikšanai izmantot citu savas ES grupas struktūru cilvēkresursus un tehniskos resursus. </w:t>
            </w:r>
            <w:r w:rsidRPr="00635696">
              <w:rPr>
                <w:b/>
                <w:i/>
              </w:rPr>
              <w:t xml:space="preserve">Turklāt, lai samazinātu regulatīvo slogu pārvaldības sabiedrībām un AIFP, kuri savu funkciju veikšanai vai pakalpojumu sniegšanai paļaujas uz citām savas ES grupas struktūrām, šādas vienošanās nebūtu uzskatāmas par deleģēšanu, un uz tām nebūtu jāattiecina prasības par funkciju </w:t>
            </w:r>
            <w:r w:rsidRPr="00635696">
              <w:rPr>
                <w:b/>
                <w:i/>
              </w:rPr>
              <w:lastRenderedPageBreak/>
              <w:t>deleģēš</w:t>
            </w:r>
            <w:r w:rsidRPr="00635696">
              <w:rPr>
                <w:b/>
                <w:i/>
              </w:rPr>
              <w:t>anu, izņemot prasību pienācīgi informēt pārvaldības sabiedrības vai AIFP piederības dalībvalsts kompetentās iestādes par to, ka funkcijas vai pakalpojumus veic citas struktūras ES grupā. Lai nodrošinātu, ka visas vienas grupas struktūras veic darbību saskaņā ar vienotu tiesisko, regulatīvo un uzraudzības sistēmu, kas ir ļoti būtiski, lai uzturētu augstu ieguldītāju aizsardzības un efektīvas uzraudzības līmeni, būtu jāprecizē, ka minētie noteikumi nodrošina ieguvumu tikai attiecībā uz deleģēšanas mehānismiem</w:t>
            </w:r>
            <w:r w:rsidRPr="00635696">
              <w:rPr>
                <w:b/>
                <w:i/>
              </w:rPr>
              <w:t xml:space="preserve"> un resursu kopīgošanu starp vienas grupas struktūrām, kas nodibinātas Savienībā, un tie būtu jāpiemēro neatkarīgi no tā, vai ES grupas mātesuzņēmums atrodas Savienībā vai ārpus tās.</w:t>
            </w:r>
            <w:r w:rsidRPr="00635696">
              <w:t xml:space="preserve"> Direktīvas 2009/65/EK un Direktīvas 2011/61/ES noteikumi attiecībā uz pārvaldības sabiedrību un AIFP ES grupām neietekmē pārvaldības sabiedrību un AIFP atbildību par funkcijām, ko veic citas ES grupas struktūras, vai prudenciālās konsolidācijas prasības kredītiestādēm un ieguldījumu brokeru sabiedrībām saskaņā ar Regulu (ES) Nr</w:t>
            </w:r>
            <w:r w:rsidRPr="00635696">
              <w:t>. 575/2013.</w:t>
            </w:r>
          </w:p>
        </w:tc>
        <w:tc>
          <w:tcPr>
            <w:tcW w:w="4876" w:type="dxa"/>
            <w:hideMark/>
          </w:tcPr>
          <w:p w14:paraId="2CB42027" w14:textId="77777777" w:rsidR="005A7611" w:rsidRPr="00635696" w:rsidRDefault="00442B45">
            <w:pPr>
              <w:pStyle w:val="Normal6a"/>
            </w:pPr>
            <w:r w:rsidRPr="00635696">
              <w:lastRenderedPageBreak/>
              <w:t>(5)</w:t>
            </w:r>
            <w:r w:rsidRPr="00635696">
              <w:tab/>
              <w:t>Direktīvā 2009/65/EK un Direktīvā 2011/61/ES nav atzīts aktīvu pārvaldības grupas jēdziens un ar to saistītās sinerģijas un riski. Patlaban aktīvu pārvaldības grupām, kas darbojas visā Savienībā, ir jābūt atsevišķiem cilvēkresursiem un tehniskajiem resursiem katras grupas struktūru līmenī, un uz funkciju deleģēšanu citām tās pašas grupas struktūrām attiecas visas deleģēšanas prasības. Lai atvieglotu aktīvu pārvaldības grupu darbību vienotajā tirgū, Direktīvā 2009/65/EK un Direktīvā 2011/61/ES būtu jāatzīst</w:t>
            </w:r>
            <w:r w:rsidRPr="00635696">
              <w:t xml:space="preserve"> pārvaldības sabiedrību un alternatīvo ieguldījumu fondu pārvaldnieku (“AIFP”) ES grupas jēdziens, un tam būtu jāietver visas atļauju saņēmušās pārvaldības sabiedrības un AIFP, kā arī ieguldījumu brokeru sabiedrības un kredītiestādes, kuras nodibinātas Savienībā un kuras ir pienācīgi pilnvarotas attiecīgi saskaņā ar Eiropas Parlamenta un Padomes Direktīvu 2014/65/ES</w:t>
            </w:r>
            <w:r w:rsidRPr="00635696">
              <w:rPr>
                <w:rStyle w:val="Sup"/>
              </w:rPr>
              <w:t>4</w:t>
            </w:r>
            <w:r w:rsidRPr="00635696">
              <w:t xml:space="preserve"> un Eiropas Parlamenta un Padomes Direktīvu 2013/36/ES</w:t>
            </w:r>
            <w:r w:rsidRPr="00635696">
              <w:rPr>
                <w:rStyle w:val="Sup"/>
              </w:rPr>
              <w:t>5</w:t>
            </w:r>
            <w:r w:rsidRPr="00635696">
              <w:t>. Lai atvieglotu resursu koplietošanu grupas mērogā un izvairītos no nevajadzīgas resurs</w:t>
            </w:r>
            <w:r w:rsidRPr="00635696">
              <w:t xml:space="preserve">u dublēšanās dažādās grupas ES struktūrās, būtu jāprecizē, ka pārvaldības sabiedrībām un AIFP vajadzētu būt iespējai savas uzņēmējdarbības veikšanai izmantot citu savas ES grupas struktūru cilvēkresursus un tehniskos resursus. Direktīvas 2009/65/EK un Direktīvas 2011/61/ES noteikumi attiecībā uz pārvaldības sabiedrību un AIFP ES grupām neietekmē pārvaldības sabiedrību un AIFP atbildību par funkcijām, ko veic citas ES grupas struktūras, vai prudenciālās konsolidācijas prasības kredītiestādēm un </w:t>
            </w:r>
            <w:r w:rsidRPr="00635696">
              <w:lastRenderedPageBreak/>
              <w:t>ieguldījumu b</w:t>
            </w:r>
            <w:r w:rsidRPr="00635696">
              <w:t>rokeru sabiedrībām saskaņā ar Regulu (ES) Nr. 575/2013.</w:t>
            </w:r>
          </w:p>
        </w:tc>
      </w:tr>
      <w:tr w:rsidR="00126D38" w:rsidRPr="00635696" w14:paraId="28A534FA" w14:textId="77777777" w:rsidTr="005A7611">
        <w:trPr>
          <w:jc w:val="center"/>
        </w:trPr>
        <w:tc>
          <w:tcPr>
            <w:tcW w:w="4876" w:type="dxa"/>
            <w:hideMark/>
          </w:tcPr>
          <w:p w14:paraId="299F0770" w14:textId="77777777" w:rsidR="005A7611" w:rsidRPr="00635696" w:rsidRDefault="00442B45">
            <w:pPr>
              <w:pStyle w:val="Normal6a"/>
            </w:pPr>
            <w:r w:rsidRPr="00635696">
              <w:rPr>
                <w:b/>
                <w:i/>
              </w:rPr>
              <w:lastRenderedPageBreak/>
              <w:t>_________________</w:t>
            </w:r>
          </w:p>
        </w:tc>
        <w:tc>
          <w:tcPr>
            <w:tcW w:w="4876" w:type="dxa"/>
            <w:hideMark/>
          </w:tcPr>
          <w:p w14:paraId="54ED24AF" w14:textId="77777777" w:rsidR="005A7611" w:rsidRPr="00635696" w:rsidRDefault="00442B45">
            <w:pPr>
              <w:pStyle w:val="Normal6a"/>
            </w:pPr>
            <w:r w:rsidRPr="00635696">
              <w:rPr>
                <w:b/>
                <w:i/>
              </w:rPr>
              <w:t>_________________</w:t>
            </w:r>
          </w:p>
        </w:tc>
      </w:tr>
      <w:tr w:rsidR="00126D38" w:rsidRPr="00635696" w14:paraId="7184855E" w14:textId="77777777" w:rsidTr="005A7611">
        <w:trPr>
          <w:jc w:val="center"/>
        </w:trPr>
        <w:tc>
          <w:tcPr>
            <w:tcW w:w="4876" w:type="dxa"/>
            <w:hideMark/>
          </w:tcPr>
          <w:p w14:paraId="64EE27C5" w14:textId="77777777" w:rsidR="005A7611" w:rsidRPr="00635696" w:rsidRDefault="00442B45">
            <w:pPr>
              <w:pStyle w:val="Normal6a"/>
            </w:pPr>
            <w:r w:rsidRPr="00635696">
              <w:rPr>
                <w:rStyle w:val="Sup"/>
              </w:rPr>
              <w:t>4</w:t>
            </w:r>
            <w:r w:rsidRPr="00635696">
              <w:t xml:space="preserve"> Eiropas Parlamenta un Padomes Direktīva 2014/65/ES (2014. gada 15. maijs) par finanšu instrumentu tirgiem un ar ko groza Direktīvu 2002/92/ES un Direktīvu 2011/61/ES (pārstrādāta redakcija) (OV L 173, 12.6.2014., 349. lpp., ELI: http://data.europa.eu/eli/dir/2014/65/oj).</w:t>
            </w:r>
          </w:p>
        </w:tc>
        <w:tc>
          <w:tcPr>
            <w:tcW w:w="4876" w:type="dxa"/>
            <w:hideMark/>
          </w:tcPr>
          <w:p w14:paraId="1F789F50" w14:textId="77777777" w:rsidR="005A7611" w:rsidRPr="00635696" w:rsidRDefault="00442B45">
            <w:pPr>
              <w:pStyle w:val="Normal6a"/>
            </w:pPr>
            <w:r w:rsidRPr="00635696">
              <w:rPr>
                <w:rStyle w:val="Sup"/>
              </w:rPr>
              <w:t>4</w:t>
            </w:r>
            <w:r w:rsidRPr="00635696">
              <w:t xml:space="preserve"> Eiropas Parlamenta un Padomes Direktīva 2014/65/ES (2014. gada 15. maijs) par finanšu instrumentu tirgiem un ar ko groza Direktīvu 2002/92/ES un Direktīvu 2011/61/ES (pārstrādāta redakcija) (OV L 173, 12.6.2014., 349. lpp., ELI: http://data.europa.eu/eli/dir/2014/65/oj).</w:t>
            </w:r>
          </w:p>
        </w:tc>
      </w:tr>
      <w:tr w:rsidR="00126D38" w:rsidRPr="00635696" w14:paraId="4BB7DD8E" w14:textId="77777777" w:rsidTr="005A7611">
        <w:trPr>
          <w:jc w:val="center"/>
        </w:trPr>
        <w:tc>
          <w:tcPr>
            <w:tcW w:w="4876" w:type="dxa"/>
            <w:hideMark/>
          </w:tcPr>
          <w:p w14:paraId="03FD6807" w14:textId="77777777" w:rsidR="005A7611" w:rsidRPr="00635696" w:rsidRDefault="00442B45">
            <w:pPr>
              <w:pStyle w:val="Normal6a"/>
            </w:pPr>
            <w:r w:rsidRPr="00635696">
              <w:rPr>
                <w:rStyle w:val="Sup"/>
              </w:rPr>
              <w:t>5</w:t>
            </w:r>
            <w:r w:rsidRPr="00635696">
              <w:t xml:space="preserve"> 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w:t>
            </w:r>
            <w:r w:rsidRPr="00635696">
              <w:lastRenderedPageBreak/>
              <w:t>(OV L 182, 29.6.2013., 19. lpp., ELI: http://data.europa.eu/eli/dir/2013/34/oj).</w:t>
            </w:r>
          </w:p>
        </w:tc>
        <w:tc>
          <w:tcPr>
            <w:tcW w:w="4876" w:type="dxa"/>
            <w:hideMark/>
          </w:tcPr>
          <w:p w14:paraId="2B8C9834" w14:textId="77777777" w:rsidR="005A7611" w:rsidRPr="00635696" w:rsidRDefault="00442B45">
            <w:pPr>
              <w:pStyle w:val="Normal6a"/>
            </w:pPr>
            <w:r w:rsidRPr="00635696">
              <w:rPr>
                <w:rStyle w:val="Sup"/>
              </w:rPr>
              <w:lastRenderedPageBreak/>
              <w:t>5</w:t>
            </w:r>
            <w:r w:rsidRPr="00635696">
              <w:t xml:space="preserve"> 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w:t>
            </w:r>
            <w:r w:rsidRPr="00635696">
              <w:lastRenderedPageBreak/>
              <w:t>(OV L 182, 29.6.2013., 19. lpp., ELI: http://data.europa.eu/eli/dir/2013/34/oj).</w:t>
            </w:r>
          </w:p>
        </w:tc>
      </w:tr>
    </w:tbl>
    <w:p w14:paraId="67BB622E"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AB2777F" w14:textId="77777777" w:rsidR="005A7611" w:rsidRPr="00635696" w:rsidRDefault="00442B45" w:rsidP="005A7611">
      <w:r w:rsidRPr="00F165EC">
        <w:rPr>
          <w:rStyle w:val="HideTWBExt"/>
        </w:rPr>
        <w:t>&lt;/Amend&gt;</w:t>
      </w:r>
    </w:p>
    <w:p w14:paraId="4B9F157C"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w:t>
      </w:r>
      <w:r w:rsidRPr="00F165EC">
        <w:rPr>
          <w:rStyle w:val="HideTWBExt"/>
          <w:b w:val="0"/>
        </w:rPr>
        <w:t>&lt;/NumAm&gt;</w:t>
      </w:r>
    </w:p>
    <w:p w14:paraId="3108016D"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B2B8219" w14:textId="77777777" w:rsidR="005A7611" w:rsidRPr="00635696" w:rsidRDefault="00442B45" w:rsidP="005A7611">
      <w:pPr>
        <w:pStyle w:val="NormalBold"/>
      </w:pPr>
      <w:r w:rsidRPr="00F165EC">
        <w:rPr>
          <w:rStyle w:val="HideTWBExt"/>
          <w:b w:val="0"/>
        </w:rPr>
        <w:t>&lt;Article&gt;</w:t>
      </w:r>
      <w:r w:rsidRPr="00635696">
        <w:t>6.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74F6BE6" w14:textId="77777777" w:rsidTr="005A7611">
        <w:trPr>
          <w:trHeight w:val="240"/>
          <w:jc w:val="center"/>
        </w:trPr>
        <w:tc>
          <w:tcPr>
            <w:tcW w:w="9752" w:type="dxa"/>
            <w:gridSpan w:val="2"/>
          </w:tcPr>
          <w:p w14:paraId="6F2AC834" w14:textId="77777777" w:rsidR="005A7611" w:rsidRPr="00635696" w:rsidRDefault="005A7611"/>
        </w:tc>
      </w:tr>
      <w:tr w:rsidR="00126D38" w:rsidRPr="00635696" w14:paraId="4B15917E" w14:textId="77777777" w:rsidTr="005A7611">
        <w:trPr>
          <w:trHeight w:val="240"/>
          <w:jc w:val="center"/>
        </w:trPr>
        <w:tc>
          <w:tcPr>
            <w:tcW w:w="4876" w:type="dxa"/>
            <w:hideMark/>
          </w:tcPr>
          <w:p w14:paraId="1CEB3DE2" w14:textId="77777777" w:rsidR="005A7611" w:rsidRPr="00635696" w:rsidRDefault="00442B45">
            <w:pPr>
              <w:pStyle w:val="AmColumnHeading"/>
            </w:pPr>
            <w:r w:rsidRPr="00635696">
              <w:t>Komisijas ierosinātais teksts</w:t>
            </w:r>
          </w:p>
        </w:tc>
        <w:tc>
          <w:tcPr>
            <w:tcW w:w="4876" w:type="dxa"/>
            <w:hideMark/>
          </w:tcPr>
          <w:p w14:paraId="07B1CD17" w14:textId="77777777" w:rsidR="005A7611" w:rsidRPr="00635696" w:rsidRDefault="00442B45">
            <w:pPr>
              <w:pStyle w:val="AmColumnHeading"/>
            </w:pPr>
            <w:r w:rsidRPr="00635696">
              <w:t>Grozījums</w:t>
            </w:r>
          </w:p>
        </w:tc>
      </w:tr>
      <w:tr w:rsidR="00126D38" w:rsidRPr="00635696" w14:paraId="4C2EF9AB" w14:textId="77777777" w:rsidTr="005A7611">
        <w:trPr>
          <w:jc w:val="center"/>
        </w:trPr>
        <w:tc>
          <w:tcPr>
            <w:tcW w:w="4876" w:type="dxa"/>
            <w:hideMark/>
          </w:tcPr>
          <w:p w14:paraId="157B7A13" w14:textId="77777777" w:rsidR="005A7611" w:rsidRPr="00635696" w:rsidRDefault="00442B45">
            <w:pPr>
              <w:pStyle w:val="Normal6a"/>
            </w:pPr>
            <w:r w:rsidRPr="00635696">
              <w:t>(6)</w:t>
            </w:r>
            <w:r w:rsidRPr="00635696">
              <w:tab/>
              <w:t xml:space="preserve">Lai visā Savienībā valstu starpā mazinātu aktīvu pārvaldītājiem un ieguldījumu fondiem piemērojamo juridisko un darbības nosacījumu atšķirības, būtu jāatceļ valstu </w:t>
            </w:r>
            <w:r w:rsidRPr="00635696">
              <w:t>rīcības brīvība tādu konkrētu noteikumu transponēšanā un īstenošanā, kas ļauj dalībvalstīm interpretēt un papildināt pamatnoteikumus vai atkāpties no tiem un kas rada šķēršļus vienotā tirgus attīstībai, kā patlaban noteikts Direktīvā 2009/65/EK un Direktīvā 2011/61/ES.</w:t>
            </w:r>
          </w:p>
        </w:tc>
        <w:tc>
          <w:tcPr>
            <w:tcW w:w="4876" w:type="dxa"/>
            <w:hideMark/>
          </w:tcPr>
          <w:p w14:paraId="3D06E293" w14:textId="77777777" w:rsidR="005A7611" w:rsidRPr="00635696" w:rsidRDefault="00442B45">
            <w:pPr>
              <w:pStyle w:val="Normal6a"/>
            </w:pPr>
            <w:r w:rsidRPr="00635696">
              <w:t>(6)</w:t>
            </w:r>
            <w:r w:rsidRPr="00635696">
              <w:tab/>
              <w:t xml:space="preserve">Lai visā Savienībā valstu starpā mazinātu aktīvu pārvaldītājiem un ieguldījumu fondiem piemērojamo juridisko un darbības nosacījumu atšķirības, </w:t>
            </w:r>
            <w:r w:rsidRPr="00635696">
              <w:rPr>
                <w:b/>
                <w:i/>
              </w:rPr>
              <w:t>ne vēlāk kā līdz 2028. gada 31. decembrim</w:t>
            </w:r>
            <w:r w:rsidRPr="00635696">
              <w:t xml:space="preserve"> būtu jāatceļ valstu rīcības brīvība tādu konkrētu noteikumu transponēšanā un īstenošanā, kas ļauj dalībvalstīm interpretēt un papildināt pamatnoteikumus vai atkāpties no tiem un kas rada šķēršļus vienotā tirgus attīstībai, kā patlaban noteikts Direktīvā 2009/65/EK un Direktīvā 2011/61/ES.</w:t>
            </w:r>
          </w:p>
        </w:tc>
      </w:tr>
    </w:tbl>
    <w:p w14:paraId="412CEDE9"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3AFE6D9" w14:textId="77777777" w:rsidR="005A7611" w:rsidRPr="00635696" w:rsidRDefault="00442B45" w:rsidP="005A7611">
      <w:r w:rsidRPr="00F165EC">
        <w:rPr>
          <w:rStyle w:val="HideTWBExt"/>
        </w:rPr>
        <w:t>&lt;/Amend&gt;</w:t>
      </w:r>
    </w:p>
    <w:p w14:paraId="3E37FF8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w:t>
      </w:r>
      <w:r w:rsidRPr="00F165EC">
        <w:rPr>
          <w:rStyle w:val="HideTWBExt"/>
          <w:b w:val="0"/>
        </w:rPr>
        <w:t>&lt;/NumAm&gt;</w:t>
      </w:r>
    </w:p>
    <w:p w14:paraId="0553B3A5"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71F783C" w14:textId="77777777" w:rsidR="005A7611" w:rsidRPr="00635696" w:rsidRDefault="00442B45" w:rsidP="005A7611">
      <w:pPr>
        <w:pStyle w:val="NormalBold"/>
      </w:pPr>
      <w:r w:rsidRPr="00F165EC">
        <w:rPr>
          <w:rStyle w:val="HideTWBExt"/>
          <w:b w:val="0"/>
        </w:rPr>
        <w:t>&lt;Article&gt;</w:t>
      </w:r>
      <w:r w:rsidRPr="00635696">
        <w:t>7.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1560C63" w14:textId="77777777" w:rsidTr="005A7611">
        <w:trPr>
          <w:trHeight w:val="240"/>
          <w:jc w:val="center"/>
        </w:trPr>
        <w:tc>
          <w:tcPr>
            <w:tcW w:w="9752" w:type="dxa"/>
            <w:gridSpan w:val="2"/>
          </w:tcPr>
          <w:p w14:paraId="0D5497F3" w14:textId="77777777" w:rsidR="005A7611" w:rsidRPr="00635696" w:rsidRDefault="005A7611"/>
        </w:tc>
      </w:tr>
      <w:tr w:rsidR="00126D38" w:rsidRPr="00635696" w14:paraId="7A5EFFF5" w14:textId="77777777" w:rsidTr="005A7611">
        <w:trPr>
          <w:trHeight w:val="240"/>
          <w:jc w:val="center"/>
        </w:trPr>
        <w:tc>
          <w:tcPr>
            <w:tcW w:w="4876" w:type="dxa"/>
            <w:hideMark/>
          </w:tcPr>
          <w:p w14:paraId="5D25F3E6" w14:textId="77777777" w:rsidR="005A7611" w:rsidRPr="00635696" w:rsidRDefault="00442B45">
            <w:pPr>
              <w:pStyle w:val="AmColumnHeading"/>
            </w:pPr>
            <w:r w:rsidRPr="00635696">
              <w:t>Komisijas ierosinātais teksts</w:t>
            </w:r>
          </w:p>
        </w:tc>
        <w:tc>
          <w:tcPr>
            <w:tcW w:w="4876" w:type="dxa"/>
            <w:hideMark/>
          </w:tcPr>
          <w:p w14:paraId="140AB8C4" w14:textId="77777777" w:rsidR="005A7611" w:rsidRPr="00635696" w:rsidRDefault="00442B45">
            <w:pPr>
              <w:pStyle w:val="AmColumnHeading"/>
            </w:pPr>
            <w:r w:rsidRPr="00635696">
              <w:t>Grozījums</w:t>
            </w:r>
          </w:p>
        </w:tc>
      </w:tr>
      <w:tr w:rsidR="00126D38" w:rsidRPr="00635696" w14:paraId="1F787A54" w14:textId="77777777" w:rsidTr="005A7611">
        <w:trPr>
          <w:jc w:val="center"/>
        </w:trPr>
        <w:tc>
          <w:tcPr>
            <w:tcW w:w="4876" w:type="dxa"/>
            <w:hideMark/>
          </w:tcPr>
          <w:p w14:paraId="298E4228" w14:textId="77777777" w:rsidR="005A7611" w:rsidRPr="00635696" w:rsidRDefault="00442B45">
            <w:pPr>
              <w:pStyle w:val="Normal6a"/>
            </w:pPr>
            <w:r w:rsidRPr="00635696">
              <w:t>(7)</w:t>
            </w:r>
            <w:r w:rsidRPr="00635696">
              <w:tab/>
              <w:t xml:space="preserve">Katra dalībvalsts patlaban izstrādā valsts rīcības </w:t>
            </w:r>
            <w:r w:rsidRPr="00635696">
              <w:t xml:space="preserve">noteikumus un uzraudzības noteikumus, kas pārvaldības sabiedrībām un AIFP ir jāievēro, tādējādi radot atšķirīgus valsts noteikumu kopumus, kas kavē fondu pārvaldnieku patiesi vienota tirgus izveidi. Lai visā Savienībā nodrošinātu uzraudzības noteikumu un rīcības noteikumu vienādu piemērošanu un </w:t>
            </w:r>
            <w:r w:rsidRPr="00635696">
              <w:lastRenderedPageBreak/>
              <w:t xml:space="preserve">konsekventu īstenošanu attiecībā uz pārvaldības sabiedrībām un AIFP, EVTI </w:t>
            </w:r>
            <w:r w:rsidRPr="00635696">
              <w:rPr>
                <w:b/>
                <w:i/>
              </w:rPr>
              <w:t>var</w:t>
            </w:r>
            <w:r w:rsidRPr="00635696">
              <w:t xml:space="preserve"> izstrādāt </w:t>
            </w:r>
            <w:r w:rsidRPr="00635696">
              <w:rPr>
                <w:b/>
                <w:i/>
              </w:rPr>
              <w:t>pamatnostādnes</w:t>
            </w:r>
            <w:r w:rsidRPr="00635696">
              <w:t>, lai precizētu minēto noteikumu saturu.</w:t>
            </w:r>
          </w:p>
        </w:tc>
        <w:tc>
          <w:tcPr>
            <w:tcW w:w="4876" w:type="dxa"/>
            <w:hideMark/>
          </w:tcPr>
          <w:p w14:paraId="518CBE97" w14:textId="77777777" w:rsidR="005A7611" w:rsidRPr="00635696" w:rsidRDefault="00442B45">
            <w:pPr>
              <w:pStyle w:val="Normal6a"/>
            </w:pPr>
            <w:r w:rsidRPr="00635696">
              <w:lastRenderedPageBreak/>
              <w:t>(7)</w:t>
            </w:r>
            <w:r w:rsidRPr="00635696">
              <w:tab/>
              <w:t xml:space="preserve">Katra dalībvalsts patlaban izstrādā valsts rīcības noteikumus un uzraudzības noteikumus, kas pārvaldības sabiedrībām un AIFP ir jāievēro, tādējādi radot atšķirīgus valsts noteikumu kopumus, kas kavē fondu pārvaldnieku patiesi vienota tirgus izveidi. Lai visā Savienībā nodrošinātu uzraudzības noteikumu un rīcības noteikumu vienādu piemērošanu un </w:t>
            </w:r>
            <w:r w:rsidRPr="00635696">
              <w:lastRenderedPageBreak/>
              <w:t xml:space="preserve">konsekventu īstenošanu attiecībā uz pārvaldības sabiedrībām un AIFP, EVTI </w:t>
            </w:r>
            <w:r w:rsidRPr="00635696">
              <w:rPr>
                <w:b/>
                <w:i/>
              </w:rPr>
              <w:t>vajadzētu</w:t>
            </w:r>
            <w:r w:rsidRPr="00635696">
              <w:t xml:space="preserve"> izstrādāt </w:t>
            </w:r>
            <w:r w:rsidRPr="00635696">
              <w:rPr>
                <w:b/>
                <w:i/>
              </w:rPr>
              <w:t>ES mēroga rīcības kodeksu</w:t>
            </w:r>
            <w:r w:rsidRPr="00635696">
              <w:t>, lai precizētu minēto noteikumu saturu.</w:t>
            </w:r>
          </w:p>
        </w:tc>
      </w:tr>
    </w:tbl>
    <w:p w14:paraId="6BF9A954"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3E1D9EC" w14:textId="77777777" w:rsidR="005A7611" w:rsidRPr="00635696" w:rsidRDefault="00442B45" w:rsidP="005A7611">
      <w:r w:rsidRPr="00F165EC">
        <w:rPr>
          <w:rStyle w:val="HideTWBExt"/>
        </w:rPr>
        <w:t>&lt;/Amend&gt;</w:t>
      </w:r>
    </w:p>
    <w:p w14:paraId="6A722DD7"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w:t>
      </w:r>
      <w:r w:rsidRPr="00F165EC">
        <w:rPr>
          <w:rStyle w:val="HideTWBExt"/>
          <w:b w:val="0"/>
        </w:rPr>
        <w:t>&lt;/NumAm&gt;</w:t>
      </w:r>
    </w:p>
    <w:p w14:paraId="39557BA7"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F759AC0" w14:textId="77777777" w:rsidR="005A7611" w:rsidRPr="00635696" w:rsidRDefault="00442B45" w:rsidP="005A7611">
      <w:pPr>
        <w:pStyle w:val="NormalBold"/>
      </w:pPr>
      <w:r w:rsidRPr="00F165EC">
        <w:rPr>
          <w:rStyle w:val="HideTWBExt"/>
          <w:b w:val="0"/>
        </w:rPr>
        <w:t>&lt;Article&gt;</w:t>
      </w:r>
      <w:r w:rsidRPr="00635696">
        <w:t>8.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D553F8C" w14:textId="77777777" w:rsidTr="005A7611">
        <w:trPr>
          <w:trHeight w:val="240"/>
          <w:jc w:val="center"/>
        </w:trPr>
        <w:tc>
          <w:tcPr>
            <w:tcW w:w="9752" w:type="dxa"/>
            <w:gridSpan w:val="2"/>
          </w:tcPr>
          <w:p w14:paraId="7DBE6C7F" w14:textId="77777777" w:rsidR="005A7611" w:rsidRPr="00635696" w:rsidRDefault="005A7611"/>
        </w:tc>
      </w:tr>
      <w:tr w:rsidR="00126D38" w:rsidRPr="00635696" w14:paraId="3922E637" w14:textId="77777777" w:rsidTr="005A7611">
        <w:trPr>
          <w:trHeight w:val="240"/>
          <w:jc w:val="center"/>
        </w:trPr>
        <w:tc>
          <w:tcPr>
            <w:tcW w:w="4876" w:type="dxa"/>
            <w:hideMark/>
          </w:tcPr>
          <w:p w14:paraId="1A7397A2" w14:textId="77777777" w:rsidR="005A7611" w:rsidRPr="00635696" w:rsidRDefault="00442B45">
            <w:pPr>
              <w:pStyle w:val="AmColumnHeading"/>
            </w:pPr>
            <w:r w:rsidRPr="00635696">
              <w:t>Komisijas ierosinātais teksts</w:t>
            </w:r>
          </w:p>
        </w:tc>
        <w:tc>
          <w:tcPr>
            <w:tcW w:w="4876" w:type="dxa"/>
            <w:hideMark/>
          </w:tcPr>
          <w:p w14:paraId="5F8CD70D" w14:textId="77777777" w:rsidR="005A7611" w:rsidRPr="00635696" w:rsidRDefault="00442B45">
            <w:pPr>
              <w:pStyle w:val="AmColumnHeading"/>
            </w:pPr>
            <w:r w:rsidRPr="00635696">
              <w:t>Grozījums</w:t>
            </w:r>
          </w:p>
        </w:tc>
      </w:tr>
      <w:tr w:rsidR="00126D38" w:rsidRPr="00635696" w14:paraId="19169DC4" w14:textId="77777777" w:rsidTr="005A7611">
        <w:trPr>
          <w:jc w:val="center"/>
        </w:trPr>
        <w:tc>
          <w:tcPr>
            <w:tcW w:w="4876" w:type="dxa"/>
            <w:hideMark/>
          </w:tcPr>
          <w:p w14:paraId="0AE69351" w14:textId="77777777" w:rsidR="005A7611" w:rsidRPr="00635696" w:rsidRDefault="00442B45">
            <w:pPr>
              <w:pStyle w:val="Normal6a"/>
            </w:pPr>
            <w:r w:rsidRPr="00635696">
              <w:t>(8)</w:t>
            </w:r>
            <w:r w:rsidRPr="00635696">
              <w:tab/>
            </w:r>
            <w:r w:rsidRPr="00635696">
              <w:t xml:space="preserve">Lai mazinātu regulatīvo slogu pārvaldības sabiedrībām un AIFP, kas pārvalda vai plāno pārvaldīt PVKIU un AIF pēc trešās personas iniciatīvas, ir jānosaka prasība pārvaldības sabiedrībām un AIFP atļaujas izsniegšanas brīdī savas piederības dalībvalsts kompetentajām iestādēm atklāt informāciju par to, ka tie pārvalda vai plāno pārvaldīt PVKIU un AIF pēc trešās personas iniciatīvas, un spēt tām </w:t>
            </w:r>
            <w:r w:rsidRPr="00635696">
              <w:rPr>
                <w:b/>
                <w:i/>
              </w:rPr>
              <w:t>tikai pēc pieprasījuma</w:t>
            </w:r>
            <w:r w:rsidRPr="00635696">
              <w:t xml:space="preserve"> pierādīt, ka tie ir veikuši visus pamatotos pasākumus, lai novērstu, pārvaldītu, uzraudzītu va</w:t>
            </w:r>
            <w:r w:rsidRPr="00635696">
              <w:t>i attiecīgā gadījumā atklātu interešu konfliktus.</w:t>
            </w:r>
          </w:p>
        </w:tc>
        <w:tc>
          <w:tcPr>
            <w:tcW w:w="4876" w:type="dxa"/>
            <w:hideMark/>
          </w:tcPr>
          <w:p w14:paraId="4AAE3AE7" w14:textId="77777777" w:rsidR="005A7611" w:rsidRPr="00635696" w:rsidRDefault="00442B45">
            <w:pPr>
              <w:pStyle w:val="Normal6a"/>
            </w:pPr>
            <w:r w:rsidRPr="00635696">
              <w:t>(8)</w:t>
            </w:r>
            <w:r w:rsidRPr="00635696">
              <w:tab/>
              <w:t>Lai mazinātu regulatīvo slogu pārvaldības sabiedrībām un AIFP, kas pārvalda vai plāno pārvaldīt PVKIU un AIF pēc trešās personas iniciatīvas, ir jānosaka prasība pārvaldības sabiedrībām un AIFP atļaujas izsniegšanas brīdī savas piederības dalībvalsts kompetentajām iestādēm atklāt informāciju par to, ka tie pārvalda vai plāno pārvaldīt PVKIU un AIF pēc trešās personas iniciatīvas, un spēt tām pierādīt, ka tie ir veikuši visus pamatotos pasākumus, lai novērstu, pārvaldītu, uzraudzītu vai attiecīgā gadījumā a</w:t>
            </w:r>
            <w:r w:rsidRPr="00635696">
              <w:t>tklātu interešu konfliktus.</w:t>
            </w:r>
          </w:p>
        </w:tc>
      </w:tr>
    </w:tbl>
    <w:p w14:paraId="13AF269F"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1696100" w14:textId="77777777" w:rsidR="005A7611" w:rsidRPr="00635696" w:rsidRDefault="00442B45" w:rsidP="005A7611">
      <w:r w:rsidRPr="00F165EC">
        <w:rPr>
          <w:rStyle w:val="HideTWBExt"/>
        </w:rPr>
        <w:t>&lt;/Amend&gt;</w:t>
      </w:r>
    </w:p>
    <w:p w14:paraId="02BB2288"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w:t>
      </w:r>
      <w:r w:rsidRPr="00F165EC">
        <w:rPr>
          <w:rStyle w:val="HideTWBExt"/>
          <w:b w:val="0"/>
        </w:rPr>
        <w:t>&lt;/NumAm&gt;</w:t>
      </w:r>
    </w:p>
    <w:p w14:paraId="6028739A"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AE7BDA2" w14:textId="77777777" w:rsidR="005A7611" w:rsidRPr="00635696" w:rsidRDefault="00442B45" w:rsidP="005A7611">
      <w:pPr>
        <w:pStyle w:val="NormalBold"/>
      </w:pPr>
      <w:r w:rsidRPr="00F165EC">
        <w:rPr>
          <w:rStyle w:val="HideTWBExt"/>
          <w:b w:val="0"/>
        </w:rPr>
        <w:t>&lt;Article&gt;</w:t>
      </w:r>
      <w:r w:rsidRPr="00635696">
        <w:t>10.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D182B17" w14:textId="77777777" w:rsidTr="005A7611">
        <w:trPr>
          <w:trHeight w:val="240"/>
          <w:jc w:val="center"/>
        </w:trPr>
        <w:tc>
          <w:tcPr>
            <w:tcW w:w="9752" w:type="dxa"/>
            <w:gridSpan w:val="2"/>
          </w:tcPr>
          <w:p w14:paraId="77629C6E" w14:textId="77777777" w:rsidR="005A7611" w:rsidRPr="00635696" w:rsidRDefault="005A7611"/>
        </w:tc>
      </w:tr>
      <w:tr w:rsidR="00126D38" w:rsidRPr="00635696" w14:paraId="36D1E01C" w14:textId="77777777" w:rsidTr="005A7611">
        <w:trPr>
          <w:trHeight w:val="240"/>
          <w:jc w:val="center"/>
        </w:trPr>
        <w:tc>
          <w:tcPr>
            <w:tcW w:w="4876" w:type="dxa"/>
            <w:hideMark/>
          </w:tcPr>
          <w:p w14:paraId="4339C009" w14:textId="77777777" w:rsidR="005A7611" w:rsidRPr="00635696" w:rsidRDefault="00442B45">
            <w:pPr>
              <w:pStyle w:val="AmColumnHeading"/>
            </w:pPr>
            <w:r w:rsidRPr="00635696">
              <w:t>Komisijas ierosinātais teksts</w:t>
            </w:r>
          </w:p>
        </w:tc>
        <w:tc>
          <w:tcPr>
            <w:tcW w:w="4876" w:type="dxa"/>
            <w:hideMark/>
          </w:tcPr>
          <w:p w14:paraId="1988F955" w14:textId="77777777" w:rsidR="005A7611" w:rsidRPr="00635696" w:rsidRDefault="00442B45">
            <w:pPr>
              <w:pStyle w:val="AmColumnHeading"/>
            </w:pPr>
            <w:r w:rsidRPr="00635696">
              <w:t>Grozījums</w:t>
            </w:r>
          </w:p>
        </w:tc>
      </w:tr>
      <w:tr w:rsidR="00126D38" w:rsidRPr="00635696" w14:paraId="4A98E02F" w14:textId="77777777" w:rsidTr="005A7611">
        <w:trPr>
          <w:jc w:val="center"/>
        </w:trPr>
        <w:tc>
          <w:tcPr>
            <w:tcW w:w="4876" w:type="dxa"/>
            <w:hideMark/>
          </w:tcPr>
          <w:p w14:paraId="2C8F6EC9" w14:textId="77777777" w:rsidR="005A7611" w:rsidRPr="00635696" w:rsidRDefault="00442B45">
            <w:pPr>
              <w:pStyle w:val="Normal6a"/>
            </w:pPr>
            <w:r w:rsidRPr="00635696">
              <w:t>(10)</w:t>
            </w:r>
            <w:r w:rsidRPr="00635696">
              <w:tab/>
              <w:t xml:space="preserve">Lai veicinātu integrāciju nolūkā pilnībā izmantot vienotā tirgus potenciālu, papildinātu esošās PVKIU, pārvaldības sabiedrību un AIFP pārvaldības un tirdzniecības pases un likvidētu regulatīvos </w:t>
            </w:r>
            <w:r w:rsidRPr="00635696">
              <w:lastRenderedPageBreak/>
              <w:t>šķēršļus, kas kavē depozitāriju pakalpojumu pārrobežu sniegšanu, ir lietderīgi ieviest ES depozitārija pasi. Šādai depozitārija pasei būtu jāatceļ pašreizējais ierobežojums, kas paredz, ka depozitārijam jābūt nodibinātam tajā pašā dalībvalstī, kurā nodibināts fonds, un tā ļaus AIFP un PVKIU iecelt depozitāriju, kurš</w:t>
            </w:r>
            <w:r w:rsidRPr="00635696">
              <w:t xml:space="preserve"> nodibināts jebkur Savienībā. Lai labāk aizsargātu ieguldītājus un mazinātu finanšu stabilitātes riskus, depozitārija pase būtu jāpiemēro tikai depozitārijiem, kuri ir saņēmuši atļauju kā kredītiestādes saskaņā ar Direktīvu 2013/36/ES vai kā ieguldījumu brokeru sabiedrības saskaņā ar Direktīvu 2014/65/ES un uz kuriem attiecas prudenciālās prasības </w:t>
            </w:r>
            <w:r w:rsidRPr="00635696">
              <w:rPr>
                <w:b/>
                <w:i/>
              </w:rPr>
              <w:t>un uzraudzība</w:t>
            </w:r>
            <w:r w:rsidRPr="00635696">
              <w:t xml:space="preserve">, kas </w:t>
            </w:r>
            <w:r w:rsidRPr="00635696">
              <w:rPr>
                <w:b/>
                <w:i/>
              </w:rPr>
              <w:t xml:space="preserve">jau </w:t>
            </w:r>
            <w:r w:rsidRPr="00635696">
              <w:t>nodrošina saskaņotus aizsardzības pasākumus visās dalībvalstīs.</w:t>
            </w:r>
          </w:p>
        </w:tc>
        <w:tc>
          <w:tcPr>
            <w:tcW w:w="4876" w:type="dxa"/>
            <w:hideMark/>
          </w:tcPr>
          <w:p w14:paraId="1599DBFB" w14:textId="77777777" w:rsidR="005A7611" w:rsidRPr="00635696" w:rsidRDefault="00442B45">
            <w:pPr>
              <w:pStyle w:val="Normal6a"/>
            </w:pPr>
            <w:r w:rsidRPr="00635696">
              <w:lastRenderedPageBreak/>
              <w:t>(10)</w:t>
            </w:r>
            <w:r w:rsidRPr="00635696">
              <w:tab/>
              <w:t xml:space="preserve">Lai veicinātu integrāciju nolūkā pilnībā izmantot vienotā tirgus potenciālu, papildinātu esošās PVKIU, pārvaldības sabiedrību un AIFP pārvaldības un tirdzniecības pases un likvidētu regulatīvos </w:t>
            </w:r>
            <w:r w:rsidRPr="00635696">
              <w:lastRenderedPageBreak/>
              <w:t>šķēršļus, kas kavē depozitāriju pakalpojumu pārrobežu sniegšanu, ir lietderīgi ieviest ES depozitārija pasi. Šādai depozitārija pasei būtu jāatceļ pašreizējais ierobežojums, kas paredz, ka depozitārijam jābūt nodibinātam tajā pašā dalībvalstī, kurā nodibināts fonds, un tā ļaus AIFP un PVKIU iecelt depozitāriju, kurš</w:t>
            </w:r>
            <w:r w:rsidRPr="00635696">
              <w:t xml:space="preserve"> nodibināts jebkur Savienībā. Lai labāk aizsargātu ieguldītājus un mazinātu finanšu stabilitātes riskus, depozitārija pase būtu jāpiemēro tikai depozitārijiem, kuri ir saņēmuši atļauju kā kredītiestādes saskaņā ar Direktīvu 2013/36/ES vai kā ieguldījumu brokeru sabiedrības saskaņā ar Direktīvu 2014/65/ES un uz kuriem attiecas prudenciālās prasības, kas nodrošina saskaņotus aizsardzības pasākumus visās dalībvalstīs. </w:t>
            </w:r>
            <w:r w:rsidRPr="00635696">
              <w:rPr>
                <w:b/>
                <w:i/>
              </w:rPr>
              <w:t>Papildus, ņemot vērā to lielumu un sistēmisko raksturu, kā arī lai palielinātu uzraudzības ko</w:t>
            </w:r>
            <w:r w:rsidRPr="00635696">
              <w:rPr>
                <w:b/>
                <w:i/>
              </w:rPr>
              <w:t>nsekvenci un nodrošinātu pārrobežu juridisko noteiktību, EVTI būtu jāizmanto tiešas uzraudzības pilnvaras attiecībā uz depozitārijiem, kā noteikts šajā direktīvā, iekļaujot pastāvīgu atbilstību organizatoriskajām prasībām, glabāšanas pienākumus, naudas plūsmas uzraudzību un citus pienākumus.</w:t>
            </w:r>
          </w:p>
        </w:tc>
      </w:tr>
    </w:tbl>
    <w:p w14:paraId="65DD4729"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4FFD2CC" w14:textId="77777777" w:rsidR="005A7611" w:rsidRPr="00635696" w:rsidRDefault="00442B45" w:rsidP="005A7611">
      <w:r w:rsidRPr="00F165EC">
        <w:rPr>
          <w:rStyle w:val="HideTWBExt"/>
        </w:rPr>
        <w:t>&lt;/Amend&gt;</w:t>
      </w:r>
    </w:p>
    <w:p w14:paraId="1546D353"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w:t>
      </w:r>
      <w:r w:rsidRPr="00F165EC">
        <w:rPr>
          <w:rStyle w:val="HideTWBExt"/>
          <w:b w:val="0"/>
        </w:rPr>
        <w:t>&lt;/NumAm&gt;</w:t>
      </w:r>
    </w:p>
    <w:p w14:paraId="5925CA54"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9CFD4AE" w14:textId="77777777" w:rsidR="005A7611" w:rsidRPr="00635696" w:rsidRDefault="00442B45" w:rsidP="005A7611">
      <w:pPr>
        <w:pStyle w:val="NormalBold"/>
      </w:pPr>
      <w:r w:rsidRPr="00F165EC">
        <w:rPr>
          <w:rStyle w:val="HideTWBExt"/>
          <w:b w:val="0"/>
        </w:rPr>
        <w:t>&lt;Article&gt;</w:t>
      </w:r>
      <w:r w:rsidRPr="00635696">
        <w:t>11.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BB9B7F0" w14:textId="77777777" w:rsidTr="005A7611">
        <w:trPr>
          <w:trHeight w:val="240"/>
          <w:jc w:val="center"/>
        </w:trPr>
        <w:tc>
          <w:tcPr>
            <w:tcW w:w="9752" w:type="dxa"/>
            <w:gridSpan w:val="2"/>
          </w:tcPr>
          <w:p w14:paraId="551EDAB8" w14:textId="77777777" w:rsidR="005A7611" w:rsidRPr="00635696" w:rsidRDefault="005A7611"/>
        </w:tc>
      </w:tr>
      <w:tr w:rsidR="00126D38" w:rsidRPr="00635696" w14:paraId="3A78A15A" w14:textId="77777777" w:rsidTr="005A7611">
        <w:trPr>
          <w:trHeight w:val="240"/>
          <w:jc w:val="center"/>
        </w:trPr>
        <w:tc>
          <w:tcPr>
            <w:tcW w:w="4876" w:type="dxa"/>
            <w:hideMark/>
          </w:tcPr>
          <w:p w14:paraId="3ED225AA" w14:textId="77777777" w:rsidR="005A7611" w:rsidRPr="00635696" w:rsidRDefault="00442B45">
            <w:pPr>
              <w:pStyle w:val="AmColumnHeading"/>
            </w:pPr>
            <w:r w:rsidRPr="00635696">
              <w:t>Komisijas ierosinātais teksts</w:t>
            </w:r>
          </w:p>
        </w:tc>
        <w:tc>
          <w:tcPr>
            <w:tcW w:w="4876" w:type="dxa"/>
            <w:hideMark/>
          </w:tcPr>
          <w:p w14:paraId="1EFBBC6F" w14:textId="77777777" w:rsidR="005A7611" w:rsidRPr="00635696" w:rsidRDefault="00442B45">
            <w:pPr>
              <w:pStyle w:val="AmColumnHeading"/>
            </w:pPr>
            <w:r w:rsidRPr="00635696">
              <w:t>Grozījums</w:t>
            </w:r>
          </w:p>
        </w:tc>
      </w:tr>
      <w:tr w:rsidR="00126D38" w:rsidRPr="00635696" w14:paraId="1D1DAB64" w14:textId="77777777" w:rsidTr="005A7611">
        <w:trPr>
          <w:jc w:val="center"/>
        </w:trPr>
        <w:tc>
          <w:tcPr>
            <w:tcW w:w="4876" w:type="dxa"/>
            <w:hideMark/>
          </w:tcPr>
          <w:p w14:paraId="40D2C7EC" w14:textId="77777777" w:rsidR="005A7611" w:rsidRPr="00635696" w:rsidRDefault="00442B45">
            <w:pPr>
              <w:pStyle w:val="Normal6a"/>
            </w:pPr>
            <w:r w:rsidRPr="00635696">
              <w:rPr>
                <w:b/>
                <w:i/>
              </w:rPr>
              <w:t>(11)</w:t>
            </w:r>
            <w:r w:rsidRPr="00635696">
              <w:tab/>
            </w:r>
            <w:r w:rsidRPr="00635696">
              <w:rPr>
                <w:b/>
                <w:i/>
              </w:rPr>
              <w:t xml:space="preserve">Lai atzītu </w:t>
            </w:r>
            <w:r w:rsidRPr="00635696">
              <w:rPr>
                <w:b/>
                <w:i/>
              </w:rPr>
              <w:t xml:space="preserve">vērtspapīrošanai raksturīgo daudzveidību un tās regulatīvās prasības un nodrošinātu lielāku elastību PVKIU ieguldījumiem minētajos produktos, pašreizējais 10 % ierobežojums parāda vērtspapīriem, ko emitējusi viena struktūra, ir jāpalielina </w:t>
            </w:r>
            <w:r w:rsidRPr="00635696">
              <w:rPr>
                <w:b/>
                <w:i/>
              </w:rPr>
              <w:lastRenderedPageBreak/>
              <w:t>līdz 15 % PVKIU, kas veic ieguldījumus vērtspapīrošanas darījumos, kuri emitēti saskaņā ar Regulu (ES) 2017/2402.</w:t>
            </w:r>
          </w:p>
        </w:tc>
        <w:tc>
          <w:tcPr>
            <w:tcW w:w="4876" w:type="dxa"/>
            <w:hideMark/>
          </w:tcPr>
          <w:p w14:paraId="714C747C" w14:textId="77777777" w:rsidR="005A7611" w:rsidRPr="00635696" w:rsidRDefault="00442B45">
            <w:pPr>
              <w:pStyle w:val="Normal6a"/>
            </w:pPr>
            <w:r w:rsidRPr="00635696">
              <w:rPr>
                <w:b/>
                <w:i/>
              </w:rPr>
              <w:lastRenderedPageBreak/>
              <w:t>svītrots</w:t>
            </w:r>
          </w:p>
        </w:tc>
      </w:tr>
    </w:tbl>
    <w:p w14:paraId="1644D600"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9D27A17" w14:textId="77777777" w:rsidR="005A7611" w:rsidRPr="00635696" w:rsidRDefault="00442B45" w:rsidP="005A7611">
      <w:r w:rsidRPr="00F165EC">
        <w:rPr>
          <w:rStyle w:val="HideTWBExt"/>
        </w:rPr>
        <w:t>&lt;/Amend&gt;</w:t>
      </w:r>
    </w:p>
    <w:p w14:paraId="4AA2B81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10</w:t>
      </w:r>
      <w:r w:rsidRPr="00F165EC">
        <w:rPr>
          <w:rStyle w:val="HideTWBExt"/>
          <w:b w:val="0"/>
        </w:rPr>
        <w:t>&lt;/NumAm&gt;</w:t>
      </w:r>
    </w:p>
    <w:p w14:paraId="5F7E4916"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AC6CA4E" w14:textId="77777777" w:rsidR="005A7611" w:rsidRPr="00635696" w:rsidRDefault="00442B45" w:rsidP="005A7611">
      <w:pPr>
        <w:pStyle w:val="NormalBold"/>
      </w:pPr>
      <w:r w:rsidRPr="00F165EC">
        <w:rPr>
          <w:rStyle w:val="HideTWBExt"/>
          <w:b w:val="0"/>
        </w:rPr>
        <w:t>&lt;Article&gt;</w:t>
      </w:r>
      <w:r w:rsidRPr="00635696">
        <w:t>14.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160A932" w14:textId="77777777" w:rsidTr="005A7611">
        <w:trPr>
          <w:trHeight w:val="240"/>
          <w:jc w:val="center"/>
        </w:trPr>
        <w:tc>
          <w:tcPr>
            <w:tcW w:w="9752" w:type="dxa"/>
            <w:gridSpan w:val="2"/>
          </w:tcPr>
          <w:p w14:paraId="074BC8BD" w14:textId="77777777" w:rsidR="005A7611" w:rsidRPr="00635696" w:rsidRDefault="005A7611"/>
        </w:tc>
      </w:tr>
      <w:tr w:rsidR="00126D38" w:rsidRPr="00635696" w14:paraId="36485884" w14:textId="77777777" w:rsidTr="005A7611">
        <w:trPr>
          <w:trHeight w:val="240"/>
          <w:jc w:val="center"/>
        </w:trPr>
        <w:tc>
          <w:tcPr>
            <w:tcW w:w="4876" w:type="dxa"/>
            <w:hideMark/>
          </w:tcPr>
          <w:p w14:paraId="74478EEB" w14:textId="77777777" w:rsidR="005A7611" w:rsidRPr="00635696" w:rsidRDefault="00442B45">
            <w:pPr>
              <w:pStyle w:val="AmColumnHeading"/>
            </w:pPr>
            <w:r w:rsidRPr="00635696">
              <w:t>Komisijas ierosinātais teksts</w:t>
            </w:r>
          </w:p>
        </w:tc>
        <w:tc>
          <w:tcPr>
            <w:tcW w:w="4876" w:type="dxa"/>
            <w:hideMark/>
          </w:tcPr>
          <w:p w14:paraId="7842D092" w14:textId="77777777" w:rsidR="005A7611" w:rsidRPr="00635696" w:rsidRDefault="00442B45">
            <w:pPr>
              <w:pStyle w:val="AmColumnHeading"/>
            </w:pPr>
            <w:r w:rsidRPr="00635696">
              <w:t>Grozījums</w:t>
            </w:r>
          </w:p>
        </w:tc>
      </w:tr>
      <w:tr w:rsidR="00126D38" w:rsidRPr="00635696" w14:paraId="6A10E8C9" w14:textId="77777777" w:rsidTr="005A7611">
        <w:trPr>
          <w:jc w:val="center"/>
        </w:trPr>
        <w:tc>
          <w:tcPr>
            <w:tcW w:w="4876" w:type="dxa"/>
            <w:hideMark/>
          </w:tcPr>
          <w:p w14:paraId="107893F3" w14:textId="77777777" w:rsidR="005A7611" w:rsidRPr="00635696" w:rsidRDefault="00442B45">
            <w:pPr>
              <w:pStyle w:val="Normal6a"/>
            </w:pPr>
            <w:r w:rsidRPr="00635696">
              <w:t>(14)</w:t>
            </w:r>
            <w:r w:rsidRPr="00635696">
              <w:tab/>
            </w:r>
            <w:r w:rsidRPr="00635696">
              <w:t xml:space="preserve">Lai uzlabotu lielu aktīvu pārvaldības grupu darbības strukturēšanas efektivitāti un novērstu šķēršļus to pārrobežu darbībai, ir būtiski izveidot pastāvīgu uzraudzības sistēmu, saskaņā ar kuru EVTI sadarbībā ar attiecīgajām kompetentajām iestādēm vismaz reizi gadā </w:t>
            </w:r>
            <w:r w:rsidRPr="00635696">
              <w:rPr>
                <w:b/>
                <w:i/>
              </w:rPr>
              <w:t>veiktu lielāko aktīvu pārvaldības grupu</w:t>
            </w:r>
            <w:r w:rsidRPr="00635696">
              <w:t xml:space="preserve"> pārbaudes, lai konkrētos gadījumos efektīvi identificētu un novērstu atšķirīgu, dublējošu, lieku vai nepilnīgu uzraudzības praksi. Šādai ikgadējai pārskatīšanai būtu jāaprobežojas ar to datu, informācijas un </w:t>
            </w:r>
            <w:r w:rsidRPr="00635696">
              <w:t xml:space="preserve">dokumentācijas analīzi, kas EVTI un valstu kompetentajām iestādēm jau ir pieejami, izmantojot esošos ziņošanas kanālus. Šādas pārskatīšanas mērķim vajadzētu būt likvidēt jebkādus šķēršļus vienotā tirgus darbībai attiecībā uz </w:t>
            </w:r>
            <w:r w:rsidRPr="00635696">
              <w:rPr>
                <w:b/>
                <w:i/>
              </w:rPr>
              <w:t>lielām</w:t>
            </w:r>
            <w:r w:rsidRPr="00635696">
              <w:t xml:space="preserve"> aktīvu pārvaldības grupām un atvieglot to pārrobežu darbības.</w:t>
            </w:r>
            <w:r w:rsidRPr="00635696">
              <w:rPr>
                <w:b/>
                <w:i/>
              </w:rPr>
              <w:t xml:space="preserve"> Tāpēc šāds satvars nebūtu jāsaprot kā EVTI pilnvarojums izstrādāt jaunus grupas līmeņa riska modeļus vai jaunas uzraudzības pieejas, kas vēl nav izstrādāti saskaņā ar Direktīvu 2009/65/EK un Direktīvu 2011/61/ES, bet g</w:t>
            </w:r>
            <w:r w:rsidRPr="00635696">
              <w:rPr>
                <w:b/>
                <w:i/>
              </w:rPr>
              <w:t xml:space="preserve">an kā mehānisms pārvaldības sabiedrību un AIFP grupu uzraudzības efektivitātes uzlabošanai. Šādu pārbaužu tvērumam būtu jāaprobežojas ar prasībām, kas piemērojamas pārvaldības sabiedrībām un AIFP ES grupās, un tāpēc nav paredzēts </w:t>
            </w:r>
            <w:r w:rsidRPr="00635696">
              <w:rPr>
                <w:b/>
                <w:i/>
              </w:rPr>
              <w:lastRenderedPageBreak/>
              <w:t>tajās iekļaut nekādas prasības par atļauju izsniegšanu tādām ieguldījumu brokeru sabiedrībām vai to uzraudzību, ko pārvalda šādas pārvaldības sabiedrības un AIFP. Ir arī lietderīgi un samērīgi koncentrēt šos centienus uz lielākajām aktīvu pārvaldības grupām ES, kur visefektīvāk var</w:t>
            </w:r>
            <w:r w:rsidRPr="00635696">
              <w:rPr>
                <w:b/>
                <w:i/>
              </w:rPr>
              <w:t xml:space="preserve"> panākt darbības un uzraudzības sinerģiju.</w:t>
            </w:r>
            <w:r w:rsidRPr="00635696">
              <w:t xml:space="preserve"> </w:t>
            </w:r>
            <w:r w:rsidRPr="00635696">
              <w:rPr>
                <w:b/>
                <w:i/>
              </w:rPr>
              <w:t>EVTI būtu jāidentificē šādas grupas, pamatojoties uz to klātbūtnes tirgū un ietekmes Savienībā ievērojamo apmēru, ko mēra pēc to neto aktīvu vērtības un to pārrobežu operāciju un darbību apmēra.</w:t>
            </w:r>
          </w:p>
        </w:tc>
        <w:tc>
          <w:tcPr>
            <w:tcW w:w="4876" w:type="dxa"/>
            <w:hideMark/>
          </w:tcPr>
          <w:p w14:paraId="7CD09C81" w14:textId="77777777" w:rsidR="005A7611" w:rsidRPr="00635696" w:rsidRDefault="00442B45">
            <w:pPr>
              <w:pStyle w:val="Normal6a"/>
            </w:pPr>
            <w:r w:rsidRPr="00635696">
              <w:lastRenderedPageBreak/>
              <w:t>(14)</w:t>
            </w:r>
            <w:r w:rsidRPr="00635696">
              <w:tab/>
              <w:t xml:space="preserve">Lai uzlabotu lielu aktīvu pārvaldības grupu darbības strukturēšanas efektivitāti un novērstu šķēršļus to pārrobežu darbībai, ir būtiski izveidot pastāvīgu uzraudzības sistēmu, saskaņā ar kuru EVTI </w:t>
            </w:r>
            <w:r w:rsidRPr="00635696">
              <w:rPr>
                <w:b/>
                <w:i/>
              </w:rPr>
              <w:t>ir tieši atbildīga par atļauju izsniegšanu lielām aktīvu pārvaldības grupām un to uzraudzību Savienībā. EVTI būtu jāidentificē šādas grupas, pamatojoties uz to klātbūtnes tirgū un ietekmes Savienībā ievērojamo apmēru, ko mēra pēc to neto aktīvu vērtības un to pārrobežu operāciju un darbību apmēra. Attiecībā uz ma</w:t>
            </w:r>
            <w:r w:rsidRPr="00635696">
              <w:rPr>
                <w:b/>
                <w:i/>
              </w:rPr>
              <w:t>znozīmīgām aktīvu pārvaldības grupām EVTI</w:t>
            </w:r>
            <w:r w:rsidRPr="00635696">
              <w:t xml:space="preserve"> sadarbībā ar attiecīgajām kompetentajām iestādēm vismaz reizi gadā </w:t>
            </w:r>
            <w:r w:rsidRPr="00635696">
              <w:rPr>
                <w:b/>
                <w:i/>
              </w:rPr>
              <w:t>būtu jāveic</w:t>
            </w:r>
            <w:r w:rsidRPr="00635696">
              <w:t xml:space="preserve"> pārbaudes, lai konkrētos gadījumos efektīvi identificētu un novērstu atšķirīgu, dublējošu, lieku vai nepilnīgu uzraudzības praksi. Šādai ikgadējai pārskatīšanai būtu jāaprobežojas ar to datu, informācijas un dokumentācijas analīzi, kas EVTI un valstu kompetentajām iestādēm jau ir pieejami, izmantojot esošos ziņošanas kanālus. Šādas pārskatīšanas mērķim vajadzētu būt likvidēt jebkādus šķēr</w:t>
            </w:r>
            <w:r w:rsidRPr="00635696">
              <w:t>šļus vienotā tirgus darbībai attiecībā uz aktīvu pārvaldības grupām un atvieglot to pārrobežu darbības</w:t>
            </w:r>
            <w:r w:rsidRPr="00635696">
              <w:rPr>
                <w:b/>
                <w:i/>
              </w:rPr>
              <w:t>, kā arī konstatēt riskus ieguldītāju aizsardzībai, finanšu stabilitātei vai tirgus integritātei</w:t>
            </w:r>
            <w:r w:rsidRPr="00635696">
              <w:t xml:space="preserve">. </w:t>
            </w:r>
            <w:r w:rsidRPr="00635696">
              <w:rPr>
                <w:b/>
                <w:i/>
              </w:rPr>
              <w:t xml:space="preserve">Ja pastāv pamatotas bažas par riskiem ieguldītāju </w:t>
            </w:r>
            <w:r w:rsidRPr="00635696">
              <w:rPr>
                <w:b/>
                <w:i/>
              </w:rPr>
              <w:t xml:space="preserve">aizsardzībai, </w:t>
            </w:r>
            <w:r w:rsidRPr="00635696">
              <w:rPr>
                <w:b/>
                <w:i/>
              </w:rPr>
              <w:lastRenderedPageBreak/>
              <w:t>finanšu stabilitātei vai tirgus integritātei, EVTI šāda pārskatīšana būtu jāveic biežāk.</w:t>
            </w:r>
          </w:p>
        </w:tc>
      </w:tr>
    </w:tbl>
    <w:p w14:paraId="25BF64D3"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A8BCB85" w14:textId="77777777" w:rsidR="005A7611" w:rsidRPr="00635696" w:rsidRDefault="00442B45" w:rsidP="005A7611">
      <w:r w:rsidRPr="00F165EC">
        <w:rPr>
          <w:rStyle w:val="HideTWBExt"/>
        </w:rPr>
        <w:t>&lt;/Amend&gt;</w:t>
      </w:r>
    </w:p>
    <w:p w14:paraId="200B7121"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11</w:t>
      </w:r>
      <w:r w:rsidRPr="00F165EC">
        <w:rPr>
          <w:rStyle w:val="HideTWBExt"/>
          <w:b w:val="0"/>
        </w:rPr>
        <w:t>&lt;/NumAm&gt;</w:t>
      </w:r>
    </w:p>
    <w:p w14:paraId="71FFC13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BA4976C" w14:textId="77777777" w:rsidR="005A7611" w:rsidRPr="00635696" w:rsidRDefault="00442B45" w:rsidP="005A7611">
      <w:pPr>
        <w:pStyle w:val="NormalBold"/>
      </w:pPr>
      <w:r w:rsidRPr="00F165EC">
        <w:rPr>
          <w:rStyle w:val="HideTWBExt"/>
          <w:b w:val="0"/>
        </w:rPr>
        <w:t>&lt;Article&gt;</w:t>
      </w:r>
      <w:r w:rsidRPr="00635696">
        <w:t>15. apsvērums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96A47D2" w14:textId="77777777" w:rsidTr="005A7611">
        <w:trPr>
          <w:trHeight w:val="240"/>
          <w:jc w:val="center"/>
        </w:trPr>
        <w:tc>
          <w:tcPr>
            <w:tcW w:w="9752" w:type="dxa"/>
            <w:gridSpan w:val="2"/>
          </w:tcPr>
          <w:p w14:paraId="745203D7" w14:textId="77777777" w:rsidR="005A7611" w:rsidRPr="00635696" w:rsidRDefault="005A7611"/>
        </w:tc>
      </w:tr>
      <w:tr w:rsidR="00126D38" w:rsidRPr="00635696" w14:paraId="49CA95C2" w14:textId="77777777" w:rsidTr="005A7611">
        <w:trPr>
          <w:trHeight w:val="240"/>
          <w:jc w:val="center"/>
        </w:trPr>
        <w:tc>
          <w:tcPr>
            <w:tcW w:w="4876" w:type="dxa"/>
            <w:hideMark/>
          </w:tcPr>
          <w:p w14:paraId="4D51E861" w14:textId="77777777" w:rsidR="005A7611" w:rsidRPr="00635696" w:rsidRDefault="00442B45">
            <w:pPr>
              <w:pStyle w:val="AmColumnHeading"/>
            </w:pPr>
            <w:r w:rsidRPr="00635696">
              <w:t>Komisijas ierosinātais teksts</w:t>
            </w:r>
          </w:p>
        </w:tc>
        <w:tc>
          <w:tcPr>
            <w:tcW w:w="4876" w:type="dxa"/>
            <w:hideMark/>
          </w:tcPr>
          <w:p w14:paraId="5A4CA7B4" w14:textId="77777777" w:rsidR="005A7611" w:rsidRPr="00635696" w:rsidRDefault="00442B45">
            <w:pPr>
              <w:pStyle w:val="AmColumnHeading"/>
            </w:pPr>
            <w:r w:rsidRPr="00635696">
              <w:t>Grozījums</w:t>
            </w:r>
          </w:p>
        </w:tc>
      </w:tr>
      <w:tr w:rsidR="00126D38" w:rsidRPr="00635696" w14:paraId="53FB2A7F" w14:textId="77777777" w:rsidTr="005A7611">
        <w:trPr>
          <w:jc w:val="center"/>
        </w:trPr>
        <w:tc>
          <w:tcPr>
            <w:tcW w:w="4876" w:type="dxa"/>
            <w:hideMark/>
          </w:tcPr>
          <w:p w14:paraId="7BE0067E" w14:textId="77777777" w:rsidR="005A7611" w:rsidRPr="00635696" w:rsidRDefault="00442B45">
            <w:pPr>
              <w:pStyle w:val="Normal6a"/>
            </w:pPr>
            <w:r w:rsidRPr="00635696">
              <w:t>(15)</w:t>
            </w:r>
            <w:r w:rsidRPr="00635696">
              <w:tab/>
              <w:t xml:space="preserve">Lai nodrošinātu, ka izmaksas, kas EVTI rodas, veicot pārvaldības sabiedrību un AIFP lielu ES grupu </w:t>
            </w:r>
            <w:r w:rsidRPr="00635696">
              <w:rPr>
                <w:b/>
                <w:i/>
              </w:rPr>
              <w:t>pārbaudi</w:t>
            </w:r>
            <w:r w:rsidRPr="00635696">
              <w:rPr>
                <w:b/>
                <w:bCs/>
                <w:i/>
                <w:iCs/>
              </w:rPr>
              <w:t>,</w:t>
            </w:r>
            <w:r w:rsidRPr="00635696">
              <w:rPr>
                <w:b/>
                <w:bCs/>
              </w:rPr>
              <w:t xml:space="preserve"> </w:t>
            </w:r>
            <w:r w:rsidRPr="00635696">
              <w:rPr>
                <w:b/>
                <w:i/>
              </w:rPr>
              <w:t xml:space="preserve">sedz tās struktūras, kuras gūst labumu no pastiprinātas uzraudzības </w:t>
            </w:r>
            <w:r w:rsidRPr="00635696">
              <w:rPr>
                <w:b/>
                <w:i/>
              </w:rPr>
              <w:t>koordinēšanas</w:t>
            </w:r>
            <w:r w:rsidRPr="00635696">
              <w:t>, EVTI no minētajām grupām būtu jāiekasē samērīgas maksas.</w:t>
            </w:r>
            <w:r w:rsidRPr="00635696">
              <w:rPr>
                <w:b/>
                <w:i/>
              </w:rPr>
              <w:t xml:space="preserve"> Šādām maksām būtu jāsedz pamatotas izmaksas, kas saistītas ar pārbaužu sagatavošanu, veikšanu un pēcpasākumiem. Šādas pārbaudes ietvers ievērojamu analītisko un koordinēšanas darbu, arī grupas līmeņa datu vākšanu un konsolidāciju, uzraudzības pieeju novērtēšanu vairākās dalībvalstīs un nozarēs un ieteikumu sagatavošanu, lai nodrošinātu konsekventu un efektīvu uzraudzību Savienībā. Maksas iekasēšana par minētajām pārbaudēm ir pamatota, j</w:t>
            </w:r>
            <w:r w:rsidRPr="00635696">
              <w:rPr>
                <w:b/>
                <w:i/>
              </w:rPr>
              <w:t xml:space="preserve">o tā nodrošina, ka struktūras, kas gūst labumu no saskaņotas, paredzamas un racionalizētas uzraudzības vides, taisnīgi piedalās tās nodrošināšanas izmaksu </w:t>
            </w:r>
            <w:r w:rsidRPr="00635696">
              <w:rPr>
                <w:b/>
                <w:i/>
              </w:rPr>
              <w:lastRenderedPageBreak/>
              <w:t>segšanā.</w:t>
            </w:r>
          </w:p>
        </w:tc>
        <w:tc>
          <w:tcPr>
            <w:tcW w:w="4876" w:type="dxa"/>
            <w:hideMark/>
          </w:tcPr>
          <w:p w14:paraId="5C6619DD" w14:textId="77777777" w:rsidR="005A7611" w:rsidRPr="00635696" w:rsidRDefault="00442B45">
            <w:pPr>
              <w:pStyle w:val="Normal6a"/>
            </w:pPr>
            <w:r w:rsidRPr="00635696">
              <w:lastRenderedPageBreak/>
              <w:t>(15)</w:t>
            </w:r>
            <w:r w:rsidRPr="00635696">
              <w:tab/>
              <w:t xml:space="preserve">Lai nodrošinātu, ka </w:t>
            </w:r>
            <w:r w:rsidRPr="00635696">
              <w:rPr>
                <w:b/>
                <w:i/>
              </w:rPr>
              <w:t>tiek segtas</w:t>
            </w:r>
            <w:r w:rsidRPr="00635696">
              <w:t xml:space="preserve"> izmaksas, kas EVTI rodas, veicot pārvaldības sabiedrību un AIFP lielu ES grupu </w:t>
            </w:r>
            <w:r w:rsidRPr="00635696">
              <w:rPr>
                <w:b/>
                <w:i/>
              </w:rPr>
              <w:t>uzraudzību</w:t>
            </w:r>
            <w:r w:rsidRPr="00635696">
              <w:t>, EVTI no minētajām grupām būtu jāiekasē samērīgas maksas</w:t>
            </w:r>
            <w:r w:rsidRPr="00635696">
              <w:rPr>
                <w:b/>
                <w:i/>
              </w:rPr>
              <w:t>, lai segtu vajadzīgos EVTI izdevumus saistībā to uzraudzību</w:t>
            </w:r>
            <w:r w:rsidRPr="00635696">
              <w:t>.</w:t>
            </w:r>
            <w:r w:rsidRPr="00635696">
              <w:rPr>
                <w:b/>
                <w:i/>
              </w:rPr>
              <w:t xml:space="preserve"> Individuālās uzraudzības maksai, kas tiek piemērota lielām un Savienībai nozīmīgām pārvaldības sabiedrību un AIFP ES grupām, būtu jābūt pilnībā proporcionālai to lielumam un aprēķinātai, pamatojoties uz pārvaldītajiem kopējiem aktīviem, ņemot vērā arī izmantoto ieguldīša</w:t>
            </w:r>
            <w:r w:rsidRPr="00635696">
              <w:rPr>
                <w:b/>
                <w:i/>
              </w:rPr>
              <w:t>nas stratēģiju sarežģītību un riska profilu.</w:t>
            </w:r>
          </w:p>
        </w:tc>
      </w:tr>
    </w:tbl>
    <w:p w14:paraId="659A2399"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554A023" w14:textId="77777777" w:rsidR="005A7611" w:rsidRPr="00635696" w:rsidRDefault="00442B45" w:rsidP="005A7611">
      <w:r w:rsidRPr="00F165EC">
        <w:rPr>
          <w:rStyle w:val="HideTWBExt"/>
        </w:rPr>
        <w:t>&lt;/Amend&gt;</w:t>
      </w:r>
    </w:p>
    <w:p w14:paraId="7A904CB5"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12</w:t>
      </w:r>
      <w:r w:rsidRPr="00F165EC">
        <w:rPr>
          <w:rStyle w:val="HideTWBExt"/>
          <w:b w:val="0"/>
        </w:rPr>
        <w:t>&lt;/NumAm&gt;</w:t>
      </w:r>
    </w:p>
    <w:p w14:paraId="0CDBAE7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2C10F07" w14:textId="77777777" w:rsidR="005A7611" w:rsidRPr="00635696" w:rsidRDefault="00442B45" w:rsidP="005A7611">
      <w:pPr>
        <w:pStyle w:val="NormalBold"/>
      </w:pPr>
      <w:r w:rsidRPr="00F165EC">
        <w:rPr>
          <w:rStyle w:val="HideTWBExt"/>
          <w:b w:val="0"/>
        </w:rPr>
        <w:t>&lt;Article&gt;</w:t>
      </w:r>
      <w:r w:rsidRPr="00635696">
        <w:t>23.a apsvērums (jauns)</w:t>
      </w:r>
      <w:r w:rsidRPr="00F165E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4DC54C7" w14:textId="77777777" w:rsidTr="005A7611">
        <w:trPr>
          <w:trHeight w:val="240"/>
          <w:jc w:val="center"/>
        </w:trPr>
        <w:tc>
          <w:tcPr>
            <w:tcW w:w="9752" w:type="dxa"/>
            <w:gridSpan w:val="2"/>
          </w:tcPr>
          <w:p w14:paraId="236A6CCA" w14:textId="77777777" w:rsidR="005A7611" w:rsidRPr="00635696" w:rsidRDefault="005A7611"/>
        </w:tc>
      </w:tr>
      <w:tr w:rsidR="00126D38" w:rsidRPr="00635696" w14:paraId="16179A47" w14:textId="77777777" w:rsidTr="005A7611">
        <w:trPr>
          <w:trHeight w:val="240"/>
          <w:jc w:val="center"/>
        </w:trPr>
        <w:tc>
          <w:tcPr>
            <w:tcW w:w="4876" w:type="dxa"/>
            <w:hideMark/>
          </w:tcPr>
          <w:p w14:paraId="53AD3680" w14:textId="77777777" w:rsidR="005A7611" w:rsidRPr="00635696" w:rsidRDefault="00442B45">
            <w:pPr>
              <w:pStyle w:val="AmColumnHeading"/>
            </w:pPr>
            <w:r w:rsidRPr="00635696">
              <w:t>Komisijas ierosinātais teksts</w:t>
            </w:r>
          </w:p>
        </w:tc>
        <w:tc>
          <w:tcPr>
            <w:tcW w:w="4876" w:type="dxa"/>
            <w:hideMark/>
          </w:tcPr>
          <w:p w14:paraId="3710AF08" w14:textId="77777777" w:rsidR="005A7611" w:rsidRPr="00635696" w:rsidRDefault="00442B45">
            <w:pPr>
              <w:pStyle w:val="AmColumnHeading"/>
            </w:pPr>
            <w:r w:rsidRPr="00635696">
              <w:t>Grozījums</w:t>
            </w:r>
          </w:p>
        </w:tc>
      </w:tr>
      <w:tr w:rsidR="00126D38" w:rsidRPr="00635696" w14:paraId="671AB387" w14:textId="77777777" w:rsidTr="005A7611">
        <w:trPr>
          <w:jc w:val="center"/>
        </w:trPr>
        <w:tc>
          <w:tcPr>
            <w:tcW w:w="4876" w:type="dxa"/>
          </w:tcPr>
          <w:p w14:paraId="22865D80" w14:textId="77777777" w:rsidR="005A7611" w:rsidRPr="00635696" w:rsidRDefault="005A7611">
            <w:pPr>
              <w:pStyle w:val="Normal6a"/>
            </w:pPr>
          </w:p>
        </w:tc>
        <w:tc>
          <w:tcPr>
            <w:tcW w:w="4876" w:type="dxa"/>
            <w:hideMark/>
          </w:tcPr>
          <w:p w14:paraId="17BDCAD3" w14:textId="77777777" w:rsidR="005A7611" w:rsidRPr="00635696" w:rsidRDefault="00442B45">
            <w:pPr>
              <w:pStyle w:val="Normal6a"/>
            </w:pPr>
            <w:r w:rsidRPr="00635696">
              <w:rPr>
                <w:b/>
                <w:i/>
              </w:rPr>
              <w:t>(23a)</w:t>
            </w:r>
            <w:r w:rsidRPr="00635696">
              <w:tab/>
            </w:r>
            <w:r w:rsidRPr="00635696">
              <w:rPr>
                <w:b/>
                <w:i/>
              </w:rPr>
              <w:t xml:space="preserve">Saskaņā ar Direktīvu 2009/65/EK un Direktīvu 2011/61/ES pārvaldības </w:t>
            </w:r>
            <w:r w:rsidRPr="00635696">
              <w:rPr>
                <w:b/>
                <w:i/>
              </w:rPr>
              <w:t>sabiedrības un AIFP drīkst izmantot efektīvus ieguldījumu portfeļu pārvaldības paņēmienus, piemēram, vērtspapīru aizdevumus, lai radītu papildu ienākumus ieguldītājiem. EVTI un Eiropas Ieguldītāju un finanšu pakalpojumu lietotāju federācijas "Better Finance" pētījumi norāda uz ievērojamām atšķirībām vērtspapīru darījumu radītajos bruto ieņēmumos, kas atsevišķās dalībvalstīs tika atdoti atpakaļ PVKIU ieguldītājiem. Tas rada bažas par ieguldītāju aizsardzību un EVTI pamatnostādņu ievērošanu pārvaldības sabied</w:t>
            </w:r>
            <w:r w:rsidRPr="00635696">
              <w:rPr>
                <w:b/>
                <w:i/>
              </w:rPr>
              <w:t>rībās attiecībā uz biržā tirgotiem fondiem un cita veida PVKIU emisijām, kas paredz, ka visi ieņēmumi, ko rada efektīvi ieguldījumu portfeļu pārvaldības paņēmieni, ir jāatdod atpakaļ fondam, atskaitot tiešās un netiešās darbības izmaksas. Lai nodrošinātu lielāku juridisko noteiktību un ieguldītāju aizsardzību, Direktīvā 2009/65/EK un Direktīvā 2011/61/ES ir jāparedz skaidrāki noteikumi saistībā ar efektīvu ieguldījumu portfeļu pārvaldības paņēmienu izmantošanu.</w:t>
            </w:r>
          </w:p>
        </w:tc>
      </w:tr>
    </w:tbl>
    <w:p w14:paraId="066628B3"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83408A9" w14:textId="77777777" w:rsidR="005A7611" w:rsidRPr="00635696" w:rsidRDefault="00442B45" w:rsidP="005A7611">
      <w:r w:rsidRPr="00F165EC">
        <w:rPr>
          <w:rStyle w:val="HideTWBExt"/>
        </w:rPr>
        <w:t>&lt;/Amend&gt;</w:t>
      </w:r>
    </w:p>
    <w:p w14:paraId="1F3D06A0"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13</w:t>
      </w:r>
      <w:r w:rsidRPr="00F165EC">
        <w:rPr>
          <w:rStyle w:val="HideTWBExt"/>
          <w:b w:val="0"/>
        </w:rPr>
        <w:t>&lt;/NumAm&gt;</w:t>
      </w:r>
    </w:p>
    <w:p w14:paraId="0333E9B1" w14:textId="77777777" w:rsidR="005A7611" w:rsidRPr="00635696" w:rsidRDefault="00442B45" w:rsidP="005A7611">
      <w:pPr>
        <w:pStyle w:val="NormalBold12b"/>
      </w:pPr>
      <w:r w:rsidRPr="00F165EC">
        <w:rPr>
          <w:rStyle w:val="HideTWBExt"/>
          <w:b w:val="0"/>
        </w:rPr>
        <w:lastRenderedPageBreak/>
        <w:t>&lt;DocAmend&gt;</w:t>
      </w:r>
      <w:r w:rsidRPr="00635696">
        <w:t>Direktīvas priekšlikums</w:t>
      </w:r>
      <w:r w:rsidRPr="00F165EC">
        <w:rPr>
          <w:rStyle w:val="HideTWBExt"/>
          <w:b w:val="0"/>
        </w:rPr>
        <w:t>&lt;/DocAmend&gt;</w:t>
      </w:r>
    </w:p>
    <w:p w14:paraId="7998DC4D" w14:textId="77777777" w:rsidR="005A7611" w:rsidRPr="00635696" w:rsidRDefault="00442B45" w:rsidP="005A7611">
      <w:pPr>
        <w:pStyle w:val="NormalBold"/>
      </w:pPr>
      <w:r w:rsidRPr="00F165EC">
        <w:rPr>
          <w:rStyle w:val="HideTWBExt"/>
          <w:b w:val="0"/>
        </w:rPr>
        <w:t>&lt;Article&gt;</w:t>
      </w:r>
      <w:r w:rsidRPr="00635696">
        <w:t>1. pants – 1. daļa – 1.a punkts (jauns)</w:t>
      </w:r>
      <w:r w:rsidRPr="00F165EC">
        <w:rPr>
          <w:rStyle w:val="HideTWBExt"/>
          <w:b w:val="0"/>
        </w:rPr>
        <w:t>&lt;/Article&gt;</w:t>
      </w:r>
    </w:p>
    <w:p w14:paraId="78486E3B"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0DB9D2BC" w14:textId="77777777" w:rsidR="005A7611" w:rsidRPr="00635696" w:rsidRDefault="00442B45" w:rsidP="005A7611">
      <w:r w:rsidRPr="00F165EC">
        <w:rPr>
          <w:rStyle w:val="HideTWBExt"/>
        </w:rPr>
        <w:t>&lt;Article2&gt;</w:t>
      </w:r>
      <w:r w:rsidRPr="00635696">
        <w:t>1. pants – 7. 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FDC594B" w14:textId="77777777" w:rsidTr="005A7611">
        <w:trPr>
          <w:trHeight w:val="240"/>
          <w:jc w:val="center"/>
        </w:trPr>
        <w:tc>
          <w:tcPr>
            <w:tcW w:w="9752" w:type="dxa"/>
            <w:gridSpan w:val="2"/>
          </w:tcPr>
          <w:p w14:paraId="2CD62F2B" w14:textId="77777777" w:rsidR="005A7611" w:rsidRPr="00635696" w:rsidRDefault="005A7611"/>
        </w:tc>
      </w:tr>
      <w:tr w:rsidR="00126D38" w:rsidRPr="00635696" w14:paraId="6EF7A5E9" w14:textId="77777777" w:rsidTr="005A7611">
        <w:trPr>
          <w:trHeight w:val="240"/>
          <w:jc w:val="center"/>
        </w:trPr>
        <w:tc>
          <w:tcPr>
            <w:tcW w:w="4876" w:type="dxa"/>
            <w:hideMark/>
          </w:tcPr>
          <w:p w14:paraId="335A4F77" w14:textId="77777777" w:rsidR="005A7611" w:rsidRPr="00635696" w:rsidRDefault="00442B45">
            <w:pPr>
              <w:pStyle w:val="AmColumnHeading"/>
            </w:pPr>
            <w:r w:rsidRPr="00635696">
              <w:t>Komisijas ierosinātais teksts</w:t>
            </w:r>
          </w:p>
        </w:tc>
        <w:tc>
          <w:tcPr>
            <w:tcW w:w="4876" w:type="dxa"/>
            <w:hideMark/>
          </w:tcPr>
          <w:p w14:paraId="2AA74B11" w14:textId="77777777" w:rsidR="005A7611" w:rsidRPr="00635696" w:rsidRDefault="00442B45">
            <w:pPr>
              <w:pStyle w:val="AmColumnHeading"/>
            </w:pPr>
            <w:r w:rsidRPr="00635696">
              <w:t>Grozījums</w:t>
            </w:r>
          </w:p>
        </w:tc>
      </w:tr>
      <w:tr w:rsidR="00126D38" w:rsidRPr="00635696" w14:paraId="53D416DA" w14:textId="77777777" w:rsidTr="005A7611">
        <w:trPr>
          <w:jc w:val="center"/>
        </w:trPr>
        <w:tc>
          <w:tcPr>
            <w:tcW w:w="4876" w:type="dxa"/>
          </w:tcPr>
          <w:p w14:paraId="2DA4DA93" w14:textId="77777777" w:rsidR="005A7611" w:rsidRPr="00635696" w:rsidRDefault="005A7611">
            <w:pPr>
              <w:pStyle w:val="Normal6a"/>
            </w:pPr>
          </w:p>
        </w:tc>
        <w:tc>
          <w:tcPr>
            <w:tcW w:w="4876" w:type="dxa"/>
            <w:hideMark/>
          </w:tcPr>
          <w:p w14:paraId="286207DB" w14:textId="77777777" w:rsidR="005A7611" w:rsidRPr="00635696" w:rsidRDefault="00442B45">
            <w:pPr>
              <w:pStyle w:val="Normal6a"/>
            </w:pPr>
            <w:r w:rsidRPr="00635696">
              <w:rPr>
                <w:b/>
                <w:i/>
              </w:rPr>
              <w:t>1.a</w:t>
            </w:r>
            <w:r w:rsidRPr="00635696">
              <w:tab/>
            </w:r>
            <w:r w:rsidRPr="00635696">
              <w:rPr>
                <w:b/>
                <w:i/>
              </w:rPr>
              <w:t>direktīvas 1. panta 7. punktu svītro;</w:t>
            </w:r>
          </w:p>
        </w:tc>
      </w:tr>
    </w:tbl>
    <w:p w14:paraId="0A7D8F2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DEA6CFE" w14:textId="77777777" w:rsidR="005A7611" w:rsidRPr="00635696" w:rsidRDefault="00442B45" w:rsidP="005A7611">
      <w:r w:rsidRPr="00F165EC">
        <w:rPr>
          <w:rStyle w:val="HideTWBExt"/>
        </w:rPr>
        <w:t>&lt;/Amend&gt;</w:t>
      </w:r>
    </w:p>
    <w:p w14:paraId="7564163A"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14</w:t>
      </w:r>
      <w:r w:rsidRPr="00F165EC">
        <w:rPr>
          <w:rStyle w:val="HideTWBExt"/>
          <w:b w:val="0"/>
        </w:rPr>
        <w:t>&lt;/NumAm&gt;</w:t>
      </w:r>
    </w:p>
    <w:p w14:paraId="1BB593A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FED31FA" w14:textId="77777777" w:rsidR="005A7611" w:rsidRPr="00635696" w:rsidRDefault="00442B45" w:rsidP="005A7611">
      <w:pPr>
        <w:pStyle w:val="NormalBold"/>
      </w:pPr>
      <w:r w:rsidRPr="00F165EC">
        <w:rPr>
          <w:rStyle w:val="HideTWBExt"/>
          <w:b w:val="0"/>
        </w:rPr>
        <w:t>&lt;Article&gt;</w:t>
      </w:r>
      <w:r w:rsidRPr="00635696">
        <w:t xml:space="preserve">1. pants – 1. daļa – 3. punkts </w:t>
      </w:r>
      <w:r w:rsidRPr="00635696">
        <w:t>–a apakšpunkts</w:t>
      </w:r>
      <w:r w:rsidRPr="00F165EC">
        <w:rPr>
          <w:rStyle w:val="HideTWBExt"/>
          <w:b w:val="0"/>
        </w:rPr>
        <w:t>&lt;/Article&gt;</w:t>
      </w:r>
    </w:p>
    <w:p w14:paraId="69A2F6EB"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2BE790EE" w14:textId="77777777" w:rsidR="005A7611" w:rsidRPr="00635696" w:rsidRDefault="00442B45" w:rsidP="005A7611">
      <w:r w:rsidRPr="00F165EC">
        <w:rPr>
          <w:rStyle w:val="HideTWBExt"/>
        </w:rPr>
        <w:t>&lt;Article2&gt;</w:t>
      </w:r>
      <w:r w:rsidRPr="00635696">
        <w:t>5. pants – 6. punkts – 2.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AB5DF13" w14:textId="77777777" w:rsidTr="005A7611">
        <w:trPr>
          <w:trHeight w:val="240"/>
          <w:jc w:val="center"/>
        </w:trPr>
        <w:tc>
          <w:tcPr>
            <w:tcW w:w="9752" w:type="dxa"/>
            <w:gridSpan w:val="2"/>
          </w:tcPr>
          <w:p w14:paraId="6DAFC217" w14:textId="77777777" w:rsidR="005A7611" w:rsidRPr="00635696" w:rsidRDefault="005A7611"/>
        </w:tc>
      </w:tr>
      <w:tr w:rsidR="00126D38" w:rsidRPr="00635696" w14:paraId="770597EF" w14:textId="77777777" w:rsidTr="005A7611">
        <w:trPr>
          <w:trHeight w:val="240"/>
          <w:jc w:val="center"/>
        </w:trPr>
        <w:tc>
          <w:tcPr>
            <w:tcW w:w="4876" w:type="dxa"/>
            <w:hideMark/>
          </w:tcPr>
          <w:p w14:paraId="7E3B92F9" w14:textId="77777777" w:rsidR="005A7611" w:rsidRPr="00635696" w:rsidRDefault="00442B45">
            <w:pPr>
              <w:pStyle w:val="AmColumnHeading"/>
            </w:pPr>
            <w:r w:rsidRPr="00635696">
              <w:t>Komisijas ierosinātais teksts</w:t>
            </w:r>
          </w:p>
        </w:tc>
        <w:tc>
          <w:tcPr>
            <w:tcW w:w="4876" w:type="dxa"/>
            <w:hideMark/>
          </w:tcPr>
          <w:p w14:paraId="4E8247B4" w14:textId="77777777" w:rsidR="005A7611" w:rsidRPr="00635696" w:rsidRDefault="00442B45">
            <w:pPr>
              <w:pStyle w:val="AmColumnHeading"/>
            </w:pPr>
            <w:r w:rsidRPr="00635696">
              <w:t>Grozījums</w:t>
            </w:r>
          </w:p>
        </w:tc>
      </w:tr>
      <w:tr w:rsidR="00126D38" w:rsidRPr="00635696" w14:paraId="2683D977" w14:textId="77777777" w:rsidTr="005A7611">
        <w:trPr>
          <w:jc w:val="center"/>
        </w:trPr>
        <w:tc>
          <w:tcPr>
            <w:tcW w:w="4876" w:type="dxa"/>
            <w:hideMark/>
          </w:tcPr>
          <w:p w14:paraId="2CA299F8" w14:textId="77777777" w:rsidR="005A7611" w:rsidRPr="00635696" w:rsidRDefault="00442B45">
            <w:pPr>
              <w:pStyle w:val="Normal6a"/>
            </w:pPr>
            <w:r w:rsidRPr="00635696">
              <w:t xml:space="preserve">Ja PVKIU piederības dalībvalsts kompetentās iestādes nolemj noteikt </w:t>
            </w:r>
            <w:r w:rsidRPr="00635696">
              <w:t xml:space="preserve">ierobežojumus vai noraidīt šīs izmaiņas, tās par to informē PVKIU viena mēneša laikā no pirmajā daļā minētā paziņojuma saņemšanas. Kompetentās iestādes var pagarināt šo periodu ilgākais par </w:t>
            </w:r>
            <w:r w:rsidRPr="00635696">
              <w:rPr>
                <w:b/>
                <w:i/>
              </w:rPr>
              <w:t>vienu mēnesi</w:t>
            </w:r>
            <w:r w:rsidRPr="00635696">
              <w:t>, attiecīgi par to paziņojot AIFP, ja tās uzskata, ka tas nepieciešams ar konkrēto gadījumu saistītu īpašu apstākļu dēļ. Izmaiņas ievieš, ja attiecīgās kompetentās iestādes attiecīgajā izvērtēšanas termiņā neiebilst pret tām.</w:t>
            </w:r>
          </w:p>
        </w:tc>
        <w:tc>
          <w:tcPr>
            <w:tcW w:w="4876" w:type="dxa"/>
            <w:hideMark/>
          </w:tcPr>
          <w:p w14:paraId="74F99987" w14:textId="77777777" w:rsidR="005A7611" w:rsidRPr="00635696" w:rsidRDefault="00442B45">
            <w:pPr>
              <w:pStyle w:val="Normal6a"/>
            </w:pPr>
            <w:r w:rsidRPr="00635696">
              <w:t xml:space="preserve">Ja PVKIU piederības dalībvalsts kompetentās iestādes nolemj noteikt ierobežojumus vai noraidīt šīs izmaiņas, tās par to informē PVKIU viena mēneša laikā no pirmajā daļā minētā paziņojuma saņemšanas. Kompetentās iestādes var pagarināt šo periodu ilgākais par </w:t>
            </w:r>
            <w:r w:rsidRPr="00635696">
              <w:rPr>
                <w:b/>
                <w:i/>
              </w:rPr>
              <w:t>15 dienām</w:t>
            </w:r>
            <w:r w:rsidRPr="00635696">
              <w:t>, attiecīgi par to paziņojot AIFP, ja tās uzskata, ka tas nepieciešams ar konkrēto gadījumu saistītu īpašu apstākļu dēļ. Izmaiņas ievieš, ja attiecīgās kompetentās iestādes attiecīgajā izvērtēšanas termiņā neiebilst pret tām.</w:t>
            </w:r>
          </w:p>
        </w:tc>
      </w:tr>
    </w:tbl>
    <w:p w14:paraId="2B3A62CE"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9ED31A1" w14:textId="77777777" w:rsidR="005A7611" w:rsidRPr="00635696" w:rsidRDefault="00442B45" w:rsidP="005A7611">
      <w:r w:rsidRPr="00F165EC">
        <w:rPr>
          <w:rStyle w:val="HideTWBExt"/>
        </w:rPr>
        <w:t>&lt;/Amend&gt;</w:t>
      </w:r>
    </w:p>
    <w:p w14:paraId="1B95E18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15</w:t>
      </w:r>
      <w:r w:rsidRPr="00F165EC">
        <w:rPr>
          <w:rStyle w:val="HideTWBExt"/>
          <w:b w:val="0"/>
        </w:rPr>
        <w:t>&lt;/NumAm&gt;</w:t>
      </w:r>
    </w:p>
    <w:p w14:paraId="5FFAC5FF"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28AB76E" w14:textId="77777777" w:rsidR="005A7611" w:rsidRPr="00635696" w:rsidRDefault="00442B45" w:rsidP="005A7611">
      <w:pPr>
        <w:pStyle w:val="NormalBold"/>
      </w:pPr>
      <w:r w:rsidRPr="00F165EC">
        <w:rPr>
          <w:rStyle w:val="HideTWBExt"/>
          <w:b w:val="0"/>
        </w:rPr>
        <w:t>&lt;Article&gt;</w:t>
      </w:r>
      <w:r w:rsidRPr="00635696">
        <w:t>1. pants – 1. daļa – 3. punkts – b apakšpunkts</w:t>
      </w:r>
      <w:r w:rsidRPr="00F165EC">
        <w:rPr>
          <w:rStyle w:val="HideTWBExt"/>
          <w:b w:val="0"/>
        </w:rPr>
        <w:t>&lt;/Article&gt;</w:t>
      </w:r>
    </w:p>
    <w:p w14:paraId="0EABD11A"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708199A0" w14:textId="77777777" w:rsidR="005A7611" w:rsidRPr="00635696" w:rsidRDefault="00442B45" w:rsidP="005A7611">
      <w:r w:rsidRPr="00F165EC">
        <w:rPr>
          <w:rStyle w:val="HideTWBExt"/>
        </w:rPr>
        <w:t>&lt;Article2&gt;</w:t>
      </w:r>
      <w:r w:rsidRPr="00635696">
        <w:t>5. pants – 8. punkts – 3.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CD0B87E" w14:textId="77777777" w:rsidTr="005A7611">
        <w:trPr>
          <w:trHeight w:val="240"/>
          <w:jc w:val="center"/>
        </w:trPr>
        <w:tc>
          <w:tcPr>
            <w:tcW w:w="9752" w:type="dxa"/>
            <w:gridSpan w:val="2"/>
          </w:tcPr>
          <w:p w14:paraId="36EF7E65" w14:textId="77777777" w:rsidR="005A7611" w:rsidRPr="00635696" w:rsidRDefault="005A7611"/>
        </w:tc>
      </w:tr>
      <w:tr w:rsidR="00126D38" w:rsidRPr="00635696" w14:paraId="7A614D15" w14:textId="77777777" w:rsidTr="005A7611">
        <w:trPr>
          <w:trHeight w:val="240"/>
          <w:jc w:val="center"/>
        </w:trPr>
        <w:tc>
          <w:tcPr>
            <w:tcW w:w="4876" w:type="dxa"/>
            <w:hideMark/>
          </w:tcPr>
          <w:p w14:paraId="0E427E69" w14:textId="77777777" w:rsidR="005A7611" w:rsidRPr="00635696" w:rsidRDefault="00442B45">
            <w:pPr>
              <w:pStyle w:val="AmColumnHeading"/>
            </w:pPr>
            <w:r w:rsidRPr="00635696">
              <w:lastRenderedPageBreak/>
              <w:t>Komisijas ierosinātais teksts</w:t>
            </w:r>
          </w:p>
        </w:tc>
        <w:tc>
          <w:tcPr>
            <w:tcW w:w="4876" w:type="dxa"/>
            <w:hideMark/>
          </w:tcPr>
          <w:p w14:paraId="27F8444F" w14:textId="77777777" w:rsidR="005A7611" w:rsidRPr="00635696" w:rsidRDefault="00442B45">
            <w:pPr>
              <w:pStyle w:val="AmColumnHeading"/>
            </w:pPr>
            <w:r w:rsidRPr="00635696">
              <w:t>Grozījums</w:t>
            </w:r>
          </w:p>
        </w:tc>
      </w:tr>
      <w:tr w:rsidR="00126D38" w:rsidRPr="00635696" w14:paraId="1E12D2B4" w14:textId="77777777" w:rsidTr="005A7611">
        <w:trPr>
          <w:jc w:val="center"/>
        </w:trPr>
        <w:tc>
          <w:tcPr>
            <w:tcW w:w="4876" w:type="dxa"/>
            <w:hideMark/>
          </w:tcPr>
          <w:p w14:paraId="01D71C4A" w14:textId="77777777" w:rsidR="005A7611" w:rsidRPr="00635696" w:rsidRDefault="00442B45">
            <w:pPr>
              <w:pStyle w:val="Normal6a"/>
            </w:pPr>
            <w:r w:rsidRPr="00635696">
              <w:t xml:space="preserve">EVTI šo regulatīvo tehnisko standartu projektu Komisijai iesniedz līdz … [datums, kas ir </w:t>
            </w:r>
            <w:r w:rsidRPr="00635696">
              <w:rPr>
                <w:b/>
                <w:i/>
              </w:rPr>
              <w:t>12 </w:t>
            </w:r>
            <w:r w:rsidRPr="00635696">
              <w:t xml:space="preserve"> mēnešuspēc šīs direktīvas spēkā stāšanās dienas].</w:t>
            </w:r>
          </w:p>
        </w:tc>
        <w:tc>
          <w:tcPr>
            <w:tcW w:w="4876" w:type="dxa"/>
            <w:hideMark/>
          </w:tcPr>
          <w:p w14:paraId="3464E786" w14:textId="77777777" w:rsidR="005A7611" w:rsidRPr="00635696" w:rsidRDefault="00442B45">
            <w:pPr>
              <w:pStyle w:val="Normal6a"/>
            </w:pPr>
            <w:r w:rsidRPr="00635696">
              <w:t xml:space="preserve">EVTI šo regulatīvo tehnisko standartu projektu Komisijai iesniedz līdz … [datums, kas ir </w:t>
            </w:r>
            <w:r w:rsidRPr="00635696">
              <w:rPr>
                <w:b/>
                <w:i/>
              </w:rPr>
              <w:t>sešus </w:t>
            </w:r>
            <w:r w:rsidRPr="00635696">
              <w:t>mēnešus pēc šīs direktīvas spēkā stāšanās dienas].</w:t>
            </w:r>
          </w:p>
        </w:tc>
      </w:tr>
    </w:tbl>
    <w:p w14:paraId="532A17C2"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0DE5B8D" w14:textId="77777777" w:rsidR="005A7611" w:rsidRPr="00635696" w:rsidRDefault="00442B45" w:rsidP="005A7611">
      <w:r w:rsidRPr="00F165EC">
        <w:rPr>
          <w:rStyle w:val="HideTWBExt"/>
        </w:rPr>
        <w:t>&lt;/Amend&gt;</w:t>
      </w:r>
    </w:p>
    <w:p w14:paraId="3D6ADD2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16</w:t>
      </w:r>
      <w:r w:rsidRPr="00F165EC">
        <w:rPr>
          <w:rStyle w:val="HideTWBExt"/>
          <w:b w:val="0"/>
        </w:rPr>
        <w:t>&lt;/NumAm&gt;</w:t>
      </w:r>
    </w:p>
    <w:p w14:paraId="47B406F3"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07B7EED" w14:textId="77777777" w:rsidR="005A7611" w:rsidRPr="00635696" w:rsidRDefault="00442B45" w:rsidP="005A7611">
      <w:pPr>
        <w:pStyle w:val="NormalBold"/>
      </w:pPr>
      <w:r w:rsidRPr="00F165EC">
        <w:rPr>
          <w:rStyle w:val="HideTWBExt"/>
          <w:b w:val="0"/>
        </w:rPr>
        <w:t>&lt;Article&gt;</w:t>
      </w:r>
      <w:r w:rsidRPr="00635696">
        <w:t>1. pants – 1. daļa – 7. punkts – b apakšpunkts</w:t>
      </w:r>
      <w:r w:rsidRPr="00F165EC">
        <w:rPr>
          <w:rStyle w:val="HideTWBExt"/>
          <w:b w:val="0"/>
        </w:rPr>
        <w:t>&lt;/Article&gt;</w:t>
      </w:r>
    </w:p>
    <w:p w14:paraId="7CC14474"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1D6C07BC" w14:textId="77777777" w:rsidR="005A7611" w:rsidRPr="00635696" w:rsidRDefault="00442B45" w:rsidP="005A7611">
      <w:r w:rsidRPr="00F165EC">
        <w:rPr>
          <w:rStyle w:val="HideTWBExt"/>
        </w:rPr>
        <w:t>&lt;Article2&gt;</w:t>
      </w:r>
      <w:r w:rsidRPr="00635696">
        <w:t>12. pants – 3. punkts – 2.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036674A" w14:textId="77777777" w:rsidTr="005A7611">
        <w:trPr>
          <w:trHeight w:val="240"/>
          <w:jc w:val="center"/>
        </w:trPr>
        <w:tc>
          <w:tcPr>
            <w:tcW w:w="9752" w:type="dxa"/>
            <w:gridSpan w:val="2"/>
          </w:tcPr>
          <w:p w14:paraId="547178DC" w14:textId="77777777" w:rsidR="005A7611" w:rsidRPr="00635696" w:rsidRDefault="005A7611"/>
        </w:tc>
      </w:tr>
      <w:tr w:rsidR="00126D38" w:rsidRPr="00635696" w14:paraId="5CC04DB7" w14:textId="77777777" w:rsidTr="005A7611">
        <w:trPr>
          <w:trHeight w:val="240"/>
          <w:jc w:val="center"/>
        </w:trPr>
        <w:tc>
          <w:tcPr>
            <w:tcW w:w="4876" w:type="dxa"/>
            <w:hideMark/>
          </w:tcPr>
          <w:p w14:paraId="622553C7" w14:textId="77777777" w:rsidR="005A7611" w:rsidRPr="00635696" w:rsidRDefault="00442B45">
            <w:pPr>
              <w:pStyle w:val="AmColumnHeading"/>
            </w:pPr>
            <w:r w:rsidRPr="00635696">
              <w:t>Komisijas ierosinātais teksts</w:t>
            </w:r>
          </w:p>
        </w:tc>
        <w:tc>
          <w:tcPr>
            <w:tcW w:w="4876" w:type="dxa"/>
            <w:hideMark/>
          </w:tcPr>
          <w:p w14:paraId="4D0BE796" w14:textId="77777777" w:rsidR="005A7611" w:rsidRPr="00635696" w:rsidRDefault="00442B45">
            <w:pPr>
              <w:pStyle w:val="AmColumnHeading"/>
            </w:pPr>
            <w:r w:rsidRPr="00635696">
              <w:t>Grozījums</w:t>
            </w:r>
          </w:p>
        </w:tc>
      </w:tr>
      <w:tr w:rsidR="00126D38" w:rsidRPr="00635696" w14:paraId="7FB40730" w14:textId="77777777" w:rsidTr="005A7611">
        <w:trPr>
          <w:jc w:val="center"/>
        </w:trPr>
        <w:tc>
          <w:tcPr>
            <w:tcW w:w="4876" w:type="dxa"/>
            <w:hideMark/>
          </w:tcPr>
          <w:p w14:paraId="587258B8" w14:textId="77777777" w:rsidR="005A7611" w:rsidRPr="00635696" w:rsidRDefault="00442B45">
            <w:pPr>
              <w:pStyle w:val="Normal6a"/>
            </w:pPr>
            <w:r w:rsidRPr="00635696">
              <w:t xml:space="preserve">Lai nodrošinātu pārvaldības sabiedrībām noteikto uzraudzības noteikumu vienādu piemērošanu un konsekventu īstenošanu dalībvalstīs, EVTI </w:t>
            </w:r>
            <w:r w:rsidRPr="00635696">
              <w:rPr>
                <w:b/>
                <w:i/>
              </w:rPr>
              <w:t>var pieņemt</w:t>
            </w:r>
            <w:r w:rsidRPr="00635696">
              <w:t xml:space="preserve"> </w:t>
            </w:r>
            <w:r w:rsidRPr="00635696">
              <w:rPr>
                <w:b/>
                <w:i/>
              </w:rPr>
              <w:t>pamatnostādnes</w:t>
            </w:r>
            <w:r w:rsidRPr="00635696">
              <w:t>, lai precizētu minēto noteikumu saturu.</w:t>
            </w:r>
          </w:p>
        </w:tc>
        <w:tc>
          <w:tcPr>
            <w:tcW w:w="4876" w:type="dxa"/>
            <w:hideMark/>
          </w:tcPr>
          <w:p w14:paraId="35C2729F" w14:textId="77777777" w:rsidR="005A7611" w:rsidRPr="00635696" w:rsidRDefault="00442B45">
            <w:pPr>
              <w:pStyle w:val="Normal6a"/>
            </w:pPr>
            <w:r w:rsidRPr="00635696">
              <w:t xml:space="preserve">Lai nodrošinātu pārvaldības sabiedrībām noteikto uzraudzības noteikumu vienādu piemērošanu un konsekventu īstenošanu dalībvalstīs, EVTI </w:t>
            </w:r>
            <w:r w:rsidRPr="00635696">
              <w:rPr>
                <w:b/>
                <w:i/>
              </w:rPr>
              <w:t>pieņem</w:t>
            </w:r>
            <w:r w:rsidRPr="00635696">
              <w:t xml:space="preserve"> </w:t>
            </w:r>
            <w:r w:rsidRPr="00635696">
              <w:rPr>
                <w:b/>
                <w:i/>
              </w:rPr>
              <w:t>regulatīvos tehniskos standartus</w:t>
            </w:r>
            <w:r w:rsidRPr="00635696">
              <w:t>, lai precizētu minēto noteikumu saturu.</w:t>
            </w:r>
          </w:p>
        </w:tc>
      </w:tr>
    </w:tbl>
    <w:p w14:paraId="3884BCF1"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75130CE" w14:textId="77777777" w:rsidR="005A7611" w:rsidRPr="00635696" w:rsidRDefault="00442B45" w:rsidP="005A7611">
      <w:r w:rsidRPr="00F165EC">
        <w:rPr>
          <w:rStyle w:val="HideTWBExt"/>
        </w:rPr>
        <w:t>&lt;/Amend&gt;</w:t>
      </w:r>
    </w:p>
    <w:p w14:paraId="60CA4512" w14:textId="77777777" w:rsidR="00C23562" w:rsidRPr="00635696" w:rsidRDefault="00442B45" w:rsidP="00C23562">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17</w:t>
      </w:r>
      <w:r w:rsidRPr="00F165EC">
        <w:rPr>
          <w:rStyle w:val="HideTWBExt"/>
          <w:b w:val="0"/>
        </w:rPr>
        <w:t>&lt;/NumAm&gt;</w:t>
      </w:r>
    </w:p>
    <w:p w14:paraId="4AC8B581" w14:textId="77777777" w:rsidR="00C23562" w:rsidRPr="00635696" w:rsidRDefault="00442B45" w:rsidP="00C23562">
      <w:pPr>
        <w:pStyle w:val="NormalBold12b"/>
      </w:pPr>
      <w:r w:rsidRPr="00F165EC">
        <w:rPr>
          <w:rStyle w:val="HideTWBExt"/>
          <w:b w:val="0"/>
        </w:rPr>
        <w:t>&lt;DocAmend&gt;</w:t>
      </w:r>
      <w:r w:rsidRPr="00635696">
        <w:t>Direktīvas priekšlikums</w:t>
      </w:r>
      <w:r w:rsidRPr="00F165EC">
        <w:rPr>
          <w:rStyle w:val="HideTWBExt"/>
          <w:b w:val="0"/>
        </w:rPr>
        <w:t>&lt;/DocAmend&gt;</w:t>
      </w:r>
    </w:p>
    <w:p w14:paraId="10E7FA45" w14:textId="77777777" w:rsidR="00C23562" w:rsidRPr="00635696" w:rsidRDefault="00442B45" w:rsidP="00C23562">
      <w:pPr>
        <w:pStyle w:val="NormalBold"/>
      </w:pPr>
      <w:r w:rsidRPr="00F165EC">
        <w:rPr>
          <w:rStyle w:val="HideTWBExt"/>
          <w:b w:val="0"/>
        </w:rPr>
        <w:t>&lt;Article&gt;</w:t>
      </w:r>
      <w:r w:rsidRPr="00635696">
        <w:t>1. pants – 1. daļa – 7. punkts – b apakšpunkts</w:t>
      </w:r>
      <w:r w:rsidRPr="00F165EC">
        <w:rPr>
          <w:rStyle w:val="HideTWBExt"/>
          <w:b w:val="0"/>
        </w:rPr>
        <w:t>&lt;/Article&gt;</w:t>
      </w:r>
    </w:p>
    <w:p w14:paraId="2E78EBD4" w14:textId="77777777" w:rsidR="00C23562" w:rsidRPr="00635696" w:rsidRDefault="00442B45" w:rsidP="00C23562">
      <w:r w:rsidRPr="00F165EC">
        <w:rPr>
          <w:rStyle w:val="HideTWBExt"/>
        </w:rPr>
        <w:t>&lt;DocAmend2&gt;</w:t>
      </w:r>
      <w:r w:rsidRPr="00635696">
        <w:t>Direktīva 2009/65/EK</w:t>
      </w:r>
      <w:r w:rsidRPr="00F165EC">
        <w:rPr>
          <w:rStyle w:val="HideTWBExt"/>
        </w:rPr>
        <w:t>&lt;/DocAmend2&gt;</w:t>
      </w:r>
    </w:p>
    <w:p w14:paraId="6FFBF7C8" w14:textId="77777777" w:rsidR="00C23562" w:rsidRPr="00635696" w:rsidRDefault="00442B45" w:rsidP="00C23562">
      <w:r w:rsidRPr="00F165EC">
        <w:rPr>
          <w:rStyle w:val="HideTWBExt"/>
        </w:rPr>
        <w:t>&lt;Article2&gt;</w:t>
      </w:r>
      <w:r w:rsidRPr="00635696">
        <w:t>12. pants – 3. punkts – 2.a daļa (jauna)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6370BC2" w14:textId="77777777" w:rsidTr="007D7D44">
        <w:trPr>
          <w:trHeight w:val="240"/>
          <w:jc w:val="center"/>
        </w:trPr>
        <w:tc>
          <w:tcPr>
            <w:tcW w:w="9752" w:type="dxa"/>
            <w:gridSpan w:val="2"/>
          </w:tcPr>
          <w:p w14:paraId="305DB6B5" w14:textId="77777777" w:rsidR="00C23562" w:rsidRPr="00635696" w:rsidRDefault="00C23562" w:rsidP="007D7D44"/>
        </w:tc>
      </w:tr>
      <w:tr w:rsidR="00126D38" w:rsidRPr="00635696" w14:paraId="58DDF188" w14:textId="77777777" w:rsidTr="007D7D44">
        <w:trPr>
          <w:trHeight w:val="240"/>
          <w:jc w:val="center"/>
        </w:trPr>
        <w:tc>
          <w:tcPr>
            <w:tcW w:w="4876" w:type="dxa"/>
            <w:hideMark/>
          </w:tcPr>
          <w:p w14:paraId="58CAC853" w14:textId="77777777" w:rsidR="00C23562" w:rsidRPr="00635696" w:rsidRDefault="00442B45" w:rsidP="007D7D44">
            <w:pPr>
              <w:pStyle w:val="AmColumnHeading"/>
            </w:pPr>
            <w:r w:rsidRPr="00635696">
              <w:t>Komisijas ierosinātais teksts</w:t>
            </w:r>
          </w:p>
        </w:tc>
        <w:tc>
          <w:tcPr>
            <w:tcW w:w="4876" w:type="dxa"/>
            <w:hideMark/>
          </w:tcPr>
          <w:p w14:paraId="7673F07D" w14:textId="77777777" w:rsidR="00C23562" w:rsidRPr="00635696" w:rsidRDefault="00442B45" w:rsidP="007D7D44">
            <w:pPr>
              <w:pStyle w:val="AmColumnHeading"/>
            </w:pPr>
            <w:r w:rsidRPr="00635696">
              <w:t>Grozījums</w:t>
            </w:r>
          </w:p>
        </w:tc>
      </w:tr>
      <w:tr w:rsidR="00126D38" w:rsidRPr="00635696" w14:paraId="62161177" w14:textId="77777777" w:rsidTr="007D7D44">
        <w:trPr>
          <w:jc w:val="center"/>
        </w:trPr>
        <w:tc>
          <w:tcPr>
            <w:tcW w:w="4876" w:type="dxa"/>
            <w:hideMark/>
          </w:tcPr>
          <w:p w14:paraId="5587CDA4" w14:textId="77777777" w:rsidR="00C23562" w:rsidRPr="00635696" w:rsidRDefault="00C23562" w:rsidP="007D7D44">
            <w:pPr>
              <w:pStyle w:val="Normal6a"/>
            </w:pPr>
          </w:p>
        </w:tc>
        <w:tc>
          <w:tcPr>
            <w:tcW w:w="4876" w:type="dxa"/>
            <w:hideMark/>
          </w:tcPr>
          <w:p w14:paraId="55E8E13F" w14:textId="77777777" w:rsidR="00C23562" w:rsidRPr="00635696" w:rsidRDefault="00442B45" w:rsidP="007D7D44">
            <w:pPr>
              <w:pStyle w:val="Normal6a"/>
            </w:pPr>
            <w:r w:rsidRPr="00635696">
              <w:rPr>
                <w:b/>
                <w:i/>
              </w:rPr>
              <w:t>EVTI līdz ... [seši mēneši no šīs grozošās direktīvas spēkā stāšanās dienas] minētos regulatīvo tehnisko standartu projektus iesniedz Komisijai.</w:t>
            </w:r>
          </w:p>
        </w:tc>
      </w:tr>
    </w:tbl>
    <w:p w14:paraId="03A8EB6F" w14:textId="77777777" w:rsidR="00C23562" w:rsidRPr="00635696" w:rsidRDefault="00442B45" w:rsidP="00C23562">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25CB5B4" w14:textId="77777777" w:rsidR="00C23562" w:rsidRPr="00635696" w:rsidRDefault="00442B45" w:rsidP="00C23562">
      <w:r w:rsidRPr="00F165EC">
        <w:rPr>
          <w:rStyle w:val="HideTWBExt"/>
        </w:rPr>
        <w:t>&lt;/Amend&gt;</w:t>
      </w:r>
    </w:p>
    <w:p w14:paraId="39B36C98" w14:textId="77777777" w:rsidR="00C23562" w:rsidRPr="00635696" w:rsidRDefault="00442B45" w:rsidP="00C23562">
      <w:pPr>
        <w:pStyle w:val="AmNumberTabs"/>
      </w:pPr>
      <w:r w:rsidRPr="00F165EC">
        <w:rPr>
          <w:rStyle w:val="HideTWBExt"/>
          <w:b w:val="0"/>
        </w:rPr>
        <w:lastRenderedPageBreak/>
        <w:t>&lt;Amend&gt;</w:t>
      </w:r>
      <w:r w:rsidRPr="00635696">
        <w:t>Grozījums Nr.</w:t>
      </w:r>
      <w:r w:rsidRPr="00635696">
        <w:tab/>
      </w:r>
      <w:r w:rsidRPr="00635696">
        <w:tab/>
      </w:r>
      <w:r w:rsidRPr="00F165EC">
        <w:rPr>
          <w:rStyle w:val="HideTWBExt"/>
          <w:b w:val="0"/>
        </w:rPr>
        <w:t>&lt;NumAm&gt;</w:t>
      </w:r>
      <w:r w:rsidRPr="00635696">
        <w:t>18</w:t>
      </w:r>
      <w:r w:rsidRPr="00F165EC">
        <w:rPr>
          <w:rStyle w:val="HideTWBExt"/>
          <w:b w:val="0"/>
        </w:rPr>
        <w:t>&lt;/NumAm&gt;</w:t>
      </w:r>
    </w:p>
    <w:p w14:paraId="3359D186" w14:textId="77777777" w:rsidR="00C23562" w:rsidRPr="00635696" w:rsidRDefault="00442B45" w:rsidP="00C23562">
      <w:pPr>
        <w:pStyle w:val="NormalBold12b"/>
      </w:pPr>
      <w:r w:rsidRPr="00F165EC">
        <w:rPr>
          <w:rStyle w:val="HideTWBExt"/>
          <w:b w:val="0"/>
        </w:rPr>
        <w:t>&lt;DocAmend&gt;</w:t>
      </w:r>
      <w:r w:rsidRPr="00635696">
        <w:t>Direktīvas priekšlikums</w:t>
      </w:r>
      <w:r w:rsidRPr="00F165EC">
        <w:rPr>
          <w:rStyle w:val="HideTWBExt"/>
          <w:b w:val="0"/>
        </w:rPr>
        <w:t>&lt;/DocAmend&gt;</w:t>
      </w:r>
    </w:p>
    <w:p w14:paraId="17C7C50B" w14:textId="77777777" w:rsidR="00C23562" w:rsidRPr="00635696" w:rsidRDefault="00442B45" w:rsidP="00C23562">
      <w:pPr>
        <w:pStyle w:val="NormalBold"/>
      </w:pPr>
      <w:r w:rsidRPr="00F165EC">
        <w:rPr>
          <w:rStyle w:val="HideTWBExt"/>
          <w:b w:val="0"/>
        </w:rPr>
        <w:t>&lt;Article&gt;</w:t>
      </w:r>
      <w:r w:rsidRPr="00635696">
        <w:t>1. pants – 1. daļa – 7. punkts – b apakšpunkts</w:t>
      </w:r>
      <w:r w:rsidRPr="00F165EC">
        <w:rPr>
          <w:rStyle w:val="HideTWBExt"/>
          <w:b w:val="0"/>
        </w:rPr>
        <w:t>&lt;/Article&gt;</w:t>
      </w:r>
    </w:p>
    <w:p w14:paraId="65DEF5C9" w14:textId="77777777" w:rsidR="00C23562" w:rsidRPr="00635696" w:rsidRDefault="00442B45" w:rsidP="00C23562">
      <w:r w:rsidRPr="00F165EC">
        <w:rPr>
          <w:rStyle w:val="HideTWBExt"/>
        </w:rPr>
        <w:t>&lt;DocAmend2&gt;</w:t>
      </w:r>
      <w:r w:rsidRPr="00635696">
        <w:t>Direktīva 2009/65/EK</w:t>
      </w:r>
      <w:r w:rsidRPr="00F165EC">
        <w:rPr>
          <w:rStyle w:val="HideTWBExt"/>
        </w:rPr>
        <w:t>&lt;/DocAmend2&gt;</w:t>
      </w:r>
    </w:p>
    <w:p w14:paraId="3588021A" w14:textId="77777777" w:rsidR="00C23562" w:rsidRPr="00635696" w:rsidRDefault="00442B45" w:rsidP="00C23562">
      <w:r w:rsidRPr="00F165EC">
        <w:rPr>
          <w:rStyle w:val="HideTWBExt"/>
        </w:rPr>
        <w:t>&lt;Article2&gt;</w:t>
      </w:r>
      <w:r w:rsidRPr="00635696">
        <w:t>12. pants – 3. punkts – 2.b daļa (jauna)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A74A694" w14:textId="77777777" w:rsidTr="007D7D44">
        <w:trPr>
          <w:trHeight w:val="240"/>
          <w:jc w:val="center"/>
        </w:trPr>
        <w:tc>
          <w:tcPr>
            <w:tcW w:w="9752" w:type="dxa"/>
            <w:gridSpan w:val="2"/>
          </w:tcPr>
          <w:p w14:paraId="3DC5705E" w14:textId="77777777" w:rsidR="00C23562" w:rsidRPr="00635696" w:rsidRDefault="00C23562" w:rsidP="007D7D44"/>
        </w:tc>
      </w:tr>
      <w:tr w:rsidR="00126D38" w:rsidRPr="00635696" w14:paraId="13349563" w14:textId="77777777" w:rsidTr="007D7D44">
        <w:trPr>
          <w:trHeight w:val="240"/>
          <w:jc w:val="center"/>
        </w:trPr>
        <w:tc>
          <w:tcPr>
            <w:tcW w:w="4876" w:type="dxa"/>
            <w:hideMark/>
          </w:tcPr>
          <w:p w14:paraId="48277333" w14:textId="77777777" w:rsidR="00C23562" w:rsidRPr="00635696" w:rsidRDefault="00442B45" w:rsidP="007D7D44">
            <w:pPr>
              <w:pStyle w:val="AmColumnHeading"/>
            </w:pPr>
            <w:r w:rsidRPr="00635696">
              <w:t>Komisijas ierosinātais teksts</w:t>
            </w:r>
          </w:p>
        </w:tc>
        <w:tc>
          <w:tcPr>
            <w:tcW w:w="4876" w:type="dxa"/>
            <w:hideMark/>
          </w:tcPr>
          <w:p w14:paraId="2C7B59E6" w14:textId="77777777" w:rsidR="00C23562" w:rsidRPr="00635696" w:rsidRDefault="00442B45" w:rsidP="007D7D44">
            <w:pPr>
              <w:pStyle w:val="AmColumnHeading"/>
            </w:pPr>
            <w:r w:rsidRPr="00635696">
              <w:t>Grozījums</w:t>
            </w:r>
          </w:p>
        </w:tc>
      </w:tr>
      <w:tr w:rsidR="00126D38" w:rsidRPr="00635696" w14:paraId="4CC7458B" w14:textId="77777777" w:rsidTr="007D7D44">
        <w:trPr>
          <w:jc w:val="center"/>
        </w:trPr>
        <w:tc>
          <w:tcPr>
            <w:tcW w:w="4876" w:type="dxa"/>
            <w:hideMark/>
          </w:tcPr>
          <w:p w14:paraId="6353BFB8" w14:textId="77777777" w:rsidR="00C23562" w:rsidRPr="00635696" w:rsidRDefault="00C23562" w:rsidP="007D7D44">
            <w:pPr>
              <w:pStyle w:val="Normal6a"/>
            </w:pPr>
          </w:p>
        </w:tc>
        <w:tc>
          <w:tcPr>
            <w:tcW w:w="4876" w:type="dxa"/>
            <w:hideMark/>
          </w:tcPr>
          <w:p w14:paraId="1EEEDDFF" w14:textId="77777777" w:rsidR="00C23562" w:rsidRPr="00635696" w:rsidRDefault="00442B45" w:rsidP="007D7D44">
            <w:pPr>
              <w:pStyle w:val="Normal6a"/>
            </w:pPr>
            <w:r w:rsidRPr="00635696">
              <w:rPr>
                <w:b/>
                <w:i/>
              </w:rPr>
              <w:t>Komisijai tiek deleģētas pilnvaras pieņemt šī punkta otrajā daļā minētos regulatīvos tehniskos standartus saskaņā ar Regulas (ES) Nr. 1095/2010 10. līdz 14. pantu.</w:t>
            </w:r>
          </w:p>
        </w:tc>
      </w:tr>
    </w:tbl>
    <w:p w14:paraId="13C3D165" w14:textId="77777777" w:rsidR="00C23562" w:rsidRPr="00635696" w:rsidRDefault="00442B45" w:rsidP="00C23562">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A44D8BF" w14:textId="77777777" w:rsidR="00C23562" w:rsidRPr="00635696" w:rsidRDefault="00442B45" w:rsidP="00C23562">
      <w:r w:rsidRPr="00F165EC">
        <w:rPr>
          <w:rStyle w:val="HideTWBExt"/>
        </w:rPr>
        <w:t>&lt;/Amend&gt;</w:t>
      </w:r>
    </w:p>
    <w:p w14:paraId="1E3BF50D"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19</w:t>
      </w:r>
      <w:r w:rsidRPr="00F165EC">
        <w:rPr>
          <w:rStyle w:val="HideTWBExt"/>
          <w:b w:val="0"/>
        </w:rPr>
        <w:t>&lt;/NumAm&gt;</w:t>
      </w:r>
    </w:p>
    <w:p w14:paraId="7D34A925"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849DDD6" w14:textId="77777777" w:rsidR="005A7611" w:rsidRPr="00635696" w:rsidRDefault="00442B45" w:rsidP="005A7611">
      <w:pPr>
        <w:pStyle w:val="NormalBold"/>
      </w:pPr>
      <w:r w:rsidRPr="00F165EC">
        <w:rPr>
          <w:rStyle w:val="HideTWBExt"/>
          <w:b w:val="0"/>
        </w:rPr>
        <w:t>&lt;Article&gt;</w:t>
      </w:r>
      <w:r w:rsidRPr="00635696">
        <w:t>1. pants – 1. daļa – 8. punkts – b apakšpunkts</w:t>
      </w:r>
      <w:r w:rsidRPr="00F165EC">
        <w:rPr>
          <w:rStyle w:val="HideTWBExt"/>
          <w:b w:val="0"/>
        </w:rPr>
        <w:t>&lt;/Article&gt;</w:t>
      </w:r>
    </w:p>
    <w:p w14:paraId="74D03C12"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739D7CDE" w14:textId="77777777" w:rsidR="005A7611" w:rsidRPr="00635696" w:rsidRDefault="00442B45" w:rsidP="005A7611">
      <w:r w:rsidRPr="00F165EC">
        <w:rPr>
          <w:rStyle w:val="HideTWBExt"/>
        </w:rPr>
        <w:t>&lt;Article2&gt;</w:t>
      </w:r>
      <w:r w:rsidRPr="00635696">
        <w:t>13. pants – 3. punkts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3F6BE9A" w14:textId="77777777" w:rsidTr="00944431">
        <w:trPr>
          <w:trHeight w:val="240"/>
          <w:jc w:val="center"/>
        </w:trPr>
        <w:tc>
          <w:tcPr>
            <w:tcW w:w="9752" w:type="dxa"/>
            <w:gridSpan w:val="2"/>
          </w:tcPr>
          <w:p w14:paraId="7BCC3413" w14:textId="77777777" w:rsidR="005A7611" w:rsidRPr="00635696" w:rsidRDefault="005A7611"/>
        </w:tc>
      </w:tr>
      <w:tr w:rsidR="00126D38" w:rsidRPr="00635696" w14:paraId="5F39B312" w14:textId="77777777" w:rsidTr="00944431">
        <w:trPr>
          <w:trHeight w:val="240"/>
          <w:jc w:val="center"/>
        </w:trPr>
        <w:tc>
          <w:tcPr>
            <w:tcW w:w="4876" w:type="dxa"/>
            <w:hideMark/>
          </w:tcPr>
          <w:p w14:paraId="0BFB03F9" w14:textId="77777777" w:rsidR="005A7611" w:rsidRPr="00635696" w:rsidRDefault="00442B45">
            <w:pPr>
              <w:pStyle w:val="AmColumnHeading"/>
            </w:pPr>
            <w:r w:rsidRPr="00635696">
              <w:t>Komisijas ierosinātais teksts</w:t>
            </w:r>
          </w:p>
        </w:tc>
        <w:tc>
          <w:tcPr>
            <w:tcW w:w="4876" w:type="dxa"/>
            <w:hideMark/>
          </w:tcPr>
          <w:p w14:paraId="37D41BC2" w14:textId="77777777" w:rsidR="005A7611" w:rsidRPr="00635696" w:rsidRDefault="00442B45">
            <w:pPr>
              <w:pStyle w:val="AmColumnHeading"/>
            </w:pPr>
            <w:r w:rsidRPr="00635696">
              <w:t>Grozījums</w:t>
            </w:r>
          </w:p>
        </w:tc>
      </w:tr>
      <w:tr w:rsidR="00126D38" w:rsidRPr="00635696" w14:paraId="119DB5E2" w14:textId="77777777" w:rsidTr="00944431">
        <w:trPr>
          <w:jc w:val="center"/>
        </w:trPr>
        <w:tc>
          <w:tcPr>
            <w:tcW w:w="4876" w:type="dxa"/>
          </w:tcPr>
          <w:p w14:paraId="4397B253" w14:textId="77777777" w:rsidR="008D0B44" w:rsidRPr="00635696" w:rsidRDefault="00442B45">
            <w:pPr>
              <w:pStyle w:val="Normal6a"/>
              <w:rPr>
                <w:b/>
                <w:i/>
              </w:rPr>
            </w:pPr>
            <w:r w:rsidRPr="00635696">
              <w:rPr>
                <w:b/>
                <w:i/>
              </w:rPr>
              <w:t>b)</w:t>
            </w:r>
            <w:r w:rsidRPr="00635696">
              <w:rPr>
                <w:b/>
                <w:i/>
              </w:rPr>
              <w:tab/>
            </w:r>
            <w:r w:rsidRPr="00635696">
              <w:rPr>
                <w:b/>
                <w:i/>
              </w:rPr>
              <w:t>panta 3. punktam pievieno šādu daļu:</w:t>
            </w:r>
          </w:p>
        </w:tc>
        <w:tc>
          <w:tcPr>
            <w:tcW w:w="4876" w:type="dxa"/>
          </w:tcPr>
          <w:p w14:paraId="2DA0EC80" w14:textId="77777777" w:rsidR="008D0B44" w:rsidRPr="00635696" w:rsidRDefault="00442B45">
            <w:pPr>
              <w:pStyle w:val="Normal6a"/>
              <w:rPr>
                <w:b/>
                <w:i/>
              </w:rPr>
            </w:pPr>
            <w:r w:rsidRPr="00635696">
              <w:rPr>
                <w:b/>
                <w:i/>
              </w:rPr>
              <w:t>svītrots</w:t>
            </w:r>
          </w:p>
        </w:tc>
      </w:tr>
      <w:tr w:rsidR="00126D38" w:rsidRPr="00635696" w14:paraId="5AD2922A" w14:textId="77777777" w:rsidTr="00944431">
        <w:trPr>
          <w:jc w:val="center"/>
        </w:trPr>
        <w:tc>
          <w:tcPr>
            <w:tcW w:w="4876" w:type="dxa"/>
            <w:hideMark/>
          </w:tcPr>
          <w:p w14:paraId="6A57483C" w14:textId="77777777" w:rsidR="005A7611" w:rsidRPr="00635696" w:rsidRDefault="00442B45">
            <w:pPr>
              <w:pStyle w:val="Normal6a"/>
            </w:pPr>
            <w:r w:rsidRPr="00635696">
              <w:rPr>
                <w:b/>
                <w:i/>
              </w:rPr>
              <w:t>Atkāpjoties no 1. punkta, ja pārvaldības sabiedrība paļaujas uz struktūru savā ES grupā, lai veiktu II pielikumā minētās funkcijas vai sniegtu 6. panta 3. punktā minētos pakalpojumus, šādu vienošanos neuzskata par deleģēšanu, uz kuru attiecas 1. punktā noteiktās prasības, ja ir izpildīti visi šādi nosacījumi:</w:t>
            </w:r>
          </w:p>
        </w:tc>
        <w:tc>
          <w:tcPr>
            <w:tcW w:w="4876" w:type="dxa"/>
            <w:hideMark/>
          </w:tcPr>
          <w:p w14:paraId="317B1B49" w14:textId="77777777" w:rsidR="005A7611" w:rsidRPr="00635696" w:rsidRDefault="005A7611">
            <w:pPr>
              <w:pStyle w:val="Normal6a"/>
            </w:pPr>
          </w:p>
        </w:tc>
      </w:tr>
      <w:tr w:rsidR="00126D38" w:rsidRPr="00635696" w14:paraId="1E5006EF" w14:textId="77777777" w:rsidTr="00944431">
        <w:trPr>
          <w:jc w:val="center"/>
        </w:trPr>
        <w:tc>
          <w:tcPr>
            <w:tcW w:w="4876" w:type="dxa"/>
            <w:hideMark/>
          </w:tcPr>
          <w:p w14:paraId="5B3E3C82" w14:textId="77777777" w:rsidR="005A7611" w:rsidRPr="00635696" w:rsidRDefault="00442B45">
            <w:pPr>
              <w:pStyle w:val="Normal6a"/>
            </w:pPr>
            <w:r w:rsidRPr="00635696">
              <w:rPr>
                <w:b/>
                <w:i/>
              </w:rPr>
              <w:t>a) struktūra pieder pārvaldības sabiedrības ES grupai;</w:t>
            </w:r>
          </w:p>
        </w:tc>
        <w:tc>
          <w:tcPr>
            <w:tcW w:w="4876" w:type="dxa"/>
          </w:tcPr>
          <w:p w14:paraId="7DA42C9A" w14:textId="77777777" w:rsidR="005A7611" w:rsidRPr="00635696" w:rsidRDefault="005A7611">
            <w:pPr>
              <w:pStyle w:val="Normal6a"/>
            </w:pPr>
          </w:p>
        </w:tc>
      </w:tr>
      <w:tr w:rsidR="00126D38" w:rsidRPr="00635696" w14:paraId="7C02B38C" w14:textId="77777777" w:rsidTr="00944431">
        <w:trPr>
          <w:jc w:val="center"/>
        </w:trPr>
        <w:tc>
          <w:tcPr>
            <w:tcW w:w="4876" w:type="dxa"/>
            <w:hideMark/>
          </w:tcPr>
          <w:p w14:paraId="7F26C361" w14:textId="77777777" w:rsidR="005A7611" w:rsidRPr="00635696" w:rsidRDefault="00442B45">
            <w:pPr>
              <w:pStyle w:val="Normal6a"/>
            </w:pPr>
            <w:r w:rsidRPr="00635696">
              <w:rPr>
                <w:b/>
                <w:i/>
              </w:rPr>
              <w:t xml:space="preserve">b) pārvaldības sabiedrība ir paziņojusi savas piederības dalībvalsts kompetentajām </w:t>
            </w:r>
            <w:r w:rsidRPr="00635696">
              <w:rPr>
                <w:b/>
                <w:i/>
              </w:rPr>
              <w:t>iestādēm par to, ka savu funkciju veikšanai vai pakalpojumu sniegšanai tā paļaujas uz citu tās ES grupas struktūru;</w:t>
            </w:r>
          </w:p>
        </w:tc>
        <w:tc>
          <w:tcPr>
            <w:tcW w:w="4876" w:type="dxa"/>
          </w:tcPr>
          <w:p w14:paraId="0D226829" w14:textId="77777777" w:rsidR="005A7611" w:rsidRPr="00635696" w:rsidRDefault="005A7611">
            <w:pPr>
              <w:pStyle w:val="Normal6a"/>
            </w:pPr>
          </w:p>
        </w:tc>
      </w:tr>
      <w:tr w:rsidR="00126D38" w:rsidRPr="00635696" w14:paraId="3E27891B" w14:textId="77777777" w:rsidTr="00944431">
        <w:trPr>
          <w:jc w:val="center"/>
        </w:trPr>
        <w:tc>
          <w:tcPr>
            <w:tcW w:w="4876" w:type="dxa"/>
            <w:hideMark/>
          </w:tcPr>
          <w:p w14:paraId="0EAF0D14" w14:textId="77777777" w:rsidR="005A7611" w:rsidRPr="00635696" w:rsidRDefault="00442B45">
            <w:pPr>
              <w:pStyle w:val="Normal6a"/>
            </w:pPr>
            <w:r w:rsidRPr="00635696">
              <w:rPr>
                <w:b/>
                <w:i/>
              </w:rPr>
              <w:t xml:space="preserve">c) struktūra ir pienācīgi pilnvarota pārvaldības sabiedrības vārdā veikt </w:t>
            </w:r>
            <w:r w:rsidRPr="00635696">
              <w:rPr>
                <w:b/>
                <w:i/>
              </w:rPr>
              <w:lastRenderedPageBreak/>
              <w:t>minētās funkcijas vai sniegt minētos pakalpojumus.</w:t>
            </w:r>
          </w:p>
        </w:tc>
        <w:tc>
          <w:tcPr>
            <w:tcW w:w="4876" w:type="dxa"/>
          </w:tcPr>
          <w:p w14:paraId="6C957E9F" w14:textId="77777777" w:rsidR="005A7611" w:rsidRPr="00635696" w:rsidRDefault="005A7611">
            <w:pPr>
              <w:pStyle w:val="Normal6a"/>
            </w:pPr>
          </w:p>
        </w:tc>
      </w:tr>
    </w:tbl>
    <w:p w14:paraId="0DC3A7A7"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6037927" w14:textId="77777777" w:rsidR="005A7611" w:rsidRPr="00635696" w:rsidRDefault="00442B45" w:rsidP="005A7611">
      <w:r w:rsidRPr="00F165EC">
        <w:rPr>
          <w:rStyle w:val="HideTWBExt"/>
        </w:rPr>
        <w:t>&lt;/Amend&gt;</w:t>
      </w:r>
    </w:p>
    <w:p w14:paraId="6E4B8B95"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20</w:t>
      </w:r>
      <w:r w:rsidRPr="00F165EC">
        <w:rPr>
          <w:rStyle w:val="HideTWBExt"/>
          <w:b w:val="0"/>
        </w:rPr>
        <w:t>&lt;/NumAm&gt;</w:t>
      </w:r>
    </w:p>
    <w:p w14:paraId="6336B8B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559C376" w14:textId="77777777" w:rsidR="005A7611" w:rsidRPr="00635696" w:rsidRDefault="00442B45" w:rsidP="005A7611">
      <w:pPr>
        <w:pStyle w:val="NormalBold"/>
      </w:pPr>
      <w:r w:rsidRPr="00F165EC">
        <w:rPr>
          <w:rStyle w:val="HideTWBExt"/>
          <w:b w:val="0"/>
        </w:rPr>
        <w:t>&lt;Article&gt;</w:t>
      </w:r>
      <w:r w:rsidRPr="00635696">
        <w:t>1. pants – 1. daļa – 9. punkts –a apakšpunkts</w:t>
      </w:r>
      <w:r w:rsidRPr="00F165EC">
        <w:rPr>
          <w:rStyle w:val="HideTWBExt"/>
          <w:b w:val="0"/>
        </w:rPr>
        <w:t>&lt;/Article&gt;</w:t>
      </w:r>
    </w:p>
    <w:p w14:paraId="1FAC646E"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3958C48" w14:textId="77777777" w:rsidR="005A7611" w:rsidRPr="00635696" w:rsidRDefault="00442B45" w:rsidP="005A7611">
      <w:r w:rsidRPr="00F165EC">
        <w:rPr>
          <w:rStyle w:val="HideTWBExt"/>
        </w:rPr>
        <w:t>&lt;Article2&gt;</w:t>
      </w:r>
      <w:r w:rsidRPr="00635696">
        <w:t xml:space="preserve">14. pants – </w:t>
      </w:r>
      <w:r w:rsidRPr="00635696">
        <w:t xml:space="preserve">1. punkts – ievaddaļa </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D473EE9" w14:textId="77777777" w:rsidTr="003C79F2">
        <w:trPr>
          <w:trHeight w:val="240"/>
          <w:jc w:val="center"/>
        </w:trPr>
        <w:tc>
          <w:tcPr>
            <w:tcW w:w="9752" w:type="dxa"/>
            <w:gridSpan w:val="2"/>
          </w:tcPr>
          <w:p w14:paraId="0B33621A" w14:textId="77777777" w:rsidR="005A7611" w:rsidRPr="00635696" w:rsidRDefault="005A7611"/>
        </w:tc>
      </w:tr>
      <w:tr w:rsidR="00126D38" w:rsidRPr="00635696" w14:paraId="108FBAA8" w14:textId="77777777" w:rsidTr="003C79F2">
        <w:trPr>
          <w:trHeight w:val="240"/>
          <w:jc w:val="center"/>
        </w:trPr>
        <w:tc>
          <w:tcPr>
            <w:tcW w:w="4876" w:type="dxa"/>
            <w:hideMark/>
          </w:tcPr>
          <w:p w14:paraId="414544B7" w14:textId="77777777" w:rsidR="005A7611" w:rsidRPr="00635696" w:rsidRDefault="00442B45">
            <w:pPr>
              <w:pStyle w:val="AmColumnHeading"/>
            </w:pPr>
            <w:r w:rsidRPr="00635696">
              <w:t>Komisijas ierosinātais teksts</w:t>
            </w:r>
          </w:p>
        </w:tc>
        <w:tc>
          <w:tcPr>
            <w:tcW w:w="4876" w:type="dxa"/>
            <w:hideMark/>
          </w:tcPr>
          <w:p w14:paraId="1969F2AE" w14:textId="77777777" w:rsidR="005A7611" w:rsidRPr="00635696" w:rsidRDefault="00442B45">
            <w:pPr>
              <w:pStyle w:val="AmColumnHeading"/>
            </w:pPr>
            <w:r w:rsidRPr="00635696">
              <w:t>Grozījums</w:t>
            </w:r>
          </w:p>
        </w:tc>
      </w:tr>
      <w:tr w:rsidR="00126D38" w:rsidRPr="00635696" w14:paraId="02BADA29" w14:textId="77777777" w:rsidTr="003C79F2">
        <w:trPr>
          <w:jc w:val="center"/>
        </w:trPr>
        <w:tc>
          <w:tcPr>
            <w:tcW w:w="4876" w:type="dxa"/>
            <w:hideMark/>
          </w:tcPr>
          <w:p w14:paraId="74F87068" w14:textId="77777777" w:rsidR="003C79F2" w:rsidRPr="00635696" w:rsidRDefault="00442B45" w:rsidP="003C79F2">
            <w:pPr>
              <w:pStyle w:val="Normal6a"/>
            </w:pPr>
            <w:r w:rsidRPr="00635696">
              <w:t xml:space="preserve">Pārvaldības sabiedrības, kas saņēmušas atļauju kādā dalībvalstī, vienmēr ievēro rīcības noteikumus. Ar minētajiem rīcības noteikumiem nodrošina, ka pārvaldības </w:t>
            </w:r>
            <w:r w:rsidRPr="00635696">
              <w:t>sabiedrība:</w:t>
            </w:r>
          </w:p>
        </w:tc>
        <w:tc>
          <w:tcPr>
            <w:tcW w:w="4876" w:type="dxa"/>
            <w:hideMark/>
          </w:tcPr>
          <w:p w14:paraId="79FD3A84" w14:textId="77777777" w:rsidR="003C79F2" w:rsidRPr="00635696" w:rsidRDefault="00442B45" w:rsidP="003C79F2">
            <w:pPr>
              <w:pStyle w:val="Normal6a"/>
            </w:pPr>
            <w:r w:rsidRPr="00635696">
              <w:t xml:space="preserve">Pārvaldības sabiedrības, kas saņēmušas atļauju kādā dalībvalstī, vienmēr ievēro </w:t>
            </w:r>
            <w:r w:rsidRPr="00635696">
              <w:rPr>
                <w:b/>
                <w:i/>
              </w:rPr>
              <w:t>Savienības mēroga</w:t>
            </w:r>
            <w:r w:rsidRPr="00635696">
              <w:t xml:space="preserve"> rīcības noteikumus. Ar minētajiem rīcības noteikumiem nodrošina, ka pārvaldības sabiedrība:</w:t>
            </w:r>
          </w:p>
        </w:tc>
      </w:tr>
    </w:tbl>
    <w:p w14:paraId="55500247"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9743E26" w14:textId="77777777" w:rsidR="005A7611" w:rsidRPr="00635696" w:rsidRDefault="00442B45" w:rsidP="005A7611">
      <w:r w:rsidRPr="00F165EC">
        <w:rPr>
          <w:rStyle w:val="HideTWBExt"/>
        </w:rPr>
        <w:t>&lt;/Amend&gt;</w:t>
      </w:r>
    </w:p>
    <w:p w14:paraId="7B813F46" w14:textId="77777777" w:rsidR="003C79F2" w:rsidRPr="00635696" w:rsidRDefault="00442B45" w:rsidP="003C79F2">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21</w:t>
      </w:r>
      <w:r w:rsidRPr="00F165EC">
        <w:rPr>
          <w:rStyle w:val="HideTWBExt"/>
          <w:b w:val="0"/>
        </w:rPr>
        <w:t>&lt;/NumAm&gt;</w:t>
      </w:r>
    </w:p>
    <w:p w14:paraId="286549DB" w14:textId="77777777" w:rsidR="003C79F2" w:rsidRPr="00635696" w:rsidRDefault="00442B45" w:rsidP="003C79F2">
      <w:pPr>
        <w:pStyle w:val="NormalBold12b"/>
      </w:pPr>
      <w:r w:rsidRPr="00F165EC">
        <w:rPr>
          <w:rStyle w:val="HideTWBExt"/>
          <w:b w:val="0"/>
        </w:rPr>
        <w:t>&lt;DocAmend&gt;</w:t>
      </w:r>
      <w:r w:rsidRPr="00635696">
        <w:t>Direktīvas priekšlikums</w:t>
      </w:r>
      <w:r w:rsidRPr="00F165EC">
        <w:rPr>
          <w:rStyle w:val="HideTWBExt"/>
          <w:b w:val="0"/>
        </w:rPr>
        <w:t>&lt;/DocAmend&gt;</w:t>
      </w:r>
    </w:p>
    <w:p w14:paraId="50CF1FEA" w14:textId="77777777" w:rsidR="003C79F2" w:rsidRPr="00635696" w:rsidRDefault="00442B45" w:rsidP="003C79F2">
      <w:pPr>
        <w:pStyle w:val="NormalBold"/>
      </w:pPr>
      <w:r w:rsidRPr="00F165EC">
        <w:rPr>
          <w:rStyle w:val="HideTWBExt"/>
          <w:b w:val="0"/>
        </w:rPr>
        <w:t>&lt;Article&gt;</w:t>
      </w:r>
      <w:r w:rsidRPr="00635696">
        <w:t>1. pants – 1. daļa – 9. punkts – aa apakšpunkts (jauns)</w:t>
      </w:r>
      <w:r w:rsidRPr="00F165EC">
        <w:rPr>
          <w:rStyle w:val="HideTWBExt"/>
          <w:b w:val="0"/>
        </w:rPr>
        <w:t>&lt;/Article&gt;</w:t>
      </w:r>
    </w:p>
    <w:p w14:paraId="3508272E" w14:textId="77777777" w:rsidR="003C79F2" w:rsidRPr="00635696" w:rsidRDefault="00442B45" w:rsidP="003C79F2">
      <w:r w:rsidRPr="00F165EC">
        <w:rPr>
          <w:rStyle w:val="HideTWBExt"/>
        </w:rPr>
        <w:t>&lt;DocAmend2&gt;</w:t>
      </w:r>
      <w:r w:rsidRPr="00635696">
        <w:t>Direktīva 2009/65/EK</w:t>
      </w:r>
      <w:r w:rsidRPr="00F165EC">
        <w:rPr>
          <w:rStyle w:val="HideTWBExt"/>
        </w:rPr>
        <w:t>&lt;/DocAmend2&gt;</w:t>
      </w:r>
    </w:p>
    <w:p w14:paraId="14D3DB04" w14:textId="77777777" w:rsidR="003C79F2" w:rsidRPr="00635696" w:rsidRDefault="00442B45" w:rsidP="003C79F2">
      <w:r w:rsidRPr="00F165EC">
        <w:rPr>
          <w:rStyle w:val="HideTWBExt"/>
        </w:rPr>
        <w:t>&lt;Article2&gt;</w:t>
      </w:r>
      <w:r w:rsidRPr="00635696">
        <w:t>14. pants – 1. punkts - 1.a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37AC6CC" w14:textId="77777777" w:rsidTr="00944431">
        <w:trPr>
          <w:trHeight w:val="240"/>
          <w:jc w:val="center"/>
        </w:trPr>
        <w:tc>
          <w:tcPr>
            <w:tcW w:w="9752" w:type="dxa"/>
            <w:gridSpan w:val="2"/>
          </w:tcPr>
          <w:p w14:paraId="1E85F0FC" w14:textId="77777777" w:rsidR="003C79F2" w:rsidRPr="00635696" w:rsidRDefault="003C79F2" w:rsidP="007D7D44"/>
        </w:tc>
      </w:tr>
      <w:tr w:rsidR="00126D38" w:rsidRPr="00635696" w14:paraId="726604B0" w14:textId="77777777" w:rsidTr="00944431">
        <w:trPr>
          <w:trHeight w:val="240"/>
          <w:jc w:val="center"/>
        </w:trPr>
        <w:tc>
          <w:tcPr>
            <w:tcW w:w="4876" w:type="dxa"/>
            <w:hideMark/>
          </w:tcPr>
          <w:p w14:paraId="68292C04" w14:textId="77777777" w:rsidR="003C79F2" w:rsidRPr="00635696" w:rsidRDefault="00442B45" w:rsidP="007D7D44">
            <w:pPr>
              <w:pStyle w:val="AmColumnHeading"/>
            </w:pPr>
            <w:r w:rsidRPr="00635696">
              <w:t>Komisijas ierosinātais teksts</w:t>
            </w:r>
          </w:p>
        </w:tc>
        <w:tc>
          <w:tcPr>
            <w:tcW w:w="4876" w:type="dxa"/>
            <w:hideMark/>
          </w:tcPr>
          <w:p w14:paraId="0E8A803B" w14:textId="77777777" w:rsidR="003C79F2" w:rsidRPr="00635696" w:rsidRDefault="00442B45" w:rsidP="007D7D44">
            <w:pPr>
              <w:pStyle w:val="AmColumnHeading"/>
            </w:pPr>
            <w:r w:rsidRPr="00635696">
              <w:t>Grozījums</w:t>
            </w:r>
          </w:p>
        </w:tc>
      </w:tr>
      <w:tr w:rsidR="00126D38" w:rsidRPr="00635696" w14:paraId="23015932" w14:textId="77777777" w:rsidTr="00944431">
        <w:trPr>
          <w:jc w:val="center"/>
        </w:trPr>
        <w:tc>
          <w:tcPr>
            <w:tcW w:w="4876" w:type="dxa"/>
          </w:tcPr>
          <w:p w14:paraId="4ECEC90D" w14:textId="77777777" w:rsidR="003C79F2" w:rsidRPr="00635696" w:rsidRDefault="003C79F2" w:rsidP="007D7D44">
            <w:pPr>
              <w:pStyle w:val="Normal6a"/>
            </w:pPr>
          </w:p>
        </w:tc>
        <w:tc>
          <w:tcPr>
            <w:tcW w:w="4876" w:type="dxa"/>
            <w:hideMark/>
          </w:tcPr>
          <w:p w14:paraId="6E03CDF6" w14:textId="77777777" w:rsidR="003C79F2" w:rsidRPr="00635696" w:rsidRDefault="00442B45" w:rsidP="007D7D44">
            <w:pPr>
              <w:pStyle w:val="Normal6a"/>
            </w:pPr>
            <w:r w:rsidRPr="00635696">
              <w:rPr>
                <w:b/>
                <w:i/>
              </w:rPr>
              <w:t>aa) panta 1. punktā pievieno šādas daļas:</w:t>
            </w:r>
          </w:p>
        </w:tc>
      </w:tr>
      <w:tr w:rsidR="00126D38" w:rsidRPr="00635696" w14:paraId="1327C755" w14:textId="77777777" w:rsidTr="00944431">
        <w:trPr>
          <w:jc w:val="center"/>
        </w:trPr>
        <w:tc>
          <w:tcPr>
            <w:tcW w:w="4876" w:type="dxa"/>
          </w:tcPr>
          <w:p w14:paraId="05C78C57" w14:textId="77777777" w:rsidR="003C79F2" w:rsidRPr="00635696" w:rsidRDefault="003C79F2" w:rsidP="007D7D44">
            <w:pPr>
              <w:pStyle w:val="Normal6a"/>
            </w:pPr>
          </w:p>
        </w:tc>
        <w:tc>
          <w:tcPr>
            <w:tcW w:w="4876" w:type="dxa"/>
            <w:hideMark/>
          </w:tcPr>
          <w:p w14:paraId="535F896C" w14:textId="77777777" w:rsidR="003C79F2" w:rsidRPr="00635696" w:rsidRDefault="00442B45" w:rsidP="007D7D44">
            <w:pPr>
              <w:pStyle w:val="Normal6a"/>
            </w:pPr>
            <w:r w:rsidRPr="00635696">
              <w:rPr>
                <w:b/>
                <w:i/>
              </w:rPr>
              <w:t>"EVTI izstrādā regulatīvu tehnisko standartu projektu, ar ko nosaka pirmajā daļā minētos rīcības noteikumus."</w:t>
            </w:r>
          </w:p>
        </w:tc>
      </w:tr>
    </w:tbl>
    <w:p w14:paraId="7816CC36" w14:textId="77777777" w:rsidR="003C79F2" w:rsidRPr="00635696" w:rsidRDefault="00442B45" w:rsidP="003C79F2">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DA526A2" w14:textId="77777777" w:rsidR="003C79F2" w:rsidRPr="00F165EC" w:rsidRDefault="00442B45" w:rsidP="003C79F2">
      <w:pPr>
        <w:rPr>
          <w:rStyle w:val="HideTWBExt"/>
        </w:rPr>
      </w:pPr>
      <w:r w:rsidRPr="00F165EC">
        <w:rPr>
          <w:rStyle w:val="HideTWBExt"/>
        </w:rPr>
        <w:t>&lt;/Amend&gt;</w:t>
      </w:r>
    </w:p>
    <w:p w14:paraId="63C7E7CC" w14:textId="77777777" w:rsidR="00DF64C7" w:rsidRPr="00F165EC" w:rsidRDefault="00DF64C7" w:rsidP="003C79F2">
      <w:pPr>
        <w:rPr>
          <w:rStyle w:val="HideTWBExt"/>
        </w:rPr>
      </w:pPr>
    </w:p>
    <w:p w14:paraId="071459E0" w14:textId="77777777" w:rsidR="00DF64C7" w:rsidRPr="00635696" w:rsidRDefault="00442B45" w:rsidP="00DF64C7">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22</w:t>
      </w:r>
      <w:r w:rsidRPr="00F165EC">
        <w:rPr>
          <w:rStyle w:val="HideTWBExt"/>
          <w:b w:val="0"/>
        </w:rPr>
        <w:t>&lt;/NumAm&gt;</w:t>
      </w:r>
    </w:p>
    <w:p w14:paraId="32C894E8" w14:textId="77777777" w:rsidR="00DF64C7" w:rsidRPr="00635696" w:rsidRDefault="00442B45" w:rsidP="00DF64C7">
      <w:pPr>
        <w:pStyle w:val="NormalBold12b"/>
      </w:pPr>
      <w:r w:rsidRPr="00F165EC">
        <w:rPr>
          <w:rStyle w:val="HideTWBExt"/>
          <w:b w:val="0"/>
        </w:rPr>
        <w:t>&lt;DocAmend&gt;</w:t>
      </w:r>
      <w:r w:rsidRPr="00635696">
        <w:t>Direktīvas priekšlikums</w:t>
      </w:r>
      <w:r w:rsidRPr="00F165EC">
        <w:rPr>
          <w:rStyle w:val="HideTWBExt"/>
          <w:b w:val="0"/>
        </w:rPr>
        <w:t>&lt;/DocAmend&gt;</w:t>
      </w:r>
    </w:p>
    <w:p w14:paraId="54055A67" w14:textId="77777777" w:rsidR="00DF64C7" w:rsidRPr="00635696" w:rsidRDefault="00442B45" w:rsidP="00DF64C7">
      <w:pPr>
        <w:pStyle w:val="NormalBold"/>
      </w:pPr>
      <w:r w:rsidRPr="00F165EC">
        <w:rPr>
          <w:rStyle w:val="HideTWBExt"/>
          <w:b w:val="0"/>
        </w:rPr>
        <w:t>&lt;Article&gt;</w:t>
      </w:r>
      <w:r w:rsidRPr="00635696">
        <w:t>1. pants – 1. daļa – 9. punkts – aa apakšpunkts (jauns)</w:t>
      </w:r>
      <w:r w:rsidRPr="00F165EC">
        <w:rPr>
          <w:rStyle w:val="HideTWBExt"/>
          <w:b w:val="0"/>
        </w:rPr>
        <w:t>&lt;/Article&gt;</w:t>
      </w:r>
    </w:p>
    <w:p w14:paraId="6C69FE40" w14:textId="77777777" w:rsidR="00DF64C7" w:rsidRPr="00635696" w:rsidRDefault="00442B45" w:rsidP="00DF64C7">
      <w:r w:rsidRPr="00F165EC">
        <w:rPr>
          <w:rStyle w:val="HideTWBExt"/>
        </w:rPr>
        <w:lastRenderedPageBreak/>
        <w:t>&lt;DocAmend2&gt;</w:t>
      </w:r>
      <w:r w:rsidRPr="00635696">
        <w:t>Direktīva 2009/65/EK</w:t>
      </w:r>
      <w:r w:rsidRPr="00F165EC">
        <w:rPr>
          <w:rStyle w:val="HideTWBExt"/>
        </w:rPr>
        <w:t>&lt;/DocAmend2&gt;</w:t>
      </w:r>
    </w:p>
    <w:p w14:paraId="394BDF7A" w14:textId="77777777" w:rsidR="00DF64C7" w:rsidRPr="00635696" w:rsidRDefault="00442B45" w:rsidP="00DF64C7">
      <w:r w:rsidRPr="00F165EC">
        <w:rPr>
          <w:rStyle w:val="HideTWBExt"/>
        </w:rPr>
        <w:t>&lt;Article2&gt;</w:t>
      </w:r>
      <w:r w:rsidRPr="00635696">
        <w:t>14. pants – 1. punkts – 1.b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3E2FBBD" w14:textId="77777777" w:rsidTr="00944431">
        <w:trPr>
          <w:trHeight w:val="240"/>
          <w:jc w:val="center"/>
        </w:trPr>
        <w:tc>
          <w:tcPr>
            <w:tcW w:w="9752" w:type="dxa"/>
            <w:gridSpan w:val="2"/>
          </w:tcPr>
          <w:p w14:paraId="2EC91979" w14:textId="77777777" w:rsidR="00DF64C7" w:rsidRPr="00635696" w:rsidRDefault="00DF64C7" w:rsidP="00CC1A07"/>
        </w:tc>
      </w:tr>
      <w:tr w:rsidR="00126D38" w:rsidRPr="00635696" w14:paraId="481EC67A" w14:textId="77777777" w:rsidTr="00944431">
        <w:trPr>
          <w:trHeight w:val="240"/>
          <w:jc w:val="center"/>
        </w:trPr>
        <w:tc>
          <w:tcPr>
            <w:tcW w:w="4876" w:type="dxa"/>
            <w:hideMark/>
          </w:tcPr>
          <w:p w14:paraId="65E0781F" w14:textId="77777777" w:rsidR="00DF64C7" w:rsidRPr="00635696" w:rsidRDefault="00442B45" w:rsidP="00CC1A07">
            <w:pPr>
              <w:pStyle w:val="AmColumnHeading"/>
            </w:pPr>
            <w:r w:rsidRPr="00635696">
              <w:t>Komisijas ierosinātais teksts</w:t>
            </w:r>
          </w:p>
        </w:tc>
        <w:tc>
          <w:tcPr>
            <w:tcW w:w="4876" w:type="dxa"/>
            <w:hideMark/>
          </w:tcPr>
          <w:p w14:paraId="6F6D1DD7" w14:textId="77777777" w:rsidR="00DF64C7" w:rsidRPr="00635696" w:rsidRDefault="00442B45" w:rsidP="00CC1A07">
            <w:pPr>
              <w:pStyle w:val="AmColumnHeading"/>
            </w:pPr>
            <w:r w:rsidRPr="00635696">
              <w:t>Grozījums</w:t>
            </w:r>
          </w:p>
        </w:tc>
      </w:tr>
      <w:tr w:rsidR="00126D38" w:rsidRPr="00635696" w14:paraId="317B5823" w14:textId="77777777" w:rsidTr="00944431">
        <w:trPr>
          <w:jc w:val="center"/>
        </w:trPr>
        <w:tc>
          <w:tcPr>
            <w:tcW w:w="4876" w:type="dxa"/>
          </w:tcPr>
          <w:p w14:paraId="5FB11C72" w14:textId="77777777" w:rsidR="00DF64C7" w:rsidRPr="00635696" w:rsidRDefault="00DF64C7" w:rsidP="00CC1A07">
            <w:pPr>
              <w:pStyle w:val="Normal6a"/>
            </w:pPr>
          </w:p>
        </w:tc>
        <w:tc>
          <w:tcPr>
            <w:tcW w:w="4876" w:type="dxa"/>
          </w:tcPr>
          <w:p w14:paraId="289D315C" w14:textId="77777777" w:rsidR="00DF64C7" w:rsidRPr="00635696" w:rsidRDefault="00442B45" w:rsidP="00CC1A07">
            <w:pPr>
              <w:pStyle w:val="Normal6a"/>
              <w:rPr>
                <w:b/>
                <w:i/>
              </w:rPr>
            </w:pPr>
            <w:r w:rsidRPr="00635696">
              <w:rPr>
                <w:b/>
                <w:i/>
              </w:rPr>
              <w:t>EVTI līdz ... [seši mēneši no šīs grozošās direktīvas spēkā stāšanās dienas] minētos regulatīvo tehnisko standartu projektus iesniedz Komisijai.</w:t>
            </w:r>
          </w:p>
        </w:tc>
      </w:tr>
    </w:tbl>
    <w:p w14:paraId="63F0F5A7" w14:textId="77777777" w:rsidR="00DF64C7" w:rsidRPr="00635696" w:rsidRDefault="00442B45" w:rsidP="00DF64C7">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E0CF7B0" w14:textId="77777777" w:rsidR="00DF64C7" w:rsidRPr="00F165EC" w:rsidRDefault="00442B45" w:rsidP="00DF64C7">
      <w:pPr>
        <w:rPr>
          <w:rStyle w:val="HideTWBExt"/>
        </w:rPr>
      </w:pPr>
      <w:r w:rsidRPr="00F165EC">
        <w:rPr>
          <w:rStyle w:val="HideTWBExt"/>
        </w:rPr>
        <w:t>&lt;/Amend&gt;</w:t>
      </w:r>
    </w:p>
    <w:p w14:paraId="4286E39E" w14:textId="77777777" w:rsidR="00DF64C7" w:rsidRPr="00635696" w:rsidRDefault="00442B45" w:rsidP="00DF64C7">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23</w:t>
      </w:r>
      <w:r w:rsidRPr="00F165EC">
        <w:rPr>
          <w:rStyle w:val="HideTWBExt"/>
          <w:b w:val="0"/>
        </w:rPr>
        <w:t>&lt;/NumAm&gt;</w:t>
      </w:r>
    </w:p>
    <w:p w14:paraId="4BD70594" w14:textId="77777777" w:rsidR="00DF64C7" w:rsidRPr="00635696" w:rsidRDefault="00442B45" w:rsidP="00DF64C7">
      <w:pPr>
        <w:pStyle w:val="NormalBold12b"/>
      </w:pPr>
      <w:r w:rsidRPr="00F165EC">
        <w:rPr>
          <w:rStyle w:val="HideTWBExt"/>
          <w:b w:val="0"/>
        </w:rPr>
        <w:t>&lt;DocAmend&gt;</w:t>
      </w:r>
      <w:r w:rsidRPr="00635696">
        <w:t>Direktīvas priekšlikums</w:t>
      </w:r>
      <w:r w:rsidRPr="00F165EC">
        <w:rPr>
          <w:rStyle w:val="HideTWBExt"/>
          <w:b w:val="0"/>
        </w:rPr>
        <w:t>&lt;/DocAmend&gt;</w:t>
      </w:r>
    </w:p>
    <w:p w14:paraId="12FDEF29" w14:textId="77777777" w:rsidR="00DF64C7" w:rsidRPr="00635696" w:rsidRDefault="00442B45" w:rsidP="00DF64C7">
      <w:pPr>
        <w:pStyle w:val="NormalBold"/>
      </w:pPr>
      <w:r w:rsidRPr="00F165EC">
        <w:rPr>
          <w:rStyle w:val="HideTWBExt"/>
          <w:b w:val="0"/>
        </w:rPr>
        <w:t>&lt;Article&gt;</w:t>
      </w:r>
      <w:r w:rsidRPr="00635696">
        <w:t>1. pants – 1. daļa – 9. punkts – aa apakšpunkts (jauns)</w:t>
      </w:r>
      <w:r w:rsidRPr="00F165EC">
        <w:rPr>
          <w:rStyle w:val="HideTWBExt"/>
          <w:b w:val="0"/>
        </w:rPr>
        <w:t>&lt;/Article&gt;</w:t>
      </w:r>
    </w:p>
    <w:p w14:paraId="32CCBD0E" w14:textId="77777777" w:rsidR="00DF64C7" w:rsidRPr="00635696" w:rsidRDefault="00442B45" w:rsidP="00DF64C7">
      <w:r w:rsidRPr="00F165EC">
        <w:rPr>
          <w:rStyle w:val="HideTWBExt"/>
        </w:rPr>
        <w:t>&lt;DocAmend2&gt;</w:t>
      </w:r>
      <w:r w:rsidRPr="00635696">
        <w:t>Direktīva 2009/65/EK</w:t>
      </w:r>
      <w:r w:rsidRPr="00F165EC">
        <w:rPr>
          <w:rStyle w:val="HideTWBExt"/>
        </w:rPr>
        <w:t>&lt;/DocAmend2&gt;</w:t>
      </w:r>
    </w:p>
    <w:p w14:paraId="737D8EA9" w14:textId="77777777" w:rsidR="00DF64C7" w:rsidRPr="00635696" w:rsidRDefault="00442B45" w:rsidP="00DF64C7">
      <w:r w:rsidRPr="00F165EC">
        <w:rPr>
          <w:rStyle w:val="HideTWBExt"/>
        </w:rPr>
        <w:t>&lt;Article2&gt;</w:t>
      </w:r>
      <w:r w:rsidRPr="00635696">
        <w:t xml:space="preserve">14. pants – 1. punkts – </w:t>
      </w:r>
      <w:r w:rsidRPr="00635696">
        <w:t>1.c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7B5BC61" w14:textId="77777777" w:rsidTr="00944431">
        <w:trPr>
          <w:trHeight w:val="240"/>
          <w:jc w:val="center"/>
        </w:trPr>
        <w:tc>
          <w:tcPr>
            <w:tcW w:w="9752" w:type="dxa"/>
            <w:gridSpan w:val="2"/>
          </w:tcPr>
          <w:p w14:paraId="32D6DBA9" w14:textId="77777777" w:rsidR="00DF64C7" w:rsidRPr="00635696" w:rsidRDefault="00DF64C7" w:rsidP="00CC1A07"/>
        </w:tc>
      </w:tr>
      <w:tr w:rsidR="00126D38" w:rsidRPr="00635696" w14:paraId="23D5692E" w14:textId="77777777" w:rsidTr="00944431">
        <w:trPr>
          <w:trHeight w:val="240"/>
          <w:jc w:val="center"/>
        </w:trPr>
        <w:tc>
          <w:tcPr>
            <w:tcW w:w="4876" w:type="dxa"/>
            <w:hideMark/>
          </w:tcPr>
          <w:p w14:paraId="1208DB37" w14:textId="77777777" w:rsidR="00DF64C7" w:rsidRPr="00635696" w:rsidRDefault="00442B45" w:rsidP="00CC1A07">
            <w:pPr>
              <w:pStyle w:val="AmColumnHeading"/>
            </w:pPr>
            <w:r w:rsidRPr="00635696">
              <w:t>Komisijas ierosinātais teksts</w:t>
            </w:r>
          </w:p>
        </w:tc>
        <w:tc>
          <w:tcPr>
            <w:tcW w:w="4876" w:type="dxa"/>
            <w:hideMark/>
          </w:tcPr>
          <w:p w14:paraId="78CE77C3" w14:textId="77777777" w:rsidR="00DF64C7" w:rsidRPr="00635696" w:rsidRDefault="00442B45" w:rsidP="00CC1A07">
            <w:pPr>
              <w:pStyle w:val="AmColumnHeading"/>
            </w:pPr>
            <w:r w:rsidRPr="00635696">
              <w:t>Grozījums</w:t>
            </w:r>
          </w:p>
        </w:tc>
      </w:tr>
      <w:tr w:rsidR="00126D38" w:rsidRPr="00635696" w14:paraId="73657E31" w14:textId="77777777" w:rsidTr="00CC1A07">
        <w:trPr>
          <w:jc w:val="center"/>
        </w:trPr>
        <w:tc>
          <w:tcPr>
            <w:tcW w:w="4876" w:type="dxa"/>
          </w:tcPr>
          <w:p w14:paraId="4D30CE92" w14:textId="77777777" w:rsidR="00DF64C7" w:rsidRPr="00635696" w:rsidRDefault="00DF64C7" w:rsidP="00CC1A07">
            <w:pPr>
              <w:pStyle w:val="Normal6a"/>
            </w:pPr>
          </w:p>
        </w:tc>
        <w:tc>
          <w:tcPr>
            <w:tcW w:w="4876" w:type="dxa"/>
          </w:tcPr>
          <w:p w14:paraId="64718E1B" w14:textId="77777777" w:rsidR="00DF64C7" w:rsidRPr="00635696" w:rsidRDefault="00442B45" w:rsidP="00CC1A07">
            <w:pPr>
              <w:pStyle w:val="Normal6a"/>
              <w:rPr>
                <w:b/>
                <w:bCs/>
                <w:i/>
                <w:iCs/>
                <w:noProof/>
              </w:rPr>
            </w:pPr>
            <w:r w:rsidRPr="00635696">
              <w:rPr>
                <w:b/>
                <w:i/>
              </w:rPr>
              <w:t>Komisijai tiek deleģētas pilnvaras papildināt šo direktīvu, pieņemot otrajā daļā minētos regulatīvos tehniskos standartus saskaņā ar Regulas (ES) Nr. 1095/2010 10. līdz 14. pantu.</w:t>
            </w:r>
          </w:p>
        </w:tc>
      </w:tr>
    </w:tbl>
    <w:p w14:paraId="17A71C95" w14:textId="77777777" w:rsidR="00DF64C7" w:rsidRPr="00635696" w:rsidRDefault="00442B45" w:rsidP="00DF64C7">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100407F" w14:textId="77777777" w:rsidR="00DF64C7" w:rsidRPr="00635696" w:rsidRDefault="00442B45" w:rsidP="00DF64C7">
      <w:r w:rsidRPr="00F165EC">
        <w:rPr>
          <w:rStyle w:val="HideTWBExt"/>
        </w:rPr>
        <w:t>&lt;/Amend&gt;</w:t>
      </w:r>
    </w:p>
    <w:p w14:paraId="01B6FCB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24</w:t>
      </w:r>
      <w:r w:rsidRPr="00F165EC">
        <w:rPr>
          <w:rStyle w:val="HideTWBExt"/>
          <w:b w:val="0"/>
        </w:rPr>
        <w:t>&lt;/NumAm&gt;</w:t>
      </w:r>
    </w:p>
    <w:p w14:paraId="640AA5C4"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7864402" w14:textId="77777777" w:rsidR="005A7611" w:rsidRPr="00635696" w:rsidRDefault="00442B45" w:rsidP="005A7611">
      <w:pPr>
        <w:pStyle w:val="NormalBold"/>
      </w:pPr>
      <w:r w:rsidRPr="00F165EC">
        <w:rPr>
          <w:rStyle w:val="HideTWBExt"/>
          <w:b w:val="0"/>
        </w:rPr>
        <w:t>&lt;Article&gt;</w:t>
      </w:r>
      <w:r w:rsidRPr="00635696">
        <w:t>1. pants – 1. daļa – 9. punkts – b apakšpunkts</w:t>
      </w:r>
      <w:r w:rsidRPr="00F165EC">
        <w:rPr>
          <w:rStyle w:val="HideTWBExt"/>
          <w:b w:val="0"/>
        </w:rPr>
        <w:t>&lt;/Article&gt;</w:t>
      </w:r>
    </w:p>
    <w:p w14:paraId="44EBA5E4"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1F47F944" w14:textId="77777777" w:rsidR="005A7611" w:rsidRPr="00635696" w:rsidRDefault="00442B45" w:rsidP="005A7611">
      <w:r w:rsidRPr="00F165EC">
        <w:rPr>
          <w:rStyle w:val="HideTWBExt"/>
        </w:rPr>
        <w:t>&lt;Article2&gt;</w:t>
      </w:r>
      <w:r w:rsidRPr="00635696">
        <w:t>14. pants – 2. punkts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47C89E3" w14:textId="77777777" w:rsidTr="00944431">
        <w:trPr>
          <w:trHeight w:val="240"/>
          <w:jc w:val="center"/>
        </w:trPr>
        <w:tc>
          <w:tcPr>
            <w:tcW w:w="9752" w:type="dxa"/>
            <w:gridSpan w:val="2"/>
          </w:tcPr>
          <w:p w14:paraId="27326C96" w14:textId="77777777" w:rsidR="005A7611" w:rsidRPr="00635696" w:rsidRDefault="005A7611"/>
        </w:tc>
      </w:tr>
      <w:tr w:rsidR="00126D38" w:rsidRPr="00635696" w14:paraId="23CA83D3" w14:textId="77777777" w:rsidTr="00944431">
        <w:trPr>
          <w:trHeight w:val="240"/>
          <w:jc w:val="center"/>
        </w:trPr>
        <w:tc>
          <w:tcPr>
            <w:tcW w:w="4876" w:type="dxa"/>
            <w:hideMark/>
          </w:tcPr>
          <w:p w14:paraId="48C2A9AC" w14:textId="77777777" w:rsidR="005A7611" w:rsidRPr="00635696" w:rsidRDefault="00442B45">
            <w:pPr>
              <w:pStyle w:val="AmColumnHeading"/>
            </w:pPr>
            <w:r w:rsidRPr="00635696">
              <w:t>Komisijas ierosinātais teksts</w:t>
            </w:r>
          </w:p>
        </w:tc>
        <w:tc>
          <w:tcPr>
            <w:tcW w:w="4876" w:type="dxa"/>
            <w:hideMark/>
          </w:tcPr>
          <w:p w14:paraId="6EF40E03" w14:textId="77777777" w:rsidR="005A7611" w:rsidRPr="00635696" w:rsidRDefault="00442B45">
            <w:pPr>
              <w:pStyle w:val="AmColumnHeading"/>
            </w:pPr>
            <w:r w:rsidRPr="00635696">
              <w:t>Grozījums</w:t>
            </w:r>
          </w:p>
        </w:tc>
      </w:tr>
      <w:tr w:rsidR="00126D38" w:rsidRPr="00635696" w14:paraId="5CFF770B" w14:textId="77777777" w:rsidTr="00944431">
        <w:trPr>
          <w:jc w:val="center"/>
        </w:trPr>
        <w:tc>
          <w:tcPr>
            <w:tcW w:w="4876" w:type="dxa"/>
            <w:hideMark/>
          </w:tcPr>
          <w:p w14:paraId="2B2FFD83" w14:textId="77777777" w:rsidR="005A7611" w:rsidRPr="00635696" w:rsidRDefault="00442B45">
            <w:pPr>
              <w:pStyle w:val="Normal6a"/>
            </w:pPr>
            <w:r w:rsidRPr="00635696">
              <w:rPr>
                <w:b/>
                <w:i/>
              </w:rPr>
              <w:t xml:space="preserve">Lai nodrošinātu 1. punktā minēto rīcības noteikumu vienādu piemērošanu un konsekventu īstenošanu dalībvalstīs, EVTI var pieņemt pamatnostādnes, lai precizētu minēto </w:t>
            </w:r>
            <w:r w:rsidRPr="00635696">
              <w:rPr>
                <w:b/>
                <w:i/>
              </w:rPr>
              <w:t>noteikumu saturu.</w:t>
            </w:r>
          </w:p>
        </w:tc>
        <w:tc>
          <w:tcPr>
            <w:tcW w:w="4876" w:type="dxa"/>
            <w:hideMark/>
          </w:tcPr>
          <w:p w14:paraId="6B1D457B" w14:textId="77777777" w:rsidR="005A7611" w:rsidRPr="00635696" w:rsidRDefault="00442B45">
            <w:pPr>
              <w:pStyle w:val="Normal6a"/>
            </w:pPr>
            <w:r w:rsidRPr="00635696">
              <w:rPr>
                <w:b/>
                <w:i/>
              </w:rPr>
              <w:t>svītrots</w:t>
            </w:r>
          </w:p>
        </w:tc>
      </w:tr>
    </w:tbl>
    <w:p w14:paraId="4F86C879"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0C59DE2" w14:textId="77777777" w:rsidR="005A7611" w:rsidRPr="00635696" w:rsidRDefault="00442B45" w:rsidP="005A7611">
      <w:r w:rsidRPr="00F165EC">
        <w:rPr>
          <w:rStyle w:val="HideTWBExt"/>
        </w:rPr>
        <w:t>&lt;/Amend&gt;</w:t>
      </w:r>
    </w:p>
    <w:p w14:paraId="38468500" w14:textId="77777777" w:rsidR="00A17288" w:rsidRPr="00635696" w:rsidRDefault="00442B45" w:rsidP="00A17288">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25</w:t>
      </w:r>
      <w:r w:rsidRPr="00F165EC">
        <w:rPr>
          <w:rStyle w:val="HideTWBExt"/>
          <w:b w:val="0"/>
        </w:rPr>
        <w:t>&lt;/NumAm&gt;</w:t>
      </w:r>
    </w:p>
    <w:p w14:paraId="046916B0" w14:textId="77777777" w:rsidR="00A17288" w:rsidRPr="00635696" w:rsidRDefault="00442B45" w:rsidP="00A17288">
      <w:pPr>
        <w:pStyle w:val="NormalBold12b"/>
      </w:pPr>
      <w:r w:rsidRPr="00F165EC">
        <w:rPr>
          <w:rStyle w:val="HideTWBExt"/>
          <w:b w:val="0"/>
        </w:rPr>
        <w:t>&lt;DocAmend&gt;</w:t>
      </w:r>
      <w:r w:rsidRPr="00635696">
        <w:t>Direktīvas priekšlikums</w:t>
      </w:r>
      <w:r w:rsidRPr="00F165EC">
        <w:rPr>
          <w:rStyle w:val="HideTWBExt"/>
          <w:b w:val="0"/>
        </w:rPr>
        <w:t>&lt;/DocAmend&gt;</w:t>
      </w:r>
    </w:p>
    <w:p w14:paraId="4E981A08" w14:textId="77777777" w:rsidR="00A17288" w:rsidRPr="00635696" w:rsidRDefault="00442B45" w:rsidP="00A17288">
      <w:pPr>
        <w:pStyle w:val="NormalBold"/>
      </w:pPr>
      <w:r w:rsidRPr="00F165EC">
        <w:rPr>
          <w:rStyle w:val="HideTWBExt"/>
          <w:b w:val="0"/>
        </w:rPr>
        <w:t>&lt;Article&gt;</w:t>
      </w:r>
      <w:r w:rsidRPr="00635696">
        <w:t>1. pants – 1. daļa – 9.a punkts (jauns)</w:t>
      </w:r>
      <w:r w:rsidRPr="00F165EC">
        <w:rPr>
          <w:rStyle w:val="HideTWBExt"/>
          <w:b w:val="0"/>
        </w:rPr>
        <w:t>&lt;/Article&gt;</w:t>
      </w:r>
    </w:p>
    <w:p w14:paraId="3C2B724F" w14:textId="77777777" w:rsidR="00A17288" w:rsidRPr="00635696" w:rsidRDefault="00442B45" w:rsidP="00A17288">
      <w:r w:rsidRPr="00F165EC">
        <w:rPr>
          <w:rStyle w:val="HideTWBExt"/>
        </w:rPr>
        <w:t>&lt;DocAmend2&gt;</w:t>
      </w:r>
      <w:r w:rsidRPr="00635696">
        <w:t>Direktīva 2009/65/EK</w:t>
      </w:r>
      <w:r w:rsidRPr="00F165EC">
        <w:rPr>
          <w:rStyle w:val="HideTWBExt"/>
        </w:rPr>
        <w:t>&lt;/DocAmend2&gt;</w:t>
      </w:r>
    </w:p>
    <w:p w14:paraId="69CD0C86" w14:textId="77777777" w:rsidR="00A17288" w:rsidRPr="00635696" w:rsidRDefault="00442B45" w:rsidP="00A17288">
      <w:r w:rsidRPr="00F165EC">
        <w:rPr>
          <w:rStyle w:val="HideTWBExt"/>
        </w:rPr>
        <w:t>&lt;Article2&gt;</w:t>
      </w:r>
      <w:r w:rsidRPr="00635696">
        <w:t>14.b pants – 1. punkts – g apakšpunkts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5FCEBAC" w14:textId="77777777" w:rsidTr="006B6F1D">
        <w:trPr>
          <w:trHeight w:val="240"/>
          <w:jc w:val="center"/>
        </w:trPr>
        <w:tc>
          <w:tcPr>
            <w:tcW w:w="9752" w:type="dxa"/>
            <w:gridSpan w:val="2"/>
          </w:tcPr>
          <w:p w14:paraId="7A6669FC" w14:textId="77777777" w:rsidR="00A17288" w:rsidRPr="00635696" w:rsidRDefault="00A17288" w:rsidP="007D7D44"/>
        </w:tc>
      </w:tr>
      <w:tr w:rsidR="00126D38" w:rsidRPr="00635696" w14:paraId="7D60D309" w14:textId="77777777" w:rsidTr="006B6F1D">
        <w:trPr>
          <w:trHeight w:val="240"/>
          <w:jc w:val="center"/>
        </w:trPr>
        <w:tc>
          <w:tcPr>
            <w:tcW w:w="4876" w:type="dxa"/>
            <w:hideMark/>
          </w:tcPr>
          <w:p w14:paraId="12E9FA88" w14:textId="77777777" w:rsidR="00A17288" w:rsidRPr="00635696" w:rsidRDefault="00442B45" w:rsidP="007D7D44">
            <w:pPr>
              <w:pStyle w:val="AmColumnHeading"/>
            </w:pPr>
            <w:r w:rsidRPr="00635696">
              <w:t>Spēkā esošais teksts</w:t>
            </w:r>
          </w:p>
        </w:tc>
        <w:tc>
          <w:tcPr>
            <w:tcW w:w="4876" w:type="dxa"/>
            <w:hideMark/>
          </w:tcPr>
          <w:p w14:paraId="353CED1A" w14:textId="77777777" w:rsidR="00A17288" w:rsidRPr="00635696" w:rsidRDefault="00442B45" w:rsidP="007D7D44">
            <w:pPr>
              <w:pStyle w:val="AmColumnHeading"/>
            </w:pPr>
            <w:r w:rsidRPr="00635696">
              <w:t>Grozījums</w:t>
            </w:r>
          </w:p>
        </w:tc>
      </w:tr>
      <w:tr w:rsidR="00126D38" w:rsidRPr="00635696" w14:paraId="3B578ED5" w14:textId="77777777" w:rsidTr="006B6F1D">
        <w:trPr>
          <w:jc w:val="center"/>
        </w:trPr>
        <w:tc>
          <w:tcPr>
            <w:tcW w:w="4876" w:type="dxa"/>
            <w:hideMark/>
          </w:tcPr>
          <w:p w14:paraId="068D033F" w14:textId="77777777" w:rsidR="00A17288" w:rsidRPr="00635696" w:rsidRDefault="00A17288" w:rsidP="007D7D44">
            <w:pPr>
              <w:pStyle w:val="Normal6a"/>
            </w:pPr>
          </w:p>
        </w:tc>
        <w:tc>
          <w:tcPr>
            <w:tcW w:w="4876" w:type="dxa"/>
            <w:hideMark/>
          </w:tcPr>
          <w:p w14:paraId="6AC24ED7" w14:textId="77777777" w:rsidR="00A17288" w:rsidRPr="00635696" w:rsidRDefault="00442B45" w:rsidP="007D7D44">
            <w:pPr>
              <w:pStyle w:val="Normal6a"/>
            </w:pPr>
            <w:r w:rsidRPr="00635696">
              <w:rPr>
                <w:b/>
                <w:i/>
              </w:rPr>
              <w:t>9.a</w:t>
            </w:r>
            <w:r w:rsidRPr="00635696">
              <w:tab/>
            </w:r>
            <w:r w:rsidRPr="00635696">
              <w:rPr>
                <w:b/>
                <w:i/>
              </w:rPr>
              <w:t>direktīvas 14.b panta 1. punkta g) apakšpunktu aizstāj ar šādu:</w:t>
            </w:r>
          </w:p>
        </w:tc>
      </w:tr>
      <w:tr w:rsidR="00126D38" w:rsidRPr="00635696" w14:paraId="7C43EC8F" w14:textId="77777777" w:rsidTr="006B6F1D">
        <w:trPr>
          <w:jc w:val="center"/>
        </w:trPr>
        <w:tc>
          <w:tcPr>
            <w:tcW w:w="4876" w:type="dxa"/>
          </w:tcPr>
          <w:p w14:paraId="290F5D78" w14:textId="77777777" w:rsidR="006B6F1D" w:rsidRPr="00635696" w:rsidRDefault="00442B45" w:rsidP="006B6F1D">
            <w:pPr>
              <w:pStyle w:val="Normal6a"/>
            </w:pPr>
            <w:r w:rsidRPr="00635696">
              <w:t xml:space="preserve">g) ja atlīdzība ir saistīta ar darbības rezultātiem, tad atlīdzības </w:t>
            </w:r>
            <w:r w:rsidRPr="00635696">
              <w:t>kopējais apmērs ir balstīts uz kombināciju, ko veido attiecīgās personas un uzņēmuma struktūrvienības vai attiecīgā PVKIU darbības rezultātu un risku novērtējums, kā arī pārvaldības sabiedrības kopējo darbības rezultātu novērtējums, individuālo rezultātu novērtējumā ņemot vērā gan finanšu, gan nefinanšu kritērijus;</w:t>
            </w:r>
          </w:p>
        </w:tc>
        <w:tc>
          <w:tcPr>
            <w:tcW w:w="4876" w:type="dxa"/>
            <w:hideMark/>
          </w:tcPr>
          <w:p w14:paraId="4D818123" w14:textId="77777777" w:rsidR="006B6F1D" w:rsidRPr="00635696" w:rsidRDefault="00442B45" w:rsidP="006B6F1D">
            <w:pPr>
              <w:pStyle w:val="Normal6a"/>
            </w:pPr>
            <w:r w:rsidRPr="00635696">
              <w:rPr>
                <w:b/>
                <w:bCs/>
                <w:i/>
                <w:iCs/>
              </w:rPr>
              <w:t>"</w:t>
            </w:r>
            <w:r w:rsidRPr="00635696">
              <w:t xml:space="preserve">ja atlīdzība ir saistīta ar darbības rezultātiem, tad atlīdzības kopējais apmērs ir balstīts uz kombināciju, ko veido attiecīgās personas un uzņēmuma struktūrvienības vai attiecīgā PVKIU darbības rezultātu un risku novērtējums, kā arī pārvaldības sabiedrības kopējo darbības rezultātu novērtējums, individuālo rezultātu novērtējumā </w:t>
            </w:r>
            <w:r w:rsidRPr="00635696">
              <w:rPr>
                <w:b/>
                <w:i/>
              </w:rPr>
              <w:t>vienādā mērā</w:t>
            </w:r>
            <w:r w:rsidRPr="00635696">
              <w:t xml:space="preserve"> ņemot vērā gan finanšu, gan nefinanšu kritērijus;</w:t>
            </w:r>
            <w:r w:rsidRPr="00635696">
              <w:rPr>
                <w:b/>
                <w:bCs/>
                <w:i/>
                <w:iCs/>
              </w:rPr>
              <w:t>";</w:t>
            </w:r>
          </w:p>
        </w:tc>
      </w:tr>
    </w:tbl>
    <w:p w14:paraId="54D729C7" w14:textId="77777777" w:rsidR="00A17288" w:rsidRPr="00635696" w:rsidRDefault="00442B45" w:rsidP="00A17288">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D6A8CA3" w14:textId="77777777" w:rsidR="00A17288" w:rsidRPr="00635696" w:rsidRDefault="00442B45" w:rsidP="00A17288">
      <w:pPr>
        <w:pStyle w:val="AmCrossRef"/>
      </w:pPr>
      <w:r w:rsidRPr="00635696">
        <w:t>(</w:t>
      </w:r>
      <w:hyperlink r:id="rId9" w:history="1">
        <w:r w:rsidR="00A17288" w:rsidRPr="00635696">
          <w:rPr>
            <w:rStyle w:val="Hyperlink"/>
          </w:rPr>
          <w:t>https://eur-lex.europa.eu/legal-content/LV/TXT/?uri=CELEX%3A02009L0065-20260416</w:t>
        </w:r>
      </w:hyperlink>
      <w:r w:rsidRPr="00635696">
        <w:t>)</w:t>
      </w:r>
    </w:p>
    <w:p w14:paraId="5BA21EC8" w14:textId="77777777" w:rsidR="00A17288" w:rsidRPr="00635696" w:rsidRDefault="00442B45" w:rsidP="00A17288">
      <w:r w:rsidRPr="00F165EC">
        <w:rPr>
          <w:rStyle w:val="HideTWBExt"/>
        </w:rPr>
        <w:t>&lt;/Amend&gt;</w:t>
      </w:r>
    </w:p>
    <w:p w14:paraId="7583C920" w14:textId="77777777" w:rsidR="00A17288" w:rsidRPr="00635696" w:rsidRDefault="00442B45" w:rsidP="00A17288">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26</w:t>
      </w:r>
      <w:r w:rsidRPr="00F165EC">
        <w:rPr>
          <w:rStyle w:val="HideTWBExt"/>
          <w:b w:val="0"/>
        </w:rPr>
        <w:t>&lt;/NumAm&gt;</w:t>
      </w:r>
    </w:p>
    <w:p w14:paraId="5BC7D519" w14:textId="77777777" w:rsidR="00A17288" w:rsidRPr="00635696" w:rsidRDefault="00442B45" w:rsidP="00A17288">
      <w:pPr>
        <w:pStyle w:val="NormalBold12b"/>
      </w:pPr>
      <w:r w:rsidRPr="00F165EC">
        <w:rPr>
          <w:rStyle w:val="HideTWBExt"/>
          <w:b w:val="0"/>
        </w:rPr>
        <w:t>&lt;DocAmend&gt;</w:t>
      </w:r>
      <w:r w:rsidRPr="00635696">
        <w:t>Direktīvas priekšlikums</w:t>
      </w:r>
      <w:r w:rsidRPr="00F165EC">
        <w:rPr>
          <w:rStyle w:val="HideTWBExt"/>
          <w:b w:val="0"/>
        </w:rPr>
        <w:t>&lt;/DocAmend&gt;</w:t>
      </w:r>
    </w:p>
    <w:p w14:paraId="1C46FF52" w14:textId="77777777" w:rsidR="00A17288" w:rsidRPr="00635696" w:rsidRDefault="00442B45" w:rsidP="00A17288">
      <w:pPr>
        <w:pStyle w:val="NormalBold"/>
      </w:pPr>
      <w:r w:rsidRPr="00F165EC">
        <w:rPr>
          <w:rStyle w:val="HideTWBExt"/>
          <w:b w:val="0"/>
        </w:rPr>
        <w:t>&lt;Article&gt;</w:t>
      </w:r>
      <w:r w:rsidRPr="00635696">
        <w:t>1. pants – 1. daļa – 9.b punkts (jauns)</w:t>
      </w:r>
      <w:r w:rsidRPr="00F165EC">
        <w:rPr>
          <w:rStyle w:val="HideTWBExt"/>
          <w:b w:val="0"/>
        </w:rPr>
        <w:t>&lt;/Article&gt;</w:t>
      </w:r>
    </w:p>
    <w:p w14:paraId="6ABD9B18" w14:textId="77777777" w:rsidR="00A17288" w:rsidRPr="00635696" w:rsidRDefault="00442B45" w:rsidP="00A17288">
      <w:r w:rsidRPr="00F165EC">
        <w:rPr>
          <w:rStyle w:val="HideTWBExt"/>
        </w:rPr>
        <w:t>&lt;DocAmend2&gt;</w:t>
      </w:r>
      <w:r w:rsidRPr="00635696">
        <w:t>Direktīva 2009/65/EK</w:t>
      </w:r>
      <w:r w:rsidRPr="00F165EC">
        <w:rPr>
          <w:rStyle w:val="HideTWBExt"/>
        </w:rPr>
        <w:t>&lt;/DocAmend2&gt;</w:t>
      </w:r>
    </w:p>
    <w:p w14:paraId="06F3CB4D" w14:textId="77777777" w:rsidR="00A17288" w:rsidRPr="00635696" w:rsidRDefault="00442B45" w:rsidP="00A17288">
      <w:r w:rsidRPr="00F165EC">
        <w:rPr>
          <w:rStyle w:val="HideTWBExt"/>
        </w:rPr>
        <w:t>&lt;Article2&gt;</w:t>
      </w:r>
      <w:r w:rsidRPr="00635696">
        <w:t>14.b pants – 1. punkts – j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590DEEF" w14:textId="77777777" w:rsidTr="007D7D44">
        <w:trPr>
          <w:trHeight w:val="240"/>
          <w:jc w:val="center"/>
        </w:trPr>
        <w:tc>
          <w:tcPr>
            <w:tcW w:w="9752" w:type="dxa"/>
            <w:gridSpan w:val="2"/>
          </w:tcPr>
          <w:p w14:paraId="51CB0BCF" w14:textId="77777777" w:rsidR="00A17288" w:rsidRPr="00635696" w:rsidRDefault="00A17288" w:rsidP="007D7D44"/>
        </w:tc>
      </w:tr>
      <w:tr w:rsidR="00126D38" w:rsidRPr="00635696" w14:paraId="7150E3F8" w14:textId="77777777" w:rsidTr="007D7D44">
        <w:trPr>
          <w:trHeight w:val="240"/>
          <w:jc w:val="center"/>
        </w:trPr>
        <w:tc>
          <w:tcPr>
            <w:tcW w:w="4876" w:type="dxa"/>
            <w:hideMark/>
          </w:tcPr>
          <w:p w14:paraId="51C575C1" w14:textId="77777777" w:rsidR="00A17288" w:rsidRPr="00635696" w:rsidRDefault="00442B45" w:rsidP="007D7D44">
            <w:pPr>
              <w:pStyle w:val="AmColumnHeading"/>
            </w:pPr>
            <w:r w:rsidRPr="00635696">
              <w:t>Spēkā esošais teksts</w:t>
            </w:r>
          </w:p>
        </w:tc>
        <w:tc>
          <w:tcPr>
            <w:tcW w:w="4876" w:type="dxa"/>
            <w:hideMark/>
          </w:tcPr>
          <w:p w14:paraId="1F433B91" w14:textId="77777777" w:rsidR="00A17288" w:rsidRPr="00635696" w:rsidRDefault="00442B45" w:rsidP="007D7D44">
            <w:pPr>
              <w:pStyle w:val="AmColumnHeading"/>
            </w:pPr>
            <w:r w:rsidRPr="00635696">
              <w:t>Grozījums</w:t>
            </w:r>
          </w:p>
        </w:tc>
      </w:tr>
      <w:tr w:rsidR="00126D38" w:rsidRPr="00635696" w14:paraId="00D067B0" w14:textId="77777777" w:rsidTr="007D7D44">
        <w:trPr>
          <w:jc w:val="center"/>
        </w:trPr>
        <w:tc>
          <w:tcPr>
            <w:tcW w:w="4876" w:type="dxa"/>
            <w:hideMark/>
          </w:tcPr>
          <w:p w14:paraId="47468712" w14:textId="77777777" w:rsidR="00A17288" w:rsidRPr="00635696" w:rsidRDefault="00A17288" w:rsidP="007D7D44">
            <w:pPr>
              <w:pStyle w:val="Normal6a"/>
            </w:pPr>
          </w:p>
        </w:tc>
        <w:tc>
          <w:tcPr>
            <w:tcW w:w="4876" w:type="dxa"/>
            <w:hideMark/>
          </w:tcPr>
          <w:p w14:paraId="77B89F9E" w14:textId="77777777" w:rsidR="00A17288" w:rsidRPr="00635696" w:rsidRDefault="00442B45" w:rsidP="007D7D44">
            <w:pPr>
              <w:pStyle w:val="Normal6a"/>
            </w:pPr>
            <w:r w:rsidRPr="00635696">
              <w:rPr>
                <w:b/>
                <w:i/>
              </w:rPr>
              <w:t>9.b</w:t>
            </w:r>
            <w:r w:rsidRPr="00635696">
              <w:tab/>
            </w:r>
            <w:r w:rsidRPr="00635696">
              <w:rPr>
                <w:b/>
                <w:i/>
              </w:rPr>
              <w:t>direktīvas 14.b panta 1. punkta j) apakšpunktu aizstāj ar šādu:</w:t>
            </w:r>
          </w:p>
        </w:tc>
      </w:tr>
      <w:tr w:rsidR="00126D38" w:rsidRPr="00635696" w14:paraId="30AC81F2" w14:textId="77777777" w:rsidTr="007D7D44">
        <w:trPr>
          <w:jc w:val="center"/>
        </w:trPr>
        <w:tc>
          <w:tcPr>
            <w:tcW w:w="4876" w:type="dxa"/>
          </w:tcPr>
          <w:p w14:paraId="56268502" w14:textId="77777777" w:rsidR="00A17288" w:rsidRPr="00635696" w:rsidRDefault="00442B45" w:rsidP="007D7D44">
            <w:pPr>
              <w:pStyle w:val="Normal6a"/>
            </w:pPr>
            <w:r w:rsidRPr="00635696">
              <w:t xml:space="preserve">j) kopējā atalgojuma nemainīgā un mainīgā daļa ir atbilstīgi līdzsvarotas, un nemainīgās daļas īpatsvars kopējā atalgojumā ir tik liels, lai attiecībā uz </w:t>
            </w:r>
            <w:r w:rsidRPr="00635696">
              <w:lastRenderedPageBreak/>
              <w:t>atalgojuma mainīgajām daļām varētu piemērot pilnīgi elastīgu politiku, paredzot arī iespēju neizmaksāt atalgojuma mainīgo daļu;</w:t>
            </w:r>
          </w:p>
        </w:tc>
        <w:tc>
          <w:tcPr>
            <w:tcW w:w="4876" w:type="dxa"/>
            <w:hideMark/>
          </w:tcPr>
          <w:p w14:paraId="1EC96ECD" w14:textId="77777777" w:rsidR="00A17288" w:rsidRPr="00635696" w:rsidRDefault="00442B45" w:rsidP="007D7D44">
            <w:pPr>
              <w:pStyle w:val="Normal6a"/>
            </w:pPr>
            <w:r w:rsidRPr="00635696">
              <w:lastRenderedPageBreak/>
              <w:t xml:space="preserve">kopējā atalgojuma nemainīgā un mainīgā daļa ir atbilstīgi līdzsvarotas, un nemainīgās daļas īpatsvars kopējā atalgojumā ir tik liels, lai attiecībā uz </w:t>
            </w:r>
            <w:r w:rsidRPr="00635696">
              <w:lastRenderedPageBreak/>
              <w:t xml:space="preserve">atalgojuma mainīgajām daļām varētu piemērot pilnīgi elastīgu politiku, paredzot arī iespēju neizmaksāt atalgojuma mainīgo daļu; </w:t>
            </w:r>
            <w:r w:rsidRPr="00635696">
              <w:rPr>
                <w:b/>
                <w:i/>
              </w:rPr>
              <w:t>pārvaldības sabiedrības nosaka kopējā atalgojuma noteiktās un mainīgās daļas atbilstīgo attiecību, kurā mainīgā daļa nepārsniedz 100 % no katram indivīdam noteiktā kopējā atalgojuma daļas. Dalībvalstis var noteikt zemāku maksimālo procentuālo attiecību.</w:t>
            </w:r>
          </w:p>
        </w:tc>
      </w:tr>
    </w:tbl>
    <w:p w14:paraId="6501E1BA" w14:textId="77777777" w:rsidR="00A17288" w:rsidRPr="00635696" w:rsidRDefault="00442B45" w:rsidP="00A17288">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43D7AFC" w14:textId="77777777" w:rsidR="00A17288" w:rsidRPr="00635696" w:rsidRDefault="00442B45" w:rsidP="00A17288">
      <w:pPr>
        <w:pStyle w:val="AmCrossRef"/>
      </w:pPr>
      <w:r w:rsidRPr="00635696">
        <w:t>(</w:t>
      </w:r>
      <w:bookmarkStart w:id="3" w:name="_Hlk232026802"/>
      <w:r w:rsidR="00A17288" w:rsidRPr="00635696">
        <w:fldChar w:fldCharType="begin"/>
      </w:r>
      <w:r w:rsidR="00A17288" w:rsidRPr="00635696">
        <w:instrText>HYPERLINK "https://eur-lex.europa.eu/legal-content/LV/TXT/?uri=CELEX%3A02009L0065-20260416"</w:instrText>
      </w:r>
      <w:r w:rsidR="00A17288" w:rsidRPr="00635696">
        <w:fldChar w:fldCharType="separate"/>
      </w:r>
      <w:r w:rsidR="00A17288" w:rsidRPr="00635696">
        <w:rPr>
          <w:rStyle w:val="Hyperlink"/>
        </w:rPr>
        <w:t>https://eur-lex.europa.eu/legal-content/LV/TXT/?uri=CELEX%3A02009L0065-20260416</w:t>
      </w:r>
      <w:r w:rsidR="00A17288" w:rsidRPr="00635696">
        <w:fldChar w:fldCharType="end"/>
      </w:r>
      <w:bookmarkEnd w:id="3"/>
      <w:r w:rsidRPr="00635696">
        <w:t>)</w:t>
      </w:r>
    </w:p>
    <w:p w14:paraId="15A3C3EE" w14:textId="77777777" w:rsidR="00A17288" w:rsidRPr="00635696" w:rsidRDefault="00442B45" w:rsidP="00A17288">
      <w:r w:rsidRPr="00F165EC">
        <w:rPr>
          <w:rStyle w:val="HideTWBExt"/>
        </w:rPr>
        <w:t>&lt;/Amend&gt;</w:t>
      </w:r>
    </w:p>
    <w:p w14:paraId="46A045A5"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27</w:t>
      </w:r>
      <w:r w:rsidRPr="00F165EC">
        <w:rPr>
          <w:rStyle w:val="HideTWBExt"/>
          <w:b w:val="0"/>
        </w:rPr>
        <w:t>&lt;/NumAm&gt;</w:t>
      </w:r>
    </w:p>
    <w:p w14:paraId="0D9CB006"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F198AEE" w14:textId="77777777" w:rsidR="005A7611" w:rsidRPr="00635696" w:rsidRDefault="00442B45" w:rsidP="005A7611">
      <w:pPr>
        <w:pStyle w:val="NormalBold"/>
      </w:pPr>
      <w:r w:rsidRPr="00F165EC">
        <w:rPr>
          <w:rStyle w:val="HideTWBExt"/>
          <w:b w:val="0"/>
        </w:rPr>
        <w:t>&lt;Article&gt;</w:t>
      </w:r>
      <w:r w:rsidRPr="00635696">
        <w:t>1. pants − 1. daļa – 9.c punkts (jauns)</w:t>
      </w:r>
      <w:r w:rsidRPr="00F165EC">
        <w:rPr>
          <w:rStyle w:val="HideTWBExt"/>
          <w:b w:val="0"/>
        </w:rPr>
        <w:t>&lt;/Article&gt;</w:t>
      </w:r>
    </w:p>
    <w:p w14:paraId="21F3A182"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1A87B1ED" w14:textId="77777777" w:rsidR="005A7611" w:rsidRPr="00635696" w:rsidRDefault="00442B45" w:rsidP="005A7611">
      <w:r w:rsidRPr="00F165EC">
        <w:rPr>
          <w:rStyle w:val="HideTWBExt"/>
        </w:rPr>
        <w:t>&lt;Article2&gt;</w:t>
      </w:r>
      <w:r w:rsidRPr="00635696">
        <w:t>14.b pants – 1. punkts – l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43E9621" w14:textId="77777777" w:rsidTr="005A7611">
        <w:trPr>
          <w:trHeight w:val="240"/>
          <w:jc w:val="center"/>
        </w:trPr>
        <w:tc>
          <w:tcPr>
            <w:tcW w:w="9752" w:type="dxa"/>
            <w:gridSpan w:val="2"/>
          </w:tcPr>
          <w:p w14:paraId="62C17F54" w14:textId="77777777" w:rsidR="005A7611" w:rsidRPr="00635696" w:rsidRDefault="005A7611"/>
        </w:tc>
      </w:tr>
      <w:tr w:rsidR="00126D38" w:rsidRPr="00635696" w14:paraId="708DCBE1" w14:textId="77777777" w:rsidTr="005A7611">
        <w:trPr>
          <w:trHeight w:val="240"/>
          <w:jc w:val="center"/>
        </w:trPr>
        <w:tc>
          <w:tcPr>
            <w:tcW w:w="4876" w:type="dxa"/>
            <w:hideMark/>
          </w:tcPr>
          <w:p w14:paraId="601236F2" w14:textId="77777777" w:rsidR="005A7611" w:rsidRPr="00635696" w:rsidRDefault="00442B45">
            <w:pPr>
              <w:pStyle w:val="AmColumnHeading"/>
            </w:pPr>
            <w:r w:rsidRPr="00635696">
              <w:t>Spēkā esošais teksts</w:t>
            </w:r>
          </w:p>
        </w:tc>
        <w:tc>
          <w:tcPr>
            <w:tcW w:w="4876" w:type="dxa"/>
            <w:hideMark/>
          </w:tcPr>
          <w:p w14:paraId="35D2BC47" w14:textId="77777777" w:rsidR="005A7611" w:rsidRPr="00635696" w:rsidRDefault="00442B45">
            <w:pPr>
              <w:pStyle w:val="AmColumnHeading"/>
            </w:pPr>
            <w:r w:rsidRPr="00635696">
              <w:t>Grozījums</w:t>
            </w:r>
          </w:p>
        </w:tc>
      </w:tr>
      <w:tr w:rsidR="00126D38" w:rsidRPr="00635696" w14:paraId="79F021D8" w14:textId="77777777" w:rsidTr="005A7611">
        <w:trPr>
          <w:jc w:val="center"/>
        </w:trPr>
        <w:tc>
          <w:tcPr>
            <w:tcW w:w="4876" w:type="dxa"/>
            <w:hideMark/>
          </w:tcPr>
          <w:p w14:paraId="0AD359A6" w14:textId="77777777" w:rsidR="005A7611" w:rsidRPr="00635696" w:rsidRDefault="005A7611">
            <w:pPr>
              <w:pStyle w:val="Normal6a"/>
            </w:pPr>
          </w:p>
        </w:tc>
        <w:tc>
          <w:tcPr>
            <w:tcW w:w="4876" w:type="dxa"/>
            <w:hideMark/>
          </w:tcPr>
          <w:p w14:paraId="6922DFC9" w14:textId="77777777" w:rsidR="005A7611" w:rsidRPr="00635696" w:rsidRDefault="00442B45">
            <w:pPr>
              <w:pStyle w:val="Normal6a"/>
            </w:pPr>
            <w:r w:rsidRPr="00635696">
              <w:rPr>
                <w:b/>
                <w:i/>
              </w:rPr>
              <w:t>9.c</w:t>
            </w:r>
            <w:r w:rsidRPr="00635696">
              <w:tab/>
            </w:r>
            <w:r w:rsidRPr="00635696">
              <w:rPr>
                <w:b/>
                <w:i/>
              </w:rPr>
              <w:t>direktīvas 14.b panta 1. punkta l) apakšpunktu aizstāj ar šādu:</w:t>
            </w:r>
          </w:p>
        </w:tc>
      </w:tr>
      <w:tr w:rsidR="00126D38" w:rsidRPr="00635696" w14:paraId="231ABD93" w14:textId="77777777" w:rsidTr="005A7611">
        <w:trPr>
          <w:jc w:val="center"/>
        </w:trPr>
        <w:tc>
          <w:tcPr>
            <w:tcW w:w="4876" w:type="dxa"/>
          </w:tcPr>
          <w:p w14:paraId="0C4F5707" w14:textId="77777777" w:rsidR="005A7611" w:rsidRPr="00635696" w:rsidRDefault="00442B45">
            <w:pPr>
              <w:pStyle w:val="Normal6a"/>
            </w:pPr>
            <w:r w:rsidRPr="00635696">
              <w:t xml:space="preserve">l) saistībā ar darbības </w:t>
            </w:r>
            <w:r w:rsidRPr="00635696">
              <w:t>mērījumu, ko izmanto atalgojuma mainīgo daļu vai šādu daļu kopuma aprēķināšanai, izmanto visaptverošu korekcijas mehānismu, lai ņemtu vērā visus attiecīgā brīža un turpmākos riskus;</w:t>
            </w:r>
          </w:p>
        </w:tc>
        <w:tc>
          <w:tcPr>
            <w:tcW w:w="4876" w:type="dxa"/>
            <w:hideMark/>
          </w:tcPr>
          <w:p w14:paraId="5ACA6F3F" w14:textId="77777777" w:rsidR="005A7611" w:rsidRPr="00635696" w:rsidRDefault="00442B45">
            <w:pPr>
              <w:pStyle w:val="Normal6a"/>
            </w:pPr>
            <w:r w:rsidRPr="00635696">
              <w:rPr>
                <w:b/>
                <w:bCs/>
                <w:i/>
                <w:iCs/>
              </w:rPr>
              <w:t>"</w:t>
            </w:r>
            <w:r w:rsidRPr="00635696">
              <w:t>l) saistībā ar darbības mērījumu, ko izmanto atalgojuma mainīgo daļu vai šādu daļu kopuma aprēķināšanai, izmanto visaptverošu korekcijas mehānismu, lai ņemtu vērā visus attiecīgā brīža un turpmākos riskus</w:t>
            </w:r>
            <w:r w:rsidRPr="00635696">
              <w:rPr>
                <w:b/>
                <w:i/>
              </w:rPr>
              <w:t>, ieskaitot klimata un pārkārtošanās riskus</w:t>
            </w:r>
            <w:r w:rsidRPr="00635696">
              <w:t>;</w:t>
            </w:r>
            <w:r w:rsidRPr="00635696">
              <w:rPr>
                <w:b/>
                <w:bCs/>
                <w:i/>
                <w:iCs/>
              </w:rPr>
              <w:t>";</w:t>
            </w:r>
          </w:p>
        </w:tc>
      </w:tr>
    </w:tbl>
    <w:p w14:paraId="53E76347"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ED88171" w14:textId="77777777" w:rsidR="005A7611" w:rsidRPr="00635696" w:rsidRDefault="00442B45" w:rsidP="005A7611">
      <w:pPr>
        <w:pStyle w:val="AmCrossRef"/>
      </w:pPr>
      <w:r w:rsidRPr="00635696">
        <w:t>(</w:t>
      </w:r>
      <w:hyperlink r:id="rId10" w:history="1">
        <w:r w:rsidR="005A7611" w:rsidRPr="00635696">
          <w:rPr>
            <w:rStyle w:val="Hyperlink"/>
          </w:rPr>
          <w:t>https://eur-lex.europa.eu/legal-content/LV/TXT/?uri=CELEX%3A02009L0065-20260416</w:t>
        </w:r>
      </w:hyperlink>
      <w:r w:rsidRPr="00635696">
        <w:t>)</w:t>
      </w:r>
    </w:p>
    <w:p w14:paraId="02EAC66A" w14:textId="77777777" w:rsidR="005A7611" w:rsidRPr="00635696" w:rsidRDefault="00442B45" w:rsidP="005A7611">
      <w:r w:rsidRPr="00F165EC">
        <w:rPr>
          <w:rStyle w:val="HideTWBExt"/>
        </w:rPr>
        <w:t>&lt;/Amend&gt;</w:t>
      </w:r>
    </w:p>
    <w:p w14:paraId="03CA7574"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28</w:t>
      </w:r>
      <w:r w:rsidRPr="00F165EC">
        <w:rPr>
          <w:rStyle w:val="HideTWBExt"/>
          <w:b w:val="0"/>
        </w:rPr>
        <w:t>&lt;/NumAm&gt;</w:t>
      </w:r>
    </w:p>
    <w:p w14:paraId="0908855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26EF11F1" w14:textId="77777777" w:rsidR="005A7611" w:rsidRPr="00635696" w:rsidRDefault="00442B45" w:rsidP="005A7611">
      <w:pPr>
        <w:pStyle w:val="NormalBold"/>
      </w:pPr>
      <w:r w:rsidRPr="00F165EC">
        <w:rPr>
          <w:rStyle w:val="HideTWBExt"/>
          <w:b w:val="0"/>
        </w:rPr>
        <w:t>&lt;Article&gt;</w:t>
      </w:r>
      <w:r w:rsidRPr="00635696">
        <w:t>1. pants – 1. daļa – 9.d punkts (jauns)</w:t>
      </w:r>
      <w:r w:rsidRPr="00F165EC">
        <w:rPr>
          <w:rStyle w:val="HideTWBExt"/>
          <w:b w:val="0"/>
        </w:rPr>
        <w:t>&lt;/Article&gt;</w:t>
      </w:r>
    </w:p>
    <w:p w14:paraId="3C900480"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7C096D0D" w14:textId="77777777" w:rsidR="005A7611" w:rsidRPr="00635696" w:rsidRDefault="00442B45" w:rsidP="005A7611">
      <w:r w:rsidRPr="00F165EC">
        <w:rPr>
          <w:rStyle w:val="HideTWBExt"/>
        </w:rPr>
        <w:t>&lt;Article2&gt;</w:t>
      </w:r>
      <w:r w:rsidRPr="00635696">
        <w:t>14.b pants – 1. punkts – r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1E006A3" w14:textId="77777777" w:rsidTr="005A7611">
        <w:trPr>
          <w:trHeight w:val="240"/>
          <w:jc w:val="center"/>
        </w:trPr>
        <w:tc>
          <w:tcPr>
            <w:tcW w:w="9752" w:type="dxa"/>
            <w:gridSpan w:val="2"/>
          </w:tcPr>
          <w:p w14:paraId="10A981AA" w14:textId="77777777" w:rsidR="005A7611" w:rsidRPr="00635696" w:rsidRDefault="005A7611"/>
        </w:tc>
      </w:tr>
      <w:tr w:rsidR="00126D38" w:rsidRPr="00635696" w14:paraId="18B1450B" w14:textId="77777777" w:rsidTr="005A7611">
        <w:trPr>
          <w:trHeight w:val="240"/>
          <w:jc w:val="center"/>
        </w:trPr>
        <w:tc>
          <w:tcPr>
            <w:tcW w:w="4876" w:type="dxa"/>
            <w:hideMark/>
          </w:tcPr>
          <w:p w14:paraId="1A6B77AE" w14:textId="77777777" w:rsidR="005A7611" w:rsidRPr="00635696" w:rsidRDefault="00442B45">
            <w:pPr>
              <w:pStyle w:val="AmColumnHeading"/>
            </w:pPr>
            <w:r w:rsidRPr="00635696">
              <w:t>Spēkā esošais teksts</w:t>
            </w:r>
          </w:p>
        </w:tc>
        <w:tc>
          <w:tcPr>
            <w:tcW w:w="4876" w:type="dxa"/>
            <w:hideMark/>
          </w:tcPr>
          <w:p w14:paraId="27DB073C" w14:textId="77777777" w:rsidR="005A7611" w:rsidRPr="00635696" w:rsidRDefault="00442B45">
            <w:pPr>
              <w:pStyle w:val="AmColumnHeading"/>
            </w:pPr>
            <w:r w:rsidRPr="00635696">
              <w:t>Grozījums</w:t>
            </w:r>
          </w:p>
        </w:tc>
      </w:tr>
      <w:tr w:rsidR="00126D38" w:rsidRPr="00635696" w14:paraId="404CC0B1" w14:textId="77777777" w:rsidTr="005A7611">
        <w:trPr>
          <w:jc w:val="center"/>
        </w:trPr>
        <w:tc>
          <w:tcPr>
            <w:tcW w:w="4876" w:type="dxa"/>
            <w:hideMark/>
          </w:tcPr>
          <w:p w14:paraId="63B26BF8" w14:textId="77777777" w:rsidR="005A7611" w:rsidRPr="00635696" w:rsidRDefault="005A7611">
            <w:pPr>
              <w:pStyle w:val="Normal6a"/>
            </w:pPr>
          </w:p>
        </w:tc>
        <w:tc>
          <w:tcPr>
            <w:tcW w:w="4876" w:type="dxa"/>
            <w:hideMark/>
          </w:tcPr>
          <w:p w14:paraId="4EE4F30B" w14:textId="77777777" w:rsidR="005A7611" w:rsidRPr="00635696" w:rsidRDefault="00442B45">
            <w:pPr>
              <w:pStyle w:val="Normal6a"/>
            </w:pPr>
            <w:r w:rsidRPr="00635696">
              <w:rPr>
                <w:b/>
                <w:i/>
              </w:rPr>
              <w:t>9.d</w:t>
            </w:r>
            <w:r w:rsidRPr="00635696">
              <w:tab/>
            </w:r>
            <w:r w:rsidRPr="00635696">
              <w:rPr>
                <w:b/>
                <w:i/>
              </w:rPr>
              <w:t xml:space="preserve">direktīvas 14.b panta 1. punkta </w:t>
            </w:r>
            <w:r w:rsidRPr="00635696">
              <w:rPr>
                <w:b/>
                <w:i/>
              </w:rPr>
              <w:t>r) apakšpunktu aizstāj ar šādu:</w:t>
            </w:r>
          </w:p>
        </w:tc>
      </w:tr>
      <w:tr w:rsidR="00126D38" w:rsidRPr="00635696" w14:paraId="6EF49D27" w14:textId="77777777" w:rsidTr="005A7611">
        <w:trPr>
          <w:jc w:val="center"/>
        </w:trPr>
        <w:tc>
          <w:tcPr>
            <w:tcW w:w="4876" w:type="dxa"/>
          </w:tcPr>
          <w:p w14:paraId="5B891C04" w14:textId="77777777" w:rsidR="005A7611" w:rsidRPr="00635696" w:rsidRDefault="00442B45">
            <w:pPr>
              <w:pStyle w:val="Normal6a"/>
            </w:pPr>
            <w:r w:rsidRPr="00635696">
              <w:t>r) mainīgo atlīdzību neizmaksā, izmantojot instrumentus vai metodes, kas veicina izvairīšanos no šajā direktīvā noteiktajām prasībām.</w:t>
            </w:r>
          </w:p>
        </w:tc>
        <w:tc>
          <w:tcPr>
            <w:tcW w:w="4876" w:type="dxa"/>
            <w:hideMark/>
          </w:tcPr>
          <w:p w14:paraId="3604BDDD" w14:textId="77777777" w:rsidR="005A7611" w:rsidRPr="00635696" w:rsidRDefault="00442B45">
            <w:pPr>
              <w:pStyle w:val="Normal6a"/>
            </w:pPr>
            <w:r w:rsidRPr="00635696">
              <w:rPr>
                <w:b/>
                <w:bCs/>
                <w:i/>
                <w:iCs/>
              </w:rPr>
              <w:t>"</w:t>
            </w:r>
            <w:r w:rsidRPr="00635696">
              <w:t>r) mainīgo atlīdzību neizmaksā, izmantojot instrumentus vai metodes, kas veicina izvairīšanos no šajā direktīvā noteiktajām prasībām</w:t>
            </w:r>
            <w:r w:rsidRPr="00635696">
              <w:rPr>
                <w:b/>
                <w:i/>
              </w:rPr>
              <w:t xml:space="preserve"> vai kas mazina darbinieka nodokļu saistības</w:t>
            </w:r>
            <w:r w:rsidRPr="00635696">
              <w:t>.</w:t>
            </w:r>
            <w:r w:rsidRPr="00635696">
              <w:rPr>
                <w:b/>
                <w:bCs/>
                <w:i/>
                <w:iCs/>
              </w:rPr>
              <w:t>";</w:t>
            </w:r>
          </w:p>
        </w:tc>
      </w:tr>
    </w:tbl>
    <w:p w14:paraId="393DC127"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127C2DF" w14:textId="77777777" w:rsidR="005A7611" w:rsidRPr="00635696" w:rsidRDefault="00442B45" w:rsidP="005A7611">
      <w:pPr>
        <w:pStyle w:val="AmCrossRef"/>
      </w:pPr>
      <w:r w:rsidRPr="00635696">
        <w:t>(</w:t>
      </w:r>
      <w:hyperlink r:id="rId11" w:history="1">
        <w:r w:rsidR="005A7611" w:rsidRPr="00635696">
          <w:rPr>
            <w:rStyle w:val="Hyperlink"/>
          </w:rPr>
          <w:t>https://eur-lex.europa.eu/legal-content/LV/TXT/?uri=CELEX%3A02009L0065-20260416</w:t>
        </w:r>
      </w:hyperlink>
      <w:r w:rsidRPr="00635696">
        <w:t>)</w:t>
      </w:r>
    </w:p>
    <w:p w14:paraId="3D6BA65A" w14:textId="77777777" w:rsidR="005A7611" w:rsidRPr="00635696" w:rsidRDefault="00442B45" w:rsidP="005A7611">
      <w:r w:rsidRPr="00F165EC">
        <w:rPr>
          <w:rStyle w:val="HideTWBExt"/>
        </w:rPr>
        <w:t>&lt;/Amend&gt;</w:t>
      </w:r>
    </w:p>
    <w:p w14:paraId="65D98D28"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29</w:t>
      </w:r>
      <w:r w:rsidRPr="00F165EC">
        <w:rPr>
          <w:rStyle w:val="HideTWBExt"/>
          <w:b w:val="0"/>
        </w:rPr>
        <w:t>&lt;/NumAm&gt;</w:t>
      </w:r>
    </w:p>
    <w:p w14:paraId="660915CA"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595D38F" w14:textId="77777777" w:rsidR="005A7611" w:rsidRPr="00635696" w:rsidRDefault="00442B45" w:rsidP="005A7611">
      <w:pPr>
        <w:pStyle w:val="NormalBold"/>
      </w:pPr>
      <w:r w:rsidRPr="00F165EC">
        <w:rPr>
          <w:rStyle w:val="HideTWBExt"/>
          <w:b w:val="0"/>
        </w:rPr>
        <w:t>&lt;Article&gt;</w:t>
      </w:r>
      <w:r w:rsidRPr="00635696">
        <w:t>1. pants – 1. daļa – 15. punkts –a apakšpunkts</w:t>
      </w:r>
      <w:r w:rsidRPr="00F165EC">
        <w:rPr>
          <w:rStyle w:val="HideTWBExt"/>
          <w:b w:val="0"/>
        </w:rPr>
        <w:t>&lt;/Article&gt;</w:t>
      </w:r>
    </w:p>
    <w:p w14:paraId="5FE1BB03"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71D0466B" w14:textId="77777777" w:rsidR="005A7611" w:rsidRPr="00635696" w:rsidRDefault="00442B45" w:rsidP="005A7611">
      <w:r w:rsidRPr="00F165EC">
        <w:rPr>
          <w:rStyle w:val="HideTWBExt"/>
        </w:rPr>
        <w:t>&lt;Article2&gt;</w:t>
      </w:r>
      <w:r w:rsidRPr="00635696">
        <w:t>20.a pants – 3. punkts – 1.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9A63996" w14:textId="77777777" w:rsidTr="005A7611">
        <w:trPr>
          <w:trHeight w:val="240"/>
          <w:jc w:val="center"/>
        </w:trPr>
        <w:tc>
          <w:tcPr>
            <w:tcW w:w="9752" w:type="dxa"/>
            <w:gridSpan w:val="2"/>
          </w:tcPr>
          <w:p w14:paraId="5E2A5907" w14:textId="77777777" w:rsidR="005A7611" w:rsidRPr="00635696" w:rsidRDefault="005A7611"/>
        </w:tc>
      </w:tr>
      <w:tr w:rsidR="00126D38" w:rsidRPr="00635696" w14:paraId="6F6F6FA5" w14:textId="77777777" w:rsidTr="005A7611">
        <w:trPr>
          <w:trHeight w:val="240"/>
          <w:jc w:val="center"/>
        </w:trPr>
        <w:tc>
          <w:tcPr>
            <w:tcW w:w="4876" w:type="dxa"/>
            <w:hideMark/>
          </w:tcPr>
          <w:p w14:paraId="18FBF361" w14:textId="77777777" w:rsidR="005A7611" w:rsidRPr="00635696" w:rsidRDefault="00442B45">
            <w:pPr>
              <w:pStyle w:val="AmColumnHeading"/>
            </w:pPr>
            <w:r w:rsidRPr="00635696">
              <w:t>Komisijas ierosinātais teksts</w:t>
            </w:r>
          </w:p>
        </w:tc>
        <w:tc>
          <w:tcPr>
            <w:tcW w:w="4876" w:type="dxa"/>
            <w:hideMark/>
          </w:tcPr>
          <w:p w14:paraId="14B49972" w14:textId="77777777" w:rsidR="005A7611" w:rsidRPr="00635696" w:rsidRDefault="00442B45">
            <w:pPr>
              <w:pStyle w:val="AmColumnHeading"/>
            </w:pPr>
            <w:r w:rsidRPr="00635696">
              <w:t>Grozījums</w:t>
            </w:r>
          </w:p>
        </w:tc>
      </w:tr>
      <w:tr w:rsidR="00126D38" w:rsidRPr="00635696" w14:paraId="254950FB" w14:textId="77777777" w:rsidTr="005A7611">
        <w:trPr>
          <w:jc w:val="center"/>
        </w:trPr>
        <w:tc>
          <w:tcPr>
            <w:tcW w:w="4876" w:type="dxa"/>
            <w:hideMark/>
          </w:tcPr>
          <w:p w14:paraId="211B06DA" w14:textId="77777777" w:rsidR="005A7611" w:rsidRPr="00635696" w:rsidRDefault="00442B45">
            <w:pPr>
              <w:pStyle w:val="Normal6a"/>
            </w:pPr>
            <w:r w:rsidRPr="00635696">
              <w:t xml:space="preserve">PVKIU piederības dalībvalsts kompetentās iestādes nodrošina, ka visa informācija, kas saskaņā ar šo pantu iegūta par visiem PVKIU, kurus tās uzrauga, tiek darīta pieejama citām attiecīgajām kompetentajām iestādēm, EVTI, EBI, EAAPI </w:t>
            </w:r>
            <w:r w:rsidRPr="00635696">
              <w:rPr>
                <w:b/>
                <w:i/>
              </w:rPr>
              <w:t>un</w:t>
            </w:r>
            <w:r w:rsidRPr="00635696">
              <w:t xml:space="preserve"> Eiropas Sistēmisko risku kolēģijai (ESRK), kad vien tas ir nepieciešams to pienākumu veikšanai, izmantojot 101. pantā noteiktās procedūras.</w:t>
            </w:r>
          </w:p>
        </w:tc>
        <w:tc>
          <w:tcPr>
            <w:tcW w:w="4876" w:type="dxa"/>
            <w:hideMark/>
          </w:tcPr>
          <w:p w14:paraId="24E2A10E" w14:textId="77777777" w:rsidR="005A7611" w:rsidRPr="00635696" w:rsidRDefault="00442B45">
            <w:pPr>
              <w:pStyle w:val="Normal6a"/>
            </w:pPr>
            <w:r w:rsidRPr="00635696">
              <w:t>PVKIU piederības dalībvalsts kompetentās iestādes nodrošina, ka visa informācija, kas saskaņā ar šo pantu iegūta par visiem PVKIU, kurus tās uzrauga, tiek darīta pieejama citām attiecīgajām kompetentajām iestādēm, EVTI, EBI, EAAPI</w:t>
            </w:r>
            <w:r w:rsidRPr="00635696">
              <w:rPr>
                <w:b/>
                <w:i/>
              </w:rPr>
              <w:t>,</w:t>
            </w:r>
            <w:r w:rsidRPr="00635696">
              <w:t xml:space="preserve"> Eiropas Sistēmisko risku kolēģijai (ESRK) </w:t>
            </w:r>
            <w:r w:rsidRPr="00635696">
              <w:rPr>
                <w:b/>
                <w:i/>
              </w:rPr>
              <w:t>un Eiropas Centrālo banku sistēmas locekļiem</w:t>
            </w:r>
            <w:r w:rsidRPr="00635696">
              <w:t xml:space="preserve">, kad vien tas ir nepieciešams to pienākumu veikšanai </w:t>
            </w:r>
            <w:r w:rsidRPr="00635696">
              <w:rPr>
                <w:b/>
                <w:i/>
              </w:rPr>
              <w:t>saskaņā ar Savienības vai valsts tiesību aktiem</w:t>
            </w:r>
            <w:r w:rsidRPr="00635696">
              <w:t>, izmantojot 101. pantā noteiktās procedūras.</w:t>
            </w:r>
          </w:p>
        </w:tc>
      </w:tr>
    </w:tbl>
    <w:p w14:paraId="08B47E2F"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F59921E" w14:textId="77777777" w:rsidR="005A7611" w:rsidRPr="00635696" w:rsidRDefault="00442B45" w:rsidP="005A7611">
      <w:r w:rsidRPr="00F165EC">
        <w:rPr>
          <w:rStyle w:val="HideTWBExt"/>
        </w:rPr>
        <w:t>&lt;/Amend&gt;</w:t>
      </w:r>
    </w:p>
    <w:p w14:paraId="7A472F7C"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30</w:t>
      </w:r>
      <w:r w:rsidRPr="00F165EC">
        <w:rPr>
          <w:rStyle w:val="HideTWBExt"/>
          <w:b w:val="0"/>
        </w:rPr>
        <w:t>&lt;/NumAm&gt;</w:t>
      </w:r>
    </w:p>
    <w:p w14:paraId="17F596C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3A6AF34" w14:textId="77777777" w:rsidR="005A7611" w:rsidRPr="00635696" w:rsidRDefault="00442B45" w:rsidP="005A7611">
      <w:pPr>
        <w:pStyle w:val="NormalBold"/>
      </w:pPr>
      <w:r w:rsidRPr="00F165EC">
        <w:rPr>
          <w:rStyle w:val="HideTWBExt"/>
          <w:b w:val="0"/>
        </w:rPr>
        <w:t>&lt;Article&gt;</w:t>
      </w:r>
      <w:r w:rsidRPr="00635696">
        <w:t>1. pants – 1. daļa – 15. punkts – b apakšpunkts</w:t>
      </w:r>
      <w:r w:rsidRPr="00F165EC">
        <w:rPr>
          <w:rStyle w:val="HideTWBExt"/>
          <w:b w:val="0"/>
        </w:rPr>
        <w:t>&lt;/Article&gt;</w:t>
      </w:r>
    </w:p>
    <w:p w14:paraId="6C9C4657" w14:textId="77777777" w:rsidR="005A7611" w:rsidRPr="00635696" w:rsidRDefault="00442B45" w:rsidP="005A7611">
      <w:r w:rsidRPr="00F165EC">
        <w:rPr>
          <w:rStyle w:val="HideTWBExt"/>
        </w:rPr>
        <w:lastRenderedPageBreak/>
        <w:t>&lt;DocAmend2&gt;</w:t>
      </w:r>
      <w:r w:rsidRPr="00635696">
        <w:t>Direktīva 2009/65/EK</w:t>
      </w:r>
      <w:r w:rsidRPr="00F165EC">
        <w:rPr>
          <w:rStyle w:val="HideTWBExt"/>
        </w:rPr>
        <w:t>&lt;/DocAmend2&gt;</w:t>
      </w:r>
    </w:p>
    <w:p w14:paraId="42435963" w14:textId="77777777" w:rsidR="005A7611" w:rsidRPr="00635696" w:rsidRDefault="00442B45" w:rsidP="005A7611">
      <w:r w:rsidRPr="00F165EC">
        <w:rPr>
          <w:rStyle w:val="HideTWBExt"/>
        </w:rPr>
        <w:t>&lt;Article2&gt;</w:t>
      </w:r>
      <w:r w:rsidRPr="00635696">
        <w:t>20.a pants – 3. punkts – 3.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70961AA" w14:textId="77777777" w:rsidTr="00944431">
        <w:trPr>
          <w:trHeight w:val="240"/>
          <w:jc w:val="center"/>
        </w:trPr>
        <w:tc>
          <w:tcPr>
            <w:tcW w:w="9752" w:type="dxa"/>
            <w:gridSpan w:val="2"/>
          </w:tcPr>
          <w:p w14:paraId="2CC90674" w14:textId="77777777" w:rsidR="005A7611" w:rsidRPr="00635696" w:rsidRDefault="005A7611"/>
        </w:tc>
      </w:tr>
      <w:tr w:rsidR="00126D38" w:rsidRPr="00635696" w14:paraId="73F29F24" w14:textId="77777777" w:rsidTr="00944431">
        <w:trPr>
          <w:trHeight w:val="240"/>
          <w:jc w:val="center"/>
        </w:trPr>
        <w:tc>
          <w:tcPr>
            <w:tcW w:w="4876" w:type="dxa"/>
            <w:hideMark/>
          </w:tcPr>
          <w:p w14:paraId="7DF48235" w14:textId="77777777" w:rsidR="005A7611" w:rsidRPr="00635696" w:rsidRDefault="00442B45">
            <w:pPr>
              <w:pStyle w:val="AmColumnHeading"/>
            </w:pPr>
            <w:r w:rsidRPr="00635696">
              <w:t>Komisijas ierosinātais teksts</w:t>
            </w:r>
          </w:p>
        </w:tc>
        <w:tc>
          <w:tcPr>
            <w:tcW w:w="4876" w:type="dxa"/>
            <w:hideMark/>
          </w:tcPr>
          <w:p w14:paraId="28342816" w14:textId="77777777" w:rsidR="005A7611" w:rsidRPr="00635696" w:rsidRDefault="00442B45">
            <w:pPr>
              <w:pStyle w:val="AmColumnHeading"/>
            </w:pPr>
            <w:r w:rsidRPr="00635696">
              <w:t>Grozījums</w:t>
            </w:r>
          </w:p>
        </w:tc>
      </w:tr>
      <w:tr w:rsidR="00126D38" w:rsidRPr="00635696" w14:paraId="6DE060C2" w14:textId="77777777" w:rsidTr="00944431">
        <w:trPr>
          <w:jc w:val="center"/>
        </w:trPr>
        <w:tc>
          <w:tcPr>
            <w:tcW w:w="4876" w:type="dxa"/>
          </w:tcPr>
          <w:p w14:paraId="3DD02F66" w14:textId="77777777" w:rsidR="00AE0000" w:rsidRPr="00635696" w:rsidRDefault="00442B45">
            <w:pPr>
              <w:pStyle w:val="Normal6a"/>
              <w:rPr>
                <w:b/>
                <w:i/>
              </w:rPr>
            </w:pPr>
            <w:r w:rsidRPr="00635696">
              <w:rPr>
                <w:b/>
                <w:i/>
              </w:rPr>
              <w:t>b)</w:t>
            </w:r>
            <w:r w:rsidRPr="00635696">
              <w:rPr>
                <w:b/>
                <w:i/>
              </w:rPr>
              <w:tab/>
              <w:t>punkta trešo daļu aizstāj ar šādu:</w:t>
            </w:r>
          </w:p>
        </w:tc>
        <w:tc>
          <w:tcPr>
            <w:tcW w:w="4876" w:type="dxa"/>
          </w:tcPr>
          <w:p w14:paraId="76B737B0" w14:textId="77777777" w:rsidR="00AE0000" w:rsidRPr="00635696" w:rsidRDefault="00442B45">
            <w:pPr>
              <w:pStyle w:val="Normal6a"/>
              <w:rPr>
                <w:b/>
                <w:i/>
              </w:rPr>
            </w:pPr>
            <w:r w:rsidRPr="00635696">
              <w:rPr>
                <w:b/>
                <w:i/>
              </w:rPr>
              <w:t>svītrots</w:t>
            </w:r>
          </w:p>
        </w:tc>
      </w:tr>
      <w:tr w:rsidR="00126D38" w:rsidRPr="00635696" w14:paraId="655A5629" w14:textId="77777777" w:rsidTr="00944431">
        <w:trPr>
          <w:jc w:val="center"/>
        </w:trPr>
        <w:tc>
          <w:tcPr>
            <w:tcW w:w="4876" w:type="dxa"/>
            <w:hideMark/>
          </w:tcPr>
          <w:p w14:paraId="53ECDC33" w14:textId="77777777" w:rsidR="005A7611" w:rsidRPr="00635696" w:rsidRDefault="00442B45">
            <w:pPr>
              <w:pStyle w:val="Normal6a"/>
            </w:pPr>
            <w:r w:rsidRPr="00635696">
              <w:rPr>
                <w:b/>
                <w:i/>
              </w:rPr>
              <w:t xml:space="preserve">PVKIU piederības dalībvalsts vai pārvaldības </w:t>
            </w:r>
            <w:r w:rsidRPr="00635696">
              <w:rPr>
                <w:b/>
                <w:i/>
              </w:rPr>
              <w:t>sabiedrības piederības dalībvalsts kompetentās iestādes, izmantojot 101. pantā noteiktās procedūras un rīkojoties divpusēji, nekavējoties sniedz informāciju citu tieši iesaistīto dalībvalstu kompetentajām iestādēm, ja to atbildības jomā esošā pārvaldības sabiedrība vai minētās pārvaldības sabiedrības pārvaldīts PVKIU potenciāli varētu radīt būtisku darījumu partnera risku kredītiestādei, citām sistēmiski nozīmīgām iestādēm citās dalībvalstīs vai finanšu sistēmas stabilitātei citā dalībvalstī.</w:t>
            </w:r>
          </w:p>
        </w:tc>
        <w:tc>
          <w:tcPr>
            <w:tcW w:w="4876" w:type="dxa"/>
            <w:hideMark/>
          </w:tcPr>
          <w:p w14:paraId="40C875C1" w14:textId="77777777" w:rsidR="005A7611" w:rsidRPr="00635696" w:rsidRDefault="005A7611">
            <w:pPr>
              <w:pStyle w:val="Normal6a"/>
            </w:pPr>
          </w:p>
        </w:tc>
      </w:tr>
    </w:tbl>
    <w:p w14:paraId="55A8560F"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5FA5E42" w14:textId="77777777" w:rsidR="005A7611" w:rsidRPr="00635696" w:rsidRDefault="00442B45" w:rsidP="005A7611">
      <w:r w:rsidRPr="00F165EC">
        <w:rPr>
          <w:rStyle w:val="HideTWBExt"/>
        </w:rPr>
        <w:t>&lt;/Amend&gt;</w:t>
      </w:r>
    </w:p>
    <w:p w14:paraId="60FED787"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31</w:t>
      </w:r>
      <w:r w:rsidRPr="00F165EC">
        <w:rPr>
          <w:rStyle w:val="HideTWBExt"/>
          <w:b w:val="0"/>
        </w:rPr>
        <w:t>&lt;/NumAm&gt;</w:t>
      </w:r>
    </w:p>
    <w:p w14:paraId="2B9F2FCF"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4F9E2E8" w14:textId="77777777" w:rsidR="005A7611" w:rsidRPr="00635696" w:rsidRDefault="00442B45" w:rsidP="005A7611">
      <w:pPr>
        <w:pStyle w:val="NormalBold"/>
      </w:pPr>
      <w:r w:rsidRPr="00F165EC">
        <w:rPr>
          <w:rStyle w:val="HideTWBExt"/>
          <w:b w:val="0"/>
        </w:rPr>
        <w:t>&lt;Article&gt;</w:t>
      </w:r>
      <w:r w:rsidRPr="00635696">
        <w:t>1. pants – 1. daļa – 16.a apakšpunkts (jauns)</w:t>
      </w:r>
      <w:r w:rsidRPr="00F165EC">
        <w:rPr>
          <w:rStyle w:val="HideTWBExt"/>
          <w:b w:val="0"/>
        </w:rPr>
        <w:t>&lt;/Article&gt;</w:t>
      </w:r>
    </w:p>
    <w:p w14:paraId="5182956D"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19AB6AD0" w14:textId="77777777" w:rsidR="005A7611" w:rsidRPr="00635696" w:rsidRDefault="00442B45" w:rsidP="005A7611">
      <w:r w:rsidRPr="00F165EC">
        <w:rPr>
          <w:rStyle w:val="HideTWBExt"/>
        </w:rPr>
        <w:t>&lt;Article2&gt;</w:t>
      </w:r>
      <w:r w:rsidRPr="00635696">
        <w:t>23. pants – 2. punkts – 2. daļa – ievaddaļa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C1AFE53" w14:textId="77777777" w:rsidTr="004C0F18">
        <w:trPr>
          <w:trHeight w:val="240"/>
          <w:jc w:val="center"/>
        </w:trPr>
        <w:tc>
          <w:tcPr>
            <w:tcW w:w="9752" w:type="dxa"/>
            <w:gridSpan w:val="2"/>
          </w:tcPr>
          <w:p w14:paraId="602D7CD6" w14:textId="77777777" w:rsidR="005A7611" w:rsidRPr="00635696" w:rsidRDefault="005A7611"/>
        </w:tc>
      </w:tr>
      <w:tr w:rsidR="00126D38" w:rsidRPr="00635696" w14:paraId="18C3ABC3" w14:textId="77777777" w:rsidTr="004C0F18">
        <w:trPr>
          <w:trHeight w:val="240"/>
          <w:jc w:val="center"/>
        </w:trPr>
        <w:tc>
          <w:tcPr>
            <w:tcW w:w="4876" w:type="dxa"/>
            <w:hideMark/>
          </w:tcPr>
          <w:p w14:paraId="429B9529" w14:textId="77777777" w:rsidR="005A7611" w:rsidRPr="00635696" w:rsidRDefault="00442B45">
            <w:pPr>
              <w:pStyle w:val="AmColumnHeading"/>
            </w:pPr>
            <w:r w:rsidRPr="00635696">
              <w:t>Spēkā esošais teksts</w:t>
            </w:r>
          </w:p>
        </w:tc>
        <w:tc>
          <w:tcPr>
            <w:tcW w:w="4876" w:type="dxa"/>
            <w:hideMark/>
          </w:tcPr>
          <w:p w14:paraId="65B62C05" w14:textId="77777777" w:rsidR="005A7611" w:rsidRPr="00635696" w:rsidRDefault="00442B45">
            <w:pPr>
              <w:pStyle w:val="AmColumnHeading"/>
            </w:pPr>
            <w:r w:rsidRPr="00635696">
              <w:t>Grozījums</w:t>
            </w:r>
          </w:p>
        </w:tc>
      </w:tr>
      <w:tr w:rsidR="00126D38" w:rsidRPr="00635696" w14:paraId="2552D3B3" w14:textId="77777777" w:rsidTr="004C0F18">
        <w:trPr>
          <w:jc w:val="center"/>
        </w:trPr>
        <w:tc>
          <w:tcPr>
            <w:tcW w:w="4876" w:type="dxa"/>
            <w:hideMark/>
          </w:tcPr>
          <w:p w14:paraId="25A1198E" w14:textId="77777777" w:rsidR="005A7611" w:rsidRPr="00635696" w:rsidRDefault="005A7611" w:rsidP="00CB5D87">
            <w:pPr>
              <w:pStyle w:val="Normal6a"/>
            </w:pPr>
          </w:p>
        </w:tc>
        <w:tc>
          <w:tcPr>
            <w:tcW w:w="4876" w:type="dxa"/>
            <w:hideMark/>
          </w:tcPr>
          <w:p w14:paraId="305E1B87" w14:textId="77777777" w:rsidR="005A7611" w:rsidRPr="00635696" w:rsidRDefault="00442B45">
            <w:pPr>
              <w:pStyle w:val="Normal6a"/>
            </w:pPr>
            <w:r w:rsidRPr="00635696">
              <w:rPr>
                <w:b/>
                <w:i/>
              </w:rPr>
              <w:t>16.a direktīvas 23. panta 2. punkta otrās daļas ievaddaļu aizstāj ar šādu:</w:t>
            </w:r>
          </w:p>
        </w:tc>
      </w:tr>
      <w:tr w:rsidR="00126D38" w:rsidRPr="00635696" w14:paraId="75B6934A" w14:textId="77777777" w:rsidTr="004C0F18">
        <w:trPr>
          <w:jc w:val="center"/>
        </w:trPr>
        <w:tc>
          <w:tcPr>
            <w:tcW w:w="4876" w:type="dxa"/>
          </w:tcPr>
          <w:p w14:paraId="759042B4" w14:textId="77777777" w:rsidR="004C0F18" w:rsidRPr="00635696" w:rsidRDefault="00442B45" w:rsidP="004C0F18">
            <w:pPr>
              <w:pStyle w:val="Normal6a"/>
            </w:pPr>
            <w:r w:rsidRPr="00635696">
              <w:t xml:space="preserve">Juridiskajai personai, kas minēta pirmās daļas c) apakšpunktā, piemēro </w:t>
            </w:r>
            <w:r w:rsidRPr="00635696">
              <w:rPr>
                <w:b/>
                <w:i/>
              </w:rPr>
              <w:t xml:space="preserve">prudenciālo regulējumu un </w:t>
            </w:r>
            <w:r w:rsidRPr="00635696">
              <w:t>pastāvīgu uzraudzību</w:t>
            </w:r>
            <w:r w:rsidRPr="00635696">
              <w:t>, un tā atbilst šādām minimālajām prasībām:</w:t>
            </w:r>
          </w:p>
        </w:tc>
        <w:tc>
          <w:tcPr>
            <w:tcW w:w="4876" w:type="dxa"/>
            <w:hideMark/>
          </w:tcPr>
          <w:p w14:paraId="3A5BFAF0" w14:textId="77777777" w:rsidR="004C0F18" w:rsidRPr="00635696" w:rsidRDefault="00442B45" w:rsidP="004C0F18">
            <w:pPr>
              <w:pStyle w:val="Normal6a"/>
            </w:pPr>
            <w:r w:rsidRPr="00635696">
              <w:rPr>
                <w:b/>
                <w:bCs/>
                <w:i/>
                <w:iCs/>
              </w:rPr>
              <w:t>"</w:t>
            </w:r>
            <w:r w:rsidRPr="00635696">
              <w:t xml:space="preserve">Juridiskajai personai, kas minēta pirmās daļas c) apakšpunktā, piemēro pastāvīgu </w:t>
            </w:r>
            <w:r w:rsidRPr="00635696">
              <w:rPr>
                <w:b/>
                <w:i/>
              </w:rPr>
              <w:t xml:space="preserve">un tiešu </w:t>
            </w:r>
            <w:r w:rsidRPr="00635696">
              <w:t>uzraudzību</w:t>
            </w:r>
            <w:r w:rsidRPr="00635696">
              <w:rPr>
                <w:b/>
                <w:i/>
              </w:rPr>
              <w:t xml:space="preserve"> un izpildi, ko veic EVTI atbilstoši saviem pienākumiem, kas noteikti šajā direktīvā, neatkarīgi no prudenciālā regulējuma un pastāvīgās uzraudzības, ko veic valstu centrālās bankas vai banku iestādes saskaņā ar Direktīvu 2013/36/ES</w:t>
            </w:r>
            <w:r w:rsidRPr="00635696">
              <w:t>, un tā atbilst šādām minimālajām prasībām:</w:t>
            </w:r>
            <w:r w:rsidRPr="00635696">
              <w:rPr>
                <w:b/>
                <w:bCs/>
                <w:i/>
                <w:iCs/>
              </w:rPr>
              <w:t>";</w:t>
            </w:r>
          </w:p>
        </w:tc>
      </w:tr>
    </w:tbl>
    <w:p w14:paraId="783D705F"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80CDB54" w14:textId="77777777" w:rsidR="005A7611" w:rsidRPr="00635696" w:rsidRDefault="00442B45" w:rsidP="005A7611">
      <w:pPr>
        <w:pStyle w:val="AmCrossRef"/>
      </w:pPr>
      <w:r w:rsidRPr="00635696">
        <w:t>(</w:t>
      </w:r>
      <w:hyperlink r:id="rId12" w:history="1">
        <w:r w:rsidR="005A7611" w:rsidRPr="00635696">
          <w:rPr>
            <w:rStyle w:val="Hyperlink"/>
          </w:rPr>
          <w:t>https://eur-lex.europa.eu/legal-content/LV/TXT/?uri=CELEX%3A02009L0065-20260416</w:t>
        </w:r>
      </w:hyperlink>
      <w:r w:rsidRPr="00635696">
        <w:t>)</w:t>
      </w:r>
    </w:p>
    <w:p w14:paraId="5047183B" w14:textId="77777777" w:rsidR="005A7611" w:rsidRPr="00635696" w:rsidRDefault="00442B45" w:rsidP="005A7611">
      <w:r w:rsidRPr="00F165EC">
        <w:rPr>
          <w:rStyle w:val="HideTWBExt"/>
        </w:rPr>
        <w:t>&lt;/Amend&gt;</w:t>
      </w:r>
    </w:p>
    <w:p w14:paraId="52796CCB"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32</w:t>
      </w:r>
      <w:r w:rsidRPr="00F165EC">
        <w:rPr>
          <w:rStyle w:val="HideTWBExt"/>
          <w:b w:val="0"/>
        </w:rPr>
        <w:t>&lt;/NumAm&gt;</w:t>
      </w:r>
    </w:p>
    <w:p w14:paraId="174F8E07"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20853B2" w14:textId="77777777" w:rsidR="005A7611" w:rsidRPr="00635696" w:rsidRDefault="00442B45" w:rsidP="005A7611">
      <w:pPr>
        <w:pStyle w:val="NormalBold"/>
      </w:pPr>
      <w:r w:rsidRPr="00F165EC">
        <w:rPr>
          <w:rStyle w:val="HideTWBExt"/>
          <w:b w:val="0"/>
        </w:rPr>
        <w:t>&lt;Article&gt;</w:t>
      </w:r>
      <w:r w:rsidRPr="00635696">
        <w:t>1. pants – 1. daļa – 18. punkts – b apakšpunkts</w:t>
      </w:r>
      <w:r w:rsidRPr="00F165EC">
        <w:rPr>
          <w:rStyle w:val="HideTWBExt"/>
          <w:b w:val="0"/>
        </w:rPr>
        <w:t>&lt;/Article&gt;</w:t>
      </w:r>
    </w:p>
    <w:p w14:paraId="747FB37F"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6215F530" w14:textId="77777777" w:rsidR="005A7611" w:rsidRPr="00635696" w:rsidRDefault="00442B45" w:rsidP="005A7611">
      <w:r w:rsidRPr="00F165EC">
        <w:rPr>
          <w:rStyle w:val="HideTWBExt"/>
        </w:rPr>
        <w:t>&lt;Article2&gt;</w:t>
      </w:r>
      <w:r w:rsidRPr="00635696">
        <w:t>31. pants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16A3714" w14:textId="77777777" w:rsidTr="004C0F18">
        <w:trPr>
          <w:trHeight w:val="240"/>
          <w:jc w:val="center"/>
        </w:trPr>
        <w:tc>
          <w:tcPr>
            <w:tcW w:w="9752" w:type="dxa"/>
            <w:gridSpan w:val="2"/>
          </w:tcPr>
          <w:p w14:paraId="7F6C1B8F" w14:textId="77777777" w:rsidR="005A7611" w:rsidRPr="00635696" w:rsidRDefault="005A7611"/>
        </w:tc>
      </w:tr>
      <w:tr w:rsidR="00126D38" w:rsidRPr="00635696" w14:paraId="19963898" w14:textId="77777777" w:rsidTr="004C0F18">
        <w:trPr>
          <w:trHeight w:val="240"/>
          <w:jc w:val="center"/>
        </w:trPr>
        <w:tc>
          <w:tcPr>
            <w:tcW w:w="4876" w:type="dxa"/>
            <w:hideMark/>
          </w:tcPr>
          <w:p w14:paraId="12CFFD78" w14:textId="77777777" w:rsidR="005A7611" w:rsidRPr="00635696" w:rsidRDefault="00442B45">
            <w:pPr>
              <w:pStyle w:val="AmColumnHeading"/>
            </w:pPr>
            <w:r w:rsidRPr="00635696">
              <w:t>Komisijas ierosinātais teksts</w:t>
            </w:r>
          </w:p>
        </w:tc>
        <w:tc>
          <w:tcPr>
            <w:tcW w:w="4876" w:type="dxa"/>
            <w:hideMark/>
          </w:tcPr>
          <w:p w14:paraId="503B9A2B" w14:textId="77777777" w:rsidR="005A7611" w:rsidRPr="00635696" w:rsidRDefault="00442B45">
            <w:pPr>
              <w:pStyle w:val="AmColumnHeading"/>
            </w:pPr>
            <w:r w:rsidRPr="00635696">
              <w:t>Grozījums</w:t>
            </w:r>
          </w:p>
        </w:tc>
      </w:tr>
      <w:tr w:rsidR="00126D38" w:rsidRPr="00635696" w14:paraId="100241BA" w14:textId="77777777" w:rsidTr="004C0F18">
        <w:trPr>
          <w:jc w:val="center"/>
        </w:trPr>
        <w:tc>
          <w:tcPr>
            <w:tcW w:w="4876" w:type="dxa"/>
            <w:hideMark/>
          </w:tcPr>
          <w:p w14:paraId="3305D1F2" w14:textId="77777777" w:rsidR="004C0F18" w:rsidRPr="00635696" w:rsidRDefault="00442B45" w:rsidP="004C0F18">
            <w:pPr>
              <w:pStyle w:val="Normal6a"/>
            </w:pPr>
            <w:r w:rsidRPr="00635696">
              <w:t>2.</w:t>
            </w:r>
            <w:r w:rsidRPr="00635696">
              <w:tab/>
            </w:r>
            <w:r w:rsidRPr="00635696">
              <w:t xml:space="preserve">Lai nodrošinātu ieguldījumu sabiedrībām noteikto uzraudzības noteikumu vienādu piemērošanu un konsekventu īstenošanu dalībvalstīs, EVTI </w:t>
            </w:r>
            <w:r w:rsidRPr="00635696">
              <w:rPr>
                <w:b/>
                <w:i/>
              </w:rPr>
              <w:t>var pieņemt</w:t>
            </w:r>
            <w:r w:rsidRPr="00635696">
              <w:t xml:space="preserve"> pamatnostādnes, lai precizētu 1. punktā minēto noteikumu saturu.</w:t>
            </w:r>
          </w:p>
        </w:tc>
        <w:tc>
          <w:tcPr>
            <w:tcW w:w="4876" w:type="dxa"/>
            <w:hideMark/>
          </w:tcPr>
          <w:p w14:paraId="015409A2" w14:textId="77777777" w:rsidR="004C0F18" w:rsidRPr="00635696" w:rsidRDefault="00442B45" w:rsidP="004C0F18">
            <w:pPr>
              <w:pStyle w:val="Normal6a"/>
            </w:pPr>
            <w:r w:rsidRPr="00635696">
              <w:t>2.</w:t>
            </w:r>
            <w:r w:rsidRPr="00635696">
              <w:tab/>
              <w:t xml:space="preserve">Lai nodrošinātu ieguldījumu sabiedrībām noteikto uzraudzības noteikumu vienādu piemērošanu un konsekventu īstenošanu dalībvalstīs, EVTI </w:t>
            </w:r>
            <w:r w:rsidRPr="00635696">
              <w:rPr>
                <w:b/>
                <w:i/>
              </w:rPr>
              <w:t>līdz 2027. gada 31. decembrim pieņem</w:t>
            </w:r>
            <w:r w:rsidRPr="00635696">
              <w:t xml:space="preserve"> pamatnostādnes </w:t>
            </w:r>
            <w:r w:rsidRPr="00635696">
              <w:rPr>
                <w:b/>
                <w:i/>
              </w:rPr>
              <w:t>saskaņā ar Regulas (ES) Nr. 1093/2010 16. pantu</w:t>
            </w:r>
            <w:r w:rsidRPr="00635696">
              <w:t>, lai precizētu 1. punktā minēto noteikumu saturu.</w:t>
            </w:r>
          </w:p>
        </w:tc>
      </w:tr>
    </w:tbl>
    <w:p w14:paraId="41A0470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CD291D5" w14:textId="77777777" w:rsidR="005A7611" w:rsidRPr="00635696" w:rsidRDefault="00442B45" w:rsidP="005A7611">
      <w:r w:rsidRPr="00F165EC">
        <w:rPr>
          <w:rStyle w:val="HideTWBExt"/>
        </w:rPr>
        <w:t>&lt;/Amend&gt;</w:t>
      </w:r>
    </w:p>
    <w:p w14:paraId="75315AEA"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33</w:t>
      </w:r>
      <w:r w:rsidRPr="00F165EC">
        <w:rPr>
          <w:rStyle w:val="HideTWBExt"/>
          <w:b w:val="0"/>
        </w:rPr>
        <w:t>&lt;/NumAm&gt;</w:t>
      </w:r>
    </w:p>
    <w:p w14:paraId="0179A83D"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337EEEC" w14:textId="77777777" w:rsidR="005A7611" w:rsidRPr="00635696" w:rsidRDefault="00442B45" w:rsidP="005A7611">
      <w:pPr>
        <w:pStyle w:val="NormalBold"/>
      </w:pPr>
      <w:r w:rsidRPr="00F165EC">
        <w:rPr>
          <w:rStyle w:val="HideTWBExt"/>
          <w:b w:val="0"/>
        </w:rPr>
        <w:t>&lt;Article&gt;</w:t>
      </w:r>
      <w:r w:rsidRPr="00635696">
        <w:t>1. pants – 1. daļa – 22.a apakšpunkts (jauns)</w:t>
      </w:r>
      <w:r w:rsidRPr="00F165EC">
        <w:rPr>
          <w:rStyle w:val="HideTWBExt"/>
          <w:b w:val="0"/>
        </w:rPr>
        <w:t>&lt;/Article&gt;</w:t>
      </w:r>
    </w:p>
    <w:p w14:paraId="03D5A782"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687E80D" w14:textId="77777777" w:rsidR="005A7611" w:rsidRPr="00635696" w:rsidRDefault="00442B45" w:rsidP="005A7611">
      <w:r w:rsidRPr="00F165EC">
        <w:rPr>
          <w:rStyle w:val="HideTWBExt"/>
        </w:rPr>
        <w:t>&lt;Article2&gt;</w:t>
      </w:r>
      <w:r w:rsidRPr="00635696">
        <w:t xml:space="preserve">51.a pants </w:t>
      </w:r>
      <w:r w:rsidRPr="00635696">
        <w:t>(jauns)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130953A" w14:textId="77777777" w:rsidTr="004C0F18">
        <w:trPr>
          <w:trHeight w:val="240"/>
          <w:jc w:val="center"/>
        </w:trPr>
        <w:tc>
          <w:tcPr>
            <w:tcW w:w="9752" w:type="dxa"/>
            <w:gridSpan w:val="2"/>
          </w:tcPr>
          <w:p w14:paraId="16DE174D" w14:textId="77777777" w:rsidR="005A7611" w:rsidRPr="00635696" w:rsidRDefault="005A7611"/>
        </w:tc>
      </w:tr>
      <w:tr w:rsidR="00126D38" w:rsidRPr="00635696" w14:paraId="30319521" w14:textId="77777777" w:rsidTr="004C0F18">
        <w:trPr>
          <w:trHeight w:val="240"/>
          <w:jc w:val="center"/>
        </w:trPr>
        <w:tc>
          <w:tcPr>
            <w:tcW w:w="4876" w:type="dxa"/>
            <w:hideMark/>
          </w:tcPr>
          <w:p w14:paraId="1FD9AB03" w14:textId="77777777" w:rsidR="005A7611" w:rsidRPr="00635696" w:rsidRDefault="00442B45">
            <w:pPr>
              <w:pStyle w:val="AmColumnHeading"/>
            </w:pPr>
            <w:r w:rsidRPr="00635696">
              <w:t>Komisijas ierosinātais teksts</w:t>
            </w:r>
          </w:p>
        </w:tc>
        <w:tc>
          <w:tcPr>
            <w:tcW w:w="4876" w:type="dxa"/>
            <w:hideMark/>
          </w:tcPr>
          <w:p w14:paraId="7C825CDD" w14:textId="77777777" w:rsidR="005A7611" w:rsidRPr="00635696" w:rsidRDefault="00442B45">
            <w:pPr>
              <w:pStyle w:val="AmColumnHeading"/>
            </w:pPr>
            <w:r w:rsidRPr="00635696">
              <w:t>Grozījums</w:t>
            </w:r>
          </w:p>
        </w:tc>
      </w:tr>
      <w:tr w:rsidR="00126D38" w:rsidRPr="00635696" w14:paraId="3EF87EBA" w14:textId="77777777" w:rsidTr="004C0F18">
        <w:trPr>
          <w:jc w:val="center"/>
        </w:trPr>
        <w:tc>
          <w:tcPr>
            <w:tcW w:w="4876" w:type="dxa"/>
          </w:tcPr>
          <w:p w14:paraId="7932DCCA" w14:textId="77777777" w:rsidR="005A7611" w:rsidRPr="00635696" w:rsidRDefault="005A7611">
            <w:pPr>
              <w:pStyle w:val="Normal6a"/>
            </w:pPr>
          </w:p>
        </w:tc>
        <w:tc>
          <w:tcPr>
            <w:tcW w:w="4876" w:type="dxa"/>
            <w:hideMark/>
          </w:tcPr>
          <w:p w14:paraId="2F4D2E5D" w14:textId="77777777" w:rsidR="005A7611" w:rsidRPr="00635696" w:rsidRDefault="00442B45">
            <w:pPr>
              <w:pStyle w:val="Normal6a"/>
            </w:pPr>
            <w:r w:rsidRPr="00635696">
              <w:rPr>
                <w:b/>
                <w:i/>
              </w:rPr>
              <w:t>22.a</w:t>
            </w:r>
            <w:r w:rsidRPr="00635696">
              <w:tab/>
            </w:r>
            <w:r w:rsidRPr="00635696">
              <w:rPr>
                <w:b/>
                <w:i/>
              </w:rPr>
              <w:t>iekļauj šādu pantu:</w:t>
            </w:r>
          </w:p>
        </w:tc>
      </w:tr>
      <w:tr w:rsidR="00126D38" w:rsidRPr="00635696" w14:paraId="3E08F74B" w14:textId="77777777" w:rsidTr="004C0F18">
        <w:trPr>
          <w:jc w:val="center"/>
        </w:trPr>
        <w:tc>
          <w:tcPr>
            <w:tcW w:w="4876" w:type="dxa"/>
          </w:tcPr>
          <w:p w14:paraId="5E227059" w14:textId="77777777" w:rsidR="005A7611" w:rsidRPr="00635696" w:rsidRDefault="005A7611">
            <w:pPr>
              <w:pStyle w:val="Normal6a"/>
            </w:pPr>
          </w:p>
        </w:tc>
        <w:tc>
          <w:tcPr>
            <w:tcW w:w="4876" w:type="dxa"/>
            <w:hideMark/>
          </w:tcPr>
          <w:p w14:paraId="6A3CEACF" w14:textId="77777777" w:rsidR="005A7611" w:rsidRPr="00635696" w:rsidRDefault="00442B45">
            <w:pPr>
              <w:pStyle w:val="Normal6a"/>
            </w:pPr>
            <w:r w:rsidRPr="00635696">
              <w:rPr>
                <w:b/>
                <w:i/>
              </w:rPr>
              <w:t>"51.a pants</w:t>
            </w:r>
          </w:p>
        </w:tc>
      </w:tr>
      <w:tr w:rsidR="00126D38" w:rsidRPr="00635696" w14:paraId="42F07D2B" w14:textId="77777777" w:rsidTr="004C0F18">
        <w:trPr>
          <w:jc w:val="center"/>
        </w:trPr>
        <w:tc>
          <w:tcPr>
            <w:tcW w:w="4876" w:type="dxa"/>
          </w:tcPr>
          <w:p w14:paraId="7903C7E4" w14:textId="77777777" w:rsidR="004C0F18" w:rsidRPr="00635696" w:rsidRDefault="004C0F18" w:rsidP="004C0F18">
            <w:pPr>
              <w:pStyle w:val="Normal6a"/>
            </w:pPr>
          </w:p>
        </w:tc>
        <w:tc>
          <w:tcPr>
            <w:tcW w:w="4876" w:type="dxa"/>
            <w:hideMark/>
          </w:tcPr>
          <w:p w14:paraId="21187941" w14:textId="77777777" w:rsidR="004C0F18" w:rsidRPr="00635696" w:rsidRDefault="00442B45" w:rsidP="004C0F18">
            <w:pPr>
              <w:pStyle w:val="Normal6a"/>
            </w:pPr>
            <w:r w:rsidRPr="00635696">
              <w:rPr>
                <w:b/>
                <w:i/>
              </w:rPr>
              <w:t xml:space="preserve">1. PVKIU prospektā skaidri informē ieguldītājus par nodomu izmantot efektīvas portfeļa pārvaldības metodes un instrumentus, kas minēti šīs </w:t>
            </w:r>
            <w:r w:rsidRPr="00635696">
              <w:rPr>
                <w:b/>
                <w:i/>
              </w:rPr>
              <w:t>direktīvas 51. panta 2. punktā un Komisijas Direktīvas 2007/16/EK</w:t>
            </w:r>
            <w:r w:rsidRPr="00635696">
              <w:rPr>
                <w:b/>
                <w:i/>
                <w:vertAlign w:val="superscript"/>
              </w:rPr>
              <w:t>1a</w:t>
            </w:r>
            <w:r w:rsidRPr="00635696">
              <w:rPr>
                <w:b/>
                <w:i/>
              </w:rPr>
              <w:t xml:space="preserve"> 11. pantā. Prospekts ietver detalizētu aprakstu par riskiem, kas saistīti ar šīm darbībām, tostarp par darījuma partnera risku, </w:t>
            </w:r>
            <w:r w:rsidRPr="00635696">
              <w:rPr>
                <w:b/>
                <w:i/>
              </w:rPr>
              <w:lastRenderedPageBreak/>
              <w:t>iespējamiem interešu konfliktiem un to gaidāmo ietekmi uz PVKIU darbības rādītājiem. Šo metožu un instrumentu izmantošana atbilst PVKIU interesēm.</w:t>
            </w:r>
          </w:p>
        </w:tc>
      </w:tr>
      <w:tr w:rsidR="00126D38" w:rsidRPr="00635696" w14:paraId="2566B081" w14:textId="77777777" w:rsidTr="004C0F18">
        <w:trPr>
          <w:jc w:val="center"/>
        </w:trPr>
        <w:tc>
          <w:tcPr>
            <w:tcW w:w="4876" w:type="dxa"/>
          </w:tcPr>
          <w:p w14:paraId="1EFEAA33" w14:textId="77777777" w:rsidR="004C0F18" w:rsidRPr="00635696" w:rsidRDefault="004C0F18" w:rsidP="004C0F18">
            <w:pPr>
              <w:pStyle w:val="Normal6a"/>
            </w:pPr>
          </w:p>
        </w:tc>
        <w:tc>
          <w:tcPr>
            <w:tcW w:w="4876" w:type="dxa"/>
            <w:hideMark/>
          </w:tcPr>
          <w:p w14:paraId="2AD41642" w14:textId="77777777" w:rsidR="004C0F18" w:rsidRPr="00635696" w:rsidRDefault="00442B45" w:rsidP="004C0F18">
            <w:pPr>
              <w:pStyle w:val="Normal6a"/>
            </w:pPr>
            <w:r w:rsidRPr="00635696">
              <w:rPr>
                <w:b/>
                <w:i/>
              </w:rPr>
              <w:t>2. Saskaņā ar Direktīvas 2007/16/EK 11. pantu PVKIU, kas izmanto efektīvas portfeļa pārvaldības metodes, pārliecinās, ka riski, kas izriet no šīm darbībām, ir pienācīgi ietverti PVKIU riska pārvaldības procesā.</w:t>
            </w:r>
          </w:p>
        </w:tc>
      </w:tr>
      <w:tr w:rsidR="00126D38" w:rsidRPr="00635696" w14:paraId="7B29E036" w14:textId="77777777" w:rsidTr="004C0F18">
        <w:trPr>
          <w:jc w:val="center"/>
        </w:trPr>
        <w:tc>
          <w:tcPr>
            <w:tcW w:w="4876" w:type="dxa"/>
          </w:tcPr>
          <w:p w14:paraId="6F8E0620" w14:textId="77777777" w:rsidR="004C0F18" w:rsidRPr="00635696" w:rsidRDefault="004C0F18" w:rsidP="004C0F18">
            <w:pPr>
              <w:pStyle w:val="Normal6a"/>
            </w:pPr>
          </w:p>
        </w:tc>
        <w:tc>
          <w:tcPr>
            <w:tcW w:w="4876" w:type="dxa"/>
            <w:hideMark/>
          </w:tcPr>
          <w:p w14:paraId="368DDB7B" w14:textId="77777777" w:rsidR="004C0F18" w:rsidRPr="00635696" w:rsidRDefault="00442B45" w:rsidP="004C0F18">
            <w:pPr>
              <w:pStyle w:val="Normal6a"/>
            </w:pPr>
            <w:r w:rsidRPr="00635696">
              <w:rPr>
                <w:b/>
                <w:i/>
              </w:rPr>
              <w:t xml:space="preserve">3. PVKIU prospektā un gada pārskatā atklāj politiku attiecībā uz tiešajām un netiešajām darbības izmaksām/maksām, kuras izriet no efektīvām portfeļa pārvaldības metodēm un kuras var atņemt no </w:t>
            </w:r>
            <w:r w:rsidRPr="00635696">
              <w:rPr>
                <w:b/>
                <w:i/>
              </w:rPr>
              <w:t>ieņēmumiem, kas saņemti no PVKIU. Šīs izmaksas un maksas neietver slēptos ieņēmumus. PVKIU norāda, kurām struktūrām tiek maksātas tiešās un netiešās izmaksas, un to, vai attiecīgās struktūras ir ar pārvaldības sabiedrību vai depozitāriju saistītas puses.</w:t>
            </w:r>
          </w:p>
        </w:tc>
      </w:tr>
      <w:tr w:rsidR="00126D38" w:rsidRPr="00635696" w14:paraId="586B387A" w14:textId="77777777" w:rsidTr="004C0F18">
        <w:trPr>
          <w:jc w:val="center"/>
        </w:trPr>
        <w:tc>
          <w:tcPr>
            <w:tcW w:w="4876" w:type="dxa"/>
          </w:tcPr>
          <w:p w14:paraId="108B725A" w14:textId="77777777" w:rsidR="005A7611" w:rsidRPr="00635696" w:rsidRDefault="005A7611">
            <w:pPr>
              <w:pStyle w:val="Normal6a"/>
            </w:pPr>
          </w:p>
        </w:tc>
        <w:tc>
          <w:tcPr>
            <w:tcW w:w="4876" w:type="dxa"/>
            <w:hideMark/>
          </w:tcPr>
          <w:p w14:paraId="50AEAE8D" w14:textId="77777777" w:rsidR="005A7611" w:rsidRPr="00635696" w:rsidRDefault="00442B45">
            <w:pPr>
              <w:pStyle w:val="Normal6a"/>
            </w:pPr>
            <w:r w:rsidRPr="00635696">
              <w:rPr>
                <w:b/>
                <w:i/>
              </w:rPr>
              <w:t>4. Visus ieņēmumus, kas gūti, piemērojot efektīvas ieguldījumu portfeļu pārvaldības metodes, atskaitot tiešās un netiešās darbības izmaksas, atdod atpakaļ PVKIU. Tiešās un netiešās darbības izmaksas neietver nekādu peļņas sadali vai ieņēmumu dalīšanu pārvaldības sabiedrībai vai jebkurai citai tās pašas grupas struktūrai. Jebkurā gadījumā vismaz 90 % no ieņēmumiem, ko rada efektīvi ieguldījumu portfeļa pārvaldības paņēmieni, ir tieši jāatdod atpakaļ PVKIU fondam ieguldītāju labā.</w:t>
            </w:r>
          </w:p>
        </w:tc>
      </w:tr>
      <w:tr w:rsidR="00126D38" w:rsidRPr="00635696" w14:paraId="454CB4FD" w14:textId="77777777" w:rsidTr="004C0F18">
        <w:trPr>
          <w:jc w:val="center"/>
        </w:trPr>
        <w:tc>
          <w:tcPr>
            <w:tcW w:w="4876" w:type="dxa"/>
          </w:tcPr>
          <w:p w14:paraId="246297AF" w14:textId="77777777" w:rsidR="004C0F18" w:rsidRPr="00635696" w:rsidRDefault="004C0F18" w:rsidP="004C0F18">
            <w:pPr>
              <w:pStyle w:val="Normal6a"/>
            </w:pPr>
          </w:p>
        </w:tc>
        <w:tc>
          <w:tcPr>
            <w:tcW w:w="4876" w:type="dxa"/>
            <w:hideMark/>
          </w:tcPr>
          <w:p w14:paraId="7561D59C" w14:textId="77777777" w:rsidR="004C0F18" w:rsidRPr="00635696" w:rsidRDefault="00442B45" w:rsidP="004C0F18">
            <w:pPr>
              <w:pStyle w:val="Normal6a"/>
            </w:pPr>
            <w:r w:rsidRPr="00635696">
              <w:rPr>
                <w:b/>
                <w:i/>
              </w:rPr>
              <w:t>5. PVKIU nodrošina, ka tas jebkurā laikā var atsaukt jebkuru vērtspapīru, kas ir aizdots, vai izbeigt jebkuru vērtspapīru aizdevuma līgumu, kuru tas ir noslēdzis.</w:t>
            </w:r>
          </w:p>
        </w:tc>
      </w:tr>
      <w:tr w:rsidR="00126D38" w:rsidRPr="00635696" w14:paraId="2AC48BFE" w14:textId="77777777" w:rsidTr="004C0F18">
        <w:trPr>
          <w:jc w:val="center"/>
        </w:trPr>
        <w:tc>
          <w:tcPr>
            <w:tcW w:w="4876" w:type="dxa"/>
          </w:tcPr>
          <w:p w14:paraId="2AC8165E" w14:textId="77777777" w:rsidR="0010065B" w:rsidRPr="00635696" w:rsidRDefault="0010065B" w:rsidP="004C0F18">
            <w:pPr>
              <w:pStyle w:val="Normal6a"/>
            </w:pPr>
          </w:p>
        </w:tc>
        <w:tc>
          <w:tcPr>
            <w:tcW w:w="4876" w:type="dxa"/>
          </w:tcPr>
          <w:p w14:paraId="590EE06D" w14:textId="77777777" w:rsidR="0010065B" w:rsidRPr="00635696" w:rsidRDefault="00442B45" w:rsidP="004C0F18">
            <w:pPr>
              <w:pStyle w:val="Header"/>
            </w:pPr>
            <w:r w:rsidRPr="00635696">
              <w:t>_____________________</w:t>
            </w:r>
          </w:p>
        </w:tc>
      </w:tr>
      <w:tr w:rsidR="00126D38" w:rsidRPr="00635696" w14:paraId="1DAD1F76" w14:textId="77777777" w:rsidTr="004C0F18">
        <w:trPr>
          <w:jc w:val="center"/>
        </w:trPr>
        <w:tc>
          <w:tcPr>
            <w:tcW w:w="4876" w:type="dxa"/>
          </w:tcPr>
          <w:p w14:paraId="513B534F" w14:textId="77777777" w:rsidR="004C0F18" w:rsidRPr="00635696" w:rsidRDefault="004C0F18" w:rsidP="004C0F18">
            <w:pPr>
              <w:pStyle w:val="Normal6a"/>
            </w:pPr>
          </w:p>
        </w:tc>
        <w:tc>
          <w:tcPr>
            <w:tcW w:w="4876" w:type="dxa"/>
          </w:tcPr>
          <w:p w14:paraId="6BF7D4D7" w14:textId="77777777" w:rsidR="004C0F18" w:rsidRPr="00635696" w:rsidRDefault="00442B45" w:rsidP="004C0F18">
            <w:pPr>
              <w:pStyle w:val="Normal6a"/>
              <w:rPr>
                <w:b/>
                <w:i/>
              </w:rPr>
            </w:pPr>
            <w:r w:rsidRPr="00635696">
              <w:rPr>
                <w:b/>
                <w:i/>
                <w:vertAlign w:val="superscript"/>
              </w:rPr>
              <w:t>1a</w:t>
            </w:r>
            <w:r w:rsidRPr="00635696">
              <w:rPr>
                <w:b/>
                <w:i/>
              </w:rPr>
              <w:t xml:space="preserve"> Komisijas Direktīva 2007/16/EK (2007. gada 19. marts), ar ko īsteno Padomes Direktīvu 85/611/EEK par normatīvo un administratīvo aktu koordināciju attiecībā uz pārvedamu </w:t>
            </w:r>
            <w:r w:rsidRPr="00635696">
              <w:rPr>
                <w:b/>
                <w:i/>
              </w:rPr>
              <w:lastRenderedPageBreak/>
              <w:t>vērtspapīru kolektīvo ieguldījumu uzņēmumiem (PVKIU), paskaidrojot atsevišķas definīcijas (OV L 79, 20.3.2007., 11. lpp.), ELI: </w:t>
            </w:r>
            <w:hyperlink r:id="rId13" w:tooltip="Nodrošina piekļuvi šim dokumentam pēc tā ELI URI." w:history="1">
              <w:r w:rsidR="004C0F18" w:rsidRPr="00635696">
                <w:rPr>
                  <w:rStyle w:val="Hyperlink"/>
                  <w:b/>
                  <w:i/>
                  <w:color w:val="auto"/>
                </w:rPr>
                <w:t>http://data.europa.eu/eli/dir/2007/16/oj</w:t>
              </w:r>
            </w:hyperlink>
            <w:r w:rsidRPr="00635696">
              <w:rPr>
                <w:b/>
                <w:i/>
              </w:rPr>
              <w:t>).’;</w:t>
            </w:r>
          </w:p>
        </w:tc>
      </w:tr>
    </w:tbl>
    <w:p w14:paraId="159CC650"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A70B9BD" w14:textId="77777777" w:rsidR="005A7611" w:rsidRPr="00635696" w:rsidRDefault="00442B45" w:rsidP="005A7611">
      <w:r w:rsidRPr="00F165EC">
        <w:rPr>
          <w:rStyle w:val="HideTWBExt"/>
        </w:rPr>
        <w:t>&lt;/Amend&gt;</w:t>
      </w:r>
    </w:p>
    <w:p w14:paraId="119256DD"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34</w:t>
      </w:r>
      <w:r w:rsidRPr="00F165EC">
        <w:rPr>
          <w:rStyle w:val="HideTWBExt"/>
          <w:b w:val="0"/>
        </w:rPr>
        <w:t>&lt;/NumAm&gt;</w:t>
      </w:r>
    </w:p>
    <w:p w14:paraId="361B0F89" w14:textId="77777777" w:rsidR="005A7611" w:rsidRPr="00635696" w:rsidRDefault="00442B45" w:rsidP="005A7611">
      <w:pPr>
        <w:pStyle w:val="NormalBold12b"/>
      </w:pPr>
      <w:r w:rsidRPr="00F165EC">
        <w:rPr>
          <w:rStyle w:val="HideTWBExt"/>
          <w:b w:val="0"/>
        </w:rPr>
        <w:t>&lt;DocAmend&gt;</w:t>
      </w:r>
      <w:r w:rsidRPr="00635696">
        <w:t xml:space="preserve">Direktīvas </w:t>
      </w:r>
      <w:r w:rsidRPr="00635696">
        <w:t>priekšlikums</w:t>
      </w:r>
      <w:r w:rsidRPr="00F165EC">
        <w:rPr>
          <w:rStyle w:val="HideTWBExt"/>
          <w:b w:val="0"/>
        </w:rPr>
        <w:t>&lt;/DocAmend&gt;</w:t>
      </w:r>
    </w:p>
    <w:p w14:paraId="472FDDE6" w14:textId="77777777" w:rsidR="005A7611" w:rsidRPr="00635696" w:rsidRDefault="00442B45" w:rsidP="005A7611">
      <w:pPr>
        <w:pStyle w:val="NormalBold"/>
      </w:pPr>
      <w:r w:rsidRPr="00F165EC">
        <w:rPr>
          <w:rStyle w:val="HideTWBExt"/>
          <w:b w:val="0"/>
        </w:rPr>
        <w:t>&lt;Article&gt;</w:t>
      </w:r>
      <w:r w:rsidRPr="00635696">
        <w:t>1. pants – 1. daļa – 26. punkts –a apakšpunkts</w:t>
      </w:r>
      <w:r w:rsidRPr="00F165EC">
        <w:rPr>
          <w:rStyle w:val="HideTWBExt"/>
          <w:b w:val="0"/>
        </w:rPr>
        <w:t>&lt;/Article&gt;</w:t>
      </w:r>
    </w:p>
    <w:p w14:paraId="1260A64F"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20D8F1CD" w14:textId="77777777" w:rsidR="005A7611" w:rsidRPr="00635696" w:rsidRDefault="00442B45" w:rsidP="005A7611">
      <w:r w:rsidRPr="00F165EC">
        <w:rPr>
          <w:rStyle w:val="HideTWBExt"/>
        </w:rPr>
        <w:t>&lt;Article2&gt;</w:t>
      </w:r>
      <w:r w:rsidRPr="00635696">
        <w:t>55. pants – 1. 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453F7D0" w14:textId="77777777" w:rsidTr="005A7611">
        <w:trPr>
          <w:trHeight w:val="240"/>
          <w:jc w:val="center"/>
        </w:trPr>
        <w:tc>
          <w:tcPr>
            <w:tcW w:w="9752" w:type="dxa"/>
            <w:gridSpan w:val="2"/>
          </w:tcPr>
          <w:p w14:paraId="3DC11BCA" w14:textId="77777777" w:rsidR="005A7611" w:rsidRPr="00635696" w:rsidRDefault="005A7611"/>
        </w:tc>
      </w:tr>
      <w:tr w:rsidR="00126D38" w:rsidRPr="00635696" w14:paraId="191084AC" w14:textId="77777777" w:rsidTr="005A7611">
        <w:trPr>
          <w:trHeight w:val="240"/>
          <w:jc w:val="center"/>
        </w:trPr>
        <w:tc>
          <w:tcPr>
            <w:tcW w:w="4876" w:type="dxa"/>
            <w:hideMark/>
          </w:tcPr>
          <w:p w14:paraId="1456C1D4" w14:textId="77777777" w:rsidR="005A7611" w:rsidRPr="00635696" w:rsidRDefault="00442B45">
            <w:pPr>
              <w:pStyle w:val="AmColumnHeading"/>
            </w:pPr>
            <w:r w:rsidRPr="00635696">
              <w:t>Komisijas ierosinātais teksts</w:t>
            </w:r>
          </w:p>
        </w:tc>
        <w:tc>
          <w:tcPr>
            <w:tcW w:w="4876" w:type="dxa"/>
            <w:hideMark/>
          </w:tcPr>
          <w:p w14:paraId="5F569EA2" w14:textId="77777777" w:rsidR="005A7611" w:rsidRPr="00635696" w:rsidRDefault="00442B45">
            <w:pPr>
              <w:pStyle w:val="AmColumnHeading"/>
            </w:pPr>
            <w:r w:rsidRPr="00635696">
              <w:t>Grozījums</w:t>
            </w:r>
          </w:p>
        </w:tc>
      </w:tr>
      <w:tr w:rsidR="00126D38" w:rsidRPr="00635696" w14:paraId="3390AF95" w14:textId="77777777" w:rsidTr="005A7611">
        <w:trPr>
          <w:jc w:val="center"/>
        </w:trPr>
        <w:tc>
          <w:tcPr>
            <w:tcW w:w="4876" w:type="dxa"/>
            <w:hideMark/>
          </w:tcPr>
          <w:p w14:paraId="29BE6977" w14:textId="77777777" w:rsidR="005A7611" w:rsidRPr="00635696" w:rsidRDefault="00442B45">
            <w:pPr>
              <w:pStyle w:val="Normal6a"/>
            </w:pPr>
            <w:r w:rsidRPr="00635696">
              <w:t>1.</w:t>
            </w:r>
            <w:r w:rsidRPr="00635696">
              <w:tab/>
            </w:r>
            <w:r w:rsidRPr="00635696">
              <w:t xml:space="preserve">Kompetentās iestādes atļauj PVKIU iegādāties PVKIU vai citu 50. panta 1. punkta e) apakšpunktā norādīto kolektīvo ieguldījumu uzņēmumu sertifikātus, ja ne vairāk kā </w:t>
            </w:r>
            <w:r w:rsidRPr="00635696">
              <w:rPr>
                <w:b/>
                <w:i/>
              </w:rPr>
              <w:t>20 </w:t>
            </w:r>
            <w:r w:rsidRPr="00635696">
              <w:t>% tā aktīvu ir ieguldīti kāda atsevišķa PVKIU vai cita kolektīvo ieguldījumu uzņēmuma sertifikātos.</w:t>
            </w:r>
          </w:p>
        </w:tc>
        <w:tc>
          <w:tcPr>
            <w:tcW w:w="4876" w:type="dxa"/>
            <w:hideMark/>
          </w:tcPr>
          <w:p w14:paraId="08E0CFCD" w14:textId="77777777" w:rsidR="005A7611" w:rsidRPr="00635696" w:rsidRDefault="00442B45">
            <w:pPr>
              <w:pStyle w:val="Normal6a"/>
            </w:pPr>
            <w:r w:rsidRPr="00635696">
              <w:t>1.</w:t>
            </w:r>
            <w:r w:rsidRPr="00635696">
              <w:tab/>
              <w:t xml:space="preserve">Kompetentās iestādes atļauj PVKIU iegādāties PVKIU vai citu 50. panta 1. punkta e) apakšpunktā norādīto kolektīvo ieguldījumu uzņēmumu sertifikātus, ja ne vairāk kā </w:t>
            </w:r>
            <w:r w:rsidRPr="00635696">
              <w:rPr>
                <w:b/>
                <w:i/>
              </w:rPr>
              <w:t>10 </w:t>
            </w:r>
            <w:r w:rsidRPr="00635696">
              <w:t>% tā aktīvu ir ieguldīti kāda atsevišķa PVKIU vai cita kolektīvo ieguldījumu uzņēmuma sertifikātos.</w:t>
            </w:r>
          </w:p>
        </w:tc>
      </w:tr>
    </w:tbl>
    <w:p w14:paraId="50ACC53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F179466" w14:textId="77777777" w:rsidR="005A7611" w:rsidRPr="00635696" w:rsidRDefault="00442B45" w:rsidP="005A7611">
      <w:r w:rsidRPr="00F165EC">
        <w:rPr>
          <w:rStyle w:val="HideTWBExt"/>
        </w:rPr>
        <w:t>&lt;/Amend&gt;</w:t>
      </w:r>
    </w:p>
    <w:p w14:paraId="16A4BB5D"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35</w:t>
      </w:r>
      <w:r w:rsidRPr="00F165EC">
        <w:rPr>
          <w:rStyle w:val="HideTWBExt"/>
          <w:b w:val="0"/>
        </w:rPr>
        <w:t>&lt;/NumAm&gt;</w:t>
      </w:r>
    </w:p>
    <w:p w14:paraId="48B49C0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53D19533" w14:textId="77777777" w:rsidR="005A7611" w:rsidRPr="00635696" w:rsidRDefault="00442B45" w:rsidP="005A7611">
      <w:pPr>
        <w:pStyle w:val="NormalBold"/>
      </w:pPr>
      <w:r w:rsidRPr="00F165EC">
        <w:rPr>
          <w:rStyle w:val="HideTWBExt"/>
          <w:b w:val="0"/>
        </w:rPr>
        <w:t>&lt;Article&gt;</w:t>
      </w:r>
      <w:r w:rsidRPr="00635696">
        <w:t>1. pants – 1. daļa – 27. punkts –a apakšpunkts</w:t>
      </w:r>
      <w:r w:rsidRPr="00F165EC">
        <w:rPr>
          <w:rStyle w:val="HideTWBExt"/>
          <w:b w:val="0"/>
        </w:rPr>
        <w:t>&lt;/Article&gt;</w:t>
      </w:r>
    </w:p>
    <w:p w14:paraId="2A55A044"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1F22945" w14:textId="77777777" w:rsidR="005A7611" w:rsidRPr="00635696" w:rsidRDefault="00442B45" w:rsidP="005A7611">
      <w:r w:rsidRPr="00F165EC">
        <w:rPr>
          <w:rStyle w:val="HideTWBExt"/>
        </w:rPr>
        <w:t>&lt;Article2&gt;</w:t>
      </w:r>
      <w:r w:rsidRPr="00635696">
        <w:t>56. pants – 2. punkts – 3.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8688ADE" w14:textId="77777777" w:rsidTr="004C0F18">
        <w:trPr>
          <w:trHeight w:val="240"/>
          <w:jc w:val="center"/>
        </w:trPr>
        <w:tc>
          <w:tcPr>
            <w:tcW w:w="9752" w:type="dxa"/>
            <w:gridSpan w:val="2"/>
          </w:tcPr>
          <w:p w14:paraId="32260A5E" w14:textId="77777777" w:rsidR="005A7611" w:rsidRPr="00635696" w:rsidRDefault="005A7611"/>
        </w:tc>
      </w:tr>
      <w:tr w:rsidR="00126D38" w:rsidRPr="00635696" w14:paraId="587DDA26" w14:textId="77777777" w:rsidTr="004C0F18">
        <w:trPr>
          <w:trHeight w:val="240"/>
          <w:jc w:val="center"/>
        </w:trPr>
        <w:tc>
          <w:tcPr>
            <w:tcW w:w="4876" w:type="dxa"/>
            <w:hideMark/>
          </w:tcPr>
          <w:p w14:paraId="5DA454DE" w14:textId="77777777" w:rsidR="005A7611" w:rsidRPr="00635696" w:rsidRDefault="00442B45">
            <w:pPr>
              <w:pStyle w:val="AmColumnHeading"/>
            </w:pPr>
            <w:r w:rsidRPr="00635696">
              <w:t>Komisijas ierosinātais teksts</w:t>
            </w:r>
          </w:p>
        </w:tc>
        <w:tc>
          <w:tcPr>
            <w:tcW w:w="4876" w:type="dxa"/>
            <w:hideMark/>
          </w:tcPr>
          <w:p w14:paraId="0458A9FC" w14:textId="77777777" w:rsidR="005A7611" w:rsidRPr="00635696" w:rsidRDefault="00442B45">
            <w:pPr>
              <w:pStyle w:val="AmColumnHeading"/>
            </w:pPr>
            <w:r w:rsidRPr="00635696">
              <w:t>Grozījums</w:t>
            </w:r>
          </w:p>
        </w:tc>
      </w:tr>
      <w:tr w:rsidR="00126D38" w:rsidRPr="00635696" w14:paraId="330562A6" w14:textId="77777777" w:rsidTr="004C0F18">
        <w:trPr>
          <w:jc w:val="center"/>
        </w:trPr>
        <w:tc>
          <w:tcPr>
            <w:tcW w:w="4876" w:type="dxa"/>
            <w:hideMark/>
          </w:tcPr>
          <w:p w14:paraId="6F26C715" w14:textId="77777777" w:rsidR="004C0F18" w:rsidRPr="00635696" w:rsidRDefault="00442B45" w:rsidP="004C0F18">
            <w:pPr>
              <w:pStyle w:val="Normal6a"/>
              <w:rPr>
                <w:b/>
                <w:bCs/>
                <w:i/>
                <w:iCs/>
              </w:rPr>
            </w:pPr>
            <w:r w:rsidRPr="00635696">
              <w:rPr>
                <w:b/>
                <w:i/>
              </w:rPr>
              <w:t xml:space="preserve">Atkāpjoties no pirmās daļas b) apakšpunkta, PVKIU var iegādāties ne vairāk kā 15 % no vērtspapīrošanas darījumiem, ko saskaņā ar Regulu (ES) </w:t>
            </w:r>
            <w:r w:rsidRPr="00635696">
              <w:rPr>
                <w:b/>
                <w:i/>
              </w:rPr>
              <w:t>2017/2402 emitējis viens emitents.</w:t>
            </w:r>
          </w:p>
        </w:tc>
        <w:tc>
          <w:tcPr>
            <w:tcW w:w="4876" w:type="dxa"/>
            <w:hideMark/>
          </w:tcPr>
          <w:p w14:paraId="3DB06452" w14:textId="77777777" w:rsidR="004C0F18" w:rsidRPr="00635696" w:rsidRDefault="00442B45" w:rsidP="004C0F18">
            <w:pPr>
              <w:pStyle w:val="Normal6a"/>
            </w:pPr>
            <w:r w:rsidRPr="00635696">
              <w:rPr>
                <w:b/>
                <w:i/>
              </w:rPr>
              <w:t>svītrots</w:t>
            </w:r>
          </w:p>
        </w:tc>
      </w:tr>
    </w:tbl>
    <w:p w14:paraId="70A6515E"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78C85E6" w14:textId="77777777" w:rsidR="005A7611" w:rsidRPr="00635696" w:rsidRDefault="00442B45" w:rsidP="005A7611">
      <w:r w:rsidRPr="00F165EC">
        <w:rPr>
          <w:rStyle w:val="HideTWBExt"/>
        </w:rPr>
        <w:t>&lt;/Amend&gt;</w:t>
      </w:r>
    </w:p>
    <w:p w14:paraId="24F9A10C"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36</w:t>
      </w:r>
      <w:r w:rsidRPr="00F165EC">
        <w:rPr>
          <w:rStyle w:val="HideTWBExt"/>
          <w:b w:val="0"/>
        </w:rPr>
        <w:t>&lt;/NumAm&gt;</w:t>
      </w:r>
    </w:p>
    <w:p w14:paraId="17A410B2"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C212D25" w14:textId="77777777" w:rsidR="005A7611" w:rsidRPr="00635696" w:rsidRDefault="00442B45" w:rsidP="005A7611">
      <w:pPr>
        <w:pStyle w:val="NormalBold"/>
      </w:pPr>
      <w:r w:rsidRPr="00F165EC">
        <w:rPr>
          <w:rStyle w:val="HideTWBExt"/>
          <w:b w:val="0"/>
        </w:rPr>
        <w:t>&lt;Article&gt;</w:t>
      </w:r>
      <w:r w:rsidRPr="00635696">
        <w:t>1. pants – 1. daļa – 33. punkts – aa apakšpunkts (jauns)</w:t>
      </w:r>
      <w:r w:rsidRPr="00F165EC">
        <w:rPr>
          <w:rStyle w:val="HideTWBExt"/>
          <w:b w:val="0"/>
        </w:rPr>
        <w:t>&lt;/Article&gt;</w:t>
      </w:r>
    </w:p>
    <w:p w14:paraId="6FCDABEC"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40496183" w14:textId="77777777" w:rsidR="005A7611" w:rsidRPr="00635696" w:rsidRDefault="00442B45" w:rsidP="005A7611">
      <w:r w:rsidRPr="00F165EC">
        <w:rPr>
          <w:rStyle w:val="HideTWBExt"/>
        </w:rPr>
        <w:t>&lt;Article2&gt;</w:t>
      </w:r>
      <w:r w:rsidRPr="00635696">
        <w:t>69. pants – 3. punkts – 2. daļa – ba apakšpunkts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F2C5133" w14:textId="77777777" w:rsidTr="005D061E">
        <w:trPr>
          <w:trHeight w:val="240"/>
          <w:jc w:val="center"/>
        </w:trPr>
        <w:tc>
          <w:tcPr>
            <w:tcW w:w="9752" w:type="dxa"/>
            <w:gridSpan w:val="2"/>
          </w:tcPr>
          <w:p w14:paraId="5A2EC444" w14:textId="77777777" w:rsidR="005A7611" w:rsidRPr="00635696" w:rsidRDefault="005A7611"/>
        </w:tc>
      </w:tr>
      <w:tr w:rsidR="00126D38" w:rsidRPr="00635696" w14:paraId="38B20EF4" w14:textId="77777777" w:rsidTr="005D061E">
        <w:trPr>
          <w:trHeight w:val="240"/>
          <w:jc w:val="center"/>
        </w:trPr>
        <w:tc>
          <w:tcPr>
            <w:tcW w:w="4876" w:type="dxa"/>
            <w:hideMark/>
          </w:tcPr>
          <w:p w14:paraId="7233EBF7" w14:textId="77777777" w:rsidR="005A7611" w:rsidRPr="00635696" w:rsidRDefault="00442B45">
            <w:pPr>
              <w:pStyle w:val="AmColumnHeading"/>
            </w:pPr>
            <w:r w:rsidRPr="00635696">
              <w:t>Komisijas ierosinātais teksts</w:t>
            </w:r>
          </w:p>
        </w:tc>
        <w:tc>
          <w:tcPr>
            <w:tcW w:w="4876" w:type="dxa"/>
            <w:hideMark/>
          </w:tcPr>
          <w:p w14:paraId="4CF045C9" w14:textId="77777777" w:rsidR="005A7611" w:rsidRPr="00635696" w:rsidRDefault="00442B45">
            <w:pPr>
              <w:pStyle w:val="AmColumnHeading"/>
            </w:pPr>
            <w:r w:rsidRPr="00635696">
              <w:t>Grozījums</w:t>
            </w:r>
          </w:p>
        </w:tc>
      </w:tr>
      <w:tr w:rsidR="00126D38" w:rsidRPr="00635696" w14:paraId="59F49AAF" w14:textId="77777777" w:rsidTr="005D061E">
        <w:trPr>
          <w:jc w:val="center"/>
        </w:trPr>
        <w:tc>
          <w:tcPr>
            <w:tcW w:w="4876" w:type="dxa"/>
          </w:tcPr>
          <w:p w14:paraId="21F485CD" w14:textId="77777777" w:rsidR="005A7611" w:rsidRPr="00635696" w:rsidRDefault="005A7611">
            <w:pPr>
              <w:pStyle w:val="Normal6a"/>
            </w:pPr>
          </w:p>
        </w:tc>
        <w:tc>
          <w:tcPr>
            <w:tcW w:w="4876" w:type="dxa"/>
            <w:hideMark/>
          </w:tcPr>
          <w:p w14:paraId="3CBDD72C" w14:textId="77777777" w:rsidR="005A7611" w:rsidRPr="00635696" w:rsidRDefault="00442B45">
            <w:pPr>
              <w:pStyle w:val="Normal6a"/>
            </w:pPr>
            <w:r w:rsidRPr="00635696">
              <w:rPr>
                <w:b/>
                <w:i/>
              </w:rPr>
              <w:t>aa)</w:t>
            </w:r>
            <w:r w:rsidRPr="00635696">
              <w:tab/>
            </w:r>
            <w:r w:rsidRPr="00635696">
              <w:rPr>
                <w:b/>
                <w:i/>
              </w:rPr>
              <w:t>panta 3. punkta 2. daļā iekļauj šādu apakšpunktu:</w:t>
            </w:r>
          </w:p>
        </w:tc>
      </w:tr>
      <w:tr w:rsidR="00126D38" w:rsidRPr="00635696" w14:paraId="7E07C93B" w14:textId="77777777" w:rsidTr="005D061E">
        <w:trPr>
          <w:jc w:val="center"/>
        </w:trPr>
        <w:tc>
          <w:tcPr>
            <w:tcW w:w="4876" w:type="dxa"/>
          </w:tcPr>
          <w:p w14:paraId="17DF1467" w14:textId="77777777" w:rsidR="005A7611" w:rsidRPr="00635696" w:rsidRDefault="005A7611">
            <w:pPr>
              <w:pStyle w:val="Normal6a"/>
            </w:pPr>
          </w:p>
        </w:tc>
        <w:tc>
          <w:tcPr>
            <w:tcW w:w="4876" w:type="dxa"/>
            <w:hideMark/>
          </w:tcPr>
          <w:p w14:paraId="641E6B50" w14:textId="77777777" w:rsidR="005A7611" w:rsidRPr="00635696" w:rsidRDefault="00442B45">
            <w:pPr>
              <w:pStyle w:val="Normal6a"/>
            </w:pPr>
            <w:r w:rsidRPr="00635696">
              <w:rPr>
                <w:b/>
                <w:i/>
              </w:rPr>
              <w:t xml:space="preserve">"ba) informācija par risku, ko rada </w:t>
            </w:r>
            <w:r w:rsidRPr="00635696">
              <w:rPr>
                <w:b/>
                <w:i/>
              </w:rPr>
              <w:t>efektīvi ieguldījumu portfeļa pārvaldības paņēmieni, tostarp:</w:t>
            </w:r>
          </w:p>
        </w:tc>
      </w:tr>
      <w:tr w:rsidR="00126D38" w:rsidRPr="00635696" w14:paraId="66BE156C" w14:textId="77777777" w:rsidTr="005D061E">
        <w:trPr>
          <w:jc w:val="center"/>
        </w:trPr>
        <w:tc>
          <w:tcPr>
            <w:tcW w:w="4876" w:type="dxa"/>
          </w:tcPr>
          <w:p w14:paraId="0BBFCF3A" w14:textId="77777777" w:rsidR="005D061E" w:rsidRPr="00635696" w:rsidRDefault="005D061E" w:rsidP="005D061E">
            <w:pPr>
              <w:pStyle w:val="Normal6a"/>
            </w:pPr>
          </w:p>
        </w:tc>
        <w:tc>
          <w:tcPr>
            <w:tcW w:w="4876" w:type="dxa"/>
            <w:hideMark/>
          </w:tcPr>
          <w:p w14:paraId="587DA209" w14:textId="77777777" w:rsidR="005D061E" w:rsidRPr="00635696" w:rsidRDefault="00442B45" w:rsidP="005D061E">
            <w:pPr>
              <w:pStyle w:val="Normal6a"/>
            </w:pPr>
            <w:r w:rsidRPr="00635696">
              <w:rPr>
                <w:b/>
                <w:i/>
              </w:rPr>
              <w:t>a) darījuma partnera vai partneru attiecīgajos efektīvajos ieguldījumu portfeļa pārvaldības paņēmienos identitāte;</w:t>
            </w:r>
          </w:p>
        </w:tc>
      </w:tr>
      <w:tr w:rsidR="00126D38" w:rsidRPr="00635696" w14:paraId="5E4C23A7" w14:textId="77777777" w:rsidTr="005D061E">
        <w:trPr>
          <w:jc w:val="center"/>
        </w:trPr>
        <w:tc>
          <w:tcPr>
            <w:tcW w:w="4876" w:type="dxa"/>
          </w:tcPr>
          <w:p w14:paraId="2548CE7E" w14:textId="77777777" w:rsidR="005A7611" w:rsidRPr="00635696" w:rsidRDefault="005A7611">
            <w:pPr>
              <w:pStyle w:val="Normal6a"/>
            </w:pPr>
          </w:p>
        </w:tc>
        <w:tc>
          <w:tcPr>
            <w:tcW w:w="4876" w:type="dxa"/>
            <w:hideMark/>
          </w:tcPr>
          <w:p w14:paraId="75266DB8" w14:textId="77777777" w:rsidR="005A7611" w:rsidRPr="00635696" w:rsidRDefault="00442B45">
            <w:pPr>
              <w:pStyle w:val="Normal6a"/>
            </w:pPr>
            <w:r w:rsidRPr="00635696">
              <w:rPr>
                <w:b/>
                <w:i/>
              </w:rPr>
              <w:t xml:space="preserve">b) PVKIU saņemtā nodrošinājuma darījuma partnera riska </w:t>
            </w:r>
            <w:r w:rsidRPr="00635696">
              <w:rPr>
                <w:b/>
                <w:i/>
              </w:rPr>
              <w:t>mazināšanai veids un apmērs;</w:t>
            </w:r>
          </w:p>
        </w:tc>
      </w:tr>
      <w:tr w:rsidR="00126D38" w:rsidRPr="00635696" w14:paraId="0ADACB05" w14:textId="77777777" w:rsidTr="005D061E">
        <w:trPr>
          <w:jc w:val="center"/>
        </w:trPr>
        <w:tc>
          <w:tcPr>
            <w:tcW w:w="4876" w:type="dxa"/>
          </w:tcPr>
          <w:p w14:paraId="2A00A898" w14:textId="77777777" w:rsidR="005D061E" w:rsidRPr="00635696" w:rsidRDefault="005D061E" w:rsidP="005D061E">
            <w:pPr>
              <w:pStyle w:val="Normal6a"/>
            </w:pPr>
          </w:p>
        </w:tc>
        <w:tc>
          <w:tcPr>
            <w:tcW w:w="4876" w:type="dxa"/>
            <w:hideMark/>
          </w:tcPr>
          <w:p w14:paraId="76508A69" w14:textId="77777777" w:rsidR="005D061E" w:rsidRPr="00635696" w:rsidRDefault="00442B45" w:rsidP="005D061E">
            <w:pPr>
              <w:pStyle w:val="Normal6a"/>
            </w:pPr>
            <w:r w:rsidRPr="00635696">
              <w:rPr>
                <w:b/>
                <w:i/>
              </w:rPr>
              <w:t xml:space="preserve">c) skaidrs sadalījums absolūtā monetārā izteiksmē par kopējiem bruto ienākumiem, ko rada efektīvi ieguldījumu portfeļa pārvaldības paņēmieni, pārvaldības sabiedrības vai trešo personu atskaitītās kopējas izmaksas un </w:t>
            </w:r>
            <w:r w:rsidRPr="00635696">
              <w:rPr>
                <w:b/>
                <w:i/>
              </w:rPr>
              <w:t>galīgie neto ieņēmumi, kas tiek ieskaitīti PVKIU;";</w:t>
            </w:r>
          </w:p>
        </w:tc>
      </w:tr>
    </w:tbl>
    <w:p w14:paraId="06AB2F73"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047FDD4" w14:textId="77777777" w:rsidR="005A7611" w:rsidRPr="00635696" w:rsidRDefault="00442B45" w:rsidP="005A7611">
      <w:r w:rsidRPr="00F165EC">
        <w:rPr>
          <w:rStyle w:val="HideTWBExt"/>
        </w:rPr>
        <w:t>&lt;/Amend&gt;</w:t>
      </w:r>
    </w:p>
    <w:p w14:paraId="14E1B0EB"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37</w:t>
      </w:r>
      <w:r w:rsidRPr="00F165EC">
        <w:rPr>
          <w:rStyle w:val="HideTWBExt"/>
          <w:b w:val="0"/>
        </w:rPr>
        <w:t>&lt;/NumAm&gt;</w:t>
      </w:r>
    </w:p>
    <w:p w14:paraId="314CE77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E5772C6" w14:textId="77777777" w:rsidR="005A7611" w:rsidRPr="00635696" w:rsidRDefault="00442B45" w:rsidP="005A7611">
      <w:pPr>
        <w:pStyle w:val="NormalBold"/>
      </w:pPr>
      <w:r w:rsidRPr="00F165EC">
        <w:rPr>
          <w:rStyle w:val="HideTWBExt"/>
          <w:b w:val="0"/>
        </w:rPr>
        <w:t>&lt;Article&gt;</w:t>
      </w:r>
      <w:r w:rsidRPr="00635696">
        <w:t>1. pants – 1. daļa – 41.a punkts (jauns)</w:t>
      </w:r>
      <w:r w:rsidRPr="00F165EC">
        <w:rPr>
          <w:rStyle w:val="HideTWBExt"/>
          <w:b w:val="0"/>
        </w:rPr>
        <w:t>&lt;/Article&gt;</w:t>
      </w:r>
    </w:p>
    <w:p w14:paraId="2BDB13E3"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0E96ABFB" w14:textId="77777777" w:rsidR="005A7611" w:rsidRPr="00635696" w:rsidRDefault="00442B45" w:rsidP="005A7611">
      <w:r w:rsidRPr="00F165EC">
        <w:rPr>
          <w:rStyle w:val="HideTWBExt"/>
        </w:rPr>
        <w:t>&lt;Article2&gt;</w:t>
      </w:r>
      <w:r w:rsidRPr="00635696">
        <w:t>97.a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C1A3E13" w14:textId="77777777" w:rsidTr="009968D0">
        <w:trPr>
          <w:trHeight w:val="240"/>
          <w:jc w:val="center"/>
        </w:trPr>
        <w:tc>
          <w:tcPr>
            <w:tcW w:w="9752" w:type="dxa"/>
            <w:gridSpan w:val="2"/>
          </w:tcPr>
          <w:p w14:paraId="45507EB8" w14:textId="77777777" w:rsidR="005A7611" w:rsidRPr="00635696" w:rsidRDefault="005A7611"/>
        </w:tc>
      </w:tr>
      <w:tr w:rsidR="00126D38" w:rsidRPr="00635696" w14:paraId="69D58FD6" w14:textId="77777777" w:rsidTr="009968D0">
        <w:trPr>
          <w:trHeight w:val="240"/>
          <w:jc w:val="center"/>
        </w:trPr>
        <w:tc>
          <w:tcPr>
            <w:tcW w:w="4876" w:type="dxa"/>
            <w:hideMark/>
          </w:tcPr>
          <w:p w14:paraId="55CC2196" w14:textId="77777777" w:rsidR="005A7611" w:rsidRPr="00635696" w:rsidRDefault="00442B45">
            <w:pPr>
              <w:pStyle w:val="AmColumnHeading"/>
            </w:pPr>
            <w:r w:rsidRPr="00635696">
              <w:t>Komisijas ierosinātais teksts</w:t>
            </w:r>
          </w:p>
        </w:tc>
        <w:tc>
          <w:tcPr>
            <w:tcW w:w="4876" w:type="dxa"/>
            <w:hideMark/>
          </w:tcPr>
          <w:p w14:paraId="13316AA9" w14:textId="77777777" w:rsidR="005A7611" w:rsidRPr="00635696" w:rsidRDefault="00442B45">
            <w:pPr>
              <w:pStyle w:val="AmColumnHeading"/>
            </w:pPr>
            <w:r w:rsidRPr="00635696">
              <w:t>Grozījums</w:t>
            </w:r>
          </w:p>
        </w:tc>
      </w:tr>
      <w:tr w:rsidR="00126D38" w:rsidRPr="00635696" w14:paraId="30CD42D0" w14:textId="77777777" w:rsidTr="009968D0">
        <w:trPr>
          <w:jc w:val="center"/>
        </w:trPr>
        <w:tc>
          <w:tcPr>
            <w:tcW w:w="4876" w:type="dxa"/>
          </w:tcPr>
          <w:p w14:paraId="40FBF8A8" w14:textId="77777777" w:rsidR="005A7611" w:rsidRPr="00635696" w:rsidRDefault="005A7611">
            <w:pPr>
              <w:pStyle w:val="Normal6a"/>
            </w:pPr>
          </w:p>
        </w:tc>
        <w:tc>
          <w:tcPr>
            <w:tcW w:w="4876" w:type="dxa"/>
            <w:hideMark/>
          </w:tcPr>
          <w:p w14:paraId="1D7F1ECC" w14:textId="77777777" w:rsidR="005A7611" w:rsidRPr="00635696" w:rsidRDefault="00442B45">
            <w:pPr>
              <w:pStyle w:val="Normal6a"/>
            </w:pPr>
            <w:r w:rsidRPr="00635696">
              <w:rPr>
                <w:b/>
                <w:i/>
              </w:rPr>
              <w:t>41.a</w:t>
            </w:r>
            <w:r w:rsidRPr="00635696">
              <w:tab/>
            </w:r>
            <w:r w:rsidRPr="00635696">
              <w:rPr>
                <w:b/>
                <w:i/>
              </w:rPr>
              <w:t>iekļauj šādu pantu:</w:t>
            </w:r>
          </w:p>
        </w:tc>
      </w:tr>
      <w:tr w:rsidR="00126D38" w:rsidRPr="00635696" w14:paraId="07476464" w14:textId="77777777" w:rsidTr="009968D0">
        <w:trPr>
          <w:jc w:val="center"/>
        </w:trPr>
        <w:tc>
          <w:tcPr>
            <w:tcW w:w="4876" w:type="dxa"/>
          </w:tcPr>
          <w:p w14:paraId="4D890313" w14:textId="77777777" w:rsidR="005A7611" w:rsidRPr="00635696" w:rsidRDefault="005A7611">
            <w:pPr>
              <w:pStyle w:val="Normal6a"/>
            </w:pPr>
          </w:p>
        </w:tc>
        <w:tc>
          <w:tcPr>
            <w:tcW w:w="4876" w:type="dxa"/>
            <w:hideMark/>
          </w:tcPr>
          <w:p w14:paraId="1C47BDC1" w14:textId="77777777" w:rsidR="005A7611" w:rsidRPr="00635696" w:rsidRDefault="00442B45">
            <w:pPr>
              <w:pStyle w:val="Normal6a"/>
            </w:pPr>
            <w:r w:rsidRPr="00635696">
              <w:rPr>
                <w:b/>
                <w:i/>
              </w:rPr>
              <w:t>97.a pants</w:t>
            </w:r>
          </w:p>
        </w:tc>
      </w:tr>
      <w:tr w:rsidR="00126D38" w:rsidRPr="00635696" w14:paraId="5B54D9C6" w14:textId="77777777" w:rsidTr="009968D0">
        <w:trPr>
          <w:jc w:val="center"/>
        </w:trPr>
        <w:tc>
          <w:tcPr>
            <w:tcW w:w="4876" w:type="dxa"/>
          </w:tcPr>
          <w:p w14:paraId="58E30A8C" w14:textId="77777777" w:rsidR="009968D0" w:rsidRPr="00635696" w:rsidRDefault="009968D0" w:rsidP="009968D0">
            <w:pPr>
              <w:pStyle w:val="Normal6a"/>
            </w:pPr>
          </w:p>
        </w:tc>
        <w:tc>
          <w:tcPr>
            <w:tcW w:w="4876" w:type="dxa"/>
            <w:hideMark/>
          </w:tcPr>
          <w:p w14:paraId="19187BDF" w14:textId="77777777" w:rsidR="009968D0" w:rsidRPr="00635696" w:rsidRDefault="00442B45" w:rsidP="009968D0">
            <w:pPr>
              <w:pStyle w:val="Normal6a"/>
            </w:pPr>
            <w:r w:rsidRPr="00635696">
              <w:rPr>
                <w:b/>
                <w:i/>
              </w:rPr>
              <w:t xml:space="preserve">1. Līdz ... [12 mēneši no šīs grozošās direktīvas spēkā stāšanās dienas] EVTI, apspriežoties ar </w:t>
            </w:r>
            <w:r w:rsidRPr="00635696">
              <w:rPr>
                <w:b/>
                <w:i/>
              </w:rPr>
              <w:t>ESRK, identificē katru Savienībai nozīmīgo pārvaldības sabiedrību un AIFP ES grupu ("nozīmīgas pārvaldības sabiedrību un AIFP ES grupas"). Pārvaldības sabiedrību un AIFP ES grupas uzskata par nozīmīgām, ja tās atbilst šādiem nosacījumiem:</w:t>
            </w:r>
          </w:p>
        </w:tc>
      </w:tr>
      <w:tr w:rsidR="00126D38" w:rsidRPr="00635696" w14:paraId="3649484C" w14:textId="77777777" w:rsidTr="009968D0">
        <w:trPr>
          <w:jc w:val="center"/>
        </w:trPr>
        <w:tc>
          <w:tcPr>
            <w:tcW w:w="4876" w:type="dxa"/>
          </w:tcPr>
          <w:p w14:paraId="613370DF" w14:textId="77777777" w:rsidR="009968D0" w:rsidRPr="00635696" w:rsidRDefault="009968D0" w:rsidP="009968D0">
            <w:pPr>
              <w:pStyle w:val="Normal6a"/>
            </w:pPr>
          </w:p>
        </w:tc>
        <w:tc>
          <w:tcPr>
            <w:tcW w:w="4876" w:type="dxa"/>
            <w:hideMark/>
          </w:tcPr>
          <w:p w14:paraId="0D7E0317" w14:textId="77777777" w:rsidR="009968D0" w:rsidRPr="00635696" w:rsidRDefault="00442B45" w:rsidP="009968D0">
            <w:pPr>
              <w:pStyle w:val="Normal6a"/>
            </w:pPr>
            <w:r w:rsidRPr="00635696">
              <w:rPr>
                <w:b/>
                <w:i/>
              </w:rPr>
              <w:t>a) pārvaldības sabiedrību un AIFP kopējā Savienības mēroga neto aktīvu vērtība grupas ietvaros pārsniedz 100 miljardus EUR;</w:t>
            </w:r>
          </w:p>
        </w:tc>
      </w:tr>
      <w:tr w:rsidR="00126D38" w:rsidRPr="00635696" w14:paraId="354CC2C9" w14:textId="77777777" w:rsidTr="009968D0">
        <w:trPr>
          <w:jc w:val="center"/>
        </w:trPr>
        <w:tc>
          <w:tcPr>
            <w:tcW w:w="4876" w:type="dxa"/>
          </w:tcPr>
          <w:p w14:paraId="34675544" w14:textId="77777777" w:rsidR="009968D0" w:rsidRPr="00635696" w:rsidRDefault="009968D0" w:rsidP="009968D0">
            <w:pPr>
              <w:pStyle w:val="Normal6a"/>
            </w:pPr>
          </w:p>
        </w:tc>
        <w:tc>
          <w:tcPr>
            <w:tcW w:w="4876" w:type="dxa"/>
            <w:hideMark/>
          </w:tcPr>
          <w:p w14:paraId="7B3EDA61" w14:textId="77777777" w:rsidR="009968D0" w:rsidRPr="00635696" w:rsidRDefault="00442B45" w:rsidP="009968D0">
            <w:pPr>
              <w:pStyle w:val="Normal6a"/>
            </w:pPr>
            <w:r w:rsidRPr="00635696">
              <w:rPr>
                <w:b/>
                <w:i/>
              </w:rPr>
              <w:t>b) grupas pārvaldības sabiedrības un AIFP ir nodibinātas vairāk nekā vienā dalībvalstī vai arī minētās pārvaldības sabiedrības un AIFP pārvalda vai tirgo PVKIU un AIF vairāk nekā vienā dalībvalstī.</w:t>
            </w:r>
          </w:p>
        </w:tc>
      </w:tr>
      <w:tr w:rsidR="00126D38" w:rsidRPr="00635696" w14:paraId="4EBD4A92" w14:textId="77777777" w:rsidTr="009968D0">
        <w:trPr>
          <w:jc w:val="center"/>
        </w:trPr>
        <w:tc>
          <w:tcPr>
            <w:tcW w:w="4876" w:type="dxa"/>
          </w:tcPr>
          <w:p w14:paraId="5CD9631F" w14:textId="77777777" w:rsidR="009968D0" w:rsidRPr="00635696" w:rsidRDefault="009968D0" w:rsidP="009968D0">
            <w:pPr>
              <w:pStyle w:val="Normal6a"/>
            </w:pPr>
          </w:p>
        </w:tc>
        <w:tc>
          <w:tcPr>
            <w:tcW w:w="4876" w:type="dxa"/>
            <w:hideMark/>
          </w:tcPr>
          <w:p w14:paraId="1ABC8EC1" w14:textId="77777777" w:rsidR="009968D0" w:rsidRPr="00635696" w:rsidRDefault="00442B45" w:rsidP="009968D0">
            <w:pPr>
              <w:pStyle w:val="Normal6a"/>
            </w:pPr>
            <w:r w:rsidRPr="00635696">
              <w:rPr>
                <w:b/>
                <w:i/>
              </w:rPr>
              <w:t>2. Šā panta 1. punkta pirmās daļas a) apakšpunkta vajadzībām kopējie pārvaldītie Savienības mēroga aktīvi ietver ES aktīvus, kas tiek pārvaldīti saskaņā ar šo direktīvu vai Direktīvu 2011/61/ES.</w:t>
            </w:r>
          </w:p>
        </w:tc>
      </w:tr>
      <w:tr w:rsidR="00126D38" w:rsidRPr="00635696" w14:paraId="0CA9F854" w14:textId="77777777" w:rsidTr="009968D0">
        <w:trPr>
          <w:jc w:val="center"/>
        </w:trPr>
        <w:tc>
          <w:tcPr>
            <w:tcW w:w="4876" w:type="dxa"/>
          </w:tcPr>
          <w:p w14:paraId="4EE28F51" w14:textId="77777777" w:rsidR="009968D0" w:rsidRPr="00635696" w:rsidRDefault="009968D0" w:rsidP="009968D0">
            <w:pPr>
              <w:pStyle w:val="Normal6a"/>
            </w:pPr>
          </w:p>
        </w:tc>
        <w:tc>
          <w:tcPr>
            <w:tcW w:w="4876" w:type="dxa"/>
            <w:hideMark/>
          </w:tcPr>
          <w:p w14:paraId="64A0ECD1" w14:textId="77777777" w:rsidR="009968D0" w:rsidRPr="00635696" w:rsidRDefault="00442B45" w:rsidP="009968D0">
            <w:pPr>
              <w:pStyle w:val="Normal6a"/>
            </w:pPr>
            <w:r w:rsidRPr="00635696">
              <w:rPr>
                <w:b/>
                <w:i/>
              </w:rPr>
              <w:t>3. EVTI publicē pārvaldības sabiedrību un AIFP ES grupu sarakstu, kas saskaņā ar pirmo punktu identificētas kā nozīmīgas, un šo sarakstu atjaunina katru gadu. Ja EVTI atzīst kādu pārvaldības sabiedrību un AIFP ES grupu par nozīmīgu, tā uzņemas uzraudzības uzdevumus un pienākumus, kas saskaņā ar šo direktīvu noteikti kompetentajai piederības dalībvalsts iestādei, tostarp attiecībā uz atļaujas izsniegšanu un uzraudzību.</w:t>
            </w:r>
          </w:p>
        </w:tc>
      </w:tr>
    </w:tbl>
    <w:p w14:paraId="6FA85F4B"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95CA39A" w14:textId="77777777" w:rsidR="005A7611" w:rsidRPr="00635696" w:rsidRDefault="00442B45" w:rsidP="005A7611">
      <w:r w:rsidRPr="00F165EC">
        <w:rPr>
          <w:rStyle w:val="HideTWBExt"/>
        </w:rPr>
        <w:t>&lt;/Amend&gt;</w:t>
      </w:r>
    </w:p>
    <w:p w14:paraId="61FD1F63"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38</w:t>
      </w:r>
      <w:r w:rsidRPr="00F165EC">
        <w:rPr>
          <w:rStyle w:val="HideTWBExt"/>
          <w:b w:val="0"/>
        </w:rPr>
        <w:t>&lt;/NumAm&gt;</w:t>
      </w:r>
    </w:p>
    <w:p w14:paraId="46AA0E01" w14:textId="77777777" w:rsidR="005A7611" w:rsidRPr="00635696" w:rsidRDefault="00442B45" w:rsidP="005A7611">
      <w:pPr>
        <w:pStyle w:val="NormalBold12b"/>
      </w:pPr>
      <w:r w:rsidRPr="00F165EC">
        <w:rPr>
          <w:rStyle w:val="HideTWBExt"/>
          <w:b w:val="0"/>
        </w:rPr>
        <w:lastRenderedPageBreak/>
        <w:t>&lt;DocAmend&gt;</w:t>
      </w:r>
      <w:r w:rsidRPr="00635696">
        <w:t>Direktīvas priekšlikums</w:t>
      </w:r>
      <w:r w:rsidRPr="00F165EC">
        <w:rPr>
          <w:rStyle w:val="HideTWBExt"/>
          <w:b w:val="0"/>
        </w:rPr>
        <w:t>&lt;/DocAmend&gt;</w:t>
      </w:r>
    </w:p>
    <w:p w14:paraId="04E80B91" w14:textId="77777777" w:rsidR="005A7611" w:rsidRPr="00635696" w:rsidRDefault="00442B45" w:rsidP="005A7611">
      <w:pPr>
        <w:pStyle w:val="NormalBold"/>
      </w:pPr>
      <w:r w:rsidRPr="00F165EC">
        <w:rPr>
          <w:rStyle w:val="HideTWBExt"/>
          <w:b w:val="0"/>
        </w:rPr>
        <w:t>&lt;Article&gt;</w:t>
      </w:r>
      <w:r w:rsidRPr="00635696">
        <w:t>1. pants – 1. daļa – 44.a punkts (jauns)</w:t>
      </w:r>
      <w:r w:rsidRPr="00F165EC">
        <w:rPr>
          <w:rStyle w:val="HideTWBExt"/>
          <w:b w:val="0"/>
        </w:rPr>
        <w:t>&lt;/Article&gt;</w:t>
      </w:r>
    </w:p>
    <w:p w14:paraId="55106CED"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722FA33A" w14:textId="77777777" w:rsidR="005A7611" w:rsidRPr="00635696" w:rsidRDefault="00442B45" w:rsidP="005A7611">
      <w:r w:rsidRPr="00F165EC">
        <w:rPr>
          <w:rStyle w:val="HideTWBExt"/>
        </w:rPr>
        <w:t>&lt;Article2&gt;</w:t>
      </w:r>
      <w:r w:rsidRPr="00635696">
        <w:t>101.a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605E4E8" w14:textId="77777777" w:rsidTr="009968D0">
        <w:trPr>
          <w:trHeight w:val="240"/>
          <w:jc w:val="center"/>
        </w:trPr>
        <w:tc>
          <w:tcPr>
            <w:tcW w:w="9752" w:type="dxa"/>
            <w:gridSpan w:val="2"/>
          </w:tcPr>
          <w:p w14:paraId="2895CDD3" w14:textId="77777777" w:rsidR="005A7611" w:rsidRPr="00635696" w:rsidRDefault="005A7611"/>
        </w:tc>
      </w:tr>
      <w:tr w:rsidR="00126D38" w:rsidRPr="00635696" w14:paraId="31BAC113" w14:textId="77777777" w:rsidTr="009968D0">
        <w:trPr>
          <w:trHeight w:val="240"/>
          <w:jc w:val="center"/>
        </w:trPr>
        <w:tc>
          <w:tcPr>
            <w:tcW w:w="4876" w:type="dxa"/>
            <w:hideMark/>
          </w:tcPr>
          <w:p w14:paraId="7B2B562B" w14:textId="77777777" w:rsidR="005A7611" w:rsidRPr="00635696" w:rsidRDefault="00442B45">
            <w:pPr>
              <w:pStyle w:val="AmColumnHeading"/>
            </w:pPr>
            <w:r w:rsidRPr="00635696">
              <w:t>Komisijas ierosinātais teksts</w:t>
            </w:r>
          </w:p>
        </w:tc>
        <w:tc>
          <w:tcPr>
            <w:tcW w:w="4876" w:type="dxa"/>
            <w:hideMark/>
          </w:tcPr>
          <w:p w14:paraId="4895B12C" w14:textId="77777777" w:rsidR="005A7611" w:rsidRPr="00635696" w:rsidRDefault="00442B45">
            <w:pPr>
              <w:pStyle w:val="AmColumnHeading"/>
            </w:pPr>
            <w:r w:rsidRPr="00635696">
              <w:t>Grozījums</w:t>
            </w:r>
          </w:p>
        </w:tc>
      </w:tr>
      <w:tr w:rsidR="00126D38" w:rsidRPr="00635696" w14:paraId="42C233CE" w14:textId="77777777" w:rsidTr="009968D0">
        <w:trPr>
          <w:jc w:val="center"/>
        </w:trPr>
        <w:tc>
          <w:tcPr>
            <w:tcW w:w="4876" w:type="dxa"/>
          </w:tcPr>
          <w:p w14:paraId="648DB271" w14:textId="77777777" w:rsidR="005A7611" w:rsidRPr="00635696" w:rsidRDefault="005A7611">
            <w:pPr>
              <w:pStyle w:val="Normal6a"/>
            </w:pPr>
          </w:p>
        </w:tc>
        <w:tc>
          <w:tcPr>
            <w:tcW w:w="4876" w:type="dxa"/>
            <w:hideMark/>
          </w:tcPr>
          <w:p w14:paraId="2B039043" w14:textId="77777777" w:rsidR="005A7611" w:rsidRPr="00635696" w:rsidRDefault="00442B45">
            <w:pPr>
              <w:pStyle w:val="Normal6a"/>
            </w:pPr>
            <w:r w:rsidRPr="00635696">
              <w:rPr>
                <w:b/>
                <w:i/>
              </w:rPr>
              <w:t>44.a</w:t>
            </w:r>
            <w:r w:rsidRPr="00635696">
              <w:tab/>
            </w:r>
            <w:r w:rsidRPr="00635696">
              <w:rPr>
                <w:b/>
                <w:i/>
              </w:rPr>
              <w:t xml:space="preserve">iekļauj šādu </w:t>
            </w:r>
            <w:r w:rsidRPr="00635696">
              <w:rPr>
                <w:b/>
                <w:i/>
              </w:rPr>
              <w:t>pantu:</w:t>
            </w:r>
          </w:p>
        </w:tc>
      </w:tr>
      <w:tr w:rsidR="00126D38" w:rsidRPr="00635696" w14:paraId="76289F7B" w14:textId="77777777" w:rsidTr="009968D0">
        <w:trPr>
          <w:jc w:val="center"/>
        </w:trPr>
        <w:tc>
          <w:tcPr>
            <w:tcW w:w="4876" w:type="dxa"/>
          </w:tcPr>
          <w:p w14:paraId="2F4A3B08" w14:textId="77777777" w:rsidR="005A7611" w:rsidRPr="00635696" w:rsidRDefault="005A7611">
            <w:pPr>
              <w:pStyle w:val="Normal6a"/>
            </w:pPr>
          </w:p>
        </w:tc>
        <w:tc>
          <w:tcPr>
            <w:tcW w:w="4876" w:type="dxa"/>
            <w:hideMark/>
          </w:tcPr>
          <w:p w14:paraId="4DC7698A" w14:textId="77777777" w:rsidR="005A7611" w:rsidRPr="00635696" w:rsidRDefault="00442B45">
            <w:pPr>
              <w:pStyle w:val="Normal6a"/>
            </w:pPr>
            <w:r w:rsidRPr="00635696">
              <w:rPr>
                <w:b/>
                <w:i/>
              </w:rPr>
              <w:t>"10.a pants</w:t>
            </w:r>
          </w:p>
        </w:tc>
      </w:tr>
      <w:tr w:rsidR="00126D38" w:rsidRPr="00635696" w14:paraId="57B37FB5" w14:textId="77777777" w:rsidTr="009968D0">
        <w:trPr>
          <w:jc w:val="center"/>
        </w:trPr>
        <w:tc>
          <w:tcPr>
            <w:tcW w:w="4876" w:type="dxa"/>
          </w:tcPr>
          <w:p w14:paraId="0F7B3569" w14:textId="77777777" w:rsidR="005A7611" w:rsidRPr="00635696" w:rsidRDefault="005A7611">
            <w:pPr>
              <w:pStyle w:val="Normal6a"/>
            </w:pPr>
          </w:p>
        </w:tc>
        <w:tc>
          <w:tcPr>
            <w:tcW w:w="4876" w:type="dxa"/>
            <w:hideMark/>
          </w:tcPr>
          <w:p w14:paraId="04BCBD36" w14:textId="77777777" w:rsidR="005A7611" w:rsidRPr="00635696" w:rsidRDefault="00442B45">
            <w:pPr>
              <w:pStyle w:val="Normal6a"/>
            </w:pPr>
            <w:r w:rsidRPr="00635696">
              <w:rPr>
                <w:b/>
                <w:i/>
              </w:rPr>
              <w:t>EVTI tiešās uzraudzības pilnvaras attiecībā uz depozitārijiem</w:t>
            </w:r>
          </w:p>
        </w:tc>
      </w:tr>
      <w:tr w:rsidR="00126D38" w:rsidRPr="00635696" w14:paraId="0E5DCF80" w14:textId="77777777" w:rsidTr="009968D0">
        <w:trPr>
          <w:jc w:val="center"/>
        </w:trPr>
        <w:tc>
          <w:tcPr>
            <w:tcW w:w="4876" w:type="dxa"/>
          </w:tcPr>
          <w:p w14:paraId="1C371A59" w14:textId="77777777" w:rsidR="009968D0" w:rsidRPr="00635696" w:rsidRDefault="009968D0" w:rsidP="009968D0">
            <w:pPr>
              <w:pStyle w:val="Normal6a"/>
            </w:pPr>
          </w:p>
        </w:tc>
        <w:tc>
          <w:tcPr>
            <w:tcW w:w="4876" w:type="dxa"/>
            <w:hideMark/>
          </w:tcPr>
          <w:p w14:paraId="08FA88C6" w14:textId="77777777" w:rsidR="009968D0" w:rsidRPr="00635696" w:rsidRDefault="00442B45" w:rsidP="009968D0">
            <w:pPr>
              <w:pStyle w:val="Normal6a"/>
            </w:pPr>
            <w:r w:rsidRPr="00635696">
              <w:rPr>
                <w:b/>
                <w:i/>
              </w:rPr>
              <w:t xml:space="preserve">1. Lai nodrošinātu atbilstību šīs direktīvas IV nodaļai un Direktīvas 2011/61/ES 21. pantam, EVTI uzņemas pilnvaras veikt depozitāriju tiešo uzraudzību, tostarp </w:t>
            </w:r>
            <w:r w:rsidRPr="00635696">
              <w:rPr>
                <w:b/>
                <w:i/>
              </w:rPr>
              <w:t>pilnvaras:</w:t>
            </w:r>
          </w:p>
        </w:tc>
      </w:tr>
      <w:tr w:rsidR="00126D38" w:rsidRPr="00635696" w14:paraId="00B53689" w14:textId="77777777" w:rsidTr="009968D0">
        <w:trPr>
          <w:jc w:val="center"/>
        </w:trPr>
        <w:tc>
          <w:tcPr>
            <w:tcW w:w="4876" w:type="dxa"/>
          </w:tcPr>
          <w:p w14:paraId="3FEE247C" w14:textId="77777777" w:rsidR="005A7611" w:rsidRPr="00635696" w:rsidRDefault="005A7611">
            <w:pPr>
              <w:pStyle w:val="Normal6a"/>
            </w:pPr>
          </w:p>
        </w:tc>
        <w:tc>
          <w:tcPr>
            <w:tcW w:w="4876" w:type="dxa"/>
            <w:hideMark/>
          </w:tcPr>
          <w:p w14:paraId="2DFA91B9" w14:textId="77777777" w:rsidR="005A7611" w:rsidRPr="00635696" w:rsidRDefault="00442B45">
            <w:pPr>
              <w:pStyle w:val="Normal6a"/>
            </w:pPr>
            <w:r w:rsidRPr="00635696">
              <w:rPr>
                <w:b/>
                <w:i/>
              </w:rPr>
              <w:t>a) prasīt depozitārijiem, to darbiniekiem un saistītajām trešo personu deleģētajām personām informāciju;</w:t>
            </w:r>
          </w:p>
        </w:tc>
      </w:tr>
      <w:tr w:rsidR="00126D38" w:rsidRPr="00635696" w14:paraId="2AC91D8C" w14:textId="77777777" w:rsidTr="009968D0">
        <w:trPr>
          <w:jc w:val="center"/>
        </w:trPr>
        <w:tc>
          <w:tcPr>
            <w:tcW w:w="4876" w:type="dxa"/>
          </w:tcPr>
          <w:p w14:paraId="42F9CE75" w14:textId="77777777" w:rsidR="005A7611" w:rsidRPr="00635696" w:rsidRDefault="005A7611">
            <w:pPr>
              <w:pStyle w:val="Normal6a"/>
            </w:pPr>
          </w:p>
        </w:tc>
        <w:tc>
          <w:tcPr>
            <w:tcW w:w="4876" w:type="dxa"/>
            <w:hideMark/>
          </w:tcPr>
          <w:p w14:paraId="04722A30" w14:textId="77777777" w:rsidR="005A7611" w:rsidRPr="00635696" w:rsidRDefault="00442B45">
            <w:pPr>
              <w:pStyle w:val="Normal6a"/>
            </w:pPr>
            <w:r w:rsidRPr="00635696">
              <w:rPr>
                <w:b/>
                <w:i/>
              </w:rPr>
              <w:t>b) veikt vispārīgas izmeklēšanas un pārbaudes uz vietas;</w:t>
            </w:r>
          </w:p>
        </w:tc>
      </w:tr>
      <w:tr w:rsidR="00126D38" w:rsidRPr="00635696" w14:paraId="411CA4D3" w14:textId="77777777" w:rsidTr="009968D0">
        <w:trPr>
          <w:jc w:val="center"/>
        </w:trPr>
        <w:tc>
          <w:tcPr>
            <w:tcW w:w="4876" w:type="dxa"/>
          </w:tcPr>
          <w:p w14:paraId="007F60D9" w14:textId="77777777" w:rsidR="005A7611" w:rsidRPr="00635696" w:rsidRDefault="005A7611">
            <w:pPr>
              <w:pStyle w:val="Normal6a"/>
            </w:pPr>
          </w:p>
        </w:tc>
        <w:tc>
          <w:tcPr>
            <w:tcW w:w="4876" w:type="dxa"/>
            <w:hideMark/>
          </w:tcPr>
          <w:p w14:paraId="31B32845" w14:textId="77777777" w:rsidR="005A7611" w:rsidRPr="00635696" w:rsidRDefault="00442B45">
            <w:pPr>
              <w:pStyle w:val="Normal6a"/>
            </w:pPr>
            <w:r w:rsidRPr="00635696">
              <w:rPr>
                <w:b/>
                <w:i/>
              </w:rPr>
              <w:t>c) uzdot uzraudzības brīdinājumus, likt pārtraukt neatbilstīgas prakses vai uz laiku liegt indivīdiem veikt pārvaldības pienākumus;</w:t>
            </w:r>
          </w:p>
        </w:tc>
      </w:tr>
      <w:tr w:rsidR="00126D38" w:rsidRPr="00635696" w14:paraId="7EBD3012" w14:textId="77777777" w:rsidTr="009968D0">
        <w:trPr>
          <w:jc w:val="center"/>
        </w:trPr>
        <w:tc>
          <w:tcPr>
            <w:tcW w:w="4876" w:type="dxa"/>
          </w:tcPr>
          <w:p w14:paraId="02EC1C1E" w14:textId="77777777" w:rsidR="005A7611" w:rsidRPr="00635696" w:rsidRDefault="005A7611">
            <w:pPr>
              <w:pStyle w:val="Normal6a"/>
            </w:pPr>
          </w:p>
        </w:tc>
        <w:tc>
          <w:tcPr>
            <w:tcW w:w="4876" w:type="dxa"/>
            <w:hideMark/>
          </w:tcPr>
          <w:p w14:paraId="36FF6472" w14:textId="77777777" w:rsidR="005A7611" w:rsidRPr="00635696" w:rsidRDefault="00442B45">
            <w:pPr>
              <w:pStyle w:val="Normal6a"/>
            </w:pPr>
            <w:r w:rsidRPr="00635696">
              <w:rPr>
                <w:b/>
                <w:i/>
              </w:rPr>
              <w:t>d) noteikt administratīvus sodus un periodiskus soda maksājumus.</w:t>
            </w:r>
          </w:p>
        </w:tc>
      </w:tr>
      <w:tr w:rsidR="00126D38" w:rsidRPr="00635696" w14:paraId="1920FC45" w14:textId="77777777" w:rsidTr="009968D0">
        <w:trPr>
          <w:jc w:val="center"/>
        </w:trPr>
        <w:tc>
          <w:tcPr>
            <w:tcW w:w="4876" w:type="dxa"/>
          </w:tcPr>
          <w:p w14:paraId="3AEA1E65" w14:textId="77777777" w:rsidR="005A7611" w:rsidRPr="00635696" w:rsidRDefault="005A7611">
            <w:pPr>
              <w:pStyle w:val="Normal6a"/>
            </w:pPr>
          </w:p>
        </w:tc>
        <w:tc>
          <w:tcPr>
            <w:tcW w:w="4876" w:type="dxa"/>
            <w:hideMark/>
          </w:tcPr>
          <w:p w14:paraId="429CEC45" w14:textId="77777777" w:rsidR="005A7611" w:rsidRPr="00635696" w:rsidRDefault="00442B45">
            <w:pPr>
              <w:pStyle w:val="Normal6a"/>
            </w:pPr>
            <w:r w:rsidRPr="00635696">
              <w:rPr>
                <w:b/>
                <w:i/>
              </w:rPr>
              <w:t xml:space="preserve">2. EVTI koordinē savas uzraudzības darbības ar kompetentajām banku iestādēm, kas atbildīgas par kredītiestāžu, kuras </w:t>
            </w:r>
            <w:r w:rsidRPr="00635696">
              <w:rPr>
                <w:b/>
                <w:i/>
              </w:rPr>
              <w:t>darbojas kā depozitāriji, prudenciālo uzraudzību.";</w:t>
            </w:r>
          </w:p>
        </w:tc>
      </w:tr>
    </w:tbl>
    <w:p w14:paraId="217A9772"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710A29D" w14:textId="77777777" w:rsidR="005A7611" w:rsidRPr="00635696" w:rsidRDefault="00442B45" w:rsidP="005A7611">
      <w:r w:rsidRPr="00F165EC">
        <w:rPr>
          <w:rStyle w:val="HideTWBExt"/>
        </w:rPr>
        <w:t>&lt;/Amend&gt;</w:t>
      </w:r>
    </w:p>
    <w:p w14:paraId="543B55B3"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39</w:t>
      </w:r>
      <w:r w:rsidRPr="00F165EC">
        <w:rPr>
          <w:rStyle w:val="HideTWBExt"/>
          <w:b w:val="0"/>
        </w:rPr>
        <w:t>&lt;/NumAm&gt;</w:t>
      </w:r>
    </w:p>
    <w:p w14:paraId="035386D4"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6681B7A" w14:textId="77777777" w:rsidR="005A7611" w:rsidRPr="00635696" w:rsidRDefault="00442B45" w:rsidP="005A7611">
      <w:pPr>
        <w:pStyle w:val="NormalBold"/>
      </w:pPr>
      <w:r w:rsidRPr="00F165EC">
        <w:rPr>
          <w:rStyle w:val="HideTWBExt"/>
          <w:b w:val="0"/>
        </w:rPr>
        <w:t>&lt;Article&gt;</w:t>
      </w:r>
      <w:r w:rsidRPr="00635696">
        <w:t>1. pants – 1. daļa – 44.b punkts (jauns)</w:t>
      </w:r>
      <w:r w:rsidRPr="00F165EC">
        <w:rPr>
          <w:rStyle w:val="HideTWBExt"/>
          <w:b w:val="0"/>
        </w:rPr>
        <w:t>&lt;/Article&gt;</w:t>
      </w:r>
    </w:p>
    <w:p w14:paraId="52F2F475"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4D9914E1" w14:textId="77777777" w:rsidR="005A7611" w:rsidRPr="00635696" w:rsidRDefault="00442B45" w:rsidP="005A7611">
      <w:r w:rsidRPr="00F165EC">
        <w:rPr>
          <w:rStyle w:val="HideTWBExt"/>
        </w:rPr>
        <w:t>&lt;Article2&gt;</w:t>
      </w:r>
      <w:r w:rsidRPr="00635696">
        <w:t>101.b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1ADBEC2" w14:textId="77777777" w:rsidTr="00044D2F">
        <w:trPr>
          <w:trHeight w:val="240"/>
          <w:jc w:val="center"/>
        </w:trPr>
        <w:tc>
          <w:tcPr>
            <w:tcW w:w="9752" w:type="dxa"/>
            <w:gridSpan w:val="2"/>
          </w:tcPr>
          <w:p w14:paraId="04C2D68E" w14:textId="77777777" w:rsidR="005A7611" w:rsidRPr="00635696" w:rsidRDefault="005A7611"/>
        </w:tc>
      </w:tr>
      <w:tr w:rsidR="00126D38" w:rsidRPr="00635696" w14:paraId="19FE2853" w14:textId="77777777" w:rsidTr="00044D2F">
        <w:trPr>
          <w:trHeight w:val="240"/>
          <w:jc w:val="center"/>
        </w:trPr>
        <w:tc>
          <w:tcPr>
            <w:tcW w:w="4876" w:type="dxa"/>
            <w:hideMark/>
          </w:tcPr>
          <w:p w14:paraId="417BE2A8" w14:textId="77777777" w:rsidR="005A7611" w:rsidRPr="00635696" w:rsidRDefault="00442B45">
            <w:pPr>
              <w:pStyle w:val="AmColumnHeading"/>
            </w:pPr>
            <w:r w:rsidRPr="00635696">
              <w:lastRenderedPageBreak/>
              <w:t>Komisijas ierosinātais teksts</w:t>
            </w:r>
          </w:p>
        </w:tc>
        <w:tc>
          <w:tcPr>
            <w:tcW w:w="4876" w:type="dxa"/>
            <w:hideMark/>
          </w:tcPr>
          <w:p w14:paraId="48B31A20" w14:textId="77777777" w:rsidR="005A7611" w:rsidRPr="00635696" w:rsidRDefault="00442B45">
            <w:pPr>
              <w:pStyle w:val="AmColumnHeading"/>
            </w:pPr>
            <w:r w:rsidRPr="00635696">
              <w:t>Grozījums</w:t>
            </w:r>
          </w:p>
        </w:tc>
      </w:tr>
      <w:tr w:rsidR="00126D38" w:rsidRPr="00635696" w14:paraId="2BA0268C" w14:textId="77777777" w:rsidTr="00044D2F">
        <w:trPr>
          <w:jc w:val="center"/>
        </w:trPr>
        <w:tc>
          <w:tcPr>
            <w:tcW w:w="4876" w:type="dxa"/>
          </w:tcPr>
          <w:p w14:paraId="465DC4CE" w14:textId="77777777" w:rsidR="005A7611" w:rsidRPr="00635696" w:rsidRDefault="005A7611">
            <w:pPr>
              <w:pStyle w:val="Normal6a"/>
            </w:pPr>
          </w:p>
        </w:tc>
        <w:tc>
          <w:tcPr>
            <w:tcW w:w="4876" w:type="dxa"/>
            <w:hideMark/>
          </w:tcPr>
          <w:p w14:paraId="1653E5B6" w14:textId="77777777" w:rsidR="005A7611" w:rsidRPr="00635696" w:rsidRDefault="00442B45">
            <w:pPr>
              <w:pStyle w:val="Normal6a"/>
            </w:pPr>
            <w:r w:rsidRPr="00635696">
              <w:rPr>
                <w:b/>
                <w:i/>
              </w:rPr>
              <w:t>44.b</w:t>
            </w:r>
            <w:r w:rsidRPr="00635696">
              <w:tab/>
            </w:r>
            <w:r w:rsidRPr="00635696">
              <w:rPr>
                <w:b/>
                <w:i/>
              </w:rPr>
              <w:t>iekļauj šādu pantu:</w:t>
            </w:r>
          </w:p>
        </w:tc>
      </w:tr>
      <w:tr w:rsidR="00126D38" w:rsidRPr="00635696" w14:paraId="5AC3E59E" w14:textId="77777777" w:rsidTr="00044D2F">
        <w:trPr>
          <w:jc w:val="center"/>
        </w:trPr>
        <w:tc>
          <w:tcPr>
            <w:tcW w:w="4876" w:type="dxa"/>
          </w:tcPr>
          <w:p w14:paraId="39F3A1E0" w14:textId="77777777" w:rsidR="005A7611" w:rsidRPr="00635696" w:rsidRDefault="005A7611">
            <w:pPr>
              <w:pStyle w:val="Normal6a"/>
            </w:pPr>
            <w:bookmarkStart w:id="4" w:name="_Hlk232154545"/>
          </w:p>
        </w:tc>
        <w:tc>
          <w:tcPr>
            <w:tcW w:w="4876" w:type="dxa"/>
            <w:hideMark/>
          </w:tcPr>
          <w:p w14:paraId="5295E01F" w14:textId="77777777" w:rsidR="005A7611" w:rsidRPr="00635696" w:rsidRDefault="00442B45">
            <w:pPr>
              <w:pStyle w:val="Normal6a"/>
            </w:pPr>
            <w:r w:rsidRPr="00635696">
              <w:rPr>
                <w:b/>
                <w:i/>
              </w:rPr>
              <w:t>"101.b pants</w:t>
            </w:r>
          </w:p>
        </w:tc>
      </w:tr>
      <w:tr w:rsidR="00126D38" w:rsidRPr="00635696" w14:paraId="5BAA28BF" w14:textId="77777777" w:rsidTr="00044D2F">
        <w:trPr>
          <w:jc w:val="center"/>
        </w:trPr>
        <w:tc>
          <w:tcPr>
            <w:tcW w:w="4876" w:type="dxa"/>
          </w:tcPr>
          <w:p w14:paraId="284CCEDE" w14:textId="77777777" w:rsidR="00044D2F" w:rsidRPr="00635696" w:rsidRDefault="00044D2F" w:rsidP="00044D2F">
            <w:pPr>
              <w:pStyle w:val="Normal6a"/>
            </w:pPr>
          </w:p>
        </w:tc>
        <w:tc>
          <w:tcPr>
            <w:tcW w:w="4876" w:type="dxa"/>
            <w:hideMark/>
          </w:tcPr>
          <w:p w14:paraId="25A8E6C7" w14:textId="77777777" w:rsidR="00044D2F" w:rsidRPr="00635696" w:rsidRDefault="00442B45" w:rsidP="00044D2F">
            <w:pPr>
              <w:pStyle w:val="Normal6a"/>
            </w:pPr>
            <w:r w:rsidRPr="00635696">
              <w:rPr>
                <w:b/>
                <w:i/>
              </w:rPr>
              <w:t xml:space="preserve">1. EVTI iekasē maksu no katras nozīmīgas pārvaldības sabiedrību un AIFP ES </w:t>
            </w:r>
            <w:r w:rsidRPr="00635696">
              <w:rPr>
                <w:b/>
                <w:i/>
              </w:rPr>
              <w:t>grupas.</w:t>
            </w:r>
          </w:p>
        </w:tc>
      </w:tr>
      <w:tr w:rsidR="00126D38" w:rsidRPr="00635696" w14:paraId="22C83F39" w14:textId="77777777" w:rsidTr="00044D2F">
        <w:trPr>
          <w:jc w:val="center"/>
        </w:trPr>
        <w:tc>
          <w:tcPr>
            <w:tcW w:w="4876" w:type="dxa"/>
          </w:tcPr>
          <w:p w14:paraId="29EA1A07" w14:textId="77777777" w:rsidR="00044D2F" w:rsidRPr="00635696" w:rsidRDefault="00044D2F" w:rsidP="00044D2F">
            <w:pPr>
              <w:pStyle w:val="Normal6a"/>
            </w:pPr>
          </w:p>
        </w:tc>
        <w:tc>
          <w:tcPr>
            <w:tcW w:w="4876" w:type="dxa"/>
            <w:hideMark/>
          </w:tcPr>
          <w:p w14:paraId="14F554F0" w14:textId="77777777" w:rsidR="00044D2F" w:rsidRPr="00635696" w:rsidRDefault="00442B45" w:rsidP="00044D2F">
            <w:pPr>
              <w:pStyle w:val="Normal6a"/>
            </w:pPr>
            <w:r w:rsidRPr="00635696">
              <w:rPr>
                <w:b/>
                <w:i/>
              </w:rPr>
              <w:t>2. Panta 1. punktā minētās maksas pilnībā sedz vajadzīgos EVTI izdevumus saistībā ar tiešo pārvaldību, pastāvīgo uzraudzību, pārbaudēm uz vietas un izpildi attiecībā uz nozīmīgām pārvaldības sabiedrību un AIFP ES grupām un visas izmaksas, kas EVTI rodas, veicot savus uzraudzības pienākumus saskaņā ar šo direktīvu.</w:t>
            </w:r>
          </w:p>
        </w:tc>
      </w:tr>
      <w:tr w:rsidR="00126D38" w:rsidRPr="00635696" w14:paraId="2F8A31E2" w14:textId="77777777" w:rsidTr="00044D2F">
        <w:trPr>
          <w:jc w:val="center"/>
        </w:trPr>
        <w:tc>
          <w:tcPr>
            <w:tcW w:w="4876" w:type="dxa"/>
          </w:tcPr>
          <w:p w14:paraId="772E44D8" w14:textId="77777777" w:rsidR="00044D2F" w:rsidRPr="00635696" w:rsidRDefault="00044D2F" w:rsidP="00044D2F">
            <w:pPr>
              <w:pStyle w:val="Normal6a"/>
            </w:pPr>
          </w:p>
        </w:tc>
        <w:tc>
          <w:tcPr>
            <w:tcW w:w="4876" w:type="dxa"/>
            <w:hideMark/>
          </w:tcPr>
          <w:p w14:paraId="45141C30" w14:textId="77777777" w:rsidR="00044D2F" w:rsidRPr="00635696" w:rsidRDefault="00442B45" w:rsidP="00044D2F">
            <w:pPr>
              <w:pStyle w:val="Normal6a"/>
            </w:pPr>
            <w:r w:rsidRPr="00635696">
              <w:rPr>
                <w:b/>
                <w:i/>
              </w:rPr>
              <w:t xml:space="preserve">3. Individuālās uzraudzības maksa, kas tiek piemērota nozīmīgām pārvaldības sabiedrību un AIFP ES grupām, ir pilnībā proporcionāla to lielumam un tiek aprēķināta, </w:t>
            </w:r>
            <w:r w:rsidRPr="00635696">
              <w:rPr>
                <w:b/>
                <w:i/>
              </w:rPr>
              <w:t>pamatojoties uz pārvaldītajiem kopējiem aktīviem, ņemot vērā arī izmantoto ieguldīšanas stratēģiju sarežģītību un riska profilu.</w:t>
            </w:r>
          </w:p>
        </w:tc>
      </w:tr>
      <w:tr w:rsidR="00126D38" w:rsidRPr="00635696" w14:paraId="351E3963" w14:textId="77777777" w:rsidTr="00044D2F">
        <w:trPr>
          <w:jc w:val="center"/>
        </w:trPr>
        <w:tc>
          <w:tcPr>
            <w:tcW w:w="4876" w:type="dxa"/>
          </w:tcPr>
          <w:p w14:paraId="63A879C6" w14:textId="77777777" w:rsidR="005A7611" w:rsidRPr="00635696" w:rsidRDefault="005A7611">
            <w:pPr>
              <w:pStyle w:val="Normal6a"/>
            </w:pPr>
          </w:p>
        </w:tc>
        <w:tc>
          <w:tcPr>
            <w:tcW w:w="4876" w:type="dxa"/>
            <w:hideMark/>
          </w:tcPr>
          <w:p w14:paraId="5154967E" w14:textId="77777777" w:rsidR="005A7611" w:rsidRPr="00635696" w:rsidRDefault="00442B45">
            <w:pPr>
              <w:pStyle w:val="Normal6a"/>
            </w:pPr>
            <w:r w:rsidRPr="00635696">
              <w:rPr>
                <w:b/>
                <w:i/>
              </w:rPr>
              <w:t>4. Komisija ir pilnvarota pieņemt deleģētos aktus, lai papildinātu šo regulu, paredzot:</w:t>
            </w:r>
          </w:p>
        </w:tc>
      </w:tr>
      <w:tr w:rsidR="00126D38" w:rsidRPr="00635696" w14:paraId="4B49130F" w14:textId="77777777" w:rsidTr="00044D2F">
        <w:trPr>
          <w:jc w:val="center"/>
        </w:trPr>
        <w:tc>
          <w:tcPr>
            <w:tcW w:w="4876" w:type="dxa"/>
          </w:tcPr>
          <w:p w14:paraId="638C6E18" w14:textId="77777777" w:rsidR="005A7611" w:rsidRPr="00635696" w:rsidRDefault="005A7611">
            <w:pPr>
              <w:pStyle w:val="Normal6a"/>
            </w:pPr>
          </w:p>
        </w:tc>
        <w:tc>
          <w:tcPr>
            <w:tcW w:w="4876" w:type="dxa"/>
            <w:hideMark/>
          </w:tcPr>
          <w:p w14:paraId="1D687479" w14:textId="77777777" w:rsidR="005A7611" w:rsidRPr="00635696" w:rsidRDefault="00442B45">
            <w:pPr>
              <w:pStyle w:val="Normal6a"/>
            </w:pPr>
            <w:r w:rsidRPr="00635696">
              <w:rPr>
                <w:b/>
                <w:i/>
              </w:rPr>
              <w:t>a) maksu veidus;</w:t>
            </w:r>
          </w:p>
        </w:tc>
      </w:tr>
      <w:tr w:rsidR="00126D38" w:rsidRPr="00635696" w14:paraId="03E8F81E" w14:textId="77777777" w:rsidTr="00044D2F">
        <w:trPr>
          <w:jc w:val="center"/>
        </w:trPr>
        <w:tc>
          <w:tcPr>
            <w:tcW w:w="4876" w:type="dxa"/>
          </w:tcPr>
          <w:p w14:paraId="4D6CFCC4" w14:textId="77777777" w:rsidR="005A7611" w:rsidRPr="00635696" w:rsidRDefault="005A7611">
            <w:pPr>
              <w:pStyle w:val="Normal6a"/>
            </w:pPr>
          </w:p>
        </w:tc>
        <w:tc>
          <w:tcPr>
            <w:tcW w:w="4876" w:type="dxa"/>
            <w:hideMark/>
          </w:tcPr>
          <w:p w14:paraId="6929CEA1" w14:textId="77777777" w:rsidR="005A7611" w:rsidRPr="00635696" w:rsidRDefault="00442B45">
            <w:pPr>
              <w:pStyle w:val="Normal6a"/>
            </w:pPr>
            <w:r w:rsidRPr="00635696">
              <w:rPr>
                <w:b/>
                <w:i/>
              </w:rPr>
              <w:t>b) jautājumus, par kuriem ir piemērojamas maksas;</w:t>
            </w:r>
          </w:p>
        </w:tc>
      </w:tr>
      <w:tr w:rsidR="00126D38" w:rsidRPr="00635696" w14:paraId="5156E836" w14:textId="77777777" w:rsidTr="00044D2F">
        <w:trPr>
          <w:jc w:val="center"/>
        </w:trPr>
        <w:tc>
          <w:tcPr>
            <w:tcW w:w="4876" w:type="dxa"/>
          </w:tcPr>
          <w:p w14:paraId="1B835385" w14:textId="77777777" w:rsidR="00044D2F" w:rsidRPr="00635696" w:rsidRDefault="00044D2F" w:rsidP="00044D2F">
            <w:pPr>
              <w:pStyle w:val="Normal6a"/>
            </w:pPr>
          </w:p>
        </w:tc>
        <w:tc>
          <w:tcPr>
            <w:tcW w:w="4876" w:type="dxa"/>
            <w:hideMark/>
          </w:tcPr>
          <w:p w14:paraId="1827C6C6" w14:textId="77777777" w:rsidR="00044D2F" w:rsidRPr="00635696" w:rsidRDefault="00442B45" w:rsidP="00044D2F">
            <w:pPr>
              <w:pStyle w:val="Normal6a"/>
              <w:rPr>
                <w:b/>
                <w:i/>
              </w:rPr>
            </w:pPr>
            <w:r w:rsidRPr="00635696">
              <w:rPr>
                <w:b/>
                <w:i/>
              </w:rPr>
              <w:t xml:space="preserve">c) maksu aprēķināšanas metodi, kā arī </w:t>
            </w:r>
          </w:p>
          <w:p w14:paraId="490148E9" w14:textId="77777777" w:rsidR="00044D2F" w:rsidRPr="00635696" w:rsidRDefault="00442B45" w:rsidP="00044D2F">
            <w:pPr>
              <w:pStyle w:val="Normal6a"/>
            </w:pPr>
            <w:r w:rsidRPr="00635696">
              <w:rPr>
                <w:b/>
                <w:i/>
              </w:rPr>
              <w:t>d) veidu, kādā maksas jāmaksā.";</w:t>
            </w:r>
          </w:p>
        </w:tc>
      </w:tr>
    </w:tbl>
    <w:bookmarkEnd w:id="4"/>
    <w:p w14:paraId="0E174A18"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E823277" w14:textId="77777777" w:rsidR="005A7611" w:rsidRPr="00635696" w:rsidRDefault="00442B45" w:rsidP="005A7611">
      <w:r w:rsidRPr="00F165EC">
        <w:rPr>
          <w:rStyle w:val="HideTWBExt"/>
        </w:rPr>
        <w:t>&lt;/Amend&gt;</w:t>
      </w:r>
    </w:p>
    <w:p w14:paraId="53D6DE77"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40</w:t>
      </w:r>
      <w:r w:rsidRPr="00F165EC">
        <w:rPr>
          <w:rStyle w:val="HideTWBExt"/>
          <w:b w:val="0"/>
        </w:rPr>
        <w:t>&lt;/NumAm&gt;</w:t>
      </w:r>
    </w:p>
    <w:p w14:paraId="75214FE6"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A030E23"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024217A1"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C9136D5" w14:textId="77777777" w:rsidR="005A7611" w:rsidRPr="00635696" w:rsidRDefault="00442B45" w:rsidP="005A7611">
      <w:r w:rsidRPr="00F165EC">
        <w:rPr>
          <w:rStyle w:val="HideTWBExt"/>
        </w:rPr>
        <w:t>&lt;Article2&gt;</w:t>
      </w:r>
      <w:r w:rsidRPr="00635696">
        <w:t>110.b pants – virsraksts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BA94D55" w14:textId="77777777" w:rsidTr="005A7611">
        <w:trPr>
          <w:trHeight w:val="240"/>
          <w:jc w:val="center"/>
        </w:trPr>
        <w:tc>
          <w:tcPr>
            <w:tcW w:w="9752" w:type="dxa"/>
            <w:gridSpan w:val="2"/>
          </w:tcPr>
          <w:p w14:paraId="29F15DD4" w14:textId="77777777" w:rsidR="005A7611" w:rsidRPr="00635696" w:rsidRDefault="005A7611"/>
        </w:tc>
      </w:tr>
      <w:tr w:rsidR="00126D38" w:rsidRPr="00635696" w14:paraId="57997319" w14:textId="77777777" w:rsidTr="005A7611">
        <w:trPr>
          <w:trHeight w:val="240"/>
          <w:jc w:val="center"/>
        </w:trPr>
        <w:tc>
          <w:tcPr>
            <w:tcW w:w="4876" w:type="dxa"/>
            <w:hideMark/>
          </w:tcPr>
          <w:p w14:paraId="19087C04" w14:textId="77777777" w:rsidR="005A7611" w:rsidRPr="00635696" w:rsidRDefault="00442B45">
            <w:pPr>
              <w:pStyle w:val="AmColumnHeading"/>
            </w:pPr>
            <w:r w:rsidRPr="00635696">
              <w:lastRenderedPageBreak/>
              <w:t>Komisijas ierosinātais teksts</w:t>
            </w:r>
          </w:p>
        </w:tc>
        <w:tc>
          <w:tcPr>
            <w:tcW w:w="4876" w:type="dxa"/>
            <w:hideMark/>
          </w:tcPr>
          <w:p w14:paraId="758A5986" w14:textId="77777777" w:rsidR="005A7611" w:rsidRPr="00635696" w:rsidRDefault="00442B45">
            <w:pPr>
              <w:pStyle w:val="AmColumnHeading"/>
            </w:pPr>
            <w:r w:rsidRPr="00635696">
              <w:t>Grozījums</w:t>
            </w:r>
          </w:p>
        </w:tc>
      </w:tr>
      <w:tr w:rsidR="00126D38" w:rsidRPr="00635696" w14:paraId="366239BD" w14:textId="77777777" w:rsidTr="005A7611">
        <w:trPr>
          <w:jc w:val="center"/>
        </w:trPr>
        <w:tc>
          <w:tcPr>
            <w:tcW w:w="4876" w:type="dxa"/>
            <w:hideMark/>
          </w:tcPr>
          <w:p w14:paraId="34E16504" w14:textId="77777777" w:rsidR="005A7611" w:rsidRPr="00635696" w:rsidRDefault="00442B45">
            <w:pPr>
              <w:pStyle w:val="Normal6a"/>
            </w:pPr>
            <w:r w:rsidRPr="00635696">
              <w:rPr>
                <w:b/>
                <w:i/>
              </w:rPr>
              <w:t>EVTI veikta</w:t>
            </w:r>
            <w:r w:rsidRPr="00635696">
              <w:t xml:space="preserve"> pārvaldības sabiedrību un AIFP lielu ES grupu pārbaude</w:t>
            </w:r>
          </w:p>
        </w:tc>
        <w:tc>
          <w:tcPr>
            <w:tcW w:w="4876" w:type="dxa"/>
            <w:hideMark/>
          </w:tcPr>
          <w:p w14:paraId="45ED299D" w14:textId="77777777" w:rsidR="005A7611" w:rsidRPr="00635696" w:rsidRDefault="00442B45">
            <w:pPr>
              <w:pStyle w:val="Normal6a"/>
            </w:pPr>
            <w:r w:rsidRPr="00635696">
              <w:rPr>
                <w:b/>
                <w:i/>
              </w:rPr>
              <w:t>Ikgadējā</w:t>
            </w:r>
            <w:r w:rsidRPr="00635696">
              <w:t xml:space="preserve"> pārvaldības sabiedrību un AIFP lielu ES grupu pārbaude</w:t>
            </w:r>
          </w:p>
        </w:tc>
      </w:tr>
    </w:tbl>
    <w:p w14:paraId="714DC8FF"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024C776" w14:textId="77777777" w:rsidR="005A7611" w:rsidRPr="00635696" w:rsidRDefault="00442B45" w:rsidP="005A7611">
      <w:r w:rsidRPr="00F165EC">
        <w:rPr>
          <w:rStyle w:val="HideTWBExt"/>
        </w:rPr>
        <w:t>&lt;/Amend&gt;</w:t>
      </w:r>
    </w:p>
    <w:p w14:paraId="2E04D834"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41</w:t>
      </w:r>
      <w:r w:rsidRPr="00F165EC">
        <w:rPr>
          <w:rStyle w:val="HideTWBExt"/>
          <w:b w:val="0"/>
        </w:rPr>
        <w:t>&lt;/NumAm&gt;</w:t>
      </w:r>
    </w:p>
    <w:p w14:paraId="0AE710A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5D77386D"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41BC924D"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7A45729B" w14:textId="77777777" w:rsidR="005A7611" w:rsidRPr="00635696" w:rsidRDefault="00442B45" w:rsidP="005A7611">
      <w:r w:rsidRPr="00F165EC">
        <w:rPr>
          <w:rStyle w:val="HideTWBExt"/>
        </w:rPr>
        <w:t>&lt;Article2&gt;</w:t>
      </w:r>
      <w:r w:rsidRPr="00635696">
        <w:t>110.b pants – 1. punkts – 1. daļa – a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834CE57" w14:textId="77777777" w:rsidTr="005A7611">
        <w:trPr>
          <w:trHeight w:val="240"/>
          <w:jc w:val="center"/>
        </w:trPr>
        <w:tc>
          <w:tcPr>
            <w:tcW w:w="9752" w:type="dxa"/>
            <w:gridSpan w:val="2"/>
          </w:tcPr>
          <w:p w14:paraId="554A8DF5" w14:textId="77777777" w:rsidR="005A7611" w:rsidRPr="00635696" w:rsidRDefault="005A7611"/>
        </w:tc>
      </w:tr>
      <w:tr w:rsidR="00126D38" w:rsidRPr="00635696" w14:paraId="1FD0B8FD" w14:textId="77777777" w:rsidTr="005A7611">
        <w:trPr>
          <w:trHeight w:val="240"/>
          <w:jc w:val="center"/>
        </w:trPr>
        <w:tc>
          <w:tcPr>
            <w:tcW w:w="4876" w:type="dxa"/>
            <w:hideMark/>
          </w:tcPr>
          <w:p w14:paraId="0CDCAD62" w14:textId="77777777" w:rsidR="005A7611" w:rsidRPr="00635696" w:rsidRDefault="00442B45">
            <w:pPr>
              <w:pStyle w:val="AmColumnHeading"/>
            </w:pPr>
            <w:r w:rsidRPr="00635696">
              <w:t>Komisijas ierosinātais teksts</w:t>
            </w:r>
          </w:p>
        </w:tc>
        <w:tc>
          <w:tcPr>
            <w:tcW w:w="4876" w:type="dxa"/>
            <w:hideMark/>
          </w:tcPr>
          <w:p w14:paraId="08F450E9" w14:textId="77777777" w:rsidR="005A7611" w:rsidRPr="00635696" w:rsidRDefault="00442B45">
            <w:pPr>
              <w:pStyle w:val="AmColumnHeading"/>
            </w:pPr>
            <w:r w:rsidRPr="00635696">
              <w:t>Grozījums</w:t>
            </w:r>
          </w:p>
        </w:tc>
      </w:tr>
      <w:tr w:rsidR="00126D38" w:rsidRPr="00635696" w14:paraId="530F479B" w14:textId="77777777" w:rsidTr="005A7611">
        <w:trPr>
          <w:jc w:val="center"/>
        </w:trPr>
        <w:tc>
          <w:tcPr>
            <w:tcW w:w="4876" w:type="dxa"/>
            <w:hideMark/>
          </w:tcPr>
          <w:p w14:paraId="25557A2F" w14:textId="77777777" w:rsidR="005A7611" w:rsidRPr="00635696" w:rsidRDefault="00442B45">
            <w:pPr>
              <w:pStyle w:val="Normal6a"/>
            </w:pPr>
            <w:r w:rsidRPr="00635696">
              <w:t>a)</w:t>
            </w:r>
            <w:r w:rsidRPr="00635696">
              <w:tab/>
            </w:r>
            <w:r w:rsidRPr="00635696">
              <w:t xml:space="preserve">pārvaldības sabiedrību un AIFP kopējā ES mēroga neto aktīvu vērtība grupas ietvaros </w:t>
            </w:r>
            <w:r w:rsidRPr="00635696">
              <w:rPr>
                <w:b/>
                <w:i/>
              </w:rPr>
              <w:t>pārsniedz 300 miljardus </w:t>
            </w:r>
            <w:r w:rsidRPr="00635696">
              <w:t>EUR;</w:t>
            </w:r>
          </w:p>
        </w:tc>
        <w:tc>
          <w:tcPr>
            <w:tcW w:w="4876" w:type="dxa"/>
            <w:hideMark/>
          </w:tcPr>
          <w:p w14:paraId="5B3D205C" w14:textId="77777777" w:rsidR="005A7611" w:rsidRPr="00635696" w:rsidRDefault="00442B45">
            <w:pPr>
              <w:pStyle w:val="Normal6a"/>
            </w:pPr>
            <w:r w:rsidRPr="00635696">
              <w:t>a)</w:t>
            </w:r>
            <w:r w:rsidRPr="00635696">
              <w:tab/>
              <w:t xml:space="preserve">pārvaldības sabiedrību un AIFP kopējā ES mēroga neto aktīvu vērtība grupas ietvaros </w:t>
            </w:r>
            <w:r w:rsidRPr="00635696">
              <w:rPr>
                <w:b/>
                <w:i/>
              </w:rPr>
              <w:t>ir no 50 līdz 150 miljardiem </w:t>
            </w:r>
            <w:r w:rsidRPr="00635696">
              <w:t>EUR;</w:t>
            </w:r>
          </w:p>
        </w:tc>
      </w:tr>
    </w:tbl>
    <w:p w14:paraId="0C3AEB84"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B69D123" w14:textId="77777777" w:rsidR="005A7611" w:rsidRPr="00635696" w:rsidRDefault="00442B45" w:rsidP="005A7611">
      <w:r w:rsidRPr="00F165EC">
        <w:rPr>
          <w:rStyle w:val="HideTWBExt"/>
        </w:rPr>
        <w:t>&lt;/Amend&gt;</w:t>
      </w:r>
    </w:p>
    <w:p w14:paraId="35890FAC"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42</w:t>
      </w:r>
      <w:r w:rsidRPr="00F165EC">
        <w:rPr>
          <w:rStyle w:val="HideTWBExt"/>
          <w:b w:val="0"/>
        </w:rPr>
        <w:t>&lt;/NumAm&gt;</w:t>
      </w:r>
    </w:p>
    <w:p w14:paraId="662AF8CC"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997969C"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677992BF"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DFF8C71" w14:textId="77777777" w:rsidR="005A7611" w:rsidRPr="00635696" w:rsidRDefault="00442B45" w:rsidP="005A7611">
      <w:r w:rsidRPr="00F165EC">
        <w:rPr>
          <w:rStyle w:val="HideTWBExt"/>
        </w:rPr>
        <w:t>&lt;Article2&gt;</w:t>
      </w:r>
      <w:r w:rsidRPr="00635696">
        <w:t>110.b pants – 3. punkts – 1.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D6F47F7" w14:textId="77777777" w:rsidTr="009C5CF2">
        <w:trPr>
          <w:trHeight w:val="240"/>
          <w:jc w:val="center"/>
        </w:trPr>
        <w:tc>
          <w:tcPr>
            <w:tcW w:w="9752" w:type="dxa"/>
            <w:gridSpan w:val="2"/>
          </w:tcPr>
          <w:p w14:paraId="0FBBA9D7" w14:textId="77777777" w:rsidR="005A7611" w:rsidRPr="00635696" w:rsidRDefault="005A7611"/>
        </w:tc>
      </w:tr>
      <w:tr w:rsidR="00126D38" w:rsidRPr="00635696" w14:paraId="1BD52F32" w14:textId="77777777" w:rsidTr="009C5CF2">
        <w:trPr>
          <w:trHeight w:val="240"/>
          <w:jc w:val="center"/>
        </w:trPr>
        <w:tc>
          <w:tcPr>
            <w:tcW w:w="4876" w:type="dxa"/>
            <w:hideMark/>
          </w:tcPr>
          <w:p w14:paraId="2128A4AD" w14:textId="77777777" w:rsidR="005A7611" w:rsidRPr="00635696" w:rsidRDefault="00442B45">
            <w:pPr>
              <w:pStyle w:val="AmColumnHeading"/>
            </w:pPr>
            <w:r w:rsidRPr="00635696">
              <w:t>Komisijas ierosinātais teksts</w:t>
            </w:r>
          </w:p>
        </w:tc>
        <w:tc>
          <w:tcPr>
            <w:tcW w:w="4876" w:type="dxa"/>
            <w:hideMark/>
          </w:tcPr>
          <w:p w14:paraId="2F424170" w14:textId="77777777" w:rsidR="005A7611" w:rsidRPr="00635696" w:rsidRDefault="00442B45">
            <w:pPr>
              <w:pStyle w:val="AmColumnHeading"/>
            </w:pPr>
            <w:r w:rsidRPr="00635696">
              <w:t>Grozījums</w:t>
            </w:r>
          </w:p>
        </w:tc>
      </w:tr>
      <w:tr w:rsidR="00126D38" w:rsidRPr="00635696" w14:paraId="5C41A508" w14:textId="77777777" w:rsidTr="009C5CF2">
        <w:trPr>
          <w:jc w:val="center"/>
        </w:trPr>
        <w:tc>
          <w:tcPr>
            <w:tcW w:w="4876" w:type="dxa"/>
            <w:hideMark/>
          </w:tcPr>
          <w:p w14:paraId="5C804BE8" w14:textId="77777777" w:rsidR="009C5CF2" w:rsidRPr="00635696" w:rsidRDefault="00442B45" w:rsidP="009C5CF2">
            <w:pPr>
              <w:pStyle w:val="Normal6a"/>
            </w:pPr>
            <w:r w:rsidRPr="00635696">
              <w:t xml:space="preserve">EVTI sadarbībā ar pārvaldības sabiedrību piederības dalībvalstu kompetentajām iestādēm un attiecīgā gadījumā ar </w:t>
            </w:r>
            <w:r w:rsidRPr="00635696">
              <w:rPr>
                <w:b/>
                <w:i/>
              </w:rPr>
              <w:t>ES grupā ietilpstošo</w:t>
            </w:r>
            <w:r w:rsidRPr="00635696">
              <w:t xml:space="preserve"> AIFP piederības dalībvalstu kompetentajām iestādēm vismaz reizi gadā veic </w:t>
            </w:r>
            <w:r w:rsidRPr="00635696">
              <w:rPr>
                <w:b/>
                <w:i/>
              </w:rPr>
              <w:t>katras saskaņā ar</w:t>
            </w:r>
            <w:r w:rsidRPr="00635696">
              <w:t xml:space="preserve"> </w:t>
            </w:r>
            <w:r w:rsidRPr="00635696">
              <w:t>1. </w:t>
            </w:r>
            <w:r w:rsidRPr="00635696">
              <w:rPr>
                <w:b/>
                <w:i/>
              </w:rPr>
              <w:t>punktu identificētās ES grupas</w:t>
            </w:r>
            <w:r w:rsidRPr="00635696">
              <w:t xml:space="preserve"> pārbaudi.</w:t>
            </w:r>
          </w:p>
        </w:tc>
        <w:tc>
          <w:tcPr>
            <w:tcW w:w="4876" w:type="dxa"/>
            <w:hideMark/>
          </w:tcPr>
          <w:p w14:paraId="40ECECB5" w14:textId="77777777" w:rsidR="009C5CF2" w:rsidRPr="00635696" w:rsidRDefault="00442B45" w:rsidP="009C5CF2">
            <w:pPr>
              <w:pStyle w:val="Normal6a"/>
            </w:pPr>
            <w:r w:rsidRPr="00635696">
              <w:t>EVTI sadarbībā ar pārvaldības sabiedrību piederības dalībvalstu kompetentajām iestādēm un attiecīgā gadījumā ar AIFP piederības dalībvalstu kompetentajām iestādēm vismaz reizi gadā veic 1.</w:t>
            </w:r>
            <w:r w:rsidRPr="00635696">
              <w:rPr>
                <w:b/>
                <w:i/>
              </w:rPr>
              <w:t> punktā minēto pārvaldības sabiedrību un AIFP, kas nav EVTI tiešā uzraudzībā,</w:t>
            </w:r>
            <w:r w:rsidRPr="00635696">
              <w:t xml:space="preserve"> pārbaudi </w:t>
            </w:r>
            <w:r w:rsidRPr="00635696">
              <w:rPr>
                <w:b/>
                <w:i/>
              </w:rPr>
              <w:t>saskaņā ar 97.a pantu</w:t>
            </w:r>
            <w:r w:rsidRPr="00635696">
              <w:t>.</w:t>
            </w:r>
          </w:p>
        </w:tc>
      </w:tr>
    </w:tbl>
    <w:p w14:paraId="5D651678"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A1BEF62" w14:textId="77777777" w:rsidR="005A7611" w:rsidRPr="00635696" w:rsidRDefault="00442B45" w:rsidP="005A7611">
      <w:r w:rsidRPr="00F165EC">
        <w:rPr>
          <w:rStyle w:val="HideTWBExt"/>
        </w:rPr>
        <w:t>&lt;/Amend&gt;</w:t>
      </w:r>
    </w:p>
    <w:p w14:paraId="6CBB4AC1" w14:textId="77777777" w:rsidR="005A7611" w:rsidRPr="00635696" w:rsidRDefault="00442B45" w:rsidP="005A7611">
      <w:pPr>
        <w:pStyle w:val="AmNumberTabs"/>
      </w:pPr>
      <w:r w:rsidRPr="00F165EC">
        <w:rPr>
          <w:rStyle w:val="HideTWBExt"/>
          <w:b w:val="0"/>
        </w:rPr>
        <w:lastRenderedPageBreak/>
        <w:t>&lt;Amend&gt;</w:t>
      </w:r>
      <w:r w:rsidRPr="00635696">
        <w:t>Grozījums Nr.</w:t>
      </w:r>
      <w:r w:rsidRPr="00635696">
        <w:tab/>
      </w:r>
      <w:r w:rsidRPr="00635696">
        <w:tab/>
      </w:r>
      <w:r w:rsidRPr="00F165EC">
        <w:rPr>
          <w:rStyle w:val="HideTWBExt"/>
          <w:b w:val="0"/>
        </w:rPr>
        <w:t>&lt;NumAm&gt;</w:t>
      </w:r>
      <w:r w:rsidRPr="00635696">
        <w:t>43</w:t>
      </w:r>
      <w:r w:rsidRPr="00F165EC">
        <w:rPr>
          <w:rStyle w:val="HideTWBExt"/>
          <w:b w:val="0"/>
        </w:rPr>
        <w:t>&lt;/NumAm&gt;</w:t>
      </w:r>
    </w:p>
    <w:p w14:paraId="682FCB3E"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C94F08E"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48DD21B2"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666286A6" w14:textId="77777777" w:rsidR="005A7611" w:rsidRPr="00635696" w:rsidRDefault="00442B45" w:rsidP="005A7611">
      <w:r w:rsidRPr="00F165EC">
        <w:rPr>
          <w:rStyle w:val="HideTWBExt"/>
        </w:rPr>
        <w:t>&lt;Article2&gt;</w:t>
      </w:r>
      <w:r w:rsidRPr="00635696">
        <w:t>110.b pants – 3. punkts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E106991" w14:textId="77777777" w:rsidTr="009C5CF2">
        <w:trPr>
          <w:trHeight w:val="240"/>
          <w:jc w:val="center"/>
        </w:trPr>
        <w:tc>
          <w:tcPr>
            <w:tcW w:w="9752" w:type="dxa"/>
            <w:gridSpan w:val="2"/>
          </w:tcPr>
          <w:p w14:paraId="6CD4781A" w14:textId="77777777" w:rsidR="005A7611" w:rsidRPr="00635696" w:rsidRDefault="005A7611"/>
        </w:tc>
      </w:tr>
      <w:tr w:rsidR="00126D38" w:rsidRPr="00635696" w14:paraId="70DDD364" w14:textId="77777777" w:rsidTr="009C5CF2">
        <w:trPr>
          <w:trHeight w:val="240"/>
          <w:jc w:val="center"/>
        </w:trPr>
        <w:tc>
          <w:tcPr>
            <w:tcW w:w="4876" w:type="dxa"/>
            <w:hideMark/>
          </w:tcPr>
          <w:p w14:paraId="46AEBDB6" w14:textId="77777777" w:rsidR="005A7611" w:rsidRPr="00635696" w:rsidRDefault="00442B45">
            <w:pPr>
              <w:pStyle w:val="AmColumnHeading"/>
            </w:pPr>
            <w:r w:rsidRPr="00635696">
              <w:t>Komisijas ierosinātais teksts</w:t>
            </w:r>
          </w:p>
        </w:tc>
        <w:tc>
          <w:tcPr>
            <w:tcW w:w="4876" w:type="dxa"/>
            <w:hideMark/>
          </w:tcPr>
          <w:p w14:paraId="38B0C762" w14:textId="77777777" w:rsidR="005A7611" w:rsidRPr="00635696" w:rsidRDefault="00442B45">
            <w:pPr>
              <w:pStyle w:val="AmColumnHeading"/>
            </w:pPr>
            <w:r w:rsidRPr="00635696">
              <w:t>Grozījums</w:t>
            </w:r>
          </w:p>
        </w:tc>
      </w:tr>
      <w:tr w:rsidR="00126D38" w:rsidRPr="00635696" w14:paraId="0F7146F9" w14:textId="77777777" w:rsidTr="009C5CF2">
        <w:trPr>
          <w:jc w:val="center"/>
        </w:trPr>
        <w:tc>
          <w:tcPr>
            <w:tcW w:w="4876" w:type="dxa"/>
            <w:hideMark/>
          </w:tcPr>
          <w:p w14:paraId="09038689" w14:textId="77777777" w:rsidR="005A7611" w:rsidRPr="00635696" w:rsidRDefault="00442B45">
            <w:pPr>
              <w:pStyle w:val="Normal6a"/>
            </w:pPr>
            <w:r w:rsidRPr="00635696">
              <w:t>Pirmajā daļā minētās pārbaudes laikā EVTI novērtē uzraudzības pieejas šīs direktīvas un Direktīvas 2011/61/ES prasību piemērošanā</w:t>
            </w:r>
            <w:r w:rsidRPr="00635696">
              <w:rPr>
                <w:b/>
                <w:i/>
              </w:rPr>
              <w:t>, ko izmanto katras ES grupas pārvaldības sabiedrību un attiecīgā gadījumā AIFP kompetentās iestādes</w:t>
            </w:r>
            <w:r w:rsidRPr="00635696">
              <w:t>. Minētās pārbaudes nolūkā EVTI izmanto metodiku, kas nodrošina minēto uzraudzības pieeju salīdzināmību un konsekvenci.</w:t>
            </w:r>
          </w:p>
        </w:tc>
        <w:tc>
          <w:tcPr>
            <w:tcW w:w="4876" w:type="dxa"/>
            <w:hideMark/>
          </w:tcPr>
          <w:p w14:paraId="674CFC20" w14:textId="77777777" w:rsidR="005A7611" w:rsidRPr="00635696" w:rsidRDefault="00442B45">
            <w:pPr>
              <w:pStyle w:val="Normal6a"/>
            </w:pPr>
            <w:r w:rsidRPr="00635696">
              <w:t>Pirmajā daļā minētās pārbaudes laikā EVTI novērtē uzraudzības pieejas šīs direktīvas un Direktīvas 2011/61/ES prasību piemērošanā. Minētās pārbaudes nolūkā EVTI izmanto metodiku, kas nodrošina minēto uzraudzības pieeju salīdzināmību un konsekvenci.</w:t>
            </w:r>
          </w:p>
        </w:tc>
      </w:tr>
    </w:tbl>
    <w:p w14:paraId="07BC6ECA"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2F2F4ED" w14:textId="77777777" w:rsidR="005A7611" w:rsidRPr="00635696" w:rsidRDefault="00442B45" w:rsidP="005A7611">
      <w:r w:rsidRPr="00F165EC">
        <w:rPr>
          <w:rStyle w:val="HideTWBExt"/>
        </w:rPr>
        <w:t>&lt;/Amend&gt;</w:t>
      </w:r>
    </w:p>
    <w:p w14:paraId="1DAB151F" w14:textId="77777777" w:rsidR="009C5CF2" w:rsidRPr="00635696" w:rsidRDefault="00442B45" w:rsidP="009C5CF2">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44</w:t>
      </w:r>
      <w:r w:rsidRPr="00F165EC">
        <w:rPr>
          <w:rStyle w:val="HideTWBExt"/>
          <w:b w:val="0"/>
        </w:rPr>
        <w:t>&lt;/NumAm&gt;</w:t>
      </w:r>
    </w:p>
    <w:p w14:paraId="475604C0" w14:textId="77777777" w:rsidR="009C5CF2" w:rsidRPr="00635696" w:rsidRDefault="00442B45" w:rsidP="009C5CF2">
      <w:pPr>
        <w:pStyle w:val="NormalBold12b"/>
      </w:pPr>
      <w:r w:rsidRPr="00F165EC">
        <w:rPr>
          <w:rStyle w:val="HideTWBExt"/>
          <w:b w:val="0"/>
        </w:rPr>
        <w:t>&lt;DocAmend&gt;</w:t>
      </w:r>
      <w:r w:rsidRPr="00635696">
        <w:t>Direktīvas priekšlikums</w:t>
      </w:r>
      <w:r w:rsidRPr="00F165EC">
        <w:rPr>
          <w:rStyle w:val="HideTWBExt"/>
          <w:b w:val="0"/>
        </w:rPr>
        <w:t>&lt;/DocAmend&gt;</w:t>
      </w:r>
    </w:p>
    <w:p w14:paraId="4A012652" w14:textId="77777777" w:rsidR="009C5CF2" w:rsidRPr="00635696" w:rsidRDefault="00442B45" w:rsidP="009C5CF2">
      <w:pPr>
        <w:pStyle w:val="NormalBold"/>
      </w:pPr>
      <w:r w:rsidRPr="00F165EC">
        <w:rPr>
          <w:rStyle w:val="HideTWBExt"/>
          <w:b w:val="0"/>
        </w:rPr>
        <w:t>&lt;Article&gt;</w:t>
      </w:r>
      <w:r w:rsidRPr="00635696">
        <w:t>1. pants – 1. daļa – 47. punkts</w:t>
      </w:r>
      <w:r w:rsidRPr="00F165EC">
        <w:rPr>
          <w:rStyle w:val="HideTWBExt"/>
          <w:b w:val="0"/>
        </w:rPr>
        <w:t>&lt;/Article&gt;</w:t>
      </w:r>
    </w:p>
    <w:p w14:paraId="2927F933" w14:textId="77777777" w:rsidR="009C5CF2" w:rsidRPr="00635696" w:rsidRDefault="00442B45" w:rsidP="009C5CF2">
      <w:r w:rsidRPr="00F165EC">
        <w:rPr>
          <w:rStyle w:val="HideTWBExt"/>
        </w:rPr>
        <w:t>&lt;DocAmend2&gt;</w:t>
      </w:r>
      <w:r w:rsidRPr="00635696">
        <w:t>Direktīva 2009/65/EK</w:t>
      </w:r>
      <w:r w:rsidRPr="00F165EC">
        <w:rPr>
          <w:rStyle w:val="HideTWBExt"/>
        </w:rPr>
        <w:t>&lt;/DocAmend2&gt;</w:t>
      </w:r>
    </w:p>
    <w:p w14:paraId="7D8FD218" w14:textId="77777777" w:rsidR="009C5CF2" w:rsidRPr="00635696" w:rsidRDefault="00442B45" w:rsidP="009C5CF2">
      <w:r w:rsidRPr="00F165EC">
        <w:rPr>
          <w:rStyle w:val="HideTWBExt"/>
        </w:rPr>
        <w:t>&lt;Article2&gt;</w:t>
      </w:r>
      <w:r w:rsidRPr="00635696">
        <w:t>110.b pants – 3. punkts – 2.a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989605F" w14:textId="77777777" w:rsidTr="00944431">
        <w:trPr>
          <w:trHeight w:val="240"/>
          <w:jc w:val="center"/>
        </w:trPr>
        <w:tc>
          <w:tcPr>
            <w:tcW w:w="9752" w:type="dxa"/>
            <w:gridSpan w:val="2"/>
          </w:tcPr>
          <w:p w14:paraId="117BE83F" w14:textId="77777777" w:rsidR="009C5CF2" w:rsidRPr="00635696" w:rsidRDefault="009C5CF2" w:rsidP="007D7D44"/>
        </w:tc>
      </w:tr>
      <w:tr w:rsidR="00126D38" w:rsidRPr="00635696" w14:paraId="0F79E0FA" w14:textId="77777777" w:rsidTr="00944431">
        <w:trPr>
          <w:trHeight w:val="240"/>
          <w:jc w:val="center"/>
        </w:trPr>
        <w:tc>
          <w:tcPr>
            <w:tcW w:w="4876" w:type="dxa"/>
            <w:hideMark/>
          </w:tcPr>
          <w:p w14:paraId="06431227" w14:textId="77777777" w:rsidR="009C5CF2" w:rsidRPr="00635696" w:rsidRDefault="00442B45" w:rsidP="007D7D44">
            <w:pPr>
              <w:pStyle w:val="AmColumnHeading"/>
            </w:pPr>
            <w:r w:rsidRPr="00635696">
              <w:t>Komisijas ierosinātais teksts</w:t>
            </w:r>
          </w:p>
        </w:tc>
        <w:tc>
          <w:tcPr>
            <w:tcW w:w="4876" w:type="dxa"/>
            <w:hideMark/>
          </w:tcPr>
          <w:p w14:paraId="561C1C63" w14:textId="77777777" w:rsidR="009C5CF2" w:rsidRPr="00635696" w:rsidRDefault="00442B45" w:rsidP="007D7D44">
            <w:pPr>
              <w:pStyle w:val="AmColumnHeading"/>
            </w:pPr>
            <w:r w:rsidRPr="00635696">
              <w:t>Grozījums</w:t>
            </w:r>
          </w:p>
        </w:tc>
      </w:tr>
      <w:tr w:rsidR="00126D38" w:rsidRPr="00635696" w14:paraId="0DA3149E" w14:textId="77777777" w:rsidTr="00944431">
        <w:trPr>
          <w:jc w:val="center"/>
        </w:trPr>
        <w:tc>
          <w:tcPr>
            <w:tcW w:w="4876" w:type="dxa"/>
          </w:tcPr>
          <w:p w14:paraId="51B89695" w14:textId="77777777" w:rsidR="009C5CF2" w:rsidRPr="00635696" w:rsidRDefault="009C5CF2" w:rsidP="007D7D44">
            <w:pPr>
              <w:pStyle w:val="Normal6a"/>
            </w:pPr>
          </w:p>
        </w:tc>
        <w:tc>
          <w:tcPr>
            <w:tcW w:w="4876" w:type="dxa"/>
            <w:hideMark/>
          </w:tcPr>
          <w:p w14:paraId="3175C213" w14:textId="77777777" w:rsidR="009C5CF2" w:rsidRPr="00635696" w:rsidRDefault="00442B45" w:rsidP="007D7D44">
            <w:pPr>
              <w:pStyle w:val="Normal6a"/>
            </w:pPr>
            <w:r w:rsidRPr="00635696">
              <w:rPr>
                <w:b/>
                <w:i/>
              </w:rPr>
              <w:t>Ja pastāv pamatotas bažas par ieguldītāju aizsardzību, finanšu stabilitāti vai tirgus integritāti, EVTI pirmajā daļā minēto pārbaudi veic biežāk.</w:t>
            </w:r>
          </w:p>
        </w:tc>
      </w:tr>
    </w:tbl>
    <w:p w14:paraId="445AB057" w14:textId="77777777" w:rsidR="009C5CF2" w:rsidRPr="00635696" w:rsidRDefault="00442B45" w:rsidP="009C5CF2">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62BC342" w14:textId="77777777" w:rsidR="009C5CF2" w:rsidRPr="00635696" w:rsidRDefault="00442B45" w:rsidP="009C5CF2">
      <w:r w:rsidRPr="00F165EC">
        <w:rPr>
          <w:rStyle w:val="HideTWBExt"/>
        </w:rPr>
        <w:t>&lt;/Amend&gt;</w:t>
      </w:r>
    </w:p>
    <w:p w14:paraId="37EEAA05"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45</w:t>
      </w:r>
      <w:r w:rsidRPr="00F165EC">
        <w:rPr>
          <w:rStyle w:val="HideTWBExt"/>
          <w:b w:val="0"/>
        </w:rPr>
        <w:t>&lt;/NumAm&gt;</w:t>
      </w:r>
    </w:p>
    <w:p w14:paraId="59FD62FF"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8CBC107"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6BB91510"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669F9C1" w14:textId="77777777" w:rsidR="005A7611" w:rsidRPr="00635696" w:rsidRDefault="00442B45" w:rsidP="005A7611">
      <w:r w:rsidRPr="00F165EC">
        <w:rPr>
          <w:rStyle w:val="HideTWBExt"/>
        </w:rPr>
        <w:t>&lt;Article2&gt;</w:t>
      </w:r>
      <w:r w:rsidRPr="00635696">
        <w:t>110.b pants – 4. punkts – ievaddaļa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7948C1B" w14:textId="77777777" w:rsidTr="009C5CF2">
        <w:trPr>
          <w:trHeight w:val="240"/>
          <w:jc w:val="center"/>
        </w:trPr>
        <w:tc>
          <w:tcPr>
            <w:tcW w:w="9752" w:type="dxa"/>
            <w:gridSpan w:val="2"/>
          </w:tcPr>
          <w:p w14:paraId="1A9F2D2B" w14:textId="77777777" w:rsidR="005A7611" w:rsidRPr="00635696" w:rsidRDefault="005A7611"/>
        </w:tc>
      </w:tr>
      <w:tr w:rsidR="00126D38" w:rsidRPr="00635696" w14:paraId="61F0D001" w14:textId="77777777" w:rsidTr="009C5CF2">
        <w:trPr>
          <w:trHeight w:val="240"/>
          <w:jc w:val="center"/>
        </w:trPr>
        <w:tc>
          <w:tcPr>
            <w:tcW w:w="4876" w:type="dxa"/>
            <w:hideMark/>
          </w:tcPr>
          <w:p w14:paraId="48CFDE92" w14:textId="77777777" w:rsidR="005A7611" w:rsidRPr="00635696" w:rsidRDefault="00442B45">
            <w:pPr>
              <w:pStyle w:val="AmColumnHeading"/>
            </w:pPr>
            <w:r w:rsidRPr="00635696">
              <w:lastRenderedPageBreak/>
              <w:t xml:space="preserve">Komisijas </w:t>
            </w:r>
            <w:r w:rsidRPr="00635696">
              <w:t>ierosinātais teksts</w:t>
            </w:r>
          </w:p>
        </w:tc>
        <w:tc>
          <w:tcPr>
            <w:tcW w:w="4876" w:type="dxa"/>
            <w:hideMark/>
          </w:tcPr>
          <w:p w14:paraId="699A5D0E" w14:textId="77777777" w:rsidR="005A7611" w:rsidRPr="00635696" w:rsidRDefault="00442B45">
            <w:pPr>
              <w:pStyle w:val="AmColumnHeading"/>
            </w:pPr>
            <w:r w:rsidRPr="00635696">
              <w:t>Grozījums</w:t>
            </w:r>
          </w:p>
        </w:tc>
      </w:tr>
      <w:tr w:rsidR="00126D38" w:rsidRPr="00635696" w14:paraId="46ED05A5" w14:textId="77777777" w:rsidTr="009C5CF2">
        <w:trPr>
          <w:jc w:val="center"/>
        </w:trPr>
        <w:tc>
          <w:tcPr>
            <w:tcW w:w="4876" w:type="dxa"/>
            <w:hideMark/>
          </w:tcPr>
          <w:p w14:paraId="6E68A21C" w14:textId="77777777" w:rsidR="009C5CF2" w:rsidRPr="00635696" w:rsidRDefault="00442B45" w:rsidP="009C5CF2">
            <w:pPr>
              <w:pStyle w:val="Normal6a"/>
            </w:pPr>
            <w:r w:rsidRPr="00635696">
              <w:t>4.</w:t>
            </w:r>
            <w:r w:rsidRPr="00635696">
              <w:tab/>
              <w:t xml:space="preserve">Šā panta 3. punktā minētās pārbaudes laikā it īpaši novērtē uzraudzības pieejas attiecībā uz katras </w:t>
            </w:r>
            <w:r w:rsidRPr="00635696">
              <w:rPr>
                <w:b/>
                <w:i/>
              </w:rPr>
              <w:t>ES grupas</w:t>
            </w:r>
            <w:r w:rsidRPr="00635696">
              <w:t>:</w:t>
            </w:r>
          </w:p>
        </w:tc>
        <w:tc>
          <w:tcPr>
            <w:tcW w:w="4876" w:type="dxa"/>
            <w:hideMark/>
          </w:tcPr>
          <w:p w14:paraId="3F1FEDA7" w14:textId="77777777" w:rsidR="009C5CF2" w:rsidRPr="00635696" w:rsidRDefault="00442B45" w:rsidP="009C5CF2">
            <w:pPr>
              <w:pStyle w:val="Normal6a"/>
            </w:pPr>
            <w:r w:rsidRPr="00635696">
              <w:t>4.</w:t>
            </w:r>
            <w:r w:rsidRPr="00635696">
              <w:tab/>
              <w:t xml:space="preserve">Šā panta 3. punktā minētās pārbaudes laikā it īpaši novērtē uzraudzības pieejas attiecībā uz </w:t>
            </w:r>
            <w:r w:rsidRPr="00635696">
              <w:rPr>
                <w:b/>
                <w:i/>
              </w:rPr>
              <w:t>katra AIFP un</w:t>
            </w:r>
            <w:r w:rsidRPr="00635696">
              <w:t xml:space="preserve"> katras </w:t>
            </w:r>
            <w:r w:rsidRPr="00635696">
              <w:rPr>
                <w:b/>
                <w:i/>
              </w:rPr>
              <w:t>pārvaldības sabiedrības</w:t>
            </w:r>
            <w:r w:rsidRPr="00635696">
              <w:t>:</w:t>
            </w:r>
          </w:p>
        </w:tc>
      </w:tr>
    </w:tbl>
    <w:p w14:paraId="0DFE6CF3"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4A6703B" w14:textId="77777777" w:rsidR="005A7611" w:rsidRPr="00635696" w:rsidRDefault="00442B45" w:rsidP="005A7611">
      <w:r w:rsidRPr="00F165EC">
        <w:rPr>
          <w:rStyle w:val="HideTWBExt"/>
        </w:rPr>
        <w:t>&lt;/Amend&gt;</w:t>
      </w:r>
    </w:p>
    <w:p w14:paraId="302C6BFD"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46</w:t>
      </w:r>
      <w:r w:rsidRPr="00F165EC">
        <w:rPr>
          <w:rStyle w:val="HideTWBExt"/>
          <w:b w:val="0"/>
        </w:rPr>
        <w:t>&lt;/NumAm&gt;</w:t>
      </w:r>
    </w:p>
    <w:p w14:paraId="333799C2"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71280F0"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1BE972BF"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65E3D117" w14:textId="77777777" w:rsidR="005A7611" w:rsidRPr="00635696" w:rsidRDefault="00442B45" w:rsidP="005A7611">
      <w:r w:rsidRPr="00F165EC">
        <w:rPr>
          <w:rStyle w:val="HideTWBExt"/>
        </w:rPr>
        <w:t>&lt;Article2&gt;</w:t>
      </w:r>
      <w:r w:rsidRPr="00635696">
        <w:t>110.b pants – 4. punkts – b apakšpunkts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039ADE0" w14:textId="77777777" w:rsidTr="009C5CF2">
        <w:trPr>
          <w:trHeight w:val="240"/>
          <w:jc w:val="center"/>
        </w:trPr>
        <w:tc>
          <w:tcPr>
            <w:tcW w:w="9752" w:type="dxa"/>
            <w:gridSpan w:val="2"/>
          </w:tcPr>
          <w:p w14:paraId="6FD95909" w14:textId="77777777" w:rsidR="005A7611" w:rsidRPr="00635696" w:rsidRDefault="005A7611"/>
        </w:tc>
      </w:tr>
      <w:tr w:rsidR="00126D38" w:rsidRPr="00635696" w14:paraId="353B229F" w14:textId="77777777" w:rsidTr="009C5CF2">
        <w:trPr>
          <w:trHeight w:val="240"/>
          <w:jc w:val="center"/>
        </w:trPr>
        <w:tc>
          <w:tcPr>
            <w:tcW w:w="4876" w:type="dxa"/>
            <w:hideMark/>
          </w:tcPr>
          <w:p w14:paraId="3FD02ABD" w14:textId="77777777" w:rsidR="005A7611" w:rsidRPr="00635696" w:rsidRDefault="00442B45">
            <w:pPr>
              <w:pStyle w:val="AmColumnHeading"/>
            </w:pPr>
            <w:r w:rsidRPr="00635696">
              <w:t>Komisijas ierosinātais teksts</w:t>
            </w:r>
          </w:p>
        </w:tc>
        <w:tc>
          <w:tcPr>
            <w:tcW w:w="4876" w:type="dxa"/>
            <w:hideMark/>
          </w:tcPr>
          <w:p w14:paraId="30046FA0" w14:textId="77777777" w:rsidR="005A7611" w:rsidRPr="00635696" w:rsidRDefault="00442B45">
            <w:pPr>
              <w:pStyle w:val="AmColumnHeading"/>
            </w:pPr>
            <w:r w:rsidRPr="00635696">
              <w:t>Grozījums</w:t>
            </w:r>
          </w:p>
        </w:tc>
      </w:tr>
      <w:tr w:rsidR="00126D38" w:rsidRPr="00635696" w14:paraId="0910CAAB" w14:textId="77777777" w:rsidTr="009C5CF2">
        <w:trPr>
          <w:jc w:val="center"/>
        </w:trPr>
        <w:tc>
          <w:tcPr>
            <w:tcW w:w="4876" w:type="dxa"/>
            <w:hideMark/>
          </w:tcPr>
          <w:p w14:paraId="38ABEAE7" w14:textId="77777777" w:rsidR="009C5CF2" w:rsidRPr="00635696" w:rsidRDefault="00442B45" w:rsidP="009C5CF2">
            <w:pPr>
              <w:pStyle w:val="Normal6a"/>
            </w:pPr>
            <w:r w:rsidRPr="00635696">
              <w:t>b)</w:t>
            </w:r>
            <w:r w:rsidRPr="00635696">
              <w:tab/>
              <w:t xml:space="preserve">resursiem un to sadalījumu </w:t>
            </w:r>
            <w:r w:rsidRPr="00635696">
              <w:rPr>
                <w:b/>
                <w:i/>
              </w:rPr>
              <w:t>ES grupā un ārpus tās</w:t>
            </w:r>
            <w:r w:rsidRPr="00635696">
              <w:t xml:space="preserve">, tai skaitā to personu funkcijām, kas faktiski veic </w:t>
            </w:r>
            <w:r w:rsidRPr="00635696">
              <w:rPr>
                <w:b/>
                <w:i/>
              </w:rPr>
              <w:t xml:space="preserve">ES grupā ietilpstošo </w:t>
            </w:r>
            <w:r w:rsidRPr="00635696">
              <w:t>pārvaldības sabiedrību un attiecīgā gadījumā AIFP uzņēmējdarbību;</w:t>
            </w:r>
          </w:p>
        </w:tc>
        <w:tc>
          <w:tcPr>
            <w:tcW w:w="4876" w:type="dxa"/>
            <w:hideMark/>
          </w:tcPr>
          <w:p w14:paraId="365F8226" w14:textId="77777777" w:rsidR="009C5CF2" w:rsidRPr="00635696" w:rsidRDefault="00442B45" w:rsidP="009C5CF2">
            <w:pPr>
              <w:pStyle w:val="Normal6a"/>
            </w:pPr>
            <w:r w:rsidRPr="00635696">
              <w:t>b)</w:t>
            </w:r>
            <w:r w:rsidRPr="00635696">
              <w:tab/>
              <w:t>resursiem un to sadalījumu, tai skaitā to personu funkcijām, kas faktiski veic pārvaldības sabiedrību un attiecīgā gadījumā AIFP uzņēmējdarbību;</w:t>
            </w:r>
          </w:p>
        </w:tc>
      </w:tr>
    </w:tbl>
    <w:p w14:paraId="643BB3F2"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1734319" w14:textId="77777777" w:rsidR="005A7611" w:rsidRPr="00635696" w:rsidRDefault="00442B45" w:rsidP="005A7611">
      <w:r w:rsidRPr="00F165EC">
        <w:rPr>
          <w:rStyle w:val="HideTWBExt"/>
        </w:rPr>
        <w:t>&lt;/Amend&gt;</w:t>
      </w:r>
    </w:p>
    <w:p w14:paraId="1DE1FD69"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47</w:t>
      </w:r>
      <w:r w:rsidRPr="00F165EC">
        <w:rPr>
          <w:rStyle w:val="HideTWBExt"/>
          <w:b w:val="0"/>
        </w:rPr>
        <w:t>&lt;/NumAm&gt;</w:t>
      </w:r>
    </w:p>
    <w:p w14:paraId="01C36B22"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0F19D7E"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1033AFB7"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29E8A7CB" w14:textId="77777777" w:rsidR="005A7611" w:rsidRPr="00635696" w:rsidRDefault="00442B45" w:rsidP="005A7611">
      <w:r w:rsidRPr="00F165EC">
        <w:rPr>
          <w:rStyle w:val="HideTWBExt"/>
        </w:rPr>
        <w:t>&lt;Article2&gt;</w:t>
      </w:r>
      <w:r w:rsidRPr="00635696">
        <w:t>110.b pants – 5. punkts – b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8774E88" w14:textId="77777777" w:rsidTr="005A7611">
        <w:trPr>
          <w:trHeight w:val="240"/>
          <w:jc w:val="center"/>
        </w:trPr>
        <w:tc>
          <w:tcPr>
            <w:tcW w:w="9752" w:type="dxa"/>
            <w:gridSpan w:val="2"/>
          </w:tcPr>
          <w:p w14:paraId="5D79E5F2" w14:textId="77777777" w:rsidR="005A7611" w:rsidRPr="00635696" w:rsidRDefault="005A7611"/>
        </w:tc>
      </w:tr>
      <w:tr w:rsidR="00126D38" w:rsidRPr="00635696" w14:paraId="41369CC3" w14:textId="77777777" w:rsidTr="005A7611">
        <w:trPr>
          <w:trHeight w:val="240"/>
          <w:jc w:val="center"/>
        </w:trPr>
        <w:tc>
          <w:tcPr>
            <w:tcW w:w="4876" w:type="dxa"/>
            <w:hideMark/>
          </w:tcPr>
          <w:p w14:paraId="040C742D" w14:textId="77777777" w:rsidR="005A7611" w:rsidRPr="00635696" w:rsidRDefault="00442B45">
            <w:pPr>
              <w:pStyle w:val="AmColumnHeading"/>
            </w:pPr>
            <w:r w:rsidRPr="00635696">
              <w:t>Komisijas ierosinātais teksts</w:t>
            </w:r>
          </w:p>
        </w:tc>
        <w:tc>
          <w:tcPr>
            <w:tcW w:w="4876" w:type="dxa"/>
            <w:hideMark/>
          </w:tcPr>
          <w:p w14:paraId="6CD1A1BC" w14:textId="77777777" w:rsidR="005A7611" w:rsidRPr="00635696" w:rsidRDefault="00442B45">
            <w:pPr>
              <w:pStyle w:val="AmColumnHeading"/>
            </w:pPr>
            <w:r w:rsidRPr="00635696">
              <w:t>Grozījums</w:t>
            </w:r>
          </w:p>
        </w:tc>
      </w:tr>
      <w:tr w:rsidR="00126D38" w:rsidRPr="00635696" w14:paraId="42C3B285" w14:textId="77777777" w:rsidTr="005A7611">
        <w:trPr>
          <w:jc w:val="center"/>
        </w:trPr>
        <w:tc>
          <w:tcPr>
            <w:tcW w:w="4876" w:type="dxa"/>
            <w:hideMark/>
          </w:tcPr>
          <w:p w14:paraId="6728BB3B" w14:textId="77777777" w:rsidR="005A7611" w:rsidRPr="00635696" w:rsidRDefault="00442B45">
            <w:pPr>
              <w:pStyle w:val="Normal6a"/>
            </w:pPr>
            <w:r w:rsidRPr="00635696">
              <w:t>b)</w:t>
            </w:r>
            <w:r w:rsidRPr="00635696">
              <w:tab/>
            </w:r>
            <w:r w:rsidRPr="00635696">
              <w:rPr>
                <w:b/>
                <w:i/>
              </w:rPr>
              <w:t>ES grupas</w:t>
            </w:r>
            <w:r w:rsidRPr="00635696">
              <w:t xml:space="preserve"> pārvaldības sabiedrību un attiecīgā gadījumā AIFP darbības programmas.</w:t>
            </w:r>
          </w:p>
        </w:tc>
        <w:tc>
          <w:tcPr>
            <w:tcW w:w="4876" w:type="dxa"/>
            <w:hideMark/>
          </w:tcPr>
          <w:p w14:paraId="20A3B0D6" w14:textId="77777777" w:rsidR="005A7611" w:rsidRPr="00635696" w:rsidRDefault="00442B45">
            <w:pPr>
              <w:pStyle w:val="Normal6a"/>
            </w:pPr>
            <w:r w:rsidRPr="00635696">
              <w:t>b)</w:t>
            </w:r>
            <w:r w:rsidRPr="00635696">
              <w:tab/>
              <w:t>pārvaldības sabiedrību un attiecīgā gadījumā AIFP darbības programmas.</w:t>
            </w:r>
          </w:p>
        </w:tc>
      </w:tr>
    </w:tbl>
    <w:p w14:paraId="68A47BAB"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92949C8" w14:textId="77777777" w:rsidR="005A7611" w:rsidRPr="00635696" w:rsidRDefault="00442B45" w:rsidP="005A7611">
      <w:r w:rsidRPr="00F165EC">
        <w:rPr>
          <w:rStyle w:val="HideTWBExt"/>
        </w:rPr>
        <w:t>&lt;/Amend&gt;</w:t>
      </w:r>
    </w:p>
    <w:p w14:paraId="10003E6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48</w:t>
      </w:r>
      <w:r w:rsidRPr="00F165EC">
        <w:rPr>
          <w:rStyle w:val="HideTWBExt"/>
          <w:b w:val="0"/>
        </w:rPr>
        <w:t>&lt;/NumAm&gt;</w:t>
      </w:r>
    </w:p>
    <w:p w14:paraId="74668021" w14:textId="77777777" w:rsidR="005A7611" w:rsidRPr="00635696" w:rsidRDefault="00442B45" w:rsidP="005A7611">
      <w:pPr>
        <w:pStyle w:val="NormalBold12b"/>
      </w:pPr>
      <w:r w:rsidRPr="00F165EC">
        <w:rPr>
          <w:rStyle w:val="HideTWBExt"/>
          <w:b w:val="0"/>
        </w:rPr>
        <w:lastRenderedPageBreak/>
        <w:t>&lt;DocAmend&gt;</w:t>
      </w:r>
      <w:r w:rsidRPr="00635696">
        <w:t>Direktīvas priekšlikums</w:t>
      </w:r>
      <w:r w:rsidRPr="00F165EC">
        <w:rPr>
          <w:rStyle w:val="HideTWBExt"/>
          <w:b w:val="0"/>
        </w:rPr>
        <w:t>&lt;/DocAmend&gt;</w:t>
      </w:r>
    </w:p>
    <w:p w14:paraId="1B4E7138"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2B5A354E"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EBBC182" w14:textId="77777777" w:rsidR="005A7611" w:rsidRPr="00635696" w:rsidRDefault="00442B45" w:rsidP="005A7611">
      <w:r w:rsidRPr="00F165EC">
        <w:rPr>
          <w:rStyle w:val="HideTWBExt"/>
        </w:rPr>
        <w:t>&lt;Article2&gt;</w:t>
      </w:r>
      <w:r w:rsidRPr="00635696">
        <w:t>110.b pants – 6. punkts – 1.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25EF050" w14:textId="77777777" w:rsidTr="005A7611">
        <w:trPr>
          <w:trHeight w:val="240"/>
          <w:jc w:val="center"/>
        </w:trPr>
        <w:tc>
          <w:tcPr>
            <w:tcW w:w="9752" w:type="dxa"/>
            <w:gridSpan w:val="2"/>
          </w:tcPr>
          <w:p w14:paraId="43FB7FB4" w14:textId="77777777" w:rsidR="005A7611" w:rsidRPr="00635696" w:rsidRDefault="005A7611"/>
        </w:tc>
      </w:tr>
      <w:tr w:rsidR="00126D38" w:rsidRPr="00635696" w14:paraId="647A62BB" w14:textId="77777777" w:rsidTr="005A7611">
        <w:trPr>
          <w:trHeight w:val="240"/>
          <w:jc w:val="center"/>
        </w:trPr>
        <w:tc>
          <w:tcPr>
            <w:tcW w:w="4876" w:type="dxa"/>
            <w:hideMark/>
          </w:tcPr>
          <w:p w14:paraId="2F35F153" w14:textId="77777777" w:rsidR="005A7611" w:rsidRPr="00635696" w:rsidRDefault="00442B45">
            <w:pPr>
              <w:pStyle w:val="AmColumnHeading"/>
            </w:pPr>
            <w:r w:rsidRPr="00635696">
              <w:t>Komisijas ierosinātais teksts</w:t>
            </w:r>
          </w:p>
        </w:tc>
        <w:tc>
          <w:tcPr>
            <w:tcW w:w="4876" w:type="dxa"/>
            <w:hideMark/>
          </w:tcPr>
          <w:p w14:paraId="4377C2D6" w14:textId="77777777" w:rsidR="005A7611" w:rsidRPr="00635696" w:rsidRDefault="00442B45">
            <w:pPr>
              <w:pStyle w:val="AmColumnHeading"/>
            </w:pPr>
            <w:r w:rsidRPr="00635696">
              <w:t>Grozījums</w:t>
            </w:r>
          </w:p>
        </w:tc>
      </w:tr>
      <w:tr w:rsidR="00126D38" w:rsidRPr="00635696" w14:paraId="2468B7CF" w14:textId="77777777" w:rsidTr="005A7611">
        <w:trPr>
          <w:jc w:val="center"/>
        </w:trPr>
        <w:tc>
          <w:tcPr>
            <w:tcW w:w="4876" w:type="dxa"/>
            <w:hideMark/>
          </w:tcPr>
          <w:p w14:paraId="462A9BB7" w14:textId="77777777" w:rsidR="005A7611" w:rsidRPr="00635696" w:rsidRDefault="00442B45">
            <w:pPr>
              <w:pStyle w:val="Normal6a"/>
            </w:pPr>
            <w:r w:rsidRPr="00635696">
              <w:t xml:space="preserve">Pēc katras 3. punktā minētās pārbaudes EVTI pēc apspriešanās ar </w:t>
            </w:r>
            <w:r w:rsidRPr="00635696">
              <w:rPr>
                <w:b/>
                <w:i/>
              </w:rPr>
              <w:t>ES grupā ietilpstošo</w:t>
            </w:r>
            <w:r w:rsidRPr="00635696">
              <w:t xml:space="preserve"> pārvaldības sabiedrību un attiecīgā gadījumā AIFP piederības dalībvalstu kompetentajām iestādēm secina, vai tā ir konstatējusi jebkādas atšķirīgas, dublējošas, liekas vai nepilnīgas uzraudzības pieejas.</w:t>
            </w:r>
          </w:p>
        </w:tc>
        <w:tc>
          <w:tcPr>
            <w:tcW w:w="4876" w:type="dxa"/>
            <w:hideMark/>
          </w:tcPr>
          <w:p w14:paraId="6BA49804" w14:textId="77777777" w:rsidR="005A7611" w:rsidRPr="00635696" w:rsidRDefault="00442B45">
            <w:pPr>
              <w:pStyle w:val="Normal6a"/>
            </w:pPr>
            <w:r w:rsidRPr="00635696">
              <w:t>Pēc katras 3. punktā minētās pārbaudes EVTI pēc apspriešanās ar pārvaldības sabiedrību un attiecīgā gadījumā AIFP piederības dalībvalstu kompetentajām iestādēm secina, vai tā ir konstatējusi jebkādas atšķirīgas, dublējošas, liekas vai nepilnīgas uzraudzības pieejas</w:t>
            </w:r>
            <w:r w:rsidRPr="00635696">
              <w:rPr>
                <w:b/>
                <w:i/>
              </w:rPr>
              <w:t>, jo īpaši tādas, kas varētu apdraudēt iekšējā tirgus darbību, finanšu tirgu integritāti, finansiālo stabilitāti vai ieguldītāju aizsardzību</w:t>
            </w:r>
            <w:r w:rsidRPr="00635696">
              <w:t>.</w:t>
            </w:r>
          </w:p>
        </w:tc>
      </w:tr>
    </w:tbl>
    <w:p w14:paraId="60603878"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6633D3E" w14:textId="77777777" w:rsidR="005A7611" w:rsidRPr="00635696" w:rsidRDefault="00442B45" w:rsidP="005A7611">
      <w:r w:rsidRPr="00F165EC">
        <w:rPr>
          <w:rStyle w:val="HideTWBExt"/>
        </w:rPr>
        <w:t>&lt;/Amend&gt;</w:t>
      </w:r>
    </w:p>
    <w:p w14:paraId="083151B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49</w:t>
      </w:r>
      <w:r w:rsidRPr="00F165EC">
        <w:rPr>
          <w:rStyle w:val="HideTWBExt"/>
          <w:b w:val="0"/>
        </w:rPr>
        <w:t>&lt;/NumAm&gt;</w:t>
      </w:r>
    </w:p>
    <w:p w14:paraId="671872F4"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2FFEF18E"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6285922D"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3945AE07" w14:textId="77777777" w:rsidR="005A7611" w:rsidRPr="00635696" w:rsidRDefault="00442B45" w:rsidP="005A7611">
      <w:r w:rsidRPr="00F165EC">
        <w:rPr>
          <w:rStyle w:val="HideTWBExt"/>
        </w:rPr>
        <w:t>&lt;Article2&gt;</w:t>
      </w:r>
      <w:r w:rsidRPr="00635696">
        <w:t>110.b pants – 6. punkts – 2.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783AF49" w14:textId="77777777" w:rsidTr="005A7611">
        <w:trPr>
          <w:trHeight w:val="240"/>
          <w:jc w:val="center"/>
        </w:trPr>
        <w:tc>
          <w:tcPr>
            <w:tcW w:w="9752" w:type="dxa"/>
            <w:gridSpan w:val="2"/>
          </w:tcPr>
          <w:p w14:paraId="413208AD" w14:textId="77777777" w:rsidR="005A7611" w:rsidRPr="00635696" w:rsidRDefault="005A7611"/>
        </w:tc>
      </w:tr>
      <w:tr w:rsidR="00126D38" w:rsidRPr="00635696" w14:paraId="21ABA6A9" w14:textId="77777777" w:rsidTr="005A7611">
        <w:trPr>
          <w:trHeight w:val="240"/>
          <w:jc w:val="center"/>
        </w:trPr>
        <w:tc>
          <w:tcPr>
            <w:tcW w:w="4876" w:type="dxa"/>
            <w:hideMark/>
          </w:tcPr>
          <w:p w14:paraId="51E86693" w14:textId="77777777" w:rsidR="005A7611" w:rsidRPr="00635696" w:rsidRDefault="00442B45">
            <w:pPr>
              <w:pStyle w:val="AmColumnHeading"/>
            </w:pPr>
            <w:r w:rsidRPr="00635696">
              <w:t>Komisijas ierosinātais teksts</w:t>
            </w:r>
          </w:p>
        </w:tc>
        <w:tc>
          <w:tcPr>
            <w:tcW w:w="4876" w:type="dxa"/>
            <w:hideMark/>
          </w:tcPr>
          <w:p w14:paraId="5BB3F42F" w14:textId="77777777" w:rsidR="005A7611" w:rsidRPr="00635696" w:rsidRDefault="00442B45">
            <w:pPr>
              <w:pStyle w:val="AmColumnHeading"/>
            </w:pPr>
            <w:r w:rsidRPr="00635696">
              <w:t>Grozījums</w:t>
            </w:r>
          </w:p>
        </w:tc>
      </w:tr>
      <w:tr w:rsidR="00126D38" w:rsidRPr="00635696" w14:paraId="6FB418AB" w14:textId="77777777" w:rsidTr="005A7611">
        <w:trPr>
          <w:jc w:val="center"/>
        </w:trPr>
        <w:tc>
          <w:tcPr>
            <w:tcW w:w="4876" w:type="dxa"/>
            <w:hideMark/>
          </w:tcPr>
          <w:p w14:paraId="51257756" w14:textId="77777777" w:rsidR="005A7611" w:rsidRPr="00635696" w:rsidRDefault="00442B45">
            <w:pPr>
              <w:pStyle w:val="Normal6a"/>
            </w:pPr>
            <w:r w:rsidRPr="00635696">
              <w:t xml:space="preserve">EVTI pirmajā daļā minētos konstatējumus iekļauj Izpildvaldes izdotā pārbaudes ziņojumā, ko adresē </w:t>
            </w:r>
            <w:r w:rsidRPr="00635696">
              <w:rPr>
                <w:b/>
                <w:i/>
              </w:rPr>
              <w:t>ES grupā ietilpstošo</w:t>
            </w:r>
            <w:r w:rsidRPr="00635696">
              <w:t xml:space="preserve"> pārvaldības sabiedrību un attiecīgā gadījumā AIFP piederības dalībvalstu kompetentajām iestādēm.</w:t>
            </w:r>
          </w:p>
        </w:tc>
        <w:tc>
          <w:tcPr>
            <w:tcW w:w="4876" w:type="dxa"/>
            <w:hideMark/>
          </w:tcPr>
          <w:p w14:paraId="25600532" w14:textId="77777777" w:rsidR="005A7611" w:rsidRPr="00635696" w:rsidRDefault="00442B45">
            <w:pPr>
              <w:pStyle w:val="Normal6a"/>
            </w:pPr>
            <w:r w:rsidRPr="00635696">
              <w:t>EVTI pirmajā daļā minētos konstatējumus iekļauj Izpildvaldes izdotā pārbaudes ziņojumā, ko adresē pārvaldības sabiedrību un attiecīgā gadījumā AIFP piederības dalībvalstu kompetentajām iestādēm.</w:t>
            </w:r>
          </w:p>
        </w:tc>
      </w:tr>
    </w:tbl>
    <w:p w14:paraId="6B23393A"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1574F7F" w14:textId="77777777" w:rsidR="005A7611" w:rsidRPr="00635696" w:rsidRDefault="00442B45" w:rsidP="005A7611">
      <w:r w:rsidRPr="00F165EC">
        <w:rPr>
          <w:rStyle w:val="HideTWBExt"/>
        </w:rPr>
        <w:t>&lt;/Amend&gt;</w:t>
      </w:r>
    </w:p>
    <w:p w14:paraId="4D91847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50</w:t>
      </w:r>
      <w:r w:rsidRPr="00F165EC">
        <w:rPr>
          <w:rStyle w:val="HideTWBExt"/>
          <w:b w:val="0"/>
        </w:rPr>
        <w:t>&lt;/NumAm&gt;</w:t>
      </w:r>
    </w:p>
    <w:p w14:paraId="6294A8F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C221737"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42E187E0" w14:textId="77777777" w:rsidR="005A7611" w:rsidRPr="00635696" w:rsidRDefault="00442B45" w:rsidP="005A7611">
      <w:r w:rsidRPr="00F165EC">
        <w:rPr>
          <w:rStyle w:val="HideTWBExt"/>
        </w:rPr>
        <w:t>&lt;DocAmend2&gt;</w:t>
      </w:r>
      <w:r w:rsidRPr="00635696">
        <w:t>Direktīva 2009/65/EK</w:t>
      </w:r>
      <w:r w:rsidRPr="00F165EC">
        <w:rPr>
          <w:rStyle w:val="HideTWBExt"/>
        </w:rPr>
        <w:t>&lt;/DocAmend2&gt;</w:t>
      </w:r>
    </w:p>
    <w:p w14:paraId="61266F9E" w14:textId="77777777" w:rsidR="005A7611" w:rsidRPr="00635696" w:rsidRDefault="00442B45" w:rsidP="005A7611">
      <w:r w:rsidRPr="00F165EC">
        <w:rPr>
          <w:rStyle w:val="HideTWBExt"/>
        </w:rPr>
        <w:t>&lt;Article2&gt;</w:t>
      </w:r>
      <w:r w:rsidRPr="00635696">
        <w:t>110.b pants – 7. punkts – 1.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02292AD" w14:textId="77777777" w:rsidTr="009C5CF2">
        <w:trPr>
          <w:trHeight w:val="240"/>
          <w:jc w:val="center"/>
        </w:trPr>
        <w:tc>
          <w:tcPr>
            <w:tcW w:w="9752" w:type="dxa"/>
            <w:gridSpan w:val="2"/>
          </w:tcPr>
          <w:p w14:paraId="1A94F909" w14:textId="77777777" w:rsidR="005A7611" w:rsidRPr="00635696" w:rsidRDefault="005A7611"/>
        </w:tc>
      </w:tr>
      <w:tr w:rsidR="00126D38" w:rsidRPr="00635696" w14:paraId="7A02CA27" w14:textId="77777777" w:rsidTr="009C5CF2">
        <w:trPr>
          <w:trHeight w:val="240"/>
          <w:jc w:val="center"/>
        </w:trPr>
        <w:tc>
          <w:tcPr>
            <w:tcW w:w="4876" w:type="dxa"/>
            <w:hideMark/>
          </w:tcPr>
          <w:p w14:paraId="2961F0D5" w14:textId="77777777" w:rsidR="005A7611" w:rsidRPr="00635696" w:rsidRDefault="00442B45">
            <w:pPr>
              <w:pStyle w:val="AmColumnHeading"/>
            </w:pPr>
            <w:r w:rsidRPr="00635696">
              <w:t>Komisijas ierosinātais teksts</w:t>
            </w:r>
          </w:p>
        </w:tc>
        <w:tc>
          <w:tcPr>
            <w:tcW w:w="4876" w:type="dxa"/>
            <w:hideMark/>
          </w:tcPr>
          <w:p w14:paraId="2D60EA21" w14:textId="77777777" w:rsidR="005A7611" w:rsidRPr="00635696" w:rsidRDefault="00442B45">
            <w:pPr>
              <w:pStyle w:val="AmColumnHeading"/>
            </w:pPr>
            <w:r w:rsidRPr="00635696">
              <w:t>Grozījums</w:t>
            </w:r>
          </w:p>
        </w:tc>
      </w:tr>
      <w:tr w:rsidR="00126D38" w:rsidRPr="00635696" w14:paraId="5D2C66AD" w14:textId="77777777" w:rsidTr="009C5CF2">
        <w:trPr>
          <w:jc w:val="center"/>
        </w:trPr>
        <w:tc>
          <w:tcPr>
            <w:tcW w:w="4876" w:type="dxa"/>
            <w:hideMark/>
          </w:tcPr>
          <w:p w14:paraId="58123606" w14:textId="77777777" w:rsidR="009C5CF2" w:rsidRPr="00635696" w:rsidRDefault="00442B45" w:rsidP="009C5CF2">
            <w:pPr>
              <w:pStyle w:val="Normal6a"/>
            </w:pPr>
            <w:r w:rsidRPr="00635696">
              <w:t xml:space="preserve">Ja 3. punktā minētās pārbaudes laikā EVTI konstatē jomas, kurās nepieciešama uzraudzības darbība, </w:t>
            </w:r>
            <w:r w:rsidRPr="00635696">
              <w:rPr>
                <w:b/>
                <w:i/>
              </w:rPr>
              <w:t>tās Izpildvalde attiecīgajām kompetentajām iestādēm sniedz ieteikumu par korektīviem pasākumiem, kas jāīsteno saprātīgā termiņā, kurš nepārsniedz vienu gadu</w:t>
            </w:r>
            <w:r w:rsidRPr="00635696">
              <w:t>.</w:t>
            </w:r>
          </w:p>
        </w:tc>
        <w:tc>
          <w:tcPr>
            <w:tcW w:w="4876" w:type="dxa"/>
            <w:hideMark/>
          </w:tcPr>
          <w:p w14:paraId="4DAF67C2" w14:textId="77777777" w:rsidR="009C5CF2" w:rsidRPr="00635696" w:rsidRDefault="00442B45" w:rsidP="009C5CF2">
            <w:pPr>
              <w:pStyle w:val="Normal6a"/>
            </w:pPr>
            <w:r w:rsidRPr="00635696">
              <w:t xml:space="preserve">Ja 3. punktā minētās pārbaudes laikā EVTI konstatē jomas, kurās nepieciešama uzraudzības darbība, </w:t>
            </w:r>
            <w:r w:rsidRPr="00635696">
              <w:rPr>
                <w:b/>
                <w:i/>
              </w:rPr>
              <w:t>vai cita tai pieejamā informācija norāda uz nenovērstiem uzraudzības riskiem, atšķirīgām vai nepietiekamām uzraudzības praksēm vai šķēršļiem pārrobežu darbībām, EVTI var pieņemt attiecīgajām kompetentajām iestādēm saistošu lēmumu par īpašu uzraudzības rīcību vai atturēšanos no rīcības, tostarp par atļaujas izsniegšanas lēmumiem vai to atsaukšanu, izmaiņām atļaujas izsniegšanas nosacījumos, pārbaudēm uz vietas, ko veic valstu kompetentās iestādes, sadarbību ar kopējām uzraudzības komandām, ko izveido un koor</w:t>
            </w:r>
            <w:r w:rsidRPr="00635696">
              <w:rPr>
                <w:b/>
                <w:i/>
              </w:rPr>
              <w:t>dinē EVTI, vai izpildes darbībām</w:t>
            </w:r>
            <w:r w:rsidRPr="00635696">
              <w:t>.</w:t>
            </w:r>
          </w:p>
        </w:tc>
      </w:tr>
    </w:tbl>
    <w:p w14:paraId="0B6BD597"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2EDB40F" w14:textId="77777777" w:rsidR="005A7611" w:rsidRPr="00635696" w:rsidRDefault="00442B45" w:rsidP="005A7611">
      <w:r w:rsidRPr="00F165EC">
        <w:rPr>
          <w:rStyle w:val="HideTWBExt"/>
        </w:rPr>
        <w:t>&lt;/Amend&gt;</w:t>
      </w:r>
    </w:p>
    <w:p w14:paraId="342171C0" w14:textId="77777777" w:rsidR="00AE0000" w:rsidRPr="00635696" w:rsidRDefault="00442B45" w:rsidP="00AE0000">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51</w:t>
      </w:r>
      <w:r w:rsidRPr="00F165EC">
        <w:rPr>
          <w:rStyle w:val="HideTWBExt"/>
          <w:b w:val="0"/>
        </w:rPr>
        <w:t>&lt;/NumAm&gt;</w:t>
      </w:r>
    </w:p>
    <w:p w14:paraId="0215A57A" w14:textId="77777777" w:rsidR="00AE0000" w:rsidRPr="00635696" w:rsidRDefault="00442B45" w:rsidP="00AE0000">
      <w:pPr>
        <w:pStyle w:val="NormalBold12b"/>
      </w:pPr>
      <w:r w:rsidRPr="00F165EC">
        <w:rPr>
          <w:rStyle w:val="HideTWBExt"/>
          <w:b w:val="0"/>
        </w:rPr>
        <w:t>&lt;DocAmend&gt;</w:t>
      </w:r>
      <w:r w:rsidRPr="00635696">
        <w:t xml:space="preserve">Direktīvas </w:t>
      </w:r>
      <w:r w:rsidRPr="00635696">
        <w:t>priekšlikums</w:t>
      </w:r>
      <w:r w:rsidRPr="00F165EC">
        <w:rPr>
          <w:rStyle w:val="HideTWBExt"/>
          <w:b w:val="0"/>
        </w:rPr>
        <w:t>&lt;/DocAmend&gt;</w:t>
      </w:r>
    </w:p>
    <w:p w14:paraId="1379DAD1" w14:textId="77777777" w:rsidR="00AE0000" w:rsidRPr="00635696" w:rsidRDefault="00442B45" w:rsidP="00AE0000">
      <w:pPr>
        <w:pStyle w:val="NormalBold"/>
      </w:pPr>
      <w:r w:rsidRPr="00F165EC">
        <w:rPr>
          <w:rStyle w:val="HideTWBExt"/>
          <w:b w:val="0"/>
        </w:rPr>
        <w:t>&lt;Article&gt;</w:t>
      </w:r>
      <w:r w:rsidRPr="00635696">
        <w:t>1. pants – 1. daļa – 47. punkts</w:t>
      </w:r>
      <w:r w:rsidRPr="00F165EC">
        <w:rPr>
          <w:rStyle w:val="HideTWBExt"/>
          <w:b w:val="0"/>
        </w:rPr>
        <w:t>&lt;/Article&gt;</w:t>
      </w:r>
    </w:p>
    <w:p w14:paraId="44CC3ED2" w14:textId="77777777" w:rsidR="00AE0000" w:rsidRPr="00635696" w:rsidRDefault="00442B45" w:rsidP="00AE0000">
      <w:r w:rsidRPr="00F165EC">
        <w:rPr>
          <w:rStyle w:val="HideTWBExt"/>
        </w:rPr>
        <w:t>&lt;DocAmend2&gt;</w:t>
      </w:r>
      <w:r w:rsidRPr="00635696">
        <w:t>Direktīva 2009/65/EK</w:t>
      </w:r>
      <w:r w:rsidRPr="00F165EC">
        <w:rPr>
          <w:rStyle w:val="HideTWBExt"/>
        </w:rPr>
        <w:t>&lt;/DocAmend2&gt;</w:t>
      </w:r>
    </w:p>
    <w:p w14:paraId="6A92E64A" w14:textId="77777777" w:rsidR="00AE0000" w:rsidRPr="00635696" w:rsidRDefault="00442B45" w:rsidP="00AE0000">
      <w:r w:rsidRPr="00F165EC">
        <w:rPr>
          <w:rStyle w:val="HideTWBExt"/>
        </w:rPr>
        <w:t>&lt;Article2&gt;</w:t>
      </w:r>
      <w:r w:rsidRPr="00635696">
        <w:t>110.b pants – 7. punkts – 1.a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C4BC91F" w14:textId="77777777" w:rsidTr="00944431">
        <w:trPr>
          <w:trHeight w:val="240"/>
          <w:jc w:val="center"/>
        </w:trPr>
        <w:tc>
          <w:tcPr>
            <w:tcW w:w="9752" w:type="dxa"/>
            <w:gridSpan w:val="2"/>
          </w:tcPr>
          <w:p w14:paraId="20998338" w14:textId="77777777" w:rsidR="00AE0000" w:rsidRPr="00635696" w:rsidRDefault="00AE0000" w:rsidP="00E8180A"/>
        </w:tc>
      </w:tr>
      <w:tr w:rsidR="00126D38" w:rsidRPr="00635696" w14:paraId="18F3ACE0" w14:textId="77777777" w:rsidTr="00944431">
        <w:trPr>
          <w:trHeight w:val="240"/>
          <w:jc w:val="center"/>
        </w:trPr>
        <w:tc>
          <w:tcPr>
            <w:tcW w:w="4876" w:type="dxa"/>
            <w:hideMark/>
          </w:tcPr>
          <w:p w14:paraId="426F7291" w14:textId="77777777" w:rsidR="00AE0000" w:rsidRPr="00635696" w:rsidRDefault="00442B45" w:rsidP="00E8180A">
            <w:pPr>
              <w:pStyle w:val="AmColumnHeading"/>
            </w:pPr>
            <w:r w:rsidRPr="00635696">
              <w:t>Komisijas ierosinātais teksts</w:t>
            </w:r>
          </w:p>
        </w:tc>
        <w:tc>
          <w:tcPr>
            <w:tcW w:w="4876" w:type="dxa"/>
            <w:hideMark/>
          </w:tcPr>
          <w:p w14:paraId="488B0961" w14:textId="77777777" w:rsidR="00AE0000" w:rsidRPr="00635696" w:rsidRDefault="00442B45" w:rsidP="00E8180A">
            <w:pPr>
              <w:pStyle w:val="AmColumnHeading"/>
            </w:pPr>
            <w:r w:rsidRPr="00635696">
              <w:t>Grozījums</w:t>
            </w:r>
          </w:p>
        </w:tc>
      </w:tr>
      <w:tr w:rsidR="00126D38" w:rsidRPr="00635696" w14:paraId="79CF30F7" w14:textId="77777777" w:rsidTr="00944431">
        <w:trPr>
          <w:jc w:val="center"/>
        </w:trPr>
        <w:tc>
          <w:tcPr>
            <w:tcW w:w="4876" w:type="dxa"/>
          </w:tcPr>
          <w:p w14:paraId="573BD0A9" w14:textId="77777777" w:rsidR="00701907" w:rsidRPr="00635696" w:rsidRDefault="00701907" w:rsidP="00701907">
            <w:pPr>
              <w:pStyle w:val="Normal6a"/>
            </w:pPr>
          </w:p>
        </w:tc>
        <w:tc>
          <w:tcPr>
            <w:tcW w:w="4876" w:type="dxa"/>
            <w:hideMark/>
          </w:tcPr>
          <w:p w14:paraId="2CC0C195" w14:textId="77777777" w:rsidR="00701907" w:rsidRPr="00635696" w:rsidRDefault="00442B45" w:rsidP="00701907">
            <w:pPr>
              <w:pStyle w:val="Normal6a"/>
            </w:pPr>
            <w:r w:rsidRPr="00635696">
              <w:rPr>
                <w:b/>
                <w:i/>
              </w:rPr>
              <w:t xml:space="preserve">Ja nepieciešams, lai </w:t>
            </w:r>
            <w:r w:rsidRPr="00635696">
              <w:rPr>
                <w:b/>
                <w:i/>
              </w:rPr>
              <w:t xml:space="preserve">nodrošinātu atbilstību Savienības tiesību aktiem, nodrošinātu pienācīgu finanšu sistēmas darbību un integritāti vai novērstu valstu kompetento iestāžu radītus tirgus šķēršļus, EVTI var pieņemt individuālu, kādam finanšu tirgus dalībniekam adresētu lēmumu, lai izsniegtu atļaujas, ļautu veikt pārrobežu uzņēmējdarbību vai liktu veikt visas vajadzīgās darbības nolūkā izpildīt savus pienākumus saskaņā ar šo direktīvu un Direktīvu 2011/61/ES, tostarp izbeigt jebkādu praksi. Attiecīgais tirgus </w:t>
            </w:r>
            <w:r w:rsidRPr="00635696">
              <w:rPr>
                <w:b/>
                <w:i/>
              </w:rPr>
              <w:lastRenderedPageBreak/>
              <w:t>dalībnieks dara visu</w:t>
            </w:r>
            <w:r w:rsidRPr="00635696">
              <w:rPr>
                <w:b/>
                <w:i/>
              </w:rPr>
              <w:t xml:space="preserve"> iespējamo, lai noteiktajā termiņā nodrošinātu atbilstību EVTI lēmumam.</w:t>
            </w:r>
          </w:p>
        </w:tc>
      </w:tr>
    </w:tbl>
    <w:p w14:paraId="1C966AA5" w14:textId="77777777" w:rsidR="00AE0000" w:rsidRPr="00635696" w:rsidRDefault="00442B45" w:rsidP="00AE0000">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185F99B" w14:textId="77777777" w:rsidR="00AE0000" w:rsidRPr="00635696" w:rsidRDefault="00442B45" w:rsidP="00AE0000">
      <w:r w:rsidRPr="00F165EC">
        <w:rPr>
          <w:rStyle w:val="HideTWBExt"/>
        </w:rPr>
        <w:t>&lt;/Amend&gt;</w:t>
      </w:r>
    </w:p>
    <w:p w14:paraId="1BC59BF5" w14:textId="77777777" w:rsidR="00AE0000" w:rsidRPr="00635696" w:rsidRDefault="00442B45" w:rsidP="00AE0000">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52</w:t>
      </w:r>
      <w:r w:rsidRPr="00F165EC">
        <w:rPr>
          <w:rStyle w:val="HideTWBExt"/>
          <w:b w:val="0"/>
        </w:rPr>
        <w:t>&lt;/NumAm&gt;</w:t>
      </w:r>
    </w:p>
    <w:p w14:paraId="06FCC805" w14:textId="77777777" w:rsidR="00AE0000" w:rsidRPr="00635696" w:rsidRDefault="00442B45" w:rsidP="00AE0000">
      <w:pPr>
        <w:pStyle w:val="NormalBold12b"/>
      </w:pPr>
      <w:r w:rsidRPr="00F165EC">
        <w:rPr>
          <w:rStyle w:val="HideTWBExt"/>
          <w:b w:val="0"/>
        </w:rPr>
        <w:t>&lt;DocAmend&gt;</w:t>
      </w:r>
      <w:r w:rsidRPr="00635696">
        <w:t>Direktīvas priekšlikums</w:t>
      </w:r>
      <w:r w:rsidRPr="00F165EC">
        <w:rPr>
          <w:rStyle w:val="HideTWBExt"/>
          <w:b w:val="0"/>
        </w:rPr>
        <w:t>&lt;/DocAmend&gt;</w:t>
      </w:r>
    </w:p>
    <w:p w14:paraId="2A921C45" w14:textId="77777777" w:rsidR="00AE0000" w:rsidRPr="00635696" w:rsidRDefault="00442B45" w:rsidP="00AE0000">
      <w:pPr>
        <w:pStyle w:val="NormalBold"/>
      </w:pPr>
      <w:r w:rsidRPr="00F165EC">
        <w:rPr>
          <w:rStyle w:val="HideTWBExt"/>
          <w:b w:val="0"/>
        </w:rPr>
        <w:t>&lt;Article&gt;</w:t>
      </w:r>
      <w:r w:rsidRPr="00635696">
        <w:t>1. pants – 1. daļa – 47. punkts</w:t>
      </w:r>
      <w:r w:rsidRPr="00F165EC">
        <w:rPr>
          <w:rStyle w:val="HideTWBExt"/>
          <w:b w:val="0"/>
        </w:rPr>
        <w:t>&lt;/Article&gt;</w:t>
      </w:r>
    </w:p>
    <w:p w14:paraId="42533C3D" w14:textId="77777777" w:rsidR="00AE0000" w:rsidRPr="00635696" w:rsidRDefault="00442B45" w:rsidP="00AE0000">
      <w:r w:rsidRPr="00F165EC">
        <w:rPr>
          <w:rStyle w:val="HideTWBExt"/>
        </w:rPr>
        <w:t>&lt;DocAmend2&gt;</w:t>
      </w:r>
      <w:r w:rsidRPr="00635696">
        <w:t>Direktīva 2009/65/EK</w:t>
      </w:r>
      <w:r w:rsidRPr="00F165EC">
        <w:rPr>
          <w:rStyle w:val="HideTWBExt"/>
        </w:rPr>
        <w:t>&lt;/DocAmend2&gt;</w:t>
      </w:r>
    </w:p>
    <w:p w14:paraId="0E3ABA58" w14:textId="77777777" w:rsidR="00AE0000" w:rsidRPr="00635696" w:rsidRDefault="00442B45" w:rsidP="00AE0000">
      <w:r w:rsidRPr="00F165EC">
        <w:rPr>
          <w:rStyle w:val="HideTWBExt"/>
        </w:rPr>
        <w:t>&lt;Article2&gt;</w:t>
      </w:r>
      <w:r w:rsidRPr="00635696">
        <w:t>110.b. pants – 7. punkts – 1.b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7A2B3BA" w14:textId="77777777" w:rsidTr="00944431">
        <w:trPr>
          <w:trHeight w:val="240"/>
          <w:jc w:val="center"/>
        </w:trPr>
        <w:tc>
          <w:tcPr>
            <w:tcW w:w="9752" w:type="dxa"/>
            <w:gridSpan w:val="2"/>
          </w:tcPr>
          <w:p w14:paraId="7E0B6EB3" w14:textId="77777777" w:rsidR="00AE0000" w:rsidRPr="00635696" w:rsidRDefault="00AE0000" w:rsidP="00E8180A"/>
        </w:tc>
      </w:tr>
      <w:tr w:rsidR="00126D38" w:rsidRPr="00635696" w14:paraId="66A4578E" w14:textId="77777777" w:rsidTr="00944431">
        <w:trPr>
          <w:trHeight w:val="240"/>
          <w:jc w:val="center"/>
        </w:trPr>
        <w:tc>
          <w:tcPr>
            <w:tcW w:w="4876" w:type="dxa"/>
            <w:hideMark/>
          </w:tcPr>
          <w:p w14:paraId="57D5B339" w14:textId="77777777" w:rsidR="00AE0000" w:rsidRPr="00635696" w:rsidRDefault="00442B45" w:rsidP="00E8180A">
            <w:pPr>
              <w:pStyle w:val="AmColumnHeading"/>
            </w:pPr>
            <w:r w:rsidRPr="00635696">
              <w:t>Komisijas ierosinātais teksts</w:t>
            </w:r>
          </w:p>
        </w:tc>
        <w:tc>
          <w:tcPr>
            <w:tcW w:w="4876" w:type="dxa"/>
            <w:hideMark/>
          </w:tcPr>
          <w:p w14:paraId="3C496494" w14:textId="77777777" w:rsidR="00AE0000" w:rsidRPr="00635696" w:rsidRDefault="00442B45" w:rsidP="00E8180A">
            <w:pPr>
              <w:pStyle w:val="AmColumnHeading"/>
            </w:pPr>
            <w:r w:rsidRPr="00635696">
              <w:t>Grozījums</w:t>
            </w:r>
          </w:p>
        </w:tc>
      </w:tr>
      <w:tr w:rsidR="00126D38" w:rsidRPr="00635696" w14:paraId="519C32AD" w14:textId="77777777" w:rsidTr="00944431">
        <w:trPr>
          <w:jc w:val="center"/>
        </w:trPr>
        <w:tc>
          <w:tcPr>
            <w:tcW w:w="4876" w:type="dxa"/>
          </w:tcPr>
          <w:p w14:paraId="49BFE1F7" w14:textId="77777777" w:rsidR="00701907" w:rsidRPr="00635696" w:rsidRDefault="00701907" w:rsidP="00701907">
            <w:pPr>
              <w:pStyle w:val="Normal6a"/>
            </w:pPr>
          </w:p>
        </w:tc>
        <w:tc>
          <w:tcPr>
            <w:tcW w:w="4876" w:type="dxa"/>
            <w:hideMark/>
          </w:tcPr>
          <w:p w14:paraId="614C927A" w14:textId="77777777" w:rsidR="00701907" w:rsidRPr="00635696" w:rsidRDefault="00442B45" w:rsidP="00701907">
            <w:pPr>
              <w:pStyle w:val="Normal6a"/>
            </w:pPr>
            <w:r w:rsidRPr="00635696">
              <w:rPr>
                <w:b/>
                <w:i/>
              </w:rPr>
              <w:t xml:space="preserve">Pirmajā un otrajā daļā minētos EVTI lēmumus izdod tās Izpildvalde un pieņem ar </w:t>
            </w:r>
            <w:r w:rsidRPr="00635696">
              <w:rPr>
                <w:b/>
                <w:i/>
              </w:rPr>
              <w:t>vienkāršu valdes locekļu balsu vairākumu.</w:t>
            </w:r>
          </w:p>
        </w:tc>
      </w:tr>
    </w:tbl>
    <w:p w14:paraId="70510750" w14:textId="77777777" w:rsidR="00AE0000" w:rsidRPr="00635696" w:rsidRDefault="00442B45" w:rsidP="00AE0000">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F927A8D" w14:textId="77777777" w:rsidR="00AE0000" w:rsidRPr="00635696" w:rsidRDefault="00442B45" w:rsidP="00AE0000">
      <w:r w:rsidRPr="00F165EC">
        <w:rPr>
          <w:rStyle w:val="HideTWBExt"/>
        </w:rPr>
        <w:t>&lt;/Amend&gt;</w:t>
      </w:r>
    </w:p>
    <w:p w14:paraId="6174620A"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53</w:t>
      </w:r>
      <w:r w:rsidRPr="00F165EC">
        <w:rPr>
          <w:rStyle w:val="HideTWBExt"/>
          <w:b w:val="0"/>
        </w:rPr>
        <w:t>&lt;/NumAm&gt;</w:t>
      </w:r>
    </w:p>
    <w:p w14:paraId="48E20C5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23008FB2" w14:textId="77777777" w:rsidR="005A7611" w:rsidRPr="00635696" w:rsidRDefault="00442B45" w:rsidP="005A7611">
      <w:pPr>
        <w:pStyle w:val="NormalBold"/>
      </w:pPr>
      <w:r w:rsidRPr="00F165EC">
        <w:rPr>
          <w:rStyle w:val="HideTWBExt"/>
          <w:b w:val="0"/>
        </w:rPr>
        <w:t>&lt;Article&gt;</w:t>
      </w:r>
      <w:r w:rsidRPr="00635696">
        <w:t>1. pants – 1. daļa – 47. punkts</w:t>
      </w:r>
      <w:r w:rsidRPr="00F165EC">
        <w:rPr>
          <w:rStyle w:val="HideTWBExt"/>
          <w:b w:val="0"/>
        </w:rPr>
        <w:t>&lt;/Article&gt;</w:t>
      </w:r>
    </w:p>
    <w:p w14:paraId="67955F93" w14:textId="77777777" w:rsidR="005A7611" w:rsidRPr="00635696" w:rsidRDefault="00442B45" w:rsidP="005A7611">
      <w:r w:rsidRPr="00F165EC">
        <w:rPr>
          <w:rStyle w:val="HideTWBExt"/>
        </w:rPr>
        <w:t>&lt;DocAmend2&gt;</w:t>
      </w:r>
      <w:r w:rsidRPr="00635696">
        <w:t xml:space="preserve">Direktīva </w:t>
      </w:r>
      <w:r w:rsidRPr="00635696">
        <w:t>2009/65/EK</w:t>
      </w:r>
      <w:r w:rsidRPr="00F165EC">
        <w:rPr>
          <w:rStyle w:val="HideTWBExt"/>
        </w:rPr>
        <w:t>&lt;/DocAmend2&gt;</w:t>
      </w:r>
    </w:p>
    <w:p w14:paraId="68808848" w14:textId="77777777" w:rsidR="005A7611" w:rsidRPr="00635696" w:rsidRDefault="00442B45" w:rsidP="005A7611">
      <w:r w:rsidRPr="00F165EC">
        <w:rPr>
          <w:rStyle w:val="HideTWBExt"/>
        </w:rPr>
        <w:t>&lt;Article2&gt;</w:t>
      </w:r>
      <w:r w:rsidRPr="00635696">
        <w:t>110.b pants – 7. punkts – 2.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F33FCF6" w14:textId="77777777" w:rsidTr="005A7611">
        <w:trPr>
          <w:trHeight w:val="240"/>
          <w:jc w:val="center"/>
        </w:trPr>
        <w:tc>
          <w:tcPr>
            <w:tcW w:w="9752" w:type="dxa"/>
            <w:gridSpan w:val="2"/>
          </w:tcPr>
          <w:p w14:paraId="25F911FE" w14:textId="77777777" w:rsidR="005A7611" w:rsidRPr="00635696" w:rsidRDefault="005A7611"/>
        </w:tc>
      </w:tr>
      <w:tr w:rsidR="00126D38" w:rsidRPr="00635696" w14:paraId="4E1E0067" w14:textId="77777777" w:rsidTr="005A7611">
        <w:trPr>
          <w:trHeight w:val="240"/>
          <w:jc w:val="center"/>
        </w:trPr>
        <w:tc>
          <w:tcPr>
            <w:tcW w:w="4876" w:type="dxa"/>
            <w:hideMark/>
          </w:tcPr>
          <w:p w14:paraId="687C5257" w14:textId="77777777" w:rsidR="005A7611" w:rsidRPr="00635696" w:rsidRDefault="00442B45">
            <w:pPr>
              <w:pStyle w:val="AmColumnHeading"/>
            </w:pPr>
            <w:r w:rsidRPr="00635696">
              <w:t>Komisijas ierosinātais teksts</w:t>
            </w:r>
          </w:p>
        </w:tc>
        <w:tc>
          <w:tcPr>
            <w:tcW w:w="4876" w:type="dxa"/>
            <w:hideMark/>
          </w:tcPr>
          <w:p w14:paraId="046FBFCE" w14:textId="77777777" w:rsidR="005A7611" w:rsidRPr="00635696" w:rsidRDefault="00442B45">
            <w:pPr>
              <w:pStyle w:val="AmColumnHeading"/>
            </w:pPr>
            <w:r w:rsidRPr="00635696">
              <w:t>Grozījums</w:t>
            </w:r>
          </w:p>
        </w:tc>
      </w:tr>
      <w:tr w:rsidR="00126D38" w:rsidRPr="00635696" w14:paraId="1D77E440" w14:textId="77777777" w:rsidTr="005A7611">
        <w:trPr>
          <w:jc w:val="center"/>
        </w:trPr>
        <w:tc>
          <w:tcPr>
            <w:tcW w:w="4876" w:type="dxa"/>
            <w:hideMark/>
          </w:tcPr>
          <w:p w14:paraId="70023C97" w14:textId="77777777" w:rsidR="005A7611" w:rsidRPr="00635696" w:rsidRDefault="00442B45">
            <w:pPr>
              <w:pStyle w:val="Normal6a"/>
            </w:pPr>
            <w:r w:rsidRPr="00635696">
              <w:rPr>
                <w:b/>
                <w:i/>
              </w:rPr>
              <w:t xml:space="preserve">EVTI arī informē pārvaldības sabiedrību un attiecīgā gadījumā AIFP uzņēmēju dalībvalstu kompetentās iestādes par saviem </w:t>
            </w:r>
            <w:r w:rsidRPr="00635696">
              <w:rPr>
                <w:b/>
                <w:i/>
              </w:rPr>
              <w:t>konstatējumiem, tai skaitā par visiem ieteikumiem veikt korektīvus pasākumus, ko tā izdevusi saskaņā ar pirmo daļu.</w:t>
            </w:r>
          </w:p>
        </w:tc>
        <w:tc>
          <w:tcPr>
            <w:tcW w:w="4876" w:type="dxa"/>
            <w:hideMark/>
          </w:tcPr>
          <w:p w14:paraId="20DB7082" w14:textId="77777777" w:rsidR="005A7611" w:rsidRPr="00635696" w:rsidRDefault="00442B45">
            <w:pPr>
              <w:pStyle w:val="Normal6a"/>
            </w:pPr>
            <w:r w:rsidRPr="00635696">
              <w:rPr>
                <w:b/>
                <w:i/>
              </w:rPr>
              <w:t>svītrots</w:t>
            </w:r>
          </w:p>
        </w:tc>
      </w:tr>
    </w:tbl>
    <w:p w14:paraId="1B7C277F"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503E81D" w14:textId="77777777" w:rsidR="005A7611" w:rsidRPr="00635696" w:rsidRDefault="00442B45" w:rsidP="005A7611">
      <w:r w:rsidRPr="00F165EC">
        <w:rPr>
          <w:rStyle w:val="HideTWBExt"/>
        </w:rPr>
        <w:t>&lt;/Amend&gt;</w:t>
      </w:r>
    </w:p>
    <w:p w14:paraId="01EC6420"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54</w:t>
      </w:r>
      <w:r w:rsidRPr="00F165EC">
        <w:rPr>
          <w:rStyle w:val="HideTWBExt"/>
          <w:b w:val="0"/>
        </w:rPr>
        <w:t>&lt;/NumAm&gt;</w:t>
      </w:r>
    </w:p>
    <w:p w14:paraId="64C9CCF4" w14:textId="77777777" w:rsidR="005A7611" w:rsidRPr="00635696" w:rsidRDefault="00442B45" w:rsidP="005A7611">
      <w:pPr>
        <w:pStyle w:val="NormalBold12b"/>
      </w:pPr>
      <w:r w:rsidRPr="00F165EC">
        <w:rPr>
          <w:rStyle w:val="HideTWBExt"/>
          <w:b w:val="0"/>
        </w:rPr>
        <w:lastRenderedPageBreak/>
        <w:t>&lt;DocAmend&gt;</w:t>
      </w:r>
      <w:r w:rsidRPr="00635696">
        <w:t>Direktīvas priekšlikums</w:t>
      </w:r>
      <w:r w:rsidRPr="00F165EC">
        <w:rPr>
          <w:rStyle w:val="HideTWBExt"/>
          <w:b w:val="0"/>
        </w:rPr>
        <w:t>&lt;/DocAmend&gt;</w:t>
      </w:r>
    </w:p>
    <w:p w14:paraId="2CC8A8BA" w14:textId="77777777" w:rsidR="005A7611" w:rsidRPr="00635696" w:rsidRDefault="00442B45" w:rsidP="005A7611">
      <w:pPr>
        <w:pStyle w:val="NormalBold"/>
      </w:pPr>
      <w:r w:rsidRPr="00F165EC">
        <w:rPr>
          <w:rStyle w:val="HideTWBExt"/>
          <w:b w:val="0"/>
        </w:rPr>
        <w:t>&lt;Article&gt;</w:t>
      </w:r>
      <w:r w:rsidRPr="00635696">
        <w:t>2. pants – 1. daļa – 1. punkts – -a apakšpunkts (jauns)</w:t>
      </w:r>
      <w:r w:rsidRPr="00F165EC">
        <w:rPr>
          <w:rStyle w:val="HideTWBExt"/>
          <w:b w:val="0"/>
        </w:rPr>
        <w:t>&lt;/Article&gt;</w:t>
      </w:r>
    </w:p>
    <w:p w14:paraId="28FDAA42"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67972C8" w14:textId="77777777" w:rsidR="005A7611" w:rsidRPr="00635696" w:rsidRDefault="00442B45" w:rsidP="005A7611">
      <w:r w:rsidRPr="00F165EC">
        <w:rPr>
          <w:rStyle w:val="HideTWBExt"/>
        </w:rPr>
        <w:t>&lt;Article2&gt;</w:t>
      </w:r>
      <w:r w:rsidRPr="00635696">
        <w:t>4. pants – 1. punkts – g apakšpunkts – i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CAA3BFF" w14:textId="77777777" w:rsidTr="00944431">
        <w:trPr>
          <w:trHeight w:val="240"/>
          <w:jc w:val="center"/>
        </w:trPr>
        <w:tc>
          <w:tcPr>
            <w:tcW w:w="9752" w:type="dxa"/>
            <w:gridSpan w:val="2"/>
          </w:tcPr>
          <w:p w14:paraId="1C351D1A" w14:textId="77777777" w:rsidR="005A7611" w:rsidRPr="00635696" w:rsidRDefault="005A7611"/>
        </w:tc>
      </w:tr>
      <w:tr w:rsidR="00126D38" w:rsidRPr="00635696" w14:paraId="71414BC5" w14:textId="77777777" w:rsidTr="00944431">
        <w:trPr>
          <w:trHeight w:val="240"/>
          <w:jc w:val="center"/>
        </w:trPr>
        <w:tc>
          <w:tcPr>
            <w:tcW w:w="4876" w:type="dxa"/>
            <w:hideMark/>
          </w:tcPr>
          <w:p w14:paraId="69CC7F66" w14:textId="77777777" w:rsidR="005A7611" w:rsidRPr="00635696" w:rsidRDefault="00442B45">
            <w:pPr>
              <w:pStyle w:val="AmColumnHeading"/>
            </w:pPr>
            <w:r w:rsidRPr="00635696">
              <w:t>Spēkā esošais teksts</w:t>
            </w:r>
          </w:p>
        </w:tc>
        <w:tc>
          <w:tcPr>
            <w:tcW w:w="4876" w:type="dxa"/>
            <w:hideMark/>
          </w:tcPr>
          <w:p w14:paraId="65405D1F" w14:textId="77777777" w:rsidR="005A7611" w:rsidRPr="00635696" w:rsidRDefault="00442B45">
            <w:pPr>
              <w:pStyle w:val="AmColumnHeading"/>
            </w:pPr>
            <w:r w:rsidRPr="00635696">
              <w:t>Grozījums</w:t>
            </w:r>
          </w:p>
        </w:tc>
      </w:tr>
      <w:tr w:rsidR="00126D38" w:rsidRPr="00635696" w14:paraId="53D42DFD" w14:textId="77777777" w:rsidTr="00944431">
        <w:trPr>
          <w:jc w:val="center"/>
        </w:trPr>
        <w:tc>
          <w:tcPr>
            <w:tcW w:w="4876" w:type="dxa"/>
            <w:hideMark/>
          </w:tcPr>
          <w:p w14:paraId="7104B8C7" w14:textId="77777777" w:rsidR="005A7611" w:rsidRPr="00635696" w:rsidRDefault="005A7611">
            <w:pPr>
              <w:pStyle w:val="Normal6a"/>
            </w:pPr>
          </w:p>
        </w:tc>
        <w:tc>
          <w:tcPr>
            <w:tcW w:w="4876" w:type="dxa"/>
            <w:hideMark/>
          </w:tcPr>
          <w:p w14:paraId="5D31A001" w14:textId="77777777" w:rsidR="005A7611" w:rsidRPr="00635696" w:rsidRDefault="00442B45">
            <w:pPr>
              <w:pStyle w:val="Normal6a"/>
            </w:pPr>
            <w:r w:rsidRPr="00635696">
              <w:rPr>
                <w:b/>
                <w:i/>
              </w:rPr>
              <w:t>-a)</w:t>
            </w:r>
            <w:r w:rsidRPr="00635696">
              <w:rPr>
                <w:b/>
                <w:i/>
              </w:rPr>
              <w:tab/>
              <w:t xml:space="preserve">punkta </w:t>
            </w:r>
            <w:r w:rsidRPr="00635696">
              <w:rPr>
                <w:b/>
                <w:i/>
              </w:rPr>
              <w:t>g) apakšpunkta i) punktu aizstāj ar šādu:</w:t>
            </w:r>
          </w:p>
        </w:tc>
      </w:tr>
      <w:tr w:rsidR="00126D38" w:rsidRPr="00635696" w14:paraId="0C3021EE" w14:textId="77777777" w:rsidTr="00944431">
        <w:trPr>
          <w:jc w:val="center"/>
        </w:trPr>
        <w:tc>
          <w:tcPr>
            <w:tcW w:w="4876" w:type="dxa"/>
            <w:hideMark/>
          </w:tcPr>
          <w:p w14:paraId="0DF524C5" w14:textId="77777777" w:rsidR="005A7611" w:rsidRPr="00635696" w:rsidRDefault="00442B45">
            <w:pPr>
              <w:pStyle w:val="Normal6a"/>
            </w:pPr>
            <w:r w:rsidRPr="00635696">
              <w:t xml:space="preserve">i) ja depozitārijs ir atbilstīgi Direktīvai 2006/48/EK atļauju saņēmusi kredītiestāde – </w:t>
            </w:r>
            <w:r w:rsidRPr="00635696">
              <w:rPr>
                <w:b/>
                <w:i/>
              </w:rPr>
              <w:t>kompetentās iestādes, kā noteikts minētās direktīvas 4. panta 4. punktā</w:t>
            </w:r>
            <w:r w:rsidRPr="00635696">
              <w:t>;</w:t>
            </w:r>
          </w:p>
        </w:tc>
        <w:tc>
          <w:tcPr>
            <w:tcW w:w="4876" w:type="dxa"/>
            <w:hideMark/>
          </w:tcPr>
          <w:p w14:paraId="10905596" w14:textId="77777777" w:rsidR="005A7611" w:rsidRPr="00635696" w:rsidRDefault="00442B45">
            <w:pPr>
              <w:pStyle w:val="Normal6a"/>
            </w:pPr>
            <w:r w:rsidRPr="00635696">
              <w:rPr>
                <w:b/>
                <w:bCs/>
                <w:i/>
                <w:iCs/>
              </w:rPr>
              <w:t>"</w:t>
            </w:r>
            <w:r w:rsidRPr="00635696">
              <w:t xml:space="preserve">i) ja depozitārijs ir atbilstīgi Direktīvai 2006/48/EK atļauju saņēmusi kredītiestāde – </w:t>
            </w:r>
            <w:r w:rsidRPr="00635696">
              <w:rPr>
                <w:b/>
                <w:i/>
              </w:rPr>
              <w:t>EVTI</w:t>
            </w:r>
            <w:r w:rsidRPr="00635696">
              <w:t>;</w:t>
            </w:r>
            <w:r w:rsidRPr="00635696">
              <w:rPr>
                <w:b/>
                <w:bCs/>
                <w:i/>
                <w:iCs/>
              </w:rPr>
              <w:t>";</w:t>
            </w:r>
          </w:p>
        </w:tc>
      </w:tr>
    </w:tbl>
    <w:p w14:paraId="2D92510C"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13C0BEE" w14:textId="77777777" w:rsidR="005A7611" w:rsidRPr="00635696" w:rsidRDefault="00442B45" w:rsidP="005A7611">
      <w:pPr>
        <w:pStyle w:val="AmCrossRef"/>
      </w:pPr>
      <w:r w:rsidRPr="00635696">
        <w:t>(</w:t>
      </w:r>
      <w:hyperlink r:id="rId14" w:history="1">
        <w:r w:rsidR="005A7611" w:rsidRPr="00635696">
          <w:rPr>
            <w:rStyle w:val="Hyperlink"/>
          </w:rPr>
          <w:t>https://eur-lex.europa.eu/legal-content/LV/TXT/?uri=CELEX%3A02011L0061-20260416</w:t>
        </w:r>
      </w:hyperlink>
      <w:r w:rsidRPr="00635696">
        <w:t>)</w:t>
      </w:r>
    </w:p>
    <w:p w14:paraId="57A289BE" w14:textId="77777777" w:rsidR="005A7611" w:rsidRPr="00635696" w:rsidRDefault="00442B45" w:rsidP="005A7611">
      <w:r w:rsidRPr="00F165EC">
        <w:rPr>
          <w:rStyle w:val="HideTWBExt"/>
        </w:rPr>
        <w:t>&lt;/Amend&gt;</w:t>
      </w:r>
    </w:p>
    <w:p w14:paraId="118B2787" w14:textId="77777777" w:rsidR="00A86E89" w:rsidRPr="00635696" w:rsidRDefault="00442B45" w:rsidP="00A86E89">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55</w:t>
      </w:r>
      <w:r w:rsidRPr="00F165EC">
        <w:rPr>
          <w:rStyle w:val="HideTWBExt"/>
          <w:b w:val="0"/>
        </w:rPr>
        <w:t>&lt;/NumAm&gt;</w:t>
      </w:r>
    </w:p>
    <w:p w14:paraId="22780FEE" w14:textId="77777777" w:rsidR="00A86E89" w:rsidRPr="00635696" w:rsidRDefault="00442B45" w:rsidP="00A86E89">
      <w:pPr>
        <w:pStyle w:val="NormalBold12b"/>
      </w:pPr>
      <w:r w:rsidRPr="00F165EC">
        <w:rPr>
          <w:rStyle w:val="HideTWBExt"/>
          <w:b w:val="0"/>
        </w:rPr>
        <w:t>&lt;DocAmend&gt;</w:t>
      </w:r>
      <w:r w:rsidRPr="00635696">
        <w:t>Direktīvas priekšlikums</w:t>
      </w:r>
      <w:r w:rsidRPr="00F165EC">
        <w:rPr>
          <w:rStyle w:val="HideTWBExt"/>
          <w:b w:val="0"/>
        </w:rPr>
        <w:t>&lt;/DocAmend&gt;</w:t>
      </w:r>
    </w:p>
    <w:p w14:paraId="7307E58A" w14:textId="77777777" w:rsidR="00A86E89" w:rsidRPr="00635696" w:rsidRDefault="00442B45" w:rsidP="00A86E89">
      <w:pPr>
        <w:pStyle w:val="NormalBold"/>
      </w:pPr>
      <w:r w:rsidRPr="00F165EC">
        <w:rPr>
          <w:rStyle w:val="HideTWBExt"/>
          <w:b w:val="0"/>
        </w:rPr>
        <w:t>&lt;Article&gt;</w:t>
      </w:r>
      <w:r w:rsidRPr="00635696">
        <w:t>2. pants – 1. daļa – 1. punkts – -aa apakšpunkts (jauns)</w:t>
      </w:r>
      <w:r w:rsidRPr="00F165EC">
        <w:rPr>
          <w:rStyle w:val="HideTWBExt"/>
          <w:b w:val="0"/>
        </w:rPr>
        <w:t>&lt;/Article&gt;</w:t>
      </w:r>
    </w:p>
    <w:p w14:paraId="10FDD54C" w14:textId="77777777" w:rsidR="00A86E89" w:rsidRPr="00635696" w:rsidRDefault="00442B45" w:rsidP="00A86E89">
      <w:r w:rsidRPr="00F165EC">
        <w:rPr>
          <w:rStyle w:val="HideTWBExt"/>
        </w:rPr>
        <w:t>&lt;DocAmend2&gt;</w:t>
      </w:r>
      <w:r w:rsidRPr="00635696">
        <w:t>Direktīva 2011/61/ES</w:t>
      </w:r>
      <w:r w:rsidRPr="00F165EC">
        <w:rPr>
          <w:rStyle w:val="HideTWBExt"/>
        </w:rPr>
        <w:t>&lt;/DocAmend2&gt;</w:t>
      </w:r>
    </w:p>
    <w:p w14:paraId="74EC8951" w14:textId="77777777" w:rsidR="00A86E89" w:rsidRPr="00635696" w:rsidRDefault="00442B45" w:rsidP="00A86E89">
      <w:r w:rsidRPr="00F165EC">
        <w:rPr>
          <w:rStyle w:val="HideTWBExt"/>
        </w:rPr>
        <w:t>&lt;Article2&gt;</w:t>
      </w:r>
      <w:r w:rsidRPr="00635696">
        <w:t>4. pants – 1. punkts – g apakšpunkts – ii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1D43700" w14:textId="77777777" w:rsidTr="00A86E89">
        <w:trPr>
          <w:trHeight w:val="240"/>
          <w:jc w:val="center"/>
        </w:trPr>
        <w:tc>
          <w:tcPr>
            <w:tcW w:w="9752" w:type="dxa"/>
            <w:gridSpan w:val="2"/>
          </w:tcPr>
          <w:p w14:paraId="315CD7EC" w14:textId="77777777" w:rsidR="00A86E89" w:rsidRPr="00635696" w:rsidRDefault="00A86E89" w:rsidP="00FA7446"/>
        </w:tc>
      </w:tr>
      <w:tr w:rsidR="00126D38" w:rsidRPr="00635696" w14:paraId="054B65DB" w14:textId="77777777" w:rsidTr="00A86E89">
        <w:trPr>
          <w:trHeight w:val="240"/>
          <w:jc w:val="center"/>
        </w:trPr>
        <w:tc>
          <w:tcPr>
            <w:tcW w:w="4876" w:type="dxa"/>
            <w:hideMark/>
          </w:tcPr>
          <w:p w14:paraId="554ED2AA" w14:textId="77777777" w:rsidR="00A86E89" w:rsidRPr="00635696" w:rsidRDefault="00442B45" w:rsidP="00FA7446">
            <w:pPr>
              <w:pStyle w:val="AmColumnHeading"/>
            </w:pPr>
            <w:r w:rsidRPr="00635696">
              <w:t>Spēkā esošais teksts</w:t>
            </w:r>
          </w:p>
        </w:tc>
        <w:tc>
          <w:tcPr>
            <w:tcW w:w="4876" w:type="dxa"/>
            <w:hideMark/>
          </w:tcPr>
          <w:p w14:paraId="4BF4B187" w14:textId="77777777" w:rsidR="00A86E89" w:rsidRPr="00635696" w:rsidRDefault="00442B45" w:rsidP="00FA7446">
            <w:pPr>
              <w:pStyle w:val="AmColumnHeading"/>
            </w:pPr>
            <w:r w:rsidRPr="00635696">
              <w:t>Grozījums</w:t>
            </w:r>
          </w:p>
        </w:tc>
      </w:tr>
      <w:tr w:rsidR="00126D38" w:rsidRPr="00635696" w14:paraId="49314FC3" w14:textId="77777777" w:rsidTr="00A86E89">
        <w:trPr>
          <w:jc w:val="center"/>
        </w:trPr>
        <w:tc>
          <w:tcPr>
            <w:tcW w:w="4876" w:type="dxa"/>
          </w:tcPr>
          <w:p w14:paraId="388F45EB" w14:textId="77777777" w:rsidR="00A86E89" w:rsidRPr="00635696" w:rsidRDefault="00A86E89" w:rsidP="00FA7446">
            <w:pPr>
              <w:pStyle w:val="Normal6a"/>
            </w:pPr>
          </w:p>
        </w:tc>
        <w:tc>
          <w:tcPr>
            <w:tcW w:w="4876" w:type="dxa"/>
            <w:hideMark/>
          </w:tcPr>
          <w:p w14:paraId="6B7A2D86" w14:textId="77777777" w:rsidR="00A86E89" w:rsidRPr="00635696" w:rsidRDefault="00442B45" w:rsidP="00FA7446">
            <w:pPr>
              <w:pStyle w:val="Normal6a"/>
            </w:pPr>
            <w:r w:rsidRPr="00635696">
              <w:rPr>
                <w:b/>
                <w:i/>
              </w:rPr>
              <w:t>aa)</w:t>
            </w:r>
            <w:r w:rsidRPr="00635696">
              <w:rPr>
                <w:b/>
                <w:i/>
              </w:rPr>
              <w:tab/>
              <w:t>punkta g) apakšpunkta i) punktu aizstāj ar šādu:</w:t>
            </w:r>
          </w:p>
        </w:tc>
      </w:tr>
      <w:tr w:rsidR="00126D38" w:rsidRPr="00635696" w14:paraId="4BB36964" w14:textId="77777777" w:rsidTr="00A86E89">
        <w:trPr>
          <w:jc w:val="center"/>
        </w:trPr>
        <w:tc>
          <w:tcPr>
            <w:tcW w:w="4876" w:type="dxa"/>
            <w:hideMark/>
          </w:tcPr>
          <w:p w14:paraId="03CDBCD7" w14:textId="77777777" w:rsidR="00A86E89" w:rsidRPr="00635696" w:rsidRDefault="00442B45" w:rsidP="00FA7446">
            <w:pPr>
              <w:pStyle w:val="Normal6a"/>
            </w:pPr>
            <w:r w:rsidRPr="00635696">
              <w:t xml:space="preserve">ii) </w:t>
            </w:r>
            <w:r w:rsidRPr="00635696">
              <w:t xml:space="preserve">ja depozitārijs ir atbilstīgi Direktīvai 2004/39/EK atļauju saņēmusi ieguldījumu sabiedrība – </w:t>
            </w:r>
            <w:r w:rsidRPr="00635696">
              <w:rPr>
                <w:b/>
                <w:i/>
              </w:rPr>
              <w:t>kompetentās iestādes, kā definēts minētās direktīvas 4. panta 1. punkta 22) apakšpunktā</w:t>
            </w:r>
            <w:r w:rsidRPr="00635696">
              <w:t>;</w:t>
            </w:r>
          </w:p>
        </w:tc>
        <w:tc>
          <w:tcPr>
            <w:tcW w:w="4876" w:type="dxa"/>
            <w:hideMark/>
          </w:tcPr>
          <w:p w14:paraId="06D24526" w14:textId="77777777" w:rsidR="00A86E89" w:rsidRPr="00635696" w:rsidRDefault="00442B45" w:rsidP="00FA7446">
            <w:pPr>
              <w:pStyle w:val="Normal6a"/>
            </w:pPr>
            <w:r w:rsidRPr="00635696">
              <w:rPr>
                <w:b/>
                <w:bCs/>
                <w:i/>
                <w:iCs/>
              </w:rPr>
              <w:t>"</w:t>
            </w:r>
            <w:r w:rsidRPr="00635696">
              <w:t xml:space="preserve">ii) ja depozitārijs ir atbilstīgi Direktīvai 2004/39/EK atļauju saņēmusi ieguldījumu sabiedrība – </w:t>
            </w:r>
            <w:r w:rsidRPr="00635696">
              <w:rPr>
                <w:b/>
                <w:i/>
              </w:rPr>
              <w:t>EVTI</w:t>
            </w:r>
            <w:r w:rsidRPr="00635696">
              <w:t>;</w:t>
            </w:r>
            <w:r w:rsidRPr="00635696">
              <w:rPr>
                <w:b/>
                <w:bCs/>
                <w:i/>
                <w:iCs/>
              </w:rPr>
              <w:t>";</w:t>
            </w:r>
          </w:p>
        </w:tc>
      </w:tr>
    </w:tbl>
    <w:p w14:paraId="3CDF1013" w14:textId="77777777" w:rsidR="00A86E89" w:rsidRPr="00635696" w:rsidRDefault="00442B45" w:rsidP="00A86E89">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4786E36" w14:textId="77777777" w:rsidR="00A86E89" w:rsidRPr="00635696" w:rsidRDefault="00442B45" w:rsidP="00A86E89">
      <w:pPr>
        <w:pStyle w:val="AmCrossRef"/>
      </w:pPr>
      <w:r w:rsidRPr="00635696">
        <w:t>(</w:t>
      </w:r>
      <w:hyperlink r:id="rId15" w:history="1">
        <w:r w:rsidR="00A86E89" w:rsidRPr="00635696">
          <w:rPr>
            <w:rStyle w:val="Hyperlink"/>
          </w:rPr>
          <w:t>https://eur-lex.europa.eu/legal-content/LV/TXT/?uri=CELEX%3A02011L0061-20260416</w:t>
        </w:r>
      </w:hyperlink>
      <w:r w:rsidRPr="00635696">
        <w:t>)</w:t>
      </w:r>
    </w:p>
    <w:p w14:paraId="2B28E822" w14:textId="77777777" w:rsidR="00A86E89" w:rsidRPr="00635696" w:rsidRDefault="00442B45" w:rsidP="00A86E89">
      <w:r w:rsidRPr="00F165EC">
        <w:rPr>
          <w:rStyle w:val="HideTWBExt"/>
        </w:rPr>
        <w:t>&lt;/Amend&gt;</w:t>
      </w:r>
    </w:p>
    <w:p w14:paraId="5B5E2403"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56</w:t>
      </w:r>
      <w:r w:rsidRPr="00F165EC">
        <w:rPr>
          <w:rStyle w:val="HideTWBExt"/>
          <w:b w:val="0"/>
        </w:rPr>
        <w:t>&lt;/NumAm&gt;</w:t>
      </w:r>
    </w:p>
    <w:p w14:paraId="459861C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1EAFAB7" w14:textId="77777777" w:rsidR="005A7611" w:rsidRPr="00635696" w:rsidRDefault="00442B45" w:rsidP="005A7611">
      <w:pPr>
        <w:pStyle w:val="NormalBold"/>
      </w:pPr>
      <w:r w:rsidRPr="00F165EC">
        <w:rPr>
          <w:rStyle w:val="HideTWBExt"/>
          <w:b w:val="0"/>
        </w:rPr>
        <w:t>&lt;Article&gt;</w:t>
      </w:r>
      <w:r w:rsidRPr="00635696">
        <w:t>2. pants – 1. daļa – 6. punkts – a apakšpunkts</w:t>
      </w:r>
      <w:r w:rsidRPr="00F165EC">
        <w:rPr>
          <w:rStyle w:val="HideTWBExt"/>
          <w:b w:val="0"/>
        </w:rPr>
        <w:t>&lt;/Article&gt;</w:t>
      </w:r>
    </w:p>
    <w:p w14:paraId="2EA0EA8A"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6E52827B" w14:textId="77777777" w:rsidR="005A7611" w:rsidRPr="00635696" w:rsidRDefault="00442B45" w:rsidP="005A7611">
      <w:r w:rsidRPr="00F165EC">
        <w:rPr>
          <w:rStyle w:val="HideTWBExt"/>
        </w:rPr>
        <w:lastRenderedPageBreak/>
        <w:t>&lt;Article2&gt;</w:t>
      </w:r>
      <w:r w:rsidRPr="00635696">
        <w:t xml:space="preserve">12. pants – </w:t>
      </w:r>
      <w:r w:rsidRPr="00635696">
        <w:t>1. punkts – 1. daļa – ievaddaļa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237D1AF" w14:textId="77777777" w:rsidTr="00161241">
        <w:trPr>
          <w:trHeight w:val="240"/>
          <w:jc w:val="center"/>
        </w:trPr>
        <w:tc>
          <w:tcPr>
            <w:tcW w:w="9752" w:type="dxa"/>
            <w:gridSpan w:val="2"/>
          </w:tcPr>
          <w:p w14:paraId="6E648B10" w14:textId="77777777" w:rsidR="005A7611" w:rsidRPr="00635696" w:rsidRDefault="005A7611"/>
        </w:tc>
      </w:tr>
      <w:tr w:rsidR="00126D38" w:rsidRPr="00635696" w14:paraId="39D96A42" w14:textId="77777777" w:rsidTr="00161241">
        <w:trPr>
          <w:trHeight w:val="240"/>
          <w:jc w:val="center"/>
        </w:trPr>
        <w:tc>
          <w:tcPr>
            <w:tcW w:w="4876" w:type="dxa"/>
            <w:hideMark/>
          </w:tcPr>
          <w:p w14:paraId="5273FD91" w14:textId="77777777" w:rsidR="005A7611" w:rsidRPr="00635696" w:rsidRDefault="00442B45">
            <w:pPr>
              <w:pStyle w:val="AmColumnHeading"/>
            </w:pPr>
            <w:r w:rsidRPr="00635696">
              <w:t>Komisijas ierosinātais teksts</w:t>
            </w:r>
          </w:p>
        </w:tc>
        <w:tc>
          <w:tcPr>
            <w:tcW w:w="4876" w:type="dxa"/>
            <w:hideMark/>
          </w:tcPr>
          <w:p w14:paraId="46D37918" w14:textId="77777777" w:rsidR="005A7611" w:rsidRPr="00635696" w:rsidRDefault="00442B45">
            <w:pPr>
              <w:pStyle w:val="AmColumnHeading"/>
            </w:pPr>
            <w:r w:rsidRPr="00635696">
              <w:t>Grozījums</w:t>
            </w:r>
          </w:p>
        </w:tc>
      </w:tr>
      <w:tr w:rsidR="00126D38" w:rsidRPr="00635696" w14:paraId="55EC40B1" w14:textId="77777777" w:rsidTr="00161241">
        <w:trPr>
          <w:jc w:val="center"/>
        </w:trPr>
        <w:tc>
          <w:tcPr>
            <w:tcW w:w="4876" w:type="dxa"/>
            <w:hideMark/>
          </w:tcPr>
          <w:p w14:paraId="64CE25F7" w14:textId="77777777" w:rsidR="00161241" w:rsidRPr="00635696" w:rsidRDefault="00442B45" w:rsidP="00161241">
            <w:pPr>
              <w:pStyle w:val="Normal6a"/>
            </w:pPr>
            <w:r w:rsidRPr="00635696">
              <w:t>1.</w:t>
            </w:r>
            <w:r w:rsidRPr="00635696">
              <w:tab/>
              <w:t xml:space="preserve">Dalībvalstis nodrošina, ka AIFP, kas saņēmuši atļauju attiecīgajā dalībvalstī, vienmēr ievēro rīcības noteikumus. Ar minētajiem rīcības noteikumiem </w:t>
            </w:r>
            <w:r w:rsidRPr="00635696">
              <w:t>nodrošina, ka AIFP:</w:t>
            </w:r>
          </w:p>
        </w:tc>
        <w:tc>
          <w:tcPr>
            <w:tcW w:w="4876" w:type="dxa"/>
            <w:hideMark/>
          </w:tcPr>
          <w:p w14:paraId="53935337" w14:textId="77777777" w:rsidR="00161241" w:rsidRPr="00635696" w:rsidRDefault="00442B45" w:rsidP="00161241">
            <w:pPr>
              <w:pStyle w:val="Normal6a"/>
            </w:pPr>
            <w:r w:rsidRPr="00635696">
              <w:t>1.</w:t>
            </w:r>
            <w:r w:rsidRPr="00635696">
              <w:tab/>
              <w:t xml:space="preserve">Dalībvalstis nodrošina, ka AIFP, kas saņēmuši atļauju attiecīgajā dalībvalstī, vienmēr ievēro </w:t>
            </w:r>
            <w:r w:rsidRPr="00635696">
              <w:rPr>
                <w:b/>
                <w:i/>
              </w:rPr>
              <w:t>Savienības mēroga</w:t>
            </w:r>
            <w:r w:rsidRPr="00635696">
              <w:t xml:space="preserve"> rīcības noteikumus. Ar minētajiem rīcības noteikumiem nodrošina, ka AIFP:</w:t>
            </w:r>
          </w:p>
        </w:tc>
      </w:tr>
    </w:tbl>
    <w:p w14:paraId="637AACBA"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4414105" w14:textId="77777777" w:rsidR="005A7611" w:rsidRPr="00635696" w:rsidRDefault="00442B45" w:rsidP="005A7611">
      <w:r w:rsidRPr="00F165EC">
        <w:rPr>
          <w:rStyle w:val="HideTWBExt"/>
        </w:rPr>
        <w:t>&lt;/Amend&gt;</w:t>
      </w:r>
    </w:p>
    <w:p w14:paraId="06685AC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57</w:t>
      </w:r>
      <w:r w:rsidRPr="00F165EC">
        <w:rPr>
          <w:rStyle w:val="HideTWBExt"/>
          <w:b w:val="0"/>
        </w:rPr>
        <w:t>&lt;/NumAm&gt;</w:t>
      </w:r>
    </w:p>
    <w:p w14:paraId="6C6F1E7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DEFBDF2" w14:textId="77777777" w:rsidR="005A7611" w:rsidRPr="00635696" w:rsidRDefault="00442B45" w:rsidP="005A7611">
      <w:pPr>
        <w:pStyle w:val="NormalBold"/>
      </w:pPr>
      <w:r w:rsidRPr="00F165EC">
        <w:rPr>
          <w:rStyle w:val="HideTWBExt"/>
          <w:b w:val="0"/>
        </w:rPr>
        <w:t>&lt;Article&gt;</w:t>
      </w:r>
      <w:r w:rsidRPr="00635696">
        <w:t>2. pants – 1. daļa – 6. punkts – b apakšpunkts</w:t>
      </w:r>
      <w:r w:rsidRPr="00F165EC">
        <w:rPr>
          <w:rStyle w:val="HideTWBExt"/>
          <w:b w:val="0"/>
        </w:rPr>
        <w:t>&lt;/Article&gt;</w:t>
      </w:r>
    </w:p>
    <w:p w14:paraId="7156F881"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308855FD" w14:textId="77777777" w:rsidR="005A7611" w:rsidRPr="00635696" w:rsidRDefault="00442B45" w:rsidP="005A7611">
      <w:r w:rsidRPr="00F165EC">
        <w:rPr>
          <w:rStyle w:val="HideTWBExt"/>
        </w:rPr>
        <w:t>&lt;Article2&gt;</w:t>
      </w:r>
      <w:r w:rsidRPr="00635696">
        <w:t>12. pants – 3. punkts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17235C5" w14:textId="77777777" w:rsidTr="00020AD5">
        <w:trPr>
          <w:trHeight w:val="240"/>
          <w:jc w:val="center"/>
        </w:trPr>
        <w:tc>
          <w:tcPr>
            <w:tcW w:w="9752" w:type="dxa"/>
            <w:gridSpan w:val="2"/>
          </w:tcPr>
          <w:p w14:paraId="79579EC0" w14:textId="77777777" w:rsidR="005A7611" w:rsidRPr="00635696" w:rsidRDefault="005A7611"/>
        </w:tc>
      </w:tr>
      <w:tr w:rsidR="00126D38" w:rsidRPr="00635696" w14:paraId="367495B6" w14:textId="77777777" w:rsidTr="00020AD5">
        <w:trPr>
          <w:trHeight w:val="240"/>
          <w:jc w:val="center"/>
        </w:trPr>
        <w:tc>
          <w:tcPr>
            <w:tcW w:w="4876" w:type="dxa"/>
            <w:hideMark/>
          </w:tcPr>
          <w:p w14:paraId="05859086" w14:textId="77777777" w:rsidR="005A7611" w:rsidRPr="00635696" w:rsidRDefault="00442B45">
            <w:pPr>
              <w:pStyle w:val="AmColumnHeading"/>
            </w:pPr>
            <w:r w:rsidRPr="00635696">
              <w:t>Komisijas ierosinātais teksts</w:t>
            </w:r>
          </w:p>
        </w:tc>
        <w:tc>
          <w:tcPr>
            <w:tcW w:w="4876" w:type="dxa"/>
            <w:hideMark/>
          </w:tcPr>
          <w:p w14:paraId="700622DE" w14:textId="77777777" w:rsidR="005A7611" w:rsidRPr="00635696" w:rsidRDefault="00442B45">
            <w:pPr>
              <w:pStyle w:val="AmColumnHeading"/>
            </w:pPr>
            <w:r w:rsidRPr="00635696">
              <w:t>Grozījums</w:t>
            </w:r>
          </w:p>
        </w:tc>
      </w:tr>
      <w:tr w:rsidR="00126D38" w:rsidRPr="00635696" w14:paraId="0424D704" w14:textId="77777777" w:rsidTr="00020AD5">
        <w:trPr>
          <w:jc w:val="center"/>
        </w:trPr>
        <w:tc>
          <w:tcPr>
            <w:tcW w:w="4876" w:type="dxa"/>
            <w:hideMark/>
          </w:tcPr>
          <w:p w14:paraId="31A032B9" w14:textId="77777777" w:rsidR="005A7611" w:rsidRPr="00635696" w:rsidRDefault="00442B45">
            <w:pPr>
              <w:pStyle w:val="Normal6a"/>
            </w:pPr>
            <w:r w:rsidRPr="00635696">
              <w:t xml:space="preserve">Lai nodrošinātu </w:t>
            </w:r>
            <w:r w:rsidRPr="00635696">
              <w:rPr>
                <w:b/>
                <w:i/>
              </w:rPr>
              <w:t>1. punktā minēto</w:t>
            </w:r>
            <w:r w:rsidRPr="00635696">
              <w:t xml:space="preserve"> rīcības noteikumu vienādu piemērošanu un konsekventu īstenošanu dalībvalstīs, EVTI </w:t>
            </w:r>
            <w:r w:rsidRPr="00635696">
              <w:rPr>
                <w:b/>
                <w:i/>
              </w:rPr>
              <w:t>var pieņemt pamatnostādnes</w:t>
            </w:r>
            <w:r w:rsidRPr="00635696">
              <w:t>, lai precizētu minēto noteikumu saturu.</w:t>
            </w:r>
          </w:p>
        </w:tc>
        <w:tc>
          <w:tcPr>
            <w:tcW w:w="4876" w:type="dxa"/>
            <w:hideMark/>
          </w:tcPr>
          <w:p w14:paraId="69C6A13F" w14:textId="77777777" w:rsidR="005A7611" w:rsidRPr="00635696" w:rsidRDefault="00442B45">
            <w:pPr>
              <w:pStyle w:val="Normal6a"/>
            </w:pPr>
            <w:r w:rsidRPr="00635696">
              <w:t xml:space="preserve">Lai nodrošinātu rīcības noteikumu vienādu piemērošanu un konsekventu īstenošanu dalībvalstīs, EVTI </w:t>
            </w:r>
            <w:r w:rsidRPr="00635696">
              <w:rPr>
                <w:b/>
                <w:i/>
              </w:rPr>
              <w:t>izstrādā regulatīvu tehnisko standartu projektu</w:t>
            </w:r>
            <w:r w:rsidRPr="00635696">
              <w:t>, lai precizētu minēto noteikumu saturu.</w:t>
            </w:r>
          </w:p>
        </w:tc>
      </w:tr>
    </w:tbl>
    <w:p w14:paraId="145961D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40C119C" w14:textId="77777777" w:rsidR="005A7611" w:rsidRPr="00635696" w:rsidRDefault="00442B45" w:rsidP="005A7611">
      <w:r w:rsidRPr="00F165EC">
        <w:rPr>
          <w:rStyle w:val="HideTWBExt"/>
        </w:rPr>
        <w:t>&lt;/Amend&gt;</w:t>
      </w:r>
    </w:p>
    <w:p w14:paraId="1E0C5B9A" w14:textId="77777777" w:rsidR="00161241" w:rsidRPr="00635696" w:rsidRDefault="00442B45" w:rsidP="0016124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58</w:t>
      </w:r>
      <w:r w:rsidRPr="00F165EC">
        <w:rPr>
          <w:rStyle w:val="HideTWBExt"/>
          <w:b w:val="0"/>
        </w:rPr>
        <w:t>&lt;/NumAm&gt;</w:t>
      </w:r>
    </w:p>
    <w:p w14:paraId="5B22D2D3" w14:textId="77777777" w:rsidR="00161241" w:rsidRPr="00635696" w:rsidRDefault="00442B45" w:rsidP="00161241">
      <w:pPr>
        <w:pStyle w:val="NormalBold12b"/>
      </w:pPr>
      <w:r w:rsidRPr="00F165EC">
        <w:rPr>
          <w:rStyle w:val="HideTWBExt"/>
          <w:b w:val="0"/>
        </w:rPr>
        <w:t>&lt;DocAmend&gt;</w:t>
      </w:r>
      <w:r w:rsidRPr="00635696">
        <w:t>Direktīvas priekšlikums</w:t>
      </w:r>
      <w:r w:rsidRPr="00F165EC">
        <w:rPr>
          <w:rStyle w:val="HideTWBExt"/>
          <w:b w:val="0"/>
        </w:rPr>
        <w:t>&lt;/DocAmend&gt;</w:t>
      </w:r>
    </w:p>
    <w:p w14:paraId="61FEC51D" w14:textId="77777777" w:rsidR="00161241" w:rsidRPr="00635696" w:rsidRDefault="00442B45" w:rsidP="00161241">
      <w:pPr>
        <w:pStyle w:val="NormalBold"/>
      </w:pPr>
      <w:r w:rsidRPr="00F165EC">
        <w:rPr>
          <w:rStyle w:val="HideTWBExt"/>
          <w:b w:val="0"/>
        </w:rPr>
        <w:t>&lt;Article&gt;</w:t>
      </w:r>
      <w:r w:rsidRPr="00635696">
        <w:t>2. pants – 1. daļa – 6. punkts – b apakšpunkts</w:t>
      </w:r>
      <w:r w:rsidRPr="00F165EC">
        <w:rPr>
          <w:rStyle w:val="HideTWBExt"/>
          <w:b w:val="0"/>
        </w:rPr>
        <w:t>&lt;/Article&gt;</w:t>
      </w:r>
    </w:p>
    <w:p w14:paraId="05DCC8EC" w14:textId="77777777" w:rsidR="00161241" w:rsidRPr="00635696" w:rsidRDefault="00442B45" w:rsidP="00161241">
      <w:r w:rsidRPr="00F165EC">
        <w:rPr>
          <w:rStyle w:val="HideTWBExt"/>
        </w:rPr>
        <w:t>&lt;DocAmend2&gt;</w:t>
      </w:r>
      <w:r w:rsidRPr="00635696">
        <w:t>Direktīva 2011/61/ES</w:t>
      </w:r>
      <w:r w:rsidRPr="00F165EC">
        <w:rPr>
          <w:rStyle w:val="HideTWBExt"/>
        </w:rPr>
        <w:t>&lt;/DocAmend2&gt;</w:t>
      </w:r>
    </w:p>
    <w:p w14:paraId="0214C1FB" w14:textId="77777777" w:rsidR="00161241" w:rsidRPr="00635696" w:rsidRDefault="00442B45" w:rsidP="00161241">
      <w:r w:rsidRPr="00F165EC">
        <w:rPr>
          <w:rStyle w:val="HideTWBExt"/>
        </w:rPr>
        <w:t>&lt;Article2&gt;</w:t>
      </w:r>
      <w:r w:rsidRPr="00635696">
        <w:t>12. pants – 3. punkts – 2.a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84F3B7B" w14:textId="77777777" w:rsidTr="007D7D44">
        <w:trPr>
          <w:trHeight w:val="240"/>
          <w:jc w:val="center"/>
        </w:trPr>
        <w:tc>
          <w:tcPr>
            <w:tcW w:w="9752" w:type="dxa"/>
            <w:gridSpan w:val="2"/>
          </w:tcPr>
          <w:p w14:paraId="71626F28" w14:textId="77777777" w:rsidR="00161241" w:rsidRPr="00635696" w:rsidRDefault="00161241" w:rsidP="007D7D44"/>
        </w:tc>
      </w:tr>
      <w:tr w:rsidR="00126D38" w:rsidRPr="00635696" w14:paraId="5EB70E60" w14:textId="77777777" w:rsidTr="007D7D44">
        <w:trPr>
          <w:trHeight w:val="240"/>
          <w:jc w:val="center"/>
        </w:trPr>
        <w:tc>
          <w:tcPr>
            <w:tcW w:w="4876" w:type="dxa"/>
            <w:hideMark/>
          </w:tcPr>
          <w:p w14:paraId="42A9C875" w14:textId="77777777" w:rsidR="00161241" w:rsidRPr="00635696" w:rsidRDefault="00442B45" w:rsidP="007D7D44">
            <w:pPr>
              <w:pStyle w:val="AmColumnHeading"/>
            </w:pPr>
            <w:r w:rsidRPr="00635696">
              <w:t>Komisijas ierosinātais teksts</w:t>
            </w:r>
          </w:p>
        </w:tc>
        <w:tc>
          <w:tcPr>
            <w:tcW w:w="4876" w:type="dxa"/>
            <w:hideMark/>
          </w:tcPr>
          <w:p w14:paraId="067C0421" w14:textId="77777777" w:rsidR="00161241" w:rsidRPr="00635696" w:rsidRDefault="00442B45" w:rsidP="007D7D44">
            <w:pPr>
              <w:pStyle w:val="AmColumnHeading"/>
            </w:pPr>
            <w:r w:rsidRPr="00635696">
              <w:t>Grozījums</w:t>
            </w:r>
          </w:p>
        </w:tc>
      </w:tr>
      <w:tr w:rsidR="00126D38" w:rsidRPr="00635696" w14:paraId="649C54EA" w14:textId="77777777" w:rsidTr="007D7D44">
        <w:trPr>
          <w:jc w:val="center"/>
        </w:trPr>
        <w:tc>
          <w:tcPr>
            <w:tcW w:w="4876" w:type="dxa"/>
          </w:tcPr>
          <w:p w14:paraId="2FAF4F0B" w14:textId="77777777" w:rsidR="00161241" w:rsidRPr="00635696" w:rsidRDefault="00161241" w:rsidP="00161241">
            <w:pPr>
              <w:pStyle w:val="Normal6a"/>
            </w:pPr>
          </w:p>
        </w:tc>
        <w:tc>
          <w:tcPr>
            <w:tcW w:w="4876" w:type="dxa"/>
            <w:hideMark/>
          </w:tcPr>
          <w:p w14:paraId="73782E7D" w14:textId="77777777" w:rsidR="00161241" w:rsidRPr="00635696" w:rsidRDefault="00442B45" w:rsidP="00161241">
            <w:pPr>
              <w:pStyle w:val="Normal6a"/>
            </w:pPr>
            <w:r w:rsidRPr="00635696">
              <w:rPr>
                <w:b/>
                <w:i/>
              </w:rPr>
              <w:t>EVTI līdz ... [seši mēneši no šīs grozošās direktīvas spēkā stāšanās dienas] minētos regulatīvo tehnisko standartu projektus iesniedz Komisijai.</w:t>
            </w:r>
          </w:p>
        </w:tc>
      </w:tr>
    </w:tbl>
    <w:p w14:paraId="5C72773D" w14:textId="77777777" w:rsidR="00161241" w:rsidRPr="00635696" w:rsidRDefault="00442B45" w:rsidP="0016124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E553E05" w14:textId="77777777" w:rsidR="00161241" w:rsidRPr="00635696" w:rsidRDefault="00442B45" w:rsidP="00161241">
      <w:r w:rsidRPr="00F165EC">
        <w:rPr>
          <w:rStyle w:val="HideTWBExt"/>
        </w:rPr>
        <w:lastRenderedPageBreak/>
        <w:t>&lt;/Amend&gt;</w:t>
      </w:r>
    </w:p>
    <w:p w14:paraId="17391E03" w14:textId="77777777" w:rsidR="006044D2" w:rsidRPr="00635696" w:rsidRDefault="00442B45" w:rsidP="006044D2">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59</w:t>
      </w:r>
      <w:r w:rsidRPr="00F165EC">
        <w:rPr>
          <w:rStyle w:val="HideTWBExt"/>
          <w:b w:val="0"/>
        </w:rPr>
        <w:t>&lt;/NumAm&gt;</w:t>
      </w:r>
    </w:p>
    <w:p w14:paraId="0541048D" w14:textId="77777777" w:rsidR="006044D2" w:rsidRPr="00635696" w:rsidRDefault="00442B45" w:rsidP="006044D2">
      <w:pPr>
        <w:pStyle w:val="NormalBold12b"/>
      </w:pPr>
      <w:r w:rsidRPr="00F165EC">
        <w:rPr>
          <w:rStyle w:val="HideTWBExt"/>
          <w:b w:val="0"/>
        </w:rPr>
        <w:t>&lt;DocAmend&gt;</w:t>
      </w:r>
      <w:r w:rsidRPr="00635696">
        <w:t>Direktīvas priekšlikums</w:t>
      </w:r>
      <w:r w:rsidRPr="00F165EC">
        <w:rPr>
          <w:rStyle w:val="HideTWBExt"/>
          <w:b w:val="0"/>
        </w:rPr>
        <w:t>&lt;/DocAmend&gt;</w:t>
      </w:r>
    </w:p>
    <w:p w14:paraId="2A585630" w14:textId="77777777" w:rsidR="006044D2" w:rsidRPr="00635696" w:rsidRDefault="00442B45" w:rsidP="006044D2">
      <w:pPr>
        <w:pStyle w:val="NormalBold"/>
      </w:pPr>
      <w:r w:rsidRPr="00F165EC">
        <w:rPr>
          <w:rStyle w:val="HideTWBExt"/>
          <w:b w:val="0"/>
        </w:rPr>
        <w:t>&lt;Article&gt;</w:t>
      </w:r>
      <w:r w:rsidRPr="00635696">
        <w:t>2. pants – 1. daļa – 6. punkts – b apakšpunkts</w:t>
      </w:r>
      <w:r w:rsidRPr="00F165EC">
        <w:rPr>
          <w:rStyle w:val="HideTWBExt"/>
          <w:b w:val="0"/>
        </w:rPr>
        <w:t>&lt;/Article&gt;</w:t>
      </w:r>
    </w:p>
    <w:p w14:paraId="19EF356C" w14:textId="77777777" w:rsidR="006044D2" w:rsidRPr="00635696" w:rsidRDefault="00442B45" w:rsidP="006044D2">
      <w:r w:rsidRPr="00F165EC">
        <w:rPr>
          <w:rStyle w:val="HideTWBExt"/>
        </w:rPr>
        <w:t>&lt;DocAmend2&gt;</w:t>
      </w:r>
      <w:r w:rsidRPr="00635696">
        <w:t>Direktīva 2011/61/ES</w:t>
      </w:r>
      <w:r w:rsidRPr="00F165EC">
        <w:rPr>
          <w:rStyle w:val="HideTWBExt"/>
        </w:rPr>
        <w:t>&lt;/DocAmend2&gt;</w:t>
      </w:r>
    </w:p>
    <w:p w14:paraId="08E13CBD" w14:textId="77777777" w:rsidR="006044D2" w:rsidRPr="00635696" w:rsidRDefault="00442B45" w:rsidP="006044D2">
      <w:r w:rsidRPr="00F165EC">
        <w:rPr>
          <w:rStyle w:val="HideTWBExt"/>
        </w:rPr>
        <w:t>&lt;Article2&gt;</w:t>
      </w:r>
      <w:r w:rsidRPr="00635696">
        <w:t>12. pants – 3. punkts – 2.b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89F1C42" w14:textId="77777777" w:rsidTr="00E8180A">
        <w:trPr>
          <w:trHeight w:val="240"/>
          <w:jc w:val="center"/>
        </w:trPr>
        <w:tc>
          <w:tcPr>
            <w:tcW w:w="9752" w:type="dxa"/>
            <w:gridSpan w:val="2"/>
          </w:tcPr>
          <w:p w14:paraId="43E3E398" w14:textId="77777777" w:rsidR="006044D2" w:rsidRPr="00635696" w:rsidRDefault="006044D2" w:rsidP="00E8180A"/>
        </w:tc>
      </w:tr>
      <w:tr w:rsidR="00126D38" w:rsidRPr="00635696" w14:paraId="5D22F73F" w14:textId="77777777" w:rsidTr="00E8180A">
        <w:trPr>
          <w:trHeight w:val="240"/>
          <w:jc w:val="center"/>
        </w:trPr>
        <w:tc>
          <w:tcPr>
            <w:tcW w:w="4876" w:type="dxa"/>
            <w:hideMark/>
          </w:tcPr>
          <w:p w14:paraId="2B0BC1E1" w14:textId="77777777" w:rsidR="006044D2" w:rsidRPr="00635696" w:rsidRDefault="00442B45" w:rsidP="00E8180A">
            <w:pPr>
              <w:pStyle w:val="AmColumnHeading"/>
            </w:pPr>
            <w:r w:rsidRPr="00635696">
              <w:t xml:space="preserve">Komisijas </w:t>
            </w:r>
            <w:r w:rsidRPr="00635696">
              <w:t>ierosinātais teksts</w:t>
            </w:r>
          </w:p>
        </w:tc>
        <w:tc>
          <w:tcPr>
            <w:tcW w:w="4876" w:type="dxa"/>
            <w:hideMark/>
          </w:tcPr>
          <w:p w14:paraId="7D19AD86" w14:textId="77777777" w:rsidR="006044D2" w:rsidRPr="00635696" w:rsidRDefault="00442B45" w:rsidP="00E8180A">
            <w:pPr>
              <w:pStyle w:val="AmColumnHeading"/>
            </w:pPr>
            <w:r w:rsidRPr="00635696">
              <w:t>Grozījums</w:t>
            </w:r>
          </w:p>
        </w:tc>
      </w:tr>
      <w:tr w:rsidR="00126D38" w:rsidRPr="00635696" w14:paraId="373D9A5C" w14:textId="77777777" w:rsidTr="00E8180A">
        <w:trPr>
          <w:jc w:val="center"/>
        </w:trPr>
        <w:tc>
          <w:tcPr>
            <w:tcW w:w="4876" w:type="dxa"/>
          </w:tcPr>
          <w:p w14:paraId="2174189C" w14:textId="77777777" w:rsidR="006044D2" w:rsidRPr="00635696" w:rsidRDefault="006044D2" w:rsidP="00E8180A">
            <w:pPr>
              <w:pStyle w:val="Normal6a"/>
            </w:pPr>
          </w:p>
        </w:tc>
        <w:tc>
          <w:tcPr>
            <w:tcW w:w="4876" w:type="dxa"/>
            <w:hideMark/>
          </w:tcPr>
          <w:p w14:paraId="7DE0E1A6" w14:textId="77777777" w:rsidR="006044D2" w:rsidRPr="00635696" w:rsidRDefault="00442B45" w:rsidP="00E8180A">
            <w:pPr>
              <w:pStyle w:val="Normal6a"/>
            </w:pPr>
            <w:r w:rsidRPr="00635696">
              <w:rPr>
                <w:b/>
                <w:i/>
              </w:rPr>
              <w:t>Komisijai tiek deleģētas pilnvaras papildināt šo direktīvu, pieņemot otrajā daļā minētos regulatīvos tehniskos standartus saskaņā ar Regulas (ES) Nr. 1095/2010 10. līdz 14. pantu.</w:t>
            </w:r>
          </w:p>
        </w:tc>
      </w:tr>
    </w:tbl>
    <w:p w14:paraId="51579B67" w14:textId="77777777" w:rsidR="006044D2" w:rsidRPr="00635696" w:rsidRDefault="00442B45" w:rsidP="006044D2">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8F1B269" w14:textId="77777777" w:rsidR="006044D2" w:rsidRPr="00635696" w:rsidRDefault="00442B45" w:rsidP="006044D2">
      <w:r w:rsidRPr="00F165EC">
        <w:rPr>
          <w:rStyle w:val="HideTWBExt"/>
        </w:rPr>
        <w:t>&lt;/Amend&gt;</w:t>
      </w:r>
    </w:p>
    <w:p w14:paraId="5B562083"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60</w:t>
      </w:r>
      <w:r w:rsidRPr="00F165EC">
        <w:rPr>
          <w:rStyle w:val="HideTWBExt"/>
          <w:b w:val="0"/>
        </w:rPr>
        <w:t>&lt;/NumAm&gt;</w:t>
      </w:r>
    </w:p>
    <w:p w14:paraId="122A2E8A"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7481BA7" w14:textId="77777777" w:rsidR="005A7611" w:rsidRPr="00635696" w:rsidRDefault="00442B45" w:rsidP="005A7611">
      <w:pPr>
        <w:pStyle w:val="NormalBold"/>
      </w:pPr>
      <w:r w:rsidRPr="00F165EC">
        <w:rPr>
          <w:rStyle w:val="HideTWBExt"/>
          <w:b w:val="0"/>
        </w:rPr>
        <w:t>&lt;Article&gt;</w:t>
      </w:r>
      <w:r w:rsidRPr="00635696">
        <w:t>2. pants – 1. daļa – 6.a punkts (jauns)</w:t>
      </w:r>
      <w:r w:rsidRPr="00F165EC">
        <w:rPr>
          <w:rStyle w:val="HideTWBExt"/>
          <w:b w:val="0"/>
        </w:rPr>
        <w:t>&lt;/Article&gt;</w:t>
      </w:r>
    </w:p>
    <w:p w14:paraId="2459C65D"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31B9875" w14:textId="77777777" w:rsidR="005A7611" w:rsidRPr="00635696" w:rsidRDefault="00442B45" w:rsidP="005A7611">
      <w:r w:rsidRPr="00F165EC">
        <w:rPr>
          <w:rStyle w:val="HideTWBExt"/>
        </w:rPr>
        <w:t>&lt;Article2&gt;</w:t>
      </w:r>
      <w:r w:rsidRPr="00635696">
        <w:t>12.a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B1CC6FC" w14:textId="77777777" w:rsidTr="00161241">
        <w:trPr>
          <w:trHeight w:val="240"/>
          <w:jc w:val="center"/>
        </w:trPr>
        <w:tc>
          <w:tcPr>
            <w:tcW w:w="9752" w:type="dxa"/>
            <w:gridSpan w:val="2"/>
          </w:tcPr>
          <w:p w14:paraId="74B47C98" w14:textId="77777777" w:rsidR="005A7611" w:rsidRPr="00635696" w:rsidRDefault="005A7611"/>
        </w:tc>
      </w:tr>
      <w:tr w:rsidR="00126D38" w:rsidRPr="00635696" w14:paraId="6FB824F0" w14:textId="77777777" w:rsidTr="00161241">
        <w:trPr>
          <w:trHeight w:val="240"/>
          <w:jc w:val="center"/>
        </w:trPr>
        <w:tc>
          <w:tcPr>
            <w:tcW w:w="4876" w:type="dxa"/>
            <w:hideMark/>
          </w:tcPr>
          <w:p w14:paraId="2A0A7D73" w14:textId="77777777" w:rsidR="005A7611" w:rsidRPr="00635696" w:rsidRDefault="00442B45">
            <w:pPr>
              <w:pStyle w:val="AmColumnHeading"/>
            </w:pPr>
            <w:r w:rsidRPr="00635696">
              <w:t>Komisijas ierosinātais teksts</w:t>
            </w:r>
          </w:p>
        </w:tc>
        <w:tc>
          <w:tcPr>
            <w:tcW w:w="4876" w:type="dxa"/>
            <w:hideMark/>
          </w:tcPr>
          <w:p w14:paraId="6F7B7EB0" w14:textId="77777777" w:rsidR="005A7611" w:rsidRPr="00635696" w:rsidRDefault="00442B45">
            <w:pPr>
              <w:pStyle w:val="AmColumnHeading"/>
            </w:pPr>
            <w:r w:rsidRPr="00635696">
              <w:t>Grozījums</w:t>
            </w:r>
          </w:p>
        </w:tc>
      </w:tr>
      <w:tr w:rsidR="00126D38" w:rsidRPr="00635696" w14:paraId="3BC260D2" w14:textId="77777777" w:rsidTr="00161241">
        <w:trPr>
          <w:jc w:val="center"/>
        </w:trPr>
        <w:tc>
          <w:tcPr>
            <w:tcW w:w="4876" w:type="dxa"/>
          </w:tcPr>
          <w:p w14:paraId="066E06E6" w14:textId="77777777" w:rsidR="005A7611" w:rsidRPr="00635696" w:rsidRDefault="005A7611">
            <w:pPr>
              <w:pStyle w:val="Normal6a"/>
            </w:pPr>
          </w:p>
        </w:tc>
        <w:tc>
          <w:tcPr>
            <w:tcW w:w="4876" w:type="dxa"/>
            <w:hideMark/>
          </w:tcPr>
          <w:p w14:paraId="460B54D6" w14:textId="77777777" w:rsidR="005A7611" w:rsidRPr="00635696" w:rsidRDefault="00442B45">
            <w:pPr>
              <w:pStyle w:val="Normal6a"/>
            </w:pPr>
            <w:r w:rsidRPr="00635696">
              <w:rPr>
                <w:b/>
                <w:i/>
              </w:rPr>
              <w:t>6.a</w:t>
            </w:r>
            <w:r w:rsidRPr="00635696">
              <w:tab/>
            </w:r>
            <w:r w:rsidRPr="00635696">
              <w:rPr>
                <w:b/>
                <w:i/>
              </w:rPr>
              <w:t>iekļauj šādu pantu:</w:t>
            </w:r>
          </w:p>
        </w:tc>
      </w:tr>
      <w:tr w:rsidR="00126D38" w:rsidRPr="00635696" w14:paraId="523B1991" w14:textId="77777777" w:rsidTr="00161241">
        <w:trPr>
          <w:jc w:val="center"/>
        </w:trPr>
        <w:tc>
          <w:tcPr>
            <w:tcW w:w="4876" w:type="dxa"/>
          </w:tcPr>
          <w:p w14:paraId="2B093248" w14:textId="77777777" w:rsidR="005A7611" w:rsidRPr="00635696" w:rsidRDefault="005A7611">
            <w:pPr>
              <w:pStyle w:val="Normal6a"/>
            </w:pPr>
          </w:p>
        </w:tc>
        <w:tc>
          <w:tcPr>
            <w:tcW w:w="4876" w:type="dxa"/>
            <w:hideMark/>
          </w:tcPr>
          <w:p w14:paraId="1ADAAD67" w14:textId="77777777" w:rsidR="005A7611" w:rsidRPr="00635696" w:rsidRDefault="00442B45">
            <w:pPr>
              <w:pStyle w:val="Normal6a"/>
            </w:pPr>
            <w:r w:rsidRPr="00635696">
              <w:rPr>
                <w:b/>
                <w:i/>
              </w:rPr>
              <w:t>"12.a pants</w:t>
            </w:r>
          </w:p>
        </w:tc>
      </w:tr>
      <w:tr w:rsidR="00126D38" w:rsidRPr="00635696" w14:paraId="79EA1F5D" w14:textId="77777777" w:rsidTr="00161241">
        <w:trPr>
          <w:jc w:val="center"/>
        </w:trPr>
        <w:tc>
          <w:tcPr>
            <w:tcW w:w="4876" w:type="dxa"/>
          </w:tcPr>
          <w:p w14:paraId="40509EA7" w14:textId="77777777" w:rsidR="005A7611" w:rsidRPr="00635696" w:rsidRDefault="005A7611">
            <w:pPr>
              <w:pStyle w:val="Normal6a"/>
            </w:pPr>
          </w:p>
        </w:tc>
        <w:tc>
          <w:tcPr>
            <w:tcW w:w="4876" w:type="dxa"/>
            <w:hideMark/>
          </w:tcPr>
          <w:p w14:paraId="6FE33160" w14:textId="77777777" w:rsidR="005A7611" w:rsidRPr="00635696" w:rsidRDefault="00442B45">
            <w:pPr>
              <w:pStyle w:val="Normal6a"/>
            </w:pPr>
            <w:r w:rsidRPr="00635696">
              <w:rPr>
                <w:b/>
                <w:i/>
              </w:rPr>
              <w:t>Efektīvi ieguldījumu portfeļa pārvaldības paņēmieni</w:t>
            </w:r>
          </w:p>
        </w:tc>
      </w:tr>
      <w:tr w:rsidR="00126D38" w:rsidRPr="00635696" w14:paraId="5E54CEA5" w14:textId="77777777" w:rsidTr="00161241">
        <w:trPr>
          <w:jc w:val="center"/>
        </w:trPr>
        <w:tc>
          <w:tcPr>
            <w:tcW w:w="4876" w:type="dxa"/>
          </w:tcPr>
          <w:p w14:paraId="25C23DC7" w14:textId="77777777" w:rsidR="00161241" w:rsidRPr="00635696" w:rsidRDefault="00161241" w:rsidP="00161241">
            <w:pPr>
              <w:pStyle w:val="Normal6a"/>
            </w:pPr>
          </w:p>
        </w:tc>
        <w:tc>
          <w:tcPr>
            <w:tcW w:w="4876" w:type="dxa"/>
            <w:hideMark/>
          </w:tcPr>
          <w:p w14:paraId="27C8D309" w14:textId="77777777" w:rsidR="00161241" w:rsidRPr="00635696" w:rsidRDefault="00442B45" w:rsidP="00161241">
            <w:pPr>
              <w:pStyle w:val="Normal6a"/>
            </w:pPr>
            <w:r w:rsidRPr="00635696">
              <w:rPr>
                <w:b/>
                <w:i/>
              </w:rPr>
              <w:t xml:space="preserve">1. AIFP 23. pantā minētajā informācijas paziņošanā ieguldītājiem skaidri informē ieguldītājus par nolūku izmantot efektīvi ieguldījumu </w:t>
            </w:r>
            <w:r w:rsidRPr="00635696">
              <w:rPr>
                <w:b/>
                <w:i/>
              </w:rPr>
              <w:t xml:space="preserve">portfeļa pārvaldības paņēmienus un instrumentus attiecībā uz katru pārvaldīto AIF. Sniegtā informācija ietver detalizētu aprakstu par riskiem, kas saistīti ar šīm darbībām, tostarp par darījuma partnera risku, iespējamiem interešu konfliktiem un to gaidāmo ietekmi uz AIF darbības rādītājiem. Šādu paņēmienu un instrumentu izmantošana atbilst labākajām AIF un tā ieguldītāju </w:t>
            </w:r>
            <w:r w:rsidRPr="00635696">
              <w:rPr>
                <w:b/>
                <w:i/>
              </w:rPr>
              <w:lastRenderedPageBreak/>
              <w:t>interesēm.</w:t>
            </w:r>
          </w:p>
        </w:tc>
      </w:tr>
      <w:tr w:rsidR="00126D38" w:rsidRPr="00635696" w14:paraId="14B36F20" w14:textId="77777777" w:rsidTr="00161241">
        <w:trPr>
          <w:jc w:val="center"/>
        </w:trPr>
        <w:tc>
          <w:tcPr>
            <w:tcW w:w="4876" w:type="dxa"/>
          </w:tcPr>
          <w:p w14:paraId="768869A1" w14:textId="77777777" w:rsidR="005A7611" w:rsidRPr="00635696" w:rsidRDefault="005A7611">
            <w:pPr>
              <w:pStyle w:val="Normal6a"/>
            </w:pPr>
          </w:p>
        </w:tc>
        <w:tc>
          <w:tcPr>
            <w:tcW w:w="4876" w:type="dxa"/>
            <w:hideMark/>
          </w:tcPr>
          <w:p w14:paraId="6A492F96" w14:textId="77777777" w:rsidR="005A7611" w:rsidRPr="00635696" w:rsidRDefault="00442B45">
            <w:pPr>
              <w:pStyle w:val="Normal6a"/>
            </w:pPr>
            <w:r w:rsidRPr="00635696">
              <w:rPr>
                <w:b/>
                <w:i/>
              </w:rPr>
              <w:t>2. AIFP, kas attiecībā uz kādu AIF izmanto efektīvus portfeļa pārvaldības paņēmienus, nodrošina, ka ar šādām darbībām saistītie riski ir pienācīgi ņemti vērā AIFP riska pārvaldības procesā.</w:t>
            </w:r>
          </w:p>
        </w:tc>
      </w:tr>
      <w:tr w:rsidR="00126D38" w:rsidRPr="00635696" w14:paraId="64783D59" w14:textId="77777777" w:rsidTr="00161241">
        <w:trPr>
          <w:jc w:val="center"/>
        </w:trPr>
        <w:tc>
          <w:tcPr>
            <w:tcW w:w="4876" w:type="dxa"/>
          </w:tcPr>
          <w:p w14:paraId="42BAEC1A" w14:textId="77777777" w:rsidR="00161241" w:rsidRPr="00635696" w:rsidRDefault="00161241" w:rsidP="00161241">
            <w:pPr>
              <w:pStyle w:val="Normal6a"/>
            </w:pPr>
          </w:p>
        </w:tc>
        <w:tc>
          <w:tcPr>
            <w:tcW w:w="4876" w:type="dxa"/>
            <w:hideMark/>
          </w:tcPr>
          <w:p w14:paraId="1800743E" w14:textId="77777777" w:rsidR="00161241" w:rsidRPr="00635696" w:rsidRDefault="00442B45" w:rsidP="00161241">
            <w:pPr>
              <w:pStyle w:val="Normal6a"/>
            </w:pPr>
            <w:r w:rsidRPr="00635696">
              <w:rPr>
                <w:b/>
                <w:i/>
              </w:rPr>
              <w:t>3. AIFP 23. pantā minētajā informācijas paziņošanā ieguldītājiem un 22. pantā minētajā AIF gada pārskatā atklāj politiku attiecībā uz tiešajām un netiešajām darbības izmaksām/maksām, kuras izriet no efektīviem portfeļa pārvaldības paņēmieniem un kuras var tikt atskaitītas no AIF saņemtajiem ieņēmumiem. Šīs izmaksas un maksas neietver slēptos ieņēmumus. AIFP norāda, kurām struktūrām tiek maksātas tiešās un netiešās izmaksas, un to, vai attiecīgās struktūras ir ar AIFP vai ar depozitāriju saistītas puses.</w:t>
            </w:r>
          </w:p>
        </w:tc>
      </w:tr>
      <w:tr w:rsidR="00126D38" w:rsidRPr="00635696" w14:paraId="60E43FC2" w14:textId="77777777" w:rsidTr="00161241">
        <w:trPr>
          <w:jc w:val="center"/>
        </w:trPr>
        <w:tc>
          <w:tcPr>
            <w:tcW w:w="4876" w:type="dxa"/>
          </w:tcPr>
          <w:p w14:paraId="73D65C77" w14:textId="77777777" w:rsidR="005A7611" w:rsidRPr="00635696" w:rsidRDefault="005A7611">
            <w:pPr>
              <w:pStyle w:val="Normal6a"/>
            </w:pPr>
          </w:p>
        </w:tc>
        <w:tc>
          <w:tcPr>
            <w:tcW w:w="4876" w:type="dxa"/>
            <w:hideMark/>
          </w:tcPr>
          <w:p w14:paraId="01A638F8" w14:textId="77777777" w:rsidR="005A7611" w:rsidRPr="00635696" w:rsidRDefault="00442B45">
            <w:pPr>
              <w:pStyle w:val="Normal6a"/>
            </w:pPr>
            <w:r w:rsidRPr="00635696">
              <w:rPr>
                <w:b/>
                <w:i/>
              </w:rPr>
              <w:t>4. Visus ieņēmumus, kas gūti, piemērojot efektīvus ieguldījumu portfeļu pārvaldības paņēmienus, atskaitot tiešās un netiešās darbības izmaksas, atdod atpakaļ AIF. Tiešās un netiešās darbības izmaksas neietver nekādu peļņas sadali vai ieņēmumu dalīšanu AIFP vai jebkurai citai tās pašas grupas struktūrai. Jebkurā gadījumā vismaz 90 % no ieņēmumiem, ko rada efektīvi ieguldījumu portfeļa pārvaldības paņēmieni, ir tieši jāatdod atpakaļ AIF fondam ieguldītāju labā.</w:t>
            </w:r>
          </w:p>
        </w:tc>
      </w:tr>
      <w:tr w:rsidR="00126D38" w:rsidRPr="00635696" w14:paraId="4614BF3E" w14:textId="77777777" w:rsidTr="00161241">
        <w:trPr>
          <w:jc w:val="center"/>
        </w:trPr>
        <w:tc>
          <w:tcPr>
            <w:tcW w:w="4876" w:type="dxa"/>
          </w:tcPr>
          <w:p w14:paraId="2F6EE220" w14:textId="77777777" w:rsidR="00161241" w:rsidRPr="00635696" w:rsidRDefault="00161241" w:rsidP="00161241">
            <w:pPr>
              <w:pStyle w:val="Normal6a"/>
            </w:pPr>
          </w:p>
        </w:tc>
        <w:tc>
          <w:tcPr>
            <w:tcW w:w="4876" w:type="dxa"/>
            <w:hideMark/>
          </w:tcPr>
          <w:p w14:paraId="4BE5B31A" w14:textId="77777777" w:rsidR="00161241" w:rsidRPr="00635696" w:rsidRDefault="00442B45" w:rsidP="00161241">
            <w:pPr>
              <w:pStyle w:val="Normal6a"/>
            </w:pPr>
            <w:r w:rsidRPr="00635696">
              <w:rPr>
                <w:b/>
                <w:i/>
              </w:rPr>
              <w:t>5. AIFP attiecībā uz katru pārvaldīto AIF nodrošina, ka tas jebkurā laikā var atsaukt jebkuru aizdoto vērtspapīru vai izbeigt jebkuru vērtspapīru aizdevuma līgumu, kuru tas ir noslēdzis.</w:t>
            </w:r>
          </w:p>
        </w:tc>
      </w:tr>
    </w:tbl>
    <w:p w14:paraId="24F97C5A"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2243F79" w14:textId="77777777" w:rsidR="005A7611" w:rsidRPr="00635696" w:rsidRDefault="00442B45" w:rsidP="005A7611">
      <w:r w:rsidRPr="00F165EC">
        <w:rPr>
          <w:rStyle w:val="HideTWBExt"/>
        </w:rPr>
        <w:t>&lt;/Amend&gt;</w:t>
      </w:r>
    </w:p>
    <w:p w14:paraId="13A3AFF8"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61</w:t>
      </w:r>
      <w:r w:rsidRPr="00F165EC">
        <w:rPr>
          <w:rStyle w:val="HideTWBExt"/>
          <w:b w:val="0"/>
        </w:rPr>
        <w:t>&lt;/NumAm&gt;</w:t>
      </w:r>
    </w:p>
    <w:p w14:paraId="09A27A9D"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9469162" w14:textId="77777777" w:rsidR="005A7611" w:rsidRPr="00635696" w:rsidRDefault="00442B45" w:rsidP="005A7611">
      <w:pPr>
        <w:pStyle w:val="NormalBold"/>
      </w:pPr>
      <w:r w:rsidRPr="00F165EC">
        <w:rPr>
          <w:rStyle w:val="HideTWBExt"/>
          <w:b w:val="0"/>
        </w:rPr>
        <w:t>&lt;Article&gt;</w:t>
      </w:r>
      <w:r w:rsidRPr="00635696">
        <w:t>2. pants – 1. daļa – 6.b punkts (jauns)</w:t>
      </w:r>
      <w:r w:rsidRPr="00F165EC">
        <w:rPr>
          <w:rStyle w:val="HideTWBExt"/>
          <w:b w:val="0"/>
        </w:rPr>
        <w:t>&lt;/Article&gt;</w:t>
      </w:r>
    </w:p>
    <w:p w14:paraId="634426DB" w14:textId="77777777" w:rsidR="005A7611" w:rsidRPr="00635696" w:rsidRDefault="00442B45" w:rsidP="005A7611">
      <w:r w:rsidRPr="00F165EC">
        <w:rPr>
          <w:rStyle w:val="HideTWBExt"/>
        </w:rPr>
        <w:lastRenderedPageBreak/>
        <w:t>&lt;DocAmend2&gt;</w:t>
      </w:r>
      <w:r w:rsidRPr="00635696">
        <w:t>Direktīva 2011/61/ES</w:t>
      </w:r>
      <w:r w:rsidRPr="00F165EC">
        <w:rPr>
          <w:rStyle w:val="HideTWBExt"/>
        </w:rPr>
        <w:t>&lt;/DocAmend2&gt;</w:t>
      </w:r>
    </w:p>
    <w:p w14:paraId="4893799F" w14:textId="77777777" w:rsidR="005A7611" w:rsidRPr="00635696" w:rsidRDefault="00442B45" w:rsidP="005A7611">
      <w:r w:rsidRPr="00F165EC">
        <w:rPr>
          <w:rStyle w:val="HideTWBExt"/>
        </w:rPr>
        <w:t>&lt;Article2&gt;</w:t>
      </w:r>
      <w:r w:rsidRPr="00635696">
        <w:t>13. pants – 1. punkts - 1.a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E2C69A3" w14:textId="77777777" w:rsidTr="00944431">
        <w:trPr>
          <w:trHeight w:val="240"/>
          <w:jc w:val="center"/>
        </w:trPr>
        <w:tc>
          <w:tcPr>
            <w:tcW w:w="9752" w:type="dxa"/>
            <w:gridSpan w:val="2"/>
          </w:tcPr>
          <w:p w14:paraId="5CADAF56" w14:textId="77777777" w:rsidR="005A7611" w:rsidRPr="00635696" w:rsidRDefault="005A7611"/>
        </w:tc>
      </w:tr>
      <w:tr w:rsidR="00126D38" w:rsidRPr="00635696" w14:paraId="1D910928" w14:textId="77777777" w:rsidTr="00944431">
        <w:trPr>
          <w:trHeight w:val="240"/>
          <w:jc w:val="center"/>
        </w:trPr>
        <w:tc>
          <w:tcPr>
            <w:tcW w:w="4876" w:type="dxa"/>
            <w:hideMark/>
          </w:tcPr>
          <w:p w14:paraId="58DD3B33" w14:textId="77777777" w:rsidR="005A7611" w:rsidRPr="00635696" w:rsidRDefault="00442B45">
            <w:pPr>
              <w:pStyle w:val="AmColumnHeading"/>
            </w:pPr>
            <w:r w:rsidRPr="00635696">
              <w:t>Komisijas ierosinātais teksts</w:t>
            </w:r>
          </w:p>
        </w:tc>
        <w:tc>
          <w:tcPr>
            <w:tcW w:w="4876" w:type="dxa"/>
            <w:hideMark/>
          </w:tcPr>
          <w:p w14:paraId="3A34FB14" w14:textId="77777777" w:rsidR="005A7611" w:rsidRPr="00635696" w:rsidRDefault="00442B45">
            <w:pPr>
              <w:pStyle w:val="AmColumnHeading"/>
            </w:pPr>
            <w:r w:rsidRPr="00635696">
              <w:t>Grozījums</w:t>
            </w:r>
          </w:p>
        </w:tc>
      </w:tr>
      <w:tr w:rsidR="00126D38" w:rsidRPr="00635696" w14:paraId="58C4DEF7" w14:textId="77777777" w:rsidTr="00944431">
        <w:trPr>
          <w:jc w:val="center"/>
        </w:trPr>
        <w:tc>
          <w:tcPr>
            <w:tcW w:w="4876" w:type="dxa"/>
            <w:hideMark/>
          </w:tcPr>
          <w:p w14:paraId="601903AB" w14:textId="77777777" w:rsidR="005A7611" w:rsidRPr="00635696" w:rsidRDefault="005A7611">
            <w:pPr>
              <w:pStyle w:val="Normal6a"/>
            </w:pPr>
          </w:p>
        </w:tc>
        <w:tc>
          <w:tcPr>
            <w:tcW w:w="4876" w:type="dxa"/>
            <w:hideMark/>
          </w:tcPr>
          <w:p w14:paraId="3AAEA38B" w14:textId="77777777" w:rsidR="005A7611" w:rsidRPr="00635696" w:rsidRDefault="00442B45">
            <w:pPr>
              <w:pStyle w:val="Normal6a"/>
              <w:rPr>
                <w:b/>
                <w:i/>
              </w:rPr>
            </w:pPr>
            <w:r w:rsidRPr="00635696">
              <w:rPr>
                <w:b/>
                <w:i/>
              </w:rPr>
              <w:t>6.b</w:t>
            </w:r>
            <w:r w:rsidRPr="00635696">
              <w:rPr>
                <w:b/>
                <w:i/>
              </w:rPr>
              <w:tab/>
              <w:t>lēmuma 13. panta 1. punktā aiz pirmās daļas iekļauj šādu daļu:</w:t>
            </w:r>
          </w:p>
        </w:tc>
      </w:tr>
      <w:tr w:rsidR="00126D38" w:rsidRPr="00635696" w14:paraId="5ABC450B" w14:textId="77777777" w:rsidTr="00944431">
        <w:trPr>
          <w:jc w:val="center"/>
        </w:trPr>
        <w:tc>
          <w:tcPr>
            <w:tcW w:w="4876" w:type="dxa"/>
          </w:tcPr>
          <w:p w14:paraId="13AA90E9" w14:textId="77777777" w:rsidR="00161241" w:rsidRPr="00635696" w:rsidRDefault="00161241" w:rsidP="00161241">
            <w:pPr>
              <w:pStyle w:val="Normal6a"/>
            </w:pPr>
          </w:p>
        </w:tc>
        <w:tc>
          <w:tcPr>
            <w:tcW w:w="4876" w:type="dxa"/>
            <w:hideMark/>
          </w:tcPr>
          <w:p w14:paraId="1185F2B2" w14:textId="77777777" w:rsidR="00161241" w:rsidRPr="00635696" w:rsidRDefault="00442B45" w:rsidP="00161241">
            <w:pPr>
              <w:pStyle w:val="Normal6a"/>
              <w:rPr>
                <w:b/>
                <w:i/>
              </w:rPr>
            </w:pPr>
            <w:r w:rsidRPr="00635696">
              <w:rPr>
                <w:b/>
                <w:i/>
              </w:rPr>
              <w:t xml:space="preserve">"AIFP nosaka kopējā atalgojuma noteiktās un mainīgās daļas atbilstīgo attiecību, kurā mainīgā daļa nepārsniedz 100 % no katram </w:t>
            </w:r>
            <w:r w:rsidRPr="00635696">
              <w:rPr>
                <w:b/>
                <w:i/>
              </w:rPr>
              <w:t>indivīdam noteiktā kopējā atalgojuma daļas.";</w:t>
            </w:r>
          </w:p>
        </w:tc>
      </w:tr>
    </w:tbl>
    <w:p w14:paraId="03B1A18C"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08F3693" w14:textId="77777777" w:rsidR="005A7611" w:rsidRPr="00635696" w:rsidRDefault="00442B45" w:rsidP="005A7611">
      <w:pPr>
        <w:pStyle w:val="AmCrossRef"/>
      </w:pPr>
      <w:r w:rsidRPr="00635696">
        <w:t>(</w:t>
      </w:r>
      <w:hyperlink r:id="rId16" w:history="1">
        <w:r w:rsidR="005A7611" w:rsidRPr="00635696">
          <w:rPr>
            <w:rStyle w:val="Hyperlink"/>
          </w:rPr>
          <w:t>https://eur-lex.europa.eu/legal-content/LV/TXT/?uri=CELEX%3A02011L0061-20260416</w:t>
        </w:r>
      </w:hyperlink>
      <w:r w:rsidRPr="00635696">
        <w:t>)</w:t>
      </w:r>
    </w:p>
    <w:p w14:paraId="212D8084" w14:textId="77777777" w:rsidR="005A7611" w:rsidRPr="00635696" w:rsidRDefault="00442B45" w:rsidP="005A7611">
      <w:r w:rsidRPr="00F165EC">
        <w:rPr>
          <w:rStyle w:val="HideTWBExt"/>
        </w:rPr>
        <w:t>&lt;/Amend&gt;</w:t>
      </w:r>
    </w:p>
    <w:p w14:paraId="69A81CF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62</w:t>
      </w:r>
      <w:r w:rsidRPr="00F165EC">
        <w:rPr>
          <w:rStyle w:val="HideTWBExt"/>
          <w:b w:val="0"/>
        </w:rPr>
        <w:t>&lt;/NumAm&gt;</w:t>
      </w:r>
    </w:p>
    <w:p w14:paraId="716D42B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7A47B43" w14:textId="77777777" w:rsidR="005A7611" w:rsidRPr="00635696" w:rsidRDefault="00442B45" w:rsidP="005A7611">
      <w:pPr>
        <w:pStyle w:val="NormalBold"/>
      </w:pPr>
      <w:r w:rsidRPr="00F165EC">
        <w:rPr>
          <w:rStyle w:val="HideTWBExt"/>
          <w:b w:val="0"/>
        </w:rPr>
        <w:t>&lt;Article&gt;</w:t>
      </w:r>
      <w:r w:rsidRPr="00635696">
        <w:t>2. pants – 1. daļa – 7. punkts</w:t>
      </w:r>
      <w:r w:rsidRPr="00F165EC">
        <w:rPr>
          <w:rStyle w:val="HideTWBExt"/>
          <w:b w:val="0"/>
        </w:rPr>
        <w:t>&lt;/Article&gt;</w:t>
      </w:r>
    </w:p>
    <w:p w14:paraId="4C196FAA"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06DD9AB0" w14:textId="77777777" w:rsidR="005A7611" w:rsidRPr="00635696" w:rsidRDefault="00442B45" w:rsidP="005A7611">
      <w:r w:rsidRPr="00F165EC">
        <w:rPr>
          <w:rStyle w:val="HideTWBExt"/>
        </w:rPr>
        <w:t>&lt;Article2&gt;</w:t>
      </w:r>
      <w:r w:rsidRPr="00635696">
        <w:t xml:space="preserve">14. pants – </w:t>
      </w:r>
      <w:r w:rsidRPr="00635696">
        <w:t>2.a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9468B64" w14:textId="77777777" w:rsidTr="00161241">
        <w:trPr>
          <w:trHeight w:val="240"/>
          <w:jc w:val="center"/>
        </w:trPr>
        <w:tc>
          <w:tcPr>
            <w:tcW w:w="9752" w:type="dxa"/>
            <w:gridSpan w:val="2"/>
          </w:tcPr>
          <w:p w14:paraId="7E8401D0" w14:textId="77777777" w:rsidR="005A7611" w:rsidRPr="00635696" w:rsidRDefault="005A7611"/>
        </w:tc>
      </w:tr>
      <w:tr w:rsidR="00126D38" w:rsidRPr="00635696" w14:paraId="78EED24E" w14:textId="77777777" w:rsidTr="00161241">
        <w:trPr>
          <w:trHeight w:val="240"/>
          <w:jc w:val="center"/>
        </w:trPr>
        <w:tc>
          <w:tcPr>
            <w:tcW w:w="4876" w:type="dxa"/>
            <w:hideMark/>
          </w:tcPr>
          <w:p w14:paraId="125E3480" w14:textId="77777777" w:rsidR="005A7611" w:rsidRPr="00635696" w:rsidRDefault="00442B45">
            <w:pPr>
              <w:pStyle w:val="AmColumnHeading"/>
            </w:pPr>
            <w:r w:rsidRPr="00635696">
              <w:t>Komisijas ierosinātais teksts</w:t>
            </w:r>
          </w:p>
        </w:tc>
        <w:tc>
          <w:tcPr>
            <w:tcW w:w="4876" w:type="dxa"/>
            <w:hideMark/>
          </w:tcPr>
          <w:p w14:paraId="4310DCAE" w14:textId="77777777" w:rsidR="005A7611" w:rsidRPr="00635696" w:rsidRDefault="00442B45">
            <w:pPr>
              <w:pStyle w:val="AmColumnHeading"/>
            </w:pPr>
            <w:r w:rsidRPr="00635696">
              <w:t>Grozījums</w:t>
            </w:r>
          </w:p>
        </w:tc>
      </w:tr>
      <w:tr w:rsidR="00126D38" w:rsidRPr="00635696" w14:paraId="254C6EAF" w14:textId="77777777" w:rsidTr="00161241">
        <w:trPr>
          <w:jc w:val="center"/>
        </w:trPr>
        <w:tc>
          <w:tcPr>
            <w:tcW w:w="4876" w:type="dxa"/>
            <w:hideMark/>
          </w:tcPr>
          <w:p w14:paraId="7D06E508" w14:textId="77777777" w:rsidR="00161241" w:rsidRPr="00635696" w:rsidRDefault="00442B45" w:rsidP="00161241">
            <w:pPr>
              <w:pStyle w:val="Normal6a"/>
            </w:pPr>
            <w:r w:rsidRPr="00635696">
              <w:t>2.a</w:t>
            </w:r>
            <w:r w:rsidRPr="00635696">
              <w:tab/>
              <w:t xml:space="preserve">Ja AIFP pārvalda vai plāno pārvaldīt AIF pēc trešās personas iniciatīvas, arī gadījumos, kad minētais AIF izmanto trešās personas iniciatora nosaukumu vai kad AIFP ieceļ trešās personas iniciatoru par deleģēto personu saskaņā ar 20. pantu, AIFP </w:t>
            </w:r>
            <w:r w:rsidRPr="00635696">
              <w:rPr>
                <w:b/>
                <w:i/>
              </w:rPr>
              <w:t>par to informē savas piederības dalībvalsts kompetentās iestādes atļaujas izsniegšanas laikā un, ņemot vērā jebkādus interešu konfliktus, pēc pieprasījuma pierāda savas piederības dalībvalsts kompetentajām iestādēm, ka tas atbilst</w:t>
            </w:r>
            <w:r w:rsidRPr="00635696">
              <w:t xml:space="preserve"> šā panta 1. un 2. </w:t>
            </w:r>
            <w:r w:rsidRPr="00635696">
              <w:rPr>
                <w:b/>
                <w:bCs/>
                <w:i/>
                <w:iCs/>
              </w:rPr>
              <w:t>punkta noteikumie</w:t>
            </w:r>
            <w:r w:rsidRPr="00635696">
              <w:rPr>
                <w:b/>
                <w:bCs/>
                <w:i/>
                <w:iCs/>
              </w:rPr>
              <w:t>m</w:t>
            </w:r>
            <w:r w:rsidRPr="00635696">
              <w:t xml:space="preserve">. AIFP īpaši precizē, kādus pamatotus pasākumus tas ir veicis, lai novērstu interešu konfliktus, kas izriet no attiecībām ar trešo personu, vai, ja šos interešu konfliktus nevar novērst, kā tas identificē, pārvalda, uzrauga un attiecīgā gadījumā atklāj šos interešu konfliktus, lai </w:t>
            </w:r>
            <w:r w:rsidRPr="00635696">
              <w:lastRenderedPageBreak/>
              <w:t>novērstu to nelabvēlīgu ietekmi uz AIF un tā ieguldītāju interesēm.”;</w:t>
            </w:r>
          </w:p>
        </w:tc>
        <w:tc>
          <w:tcPr>
            <w:tcW w:w="4876" w:type="dxa"/>
            <w:hideMark/>
          </w:tcPr>
          <w:p w14:paraId="0C8D56ED" w14:textId="77777777" w:rsidR="00161241" w:rsidRPr="00635696" w:rsidRDefault="00442B45" w:rsidP="00161241">
            <w:pPr>
              <w:pStyle w:val="Normal6a"/>
            </w:pPr>
            <w:r w:rsidRPr="00635696">
              <w:lastRenderedPageBreak/>
              <w:t>2.a</w:t>
            </w:r>
            <w:r w:rsidRPr="00635696">
              <w:tab/>
              <w:t xml:space="preserve">Ja AIFP pārvalda vai plāno pārvaldīt AIF pēc trešās personas iniciatīvas, arī </w:t>
            </w:r>
            <w:r w:rsidRPr="00635696">
              <w:t>gadījumos, kad minētais AIF izmanto trešās personas iniciatora nosaukumu vai kad AIFP ieceļ trešās personas iniciatoru par deleģēto personu saskaņā ar 20. pantu, AIFP</w:t>
            </w:r>
            <w:r w:rsidRPr="00635696">
              <w:rPr>
                <w:b/>
                <w:i/>
              </w:rPr>
              <w:t xml:space="preserve">, ņemot vērā jebkādus interešu konfliktus, iesniedz piederības dalībvalsts kompetentajām iestādēm detalizētus paskaidrojumus un pierādījumus par atbilstību </w:t>
            </w:r>
            <w:r w:rsidRPr="00635696">
              <w:t>šā panta 1. un 2. </w:t>
            </w:r>
            <w:r w:rsidRPr="00635696">
              <w:rPr>
                <w:b/>
                <w:bCs/>
                <w:i/>
                <w:iCs/>
              </w:rPr>
              <w:t>punktam</w:t>
            </w:r>
            <w:r w:rsidRPr="00635696">
              <w:t>. AIFP īpaši precizē, kādus pamatotus pasākumus tas ir veicis, lai novērstu interešu konfliktus, kas izriet no attiecībām ar trešo personu, vai, ja šos interešu konf</w:t>
            </w:r>
            <w:r w:rsidRPr="00635696">
              <w:t>liktus nevar novērst, kā tas identificē, pārvalda, uzrauga un attiecīgā gadījumā atklāj šos interešu konfliktus, lai novērstu to nelabvēlīgu ietekmi uz AIF un tā ieguldītāju interesēm.”;</w:t>
            </w:r>
          </w:p>
        </w:tc>
      </w:tr>
    </w:tbl>
    <w:p w14:paraId="003EE5FA"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809565B" w14:textId="77777777" w:rsidR="005A7611" w:rsidRPr="00635696" w:rsidRDefault="00442B45" w:rsidP="005A7611">
      <w:r w:rsidRPr="00F165EC">
        <w:rPr>
          <w:rStyle w:val="HideTWBExt"/>
        </w:rPr>
        <w:t>&lt;/Amend&gt;</w:t>
      </w:r>
    </w:p>
    <w:p w14:paraId="69428CD1"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63</w:t>
      </w:r>
      <w:r w:rsidRPr="00F165EC">
        <w:rPr>
          <w:rStyle w:val="HideTWBExt"/>
          <w:b w:val="0"/>
        </w:rPr>
        <w:t>&lt;/NumAm&gt;</w:t>
      </w:r>
    </w:p>
    <w:p w14:paraId="39211924"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5CE41DC" w14:textId="77777777" w:rsidR="005A7611" w:rsidRPr="00635696" w:rsidRDefault="00442B45" w:rsidP="005A7611">
      <w:pPr>
        <w:pStyle w:val="NormalBold"/>
      </w:pPr>
      <w:r w:rsidRPr="00F165EC">
        <w:rPr>
          <w:rStyle w:val="HideTWBExt"/>
          <w:b w:val="0"/>
        </w:rPr>
        <w:t>&lt;Article&gt;</w:t>
      </w:r>
      <w:r w:rsidRPr="00635696">
        <w:t>2. pants – 1. daļa – 8.a punkts (jauns)</w:t>
      </w:r>
      <w:r w:rsidRPr="00F165EC">
        <w:rPr>
          <w:rStyle w:val="HideTWBExt"/>
          <w:b w:val="0"/>
        </w:rPr>
        <w:t>&lt;/Article&gt;</w:t>
      </w:r>
    </w:p>
    <w:p w14:paraId="14C16F37"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5BD43FBC" w14:textId="77777777" w:rsidR="005A7611" w:rsidRPr="00635696" w:rsidRDefault="00442B45" w:rsidP="005A7611">
      <w:r w:rsidRPr="00F165EC">
        <w:rPr>
          <w:rStyle w:val="HideTWBExt"/>
        </w:rPr>
        <w:t>&lt;Article2&gt;</w:t>
      </w:r>
      <w:r w:rsidRPr="00635696">
        <w:t>16. pants – 3.a punkts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EFF9EA0" w14:textId="77777777" w:rsidTr="00161241">
        <w:trPr>
          <w:trHeight w:val="240"/>
          <w:jc w:val="center"/>
        </w:trPr>
        <w:tc>
          <w:tcPr>
            <w:tcW w:w="9752" w:type="dxa"/>
            <w:gridSpan w:val="2"/>
          </w:tcPr>
          <w:p w14:paraId="789DF652" w14:textId="77777777" w:rsidR="005A7611" w:rsidRPr="00635696" w:rsidRDefault="005A7611"/>
        </w:tc>
      </w:tr>
      <w:tr w:rsidR="00126D38" w:rsidRPr="00635696" w14:paraId="0B0D9E00" w14:textId="77777777" w:rsidTr="00161241">
        <w:trPr>
          <w:trHeight w:val="240"/>
          <w:jc w:val="center"/>
        </w:trPr>
        <w:tc>
          <w:tcPr>
            <w:tcW w:w="4876" w:type="dxa"/>
            <w:hideMark/>
          </w:tcPr>
          <w:p w14:paraId="0F753D44" w14:textId="77777777" w:rsidR="005A7611" w:rsidRPr="00635696" w:rsidRDefault="00442B45">
            <w:pPr>
              <w:pStyle w:val="AmColumnHeading"/>
            </w:pPr>
            <w:r w:rsidRPr="00635696">
              <w:t>Komisijas ierosinātais teksts</w:t>
            </w:r>
          </w:p>
        </w:tc>
        <w:tc>
          <w:tcPr>
            <w:tcW w:w="4876" w:type="dxa"/>
            <w:hideMark/>
          </w:tcPr>
          <w:p w14:paraId="1FBC04B7" w14:textId="77777777" w:rsidR="005A7611" w:rsidRPr="00635696" w:rsidRDefault="00442B45">
            <w:pPr>
              <w:pStyle w:val="AmColumnHeading"/>
            </w:pPr>
            <w:r w:rsidRPr="00635696">
              <w:t>Grozījums</w:t>
            </w:r>
          </w:p>
        </w:tc>
      </w:tr>
      <w:tr w:rsidR="00126D38" w:rsidRPr="00635696" w14:paraId="51E9828E" w14:textId="77777777" w:rsidTr="00161241">
        <w:trPr>
          <w:jc w:val="center"/>
        </w:trPr>
        <w:tc>
          <w:tcPr>
            <w:tcW w:w="4876" w:type="dxa"/>
          </w:tcPr>
          <w:p w14:paraId="24731E59" w14:textId="77777777" w:rsidR="005A7611" w:rsidRPr="00635696" w:rsidRDefault="005A7611">
            <w:pPr>
              <w:pStyle w:val="Normal6a"/>
            </w:pPr>
          </w:p>
        </w:tc>
        <w:tc>
          <w:tcPr>
            <w:tcW w:w="4876" w:type="dxa"/>
            <w:hideMark/>
          </w:tcPr>
          <w:p w14:paraId="6F600695" w14:textId="77777777" w:rsidR="005A7611" w:rsidRPr="00635696" w:rsidRDefault="00442B45">
            <w:pPr>
              <w:pStyle w:val="Normal6a"/>
            </w:pPr>
            <w:r w:rsidRPr="00635696">
              <w:rPr>
                <w:b/>
                <w:i/>
              </w:rPr>
              <w:t>8.a</w:t>
            </w:r>
            <w:r w:rsidRPr="00635696">
              <w:tab/>
            </w:r>
            <w:r w:rsidRPr="00635696">
              <w:rPr>
                <w:b/>
                <w:i/>
              </w:rPr>
              <w:t>direktīvas 16. pantam pievieno šādu punktu:</w:t>
            </w:r>
          </w:p>
        </w:tc>
      </w:tr>
      <w:tr w:rsidR="00126D38" w:rsidRPr="00635696" w14:paraId="2C0FF3A7" w14:textId="77777777" w:rsidTr="00161241">
        <w:trPr>
          <w:jc w:val="center"/>
        </w:trPr>
        <w:tc>
          <w:tcPr>
            <w:tcW w:w="4876" w:type="dxa"/>
          </w:tcPr>
          <w:p w14:paraId="06426851" w14:textId="77777777" w:rsidR="005A7611" w:rsidRPr="00635696" w:rsidRDefault="005A7611">
            <w:pPr>
              <w:pStyle w:val="Normal6a"/>
            </w:pPr>
          </w:p>
        </w:tc>
        <w:tc>
          <w:tcPr>
            <w:tcW w:w="4876" w:type="dxa"/>
            <w:hideMark/>
          </w:tcPr>
          <w:p w14:paraId="3CA8A007" w14:textId="77777777" w:rsidR="005A7611" w:rsidRPr="00635696" w:rsidRDefault="00442B45">
            <w:pPr>
              <w:pStyle w:val="Normal6a"/>
            </w:pPr>
            <w:r w:rsidRPr="00635696">
              <w:rPr>
                <w:b/>
                <w:i/>
              </w:rPr>
              <w:t xml:space="preserve">"3.a AIFP par katru atvērto AIF, kuru tie pārvalda un kurā iegulda aktīvos, kas pēc savas būtības ir mazāk likvīdi, pierāda, ka ieguldījumu stratēģiju var saglabāt visos paredzamajos tirgus </w:t>
            </w:r>
            <w:r w:rsidRPr="00635696">
              <w:rPr>
                <w:b/>
                <w:i/>
              </w:rPr>
              <w:t>apstākļos.</w:t>
            </w:r>
          </w:p>
        </w:tc>
      </w:tr>
      <w:tr w:rsidR="00126D38" w:rsidRPr="00635696" w14:paraId="59B998E5" w14:textId="77777777" w:rsidTr="00161241">
        <w:trPr>
          <w:jc w:val="center"/>
        </w:trPr>
        <w:tc>
          <w:tcPr>
            <w:tcW w:w="4876" w:type="dxa"/>
          </w:tcPr>
          <w:p w14:paraId="7B030F9A" w14:textId="77777777" w:rsidR="005A7611" w:rsidRPr="00635696" w:rsidRDefault="005A7611">
            <w:pPr>
              <w:pStyle w:val="Normal6a"/>
            </w:pPr>
          </w:p>
        </w:tc>
        <w:tc>
          <w:tcPr>
            <w:tcW w:w="4876" w:type="dxa"/>
            <w:hideMark/>
          </w:tcPr>
          <w:p w14:paraId="3F7A8127" w14:textId="77777777" w:rsidR="005A7611" w:rsidRPr="00635696" w:rsidRDefault="00442B45">
            <w:pPr>
              <w:pStyle w:val="Normal6a"/>
            </w:pPr>
            <w:r w:rsidRPr="00635696">
              <w:rPr>
                <w:b/>
                <w:i/>
              </w:rPr>
              <w:t>EVTI izstrādā regulatīvo tehnisko standartu projektu, lai noteiktu mazāk likvīdo aktīvu sarakstu un nodrošinātu vienādus šā punkta piemērošanas nosacījumus.</w:t>
            </w:r>
          </w:p>
        </w:tc>
      </w:tr>
      <w:tr w:rsidR="00126D38" w:rsidRPr="00635696" w14:paraId="3885F168" w14:textId="77777777" w:rsidTr="00161241">
        <w:trPr>
          <w:jc w:val="center"/>
        </w:trPr>
        <w:tc>
          <w:tcPr>
            <w:tcW w:w="4876" w:type="dxa"/>
          </w:tcPr>
          <w:p w14:paraId="402B8054" w14:textId="77777777" w:rsidR="00161241" w:rsidRPr="00635696" w:rsidRDefault="00161241" w:rsidP="00161241">
            <w:pPr>
              <w:pStyle w:val="Normal6a"/>
            </w:pPr>
          </w:p>
        </w:tc>
        <w:tc>
          <w:tcPr>
            <w:tcW w:w="4876" w:type="dxa"/>
            <w:hideMark/>
          </w:tcPr>
          <w:p w14:paraId="5FE6E903" w14:textId="77777777" w:rsidR="00161241" w:rsidRPr="00635696" w:rsidRDefault="00442B45" w:rsidP="00161241">
            <w:pPr>
              <w:pStyle w:val="Normal6a"/>
            </w:pPr>
            <w:r w:rsidRPr="00635696">
              <w:rPr>
                <w:b/>
                <w:i/>
              </w:rPr>
              <w:t>EVTI šo regulatīvo tehnisko standartu projektu Komisijai iesniedz līdz … [36 mēneši pēc šīs grozošās direktīvas spēkā stāšanās dienas].</w:t>
            </w:r>
          </w:p>
        </w:tc>
      </w:tr>
      <w:tr w:rsidR="00126D38" w:rsidRPr="00635696" w14:paraId="0DE0B3D5" w14:textId="77777777" w:rsidTr="00161241">
        <w:trPr>
          <w:jc w:val="center"/>
        </w:trPr>
        <w:tc>
          <w:tcPr>
            <w:tcW w:w="4876" w:type="dxa"/>
          </w:tcPr>
          <w:p w14:paraId="058AEA0B" w14:textId="77777777" w:rsidR="005A7611" w:rsidRPr="00635696" w:rsidRDefault="005A7611">
            <w:pPr>
              <w:pStyle w:val="Normal6a"/>
            </w:pPr>
          </w:p>
        </w:tc>
        <w:tc>
          <w:tcPr>
            <w:tcW w:w="4876" w:type="dxa"/>
            <w:hideMark/>
          </w:tcPr>
          <w:p w14:paraId="3D415182" w14:textId="77777777" w:rsidR="005A7611" w:rsidRPr="00635696" w:rsidRDefault="00442B45">
            <w:pPr>
              <w:pStyle w:val="Normal6a"/>
            </w:pPr>
            <w:r w:rsidRPr="00635696">
              <w:rPr>
                <w:b/>
                <w:i/>
              </w:rPr>
              <w:t>EVTI ciešā sadarbībā ar Eiropas Sistēmisko risku kolēģiju (ESRK) un Eiropas Centrālo banku (ECB) izstrādā saskaņotu satvaru regulāru visas sistēmas stresa testu veikšanai attiecībā uz kopieguldījumu AIF, kas iegulda objektīvi mazāk likvīdos aktīvos. EVTI vismaz reizi gadā publicē šāda sistēmas mēroga stresa testa rezultātus.</w:t>
            </w:r>
          </w:p>
        </w:tc>
      </w:tr>
      <w:tr w:rsidR="00126D38" w:rsidRPr="00635696" w14:paraId="008DC76A" w14:textId="77777777" w:rsidTr="00161241">
        <w:trPr>
          <w:jc w:val="center"/>
        </w:trPr>
        <w:tc>
          <w:tcPr>
            <w:tcW w:w="4876" w:type="dxa"/>
          </w:tcPr>
          <w:p w14:paraId="005FB06C" w14:textId="77777777" w:rsidR="005A7611" w:rsidRPr="00635696" w:rsidRDefault="005A7611">
            <w:pPr>
              <w:pStyle w:val="Normal6a"/>
            </w:pPr>
          </w:p>
        </w:tc>
        <w:tc>
          <w:tcPr>
            <w:tcW w:w="4876" w:type="dxa"/>
            <w:hideMark/>
          </w:tcPr>
          <w:p w14:paraId="71FFE1FE" w14:textId="77777777" w:rsidR="005A7611" w:rsidRPr="00635696" w:rsidRDefault="00442B45">
            <w:pPr>
              <w:pStyle w:val="Normal6a"/>
            </w:pPr>
            <w:r w:rsidRPr="00635696">
              <w:rPr>
                <w:b/>
                <w:i/>
              </w:rPr>
              <w:t xml:space="preserve">Kompetentās iestādes prasa AIFP sniegt EVTI vajadzīgos datus stresa testa veikšanai. Ja stresa testos konstatēti </w:t>
            </w:r>
            <w:r w:rsidRPr="00635696">
              <w:rPr>
                <w:b/>
                <w:i/>
              </w:rPr>
              <w:t xml:space="preserve">sistēmiski riski, strukturālās likviditātes neatbilstība vai citi finansiālās stabilitātes </w:t>
            </w:r>
            <w:r w:rsidRPr="00635696">
              <w:rPr>
                <w:b/>
                <w:i/>
              </w:rPr>
              <w:lastRenderedPageBreak/>
              <w:t>riski, EVTI saskaņā ar Regulas (ES) Nr. 1095/2010 16. pantu sniedz valstu kompetentajām iestādēm pamatnostādnes vai ieteikumus par AIF strukturālās likviditātes neatbilstības mazināšanu.</w:t>
            </w:r>
          </w:p>
        </w:tc>
      </w:tr>
      <w:tr w:rsidR="00126D38" w:rsidRPr="00635696" w14:paraId="5EB1A507" w14:textId="77777777" w:rsidTr="00161241">
        <w:trPr>
          <w:jc w:val="center"/>
        </w:trPr>
        <w:tc>
          <w:tcPr>
            <w:tcW w:w="4876" w:type="dxa"/>
          </w:tcPr>
          <w:p w14:paraId="5A27CBDA" w14:textId="77777777" w:rsidR="00161241" w:rsidRPr="00635696" w:rsidRDefault="00161241" w:rsidP="00161241">
            <w:pPr>
              <w:pStyle w:val="Normal6a"/>
            </w:pPr>
          </w:p>
        </w:tc>
        <w:tc>
          <w:tcPr>
            <w:tcW w:w="4876" w:type="dxa"/>
            <w:hideMark/>
          </w:tcPr>
          <w:p w14:paraId="43C459B1" w14:textId="77777777" w:rsidR="00161241" w:rsidRPr="00635696" w:rsidRDefault="00442B45" w:rsidP="00161241">
            <w:pPr>
              <w:pStyle w:val="Normal6a"/>
            </w:pPr>
            <w:r w:rsidRPr="00635696">
              <w:rPr>
                <w:b/>
                <w:i/>
              </w:rPr>
              <w:t>Saskaņā ar Regulas (ES) Nr. 1095/2010 10. līdz 14. pantu Komisijai tiek deleģētas pilnvaras pieņemt šā punkta otrajā daļā minēto regulatīvo tehnisko standartu projektu.</w:t>
            </w:r>
          </w:p>
        </w:tc>
      </w:tr>
    </w:tbl>
    <w:p w14:paraId="6014F38E"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ED06BA6" w14:textId="77777777" w:rsidR="005A7611" w:rsidRPr="00635696" w:rsidRDefault="00442B45" w:rsidP="005A7611">
      <w:r w:rsidRPr="00F165EC">
        <w:rPr>
          <w:rStyle w:val="HideTWBExt"/>
        </w:rPr>
        <w:t>&lt;/Amend&gt;</w:t>
      </w:r>
    </w:p>
    <w:p w14:paraId="3CBE89B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64</w:t>
      </w:r>
      <w:r w:rsidRPr="00F165EC">
        <w:rPr>
          <w:rStyle w:val="HideTWBExt"/>
          <w:b w:val="0"/>
        </w:rPr>
        <w:t>&lt;/NumAm&gt;</w:t>
      </w:r>
    </w:p>
    <w:p w14:paraId="74B5CCC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D7CE672" w14:textId="77777777" w:rsidR="005A7611" w:rsidRPr="00635696" w:rsidRDefault="00442B45" w:rsidP="005A7611">
      <w:pPr>
        <w:pStyle w:val="NormalBold"/>
      </w:pPr>
      <w:r w:rsidRPr="00F165EC">
        <w:rPr>
          <w:rStyle w:val="HideTWBExt"/>
          <w:b w:val="0"/>
        </w:rPr>
        <w:t>&lt;Article&gt;</w:t>
      </w:r>
      <w:r w:rsidRPr="00635696">
        <w:t>2. pants – 1. daļa – 9. punkts – b apakšpunkts</w:t>
      </w:r>
      <w:r w:rsidRPr="00F165EC">
        <w:rPr>
          <w:rStyle w:val="HideTWBExt"/>
          <w:b w:val="0"/>
        </w:rPr>
        <w:t>&lt;/Article&gt;</w:t>
      </w:r>
    </w:p>
    <w:p w14:paraId="3BA197A1"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4142CAD6" w14:textId="77777777" w:rsidR="005A7611" w:rsidRPr="00635696" w:rsidRDefault="00442B45" w:rsidP="005A7611">
      <w:r w:rsidRPr="00F165EC">
        <w:rPr>
          <w:rStyle w:val="HideTWBExt"/>
        </w:rPr>
        <w:t>&lt;Article2&gt;</w:t>
      </w:r>
      <w:r w:rsidRPr="00635696">
        <w:t>18. pants – 2. punkts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9F72722" w14:textId="77777777" w:rsidTr="00161241">
        <w:trPr>
          <w:trHeight w:val="240"/>
          <w:jc w:val="center"/>
        </w:trPr>
        <w:tc>
          <w:tcPr>
            <w:tcW w:w="9752" w:type="dxa"/>
            <w:gridSpan w:val="2"/>
          </w:tcPr>
          <w:p w14:paraId="3A6C5B4B" w14:textId="77777777" w:rsidR="005A7611" w:rsidRPr="00635696" w:rsidRDefault="005A7611"/>
        </w:tc>
      </w:tr>
      <w:tr w:rsidR="00126D38" w:rsidRPr="00635696" w14:paraId="18108CDF" w14:textId="77777777" w:rsidTr="00161241">
        <w:trPr>
          <w:trHeight w:val="240"/>
          <w:jc w:val="center"/>
        </w:trPr>
        <w:tc>
          <w:tcPr>
            <w:tcW w:w="4876" w:type="dxa"/>
            <w:hideMark/>
          </w:tcPr>
          <w:p w14:paraId="49A529DA" w14:textId="77777777" w:rsidR="005A7611" w:rsidRPr="00635696" w:rsidRDefault="00442B45">
            <w:pPr>
              <w:pStyle w:val="AmColumnHeading"/>
            </w:pPr>
            <w:r w:rsidRPr="00635696">
              <w:t>Komisijas ierosinātais teksts</w:t>
            </w:r>
          </w:p>
        </w:tc>
        <w:tc>
          <w:tcPr>
            <w:tcW w:w="4876" w:type="dxa"/>
            <w:hideMark/>
          </w:tcPr>
          <w:p w14:paraId="60437C9D" w14:textId="77777777" w:rsidR="005A7611" w:rsidRPr="00635696" w:rsidRDefault="00442B45">
            <w:pPr>
              <w:pStyle w:val="AmColumnHeading"/>
            </w:pPr>
            <w:r w:rsidRPr="00635696">
              <w:t>Grozījums</w:t>
            </w:r>
          </w:p>
        </w:tc>
      </w:tr>
      <w:tr w:rsidR="00126D38" w:rsidRPr="00635696" w14:paraId="6078228E" w14:textId="77777777" w:rsidTr="00161241">
        <w:trPr>
          <w:jc w:val="center"/>
        </w:trPr>
        <w:tc>
          <w:tcPr>
            <w:tcW w:w="4876" w:type="dxa"/>
            <w:hideMark/>
          </w:tcPr>
          <w:p w14:paraId="4DF907D3" w14:textId="77777777" w:rsidR="00161241" w:rsidRPr="00635696" w:rsidRDefault="00442B45" w:rsidP="00161241">
            <w:pPr>
              <w:pStyle w:val="Normal6a"/>
            </w:pPr>
            <w:r w:rsidRPr="00635696">
              <w:t xml:space="preserve">Lai nodrošinātu AIFP noteikto uzraudzības noteikumu vienādu piemērošanu un konsekventu īstenošanu dalībvalstīs, EVTI </w:t>
            </w:r>
            <w:r w:rsidRPr="00635696">
              <w:rPr>
                <w:b/>
                <w:i/>
              </w:rPr>
              <w:t xml:space="preserve">var pieņemt </w:t>
            </w:r>
            <w:r w:rsidRPr="00635696">
              <w:t>pamatnostādnes, lai precizētu minēto noteikumu saturu.</w:t>
            </w:r>
          </w:p>
        </w:tc>
        <w:tc>
          <w:tcPr>
            <w:tcW w:w="4876" w:type="dxa"/>
            <w:hideMark/>
          </w:tcPr>
          <w:p w14:paraId="65AE080F" w14:textId="77777777" w:rsidR="00161241" w:rsidRPr="00635696" w:rsidRDefault="00442B45" w:rsidP="00161241">
            <w:pPr>
              <w:pStyle w:val="Normal6a"/>
            </w:pPr>
            <w:r w:rsidRPr="00635696">
              <w:t xml:space="preserve">Lai nodrošinātu AIFP noteikto uzraudzības noteikumu vienādu piemērošanu un konsekventu īstenošanu dalībvalstīs, EVTI </w:t>
            </w:r>
            <w:r w:rsidRPr="00635696">
              <w:rPr>
                <w:b/>
                <w:i/>
              </w:rPr>
              <w:t xml:space="preserve">līdz 2027. gada 31. decembrim pieņem </w:t>
            </w:r>
            <w:r w:rsidRPr="00635696">
              <w:t>pamatnostādnes</w:t>
            </w:r>
            <w:r w:rsidRPr="00635696">
              <w:rPr>
                <w:b/>
                <w:i/>
              </w:rPr>
              <w:t xml:space="preserve"> saskaņā ar Regulas (ES) Nr. 1093/2010 16. pantu</w:t>
            </w:r>
            <w:r w:rsidRPr="00635696">
              <w:t>, lai precizētu minēto noteikumu saturu.</w:t>
            </w:r>
          </w:p>
        </w:tc>
      </w:tr>
    </w:tbl>
    <w:p w14:paraId="7BD28C21"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756D96E" w14:textId="77777777" w:rsidR="005A7611" w:rsidRPr="00635696" w:rsidRDefault="00442B45" w:rsidP="005A7611">
      <w:r w:rsidRPr="00F165EC">
        <w:rPr>
          <w:rStyle w:val="HideTWBExt"/>
        </w:rPr>
        <w:t>&lt;/Amend&gt;</w:t>
      </w:r>
    </w:p>
    <w:p w14:paraId="39E02C2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65</w:t>
      </w:r>
      <w:r w:rsidRPr="00F165EC">
        <w:rPr>
          <w:rStyle w:val="HideTWBExt"/>
          <w:b w:val="0"/>
        </w:rPr>
        <w:t>&lt;/NumAm&gt;</w:t>
      </w:r>
    </w:p>
    <w:p w14:paraId="680A89D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755F2DC" w14:textId="77777777" w:rsidR="005A7611" w:rsidRPr="00635696" w:rsidRDefault="00442B45" w:rsidP="005A7611">
      <w:pPr>
        <w:pStyle w:val="NormalBold"/>
      </w:pPr>
      <w:r w:rsidRPr="00F165EC">
        <w:rPr>
          <w:rStyle w:val="HideTWBExt"/>
          <w:b w:val="0"/>
        </w:rPr>
        <w:t>&lt;Article&gt;</w:t>
      </w:r>
      <w:r w:rsidRPr="00635696">
        <w:t>2. pants – 1. daļa – 11. punkts – a apakšpunkts – ba punkts (jauns)</w:t>
      </w:r>
      <w:r w:rsidRPr="00F165EC">
        <w:rPr>
          <w:rStyle w:val="HideTWBExt"/>
          <w:b w:val="0"/>
        </w:rPr>
        <w:t>&lt;/Article&gt;</w:t>
      </w:r>
    </w:p>
    <w:p w14:paraId="3752DD41"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00FEDFDB" w14:textId="77777777" w:rsidR="005A7611" w:rsidRPr="00635696" w:rsidRDefault="00442B45" w:rsidP="005A7611">
      <w:r w:rsidRPr="00F165EC">
        <w:rPr>
          <w:rStyle w:val="HideTWBExt"/>
        </w:rPr>
        <w:t>&lt;Article2&gt;</w:t>
      </w:r>
      <w:r w:rsidRPr="00635696">
        <w:t xml:space="preserve">21. pants – </w:t>
      </w:r>
      <w:r w:rsidRPr="00635696">
        <w:t>3. punkts – 3.a daļa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2011CD5" w14:textId="77777777" w:rsidTr="00DC6945">
        <w:trPr>
          <w:trHeight w:val="240"/>
          <w:jc w:val="center"/>
        </w:trPr>
        <w:tc>
          <w:tcPr>
            <w:tcW w:w="9752" w:type="dxa"/>
            <w:gridSpan w:val="2"/>
          </w:tcPr>
          <w:p w14:paraId="4CDE94D9" w14:textId="77777777" w:rsidR="005A7611" w:rsidRPr="00635696" w:rsidRDefault="005A7611"/>
        </w:tc>
      </w:tr>
      <w:tr w:rsidR="00126D38" w:rsidRPr="00635696" w14:paraId="1DE2226B" w14:textId="77777777" w:rsidTr="00DC6945">
        <w:trPr>
          <w:trHeight w:val="240"/>
          <w:jc w:val="center"/>
        </w:trPr>
        <w:tc>
          <w:tcPr>
            <w:tcW w:w="4876" w:type="dxa"/>
            <w:hideMark/>
          </w:tcPr>
          <w:p w14:paraId="4FBBC7B5" w14:textId="77777777" w:rsidR="005A7611" w:rsidRPr="00635696" w:rsidRDefault="00442B45">
            <w:pPr>
              <w:pStyle w:val="AmColumnHeading"/>
            </w:pPr>
            <w:r w:rsidRPr="00635696">
              <w:t xml:space="preserve"> Komisijas ierosinātais teksts</w:t>
            </w:r>
          </w:p>
        </w:tc>
        <w:tc>
          <w:tcPr>
            <w:tcW w:w="4876" w:type="dxa"/>
            <w:hideMark/>
          </w:tcPr>
          <w:p w14:paraId="71E94AA9" w14:textId="77777777" w:rsidR="005A7611" w:rsidRPr="00635696" w:rsidRDefault="00442B45">
            <w:pPr>
              <w:pStyle w:val="AmColumnHeading"/>
            </w:pPr>
            <w:r w:rsidRPr="00635696">
              <w:t>Grozījums</w:t>
            </w:r>
          </w:p>
        </w:tc>
      </w:tr>
      <w:tr w:rsidR="00126D38" w:rsidRPr="00635696" w14:paraId="20890593" w14:textId="77777777" w:rsidTr="00DC6945">
        <w:trPr>
          <w:jc w:val="center"/>
        </w:trPr>
        <w:tc>
          <w:tcPr>
            <w:tcW w:w="4876" w:type="dxa"/>
          </w:tcPr>
          <w:p w14:paraId="074F2171" w14:textId="77777777" w:rsidR="005A7611" w:rsidRPr="00635696" w:rsidRDefault="005A7611">
            <w:pPr>
              <w:pStyle w:val="Normal6a"/>
            </w:pPr>
          </w:p>
        </w:tc>
        <w:tc>
          <w:tcPr>
            <w:tcW w:w="4876" w:type="dxa"/>
            <w:hideMark/>
          </w:tcPr>
          <w:p w14:paraId="01C292DE" w14:textId="77777777" w:rsidR="005A7611" w:rsidRPr="00635696" w:rsidRDefault="00442B45">
            <w:pPr>
              <w:pStyle w:val="Normal6a"/>
            </w:pPr>
            <w:r w:rsidRPr="00635696">
              <w:rPr>
                <w:b/>
                <w:i/>
              </w:rPr>
              <w:t>ba)</w:t>
            </w:r>
            <w:r w:rsidRPr="00635696">
              <w:tab/>
            </w:r>
            <w:r w:rsidRPr="00635696">
              <w:rPr>
                <w:b/>
                <w:i/>
              </w:rPr>
              <w:t>punktam pievieno šādu daļu:</w:t>
            </w:r>
          </w:p>
        </w:tc>
      </w:tr>
      <w:tr w:rsidR="00126D38" w:rsidRPr="00635696" w14:paraId="5E0C27D9" w14:textId="77777777" w:rsidTr="00DC6945">
        <w:trPr>
          <w:jc w:val="center"/>
        </w:trPr>
        <w:tc>
          <w:tcPr>
            <w:tcW w:w="4876" w:type="dxa"/>
            <w:hideMark/>
          </w:tcPr>
          <w:p w14:paraId="43A7915A" w14:textId="77777777" w:rsidR="005A7611" w:rsidRPr="00635696" w:rsidRDefault="005A7611">
            <w:pPr>
              <w:pStyle w:val="Normal6a"/>
            </w:pPr>
          </w:p>
        </w:tc>
        <w:tc>
          <w:tcPr>
            <w:tcW w:w="4876" w:type="dxa"/>
            <w:hideMark/>
          </w:tcPr>
          <w:p w14:paraId="0E7FF5FA" w14:textId="77777777" w:rsidR="005A7611" w:rsidRPr="00635696" w:rsidRDefault="00442B45">
            <w:pPr>
              <w:pStyle w:val="Normal6a"/>
              <w:rPr>
                <w:b/>
                <w:i/>
              </w:rPr>
            </w:pPr>
            <w:r w:rsidRPr="00635696">
              <w:rPr>
                <w:b/>
                <w:i/>
              </w:rPr>
              <w:t xml:space="preserve">"Pirmās daļas a) un b) apakšpunktā minētajai juridiskajai personai piemēro </w:t>
            </w:r>
            <w:r w:rsidRPr="00635696">
              <w:rPr>
                <w:b/>
                <w:i/>
              </w:rPr>
              <w:lastRenderedPageBreak/>
              <w:t xml:space="preserve">pastāvīgu un tiešu EVTI uzraudzību un izpildi </w:t>
            </w:r>
            <w:r w:rsidRPr="00635696">
              <w:rPr>
                <w:b/>
                <w:i/>
              </w:rPr>
              <w:t>atbilstoši tās pienākumiem, kas noteikti šajā direktīvā, un tai ir jāizpilda šādas minimālās prasības:</w:t>
            </w:r>
          </w:p>
        </w:tc>
      </w:tr>
      <w:tr w:rsidR="00126D38" w:rsidRPr="00635696" w14:paraId="562B0AC2" w14:textId="77777777" w:rsidTr="00DC6945">
        <w:trPr>
          <w:jc w:val="center"/>
        </w:trPr>
        <w:tc>
          <w:tcPr>
            <w:tcW w:w="4876" w:type="dxa"/>
            <w:hideMark/>
          </w:tcPr>
          <w:p w14:paraId="13619A3C" w14:textId="77777777" w:rsidR="005A7611" w:rsidRPr="00635696" w:rsidRDefault="005A7611">
            <w:pPr>
              <w:pStyle w:val="Normal6a"/>
            </w:pPr>
          </w:p>
        </w:tc>
        <w:tc>
          <w:tcPr>
            <w:tcW w:w="4876" w:type="dxa"/>
            <w:hideMark/>
          </w:tcPr>
          <w:p w14:paraId="2266A094" w14:textId="77777777" w:rsidR="005A7611" w:rsidRPr="00635696" w:rsidRDefault="00442B45">
            <w:pPr>
              <w:pStyle w:val="Normal6a"/>
              <w:rPr>
                <w:b/>
                <w:i/>
              </w:rPr>
            </w:pPr>
            <w:r w:rsidRPr="00635696">
              <w:rPr>
                <w:b/>
                <w:i/>
              </w:rPr>
              <w:t>a) tai ir infrastruktūra, kas vajadzīga, lai turētu finanšu instrumentus, kurus var reģistrēt finanšu instrumentu kontā, kas atvērts depozitārija reģistros;</w:t>
            </w:r>
          </w:p>
        </w:tc>
      </w:tr>
      <w:tr w:rsidR="00126D38" w:rsidRPr="00635696" w14:paraId="2EF27B90" w14:textId="77777777" w:rsidTr="00DC6945">
        <w:trPr>
          <w:jc w:val="center"/>
        </w:trPr>
        <w:tc>
          <w:tcPr>
            <w:tcW w:w="4876" w:type="dxa"/>
          </w:tcPr>
          <w:p w14:paraId="4C4888C5" w14:textId="77777777" w:rsidR="005A7611" w:rsidRPr="00635696" w:rsidRDefault="005A7611">
            <w:pPr>
              <w:pStyle w:val="Normal6a"/>
            </w:pPr>
          </w:p>
        </w:tc>
        <w:tc>
          <w:tcPr>
            <w:tcW w:w="4876" w:type="dxa"/>
            <w:hideMark/>
          </w:tcPr>
          <w:p w14:paraId="15B3D4AC" w14:textId="77777777" w:rsidR="005A7611" w:rsidRPr="00635696" w:rsidRDefault="00442B45">
            <w:pPr>
              <w:pStyle w:val="Normal6a"/>
              <w:rPr>
                <w:b/>
                <w:i/>
              </w:rPr>
            </w:pPr>
            <w:r w:rsidRPr="00635696">
              <w:rPr>
                <w:b/>
                <w:i/>
              </w:rPr>
              <w:t>b) tā nosaka piemērotu politiku un procedūras, kas ir pietiekamas, lai nodrošinātu to, ka vienība, tostarp tās vadītāji un darbinieki, pilda savus pienākumus, kas paredzēti šajā direktīvā;</w:t>
            </w:r>
          </w:p>
        </w:tc>
      </w:tr>
      <w:tr w:rsidR="00126D38" w:rsidRPr="00635696" w14:paraId="2389DAEB" w14:textId="77777777" w:rsidTr="00DC6945">
        <w:trPr>
          <w:jc w:val="center"/>
        </w:trPr>
        <w:tc>
          <w:tcPr>
            <w:tcW w:w="4876" w:type="dxa"/>
          </w:tcPr>
          <w:p w14:paraId="277B1C2E" w14:textId="77777777" w:rsidR="005A7611" w:rsidRPr="00635696" w:rsidRDefault="005A7611">
            <w:pPr>
              <w:pStyle w:val="Normal6a"/>
            </w:pPr>
          </w:p>
        </w:tc>
        <w:tc>
          <w:tcPr>
            <w:tcW w:w="4876" w:type="dxa"/>
            <w:hideMark/>
          </w:tcPr>
          <w:p w14:paraId="38F4D486" w14:textId="77777777" w:rsidR="005A7611" w:rsidRPr="00635696" w:rsidRDefault="00442B45">
            <w:pPr>
              <w:pStyle w:val="Normal6a"/>
              <w:rPr>
                <w:b/>
                <w:i/>
              </w:rPr>
            </w:pPr>
            <w:r w:rsidRPr="00635696">
              <w:rPr>
                <w:b/>
                <w:i/>
              </w:rPr>
              <w:t>c) tai ir atbilstīgas administratīvās un grāmatvedības procedūras, iekšējās kontroles mehānisms, efektīvas riska novērtēšanas procedūras un efektīvi informācijas apstrādes sistēmu kontroles un drošības pasākumi;</w:t>
            </w:r>
          </w:p>
        </w:tc>
      </w:tr>
      <w:tr w:rsidR="00126D38" w:rsidRPr="00635696" w14:paraId="5E0F307A" w14:textId="77777777" w:rsidTr="00DC6945">
        <w:trPr>
          <w:jc w:val="center"/>
        </w:trPr>
        <w:tc>
          <w:tcPr>
            <w:tcW w:w="4876" w:type="dxa"/>
          </w:tcPr>
          <w:p w14:paraId="7AA032B9" w14:textId="77777777" w:rsidR="005A7611" w:rsidRPr="00635696" w:rsidRDefault="005A7611">
            <w:pPr>
              <w:pStyle w:val="Normal6a"/>
            </w:pPr>
          </w:p>
        </w:tc>
        <w:tc>
          <w:tcPr>
            <w:tcW w:w="4876" w:type="dxa"/>
            <w:hideMark/>
          </w:tcPr>
          <w:p w14:paraId="6EC6DCBD" w14:textId="77777777" w:rsidR="005A7611" w:rsidRPr="00635696" w:rsidRDefault="00442B45">
            <w:pPr>
              <w:pStyle w:val="Normal6a"/>
              <w:rPr>
                <w:b/>
                <w:i/>
              </w:rPr>
            </w:pPr>
            <w:r w:rsidRPr="00635696">
              <w:rPr>
                <w:b/>
                <w:i/>
              </w:rPr>
              <w:t>d) tā pastāvīgi piemēro efektīvus organizatoriskus un administratīvus pasākumus, lai veiktu visas pamatotās darbības, kas paredzētas, lai novērstu interešu konfliktus;</w:t>
            </w:r>
          </w:p>
        </w:tc>
      </w:tr>
      <w:tr w:rsidR="00126D38" w:rsidRPr="00635696" w14:paraId="36C760E0" w14:textId="77777777" w:rsidTr="00DC6945">
        <w:trPr>
          <w:jc w:val="center"/>
        </w:trPr>
        <w:tc>
          <w:tcPr>
            <w:tcW w:w="4876" w:type="dxa"/>
          </w:tcPr>
          <w:p w14:paraId="07C38EDE" w14:textId="77777777" w:rsidR="005A7611" w:rsidRPr="00635696" w:rsidRDefault="005A7611">
            <w:pPr>
              <w:pStyle w:val="Normal6a"/>
            </w:pPr>
          </w:p>
        </w:tc>
        <w:tc>
          <w:tcPr>
            <w:tcW w:w="4876" w:type="dxa"/>
            <w:hideMark/>
          </w:tcPr>
          <w:p w14:paraId="744C8641" w14:textId="77777777" w:rsidR="005A7611" w:rsidRPr="00635696" w:rsidRDefault="00442B45">
            <w:pPr>
              <w:pStyle w:val="Normal6a"/>
              <w:rPr>
                <w:b/>
                <w:i/>
              </w:rPr>
            </w:pPr>
            <w:r w:rsidRPr="00635696">
              <w:rPr>
                <w:b/>
                <w:i/>
              </w:rPr>
              <w:t>e) tā nodrošina visu savu pakalpojumu, darbību un darījumu uzskaiti, kas ir pietiekama, lai ļautu kompetentajai iestādei veikt savus uzraudzības pienākumus un izpildes darbības, kas paredzētas šajā direktīvā;</w:t>
            </w:r>
          </w:p>
        </w:tc>
      </w:tr>
      <w:tr w:rsidR="00126D38" w:rsidRPr="00635696" w14:paraId="6A514AF7" w14:textId="77777777" w:rsidTr="00DC6945">
        <w:trPr>
          <w:jc w:val="center"/>
        </w:trPr>
        <w:tc>
          <w:tcPr>
            <w:tcW w:w="4876" w:type="dxa"/>
          </w:tcPr>
          <w:p w14:paraId="19DC558F" w14:textId="77777777" w:rsidR="00DC6945" w:rsidRPr="00635696" w:rsidRDefault="00DC6945" w:rsidP="00DC6945">
            <w:pPr>
              <w:pStyle w:val="Normal6a"/>
            </w:pPr>
          </w:p>
        </w:tc>
        <w:tc>
          <w:tcPr>
            <w:tcW w:w="4876" w:type="dxa"/>
            <w:hideMark/>
          </w:tcPr>
          <w:p w14:paraId="34CAFCCE" w14:textId="77777777" w:rsidR="00DC6945" w:rsidRPr="00635696" w:rsidRDefault="00442B45" w:rsidP="00DC6945">
            <w:pPr>
              <w:pStyle w:val="Normal6a"/>
              <w:rPr>
                <w:b/>
                <w:i/>
              </w:rPr>
            </w:pPr>
            <w:r w:rsidRPr="00635696">
              <w:rPr>
                <w:b/>
                <w:i/>
              </w:rPr>
              <w:t xml:space="preserve">f) tā veic pamatotas darbības, kas vajadzīgas, lai nodrošinātu tās depozitārija funkciju nepārtrauktību un regularitāti, izmantojot atbilstošas un samērīgas sistēmas, resursus un procedūras, tostarp, lai veiktu </w:t>
            </w:r>
            <w:r w:rsidRPr="00635696">
              <w:rPr>
                <w:b/>
                <w:i/>
              </w:rPr>
              <w:t>depozitārija darbības;</w:t>
            </w:r>
          </w:p>
        </w:tc>
      </w:tr>
      <w:tr w:rsidR="00126D38" w:rsidRPr="00635696" w14:paraId="330C0C03" w14:textId="77777777" w:rsidTr="00DC6945">
        <w:trPr>
          <w:jc w:val="center"/>
        </w:trPr>
        <w:tc>
          <w:tcPr>
            <w:tcW w:w="4876" w:type="dxa"/>
          </w:tcPr>
          <w:p w14:paraId="4BB5E7A8" w14:textId="77777777" w:rsidR="005A7611" w:rsidRPr="00635696" w:rsidRDefault="005A7611">
            <w:pPr>
              <w:pStyle w:val="Normal6a"/>
            </w:pPr>
          </w:p>
        </w:tc>
        <w:tc>
          <w:tcPr>
            <w:tcW w:w="4876" w:type="dxa"/>
            <w:hideMark/>
          </w:tcPr>
          <w:p w14:paraId="1C84F086" w14:textId="77777777" w:rsidR="005A7611" w:rsidRPr="00635696" w:rsidRDefault="00442B45">
            <w:pPr>
              <w:pStyle w:val="Normal6a"/>
              <w:rPr>
                <w:b/>
                <w:i/>
              </w:rPr>
            </w:pPr>
            <w:r w:rsidRPr="00635696">
              <w:rPr>
                <w:b/>
                <w:i/>
              </w:rPr>
              <w:t>g) visiem tās vadības struktūras un augstākas vadības locekļiem vienmēr ir pietiekami laba reputācija, pietiekama kompetence, prasmes un pieredze;</w:t>
            </w:r>
          </w:p>
        </w:tc>
      </w:tr>
      <w:tr w:rsidR="00126D38" w:rsidRPr="00635696" w14:paraId="023F5A45" w14:textId="77777777" w:rsidTr="00DC6945">
        <w:trPr>
          <w:jc w:val="center"/>
        </w:trPr>
        <w:tc>
          <w:tcPr>
            <w:tcW w:w="4876" w:type="dxa"/>
          </w:tcPr>
          <w:p w14:paraId="7035A5EE" w14:textId="77777777" w:rsidR="005A7611" w:rsidRPr="00635696" w:rsidRDefault="005A7611">
            <w:pPr>
              <w:pStyle w:val="Normal6a"/>
            </w:pPr>
          </w:p>
        </w:tc>
        <w:tc>
          <w:tcPr>
            <w:tcW w:w="4876" w:type="dxa"/>
            <w:hideMark/>
          </w:tcPr>
          <w:p w14:paraId="552B894E" w14:textId="77777777" w:rsidR="005A7611" w:rsidRPr="00635696" w:rsidRDefault="00442B45">
            <w:pPr>
              <w:pStyle w:val="Normal6a"/>
              <w:rPr>
                <w:b/>
                <w:i/>
              </w:rPr>
            </w:pPr>
            <w:r w:rsidRPr="00635696">
              <w:rPr>
                <w:b/>
                <w:i/>
              </w:rPr>
              <w:t xml:space="preserve">h) tās vadības struktūrai ir atbilstīgas kolektīvās zināšanas, iemaņas un pieredze, lai varētu izprast iestādes </w:t>
            </w:r>
            <w:r w:rsidRPr="00635696">
              <w:rPr>
                <w:b/>
                <w:i/>
              </w:rPr>
              <w:lastRenderedPageBreak/>
              <w:t>darbības, tostarp galvenos riskus;</w:t>
            </w:r>
          </w:p>
        </w:tc>
      </w:tr>
      <w:tr w:rsidR="00126D38" w:rsidRPr="00635696" w14:paraId="1D7A647E" w14:textId="77777777" w:rsidTr="00DC6945">
        <w:trPr>
          <w:jc w:val="center"/>
        </w:trPr>
        <w:tc>
          <w:tcPr>
            <w:tcW w:w="4876" w:type="dxa"/>
          </w:tcPr>
          <w:p w14:paraId="5376AFE1" w14:textId="77777777" w:rsidR="005A7611" w:rsidRPr="00635696" w:rsidRDefault="005A7611">
            <w:pPr>
              <w:pStyle w:val="Normal6a"/>
            </w:pPr>
          </w:p>
        </w:tc>
        <w:tc>
          <w:tcPr>
            <w:tcW w:w="4876" w:type="dxa"/>
            <w:hideMark/>
          </w:tcPr>
          <w:p w14:paraId="0B462808" w14:textId="77777777" w:rsidR="005A7611" w:rsidRPr="00635696" w:rsidRDefault="00442B45">
            <w:pPr>
              <w:pStyle w:val="Normal6a"/>
              <w:rPr>
                <w:b/>
                <w:i/>
              </w:rPr>
            </w:pPr>
            <w:r w:rsidRPr="00635696">
              <w:rPr>
                <w:b/>
                <w:i/>
              </w:rPr>
              <w:t>i) ikviens tās vadības struktūras un augstākas vadības loceklis darbojas godīgi un godprātīgi.";</w:t>
            </w:r>
          </w:p>
        </w:tc>
      </w:tr>
    </w:tbl>
    <w:p w14:paraId="7B6E0857"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742F840" w14:textId="77777777" w:rsidR="005A7611" w:rsidRPr="00635696" w:rsidRDefault="00442B45" w:rsidP="005A7611">
      <w:pPr>
        <w:pStyle w:val="AmCrossRef"/>
      </w:pPr>
      <w:r w:rsidRPr="00635696">
        <w:t>(</w:t>
      </w:r>
      <w:hyperlink r:id="rId17" w:history="1">
        <w:r w:rsidR="005A7611" w:rsidRPr="00635696">
          <w:rPr>
            <w:rStyle w:val="Hyperlink"/>
          </w:rPr>
          <w:t>https://eur-lex.europa.eu/legal-content/LV/TXT/?uri=CELEX%3A02011L0061-20260416</w:t>
        </w:r>
      </w:hyperlink>
      <w:r w:rsidRPr="00635696">
        <w:t>)</w:t>
      </w:r>
    </w:p>
    <w:p w14:paraId="6F3A98D2" w14:textId="77777777" w:rsidR="005A7611" w:rsidRPr="00635696" w:rsidRDefault="00442B45" w:rsidP="005A7611">
      <w:r w:rsidRPr="00F165EC">
        <w:rPr>
          <w:rStyle w:val="HideTWBExt"/>
        </w:rPr>
        <w:t>&lt;/Amend&gt;</w:t>
      </w:r>
    </w:p>
    <w:p w14:paraId="3605ADD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66</w:t>
      </w:r>
      <w:r w:rsidRPr="00F165EC">
        <w:rPr>
          <w:rStyle w:val="HideTWBExt"/>
          <w:b w:val="0"/>
        </w:rPr>
        <w:t>&lt;/NumAm&gt;</w:t>
      </w:r>
    </w:p>
    <w:p w14:paraId="12EC07FA"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3FAABA2" w14:textId="77777777" w:rsidR="005A7611" w:rsidRPr="00635696" w:rsidRDefault="00442B45" w:rsidP="005A7611">
      <w:pPr>
        <w:pStyle w:val="NormalBold"/>
      </w:pPr>
      <w:r w:rsidRPr="00F165EC">
        <w:rPr>
          <w:rStyle w:val="HideTWBExt"/>
          <w:b w:val="0"/>
        </w:rPr>
        <w:t>&lt;Article&gt;</w:t>
      </w:r>
      <w:r w:rsidRPr="00635696">
        <w:t>2. pants – 1. daļa – 12.a punkts (jauns)</w:t>
      </w:r>
      <w:r w:rsidRPr="00F165EC">
        <w:rPr>
          <w:rStyle w:val="HideTWBExt"/>
          <w:b w:val="0"/>
        </w:rPr>
        <w:t>&lt;/Article&gt;</w:t>
      </w:r>
    </w:p>
    <w:p w14:paraId="429726F7"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3BBEA5A7" w14:textId="77777777" w:rsidR="005A7611" w:rsidRPr="00635696" w:rsidRDefault="00442B45" w:rsidP="005A7611">
      <w:r w:rsidRPr="00F165EC">
        <w:rPr>
          <w:rStyle w:val="HideTWBExt"/>
        </w:rPr>
        <w:t>&lt;Article2&gt;</w:t>
      </w:r>
      <w:r w:rsidRPr="00635696">
        <w:t>22. pants – 2. punkts – ca apakšpunkts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7675F25" w14:textId="77777777" w:rsidTr="00DC6945">
        <w:trPr>
          <w:trHeight w:val="240"/>
          <w:jc w:val="center"/>
        </w:trPr>
        <w:tc>
          <w:tcPr>
            <w:tcW w:w="9752" w:type="dxa"/>
            <w:gridSpan w:val="2"/>
          </w:tcPr>
          <w:p w14:paraId="1BE5BBEE" w14:textId="77777777" w:rsidR="005A7611" w:rsidRPr="00635696" w:rsidRDefault="005A7611"/>
        </w:tc>
      </w:tr>
      <w:tr w:rsidR="00126D38" w:rsidRPr="00635696" w14:paraId="0A8D5D90" w14:textId="77777777" w:rsidTr="00DC6945">
        <w:trPr>
          <w:trHeight w:val="240"/>
          <w:jc w:val="center"/>
        </w:trPr>
        <w:tc>
          <w:tcPr>
            <w:tcW w:w="4876" w:type="dxa"/>
            <w:hideMark/>
          </w:tcPr>
          <w:p w14:paraId="33B9E56F" w14:textId="77777777" w:rsidR="005A7611" w:rsidRPr="00635696" w:rsidRDefault="00442B45">
            <w:pPr>
              <w:pStyle w:val="AmColumnHeading"/>
            </w:pPr>
            <w:r w:rsidRPr="00635696">
              <w:t>Komisijas ierosinātais teksts</w:t>
            </w:r>
          </w:p>
        </w:tc>
        <w:tc>
          <w:tcPr>
            <w:tcW w:w="4876" w:type="dxa"/>
            <w:hideMark/>
          </w:tcPr>
          <w:p w14:paraId="7DA3A8BD" w14:textId="77777777" w:rsidR="005A7611" w:rsidRPr="00635696" w:rsidRDefault="00442B45">
            <w:pPr>
              <w:pStyle w:val="AmColumnHeading"/>
            </w:pPr>
            <w:r w:rsidRPr="00635696">
              <w:t>Grozījums</w:t>
            </w:r>
          </w:p>
        </w:tc>
      </w:tr>
      <w:tr w:rsidR="00126D38" w:rsidRPr="00635696" w14:paraId="1F155B42" w14:textId="77777777" w:rsidTr="00DC6945">
        <w:trPr>
          <w:jc w:val="center"/>
        </w:trPr>
        <w:tc>
          <w:tcPr>
            <w:tcW w:w="4876" w:type="dxa"/>
          </w:tcPr>
          <w:p w14:paraId="6C4B1D60" w14:textId="77777777" w:rsidR="005A7611" w:rsidRPr="00635696" w:rsidRDefault="005A7611">
            <w:pPr>
              <w:pStyle w:val="Normal6a"/>
            </w:pPr>
          </w:p>
        </w:tc>
        <w:tc>
          <w:tcPr>
            <w:tcW w:w="4876" w:type="dxa"/>
            <w:hideMark/>
          </w:tcPr>
          <w:p w14:paraId="18B2D155" w14:textId="77777777" w:rsidR="005A7611" w:rsidRPr="00635696" w:rsidRDefault="00442B45">
            <w:pPr>
              <w:pStyle w:val="Normal6a"/>
            </w:pPr>
            <w:r w:rsidRPr="00635696">
              <w:rPr>
                <w:b/>
                <w:i/>
              </w:rPr>
              <w:t>12.a</w:t>
            </w:r>
            <w:r w:rsidRPr="00635696">
              <w:rPr>
                <w:b/>
                <w:i/>
              </w:rPr>
              <w:tab/>
              <w:t>direktīvas 22. panta 2. punktā iekļauj šādu apakšpunktu:</w:t>
            </w:r>
          </w:p>
        </w:tc>
      </w:tr>
      <w:tr w:rsidR="00126D38" w:rsidRPr="00635696" w14:paraId="7C2F60B2" w14:textId="77777777" w:rsidTr="00DC6945">
        <w:trPr>
          <w:jc w:val="center"/>
        </w:trPr>
        <w:tc>
          <w:tcPr>
            <w:tcW w:w="4876" w:type="dxa"/>
          </w:tcPr>
          <w:p w14:paraId="115AC15B" w14:textId="77777777" w:rsidR="005A7611" w:rsidRPr="00635696" w:rsidRDefault="005A7611">
            <w:pPr>
              <w:pStyle w:val="Normal6a"/>
            </w:pPr>
          </w:p>
        </w:tc>
        <w:tc>
          <w:tcPr>
            <w:tcW w:w="4876" w:type="dxa"/>
            <w:hideMark/>
          </w:tcPr>
          <w:p w14:paraId="61B87362" w14:textId="77777777" w:rsidR="005A7611" w:rsidRPr="00635696" w:rsidRDefault="00442B45">
            <w:pPr>
              <w:pStyle w:val="Normal6a"/>
            </w:pPr>
            <w:r w:rsidRPr="00635696">
              <w:rPr>
                <w:b/>
                <w:i/>
              </w:rPr>
              <w:t>"ca) informācija par risku, ko rada efektīvi ieguldījumu portfeļa pārvaldības paņēmieni, tostarp:</w:t>
            </w:r>
          </w:p>
        </w:tc>
      </w:tr>
      <w:tr w:rsidR="00126D38" w:rsidRPr="00635696" w14:paraId="1EC7F1AE" w14:textId="77777777" w:rsidTr="00DC6945">
        <w:trPr>
          <w:jc w:val="center"/>
        </w:trPr>
        <w:tc>
          <w:tcPr>
            <w:tcW w:w="4876" w:type="dxa"/>
          </w:tcPr>
          <w:p w14:paraId="409D94A9" w14:textId="77777777" w:rsidR="005A7611" w:rsidRPr="00635696" w:rsidRDefault="005A7611">
            <w:pPr>
              <w:pStyle w:val="Normal6a"/>
            </w:pPr>
          </w:p>
        </w:tc>
        <w:tc>
          <w:tcPr>
            <w:tcW w:w="4876" w:type="dxa"/>
            <w:hideMark/>
          </w:tcPr>
          <w:p w14:paraId="785CE4F1" w14:textId="77777777" w:rsidR="005A7611" w:rsidRPr="00635696" w:rsidRDefault="00442B45">
            <w:pPr>
              <w:pStyle w:val="Normal6a"/>
            </w:pPr>
            <w:r w:rsidRPr="00635696">
              <w:rPr>
                <w:b/>
                <w:i/>
              </w:rPr>
              <w:t xml:space="preserve">a) darījuma partneru attiecīgajos efektīvajos ieguldījumu portfeļa </w:t>
            </w:r>
            <w:r w:rsidRPr="00635696">
              <w:rPr>
                <w:b/>
                <w:i/>
              </w:rPr>
              <w:t>pārvaldības paņēmienos identitāte;</w:t>
            </w:r>
          </w:p>
        </w:tc>
      </w:tr>
      <w:tr w:rsidR="00126D38" w:rsidRPr="00635696" w14:paraId="4C474019" w14:textId="77777777" w:rsidTr="00DC6945">
        <w:trPr>
          <w:jc w:val="center"/>
        </w:trPr>
        <w:tc>
          <w:tcPr>
            <w:tcW w:w="4876" w:type="dxa"/>
          </w:tcPr>
          <w:p w14:paraId="778F6B10" w14:textId="77777777" w:rsidR="005A7611" w:rsidRPr="00635696" w:rsidRDefault="005A7611">
            <w:pPr>
              <w:pStyle w:val="Normal6a"/>
            </w:pPr>
          </w:p>
        </w:tc>
        <w:tc>
          <w:tcPr>
            <w:tcW w:w="4876" w:type="dxa"/>
            <w:hideMark/>
          </w:tcPr>
          <w:p w14:paraId="540B3042" w14:textId="77777777" w:rsidR="005A7611" w:rsidRPr="00635696" w:rsidRDefault="00442B45">
            <w:pPr>
              <w:pStyle w:val="Normal6a"/>
            </w:pPr>
            <w:r w:rsidRPr="00635696">
              <w:rPr>
                <w:b/>
                <w:i/>
              </w:rPr>
              <w:t>b) AIF saņemtā nodrošinājuma darījuma partnera riska mazināšanai veids un apmērs;</w:t>
            </w:r>
          </w:p>
        </w:tc>
      </w:tr>
      <w:tr w:rsidR="00126D38" w:rsidRPr="00635696" w14:paraId="235BDA29" w14:textId="77777777" w:rsidTr="00DC6945">
        <w:trPr>
          <w:jc w:val="center"/>
        </w:trPr>
        <w:tc>
          <w:tcPr>
            <w:tcW w:w="4876" w:type="dxa"/>
          </w:tcPr>
          <w:p w14:paraId="6472DD0A" w14:textId="77777777" w:rsidR="00DC6945" w:rsidRPr="00635696" w:rsidRDefault="00DC6945" w:rsidP="00DC6945">
            <w:pPr>
              <w:pStyle w:val="Normal6a"/>
            </w:pPr>
          </w:p>
        </w:tc>
        <w:tc>
          <w:tcPr>
            <w:tcW w:w="4876" w:type="dxa"/>
            <w:hideMark/>
          </w:tcPr>
          <w:p w14:paraId="2596C04C" w14:textId="77777777" w:rsidR="00DC6945" w:rsidRPr="00635696" w:rsidRDefault="00442B45" w:rsidP="00DC6945">
            <w:pPr>
              <w:pStyle w:val="Normal6a"/>
            </w:pPr>
            <w:r w:rsidRPr="00635696">
              <w:rPr>
                <w:b/>
                <w:i/>
              </w:rPr>
              <w:t>c) skaidrs sadalījums absolūtā monetārā izteiksmē par kopējiem bruto ienākumiem, ko rada efektīvi ieguldījumu portfeļa pārvaldības paņēmieni, pārvaldības sabiedrības vai trešo personu atskaitītās kopējas izmaksas un galīgie neto ieņēmumi, kas tiek ieskaitīti AIF;";</w:t>
            </w:r>
          </w:p>
        </w:tc>
      </w:tr>
    </w:tbl>
    <w:p w14:paraId="15CD135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76CA0A9" w14:textId="77777777" w:rsidR="005A7611" w:rsidRPr="00635696" w:rsidRDefault="00442B45" w:rsidP="005A7611">
      <w:r w:rsidRPr="00F165EC">
        <w:rPr>
          <w:rStyle w:val="HideTWBExt"/>
        </w:rPr>
        <w:t>&lt;/Amend&gt;</w:t>
      </w:r>
    </w:p>
    <w:p w14:paraId="1D5C7758"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67</w:t>
      </w:r>
      <w:r w:rsidRPr="00F165EC">
        <w:rPr>
          <w:rStyle w:val="HideTWBExt"/>
          <w:b w:val="0"/>
        </w:rPr>
        <w:t>&lt;/NumAm&gt;</w:t>
      </w:r>
    </w:p>
    <w:p w14:paraId="7F5B3FDC" w14:textId="77777777" w:rsidR="005A7611" w:rsidRPr="00635696" w:rsidRDefault="00442B45" w:rsidP="005A7611">
      <w:pPr>
        <w:pStyle w:val="NormalBold12b"/>
      </w:pPr>
      <w:r w:rsidRPr="00F165EC">
        <w:rPr>
          <w:rStyle w:val="HideTWBExt"/>
          <w:b w:val="0"/>
        </w:rPr>
        <w:t>&lt;DocAmend&gt;</w:t>
      </w:r>
      <w:r w:rsidRPr="00635696">
        <w:t xml:space="preserve">Direktīvas </w:t>
      </w:r>
      <w:r w:rsidRPr="00635696">
        <w:t>priekšlikums</w:t>
      </w:r>
      <w:r w:rsidRPr="00F165EC">
        <w:rPr>
          <w:rStyle w:val="HideTWBExt"/>
          <w:b w:val="0"/>
        </w:rPr>
        <w:t>&lt;/DocAmend&gt;</w:t>
      </w:r>
    </w:p>
    <w:p w14:paraId="6AADD367" w14:textId="77777777" w:rsidR="005A7611" w:rsidRPr="00635696" w:rsidRDefault="00442B45" w:rsidP="005A7611">
      <w:pPr>
        <w:pStyle w:val="NormalBold"/>
      </w:pPr>
      <w:r w:rsidRPr="00F165EC">
        <w:rPr>
          <w:rStyle w:val="HideTWBExt"/>
          <w:b w:val="0"/>
        </w:rPr>
        <w:lastRenderedPageBreak/>
        <w:t>&lt;Article&gt;</w:t>
      </w:r>
      <w:r w:rsidRPr="00635696">
        <w:t>2. pants – 1. daļa – 12.b punkts (jauns)</w:t>
      </w:r>
      <w:r w:rsidRPr="00F165EC">
        <w:rPr>
          <w:rStyle w:val="HideTWBExt"/>
          <w:b w:val="0"/>
        </w:rPr>
        <w:t>&lt;/Article&gt;</w:t>
      </w:r>
    </w:p>
    <w:p w14:paraId="2994199E"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31A79E43" w14:textId="77777777" w:rsidR="005A7611" w:rsidRPr="00635696" w:rsidRDefault="00442B45" w:rsidP="005A7611">
      <w:r w:rsidRPr="00F165EC">
        <w:rPr>
          <w:rStyle w:val="HideTWBExt"/>
        </w:rPr>
        <w:t>&lt;Article2&gt;</w:t>
      </w:r>
      <w:r w:rsidRPr="00635696">
        <w:t>25.a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4B76CD0" w14:textId="77777777" w:rsidTr="00DC6945">
        <w:trPr>
          <w:trHeight w:val="240"/>
          <w:jc w:val="center"/>
        </w:trPr>
        <w:tc>
          <w:tcPr>
            <w:tcW w:w="9752" w:type="dxa"/>
            <w:gridSpan w:val="2"/>
          </w:tcPr>
          <w:p w14:paraId="066F3E58" w14:textId="77777777" w:rsidR="005A7611" w:rsidRPr="00635696" w:rsidRDefault="005A7611"/>
        </w:tc>
      </w:tr>
      <w:tr w:rsidR="00126D38" w:rsidRPr="00635696" w14:paraId="3D8653D3" w14:textId="77777777" w:rsidTr="00DC6945">
        <w:trPr>
          <w:trHeight w:val="240"/>
          <w:jc w:val="center"/>
        </w:trPr>
        <w:tc>
          <w:tcPr>
            <w:tcW w:w="4876" w:type="dxa"/>
            <w:hideMark/>
          </w:tcPr>
          <w:p w14:paraId="3BD66644" w14:textId="77777777" w:rsidR="005A7611" w:rsidRPr="00635696" w:rsidRDefault="00442B45">
            <w:pPr>
              <w:pStyle w:val="AmColumnHeading"/>
            </w:pPr>
            <w:r w:rsidRPr="00635696">
              <w:t>Komisijas ierosinātais teksts</w:t>
            </w:r>
          </w:p>
        </w:tc>
        <w:tc>
          <w:tcPr>
            <w:tcW w:w="4876" w:type="dxa"/>
            <w:hideMark/>
          </w:tcPr>
          <w:p w14:paraId="2B1E1E8A" w14:textId="77777777" w:rsidR="005A7611" w:rsidRPr="00635696" w:rsidRDefault="00442B45">
            <w:pPr>
              <w:pStyle w:val="AmColumnHeading"/>
            </w:pPr>
            <w:r w:rsidRPr="00635696">
              <w:t>Grozījums</w:t>
            </w:r>
          </w:p>
        </w:tc>
      </w:tr>
      <w:tr w:rsidR="00126D38" w:rsidRPr="00635696" w14:paraId="60E992B2" w14:textId="77777777" w:rsidTr="00DC6945">
        <w:trPr>
          <w:jc w:val="center"/>
        </w:trPr>
        <w:tc>
          <w:tcPr>
            <w:tcW w:w="4876" w:type="dxa"/>
          </w:tcPr>
          <w:p w14:paraId="654A8843" w14:textId="77777777" w:rsidR="005A7611" w:rsidRPr="00635696" w:rsidRDefault="005A7611">
            <w:pPr>
              <w:pStyle w:val="Normal6a"/>
            </w:pPr>
          </w:p>
        </w:tc>
        <w:tc>
          <w:tcPr>
            <w:tcW w:w="4876" w:type="dxa"/>
            <w:hideMark/>
          </w:tcPr>
          <w:p w14:paraId="775A5E89" w14:textId="77777777" w:rsidR="005A7611" w:rsidRPr="00635696" w:rsidRDefault="00442B45">
            <w:pPr>
              <w:pStyle w:val="Normal6a"/>
            </w:pPr>
            <w:r w:rsidRPr="00635696">
              <w:rPr>
                <w:b/>
                <w:i/>
              </w:rPr>
              <w:t>12.b</w:t>
            </w:r>
            <w:r w:rsidRPr="00635696">
              <w:tab/>
            </w:r>
            <w:r w:rsidRPr="00635696">
              <w:rPr>
                <w:b/>
                <w:i/>
              </w:rPr>
              <w:t>iekļauj šādu pantu:</w:t>
            </w:r>
          </w:p>
        </w:tc>
      </w:tr>
      <w:tr w:rsidR="00126D38" w:rsidRPr="00635696" w14:paraId="18A789B3" w14:textId="77777777" w:rsidTr="00DC6945">
        <w:trPr>
          <w:jc w:val="center"/>
        </w:trPr>
        <w:tc>
          <w:tcPr>
            <w:tcW w:w="4876" w:type="dxa"/>
          </w:tcPr>
          <w:p w14:paraId="7BADAA46" w14:textId="77777777" w:rsidR="005A7611" w:rsidRPr="00635696" w:rsidRDefault="005A7611">
            <w:pPr>
              <w:pStyle w:val="Normal6a"/>
            </w:pPr>
          </w:p>
        </w:tc>
        <w:tc>
          <w:tcPr>
            <w:tcW w:w="4876" w:type="dxa"/>
            <w:hideMark/>
          </w:tcPr>
          <w:p w14:paraId="506A4A0C" w14:textId="77777777" w:rsidR="005A7611" w:rsidRPr="00635696" w:rsidRDefault="00442B45">
            <w:pPr>
              <w:pStyle w:val="Normal6a"/>
            </w:pPr>
            <w:r w:rsidRPr="00635696">
              <w:rPr>
                <w:b/>
                <w:i/>
              </w:rPr>
              <w:t>"25.a pants</w:t>
            </w:r>
          </w:p>
        </w:tc>
      </w:tr>
      <w:tr w:rsidR="00126D38" w:rsidRPr="00635696" w14:paraId="1BDA00BB" w14:textId="77777777" w:rsidTr="00DC6945">
        <w:trPr>
          <w:jc w:val="center"/>
        </w:trPr>
        <w:tc>
          <w:tcPr>
            <w:tcW w:w="4876" w:type="dxa"/>
          </w:tcPr>
          <w:p w14:paraId="6E5A5B9C" w14:textId="77777777" w:rsidR="005A7611" w:rsidRPr="00635696" w:rsidRDefault="005A7611">
            <w:pPr>
              <w:pStyle w:val="Normal6a"/>
            </w:pPr>
          </w:p>
        </w:tc>
        <w:tc>
          <w:tcPr>
            <w:tcW w:w="4876" w:type="dxa"/>
            <w:hideMark/>
          </w:tcPr>
          <w:p w14:paraId="1B7969BC" w14:textId="77777777" w:rsidR="005A7611" w:rsidRPr="00635696" w:rsidRDefault="00442B45">
            <w:pPr>
              <w:pStyle w:val="Normal6a"/>
            </w:pPr>
            <w:r w:rsidRPr="00635696">
              <w:rPr>
                <w:b/>
                <w:i/>
              </w:rPr>
              <w:t>Makroprudenciālās likviditātes prasības attiecībā uz kopieguldījumu AIF</w:t>
            </w:r>
          </w:p>
        </w:tc>
      </w:tr>
      <w:tr w:rsidR="00126D38" w:rsidRPr="00635696" w14:paraId="3A431885" w14:textId="77777777" w:rsidTr="00DC6945">
        <w:trPr>
          <w:jc w:val="center"/>
        </w:trPr>
        <w:tc>
          <w:tcPr>
            <w:tcW w:w="4876" w:type="dxa"/>
          </w:tcPr>
          <w:p w14:paraId="155AB897" w14:textId="77777777" w:rsidR="00DC6945" w:rsidRPr="00635696" w:rsidRDefault="00DC6945" w:rsidP="00DC6945">
            <w:pPr>
              <w:pStyle w:val="Normal6a"/>
            </w:pPr>
          </w:p>
        </w:tc>
        <w:tc>
          <w:tcPr>
            <w:tcW w:w="4876" w:type="dxa"/>
            <w:hideMark/>
          </w:tcPr>
          <w:p w14:paraId="5468243D" w14:textId="77777777" w:rsidR="00DC6945" w:rsidRPr="00635696" w:rsidRDefault="00442B45" w:rsidP="00DC6945">
            <w:pPr>
              <w:pStyle w:val="Normal6a"/>
            </w:pPr>
            <w:r w:rsidRPr="00635696">
              <w:rPr>
                <w:b/>
                <w:i/>
              </w:rPr>
              <w:t>1. Kompetentās iestādes ir pilnvarotas prasīt kopieguldījumu AIF pārvaldītājiem uzturēt izpirkšanas mehānismus atbilstoši laikam, kas vajadzīgs, lai likvidētu ieguldījumu portfeļa līdzekļus tirgus stresa apstākļos.</w:t>
            </w:r>
          </w:p>
        </w:tc>
      </w:tr>
      <w:tr w:rsidR="00126D38" w:rsidRPr="00635696" w14:paraId="547BD73D" w14:textId="77777777" w:rsidTr="00DC6945">
        <w:trPr>
          <w:jc w:val="center"/>
        </w:trPr>
        <w:tc>
          <w:tcPr>
            <w:tcW w:w="4876" w:type="dxa"/>
          </w:tcPr>
          <w:p w14:paraId="3B10706C" w14:textId="77777777" w:rsidR="00DC6945" w:rsidRPr="00635696" w:rsidRDefault="00DC6945" w:rsidP="00DC6945">
            <w:pPr>
              <w:pStyle w:val="Normal6a"/>
            </w:pPr>
          </w:p>
        </w:tc>
        <w:tc>
          <w:tcPr>
            <w:tcW w:w="4876" w:type="dxa"/>
            <w:hideMark/>
          </w:tcPr>
          <w:p w14:paraId="00B5AB5E" w14:textId="77777777" w:rsidR="00DC6945" w:rsidRPr="00635696" w:rsidRDefault="00442B45" w:rsidP="00DC6945">
            <w:pPr>
              <w:pStyle w:val="Normal6a"/>
            </w:pPr>
            <w:r w:rsidRPr="00635696">
              <w:rPr>
                <w:b/>
                <w:i/>
              </w:rPr>
              <w:t xml:space="preserve">2. Panta 1. punkta nolūkā kompetentās iestādes var noteikt vienu vai vairākus šādus pasākumus: </w:t>
            </w:r>
          </w:p>
        </w:tc>
      </w:tr>
      <w:tr w:rsidR="00126D38" w:rsidRPr="00635696" w14:paraId="0AC4E3E6" w14:textId="77777777" w:rsidTr="00DC6945">
        <w:trPr>
          <w:jc w:val="center"/>
        </w:trPr>
        <w:tc>
          <w:tcPr>
            <w:tcW w:w="4876" w:type="dxa"/>
          </w:tcPr>
          <w:p w14:paraId="2DFD31CE" w14:textId="77777777" w:rsidR="0010065B" w:rsidRPr="00635696" w:rsidRDefault="0010065B" w:rsidP="00DC6945">
            <w:pPr>
              <w:pStyle w:val="Normal6a"/>
            </w:pPr>
          </w:p>
        </w:tc>
        <w:tc>
          <w:tcPr>
            <w:tcW w:w="4876" w:type="dxa"/>
          </w:tcPr>
          <w:p w14:paraId="656C6754" w14:textId="77777777" w:rsidR="0010065B" w:rsidRPr="00635696" w:rsidRDefault="00442B45" w:rsidP="00DC6945">
            <w:pPr>
              <w:pStyle w:val="Normal6a"/>
              <w:rPr>
                <w:b/>
                <w:i/>
              </w:rPr>
            </w:pPr>
            <w:r w:rsidRPr="00635696">
              <w:rPr>
                <w:b/>
                <w:i/>
              </w:rPr>
              <w:t xml:space="preserve">a) minimālais paziņošanas termiņš izpirkšanas gadījumā; </w:t>
            </w:r>
          </w:p>
        </w:tc>
      </w:tr>
      <w:tr w:rsidR="00126D38" w:rsidRPr="00635696" w14:paraId="5F61537E" w14:textId="77777777" w:rsidTr="00DC6945">
        <w:trPr>
          <w:jc w:val="center"/>
        </w:trPr>
        <w:tc>
          <w:tcPr>
            <w:tcW w:w="4876" w:type="dxa"/>
          </w:tcPr>
          <w:p w14:paraId="3E67B4FD" w14:textId="77777777" w:rsidR="0010065B" w:rsidRPr="00635696" w:rsidRDefault="0010065B" w:rsidP="00DC6945">
            <w:pPr>
              <w:pStyle w:val="Normal6a"/>
            </w:pPr>
          </w:p>
        </w:tc>
        <w:tc>
          <w:tcPr>
            <w:tcW w:w="4876" w:type="dxa"/>
          </w:tcPr>
          <w:p w14:paraId="2B971DDC" w14:textId="77777777" w:rsidR="0010065B" w:rsidRPr="00635696" w:rsidRDefault="00442B45" w:rsidP="00DC6945">
            <w:pPr>
              <w:pStyle w:val="Normal6a"/>
              <w:rPr>
                <w:b/>
                <w:i/>
              </w:rPr>
            </w:pPr>
            <w:r w:rsidRPr="00635696">
              <w:rPr>
                <w:b/>
                <w:i/>
              </w:rPr>
              <w:t xml:space="preserve">b) minimālie turēšanas termiņi; </w:t>
            </w:r>
          </w:p>
        </w:tc>
      </w:tr>
      <w:tr w:rsidR="00126D38" w:rsidRPr="00635696" w14:paraId="74CAF5BD" w14:textId="77777777" w:rsidTr="00DC6945">
        <w:trPr>
          <w:jc w:val="center"/>
        </w:trPr>
        <w:tc>
          <w:tcPr>
            <w:tcW w:w="4876" w:type="dxa"/>
          </w:tcPr>
          <w:p w14:paraId="33CCE90F" w14:textId="77777777" w:rsidR="0010065B" w:rsidRPr="00635696" w:rsidRDefault="0010065B" w:rsidP="00DC6945">
            <w:pPr>
              <w:pStyle w:val="Normal6a"/>
            </w:pPr>
          </w:p>
        </w:tc>
        <w:tc>
          <w:tcPr>
            <w:tcW w:w="4876" w:type="dxa"/>
          </w:tcPr>
          <w:p w14:paraId="5715A795" w14:textId="77777777" w:rsidR="0010065B" w:rsidRPr="00635696" w:rsidRDefault="00442B45" w:rsidP="00DC6945">
            <w:pPr>
              <w:pStyle w:val="Normal6a"/>
              <w:rPr>
                <w:b/>
                <w:i/>
              </w:rPr>
            </w:pPr>
            <w:r w:rsidRPr="00635696">
              <w:rPr>
                <w:b/>
                <w:i/>
              </w:rPr>
              <w:t xml:space="preserve">c) </w:t>
            </w:r>
            <w:r w:rsidRPr="00635696">
              <w:rPr>
                <w:b/>
                <w:i/>
              </w:rPr>
              <w:t>izpirkšanas biežuma limiti.</w:t>
            </w:r>
          </w:p>
        </w:tc>
      </w:tr>
      <w:tr w:rsidR="00126D38" w:rsidRPr="00635696" w14:paraId="7E8B460B" w14:textId="77777777" w:rsidTr="00DC6945">
        <w:trPr>
          <w:jc w:val="center"/>
        </w:trPr>
        <w:tc>
          <w:tcPr>
            <w:tcW w:w="4876" w:type="dxa"/>
          </w:tcPr>
          <w:p w14:paraId="2942421B" w14:textId="77777777" w:rsidR="005A7611" w:rsidRPr="00635696" w:rsidRDefault="005A7611">
            <w:pPr>
              <w:pStyle w:val="Normal6a"/>
            </w:pPr>
          </w:p>
        </w:tc>
        <w:tc>
          <w:tcPr>
            <w:tcW w:w="4876" w:type="dxa"/>
            <w:hideMark/>
          </w:tcPr>
          <w:p w14:paraId="6DEED5C1" w14:textId="77777777" w:rsidR="005A7611" w:rsidRPr="00635696" w:rsidRDefault="00442B45">
            <w:pPr>
              <w:pStyle w:val="Normal6a"/>
            </w:pPr>
            <w:r w:rsidRPr="00635696">
              <w:rPr>
                <w:b/>
                <w:i/>
              </w:rPr>
              <w:t>3. EVTI izstrādā regulatīvos tehniskos standartus, kuros norāda metodiku atbilstības izvērtēšanai starp aktīvu likviditāti un izpirkšanas noteikumiem.</w:t>
            </w:r>
          </w:p>
        </w:tc>
      </w:tr>
      <w:tr w:rsidR="00126D38" w:rsidRPr="00635696" w14:paraId="45B5562A" w14:textId="77777777" w:rsidTr="00DC6945">
        <w:trPr>
          <w:jc w:val="center"/>
        </w:trPr>
        <w:tc>
          <w:tcPr>
            <w:tcW w:w="4876" w:type="dxa"/>
          </w:tcPr>
          <w:p w14:paraId="400B1ACB" w14:textId="77777777" w:rsidR="00DC6945" w:rsidRPr="00635696" w:rsidRDefault="00DC6945" w:rsidP="00DC6945">
            <w:pPr>
              <w:pStyle w:val="Normal6a"/>
            </w:pPr>
          </w:p>
        </w:tc>
        <w:tc>
          <w:tcPr>
            <w:tcW w:w="4876" w:type="dxa"/>
          </w:tcPr>
          <w:p w14:paraId="050FAEE6" w14:textId="77777777" w:rsidR="00DC6945" w:rsidRPr="00635696" w:rsidRDefault="00442B45" w:rsidP="00DC6945">
            <w:pPr>
              <w:pStyle w:val="Normal6a"/>
              <w:rPr>
                <w:b/>
                <w:i/>
              </w:rPr>
            </w:pPr>
            <w:r w:rsidRPr="00635696">
              <w:rPr>
                <w:b/>
                <w:i/>
              </w:rPr>
              <w:t>EVTI līdz ... [seši mēneši no šīs grozošās direktīvas spēkā stāšanās dienas] minētos regulatīvo tehnisko standartu projektus iesniedz Komisijai.</w:t>
            </w:r>
          </w:p>
        </w:tc>
      </w:tr>
      <w:tr w:rsidR="00126D38" w:rsidRPr="00635696" w14:paraId="61E4F35A" w14:textId="77777777" w:rsidTr="00DC6945">
        <w:trPr>
          <w:jc w:val="center"/>
        </w:trPr>
        <w:tc>
          <w:tcPr>
            <w:tcW w:w="4876" w:type="dxa"/>
          </w:tcPr>
          <w:p w14:paraId="58B77454" w14:textId="77777777" w:rsidR="00DC6945" w:rsidRPr="00635696" w:rsidRDefault="00DC6945" w:rsidP="00DC6945">
            <w:pPr>
              <w:pStyle w:val="Normal6a"/>
            </w:pPr>
          </w:p>
        </w:tc>
        <w:tc>
          <w:tcPr>
            <w:tcW w:w="4876" w:type="dxa"/>
            <w:hideMark/>
          </w:tcPr>
          <w:p w14:paraId="10F6AA03" w14:textId="77777777" w:rsidR="00DC6945" w:rsidRPr="00635696" w:rsidRDefault="00442B45" w:rsidP="00DC6945">
            <w:pPr>
              <w:pStyle w:val="Normal6a"/>
            </w:pPr>
            <w:r w:rsidRPr="00635696">
              <w:rPr>
                <w:b/>
                <w:i/>
              </w:rPr>
              <w:t>Saskaņā ar Regulas (ES) Nr. 1095/2010 10. līdz 14. pantu Komisijai tiek deleģētas pilnvaras pieņemt šā punkta pirmajā daļā minēto regulatīvo tehnisko standartu projektu.</w:t>
            </w:r>
          </w:p>
        </w:tc>
      </w:tr>
      <w:tr w:rsidR="00126D38" w:rsidRPr="00635696" w14:paraId="6BC72BA1" w14:textId="77777777" w:rsidTr="00DC6945">
        <w:trPr>
          <w:jc w:val="center"/>
        </w:trPr>
        <w:tc>
          <w:tcPr>
            <w:tcW w:w="4876" w:type="dxa"/>
          </w:tcPr>
          <w:p w14:paraId="2758C1BA" w14:textId="77777777" w:rsidR="00DC6945" w:rsidRPr="00635696" w:rsidRDefault="00DC6945" w:rsidP="00DC6945">
            <w:pPr>
              <w:pStyle w:val="Normal6a"/>
            </w:pPr>
          </w:p>
        </w:tc>
        <w:tc>
          <w:tcPr>
            <w:tcW w:w="4876" w:type="dxa"/>
            <w:hideMark/>
          </w:tcPr>
          <w:p w14:paraId="130CC3FB" w14:textId="77777777" w:rsidR="00DC6945" w:rsidRPr="00635696" w:rsidRDefault="00442B45" w:rsidP="00DC6945">
            <w:pPr>
              <w:pStyle w:val="Normal6a"/>
            </w:pPr>
            <w:r w:rsidRPr="00635696">
              <w:rPr>
                <w:b/>
                <w:i/>
              </w:rPr>
              <w:t xml:space="preserve">4. Ja </w:t>
            </w:r>
            <w:r w:rsidRPr="00635696">
              <w:rPr>
                <w:b/>
                <w:i/>
              </w:rPr>
              <w:t>kompetentās iestādes konstatē sistēmiskus riskus, ko rada kāda fondu kategorija, tās var piemērot 2. pantā minētos pasākumus atsevišķai fondu grupai visā nozarē.</w:t>
            </w:r>
          </w:p>
        </w:tc>
      </w:tr>
      <w:tr w:rsidR="00126D38" w:rsidRPr="00635696" w14:paraId="53278484" w14:textId="77777777" w:rsidTr="00DC6945">
        <w:trPr>
          <w:jc w:val="center"/>
        </w:trPr>
        <w:tc>
          <w:tcPr>
            <w:tcW w:w="4876" w:type="dxa"/>
          </w:tcPr>
          <w:p w14:paraId="52E1A936" w14:textId="77777777" w:rsidR="00DC6945" w:rsidRPr="00635696" w:rsidRDefault="00DC6945" w:rsidP="00DC6945">
            <w:pPr>
              <w:pStyle w:val="Normal6a"/>
            </w:pPr>
          </w:p>
        </w:tc>
        <w:tc>
          <w:tcPr>
            <w:tcW w:w="4876" w:type="dxa"/>
            <w:hideMark/>
          </w:tcPr>
          <w:p w14:paraId="362561D9" w14:textId="77777777" w:rsidR="00DC6945" w:rsidRPr="00635696" w:rsidRDefault="00442B45" w:rsidP="00DC6945">
            <w:pPr>
              <w:pStyle w:val="Normal6a"/>
            </w:pPr>
            <w:r w:rsidRPr="00635696">
              <w:rPr>
                <w:b/>
                <w:i/>
              </w:rPr>
              <w:t xml:space="preserve">5. Saskaņā ar šo pantu pieņemtie pasākumi tiek veikti ar mērķi aizsargāt </w:t>
            </w:r>
            <w:r w:rsidRPr="00635696">
              <w:rPr>
                <w:b/>
                <w:i/>
              </w:rPr>
              <w:lastRenderedPageBreak/>
              <w:t xml:space="preserve">finanšu </w:t>
            </w:r>
            <w:r w:rsidRPr="00635696">
              <w:rPr>
                <w:b/>
                <w:i/>
              </w:rPr>
              <w:t>stabilitāti un mazināt sistēmiskus likviditātes riskus.";</w:t>
            </w:r>
          </w:p>
        </w:tc>
      </w:tr>
    </w:tbl>
    <w:p w14:paraId="2E13AF1F"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431F2B5" w14:textId="77777777" w:rsidR="005A7611" w:rsidRPr="00635696" w:rsidRDefault="00442B45" w:rsidP="005A7611">
      <w:r w:rsidRPr="00F165EC">
        <w:rPr>
          <w:rStyle w:val="HideTWBExt"/>
        </w:rPr>
        <w:t>&lt;/Amend&gt;</w:t>
      </w:r>
    </w:p>
    <w:p w14:paraId="4B38D74E"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68</w:t>
      </w:r>
      <w:r w:rsidRPr="00F165EC">
        <w:rPr>
          <w:rStyle w:val="HideTWBExt"/>
          <w:b w:val="0"/>
        </w:rPr>
        <w:t>&lt;/NumAm&gt;</w:t>
      </w:r>
    </w:p>
    <w:p w14:paraId="5EA8A51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6D2A127" w14:textId="77777777" w:rsidR="005A7611" w:rsidRPr="00635696" w:rsidRDefault="00442B45" w:rsidP="005A7611">
      <w:pPr>
        <w:pStyle w:val="NormalBold"/>
      </w:pPr>
      <w:r w:rsidRPr="00F165EC">
        <w:rPr>
          <w:rStyle w:val="HideTWBExt"/>
          <w:b w:val="0"/>
        </w:rPr>
        <w:t>&lt;Article&gt;</w:t>
      </w:r>
      <w:r w:rsidRPr="00635696">
        <w:t>2. pants – 1. daļa – 12.c punkts (jauns)</w:t>
      </w:r>
      <w:r w:rsidRPr="00F165EC">
        <w:rPr>
          <w:rStyle w:val="HideTWBExt"/>
          <w:b w:val="0"/>
        </w:rPr>
        <w:t>&lt;/Article&gt;</w:t>
      </w:r>
    </w:p>
    <w:p w14:paraId="597D0C50"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D4E4D47" w14:textId="77777777" w:rsidR="005A7611" w:rsidRPr="00635696" w:rsidRDefault="00442B45" w:rsidP="005A7611">
      <w:r w:rsidRPr="00F165EC">
        <w:rPr>
          <w:rStyle w:val="HideTWBExt"/>
        </w:rPr>
        <w:t>&lt;Article2&gt;</w:t>
      </w:r>
      <w:r w:rsidRPr="00635696">
        <w:t>25.b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1F9A8C2" w14:textId="77777777" w:rsidTr="00DC6945">
        <w:trPr>
          <w:trHeight w:val="240"/>
          <w:jc w:val="center"/>
        </w:trPr>
        <w:tc>
          <w:tcPr>
            <w:tcW w:w="9752" w:type="dxa"/>
            <w:gridSpan w:val="2"/>
          </w:tcPr>
          <w:p w14:paraId="2FF76C12" w14:textId="77777777" w:rsidR="005A7611" w:rsidRPr="00635696" w:rsidRDefault="005A7611"/>
        </w:tc>
      </w:tr>
      <w:tr w:rsidR="00126D38" w:rsidRPr="00635696" w14:paraId="08C0B7EE" w14:textId="77777777" w:rsidTr="00DC6945">
        <w:trPr>
          <w:trHeight w:val="240"/>
          <w:jc w:val="center"/>
        </w:trPr>
        <w:tc>
          <w:tcPr>
            <w:tcW w:w="4876" w:type="dxa"/>
            <w:hideMark/>
          </w:tcPr>
          <w:p w14:paraId="21CBF97D" w14:textId="77777777" w:rsidR="005A7611" w:rsidRPr="00635696" w:rsidRDefault="00442B45">
            <w:pPr>
              <w:pStyle w:val="AmColumnHeading"/>
            </w:pPr>
            <w:r w:rsidRPr="00635696">
              <w:t>Komisijas ierosinātais teksts</w:t>
            </w:r>
          </w:p>
        </w:tc>
        <w:tc>
          <w:tcPr>
            <w:tcW w:w="4876" w:type="dxa"/>
            <w:hideMark/>
          </w:tcPr>
          <w:p w14:paraId="292EF02D" w14:textId="77777777" w:rsidR="005A7611" w:rsidRPr="00635696" w:rsidRDefault="00442B45">
            <w:pPr>
              <w:pStyle w:val="AmColumnHeading"/>
            </w:pPr>
            <w:r w:rsidRPr="00635696">
              <w:t>Grozījums</w:t>
            </w:r>
          </w:p>
        </w:tc>
      </w:tr>
      <w:tr w:rsidR="00126D38" w:rsidRPr="00635696" w14:paraId="1236A88A" w14:textId="77777777" w:rsidTr="00DC6945">
        <w:trPr>
          <w:jc w:val="center"/>
        </w:trPr>
        <w:tc>
          <w:tcPr>
            <w:tcW w:w="4876" w:type="dxa"/>
          </w:tcPr>
          <w:p w14:paraId="645CE72C" w14:textId="77777777" w:rsidR="005A7611" w:rsidRPr="00635696" w:rsidRDefault="005A7611">
            <w:pPr>
              <w:pStyle w:val="Normal6a"/>
            </w:pPr>
          </w:p>
        </w:tc>
        <w:tc>
          <w:tcPr>
            <w:tcW w:w="4876" w:type="dxa"/>
            <w:hideMark/>
          </w:tcPr>
          <w:p w14:paraId="5B1D6849" w14:textId="77777777" w:rsidR="005A7611" w:rsidRPr="00635696" w:rsidRDefault="00442B45">
            <w:pPr>
              <w:pStyle w:val="Normal6a"/>
            </w:pPr>
            <w:r w:rsidRPr="00635696">
              <w:rPr>
                <w:b/>
                <w:i/>
              </w:rPr>
              <w:t>12.c</w:t>
            </w:r>
            <w:r w:rsidRPr="00635696">
              <w:tab/>
            </w:r>
            <w:r w:rsidRPr="00635696">
              <w:rPr>
                <w:b/>
                <w:i/>
              </w:rPr>
              <w:t>iekļauj šādu pantu:</w:t>
            </w:r>
          </w:p>
        </w:tc>
      </w:tr>
      <w:tr w:rsidR="00126D38" w:rsidRPr="00635696" w14:paraId="15A6B36B" w14:textId="77777777" w:rsidTr="00DC6945">
        <w:trPr>
          <w:jc w:val="center"/>
        </w:trPr>
        <w:tc>
          <w:tcPr>
            <w:tcW w:w="4876" w:type="dxa"/>
          </w:tcPr>
          <w:p w14:paraId="55EC7ED0" w14:textId="77777777" w:rsidR="005A7611" w:rsidRPr="00635696" w:rsidRDefault="005A7611">
            <w:pPr>
              <w:pStyle w:val="Normal6a"/>
            </w:pPr>
          </w:p>
        </w:tc>
        <w:tc>
          <w:tcPr>
            <w:tcW w:w="4876" w:type="dxa"/>
            <w:hideMark/>
          </w:tcPr>
          <w:p w14:paraId="6CC9D2BE" w14:textId="77777777" w:rsidR="005A7611" w:rsidRPr="00635696" w:rsidRDefault="00442B45">
            <w:pPr>
              <w:pStyle w:val="Normal6a"/>
            </w:pPr>
            <w:r w:rsidRPr="00635696">
              <w:rPr>
                <w:b/>
                <w:i/>
              </w:rPr>
              <w:t>"25.b pants</w:t>
            </w:r>
          </w:p>
        </w:tc>
      </w:tr>
      <w:tr w:rsidR="00126D38" w:rsidRPr="00635696" w14:paraId="73DC40F2" w14:textId="77777777" w:rsidTr="00DC6945">
        <w:trPr>
          <w:jc w:val="center"/>
        </w:trPr>
        <w:tc>
          <w:tcPr>
            <w:tcW w:w="4876" w:type="dxa"/>
          </w:tcPr>
          <w:p w14:paraId="373DD508" w14:textId="77777777" w:rsidR="005A7611" w:rsidRPr="00635696" w:rsidRDefault="005A7611">
            <w:pPr>
              <w:pStyle w:val="Normal6a"/>
            </w:pPr>
          </w:p>
        </w:tc>
        <w:tc>
          <w:tcPr>
            <w:tcW w:w="4876" w:type="dxa"/>
            <w:hideMark/>
          </w:tcPr>
          <w:p w14:paraId="5A22607B" w14:textId="77777777" w:rsidR="005A7611" w:rsidRPr="00635696" w:rsidRDefault="00442B45">
            <w:pPr>
              <w:pStyle w:val="Normal6a"/>
            </w:pPr>
            <w:r w:rsidRPr="00635696">
              <w:rPr>
                <w:b/>
                <w:i/>
              </w:rPr>
              <w:t>Makroprudenciālie saistību ierobežojumi</w:t>
            </w:r>
          </w:p>
        </w:tc>
      </w:tr>
      <w:tr w:rsidR="00126D38" w:rsidRPr="00635696" w14:paraId="7AC2D851" w14:textId="77777777" w:rsidTr="00DC6945">
        <w:trPr>
          <w:jc w:val="center"/>
        </w:trPr>
        <w:tc>
          <w:tcPr>
            <w:tcW w:w="4876" w:type="dxa"/>
          </w:tcPr>
          <w:p w14:paraId="63B48430" w14:textId="77777777" w:rsidR="005A7611" w:rsidRPr="00635696" w:rsidRDefault="005A7611">
            <w:pPr>
              <w:pStyle w:val="Normal6a"/>
            </w:pPr>
          </w:p>
        </w:tc>
        <w:tc>
          <w:tcPr>
            <w:tcW w:w="4876" w:type="dxa"/>
            <w:hideMark/>
          </w:tcPr>
          <w:p w14:paraId="1F402471" w14:textId="77777777" w:rsidR="005A7611" w:rsidRPr="00635696" w:rsidRDefault="00442B45">
            <w:pPr>
              <w:pStyle w:val="Normal6a"/>
            </w:pPr>
            <w:r w:rsidRPr="00635696">
              <w:rPr>
                <w:b/>
                <w:i/>
              </w:rPr>
              <w:t xml:space="preserve">1. Kompetentās iestādes ir pilnvarotas noteikt AIF </w:t>
            </w:r>
            <w:r w:rsidRPr="00635696">
              <w:rPr>
                <w:b/>
                <w:i/>
              </w:rPr>
              <w:t>saistību ierobežojumus, ja saistību īpatsvars var veicināt sistēmiska riska veidošanos.</w:t>
            </w:r>
          </w:p>
        </w:tc>
      </w:tr>
      <w:tr w:rsidR="00126D38" w:rsidRPr="00635696" w14:paraId="6F4D6F8D" w14:textId="77777777" w:rsidTr="00DC6945">
        <w:trPr>
          <w:jc w:val="center"/>
        </w:trPr>
        <w:tc>
          <w:tcPr>
            <w:tcW w:w="4876" w:type="dxa"/>
          </w:tcPr>
          <w:p w14:paraId="1FF19064" w14:textId="77777777" w:rsidR="005A7611" w:rsidRPr="00635696" w:rsidRDefault="005A7611">
            <w:pPr>
              <w:pStyle w:val="Normal6a"/>
            </w:pPr>
          </w:p>
        </w:tc>
        <w:tc>
          <w:tcPr>
            <w:tcW w:w="4876" w:type="dxa"/>
            <w:hideMark/>
          </w:tcPr>
          <w:p w14:paraId="113D14A3" w14:textId="77777777" w:rsidR="005A7611" w:rsidRPr="00635696" w:rsidRDefault="00442B45">
            <w:pPr>
              <w:pStyle w:val="Normal6a"/>
            </w:pPr>
            <w:r w:rsidRPr="00635696">
              <w:rPr>
                <w:b/>
                <w:i/>
              </w:rPr>
              <w:t>2. Īstenojot 1. punktā minētās pilnvaras, kompetentās iestādes ņem vērā:</w:t>
            </w:r>
          </w:p>
        </w:tc>
      </w:tr>
      <w:tr w:rsidR="00126D38" w:rsidRPr="00635696" w14:paraId="2179C855" w14:textId="77777777" w:rsidTr="00DC6945">
        <w:trPr>
          <w:jc w:val="center"/>
        </w:trPr>
        <w:tc>
          <w:tcPr>
            <w:tcW w:w="4876" w:type="dxa"/>
          </w:tcPr>
          <w:p w14:paraId="08BD7939" w14:textId="77777777" w:rsidR="005A7611" w:rsidRPr="00635696" w:rsidRDefault="005A7611">
            <w:pPr>
              <w:pStyle w:val="Normal6a"/>
            </w:pPr>
          </w:p>
        </w:tc>
        <w:tc>
          <w:tcPr>
            <w:tcW w:w="4876" w:type="dxa"/>
            <w:hideMark/>
          </w:tcPr>
          <w:p w14:paraId="67E04311" w14:textId="77777777" w:rsidR="005A7611" w:rsidRPr="00635696" w:rsidRDefault="00442B45">
            <w:pPr>
              <w:pStyle w:val="Normal6a"/>
            </w:pPr>
            <w:r w:rsidRPr="00635696">
              <w:rPr>
                <w:b/>
                <w:i/>
              </w:rPr>
              <w:t>a) fonda sektora lielumu;</w:t>
            </w:r>
          </w:p>
        </w:tc>
      </w:tr>
      <w:tr w:rsidR="00126D38" w:rsidRPr="00635696" w14:paraId="05885B4D" w14:textId="77777777" w:rsidTr="00DC6945">
        <w:trPr>
          <w:jc w:val="center"/>
        </w:trPr>
        <w:tc>
          <w:tcPr>
            <w:tcW w:w="4876" w:type="dxa"/>
          </w:tcPr>
          <w:p w14:paraId="58072098" w14:textId="77777777" w:rsidR="005A7611" w:rsidRPr="00635696" w:rsidRDefault="005A7611">
            <w:pPr>
              <w:pStyle w:val="Normal6a"/>
            </w:pPr>
          </w:p>
        </w:tc>
        <w:tc>
          <w:tcPr>
            <w:tcW w:w="4876" w:type="dxa"/>
            <w:hideMark/>
          </w:tcPr>
          <w:p w14:paraId="247A5E82" w14:textId="77777777" w:rsidR="005A7611" w:rsidRPr="00635696" w:rsidRDefault="00442B45">
            <w:pPr>
              <w:pStyle w:val="Normal6a"/>
            </w:pPr>
            <w:r w:rsidRPr="00635696">
              <w:rPr>
                <w:b/>
                <w:i/>
              </w:rPr>
              <w:t xml:space="preserve">b) savstarpējās saiknes ar kredītiestādēm un finanšu </w:t>
            </w:r>
            <w:r w:rsidRPr="00635696">
              <w:rPr>
                <w:b/>
                <w:i/>
              </w:rPr>
              <w:t>tirgiem;</w:t>
            </w:r>
          </w:p>
        </w:tc>
      </w:tr>
      <w:tr w:rsidR="00126D38" w:rsidRPr="00635696" w14:paraId="569B14F5" w14:textId="77777777" w:rsidTr="00DC6945">
        <w:trPr>
          <w:jc w:val="center"/>
        </w:trPr>
        <w:tc>
          <w:tcPr>
            <w:tcW w:w="4876" w:type="dxa"/>
          </w:tcPr>
          <w:p w14:paraId="5B2343AE" w14:textId="77777777" w:rsidR="005A7611" w:rsidRPr="00635696" w:rsidRDefault="005A7611">
            <w:pPr>
              <w:pStyle w:val="Normal6a"/>
            </w:pPr>
          </w:p>
        </w:tc>
        <w:tc>
          <w:tcPr>
            <w:tcW w:w="4876" w:type="dxa"/>
            <w:hideMark/>
          </w:tcPr>
          <w:p w14:paraId="72E85894" w14:textId="77777777" w:rsidR="005A7611" w:rsidRPr="00635696" w:rsidRDefault="00442B45">
            <w:pPr>
              <w:pStyle w:val="Normal6a"/>
            </w:pPr>
            <w:r w:rsidRPr="00635696">
              <w:rPr>
                <w:b/>
                <w:i/>
              </w:rPr>
              <w:t>c) koncentrāciju noteiktās aktīvu kategorijās;</w:t>
            </w:r>
          </w:p>
        </w:tc>
      </w:tr>
      <w:tr w:rsidR="00126D38" w:rsidRPr="00635696" w14:paraId="3B9B9B6B" w14:textId="77777777" w:rsidTr="00DC6945">
        <w:trPr>
          <w:jc w:val="center"/>
        </w:trPr>
        <w:tc>
          <w:tcPr>
            <w:tcW w:w="4876" w:type="dxa"/>
          </w:tcPr>
          <w:p w14:paraId="167FEA20" w14:textId="77777777" w:rsidR="005A7611" w:rsidRPr="00635696" w:rsidRDefault="005A7611">
            <w:pPr>
              <w:pStyle w:val="Normal6a"/>
            </w:pPr>
          </w:p>
        </w:tc>
        <w:tc>
          <w:tcPr>
            <w:tcW w:w="4876" w:type="dxa"/>
            <w:hideMark/>
          </w:tcPr>
          <w:p w14:paraId="44458F69" w14:textId="77777777" w:rsidR="005A7611" w:rsidRPr="00635696" w:rsidRDefault="00442B45">
            <w:pPr>
              <w:pStyle w:val="Normal6a"/>
            </w:pPr>
            <w:r w:rsidRPr="00635696">
              <w:rPr>
                <w:b/>
                <w:i/>
              </w:rPr>
              <w:t>d) iespējamu plašāku ietekmi uz reālo ekonomiku.</w:t>
            </w:r>
          </w:p>
        </w:tc>
      </w:tr>
      <w:tr w:rsidR="00126D38" w:rsidRPr="00635696" w14:paraId="6644DA67" w14:textId="77777777" w:rsidTr="00DC6945">
        <w:trPr>
          <w:jc w:val="center"/>
        </w:trPr>
        <w:tc>
          <w:tcPr>
            <w:tcW w:w="4876" w:type="dxa"/>
          </w:tcPr>
          <w:p w14:paraId="5BA61D67" w14:textId="77777777" w:rsidR="005A7611" w:rsidRPr="00635696" w:rsidRDefault="005A7611">
            <w:pPr>
              <w:pStyle w:val="Normal6a"/>
            </w:pPr>
          </w:p>
        </w:tc>
        <w:tc>
          <w:tcPr>
            <w:tcW w:w="4876" w:type="dxa"/>
            <w:hideMark/>
          </w:tcPr>
          <w:p w14:paraId="0EC2E7D7" w14:textId="77777777" w:rsidR="005A7611" w:rsidRPr="00635696" w:rsidRDefault="00442B45">
            <w:pPr>
              <w:pStyle w:val="Normal6a"/>
            </w:pPr>
            <w:r w:rsidRPr="00635696">
              <w:rPr>
                <w:b/>
                <w:i/>
              </w:rPr>
              <w:t>3. Kompetentās iestādes var noteikt saistību ierobežojumus fondu līmenī vai fondu kategorijām ar līdzīgām ieguldījumu stratēģijām.</w:t>
            </w:r>
          </w:p>
        </w:tc>
      </w:tr>
      <w:tr w:rsidR="00126D38" w:rsidRPr="00635696" w14:paraId="1E2CCEDB" w14:textId="77777777" w:rsidTr="00DC6945">
        <w:trPr>
          <w:jc w:val="center"/>
        </w:trPr>
        <w:tc>
          <w:tcPr>
            <w:tcW w:w="4876" w:type="dxa"/>
          </w:tcPr>
          <w:p w14:paraId="7A7B7D34" w14:textId="77777777" w:rsidR="005A7611" w:rsidRPr="00635696" w:rsidRDefault="005A7611">
            <w:pPr>
              <w:pStyle w:val="Normal6a"/>
            </w:pPr>
          </w:p>
        </w:tc>
        <w:tc>
          <w:tcPr>
            <w:tcW w:w="4876" w:type="dxa"/>
            <w:hideMark/>
          </w:tcPr>
          <w:p w14:paraId="6E7F2149" w14:textId="77777777" w:rsidR="005A7611" w:rsidRPr="00635696" w:rsidRDefault="00442B45">
            <w:pPr>
              <w:pStyle w:val="Normal6a"/>
            </w:pPr>
            <w:r w:rsidRPr="00635696">
              <w:rPr>
                <w:b/>
                <w:i/>
              </w:rPr>
              <w:t xml:space="preserve">4. </w:t>
            </w:r>
            <w:r w:rsidRPr="00635696">
              <w:rPr>
                <w:b/>
                <w:i/>
              </w:rPr>
              <w:t>Nekustamā īpašuma ieguldījumu fondiem saistību ierobežojumus nosaka, ņemot vērā kopējā parāda attiecību pret kopējiem aktīviem.</w:t>
            </w:r>
          </w:p>
        </w:tc>
      </w:tr>
      <w:tr w:rsidR="00126D38" w:rsidRPr="00635696" w14:paraId="41B6BE91" w14:textId="77777777" w:rsidTr="00DC6945">
        <w:trPr>
          <w:jc w:val="center"/>
        </w:trPr>
        <w:tc>
          <w:tcPr>
            <w:tcW w:w="4876" w:type="dxa"/>
          </w:tcPr>
          <w:p w14:paraId="3808593D" w14:textId="77777777" w:rsidR="005A7611" w:rsidRPr="00635696" w:rsidRDefault="005A7611">
            <w:pPr>
              <w:pStyle w:val="Normal6a"/>
            </w:pPr>
          </w:p>
        </w:tc>
        <w:tc>
          <w:tcPr>
            <w:tcW w:w="4876" w:type="dxa"/>
            <w:hideMark/>
          </w:tcPr>
          <w:p w14:paraId="33543D0C" w14:textId="77777777" w:rsidR="005A7611" w:rsidRPr="00635696" w:rsidRDefault="00442B45">
            <w:pPr>
              <w:pStyle w:val="Normal6a"/>
            </w:pPr>
            <w:r w:rsidRPr="00635696">
              <w:rPr>
                <w:b/>
                <w:i/>
              </w:rPr>
              <w:t xml:space="preserve">Šī punkta nolūkos "kopējais parāds" ietver jebkāda veida aizņēmumus un saistību īpatsvaru, ko tieši vai netieši rada </w:t>
            </w:r>
            <w:r w:rsidRPr="00635696">
              <w:rPr>
                <w:b/>
                <w:i/>
              </w:rPr>
              <w:lastRenderedPageBreak/>
              <w:t>AIF, tostarp un bez ierobežojumiem banku aizdevumus, izdotos parāda instrumentus, līgumus par aktīvu pārdošanu ar atpirkšanu, vērtspapīru finansēšanas darījumus un jebkādus citus mehānismus, kas rada saistības AIF līmenī.</w:t>
            </w:r>
          </w:p>
        </w:tc>
      </w:tr>
      <w:tr w:rsidR="00126D38" w:rsidRPr="00635696" w14:paraId="3F7A9295" w14:textId="77777777" w:rsidTr="00DC6945">
        <w:trPr>
          <w:jc w:val="center"/>
        </w:trPr>
        <w:tc>
          <w:tcPr>
            <w:tcW w:w="4876" w:type="dxa"/>
          </w:tcPr>
          <w:p w14:paraId="1AB985EA" w14:textId="77777777" w:rsidR="005A7611" w:rsidRPr="00635696" w:rsidRDefault="005A7611">
            <w:pPr>
              <w:pStyle w:val="Normal6a"/>
            </w:pPr>
          </w:p>
        </w:tc>
        <w:tc>
          <w:tcPr>
            <w:tcW w:w="4876" w:type="dxa"/>
            <w:hideMark/>
          </w:tcPr>
          <w:p w14:paraId="5A530F30" w14:textId="77777777" w:rsidR="005A7611" w:rsidRPr="00635696" w:rsidRDefault="00442B45">
            <w:pPr>
              <w:pStyle w:val="Normal6a"/>
            </w:pPr>
            <w:r w:rsidRPr="00635696">
              <w:rPr>
                <w:b/>
                <w:i/>
              </w:rPr>
              <w:t>5. EVTI sadarbībā ar ESRK izstrādā regulatīvos tehniskos standartus saistību ierobežojumu noteikšanai saskaņā ar šo pantu.</w:t>
            </w:r>
          </w:p>
        </w:tc>
      </w:tr>
      <w:tr w:rsidR="00126D38" w:rsidRPr="00635696" w14:paraId="2C8711F0" w14:textId="77777777" w:rsidTr="00DC6945">
        <w:trPr>
          <w:jc w:val="center"/>
        </w:trPr>
        <w:tc>
          <w:tcPr>
            <w:tcW w:w="4876" w:type="dxa"/>
          </w:tcPr>
          <w:p w14:paraId="5C56386B" w14:textId="77777777" w:rsidR="00DC6945" w:rsidRPr="00635696" w:rsidRDefault="00DC6945" w:rsidP="00DC6945">
            <w:pPr>
              <w:pStyle w:val="Normal6a"/>
            </w:pPr>
          </w:p>
        </w:tc>
        <w:tc>
          <w:tcPr>
            <w:tcW w:w="4876" w:type="dxa"/>
          </w:tcPr>
          <w:p w14:paraId="72BF35FD" w14:textId="77777777" w:rsidR="00DC6945" w:rsidRPr="00635696" w:rsidRDefault="00442B45" w:rsidP="00DC6945">
            <w:pPr>
              <w:pStyle w:val="Normal6a"/>
              <w:rPr>
                <w:b/>
                <w:i/>
              </w:rPr>
            </w:pPr>
            <w:r w:rsidRPr="00635696">
              <w:rPr>
                <w:b/>
                <w:i/>
              </w:rPr>
              <w:t>EVTI līdz ... [seši mēneši no šīs grozošās direktīvas spēkā stāšanās dienas] minētos regulatīvo tehnisko standartu projektus iesniedz Komisijai.</w:t>
            </w:r>
          </w:p>
        </w:tc>
      </w:tr>
      <w:tr w:rsidR="00126D38" w:rsidRPr="00635696" w14:paraId="4D83E0ED" w14:textId="77777777" w:rsidTr="00DC6945">
        <w:trPr>
          <w:jc w:val="center"/>
        </w:trPr>
        <w:tc>
          <w:tcPr>
            <w:tcW w:w="4876" w:type="dxa"/>
          </w:tcPr>
          <w:p w14:paraId="54C7F4BC" w14:textId="77777777" w:rsidR="00DC6945" w:rsidRPr="00635696" w:rsidRDefault="00DC6945" w:rsidP="00DC6945">
            <w:pPr>
              <w:pStyle w:val="Normal6a"/>
            </w:pPr>
          </w:p>
        </w:tc>
        <w:tc>
          <w:tcPr>
            <w:tcW w:w="4876" w:type="dxa"/>
          </w:tcPr>
          <w:p w14:paraId="1604B441" w14:textId="77777777" w:rsidR="00DC6945" w:rsidRPr="00635696" w:rsidRDefault="00442B45" w:rsidP="00DC6945">
            <w:pPr>
              <w:pStyle w:val="Normal6a"/>
              <w:rPr>
                <w:b/>
                <w:i/>
              </w:rPr>
            </w:pPr>
            <w:r w:rsidRPr="00635696">
              <w:rPr>
                <w:b/>
                <w:i/>
              </w:rPr>
              <w:t xml:space="preserve">Saskaņā ar Regulas </w:t>
            </w:r>
            <w:r w:rsidRPr="00635696">
              <w:rPr>
                <w:b/>
                <w:i/>
              </w:rPr>
              <w:t>(ES) Nr. 1095/2010 10. līdz 14. pantu Komisijai tiek deleģētas pilnvaras pieņemt šā punkta pirmajā daļā minēto regulatīvo tehnisko standartu projektu.</w:t>
            </w:r>
          </w:p>
        </w:tc>
      </w:tr>
      <w:tr w:rsidR="00126D38" w:rsidRPr="00635696" w14:paraId="1748DD17" w14:textId="77777777" w:rsidTr="00DC6945">
        <w:trPr>
          <w:jc w:val="center"/>
        </w:trPr>
        <w:tc>
          <w:tcPr>
            <w:tcW w:w="4876" w:type="dxa"/>
          </w:tcPr>
          <w:p w14:paraId="5758D098" w14:textId="77777777" w:rsidR="005A7611" w:rsidRPr="00635696" w:rsidRDefault="005A7611">
            <w:pPr>
              <w:pStyle w:val="Normal6a"/>
            </w:pPr>
          </w:p>
        </w:tc>
        <w:tc>
          <w:tcPr>
            <w:tcW w:w="4876" w:type="dxa"/>
            <w:hideMark/>
          </w:tcPr>
          <w:p w14:paraId="054731A9" w14:textId="77777777" w:rsidR="005A7611" w:rsidRPr="00635696" w:rsidRDefault="00442B45">
            <w:pPr>
              <w:pStyle w:val="Normal6a"/>
            </w:pPr>
            <w:r w:rsidRPr="00635696">
              <w:rPr>
                <w:b/>
                <w:i/>
              </w:rPr>
              <w:t>6. Saskaņā ar šo pantu pieņemtie pasākumi tiek veikti ar mērķi samazināt procikliskumu un riskus finanšu stabilitātei.";</w:t>
            </w:r>
          </w:p>
        </w:tc>
      </w:tr>
    </w:tbl>
    <w:p w14:paraId="615673C6"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CA46A84" w14:textId="77777777" w:rsidR="005A7611" w:rsidRPr="00635696" w:rsidRDefault="00442B45" w:rsidP="005A7611">
      <w:r w:rsidRPr="00F165EC">
        <w:rPr>
          <w:rStyle w:val="HideTWBExt"/>
        </w:rPr>
        <w:t>&lt;/Amend&gt;</w:t>
      </w:r>
    </w:p>
    <w:p w14:paraId="5A971FE5"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69</w:t>
      </w:r>
      <w:r w:rsidRPr="00F165EC">
        <w:rPr>
          <w:rStyle w:val="HideTWBExt"/>
          <w:b w:val="0"/>
        </w:rPr>
        <w:t>&lt;/NumAm&gt;</w:t>
      </w:r>
    </w:p>
    <w:p w14:paraId="72AF7B24"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511403F2" w14:textId="77777777" w:rsidR="005A7611" w:rsidRPr="00635696" w:rsidRDefault="00442B45" w:rsidP="005A7611">
      <w:pPr>
        <w:pStyle w:val="NormalBold"/>
      </w:pPr>
      <w:r w:rsidRPr="00F165EC">
        <w:rPr>
          <w:rStyle w:val="HideTWBExt"/>
          <w:b w:val="0"/>
        </w:rPr>
        <w:t>&lt;Article&gt;</w:t>
      </w:r>
      <w:r w:rsidRPr="00635696">
        <w:t>2. pants – 1. daļa – 17.a punkts (jauns)</w:t>
      </w:r>
      <w:r w:rsidRPr="00F165EC">
        <w:rPr>
          <w:rStyle w:val="HideTWBExt"/>
          <w:b w:val="0"/>
        </w:rPr>
        <w:t>&lt;/Article&gt;</w:t>
      </w:r>
    </w:p>
    <w:p w14:paraId="07E83C1A"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7356551C" w14:textId="77777777" w:rsidR="005A7611" w:rsidRPr="00635696" w:rsidRDefault="00442B45" w:rsidP="005A7611">
      <w:r w:rsidRPr="00F165EC">
        <w:rPr>
          <w:rStyle w:val="HideTWBExt"/>
        </w:rPr>
        <w:t>&lt;Article2&gt;</w:t>
      </w:r>
      <w:r w:rsidRPr="00635696">
        <w:t>35. pants – 2. punkts – 1. daļa – c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136BF51" w14:textId="77777777" w:rsidTr="005A7611">
        <w:trPr>
          <w:trHeight w:val="240"/>
          <w:jc w:val="center"/>
        </w:trPr>
        <w:tc>
          <w:tcPr>
            <w:tcW w:w="9752" w:type="dxa"/>
            <w:gridSpan w:val="2"/>
          </w:tcPr>
          <w:p w14:paraId="520BFEB1" w14:textId="77777777" w:rsidR="005A7611" w:rsidRPr="00635696" w:rsidRDefault="005A7611"/>
        </w:tc>
      </w:tr>
      <w:tr w:rsidR="00126D38" w:rsidRPr="00635696" w14:paraId="71DFDE6E" w14:textId="77777777" w:rsidTr="005A7611">
        <w:trPr>
          <w:trHeight w:val="240"/>
          <w:jc w:val="center"/>
        </w:trPr>
        <w:tc>
          <w:tcPr>
            <w:tcW w:w="4876" w:type="dxa"/>
            <w:hideMark/>
          </w:tcPr>
          <w:p w14:paraId="1C56594D" w14:textId="77777777" w:rsidR="005A7611" w:rsidRPr="00635696" w:rsidRDefault="00442B45">
            <w:pPr>
              <w:pStyle w:val="AmColumnHeading"/>
            </w:pPr>
            <w:r w:rsidRPr="00635696">
              <w:t>Spēkā esošais teksts</w:t>
            </w:r>
          </w:p>
        </w:tc>
        <w:tc>
          <w:tcPr>
            <w:tcW w:w="4876" w:type="dxa"/>
            <w:hideMark/>
          </w:tcPr>
          <w:p w14:paraId="37AC8E67" w14:textId="77777777" w:rsidR="005A7611" w:rsidRPr="00635696" w:rsidRDefault="00442B45">
            <w:pPr>
              <w:pStyle w:val="AmColumnHeading"/>
            </w:pPr>
            <w:r w:rsidRPr="00635696">
              <w:t>Grozījums</w:t>
            </w:r>
          </w:p>
        </w:tc>
      </w:tr>
      <w:tr w:rsidR="00126D38" w:rsidRPr="00635696" w14:paraId="6D199587" w14:textId="77777777" w:rsidTr="005A7611">
        <w:trPr>
          <w:jc w:val="center"/>
        </w:trPr>
        <w:tc>
          <w:tcPr>
            <w:tcW w:w="4876" w:type="dxa"/>
          </w:tcPr>
          <w:p w14:paraId="34651A12" w14:textId="77777777" w:rsidR="005A7611" w:rsidRPr="00635696" w:rsidRDefault="005A7611">
            <w:pPr>
              <w:pStyle w:val="Normal6a"/>
            </w:pPr>
          </w:p>
        </w:tc>
        <w:tc>
          <w:tcPr>
            <w:tcW w:w="4876" w:type="dxa"/>
            <w:hideMark/>
          </w:tcPr>
          <w:p w14:paraId="25A604F9" w14:textId="77777777" w:rsidR="005A7611" w:rsidRPr="00635696" w:rsidRDefault="00442B45">
            <w:pPr>
              <w:pStyle w:val="Normal6a"/>
            </w:pPr>
            <w:r w:rsidRPr="00635696">
              <w:rPr>
                <w:b/>
                <w:i/>
              </w:rPr>
              <w:t>17.a</w:t>
            </w:r>
            <w:r w:rsidRPr="00635696">
              <w:tab/>
            </w:r>
            <w:r w:rsidRPr="00635696">
              <w:rPr>
                <w:b/>
                <w:i/>
              </w:rPr>
              <w:t>direktīvas 35. panta 2. punkta pirmās daļas c) apakšpunktu aizstāj ar šādu:</w:t>
            </w:r>
          </w:p>
        </w:tc>
      </w:tr>
      <w:tr w:rsidR="00126D38" w:rsidRPr="00635696" w14:paraId="021EEB3C" w14:textId="77777777" w:rsidTr="005A7611">
        <w:trPr>
          <w:jc w:val="center"/>
        </w:trPr>
        <w:tc>
          <w:tcPr>
            <w:tcW w:w="4876" w:type="dxa"/>
            <w:hideMark/>
          </w:tcPr>
          <w:p w14:paraId="098A4A6A" w14:textId="77777777" w:rsidR="005A7611" w:rsidRPr="00635696" w:rsidRDefault="00442B45">
            <w:pPr>
              <w:pStyle w:val="Normal6a"/>
            </w:pPr>
            <w:r w:rsidRPr="00635696">
              <w:t xml:space="preserve">c) trešā valsts, kurā iedibināts </w:t>
            </w:r>
            <w:r w:rsidRPr="00635696">
              <w:t xml:space="preserve">ārpussavienības AIF, ir ar atļauju saņēmušā AIFP izcelsmes dalībvalsti un visām citām dalībvalstīm, kurās plānots tirgot ārpussavienības AIF ieguldījumu </w:t>
            </w:r>
            <w:r w:rsidRPr="00635696">
              <w:lastRenderedPageBreak/>
              <w:t xml:space="preserve">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pārskatīto </w:t>
            </w:r>
            <w:r w:rsidRPr="00635696">
              <w:t>ES sarakstu ar jurisdikcijām, kas nodokļu nolūkos nesadarbojas, I pielikumā.</w:t>
            </w:r>
          </w:p>
        </w:tc>
        <w:tc>
          <w:tcPr>
            <w:tcW w:w="4876" w:type="dxa"/>
            <w:hideMark/>
          </w:tcPr>
          <w:p w14:paraId="19558D6A" w14:textId="77777777" w:rsidR="005A7611" w:rsidRPr="00635696" w:rsidRDefault="00442B45">
            <w:pPr>
              <w:pStyle w:val="Normal6a"/>
            </w:pPr>
            <w:r w:rsidRPr="00635696">
              <w:rPr>
                <w:b/>
                <w:bCs/>
                <w:i/>
                <w:iCs/>
              </w:rPr>
              <w:lastRenderedPageBreak/>
              <w:t>"</w:t>
            </w:r>
            <w:r w:rsidRPr="00635696">
              <w:t xml:space="preserve">c) trešā valsts, kurā iedibināts ārpussavienības AIF, ir ar atļauju saņēmušā AIFP izcelsmes dalībvalsti un visām citām dalībvalstīm, kurās plānots tirgot ārpussavienības AIF ieguldījumu </w:t>
            </w:r>
            <w:r w:rsidRPr="00635696">
              <w:lastRenderedPageBreak/>
              <w:t>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w:t>
            </w:r>
            <w:r w:rsidRPr="00635696">
              <w:t xml:space="preserve">adomes secinājumu par pārskatīto ES sarakstu ar jurisdikcijām, kas nodokļu nolūkos nesadarbojas, I </w:t>
            </w:r>
            <w:r w:rsidRPr="00635696">
              <w:rPr>
                <w:b/>
                <w:i/>
              </w:rPr>
              <w:t>vai II</w:t>
            </w:r>
            <w:r w:rsidRPr="00635696">
              <w:t> pielikumā</w:t>
            </w:r>
            <w:r w:rsidRPr="00635696">
              <w:rPr>
                <w:b/>
                <w:i/>
              </w:rPr>
              <w:t>, nedz arī ES sarakstā, kurā iekļautas trešās valstis ar stratēģiskām nepilnībām nelikumīgi iegūtu līdzekļu legalizēšanas un terorisma finansēšanas novēršanas režīmā</w:t>
            </w:r>
            <w:r w:rsidRPr="00635696">
              <w:t>.</w:t>
            </w:r>
            <w:r w:rsidRPr="00635696">
              <w:rPr>
                <w:b/>
                <w:bCs/>
                <w:i/>
                <w:iCs/>
              </w:rPr>
              <w:t>";</w:t>
            </w:r>
          </w:p>
        </w:tc>
      </w:tr>
    </w:tbl>
    <w:p w14:paraId="77331A76"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E8B0D83" w14:textId="77777777" w:rsidR="005A7611" w:rsidRPr="00635696" w:rsidRDefault="00442B45" w:rsidP="005A7611">
      <w:pPr>
        <w:pStyle w:val="AmCrossRef"/>
      </w:pPr>
      <w:r w:rsidRPr="00635696">
        <w:t>(</w:t>
      </w:r>
      <w:hyperlink r:id="rId18" w:history="1">
        <w:r w:rsidR="005A7611" w:rsidRPr="00635696">
          <w:rPr>
            <w:rStyle w:val="Hyperlink"/>
          </w:rPr>
          <w:t>https://eur-lex.europa.eu/legal-content/LV/TXT/?uri=CELEX%3A02011L0061-20260416</w:t>
        </w:r>
      </w:hyperlink>
      <w:r w:rsidRPr="00635696">
        <w:t>)</w:t>
      </w:r>
    </w:p>
    <w:p w14:paraId="37925A0B" w14:textId="77777777" w:rsidR="005A7611" w:rsidRPr="00635696" w:rsidRDefault="00442B45" w:rsidP="005A7611">
      <w:r w:rsidRPr="00F165EC">
        <w:rPr>
          <w:rStyle w:val="HideTWBExt"/>
        </w:rPr>
        <w:t>&lt;/Amend&gt;</w:t>
      </w:r>
    </w:p>
    <w:p w14:paraId="049530CA"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70</w:t>
      </w:r>
      <w:r w:rsidRPr="00F165EC">
        <w:rPr>
          <w:rStyle w:val="HideTWBExt"/>
          <w:b w:val="0"/>
        </w:rPr>
        <w:t>&lt;/NumAm&gt;</w:t>
      </w:r>
    </w:p>
    <w:p w14:paraId="6A7D723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993E16D" w14:textId="77777777" w:rsidR="005A7611" w:rsidRPr="00635696" w:rsidRDefault="00442B45" w:rsidP="005A7611">
      <w:pPr>
        <w:pStyle w:val="NormalBold"/>
      </w:pPr>
      <w:r w:rsidRPr="00F165EC">
        <w:rPr>
          <w:rStyle w:val="HideTWBExt"/>
          <w:b w:val="0"/>
        </w:rPr>
        <w:t>&lt;Article&gt;</w:t>
      </w:r>
      <w:r w:rsidRPr="00635696">
        <w:t>2. pants – 1. daļa – 18.a punkts (jauns)</w:t>
      </w:r>
      <w:r w:rsidRPr="00F165EC">
        <w:rPr>
          <w:rStyle w:val="HideTWBExt"/>
          <w:b w:val="0"/>
        </w:rPr>
        <w:t>&lt;/Article&gt;</w:t>
      </w:r>
    </w:p>
    <w:p w14:paraId="693C01F0"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3E23513E" w14:textId="77777777" w:rsidR="005A7611" w:rsidRPr="00635696" w:rsidRDefault="00442B45" w:rsidP="005A7611">
      <w:r w:rsidRPr="00F165EC">
        <w:rPr>
          <w:rStyle w:val="HideTWBExt"/>
        </w:rPr>
        <w:t>&lt;Article2&gt;</w:t>
      </w:r>
      <w:r w:rsidRPr="00635696">
        <w:t>36. pants – 1. punkts – c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7EE43FC" w14:textId="77777777" w:rsidTr="005A7611">
        <w:trPr>
          <w:trHeight w:val="240"/>
          <w:jc w:val="center"/>
        </w:trPr>
        <w:tc>
          <w:tcPr>
            <w:tcW w:w="9752" w:type="dxa"/>
            <w:gridSpan w:val="2"/>
          </w:tcPr>
          <w:p w14:paraId="6BF0976E" w14:textId="77777777" w:rsidR="005A7611" w:rsidRPr="00635696" w:rsidRDefault="005A7611"/>
        </w:tc>
      </w:tr>
      <w:tr w:rsidR="00126D38" w:rsidRPr="00635696" w14:paraId="2381F568" w14:textId="77777777" w:rsidTr="005A7611">
        <w:trPr>
          <w:trHeight w:val="240"/>
          <w:jc w:val="center"/>
        </w:trPr>
        <w:tc>
          <w:tcPr>
            <w:tcW w:w="4876" w:type="dxa"/>
            <w:hideMark/>
          </w:tcPr>
          <w:p w14:paraId="5AB2D91C" w14:textId="77777777" w:rsidR="005A7611" w:rsidRPr="00635696" w:rsidRDefault="00442B45">
            <w:pPr>
              <w:pStyle w:val="AmColumnHeading"/>
            </w:pPr>
            <w:r w:rsidRPr="00635696">
              <w:t>Spēkā esošais teksts</w:t>
            </w:r>
          </w:p>
        </w:tc>
        <w:tc>
          <w:tcPr>
            <w:tcW w:w="4876" w:type="dxa"/>
            <w:hideMark/>
          </w:tcPr>
          <w:p w14:paraId="1A3FFAB7" w14:textId="77777777" w:rsidR="005A7611" w:rsidRPr="00635696" w:rsidRDefault="00442B45">
            <w:pPr>
              <w:pStyle w:val="AmColumnHeading"/>
            </w:pPr>
            <w:r w:rsidRPr="00635696">
              <w:t>Grozījums</w:t>
            </w:r>
          </w:p>
        </w:tc>
      </w:tr>
      <w:tr w:rsidR="00126D38" w:rsidRPr="00635696" w14:paraId="0D63C6B7" w14:textId="77777777" w:rsidTr="005A7611">
        <w:trPr>
          <w:jc w:val="center"/>
        </w:trPr>
        <w:tc>
          <w:tcPr>
            <w:tcW w:w="4876" w:type="dxa"/>
          </w:tcPr>
          <w:p w14:paraId="4BB04FBA" w14:textId="77777777" w:rsidR="005A7611" w:rsidRPr="00635696" w:rsidRDefault="005A7611">
            <w:pPr>
              <w:pStyle w:val="Normal6a"/>
            </w:pPr>
          </w:p>
        </w:tc>
        <w:tc>
          <w:tcPr>
            <w:tcW w:w="4876" w:type="dxa"/>
            <w:hideMark/>
          </w:tcPr>
          <w:p w14:paraId="45EF6E35" w14:textId="77777777" w:rsidR="005A7611" w:rsidRPr="00635696" w:rsidRDefault="00442B45">
            <w:pPr>
              <w:pStyle w:val="Normal6a"/>
            </w:pPr>
            <w:r w:rsidRPr="00635696">
              <w:rPr>
                <w:b/>
                <w:i/>
              </w:rPr>
              <w:t>18.a</w:t>
            </w:r>
            <w:r w:rsidRPr="00635696">
              <w:tab/>
            </w:r>
            <w:r w:rsidRPr="00635696">
              <w:rPr>
                <w:b/>
                <w:i/>
              </w:rPr>
              <w:t>direktīvas 36. panta 1. punkta c) apakšpunktu aizstāj ar šādu:</w:t>
            </w:r>
          </w:p>
        </w:tc>
      </w:tr>
      <w:tr w:rsidR="00126D38" w:rsidRPr="00635696" w14:paraId="461E4047" w14:textId="77777777" w:rsidTr="005A7611">
        <w:trPr>
          <w:jc w:val="center"/>
        </w:trPr>
        <w:tc>
          <w:tcPr>
            <w:tcW w:w="4876" w:type="dxa"/>
            <w:hideMark/>
          </w:tcPr>
          <w:p w14:paraId="47CB1DB1" w14:textId="77777777" w:rsidR="005A7611" w:rsidRPr="00635696" w:rsidRDefault="00442B45">
            <w:pPr>
              <w:pStyle w:val="Normal6a"/>
            </w:pPr>
            <w:r w:rsidRPr="00635696">
              <w:t>c)</w:t>
            </w:r>
            <w:r w:rsidRPr="00635696">
              <w:tab/>
            </w:r>
            <w:r w:rsidRPr="00635696">
              <w:t xml:space="preserve">trešā valsts, kurā iedibināts ārpussavienības AIF, </w:t>
            </w:r>
            <w:r w:rsidRPr="00635696">
              <w:rPr>
                <w:b/>
                <w:i/>
              </w:rPr>
              <w:t>nav identificēta kā augsta riska trešā valsts saskaņā ar Direktīvas (ES) 2015/849 9. panta 2. punktu</w:t>
            </w:r>
            <w:r w:rsidRPr="00635696">
              <w:t>;</w:t>
            </w:r>
          </w:p>
        </w:tc>
        <w:tc>
          <w:tcPr>
            <w:tcW w:w="4876" w:type="dxa"/>
            <w:hideMark/>
          </w:tcPr>
          <w:p w14:paraId="563EE684" w14:textId="77777777" w:rsidR="005A7611" w:rsidRPr="00635696" w:rsidRDefault="00442B45">
            <w:pPr>
              <w:pStyle w:val="Normal6a"/>
            </w:pPr>
            <w:r w:rsidRPr="00635696">
              <w:rPr>
                <w:b/>
                <w:bCs/>
                <w:i/>
                <w:iCs/>
              </w:rPr>
              <w:t>"</w:t>
            </w:r>
            <w:r w:rsidRPr="00635696">
              <w:t xml:space="preserve">c) trešā valsts, kurā iedibināts ārpussavienības AIF, </w:t>
            </w:r>
            <w:r w:rsidRPr="00635696">
              <w:rPr>
                <w:b/>
                <w:i/>
              </w:rPr>
              <w:t xml:space="preserve">ir ar atļauju saņēmušā AIFP piederības dalībvalsti un visām citām dalībvalstīm, kurās plānots tirgot ārpussavienības AIF ieguldījumu 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w:t>
            </w:r>
            <w:r w:rsidRPr="00635696">
              <w:rPr>
                <w:b/>
                <w:i/>
              </w:rPr>
              <w:t xml:space="preserve">Padomes </w:t>
            </w:r>
            <w:r w:rsidRPr="00635696">
              <w:rPr>
                <w:b/>
                <w:i/>
              </w:rPr>
              <w:lastRenderedPageBreak/>
              <w:t>secinājumu par pārskatīto ES sarakstu ar jurisdikcijām, kas nodokļu nolūkos nesadarbojas, I vai II pielikumā, nedz arī ES sarakstā, kurā iekļautas trešās valstis ar stratēģiskām nepilnībām nelikumīgi iegūtu līdzekļu legalizēšanas un terorisma finansēšanas novēršanas režīmā</w:t>
            </w:r>
            <w:r w:rsidRPr="00635696">
              <w:t>;</w:t>
            </w:r>
            <w:r w:rsidRPr="00635696">
              <w:rPr>
                <w:b/>
                <w:bCs/>
                <w:i/>
                <w:iCs/>
              </w:rPr>
              <w:t>";</w:t>
            </w:r>
          </w:p>
        </w:tc>
      </w:tr>
    </w:tbl>
    <w:p w14:paraId="1194B3F8"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0C8F236" w14:textId="77777777" w:rsidR="005A7611" w:rsidRPr="00635696" w:rsidRDefault="00442B45" w:rsidP="005A7611">
      <w:pPr>
        <w:pStyle w:val="AmCrossRef"/>
      </w:pPr>
      <w:r w:rsidRPr="00635696">
        <w:t>(</w:t>
      </w:r>
      <w:hyperlink r:id="rId19" w:history="1">
        <w:r w:rsidR="005A7611" w:rsidRPr="00635696">
          <w:rPr>
            <w:rStyle w:val="Hyperlink"/>
          </w:rPr>
          <w:t>https://eur-lex.europa.eu/legal-content/LV/TXT/?uri=CELEX%3A02011L0061-20260416</w:t>
        </w:r>
      </w:hyperlink>
      <w:r w:rsidRPr="00635696">
        <w:t>)</w:t>
      </w:r>
    </w:p>
    <w:p w14:paraId="0800AF2D" w14:textId="77777777" w:rsidR="005A7611" w:rsidRPr="00635696" w:rsidRDefault="00442B45" w:rsidP="005A7611">
      <w:r w:rsidRPr="00F165EC">
        <w:rPr>
          <w:rStyle w:val="HideTWBExt"/>
        </w:rPr>
        <w:t>&lt;/Amend&gt;</w:t>
      </w:r>
    </w:p>
    <w:p w14:paraId="1D4D159C"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71</w:t>
      </w:r>
      <w:r w:rsidRPr="00F165EC">
        <w:rPr>
          <w:rStyle w:val="HideTWBExt"/>
          <w:b w:val="0"/>
        </w:rPr>
        <w:t>&lt;/NumAm&gt;</w:t>
      </w:r>
    </w:p>
    <w:p w14:paraId="3142C75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9E6C50C" w14:textId="77777777" w:rsidR="005A7611" w:rsidRPr="00635696" w:rsidRDefault="00442B45" w:rsidP="005A7611">
      <w:pPr>
        <w:pStyle w:val="NormalBold"/>
      </w:pPr>
      <w:r w:rsidRPr="00F165EC">
        <w:rPr>
          <w:rStyle w:val="HideTWBExt"/>
          <w:b w:val="0"/>
        </w:rPr>
        <w:t>&lt;Article&gt;</w:t>
      </w:r>
      <w:r w:rsidRPr="00635696">
        <w:t>2. pants – 1. daļa – 18.b punkts (jauns)</w:t>
      </w:r>
      <w:r w:rsidRPr="00F165EC">
        <w:rPr>
          <w:rStyle w:val="HideTWBExt"/>
          <w:b w:val="0"/>
        </w:rPr>
        <w:t>&lt;/Article&gt;</w:t>
      </w:r>
    </w:p>
    <w:p w14:paraId="55225924"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1C2969E" w14:textId="77777777" w:rsidR="005A7611" w:rsidRPr="00635696" w:rsidRDefault="00442B45" w:rsidP="005A7611">
      <w:r w:rsidRPr="00F165EC">
        <w:rPr>
          <w:rStyle w:val="HideTWBExt"/>
        </w:rPr>
        <w:t>&lt;Article2&gt;</w:t>
      </w:r>
      <w:r w:rsidRPr="00635696">
        <w:t>37. pants – 7. punkts – 1. daļa – f apakšpunkts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40B1372" w14:textId="77777777" w:rsidTr="006F042D">
        <w:trPr>
          <w:trHeight w:val="240"/>
          <w:jc w:val="center"/>
        </w:trPr>
        <w:tc>
          <w:tcPr>
            <w:tcW w:w="9752" w:type="dxa"/>
            <w:gridSpan w:val="2"/>
          </w:tcPr>
          <w:p w14:paraId="4118EB63" w14:textId="77777777" w:rsidR="005A7611" w:rsidRPr="00635696" w:rsidRDefault="005A7611"/>
        </w:tc>
      </w:tr>
      <w:tr w:rsidR="00126D38" w:rsidRPr="00635696" w14:paraId="663AE231" w14:textId="77777777" w:rsidTr="006F042D">
        <w:trPr>
          <w:trHeight w:val="240"/>
          <w:jc w:val="center"/>
        </w:trPr>
        <w:tc>
          <w:tcPr>
            <w:tcW w:w="4876" w:type="dxa"/>
            <w:hideMark/>
          </w:tcPr>
          <w:p w14:paraId="67F5FE7D" w14:textId="77777777" w:rsidR="005A7611" w:rsidRPr="00635696" w:rsidRDefault="00442B45">
            <w:pPr>
              <w:pStyle w:val="AmColumnHeading"/>
            </w:pPr>
            <w:r w:rsidRPr="00635696">
              <w:t>Spēkā esošais teksts</w:t>
            </w:r>
          </w:p>
        </w:tc>
        <w:tc>
          <w:tcPr>
            <w:tcW w:w="4876" w:type="dxa"/>
            <w:hideMark/>
          </w:tcPr>
          <w:p w14:paraId="6330E7D6" w14:textId="77777777" w:rsidR="005A7611" w:rsidRPr="00635696" w:rsidRDefault="00442B45">
            <w:pPr>
              <w:pStyle w:val="AmColumnHeading"/>
            </w:pPr>
            <w:r w:rsidRPr="00635696">
              <w:t>Grozījums</w:t>
            </w:r>
          </w:p>
        </w:tc>
      </w:tr>
      <w:tr w:rsidR="00126D38" w:rsidRPr="00635696" w14:paraId="24FB63F1" w14:textId="77777777" w:rsidTr="006F042D">
        <w:trPr>
          <w:jc w:val="center"/>
        </w:trPr>
        <w:tc>
          <w:tcPr>
            <w:tcW w:w="4876" w:type="dxa"/>
          </w:tcPr>
          <w:p w14:paraId="7C046FC0" w14:textId="77777777" w:rsidR="006F042D" w:rsidRPr="00635696" w:rsidRDefault="006F042D" w:rsidP="006F042D">
            <w:pPr>
              <w:pStyle w:val="Normal6a"/>
            </w:pPr>
          </w:p>
        </w:tc>
        <w:tc>
          <w:tcPr>
            <w:tcW w:w="4876" w:type="dxa"/>
            <w:hideMark/>
          </w:tcPr>
          <w:p w14:paraId="514025EA" w14:textId="77777777" w:rsidR="006F042D" w:rsidRPr="00635696" w:rsidRDefault="00442B45" w:rsidP="006F042D">
            <w:pPr>
              <w:pStyle w:val="Normal6a"/>
            </w:pPr>
            <w:r w:rsidRPr="00635696">
              <w:rPr>
                <w:b/>
                <w:i/>
              </w:rPr>
              <w:t>18.b</w:t>
            </w:r>
            <w:r w:rsidRPr="00635696">
              <w:tab/>
            </w:r>
            <w:r w:rsidRPr="00635696">
              <w:rPr>
                <w:b/>
                <w:i/>
              </w:rPr>
              <w:t>direktīvas 37. panta 7. punkta pirmās daļas f) apakšpunktu aizstāj ar šādu:</w:t>
            </w:r>
          </w:p>
        </w:tc>
      </w:tr>
      <w:tr w:rsidR="00126D38" w:rsidRPr="00635696" w14:paraId="32E464BD" w14:textId="77777777" w:rsidTr="006F042D">
        <w:trPr>
          <w:jc w:val="center"/>
        </w:trPr>
        <w:tc>
          <w:tcPr>
            <w:tcW w:w="4876" w:type="dxa"/>
            <w:hideMark/>
          </w:tcPr>
          <w:p w14:paraId="5B35D789" w14:textId="77777777" w:rsidR="005A7611" w:rsidRPr="00635696" w:rsidRDefault="00442B45">
            <w:pPr>
              <w:pStyle w:val="Normal6a"/>
            </w:pPr>
            <w:r w:rsidRPr="00635696">
              <w:t>f) trešā valsts, kurā iedibināts ārpussavienības AIFP, ir ar atsauces dalībvalsti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pārskatīto ES sarakstu ar jurisdikcijām, kas nodokļu nolūkos nesadarbojas, I pielikumā.</w:t>
            </w:r>
          </w:p>
        </w:tc>
        <w:tc>
          <w:tcPr>
            <w:tcW w:w="4876" w:type="dxa"/>
            <w:hideMark/>
          </w:tcPr>
          <w:p w14:paraId="3B9A8B72" w14:textId="77777777" w:rsidR="005A7611" w:rsidRPr="00635696" w:rsidRDefault="00442B45">
            <w:pPr>
              <w:pStyle w:val="Normal6a"/>
            </w:pPr>
            <w:r w:rsidRPr="00635696">
              <w:rPr>
                <w:b/>
                <w:bCs/>
                <w:i/>
                <w:iCs/>
              </w:rPr>
              <w:t>"</w:t>
            </w:r>
            <w:r w:rsidRPr="00635696">
              <w:t xml:space="preserve">f) trešā valsts, kurā iedibināts ārpussavienības AIFP, ir ar atsauces dalībvalsti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pārskatīto ES sarakstu ar jurisdikcijām, kas nodokļu nolūkos nesadarbojas, I </w:t>
            </w:r>
            <w:r w:rsidRPr="00635696">
              <w:rPr>
                <w:b/>
                <w:i/>
              </w:rPr>
              <w:t>vai II</w:t>
            </w:r>
            <w:r w:rsidRPr="00635696">
              <w:t> pielikumā</w:t>
            </w:r>
            <w:r w:rsidRPr="00635696">
              <w:rPr>
                <w:b/>
                <w:i/>
              </w:rPr>
              <w:t>, nedz arī ES</w:t>
            </w:r>
            <w:r w:rsidRPr="00635696">
              <w:rPr>
                <w:b/>
                <w:i/>
              </w:rPr>
              <w:t xml:space="preserve"> sarakstā, kurā iekļautas trešās valstis ar stratēģiskām nepilnībām nelikumīgi iegūtu līdzekļu legalizēšanas un terorisma finansēšanas novēršanas režīmā</w:t>
            </w:r>
            <w:r w:rsidRPr="00635696">
              <w:t>.</w:t>
            </w:r>
            <w:r w:rsidRPr="00635696">
              <w:rPr>
                <w:b/>
                <w:bCs/>
                <w:i/>
                <w:iCs/>
              </w:rPr>
              <w:t>";</w:t>
            </w:r>
          </w:p>
        </w:tc>
      </w:tr>
    </w:tbl>
    <w:p w14:paraId="7EF975B5"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432592CB" w14:textId="77777777" w:rsidR="005A7611" w:rsidRPr="00635696" w:rsidRDefault="00442B45" w:rsidP="005A7611">
      <w:pPr>
        <w:pStyle w:val="AmCrossRef"/>
      </w:pPr>
      <w:r w:rsidRPr="00635696">
        <w:t>(</w:t>
      </w:r>
      <w:hyperlink r:id="rId20" w:history="1">
        <w:r w:rsidR="005A7611" w:rsidRPr="00635696">
          <w:rPr>
            <w:rStyle w:val="Hyperlink"/>
          </w:rPr>
          <w:t>https://eur-lex.europa.eu/legal-content/LV/TXT/?uri=CELEX%3A02011L0061-20260416</w:t>
        </w:r>
      </w:hyperlink>
      <w:r w:rsidRPr="00635696">
        <w:t>)</w:t>
      </w:r>
    </w:p>
    <w:p w14:paraId="137D6145" w14:textId="77777777" w:rsidR="005A7611" w:rsidRPr="00635696" w:rsidRDefault="00442B45" w:rsidP="005A7611">
      <w:r w:rsidRPr="00F165EC">
        <w:rPr>
          <w:rStyle w:val="HideTWBExt"/>
        </w:rPr>
        <w:lastRenderedPageBreak/>
        <w:t>&lt;/Amend&gt;</w:t>
      </w:r>
    </w:p>
    <w:p w14:paraId="4C0960A5"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72</w:t>
      </w:r>
      <w:r w:rsidRPr="00F165EC">
        <w:rPr>
          <w:rStyle w:val="HideTWBExt"/>
          <w:b w:val="0"/>
        </w:rPr>
        <w:t>&lt;/NumAm&gt;</w:t>
      </w:r>
    </w:p>
    <w:p w14:paraId="1ECD65D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8C8E962" w14:textId="77777777" w:rsidR="005A7611" w:rsidRPr="00635696" w:rsidRDefault="00442B45" w:rsidP="005A7611">
      <w:pPr>
        <w:pStyle w:val="NormalBold"/>
      </w:pPr>
      <w:r w:rsidRPr="00F165EC">
        <w:rPr>
          <w:rStyle w:val="HideTWBExt"/>
          <w:b w:val="0"/>
        </w:rPr>
        <w:t>&lt;Article&gt;</w:t>
      </w:r>
      <w:r w:rsidRPr="00635696">
        <w:t>2. pants – 1. daļa – 18.c punkts (jauns)</w:t>
      </w:r>
      <w:r w:rsidRPr="00F165EC">
        <w:rPr>
          <w:rStyle w:val="HideTWBExt"/>
          <w:b w:val="0"/>
        </w:rPr>
        <w:t>&lt;/Article&gt;</w:t>
      </w:r>
    </w:p>
    <w:p w14:paraId="5EAE2D3D"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5B0A78CA" w14:textId="77777777" w:rsidR="005A7611" w:rsidRPr="00635696" w:rsidRDefault="00442B45" w:rsidP="005A7611">
      <w:r w:rsidRPr="00F165EC">
        <w:rPr>
          <w:rStyle w:val="HideTWBExt"/>
        </w:rPr>
        <w:t>&lt;Article2&gt;</w:t>
      </w:r>
      <w:r w:rsidRPr="00635696">
        <w:t>40. pants – 2. punkts – 1. daļa – c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23A6891" w14:textId="77777777" w:rsidTr="005A7611">
        <w:trPr>
          <w:trHeight w:val="240"/>
          <w:jc w:val="center"/>
        </w:trPr>
        <w:tc>
          <w:tcPr>
            <w:tcW w:w="9752" w:type="dxa"/>
            <w:gridSpan w:val="2"/>
          </w:tcPr>
          <w:p w14:paraId="3BC8D259" w14:textId="77777777" w:rsidR="005A7611" w:rsidRPr="00635696" w:rsidRDefault="005A7611"/>
        </w:tc>
      </w:tr>
      <w:tr w:rsidR="00126D38" w:rsidRPr="00635696" w14:paraId="6BFA5ECF" w14:textId="77777777" w:rsidTr="005A7611">
        <w:trPr>
          <w:trHeight w:val="240"/>
          <w:jc w:val="center"/>
        </w:trPr>
        <w:tc>
          <w:tcPr>
            <w:tcW w:w="4876" w:type="dxa"/>
            <w:hideMark/>
          </w:tcPr>
          <w:p w14:paraId="35CA3A0C" w14:textId="77777777" w:rsidR="005A7611" w:rsidRPr="00635696" w:rsidRDefault="00442B45">
            <w:pPr>
              <w:pStyle w:val="AmColumnHeading"/>
            </w:pPr>
            <w:r w:rsidRPr="00635696">
              <w:t>Spēkā esošais teksts</w:t>
            </w:r>
          </w:p>
        </w:tc>
        <w:tc>
          <w:tcPr>
            <w:tcW w:w="4876" w:type="dxa"/>
            <w:hideMark/>
          </w:tcPr>
          <w:p w14:paraId="2A21C11E" w14:textId="77777777" w:rsidR="005A7611" w:rsidRPr="00635696" w:rsidRDefault="00442B45">
            <w:pPr>
              <w:pStyle w:val="AmColumnHeading"/>
            </w:pPr>
            <w:r w:rsidRPr="00635696">
              <w:t>Grozījums</w:t>
            </w:r>
          </w:p>
        </w:tc>
      </w:tr>
      <w:tr w:rsidR="00126D38" w:rsidRPr="00635696" w14:paraId="139C5253" w14:textId="77777777" w:rsidTr="005A7611">
        <w:trPr>
          <w:jc w:val="center"/>
        </w:trPr>
        <w:tc>
          <w:tcPr>
            <w:tcW w:w="4876" w:type="dxa"/>
          </w:tcPr>
          <w:p w14:paraId="7F140CE7" w14:textId="77777777" w:rsidR="005A7611" w:rsidRPr="00635696" w:rsidRDefault="005A7611">
            <w:pPr>
              <w:pStyle w:val="Normal6a"/>
            </w:pPr>
          </w:p>
        </w:tc>
        <w:tc>
          <w:tcPr>
            <w:tcW w:w="4876" w:type="dxa"/>
            <w:hideMark/>
          </w:tcPr>
          <w:p w14:paraId="3F3FF4BA" w14:textId="77777777" w:rsidR="005A7611" w:rsidRPr="00635696" w:rsidRDefault="00442B45">
            <w:pPr>
              <w:pStyle w:val="Normal6a"/>
            </w:pPr>
            <w:r w:rsidRPr="00635696">
              <w:rPr>
                <w:b/>
                <w:i/>
              </w:rPr>
              <w:t>18.c</w:t>
            </w:r>
            <w:r w:rsidRPr="00635696">
              <w:tab/>
            </w:r>
            <w:r w:rsidRPr="00635696">
              <w:rPr>
                <w:b/>
                <w:i/>
              </w:rPr>
              <w:t>direktīvas 40. panta 2. punkta pirmās daļas c) apakšpunktu aizstāj ar šādu:</w:t>
            </w:r>
          </w:p>
        </w:tc>
      </w:tr>
      <w:tr w:rsidR="00126D38" w:rsidRPr="00635696" w14:paraId="62A1B8B7" w14:textId="77777777" w:rsidTr="005A7611">
        <w:trPr>
          <w:jc w:val="center"/>
        </w:trPr>
        <w:tc>
          <w:tcPr>
            <w:tcW w:w="4876" w:type="dxa"/>
            <w:hideMark/>
          </w:tcPr>
          <w:p w14:paraId="6F0EE9F4" w14:textId="77777777" w:rsidR="005A7611" w:rsidRPr="00635696" w:rsidRDefault="00442B45">
            <w:pPr>
              <w:pStyle w:val="Normal6a"/>
            </w:pPr>
            <w:r w:rsidRPr="00635696">
              <w:t xml:space="preserve">c) trešā valsts, kurā iedibināts ārpussavienības AIF, ir ar atsauces dalībvalsti un visām citām dalībvalstīm, kurās plānots tirgot ārpussavienības AIF </w:t>
            </w:r>
            <w:r w:rsidRPr="00635696">
              <w:t>ieguldījumu 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pārskatīto ES sarakstu ar jurisdikcijām, kas nodokļu nolūkos nesadarbojas, I pielikumā.</w:t>
            </w:r>
          </w:p>
        </w:tc>
        <w:tc>
          <w:tcPr>
            <w:tcW w:w="4876" w:type="dxa"/>
            <w:hideMark/>
          </w:tcPr>
          <w:p w14:paraId="2A323180" w14:textId="77777777" w:rsidR="005A7611" w:rsidRPr="00635696" w:rsidRDefault="00442B45">
            <w:pPr>
              <w:pStyle w:val="Normal6a"/>
            </w:pPr>
            <w:r w:rsidRPr="00635696">
              <w:rPr>
                <w:b/>
                <w:bCs/>
                <w:i/>
                <w:iCs/>
              </w:rPr>
              <w:t>"</w:t>
            </w:r>
            <w:r w:rsidRPr="00635696">
              <w:t>c) trešā valsts, kurā iedibināts ārpussavienības AIF, ir ar atsauces dalībvalsti un visām citām dalībvalstīm, kurās plānots tirgot ārpussavienības AIF ieguldījumu 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w:t>
            </w:r>
            <w:r w:rsidRPr="00635696">
              <w:t xml:space="preserve">ārskatīto ES sarakstu ar jurisdikcijām, kas nodokļu nolūkos nesadarbojas, I </w:t>
            </w:r>
            <w:r w:rsidRPr="00635696">
              <w:rPr>
                <w:b/>
                <w:i/>
              </w:rPr>
              <w:t>vai II</w:t>
            </w:r>
            <w:r w:rsidRPr="00635696">
              <w:t> pielikumā</w:t>
            </w:r>
            <w:r w:rsidRPr="00635696">
              <w:rPr>
                <w:b/>
                <w:i/>
              </w:rPr>
              <w:t>, nedz arī ES sarakstā, kurā iekļautas trešās valstis ar stratēģiskām nepilnībām nelikumīgi iegūtu līdzekļu legalizēšanas un terorisma finansēšanas novēršanas režīmā</w:t>
            </w:r>
            <w:r w:rsidRPr="00635696">
              <w:t>.</w:t>
            </w:r>
            <w:r w:rsidRPr="00635696">
              <w:rPr>
                <w:b/>
                <w:bCs/>
                <w:i/>
                <w:iCs/>
              </w:rPr>
              <w:t>";</w:t>
            </w:r>
          </w:p>
        </w:tc>
      </w:tr>
    </w:tbl>
    <w:p w14:paraId="71382DA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33D46F4" w14:textId="77777777" w:rsidR="005A7611" w:rsidRPr="00635696" w:rsidRDefault="00442B45" w:rsidP="005A7611">
      <w:pPr>
        <w:pStyle w:val="AmCrossRef"/>
      </w:pPr>
      <w:r w:rsidRPr="00635696">
        <w:t>(</w:t>
      </w:r>
      <w:hyperlink r:id="rId21" w:history="1">
        <w:r w:rsidR="005A7611" w:rsidRPr="00635696">
          <w:rPr>
            <w:rStyle w:val="Hyperlink"/>
          </w:rPr>
          <w:t>https://eur-lex.europa.eu/legal-content/LV/TXT/?uri=CELEX%3A02011L0061-20260416</w:t>
        </w:r>
      </w:hyperlink>
      <w:r w:rsidRPr="00635696">
        <w:t>)</w:t>
      </w:r>
    </w:p>
    <w:p w14:paraId="30D7B0EB" w14:textId="77777777" w:rsidR="005A7611" w:rsidRPr="00635696" w:rsidRDefault="00442B45" w:rsidP="005A7611">
      <w:r w:rsidRPr="00F165EC">
        <w:rPr>
          <w:rStyle w:val="HideTWBExt"/>
        </w:rPr>
        <w:t>&lt;/Amend&gt;</w:t>
      </w:r>
    </w:p>
    <w:p w14:paraId="5DAAFCA3" w14:textId="77777777" w:rsidR="00D92F0D" w:rsidRPr="00635696" w:rsidRDefault="00442B45" w:rsidP="00D92F0D">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73</w:t>
      </w:r>
      <w:r w:rsidRPr="00F165EC">
        <w:rPr>
          <w:rStyle w:val="HideTWBExt"/>
          <w:b w:val="0"/>
        </w:rPr>
        <w:t>&lt;/NumAm&gt;</w:t>
      </w:r>
    </w:p>
    <w:p w14:paraId="03AAEE2F" w14:textId="77777777" w:rsidR="00D92F0D" w:rsidRPr="00635696" w:rsidRDefault="00442B45" w:rsidP="00D92F0D">
      <w:pPr>
        <w:pStyle w:val="NormalBold12b"/>
      </w:pPr>
      <w:r w:rsidRPr="00F165EC">
        <w:rPr>
          <w:rStyle w:val="HideTWBExt"/>
          <w:b w:val="0"/>
        </w:rPr>
        <w:t>&lt;DocAmend&gt;</w:t>
      </w:r>
      <w:r w:rsidRPr="00635696">
        <w:t>Direktīvas priekšlikums</w:t>
      </w:r>
      <w:r w:rsidRPr="00F165EC">
        <w:rPr>
          <w:rStyle w:val="HideTWBExt"/>
          <w:b w:val="0"/>
        </w:rPr>
        <w:t>&lt;/DocAmend&gt;</w:t>
      </w:r>
    </w:p>
    <w:p w14:paraId="4F8022F1" w14:textId="77777777" w:rsidR="00D92F0D" w:rsidRPr="00635696" w:rsidRDefault="00442B45" w:rsidP="00D92F0D">
      <w:pPr>
        <w:pStyle w:val="NormalBold"/>
      </w:pPr>
      <w:r w:rsidRPr="00F165EC">
        <w:rPr>
          <w:rStyle w:val="HideTWBExt"/>
          <w:b w:val="0"/>
        </w:rPr>
        <w:t>&lt;Article&gt;</w:t>
      </w:r>
      <w:r w:rsidRPr="00635696">
        <w:t>2. pants – 1. daļa – 24.d punkts (jauns)</w:t>
      </w:r>
      <w:r w:rsidRPr="00F165EC">
        <w:rPr>
          <w:rStyle w:val="HideTWBExt"/>
          <w:b w:val="0"/>
        </w:rPr>
        <w:t>&lt;/Article&gt;</w:t>
      </w:r>
    </w:p>
    <w:p w14:paraId="01C9554A" w14:textId="77777777" w:rsidR="00D92F0D" w:rsidRPr="00635696" w:rsidRDefault="00442B45" w:rsidP="00D92F0D">
      <w:r w:rsidRPr="00F165EC">
        <w:rPr>
          <w:rStyle w:val="HideTWBExt"/>
        </w:rPr>
        <w:t>&lt;DocAmend2&gt;</w:t>
      </w:r>
      <w:r w:rsidRPr="00635696">
        <w:t>Direktīva 2011/61/ES</w:t>
      </w:r>
      <w:r w:rsidRPr="00F165EC">
        <w:rPr>
          <w:rStyle w:val="HideTWBExt"/>
        </w:rPr>
        <w:t>&lt;/DocAmend2&gt;</w:t>
      </w:r>
    </w:p>
    <w:p w14:paraId="23D9B447" w14:textId="77777777" w:rsidR="00D92F0D" w:rsidRPr="00635696" w:rsidRDefault="00442B45" w:rsidP="00D92F0D">
      <w:r w:rsidRPr="00F165EC">
        <w:rPr>
          <w:rStyle w:val="HideTWBExt"/>
        </w:rPr>
        <w:t>&lt;Article2&gt;</w:t>
      </w:r>
      <w:r w:rsidRPr="00635696">
        <w:t>42. pants – 1. punkts – 1. daļa – d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79E541A" w14:textId="77777777" w:rsidTr="00E8180A">
        <w:trPr>
          <w:trHeight w:val="240"/>
          <w:jc w:val="center"/>
        </w:trPr>
        <w:tc>
          <w:tcPr>
            <w:tcW w:w="9752" w:type="dxa"/>
            <w:gridSpan w:val="2"/>
          </w:tcPr>
          <w:p w14:paraId="71E5CAB4" w14:textId="77777777" w:rsidR="00D92F0D" w:rsidRPr="00635696" w:rsidRDefault="00D92F0D" w:rsidP="00E8180A"/>
        </w:tc>
      </w:tr>
      <w:tr w:rsidR="00126D38" w:rsidRPr="00635696" w14:paraId="4692DB2F" w14:textId="77777777" w:rsidTr="00E8180A">
        <w:trPr>
          <w:trHeight w:val="240"/>
          <w:jc w:val="center"/>
        </w:trPr>
        <w:tc>
          <w:tcPr>
            <w:tcW w:w="4876" w:type="dxa"/>
            <w:hideMark/>
          </w:tcPr>
          <w:p w14:paraId="300D34E6" w14:textId="77777777" w:rsidR="00D92F0D" w:rsidRPr="00635696" w:rsidRDefault="00442B45" w:rsidP="00E8180A">
            <w:pPr>
              <w:pStyle w:val="AmColumnHeading"/>
            </w:pPr>
            <w:r w:rsidRPr="00635696">
              <w:lastRenderedPageBreak/>
              <w:t>Spēkā esošais teksts</w:t>
            </w:r>
          </w:p>
        </w:tc>
        <w:tc>
          <w:tcPr>
            <w:tcW w:w="4876" w:type="dxa"/>
            <w:hideMark/>
          </w:tcPr>
          <w:p w14:paraId="05B33207" w14:textId="77777777" w:rsidR="00D92F0D" w:rsidRPr="00635696" w:rsidRDefault="00442B45" w:rsidP="00E8180A">
            <w:pPr>
              <w:pStyle w:val="AmColumnHeading"/>
            </w:pPr>
            <w:r w:rsidRPr="00635696">
              <w:t>Grozījums</w:t>
            </w:r>
          </w:p>
        </w:tc>
      </w:tr>
      <w:tr w:rsidR="00126D38" w:rsidRPr="00635696" w14:paraId="0EF8AD8E" w14:textId="77777777" w:rsidTr="00E8180A">
        <w:trPr>
          <w:jc w:val="center"/>
        </w:trPr>
        <w:tc>
          <w:tcPr>
            <w:tcW w:w="4876" w:type="dxa"/>
          </w:tcPr>
          <w:p w14:paraId="0AEF6D19" w14:textId="77777777" w:rsidR="00D92F0D" w:rsidRPr="00635696" w:rsidRDefault="00D92F0D" w:rsidP="00E8180A">
            <w:pPr>
              <w:pStyle w:val="Normal6a"/>
            </w:pPr>
          </w:p>
        </w:tc>
        <w:tc>
          <w:tcPr>
            <w:tcW w:w="4876" w:type="dxa"/>
            <w:hideMark/>
          </w:tcPr>
          <w:p w14:paraId="1E391573" w14:textId="77777777" w:rsidR="00D92F0D" w:rsidRPr="00635696" w:rsidRDefault="00442B45" w:rsidP="00E8180A">
            <w:pPr>
              <w:pStyle w:val="Normal6a"/>
            </w:pPr>
            <w:r w:rsidRPr="00635696">
              <w:rPr>
                <w:b/>
                <w:i/>
              </w:rPr>
              <w:t>18.d</w:t>
            </w:r>
            <w:r w:rsidRPr="00635696">
              <w:tab/>
            </w:r>
            <w:r w:rsidRPr="00635696">
              <w:rPr>
                <w:b/>
                <w:i/>
              </w:rPr>
              <w:t>direktīvas 42. panta 1. punkta pirmās daļas d) apakšpunktu aizstāj ar šādu:</w:t>
            </w:r>
          </w:p>
        </w:tc>
      </w:tr>
      <w:tr w:rsidR="00126D38" w:rsidRPr="00635696" w14:paraId="4CDC5427" w14:textId="77777777" w:rsidTr="00E8180A">
        <w:trPr>
          <w:jc w:val="center"/>
        </w:trPr>
        <w:tc>
          <w:tcPr>
            <w:tcW w:w="4876" w:type="dxa"/>
            <w:hideMark/>
          </w:tcPr>
          <w:p w14:paraId="7526CCB7" w14:textId="77777777" w:rsidR="00D92F0D" w:rsidRPr="00635696" w:rsidRDefault="00442B45" w:rsidP="00E8180A">
            <w:pPr>
              <w:pStyle w:val="Normal6a"/>
            </w:pPr>
            <w:r w:rsidRPr="00635696">
              <w:t xml:space="preserve">d) trešā valsts, kurā iedibināts ārpussavienības AIFP vai ārpussavienības AIF, ir ar dalībvalsti, kurā plānots tirgot ārpussavienības AIF ieguldījumu 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pārskatīto ES </w:t>
            </w:r>
            <w:r w:rsidRPr="00635696">
              <w:t>sarakstu ar jurisdikcijām, kas nodokļu nolūkos nesadarbojas, I pielikumā.</w:t>
            </w:r>
          </w:p>
        </w:tc>
        <w:tc>
          <w:tcPr>
            <w:tcW w:w="4876" w:type="dxa"/>
            <w:hideMark/>
          </w:tcPr>
          <w:p w14:paraId="6C888828" w14:textId="77777777" w:rsidR="00D92F0D" w:rsidRPr="00635696" w:rsidRDefault="00442B45" w:rsidP="00E8180A">
            <w:pPr>
              <w:pStyle w:val="Normal6a"/>
            </w:pPr>
            <w:r w:rsidRPr="00635696">
              <w:rPr>
                <w:b/>
                <w:bCs/>
                <w:i/>
                <w:iCs/>
              </w:rPr>
              <w:t>"</w:t>
            </w:r>
            <w:r w:rsidRPr="00635696">
              <w:t xml:space="preserve">d) trešā valsts, kurā iedibināts ārpussavienības AIFP vai ārpussavienības AIF, ir ar dalībvalsti, kurā plānots tirgot ārpussavienības AIF ieguldījumu apliecības vai akcijas, parakstījusi nolīgumu, kas pilnībā atbilst ESAO Paraugkonvencijas par nodokļu uzlikšanu ienākumiem un kapitālam 26. pantā noteiktajiem standartiem un nodrošina efektīvu informācijas apmaiņu par nodokļu jautājumiem, tostarp jebkādus daudzpusējus nolīgumus nodokļu jomā, un šāda trešā valsts nav minēta Padomes secinājumu par pārskatīto ES </w:t>
            </w:r>
            <w:r w:rsidRPr="00635696">
              <w:t xml:space="preserve">sarakstu ar jurisdikcijām, kas nodokļu nolūkos nesadarbojas, I </w:t>
            </w:r>
            <w:r w:rsidRPr="00635696">
              <w:rPr>
                <w:b/>
                <w:i/>
              </w:rPr>
              <w:t>vai II</w:t>
            </w:r>
            <w:r w:rsidRPr="00635696">
              <w:t> pielikumā</w:t>
            </w:r>
            <w:r w:rsidRPr="00635696">
              <w:rPr>
                <w:b/>
                <w:i/>
              </w:rPr>
              <w:t>, nedz arī ES sarakstā, kurā iekļautas trešās valstis ar stratēģiskām nepilnībām nelikumīgi iegūtu līdzekļu legalizēšanas un terorisma finansēšanas novēršanas režīmā</w:t>
            </w:r>
            <w:r w:rsidRPr="00635696">
              <w:t>.</w:t>
            </w:r>
            <w:r w:rsidRPr="00635696">
              <w:rPr>
                <w:b/>
                <w:bCs/>
                <w:i/>
                <w:iCs/>
              </w:rPr>
              <w:t>";</w:t>
            </w:r>
          </w:p>
        </w:tc>
      </w:tr>
    </w:tbl>
    <w:p w14:paraId="3B952C1E" w14:textId="77777777" w:rsidR="00D92F0D" w:rsidRPr="00635696" w:rsidRDefault="00442B45" w:rsidP="00D92F0D">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4CA4D78" w14:textId="77777777" w:rsidR="00D92F0D" w:rsidRPr="00635696" w:rsidRDefault="00442B45" w:rsidP="00D92F0D">
      <w:pPr>
        <w:pStyle w:val="AmCrossRef"/>
      </w:pPr>
      <w:r w:rsidRPr="00635696">
        <w:t>(</w:t>
      </w:r>
      <w:hyperlink r:id="rId22" w:history="1">
        <w:r w:rsidR="00D92F0D" w:rsidRPr="00635696">
          <w:rPr>
            <w:rStyle w:val="Hyperlink"/>
          </w:rPr>
          <w:t>https://eur-lex.europa.eu/legal-content/LV/TXT/?uri=CELEX%3A02011L0061-20260416</w:t>
        </w:r>
      </w:hyperlink>
      <w:r w:rsidRPr="00635696">
        <w:t>)</w:t>
      </w:r>
    </w:p>
    <w:p w14:paraId="400AD4E0" w14:textId="77777777" w:rsidR="00D92F0D" w:rsidRPr="00635696" w:rsidRDefault="00442B45" w:rsidP="00D92F0D">
      <w:r w:rsidRPr="00F165EC">
        <w:rPr>
          <w:rStyle w:val="HideTWBExt"/>
        </w:rPr>
        <w:t>&lt;/Amend&gt;</w:t>
      </w:r>
    </w:p>
    <w:p w14:paraId="7A957ED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74</w:t>
      </w:r>
      <w:r w:rsidRPr="00F165EC">
        <w:rPr>
          <w:rStyle w:val="HideTWBExt"/>
          <w:b w:val="0"/>
        </w:rPr>
        <w:t>&lt;/NumAm&gt;</w:t>
      </w:r>
    </w:p>
    <w:p w14:paraId="5431279F"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CC9ED47" w14:textId="77777777" w:rsidR="005A7611" w:rsidRPr="00635696" w:rsidRDefault="00442B45" w:rsidP="005A7611">
      <w:pPr>
        <w:pStyle w:val="NormalBold"/>
      </w:pPr>
      <w:r w:rsidRPr="00F165EC">
        <w:rPr>
          <w:rStyle w:val="HideTWBExt"/>
          <w:b w:val="0"/>
        </w:rPr>
        <w:t>&lt;Article&gt;</w:t>
      </w:r>
      <w:r w:rsidRPr="00635696">
        <w:t>2. pants – 1. daļa – 19.a punkts (jauns)</w:t>
      </w:r>
      <w:r w:rsidRPr="00F165EC">
        <w:rPr>
          <w:rStyle w:val="HideTWBExt"/>
          <w:b w:val="0"/>
        </w:rPr>
        <w:t>&lt;/Article&gt;</w:t>
      </w:r>
    </w:p>
    <w:p w14:paraId="69A0B9EC"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560979C2" w14:textId="77777777" w:rsidR="005A7611" w:rsidRPr="00635696" w:rsidRDefault="00442B45" w:rsidP="005A7611">
      <w:r w:rsidRPr="00F165EC">
        <w:rPr>
          <w:rStyle w:val="HideTWBExt"/>
        </w:rPr>
        <w:t>&lt;Article2&gt;</w:t>
      </w:r>
      <w:r w:rsidRPr="00635696">
        <w:t>44.a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979200D" w14:textId="77777777" w:rsidTr="006F042D">
        <w:trPr>
          <w:trHeight w:val="240"/>
          <w:jc w:val="center"/>
        </w:trPr>
        <w:tc>
          <w:tcPr>
            <w:tcW w:w="9752" w:type="dxa"/>
            <w:gridSpan w:val="2"/>
          </w:tcPr>
          <w:p w14:paraId="4490FE50" w14:textId="77777777" w:rsidR="005A7611" w:rsidRPr="00635696" w:rsidRDefault="005A7611"/>
        </w:tc>
      </w:tr>
      <w:tr w:rsidR="00126D38" w:rsidRPr="00635696" w14:paraId="55096CA1" w14:textId="77777777" w:rsidTr="006F042D">
        <w:trPr>
          <w:trHeight w:val="240"/>
          <w:jc w:val="center"/>
        </w:trPr>
        <w:tc>
          <w:tcPr>
            <w:tcW w:w="4876" w:type="dxa"/>
            <w:hideMark/>
          </w:tcPr>
          <w:p w14:paraId="06CF5629" w14:textId="77777777" w:rsidR="005A7611" w:rsidRPr="00635696" w:rsidRDefault="00442B45">
            <w:pPr>
              <w:pStyle w:val="AmColumnHeading"/>
            </w:pPr>
            <w:r w:rsidRPr="00635696">
              <w:t>Komisijas ierosinātais teksts</w:t>
            </w:r>
          </w:p>
        </w:tc>
        <w:tc>
          <w:tcPr>
            <w:tcW w:w="4876" w:type="dxa"/>
            <w:hideMark/>
          </w:tcPr>
          <w:p w14:paraId="5B2928A7" w14:textId="77777777" w:rsidR="005A7611" w:rsidRPr="00635696" w:rsidRDefault="00442B45">
            <w:pPr>
              <w:pStyle w:val="AmColumnHeading"/>
            </w:pPr>
            <w:r w:rsidRPr="00635696">
              <w:t>Grozījums</w:t>
            </w:r>
          </w:p>
        </w:tc>
      </w:tr>
      <w:tr w:rsidR="00126D38" w:rsidRPr="00635696" w14:paraId="498D114B" w14:textId="77777777" w:rsidTr="006F042D">
        <w:trPr>
          <w:jc w:val="center"/>
        </w:trPr>
        <w:tc>
          <w:tcPr>
            <w:tcW w:w="4876" w:type="dxa"/>
          </w:tcPr>
          <w:p w14:paraId="65992DC9" w14:textId="77777777" w:rsidR="005A7611" w:rsidRPr="00635696" w:rsidRDefault="005A7611">
            <w:pPr>
              <w:pStyle w:val="Normal6a"/>
            </w:pPr>
          </w:p>
        </w:tc>
        <w:tc>
          <w:tcPr>
            <w:tcW w:w="4876" w:type="dxa"/>
            <w:hideMark/>
          </w:tcPr>
          <w:p w14:paraId="407E54EE" w14:textId="77777777" w:rsidR="005A7611" w:rsidRPr="00635696" w:rsidRDefault="00442B45">
            <w:pPr>
              <w:pStyle w:val="Normal6a"/>
            </w:pPr>
            <w:r w:rsidRPr="00635696">
              <w:rPr>
                <w:b/>
                <w:i/>
              </w:rPr>
              <w:t>19.a</w:t>
            </w:r>
            <w:r w:rsidRPr="00635696">
              <w:tab/>
            </w:r>
            <w:r w:rsidRPr="00635696">
              <w:rPr>
                <w:b/>
                <w:i/>
              </w:rPr>
              <w:t>iekļauj šādu pantu:</w:t>
            </w:r>
          </w:p>
        </w:tc>
      </w:tr>
      <w:tr w:rsidR="00126D38" w:rsidRPr="00635696" w14:paraId="73A7256F" w14:textId="77777777" w:rsidTr="006F042D">
        <w:trPr>
          <w:jc w:val="center"/>
        </w:trPr>
        <w:tc>
          <w:tcPr>
            <w:tcW w:w="4876" w:type="dxa"/>
          </w:tcPr>
          <w:p w14:paraId="43DD3420" w14:textId="77777777" w:rsidR="005A7611" w:rsidRPr="00635696" w:rsidRDefault="005A7611">
            <w:pPr>
              <w:pStyle w:val="Normal6a"/>
            </w:pPr>
          </w:p>
        </w:tc>
        <w:tc>
          <w:tcPr>
            <w:tcW w:w="4876" w:type="dxa"/>
            <w:hideMark/>
          </w:tcPr>
          <w:p w14:paraId="18258D37" w14:textId="77777777" w:rsidR="005A7611" w:rsidRPr="00635696" w:rsidRDefault="00442B45">
            <w:pPr>
              <w:pStyle w:val="Normal6a"/>
            </w:pPr>
            <w:r w:rsidRPr="00635696">
              <w:rPr>
                <w:b/>
                <w:i/>
              </w:rPr>
              <w:t>"44.a pants</w:t>
            </w:r>
          </w:p>
        </w:tc>
      </w:tr>
      <w:tr w:rsidR="00126D38" w:rsidRPr="00635696" w14:paraId="4F155A3F" w14:textId="77777777" w:rsidTr="006F042D">
        <w:trPr>
          <w:jc w:val="center"/>
        </w:trPr>
        <w:tc>
          <w:tcPr>
            <w:tcW w:w="4876" w:type="dxa"/>
          </w:tcPr>
          <w:p w14:paraId="6E5404D7" w14:textId="77777777" w:rsidR="006F042D" w:rsidRPr="00635696" w:rsidRDefault="006F042D" w:rsidP="006F042D">
            <w:pPr>
              <w:pStyle w:val="Normal6a"/>
            </w:pPr>
          </w:p>
        </w:tc>
        <w:tc>
          <w:tcPr>
            <w:tcW w:w="4876" w:type="dxa"/>
            <w:hideMark/>
          </w:tcPr>
          <w:p w14:paraId="284A8D24" w14:textId="77777777" w:rsidR="006F042D" w:rsidRPr="00635696" w:rsidRDefault="00442B45" w:rsidP="006F042D">
            <w:pPr>
              <w:pStyle w:val="Normal6a"/>
            </w:pPr>
            <w:r w:rsidRPr="00635696">
              <w:rPr>
                <w:b/>
                <w:i/>
              </w:rPr>
              <w:t xml:space="preserve">1. Līdz ... [12 mēneši no šīs grozošās direktīvas spēkā stāšanās dienas] EVTI, apspriežoties ar ESRK, identificē katru Savienībai nozīmīgo pārvaldības </w:t>
            </w:r>
            <w:r w:rsidRPr="00635696">
              <w:rPr>
                <w:b/>
                <w:i/>
              </w:rPr>
              <w:lastRenderedPageBreak/>
              <w:t>sabiedrību un AIFP ES grupu ("nozīmīgas pārvaldības sabiedrību un AIFP ES grupas"). Pārvaldības sabiedrību un AIFP ES grupas uzskata par nozīmīgām, ja tās atbilst šādiem nosacījumiem:</w:t>
            </w:r>
          </w:p>
        </w:tc>
      </w:tr>
      <w:tr w:rsidR="00126D38" w:rsidRPr="00635696" w14:paraId="67ED1AE5" w14:textId="77777777" w:rsidTr="006F042D">
        <w:trPr>
          <w:jc w:val="center"/>
        </w:trPr>
        <w:tc>
          <w:tcPr>
            <w:tcW w:w="4876" w:type="dxa"/>
          </w:tcPr>
          <w:p w14:paraId="0133F743" w14:textId="77777777" w:rsidR="006F042D" w:rsidRPr="00635696" w:rsidRDefault="006F042D" w:rsidP="006F042D">
            <w:pPr>
              <w:pStyle w:val="Normal6a"/>
            </w:pPr>
          </w:p>
        </w:tc>
        <w:tc>
          <w:tcPr>
            <w:tcW w:w="4876" w:type="dxa"/>
            <w:hideMark/>
          </w:tcPr>
          <w:p w14:paraId="41A166AF" w14:textId="77777777" w:rsidR="006F042D" w:rsidRPr="00635696" w:rsidRDefault="00442B45" w:rsidP="006F042D">
            <w:pPr>
              <w:pStyle w:val="Normal6a"/>
            </w:pPr>
            <w:r w:rsidRPr="00635696">
              <w:rPr>
                <w:b/>
                <w:i/>
              </w:rPr>
              <w:t>a) PVKIU pārvaldības sabiedrību un AIFP kopējā Savienības mēroga neto aktīvu vērtība grupas ietvaros pārsniedz 150 miljardus EUR;</w:t>
            </w:r>
          </w:p>
        </w:tc>
      </w:tr>
      <w:tr w:rsidR="00126D38" w:rsidRPr="00635696" w14:paraId="6B6DBA4D" w14:textId="77777777" w:rsidTr="006F042D">
        <w:trPr>
          <w:jc w:val="center"/>
        </w:trPr>
        <w:tc>
          <w:tcPr>
            <w:tcW w:w="4876" w:type="dxa"/>
          </w:tcPr>
          <w:p w14:paraId="0E2DA7E6" w14:textId="77777777" w:rsidR="006F042D" w:rsidRPr="00635696" w:rsidRDefault="006F042D" w:rsidP="006F042D">
            <w:pPr>
              <w:pStyle w:val="Normal6a"/>
            </w:pPr>
          </w:p>
        </w:tc>
        <w:tc>
          <w:tcPr>
            <w:tcW w:w="4876" w:type="dxa"/>
            <w:hideMark/>
          </w:tcPr>
          <w:p w14:paraId="088EDAD4" w14:textId="77777777" w:rsidR="006F042D" w:rsidRPr="00635696" w:rsidRDefault="00442B45" w:rsidP="006F042D">
            <w:pPr>
              <w:pStyle w:val="Normal6a"/>
            </w:pPr>
            <w:r w:rsidRPr="00635696">
              <w:rPr>
                <w:b/>
                <w:i/>
              </w:rPr>
              <w:t>b) PVKIU grupas pārvaldības sabiedrības un AIFP ir iedibinātas vairākās dalībvalstīs vai arī attiecīgās PVKIU pārvaldības sabiedrības un AIFP pārvalda vai tirgo PVKIU un AIF vairākās dalībvalstīs.</w:t>
            </w:r>
          </w:p>
        </w:tc>
      </w:tr>
      <w:tr w:rsidR="00126D38" w:rsidRPr="00635696" w14:paraId="4246FACA" w14:textId="77777777" w:rsidTr="006F042D">
        <w:trPr>
          <w:jc w:val="center"/>
        </w:trPr>
        <w:tc>
          <w:tcPr>
            <w:tcW w:w="4876" w:type="dxa"/>
          </w:tcPr>
          <w:p w14:paraId="6B90FA28" w14:textId="77777777" w:rsidR="006F042D" w:rsidRPr="00635696" w:rsidRDefault="006F042D" w:rsidP="006F042D">
            <w:pPr>
              <w:pStyle w:val="Normal6a"/>
            </w:pPr>
          </w:p>
        </w:tc>
        <w:tc>
          <w:tcPr>
            <w:tcW w:w="4876" w:type="dxa"/>
            <w:hideMark/>
          </w:tcPr>
          <w:p w14:paraId="33D9B6CF" w14:textId="77777777" w:rsidR="006F042D" w:rsidRPr="00635696" w:rsidRDefault="00442B45" w:rsidP="006F042D">
            <w:pPr>
              <w:pStyle w:val="Normal6a"/>
            </w:pPr>
            <w:r w:rsidRPr="00635696">
              <w:rPr>
                <w:b/>
                <w:i/>
              </w:rPr>
              <w:t xml:space="preserve">2. Panta 1. punkta pirmās daļas </w:t>
            </w:r>
            <w:r w:rsidRPr="00635696">
              <w:rPr>
                <w:b/>
                <w:i/>
              </w:rPr>
              <w:t>a) apakšpunkta nolūkos kopējie pārvaldītie Savienības mēroga aktīvi ietver ES aktīvus, kas tiek pārvaldīti saskaņā ar šo direktīvu vai Direktīvu 2009/65/EK.</w:t>
            </w:r>
          </w:p>
        </w:tc>
      </w:tr>
      <w:tr w:rsidR="00126D38" w:rsidRPr="00635696" w14:paraId="3B8C96B7" w14:textId="77777777" w:rsidTr="006F042D">
        <w:trPr>
          <w:jc w:val="center"/>
        </w:trPr>
        <w:tc>
          <w:tcPr>
            <w:tcW w:w="4876" w:type="dxa"/>
          </w:tcPr>
          <w:p w14:paraId="380FFE2F" w14:textId="77777777" w:rsidR="00180A94" w:rsidRPr="00635696" w:rsidRDefault="00180A94" w:rsidP="00180A94">
            <w:pPr>
              <w:pStyle w:val="Normal6a"/>
            </w:pPr>
          </w:p>
        </w:tc>
        <w:tc>
          <w:tcPr>
            <w:tcW w:w="4876" w:type="dxa"/>
            <w:hideMark/>
          </w:tcPr>
          <w:p w14:paraId="58973301" w14:textId="77777777" w:rsidR="00180A94" w:rsidRPr="00635696" w:rsidRDefault="00442B45" w:rsidP="00180A94">
            <w:pPr>
              <w:pStyle w:val="Normal6a"/>
            </w:pPr>
            <w:r w:rsidRPr="00635696">
              <w:rPr>
                <w:b/>
                <w:i/>
              </w:rPr>
              <w:t>3. EVTI publicē pārvaldības sabiedrību un AIFP ES grupu sarakstu, kas saskaņā ar pirmo daļu identificētas kā nozīmīgas, un šo sarakstu atjaunina katru gadu. Ja EVTI atzīst kādu pārvaldības sabiedrību un AIFP ES grupu par nozīmīgu, tā uzņemas uzraudzības uzdevumus un pienākumus, kas saskaņā ar šo direktīvu noteikti kompetentajai piederības dalībvalsts iestādei, tostarp attiecībā uz atļaujas izsniegšanu un uzraudzību.</w:t>
            </w:r>
          </w:p>
        </w:tc>
      </w:tr>
    </w:tbl>
    <w:p w14:paraId="1B7EACCB"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5B7B811" w14:textId="77777777" w:rsidR="005A7611" w:rsidRPr="00635696" w:rsidRDefault="00442B45" w:rsidP="005A7611">
      <w:r w:rsidRPr="00F165EC">
        <w:rPr>
          <w:rStyle w:val="HideTWBExt"/>
        </w:rPr>
        <w:t>&lt;/Amend&gt;</w:t>
      </w:r>
    </w:p>
    <w:p w14:paraId="541D599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75</w:t>
      </w:r>
      <w:r w:rsidRPr="00F165EC">
        <w:rPr>
          <w:rStyle w:val="HideTWBExt"/>
          <w:b w:val="0"/>
        </w:rPr>
        <w:t>&lt;/NumAm&gt;</w:t>
      </w:r>
    </w:p>
    <w:p w14:paraId="0502C189"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55C769C7" w14:textId="77777777" w:rsidR="005A7611" w:rsidRPr="00635696" w:rsidRDefault="00442B45" w:rsidP="005A7611">
      <w:pPr>
        <w:pStyle w:val="NormalBold"/>
      </w:pPr>
      <w:r w:rsidRPr="00F165EC">
        <w:rPr>
          <w:rStyle w:val="HideTWBExt"/>
          <w:b w:val="0"/>
        </w:rPr>
        <w:t>&lt;Article&gt;</w:t>
      </w:r>
      <w:r w:rsidRPr="00635696">
        <w:t>2. pants – 1. daļa – 19.b punkts (jauns)</w:t>
      </w:r>
      <w:r w:rsidRPr="00F165EC">
        <w:rPr>
          <w:rStyle w:val="HideTWBExt"/>
          <w:b w:val="0"/>
        </w:rPr>
        <w:t>&lt;/Article&gt;</w:t>
      </w:r>
    </w:p>
    <w:p w14:paraId="5E31DC4B"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39DD23C1" w14:textId="77777777" w:rsidR="005A7611" w:rsidRPr="00635696" w:rsidRDefault="00442B45" w:rsidP="005A7611">
      <w:r w:rsidRPr="00F165EC">
        <w:rPr>
          <w:rStyle w:val="HideTWBExt"/>
        </w:rPr>
        <w:t>&lt;Article2&gt;</w:t>
      </w:r>
      <w:r w:rsidRPr="00635696">
        <w:t>44.b pants (jauns)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AF98F79" w14:textId="77777777" w:rsidTr="00180A94">
        <w:trPr>
          <w:trHeight w:val="240"/>
          <w:jc w:val="center"/>
        </w:trPr>
        <w:tc>
          <w:tcPr>
            <w:tcW w:w="9752" w:type="dxa"/>
            <w:gridSpan w:val="2"/>
          </w:tcPr>
          <w:p w14:paraId="73B17C46" w14:textId="77777777" w:rsidR="005A7611" w:rsidRPr="00635696" w:rsidRDefault="005A7611"/>
        </w:tc>
      </w:tr>
      <w:tr w:rsidR="00126D38" w:rsidRPr="00635696" w14:paraId="28A33558" w14:textId="77777777" w:rsidTr="00180A94">
        <w:trPr>
          <w:trHeight w:val="240"/>
          <w:jc w:val="center"/>
        </w:trPr>
        <w:tc>
          <w:tcPr>
            <w:tcW w:w="4876" w:type="dxa"/>
            <w:hideMark/>
          </w:tcPr>
          <w:p w14:paraId="53021383" w14:textId="77777777" w:rsidR="005A7611" w:rsidRPr="00635696" w:rsidRDefault="00442B45">
            <w:pPr>
              <w:pStyle w:val="AmColumnHeading"/>
            </w:pPr>
            <w:r w:rsidRPr="00635696">
              <w:lastRenderedPageBreak/>
              <w:t>Komisijas ierosinātais teksts</w:t>
            </w:r>
          </w:p>
        </w:tc>
        <w:tc>
          <w:tcPr>
            <w:tcW w:w="4876" w:type="dxa"/>
            <w:hideMark/>
          </w:tcPr>
          <w:p w14:paraId="11B35A7D" w14:textId="77777777" w:rsidR="005A7611" w:rsidRPr="00635696" w:rsidRDefault="00442B45">
            <w:pPr>
              <w:pStyle w:val="AmColumnHeading"/>
            </w:pPr>
            <w:r w:rsidRPr="00635696">
              <w:t>Grozījums</w:t>
            </w:r>
          </w:p>
        </w:tc>
      </w:tr>
      <w:tr w:rsidR="00126D38" w:rsidRPr="00635696" w14:paraId="5688BF63" w14:textId="77777777" w:rsidTr="00180A94">
        <w:trPr>
          <w:jc w:val="center"/>
        </w:trPr>
        <w:tc>
          <w:tcPr>
            <w:tcW w:w="4876" w:type="dxa"/>
          </w:tcPr>
          <w:p w14:paraId="184232D5" w14:textId="77777777" w:rsidR="005A7611" w:rsidRPr="00635696" w:rsidRDefault="005A7611">
            <w:pPr>
              <w:pStyle w:val="Normal6a"/>
            </w:pPr>
          </w:p>
        </w:tc>
        <w:tc>
          <w:tcPr>
            <w:tcW w:w="4876" w:type="dxa"/>
            <w:hideMark/>
          </w:tcPr>
          <w:p w14:paraId="3EA4E241" w14:textId="77777777" w:rsidR="005A7611" w:rsidRPr="00635696" w:rsidRDefault="00442B45">
            <w:pPr>
              <w:pStyle w:val="Normal6a"/>
            </w:pPr>
            <w:r w:rsidRPr="00635696">
              <w:rPr>
                <w:b/>
                <w:i/>
              </w:rPr>
              <w:t>19.b</w:t>
            </w:r>
            <w:r w:rsidRPr="00635696">
              <w:tab/>
            </w:r>
            <w:r w:rsidRPr="00635696">
              <w:rPr>
                <w:b/>
                <w:i/>
              </w:rPr>
              <w:t>iekļauj šādu pantu:</w:t>
            </w:r>
          </w:p>
        </w:tc>
      </w:tr>
      <w:tr w:rsidR="00126D38" w:rsidRPr="00635696" w14:paraId="69899894" w14:textId="77777777" w:rsidTr="00180A94">
        <w:trPr>
          <w:jc w:val="center"/>
        </w:trPr>
        <w:tc>
          <w:tcPr>
            <w:tcW w:w="4876" w:type="dxa"/>
          </w:tcPr>
          <w:p w14:paraId="572328C2" w14:textId="77777777" w:rsidR="005A7611" w:rsidRPr="00635696" w:rsidRDefault="005A7611">
            <w:pPr>
              <w:pStyle w:val="Normal6a"/>
            </w:pPr>
          </w:p>
        </w:tc>
        <w:tc>
          <w:tcPr>
            <w:tcW w:w="4876" w:type="dxa"/>
            <w:hideMark/>
          </w:tcPr>
          <w:p w14:paraId="7ADF749D" w14:textId="77777777" w:rsidR="00180A94" w:rsidRPr="00635696" w:rsidRDefault="00442B45">
            <w:pPr>
              <w:pStyle w:val="Normal6a"/>
            </w:pPr>
            <w:r w:rsidRPr="00635696">
              <w:rPr>
                <w:b/>
                <w:i/>
              </w:rPr>
              <w:t>"44b. pants</w:t>
            </w:r>
          </w:p>
        </w:tc>
      </w:tr>
      <w:tr w:rsidR="00126D38" w:rsidRPr="00635696" w14:paraId="1A3F0D16" w14:textId="77777777" w:rsidTr="00180A94">
        <w:trPr>
          <w:jc w:val="center"/>
        </w:trPr>
        <w:tc>
          <w:tcPr>
            <w:tcW w:w="4876" w:type="dxa"/>
          </w:tcPr>
          <w:p w14:paraId="5EAF552F" w14:textId="77777777" w:rsidR="0010065B" w:rsidRPr="00635696" w:rsidRDefault="0010065B">
            <w:pPr>
              <w:pStyle w:val="Normal6a"/>
            </w:pPr>
          </w:p>
        </w:tc>
        <w:tc>
          <w:tcPr>
            <w:tcW w:w="4876" w:type="dxa"/>
          </w:tcPr>
          <w:p w14:paraId="0763C9BD" w14:textId="77777777" w:rsidR="0010065B" w:rsidRPr="00635696" w:rsidRDefault="00442B45">
            <w:pPr>
              <w:pStyle w:val="Normal6a"/>
              <w:rPr>
                <w:b/>
                <w:i/>
              </w:rPr>
            </w:pPr>
            <w:r w:rsidRPr="00635696">
              <w:rPr>
                <w:b/>
                <w:i/>
              </w:rPr>
              <w:t>Uzraudzības maksas</w:t>
            </w:r>
          </w:p>
        </w:tc>
      </w:tr>
      <w:tr w:rsidR="00126D38" w:rsidRPr="00635696" w14:paraId="41B4F0A1" w14:textId="77777777" w:rsidTr="00180A94">
        <w:trPr>
          <w:jc w:val="center"/>
        </w:trPr>
        <w:tc>
          <w:tcPr>
            <w:tcW w:w="4876" w:type="dxa"/>
          </w:tcPr>
          <w:p w14:paraId="7FE5CC05" w14:textId="77777777" w:rsidR="00180A94" w:rsidRPr="00635696" w:rsidRDefault="00180A94" w:rsidP="00180A94">
            <w:pPr>
              <w:pStyle w:val="Normal6a"/>
            </w:pPr>
          </w:p>
        </w:tc>
        <w:tc>
          <w:tcPr>
            <w:tcW w:w="4876" w:type="dxa"/>
            <w:hideMark/>
          </w:tcPr>
          <w:p w14:paraId="2DD0E383" w14:textId="77777777" w:rsidR="00180A94" w:rsidRPr="00635696" w:rsidRDefault="00442B45" w:rsidP="00180A94">
            <w:pPr>
              <w:pStyle w:val="Normal6a"/>
            </w:pPr>
            <w:r w:rsidRPr="00635696">
              <w:rPr>
                <w:b/>
                <w:i/>
              </w:rPr>
              <w:t xml:space="preserve">1. EVTI iekasē maksu no katras nozīmīgas pārvaldības </w:t>
            </w:r>
            <w:r w:rsidRPr="00635696">
              <w:rPr>
                <w:b/>
                <w:i/>
              </w:rPr>
              <w:t>sabiedrību un AIFP ES grupas.</w:t>
            </w:r>
          </w:p>
        </w:tc>
      </w:tr>
      <w:tr w:rsidR="00126D38" w:rsidRPr="00635696" w14:paraId="259E62E2" w14:textId="77777777" w:rsidTr="00180A94">
        <w:trPr>
          <w:jc w:val="center"/>
        </w:trPr>
        <w:tc>
          <w:tcPr>
            <w:tcW w:w="4876" w:type="dxa"/>
          </w:tcPr>
          <w:p w14:paraId="55803ABC" w14:textId="77777777" w:rsidR="00180A94" w:rsidRPr="00635696" w:rsidRDefault="00180A94" w:rsidP="00180A94">
            <w:pPr>
              <w:pStyle w:val="Normal6a"/>
            </w:pPr>
          </w:p>
        </w:tc>
        <w:tc>
          <w:tcPr>
            <w:tcW w:w="4876" w:type="dxa"/>
            <w:hideMark/>
          </w:tcPr>
          <w:p w14:paraId="335A2DDE" w14:textId="77777777" w:rsidR="00180A94" w:rsidRPr="00635696" w:rsidRDefault="00442B45" w:rsidP="00180A94">
            <w:pPr>
              <w:pStyle w:val="Normal6a"/>
            </w:pPr>
            <w:r w:rsidRPr="00635696">
              <w:rPr>
                <w:b/>
                <w:i/>
              </w:rPr>
              <w:t>2. Panta 1. punktā minētās maksas pilnībā sedz nepieciešamos EVTI izdevumus saistībā ar tiešo pārvaldību, pastāvīgo uzraudzību, pārbaudēm uz vietas un izpildi attiecībā uz nozīmīgām pārvaldības sabiedrību un AIFP ES grupām un visas izmaksas, kas EVTI rodas, veicot savus uzraudzības pienākumus saskaņā ar šo direktīvu.</w:t>
            </w:r>
          </w:p>
        </w:tc>
      </w:tr>
      <w:tr w:rsidR="00126D38" w:rsidRPr="00635696" w14:paraId="2CAC1148" w14:textId="77777777" w:rsidTr="00180A94">
        <w:trPr>
          <w:jc w:val="center"/>
        </w:trPr>
        <w:tc>
          <w:tcPr>
            <w:tcW w:w="4876" w:type="dxa"/>
          </w:tcPr>
          <w:p w14:paraId="48444BA5" w14:textId="77777777" w:rsidR="00180A94" w:rsidRPr="00635696" w:rsidRDefault="00180A94" w:rsidP="00180A94">
            <w:pPr>
              <w:pStyle w:val="Normal6a"/>
            </w:pPr>
          </w:p>
        </w:tc>
        <w:tc>
          <w:tcPr>
            <w:tcW w:w="4876" w:type="dxa"/>
            <w:hideMark/>
          </w:tcPr>
          <w:p w14:paraId="7F16E715" w14:textId="77777777" w:rsidR="00180A94" w:rsidRPr="00635696" w:rsidRDefault="00442B45" w:rsidP="00180A94">
            <w:pPr>
              <w:pStyle w:val="Normal6a"/>
            </w:pPr>
            <w:r w:rsidRPr="00635696">
              <w:rPr>
                <w:b/>
                <w:i/>
              </w:rPr>
              <w:t>3. Individuālās uzraudzības maksa, kas tiek piemērota nozīmīgām pārvaldības sabiedrību un AIFP ES grupām, ir pilnībā proporcionāla to lielumam un tiek aprēķināta, pamatojoties uz pārvaldītajiem kopējiem aktīviem, ņemot vērā arī izmantoto ieguldīšanas stratēģiju sarežģītību un riska profilu.</w:t>
            </w:r>
          </w:p>
        </w:tc>
      </w:tr>
      <w:tr w:rsidR="00126D38" w:rsidRPr="00635696" w14:paraId="004F42DF" w14:textId="77777777" w:rsidTr="00180A94">
        <w:trPr>
          <w:jc w:val="center"/>
        </w:trPr>
        <w:tc>
          <w:tcPr>
            <w:tcW w:w="4876" w:type="dxa"/>
          </w:tcPr>
          <w:p w14:paraId="601FCC59" w14:textId="77777777" w:rsidR="005A7611" w:rsidRPr="00635696" w:rsidRDefault="005A7611">
            <w:pPr>
              <w:pStyle w:val="Normal6a"/>
            </w:pPr>
          </w:p>
        </w:tc>
        <w:tc>
          <w:tcPr>
            <w:tcW w:w="4876" w:type="dxa"/>
            <w:hideMark/>
          </w:tcPr>
          <w:p w14:paraId="3EEF6054" w14:textId="77777777" w:rsidR="005A7611" w:rsidRPr="00635696" w:rsidRDefault="00442B45">
            <w:pPr>
              <w:pStyle w:val="Normal6a"/>
            </w:pPr>
            <w:r w:rsidRPr="00635696">
              <w:rPr>
                <w:b/>
                <w:i/>
              </w:rPr>
              <w:t>4. Komisija ir pilnvarota pieņemt deleģētos aktus, lai papildinātu šo regulu, paredzot:</w:t>
            </w:r>
          </w:p>
        </w:tc>
      </w:tr>
      <w:tr w:rsidR="00126D38" w:rsidRPr="00635696" w14:paraId="7BD98F56" w14:textId="77777777" w:rsidTr="00180A94">
        <w:trPr>
          <w:jc w:val="center"/>
        </w:trPr>
        <w:tc>
          <w:tcPr>
            <w:tcW w:w="4876" w:type="dxa"/>
          </w:tcPr>
          <w:p w14:paraId="7BC51C01" w14:textId="77777777" w:rsidR="005A7611" w:rsidRPr="00635696" w:rsidRDefault="005A7611">
            <w:pPr>
              <w:pStyle w:val="Normal6a"/>
            </w:pPr>
          </w:p>
        </w:tc>
        <w:tc>
          <w:tcPr>
            <w:tcW w:w="4876" w:type="dxa"/>
            <w:hideMark/>
          </w:tcPr>
          <w:p w14:paraId="53D05F01" w14:textId="77777777" w:rsidR="005A7611" w:rsidRPr="00635696" w:rsidRDefault="00442B45">
            <w:pPr>
              <w:pStyle w:val="Normal6a"/>
            </w:pPr>
            <w:r w:rsidRPr="00635696">
              <w:rPr>
                <w:b/>
                <w:i/>
              </w:rPr>
              <w:t>a) maksu veidus;</w:t>
            </w:r>
          </w:p>
        </w:tc>
      </w:tr>
      <w:tr w:rsidR="00126D38" w:rsidRPr="00635696" w14:paraId="5A142C76" w14:textId="77777777" w:rsidTr="00180A94">
        <w:trPr>
          <w:jc w:val="center"/>
        </w:trPr>
        <w:tc>
          <w:tcPr>
            <w:tcW w:w="4876" w:type="dxa"/>
          </w:tcPr>
          <w:p w14:paraId="645CDE9C" w14:textId="77777777" w:rsidR="005A7611" w:rsidRPr="00635696" w:rsidRDefault="005A7611">
            <w:pPr>
              <w:pStyle w:val="Normal6a"/>
            </w:pPr>
          </w:p>
        </w:tc>
        <w:tc>
          <w:tcPr>
            <w:tcW w:w="4876" w:type="dxa"/>
            <w:hideMark/>
          </w:tcPr>
          <w:p w14:paraId="59D4F6FD" w14:textId="77777777" w:rsidR="005A7611" w:rsidRPr="00635696" w:rsidRDefault="00442B45">
            <w:pPr>
              <w:pStyle w:val="Normal6a"/>
            </w:pPr>
            <w:r w:rsidRPr="00635696">
              <w:rPr>
                <w:b/>
                <w:i/>
              </w:rPr>
              <w:t xml:space="preserve">b) </w:t>
            </w:r>
            <w:r w:rsidRPr="00635696">
              <w:rPr>
                <w:b/>
                <w:i/>
              </w:rPr>
              <w:t>jautājumus, par kuriem ir piemērojamas maksas;</w:t>
            </w:r>
          </w:p>
        </w:tc>
      </w:tr>
      <w:tr w:rsidR="00126D38" w:rsidRPr="00635696" w14:paraId="7BD0B158" w14:textId="77777777" w:rsidTr="00180A94">
        <w:trPr>
          <w:jc w:val="center"/>
        </w:trPr>
        <w:tc>
          <w:tcPr>
            <w:tcW w:w="4876" w:type="dxa"/>
          </w:tcPr>
          <w:p w14:paraId="52FAA1ED" w14:textId="77777777" w:rsidR="005A7611" w:rsidRPr="00635696" w:rsidRDefault="005A7611">
            <w:pPr>
              <w:pStyle w:val="Normal6a"/>
            </w:pPr>
          </w:p>
        </w:tc>
        <w:tc>
          <w:tcPr>
            <w:tcW w:w="4876" w:type="dxa"/>
            <w:hideMark/>
          </w:tcPr>
          <w:p w14:paraId="7422F2FC" w14:textId="77777777" w:rsidR="005A7611" w:rsidRPr="00635696" w:rsidRDefault="00442B45">
            <w:pPr>
              <w:pStyle w:val="Normal6a"/>
            </w:pPr>
            <w:r w:rsidRPr="00635696">
              <w:rPr>
                <w:b/>
                <w:i/>
              </w:rPr>
              <w:t>c) maksu aprēķināšanas metodi, kā arī</w:t>
            </w:r>
          </w:p>
        </w:tc>
      </w:tr>
      <w:tr w:rsidR="00126D38" w:rsidRPr="00635696" w14:paraId="0AD6F3D9" w14:textId="77777777" w:rsidTr="00180A94">
        <w:trPr>
          <w:jc w:val="center"/>
        </w:trPr>
        <w:tc>
          <w:tcPr>
            <w:tcW w:w="4876" w:type="dxa"/>
          </w:tcPr>
          <w:p w14:paraId="10306A4B" w14:textId="77777777" w:rsidR="005A7611" w:rsidRPr="00635696" w:rsidRDefault="005A7611">
            <w:pPr>
              <w:pStyle w:val="Normal6a"/>
            </w:pPr>
          </w:p>
        </w:tc>
        <w:tc>
          <w:tcPr>
            <w:tcW w:w="4876" w:type="dxa"/>
            <w:hideMark/>
          </w:tcPr>
          <w:p w14:paraId="2C6A7353" w14:textId="77777777" w:rsidR="005A7611" w:rsidRPr="00635696" w:rsidRDefault="00442B45">
            <w:pPr>
              <w:pStyle w:val="Normal6a"/>
            </w:pPr>
            <w:r w:rsidRPr="00635696">
              <w:rPr>
                <w:b/>
                <w:i/>
              </w:rPr>
              <w:t>d) veidu, kādā maksas jāmaksā.";</w:t>
            </w:r>
          </w:p>
        </w:tc>
      </w:tr>
    </w:tbl>
    <w:p w14:paraId="73558440"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2BF82D6" w14:textId="77777777" w:rsidR="005A7611" w:rsidRPr="00635696" w:rsidRDefault="00442B45" w:rsidP="005A7611">
      <w:r w:rsidRPr="00F165EC">
        <w:rPr>
          <w:rStyle w:val="HideTWBExt"/>
        </w:rPr>
        <w:t>&lt;/Amend&gt;</w:t>
      </w:r>
    </w:p>
    <w:p w14:paraId="780B21A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76</w:t>
      </w:r>
      <w:r w:rsidRPr="00F165EC">
        <w:rPr>
          <w:rStyle w:val="HideTWBExt"/>
          <w:b w:val="0"/>
        </w:rPr>
        <w:t>&lt;/NumAm&gt;</w:t>
      </w:r>
    </w:p>
    <w:p w14:paraId="5E181D86"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5E318DB2"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2E15D4B6"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168E04F0" w14:textId="77777777" w:rsidR="005A7611" w:rsidRPr="00635696" w:rsidRDefault="00442B45" w:rsidP="005A7611">
      <w:r w:rsidRPr="00F165EC">
        <w:rPr>
          <w:rStyle w:val="HideTWBExt"/>
        </w:rPr>
        <w:t>&lt;Article2&gt;</w:t>
      </w:r>
      <w:r w:rsidRPr="00635696">
        <w:t>47.a pants – virsraksts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2E66A81" w14:textId="77777777" w:rsidTr="005A7611">
        <w:trPr>
          <w:trHeight w:val="240"/>
          <w:jc w:val="center"/>
        </w:trPr>
        <w:tc>
          <w:tcPr>
            <w:tcW w:w="9752" w:type="dxa"/>
            <w:gridSpan w:val="2"/>
          </w:tcPr>
          <w:p w14:paraId="61603537" w14:textId="77777777" w:rsidR="005A7611" w:rsidRPr="00635696" w:rsidRDefault="005A7611"/>
        </w:tc>
      </w:tr>
      <w:tr w:rsidR="00126D38" w:rsidRPr="00635696" w14:paraId="3180F78E" w14:textId="77777777" w:rsidTr="005A7611">
        <w:trPr>
          <w:trHeight w:val="240"/>
          <w:jc w:val="center"/>
        </w:trPr>
        <w:tc>
          <w:tcPr>
            <w:tcW w:w="4876" w:type="dxa"/>
            <w:hideMark/>
          </w:tcPr>
          <w:p w14:paraId="1C90A371" w14:textId="77777777" w:rsidR="005A7611" w:rsidRPr="00635696" w:rsidRDefault="00442B45">
            <w:pPr>
              <w:pStyle w:val="AmColumnHeading"/>
            </w:pPr>
            <w:r w:rsidRPr="00635696">
              <w:t>Komisijas ierosinātais teksts</w:t>
            </w:r>
          </w:p>
        </w:tc>
        <w:tc>
          <w:tcPr>
            <w:tcW w:w="4876" w:type="dxa"/>
            <w:hideMark/>
          </w:tcPr>
          <w:p w14:paraId="73DAF1F3" w14:textId="77777777" w:rsidR="005A7611" w:rsidRPr="00635696" w:rsidRDefault="00442B45">
            <w:pPr>
              <w:pStyle w:val="AmColumnHeading"/>
            </w:pPr>
            <w:r w:rsidRPr="00635696">
              <w:t>Grozījums</w:t>
            </w:r>
          </w:p>
        </w:tc>
      </w:tr>
      <w:tr w:rsidR="00126D38" w:rsidRPr="00635696" w14:paraId="50B77934" w14:textId="77777777" w:rsidTr="005A7611">
        <w:trPr>
          <w:jc w:val="center"/>
        </w:trPr>
        <w:tc>
          <w:tcPr>
            <w:tcW w:w="4876" w:type="dxa"/>
            <w:hideMark/>
          </w:tcPr>
          <w:p w14:paraId="3BA5DB3A" w14:textId="77777777" w:rsidR="005A7611" w:rsidRPr="00635696" w:rsidRDefault="00442B45">
            <w:pPr>
              <w:pStyle w:val="Normal6a"/>
            </w:pPr>
            <w:r w:rsidRPr="00635696">
              <w:t xml:space="preserve">EVTI veikta AIFP un pārvaldības sabiedrību </w:t>
            </w:r>
            <w:r w:rsidRPr="00635696">
              <w:rPr>
                <w:b/>
                <w:i/>
              </w:rPr>
              <w:t>lielu ES grupu</w:t>
            </w:r>
            <w:r w:rsidRPr="00635696">
              <w:t xml:space="preserve"> pārbaude</w:t>
            </w:r>
          </w:p>
        </w:tc>
        <w:tc>
          <w:tcPr>
            <w:tcW w:w="4876" w:type="dxa"/>
            <w:hideMark/>
          </w:tcPr>
          <w:p w14:paraId="64D81556" w14:textId="77777777" w:rsidR="005A7611" w:rsidRPr="00635696" w:rsidRDefault="00442B45">
            <w:pPr>
              <w:pStyle w:val="Normal6a"/>
            </w:pPr>
            <w:r w:rsidRPr="00635696">
              <w:t>EVTI veikta AIFP un pārvaldības sabiedrību pārbaude</w:t>
            </w:r>
          </w:p>
        </w:tc>
      </w:tr>
    </w:tbl>
    <w:p w14:paraId="29B1AE7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07FA8C9" w14:textId="77777777" w:rsidR="005A7611" w:rsidRPr="00635696" w:rsidRDefault="00442B45" w:rsidP="005A7611">
      <w:r w:rsidRPr="00F165EC">
        <w:rPr>
          <w:rStyle w:val="HideTWBExt"/>
        </w:rPr>
        <w:t>&lt;/Amend&gt;</w:t>
      </w:r>
    </w:p>
    <w:p w14:paraId="5C7AE369"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77</w:t>
      </w:r>
      <w:r w:rsidRPr="00F165EC">
        <w:rPr>
          <w:rStyle w:val="HideTWBExt"/>
          <w:b w:val="0"/>
        </w:rPr>
        <w:t>&lt;/NumAm&gt;</w:t>
      </w:r>
    </w:p>
    <w:p w14:paraId="71731C6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8161693"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326D0036"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1AADE64B" w14:textId="77777777" w:rsidR="005A7611" w:rsidRPr="00635696" w:rsidRDefault="00442B45" w:rsidP="005A7611">
      <w:r w:rsidRPr="00F165EC">
        <w:rPr>
          <w:rStyle w:val="HideTWBExt"/>
        </w:rPr>
        <w:t>&lt;Article2&gt;</w:t>
      </w:r>
      <w:r w:rsidRPr="00635696">
        <w:t>47.b pants – 1. punkts – 1. daļa – a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3F9E107" w14:textId="77777777" w:rsidTr="005A7611">
        <w:trPr>
          <w:trHeight w:val="240"/>
          <w:jc w:val="center"/>
        </w:trPr>
        <w:tc>
          <w:tcPr>
            <w:tcW w:w="9752" w:type="dxa"/>
            <w:gridSpan w:val="2"/>
          </w:tcPr>
          <w:p w14:paraId="1C689A73" w14:textId="77777777" w:rsidR="005A7611" w:rsidRPr="00635696" w:rsidRDefault="005A7611"/>
        </w:tc>
      </w:tr>
      <w:tr w:rsidR="00126D38" w:rsidRPr="00635696" w14:paraId="7CBA5921" w14:textId="77777777" w:rsidTr="005A7611">
        <w:trPr>
          <w:trHeight w:val="240"/>
          <w:jc w:val="center"/>
        </w:trPr>
        <w:tc>
          <w:tcPr>
            <w:tcW w:w="4876" w:type="dxa"/>
            <w:hideMark/>
          </w:tcPr>
          <w:p w14:paraId="543AACAC" w14:textId="77777777" w:rsidR="005A7611" w:rsidRPr="00635696" w:rsidRDefault="00442B45">
            <w:pPr>
              <w:pStyle w:val="AmColumnHeading"/>
            </w:pPr>
            <w:r w:rsidRPr="00635696">
              <w:t>Komisijas ierosinātais teksts</w:t>
            </w:r>
          </w:p>
        </w:tc>
        <w:tc>
          <w:tcPr>
            <w:tcW w:w="4876" w:type="dxa"/>
            <w:hideMark/>
          </w:tcPr>
          <w:p w14:paraId="69FF284F" w14:textId="77777777" w:rsidR="005A7611" w:rsidRPr="00635696" w:rsidRDefault="00442B45">
            <w:pPr>
              <w:pStyle w:val="AmColumnHeading"/>
            </w:pPr>
            <w:r w:rsidRPr="00635696">
              <w:t>Grozījums</w:t>
            </w:r>
          </w:p>
        </w:tc>
      </w:tr>
      <w:tr w:rsidR="00126D38" w:rsidRPr="00635696" w14:paraId="6E694E5E" w14:textId="77777777" w:rsidTr="005A7611">
        <w:trPr>
          <w:jc w:val="center"/>
        </w:trPr>
        <w:tc>
          <w:tcPr>
            <w:tcW w:w="4876" w:type="dxa"/>
            <w:hideMark/>
          </w:tcPr>
          <w:p w14:paraId="13FA3F8D" w14:textId="77777777" w:rsidR="005A7611" w:rsidRPr="00635696" w:rsidRDefault="00442B45">
            <w:pPr>
              <w:pStyle w:val="Normal6a"/>
            </w:pPr>
            <w:r w:rsidRPr="00635696">
              <w:t>a)</w:t>
            </w:r>
            <w:r w:rsidRPr="00635696">
              <w:tab/>
              <w:t xml:space="preserve">AIFP un pārvaldības sabiedrību kopējā ES mēroga neto aktīvu vērtība grupas ietvaros </w:t>
            </w:r>
            <w:r w:rsidRPr="00635696">
              <w:rPr>
                <w:b/>
                <w:i/>
              </w:rPr>
              <w:t>pārsniedz 300 miljardus </w:t>
            </w:r>
            <w:r w:rsidRPr="00635696">
              <w:t>EUR;</w:t>
            </w:r>
          </w:p>
        </w:tc>
        <w:tc>
          <w:tcPr>
            <w:tcW w:w="4876" w:type="dxa"/>
            <w:hideMark/>
          </w:tcPr>
          <w:p w14:paraId="0264C1BE" w14:textId="77777777" w:rsidR="005A7611" w:rsidRPr="00635696" w:rsidRDefault="00442B45">
            <w:pPr>
              <w:pStyle w:val="Normal6a"/>
            </w:pPr>
            <w:r w:rsidRPr="00635696">
              <w:t>a)</w:t>
            </w:r>
            <w:r w:rsidRPr="00635696">
              <w:tab/>
              <w:t xml:space="preserve">AIFP un pārvaldības sabiedrību kopējā ES mēroga neto aktīvu vērtība grupas ietvaros </w:t>
            </w:r>
            <w:r w:rsidRPr="00635696">
              <w:rPr>
                <w:b/>
                <w:i/>
              </w:rPr>
              <w:t>ir no 50 līdz 150 miljardiem </w:t>
            </w:r>
            <w:r w:rsidRPr="00635696">
              <w:t>EUR;</w:t>
            </w:r>
          </w:p>
        </w:tc>
      </w:tr>
    </w:tbl>
    <w:p w14:paraId="58F05CC4"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823BC46" w14:textId="77777777" w:rsidR="005A7611" w:rsidRPr="00635696" w:rsidRDefault="00442B45" w:rsidP="005A7611">
      <w:r w:rsidRPr="00F165EC">
        <w:rPr>
          <w:rStyle w:val="HideTWBExt"/>
        </w:rPr>
        <w:t>&lt;/Amend&gt;</w:t>
      </w:r>
    </w:p>
    <w:p w14:paraId="2DFA8094"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78</w:t>
      </w:r>
      <w:r w:rsidRPr="00F165EC">
        <w:rPr>
          <w:rStyle w:val="HideTWBExt"/>
          <w:b w:val="0"/>
        </w:rPr>
        <w:t>&lt;/NumAm&gt;</w:t>
      </w:r>
    </w:p>
    <w:p w14:paraId="7E237B9D"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24A2BAC"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627A4637"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07E498EE" w14:textId="77777777" w:rsidR="005A7611" w:rsidRPr="00635696" w:rsidRDefault="00442B45" w:rsidP="005A7611">
      <w:r w:rsidRPr="00F165EC">
        <w:rPr>
          <w:rStyle w:val="HideTWBExt"/>
        </w:rPr>
        <w:t>&lt;Article2&gt;</w:t>
      </w:r>
      <w:r w:rsidRPr="00635696">
        <w:t>47.a pants – 3. punkts – 1.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8DF22E1" w14:textId="77777777" w:rsidTr="00344174">
        <w:trPr>
          <w:trHeight w:val="240"/>
          <w:jc w:val="center"/>
        </w:trPr>
        <w:tc>
          <w:tcPr>
            <w:tcW w:w="9752" w:type="dxa"/>
            <w:gridSpan w:val="2"/>
          </w:tcPr>
          <w:p w14:paraId="67CB99FB" w14:textId="77777777" w:rsidR="005A7611" w:rsidRPr="00635696" w:rsidRDefault="005A7611"/>
        </w:tc>
      </w:tr>
      <w:tr w:rsidR="00126D38" w:rsidRPr="00635696" w14:paraId="62CAB5B6" w14:textId="77777777" w:rsidTr="00344174">
        <w:trPr>
          <w:trHeight w:val="240"/>
          <w:jc w:val="center"/>
        </w:trPr>
        <w:tc>
          <w:tcPr>
            <w:tcW w:w="4876" w:type="dxa"/>
            <w:hideMark/>
          </w:tcPr>
          <w:p w14:paraId="7349CC68" w14:textId="77777777" w:rsidR="005A7611" w:rsidRPr="00635696" w:rsidRDefault="00442B45">
            <w:pPr>
              <w:pStyle w:val="AmColumnHeading"/>
            </w:pPr>
            <w:r w:rsidRPr="00635696">
              <w:t>Komisijas ierosinātais teksts</w:t>
            </w:r>
          </w:p>
        </w:tc>
        <w:tc>
          <w:tcPr>
            <w:tcW w:w="4876" w:type="dxa"/>
            <w:hideMark/>
          </w:tcPr>
          <w:p w14:paraId="7133943C" w14:textId="77777777" w:rsidR="005A7611" w:rsidRPr="00635696" w:rsidRDefault="00442B45">
            <w:pPr>
              <w:pStyle w:val="AmColumnHeading"/>
            </w:pPr>
            <w:r w:rsidRPr="00635696">
              <w:t>Grozījums</w:t>
            </w:r>
          </w:p>
        </w:tc>
      </w:tr>
      <w:tr w:rsidR="00126D38" w:rsidRPr="00635696" w14:paraId="63160E3C" w14:textId="77777777" w:rsidTr="00344174">
        <w:trPr>
          <w:jc w:val="center"/>
        </w:trPr>
        <w:tc>
          <w:tcPr>
            <w:tcW w:w="4876" w:type="dxa"/>
            <w:hideMark/>
          </w:tcPr>
          <w:p w14:paraId="15A9E0F6" w14:textId="77777777" w:rsidR="005A7611" w:rsidRPr="00635696" w:rsidRDefault="00442B45">
            <w:pPr>
              <w:pStyle w:val="Normal6a"/>
            </w:pPr>
            <w:r w:rsidRPr="00635696">
              <w:t xml:space="preserve">EVTI sadarbībā ar AIFP piederības dalībvalstu kompetentajām iestādēm un attiecīgā gadījumā ar ES grupā ietilpstošo pārvaldības sabiedrību piederības dalībvalstu kompetentajām iestādēm vismaz reizi gadā veic </w:t>
            </w:r>
            <w:r w:rsidRPr="00635696">
              <w:rPr>
                <w:b/>
                <w:i/>
              </w:rPr>
              <w:t>katras saskaņā ar</w:t>
            </w:r>
            <w:r w:rsidRPr="00635696">
              <w:t xml:space="preserve"> 1.</w:t>
            </w:r>
            <w:r w:rsidRPr="00635696">
              <w:rPr>
                <w:b/>
                <w:i/>
              </w:rPr>
              <w:t> punktu identificētās ES grupas</w:t>
            </w:r>
            <w:r w:rsidRPr="00635696">
              <w:t xml:space="preserve"> pārbaudi.</w:t>
            </w:r>
          </w:p>
        </w:tc>
        <w:tc>
          <w:tcPr>
            <w:tcW w:w="4876" w:type="dxa"/>
            <w:hideMark/>
          </w:tcPr>
          <w:p w14:paraId="3127E8AD" w14:textId="77777777" w:rsidR="005A7611" w:rsidRPr="00635696" w:rsidRDefault="00442B45">
            <w:pPr>
              <w:pStyle w:val="Normal6a"/>
            </w:pPr>
            <w:r w:rsidRPr="00635696">
              <w:t>EVTI sadarbībā ar AIFP piederības dalībvalstu kompetentajām iestādēm un attiecīgā gadījumā ar ES grupā ietilpstošo pārvaldības sabiedrību piederības dalībvalstu kompetentajām iestādēm vismaz reizi gadā veic 1.</w:t>
            </w:r>
            <w:r w:rsidRPr="00635696">
              <w:rPr>
                <w:b/>
                <w:i/>
              </w:rPr>
              <w:t> punktā minēto PVKIU pārvaldības sabiedrību un AIFP, kas nav EVTI tiešā uzraudzībā,</w:t>
            </w:r>
            <w:r w:rsidRPr="00635696">
              <w:t xml:space="preserve"> pārbaudi </w:t>
            </w:r>
            <w:r w:rsidRPr="00635696">
              <w:rPr>
                <w:b/>
                <w:i/>
              </w:rPr>
              <w:t>saskaņā ar 44.a pantu</w:t>
            </w:r>
            <w:r w:rsidRPr="00635696">
              <w:t>.</w:t>
            </w:r>
          </w:p>
        </w:tc>
      </w:tr>
    </w:tbl>
    <w:p w14:paraId="602D0862"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AA789B8" w14:textId="77777777" w:rsidR="005A7611" w:rsidRPr="00635696" w:rsidRDefault="00442B45" w:rsidP="005A7611">
      <w:r w:rsidRPr="00F165EC">
        <w:rPr>
          <w:rStyle w:val="HideTWBExt"/>
        </w:rPr>
        <w:lastRenderedPageBreak/>
        <w:t>&lt;/Amend&gt;</w:t>
      </w:r>
    </w:p>
    <w:p w14:paraId="485B23D2" w14:textId="77777777" w:rsidR="00344174" w:rsidRPr="00635696" w:rsidRDefault="00442B45" w:rsidP="00344174">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79</w:t>
      </w:r>
      <w:r w:rsidRPr="00F165EC">
        <w:rPr>
          <w:rStyle w:val="HideTWBExt"/>
          <w:b w:val="0"/>
        </w:rPr>
        <w:t>&lt;/NumAm&gt;</w:t>
      </w:r>
    </w:p>
    <w:p w14:paraId="6B7A102B" w14:textId="77777777" w:rsidR="00344174" w:rsidRPr="00635696" w:rsidRDefault="00442B45" w:rsidP="00344174">
      <w:pPr>
        <w:pStyle w:val="NormalBold12b"/>
      </w:pPr>
      <w:r w:rsidRPr="00F165EC">
        <w:rPr>
          <w:rStyle w:val="HideTWBExt"/>
          <w:b w:val="0"/>
        </w:rPr>
        <w:t>&lt;DocAmend&gt;</w:t>
      </w:r>
      <w:r w:rsidRPr="00635696">
        <w:t>Direktīvas priekšlikums</w:t>
      </w:r>
      <w:r w:rsidRPr="00F165EC">
        <w:rPr>
          <w:rStyle w:val="HideTWBExt"/>
          <w:b w:val="0"/>
        </w:rPr>
        <w:t>&lt;/DocAmend&gt;</w:t>
      </w:r>
    </w:p>
    <w:p w14:paraId="44CB3C81" w14:textId="77777777" w:rsidR="00344174" w:rsidRPr="00635696" w:rsidRDefault="00442B45" w:rsidP="00344174">
      <w:pPr>
        <w:pStyle w:val="NormalBold"/>
      </w:pPr>
      <w:r w:rsidRPr="00F165EC">
        <w:rPr>
          <w:rStyle w:val="HideTWBExt"/>
          <w:b w:val="0"/>
        </w:rPr>
        <w:t>&lt;Article&gt;</w:t>
      </w:r>
      <w:r w:rsidRPr="00635696">
        <w:t>2. pants – 1. daļa – 21. punkts</w:t>
      </w:r>
      <w:r w:rsidRPr="00F165EC">
        <w:rPr>
          <w:rStyle w:val="HideTWBExt"/>
          <w:b w:val="0"/>
        </w:rPr>
        <w:t>&lt;/Article&gt;</w:t>
      </w:r>
    </w:p>
    <w:p w14:paraId="43DCF682" w14:textId="77777777" w:rsidR="00344174" w:rsidRPr="00635696" w:rsidRDefault="00442B45" w:rsidP="00344174">
      <w:r w:rsidRPr="00F165EC">
        <w:rPr>
          <w:rStyle w:val="HideTWBExt"/>
        </w:rPr>
        <w:t>&lt;DocAmend2&gt;</w:t>
      </w:r>
      <w:r w:rsidRPr="00635696">
        <w:t>Direktīva 2011/61/ES</w:t>
      </w:r>
      <w:r w:rsidRPr="00F165EC">
        <w:rPr>
          <w:rStyle w:val="HideTWBExt"/>
        </w:rPr>
        <w:t>&lt;/DocAmend2&gt;</w:t>
      </w:r>
    </w:p>
    <w:p w14:paraId="0EE9A44F" w14:textId="77777777" w:rsidR="00344174" w:rsidRPr="00635696" w:rsidRDefault="00442B45" w:rsidP="00344174">
      <w:r w:rsidRPr="00F165EC">
        <w:rPr>
          <w:rStyle w:val="HideTWBExt"/>
        </w:rPr>
        <w:t>&lt;Article2&gt;</w:t>
      </w:r>
      <w:r w:rsidRPr="00635696">
        <w:t>47.a pants – 3. punkts – 2.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70535C3" w14:textId="77777777" w:rsidTr="00344174">
        <w:trPr>
          <w:trHeight w:val="240"/>
          <w:jc w:val="center"/>
        </w:trPr>
        <w:tc>
          <w:tcPr>
            <w:tcW w:w="9752" w:type="dxa"/>
            <w:gridSpan w:val="2"/>
          </w:tcPr>
          <w:p w14:paraId="34511E53" w14:textId="77777777" w:rsidR="00344174" w:rsidRPr="00635696" w:rsidRDefault="00344174" w:rsidP="00FA7446"/>
        </w:tc>
      </w:tr>
      <w:tr w:rsidR="00126D38" w:rsidRPr="00635696" w14:paraId="1B13BB2D" w14:textId="77777777" w:rsidTr="00344174">
        <w:trPr>
          <w:trHeight w:val="240"/>
          <w:jc w:val="center"/>
        </w:trPr>
        <w:tc>
          <w:tcPr>
            <w:tcW w:w="4876" w:type="dxa"/>
            <w:hideMark/>
          </w:tcPr>
          <w:p w14:paraId="0DEC4AFE" w14:textId="77777777" w:rsidR="00344174" w:rsidRPr="00635696" w:rsidRDefault="00442B45" w:rsidP="00FA7446">
            <w:pPr>
              <w:pStyle w:val="AmColumnHeading"/>
            </w:pPr>
            <w:r w:rsidRPr="00635696">
              <w:t>Komisijas ierosinātais teksts</w:t>
            </w:r>
          </w:p>
        </w:tc>
        <w:tc>
          <w:tcPr>
            <w:tcW w:w="4876" w:type="dxa"/>
            <w:hideMark/>
          </w:tcPr>
          <w:p w14:paraId="3D059AE3" w14:textId="77777777" w:rsidR="00344174" w:rsidRPr="00635696" w:rsidRDefault="00442B45" w:rsidP="00FA7446">
            <w:pPr>
              <w:pStyle w:val="AmColumnHeading"/>
            </w:pPr>
            <w:r w:rsidRPr="00635696">
              <w:t>Grozījums</w:t>
            </w:r>
          </w:p>
        </w:tc>
      </w:tr>
      <w:tr w:rsidR="00126D38" w:rsidRPr="00635696" w14:paraId="0E86E3F2" w14:textId="77777777" w:rsidTr="00344174">
        <w:trPr>
          <w:jc w:val="center"/>
        </w:trPr>
        <w:tc>
          <w:tcPr>
            <w:tcW w:w="4876" w:type="dxa"/>
          </w:tcPr>
          <w:p w14:paraId="5F00767A" w14:textId="77777777" w:rsidR="00344174" w:rsidRPr="00635696" w:rsidRDefault="00442B45" w:rsidP="00FA7446">
            <w:pPr>
              <w:pStyle w:val="Normal6a"/>
            </w:pPr>
            <w:r w:rsidRPr="00635696">
              <w:t xml:space="preserve">Pirmajā daļā minētās pārbaudes laikā EVTI novērtē uzraudzības pieejas šīs direktīvas un </w:t>
            </w:r>
            <w:r w:rsidRPr="00635696">
              <w:t>Direktīvas 2009/65/EK prasību piemērošanā</w:t>
            </w:r>
            <w:r w:rsidRPr="00635696">
              <w:rPr>
                <w:b/>
                <w:i/>
              </w:rPr>
              <w:t>, ko izmanto katrā ES grupā ietilpstošo AIFP un attiecīgā gadījumā pārvaldības sabiedrību kompetentās iestādes</w:t>
            </w:r>
            <w:r w:rsidRPr="00635696">
              <w:t>. Minētās pārbaudes nolūkā EVTI izmanto metodiku, kas nodrošina minēto uzraudzības pieeju salīdzināmību un konsekvenci.</w:t>
            </w:r>
          </w:p>
        </w:tc>
        <w:tc>
          <w:tcPr>
            <w:tcW w:w="4876" w:type="dxa"/>
            <w:hideMark/>
          </w:tcPr>
          <w:p w14:paraId="2FCE0AF3" w14:textId="77777777" w:rsidR="00344174" w:rsidRPr="00635696" w:rsidRDefault="00442B45" w:rsidP="00FA7446">
            <w:pPr>
              <w:pStyle w:val="Normal6a"/>
            </w:pPr>
            <w:r w:rsidRPr="00635696">
              <w:t>Pirmajā daļā minētās pārbaudes laikā EVTI novērtē uzraudzības pieejas šīs direktīvas un Direktīvas</w:t>
            </w:r>
            <w:r w:rsidRPr="00635696">
              <w:rPr>
                <w:b/>
                <w:i/>
              </w:rPr>
              <w:t xml:space="preserve"> </w:t>
            </w:r>
            <w:r w:rsidRPr="00635696">
              <w:t>2009/65/EK prasību piemērošanā</w:t>
            </w:r>
            <w:r w:rsidRPr="00635696">
              <w:rPr>
                <w:b/>
                <w:i/>
              </w:rPr>
              <w:t xml:space="preserve">. </w:t>
            </w:r>
            <w:r w:rsidRPr="00635696">
              <w:t>Minētās pārbaudes nolūkā EVTI izmanto metodiku, kas nodrošina minēto uzraudzības pieeju salīdzināmību un konsekvenci.</w:t>
            </w:r>
          </w:p>
        </w:tc>
      </w:tr>
    </w:tbl>
    <w:p w14:paraId="67E38252" w14:textId="77777777" w:rsidR="00344174" w:rsidRPr="00635696" w:rsidRDefault="00442B45" w:rsidP="00344174">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E0B619A" w14:textId="77777777" w:rsidR="00344174" w:rsidRPr="00635696" w:rsidRDefault="00442B45" w:rsidP="00344174">
      <w:r w:rsidRPr="00F165EC">
        <w:rPr>
          <w:rStyle w:val="HideTWBExt"/>
        </w:rPr>
        <w:t>&lt;/Amend&gt;</w:t>
      </w:r>
    </w:p>
    <w:p w14:paraId="35AC144F" w14:textId="77777777" w:rsidR="00D92F0D" w:rsidRPr="00635696" w:rsidRDefault="00442B45" w:rsidP="00D92F0D">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80</w:t>
      </w:r>
      <w:r w:rsidRPr="00F165EC">
        <w:rPr>
          <w:rStyle w:val="HideTWBExt"/>
          <w:b w:val="0"/>
        </w:rPr>
        <w:t>&lt;/NumAm&gt;</w:t>
      </w:r>
    </w:p>
    <w:p w14:paraId="2593D97E" w14:textId="77777777" w:rsidR="00D92F0D" w:rsidRPr="00635696" w:rsidRDefault="00442B45" w:rsidP="00D92F0D">
      <w:pPr>
        <w:pStyle w:val="NormalBold12b"/>
      </w:pPr>
      <w:r w:rsidRPr="00F165EC">
        <w:rPr>
          <w:rStyle w:val="HideTWBExt"/>
          <w:b w:val="0"/>
        </w:rPr>
        <w:t>&lt;DocAmend&gt;</w:t>
      </w:r>
      <w:r w:rsidRPr="00635696">
        <w:t>Direktīvas priekšlikums</w:t>
      </w:r>
      <w:r w:rsidRPr="00F165EC">
        <w:rPr>
          <w:rStyle w:val="HideTWBExt"/>
          <w:b w:val="0"/>
        </w:rPr>
        <w:t>&lt;/DocAmend&gt;</w:t>
      </w:r>
    </w:p>
    <w:p w14:paraId="340B727E" w14:textId="77777777" w:rsidR="00D92F0D" w:rsidRPr="00635696" w:rsidRDefault="00442B45" w:rsidP="00D92F0D">
      <w:pPr>
        <w:pStyle w:val="NormalBold"/>
      </w:pPr>
      <w:r w:rsidRPr="00F165EC">
        <w:rPr>
          <w:rStyle w:val="HideTWBExt"/>
          <w:b w:val="0"/>
        </w:rPr>
        <w:t>&lt;Article&gt;</w:t>
      </w:r>
      <w:r w:rsidRPr="00635696">
        <w:t>2. pants – 1. daļa – 21. punkts</w:t>
      </w:r>
      <w:r w:rsidRPr="00F165EC">
        <w:rPr>
          <w:rStyle w:val="HideTWBExt"/>
          <w:b w:val="0"/>
        </w:rPr>
        <w:t>&lt;/Article&gt;</w:t>
      </w:r>
    </w:p>
    <w:p w14:paraId="36341CB2" w14:textId="77777777" w:rsidR="00D92F0D" w:rsidRPr="00635696" w:rsidRDefault="00442B45" w:rsidP="00D92F0D">
      <w:r w:rsidRPr="00F165EC">
        <w:rPr>
          <w:rStyle w:val="HideTWBExt"/>
        </w:rPr>
        <w:t>&lt;DocAmend2&gt;</w:t>
      </w:r>
      <w:r w:rsidRPr="00635696">
        <w:t>Direktīva 2011/61/ES</w:t>
      </w:r>
      <w:r w:rsidRPr="00F165EC">
        <w:rPr>
          <w:rStyle w:val="HideTWBExt"/>
        </w:rPr>
        <w:t>&lt;/DocAmend2&gt;</w:t>
      </w:r>
    </w:p>
    <w:p w14:paraId="083DB91A" w14:textId="77777777" w:rsidR="00D92F0D" w:rsidRPr="00635696" w:rsidRDefault="00442B45" w:rsidP="00D92F0D">
      <w:r w:rsidRPr="00F165EC">
        <w:rPr>
          <w:rStyle w:val="HideTWBExt"/>
        </w:rPr>
        <w:t>&lt;Article2&gt;</w:t>
      </w:r>
      <w:r w:rsidRPr="00635696">
        <w:t>47.a pants – 3. punkts – 2.a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6825789" w14:textId="77777777" w:rsidTr="00E8180A">
        <w:trPr>
          <w:trHeight w:val="240"/>
          <w:jc w:val="center"/>
        </w:trPr>
        <w:tc>
          <w:tcPr>
            <w:tcW w:w="9752" w:type="dxa"/>
            <w:gridSpan w:val="2"/>
          </w:tcPr>
          <w:p w14:paraId="42F2C528" w14:textId="77777777" w:rsidR="00D92F0D" w:rsidRPr="00635696" w:rsidRDefault="00D92F0D" w:rsidP="00E8180A"/>
        </w:tc>
      </w:tr>
      <w:tr w:rsidR="00126D38" w:rsidRPr="00635696" w14:paraId="4565F233" w14:textId="77777777" w:rsidTr="00E8180A">
        <w:trPr>
          <w:trHeight w:val="240"/>
          <w:jc w:val="center"/>
        </w:trPr>
        <w:tc>
          <w:tcPr>
            <w:tcW w:w="4876" w:type="dxa"/>
            <w:hideMark/>
          </w:tcPr>
          <w:p w14:paraId="016511F8" w14:textId="77777777" w:rsidR="00D92F0D" w:rsidRPr="00635696" w:rsidRDefault="00442B45" w:rsidP="00E8180A">
            <w:pPr>
              <w:pStyle w:val="AmColumnHeading"/>
            </w:pPr>
            <w:r w:rsidRPr="00635696">
              <w:t>Komisijas ierosinātais teksts</w:t>
            </w:r>
          </w:p>
        </w:tc>
        <w:tc>
          <w:tcPr>
            <w:tcW w:w="4876" w:type="dxa"/>
            <w:hideMark/>
          </w:tcPr>
          <w:p w14:paraId="1D6EF97D" w14:textId="77777777" w:rsidR="00D92F0D" w:rsidRPr="00635696" w:rsidRDefault="00442B45" w:rsidP="00E8180A">
            <w:pPr>
              <w:pStyle w:val="AmColumnHeading"/>
            </w:pPr>
            <w:r w:rsidRPr="00635696">
              <w:t>Grozījums</w:t>
            </w:r>
          </w:p>
        </w:tc>
      </w:tr>
      <w:tr w:rsidR="00126D38" w:rsidRPr="00635696" w14:paraId="5876CBEA" w14:textId="77777777" w:rsidTr="00E8180A">
        <w:trPr>
          <w:jc w:val="center"/>
        </w:trPr>
        <w:tc>
          <w:tcPr>
            <w:tcW w:w="4876" w:type="dxa"/>
          </w:tcPr>
          <w:p w14:paraId="73095FEF" w14:textId="77777777" w:rsidR="00D92F0D" w:rsidRPr="00635696" w:rsidRDefault="00D92F0D" w:rsidP="00E8180A">
            <w:pPr>
              <w:pStyle w:val="Normal6a"/>
            </w:pPr>
          </w:p>
        </w:tc>
        <w:tc>
          <w:tcPr>
            <w:tcW w:w="4876" w:type="dxa"/>
            <w:hideMark/>
          </w:tcPr>
          <w:p w14:paraId="49B24E68" w14:textId="77777777" w:rsidR="00D92F0D" w:rsidRPr="00635696" w:rsidRDefault="00442B45" w:rsidP="00E8180A">
            <w:pPr>
              <w:pStyle w:val="Normal6a"/>
            </w:pPr>
            <w:r w:rsidRPr="00635696">
              <w:rPr>
                <w:b/>
                <w:i/>
              </w:rPr>
              <w:t>Ja pastāv pamatotas bažas par ieguldītāju aizsardzību, finanšu stabilitāti vai tirgus integritāti, EVTI pirmajā daļā minēto pārbaudi veic biežāk.</w:t>
            </w:r>
          </w:p>
        </w:tc>
      </w:tr>
    </w:tbl>
    <w:p w14:paraId="6079AB92" w14:textId="77777777" w:rsidR="00D92F0D" w:rsidRPr="00635696" w:rsidRDefault="00442B45" w:rsidP="00D92F0D">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6B7D888" w14:textId="77777777" w:rsidR="00D92F0D" w:rsidRPr="00635696" w:rsidRDefault="00442B45" w:rsidP="00D92F0D">
      <w:r w:rsidRPr="00F165EC">
        <w:rPr>
          <w:rStyle w:val="HideTWBExt"/>
        </w:rPr>
        <w:t>&lt;/Amend&gt;</w:t>
      </w:r>
    </w:p>
    <w:p w14:paraId="45FAA0BD"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81</w:t>
      </w:r>
      <w:r w:rsidRPr="00F165EC">
        <w:rPr>
          <w:rStyle w:val="HideTWBExt"/>
          <w:b w:val="0"/>
        </w:rPr>
        <w:t>&lt;/NumAm&gt;</w:t>
      </w:r>
    </w:p>
    <w:p w14:paraId="3AF5498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F11A158"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126791C0"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A4F3211" w14:textId="77777777" w:rsidR="005A7611" w:rsidRPr="00635696" w:rsidRDefault="00442B45" w:rsidP="005A7611">
      <w:r w:rsidRPr="00F165EC">
        <w:rPr>
          <w:rStyle w:val="HideTWBExt"/>
        </w:rPr>
        <w:lastRenderedPageBreak/>
        <w:t>&lt;Article2&gt;</w:t>
      </w:r>
      <w:r w:rsidRPr="00635696">
        <w:t xml:space="preserve">47.a pants – </w:t>
      </w:r>
      <w:r w:rsidRPr="00635696">
        <w:t>4. punkts – ievaddaļa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3EDBD24" w14:textId="77777777" w:rsidTr="00180A94">
        <w:trPr>
          <w:trHeight w:val="240"/>
          <w:jc w:val="center"/>
        </w:trPr>
        <w:tc>
          <w:tcPr>
            <w:tcW w:w="9752" w:type="dxa"/>
            <w:gridSpan w:val="2"/>
          </w:tcPr>
          <w:p w14:paraId="3B407C4F" w14:textId="77777777" w:rsidR="005A7611" w:rsidRPr="00635696" w:rsidRDefault="005A7611"/>
        </w:tc>
      </w:tr>
      <w:tr w:rsidR="00126D38" w:rsidRPr="00635696" w14:paraId="0D3E3BEC" w14:textId="77777777" w:rsidTr="00180A94">
        <w:trPr>
          <w:trHeight w:val="240"/>
          <w:jc w:val="center"/>
        </w:trPr>
        <w:tc>
          <w:tcPr>
            <w:tcW w:w="4876" w:type="dxa"/>
            <w:hideMark/>
          </w:tcPr>
          <w:p w14:paraId="427DCAC5" w14:textId="77777777" w:rsidR="005A7611" w:rsidRPr="00635696" w:rsidRDefault="00442B45">
            <w:pPr>
              <w:pStyle w:val="AmColumnHeading"/>
            </w:pPr>
            <w:r w:rsidRPr="00635696">
              <w:t>Komisijas ierosinātais teksts</w:t>
            </w:r>
          </w:p>
        </w:tc>
        <w:tc>
          <w:tcPr>
            <w:tcW w:w="4876" w:type="dxa"/>
            <w:hideMark/>
          </w:tcPr>
          <w:p w14:paraId="6ED8C659" w14:textId="77777777" w:rsidR="005A7611" w:rsidRPr="00635696" w:rsidRDefault="00442B45">
            <w:pPr>
              <w:pStyle w:val="AmColumnHeading"/>
            </w:pPr>
            <w:r w:rsidRPr="00635696">
              <w:t>Grozījums</w:t>
            </w:r>
          </w:p>
        </w:tc>
      </w:tr>
      <w:tr w:rsidR="00126D38" w:rsidRPr="00635696" w14:paraId="2B9292F6" w14:textId="77777777" w:rsidTr="00180A94">
        <w:trPr>
          <w:jc w:val="center"/>
        </w:trPr>
        <w:tc>
          <w:tcPr>
            <w:tcW w:w="4876" w:type="dxa"/>
            <w:hideMark/>
          </w:tcPr>
          <w:p w14:paraId="278D7C51" w14:textId="77777777" w:rsidR="00180A94" w:rsidRPr="00635696" w:rsidRDefault="00442B45" w:rsidP="00180A94">
            <w:pPr>
              <w:pStyle w:val="Normal6a"/>
            </w:pPr>
            <w:r w:rsidRPr="00635696">
              <w:t>4.</w:t>
            </w:r>
            <w:r w:rsidRPr="00635696">
              <w:tab/>
            </w:r>
            <w:r w:rsidRPr="00635696">
              <w:t xml:space="preserve">Šā panta 3. punktā minētās pārbaudes laikā it īpaši novērtē uzraudzības pieejas attiecībā uz katras </w:t>
            </w:r>
            <w:r w:rsidRPr="00635696">
              <w:rPr>
                <w:b/>
                <w:i/>
              </w:rPr>
              <w:t>ES grupas</w:t>
            </w:r>
            <w:r w:rsidRPr="00635696">
              <w:t>:</w:t>
            </w:r>
          </w:p>
        </w:tc>
        <w:tc>
          <w:tcPr>
            <w:tcW w:w="4876" w:type="dxa"/>
            <w:hideMark/>
          </w:tcPr>
          <w:p w14:paraId="79E6F003" w14:textId="77777777" w:rsidR="00180A94" w:rsidRPr="00635696" w:rsidRDefault="00442B45" w:rsidP="00180A94">
            <w:pPr>
              <w:pStyle w:val="Normal6a"/>
            </w:pPr>
            <w:r w:rsidRPr="00635696">
              <w:t>4.</w:t>
            </w:r>
            <w:r w:rsidRPr="00635696">
              <w:tab/>
              <w:t xml:space="preserve">Šā panta 3. punktā minētās pārbaudes laikā it īpaši novērtē uzraudzības pieejas attiecībā uz </w:t>
            </w:r>
            <w:r w:rsidRPr="00635696">
              <w:rPr>
                <w:b/>
                <w:i/>
              </w:rPr>
              <w:t xml:space="preserve">katra AIFP un </w:t>
            </w:r>
            <w:r w:rsidRPr="00635696">
              <w:t>katras</w:t>
            </w:r>
            <w:r w:rsidRPr="00635696">
              <w:rPr>
                <w:b/>
                <w:i/>
              </w:rPr>
              <w:t xml:space="preserve"> PVKIU pārvaldības sabiedrības</w:t>
            </w:r>
            <w:r w:rsidRPr="00635696">
              <w:t>:</w:t>
            </w:r>
          </w:p>
        </w:tc>
      </w:tr>
    </w:tbl>
    <w:p w14:paraId="311CA230"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286D578" w14:textId="77777777" w:rsidR="005A7611" w:rsidRPr="00635696" w:rsidRDefault="00442B45" w:rsidP="005A7611">
      <w:r w:rsidRPr="00F165EC">
        <w:rPr>
          <w:rStyle w:val="HideTWBExt"/>
        </w:rPr>
        <w:t>&lt;/Amend&gt;</w:t>
      </w:r>
    </w:p>
    <w:p w14:paraId="79B821C0"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82</w:t>
      </w:r>
      <w:r w:rsidRPr="00F165EC">
        <w:rPr>
          <w:rStyle w:val="HideTWBExt"/>
          <w:b w:val="0"/>
        </w:rPr>
        <w:t>&lt;/NumAm&gt;</w:t>
      </w:r>
    </w:p>
    <w:p w14:paraId="27F3B5B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B8E135A"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24894B8C"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42240A42" w14:textId="77777777" w:rsidR="005A7611" w:rsidRPr="00635696" w:rsidRDefault="00442B45" w:rsidP="005A7611">
      <w:r w:rsidRPr="00F165EC">
        <w:rPr>
          <w:rStyle w:val="HideTWBExt"/>
        </w:rPr>
        <w:t>&lt;Article2&gt;</w:t>
      </w:r>
      <w:r w:rsidRPr="00635696">
        <w:t>47.a pants – 4. punkts – b apakšpunkts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51980D31" w14:textId="77777777" w:rsidTr="00180A94">
        <w:trPr>
          <w:trHeight w:val="240"/>
          <w:jc w:val="center"/>
        </w:trPr>
        <w:tc>
          <w:tcPr>
            <w:tcW w:w="9752" w:type="dxa"/>
            <w:gridSpan w:val="2"/>
          </w:tcPr>
          <w:p w14:paraId="7BAA5BFE" w14:textId="77777777" w:rsidR="005A7611" w:rsidRPr="00635696" w:rsidRDefault="005A7611"/>
        </w:tc>
      </w:tr>
      <w:tr w:rsidR="00126D38" w:rsidRPr="00635696" w14:paraId="39D52166" w14:textId="77777777" w:rsidTr="00180A94">
        <w:trPr>
          <w:trHeight w:val="240"/>
          <w:jc w:val="center"/>
        </w:trPr>
        <w:tc>
          <w:tcPr>
            <w:tcW w:w="4876" w:type="dxa"/>
            <w:hideMark/>
          </w:tcPr>
          <w:p w14:paraId="513EFC9F" w14:textId="77777777" w:rsidR="005A7611" w:rsidRPr="00635696" w:rsidRDefault="00442B45">
            <w:pPr>
              <w:pStyle w:val="AmColumnHeading"/>
            </w:pPr>
            <w:r w:rsidRPr="00635696">
              <w:t>Komisijas ierosinātais teksts</w:t>
            </w:r>
          </w:p>
        </w:tc>
        <w:tc>
          <w:tcPr>
            <w:tcW w:w="4876" w:type="dxa"/>
            <w:hideMark/>
          </w:tcPr>
          <w:p w14:paraId="786E4835" w14:textId="77777777" w:rsidR="005A7611" w:rsidRPr="00635696" w:rsidRDefault="00442B45">
            <w:pPr>
              <w:pStyle w:val="AmColumnHeading"/>
            </w:pPr>
            <w:r w:rsidRPr="00635696">
              <w:t>Grozījums</w:t>
            </w:r>
          </w:p>
        </w:tc>
      </w:tr>
      <w:tr w:rsidR="00126D38" w:rsidRPr="00635696" w14:paraId="3688C245" w14:textId="77777777" w:rsidTr="00180A94">
        <w:trPr>
          <w:jc w:val="center"/>
        </w:trPr>
        <w:tc>
          <w:tcPr>
            <w:tcW w:w="4876" w:type="dxa"/>
            <w:hideMark/>
          </w:tcPr>
          <w:p w14:paraId="406F218B" w14:textId="77777777" w:rsidR="00180A94" w:rsidRPr="00635696" w:rsidRDefault="00442B45" w:rsidP="00180A94">
            <w:pPr>
              <w:pStyle w:val="Normal6a"/>
            </w:pPr>
            <w:r w:rsidRPr="00635696">
              <w:t>b)</w:t>
            </w:r>
            <w:r w:rsidRPr="00635696">
              <w:tab/>
              <w:t xml:space="preserve">resursiem un to sadalījumu </w:t>
            </w:r>
            <w:r w:rsidRPr="00635696">
              <w:rPr>
                <w:b/>
                <w:i/>
              </w:rPr>
              <w:t>ES grupā un ārpus tās</w:t>
            </w:r>
            <w:r w:rsidRPr="00635696">
              <w:t xml:space="preserve">, tai skaitā to personu funkcijām, kas faktiski veic </w:t>
            </w:r>
            <w:r w:rsidRPr="00635696">
              <w:rPr>
                <w:b/>
                <w:i/>
              </w:rPr>
              <w:t>ES grupā ietilpstošo</w:t>
            </w:r>
            <w:r w:rsidRPr="00635696">
              <w:t xml:space="preserve"> AIFP un attiecīgā gadījumā pārvaldības sabiedrību uzņēmējdarbību;</w:t>
            </w:r>
          </w:p>
        </w:tc>
        <w:tc>
          <w:tcPr>
            <w:tcW w:w="4876" w:type="dxa"/>
            <w:hideMark/>
          </w:tcPr>
          <w:p w14:paraId="0266A306" w14:textId="77777777" w:rsidR="00180A94" w:rsidRPr="00635696" w:rsidRDefault="00442B45" w:rsidP="00180A94">
            <w:pPr>
              <w:pStyle w:val="Normal6a"/>
            </w:pPr>
            <w:r w:rsidRPr="00635696">
              <w:t>b)</w:t>
            </w:r>
            <w:r w:rsidRPr="00635696">
              <w:tab/>
              <w:t>resursiem un to sadalījumu, tai skaitā to personu funkcijām, kas faktiski veic AIFP un attiecīgā gadījumā pārvaldības sabiedrību uzņēmējdarbību;</w:t>
            </w:r>
          </w:p>
        </w:tc>
      </w:tr>
    </w:tbl>
    <w:p w14:paraId="3791A789"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9D514C6" w14:textId="77777777" w:rsidR="005A7611" w:rsidRPr="00635696" w:rsidRDefault="00442B45" w:rsidP="005A7611">
      <w:r w:rsidRPr="00F165EC">
        <w:rPr>
          <w:rStyle w:val="HideTWBExt"/>
        </w:rPr>
        <w:t>&lt;/Amend&gt;</w:t>
      </w:r>
    </w:p>
    <w:p w14:paraId="2E8AE040"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83</w:t>
      </w:r>
      <w:r w:rsidRPr="00F165EC">
        <w:rPr>
          <w:rStyle w:val="HideTWBExt"/>
          <w:b w:val="0"/>
        </w:rPr>
        <w:t>&lt;/NumAm&gt;</w:t>
      </w:r>
    </w:p>
    <w:p w14:paraId="20C9B57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54280BF"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13521148"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4E6DAE3A" w14:textId="77777777" w:rsidR="005A7611" w:rsidRPr="00635696" w:rsidRDefault="00442B45" w:rsidP="005A7611">
      <w:r w:rsidRPr="00F165EC">
        <w:rPr>
          <w:rStyle w:val="HideTWBExt"/>
        </w:rPr>
        <w:t>&lt;Article2&gt;</w:t>
      </w:r>
      <w:r w:rsidRPr="00635696">
        <w:t>47.a pants – 5. punkts – b apakšpunkts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6FAFAD3" w14:textId="77777777" w:rsidTr="005A7611">
        <w:trPr>
          <w:trHeight w:val="240"/>
          <w:jc w:val="center"/>
        </w:trPr>
        <w:tc>
          <w:tcPr>
            <w:tcW w:w="9752" w:type="dxa"/>
            <w:gridSpan w:val="2"/>
          </w:tcPr>
          <w:p w14:paraId="60C1D450" w14:textId="77777777" w:rsidR="005A7611" w:rsidRPr="00635696" w:rsidRDefault="005A7611"/>
        </w:tc>
      </w:tr>
      <w:tr w:rsidR="00126D38" w:rsidRPr="00635696" w14:paraId="317A707E" w14:textId="77777777" w:rsidTr="005A7611">
        <w:trPr>
          <w:trHeight w:val="240"/>
          <w:jc w:val="center"/>
        </w:trPr>
        <w:tc>
          <w:tcPr>
            <w:tcW w:w="4876" w:type="dxa"/>
            <w:hideMark/>
          </w:tcPr>
          <w:p w14:paraId="65752A7F" w14:textId="77777777" w:rsidR="005A7611" w:rsidRPr="00635696" w:rsidRDefault="00442B45">
            <w:pPr>
              <w:pStyle w:val="AmColumnHeading"/>
            </w:pPr>
            <w:r w:rsidRPr="00635696">
              <w:t>Komisijas ierosinātais teksts</w:t>
            </w:r>
          </w:p>
        </w:tc>
        <w:tc>
          <w:tcPr>
            <w:tcW w:w="4876" w:type="dxa"/>
            <w:hideMark/>
          </w:tcPr>
          <w:p w14:paraId="5AEC2CAB" w14:textId="77777777" w:rsidR="005A7611" w:rsidRPr="00635696" w:rsidRDefault="00442B45">
            <w:pPr>
              <w:pStyle w:val="AmColumnHeading"/>
            </w:pPr>
            <w:r w:rsidRPr="00635696">
              <w:t>Grozījums</w:t>
            </w:r>
          </w:p>
        </w:tc>
      </w:tr>
      <w:tr w:rsidR="00126D38" w:rsidRPr="00635696" w14:paraId="4AB8DA9A" w14:textId="77777777" w:rsidTr="005A7611">
        <w:trPr>
          <w:jc w:val="center"/>
        </w:trPr>
        <w:tc>
          <w:tcPr>
            <w:tcW w:w="4876" w:type="dxa"/>
            <w:hideMark/>
          </w:tcPr>
          <w:p w14:paraId="413A597B" w14:textId="77777777" w:rsidR="005A7611" w:rsidRPr="00635696" w:rsidRDefault="00442B45">
            <w:pPr>
              <w:pStyle w:val="Normal6a"/>
            </w:pPr>
            <w:r w:rsidRPr="00635696">
              <w:t>b)</w:t>
            </w:r>
            <w:r w:rsidRPr="00635696">
              <w:tab/>
            </w:r>
            <w:r w:rsidRPr="00635696">
              <w:rPr>
                <w:b/>
                <w:i/>
              </w:rPr>
              <w:t xml:space="preserve">ES grupā ietilpstošo </w:t>
            </w:r>
            <w:r w:rsidRPr="00635696">
              <w:t>AIFP un attiecīgā gadījumā pārvaldības sabiedrību darbības programmas.</w:t>
            </w:r>
          </w:p>
        </w:tc>
        <w:tc>
          <w:tcPr>
            <w:tcW w:w="4876" w:type="dxa"/>
            <w:hideMark/>
          </w:tcPr>
          <w:p w14:paraId="76879700" w14:textId="77777777" w:rsidR="005A7611" w:rsidRPr="00635696" w:rsidRDefault="00442B45">
            <w:pPr>
              <w:pStyle w:val="Normal6a"/>
            </w:pPr>
            <w:r w:rsidRPr="00635696">
              <w:t>b)</w:t>
            </w:r>
            <w:r w:rsidRPr="00635696">
              <w:tab/>
              <w:t>AIFP un attiecīgā gadījumā pārvaldības sabiedrību darbības programmas.</w:t>
            </w:r>
          </w:p>
        </w:tc>
      </w:tr>
    </w:tbl>
    <w:p w14:paraId="30A72CAC"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8699D73" w14:textId="77777777" w:rsidR="005A7611" w:rsidRPr="00635696" w:rsidRDefault="00442B45" w:rsidP="005A7611">
      <w:r w:rsidRPr="00F165EC">
        <w:rPr>
          <w:rStyle w:val="HideTWBExt"/>
        </w:rPr>
        <w:t>&lt;/Amend&gt;</w:t>
      </w:r>
    </w:p>
    <w:p w14:paraId="26CA0BE3" w14:textId="77777777" w:rsidR="005A7611" w:rsidRPr="00635696" w:rsidRDefault="00442B45" w:rsidP="005A7611">
      <w:pPr>
        <w:pStyle w:val="AmNumberTabs"/>
      </w:pPr>
      <w:r w:rsidRPr="00F165EC">
        <w:rPr>
          <w:rStyle w:val="HideTWBExt"/>
          <w:b w:val="0"/>
        </w:rPr>
        <w:lastRenderedPageBreak/>
        <w:t>&lt;Amend&gt;</w:t>
      </w:r>
      <w:r w:rsidRPr="00635696">
        <w:t>Grozījums Nr.</w:t>
      </w:r>
      <w:r w:rsidRPr="00635696">
        <w:tab/>
      </w:r>
      <w:r w:rsidRPr="00635696">
        <w:tab/>
      </w:r>
      <w:r w:rsidRPr="00F165EC">
        <w:rPr>
          <w:rStyle w:val="HideTWBExt"/>
          <w:b w:val="0"/>
        </w:rPr>
        <w:t>&lt;NumAm&gt;</w:t>
      </w:r>
      <w:r w:rsidRPr="00635696">
        <w:t>84</w:t>
      </w:r>
      <w:r w:rsidRPr="00F165EC">
        <w:rPr>
          <w:rStyle w:val="HideTWBExt"/>
          <w:b w:val="0"/>
        </w:rPr>
        <w:t>&lt;/NumAm&gt;</w:t>
      </w:r>
    </w:p>
    <w:p w14:paraId="3036C567"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03FD443"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6BBEF1FE"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17568D72" w14:textId="77777777" w:rsidR="005A7611" w:rsidRPr="00635696" w:rsidRDefault="00442B45" w:rsidP="005A7611">
      <w:r w:rsidRPr="00F165EC">
        <w:rPr>
          <w:rStyle w:val="HideTWBExt"/>
        </w:rPr>
        <w:t>&lt;Article2&gt;</w:t>
      </w:r>
      <w:r w:rsidRPr="00635696">
        <w:t>47.a pants – 6. punkts – 1.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C459EEE" w14:textId="77777777" w:rsidTr="00180A94">
        <w:trPr>
          <w:trHeight w:val="240"/>
          <w:jc w:val="center"/>
        </w:trPr>
        <w:tc>
          <w:tcPr>
            <w:tcW w:w="9752" w:type="dxa"/>
            <w:gridSpan w:val="2"/>
          </w:tcPr>
          <w:p w14:paraId="6E7CFEBE" w14:textId="77777777" w:rsidR="005A7611" w:rsidRPr="00635696" w:rsidRDefault="005A7611"/>
        </w:tc>
      </w:tr>
      <w:tr w:rsidR="00126D38" w:rsidRPr="00635696" w14:paraId="18424058" w14:textId="77777777" w:rsidTr="00180A94">
        <w:trPr>
          <w:trHeight w:val="240"/>
          <w:jc w:val="center"/>
        </w:trPr>
        <w:tc>
          <w:tcPr>
            <w:tcW w:w="4876" w:type="dxa"/>
            <w:hideMark/>
          </w:tcPr>
          <w:p w14:paraId="25EEFD7C" w14:textId="77777777" w:rsidR="005A7611" w:rsidRPr="00635696" w:rsidRDefault="00442B45">
            <w:pPr>
              <w:pStyle w:val="AmColumnHeading"/>
            </w:pPr>
            <w:r w:rsidRPr="00635696">
              <w:t>Komisijas ierosinātais teksts</w:t>
            </w:r>
          </w:p>
        </w:tc>
        <w:tc>
          <w:tcPr>
            <w:tcW w:w="4876" w:type="dxa"/>
            <w:hideMark/>
          </w:tcPr>
          <w:p w14:paraId="5C7F3C89" w14:textId="77777777" w:rsidR="005A7611" w:rsidRPr="00635696" w:rsidRDefault="00442B45">
            <w:pPr>
              <w:pStyle w:val="AmColumnHeading"/>
            </w:pPr>
            <w:r w:rsidRPr="00635696">
              <w:t>Grozījums</w:t>
            </w:r>
          </w:p>
        </w:tc>
      </w:tr>
      <w:tr w:rsidR="00126D38" w:rsidRPr="00635696" w14:paraId="23345257" w14:textId="77777777" w:rsidTr="00180A94">
        <w:trPr>
          <w:jc w:val="center"/>
        </w:trPr>
        <w:tc>
          <w:tcPr>
            <w:tcW w:w="4876" w:type="dxa"/>
            <w:hideMark/>
          </w:tcPr>
          <w:p w14:paraId="40AB2B03" w14:textId="77777777" w:rsidR="00180A94" w:rsidRPr="00635696" w:rsidRDefault="00442B45" w:rsidP="00180A94">
            <w:pPr>
              <w:pStyle w:val="Normal6a"/>
            </w:pPr>
            <w:r w:rsidRPr="00635696">
              <w:t>Pēc katras 3. punktā minētās pārbaudes EVTI pēc apspriešanās ar</w:t>
            </w:r>
            <w:r w:rsidRPr="00635696">
              <w:rPr>
                <w:b/>
                <w:i/>
              </w:rPr>
              <w:t xml:space="preserve"> ES grupā ietilpstošo </w:t>
            </w:r>
            <w:r w:rsidRPr="00635696">
              <w:t xml:space="preserve">AIFP un attiecīgā gadījumā pārvaldības sabiedrību piederības dalībvalstu kompetentajām iestādēm secina, vai tā ir </w:t>
            </w:r>
            <w:r w:rsidRPr="00635696">
              <w:t>konstatējusi jebkādas atšķirīgas, dublējošas, liekas vai nepilnīgas uzraudzības pieejas.</w:t>
            </w:r>
          </w:p>
        </w:tc>
        <w:tc>
          <w:tcPr>
            <w:tcW w:w="4876" w:type="dxa"/>
            <w:hideMark/>
          </w:tcPr>
          <w:p w14:paraId="019DF107" w14:textId="77777777" w:rsidR="00180A94" w:rsidRPr="00635696" w:rsidRDefault="00442B45" w:rsidP="00180A94">
            <w:pPr>
              <w:pStyle w:val="Normal6a"/>
            </w:pPr>
            <w:r w:rsidRPr="00635696">
              <w:t>Pēc katras 3. punktā minētās pārbaudes EVTI pēc apspriešanās ar AIFP un attiecīgā gadījumā pārvaldības sabiedrību piederības dalībvalstu kompetentajām iestādēm secina, vai tā ir konstatējusi jebkādas atšķirīgas, dublējošas, liekas vai nepilnīgas uzraudzības pieejas</w:t>
            </w:r>
            <w:r w:rsidRPr="00635696">
              <w:rPr>
                <w:b/>
                <w:i/>
              </w:rPr>
              <w:t>, jo īpaši tādas, kas varētu apdraudēt iekšējā tirgus darbību, finanšu tirgu integritāti, finansiālo stabilitāti vai ieguldītāju aizsardzību</w:t>
            </w:r>
            <w:r w:rsidRPr="00635696">
              <w:t>.</w:t>
            </w:r>
          </w:p>
        </w:tc>
      </w:tr>
    </w:tbl>
    <w:p w14:paraId="2947A14F"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C04208A" w14:textId="77777777" w:rsidR="005A7611" w:rsidRPr="00635696" w:rsidRDefault="00442B45" w:rsidP="005A7611">
      <w:r w:rsidRPr="00F165EC">
        <w:rPr>
          <w:rStyle w:val="HideTWBExt"/>
        </w:rPr>
        <w:t>&lt;/Amend&gt;</w:t>
      </w:r>
    </w:p>
    <w:p w14:paraId="05611F3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85</w:t>
      </w:r>
      <w:r w:rsidRPr="00F165EC">
        <w:rPr>
          <w:rStyle w:val="HideTWBExt"/>
          <w:b w:val="0"/>
        </w:rPr>
        <w:t>&lt;/NumAm&gt;</w:t>
      </w:r>
    </w:p>
    <w:p w14:paraId="79F86C3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4A5D040D"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6D7140DC"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CD22578" w14:textId="77777777" w:rsidR="005A7611" w:rsidRPr="00635696" w:rsidRDefault="00442B45" w:rsidP="005A7611">
      <w:r w:rsidRPr="00F165EC">
        <w:rPr>
          <w:rStyle w:val="HideTWBExt"/>
        </w:rPr>
        <w:t>&lt;Article2&gt;</w:t>
      </w:r>
      <w:r w:rsidRPr="00635696">
        <w:t>47.a pants – 7. punkts – 1. daļa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7BAFEF6" w14:textId="77777777" w:rsidTr="00944431">
        <w:trPr>
          <w:trHeight w:val="240"/>
          <w:jc w:val="center"/>
        </w:trPr>
        <w:tc>
          <w:tcPr>
            <w:tcW w:w="9752" w:type="dxa"/>
            <w:gridSpan w:val="2"/>
          </w:tcPr>
          <w:p w14:paraId="14F435A7" w14:textId="77777777" w:rsidR="005A7611" w:rsidRPr="00635696" w:rsidRDefault="005A7611"/>
        </w:tc>
      </w:tr>
      <w:tr w:rsidR="00126D38" w:rsidRPr="00635696" w14:paraId="24BEE589" w14:textId="77777777" w:rsidTr="00944431">
        <w:trPr>
          <w:trHeight w:val="240"/>
          <w:jc w:val="center"/>
        </w:trPr>
        <w:tc>
          <w:tcPr>
            <w:tcW w:w="4876" w:type="dxa"/>
            <w:hideMark/>
          </w:tcPr>
          <w:p w14:paraId="5BD42584" w14:textId="77777777" w:rsidR="005A7611" w:rsidRPr="00635696" w:rsidRDefault="00442B45">
            <w:pPr>
              <w:pStyle w:val="AmColumnHeading"/>
            </w:pPr>
            <w:r w:rsidRPr="00635696">
              <w:t>Komisijas ierosinātais teksts</w:t>
            </w:r>
          </w:p>
        </w:tc>
        <w:tc>
          <w:tcPr>
            <w:tcW w:w="4876" w:type="dxa"/>
            <w:hideMark/>
          </w:tcPr>
          <w:p w14:paraId="74B0266C" w14:textId="77777777" w:rsidR="005A7611" w:rsidRPr="00635696" w:rsidRDefault="00442B45">
            <w:pPr>
              <w:pStyle w:val="AmColumnHeading"/>
            </w:pPr>
            <w:r w:rsidRPr="00635696">
              <w:t>Grozījums</w:t>
            </w:r>
          </w:p>
        </w:tc>
      </w:tr>
      <w:tr w:rsidR="00126D38" w:rsidRPr="00635696" w14:paraId="4B1FBE1B" w14:textId="77777777" w:rsidTr="00944431">
        <w:trPr>
          <w:jc w:val="center"/>
        </w:trPr>
        <w:tc>
          <w:tcPr>
            <w:tcW w:w="4876" w:type="dxa"/>
            <w:hideMark/>
          </w:tcPr>
          <w:p w14:paraId="4A788C9D" w14:textId="77777777" w:rsidR="005A7611" w:rsidRPr="00635696" w:rsidRDefault="00442B45">
            <w:pPr>
              <w:pStyle w:val="Normal6a"/>
            </w:pPr>
            <w:r w:rsidRPr="00635696">
              <w:t xml:space="preserve">Ja 3. punktā minētās pārbaudes laikā EVTI konstatē jomas, kurās nepieciešama uzraudzības darbība, </w:t>
            </w:r>
            <w:r w:rsidRPr="00635696">
              <w:rPr>
                <w:b/>
                <w:i/>
              </w:rPr>
              <w:t xml:space="preserve">tās Izpildvalde attiecīgajām kompetentajām iestādēm sniedz ieteikumu par korektīviem pasākumiem, kas </w:t>
            </w:r>
            <w:r w:rsidRPr="00635696">
              <w:rPr>
                <w:b/>
                <w:i/>
              </w:rPr>
              <w:t>jāīsteno saprātīgā termiņā, kurš nepārsniedz vienu gadu</w:t>
            </w:r>
            <w:r w:rsidRPr="00635696">
              <w:t>.</w:t>
            </w:r>
          </w:p>
        </w:tc>
        <w:tc>
          <w:tcPr>
            <w:tcW w:w="4876" w:type="dxa"/>
            <w:hideMark/>
          </w:tcPr>
          <w:p w14:paraId="0DB746B1" w14:textId="77777777" w:rsidR="005A7611" w:rsidRPr="00635696" w:rsidRDefault="00442B45">
            <w:pPr>
              <w:pStyle w:val="Normal6a"/>
            </w:pPr>
            <w:r w:rsidRPr="00635696">
              <w:t xml:space="preserve">Ja 3. punktā minētās pārbaudes laikā EVTI konstatē jomas, kurās nepieciešama uzraudzības darbība, </w:t>
            </w:r>
            <w:r w:rsidRPr="00635696">
              <w:rPr>
                <w:b/>
                <w:i/>
              </w:rPr>
              <w:t xml:space="preserve">vai cita tai pieejamā informācija norāda uz nenovērstiem uzraudzības riskiem, atšķirīgām vai nepietiekamām uzraudzības praksēm vai šķēršļiem pārrobežu darbībām, EVTI var pieņemt attiecīgajām kompetentajām iestādēm saistošu lēmumu par īpašu uzraudzības rīcību vai atturēšanos no rīcības, tostarp par atļaujas izsniegšanas lēmumiem vai to atsaukšanu, izmaiņām atļaujas izsniegšanas nosacījumos, pārbaudēm uz vietas, ko veic valstu </w:t>
            </w:r>
            <w:r w:rsidRPr="00635696">
              <w:rPr>
                <w:b/>
                <w:i/>
              </w:rPr>
              <w:lastRenderedPageBreak/>
              <w:t>kompetentās iestādes, sadarbību ar kopējām uzraudzības komandām, ko izveido un koor</w:t>
            </w:r>
            <w:r w:rsidRPr="00635696">
              <w:rPr>
                <w:b/>
                <w:i/>
              </w:rPr>
              <w:t>dinē EVTI, vai izpildes darbībām</w:t>
            </w:r>
            <w:r w:rsidRPr="00635696">
              <w:t>.</w:t>
            </w:r>
          </w:p>
        </w:tc>
      </w:tr>
    </w:tbl>
    <w:p w14:paraId="1BCCE86E"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EFD768A" w14:textId="77777777" w:rsidR="005A7611" w:rsidRPr="00635696" w:rsidRDefault="00442B45" w:rsidP="005A7611">
      <w:r w:rsidRPr="00F165EC">
        <w:rPr>
          <w:rStyle w:val="HideTWBExt"/>
        </w:rPr>
        <w:t>&lt;/Amend&gt;</w:t>
      </w:r>
    </w:p>
    <w:p w14:paraId="7CB956E8" w14:textId="77777777" w:rsidR="00D92F0D" w:rsidRPr="00635696" w:rsidRDefault="00442B45" w:rsidP="00D92F0D">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86</w:t>
      </w:r>
      <w:r w:rsidRPr="00F165EC">
        <w:rPr>
          <w:rStyle w:val="HideTWBExt"/>
          <w:b w:val="0"/>
        </w:rPr>
        <w:t>&lt;/NumAm&gt;</w:t>
      </w:r>
    </w:p>
    <w:p w14:paraId="6D480D1F" w14:textId="77777777" w:rsidR="00D92F0D" w:rsidRPr="00635696" w:rsidRDefault="00442B45" w:rsidP="00D92F0D">
      <w:pPr>
        <w:pStyle w:val="NormalBold12b"/>
      </w:pPr>
      <w:r w:rsidRPr="00F165EC">
        <w:rPr>
          <w:rStyle w:val="HideTWBExt"/>
          <w:b w:val="0"/>
        </w:rPr>
        <w:t>&lt;DocAmend&gt;</w:t>
      </w:r>
      <w:r w:rsidRPr="00635696">
        <w:t>Direktīvas priekšlikums</w:t>
      </w:r>
      <w:r w:rsidRPr="00F165EC">
        <w:rPr>
          <w:rStyle w:val="HideTWBExt"/>
          <w:b w:val="0"/>
        </w:rPr>
        <w:t>&lt;/DocAmend&gt;</w:t>
      </w:r>
    </w:p>
    <w:p w14:paraId="002C4E6F" w14:textId="77777777" w:rsidR="00D92F0D" w:rsidRPr="00635696" w:rsidRDefault="00442B45" w:rsidP="00D92F0D">
      <w:pPr>
        <w:pStyle w:val="NormalBold"/>
      </w:pPr>
      <w:r w:rsidRPr="00F165EC">
        <w:rPr>
          <w:rStyle w:val="HideTWBExt"/>
          <w:b w:val="0"/>
        </w:rPr>
        <w:t>&lt;Article&gt;</w:t>
      </w:r>
      <w:r w:rsidRPr="00635696">
        <w:t>2. pants – 1. daļa – 21. punkts</w:t>
      </w:r>
      <w:r w:rsidRPr="00F165EC">
        <w:rPr>
          <w:rStyle w:val="HideTWBExt"/>
          <w:b w:val="0"/>
        </w:rPr>
        <w:t>&lt;/Article&gt;</w:t>
      </w:r>
    </w:p>
    <w:p w14:paraId="3EC9A8A7" w14:textId="77777777" w:rsidR="00D92F0D" w:rsidRPr="00635696" w:rsidRDefault="00442B45" w:rsidP="00D92F0D">
      <w:r w:rsidRPr="00F165EC">
        <w:rPr>
          <w:rStyle w:val="HideTWBExt"/>
        </w:rPr>
        <w:t>&lt;DocAmend2&gt;</w:t>
      </w:r>
      <w:r w:rsidRPr="00635696">
        <w:t>Direktīva 2011/61/ES</w:t>
      </w:r>
      <w:r w:rsidRPr="00F165EC">
        <w:rPr>
          <w:rStyle w:val="HideTWBExt"/>
        </w:rPr>
        <w:t>&lt;/DocAmend2&gt;</w:t>
      </w:r>
    </w:p>
    <w:p w14:paraId="5957EE94" w14:textId="77777777" w:rsidR="00D92F0D" w:rsidRPr="00635696" w:rsidRDefault="00442B45" w:rsidP="00D92F0D">
      <w:r w:rsidRPr="00F165EC">
        <w:rPr>
          <w:rStyle w:val="HideTWBExt"/>
        </w:rPr>
        <w:t>&lt;Article2&gt;</w:t>
      </w:r>
      <w:r w:rsidRPr="00635696">
        <w:t>47.a pants – 7. punkts – 1.a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BEF7D42" w14:textId="77777777" w:rsidTr="00944431">
        <w:trPr>
          <w:trHeight w:val="240"/>
          <w:jc w:val="center"/>
        </w:trPr>
        <w:tc>
          <w:tcPr>
            <w:tcW w:w="9752" w:type="dxa"/>
            <w:gridSpan w:val="2"/>
          </w:tcPr>
          <w:p w14:paraId="1D6878D0" w14:textId="77777777" w:rsidR="00D92F0D" w:rsidRPr="00635696" w:rsidRDefault="00D92F0D" w:rsidP="00E8180A"/>
        </w:tc>
      </w:tr>
      <w:tr w:rsidR="00126D38" w:rsidRPr="00635696" w14:paraId="0DD65FA1" w14:textId="77777777" w:rsidTr="00944431">
        <w:trPr>
          <w:trHeight w:val="240"/>
          <w:jc w:val="center"/>
        </w:trPr>
        <w:tc>
          <w:tcPr>
            <w:tcW w:w="4876" w:type="dxa"/>
            <w:hideMark/>
          </w:tcPr>
          <w:p w14:paraId="3DA52192" w14:textId="77777777" w:rsidR="00D92F0D" w:rsidRPr="00635696" w:rsidRDefault="00442B45" w:rsidP="00E8180A">
            <w:pPr>
              <w:pStyle w:val="AmColumnHeading"/>
            </w:pPr>
            <w:r w:rsidRPr="00635696">
              <w:t>Komisijas ierosinātais teksts</w:t>
            </w:r>
          </w:p>
        </w:tc>
        <w:tc>
          <w:tcPr>
            <w:tcW w:w="4876" w:type="dxa"/>
            <w:hideMark/>
          </w:tcPr>
          <w:p w14:paraId="0305BAA8" w14:textId="77777777" w:rsidR="00D92F0D" w:rsidRPr="00635696" w:rsidRDefault="00442B45" w:rsidP="00E8180A">
            <w:pPr>
              <w:pStyle w:val="AmColumnHeading"/>
            </w:pPr>
            <w:r w:rsidRPr="00635696">
              <w:t>Grozījums</w:t>
            </w:r>
          </w:p>
        </w:tc>
      </w:tr>
      <w:tr w:rsidR="00126D38" w:rsidRPr="00635696" w14:paraId="624C8D56" w14:textId="77777777" w:rsidTr="00944431">
        <w:trPr>
          <w:jc w:val="center"/>
        </w:trPr>
        <w:tc>
          <w:tcPr>
            <w:tcW w:w="4876" w:type="dxa"/>
          </w:tcPr>
          <w:p w14:paraId="741F577D" w14:textId="77777777" w:rsidR="00180A94" w:rsidRPr="00635696" w:rsidRDefault="00180A94" w:rsidP="00180A94">
            <w:pPr>
              <w:pStyle w:val="Normal6a"/>
            </w:pPr>
          </w:p>
        </w:tc>
        <w:tc>
          <w:tcPr>
            <w:tcW w:w="4876" w:type="dxa"/>
            <w:hideMark/>
          </w:tcPr>
          <w:p w14:paraId="716C497F" w14:textId="77777777" w:rsidR="00180A94" w:rsidRPr="00635696" w:rsidRDefault="00442B45" w:rsidP="00180A94">
            <w:pPr>
              <w:pStyle w:val="Normal6a"/>
            </w:pPr>
            <w:r w:rsidRPr="00635696">
              <w:rPr>
                <w:b/>
                <w:i/>
              </w:rPr>
              <w:t>Ja nepieciešams, lai nodrošinātu atbilstību Savienības tiesību aktiem, nodrošinātu pienācīgu finanšu sistēmas darbību un integritāti vai novērstu valstu kompetento iestāžu radītus tirgus šķēršļus, EVTI var pieņemt individuālu, kādam finanšu tirgus dalībniekam adresētu lēmumu, lai izsniegtu atļaujas, ļautu veikt pārrobežu uzņēmējdarbību vai liktu veikt visas nepieciešamās darbības nolūkā izpildīt savus pienākumus saskaņā ar šo direktīvu un Direktīvu 2009/65/EK, tostarp izbeigt jebkādu praksi. Attiecīgais tir</w:t>
            </w:r>
            <w:r w:rsidRPr="00635696">
              <w:rPr>
                <w:b/>
                <w:i/>
              </w:rPr>
              <w:t>gus dalībnieks dara visu iespējamo, lai noteiktajā termiņā nodrošinātu atbilstību EVTI lēmumam.</w:t>
            </w:r>
          </w:p>
        </w:tc>
      </w:tr>
    </w:tbl>
    <w:p w14:paraId="2DD7145B" w14:textId="77777777" w:rsidR="00D92F0D" w:rsidRPr="00635696" w:rsidRDefault="00442B45" w:rsidP="00D92F0D">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F34A10E" w14:textId="77777777" w:rsidR="00D92F0D" w:rsidRPr="00635696" w:rsidRDefault="00442B45" w:rsidP="00D92F0D">
      <w:r w:rsidRPr="00F165EC">
        <w:rPr>
          <w:rStyle w:val="HideTWBExt"/>
        </w:rPr>
        <w:t>&lt;/Amend&gt;</w:t>
      </w:r>
    </w:p>
    <w:p w14:paraId="11136031" w14:textId="77777777" w:rsidR="00D92F0D" w:rsidRPr="00635696" w:rsidRDefault="00442B45" w:rsidP="00D92F0D">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87</w:t>
      </w:r>
      <w:r w:rsidRPr="00F165EC">
        <w:rPr>
          <w:rStyle w:val="HideTWBExt"/>
          <w:b w:val="0"/>
        </w:rPr>
        <w:t>&lt;/NumAm&gt;</w:t>
      </w:r>
    </w:p>
    <w:p w14:paraId="2F5E03EE" w14:textId="77777777" w:rsidR="00D92F0D" w:rsidRPr="00635696" w:rsidRDefault="00442B45" w:rsidP="00D92F0D">
      <w:pPr>
        <w:pStyle w:val="NormalBold12b"/>
      </w:pPr>
      <w:r w:rsidRPr="00F165EC">
        <w:rPr>
          <w:rStyle w:val="HideTWBExt"/>
          <w:b w:val="0"/>
        </w:rPr>
        <w:t>&lt;DocAmend&gt;</w:t>
      </w:r>
      <w:r w:rsidRPr="00635696">
        <w:t>Direktīvas priekšlikums</w:t>
      </w:r>
      <w:r w:rsidRPr="00F165EC">
        <w:rPr>
          <w:rStyle w:val="HideTWBExt"/>
          <w:b w:val="0"/>
        </w:rPr>
        <w:t>&lt;/DocAmend&gt;</w:t>
      </w:r>
    </w:p>
    <w:p w14:paraId="44C989EB" w14:textId="77777777" w:rsidR="00D92F0D" w:rsidRPr="00635696" w:rsidRDefault="00442B45" w:rsidP="00D92F0D">
      <w:pPr>
        <w:pStyle w:val="NormalBold"/>
      </w:pPr>
      <w:r w:rsidRPr="00F165EC">
        <w:rPr>
          <w:rStyle w:val="HideTWBExt"/>
          <w:b w:val="0"/>
        </w:rPr>
        <w:t>&lt;Article&gt;</w:t>
      </w:r>
      <w:r w:rsidRPr="00635696">
        <w:t>2. pants – 1. daļa – 21. punkts</w:t>
      </w:r>
      <w:r w:rsidRPr="00F165EC">
        <w:rPr>
          <w:rStyle w:val="HideTWBExt"/>
          <w:b w:val="0"/>
        </w:rPr>
        <w:t>&lt;/Article&gt;</w:t>
      </w:r>
    </w:p>
    <w:p w14:paraId="02BCC8A7" w14:textId="77777777" w:rsidR="00D92F0D" w:rsidRPr="00635696" w:rsidRDefault="00442B45" w:rsidP="00D92F0D">
      <w:r w:rsidRPr="00F165EC">
        <w:rPr>
          <w:rStyle w:val="HideTWBExt"/>
        </w:rPr>
        <w:t>&lt;DocAmend2&gt;</w:t>
      </w:r>
      <w:r w:rsidRPr="00635696">
        <w:t>Direktīva 2011/61/ES</w:t>
      </w:r>
      <w:r w:rsidRPr="00F165EC">
        <w:rPr>
          <w:rStyle w:val="HideTWBExt"/>
        </w:rPr>
        <w:t>&lt;/DocAmend2&gt;</w:t>
      </w:r>
    </w:p>
    <w:p w14:paraId="1F6A5EB3" w14:textId="77777777" w:rsidR="00D92F0D" w:rsidRPr="00635696" w:rsidRDefault="00442B45" w:rsidP="00D92F0D">
      <w:r w:rsidRPr="00F165EC">
        <w:rPr>
          <w:rStyle w:val="HideTWBExt"/>
        </w:rPr>
        <w:t>&lt;Article2&gt;</w:t>
      </w:r>
      <w:r w:rsidRPr="00635696">
        <w:t>47.a pants – 7. punkts – 1.b daļa (jauna)</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CC4FCF5" w14:textId="77777777" w:rsidTr="00944431">
        <w:trPr>
          <w:trHeight w:val="240"/>
          <w:jc w:val="center"/>
        </w:trPr>
        <w:tc>
          <w:tcPr>
            <w:tcW w:w="9752" w:type="dxa"/>
            <w:gridSpan w:val="2"/>
          </w:tcPr>
          <w:p w14:paraId="4EBFBD10" w14:textId="77777777" w:rsidR="00D92F0D" w:rsidRPr="00635696" w:rsidRDefault="00D92F0D" w:rsidP="00E8180A"/>
        </w:tc>
      </w:tr>
      <w:tr w:rsidR="00126D38" w:rsidRPr="00635696" w14:paraId="1F3625D0" w14:textId="77777777" w:rsidTr="00944431">
        <w:trPr>
          <w:trHeight w:val="240"/>
          <w:jc w:val="center"/>
        </w:trPr>
        <w:tc>
          <w:tcPr>
            <w:tcW w:w="4876" w:type="dxa"/>
            <w:hideMark/>
          </w:tcPr>
          <w:p w14:paraId="1C291D4C" w14:textId="77777777" w:rsidR="00D92F0D" w:rsidRPr="00635696" w:rsidRDefault="00442B45" w:rsidP="00E8180A">
            <w:pPr>
              <w:pStyle w:val="AmColumnHeading"/>
            </w:pPr>
            <w:r w:rsidRPr="00635696">
              <w:t>Komisijas ierosinātais teksts</w:t>
            </w:r>
          </w:p>
        </w:tc>
        <w:tc>
          <w:tcPr>
            <w:tcW w:w="4876" w:type="dxa"/>
            <w:hideMark/>
          </w:tcPr>
          <w:p w14:paraId="70559B5D" w14:textId="77777777" w:rsidR="00D92F0D" w:rsidRPr="00635696" w:rsidRDefault="00442B45" w:rsidP="00E8180A">
            <w:pPr>
              <w:pStyle w:val="AmColumnHeading"/>
            </w:pPr>
            <w:r w:rsidRPr="00635696">
              <w:t>Grozījums</w:t>
            </w:r>
          </w:p>
        </w:tc>
      </w:tr>
      <w:tr w:rsidR="00126D38" w:rsidRPr="00635696" w14:paraId="34164474" w14:textId="77777777" w:rsidTr="00944431">
        <w:trPr>
          <w:jc w:val="center"/>
        </w:trPr>
        <w:tc>
          <w:tcPr>
            <w:tcW w:w="4876" w:type="dxa"/>
          </w:tcPr>
          <w:p w14:paraId="7B556D1B" w14:textId="77777777" w:rsidR="006E0C14" w:rsidRPr="00635696" w:rsidRDefault="006E0C14" w:rsidP="006E0C14">
            <w:pPr>
              <w:pStyle w:val="Normal6a"/>
            </w:pPr>
          </w:p>
        </w:tc>
        <w:tc>
          <w:tcPr>
            <w:tcW w:w="4876" w:type="dxa"/>
            <w:hideMark/>
          </w:tcPr>
          <w:p w14:paraId="1747AF21" w14:textId="77777777" w:rsidR="006E0C14" w:rsidRPr="00635696" w:rsidRDefault="00442B45" w:rsidP="006E0C14">
            <w:pPr>
              <w:pStyle w:val="Normal6a"/>
            </w:pPr>
            <w:r w:rsidRPr="00635696">
              <w:rPr>
                <w:b/>
                <w:i/>
              </w:rPr>
              <w:t xml:space="preserve">Pirmajā un otrajā daļā minētos EVTI lēmumus izdod tās </w:t>
            </w:r>
            <w:r w:rsidRPr="00635696">
              <w:rPr>
                <w:b/>
                <w:i/>
              </w:rPr>
              <w:t>Izpildvalde un pieņem ar vienkāršu valdes locekļu balsu vairākumu.</w:t>
            </w:r>
          </w:p>
        </w:tc>
      </w:tr>
    </w:tbl>
    <w:p w14:paraId="554CEA36" w14:textId="77777777" w:rsidR="00D92F0D" w:rsidRPr="00635696" w:rsidRDefault="00442B45" w:rsidP="00D92F0D">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2C1EBD1" w14:textId="77777777" w:rsidR="00D92F0D" w:rsidRPr="00635696" w:rsidRDefault="00442B45" w:rsidP="00D92F0D">
      <w:r w:rsidRPr="00F165EC">
        <w:rPr>
          <w:rStyle w:val="HideTWBExt"/>
        </w:rPr>
        <w:t>&lt;/Amend&gt;</w:t>
      </w:r>
    </w:p>
    <w:p w14:paraId="64806E5D"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88</w:t>
      </w:r>
      <w:r w:rsidRPr="00F165EC">
        <w:rPr>
          <w:rStyle w:val="HideTWBExt"/>
          <w:b w:val="0"/>
        </w:rPr>
        <w:t>&lt;/NumAm&gt;</w:t>
      </w:r>
    </w:p>
    <w:p w14:paraId="2E16E3E5"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F318735"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6A1CCCE0"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6DEC984C" w14:textId="77777777" w:rsidR="005A7611" w:rsidRPr="00635696" w:rsidRDefault="00442B45" w:rsidP="005A7611">
      <w:r w:rsidRPr="00F165EC">
        <w:rPr>
          <w:rStyle w:val="HideTWBExt"/>
        </w:rPr>
        <w:t>&lt;Article2&gt;</w:t>
      </w:r>
      <w:r w:rsidRPr="00635696">
        <w:t>47.a pants – 7. punkts – 2.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01DA147" w14:textId="77777777" w:rsidTr="005A7611">
        <w:trPr>
          <w:trHeight w:val="240"/>
          <w:jc w:val="center"/>
        </w:trPr>
        <w:tc>
          <w:tcPr>
            <w:tcW w:w="9752" w:type="dxa"/>
            <w:gridSpan w:val="2"/>
          </w:tcPr>
          <w:p w14:paraId="289B7D2B" w14:textId="77777777" w:rsidR="005A7611" w:rsidRPr="00635696" w:rsidRDefault="005A7611"/>
        </w:tc>
      </w:tr>
      <w:tr w:rsidR="00126D38" w:rsidRPr="00635696" w14:paraId="34B57DBD" w14:textId="77777777" w:rsidTr="005A7611">
        <w:trPr>
          <w:trHeight w:val="240"/>
          <w:jc w:val="center"/>
        </w:trPr>
        <w:tc>
          <w:tcPr>
            <w:tcW w:w="4876" w:type="dxa"/>
            <w:hideMark/>
          </w:tcPr>
          <w:p w14:paraId="3BC105A6" w14:textId="77777777" w:rsidR="005A7611" w:rsidRPr="00635696" w:rsidRDefault="00442B45">
            <w:pPr>
              <w:pStyle w:val="AmColumnHeading"/>
            </w:pPr>
            <w:r w:rsidRPr="00635696">
              <w:t>Komisijas ierosinātais teksts</w:t>
            </w:r>
          </w:p>
        </w:tc>
        <w:tc>
          <w:tcPr>
            <w:tcW w:w="4876" w:type="dxa"/>
            <w:hideMark/>
          </w:tcPr>
          <w:p w14:paraId="770277A9" w14:textId="77777777" w:rsidR="005A7611" w:rsidRPr="00635696" w:rsidRDefault="00442B45">
            <w:pPr>
              <w:pStyle w:val="AmColumnHeading"/>
            </w:pPr>
            <w:r w:rsidRPr="00635696">
              <w:t>Grozījums</w:t>
            </w:r>
          </w:p>
        </w:tc>
      </w:tr>
      <w:tr w:rsidR="00126D38" w:rsidRPr="00635696" w14:paraId="5FB5E2BF" w14:textId="77777777" w:rsidTr="005A7611">
        <w:trPr>
          <w:jc w:val="center"/>
        </w:trPr>
        <w:tc>
          <w:tcPr>
            <w:tcW w:w="4876" w:type="dxa"/>
            <w:hideMark/>
          </w:tcPr>
          <w:p w14:paraId="31A59281" w14:textId="77777777" w:rsidR="005A7611" w:rsidRPr="00635696" w:rsidRDefault="00442B45">
            <w:pPr>
              <w:pStyle w:val="Normal6a"/>
            </w:pPr>
            <w:r w:rsidRPr="00635696">
              <w:rPr>
                <w:b/>
                <w:i/>
              </w:rPr>
              <w:t xml:space="preserve">EVTI arī informē AIFP un attiecīgā gadījumā pārvaldības sabiedrību uzņēmēju dalībvalstu kompetentās iestādes par saviem </w:t>
            </w:r>
            <w:r w:rsidRPr="00635696">
              <w:rPr>
                <w:b/>
                <w:i/>
              </w:rPr>
              <w:t>konstatējumiem, tai skaitā par visiem ieteikumiem veikt korektīvus pasākumus, ko tā izdevusi saskaņā ar pirmo daļu.</w:t>
            </w:r>
          </w:p>
        </w:tc>
        <w:tc>
          <w:tcPr>
            <w:tcW w:w="4876" w:type="dxa"/>
            <w:hideMark/>
          </w:tcPr>
          <w:p w14:paraId="37F22658" w14:textId="77777777" w:rsidR="005A7611" w:rsidRPr="00635696" w:rsidRDefault="00442B45">
            <w:pPr>
              <w:pStyle w:val="Normal6a"/>
            </w:pPr>
            <w:r w:rsidRPr="00635696">
              <w:rPr>
                <w:b/>
                <w:i/>
              </w:rPr>
              <w:t>svītrots</w:t>
            </w:r>
          </w:p>
        </w:tc>
      </w:tr>
    </w:tbl>
    <w:p w14:paraId="5FC89EFD"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E883570" w14:textId="77777777" w:rsidR="005A7611" w:rsidRPr="00635696" w:rsidRDefault="00442B45" w:rsidP="005A7611">
      <w:r w:rsidRPr="00F165EC">
        <w:rPr>
          <w:rStyle w:val="HideTWBExt"/>
        </w:rPr>
        <w:t>&lt;/Amend&gt;</w:t>
      </w:r>
    </w:p>
    <w:p w14:paraId="3A76E83F"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89</w:t>
      </w:r>
      <w:r w:rsidRPr="00F165EC">
        <w:rPr>
          <w:rStyle w:val="HideTWBExt"/>
          <w:b w:val="0"/>
        </w:rPr>
        <w:t>&lt;/NumAm&gt;</w:t>
      </w:r>
    </w:p>
    <w:p w14:paraId="7EB89B9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B34EBFC" w14:textId="77777777" w:rsidR="005A7611" w:rsidRPr="00635696" w:rsidRDefault="00442B45" w:rsidP="005A7611">
      <w:pPr>
        <w:pStyle w:val="NormalBold"/>
      </w:pPr>
      <w:r w:rsidRPr="00F165EC">
        <w:rPr>
          <w:rStyle w:val="HideTWBExt"/>
          <w:b w:val="0"/>
        </w:rPr>
        <w:t>&lt;Article&gt;</w:t>
      </w:r>
      <w:r w:rsidRPr="00635696">
        <w:t>2. pants – 1. daļa – 21. punkts</w:t>
      </w:r>
      <w:r w:rsidRPr="00F165EC">
        <w:rPr>
          <w:rStyle w:val="HideTWBExt"/>
          <w:b w:val="0"/>
        </w:rPr>
        <w:t>&lt;/Article&gt;</w:t>
      </w:r>
    </w:p>
    <w:p w14:paraId="084DE204"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EE46129" w14:textId="77777777" w:rsidR="005A7611" w:rsidRPr="00635696" w:rsidRDefault="00442B45" w:rsidP="005A7611">
      <w:r w:rsidRPr="00F165EC">
        <w:rPr>
          <w:rStyle w:val="HideTWBExt"/>
        </w:rPr>
        <w:t>&lt;Article2&gt;</w:t>
      </w:r>
      <w:r w:rsidRPr="00635696">
        <w:t>47.a pants – 8. 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D8B3A2A" w14:textId="77777777" w:rsidTr="005A7611">
        <w:trPr>
          <w:trHeight w:val="240"/>
          <w:jc w:val="center"/>
        </w:trPr>
        <w:tc>
          <w:tcPr>
            <w:tcW w:w="9752" w:type="dxa"/>
            <w:gridSpan w:val="2"/>
          </w:tcPr>
          <w:p w14:paraId="0A703418" w14:textId="77777777" w:rsidR="005A7611" w:rsidRPr="00635696" w:rsidRDefault="005A7611"/>
        </w:tc>
      </w:tr>
      <w:tr w:rsidR="00126D38" w:rsidRPr="00635696" w14:paraId="1F67E78C" w14:textId="77777777" w:rsidTr="005A7611">
        <w:trPr>
          <w:trHeight w:val="240"/>
          <w:jc w:val="center"/>
        </w:trPr>
        <w:tc>
          <w:tcPr>
            <w:tcW w:w="4876" w:type="dxa"/>
            <w:hideMark/>
          </w:tcPr>
          <w:p w14:paraId="31430EA3" w14:textId="77777777" w:rsidR="005A7611" w:rsidRPr="00635696" w:rsidRDefault="00442B45">
            <w:pPr>
              <w:pStyle w:val="AmColumnHeading"/>
            </w:pPr>
            <w:r w:rsidRPr="00635696">
              <w:t>Komisijas ierosinātais teksts</w:t>
            </w:r>
          </w:p>
        </w:tc>
        <w:tc>
          <w:tcPr>
            <w:tcW w:w="4876" w:type="dxa"/>
            <w:hideMark/>
          </w:tcPr>
          <w:p w14:paraId="74955196" w14:textId="77777777" w:rsidR="005A7611" w:rsidRPr="00635696" w:rsidRDefault="00442B45">
            <w:pPr>
              <w:pStyle w:val="AmColumnHeading"/>
            </w:pPr>
            <w:r w:rsidRPr="00635696">
              <w:t>Grozījums</w:t>
            </w:r>
          </w:p>
        </w:tc>
      </w:tr>
      <w:tr w:rsidR="00126D38" w:rsidRPr="00635696" w14:paraId="579B9B90" w14:textId="77777777" w:rsidTr="005A7611">
        <w:trPr>
          <w:jc w:val="center"/>
        </w:trPr>
        <w:tc>
          <w:tcPr>
            <w:tcW w:w="4876" w:type="dxa"/>
            <w:hideMark/>
          </w:tcPr>
          <w:p w14:paraId="702AA9AB" w14:textId="77777777" w:rsidR="005A7611" w:rsidRPr="00635696" w:rsidRDefault="00442B45">
            <w:pPr>
              <w:pStyle w:val="Normal6a"/>
            </w:pPr>
            <w:r w:rsidRPr="00635696">
              <w:rPr>
                <w:b/>
                <w:i/>
              </w:rPr>
              <w:t>8.</w:t>
            </w:r>
            <w:r w:rsidRPr="00635696">
              <w:tab/>
            </w:r>
            <w:r w:rsidRPr="00635696">
              <w:rPr>
                <w:b/>
                <w:i/>
              </w:rPr>
              <w:t>Ja ES grupā ietilpstošo AIFP un attiecīgā gadījumā pārvaldības sabiedrību piederības dalībvalstu kompetentās iestādes neievēro ieteikumu, kas izdots saskaņā ar 7. punktu, EVTI rīkojas saskaņā ar pilnvarām, kas tai piešķirtas saskaņā ar Regulas (ES) Nr. 1095/2010 17., 17.aa vai 19. pantu.</w:t>
            </w:r>
          </w:p>
        </w:tc>
        <w:tc>
          <w:tcPr>
            <w:tcW w:w="4876" w:type="dxa"/>
            <w:hideMark/>
          </w:tcPr>
          <w:p w14:paraId="2FBBEDB9" w14:textId="77777777" w:rsidR="005A7611" w:rsidRPr="00635696" w:rsidRDefault="00442B45">
            <w:pPr>
              <w:pStyle w:val="Normal6a"/>
            </w:pPr>
            <w:r w:rsidRPr="00635696">
              <w:rPr>
                <w:b/>
                <w:i/>
              </w:rPr>
              <w:t>svītrots</w:t>
            </w:r>
          </w:p>
        </w:tc>
      </w:tr>
    </w:tbl>
    <w:p w14:paraId="07ABB67D"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61847E59" w14:textId="77777777" w:rsidR="005A7611" w:rsidRPr="00635696" w:rsidRDefault="00442B45" w:rsidP="005A7611">
      <w:r w:rsidRPr="00F165EC">
        <w:rPr>
          <w:rStyle w:val="HideTWBExt"/>
        </w:rPr>
        <w:t>&lt;/Amend&gt;</w:t>
      </w:r>
    </w:p>
    <w:p w14:paraId="32F00B3A"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90</w:t>
      </w:r>
      <w:r w:rsidRPr="00F165EC">
        <w:rPr>
          <w:rStyle w:val="HideTWBExt"/>
          <w:b w:val="0"/>
        </w:rPr>
        <w:t>&lt;/NumAm&gt;</w:t>
      </w:r>
    </w:p>
    <w:p w14:paraId="3DEB835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F198CB3" w14:textId="77777777" w:rsidR="005A7611" w:rsidRPr="00635696" w:rsidRDefault="00442B45" w:rsidP="005A7611">
      <w:pPr>
        <w:pStyle w:val="NormalBold"/>
      </w:pPr>
      <w:r w:rsidRPr="00F165EC">
        <w:rPr>
          <w:rStyle w:val="HideTWBExt"/>
          <w:b w:val="0"/>
        </w:rPr>
        <w:t>&lt;Article&gt;</w:t>
      </w:r>
      <w:r w:rsidRPr="00635696">
        <w:t>2. pants – 1. daļa – 22. punkts – a apakšpunkts</w:t>
      </w:r>
      <w:r w:rsidRPr="00F165EC">
        <w:rPr>
          <w:rStyle w:val="HideTWBExt"/>
          <w:b w:val="0"/>
        </w:rPr>
        <w:t>&lt;/Article&gt;</w:t>
      </w:r>
    </w:p>
    <w:p w14:paraId="6237736F"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04546350" w14:textId="77777777" w:rsidR="005A7611" w:rsidRPr="00635696" w:rsidRDefault="00442B45" w:rsidP="005A7611">
      <w:r w:rsidRPr="00F165EC">
        <w:rPr>
          <w:rStyle w:val="HideTWBExt"/>
        </w:rPr>
        <w:t>&lt;Article2&gt;</w:t>
      </w:r>
      <w:r w:rsidRPr="00635696">
        <w:t>50. pants – 5.g punkts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BE8BDF2" w14:textId="77777777" w:rsidTr="005A7611">
        <w:trPr>
          <w:trHeight w:val="240"/>
          <w:jc w:val="center"/>
        </w:trPr>
        <w:tc>
          <w:tcPr>
            <w:tcW w:w="9752" w:type="dxa"/>
            <w:gridSpan w:val="2"/>
          </w:tcPr>
          <w:p w14:paraId="34729C73" w14:textId="77777777" w:rsidR="005A7611" w:rsidRPr="00635696" w:rsidRDefault="005A7611"/>
        </w:tc>
      </w:tr>
      <w:tr w:rsidR="00126D38" w:rsidRPr="00635696" w14:paraId="649B19C0" w14:textId="77777777" w:rsidTr="005A7611">
        <w:trPr>
          <w:trHeight w:val="240"/>
          <w:jc w:val="center"/>
        </w:trPr>
        <w:tc>
          <w:tcPr>
            <w:tcW w:w="4876" w:type="dxa"/>
            <w:hideMark/>
          </w:tcPr>
          <w:p w14:paraId="1ACBC269" w14:textId="77777777" w:rsidR="005A7611" w:rsidRPr="00635696" w:rsidRDefault="00442B45">
            <w:pPr>
              <w:pStyle w:val="AmColumnHeading"/>
            </w:pPr>
            <w:r w:rsidRPr="00635696">
              <w:t>Komisijas ierosinātais teksts</w:t>
            </w:r>
          </w:p>
        </w:tc>
        <w:tc>
          <w:tcPr>
            <w:tcW w:w="4876" w:type="dxa"/>
            <w:hideMark/>
          </w:tcPr>
          <w:p w14:paraId="15EDF34A" w14:textId="77777777" w:rsidR="005A7611" w:rsidRPr="00635696" w:rsidRDefault="00442B45">
            <w:pPr>
              <w:pStyle w:val="AmColumnHeading"/>
            </w:pPr>
            <w:r w:rsidRPr="00635696">
              <w:t>Grozījums</w:t>
            </w:r>
          </w:p>
        </w:tc>
      </w:tr>
      <w:tr w:rsidR="00126D38" w:rsidRPr="00635696" w14:paraId="02FB891C" w14:textId="77777777" w:rsidTr="005A7611">
        <w:trPr>
          <w:jc w:val="center"/>
        </w:trPr>
        <w:tc>
          <w:tcPr>
            <w:tcW w:w="4876" w:type="dxa"/>
            <w:hideMark/>
          </w:tcPr>
          <w:p w14:paraId="2D37B99C" w14:textId="77777777" w:rsidR="005A7611" w:rsidRPr="00635696" w:rsidRDefault="00442B45">
            <w:pPr>
              <w:pStyle w:val="Normal6a"/>
            </w:pPr>
            <w:r w:rsidRPr="00635696">
              <w:rPr>
                <w:b/>
                <w:i/>
              </w:rPr>
              <w:t>5.g</w:t>
            </w:r>
            <w:r w:rsidRPr="00635696">
              <w:tab/>
            </w:r>
            <w:r w:rsidRPr="00635696">
              <w:rPr>
                <w:b/>
                <w:i/>
              </w:rPr>
              <w:t xml:space="preserve">Ja AIFP ir iecēlis AIF, ko tas pārvalda, depozitāriju, kas veic uzņēmējdarbību dalībvalstī, kas nav AIF dalībvalsts, saskaņā ar 21. panta 5. punkta otro daļu un ja AIF piederības </w:t>
            </w:r>
            <w:r w:rsidRPr="00635696">
              <w:rPr>
                <w:b/>
                <w:i/>
              </w:rPr>
              <w:t>dalībvalsts kompetentajām iestādēm vai, ja AIF netiek reglamentēts, AIF pārvaldošā AIFP piederības dalībvalsts kompetentajām iestādēm ir pamatots iemesls uzskatīt, ka depozitārijs, uz ko neattiecas minēto kompetento iestāžu uzraudzība, veic vai ir veicis darbības, kas ir pretrunā šai direktīvai, šīs kompetentās iestādes nekavējoties un pēc iespējas precīzāk par to informē EVTI un attiecīgā depozitārija kompetentās iestādes. Saņēmējas kompetentās iestādes atbilstoši rīkojas, kā arī informē EVTI un attiecīgās</w:t>
            </w:r>
            <w:r w:rsidRPr="00635696">
              <w:rPr>
                <w:b/>
                <w:i/>
              </w:rPr>
              <w:t xml:space="preserve"> paziņojumu sniegušās kompetentās iestādes par minētās rīcības rezultātiem. Šis punkts neskar paziņojumu sniegušo kompetento iestāžu pilnvaras.”;</w:t>
            </w:r>
          </w:p>
        </w:tc>
        <w:tc>
          <w:tcPr>
            <w:tcW w:w="4876" w:type="dxa"/>
            <w:hideMark/>
          </w:tcPr>
          <w:p w14:paraId="4DD86DDD" w14:textId="77777777" w:rsidR="005A7611" w:rsidRPr="00635696" w:rsidRDefault="00442B45">
            <w:pPr>
              <w:pStyle w:val="Normal6a"/>
            </w:pPr>
            <w:r w:rsidRPr="00635696">
              <w:rPr>
                <w:b/>
                <w:i/>
              </w:rPr>
              <w:t>svītrots</w:t>
            </w:r>
          </w:p>
        </w:tc>
      </w:tr>
    </w:tbl>
    <w:p w14:paraId="06C7B823"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36EFDCB3" w14:textId="77777777" w:rsidR="005A7611" w:rsidRPr="00635696" w:rsidRDefault="00442B45" w:rsidP="005A7611">
      <w:r w:rsidRPr="00F165EC">
        <w:rPr>
          <w:rStyle w:val="HideTWBExt"/>
        </w:rPr>
        <w:t>&lt;/Amend&gt;</w:t>
      </w:r>
    </w:p>
    <w:p w14:paraId="2AF2A286"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91</w:t>
      </w:r>
      <w:r w:rsidRPr="00F165EC">
        <w:rPr>
          <w:rStyle w:val="HideTWBExt"/>
          <w:b w:val="0"/>
        </w:rPr>
        <w:t>&lt;/NumAm&gt;</w:t>
      </w:r>
    </w:p>
    <w:p w14:paraId="3951C1A0"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107DF3E4" w14:textId="77777777" w:rsidR="005A7611" w:rsidRPr="00635696" w:rsidRDefault="00442B45" w:rsidP="005A7611">
      <w:pPr>
        <w:pStyle w:val="NormalBold"/>
      </w:pPr>
      <w:r w:rsidRPr="00F165EC">
        <w:rPr>
          <w:rStyle w:val="HideTWBExt"/>
          <w:b w:val="0"/>
        </w:rPr>
        <w:t>&lt;Article&gt;</w:t>
      </w:r>
      <w:r w:rsidRPr="00635696">
        <w:t>2. pants – 1. daļa – 22. punkts – c apakšpunkts</w:t>
      </w:r>
      <w:r w:rsidRPr="00F165EC">
        <w:rPr>
          <w:rStyle w:val="HideTWBExt"/>
          <w:b w:val="0"/>
        </w:rPr>
        <w:t>&lt;/Article&gt;</w:t>
      </w:r>
    </w:p>
    <w:p w14:paraId="4B02205C"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2BA03B8B" w14:textId="77777777" w:rsidR="005A7611" w:rsidRPr="00635696" w:rsidRDefault="00442B45" w:rsidP="005A7611">
      <w:r w:rsidRPr="00F165EC">
        <w:rPr>
          <w:rStyle w:val="HideTWBExt"/>
        </w:rPr>
        <w:t>&lt;Article2&gt;</w:t>
      </w:r>
      <w:r w:rsidRPr="00635696">
        <w:t>50. pants – 7.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07FA38BF" w14:textId="77777777" w:rsidTr="00180A94">
        <w:trPr>
          <w:trHeight w:val="240"/>
          <w:jc w:val="center"/>
        </w:trPr>
        <w:tc>
          <w:tcPr>
            <w:tcW w:w="9752" w:type="dxa"/>
            <w:gridSpan w:val="2"/>
          </w:tcPr>
          <w:p w14:paraId="3D192055" w14:textId="77777777" w:rsidR="005A7611" w:rsidRPr="00635696" w:rsidRDefault="005A7611"/>
        </w:tc>
      </w:tr>
      <w:tr w:rsidR="00126D38" w:rsidRPr="00635696" w14:paraId="0B8482AC" w14:textId="77777777" w:rsidTr="00180A94">
        <w:trPr>
          <w:trHeight w:val="240"/>
          <w:jc w:val="center"/>
        </w:trPr>
        <w:tc>
          <w:tcPr>
            <w:tcW w:w="4876" w:type="dxa"/>
            <w:hideMark/>
          </w:tcPr>
          <w:p w14:paraId="255F9F07" w14:textId="77777777" w:rsidR="005A7611" w:rsidRPr="00635696" w:rsidRDefault="00442B45">
            <w:pPr>
              <w:pStyle w:val="AmColumnHeading"/>
            </w:pPr>
            <w:r w:rsidRPr="00635696">
              <w:t>Komisijas ierosinātais teksts</w:t>
            </w:r>
          </w:p>
        </w:tc>
        <w:tc>
          <w:tcPr>
            <w:tcW w:w="4876" w:type="dxa"/>
            <w:hideMark/>
          </w:tcPr>
          <w:p w14:paraId="60648664" w14:textId="77777777" w:rsidR="005A7611" w:rsidRPr="00635696" w:rsidRDefault="00442B45">
            <w:pPr>
              <w:pStyle w:val="AmColumnHeading"/>
            </w:pPr>
            <w:r w:rsidRPr="00635696">
              <w:t>Grozījums</w:t>
            </w:r>
          </w:p>
        </w:tc>
      </w:tr>
      <w:tr w:rsidR="00126D38" w:rsidRPr="00635696" w14:paraId="48802476" w14:textId="77777777" w:rsidTr="00180A94">
        <w:trPr>
          <w:jc w:val="center"/>
        </w:trPr>
        <w:tc>
          <w:tcPr>
            <w:tcW w:w="4876" w:type="dxa"/>
            <w:hideMark/>
          </w:tcPr>
          <w:p w14:paraId="7595B9E0" w14:textId="77777777" w:rsidR="00180A94" w:rsidRPr="00635696" w:rsidRDefault="00442B45" w:rsidP="00180A94">
            <w:pPr>
              <w:pStyle w:val="Normal6a"/>
            </w:pPr>
            <w:r w:rsidRPr="00635696">
              <w:lastRenderedPageBreak/>
              <w:t>7.</w:t>
            </w:r>
            <w:r w:rsidRPr="00635696">
              <w:tab/>
              <w:t xml:space="preserve">EVTI </w:t>
            </w:r>
            <w:r w:rsidRPr="00635696">
              <w:rPr>
                <w:b/>
                <w:i/>
              </w:rPr>
              <w:t xml:space="preserve">var izstrādāt </w:t>
            </w:r>
            <w:r w:rsidRPr="00635696">
              <w:t xml:space="preserve">pamatnostādnes, kurās sniedz norādes, kas kompetentajām iestādēm palīdzētu īstenot tām 46. panta 2. punkta j) apakšpunktā noteiktās pilnvaras, un norādes par situācijām, kurās varētu tikt iesniegti 5.b un 5.f punktā minētie pieprasījumi. Izstrādājot minētās pamatnostādnes, EVTI ņem vērā šādas uzraudzības iestādes iejaukšanās iespējamo ietekmi uz ieguldītāju aizsardzību un finanšu stabilitāti citā dalībvalstī vai Savienībā. Minētajās pamatnostādnēs atzīst, ka galvenā atbildība par likviditātes </w:t>
            </w:r>
            <w:r w:rsidRPr="00635696">
              <w:t>riska pārvaldību paliek AIFP ziņā.</w:t>
            </w:r>
          </w:p>
        </w:tc>
        <w:tc>
          <w:tcPr>
            <w:tcW w:w="4876" w:type="dxa"/>
            <w:hideMark/>
          </w:tcPr>
          <w:p w14:paraId="0C08CBD3" w14:textId="77777777" w:rsidR="00180A94" w:rsidRPr="00635696" w:rsidRDefault="00442B45" w:rsidP="00180A94">
            <w:pPr>
              <w:pStyle w:val="Normal6a"/>
            </w:pPr>
            <w:r w:rsidRPr="00635696">
              <w:t>7.</w:t>
            </w:r>
            <w:r w:rsidRPr="00635696">
              <w:tab/>
              <w:t xml:space="preserve">EVTI </w:t>
            </w:r>
            <w:r w:rsidRPr="00635696">
              <w:rPr>
                <w:b/>
                <w:i/>
              </w:rPr>
              <w:t>līdz 2027. gada 31. decembrim saskaņā ar Regulas (ES) Nr. 1093/2010 16. pantu izstrādā</w:t>
            </w:r>
            <w:r w:rsidRPr="00635696">
              <w:t xml:space="preserve"> pamatnostādnes, kurās sniedz norādes, kas kompetentajām iestādēm palīdzētu īstenot tām 46. panta 2. punkta j) apakšpunktā noteiktās pilnvaras, un norādes par situācijām, kurās varētu tikt iesniegti 5.b un 5.f punktā minētie pieprasījumi. Izstrādājot minētās pamatnostādnes, EVTI ņem vērā šādas uzraudzības iestādes iejaukšanās iespējamo ietekmi uz ieguldītāju aizsardzību un finanšu stabilitāti citā dalībvalstī vai Sav</w:t>
            </w:r>
            <w:r w:rsidRPr="00635696">
              <w:t>ienībā. Minētajās pamatnostādnēs atzīst, ka galvenā atbildība par likviditātes riska pārvaldību paliek AIFP ziņā.</w:t>
            </w:r>
          </w:p>
        </w:tc>
      </w:tr>
    </w:tbl>
    <w:p w14:paraId="77038F4A"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5E9D1493" w14:textId="77777777" w:rsidR="005A7611" w:rsidRPr="00635696" w:rsidRDefault="00442B45" w:rsidP="005A7611">
      <w:r w:rsidRPr="00F165EC">
        <w:rPr>
          <w:rStyle w:val="HideTWBExt"/>
        </w:rPr>
        <w:t>&lt;/Amend&gt;</w:t>
      </w:r>
    </w:p>
    <w:p w14:paraId="4B2B2DA2"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92</w:t>
      </w:r>
      <w:r w:rsidRPr="00F165EC">
        <w:rPr>
          <w:rStyle w:val="HideTWBExt"/>
          <w:b w:val="0"/>
        </w:rPr>
        <w:t>&lt;/NumAm&gt;</w:t>
      </w:r>
    </w:p>
    <w:p w14:paraId="52827EB6"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343E44E" w14:textId="77777777" w:rsidR="005A7611" w:rsidRPr="00635696" w:rsidRDefault="00442B45" w:rsidP="005A7611">
      <w:pPr>
        <w:pStyle w:val="NormalBold"/>
      </w:pPr>
      <w:r w:rsidRPr="00F165EC">
        <w:rPr>
          <w:rStyle w:val="HideTWBExt"/>
          <w:b w:val="0"/>
        </w:rPr>
        <w:t>&lt;Article&gt;</w:t>
      </w:r>
      <w:r w:rsidRPr="00635696">
        <w:t>2. pants – 1. punkts – 23.a apakšpunkts (jauns)</w:t>
      </w:r>
      <w:r w:rsidRPr="00F165EC">
        <w:rPr>
          <w:rStyle w:val="HideTWBExt"/>
          <w:b w:val="0"/>
        </w:rPr>
        <w:t>&lt;/Article&gt;</w:t>
      </w:r>
    </w:p>
    <w:p w14:paraId="0E9A7C86" w14:textId="77777777" w:rsidR="005A7611" w:rsidRPr="00635696" w:rsidRDefault="00442B45" w:rsidP="005A7611">
      <w:r w:rsidRPr="00F165EC">
        <w:rPr>
          <w:rStyle w:val="HideTWBExt"/>
        </w:rPr>
        <w:t>&lt;DocAmend2&gt;</w:t>
      </w:r>
      <w:r w:rsidRPr="00635696">
        <w:t>Direktīva 2011/61/ES</w:t>
      </w:r>
      <w:r w:rsidRPr="00F165EC">
        <w:rPr>
          <w:rStyle w:val="HideTWBExt"/>
        </w:rPr>
        <w:t>&lt;/DocAmend2&gt;</w:t>
      </w:r>
    </w:p>
    <w:p w14:paraId="57A7E1A4" w14:textId="77777777" w:rsidR="005A7611" w:rsidRPr="00635696" w:rsidRDefault="00442B45" w:rsidP="005A7611">
      <w:r w:rsidRPr="00F165EC">
        <w:rPr>
          <w:rStyle w:val="HideTWBExt"/>
        </w:rPr>
        <w:t>&lt;Article2&gt;</w:t>
      </w:r>
      <w:r w:rsidRPr="00635696">
        <w:t>54.a pants (jauns)</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B961C9A" w14:textId="77777777" w:rsidTr="005A7611">
        <w:trPr>
          <w:trHeight w:val="240"/>
          <w:jc w:val="center"/>
        </w:trPr>
        <w:tc>
          <w:tcPr>
            <w:tcW w:w="9752" w:type="dxa"/>
            <w:gridSpan w:val="2"/>
          </w:tcPr>
          <w:p w14:paraId="5E883CEC" w14:textId="77777777" w:rsidR="005A7611" w:rsidRPr="00635696" w:rsidRDefault="005A7611"/>
        </w:tc>
      </w:tr>
      <w:tr w:rsidR="00126D38" w:rsidRPr="00635696" w14:paraId="069FC933" w14:textId="77777777" w:rsidTr="005A7611">
        <w:trPr>
          <w:trHeight w:val="240"/>
          <w:jc w:val="center"/>
        </w:trPr>
        <w:tc>
          <w:tcPr>
            <w:tcW w:w="4876" w:type="dxa"/>
            <w:hideMark/>
          </w:tcPr>
          <w:p w14:paraId="38D404E1" w14:textId="77777777" w:rsidR="005A7611" w:rsidRPr="00635696" w:rsidRDefault="00442B45">
            <w:pPr>
              <w:pStyle w:val="AmColumnHeading"/>
            </w:pPr>
            <w:r w:rsidRPr="00635696">
              <w:t>Komisijas ierosinātais teksts</w:t>
            </w:r>
          </w:p>
        </w:tc>
        <w:tc>
          <w:tcPr>
            <w:tcW w:w="4876" w:type="dxa"/>
            <w:hideMark/>
          </w:tcPr>
          <w:p w14:paraId="38CC09C6" w14:textId="77777777" w:rsidR="005A7611" w:rsidRPr="00635696" w:rsidRDefault="00442B45">
            <w:pPr>
              <w:pStyle w:val="AmColumnHeading"/>
            </w:pPr>
            <w:r w:rsidRPr="00635696">
              <w:t>Grozījums</w:t>
            </w:r>
          </w:p>
        </w:tc>
      </w:tr>
      <w:tr w:rsidR="00126D38" w:rsidRPr="00635696" w14:paraId="64D28530" w14:textId="77777777" w:rsidTr="005A7611">
        <w:trPr>
          <w:jc w:val="center"/>
        </w:trPr>
        <w:tc>
          <w:tcPr>
            <w:tcW w:w="4876" w:type="dxa"/>
          </w:tcPr>
          <w:p w14:paraId="3AF65BF4" w14:textId="77777777" w:rsidR="005A7611" w:rsidRPr="00635696" w:rsidRDefault="005A7611">
            <w:pPr>
              <w:pStyle w:val="Normal6a"/>
            </w:pPr>
          </w:p>
        </w:tc>
        <w:tc>
          <w:tcPr>
            <w:tcW w:w="4876" w:type="dxa"/>
            <w:hideMark/>
          </w:tcPr>
          <w:p w14:paraId="183282D9" w14:textId="77777777" w:rsidR="005A7611" w:rsidRPr="00635696" w:rsidRDefault="00442B45">
            <w:pPr>
              <w:pStyle w:val="Normal6a"/>
            </w:pPr>
            <w:r w:rsidRPr="00635696">
              <w:rPr>
                <w:b/>
                <w:i/>
              </w:rPr>
              <w:t>23.a</w:t>
            </w:r>
            <w:r w:rsidRPr="00635696">
              <w:tab/>
            </w:r>
            <w:r w:rsidRPr="00635696">
              <w:rPr>
                <w:b/>
                <w:i/>
              </w:rPr>
              <w:t xml:space="preserve">iekļauj šādu </w:t>
            </w:r>
            <w:r w:rsidRPr="00635696">
              <w:rPr>
                <w:b/>
                <w:i/>
              </w:rPr>
              <w:t>pantu:</w:t>
            </w:r>
          </w:p>
        </w:tc>
      </w:tr>
      <w:tr w:rsidR="00126D38" w:rsidRPr="00635696" w14:paraId="61D32250" w14:textId="77777777" w:rsidTr="005A7611">
        <w:trPr>
          <w:jc w:val="center"/>
        </w:trPr>
        <w:tc>
          <w:tcPr>
            <w:tcW w:w="4876" w:type="dxa"/>
          </w:tcPr>
          <w:p w14:paraId="7B4C71C7" w14:textId="77777777" w:rsidR="005A7611" w:rsidRPr="00635696" w:rsidRDefault="005A7611">
            <w:pPr>
              <w:pStyle w:val="Normal6a"/>
            </w:pPr>
          </w:p>
        </w:tc>
        <w:tc>
          <w:tcPr>
            <w:tcW w:w="4876" w:type="dxa"/>
            <w:hideMark/>
          </w:tcPr>
          <w:p w14:paraId="3EB5DC59" w14:textId="77777777" w:rsidR="005A7611" w:rsidRPr="00635696" w:rsidRDefault="00442B45">
            <w:pPr>
              <w:pStyle w:val="Normal6a"/>
            </w:pPr>
            <w:r w:rsidRPr="00635696">
              <w:rPr>
                <w:b/>
                <w:i/>
              </w:rPr>
              <w:t>"54.a pants</w:t>
            </w:r>
          </w:p>
        </w:tc>
      </w:tr>
      <w:tr w:rsidR="00126D38" w:rsidRPr="00635696" w14:paraId="0404D92A" w14:textId="77777777" w:rsidTr="005A7611">
        <w:trPr>
          <w:jc w:val="center"/>
        </w:trPr>
        <w:tc>
          <w:tcPr>
            <w:tcW w:w="4876" w:type="dxa"/>
          </w:tcPr>
          <w:p w14:paraId="7BD84B0C" w14:textId="77777777" w:rsidR="005A7611" w:rsidRPr="00635696" w:rsidRDefault="005A7611">
            <w:pPr>
              <w:pStyle w:val="Normal6a"/>
            </w:pPr>
          </w:p>
        </w:tc>
        <w:tc>
          <w:tcPr>
            <w:tcW w:w="4876" w:type="dxa"/>
            <w:hideMark/>
          </w:tcPr>
          <w:p w14:paraId="33C41275" w14:textId="77777777" w:rsidR="005A7611" w:rsidRPr="00635696" w:rsidRDefault="00442B45">
            <w:pPr>
              <w:pStyle w:val="Normal6a"/>
            </w:pPr>
            <w:r w:rsidRPr="00635696">
              <w:rPr>
                <w:b/>
                <w:i/>
              </w:rPr>
              <w:t>EVTI tiešās uzraudzības pilnvaras attiecībā uz depozitārijiem</w:t>
            </w:r>
          </w:p>
        </w:tc>
      </w:tr>
      <w:tr w:rsidR="00126D38" w:rsidRPr="00635696" w14:paraId="63226569" w14:textId="77777777" w:rsidTr="005A7611">
        <w:trPr>
          <w:jc w:val="center"/>
        </w:trPr>
        <w:tc>
          <w:tcPr>
            <w:tcW w:w="4876" w:type="dxa"/>
          </w:tcPr>
          <w:p w14:paraId="490BDEBF" w14:textId="77777777" w:rsidR="005A7611" w:rsidRPr="00635696" w:rsidRDefault="005A7611">
            <w:pPr>
              <w:pStyle w:val="Normal6a"/>
            </w:pPr>
          </w:p>
        </w:tc>
        <w:tc>
          <w:tcPr>
            <w:tcW w:w="4876" w:type="dxa"/>
            <w:hideMark/>
          </w:tcPr>
          <w:p w14:paraId="676D31F5" w14:textId="77777777" w:rsidR="005A7611" w:rsidRPr="00635696" w:rsidRDefault="00442B45">
            <w:pPr>
              <w:pStyle w:val="Normal6a"/>
            </w:pPr>
            <w:r w:rsidRPr="00635696">
              <w:rPr>
                <w:b/>
                <w:i/>
              </w:rPr>
              <w:t xml:space="preserve">1. Lai nodrošinātu atbilstību Direktīvas 2011/61/EK IV nodaļai un šīs direktīvas 21. pantam, EVTI uzņemas pilnvaras veikt depozitāriju tiešo uzraudzību, tostarp </w:t>
            </w:r>
            <w:r w:rsidRPr="00635696">
              <w:rPr>
                <w:b/>
                <w:i/>
              </w:rPr>
              <w:t>pilnvaras:</w:t>
            </w:r>
          </w:p>
        </w:tc>
      </w:tr>
      <w:tr w:rsidR="00126D38" w:rsidRPr="00635696" w14:paraId="654D754C" w14:textId="77777777" w:rsidTr="005A7611">
        <w:trPr>
          <w:jc w:val="center"/>
        </w:trPr>
        <w:tc>
          <w:tcPr>
            <w:tcW w:w="4876" w:type="dxa"/>
          </w:tcPr>
          <w:p w14:paraId="39994C14" w14:textId="77777777" w:rsidR="005A7611" w:rsidRPr="00635696" w:rsidRDefault="005A7611">
            <w:pPr>
              <w:pStyle w:val="Normal6a"/>
            </w:pPr>
          </w:p>
        </w:tc>
        <w:tc>
          <w:tcPr>
            <w:tcW w:w="4876" w:type="dxa"/>
            <w:hideMark/>
          </w:tcPr>
          <w:p w14:paraId="49087A6D" w14:textId="77777777" w:rsidR="005A7611" w:rsidRPr="00635696" w:rsidRDefault="00442B45">
            <w:pPr>
              <w:pStyle w:val="Normal6a"/>
            </w:pPr>
            <w:r w:rsidRPr="00635696">
              <w:rPr>
                <w:b/>
                <w:i/>
              </w:rPr>
              <w:t>a) prasīt depozitārijiem, to darbiniekiem un saistītajām trešo personu deleģētajām personām informāciju;</w:t>
            </w:r>
          </w:p>
        </w:tc>
      </w:tr>
      <w:tr w:rsidR="00126D38" w:rsidRPr="00635696" w14:paraId="36D581F1" w14:textId="77777777" w:rsidTr="005A7611">
        <w:trPr>
          <w:jc w:val="center"/>
        </w:trPr>
        <w:tc>
          <w:tcPr>
            <w:tcW w:w="4876" w:type="dxa"/>
          </w:tcPr>
          <w:p w14:paraId="6799CC4F" w14:textId="77777777" w:rsidR="005A7611" w:rsidRPr="00635696" w:rsidRDefault="005A7611">
            <w:pPr>
              <w:pStyle w:val="Normal6a"/>
            </w:pPr>
          </w:p>
        </w:tc>
        <w:tc>
          <w:tcPr>
            <w:tcW w:w="4876" w:type="dxa"/>
            <w:hideMark/>
          </w:tcPr>
          <w:p w14:paraId="123FDB87" w14:textId="77777777" w:rsidR="005A7611" w:rsidRPr="00635696" w:rsidRDefault="00442B45">
            <w:pPr>
              <w:pStyle w:val="Normal6a"/>
            </w:pPr>
            <w:r w:rsidRPr="00635696">
              <w:rPr>
                <w:b/>
                <w:i/>
              </w:rPr>
              <w:t>b) veikt vispārīgas izmeklēšanas un pārbaudes uz vietas;</w:t>
            </w:r>
          </w:p>
        </w:tc>
      </w:tr>
      <w:tr w:rsidR="00126D38" w:rsidRPr="00635696" w14:paraId="259E132A" w14:textId="77777777" w:rsidTr="005A7611">
        <w:trPr>
          <w:jc w:val="center"/>
        </w:trPr>
        <w:tc>
          <w:tcPr>
            <w:tcW w:w="4876" w:type="dxa"/>
          </w:tcPr>
          <w:p w14:paraId="37E6C15C" w14:textId="77777777" w:rsidR="005A7611" w:rsidRPr="00635696" w:rsidRDefault="005A7611">
            <w:pPr>
              <w:pStyle w:val="Normal6a"/>
            </w:pPr>
          </w:p>
        </w:tc>
        <w:tc>
          <w:tcPr>
            <w:tcW w:w="4876" w:type="dxa"/>
            <w:hideMark/>
          </w:tcPr>
          <w:p w14:paraId="2A94B2DA" w14:textId="77777777" w:rsidR="005A7611" w:rsidRPr="00635696" w:rsidRDefault="00442B45">
            <w:pPr>
              <w:pStyle w:val="Normal6a"/>
            </w:pPr>
            <w:r w:rsidRPr="00635696">
              <w:rPr>
                <w:b/>
                <w:i/>
              </w:rPr>
              <w:t>c) uzdot uzraudzības brīdinājumus, likt pārtraukt neatbilstīgas prakses vai uz laiku liegt indivīdiem veikt pārvaldības pienākumus;</w:t>
            </w:r>
          </w:p>
        </w:tc>
      </w:tr>
      <w:tr w:rsidR="00126D38" w:rsidRPr="00635696" w14:paraId="0C89A35A" w14:textId="77777777" w:rsidTr="005A7611">
        <w:trPr>
          <w:jc w:val="center"/>
        </w:trPr>
        <w:tc>
          <w:tcPr>
            <w:tcW w:w="4876" w:type="dxa"/>
          </w:tcPr>
          <w:p w14:paraId="3C51EE0D" w14:textId="77777777" w:rsidR="005A7611" w:rsidRPr="00635696" w:rsidRDefault="005A7611">
            <w:pPr>
              <w:pStyle w:val="Normal6a"/>
            </w:pPr>
          </w:p>
        </w:tc>
        <w:tc>
          <w:tcPr>
            <w:tcW w:w="4876" w:type="dxa"/>
            <w:hideMark/>
          </w:tcPr>
          <w:p w14:paraId="2E26409D" w14:textId="77777777" w:rsidR="005A7611" w:rsidRPr="00635696" w:rsidRDefault="00442B45">
            <w:pPr>
              <w:pStyle w:val="Normal6a"/>
            </w:pPr>
            <w:r w:rsidRPr="00635696">
              <w:rPr>
                <w:b/>
                <w:i/>
              </w:rPr>
              <w:t>d) noteikt administratīvus sodus un periodiskus soda maksājumus.</w:t>
            </w:r>
          </w:p>
        </w:tc>
      </w:tr>
      <w:tr w:rsidR="00126D38" w:rsidRPr="00635696" w14:paraId="2002B6AB" w14:textId="77777777" w:rsidTr="005A7611">
        <w:trPr>
          <w:jc w:val="center"/>
        </w:trPr>
        <w:tc>
          <w:tcPr>
            <w:tcW w:w="4876" w:type="dxa"/>
          </w:tcPr>
          <w:p w14:paraId="174C5EC8" w14:textId="77777777" w:rsidR="005A7611" w:rsidRPr="00635696" w:rsidRDefault="005A7611">
            <w:pPr>
              <w:pStyle w:val="Normal6a"/>
            </w:pPr>
          </w:p>
        </w:tc>
        <w:tc>
          <w:tcPr>
            <w:tcW w:w="4876" w:type="dxa"/>
            <w:hideMark/>
          </w:tcPr>
          <w:p w14:paraId="67DCE323" w14:textId="77777777" w:rsidR="005A7611" w:rsidRPr="00635696" w:rsidRDefault="00442B45">
            <w:pPr>
              <w:pStyle w:val="Normal6a"/>
            </w:pPr>
            <w:r w:rsidRPr="00635696">
              <w:rPr>
                <w:b/>
                <w:i/>
              </w:rPr>
              <w:t xml:space="preserve">2. EVTI koordinē savas uzraudzības darbības ar kompetentajām banku iestādēm, kas atbildīgas par kredītiestāžu, kuras </w:t>
            </w:r>
            <w:r w:rsidRPr="00635696">
              <w:rPr>
                <w:b/>
                <w:i/>
              </w:rPr>
              <w:t>darbojas kā depozitāriji, prudenciālo uzraudzību.";</w:t>
            </w:r>
          </w:p>
        </w:tc>
      </w:tr>
    </w:tbl>
    <w:p w14:paraId="232688C0"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859044C" w14:textId="77777777" w:rsidR="005A7611" w:rsidRPr="00635696" w:rsidRDefault="00442B45" w:rsidP="005A7611">
      <w:r w:rsidRPr="00F165EC">
        <w:rPr>
          <w:rStyle w:val="HideTWBExt"/>
        </w:rPr>
        <w:t>&lt;/Amend&gt;</w:t>
      </w:r>
    </w:p>
    <w:p w14:paraId="2A068338" w14:textId="77777777" w:rsidR="00CC2A5D" w:rsidRPr="00635696" w:rsidRDefault="00442B45" w:rsidP="00CC2A5D">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93</w:t>
      </w:r>
      <w:r w:rsidRPr="00F165EC">
        <w:rPr>
          <w:rStyle w:val="HideTWBExt"/>
          <w:b w:val="0"/>
        </w:rPr>
        <w:t>&lt;/NumAm&gt;</w:t>
      </w:r>
    </w:p>
    <w:p w14:paraId="56E4CA3E" w14:textId="77777777" w:rsidR="00CC2A5D" w:rsidRPr="00635696" w:rsidRDefault="00442B45" w:rsidP="00CC2A5D">
      <w:pPr>
        <w:pStyle w:val="NormalBold12b"/>
      </w:pPr>
      <w:r w:rsidRPr="00F165EC">
        <w:rPr>
          <w:rStyle w:val="HideTWBExt"/>
          <w:b w:val="0"/>
        </w:rPr>
        <w:t>&lt;DocAmend&gt;</w:t>
      </w:r>
      <w:r w:rsidRPr="00635696">
        <w:t>Direktīvas priekšlikums</w:t>
      </w:r>
      <w:r w:rsidRPr="00F165EC">
        <w:rPr>
          <w:rStyle w:val="HideTWBExt"/>
          <w:b w:val="0"/>
        </w:rPr>
        <w:t>&lt;/DocAmend&gt;</w:t>
      </w:r>
    </w:p>
    <w:p w14:paraId="222F90A1" w14:textId="77777777" w:rsidR="00CC2A5D" w:rsidRPr="00635696" w:rsidRDefault="00442B45" w:rsidP="00CC2A5D">
      <w:pPr>
        <w:pStyle w:val="NormalBold"/>
      </w:pPr>
      <w:r w:rsidRPr="00F165EC">
        <w:rPr>
          <w:rStyle w:val="HideTWBExt"/>
          <w:b w:val="0"/>
        </w:rPr>
        <w:t>&lt;Article&gt;</w:t>
      </w:r>
      <w:r w:rsidRPr="00635696">
        <w:t xml:space="preserve">2. pants – 1. daļa – 27.a punkts – a apakšpunkts (jauns) </w:t>
      </w:r>
      <w:r w:rsidRPr="00F165EC">
        <w:rPr>
          <w:rStyle w:val="HideTWBExt"/>
          <w:b w:val="0"/>
        </w:rPr>
        <w:t>&lt;/Article&gt;</w:t>
      </w:r>
    </w:p>
    <w:p w14:paraId="15CC3DBE" w14:textId="77777777" w:rsidR="00CC2A5D" w:rsidRPr="00635696" w:rsidRDefault="00442B45" w:rsidP="00CC2A5D">
      <w:r w:rsidRPr="00F165EC">
        <w:rPr>
          <w:rStyle w:val="HideTWBExt"/>
        </w:rPr>
        <w:t>&lt;DocAmend2&gt;</w:t>
      </w:r>
      <w:r w:rsidRPr="00635696">
        <w:t>Direktīva 2011/61/ES</w:t>
      </w:r>
      <w:r w:rsidRPr="00F165EC">
        <w:rPr>
          <w:rStyle w:val="HideTWBExt"/>
        </w:rPr>
        <w:t>&lt;/DocAmend2&gt;</w:t>
      </w:r>
    </w:p>
    <w:p w14:paraId="57695FEA" w14:textId="77777777" w:rsidR="00CC2A5D" w:rsidRPr="00635696" w:rsidRDefault="00442B45" w:rsidP="00CC2A5D">
      <w:r w:rsidRPr="00F165EC">
        <w:rPr>
          <w:rStyle w:val="HideTWBExt"/>
        </w:rPr>
        <w:t>&lt;Article2&gt;</w:t>
      </w:r>
      <w:r w:rsidRPr="00635696">
        <w:t>II pielikums – 1. daļa – b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6663AD2D" w14:textId="77777777" w:rsidTr="00186DD5">
        <w:trPr>
          <w:trHeight w:val="240"/>
          <w:jc w:val="center"/>
        </w:trPr>
        <w:tc>
          <w:tcPr>
            <w:tcW w:w="9752" w:type="dxa"/>
            <w:gridSpan w:val="2"/>
          </w:tcPr>
          <w:p w14:paraId="00916F33" w14:textId="77777777" w:rsidR="00CC2A5D" w:rsidRPr="00635696" w:rsidRDefault="00CC2A5D" w:rsidP="007D7D44"/>
        </w:tc>
      </w:tr>
      <w:tr w:rsidR="00126D38" w:rsidRPr="00635696" w14:paraId="12E83CB7" w14:textId="77777777" w:rsidTr="00186DD5">
        <w:trPr>
          <w:trHeight w:val="240"/>
          <w:jc w:val="center"/>
        </w:trPr>
        <w:tc>
          <w:tcPr>
            <w:tcW w:w="4876" w:type="dxa"/>
            <w:hideMark/>
          </w:tcPr>
          <w:p w14:paraId="18F7734A" w14:textId="77777777" w:rsidR="00CC2A5D" w:rsidRPr="00635696" w:rsidRDefault="00442B45" w:rsidP="007D7D44">
            <w:pPr>
              <w:pStyle w:val="AmColumnHeading"/>
            </w:pPr>
            <w:r w:rsidRPr="00635696">
              <w:t>Spēkā esošais teksts</w:t>
            </w:r>
          </w:p>
        </w:tc>
        <w:tc>
          <w:tcPr>
            <w:tcW w:w="4876" w:type="dxa"/>
            <w:hideMark/>
          </w:tcPr>
          <w:p w14:paraId="680E97F3" w14:textId="77777777" w:rsidR="00CC2A5D" w:rsidRPr="00635696" w:rsidRDefault="00442B45" w:rsidP="007D7D44">
            <w:pPr>
              <w:pStyle w:val="AmColumnHeading"/>
            </w:pPr>
            <w:r w:rsidRPr="00635696">
              <w:t>Grozījums</w:t>
            </w:r>
          </w:p>
        </w:tc>
      </w:tr>
      <w:tr w:rsidR="00126D38" w:rsidRPr="00635696" w14:paraId="317F0748" w14:textId="77777777" w:rsidTr="00186DD5">
        <w:trPr>
          <w:jc w:val="center"/>
        </w:trPr>
        <w:tc>
          <w:tcPr>
            <w:tcW w:w="4876" w:type="dxa"/>
          </w:tcPr>
          <w:p w14:paraId="726E007C" w14:textId="77777777" w:rsidR="00CC2A5D" w:rsidRPr="00635696" w:rsidRDefault="00CC2A5D" w:rsidP="007D7D44">
            <w:pPr>
              <w:pStyle w:val="Normal6a"/>
            </w:pPr>
          </w:p>
        </w:tc>
        <w:tc>
          <w:tcPr>
            <w:tcW w:w="4876" w:type="dxa"/>
            <w:hideMark/>
          </w:tcPr>
          <w:p w14:paraId="0115843F" w14:textId="77777777" w:rsidR="00CC2A5D" w:rsidRPr="00635696" w:rsidRDefault="00442B45" w:rsidP="007D7D44">
            <w:pPr>
              <w:pStyle w:val="Normal6a"/>
            </w:pPr>
            <w:r w:rsidRPr="00635696">
              <w:rPr>
                <w:b/>
                <w:i/>
              </w:rPr>
              <w:t>27.a II pielikuma 1. punktu groza šādi.</w:t>
            </w:r>
          </w:p>
        </w:tc>
      </w:tr>
      <w:tr w:rsidR="00126D38" w:rsidRPr="00635696" w14:paraId="1B1A2B73" w14:textId="77777777" w:rsidTr="00186DD5">
        <w:trPr>
          <w:jc w:val="center"/>
        </w:trPr>
        <w:tc>
          <w:tcPr>
            <w:tcW w:w="4876" w:type="dxa"/>
            <w:hideMark/>
          </w:tcPr>
          <w:p w14:paraId="714716F1" w14:textId="77777777" w:rsidR="00CC2A5D" w:rsidRPr="00635696" w:rsidRDefault="00CC2A5D" w:rsidP="007D7D44">
            <w:pPr>
              <w:pStyle w:val="Normal6a"/>
            </w:pPr>
          </w:p>
        </w:tc>
        <w:tc>
          <w:tcPr>
            <w:tcW w:w="4876" w:type="dxa"/>
            <w:hideMark/>
          </w:tcPr>
          <w:p w14:paraId="4F481353" w14:textId="77777777" w:rsidR="00CC2A5D" w:rsidRPr="00635696" w:rsidRDefault="00442B45" w:rsidP="007D7D44">
            <w:pPr>
              <w:pStyle w:val="Normal6a"/>
            </w:pPr>
            <w:r w:rsidRPr="00635696">
              <w:rPr>
                <w:b/>
                <w:i/>
              </w:rPr>
              <w:t>a) punkta b) apakšpunktu aizstāj ar šādu:</w:t>
            </w:r>
          </w:p>
        </w:tc>
      </w:tr>
      <w:tr w:rsidR="00126D38" w:rsidRPr="00635696" w14:paraId="2941718F" w14:textId="77777777" w:rsidTr="00186DD5">
        <w:trPr>
          <w:jc w:val="center"/>
        </w:trPr>
        <w:tc>
          <w:tcPr>
            <w:tcW w:w="4876" w:type="dxa"/>
            <w:hideMark/>
          </w:tcPr>
          <w:p w14:paraId="56019B84" w14:textId="77777777" w:rsidR="00CC2A5D" w:rsidRPr="00635696" w:rsidRDefault="00442B45" w:rsidP="007D7D44">
            <w:pPr>
              <w:pStyle w:val="Normal6a"/>
            </w:pPr>
            <w:r w:rsidRPr="00635696">
              <w:t xml:space="preserve">b) atalgojuma politika atbilst </w:t>
            </w:r>
            <w:r w:rsidRPr="00635696">
              <w:t>AIFP un tā pārvaldītā AIF vai AIF ieguldītāju uzņēmējdarbības stratēģijai, mērķiem, vērtībām un interesēm, un tā ietver pasākumus, lai nepieļautu interešu konfliktus;</w:t>
            </w:r>
          </w:p>
        </w:tc>
        <w:tc>
          <w:tcPr>
            <w:tcW w:w="4876" w:type="dxa"/>
            <w:hideMark/>
          </w:tcPr>
          <w:p w14:paraId="16B7EE66" w14:textId="77777777" w:rsidR="00CC2A5D" w:rsidRPr="00635696" w:rsidRDefault="00442B45" w:rsidP="007D7D44">
            <w:pPr>
              <w:pStyle w:val="Normal6a"/>
            </w:pPr>
            <w:r w:rsidRPr="00635696">
              <w:rPr>
                <w:b/>
                <w:bCs/>
                <w:i/>
                <w:iCs/>
              </w:rPr>
              <w:t>"</w:t>
            </w:r>
            <w:r w:rsidRPr="00635696">
              <w:t xml:space="preserve">b) atalgojuma politika atbilst AIFP un tā pārvaldītā AIF vai AIF ieguldītāju uzņēmējdarbības </w:t>
            </w:r>
            <w:r w:rsidRPr="00635696">
              <w:rPr>
                <w:b/>
                <w:i/>
              </w:rPr>
              <w:t>un ilgtspējas</w:t>
            </w:r>
            <w:r w:rsidRPr="00635696">
              <w:t xml:space="preserve"> stratēģijai, mērķiem, vērtībām un interesēm, un tā ietver pasākumus, lai nepieļautu interešu konfliktus;</w:t>
            </w:r>
            <w:r w:rsidRPr="00635696">
              <w:rPr>
                <w:b/>
                <w:bCs/>
                <w:i/>
                <w:iCs/>
              </w:rPr>
              <w:t>";</w:t>
            </w:r>
          </w:p>
        </w:tc>
      </w:tr>
    </w:tbl>
    <w:p w14:paraId="4EAE3EC2" w14:textId="77777777" w:rsidR="00CC2A5D" w:rsidRPr="00635696" w:rsidRDefault="00442B45" w:rsidP="00CC2A5D">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DAA8114" w14:textId="77777777" w:rsidR="00CC2A5D" w:rsidRPr="00635696" w:rsidRDefault="00442B45" w:rsidP="00CC2A5D">
      <w:pPr>
        <w:pStyle w:val="AmCrossRef"/>
      </w:pPr>
      <w:r w:rsidRPr="00635696">
        <w:t>(</w:t>
      </w:r>
      <w:hyperlink r:id="rId23" w:history="1">
        <w:r w:rsidR="00CC2A5D" w:rsidRPr="00635696">
          <w:rPr>
            <w:rStyle w:val="Hyperlink"/>
          </w:rPr>
          <w:t>https://eur-lex.europa.eu/legal-content/LV/TXT/?uri=CELEX%3A02011L0061-20260416</w:t>
        </w:r>
      </w:hyperlink>
      <w:r w:rsidRPr="00635696">
        <w:t>)</w:t>
      </w:r>
    </w:p>
    <w:p w14:paraId="6126A59E" w14:textId="77777777" w:rsidR="00CC2A5D" w:rsidRPr="00F165EC" w:rsidRDefault="00442B45" w:rsidP="00CC2A5D">
      <w:pPr>
        <w:rPr>
          <w:rStyle w:val="HideTWBExt"/>
        </w:rPr>
      </w:pPr>
      <w:r w:rsidRPr="00F165EC">
        <w:rPr>
          <w:rStyle w:val="HideTWBExt"/>
        </w:rPr>
        <w:t>&lt;/Amend&gt;</w:t>
      </w:r>
    </w:p>
    <w:p w14:paraId="22AC97EF" w14:textId="77777777" w:rsidR="00DF64C7" w:rsidRPr="00635696" w:rsidRDefault="00442B45" w:rsidP="00DF64C7">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94</w:t>
      </w:r>
      <w:r w:rsidRPr="00F165EC">
        <w:rPr>
          <w:rStyle w:val="HideTWBExt"/>
          <w:b w:val="0"/>
        </w:rPr>
        <w:t>&lt;/NumAm&gt;</w:t>
      </w:r>
    </w:p>
    <w:p w14:paraId="524D7720" w14:textId="77777777" w:rsidR="00DF64C7" w:rsidRPr="00635696" w:rsidRDefault="00442B45" w:rsidP="00DF64C7">
      <w:pPr>
        <w:pStyle w:val="NormalBold12b"/>
      </w:pPr>
      <w:r w:rsidRPr="00F165EC">
        <w:rPr>
          <w:rStyle w:val="HideTWBExt"/>
          <w:b w:val="0"/>
        </w:rPr>
        <w:t>&lt;DocAmend&gt;</w:t>
      </w:r>
      <w:r w:rsidRPr="00635696">
        <w:t>Direktīvas priekšlikums</w:t>
      </w:r>
      <w:r w:rsidRPr="00F165EC">
        <w:rPr>
          <w:rStyle w:val="HideTWBExt"/>
          <w:b w:val="0"/>
        </w:rPr>
        <w:t>&lt;/DocAmend&gt;</w:t>
      </w:r>
    </w:p>
    <w:p w14:paraId="00DFF586" w14:textId="77777777" w:rsidR="00DF64C7" w:rsidRPr="00635696" w:rsidRDefault="00442B45" w:rsidP="00DF64C7">
      <w:pPr>
        <w:pStyle w:val="NormalBold"/>
      </w:pPr>
      <w:r w:rsidRPr="00F165EC">
        <w:rPr>
          <w:rStyle w:val="HideTWBExt"/>
          <w:b w:val="0"/>
        </w:rPr>
        <w:t>&lt;Article&gt;</w:t>
      </w:r>
      <w:r w:rsidRPr="00635696">
        <w:t>2. pants – 1. daļa – 27.a punkts – b apakšpunkts (jauns)</w:t>
      </w:r>
      <w:r w:rsidRPr="00F165EC">
        <w:rPr>
          <w:rStyle w:val="HideTWBExt"/>
          <w:b w:val="0"/>
        </w:rPr>
        <w:t>&lt;/Article&gt;</w:t>
      </w:r>
    </w:p>
    <w:p w14:paraId="2ADAC290" w14:textId="77777777" w:rsidR="00DF64C7" w:rsidRPr="00635696" w:rsidRDefault="00442B45" w:rsidP="00DF64C7">
      <w:r w:rsidRPr="00F165EC">
        <w:rPr>
          <w:rStyle w:val="HideTWBExt"/>
        </w:rPr>
        <w:t>&lt;DocAmend2&gt;</w:t>
      </w:r>
      <w:r w:rsidRPr="00635696">
        <w:t>Direktīva 2011/61/ES</w:t>
      </w:r>
      <w:r w:rsidRPr="00F165EC">
        <w:rPr>
          <w:rStyle w:val="HideTWBExt"/>
        </w:rPr>
        <w:t>&lt;/DocAmend2&gt;</w:t>
      </w:r>
    </w:p>
    <w:p w14:paraId="2566E096" w14:textId="77777777" w:rsidR="00DF64C7" w:rsidRPr="00635696" w:rsidRDefault="00442B45" w:rsidP="00DF64C7">
      <w:r w:rsidRPr="00F165EC">
        <w:rPr>
          <w:rStyle w:val="HideTWBExt"/>
        </w:rPr>
        <w:t>&lt;Article2&gt;</w:t>
      </w:r>
      <w:r w:rsidRPr="00635696">
        <w:t>II pielikums – 1. daļa – g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251013B0" w14:textId="77777777" w:rsidTr="00CC1A07">
        <w:trPr>
          <w:trHeight w:val="240"/>
          <w:jc w:val="center"/>
        </w:trPr>
        <w:tc>
          <w:tcPr>
            <w:tcW w:w="9752" w:type="dxa"/>
            <w:gridSpan w:val="2"/>
          </w:tcPr>
          <w:p w14:paraId="76C2AA66" w14:textId="77777777" w:rsidR="00DF64C7" w:rsidRPr="00635696" w:rsidRDefault="00DF64C7" w:rsidP="00CC1A07"/>
        </w:tc>
      </w:tr>
      <w:tr w:rsidR="00126D38" w:rsidRPr="00635696" w14:paraId="61DB77A5" w14:textId="77777777" w:rsidTr="00CC1A07">
        <w:trPr>
          <w:trHeight w:val="240"/>
          <w:jc w:val="center"/>
        </w:trPr>
        <w:tc>
          <w:tcPr>
            <w:tcW w:w="4876" w:type="dxa"/>
            <w:hideMark/>
          </w:tcPr>
          <w:p w14:paraId="74D01622" w14:textId="77777777" w:rsidR="00DF64C7" w:rsidRPr="00635696" w:rsidRDefault="00442B45" w:rsidP="00CC1A07">
            <w:pPr>
              <w:pStyle w:val="AmColumnHeading"/>
            </w:pPr>
            <w:r w:rsidRPr="00635696">
              <w:lastRenderedPageBreak/>
              <w:t>Spēkā esošais teksts</w:t>
            </w:r>
          </w:p>
        </w:tc>
        <w:tc>
          <w:tcPr>
            <w:tcW w:w="4876" w:type="dxa"/>
            <w:hideMark/>
          </w:tcPr>
          <w:p w14:paraId="6DEE1654" w14:textId="77777777" w:rsidR="00DF64C7" w:rsidRPr="00635696" w:rsidRDefault="00442B45" w:rsidP="00CC1A07">
            <w:pPr>
              <w:pStyle w:val="AmColumnHeading"/>
            </w:pPr>
            <w:r w:rsidRPr="00635696">
              <w:t>Grozījums</w:t>
            </w:r>
          </w:p>
        </w:tc>
      </w:tr>
      <w:tr w:rsidR="00126D38" w:rsidRPr="00635696" w14:paraId="6DEBBE69" w14:textId="77777777" w:rsidTr="00CC1A07">
        <w:trPr>
          <w:jc w:val="center"/>
        </w:trPr>
        <w:tc>
          <w:tcPr>
            <w:tcW w:w="4876" w:type="dxa"/>
            <w:hideMark/>
          </w:tcPr>
          <w:p w14:paraId="3B89DAC5" w14:textId="77777777" w:rsidR="00DF64C7" w:rsidRPr="00635696" w:rsidRDefault="00DF64C7" w:rsidP="00CC1A07">
            <w:pPr>
              <w:pStyle w:val="Normal6a"/>
            </w:pPr>
          </w:p>
        </w:tc>
        <w:tc>
          <w:tcPr>
            <w:tcW w:w="4876" w:type="dxa"/>
            <w:hideMark/>
          </w:tcPr>
          <w:p w14:paraId="329A8BA3" w14:textId="77777777" w:rsidR="00DF64C7" w:rsidRPr="00635696" w:rsidRDefault="00442B45" w:rsidP="00CC1A07">
            <w:pPr>
              <w:pStyle w:val="Normal6a"/>
            </w:pPr>
            <w:r w:rsidRPr="00635696">
              <w:rPr>
                <w:b/>
                <w:i/>
              </w:rPr>
              <w:t>b) punkta g) apakšpunktu aizstāj ar šādu:</w:t>
            </w:r>
          </w:p>
        </w:tc>
      </w:tr>
      <w:tr w:rsidR="00126D38" w:rsidRPr="00635696" w14:paraId="43A51531" w14:textId="77777777" w:rsidTr="00CC1A07">
        <w:trPr>
          <w:jc w:val="center"/>
        </w:trPr>
        <w:tc>
          <w:tcPr>
            <w:tcW w:w="4876" w:type="dxa"/>
            <w:hideMark/>
          </w:tcPr>
          <w:p w14:paraId="07F4A5F4" w14:textId="77777777" w:rsidR="00DF64C7" w:rsidRPr="00635696" w:rsidRDefault="00442B45" w:rsidP="00CC1A07">
            <w:pPr>
              <w:pStyle w:val="Normal6a"/>
            </w:pPr>
            <w:r w:rsidRPr="00635696">
              <w:t xml:space="preserve"> g) ja atalgojums ir atkarīgs no darbības rezultātiem, kopējo atalgojumu aprēķina, novērtējot attiecīgās personas un uzņēmuma struktūrvienības vai attiecīgā AIF darbības rezultātus, kā arī AIFP kopējos darbības rezultātus, un, novērtējot individuālo sniegumu, ņem vērā gan finansiālos, gan citus kritērijus;</w:t>
            </w:r>
          </w:p>
        </w:tc>
        <w:tc>
          <w:tcPr>
            <w:tcW w:w="4876" w:type="dxa"/>
            <w:hideMark/>
          </w:tcPr>
          <w:p w14:paraId="4F8F3305" w14:textId="77777777" w:rsidR="00DF64C7" w:rsidRPr="00635696" w:rsidRDefault="00442B45" w:rsidP="00CC1A07">
            <w:pPr>
              <w:pStyle w:val="Normal6a"/>
            </w:pPr>
            <w:r w:rsidRPr="00635696">
              <w:rPr>
                <w:b/>
                <w:bCs/>
                <w:i/>
                <w:iCs/>
              </w:rPr>
              <w:t>"</w:t>
            </w:r>
            <w:r w:rsidRPr="00635696">
              <w:t xml:space="preserve">g) ja atalgojums ir atkarīgs no darbības rezultātiem, kopējo atalgojumu aprēķina, novērtējot attiecīgās personas un uzņēmuma struktūrvienības vai attiecīgā AIF darbības rezultātus, kā arī AIFP kopējos darbības rezultātus, un, novērtējot individuālo sniegumu, </w:t>
            </w:r>
            <w:r w:rsidRPr="00635696">
              <w:rPr>
                <w:b/>
                <w:i/>
              </w:rPr>
              <w:t>vienādā mērā</w:t>
            </w:r>
            <w:r w:rsidRPr="00635696">
              <w:t xml:space="preserve"> ņem vērā gan finansiālos, gan citus kritērijus;</w:t>
            </w:r>
            <w:r w:rsidRPr="00635696">
              <w:rPr>
                <w:b/>
                <w:bCs/>
                <w:i/>
                <w:iCs/>
              </w:rPr>
              <w:t>";</w:t>
            </w:r>
          </w:p>
        </w:tc>
      </w:tr>
    </w:tbl>
    <w:p w14:paraId="2F2AD27E" w14:textId="77777777" w:rsidR="00DF64C7" w:rsidRPr="00635696" w:rsidRDefault="00442B45" w:rsidP="00DF64C7">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8D9EF83" w14:textId="77777777" w:rsidR="00DF64C7" w:rsidRPr="00635696" w:rsidRDefault="00442B45" w:rsidP="00DF64C7">
      <w:pPr>
        <w:pStyle w:val="AmCrossRef"/>
      </w:pPr>
      <w:r w:rsidRPr="00635696">
        <w:t>(</w:t>
      </w:r>
      <w:hyperlink r:id="rId24" w:history="1">
        <w:r w:rsidR="00DF64C7" w:rsidRPr="00635696">
          <w:rPr>
            <w:rStyle w:val="Hyperlink"/>
          </w:rPr>
          <w:t>https://eur-lex.europa.eu/legal-content/LV/TXT/?uri=CELEX%3A02011L0061-20260416</w:t>
        </w:r>
      </w:hyperlink>
      <w:r w:rsidRPr="00635696">
        <w:t>)</w:t>
      </w:r>
    </w:p>
    <w:p w14:paraId="7BC62FDB" w14:textId="77777777" w:rsidR="00DF64C7" w:rsidRPr="00635696" w:rsidRDefault="00442B45" w:rsidP="00DF64C7">
      <w:r w:rsidRPr="00F165EC">
        <w:rPr>
          <w:rStyle w:val="HideTWBExt"/>
        </w:rPr>
        <w:t>&lt;/Amend&gt;</w:t>
      </w:r>
    </w:p>
    <w:p w14:paraId="7D26D865" w14:textId="77777777" w:rsidR="00DF64C7" w:rsidRPr="00635696" w:rsidRDefault="00442B45" w:rsidP="00DF64C7">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95</w:t>
      </w:r>
      <w:r w:rsidRPr="00F165EC">
        <w:rPr>
          <w:rStyle w:val="HideTWBExt"/>
          <w:b w:val="0"/>
        </w:rPr>
        <w:t>&lt;/NumAm&gt;</w:t>
      </w:r>
    </w:p>
    <w:p w14:paraId="56489400" w14:textId="77777777" w:rsidR="00DF64C7" w:rsidRPr="00635696" w:rsidRDefault="00442B45" w:rsidP="00DF64C7">
      <w:pPr>
        <w:pStyle w:val="NormalBold12b"/>
      </w:pPr>
      <w:r w:rsidRPr="00F165EC">
        <w:rPr>
          <w:rStyle w:val="HideTWBExt"/>
          <w:b w:val="0"/>
        </w:rPr>
        <w:t>&lt;DocAmend&gt;</w:t>
      </w:r>
      <w:r w:rsidRPr="00635696">
        <w:t>Direktīvas priekšlikums</w:t>
      </w:r>
      <w:r w:rsidRPr="00F165EC">
        <w:rPr>
          <w:rStyle w:val="HideTWBExt"/>
          <w:b w:val="0"/>
        </w:rPr>
        <w:t>&lt;/DocAmend&gt;</w:t>
      </w:r>
    </w:p>
    <w:p w14:paraId="3962A0D6" w14:textId="77777777" w:rsidR="00DF64C7" w:rsidRPr="00635696" w:rsidRDefault="00442B45" w:rsidP="00DF64C7">
      <w:pPr>
        <w:pStyle w:val="NormalBold"/>
      </w:pPr>
      <w:r w:rsidRPr="00F165EC">
        <w:rPr>
          <w:rStyle w:val="HideTWBExt"/>
          <w:b w:val="0"/>
        </w:rPr>
        <w:t>&lt;Article&gt;</w:t>
      </w:r>
      <w:r w:rsidRPr="00635696">
        <w:t>2. pants – 1. daļa – 27.a punkts – c apakšpunkts (jauns)</w:t>
      </w:r>
      <w:r w:rsidRPr="00F165EC">
        <w:rPr>
          <w:rStyle w:val="HideTWBExt"/>
          <w:b w:val="0"/>
        </w:rPr>
        <w:t>&lt;/Article&gt;</w:t>
      </w:r>
    </w:p>
    <w:p w14:paraId="17C10D9B" w14:textId="77777777" w:rsidR="00DF64C7" w:rsidRPr="00635696" w:rsidRDefault="00442B45" w:rsidP="00DF64C7">
      <w:r w:rsidRPr="00F165EC">
        <w:rPr>
          <w:rStyle w:val="HideTWBExt"/>
        </w:rPr>
        <w:t>&lt;DocAmend2&gt;</w:t>
      </w:r>
      <w:r w:rsidRPr="00635696">
        <w:t>Direktīva 2011/61/ES</w:t>
      </w:r>
      <w:r w:rsidRPr="00F165EC">
        <w:rPr>
          <w:rStyle w:val="HideTWBExt"/>
        </w:rPr>
        <w:t>&lt;/DocAmend2&gt;</w:t>
      </w:r>
    </w:p>
    <w:p w14:paraId="6433C14F" w14:textId="77777777" w:rsidR="00DF64C7" w:rsidRPr="00635696" w:rsidRDefault="00442B45" w:rsidP="00DF64C7">
      <w:r w:rsidRPr="00F165EC">
        <w:rPr>
          <w:rStyle w:val="HideTWBExt"/>
        </w:rPr>
        <w:t>&lt;Article2&gt;</w:t>
      </w:r>
      <w:r w:rsidRPr="00635696">
        <w:t>II pielikums – 1. daļa – l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EDA52FB" w14:textId="77777777" w:rsidTr="00CC1A07">
        <w:trPr>
          <w:trHeight w:val="240"/>
          <w:jc w:val="center"/>
        </w:trPr>
        <w:tc>
          <w:tcPr>
            <w:tcW w:w="9752" w:type="dxa"/>
            <w:gridSpan w:val="2"/>
          </w:tcPr>
          <w:p w14:paraId="308BD0E9" w14:textId="77777777" w:rsidR="00DF64C7" w:rsidRPr="00635696" w:rsidRDefault="00DF64C7" w:rsidP="00CC1A07"/>
        </w:tc>
      </w:tr>
      <w:tr w:rsidR="00126D38" w:rsidRPr="00635696" w14:paraId="12B53DB6" w14:textId="77777777" w:rsidTr="00CC1A07">
        <w:trPr>
          <w:trHeight w:val="240"/>
          <w:jc w:val="center"/>
        </w:trPr>
        <w:tc>
          <w:tcPr>
            <w:tcW w:w="4876" w:type="dxa"/>
            <w:hideMark/>
          </w:tcPr>
          <w:p w14:paraId="18AE6D4F" w14:textId="77777777" w:rsidR="00DF64C7" w:rsidRPr="00635696" w:rsidRDefault="00442B45" w:rsidP="00CC1A07">
            <w:pPr>
              <w:pStyle w:val="AmColumnHeading"/>
            </w:pPr>
            <w:r w:rsidRPr="00635696">
              <w:t>Spēkā esošais teksts</w:t>
            </w:r>
          </w:p>
        </w:tc>
        <w:tc>
          <w:tcPr>
            <w:tcW w:w="4876" w:type="dxa"/>
            <w:hideMark/>
          </w:tcPr>
          <w:p w14:paraId="76A42891" w14:textId="77777777" w:rsidR="00DF64C7" w:rsidRPr="00635696" w:rsidRDefault="00442B45" w:rsidP="00CC1A07">
            <w:pPr>
              <w:pStyle w:val="AmColumnHeading"/>
            </w:pPr>
            <w:r w:rsidRPr="00635696">
              <w:t>Grozījums</w:t>
            </w:r>
          </w:p>
        </w:tc>
      </w:tr>
      <w:tr w:rsidR="00126D38" w:rsidRPr="00635696" w14:paraId="746587C8" w14:textId="77777777" w:rsidTr="00CC1A07">
        <w:trPr>
          <w:jc w:val="center"/>
        </w:trPr>
        <w:tc>
          <w:tcPr>
            <w:tcW w:w="4876" w:type="dxa"/>
          </w:tcPr>
          <w:p w14:paraId="4E0D2C7C" w14:textId="77777777" w:rsidR="00DF64C7" w:rsidRPr="00635696" w:rsidRDefault="00DF64C7" w:rsidP="00CC1A07">
            <w:pPr>
              <w:pStyle w:val="Normal6a"/>
            </w:pPr>
          </w:p>
        </w:tc>
        <w:tc>
          <w:tcPr>
            <w:tcW w:w="4876" w:type="dxa"/>
            <w:hideMark/>
          </w:tcPr>
          <w:p w14:paraId="6A7061D1" w14:textId="77777777" w:rsidR="00DF64C7" w:rsidRPr="00635696" w:rsidRDefault="00442B45" w:rsidP="00CC1A07">
            <w:pPr>
              <w:pStyle w:val="Normal6a"/>
            </w:pPr>
            <w:r w:rsidRPr="00635696">
              <w:rPr>
                <w:b/>
                <w:i/>
              </w:rPr>
              <w:t xml:space="preserve">c) punkta l) apakšpunktu aizstāj ar </w:t>
            </w:r>
            <w:r w:rsidRPr="00635696">
              <w:rPr>
                <w:b/>
                <w:i/>
              </w:rPr>
              <w:t>šādu:</w:t>
            </w:r>
          </w:p>
        </w:tc>
      </w:tr>
      <w:tr w:rsidR="00126D38" w:rsidRPr="00635696" w14:paraId="34F71B73" w14:textId="77777777" w:rsidTr="00CC1A07">
        <w:trPr>
          <w:jc w:val="center"/>
        </w:trPr>
        <w:tc>
          <w:tcPr>
            <w:tcW w:w="4876" w:type="dxa"/>
          </w:tcPr>
          <w:p w14:paraId="76170355" w14:textId="77777777" w:rsidR="00DF64C7" w:rsidRPr="00635696" w:rsidRDefault="00442B45" w:rsidP="00CC1A07">
            <w:pPr>
              <w:pStyle w:val="Normal6a"/>
            </w:pPr>
            <w:r w:rsidRPr="00635696">
              <w:t>l) saistībā ar darbības mērījumu, ko izmanto atalgojuma mainīgo daļu vai šādu daļu kopuma aprēķināšanai, izmanto visaptverošu korekcijas mehānismu, lai ņemtu vērā visus attiecīgā brīža un turpmākos riskus;</w:t>
            </w:r>
          </w:p>
        </w:tc>
        <w:tc>
          <w:tcPr>
            <w:tcW w:w="4876" w:type="dxa"/>
            <w:hideMark/>
          </w:tcPr>
          <w:p w14:paraId="6BE7C17F" w14:textId="77777777" w:rsidR="00DF64C7" w:rsidRPr="00635696" w:rsidRDefault="00442B45" w:rsidP="00CC1A07">
            <w:pPr>
              <w:pStyle w:val="Normal6a"/>
            </w:pPr>
            <w:r w:rsidRPr="00635696">
              <w:rPr>
                <w:b/>
                <w:bCs/>
                <w:i/>
                <w:iCs/>
              </w:rPr>
              <w:t>"</w:t>
            </w:r>
            <w:r w:rsidRPr="00635696">
              <w:t xml:space="preserve">l) saistībā ar darbības mērījumu, ko </w:t>
            </w:r>
            <w:r w:rsidRPr="00635696">
              <w:t>izmanto atalgojuma mainīgo daļu vai šādu daļu kopuma aprēķināšanai, izmanto visaptverošu korekcijas mehānismu, lai ņemtu vērā visus attiecīgā brīža un turpmākos riskus</w:t>
            </w:r>
            <w:r w:rsidRPr="00635696">
              <w:rPr>
                <w:b/>
                <w:i/>
              </w:rPr>
              <w:t>, ieskaitot klimata un pārkārtošanās riskus</w:t>
            </w:r>
            <w:r w:rsidRPr="00635696">
              <w:t>;</w:t>
            </w:r>
            <w:r w:rsidRPr="00635696">
              <w:rPr>
                <w:b/>
                <w:bCs/>
                <w:i/>
                <w:iCs/>
              </w:rPr>
              <w:t>";</w:t>
            </w:r>
          </w:p>
        </w:tc>
      </w:tr>
    </w:tbl>
    <w:p w14:paraId="06E4DD6D" w14:textId="77777777" w:rsidR="00DF64C7" w:rsidRPr="00635696" w:rsidRDefault="00442B45" w:rsidP="00DF64C7">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150F5F7D" w14:textId="77777777" w:rsidR="00DF64C7" w:rsidRPr="00635696" w:rsidRDefault="00442B45" w:rsidP="00DF64C7">
      <w:pPr>
        <w:pStyle w:val="AmCrossRef"/>
      </w:pPr>
      <w:r w:rsidRPr="00635696">
        <w:t>(</w:t>
      </w:r>
      <w:hyperlink r:id="rId25" w:history="1">
        <w:r w:rsidR="00DF64C7" w:rsidRPr="00635696">
          <w:rPr>
            <w:rStyle w:val="Hyperlink"/>
          </w:rPr>
          <w:t>https://eur-lex.europa.eu/legal-content/LV/TXT/?uri=CELEX%3A02011L0061-20260416</w:t>
        </w:r>
      </w:hyperlink>
      <w:r w:rsidRPr="00635696">
        <w:t>)</w:t>
      </w:r>
    </w:p>
    <w:p w14:paraId="09CEFD6E" w14:textId="77777777" w:rsidR="00DF64C7" w:rsidRPr="00635696" w:rsidRDefault="00442B45" w:rsidP="00DF64C7">
      <w:r w:rsidRPr="00F165EC">
        <w:rPr>
          <w:rStyle w:val="HideTWBExt"/>
        </w:rPr>
        <w:t>&lt;/Amend&gt;</w:t>
      </w:r>
    </w:p>
    <w:p w14:paraId="64DD0F38" w14:textId="77777777" w:rsidR="00DF64C7" w:rsidRPr="00635696" w:rsidRDefault="00442B45" w:rsidP="00DF64C7">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96</w:t>
      </w:r>
      <w:r w:rsidRPr="00F165EC">
        <w:rPr>
          <w:rStyle w:val="HideTWBExt"/>
          <w:b w:val="0"/>
        </w:rPr>
        <w:t>&lt;/NumAm&gt;</w:t>
      </w:r>
    </w:p>
    <w:p w14:paraId="0F9DC245" w14:textId="77777777" w:rsidR="00DF64C7" w:rsidRPr="00635696" w:rsidRDefault="00442B45" w:rsidP="00DF64C7">
      <w:pPr>
        <w:pStyle w:val="NormalBold12b"/>
      </w:pPr>
      <w:r w:rsidRPr="00F165EC">
        <w:rPr>
          <w:rStyle w:val="HideTWBExt"/>
          <w:b w:val="0"/>
        </w:rPr>
        <w:t>&lt;DocAmend&gt;</w:t>
      </w:r>
      <w:r w:rsidRPr="00635696">
        <w:t>Direktīvas priekšlikums</w:t>
      </w:r>
      <w:r w:rsidRPr="00F165EC">
        <w:rPr>
          <w:rStyle w:val="HideTWBExt"/>
          <w:b w:val="0"/>
        </w:rPr>
        <w:t>&lt;/DocAmend&gt;</w:t>
      </w:r>
    </w:p>
    <w:p w14:paraId="32328C43" w14:textId="77777777" w:rsidR="00DF64C7" w:rsidRPr="00635696" w:rsidRDefault="00442B45" w:rsidP="00DF64C7">
      <w:pPr>
        <w:pStyle w:val="NormalBold"/>
      </w:pPr>
      <w:r w:rsidRPr="00F165EC">
        <w:rPr>
          <w:rStyle w:val="HideTWBExt"/>
          <w:b w:val="0"/>
        </w:rPr>
        <w:t>&lt;Article&gt;</w:t>
      </w:r>
      <w:r w:rsidRPr="00635696">
        <w:t>2. pants – 1. daļa – 27.a punkts – d apakšpunkts (jauns)</w:t>
      </w:r>
      <w:r w:rsidRPr="00F165EC">
        <w:rPr>
          <w:rStyle w:val="HideTWBExt"/>
          <w:b w:val="0"/>
        </w:rPr>
        <w:t>&lt;/Article&gt;</w:t>
      </w:r>
    </w:p>
    <w:p w14:paraId="583BACD9" w14:textId="77777777" w:rsidR="00DF64C7" w:rsidRPr="00635696" w:rsidRDefault="00442B45" w:rsidP="00DF64C7">
      <w:r w:rsidRPr="00F165EC">
        <w:rPr>
          <w:rStyle w:val="HideTWBExt"/>
        </w:rPr>
        <w:t>&lt;DocAmend2&gt;</w:t>
      </w:r>
      <w:r w:rsidRPr="00635696">
        <w:t>Direktīva 2011/61/ES</w:t>
      </w:r>
      <w:r w:rsidRPr="00F165EC">
        <w:rPr>
          <w:rStyle w:val="HideTWBExt"/>
        </w:rPr>
        <w:t>&lt;/DocAmend2&gt;</w:t>
      </w:r>
    </w:p>
    <w:p w14:paraId="0462D7C1" w14:textId="77777777" w:rsidR="00DF64C7" w:rsidRPr="00635696" w:rsidRDefault="00442B45" w:rsidP="00DF64C7">
      <w:r w:rsidRPr="00F165EC">
        <w:rPr>
          <w:rStyle w:val="HideTWBExt"/>
        </w:rPr>
        <w:t>&lt;Article2&gt;</w:t>
      </w:r>
      <w:r w:rsidRPr="00635696">
        <w:t>II pielikums – 1. daļa – r 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787D182F" w14:textId="77777777" w:rsidTr="00CC1A07">
        <w:trPr>
          <w:trHeight w:val="240"/>
          <w:jc w:val="center"/>
        </w:trPr>
        <w:tc>
          <w:tcPr>
            <w:tcW w:w="9752" w:type="dxa"/>
            <w:gridSpan w:val="2"/>
          </w:tcPr>
          <w:p w14:paraId="5EFBAF33" w14:textId="77777777" w:rsidR="00DF64C7" w:rsidRPr="00635696" w:rsidRDefault="00DF64C7" w:rsidP="00CC1A07"/>
        </w:tc>
      </w:tr>
      <w:tr w:rsidR="00126D38" w:rsidRPr="00635696" w14:paraId="4ACD64D5" w14:textId="77777777" w:rsidTr="00CC1A07">
        <w:trPr>
          <w:trHeight w:val="240"/>
          <w:jc w:val="center"/>
        </w:trPr>
        <w:tc>
          <w:tcPr>
            <w:tcW w:w="4876" w:type="dxa"/>
            <w:hideMark/>
          </w:tcPr>
          <w:p w14:paraId="7215A90D" w14:textId="77777777" w:rsidR="00DF64C7" w:rsidRPr="00635696" w:rsidRDefault="00442B45" w:rsidP="00CC1A07">
            <w:pPr>
              <w:pStyle w:val="AmColumnHeading"/>
            </w:pPr>
            <w:r w:rsidRPr="00635696">
              <w:t>Spēkā esošais teksts</w:t>
            </w:r>
          </w:p>
        </w:tc>
        <w:tc>
          <w:tcPr>
            <w:tcW w:w="4876" w:type="dxa"/>
            <w:hideMark/>
          </w:tcPr>
          <w:p w14:paraId="440339CE" w14:textId="77777777" w:rsidR="00DF64C7" w:rsidRPr="00635696" w:rsidRDefault="00442B45" w:rsidP="00CC1A07">
            <w:pPr>
              <w:pStyle w:val="AmColumnHeading"/>
            </w:pPr>
            <w:r w:rsidRPr="00635696">
              <w:t>Grozījums</w:t>
            </w:r>
          </w:p>
        </w:tc>
      </w:tr>
      <w:tr w:rsidR="00126D38" w:rsidRPr="00635696" w14:paraId="4649900D" w14:textId="77777777" w:rsidTr="00CC1A07">
        <w:trPr>
          <w:jc w:val="center"/>
        </w:trPr>
        <w:tc>
          <w:tcPr>
            <w:tcW w:w="4876" w:type="dxa"/>
          </w:tcPr>
          <w:p w14:paraId="44A226C8" w14:textId="77777777" w:rsidR="00DF64C7" w:rsidRPr="00635696" w:rsidRDefault="00DF64C7" w:rsidP="00CC1A07">
            <w:pPr>
              <w:pStyle w:val="Normal6a"/>
            </w:pPr>
          </w:p>
        </w:tc>
        <w:tc>
          <w:tcPr>
            <w:tcW w:w="4876" w:type="dxa"/>
            <w:hideMark/>
          </w:tcPr>
          <w:p w14:paraId="1BB6939C" w14:textId="77777777" w:rsidR="00DF64C7" w:rsidRPr="00635696" w:rsidRDefault="00442B45" w:rsidP="00CC1A07">
            <w:pPr>
              <w:pStyle w:val="Normal6a"/>
            </w:pPr>
            <w:r w:rsidRPr="00635696">
              <w:rPr>
                <w:b/>
                <w:i/>
              </w:rPr>
              <w:t>d) punkta r) apakšpunktu aizstāj ar šādu:</w:t>
            </w:r>
          </w:p>
        </w:tc>
      </w:tr>
      <w:tr w:rsidR="00126D38" w:rsidRPr="00635696" w14:paraId="7E4FBBE9" w14:textId="77777777" w:rsidTr="00CC1A07">
        <w:trPr>
          <w:jc w:val="center"/>
        </w:trPr>
        <w:tc>
          <w:tcPr>
            <w:tcW w:w="4876" w:type="dxa"/>
          </w:tcPr>
          <w:p w14:paraId="0F282E66" w14:textId="77777777" w:rsidR="00DF64C7" w:rsidRPr="00635696" w:rsidRDefault="00442B45" w:rsidP="00CC1A07">
            <w:pPr>
              <w:pStyle w:val="Normal6a"/>
            </w:pPr>
            <w:r w:rsidRPr="00635696">
              <w:t>r) mainīgo atalgojumu neizmaksā, izmantojot instrumentus vai metodes, kas veicina izvairīšanos no šīs direktīvas prasībām.</w:t>
            </w:r>
          </w:p>
        </w:tc>
        <w:tc>
          <w:tcPr>
            <w:tcW w:w="4876" w:type="dxa"/>
            <w:hideMark/>
          </w:tcPr>
          <w:p w14:paraId="1388B335" w14:textId="77777777" w:rsidR="00DF64C7" w:rsidRPr="00635696" w:rsidRDefault="00442B45" w:rsidP="00CC1A07">
            <w:pPr>
              <w:pStyle w:val="Normal6a"/>
            </w:pPr>
            <w:r w:rsidRPr="00635696">
              <w:rPr>
                <w:b/>
                <w:bCs/>
                <w:i/>
                <w:iCs/>
              </w:rPr>
              <w:t>"</w:t>
            </w:r>
            <w:r w:rsidRPr="00635696">
              <w:t xml:space="preserve">r) mainīgo atlīdzību neizmaksā, izmantojot instrumentus vai metodes, kas veicina izvairīšanos no šīs direktīvas prasībām </w:t>
            </w:r>
            <w:r w:rsidRPr="00635696">
              <w:rPr>
                <w:b/>
                <w:i/>
              </w:rPr>
              <w:t>vai kas mazina darbinieka nodokļu saistības</w:t>
            </w:r>
            <w:r w:rsidRPr="00635696">
              <w:t xml:space="preserve">. </w:t>
            </w:r>
            <w:r w:rsidRPr="00635696">
              <w:rPr>
                <w:b/>
                <w:i/>
              </w:rPr>
              <w:t>Turklāt kopējā atalgojuma nemainīgā un mainīgā daļa ir atbilstīgi līdzsvarotas, un nemainīgās daļas īpatsvars kopējā atalgojumā ir tik liels, lai attiecībā uz atalgojuma mainīgajām daļām varētu piemērot pilnīgi elastīgu politiku, paredzot arī iespēju neizmaksāt atalgojuma mainīgo daļu; AIFP nosaka kopējā atalgojuma noteiktās un mainīgās daļas a</w:t>
            </w:r>
            <w:r w:rsidRPr="00635696">
              <w:rPr>
                <w:b/>
                <w:i/>
              </w:rPr>
              <w:t>tbilstīgo attiecību, kurā mainīgā daļa nepārsniedz 100 % no katram indivīdam noteiktā kopējā atalgojuma daļas. Dalībvalstis var noteikt zemāku maksimālo procentuālo attiecību.";</w:t>
            </w:r>
          </w:p>
        </w:tc>
      </w:tr>
    </w:tbl>
    <w:p w14:paraId="53E8DAAC" w14:textId="77777777" w:rsidR="00DF64C7" w:rsidRPr="00635696" w:rsidRDefault="00442B45" w:rsidP="00DF64C7">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719CA3C" w14:textId="77777777" w:rsidR="00DF64C7" w:rsidRPr="00635696" w:rsidRDefault="00442B45" w:rsidP="00DF64C7">
      <w:pPr>
        <w:pStyle w:val="AmCrossRef"/>
      </w:pPr>
      <w:r w:rsidRPr="00635696">
        <w:t>(</w:t>
      </w:r>
      <w:hyperlink r:id="rId26" w:history="1">
        <w:r w:rsidR="00DF64C7" w:rsidRPr="00635696">
          <w:rPr>
            <w:rStyle w:val="Hyperlink"/>
          </w:rPr>
          <w:t>https://eur-lex.europa.eu/legal-content/LV/TXT/?uri=CELEX%3A02011L0061-20260416</w:t>
        </w:r>
      </w:hyperlink>
      <w:r w:rsidRPr="00635696">
        <w:t>)</w:t>
      </w:r>
    </w:p>
    <w:p w14:paraId="237019CB" w14:textId="77777777" w:rsidR="00DF64C7" w:rsidRPr="00635696" w:rsidRDefault="00442B45" w:rsidP="00DF64C7">
      <w:r w:rsidRPr="00F165EC">
        <w:rPr>
          <w:rStyle w:val="HideTWBExt"/>
        </w:rPr>
        <w:t>&lt;/Amend&gt;</w:t>
      </w:r>
    </w:p>
    <w:p w14:paraId="1E9A4ADA" w14:textId="77777777" w:rsidR="00DF64C7" w:rsidRPr="00635696" w:rsidRDefault="00DF64C7" w:rsidP="00CC2A5D"/>
    <w:p w14:paraId="20365953"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97</w:t>
      </w:r>
      <w:r w:rsidRPr="00F165EC">
        <w:rPr>
          <w:rStyle w:val="HideTWBExt"/>
          <w:b w:val="0"/>
        </w:rPr>
        <w:t>&lt;/NumAm&gt;</w:t>
      </w:r>
    </w:p>
    <w:p w14:paraId="600D8D9B"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02FE65F4" w14:textId="77777777" w:rsidR="005A7611" w:rsidRPr="00635696" w:rsidRDefault="00442B45" w:rsidP="005A7611">
      <w:pPr>
        <w:pStyle w:val="NormalBold"/>
      </w:pPr>
      <w:r w:rsidRPr="00F165EC">
        <w:rPr>
          <w:rStyle w:val="HideTWBExt"/>
          <w:b w:val="0"/>
        </w:rPr>
        <w:t>&lt;Article&gt;</w:t>
      </w:r>
      <w:r w:rsidRPr="00635696">
        <w:t>3. pants – 1. punkts – 1.a apakšpunkts (jauns)</w:t>
      </w:r>
      <w:r w:rsidRPr="00F165EC">
        <w:rPr>
          <w:rStyle w:val="HideTWBExt"/>
          <w:b w:val="0"/>
        </w:rPr>
        <w:t>&lt;/Article&gt;</w:t>
      </w:r>
    </w:p>
    <w:p w14:paraId="7499F1AB" w14:textId="77777777" w:rsidR="005A7611" w:rsidRPr="00635696" w:rsidRDefault="00442B45" w:rsidP="005A7611">
      <w:r w:rsidRPr="00F165EC">
        <w:rPr>
          <w:rStyle w:val="HideTWBExt"/>
        </w:rPr>
        <w:t>&lt;DocAmend2&gt;</w:t>
      </w:r>
      <w:r w:rsidRPr="00635696">
        <w:t>Direktīva 2014/65/ES</w:t>
      </w:r>
      <w:r w:rsidRPr="00F165EC">
        <w:rPr>
          <w:rStyle w:val="HideTWBExt"/>
        </w:rPr>
        <w:t>&lt;/DocAmend2&gt;</w:t>
      </w:r>
    </w:p>
    <w:p w14:paraId="50D91785" w14:textId="77777777" w:rsidR="005A7611" w:rsidRPr="00635696" w:rsidRDefault="00442B45" w:rsidP="005A7611">
      <w:r w:rsidRPr="00F165EC">
        <w:rPr>
          <w:rStyle w:val="HideTWBExt"/>
        </w:rPr>
        <w:t>&lt;Article2&gt;</w:t>
      </w:r>
      <w:r w:rsidRPr="00635696">
        <w:t>2. pants – 1. punkts – j apakšpunkts</w:t>
      </w:r>
      <w:r w:rsidRPr="00F165E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0276407" w14:textId="77777777" w:rsidTr="00944431">
        <w:trPr>
          <w:trHeight w:val="240"/>
          <w:jc w:val="center"/>
        </w:trPr>
        <w:tc>
          <w:tcPr>
            <w:tcW w:w="9752" w:type="dxa"/>
            <w:gridSpan w:val="2"/>
          </w:tcPr>
          <w:p w14:paraId="33683789" w14:textId="77777777" w:rsidR="005A7611" w:rsidRPr="00635696" w:rsidRDefault="005A7611"/>
        </w:tc>
      </w:tr>
      <w:tr w:rsidR="00126D38" w:rsidRPr="00635696" w14:paraId="4262EEB9" w14:textId="77777777" w:rsidTr="00944431">
        <w:trPr>
          <w:trHeight w:val="240"/>
          <w:jc w:val="center"/>
        </w:trPr>
        <w:tc>
          <w:tcPr>
            <w:tcW w:w="4876" w:type="dxa"/>
            <w:hideMark/>
          </w:tcPr>
          <w:p w14:paraId="4235318A" w14:textId="77777777" w:rsidR="005A7611" w:rsidRPr="00635696" w:rsidRDefault="00442B45">
            <w:pPr>
              <w:pStyle w:val="AmColumnHeading"/>
            </w:pPr>
            <w:r w:rsidRPr="00635696">
              <w:t>Komisijas ierosinātais teksts</w:t>
            </w:r>
          </w:p>
        </w:tc>
        <w:tc>
          <w:tcPr>
            <w:tcW w:w="4876" w:type="dxa"/>
            <w:hideMark/>
          </w:tcPr>
          <w:p w14:paraId="0DBA628A" w14:textId="77777777" w:rsidR="005A7611" w:rsidRPr="00635696" w:rsidRDefault="00442B45">
            <w:pPr>
              <w:pStyle w:val="AmColumnHeading"/>
            </w:pPr>
            <w:r w:rsidRPr="00635696">
              <w:t>Grozījums</w:t>
            </w:r>
          </w:p>
        </w:tc>
      </w:tr>
      <w:tr w:rsidR="00126D38" w:rsidRPr="00635696" w14:paraId="70FC22C5" w14:textId="77777777" w:rsidTr="00944431">
        <w:trPr>
          <w:jc w:val="center"/>
        </w:trPr>
        <w:tc>
          <w:tcPr>
            <w:tcW w:w="4876" w:type="dxa"/>
          </w:tcPr>
          <w:p w14:paraId="686CF796" w14:textId="77777777" w:rsidR="005A7611" w:rsidRPr="00635696" w:rsidRDefault="005A7611">
            <w:pPr>
              <w:pStyle w:val="Normal6a"/>
            </w:pPr>
          </w:p>
        </w:tc>
        <w:tc>
          <w:tcPr>
            <w:tcW w:w="4876" w:type="dxa"/>
            <w:hideMark/>
          </w:tcPr>
          <w:p w14:paraId="3763212A" w14:textId="77777777" w:rsidR="005A7611" w:rsidRPr="00635696" w:rsidRDefault="00442B45">
            <w:pPr>
              <w:pStyle w:val="Normal6a"/>
            </w:pPr>
            <w:r w:rsidRPr="00635696">
              <w:rPr>
                <w:b/>
                <w:i/>
              </w:rPr>
              <w:t>1.a</w:t>
            </w:r>
            <w:r w:rsidRPr="00635696">
              <w:tab/>
            </w:r>
            <w:r w:rsidRPr="00635696">
              <w:rPr>
                <w:b/>
                <w:i/>
              </w:rPr>
              <w:t>Direktīvas 2. panta 1. punkta j) apakšpunktu svītro.</w:t>
            </w:r>
          </w:p>
        </w:tc>
      </w:tr>
    </w:tbl>
    <w:p w14:paraId="13CEC998"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F188097" w14:textId="77777777" w:rsidR="005A7611" w:rsidRPr="00635696" w:rsidRDefault="00442B45" w:rsidP="005A7611">
      <w:pPr>
        <w:pStyle w:val="AmCrossRef"/>
      </w:pPr>
      <w:r w:rsidRPr="00635696">
        <w:t>(</w:t>
      </w:r>
      <w:hyperlink r:id="rId27" w:history="1">
        <w:r w:rsidR="005A7611" w:rsidRPr="00635696">
          <w:rPr>
            <w:rStyle w:val="Hyperlink"/>
          </w:rPr>
          <w:t>https://eur-lex.europa.eu/legal-content/LV/TXT/?uri=CELEX%3A02014L0065-20260606</w:t>
        </w:r>
      </w:hyperlink>
      <w:r w:rsidRPr="00635696">
        <w:t>)</w:t>
      </w:r>
    </w:p>
    <w:p w14:paraId="6A0A1FC8" w14:textId="77777777" w:rsidR="005A7611" w:rsidRPr="00635696" w:rsidRDefault="00442B45" w:rsidP="005A7611">
      <w:r w:rsidRPr="00F165EC">
        <w:rPr>
          <w:rStyle w:val="HideTWBExt"/>
        </w:rPr>
        <w:t>&lt;/Amend&gt;</w:t>
      </w:r>
    </w:p>
    <w:p w14:paraId="21723079" w14:textId="77777777" w:rsidR="005A7611" w:rsidRPr="00635696" w:rsidRDefault="00442B45" w:rsidP="005A7611">
      <w:pPr>
        <w:pStyle w:val="AmNumberTabs"/>
      </w:pPr>
      <w:r w:rsidRPr="00F165EC">
        <w:rPr>
          <w:rStyle w:val="HideTWBExt"/>
          <w:b w:val="0"/>
        </w:rPr>
        <w:lastRenderedPageBreak/>
        <w:t>&lt;Amend&gt;</w:t>
      </w:r>
      <w:r w:rsidRPr="00635696">
        <w:t>Grozījums Nr.</w:t>
      </w:r>
      <w:r w:rsidRPr="00635696">
        <w:tab/>
      </w:r>
      <w:r w:rsidRPr="00635696">
        <w:tab/>
      </w:r>
      <w:r w:rsidRPr="00F165EC">
        <w:rPr>
          <w:rStyle w:val="HideTWBExt"/>
          <w:b w:val="0"/>
        </w:rPr>
        <w:t>&lt;NumAm&gt;</w:t>
      </w:r>
      <w:r w:rsidRPr="00635696">
        <w:t>98</w:t>
      </w:r>
      <w:r w:rsidRPr="00F165EC">
        <w:rPr>
          <w:rStyle w:val="HideTWBExt"/>
          <w:b w:val="0"/>
        </w:rPr>
        <w:t>&lt;/NumAm&gt;</w:t>
      </w:r>
    </w:p>
    <w:p w14:paraId="34BA4C41"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6A0C193A" w14:textId="77777777" w:rsidR="005A7611" w:rsidRPr="00635696" w:rsidRDefault="00442B45" w:rsidP="005A7611">
      <w:pPr>
        <w:pStyle w:val="NormalBold"/>
      </w:pPr>
      <w:r w:rsidRPr="00F165EC">
        <w:rPr>
          <w:rStyle w:val="HideTWBExt"/>
          <w:b w:val="0"/>
        </w:rPr>
        <w:t>&lt;Article&gt;</w:t>
      </w:r>
      <w:r w:rsidRPr="00635696">
        <w:t>3. pants – 1. daļa – 4. punkts</w:t>
      </w:r>
      <w:r w:rsidRPr="00F165EC">
        <w:rPr>
          <w:rStyle w:val="HideTWBExt"/>
          <w:b w:val="0"/>
        </w:rPr>
        <w:t>&lt;/Article&gt;</w:t>
      </w:r>
    </w:p>
    <w:p w14:paraId="6D30A813" w14:textId="77777777" w:rsidR="005A7611" w:rsidRPr="00635696" w:rsidRDefault="00442B45" w:rsidP="005A7611">
      <w:r w:rsidRPr="00F165EC">
        <w:rPr>
          <w:rStyle w:val="HideTWBExt"/>
        </w:rPr>
        <w:t>&lt;DocAmend2&gt;</w:t>
      </w:r>
      <w:r w:rsidRPr="00635696">
        <w:t>Direktīva 2014/65/ES</w:t>
      </w:r>
      <w:r w:rsidRPr="00F165EC">
        <w:rPr>
          <w:rStyle w:val="HideTWBExt"/>
        </w:rPr>
        <w:t>&lt;/DocAmend2&gt;</w:t>
      </w:r>
    </w:p>
    <w:p w14:paraId="7EACD137" w14:textId="77777777" w:rsidR="005A7611" w:rsidRPr="00635696" w:rsidRDefault="00442B45" w:rsidP="005A7611">
      <w:r w:rsidRPr="00F165EC">
        <w:rPr>
          <w:rStyle w:val="HideTWBExt"/>
        </w:rPr>
        <w:t>&lt;Article2&gt;</w:t>
      </w:r>
      <w:r w:rsidRPr="00635696">
        <w:t>8. pants – 1. daļa – ievaddaļa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159A6933" w14:textId="77777777" w:rsidTr="005A7611">
        <w:trPr>
          <w:trHeight w:val="240"/>
          <w:jc w:val="center"/>
        </w:trPr>
        <w:tc>
          <w:tcPr>
            <w:tcW w:w="9752" w:type="dxa"/>
            <w:gridSpan w:val="2"/>
          </w:tcPr>
          <w:p w14:paraId="46E335F9" w14:textId="77777777" w:rsidR="005A7611" w:rsidRPr="00635696" w:rsidRDefault="005A7611"/>
        </w:tc>
      </w:tr>
      <w:tr w:rsidR="00126D38" w:rsidRPr="00635696" w14:paraId="094FEE69" w14:textId="77777777" w:rsidTr="005A7611">
        <w:trPr>
          <w:trHeight w:val="240"/>
          <w:jc w:val="center"/>
        </w:trPr>
        <w:tc>
          <w:tcPr>
            <w:tcW w:w="4876" w:type="dxa"/>
            <w:hideMark/>
          </w:tcPr>
          <w:p w14:paraId="5FC297E7" w14:textId="77777777" w:rsidR="005A7611" w:rsidRPr="00635696" w:rsidRDefault="00442B45">
            <w:pPr>
              <w:pStyle w:val="AmColumnHeading"/>
            </w:pPr>
            <w:r w:rsidRPr="00635696">
              <w:t>Komisijas ierosinātais teksts</w:t>
            </w:r>
          </w:p>
        </w:tc>
        <w:tc>
          <w:tcPr>
            <w:tcW w:w="4876" w:type="dxa"/>
            <w:hideMark/>
          </w:tcPr>
          <w:p w14:paraId="474A529B" w14:textId="77777777" w:rsidR="005A7611" w:rsidRPr="00635696" w:rsidRDefault="00442B45">
            <w:pPr>
              <w:pStyle w:val="AmColumnHeading"/>
            </w:pPr>
            <w:r w:rsidRPr="00635696">
              <w:t>Grozījums</w:t>
            </w:r>
          </w:p>
        </w:tc>
      </w:tr>
      <w:tr w:rsidR="00126D38" w:rsidRPr="00635696" w14:paraId="174C3E58" w14:textId="77777777" w:rsidTr="005A7611">
        <w:trPr>
          <w:jc w:val="center"/>
        </w:trPr>
        <w:tc>
          <w:tcPr>
            <w:tcW w:w="4876" w:type="dxa"/>
            <w:hideMark/>
          </w:tcPr>
          <w:p w14:paraId="5A79ED69" w14:textId="77777777" w:rsidR="005A7611" w:rsidRPr="00635696" w:rsidRDefault="00442B45">
            <w:pPr>
              <w:pStyle w:val="Normal6a"/>
            </w:pPr>
            <w:r w:rsidRPr="00635696">
              <w:t xml:space="preserve">Kompetentā iestāde </w:t>
            </w:r>
            <w:r w:rsidRPr="00635696">
              <w:rPr>
                <w:b/>
                <w:i/>
              </w:rPr>
              <w:t>var atsaukt</w:t>
            </w:r>
            <w:r w:rsidRPr="00635696">
              <w:t xml:space="preserve"> atļauju, kas izsniegta ieguldījumu brokeru sabiedrībai, ja šāda ieguldījumu brokeru sabiedrība:</w:t>
            </w:r>
          </w:p>
        </w:tc>
        <w:tc>
          <w:tcPr>
            <w:tcW w:w="4876" w:type="dxa"/>
            <w:hideMark/>
          </w:tcPr>
          <w:p w14:paraId="1295C8FD" w14:textId="77777777" w:rsidR="005A7611" w:rsidRPr="00635696" w:rsidRDefault="00442B45">
            <w:pPr>
              <w:pStyle w:val="Normal6a"/>
            </w:pPr>
            <w:r w:rsidRPr="00635696">
              <w:t xml:space="preserve">Kompetentā iestāde </w:t>
            </w:r>
            <w:r w:rsidRPr="00635696">
              <w:rPr>
                <w:b/>
                <w:i/>
              </w:rPr>
              <w:t>atsauc</w:t>
            </w:r>
            <w:r w:rsidRPr="00635696">
              <w:t xml:space="preserve"> atļauju, kas izsniegta ieguldījumu brokeru sabiedrībai, ja šāda ieguldījumu brokeru sabiedrība:</w:t>
            </w:r>
          </w:p>
        </w:tc>
      </w:tr>
    </w:tbl>
    <w:p w14:paraId="630084CB"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25F33CE2" w14:textId="77777777" w:rsidR="005A7611" w:rsidRPr="00635696" w:rsidRDefault="00442B45" w:rsidP="005A7611">
      <w:r w:rsidRPr="00F165EC">
        <w:rPr>
          <w:rStyle w:val="HideTWBExt"/>
        </w:rPr>
        <w:t>&lt;/Amend&gt;</w:t>
      </w:r>
    </w:p>
    <w:p w14:paraId="7F737B78"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99</w:t>
      </w:r>
      <w:r w:rsidRPr="00F165EC">
        <w:rPr>
          <w:rStyle w:val="HideTWBExt"/>
          <w:b w:val="0"/>
        </w:rPr>
        <w:t>&lt;/NumAm&gt;</w:t>
      </w:r>
    </w:p>
    <w:p w14:paraId="0C54B4D7"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28AA5487" w14:textId="77777777" w:rsidR="005A7611" w:rsidRPr="00635696" w:rsidRDefault="00442B45" w:rsidP="005A7611">
      <w:pPr>
        <w:pStyle w:val="NormalBold"/>
      </w:pPr>
      <w:r w:rsidRPr="00F165EC">
        <w:rPr>
          <w:rStyle w:val="HideTWBExt"/>
          <w:b w:val="0"/>
        </w:rPr>
        <w:t>&lt;Article&gt;</w:t>
      </w:r>
      <w:r w:rsidRPr="00635696">
        <w:t>3. pants – 1. daļa – 10. punkts – c apakšpunkts</w:t>
      </w:r>
      <w:r w:rsidRPr="00F165EC">
        <w:rPr>
          <w:rStyle w:val="HideTWBExt"/>
          <w:b w:val="0"/>
        </w:rPr>
        <w:t>&lt;/Article&gt;</w:t>
      </w:r>
    </w:p>
    <w:p w14:paraId="29799044" w14:textId="77777777" w:rsidR="005A7611" w:rsidRPr="00635696" w:rsidRDefault="00442B45" w:rsidP="005A7611">
      <w:r w:rsidRPr="00F165EC">
        <w:rPr>
          <w:rStyle w:val="HideTWBExt"/>
        </w:rPr>
        <w:t>&lt;DocAmend2&gt;</w:t>
      </w:r>
      <w:r w:rsidRPr="00635696">
        <w:t>Direktīva 2014/65/ES</w:t>
      </w:r>
      <w:r w:rsidRPr="00F165EC">
        <w:rPr>
          <w:rStyle w:val="HideTWBExt"/>
        </w:rPr>
        <w:t>&lt;/DocAmend2&gt;</w:t>
      </w:r>
    </w:p>
    <w:p w14:paraId="37A056A6" w14:textId="77777777" w:rsidR="005A7611" w:rsidRPr="00635696" w:rsidRDefault="00442B45" w:rsidP="005A7611">
      <w:r w:rsidRPr="00F165EC">
        <w:rPr>
          <w:rStyle w:val="HideTWBExt"/>
        </w:rPr>
        <w:t>&lt;Article2&gt;</w:t>
      </w:r>
      <w:r w:rsidRPr="00635696">
        <w:t>34. pants – 8. punkts – 1.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3FBC0B2" w14:textId="77777777" w:rsidTr="005A7611">
        <w:trPr>
          <w:trHeight w:val="240"/>
          <w:jc w:val="center"/>
        </w:trPr>
        <w:tc>
          <w:tcPr>
            <w:tcW w:w="9752" w:type="dxa"/>
            <w:gridSpan w:val="2"/>
          </w:tcPr>
          <w:p w14:paraId="1D28DEE5" w14:textId="77777777" w:rsidR="005A7611" w:rsidRPr="00635696" w:rsidRDefault="005A7611"/>
        </w:tc>
      </w:tr>
      <w:tr w:rsidR="00126D38" w:rsidRPr="00635696" w14:paraId="4002448E" w14:textId="77777777" w:rsidTr="005A7611">
        <w:trPr>
          <w:trHeight w:val="240"/>
          <w:jc w:val="center"/>
        </w:trPr>
        <w:tc>
          <w:tcPr>
            <w:tcW w:w="4876" w:type="dxa"/>
            <w:hideMark/>
          </w:tcPr>
          <w:p w14:paraId="2C1C4DC6" w14:textId="77777777" w:rsidR="005A7611" w:rsidRPr="00635696" w:rsidRDefault="00442B45">
            <w:pPr>
              <w:pStyle w:val="AmColumnHeading"/>
            </w:pPr>
            <w:r w:rsidRPr="00635696">
              <w:t>Komisijas ierosinātais teksts</w:t>
            </w:r>
          </w:p>
        </w:tc>
        <w:tc>
          <w:tcPr>
            <w:tcW w:w="4876" w:type="dxa"/>
            <w:hideMark/>
          </w:tcPr>
          <w:p w14:paraId="54E067FD" w14:textId="77777777" w:rsidR="005A7611" w:rsidRPr="00635696" w:rsidRDefault="00442B45">
            <w:pPr>
              <w:pStyle w:val="AmColumnHeading"/>
            </w:pPr>
            <w:r w:rsidRPr="00635696">
              <w:t>Grozījums</w:t>
            </w:r>
          </w:p>
        </w:tc>
      </w:tr>
      <w:tr w:rsidR="00126D38" w:rsidRPr="00635696" w14:paraId="12BD505C" w14:textId="77777777" w:rsidTr="005A7611">
        <w:trPr>
          <w:jc w:val="center"/>
        </w:trPr>
        <w:tc>
          <w:tcPr>
            <w:tcW w:w="4876" w:type="dxa"/>
            <w:hideMark/>
          </w:tcPr>
          <w:p w14:paraId="320CC7CA" w14:textId="77777777" w:rsidR="005A7611" w:rsidRPr="00635696" w:rsidRDefault="00442B45">
            <w:pPr>
              <w:pStyle w:val="Normal6a"/>
            </w:pPr>
            <w:r w:rsidRPr="00635696">
              <w:t xml:space="preserve">EVTI </w:t>
            </w:r>
            <w:r w:rsidRPr="00635696">
              <w:rPr>
                <w:b/>
                <w:i/>
              </w:rPr>
              <w:t>var izstrādāt</w:t>
            </w:r>
            <w:r w:rsidRPr="00635696">
              <w:t xml:space="preserve"> regulatīvu tehnisko standartu projektus, kuros precizē informāciju, kas ir jāpaziņo saskaņā ar 2., 4. un 5. punktu.</w:t>
            </w:r>
          </w:p>
        </w:tc>
        <w:tc>
          <w:tcPr>
            <w:tcW w:w="4876" w:type="dxa"/>
            <w:hideMark/>
          </w:tcPr>
          <w:p w14:paraId="2F595FCF" w14:textId="77777777" w:rsidR="005A7611" w:rsidRPr="00635696" w:rsidRDefault="00442B45">
            <w:pPr>
              <w:pStyle w:val="Normal6a"/>
            </w:pPr>
            <w:r w:rsidRPr="00635696">
              <w:t xml:space="preserve">EVTI </w:t>
            </w:r>
            <w:r w:rsidRPr="00635696">
              <w:rPr>
                <w:b/>
                <w:i/>
              </w:rPr>
              <w:t>izstrādā</w:t>
            </w:r>
            <w:r w:rsidRPr="00635696">
              <w:t xml:space="preserve"> regulatīvu tehnisko standartu projektus, kuros precizē informāciju, kas ir jāpaziņo saskaņā ar 2., 4. un 5. punktu.</w:t>
            </w:r>
          </w:p>
        </w:tc>
      </w:tr>
    </w:tbl>
    <w:p w14:paraId="03C089D4"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C744A88" w14:textId="77777777" w:rsidR="005A7611" w:rsidRPr="00635696" w:rsidRDefault="00442B45" w:rsidP="005A7611">
      <w:r w:rsidRPr="00F165EC">
        <w:rPr>
          <w:rStyle w:val="HideTWBExt"/>
        </w:rPr>
        <w:t>&lt;/Amend&gt;</w:t>
      </w:r>
    </w:p>
    <w:p w14:paraId="645C05F1"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100</w:t>
      </w:r>
      <w:r w:rsidRPr="00F165EC">
        <w:rPr>
          <w:rStyle w:val="HideTWBExt"/>
          <w:b w:val="0"/>
        </w:rPr>
        <w:t>&lt;/NumAm&gt;</w:t>
      </w:r>
    </w:p>
    <w:p w14:paraId="395CD3C8"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39356258" w14:textId="77777777" w:rsidR="005A7611" w:rsidRPr="00635696" w:rsidRDefault="00442B45" w:rsidP="005A7611">
      <w:pPr>
        <w:pStyle w:val="NormalBold"/>
      </w:pPr>
      <w:r w:rsidRPr="00F165EC">
        <w:rPr>
          <w:rStyle w:val="HideTWBExt"/>
          <w:b w:val="0"/>
        </w:rPr>
        <w:t>&lt;Article&gt;</w:t>
      </w:r>
      <w:r w:rsidRPr="00635696">
        <w:t xml:space="preserve">3. pants – </w:t>
      </w:r>
      <w:r w:rsidRPr="00635696">
        <w:t>1. daļa – 10. punkts – d apakšpunkts</w:t>
      </w:r>
      <w:r w:rsidRPr="00F165EC">
        <w:rPr>
          <w:rStyle w:val="HideTWBExt"/>
          <w:b w:val="0"/>
        </w:rPr>
        <w:t>&lt;/Article&gt;</w:t>
      </w:r>
    </w:p>
    <w:p w14:paraId="500A96C5" w14:textId="77777777" w:rsidR="005A7611" w:rsidRPr="00635696" w:rsidRDefault="00442B45" w:rsidP="005A7611">
      <w:r w:rsidRPr="00F165EC">
        <w:rPr>
          <w:rStyle w:val="HideTWBExt"/>
        </w:rPr>
        <w:t>&lt;DocAmend2&gt;</w:t>
      </w:r>
      <w:r w:rsidRPr="00635696">
        <w:t>Direktīva 2014/65/ES</w:t>
      </w:r>
      <w:r w:rsidRPr="00F165EC">
        <w:rPr>
          <w:rStyle w:val="HideTWBExt"/>
        </w:rPr>
        <w:t>&lt;/DocAmend2&gt;</w:t>
      </w:r>
    </w:p>
    <w:p w14:paraId="4146E460" w14:textId="77777777" w:rsidR="005A7611" w:rsidRPr="00635696" w:rsidRDefault="00442B45" w:rsidP="005A7611">
      <w:r w:rsidRPr="00F165EC">
        <w:rPr>
          <w:rStyle w:val="HideTWBExt"/>
        </w:rPr>
        <w:t>&lt;Article2&gt;</w:t>
      </w:r>
      <w:r w:rsidRPr="00635696">
        <w:t>34. pants – 9. punkts – 1.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301AA35D" w14:textId="77777777" w:rsidTr="005A7611">
        <w:trPr>
          <w:trHeight w:val="240"/>
          <w:jc w:val="center"/>
        </w:trPr>
        <w:tc>
          <w:tcPr>
            <w:tcW w:w="9752" w:type="dxa"/>
            <w:gridSpan w:val="2"/>
          </w:tcPr>
          <w:p w14:paraId="57B4046D" w14:textId="77777777" w:rsidR="005A7611" w:rsidRPr="00635696" w:rsidRDefault="005A7611"/>
        </w:tc>
      </w:tr>
      <w:tr w:rsidR="00126D38" w:rsidRPr="00635696" w14:paraId="08659C97" w14:textId="77777777" w:rsidTr="005A7611">
        <w:trPr>
          <w:trHeight w:val="240"/>
          <w:jc w:val="center"/>
        </w:trPr>
        <w:tc>
          <w:tcPr>
            <w:tcW w:w="4876" w:type="dxa"/>
            <w:hideMark/>
          </w:tcPr>
          <w:p w14:paraId="08F9F17E" w14:textId="77777777" w:rsidR="005A7611" w:rsidRPr="00635696" w:rsidRDefault="00442B45">
            <w:pPr>
              <w:pStyle w:val="AmColumnHeading"/>
            </w:pPr>
            <w:r w:rsidRPr="00635696">
              <w:t>Komisijas ierosinātais teksts</w:t>
            </w:r>
          </w:p>
        </w:tc>
        <w:tc>
          <w:tcPr>
            <w:tcW w:w="4876" w:type="dxa"/>
            <w:hideMark/>
          </w:tcPr>
          <w:p w14:paraId="77B225EB" w14:textId="77777777" w:rsidR="005A7611" w:rsidRPr="00635696" w:rsidRDefault="00442B45">
            <w:pPr>
              <w:pStyle w:val="AmColumnHeading"/>
            </w:pPr>
            <w:r w:rsidRPr="00635696">
              <w:t>Grozījums</w:t>
            </w:r>
          </w:p>
        </w:tc>
      </w:tr>
      <w:tr w:rsidR="00126D38" w:rsidRPr="00635696" w14:paraId="1F99A7EC" w14:textId="77777777" w:rsidTr="005A7611">
        <w:trPr>
          <w:jc w:val="center"/>
        </w:trPr>
        <w:tc>
          <w:tcPr>
            <w:tcW w:w="4876" w:type="dxa"/>
            <w:hideMark/>
          </w:tcPr>
          <w:p w14:paraId="3D34F5D7" w14:textId="77777777" w:rsidR="005A7611" w:rsidRPr="00635696" w:rsidRDefault="00442B45">
            <w:pPr>
              <w:pStyle w:val="Normal6a"/>
            </w:pPr>
            <w:r w:rsidRPr="00635696">
              <w:t xml:space="preserve">EVTI </w:t>
            </w:r>
            <w:r w:rsidRPr="00635696">
              <w:rPr>
                <w:b/>
                <w:i/>
              </w:rPr>
              <w:t>var izstrādāt</w:t>
            </w:r>
            <w:r w:rsidRPr="00635696">
              <w:t xml:space="preserve"> īstenošanas tehnisko standartu projektus, kuros nosaka standarta veidlapas, veidnes un procedūras informācijas nodošanai saskaņā ar 2., 3., 4. </w:t>
            </w:r>
            <w:r w:rsidRPr="00635696">
              <w:lastRenderedPageBreak/>
              <w:t>un 5. punktu.</w:t>
            </w:r>
          </w:p>
        </w:tc>
        <w:tc>
          <w:tcPr>
            <w:tcW w:w="4876" w:type="dxa"/>
            <w:hideMark/>
          </w:tcPr>
          <w:p w14:paraId="33C820A8" w14:textId="77777777" w:rsidR="005A7611" w:rsidRPr="00635696" w:rsidRDefault="00442B45">
            <w:pPr>
              <w:pStyle w:val="Normal6a"/>
            </w:pPr>
            <w:r w:rsidRPr="00635696">
              <w:lastRenderedPageBreak/>
              <w:t xml:space="preserve">EVTI </w:t>
            </w:r>
            <w:r w:rsidRPr="00635696">
              <w:rPr>
                <w:b/>
                <w:i/>
              </w:rPr>
              <w:t>izstrādā</w:t>
            </w:r>
            <w:r w:rsidRPr="00635696">
              <w:t xml:space="preserve"> īstenošanas tehnisko standartu projektus, kuros nosaka standarta veidlapas, veidnes un procedūras informācijas nodošanai saskaņā ar 2., 3., 4. </w:t>
            </w:r>
            <w:r w:rsidRPr="00635696">
              <w:lastRenderedPageBreak/>
              <w:t>un 5. punktu.</w:t>
            </w:r>
          </w:p>
        </w:tc>
      </w:tr>
    </w:tbl>
    <w:p w14:paraId="64CBC8DF" w14:textId="77777777" w:rsidR="005A7611" w:rsidRPr="00635696" w:rsidRDefault="00442B45" w:rsidP="005A7611">
      <w:pPr>
        <w:pStyle w:val="AmOrLang"/>
      </w:pPr>
      <w:r w:rsidRPr="00635696">
        <w:lastRenderedPageBreak/>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78E5FF6E" w14:textId="77777777" w:rsidR="005A7611" w:rsidRPr="00635696" w:rsidRDefault="00442B45" w:rsidP="005A7611">
      <w:r w:rsidRPr="00F165EC">
        <w:rPr>
          <w:rStyle w:val="HideTWBExt"/>
        </w:rPr>
        <w:t>&lt;/Amend&gt;</w:t>
      </w:r>
    </w:p>
    <w:p w14:paraId="2A8518CC" w14:textId="77777777" w:rsidR="005A7611" w:rsidRPr="00635696" w:rsidRDefault="00442B45" w:rsidP="005A7611">
      <w:pPr>
        <w:pStyle w:val="AmNumberTabs"/>
      </w:pPr>
      <w:r w:rsidRPr="00F165EC">
        <w:rPr>
          <w:rStyle w:val="HideTWBExt"/>
          <w:b w:val="0"/>
        </w:rPr>
        <w:t>&lt;Amend&gt;</w:t>
      </w:r>
      <w:r w:rsidRPr="00635696">
        <w:t>Grozījums Nr.</w:t>
      </w:r>
      <w:r w:rsidRPr="00635696">
        <w:tab/>
      </w:r>
      <w:r w:rsidRPr="00635696">
        <w:tab/>
      </w:r>
      <w:r w:rsidRPr="00F165EC">
        <w:rPr>
          <w:rStyle w:val="HideTWBExt"/>
          <w:b w:val="0"/>
        </w:rPr>
        <w:t>&lt;NumAm&gt;</w:t>
      </w:r>
      <w:r w:rsidRPr="00635696">
        <w:t>101</w:t>
      </w:r>
      <w:r w:rsidRPr="00F165EC">
        <w:rPr>
          <w:rStyle w:val="HideTWBExt"/>
          <w:b w:val="0"/>
        </w:rPr>
        <w:t>&lt;/NumAm&gt;</w:t>
      </w:r>
    </w:p>
    <w:p w14:paraId="4F150B12" w14:textId="77777777" w:rsidR="005A7611" w:rsidRPr="00635696" w:rsidRDefault="00442B45" w:rsidP="005A7611">
      <w:pPr>
        <w:pStyle w:val="NormalBold12b"/>
      </w:pPr>
      <w:r w:rsidRPr="00F165EC">
        <w:rPr>
          <w:rStyle w:val="HideTWBExt"/>
          <w:b w:val="0"/>
        </w:rPr>
        <w:t>&lt;DocAmend&gt;</w:t>
      </w:r>
      <w:r w:rsidRPr="00635696">
        <w:t>Direktīvas priekšlikums</w:t>
      </w:r>
      <w:r w:rsidRPr="00F165EC">
        <w:rPr>
          <w:rStyle w:val="HideTWBExt"/>
          <w:b w:val="0"/>
        </w:rPr>
        <w:t>&lt;/DocAmend&gt;</w:t>
      </w:r>
    </w:p>
    <w:p w14:paraId="75569DE2" w14:textId="77777777" w:rsidR="005A7611" w:rsidRPr="00635696" w:rsidRDefault="00442B45" w:rsidP="005A7611">
      <w:pPr>
        <w:pStyle w:val="NormalBold"/>
      </w:pPr>
      <w:r w:rsidRPr="00F165EC">
        <w:rPr>
          <w:rStyle w:val="HideTWBExt"/>
          <w:b w:val="0"/>
        </w:rPr>
        <w:t>&lt;Article&gt;</w:t>
      </w:r>
      <w:r w:rsidRPr="00635696">
        <w:t>3. pants – 1. daļa – 17. punkts – d apakšpunkts</w:t>
      </w:r>
      <w:r w:rsidRPr="00F165EC">
        <w:rPr>
          <w:rStyle w:val="HideTWBExt"/>
          <w:b w:val="0"/>
        </w:rPr>
        <w:t>&lt;/Article&gt;</w:t>
      </w:r>
    </w:p>
    <w:p w14:paraId="16F3D9F8" w14:textId="77777777" w:rsidR="005A7611" w:rsidRPr="00635696" w:rsidRDefault="00442B45" w:rsidP="005A7611">
      <w:r w:rsidRPr="00F165EC">
        <w:rPr>
          <w:rStyle w:val="HideTWBExt"/>
        </w:rPr>
        <w:t>&lt;DocAmend2&gt;</w:t>
      </w:r>
      <w:r w:rsidRPr="00635696">
        <w:t>Direktīva 2014/65/ES</w:t>
      </w:r>
      <w:r w:rsidRPr="00F165EC">
        <w:rPr>
          <w:rStyle w:val="HideTWBExt"/>
        </w:rPr>
        <w:t>&lt;/DocAmend2&gt;</w:t>
      </w:r>
    </w:p>
    <w:p w14:paraId="23FDC41B" w14:textId="77777777" w:rsidR="005A7611" w:rsidRPr="00635696" w:rsidRDefault="00442B45" w:rsidP="005A7611">
      <w:r w:rsidRPr="00F165EC">
        <w:rPr>
          <w:rStyle w:val="HideTWBExt"/>
        </w:rPr>
        <w:t>&lt;Article2&gt;</w:t>
      </w:r>
      <w:r w:rsidRPr="00635696">
        <w:t>58. pants – 5. punkts – 1. daļa</w:t>
      </w:r>
      <w:r w:rsidRPr="00F165E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6D38" w:rsidRPr="00635696" w14:paraId="462655EC" w14:textId="77777777" w:rsidTr="005A7611">
        <w:trPr>
          <w:trHeight w:val="240"/>
          <w:jc w:val="center"/>
        </w:trPr>
        <w:tc>
          <w:tcPr>
            <w:tcW w:w="9752" w:type="dxa"/>
            <w:gridSpan w:val="2"/>
          </w:tcPr>
          <w:p w14:paraId="5958FE73" w14:textId="77777777" w:rsidR="005A7611" w:rsidRPr="00635696" w:rsidRDefault="005A7611"/>
        </w:tc>
      </w:tr>
      <w:tr w:rsidR="00126D38" w:rsidRPr="00635696" w14:paraId="1D12A647" w14:textId="77777777" w:rsidTr="005A7611">
        <w:trPr>
          <w:trHeight w:val="240"/>
          <w:jc w:val="center"/>
        </w:trPr>
        <w:tc>
          <w:tcPr>
            <w:tcW w:w="4876" w:type="dxa"/>
            <w:hideMark/>
          </w:tcPr>
          <w:p w14:paraId="47BB17E6" w14:textId="77777777" w:rsidR="005A7611" w:rsidRPr="00635696" w:rsidRDefault="00442B45">
            <w:pPr>
              <w:pStyle w:val="AmColumnHeading"/>
            </w:pPr>
            <w:r w:rsidRPr="00635696">
              <w:t>Komisijas ierosinātais teksts</w:t>
            </w:r>
          </w:p>
        </w:tc>
        <w:tc>
          <w:tcPr>
            <w:tcW w:w="4876" w:type="dxa"/>
            <w:hideMark/>
          </w:tcPr>
          <w:p w14:paraId="6F90B23C" w14:textId="77777777" w:rsidR="005A7611" w:rsidRPr="00635696" w:rsidRDefault="00442B45">
            <w:pPr>
              <w:pStyle w:val="AmColumnHeading"/>
            </w:pPr>
            <w:r w:rsidRPr="00635696">
              <w:t>Grozījums</w:t>
            </w:r>
          </w:p>
        </w:tc>
      </w:tr>
      <w:tr w:rsidR="00126D38" w:rsidRPr="00635696" w14:paraId="26EF4F17" w14:textId="77777777" w:rsidTr="005A7611">
        <w:trPr>
          <w:jc w:val="center"/>
        </w:trPr>
        <w:tc>
          <w:tcPr>
            <w:tcW w:w="4876" w:type="dxa"/>
            <w:hideMark/>
          </w:tcPr>
          <w:p w14:paraId="6F81BCA5" w14:textId="77777777" w:rsidR="005A7611" w:rsidRPr="00635696" w:rsidRDefault="00442B45">
            <w:pPr>
              <w:pStyle w:val="Normal6a"/>
            </w:pPr>
            <w:r w:rsidRPr="00635696">
              <w:t xml:space="preserve">EVTI </w:t>
            </w:r>
            <w:r w:rsidRPr="00635696">
              <w:rPr>
                <w:b/>
                <w:i/>
              </w:rPr>
              <w:t>var izstrādāt</w:t>
            </w:r>
            <w:r w:rsidRPr="00635696">
              <w:t xml:space="preserve"> īstenošanas tehnisko standartu projektus, kuros nosaka 2. punktā minētā sadalījuma pārskata formātu.</w:t>
            </w:r>
          </w:p>
        </w:tc>
        <w:tc>
          <w:tcPr>
            <w:tcW w:w="4876" w:type="dxa"/>
            <w:hideMark/>
          </w:tcPr>
          <w:p w14:paraId="5F2EF163" w14:textId="77777777" w:rsidR="005A7611" w:rsidRPr="00635696" w:rsidRDefault="00442B45">
            <w:pPr>
              <w:pStyle w:val="Normal6a"/>
            </w:pPr>
            <w:r w:rsidRPr="00635696">
              <w:t xml:space="preserve">EVTI </w:t>
            </w:r>
            <w:r w:rsidRPr="00635696">
              <w:rPr>
                <w:b/>
                <w:i/>
              </w:rPr>
              <w:t>izstrādā</w:t>
            </w:r>
            <w:r w:rsidRPr="00635696">
              <w:t xml:space="preserve"> īstenošanas tehnisko standartu projektus, kuros nosaka 2. punktā minētā sadalījuma pārskata formātu.</w:t>
            </w:r>
          </w:p>
        </w:tc>
      </w:tr>
    </w:tbl>
    <w:p w14:paraId="45B9DCF4" w14:textId="77777777" w:rsidR="005A7611" w:rsidRPr="00635696" w:rsidRDefault="00442B45" w:rsidP="005A7611">
      <w:pPr>
        <w:pStyle w:val="AmOrLang"/>
      </w:pPr>
      <w:r w:rsidRPr="00635696">
        <w:t xml:space="preserve">Or. </w:t>
      </w:r>
      <w:r w:rsidRPr="00F165EC">
        <w:rPr>
          <w:rStyle w:val="HideTWBExt"/>
        </w:rPr>
        <w:t>&lt;Original&gt;</w:t>
      </w:r>
      <w:r w:rsidRPr="00F165EC">
        <w:rPr>
          <w:rStyle w:val="HideTWBInt"/>
        </w:rPr>
        <w:t>{EN}</w:t>
      </w:r>
      <w:r w:rsidRPr="00635696">
        <w:t>en</w:t>
      </w:r>
      <w:r w:rsidRPr="00F165EC">
        <w:rPr>
          <w:rStyle w:val="HideTWBExt"/>
        </w:rPr>
        <w:t>&lt;/Original&gt;</w:t>
      </w:r>
    </w:p>
    <w:p w14:paraId="065E4DF1" w14:textId="77777777" w:rsidR="005A7611" w:rsidRPr="00635696" w:rsidRDefault="00442B45" w:rsidP="005A7611">
      <w:r w:rsidRPr="00F165EC">
        <w:rPr>
          <w:rStyle w:val="HideTWBExt"/>
        </w:rPr>
        <w:t>&lt;/Amend&gt;</w:t>
      </w:r>
    </w:p>
    <w:p w14:paraId="6AE0CD19" w14:textId="77777777" w:rsidR="005A7611" w:rsidRPr="00635696" w:rsidRDefault="00442B45" w:rsidP="005A7611">
      <w:r w:rsidRPr="00F165EC">
        <w:rPr>
          <w:rStyle w:val="HideTWBExt"/>
        </w:rPr>
        <w:t>&lt;/RepeatBlock-Amend&gt;</w:t>
      </w:r>
    </w:p>
    <w:p w14:paraId="4D291AE9" w14:textId="77777777" w:rsidR="00CD283C" w:rsidRPr="00635696" w:rsidRDefault="00CD283C" w:rsidP="00D30DE2">
      <w:pPr>
        <w:sectPr w:rsidR="00CD283C" w:rsidRPr="00635696" w:rsidSect="00635696">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CFA4CF6" w14:textId="77777777" w:rsidR="00CD283C" w:rsidRPr="00635696" w:rsidRDefault="00442B45" w:rsidP="00CD283C">
      <w:pPr>
        <w:pStyle w:val="PageHeading"/>
      </w:pPr>
      <w:bookmarkStart w:id="5" w:name="_Toc233018497"/>
      <w:r w:rsidRPr="00635696">
        <w:lastRenderedPageBreak/>
        <w:t>PASKAIDROJUMS</w:t>
      </w:r>
      <w:bookmarkEnd w:id="5"/>
    </w:p>
    <w:p w14:paraId="69675DEB" w14:textId="77777777" w:rsidR="00CD283C" w:rsidRPr="00635696" w:rsidRDefault="00442B45" w:rsidP="00CD283C">
      <w:pPr>
        <w:rPr>
          <w:b/>
          <w:bCs/>
        </w:rPr>
      </w:pPr>
      <w:r w:rsidRPr="00635696">
        <w:t xml:space="preserve">Savā runā par stāvokli Savienībā Komisijas priekšsēdētāja Urzula fon der Leiena paziņoja, ka mūsu lielākā priekšrocība ir vienotais tirgus, taču tā izveide nav pabeigta. Viņa atsaucās uz SVF pētījumu, kurā ir </w:t>
      </w:r>
      <w:r w:rsidRPr="00635696">
        <w:t>aplēsts, ka iekšējie šķēršļi vienotajā tirgū ir līdzvērtīgi 45 % tarifam precēm un 110 % tarifam pakalpojumiem.</w:t>
      </w:r>
      <w:r w:rsidRPr="00635696">
        <w:rPr>
          <w:vertAlign w:val="superscript"/>
        </w:rPr>
        <w:footnoteReference w:id="3"/>
      </w:r>
    </w:p>
    <w:p w14:paraId="3D8AF76F" w14:textId="77777777" w:rsidR="00CD283C" w:rsidRPr="00635696" w:rsidRDefault="00CD283C" w:rsidP="00CD283C">
      <w:pPr>
        <w:rPr>
          <w:b/>
          <w:bCs/>
        </w:rPr>
      </w:pPr>
    </w:p>
    <w:p w14:paraId="174328DB" w14:textId="77777777" w:rsidR="00CD283C" w:rsidRPr="00635696" w:rsidRDefault="00442B45" w:rsidP="00CD283C">
      <w:r w:rsidRPr="00635696">
        <w:t>Neskatoties uz pēdējā desmitgadē gūto progresu, ES finanšu tirgi joprojām ir izteikti sadrumstaloti pa valstīm, un šīs sadrumstalotības izmaksas galu galā sedz ES uzņēmumi, galaieguldītāji un uzkrājēji. Piemēram, aktīvu pārvaldības sektorā Eiropas Savienībā pašlaik darbojas aptuveni 65 000 fondu (aptuveni 30 000 PVKIU un 35 000 alternatīvo ieguldījumu fondu) salīdzinājumā ar aptuveni 7500 fondiem ASV. ES fondu aktīvi 2024. gadā bija aptuveni 313 miljoni EUR, savukārt attiecīgais apmērs ASV bija aptuveni 2,3</w:t>
      </w:r>
      <w:r w:rsidRPr="00635696">
        <w:t> miljardi EUR un 660 miljoni EUR Apvienotajā Karalistē.</w:t>
      </w:r>
      <w:r w:rsidRPr="00635696">
        <w:rPr>
          <w:vertAlign w:val="superscript"/>
        </w:rPr>
        <w:footnoteReference w:id="4"/>
      </w:r>
      <w:r w:rsidRPr="00635696">
        <w:t xml:space="preserve"> Attiecīgi ES tirgu raksturo izteikti augstāks nelielu fondu skaits salīdzinājumā ar to koncentrētāku struktūru ASV. Šāda sadrumstalotība mazina ES ieguldījumu fondu sektora globālo konkurētspēju, jo fonda lielums ir svarīgs faktors, kas ietekmē galainvestoru izmaksas. Ziņotājs arī uzskata, ka lielāka pārrobežu fondu tirgus integrācijas pakāpe Eiropas Savienībā laika gaitā varētu izraisīt fondu lieluma un efektivitātes palielināšanos un ka šis ieguvums, ja no tā labumu gūs galaieguldītāji, varētu palīdzēt s</w:t>
      </w:r>
      <w:r w:rsidRPr="00635696">
        <w:t>amazināt izmaksas un nodrošināt galainvestoriem lielāku atdevi no ieguldītajiem līdzekļiem.</w:t>
      </w:r>
    </w:p>
    <w:p w14:paraId="068310A2" w14:textId="77777777" w:rsidR="00CD283C" w:rsidRPr="00635696" w:rsidRDefault="00CD283C" w:rsidP="00CD283C"/>
    <w:p w14:paraId="6D21DDBB" w14:textId="77777777" w:rsidR="00CD283C" w:rsidRPr="00635696" w:rsidRDefault="00442B45" w:rsidP="00CD283C">
      <w:r w:rsidRPr="00635696">
        <w:t>Ņemot vērā ES tirgus integrācijas pašreizējo situāciju, ziņotājs atzinīgi vērtē tehniskos priekšlikumus, kuru mērķis ir mazināt regulatīvo sadrumstalotību ES vienotajā finanšu pakalpojumu tirgū, un pasākumus tādu šķēršļu likvidēšanai, kas liedz finanšu tirgus dalībniekiem paplašināties un darboties pāri robežām.  Pilnībā apzinoties, ka SVF paustos datus zināmā mērā ļauj izskaidrot arī vairāki citi būtiski elementi, piemēram, atšķirīga ieguldīšanas kultūra un valstu atšķirības uzņēmumu un nodokļu tiesību akt</w:t>
      </w:r>
      <w:r w:rsidRPr="00635696">
        <w:t xml:space="preserve">os, ziņotājs tomēr ir pārliecināts, ka Eiropa nevar saglabāt pašreizējo </w:t>
      </w:r>
      <w:r w:rsidRPr="00635696">
        <w:rPr>
          <w:i/>
          <w:iCs/>
        </w:rPr>
        <w:t>status quo</w:t>
      </w:r>
      <w:r w:rsidRPr="00635696">
        <w:t xml:space="preserve">. Vairāk nekā jebkad ir vajadzīgs vienots noteikumu kopums, kas tiek ātri īstenots un izpildīts, to darot stingrā un centralizētā ES uzraudzībā. </w:t>
      </w:r>
    </w:p>
    <w:p w14:paraId="474448B1" w14:textId="77777777" w:rsidR="00CD283C" w:rsidRPr="00635696" w:rsidRDefault="00CD283C" w:rsidP="00CD283C"/>
    <w:p w14:paraId="21A58E96" w14:textId="77777777" w:rsidR="00CD283C" w:rsidRPr="00635696" w:rsidRDefault="00442B45" w:rsidP="00CD283C">
      <w:r w:rsidRPr="00635696">
        <w:t>Tāpēc ziņotājs atzinīgi vērtē pasākumus nolūkā stiprināt depozitārija pasi un atvieglot pārrobežu sadalījuma sistēmu attiecībā uz PVKIU un AIF. Ja vien pastāv vajadzīgie aizsardzības pasākumi, lai novērstu čaulas sabiedrību rašanos, ar grupām saistītas reformas varētu arī uzlabot efektivitāti aktīvu pārvaldības uzņēmumu organizācijā. Tam vajadzētu atvieglot pārraudzību, sniedzot EVTI pilnīgāku skatu uz lielām pārrobežu aktīvu pārvaldības struktūrām, iekļaujot deleģēšanas mehānismus. Visbeidzot, ideja par de</w:t>
      </w:r>
      <w:r w:rsidRPr="00635696">
        <w:t>pozitārija pasi ir vērtējama atzinīgi un varētu palielināt konkurenci depozitāriju pakalpojumos, kā arī palīdzēt izveidot reālu kapitāla tirgu savienību, ja vien arī šajā ziņā tiks paredzēti vajadzīgie aizsardzības pasākumi, lai nodrošinātu līdzsvarotu rezultātu.</w:t>
      </w:r>
    </w:p>
    <w:p w14:paraId="675BD3A0" w14:textId="77777777" w:rsidR="00CD283C" w:rsidRPr="00635696" w:rsidRDefault="00CD283C" w:rsidP="00CD283C"/>
    <w:p w14:paraId="48D297BC" w14:textId="77777777" w:rsidR="00CD283C" w:rsidRPr="00635696" w:rsidRDefault="00442B45" w:rsidP="00CD283C">
      <w:r w:rsidRPr="00635696">
        <w:t xml:space="preserve">Tajā pašā laikā finanšu tirgi var tikt pienācīgi integrēti un attīstīties tikai finansiāli stabilos apstākļos, kuros ieguldītāji ir labi aizsargāti. Tāpēc, lai izveidotu reālu integrētu un </w:t>
      </w:r>
      <w:r w:rsidRPr="00635696">
        <w:lastRenderedPageBreak/>
        <w:t xml:space="preserve">konkurētspējīgāku ES ieguldījumu fondu tirgu, kas pirmām kārtām darbojas ES ieguldītāju un ES uzņēmumu interesēs, ziņotājs uzskata, ka pamatdirektīva būtu jāpastiprina ar zemāk minētajiem elementiem. </w:t>
      </w:r>
    </w:p>
    <w:p w14:paraId="5213F5BE" w14:textId="77777777" w:rsidR="00CD283C" w:rsidRPr="00635696" w:rsidRDefault="00CD283C" w:rsidP="00CD283C"/>
    <w:p w14:paraId="62C749D2" w14:textId="77777777" w:rsidR="00CD283C" w:rsidRPr="00635696" w:rsidRDefault="00442B45" w:rsidP="00CD283C">
      <w:r w:rsidRPr="00635696">
        <w:rPr>
          <w:b/>
        </w:rPr>
        <w:t>Spēcīgākas EVTI uzraudzības funkcijas</w:t>
      </w:r>
      <w:r w:rsidRPr="00635696">
        <w:t> Līdz šim uzraudzība galvenokārt ir organizēta valstu līmenī, kā rezultātā uzraudzības pieejas bieži ir bijušas ļoti sadrumstalotas. Ņemot vērā dažu ievērojamu dalībnieku arvien augošo lomu aktīvu pārvaldības sektorā pēdējās desmitgades laikā, ir ļoti apšaubāmi, ka pašreizējais uzraudzības modelis ES mēroga darbībām joprojām būs pietiekams nākotnē. Kā apliecināja tirgus stress Covid-19 pandēmijas laikā, traucējumiem aktīvu pārvaldības sektorā var būt sistēmisks raksturs ar būtisku ietekmi uz plašāku finanšu</w:t>
      </w:r>
      <w:r w:rsidRPr="00635696">
        <w:t xml:space="preserve"> sektoru un arī pāri robežām. Tāpēc, ņemot vērā korporatīvo sarežģītību un saistītos finanšu stabilitātes riskus, kā arī lai padarītu uzraudzību piemērotu nākotnes vajadzībām, ziņotājs ierosina padarīt EVTI tieši atbildīgu par atļauju izsniegšanu lielām aktīvu pārvaldības grupām Eiropas Savienībā un to uzraudzību. EVTI būtu jāidentificē šādas grupas, pamatojoties uz to klātbūtnes tirgū un ietekmes Savienībā ievērojamo apmēru, ko mēra pēc to neto aktīvu vērtības un pārrobežu operāciju un darbību apmēra. Ar š</w:t>
      </w:r>
      <w:r w:rsidRPr="00635696">
        <w:t>ādu pieeju vajadzētu samazināt uzraudzības trūkumus un stiprināt sektora noturību, palīdzot aizsargāt kredītu un likviditātes plūsmas arī stresa periodos.</w:t>
      </w:r>
      <w:r w:rsidRPr="00635696">
        <w:rPr>
          <w:i/>
        </w:rPr>
        <w:t xml:space="preserve"> </w:t>
      </w:r>
      <w:r w:rsidRPr="00635696">
        <w:t>Attiecībā uz pārvaldīto aktīvu ziņā ne tik nozīmīgiem dalībniekiem ziņotājs atbalsta Komisijas ierosināto pārskatīšanas mehānismu ar dažām izmaiņām, lai tas būtu praktiskāks. Ziņotājs arī ņem vērā bažas, kas paustas saistībā ar depozitāriju pases ideju. Ņemot vērā to lielumu un sistēmisko raksturu, kā arī lai uzlabotu uzraudzības konsekvenci un nodrošināt</w:t>
      </w:r>
      <w:r w:rsidRPr="00635696">
        <w:t xml:space="preserve">u juridisko pārrobežu noteiktību, ziņotājs uzskata, ka EVTI būtu jāīsteno depozitāriju tiešas uzraudzības pilnvaras; </w:t>
      </w:r>
    </w:p>
    <w:p w14:paraId="1267E84A" w14:textId="77777777" w:rsidR="00CD283C" w:rsidRPr="00635696" w:rsidRDefault="00CD283C" w:rsidP="00CD283C">
      <w:pPr>
        <w:rPr>
          <w:i/>
          <w:iCs/>
        </w:rPr>
      </w:pPr>
    </w:p>
    <w:p w14:paraId="3747210C" w14:textId="77777777" w:rsidR="00CD283C" w:rsidRPr="00635696" w:rsidRDefault="00442B45" w:rsidP="00CD283C">
      <w:r w:rsidRPr="00635696">
        <w:rPr>
          <w:b/>
        </w:rPr>
        <w:t>Efektīvi ieguldījumu portfeļa pārvaldības paņēmieni</w:t>
      </w:r>
      <w:r w:rsidRPr="00635696">
        <w:t xml:space="preserve"> Ar uzkrājumu un investīciju savienību saistītajām reformām vispirms vajadzētu kalpot uzkrājējiem, galaieguldītājiem un ES uzņēmumiem. Tāpēc šajā tiesību aktu kopumā ir vajadzīgi papildu aizsardzības pasākumi, lai vairotu uzticēšanos. Efektīvu ieguldījumu portfeļa pārvaldības paņēmienu, piemēram, vērtspapīru aizdevumu darījumu, izmantošana pieaug, tostarp Eiropas Savienībā. Lai gan tie var sniegt ieguvumus, radot papildu atdevi no finanšu instrumentiem, tā ir arī riskanta un sarežģīta prakse, kas vidējam ma</w:t>
      </w:r>
      <w:r w:rsidRPr="00635696">
        <w:t>zumtirdzniecības klientam ir grūti saprotama. EVTI</w:t>
      </w:r>
      <w:r w:rsidRPr="00635696">
        <w:rPr>
          <w:vertAlign w:val="superscript"/>
        </w:rPr>
        <w:footnoteReference w:id="5"/>
      </w:r>
      <w:r w:rsidRPr="00635696">
        <w:t xml:space="preserve"> un </w:t>
      </w:r>
      <w:r w:rsidRPr="00635696">
        <w:rPr>
          <w:i/>
          <w:iCs/>
        </w:rPr>
        <w:t>BETTER FINANCE</w:t>
      </w:r>
      <w:r w:rsidRPr="00635696">
        <w:rPr>
          <w:vertAlign w:val="superscript"/>
        </w:rPr>
        <w:footnoteReference w:id="6"/>
      </w:r>
      <w:r w:rsidRPr="00635696">
        <w:t xml:space="preserve"> pētījumi liecina, ka starp aktīvu pārvaldītājiem pastāv ievērojamas atšķirības attiecībā uz ieguldītājiem atpakaļ atdoto ieņēmumu līmeni, jo īpaši gadījumos, kad aktīvu pārvaldītāji vērtspapīru aizdevumu darījumu veikšanai izmanto saistītas personas (piemēram, uzņēmuma iekšējos vai piesaistītos vērtspapīru aizdevumu aģentus). Turklāt pastāv liecības, ka aktīvu pārvaldītāji neveic pietiekami dokumentētus novērtējumus, lai pamatotu no nopelnītajiem bruto ieņēmumiem atskaitītās izmaksas. Lai uzlabotu ieguldīt</w:t>
      </w:r>
      <w:r w:rsidRPr="00635696">
        <w:t xml:space="preserve">āju aizsardzību un samazinātu interešu konfliktus saistībā ar šādām praksēm, ziņotājs ierosina vajadzīgos aizsardzības pasākumus šīs problēmas risināšanai. </w:t>
      </w:r>
    </w:p>
    <w:p w14:paraId="3ECB8BBF" w14:textId="77777777" w:rsidR="00CD283C" w:rsidRPr="00635696" w:rsidRDefault="00CD283C" w:rsidP="00CD283C"/>
    <w:p w14:paraId="21BCF5AE" w14:textId="77777777" w:rsidR="00CD283C" w:rsidRPr="00635696" w:rsidRDefault="00442B45" w:rsidP="00CD283C">
      <w:r w:rsidRPr="00635696">
        <w:rPr>
          <w:b/>
        </w:rPr>
        <w:t>Jurisdikcijas, kas nodokļu nolūkos nesadarbojas</w:t>
      </w:r>
      <w:r w:rsidRPr="00635696">
        <w:t xml:space="preserve"> ES saraksts, kurā iekļautas jurisdikcijas, kas nesadarbojas ("nodokļu melnais saraksts"), ietver valstis, kuras neievēro starptautiskos nodokļu pārredzamības un nodokļu taisnīguma standartus un neīsteno pasākumus nodokļu </w:t>
      </w:r>
      <w:r w:rsidRPr="00635696">
        <w:lastRenderedPageBreak/>
        <w:t>bāzes samazināšanas un peļņas novirzīšanas apkarošanai (anti-</w:t>
      </w:r>
      <w:r w:rsidRPr="00635696">
        <w:rPr>
          <w:i/>
          <w:iCs/>
        </w:rPr>
        <w:t>BEPS</w:t>
      </w:r>
      <w:r w:rsidRPr="00635696">
        <w:t xml:space="preserve">). Trešo valstu AIF un trešo valstu AIFP nebūt jāatļauj darboties ES dalībvalstu tirgos, ja tie atrodas trešā valstī, kas iekļauta ES saraksta ar jurisdikcijām, kuras nodokļu nolūkos nesadarbojas, I vai II pielikumā vai tiek </w:t>
      </w:r>
      <w:r w:rsidRPr="00635696">
        <w:t xml:space="preserve">uzskatīta par augsta riska trešo valsti nelikumīgi iegūtu līdzekļu legalizēšanas novēršanas ziņā.  </w:t>
      </w:r>
    </w:p>
    <w:p w14:paraId="6929DF23" w14:textId="77777777" w:rsidR="00CD283C" w:rsidRPr="00635696" w:rsidRDefault="00CD283C" w:rsidP="00CD283C"/>
    <w:p w14:paraId="06623422" w14:textId="77777777" w:rsidR="00CD283C" w:rsidRPr="00635696" w:rsidRDefault="00442B45" w:rsidP="00CD283C">
      <w:r w:rsidRPr="00635696">
        <w:rPr>
          <w:b/>
        </w:rPr>
        <w:t>Finanšu stabilitāte</w:t>
      </w:r>
      <w:r w:rsidRPr="00635696">
        <w:t xml:space="preserve"> Lai gan ziņotājs atzinīgi vērtē pasākumus tirgus sadrumstalotības mazināšanai, viņš arī brīdina par pārrobežu kaitīgas ietekmes riskiem saistībā ar finanšu stabilitāti. Tāpēc viņš pilnībā atbalsta ECB aicinājumu integrētāku sistēmu fondu un aktīvu pārvaldītāju uzraudzībai papildināt ar grozījumiem makroprudenciālajā regulējumā. Lai pilnībā izmantotu uzkrājumu un investīciju savienības sniegtos ieguvumus, kapitāla tirgiem vajadzētu būt noturīgam un ilgtspējīgam finansējuma avotam pat tirgus stresa periodos.</w:t>
      </w:r>
      <w:r w:rsidRPr="00635696">
        <w:t xml:space="preserve"> Tam ir vajadzīgs makroprudenciāls regulējums, kas var konstatēt un novērst jaunus sistēmiskus riskus nebanku finanšu iestāžu sektorā, tostarp konkrētos sektoros, jo īpaši, piemēram, nekustamo īpašumu sektorā. Tāpēc ziņotājs ierosina tādus pasākumus kā stresa tests un īpaši rīki, kurus varētu izmantot, lai novērstu strukturālas likviditātes neatbilstības kopieguldījumu fondos. Šādam rīkam vajadzētu ļaut iestādēm </w:t>
      </w:r>
      <w:r w:rsidRPr="00635696">
        <w:rPr>
          <w:i/>
        </w:rPr>
        <w:t>ex ante</w:t>
      </w:r>
      <w:r w:rsidRPr="00635696">
        <w:t xml:space="preserve"> novērst sistēmiskus riskus, piemēram, nosakot ilgākus paziņošanas periodus konkrētām fon</w:t>
      </w:r>
      <w:r w:rsidRPr="00635696">
        <w:t>du grupām vai ierobežojot izpirkšanas biežumu.</w:t>
      </w:r>
    </w:p>
    <w:p w14:paraId="0076BDD8" w14:textId="77777777" w:rsidR="00CD283C" w:rsidRPr="00635696" w:rsidRDefault="00CD283C" w:rsidP="00CD283C">
      <w:pPr>
        <w:rPr>
          <w:b/>
          <w:bCs/>
        </w:rPr>
      </w:pPr>
    </w:p>
    <w:p w14:paraId="665DB180" w14:textId="77777777" w:rsidR="00CD283C" w:rsidRPr="00635696" w:rsidRDefault="00442B45" w:rsidP="00CD283C">
      <w:r w:rsidRPr="00635696">
        <w:rPr>
          <w:b/>
        </w:rPr>
        <w:t>Atalgojuma politika un VSP</w:t>
      </w:r>
      <w:r w:rsidRPr="00635696">
        <w:t xml:space="preserve"> Ņemot vērā Dragi  ziņojumā uzsvērtās milzīgās ieguldījumu problēmas, ar ko ES saskaras, ir būtiski svarīgi virzīt fondus pareizajā virzienā saskaņā ar ES politiskajām prioritātēm. Kā daudzu globāli aktīvu uzņēmumu akcionāriem aktīvu pārvaldītājiem šajā ziņā ir svarīgs pienākums. Neseni dati liecina par visnotaļ atšķirīgu nostāju, ko ASV aktīvu pārvaldītāji salīdzinājumā ar saviem ES konkurentiem ieņem saistībā ar VSP noregulējumu šādos uzņēmumos. ASV aktīvu pārvaldītāji tik tiešām mēdz balsot pret sociālo </w:t>
      </w:r>
      <w:r w:rsidRPr="00635696">
        <w:t>un vides noregulējumu, savukārt Eiropas aktīvu pārvaldītāji lielākoties balso par (ES: aptuveni 80 % ir par, savukārt atbalstošu aktīvu pārvaldītāju skaits ASV samazinājās no 49 % 2021. gadā līdz 17 % 2024. gadā).</w:t>
      </w:r>
      <w:r w:rsidRPr="00635696">
        <w:rPr>
          <w:vertAlign w:val="superscript"/>
        </w:rPr>
        <w:footnoteReference w:id="7"/>
      </w:r>
      <w:r w:rsidRPr="00635696">
        <w:t xml:space="preserve"> Šajā kontekstā ziņotājs ierosina divas reformas. Pirmkārt, ņemot vērā ES stratēģiskās autonomijas programmu apvienojumā ar ES ilgtspējīgu ieguldījumu vajadzībām, ziņotājs ierosina sasaistīt atalgojuma mainīgo daļu arī ar VSP mērķrādītāju sasniegšanu. Otrkārt, PVKIU direktīvā un Alternatīvo ieguldījumu fondu pārvaldnieku direktīvā būtu jānosaka skaidra attiecība starp fiksēto un mainīgo atalgojumu līdzīgi kā Kapitāla prasību direktīvā banku nozarei.</w:t>
      </w:r>
    </w:p>
    <w:p w14:paraId="336F77E2" w14:textId="77777777" w:rsidR="00CD283C" w:rsidRPr="00635696" w:rsidRDefault="00CD283C" w:rsidP="00CD283C"/>
    <w:p w14:paraId="5656EC1F" w14:textId="77777777" w:rsidR="00CD283C" w:rsidRPr="00635696" w:rsidRDefault="00CD283C" w:rsidP="00CD283C"/>
    <w:p w14:paraId="5FAD44FD" w14:textId="77777777" w:rsidR="00CD283C" w:rsidRPr="00635696" w:rsidRDefault="00CD283C" w:rsidP="00D30DE2"/>
    <w:sectPr w:rsidR="00CD283C" w:rsidRPr="00635696" w:rsidSect="00CD28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B5D18" w14:textId="77777777" w:rsidR="00442B45" w:rsidRPr="00635696" w:rsidRDefault="00442B45">
      <w:r w:rsidRPr="00635696">
        <w:separator/>
      </w:r>
    </w:p>
  </w:endnote>
  <w:endnote w:type="continuationSeparator" w:id="0">
    <w:p w14:paraId="6DB41B4F" w14:textId="77777777" w:rsidR="00442B45" w:rsidRPr="00635696" w:rsidRDefault="00442B45">
      <w:r w:rsidRPr="00635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960A" w14:textId="77777777" w:rsidR="00635696" w:rsidRPr="00635696" w:rsidRDefault="00635696" w:rsidP="00635696">
    <w:pPr>
      <w:pStyle w:val="EPFooter"/>
    </w:pPr>
    <w:r w:rsidRPr="00635696">
      <w:t>PE</w:t>
    </w:r>
    <w:r w:rsidRPr="00F165EC">
      <w:rPr>
        <w:rStyle w:val="HideTWBExt"/>
      </w:rPr>
      <w:t>&lt;NoPE&gt;</w:t>
    </w:r>
    <w:r w:rsidRPr="00635696">
      <w:t>789.867</w:t>
    </w:r>
    <w:r w:rsidRPr="00F165EC">
      <w:rPr>
        <w:rStyle w:val="HideTWBExt"/>
      </w:rPr>
      <w:t>&lt;/NoPE&gt;&lt;Version&gt;</w:t>
    </w:r>
    <w:r w:rsidRPr="00635696">
      <w:t>v01-00</w:t>
    </w:r>
    <w:r w:rsidRPr="00F165EC">
      <w:rPr>
        <w:rStyle w:val="HideTWBExt"/>
      </w:rPr>
      <w:t>&lt;/Version&gt;</w:t>
    </w:r>
    <w:r w:rsidRPr="00635696">
      <w:tab/>
    </w:r>
    <w:r w:rsidRPr="00635696">
      <w:fldChar w:fldCharType="begin"/>
    </w:r>
    <w:r w:rsidRPr="00635696">
      <w:instrText xml:space="preserve"> PAGE  \* MERGEFORMAT </w:instrText>
    </w:r>
    <w:r w:rsidRPr="00635696">
      <w:fldChar w:fldCharType="separate"/>
    </w:r>
    <w:r w:rsidRPr="00635696">
      <w:rPr>
        <w:noProof/>
      </w:rPr>
      <w:t>70</w:t>
    </w:r>
    <w:r w:rsidRPr="00635696">
      <w:fldChar w:fldCharType="end"/>
    </w:r>
    <w:r w:rsidRPr="00635696">
      <w:t>/</w:t>
    </w:r>
    <w:fldSimple w:instr=" NUMPAGES  \* MERGEFORMAT ">
      <w:r w:rsidRPr="00635696">
        <w:rPr>
          <w:noProof/>
        </w:rPr>
        <w:t>71</w:t>
      </w:r>
    </w:fldSimple>
    <w:r w:rsidRPr="00635696">
      <w:tab/>
    </w:r>
    <w:r w:rsidRPr="00F165EC">
      <w:rPr>
        <w:rStyle w:val="HideTWBExt"/>
      </w:rPr>
      <w:t>&lt;PathFdR&gt;</w:t>
    </w:r>
    <w:r w:rsidRPr="00635696">
      <w:t>PR\1345202LV.docx</w:t>
    </w:r>
    <w:r w:rsidRPr="00F165EC">
      <w:rPr>
        <w:rStyle w:val="HideTWBExt"/>
      </w:rPr>
      <w:t>&lt;/PathFdR&gt;</w:t>
    </w:r>
  </w:p>
  <w:p w14:paraId="5C16933E" w14:textId="4D5B6F49" w:rsidR="00FB52FE" w:rsidRPr="00635696" w:rsidRDefault="00635696" w:rsidP="00635696">
    <w:pPr>
      <w:pStyle w:val="EPFooter2"/>
    </w:pPr>
    <w:r w:rsidRPr="00635696">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2F5F" w14:textId="77777777" w:rsidR="00635696" w:rsidRPr="00635696" w:rsidRDefault="00635696" w:rsidP="00635696">
    <w:pPr>
      <w:pStyle w:val="EPFooter"/>
    </w:pPr>
    <w:r w:rsidRPr="00F165EC">
      <w:rPr>
        <w:rStyle w:val="HideTWBExt"/>
      </w:rPr>
      <w:t>&lt;PathFdR&gt;</w:t>
    </w:r>
    <w:r w:rsidRPr="00635696">
      <w:t>PR\1345202LV.docx</w:t>
    </w:r>
    <w:r w:rsidRPr="00F165EC">
      <w:rPr>
        <w:rStyle w:val="HideTWBExt"/>
      </w:rPr>
      <w:t>&lt;/PathFdR&gt;</w:t>
    </w:r>
    <w:r w:rsidRPr="00635696">
      <w:tab/>
    </w:r>
    <w:r w:rsidRPr="00635696">
      <w:fldChar w:fldCharType="begin"/>
    </w:r>
    <w:r w:rsidRPr="00635696">
      <w:instrText xml:space="preserve"> PAGE  \* MERGEFORMAT </w:instrText>
    </w:r>
    <w:r w:rsidRPr="00635696">
      <w:fldChar w:fldCharType="separate"/>
    </w:r>
    <w:r w:rsidRPr="00635696">
      <w:rPr>
        <w:noProof/>
      </w:rPr>
      <w:t>71</w:t>
    </w:r>
    <w:r w:rsidRPr="00635696">
      <w:fldChar w:fldCharType="end"/>
    </w:r>
    <w:r w:rsidRPr="00635696">
      <w:t>/</w:t>
    </w:r>
    <w:fldSimple w:instr=" NUMPAGES  \* MERGEFORMAT ">
      <w:r w:rsidRPr="00635696">
        <w:rPr>
          <w:noProof/>
        </w:rPr>
        <w:t>71</w:t>
      </w:r>
    </w:fldSimple>
    <w:r w:rsidRPr="00635696">
      <w:tab/>
      <w:t>PE</w:t>
    </w:r>
    <w:r w:rsidRPr="00F165EC">
      <w:rPr>
        <w:rStyle w:val="HideTWBExt"/>
      </w:rPr>
      <w:t>&lt;NoPE&gt;</w:t>
    </w:r>
    <w:r w:rsidRPr="00635696">
      <w:t>789.867</w:t>
    </w:r>
    <w:r w:rsidRPr="00F165EC">
      <w:rPr>
        <w:rStyle w:val="HideTWBExt"/>
      </w:rPr>
      <w:t>&lt;/NoPE&gt;&lt;Version&gt;</w:t>
    </w:r>
    <w:r w:rsidRPr="00635696">
      <w:t>v01-00</w:t>
    </w:r>
    <w:r w:rsidRPr="00F165EC">
      <w:rPr>
        <w:rStyle w:val="HideTWBExt"/>
      </w:rPr>
      <w:t>&lt;/Version&gt;</w:t>
    </w:r>
  </w:p>
  <w:p w14:paraId="38017EE1" w14:textId="77D12AFA" w:rsidR="00FB52FE" w:rsidRPr="00635696" w:rsidRDefault="00635696" w:rsidP="00635696">
    <w:pPr>
      <w:pStyle w:val="EPFooter2"/>
    </w:pPr>
    <w:r w:rsidRPr="00635696">
      <w:tab/>
    </w:r>
    <w:r w:rsidRPr="00635696">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86DC" w14:textId="77777777" w:rsidR="00635696" w:rsidRPr="00635696" w:rsidRDefault="00635696" w:rsidP="00635696">
    <w:pPr>
      <w:pStyle w:val="EPFooter"/>
    </w:pPr>
    <w:r w:rsidRPr="00F165EC">
      <w:rPr>
        <w:rStyle w:val="HideTWBExt"/>
      </w:rPr>
      <w:t>&lt;PathFdR&gt;</w:t>
    </w:r>
    <w:r w:rsidRPr="00635696">
      <w:t>PR\1345202LV.docx</w:t>
    </w:r>
    <w:r w:rsidRPr="00F165EC">
      <w:rPr>
        <w:rStyle w:val="HideTWBExt"/>
      </w:rPr>
      <w:t>&lt;/PathFdR&gt;</w:t>
    </w:r>
    <w:r w:rsidRPr="00635696">
      <w:tab/>
    </w:r>
    <w:r w:rsidRPr="00635696">
      <w:tab/>
      <w:t>PE</w:t>
    </w:r>
    <w:r w:rsidRPr="00F165EC">
      <w:rPr>
        <w:rStyle w:val="HideTWBExt"/>
      </w:rPr>
      <w:t>&lt;NoPE&gt;</w:t>
    </w:r>
    <w:r w:rsidRPr="00635696">
      <w:t>789.867</w:t>
    </w:r>
    <w:r w:rsidRPr="00F165EC">
      <w:rPr>
        <w:rStyle w:val="HideTWBExt"/>
      </w:rPr>
      <w:t>&lt;/NoPE&gt;&lt;Version&gt;</w:t>
    </w:r>
    <w:r w:rsidRPr="00635696">
      <w:t>v01-00</w:t>
    </w:r>
    <w:r w:rsidRPr="00F165EC">
      <w:rPr>
        <w:rStyle w:val="HideTWBExt"/>
      </w:rPr>
      <w:t>&lt;/Version&gt;</w:t>
    </w:r>
  </w:p>
  <w:p w14:paraId="2108C3F9" w14:textId="561C4D7C" w:rsidR="00FB52FE" w:rsidRPr="00635696" w:rsidRDefault="00635696" w:rsidP="00635696">
    <w:pPr>
      <w:pStyle w:val="EPFooter2"/>
    </w:pPr>
    <w:r w:rsidRPr="00635696">
      <w:t>LV</w:t>
    </w:r>
    <w:r w:rsidRPr="00635696">
      <w:tab/>
    </w:r>
    <w:r w:rsidRPr="00635696">
      <w:rPr>
        <w:b w:val="0"/>
        <w:i/>
        <w:color w:val="C0C0C0"/>
        <w:sz w:val="22"/>
      </w:rPr>
      <w:t>Vienoti daudzveidībā</w:t>
    </w:r>
    <w:r w:rsidRPr="00635696">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811A2" w14:textId="77777777" w:rsidR="00055F3C" w:rsidRPr="00635696" w:rsidRDefault="00442B45">
      <w:r w:rsidRPr="00635696">
        <w:separator/>
      </w:r>
    </w:p>
  </w:footnote>
  <w:footnote w:type="continuationSeparator" w:id="0">
    <w:p w14:paraId="26F8022D" w14:textId="77777777" w:rsidR="00055F3C" w:rsidRPr="00635696" w:rsidRDefault="00442B45">
      <w:r w:rsidRPr="00635696">
        <w:continuationSeparator/>
      </w:r>
    </w:p>
  </w:footnote>
  <w:footnote w:id="1">
    <w:p w14:paraId="30B03BA0" w14:textId="77777777" w:rsidR="000B76F2" w:rsidRPr="00635696" w:rsidRDefault="00442B45" w:rsidP="000B76F2">
      <w:pPr>
        <w:pStyle w:val="FootnoteText"/>
      </w:pPr>
      <w:r w:rsidRPr="00635696">
        <w:rPr>
          <w:rStyle w:val="FootnoteReference"/>
        </w:rPr>
        <w:footnoteRef/>
      </w:r>
      <w:r w:rsidRPr="00635696">
        <w:t xml:space="preserve"> OV C, C/2026/2837, 28.5.2026., ELI: </w:t>
      </w:r>
      <w:hyperlink r:id="rId1" w:tgtFrame="_blank" w:tooltip="Nodrošina piekļuvi šim dokumentam pēc tā ELI URI." w:history="1">
        <w:r w:rsidR="000B76F2" w:rsidRPr="00635696">
          <w:rPr>
            <w:rStyle w:val="Hyperlink"/>
          </w:rPr>
          <w:t>http://data.europa.eu/eli/C/2026/2837/oj</w:t>
        </w:r>
      </w:hyperlink>
      <w:r w:rsidRPr="00635696">
        <w:t>.</w:t>
      </w:r>
    </w:p>
  </w:footnote>
  <w:footnote w:id="2">
    <w:p w14:paraId="73EC2537" w14:textId="77777777" w:rsidR="000B76F2" w:rsidRPr="00635696" w:rsidRDefault="00442B45" w:rsidP="000B76F2">
      <w:pPr>
        <w:pStyle w:val="FootnoteText"/>
      </w:pPr>
      <w:r w:rsidRPr="00635696">
        <w:rPr>
          <w:rStyle w:val="FootnoteReference"/>
        </w:rPr>
        <w:footnoteRef/>
      </w:r>
      <w:r w:rsidRPr="00635696">
        <w:t xml:space="preserve"> </w:t>
      </w:r>
      <w:r w:rsidRPr="00635696">
        <w:t>Oficiālajā Vēstnesī vēl nav publicēts.</w:t>
      </w:r>
    </w:p>
  </w:footnote>
  <w:footnote w:id="3">
    <w:p w14:paraId="455CA2BF" w14:textId="77777777" w:rsidR="00CD283C" w:rsidRPr="00635696" w:rsidRDefault="00442B45" w:rsidP="00CD283C">
      <w:pPr>
        <w:pStyle w:val="FootnoteText"/>
      </w:pPr>
      <w:r w:rsidRPr="00635696">
        <w:rPr>
          <w:rStyle w:val="FootnoteReference"/>
        </w:rPr>
        <w:footnoteRef/>
      </w:r>
      <w:r w:rsidRPr="00635696">
        <w:t xml:space="preserve"> </w:t>
      </w:r>
      <w:hyperlink r:id="rId2" w:history="1">
        <w:r w:rsidR="00CD283C" w:rsidRPr="00635696">
          <w:rPr>
            <w:rStyle w:val="Hyperlink"/>
          </w:rPr>
          <w:t>https://www.imf.org/en/news/articles/2024/12/15/sp121624-europes-choice-policies-for-growth-and-resilience</w:t>
        </w:r>
      </w:hyperlink>
      <w:r w:rsidRPr="00635696">
        <w:t xml:space="preserve"> </w:t>
      </w:r>
    </w:p>
  </w:footnote>
  <w:footnote w:id="4">
    <w:p w14:paraId="0DDC454B" w14:textId="77777777" w:rsidR="00CD283C" w:rsidRPr="00635696" w:rsidRDefault="00442B45" w:rsidP="00CD283C">
      <w:pPr>
        <w:pStyle w:val="FootnoteText"/>
      </w:pPr>
      <w:r w:rsidRPr="00635696">
        <w:rPr>
          <w:rStyle w:val="FootnoteReference"/>
        </w:rPr>
        <w:footnoteRef/>
      </w:r>
      <w:r w:rsidRPr="00635696">
        <w:t xml:space="preserve"> </w:t>
      </w:r>
      <w:r w:rsidRPr="00635696">
        <w:t xml:space="preserve">EGOV, MISP: </w:t>
      </w:r>
      <w:r w:rsidRPr="00635696">
        <w:rPr>
          <w:i/>
          <w:iCs/>
        </w:rPr>
        <w:t>A review of selected technical issues</w:t>
      </w:r>
      <w:r w:rsidRPr="00635696">
        <w:t>, 2026, gada aprīlis, 2. lpp.</w:t>
      </w:r>
    </w:p>
  </w:footnote>
  <w:footnote w:id="5">
    <w:p w14:paraId="565B01CC" w14:textId="77777777" w:rsidR="00CD283C" w:rsidRPr="00635696" w:rsidRDefault="00442B45" w:rsidP="00CD283C">
      <w:pPr>
        <w:pStyle w:val="FootnoteText"/>
      </w:pPr>
      <w:r w:rsidRPr="00635696">
        <w:rPr>
          <w:rStyle w:val="FootnoteReference"/>
        </w:rPr>
        <w:footnoteRef/>
      </w:r>
      <w:r w:rsidRPr="00635696">
        <w:t xml:space="preserve"> </w:t>
      </w:r>
      <w:hyperlink r:id="rId3" w:history="1">
        <w:r w:rsidR="00CD283C" w:rsidRPr="00635696">
          <w:rPr>
            <w:rStyle w:val="Hyperlink"/>
          </w:rPr>
          <w:t>https://www.esma.europa.eu/press-news/esma-news/esma-publishes-follow-report-peer-review-guidelines-etfs-and-other-ucits</w:t>
        </w:r>
      </w:hyperlink>
      <w:r w:rsidRPr="00635696">
        <w:t xml:space="preserve"> </w:t>
      </w:r>
    </w:p>
  </w:footnote>
  <w:footnote w:id="6">
    <w:p w14:paraId="7C60C7BF" w14:textId="77777777" w:rsidR="00CD283C" w:rsidRPr="00635696" w:rsidRDefault="00442B45" w:rsidP="00CD283C">
      <w:pPr>
        <w:pStyle w:val="FootnoteText"/>
      </w:pPr>
      <w:r w:rsidRPr="00635696">
        <w:rPr>
          <w:rStyle w:val="FootnoteReference"/>
        </w:rPr>
        <w:footnoteRef/>
      </w:r>
      <w:r w:rsidRPr="00635696">
        <w:t xml:space="preserve"> </w:t>
      </w:r>
      <w:hyperlink r:id="rId4" w:history="1">
        <w:r w:rsidR="00CD283C" w:rsidRPr="00635696">
          <w:rPr>
            <w:rStyle w:val="Hyperlink"/>
          </w:rPr>
          <w:t>https://betterfinance.eu/publication/securities-lending-income-attribution-conflicts-of-interests-in-eu-retail-investment-funds/</w:t>
        </w:r>
      </w:hyperlink>
      <w:r w:rsidRPr="00635696">
        <w:t xml:space="preserve"> </w:t>
      </w:r>
    </w:p>
  </w:footnote>
  <w:footnote w:id="7">
    <w:p w14:paraId="27DBE605" w14:textId="77777777" w:rsidR="00CD283C" w:rsidRPr="00635696" w:rsidRDefault="00442B45" w:rsidP="00CD283C">
      <w:pPr>
        <w:pStyle w:val="FootnoteText"/>
      </w:pPr>
      <w:r w:rsidRPr="00635696">
        <w:rPr>
          <w:rStyle w:val="FootnoteReference"/>
        </w:rPr>
        <w:footnoteRef/>
      </w:r>
      <w:r w:rsidRPr="00635696">
        <w:t xml:space="preserve"> </w:t>
      </w:r>
      <w:r w:rsidRPr="00635696">
        <w:t>https://www.bruegel.org/policy-brief/risks-europe-us-dominance-global-asset-management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34C4" w14:textId="77777777" w:rsidR="00F165EC" w:rsidRDefault="00F16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864E" w14:textId="77777777" w:rsidR="00F165EC" w:rsidRDefault="00F165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39D0" w14:textId="77777777" w:rsidR="00F165EC" w:rsidRDefault="00F16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33394560">
    <w:abstractNumId w:val="9"/>
  </w:num>
  <w:num w:numId="2" w16cid:durableId="551579313">
    <w:abstractNumId w:val="9"/>
  </w:num>
  <w:num w:numId="3" w16cid:durableId="1849901998">
    <w:abstractNumId w:val="7"/>
  </w:num>
  <w:num w:numId="4" w16cid:durableId="960300526">
    <w:abstractNumId w:val="7"/>
  </w:num>
  <w:num w:numId="5" w16cid:durableId="613638717">
    <w:abstractNumId w:val="6"/>
  </w:num>
  <w:num w:numId="6" w16cid:durableId="1830251613">
    <w:abstractNumId w:val="6"/>
  </w:num>
  <w:num w:numId="7" w16cid:durableId="735130478">
    <w:abstractNumId w:val="5"/>
  </w:num>
  <w:num w:numId="8" w16cid:durableId="1334066829">
    <w:abstractNumId w:val="5"/>
  </w:num>
  <w:num w:numId="9" w16cid:durableId="334959946">
    <w:abstractNumId w:val="4"/>
  </w:num>
  <w:num w:numId="10" w16cid:durableId="132329704">
    <w:abstractNumId w:val="4"/>
  </w:num>
  <w:num w:numId="11" w16cid:durableId="1801603928">
    <w:abstractNumId w:val="8"/>
  </w:num>
  <w:num w:numId="12" w16cid:durableId="200672134">
    <w:abstractNumId w:val="8"/>
  </w:num>
  <w:num w:numId="13" w16cid:durableId="41180191">
    <w:abstractNumId w:val="3"/>
  </w:num>
  <w:num w:numId="14" w16cid:durableId="586891051">
    <w:abstractNumId w:val="3"/>
  </w:num>
  <w:num w:numId="15" w16cid:durableId="1923175511">
    <w:abstractNumId w:val="2"/>
  </w:num>
  <w:num w:numId="16" w16cid:durableId="1594703206">
    <w:abstractNumId w:val="2"/>
  </w:num>
  <w:num w:numId="17" w16cid:durableId="704604334">
    <w:abstractNumId w:val="1"/>
  </w:num>
  <w:num w:numId="18" w16cid:durableId="685136689">
    <w:abstractNumId w:val="1"/>
  </w:num>
  <w:num w:numId="19" w16cid:durableId="1091583521">
    <w:abstractNumId w:val="0"/>
  </w:num>
  <w:num w:numId="20" w16cid:durableId="762725942">
    <w:abstractNumId w:val="0"/>
  </w:num>
  <w:num w:numId="21" w16cid:durableId="963122738">
    <w:abstractNumId w:val="9"/>
  </w:num>
  <w:num w:numId="22" w16cid:durableId="686247537">
    <w:abstractNumId w:val="7"/>
  </w:num>
  <w:num w:numId="23" w16cid:durableId="1460563503">
    <w:abstractNumId w:val="6"/>
  </w:num>
  <w:num w:numId="24" w16cid:durableId="1374424548">
    <w:abstractNumId w:val="5"/>
  </w:num>
  <w:num w:numId="25" w16cid:durableId="1240406469">
    <w:abstractNumId w:val="4"/>
  </w:num>
  <w:num w:numId="26" w16cid:durableId="1701929683">
    <w:abstractNumId w:val="8"/>
  </w:num>
  <w:num w:numId="27" w16cid:durableId="1582986509">
    <w:abstractNumId w:val="3"/>
  </w:num>
  <w:num w:numId="28" w16cid:durableId="2077966849">
    <w:abstractNumId w:val="2"/>
  </w:num>
  <w:num w:numId="29" w16cid:durableId="1179737051">
    <w:abstractNumId w:val="1"/>
  </w:num>
  <w:num w:numId="30" w16cid:durableId="325204659">
    <w:abstractNumId w:val="0"/>
  </w:num>
  <w:num w:numId="31" w16cid:durableId="1572424512">
    <w:abstractNumId w:val="9"/>
  </w:num>
  <w:num w:numId="32" w16cid:durableId="1555001869">
    <w:abstractNumId w:val="7"/>
  </w:num>
  <w:num w:numId="33" w16cid:durableId="1674524557">
    <w:abstractNumId w:val="6"/>
  </w:num>
  <w:num w:numId="34" w16cid:durableId="1388644503">
    <w:abstractNumId w:val="5"/>
  </w:num>
  <w:num w:numId="35" w16cid:durableId="1972973271">
    <w:abstractNumId w:val="4"/>
  </w:num>
  <w:num w:numId="36" w16cid:durableId="150995676">
    <w:abstractNumId w:val="8"/>
  </w:num>
  <w:num w:numId="37" w16cid:durableId="1616447125">
    <w:abstractNumId w:val="3"/>
  </w:num>
  <w:num w:numId="38" w16cid:durableId="532421340">
    <w:abstractNumId w:val="2"/>
  </w:num>
  <w:num w:numId="39" w16cid:durableId="1042902994">
    <w:abstractNumId w:val="1"/>
  </w:num>
  <w:num w:numId="40" w16cid:durableId="55813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8/06/2026"/>
    <w:docVar w:name="DOCMNU" w:val="2"/>
    <w:docVar w:name="EPOJMNU" w:val=" 3"/>
    <w:docVar w:name="EPSTATMNU" w:val=" 2"/>
    <w:docVar w:name="EPSTATPLURMNU" w:val=" 1"/>
    <w:docVar w:name="EVABUDGMNU" w:val=" 1"/>
    <w:docVar w:name="iNoAmend" w:val="2"/>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3963 HideTWBExt;}{\*\cs18 \additive \v\f1\fs20\cf15 _x000d__x000a_\spriority0 \styrsid3153963 HideTWBInt;}{\s19\ql \li0\ri0\sa120\nowidctlpar\wrapdefault\aspalpha\aspnum\faauto\adjustright\rin0\lin0\itap0 \rtlch\fcs1 \af0\afs20\alang1025 \ltrch\fcs0 \fs24\lang2057\langfe2057\cgrid\langnp2057\langfenp2057 _x000d__x000a_\sbasedon0 \snext19 \spriority0 \styrsid3153963 Normal6a;}{\s20\ql \li0\ri0\nowidctlpar\wrapdefault\aspalpha\aspnum\faauto\adjustright\rin0\lin0\itap0 \rtlch\fcs1 \af0\afs20\alang1025 \ltrch\fcs0 \b\fs24\lang2057\langfe2057\cgrid\langnp2057\langfenp2057 _x000d__x000a_\sbasedon0 \snext20 \spriority0 \styrsid3153963 NormalBold;}{\s21\ql \li0\ri0\sa240\nowidctlpar\wrapdefault\aspalpha\aspnum\faauto\adjustright\rin0\lin0\itap0 \rtlch\fcs1 \af0\afs20\alang1025 \ltrch\fcs0 _x000d__x000a_\i\fs24\lang2057\langfe2057\cgrid\langnp2057\langfenp2057 \sbasedon0 \snext21 \spriority0 \styrsid3153963 AmJustText;}{\s22\qc \li0\ri0\sb240\sa240\nowidctlpar\wrapdefault\aspalpha\aspnum\faauto\adjustright\rin0\lin0\itap0 \rtlch\fcs1 _x000d__x000a_\af0\afs20\alang1025 \ltrch\fcs0 \i\fs24\lang2057\langfe2057\cgrid\langnp2057\langfenp2057 \sbasedon0 \snext22 \spriority0 \styrsid3153963 AmCrossRef;}{_x000d__x000a_\s23\qc \li0\ri0\sb240\sa240\keepn\nowidctlpar\wrapdefault\aspalpha\aspnum\faauto\adjustright\rin0\lin0\itap0 \rtlch\fcs1 \af0\afs20\alang1025 \ltrch\fcs0 \i\fs24\lang2057\langfe2057\cgrid\langnp2057\langfenp2057 _x000d__x000a_\sbasedon0 \snext21 \spriority0 \styrsid3153963 AmJustTitle;}{\s24\qr \li0\ri0\sb240\sa240\nowidctlpar\wrapdefault\aspalpha\aspnum\faauto\adjustright\rin0\lin0\itap0 \rtlch\fcs1 \af0\afs20\alang1025 \ltrch\fcs0 _x000d__x000a_\fs24\lang2057\langfe2057\cgrid\langnp2057\langfenp2057 \sbasedon0 \snext24 \spriority0 \styrsid3153963 AmOrLang;}{\s25\qc \li0\ri0\sa240\nowidctlpar\wrapdefault\aspalpha\aspnum\faauto\adjustright\rin0\lin0\itap0 \rtlch\fcs1 \af0\afs20\alang1025 _x000d__x000a_\ltrch\fcs0 \i\fs24\lang2057\langfe2057\cgrid\langnp2057\langfenp2057 \sbasedon0 \snext25 \spriority0 \styrsid31539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3963 AmNumberTabs;}{\s27\ql \li0\ri0\sb240\nowidctlpar\wrapdefault\aspalpha\aspnum\faauto\adjustright\rin0\lin0\itap0 \rtlch\fcs1 _x000d__x000a_\af0\afs20\alang1025 \ltrch\fcs0 \b\fs24\lang2057\langfe2057\cgrid\langnp2057\langfenp2057 \sbasedon0 \snext27 \spriority0 \styrsid3153963 NormalBold12b;}}{\*\rsidtbl \rsid24658\rsid223860\rsid735077\rsid1718133\rsid2892074\rsid3153963\rsid3565327_x000d__x000a_\rsid4666813\rsid5314963\rsid6641733\rsid7823322\rsid9636012\rsid10377208\rsid11215221\rsid11549030\rsid12154954\rsid12723140\rsid14382809\rsid14424199\rsid15204470\rsid15285974\rsid15950462\rsid16324206\rsid16662270}{\mmathPr\mmathFont34\mbrkBin0_x000d__x000a_\mbrkBinSub0\msmallFrac0\mdispDef1\mlMargin0\mrMargin0\mdefJc1\mwrapIndent1440\mintLim0\mnaryLim1}{\info{\author BARANIK Urszula}{\operator BARANIK Urszula}{\creatim\yr2026\mo6\dy9\hr10\min33}{\revtim\yr2026\mo6\dy9\hr10\min33}{\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3963\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314963 \chftnsep _x000d__x000a_\par }}{\*\ftnsepc \ltrpar \pard\plain \ltrpar\ql \li0\ri0\widctlpar\wrapdefault\aspalpha\aspnum\faauto\adjustright\rin0\lin0\itap0 \rtlch\fcs1 \af0\afs20\alang1025 \ltrch\fcs0 \fs24\lang2057\langfe2057\cgrid\langnp2057\langfenp2057 {\rtlch\fcs1 \af0 _x000d__x000a_\ltrch\fcs0 \insrsid5314963 \chftnsepc _x000d__x000a_\par }}{\*\aftnsep \ltrpar \pard\plain \ltrpar\ql \li0\ri0\widctlpar\wrapdefault\aspalpha\aspnum\faauto\adjustright\rin0\lin0\itap0 \rtlch\fcs1 \af0\afs20\alang1025 \ltrch\fcs0 \fs24\lang2057\langfe2057\cgrid\langnp2057\langfenp2057 {\rtlch\fcs1 \af0 _x000d__x000a_\ltrch\fcs0 \insrsid5314963 \chftnsep _x000d__x000a_\par }}{\*\aftnsepc \ltrpar \pard\plain \ltrpar\ql \li0\ri0\widctlpar\wrapdefault\aspalpha\aspnum\faauto\adjustright\rin0\lin0\itap0 \rtlch\fcs1 \af0\afs20\alang1025 \ltrch\fcs0 \fs24\lang2057\langfe2057\cgrid\langnp2057\langfenp2057 {\rtlch\fcs1 \af0 _x000d__x000a_\ltrch\fcs0 \insrsid53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153963\charrsid11931861 {\*\bkmkstart restart}_x000d__x000a_\hich\af1\dbch\af31501\loch\f1 &lt;Amend&gt;}{\rtlch\fcs1 \af0 \ltrch\fcs0 \insrsid3153963\charrsid11931861 Amendment\tab \tab }{\rtlch\fcs1 \af0 \ltrch\fcs0 _x000d__x000a_\cs17\b0\v\fs20\cf9\lang1024\langfe1024\loch\af1\hich\af1\dbch\af31501\noproof\insrsid3153963\charrsid11931861 \hich\af1\dbch\af31501\loch\f1 &lt;NumAm&gt;}{\rtlch\fcs1 \af0 \ltrch\fcs0 \insrsid3153963\charrsid11931861 #}{\rtlch\fcs1 \af1 \ltrch\fcs0 _x000d__x000a_\cs18\v\f1\fs20\cf15\insrsid3153963\charrsid11931861 ENMIENDA@NRAM@}{\rtlch\fcs1 \af0 \ltrch\fcs0 \insrsid3153963\charrsid11931861 #}{\rtlch\fcs1 \af0 \ltrch\fcs0 _x000d__x000a_\cs17\b0\v\fs20\cf9\lang1024\langfe1024\loch\af1\hich\af1\dbch\af31501\noproof\insrsid3153963\charrsid11931861 \hich\af1\dbch\af31501\loch\f1 &lt;/NumAm&gt;}{\rtlch\fcs1 \af0 \ltrch\fcs0 \insrsid3153963\charrsid1193186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153963\charrsid11931861 \hich\af1\dbch\af31501\loch\f1 &lt;DocAmend&gt;}{\rtlch\fcs1 \af0 \ltrch\fcs0 \insrsid3153963\charrsid11931861 _x000d__x000a_Proposal for a #}{\rtlch\fcs1 \af1 \ltrch\fcs0 \cs18\v\f1\fs20\cf15\insrsid3153963\charrsid11931861 MNU[DOC1][DOC2][DOC3]@DOCMSG@DOCMNU}{\rtlch\fcs1 \af0 \ltrch\fcs0 \insrsid3153963\charrsid11931861 ##}{\rtlch\fcs1 \af1 \ltrch\fcs0 _x000d__x000a_\cs18\v\f1\fs20\cf15\insrsid3153963\charrsid11931861 MNU[AMACTYES][NOTAPP]@CHOICE@AMACTMNU}{\rtlch\fcs1 \af0 \ltrch\fcs0 \insrsid3153963\charrsid11931861 #}{\rtlch\fcs1 \af0 \ltrch\fcs0 _x000d__x000a_\cs17\b0\v\fs20\cf9\lang1024\langfe1024\loch\af1\hich\af1\dbch\af31501\noproof\insrsid3153963\charrsid11931861 \hich\af1\dbch\af31501\loch\f1 &lt;/DocAmend&gt;}{\rtlch\fcs1 \af0 \ltrch\fcs0 \insrsid3153963\charrsid1193186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153963\charrsid11931861 \hich\af1\dbch\af31501\loch\f1 &lt;Article&gt;}{\rtlch\fcs1 \af0 \ltrch\fcs0 \insrsid3153963\charrsid11931861 #}{\rtlch\fcs1 \af1 _x000d__x000a_\ltrch\fcs0 \cs18\v\f1\fs20\cf15\insrsid3153963\charrsid11931861 MNU[AMACTPARTYES][AMACTPARTNO]@CHOICE@AMACTMNU}{\rtlch\fcs1 \af0 \ltrch\fcs0 \insrsid3153963\charrsid11931861 #}{\rtlch\fcs1 \af0 \ltrch\fcs0 _x000d__x000a_\cs17\b0\v\fs20\cf9\lang1024\langfe1024\loch\af1\hich\af1\dbch\af31501\noproof\insrsid3153963\charrsid11931861 \hich\af1\dbch\af31501\loch\f1 &lt;/Article&gt;}{\rtlch\fcs1 \af0 \ltrch\fcs0 \insrsid3153963\charrsid1193186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153963\charrsid11931861 \hich\af1\dbch\af31501\loch\f1 &lt;DocAmend2&gt;&lt;OptDel&gt;}{\rtlch\fcs1 \af0 \ltrch\fcs0 \insrsid3153963\charrsid11931861 #}{\rtlch\fcs1 \af1 _x000d__x000a_\ltrch\fcs0 \cs18\v\f1\fs20\cf15\insrsid3153963\charrsid11931861 MNU[OPTNRACTYES][NOTAPP]@CHOICE@AMACTMNU}{\rtlch\fcs1 \af0 \ltrch\fcs0 \insrsid3153963\charrsid11931861 #}{\rtlch\fcs1 \af0 \ltrch\fcs0 _x000d__x000a_\cs17\v\fs20\cf9\lang1024\langfe1024\loch\af1\hich\af1\dbch\af31501\noproof\insrsid3153963\charrsid11931861 \hich\af1\dbch\af31501\loch\f1 &lt;/OptDel&gt;&lt;/DocAmend2&gt;}{\rtlch\fcs1 \af0 \ltrch\fcs0 \insrsid3153963\charrsid11931861 _x000d__x000a_\par }\pard \ltrpar\ql \li0\ri0\widctlpar\wrapdefault\aspalpha\aspnum\faauto\adjustright\rin0\lin0\itap0\pararsid2517430 {\rtlch\fcs1 \af0 \ltrch\fcs0 \cs17\v\fs20\cf9\lang1024\langfe1024\loch\af1\hich\af1\dbch\af31501\noproof\insrsid3153963\charrsid11931861 _x000d__x000a_\hich\af1\dbch\af31501\loch\f1 &lt;Article2&gt;&lt;OptDel&gt;}{\rtlch\fcs1 \af0 \ltrch\fcs0 \insrsid3153963\charrsid11931861 #}{\rtlch\fcs1 \af1 \ltrch\fcs0 \cs18\v\f1\fs20\cf15\insrsid3153963\charrsid11931861 MNU[OPTACTPARTYES][NOTAPP]@CHOICE@AMACTMNU}{\rtlch\fcs1 _x000d__x000a_\af0 \ltrch\fcs0 \insrsid3153963\charrsid11931861 #}{\rtlch\fcs1 \af0 \ltrch\fcs0 \cs17\v\fs20\cf9\lang1024\langfe1024\loch\af1\hich\af1\dbch\af31501\noproof\insrsid3153963\charrsid11931861 \hich\af1\dbch\af31501\loch\f1 &lt;/OptDel&gt;&lt;/Article2&gt;}{\rtlch\fcs1 _x000d__x000a_\af0 \ltrch\fcs0 \insrsid3153963\charrsid1193186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153963\charrsid11931861 #}{\rtlch\fcs1 \af1 \ltrch\fcs0 \cs18\v\f1\fs20\cf15\insrsid3153963\charrsid11931861 MNU[OPTLEFTAMACT][LEFTPROP]@CHOICE@AMACTMNU}{_x000d__x000a_\rtlch\fcs1 \af0 \ltrch\fcs0 \insrsid3153963\charrsid11931861 #\cell Amendment\cell }\pard\plain \ltrpar\ql \li0\ri0\widctlpar\intbl\wrapdefault\aspalpha\aspnum\faauto\adjustright\rin0\lin0 \rtlch\fcs1 \af0\afs20\alang1025 \ltrch\fcs0 _x000d__x000a_\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153963\charrsid11931861 ##\cell ##}{\rtlch\fcs1 \af0\afs24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153963\charrsid11931861 Or. }{\rtlch\fcs1 \af0 \ltrch\fcs0 \cs17\v\fs20\cf9\lang1024\langfe1024\loch\af1\hich\af1\dbch\af31501\noproof\insrsid3153963\charrsid11931861 \hich\af1\dbch\af31501\loch\f1 &lt;Original&gt;}{\rtlch\fcs1 \af0 \ltrch\fcs0 _x000d__x000a_\insrsid3153963\charrsid11931861 #}{\rtlch\fcs1 \af1 \ltrch\fcs0 \cs18\v\f1\fs20\cf15\insrsid3153963\charrsid11931861 MNU[ORLANGONE][ORLANGMORE]@CHOICE@ORLANGMNU}{\rtlch\fcs1 \af0 \ltrch\fcs0 \insrsid3153963\charrsid11931861 #}{\rtlch\fcs1 \af0 _x000d__x000a_\ltrch\fcs0 \cs17\v\fs20\cf9\lang1024\langfe1024\loch\af1\hich\af1\dbch\af31501\noproof\insrsid3153963\charrsid11931861 \hich\af1\dbch\af31501\loch\f1 &lt;/Original&gt;}{\rtlch\fcs1 \af0 \ltrch\fcs0 \insrsid3153963\charrsid1193186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OptDel&gt;}{\rtlch\fcs1 \af0 \ltrch\fcs0 \insrsid3153963\charrsid11931861 #}{_x000d__x000a_\rtlch\fcs1 \af1 \ltrch\fcs0 \cs18\v\f1\fs20\cf15\insrsid3153963\charrsid11931861 MNU[CROSSREFNO][CROSSREFYES]@CHOICE@}{\rtlch\fcs1 \af0 \ltrch\fcs0 \insrsid3153963\charrsid11931861 #}{\rtlch\fcs1 \af0 \ltrch\fcs0 _x000d__x000a_\cs17\i0\v\fs20\cf9\lang1024\langfe1024\loch\af1\hich\af1\dbch\af31501\noproof\insrsid3153963\charrsid11931861 \hich\af1\dbch\af31501\loch\f1 &lt;/OptDel&gt;}{\rtlch\fcs1 \af0 \ltrch\fcs0 \insrsid3153963\charrsid1193186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TitreJust&gt;}{\rtlch\fcs1 \af0 \ltrch\fcs0 \insrsid3153963\charrsid11931861 _x000d__x000a_Justification}{\rtlch\fcs1 \af0 \ltrch\fcs0 \cs17\i0\v\fs20\cf9\lang1024\langfe1024\loch\af1\hich\af1\dbch\af31501\noproof\insrsid3153963\charrsid11931861 \hich\af1\dbch\af31501\loch\f1 &lt;/TitreJust&gt;}{\rtlch\fcs1 \af0 \ltrch\fcs0 _x000d__x000a_\insrsid3153963\charrsid1193186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153963\charrsid11931861 \hich\af1\dbch\af31501\loch\f1 &lt;OptDelPrev&gt;}{\rtlch\fcs1 \af0 \ltrch\fcs0 \insrsid3153963\charrsid11931861 #}{\rtlch\fcs1 \af1 _x000d__x000a_\ltrch\fcs0 \cs18\v\f1\fs20\cf15\insrsid3153963\charrsid11931861 MNU[TEXTJUSTYES][TEXTJUSTNO]@CHOICE@}{\rtlch\fcs1 \af0 \ltrch\fcs0 \insrsid3153963\charrsid11931861 #}{\rtlch\fcs1 \af0 \ltrch\fcs0 _x000d__x000a_\cs17\i0\v\fs20\cf9\lang1024\langfe1024\loch\af1\hich\af1\dbch\af31501\noproof\insrsid3153963\charrsid11931861 \hich\af1\dbch\af31501\loch\f1 &lt;/OptDelPrev&gt;}{\rtlch\fcs1 \af0 \ltrch\fcs0 \insrsid3153963\charrsid1193186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3963\charrsid119318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0_x000d__x000a_a9a1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LV"/>
    <w:docVar w:name="TXTLANGUEMIN" w:val="lv"/>
    <w:docVar w:name="TXTNRC" w:val="0327/2025"/>
    <w:docVar w:name="TXTNRCOD" w:val="2025/0382"/>
    <w:docVar w:name="TXTNRCOM" w:val="(2025)0942"/>
    <w:docVar w:name="TXTNRFIRSTAM" w:val="1"/>
    <w:docVar w:name="TXTNRLASTAM" w:val="101"/>
    <w:docVar w:name="TXTNRPE" w:val="789.867"/>
    <w:docVar w:name="TXTPE" w:val="789.867"/>
    <w:docVar w:name="TXTPEorAP" w:val="PE"/>
    <w:docVar w:name="TXTROUTE" w:val="PR\1345202LV.docx"/>
    <w:docVar w:name="TXTTITLE" w:val="amending Directives 2009/65/EC, 2011/61/EU and 2014/65/EU as regards the further development of capital market integration and supervision within the Union"/>
    <w:docVar w:name="TXTVERSION" w:val="01-00"/>
  </w:docVars>
  <w:rsids>
    <w:rsidRoot w:val="00055F3C"/>
    <w:rsid w:val="00011AAB"/>
    <w:rsid w:val="00012351"/>
    <w:rsid w:val="000139E5"/>
    <w:rsid w:val="00020AD5"/>
    <w:rsid w:val="00044D2F"/>
    <w:rsid w:val="00055F3C"/>
    <w:rsid w:val="00084DD2"/>
    <w:rsid w:val="00084E89"/>
    <w:rsid w:val="000B62B6"/>
    <w:rsid w:val="000B70D0"/>
    <w:rsid w:val="000B7489"/>
    <w:rsid w:val="000B76F2"/>
    <w:rsid w:val="000F0AB7"/>
    <w:rsid w:val="000F1096"/>
    <w:rsid w:val="0010065B"/>
    <w:rsid w:val="0011347A"/>
    <w:rsid w:val="00120948"/>
    <w:rsid w:val="00123DD5"/>
    <w:rsid w:val="00126D38"/>
    <w:rsid w:val="001277AE"/>
    <w:rsid w:val="00142215"/>
    <w:rsid w:val="0014309A"/>
    <w:rsid w:val="001432C5"/>
    <w:rsid w:val="001575CC"/>
    <w:rsid w:val="00161241"/>
    <w:rsid w:val="0016328A"/>
    <w:rsid w:val="001767E2"/>
    <w:rsid w:val="00180A94"/>
    <w:rsid w:val="00186DD5"/>
    <w:rsid w:val="00187008"/>
    <w:rsid w:val="001A73CF"/>
    <w:rsid w:val="001B01EC"/>
    <w:rsid w:val="001B3829"/>
    <w:rsid w:val="001C5592"/>
    <w:rsid w:val="001C5B44"/>
    <w:rsid w:val="001C6FFC"/>
    <w:rsid w:val="001F7C7C"/>
    <w:rsid w:val="00212B84"/>
    <w:rsid w:val="002346B0"/>
    <w:rsid w:val="0026624F"/>
    <w:rsid w:val="002667C3"/>
    <w:rsid w:val="002669B6"/>
    <w:rsid w:val="0026781B"/>
    <w:rsid w:val="002864C8"/>
    <w:rsid w:val="00290BED"/>
    <w:rsid w:val="002B2D22"/>
    <w:rsid w:val="002C2C06"/>
    <w:rsid w:val="002D13EE"/>
    <w:rsid w:val="002E33EE"/>
    <w:rsid w:val="002F40BB"/>
    <w:rsid w:val="002F4B02"/>
    <w:rsid w:val="00305CD9"/>
    <w:rsid w:val="00323EF8"/>
    <w:rsid w:val="003316DD"/>
    <w:rsid w:val="003320F1"/>
    <w:rsid w:val="00341694"/>
    <w:rsid w:val="00344174"/>
    <w:rsid w:val="003506ED"/>
    <w:rsid w:val="00366A46"/>
    <w:rsid w:val="00370AC3"/>
    <w:rsid w:val="003824EE"/>
    <w:rsid w:val="003B4689"/>
    <w:rsid w:val="003C2068"/>
    <w:rsid w:val="003C37CF"/>
    <w:rsid w:val="003C79F2"/>
    <w:rsid w:val="003D0C00"/>
    <w:rsid w:val="004100B1"/>
    <w:rsid w:val="00426E47"/>
    <w:rsid w:val="00442B45"/>
    <w:rsid w:val="00444E8E"/>
    <w:rsid w:val="00450D9D"/>
    <w:rsid w:val="00455743"/>
    <w:rsid w:val="00461601"/>
    <w:rsid w:val="00462974"/>
    <w:rsid w:val="004945F4"/>
    <w:rsid w:val="004C0915"/>
    <w:rsid w:val="004C0F18"/>
    <w:rsid w:val="004C1FEE"/>
    <w:rsid w:val="004D424E"/>
    <w:rsid w:val="004E42C8"/>
    <w:rsid w:val="004E733D"/>
    <w:rsid w:val="004F3FA5"/>
    <w:rsid w:val="004F73AB"/>
    <w:rsid w:val="0051271F"/>
    <w:rsid w:val="00521F46"/>
    <w:rsid w:val="005328D7"/>
    <w:rsid w:val="00551111"/>
    <w:rsid w:val="00551123"/>
    <w:rsid w:val="005526B4"/>
    <w:rsid w:val="00570A6A"/>
    <w:rsid w:val="00586E50"/>
    <w:rsid w:val="0059583D"/>
    <w:rsid w:val="005A42D9"/>
    <w:rsid w:val="005A7611"/>
    <w:rsid w:val="005C2BEF"/>
    <w:rsid w:val="005D061E"/>
    <w:rsid w:val="005D1A99"/>
    <w:rsid w:val="005D26CC"/>
    <w:rsid w:val="005D7609"/>
    <w:rsid w:val="005D7EE8"/>
    <w:rsid w:val="00604273"/>
    <w:rsid w:val="006044D2"/>
    <w:rsid w:val="00627FA8"/>
    <w:rsid w:val="00632ECC"/>
    <w:rsid w:val="00635696"/>
    <w:rsid w:val="00642325"/>
    <w:rsid w:val="006603DB"/>
    <w:rsid w:val="0069092A"/>
    <w:rsid w:val="00695A07"/>
    <w:rsid w:val="006A2F5D"/>
    <w:rsid w:val="006A6041"/>
    <w:rsid w:val="006B5315"/>
    <w:rsid w:val="006B6F1D"/>
    <w:rsid w:val="006D31EB"/>
    <w:rsid w:val="006D410A"/>
    <w:rsid w:val="006E0C14"/>
    <w:rsid w:val="006F042D"/>
    <w:rsid w:val="006F7907"/>
    <w:rsid w:val="00701907"/>
    <w:rsid w:val="00717332"/>
    <w:rsid w:val="00741BC5"/>
    <w:rsid w:val="00743189"/>
    <w:rsid w:val="00743D33"/>
    <w:rsid w:val="007548CB"/>
    <w:rsid w:val="007932B3"/>
    <w:rsid w:val="00793EA9"/>
    <w:rsid w:val="007A3A25"/>
    <w:rsid w:val="007B08DA"/>
    <w:rsid w:val="007D6F68"/>
    <w:rsid w:val="007D7D44"/>
    <w:rsid w:val="008042B1"/>
    <w:rsid w:val="00823E6B"/>
    <w:rsid w:val="00826780"/>
    <w:rsid w:val="00837CCD"/>
    <w:rsid w:val="00852463"/>
    <w:rsid w:val="008633CC"/>
    <w:rsid w:val="00865190"/>
    <w:rsid w:val="008715D7"/>
    <w:rsid w:val="008719B9"/>
    <w:rsid w:val="00894923"/>
    <w:rsid w:val="00894ECE"/>
    <w:rsid w:val="00896BB4"/>
    <w:rsid w:val="008A007D"/>
    <w:rsid w:val="008A7FB8"/>
    <w:rsid w:val="008D0B44"/>
    <w:rsid w:val="008E48CE"/>
    <w:rsid w:val="009022B8"/>
    <w:rsid w:val="00914537"/>
    <w:rsid w:val="00917CC4"/>
    <w:rsid w:val="00923BC0"/>
    <w:rsid w:val="00944431"/>
    <w:rsid w:val="00946284"/>
    <w:rsid w:val="009675CB"/>
    <w:rsid w:val="009763DA"/>
    <w:rsid w:val="0098022C"/>
    <w:rsid w:val="00981D15"/>
    <w:rsid w:val="009961A7"/>
    <w:rsid w:val="009968D0"/>
    <w:rsid w:val="009975B3"/>
    <w:rsid w:val="009A216D"/>
    <w:rsid w:val="009B4B93"/>
    <w:rsid w:val="009C5CF2"/>
    <w:rsid w:val="009D5C58"/>
    <w:rsid w:val="009D7005"/>
    <w:rsid w:val="009E4C5F"/>
    <w:rsid w:val="009F24BE"/>
    <w:rsid w:val="009F6C2F"/>
    <w:rsid w:val="009F767A"/>
    <w:rsid w:val="00A10AF3"/>
    <w:rsid w:val="00A1113B"/>
    <w:rsid w:val="00A17288"/>
    <w:rsid w:val="00A21829"/>
    <w:rsid w:val="00A22533"/>
    <w:rsid w:val="00A26F46"/>
    <w:rsid w:val="00A327D2"/>
    <w:rsid w:val="00A342BD"/>
    <w:rsid w:val="00A34FD3"/>
    <w:rsid w:val="00A36929"/>
    <w:rsid w:val="00A50548"/>
    <w:rsid w:val="00A60EE7"/>
    <w:rsid w:val="00A86E89"/>
    <w:rsid w:val="00A910C9"/>
    <w:rsid w:val="00AA35B0"/>
    <w:rsid w:val="00AC0143"/>
    <w:rsid w:val="00AC1672"/>
    <w:rsid w:val="00AD18C8"/>
    <w:rsid w:val="00AD7FA6"/>
    <w:rsid w:val="00AE0000"/>
    <w:rsid w:val="00AE4643"/>
    <w:rsid w:val="00AF0416"/>
    <w:rsid w:val="00B0498B"/>
    <w:rsid w:val="00B10CB4"/>
    <w:rsid w:val="00B13D6F"/>
    <w:rsid w:val="00B23B72"/>
    <w:rsid w:val="00B42702"/>
    <w:rsid w:val="00B468B0"/>
    <w:rsid w:val="00B54EAF"/>
    <w:rsid w:val="00B57B8B"/>
    <w:rsid w:val="00B85407"/>
    <w:rsid w:val="00B95702"/>
    <w:rsid w:val="00BA6460"/>
    <w:rsid w:val="00BB1A56"/>
    <w:rsid w:val="00BC6489"/>
    <w:rsid w:val="00BD480C"/>
    <w:rsid w:val="00BE5704"/>
    <w:rsid w:val="00C17F14"/>
    <w:rsid w:val="00C20954"/>
    <w:rsid w:val="00C23324"/>
    <w:rsid w:val="00C23562"/>
    <w:rsid w:val="00C2704D"/>
    <w:rsid w:val="00C33E51"/>
    <w:rsid w:val="00C42A41"/>
    <w:rsid w:val="00C47671"/>
    <w:rsid w:val="00C47E74"/>
    <w:rsid w:val="00C50C2E"/>
    <w:rsid w:val="00C523B4"/>
    <w:rsid w:val="00C57A72"/>
    <w:rsid w:val="00C63B51"/>
    <w:rsid w:val="00C73602"/>
    <w:rsid w:val="00C85D0F"/>
    <w:rsid w:val="00C96BAF"/>
    <w:rsid w:val="00CA3029"/>
    <w:rsid w:val="00CA31D7"/>
    <w:rsid w:val="00CB5D87"/>
    <w:rsid w:val="00CC1A07"/>
    <w:rsid w:val="00CC2A5D"/>
    <w:rsid w:val="00CD0930"/>
    <w:rsid w:val="00CD283C"/>
    <w:rsid w:val="00CF60C8"/>
    <w:rsid w:val="00D30DE2"/>
    <w:rsid w:val="00D32924"/>
    <w:rsid w:val="00D503A3"/>
    <w:rsid w:val="00D545F4"/>
    <w:rsid w:val="00D90BCF"/>
    <w:rsid w:val="00D92F0D"/>
    <w:rsid w:val="00DA6ED0"/>
    <w:rsid w:val="00DC5011"/>
    <w:rsid w:val="00DC6945"/>
    <w:rsid w:val="00DE3850"/>
    <w:rsid w:val="00DF03DA"/>
    <w:rsid w:val="00DF64C7"/>
    <w:rsid w:val="00E171B6"/>
    <w:rsid w:val="00E200C8"/>
    <w:rsid w:val="00E30640"/>
    <w:rsid w:val="00E3120A"/>
    <w:rsid w:val="00E72695"/>
    <w:rsid w:val="00E8180A"/>
    <w:rsid w:val="00E83903"/>
    <w:rsid w:val="00E93B85"/>
    <w:rsid w:val="00E97973"/>
    <w:rsid w:val="00EB1753"/>
    <w:rsid w:val="00EB6CFF"/>
    <w:rsid w:val="00EC6018"/>
    <w:rsid w:val="00EE3996"/>
    <w:rsid w:val="00F07062"/>
    <w:rsid w:val="00F165EC"/>
    <w:rsid w:val="00F23CFC"/>
    <w:rsid w:val="00F3597C"/>
    <w:rsid w:val="00F433E2"/>
    <w:rsid w:val="00F53AC1"/>
    <w:rsid w:val="00F6491B"/>
    <w:rsid w:val="00F904AE"/>
    <w:rsid w:val="00F9271A"/>
    <w:rsid w:val="00F934F8"/>
    <w:rsid w:val="00FA7446"/>
    <w:rsid w:val="00FB52FE"/>
    <w:rsid w:val="00FC0A34"/>
    <w:rsid w:val="00FC4762"/>
    <w:rsid w:val="00FD1C43"/>
    <w:rsid w:val="00FD1DEF"/>
    <w:rsid w:val="00FE3B3F"/>
    <w:rsid w:val="00FE5DE0"/>
    <w:rsid w:val="00FF31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17FF6"/>
  <w15:chartTrackingRefBased/>
  <w15:docId w15:val="{E1465334-3B98-4FCF-9375-58961BC1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313C"/>
    <w:pPr>
      <w:tabs>
        <w:tab w:val="right" w:pos="454"/>
        <w:tab w:val="left" w:pos="737"/>
      </w:tabs>
      <w:ind w:left="737" w:hanging="737"/>
    </w:pPr>
    <w:rPr>
      <w:snapToGrid w:val="0"/>
      <w:sz w:val="18"/>
      <w:lang w:eastAsia="en-US"/>
    </w:rPr>
  </w:style>
  <w:style w:type="paragraph" w:customStyle="1" w:styleId="Lgendetitre">
    <w:name w:val="Légende titre"/>
    <w:basedOn w:val="Normal"/>
    <w:rsid w:val="00FF313C"/>
    <w:pPr>
      <w:spacing w:before="240" w:after="240"/>
    </w:pPr>
    <w:rPr>
      <w:b/>
      <w:i/>
      <w:snapToGrid w:val="0"/>
      <w:lang w:eastAsia="en-US"/>
    </w:rPr>
  </w:style>
  <w:style w:type="paragraph" w:customStyle="1" w:styleId="Lgendestandard">
    <w:name w:val="Légende standard"/>
    <w:basedOn w:val="Normal"/>
    <w:rsid w:val="00FF313C"/>
    <w:rPr>
      <w:sz w:val="18"/>
    </w:rPr>
  </w:style>
  <w:style w:type="character" w:customStyle="1" w:styleId="Heading1Char">
    <w:name w:val="Heading 1 Char"/>
    <w:basedOn w:val="DefaultParagraphFont"/>
    <w:link w:val="Heading1"/>
    <w:rsid w:val="00FF313C"/>
    <w:rPr>
      <w:rFonts w:ascii="Arial" w:hAnsi="Arial"/>
      <w:b/>
      <w:kern w:val="28"/>
      <w:sz w:val="28"/>
    </w:rPr>
  </w:style>
  <w:style w:type="character" w:customStyle="1" w:styleId="Heading2Char">
    <w:name w:val="Heading 2 Char"/>
    <w:basedOn w:val="DefaultParagraphFont"/>
    <w:link w:val="Heading2"/>
    <w:semiHidden/>
    <w:rsid w:val="00FF313C"/>
    <w:rPr>
      <w:rFonts w:ascii="Arial" w:hAnsi="Arial"/>
      <w:b/>
      <w:i/>
      <w:sz w:val="24"/>
    </w:rPr>
  </w:style>
  <w:style w:type="character" w:customStyle="1" w:styleId="Heading3Char">
    <w:name w:val="Heading 3 Char"/>
    <w:basedOn w:val="DefaultParagraphFont"/>
    <w:link w:val="Heading3"/>
    <w:semiHidden/>
    <w:rsid w:val="00FF313C"/>
    <w:rPr>
      <w:rFonts w:ascii="Arial" w:hAnsi="Arial"/>
      <w:sz w:val="24"/>
    </w:rPr>
  </w:style>
  <w:style w:type="character" w:customStyle="1" w:styleId="Heading4Char">
    <w:name w:val="Heading 4 Char"/>
    <w:basedOn w:val="DefaultParagraphFont"/>
    <w:link w:val="Heading4"/>
    <w:semiHidden/>
    <w:rsid w:val="00FF313C"/>
    <w:rPr>
      <w:rFonts w:ascii="Arial" w:hAnsi="Arial"/>
      <w:b/>
      <w:sz w:val="24"/>
    </w:rPr>
  </w:style>
  <w:style w:type="character" w:customStyle="1" w:styleId="Heading5Char">
    <w:name w:val="Heading 5 Char"/>
    <w:basedOn w:val="DefaultParagraphFont"/>
    <w:link w:val="Heading5"/>
    <w:semiHidden/>
    <w:rsid w:val="00FF313C"/>
    <w:rPr>
      <w:sz w:val="22"/>
    </w:rPr>
  </w:style>
  <w:style w:type="character" w:customStyle="1" w:styleId="Heading6Char">
    <w:name w:val="Heading 6 Char"/>
    <w:basedOn w:val="DefaultParagraphFont"/>
    <w:link w:val="Heading6"/>
    <w:semiHidden/>
    <w:rsid w:val="00FF313C"/>
    <w:rPr>
      <w:i/>
      <w:sz w:val="22"/>
    </w:rPr>
  </w:style>
  <w:style w:type="character" w:customStyle="1" w:styleId="Heading7Char">
    <w:name w:val="Heading 7 Char"/>
    <w:basedOn w:val="DefaultParagraphFont"/>
    <w:link w:val="Heading7"/>
    <w:semiHidden/>
    <w:rsid w:val="00FF313C"/>
    <w:rPr>
      <w:rFonts w:ascii="Arial" w:hAnsi="Arial"/>
      <w:sz w:val="24"/>
    </w:rPr>
  </w:style>
  <w:style w:type="character" w:customStyle="1" w:styleId="Heading8Char">
    <w:name w:val="Heading 8 Char"/>
    <w:basedOn w:val="DefaultParagraphFont"/>
    <w:link w:val="Heading8"/>
    <w:semiHidden/>
    <w:rsid w:val="00FF313C"/>
    <w:rPr>
      <w:rFonts w:ascii="Arial" w:hAnsi="Arial"/>
      <w:i/>
      <w:sz w:val="24"/>
    </w:rPr>
  </w:style>
  <w:style w:type="character" w:customStyle="1" w:styleId="Heading9Char">
    <w:name w:val="Heading 9 Char"/>
    <w:basedOn w:val="DefaultParagraphFont"/>
    <w:link w:val="Heading9"/>
    <w:semiHidden/>
    <w:rsid w:val="00FF313C"/>
    <w:rPr>
      <w:rFonts w:ascii="Arial" w:hAnsi="Arial"/>
      <w:b/>
      <w:i/>
      <w:sz w:val="18"/>
    </w:rPr>
  </w:style>
  <w:style w:type="paragraph" w:customStyle="1" w:styleId="msonormal0">
    <w:name w:val="msonormal"/>
    <w:basedOn w:val="Normal"/>
    <w:rsid w:val="00FF313C"/>
    <w:pPr>
      <w:widowControl/>
      <w:spacing w:before="100" w:beforeAutospacing="1" w:after="100" w:afterAutospacing="1"/>
    </w:pPr>
    <w:rPr>
      <w:szCs w:val="24"/>
    </w:rPr>
  </w:style>
  <w:style w:type="paragraph" w:styleId="Footer">
    <w:name w:val="footer"/>
    <w:basedOn w:val="Normal"/>
    <w:link w:val="FooterChar"/>
    <w:semiHidden/>
    <w:unhideWhenUsed/>
    <w:rsid w:val="00FF313C"/>
    <w:pPr>
      <w:tabs>
        <w:tab w:val="center" w:pos="4513"/>
        <w:tab w:val="right" w:pos="9026"/>
      </w:tabs>
    </w:pPr>
  </w:style>
  <w:style w:type="character" w:customStyle="1" w:styleId="FooterChar">
    <w:name w:val="Footer Char"/>
    <w:basedOn w:val="DefaultParagraphFont"/>
    <w:link w:val="Footer"/>
    <w:semiHidden/>
    <w:rsid w:val="00FF313C"/>
    <w:rPr>
      <w:sz w:val="24"/>
    </w:rPr>
  </w:style>
  <w:style w:type="paragraph" w:customStyle="1" w:styleId="CoverBold">
    <w:name w:val="CoverBold"/>
    <w:basedOn w:val="Normal"/>
    <w:rsid w:val="00FF313C"/>
    <w:pPr>
      <w:ind w:left="1417"/>
    </w:pPr>
    <w:rPr>
      <w:b/>
    </w:rPr>
  </w:style>
  <w:style w:type="paragraph" w:customStyle="1" w:styleId="Normal2">
    <w:name w:val="Normal2"/>
    <w:basedOn w:val="Normal"/>
    <w:qFormat/>
    <w:rsid w:val="00FF313C"/>
    <w:pPr>
      <w:spacing w:line="120" w:lineRule="auto"/>
    </w:pPr>
    <w:rPr>
      <w:sz w:val="4"/>
    </w:rPr>
  </w:style>
  <w:style w:type="paragraph" w:customStyle="1" w:styleId="NormalItalic6a">
    <w:name w:val="NormalItalic6a"/>
    <w:basedOn w:val="Normal6a"/>
    <w:qFormat/>
    <w:rsid w:val="00FF313C"/>
    <w:rPr>
      <w:i/>
    </w:rPr>
  </w:style>
  <w:style w:type="paragraph" w:customStyle="1" w:styleId="NormalBoldItalic6a">
    <w:name w:val="NormalBoldItalic6a"/>
    <w:basedOn w:val="Normal6a"/>
    <w:qFormat/>
    <w:rsid w:val="00FF313C"/>
    <w:rPr>
      <w:b/>
      <w:i/>
    </w:rPr>
  </w:style>
  <w:style w:type="paragraph" w:customStyle="1" w:styleId="NormalBoldItalicCenter6a">
    <w:name w:val="NormalBoldItalicCenter6a"/>
    <w:basedOn w:val="Normal6a"/>
    <w:qFormat/>
    <w:rsid w:val="00FF313C"/>
    <w:pPr>
      <w:jc w:val="center"/>
    </w:pPr>
    <w:rPr>
      <w:b/>
      <w:i/>
    </w:rPr>
  </w:style>
  <w:style w:type="paragraph" w:customStyle="1" w:styleId="EPFooter2Landscape">
    <w:name w:val="EPFooter2Landscape"/>
    <w:qFormat/>
    <w:rsid w:val="00FF313C"/>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FF313C"/>
    <w:pPr>
      <w:tabs>
        <w:tab w:val="center" w:pos="6804"/>
        <w:tab w:val="right" w:pos="15026"/>
      </w:tabs>
    </w:pPr>
    <w:rPr>
      <w:sz w:val="22"/>
    </w:rPr>
  </w:style>
  <w:style w:type="character" w:customStyle="1" w:styleId="NormalBI">
    <w:name w:val="NormalBI"/>
    <w:basedOn w:val="DefaultParagraphFont"/>
    <w:uiPriority w:val="1"/>
    <w:qFormat/>
    <w:rsid w:val="00FF313C"/>
    <w:rPr>
      <w:rFonts w:ascii="Times New Roman" w:hAnsi="Times New Roman" w:cs="Times New Roman" w:hint="default"/>
      <w:b/>
      <w:bCs w:val="0"/>
      <w:i/>
      <w:iCs w:val="0"/>
      <w:sz w:val="24"/>
    </w:rPr>
  </w:style>
  <w:style w:type="character" w:customStyle="1" w:styleId="EPFooter2Motto">
    <w:name w:val="EPFooter2Motto"/>
    <w:uiPriority w:val="1"/>
    <w:qFormat/>
    <w:rsid w:val="00FF313C"/>
    <w:rPr>
      <w:rFonts w:ascii="Arial" w:hAnsi="Arial" w:cs="Arial" w:hint="default"/>
      <w:b/>
      <w:bCs w:val="0"/>
      <w:i/>
      <w:iCs w:val="0"/>
      <w:color w:val="C0C0C0"/>
      <w:sz w:val="22"/>
    </w:rPr>
  </w:style>
  <w:style w:type="character" w:customStyle="1" w:styleId="Bold">
    <w:name w:val="Bold"/>
    <w:uiPriority w:val="1"/>
    <w:qFormat/>
    <w:rsid w:val="00FF313C"/>
    <w:rPr>
      <w:b/>
      <w:bCs w:val="0"/>
    </w:rPr>
  </w:style>
  <w:style w:type="character" w:customStyle="1" w:styleId="Italic">
    <w:name w:val="Italic"/>
    <w:uiPriority w:val="1"/>
    <w:qFormat/>
    <w:rsid w:val="00FF313C"/>
    <w:rPr>
      <w:i/>
      <w:iCs w:val="0"/>
    </w:rPr>
  </w:style>
  <w:style w:type="character" w:customStyle="1" w:styleId="BoldItalic">
    <w:name w:val="BoldItalic"/>
    <w:uiPriority w:val="1"/>
    <w:qFormat/>
    <w:rsid w:val="00FF313C"/>
    <w:rPr>
      <w:b/>
      <w:bCs w:val="0"/>
      <w:i/>
      <w:iCs w:val="0"/>
    </w:rPr>
  </w:style>
  <w:style w:type="character" w:customStyle="1" w:styleId="Underline">
    <w:name w:val="Underline"/>
    <w:uiPriority w:val="1"/>
    <w:qFormat/>
    <w:rsid w:val="00FF313C"/>
    <w:rPr>
      <w:u w:val="single"/>
    </w:rPr>
  </w:style>
  <w:style w:type="character" w:customStyle="1" w:styleId="Sub">
    <w:name w:val="Sub"/>
    <w:uiPriority w:val="1"/>
    <w:qFormat/>
    <w:rsid w:val="00FF313C"/>
    <w:rPr>
      <w:vertAlign w:val="subscript"/>
    </w:rPr>
  </w:style>
  <w:style w:type="character" w:customStyle="1" w:styleId="Sup">
    <w:name w:val="Sup"/>
    <w:uiPriority w:val="1"/>
    <w:qFormat/>
    <w:rsid w:val="00FF313C"/>
    <w:rPr>
      <w:vertAlign w:val="superscript"/>
    </w:rPr>
  </w:style>
  <w:style w:type="character" w:customStyle="1" w:styleId="SupBoldItalic">
    <w:name w:val="SupBoldItalic"/>
    <w:uiPriority w:val="1"/>
    <w:qFormat/>
    <w:rsid w:val="00FF313C"/>
    <w:rPr>
      <w:b/>
      <w:bCs w:val="0"/>
      <w:i/>
      <w:iCs w:val="0"/>
      <w:vertAlign w:val="superscript"/>
    </w:rPr>
  </w:style>
  <w:style w:type="character" w:customStyle="1" w:styleId="SubBoldItalic">
    <w:name w:val="SubBoldItalic"/>
    <w:uiPriority w:val="1"/>
    <w:qFormat/>
    <w:rsid w:val="00FF313C"/>
    <w:rPr>
      <w:b/>
      <w:bCs w:val="0"/>
      <w:i/>
      <w:iCs w:val="0"/>
      <w:vertAlign w:val="subscript"/>
    </w:rPr>
  </w:style>
  <w:style w:type="character" w:styleId="Hyperlink">
    <w:name w:val="Hyperlink"/>
    <w:basedOn w:val="DefaultParagraphFont"/>
    <w:uiPriority w:val="99"/>
    <w:unhideWhenUsed/>
    <w:rsid w:val="00CD283C"/>
    <w:rPr>
      <w:color w:val="0563C1" w:themeColor="hyperlink"/>
      <w:u w:val="single"/>
    </w:rPr>
  </w:style>
  <w:style w:type="paragraph" w:styleId="FootnoteText">
    <w:name w:val="footnote text"/>
    <w:basedOn w:val="Normal"/>
    <w:link w:val="FootnoteTextChar"/>
    <w:uiPriority w:val="99"/>
    <w:unhideWhenUsed/>
    <w:rsid w:val="00CD283C"/>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CD283C"/>
    <w:rPr>
      <w:rFonts w:eastAsiaTheme="minorHAnsi"/>
      <w:lang w:eastAsia="en-US"/>
    </w:rPr>
  </w:style>
  <w:style w:type="character" w:styleId="FootnoteReference">
    <w:name w:val="footnote reference"/>
    <w:basedOn w:val="DefaultParagraphFont"/>
    <w:uiPriority w:val="99"/>
    <w:unhideWhenUsed/>
    <w:rsid w:val="00CD283C"/>
    <w:rPr>
      <w:vertAlign w:val="superscript"/>
    </w:rPr>
  </w:style>
  <w:style w:type="paragraph" w:styleId="Revision">
    <w:name w:val="Revision"/>
    <w:hidden/>
    <w:uiPriority w:val="99"/>
    <w:semiHidden/>
    <w:rsid w:val="008D0B44"/>
    <w:rPr>
      <w:sz w:val="24"/>
    </w:rPr>
  </w:style>
  <w:style w:type="character" w:styleId="CommentReference">
    <w:name w:val="annotation reference"/>
    <w:basedOn w:val="DefaultParagraphFont"/>
    <w:rsid w:val="008D0B44"/>
    <w:rPr>
      <w:sz w:val="16"/>
      <w:szCs w:val="16"/>
    </w:rPr>
  </w:style>
  <w:style w:type="paragraph" w:styleId="CommentText">
    <w:name w:val="annotation text"/>
    <w:basedOn w:val="Normal"/>
    <w:link w:val="CommentTextChar"/>
    <w:rsid w:val="008D0B44"/>
    <w:rPr>
      <w:sz w:val="20"/>
    </w:rPr>
  </w:style>
  <w:style w:type="character" w:customStyle="1" w:styleId="CommentTextChar">
    <w:name w:val="Comment Text Char"/>
    <w:basedOn w:val="DefaultParagraphFont"/>
    <w:link w:val="CommentText"/>
    <w:rsid w:val="008D0B44"/>
  </w:style>
  <w:style w:type="paragraph" w:styleId="CommentSubject">
    <w:name w:val="annotation subject"/>
    <w:basedOn w:val="CommentText"/>
    <w:next w:val="CommentText"/>
    <w:link w:val="CommentSubjectChar"/>
    <w:semiHidden/>
    <w:unhideWhenUsed/>
    <w:rsid w:val="008D0B44"/>
    <w:rPr>
      <w:b/>
      <w:bCs/>
    </w:rPr>
  </w:style>
  <w:style w:type="character" w:customStyle="1" w:styleId="CommentSubjectChar">
    <w:name w:val="Comment Subject Char"/>
    <w:basedOn w:val="CommentTextChar"/>
    <w:link w:val="CommentSubject"/>
    <w:semiHidden/>
    <w:rsid w:val="008D0B44"/>
    <w:rPr>
      <w:b/>
      <w:bCs/>
    </w:rPr>
  </w:style>
  <w:style w:type="character" w:styleId="FollowedHyperlink">
    <w:name w:val="FollowedHyperlink"/>
    <w:basedOn w:val="DefaultParagraphFont"/>
    <w:rsid w:val="0011347A"/>
    <w:rPr>
      <w:color w:val="954F72" w:themeColor="followedHyperlink"/>
      <w:u w:val="single"/>
    </w:rPr>
  </w:style>
  <w:style w:type="character" w:styleId="UnresolvedMention">
    <w:name w:val="Unresolved Mention"/>
    <w:basedOn w:val="DefaultParagraphFont"/>
    <w:uiPriority w:val="99"/>
    <w:semiHidden/>
    <w:unhideWhenUsed/>
    <w:rsid w:val="00D54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07/16/oj" TargetMode="External"/><Relationship Id="rId18" Type="http://schemas.openxmlformats.org/officeDocument/2006/relationships/hyperlink" Target="https://eur-lex.europa.eu/legal-content/LV/TXT/?uri=CELEX%3A02011L0061-20260416" TargetMode="External"/><Relationship Id="rId26" Type="http://schemas.openxmlformats.org/officeDocument/2006/relationships/hyperlink" Target="https://eur-lex.europa.eu/legal-content/LV/TXT/?uri=CELEX%3A02011L0061-20260416" TargetMode="External"/><Relationship Id="rId3" Type="http://schemas.openxmlformats.org/officeDocument/2006/relationships/styles" Target="styles.xml"/><Relationship Id="rId21" Type="http://schemas.openxmlformats.org/officeDocument/2006/relationships/hyperlink" Target="https://eur-lex.europa.eu/legal-content/LV/TXT/?uri=CELEX%3A02011L0061-2026041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LV/TXT/?uri=CELEX%3A02009L0065-20260416" TargetMode="External"/><Relationship Id="rId17" Type="http://schemas.openxmlformats.org/officeDocument/2006/relationships/hyperlink" Target="https://eur-lex.europa.eu/legal-content/LV/TXT/?uri=CELEX%3A02011L0061-20260416" TargetMode="External"/><Relationship Id="rId25" Type="http://schemas.openxmlformats.org/officeDocument/2006/relationships/hyperlink" Target="https://eur-lex.europa.eu/legal-content/LV/TXT/?uri=CELEX%3A02011L0061-20260416"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ur-lex.europa.eu/legal-content/LV/TXT/?uri=CELEX%3A02011L0061-20260416" TargetMode="External"/><Relationship Id="rId20" Type="http://schemas.openxmlformats.org/officeDocument/2006/relationships/hyperlink" Target="https://eur-lex.europa.eu/legal-content/LV/TXT/?uri=CELEX%3A02011L0061-202604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TXT/?uri=CELEX%3A02009L0065-20260416" TargetMode="External"/><Relationship Id="rId24" Type="http://schemas.openxmlformats.org/officeDocument/2006/relationships/hyperlink" Target="https://eur-lex.europa.eu/legal-content/LV/TXT/?uri=CELEX%3A02011L0061-20260416"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ur-lex.europa.eu/legal-content/LV/TXT/?uri=CELEX%3A02011L0061-20260416" TargetMode="External"/><Relationship Id="rId23" Type="http://schemas.openxmlformats.org/officeDocument/2006/relationships/hyperlink" Target="https://eur-lex.europa.eu/legal-content/LV/TXT/?uri=CELEX%3A02011L0061-20260416" TargetMode="External"/><Relationship Id="rId28" Type="http://schemas.openxmlformats.org/officeDocument/2006/relationships/header" Target="header1.xml"/><Relationship Id="rId10" Type="http://schemas.openxmlformats.org/officeDocument/2006/relationships/hyperlink" Target="https://eur-lex.europa.eu/legal-content/LV/TXT/?uri=CELEX%3A02009L0065-20260416" TargetMode="External"/><Relationship Id="rId19" Type="http://schemas.openxmlformats.org/officeDocument/2006/relationships/hyperlink" Target="https://eur-lex.europa.eu/legal-content/LV/TXT/?uri=CELEX%3A02011L0061-2026041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LV/TXT/?uri=CELEX%3A02009L0065-20260416" TargetMode="External"/><Relationship Id="rId14" Type="http://schemas.openxmlformats.org/officeDocument/2006/relationships/hyperlink" Target="https://eur-lex.europa.eu/legal-content/LV/TXT/?uri=CELEX%3A02011L0061-20260416" TargetMode="External"/><Relationship Id="rId22" Type="http://schemas.openxmlformats.org/officeDocument/2006/relationships/hyperlink" Target="https://eur-lex.europa.eu/legal-content/LV/TXT/?uri=CELEX%3A02011L0061-20260416" TargetMode="External"/><Relationship Id="rId27" Type="http://schemas.openxmlformats.org/officeDocument/2006/relationships/hyperlink" Target="https://eur-lex.europa.eu/legal-content/LV/TXT/?uri=CELEX%3A02014L0065-20260606"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press-news/esma-news/esma-publishes-follow-report-peer-review-guidelines-etfs-and-other-ucits" TargetMode="External"/><Relationship Id="rId2" Type="http://schemas.openxmlformats.org/officeDocument/2006/relationships/hyperlink" Target="https://www.imf.org/en/news/articles/2024/12/15/sp121624-europes-choice-policies-for-growth-and-resilience" TargetMode="External"/><Relationship Id="rId1" Type="http://schemas.openxmlformats.org/officeDocument/2006/relationships/hyperlink" Target="http://data.europa.eu/eli/C/2026/2837/oj" TargetMode="External"/><Relationship Id="rId4" Type="http://schemas.openxmlformats.org/officeDocument/2006/relationships/hyperlink" Target="https://betterfinance.eu/publication/securities-lending-income-attribution-conflicts-of-interests-in-eu-retail-investment-fu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ranik\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71</Pages>
  <Words>16182</Words>
  <Characters>108427</Characters>
  <Application>Microsoft Office Word</Application>
  <DocSecurity>0</DocSecurity>
  <Lines>4170</Lines>
  <Paragraphs>1557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BARANIK Urszula</dc:creator>
  <cp:lastModifiedBy>MACKOWSKI Agnija</cp:lastModifiedBy>
  <cp:revision>2</cp:revision>
  <cp:lastPrinted>2004-11-04T09:41:00Z</cp:lastPrinted>
  <dcterms:created xsi:type="dcterms:W3CDTF">2026-06-22T09:01:00Z</dcterms:created>
  <dcterms:modified xsi:type="dcterms:W3CDTF">2026-06-22T09:01:00Z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1345202</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PR\1345202LV.docx</vt:lpwstr>
  </property>
  <property fmtid="{D5CDD505-2E9C-101B-9397-08002B2CF9AE}" pid="10" name="LastEdited with">
    <vt:lpwstr>10.3.0 Build [20260401]</vt:lpwstr>
  </property>
  <property fmtid="{D5CDD505-2E9C-101B-9397-08002B2CF9AE}" pid="11" name="PE number">
    <vt:lpwstr>789.867</vt:lpwstr>
  </property>
  <property fmtid="{D5CDD505-2E9C-101B-9397-08002B2CF9AE}" pid="12" name="RegistreCheck">
    <vt:lpwstr>Amendments</vt:lpwstr>
  </property>
  <property fmtid="{D5CDD505-2E9C-101B-9397-08002B2CF9AE}" pid="13" name="SDLStudio">
    <vt:lpwstr/>
  </property>
  <property fmtid="{D5CDD505-2E9C-101B-9397-08002B2CF9AE}" pid="14" name="SendToEpades">
    <vt:lpwstr>OK - 2026/06/10 17:26</vt:lpwstr>
  </property>
  <property fmtid="{D5CDD505-2E9C-101B-9397-08002B2CF9AE}" pid="15" name="Bookout">
    <vt:lpwstr>OK(XMLNOT) - 2026/06/22 10:59</vt:lpwstr>
  </property>
</Properties>
</file>