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5047F" w:rsidRPr="00474596" w14:paraId="16C2CCF2" w14:textId="77777777" w:rsidTr="00C85D0F">
        <w:trPr>
          <w:trHeight w:hRule="exact" w:val="1418"/>
        </w:trPr>
        <w:tc>
          <w:tcPr>
            <w:tcW w:w="6804" w:type="dxa"/>
            <w:shd w:val="clear" w:color="auto" w:fill="auto"/>
            <w:vAlign w:val="center"/>
          </w:tcPr>
          <w:p w14:paraId="5DA12123" w14:textId="77777777" w:rsidR="00B13D6F" w:rsidRPr="00474596" w:rsidRDefault="00316241" w:rsidP="00C85D0F">
            <w:pPr>
              <w:pStyle w:val="EPName"/>
            </w:pPr>
            <w:r w:rsidRPr="00474596">
              <w:t>Europa-Parlamentet</w:t>
            </w:r>
          </w:p>
          <w:p w14:paraId="098132A1" w14:textId="77777777" w:rsidR="00B13D6F" w:rsidRPr="00474596" w:rsidRDefault="00316241" w:rsidP="00C85D0F">
            <w:pPr>
              <w:pStyle w:val="EPTerm"/>
            </w:pPr>
            <w:r w:rsidRPr="00474596">
              <w:t>2024-2029</w:t>
            </w:r>
          </w:p>
        </w:tc>
        <w:tc>
          <w:tcPr>
            <w:tcW w:w="2268" w:type="dxa"/>
            <w:shd w:val="clear" w:color="auto" w:fill="auto"/>
          </w:tcPr>
          <w:p w14:paraId="3C800814" w14:textId="77777777" w:rsidR="00B13D6F" w:rsidRPr="00474596" w:rsidRDefault="00316241" w:rsidP="00C85D0F">
            <w:pPr>
              <w:pStyle w:val="EPLogo"/>
            </w:pPr>
            <w:r w:rsidRPr="00474596">
              <w:rPr>
                <w:noProof/>
                <w:lang w:eastAsia="ja-JP"/>
              </w:rPr>
              <w:drawing>
                <wp:inline distT="0" distB="0" distL="0" distR="0" wp14:anchorId="1A5653C0" wp14:editId="7CD7A7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A3D260C" w14:textId="77777777" w:rsidR="00461601" w:rsidRPr="00474596" w:rsidRDefault="00461601" w:rsidP="00461601">
      <w:pPr>
        <w:pStyle w:val="LineTop"/>
      </w:pPr>
    </w:p>
    <w:p w14:paraId="26E974CD" w14:textId="77777777" w:rsidR="00461601" w:rsidRPr="00474596" w:rsidRDefault="00316241" w:rsidP="00461601">
      <w:pPr>
        <w:pStyle w:val="EPBody"/>
      </w:pPr>
      <w:r w:rsidRPr="00474596">
        <w:rPr>
          <w:rStyle w:val="HideTWBExt"/>
        </w:rPr>
        <w:t>&lt;</w:t>
      </w:r>
      <w:r w:rsidRPr="00474596">
        <w:rPr>
          <w:rStyle w:val="HideTWBExt"/>
          <w:i w:val="0"/>
        </w:rPr>
        <w:t>Commission</w:t>
      </w:r>
      <w:r w:rsidRPr="00474596">
        <w:rPr>
          <w:rStyle w:val="HideTWBExt"/>
        </w:rPr>
        <w:t>&gt;</w:t>
      </w:r>
      <w:r w:rsidRPr="00474596">
        <w:rPr>
          <w:rStyle w:val="HideTWBInt"/>
          <w:color w:val="auto"/>
        </w:rPr>
        <w:t>{EMPL}</w:t>
      </w:r>
      <w:r w:rsidRPr="00474596">
        <w:t>Udvalget om Beskæftigelse og Sociale Anliggender</w:t>
      </w:r>
      <w:r w:rsidRPr="00474596">
        <w:rPr>
          <w:rStyle w:val="HideTWBExt"/>
        </w:rPr>
        <w:t>&lt;/</w:t>
      </w:r>
      <w:r w:rsidRPr="00474596">
        <w:rPr>
          <w:rStyle w:val="HideTWBExt"/>
          <w:i w:val="0"/>
        </w:rPr>
        <w:t>Commission</w:t>
      </w:r>
      <w:r w:rsidRPr="00474596">
        <w:rPr>
          <w:rStyle w:val="HideTWBExt"/>
        </w:rPr>
        <w:t>&gt;</w:t>
      </w:r>
    </w:p>
    <w:p w14:paraId="6532992A" w14:textId="77777777" w:rsidR="00461601" w:rsidRPr="00474596" w:rsidRDefault="00461601" w:rsidP="00461601">
      <w:pPr>
        <w:pStyle w:val="LineBottom"/>
      </w:pPr>
    </w:p>
    <w:p w14:paraId="612ABF0A" w14:textId="77777777" w:rsidR="00793EA9" w:rsidRPr="00474596" w:rsidRDefault="00316241">
      <w:pPr>
        <w:pStyle w:val="CoverReference"/>
      </w:pPr>
      <w:r w:rsidRPr="00474596">
        <w:rPr>
          <w:rStyle w:val="HideTWBExt"/>
          <w:b w:val="0"/>
        </w:rPr>
        <w:t>&lt;RefProc&gt;</w:t>
      </w:r>
      <w:r w:rsidRPr="00474596">
        <w:t>2025/0239</w:t>
      </w:r>
      <w:r w:rsidRPr="00474596">
        <w:rPr>
          <w:rStyle w:val="HideTWBExt"/>
          <w:b w:val="0"/>
        </w:rPr>
        <w:t>&lt;/RefProc&gt;&lt;RefTypeProc&gt;</w:t>
      </w:r>
      <w:r w:rsidRPr="00474596">
        <w:t>(COD)</w:t>
      </w:r>
      <w:r w:rsidRPr="00474596">
        <w:rPr>
          <w:rStyle w:val="HideTWBExt"/>
          <w:b w:val="0"/>
        </w:rPr>
        <w:t>&lt;/RefTypeProc&gt;</w:t>
      </w:r>
    </w:p>
    <w:p w14:paraId="3FEFDA38" w14:textId="77777777" w:rsidR="00793EA9" w:rsidRPr="00474596" w:rsidRDefault="00316241">
      <w:pPr>
        <w:pStyle w:val="CoverDate"/>
      </w:pPr>
      <w:r w:rsidRPr="00474596">
        <w:rPr>
          <w:rStyle w:val="HideTWBExt"/>
        </w:rPr>
        <w:t>&lt;Date&gt;</w:t>
      </w:r>
      <w:r w:rsidRPr="00474596">
        <w:rPr>
          <w:rStyle w:val="HideTWBInt"/>
          <w:color w:val="auto"/>
        </w:rPr>
        <w:t>{20/04/2026}</w:t>
      </w:r>
      <w:r w:rsidRPr="00474596">
        <w:t>20.4.2026</w:t>
      </w:r>
      <w:r w:rsidRPr="00474596">
        <w:rPr>
          <w:rStyle w:val="HideTWBExt"/>
        </w:rPr>
        <w:t>&lt;/Date&gt;</w:t>
      </w:r>
    </w:p>
    <w:p w14:paraId="6F936C49" w14:textId="77777777" w:rsidR="00793EA9" w:rsidRPr="00474596" w:rsidRDefault="00316241">
      <w:pPr>
        <w:pStyle w:val="CoverDocType"/>
      </w:pPr>
      <w:r w:rsidRPr="00474596">
        <w:rPr>
          <w:rStyle w:val="HideTWBExt"/>
          <w:b w:val="0"/>
        </w:rPr>
        <w:t>&lt;RefProcLect&gt;</w:t>
      </w:r>
      <w:r w:rsidRPr="00474596">
        <w:t>***I</w:t>
      </w:r>
      <w:r w:rsidRPr="00474596">
        <w:rPr>
          <w:rStyle w:val="HideTWBExt"/>
          <w:b w:val="0"/>
        </w:rPr>
        <w:t>&lt;/RefProcLect&gt;</w:t>
      </w:r>
    </w:p>
    <w:p w14:paraId="05AE137A" w14:textId="77777777" w:rsidR="00793EA9" w:rsidRPr="00474596" w:rsidRDefault="00316241">
      <w:pPr>
        <w:pStyle w:val="CoverDocType24a"/>
      </w:pPr>
      <w:r w:rsidRPr="00474596">
        <w:rPr>
          <w:rStyle w:val="HideTWBExt"/>
          <w:b w:val="0"/>
        </w:rPr>
        <w:t>&lt;TitreType&gt;</w:t>
      </w:r>
      <w:r w:rsidRPr="00474596">
        <w:t>UDKAST TIL BETÆNKNING</w:t>
      </w:r>
      <w:r w:rsidRPr="00474596">
        <w:rPr>
          <w:rStyle w:val="HideTWBExt"/>
          <w:b w:val="0"/>
        </w:rPr>
        <w:t>&lt;/TitreType&gt;</w:t>
      </w:r>
    </w:p>
    <w:p w14:paraId="022DD29E" w14:textId="77777777" w:rsidR="00793EA9" w:rsidRPr="00474596" w:rsidRDefault="00316241">
      <w:pPr>
        <w:pStyle w:val="CoverNormal"/>
      </w:pPr>
      <w:r w:rsidRPr="00474596">
        <w:rPr>
          <w:rStyle w:val="HideTWBExt"/>
        </w:rPr>
        <w:t>&lt;Titre&gt;</w:t>
      </w:r>
      <w:r w:rsidRPr="00474596">
        <w:t>om forslag til Europa-Parlamentets og Rådets forordning om oprettelse af Den Europæiske Socialfond som en del af den nationale og regionale partnerskabsplan som fastsat i forordning (EU) […] [NRP-planen] om betingelserne for gennemførelse af Unionens støtte til beskæftigelse af høj kvalitet, færdigheder og social inklusion i perioden 2028‑2034</w:t>
      </w:r>
      <w:r w:rsidRPr="00474596">
        <w:rPr>
          <w:rStyle w:val="HideTWBExt"/>
        </w:rPr>
        <w:t>&lt;/Titre&gt;</w:t>
      </w:r>
    </w:p>
    <w:p w14:paraId="32F599B7" w14:textId="77777777" w:rsidR="00793EA9" w:rsidRPr="00474596" w:rsidRDefault="00316241">
      <w:pPr>
        <w:pStyle w:val="CoverNormal24a"/>
      </w:pPr>
      <w:r w:rsidRPr="00474596">
        <w:rPr>
          <w:rStyle w:val="HideTWBExt"/>
        </w:rPr>
        <w:t>&lt;DocRef&gt;</w:t>
      </w:r>
      <w:r w:rsidRPr="00474596">
        <w:t>(COM(2025)0558 – C10</w:t>
      </w:r>
      <w:r w:rsidRPr="00474596">
        <w:noBreakHyphen/>
        <w:t>0172/2025 – 2025/0239(COD))</w:t>
      </w:r>
      <w:r w:rsidRPr="00474596">
        <w:rPr>
          <w:rStyle w:val="HideTWBExt"/>
        </w:rPr>
        <w:t>&lt;/DocRef&gt;</w:t>
      </w:r>
    </w:p>
    <w:p w14:paraId="1316E2AB" w14:textId="77777777" w:rsidR="00793EA9" w:rsidRPr="00474596" w:rsidRDefault="00316241">
      <w:pPr>
        <w:pStyle w:val="CoverNormal24a"/>
      </w:pPr>
      <w:r w:rsidRPr="00474596">
        <w:rPr>
          <w:rStyle w:val="HideTWBExt"/>
        </w:rPr>
        <w:t>&lt;Commission&gt;</w:t>
      </w:r>
      <w:r w:rsidRPr="00474596">
        <w:rPr>
          <w:rStyle w:val="HideTWBInt"/>
          <w:color w:val="auto"/>
        </w:rPr>
        <w:t>{EMPL}</w:t>
      </w:r>
      <w:r w:rsidRPr="00474596">
        <w:t>Udvalget om Beskæftigelse og Sociale Anliggender</w:t>
      </w:r>
      <w:r w:rsidRPr="00474596">
        <w:rPr>
          <w:rStyle w:val="HideTWBExt"/>
        </w:rPr>
        <w:t>&lt;/Commission&gt;</w:t>
      </w:r>
    </w:p>
    <w:p w14:paraId="700274CA" w14:textId="77777777" w:rsidR="00793EA9" w:rsidRPr="00474596" w:rsidRDefault="00316241">
      <w:pPr>
        <w:pStyle w:val="CoverNormal24a"/>
      </w:pPr>
      <w:r w:rsidRPr="00474596">
        <w:t xml:space="preserve">Ordførere: </w:t>
      </w:r>
      <w:r w:rsidRPr="00474596">
        <w:rPr>
          <w:rStyle w:val="HideTWBExt"/>
        </w:rPr>
        <w:t>&lt;Depute&gt;</w:t>
      </w:r>
      <w:r w:rsidRPr="00474596">
        <w:t>David Casa, Marit Maij</w:t>
      </w:r>
      <w:r w:rsidRPr="00474596">
        <w:rPr>
          <w:rStyle w:val="HideTWBExt"/>
        </w:rPr>
        <w:t>&lt;/Depute&gt;</w:t>
      </w:r>
    </w:p>
    <w:p w14:paraId="29474BD7" w14:textId="77777777" w:rsidR="001C5B44" w:rsidRPr="00474596" w:rsidRDefault="001C5B44" w:rsidP="001C5B44">
      <w:pPr>
        <w:pStyle w:val="CoverNormal"/>
      </w:pPr>
    </w:p>
    <w:p w14:paraId="2F3544A8" w14:textId="0B6627DD" w:rsidR="00BE7724" w:rsidRPr="00474596" w:rsidRDefault="00316241" w:rsidP="00894923">
      <w:r w:rsidRPr="00474596">
        <w:br w:type="page"/>
      </w:r>
      <w:r w:rsidRPr="00474596">
        <w:lastRenderedPageBreak/>
        <w:fldChar w:fldCharType="begin"/>
      </w:r>
      <w:r w:rsidRPr="00474596">
        <w:instrText xml:space="preserve"> TITLE  \* MERGEFORMAT </w:instrText>
      </w:r>
      <w:r w:rsidRPr="00474596">
        <w:fldChar w:fldCharType="separate"/>
      </w:r>
      <w:r>
        <w:t>PR_COD_1amCom</w:t>
      </w:r>
      <w:r w:rsidRPr="00474596">
        <w:fldChar w:fldCharType="end"/>
      </w:r>
    </w:p>
    <w:p w14:paraId="2997BACC" w14:textId="77777777" w:rsidR="00BE7724" w:rsidRPr="00474596" w:rsidRDefault="00BE7724" w:rsidP="00894923"/>
    <w:p w14:paraId="3CE5EED0" w14:textId="77777777" w:rsidR="00BE7724" w:rsidRPr="00474596"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5047F" w:rsidRPr="00474596" w14:paraId="26A2C9C1" w14:textId="77777777">
        <w:tc>
          <w:tcPr>
            <w:tcW w:w="5811" w:type="dxa"/>
          </w:tcPr>
          <w:p w14:paraId="5C077F12" w14:textId="77777777" w:rsidR="00BE7724" w:rsidRPr="00474596" w:rsidRDefault="00316241" w:rsidP="00894923">
            <w:pPr>
              <w:pStyle w:val="Lgendetitre"/>
            </w:pPr>
            <w:r w:rsidRPr="00474596">
              <w:t>Tegnforklaring</w:t>
            </w:r>
          </w:p>
        </w:tc>
      </w:tr>
      <w:tr w:rsidR="00E5047F" w:rsidRPr="00474596" w14:paraId="11B2C0AF" w14:textId="77777777" w:rsidTr="007452CB">
        <w:trPr>
          <w:cantSplit/>
          <w:trHeight w:val="1807"/>
        </w:trPr>
        <w:tc>
          <w:tcPr>
            <w:tcW w:w="5811" w:type="dxa"/>
            <w:tcBorders>
              <w:bottom w:val="single" w:sz="4" w:space="0" w:color="auto"/>
            </w:tcBorders>
          </w:tcPr>
          <w:p w14:paraId="4E22C063" w14:textId="77777777" w:rsidR="00BE7724" w:rsidRPr="00474596" w:rsidRDefault="00316241" w:rsidP="003506ED">
            <w:pPr>
              <w:pStyle w:val="Lgendesigne"/>
            </w:pPr>
            <w:r w:rsidRPr="00474596">
              <w:tab/>
              <w:t>*</w:t>
            </w:r>
            <w:r w:rsidRPr="00474596">
              <w:tab/>
              <w:t>Høringsprocedure</w:t>
            </w:r>
          </w:p>
          <w:p w14:paraId="263B768D" w14:textId="77777777" w:rsidR="00BE7724" w:rsidRPr="00474596" w:rsidRDefault="00316241" w:rsidP="003506ED">
            <w:pPr>
              <w:pStyle w:val="Lgendesigne"/>
            </w:pPr>
            <w:r w:rsidRPr="00474596">
              <w:tab/>
              <w:t>***</w:t>
            </w:r>
            <w:r w:rsidRPr="00474596">
              <w:tab/>
              <w:t>Godkendelsesprocedure</w:t>
            </w:r>
          </w:p>
          <w:p w14:paraId="523FB7DE" w14:textId="77777777" w:rsidR="00BE7724" w:rsidRPr="00474596" w:rsidRDefault="00316241" w:rsidP="003506ED">
            <w:pPr>
              <w:pStyle w:val="Lgendesigne"/>
            </w:pPr>
            <w:r w:rsidRPr="00474596">
              <w:tab/>
              <w:t>***I</w:t>
            </w:r>
            <w:r w:rsidRPr="00474596">
              <w:tab/>
              <w:t xml:space="preserve">Almindelig lovgivningsprocedure </w:t>
            </w:r>
            <w:r w:rsidRPr="00474596">
              <w:t>(førstebehandling)</w:t>
            </w:r>
          </w:p>
          <w:p w14:paraId="717DA5C6" w14:textId="77777777" w:rsidR="00BE7724" w:rsidRPr="00474596" w:rsidRDefault="00316241" w:rsidP="003506ED">
            <w:pPr>
              <w:pStyle w:val="Lgendesigne"/>
            </w:pPr>
            <w:r w:rsidRPr="00474596">
              <w:tab/>
              <w:t>***II</w:t>
            </w:r>
            <w:r w:rsidRPr="00474596">
              <w:tab/>
              <w:t>Almindelig lovgivningsprocedure (andenbehandling)</w:t>
            </w:r>
          </w:p>
          <w:p w14:paraId="7C4D8CDF" w14:textId="77777777" w:rsidR="00BE7724" w:rsidRPr="00474596" w:rsidRDefault="00316241" w:rsidP="003506ED">
            <w:pPr>
              <w:pStyle w:val="Lgendesigne"/>
            </w:pPr>
            <w:r w:rsidRPr="00474596">
              <w:tab/>
              <w:t>***III</w:t>
            </w:r>
            <w:r w:rsidRPr="00474596">
              <w:tab/>
              <w:t>Almindelig lovgivningsprocedure (tredjebehandling)</w:t>
            </w:r>
          </w:p>
          <w:p w14:paraId="46222F3D" w14:textId="77777777" w:rsidR="00BE7724" w:rsidRPr="00474596" w:rsidRDefault="00BE7724" w:rsidP="003506ED">
            <w:pPr>
              <w:pStyle w:val="Lgendestandard"/>
            </w:pPr>
          </w:p>
          <w:p w14:paraId="287B041D" w14:textId="77777777" w:rsidR="00BE7724" w:rsidRPr="00474596" w:rsidRDefault="00316241" w:rsidP="003506ED">
            <w:pPr>
              <w:pStyle w:val="Lgendestandard"/>
            </w:pPr>
            <w:r w:rsidRPr="00474596">
              <w:t>(Proceduren afhænger af, hvilket retsgrundlag der er valgt i udkastet til retsakt)</w:t>
            </w:r>
          </w:p>
          <w:p w14:paraId="125994EB" w14:textId="77777777" w:rsidR="00BE7724" w:rsidRPr="00474596" w:rsidRDefault="00BE7724" w:rsidP="00B54EAF">
            <w:pPr>
              <w:pStyle w:val="Lgendestandard"/>
            </w:pPr>
          </w:p>
        </w:tc>
      </w:tr>
    </w:tbl>
    <w:p w14:paraId="1196ADBA" w14:textId="77777777" w:rsidR="00BE7724" w:rsidRPr="00474596" w:rsidRDefault="00BE7724" w:rsidP="00894923"/>
    <w:p w14:paraId="5C937C3B" w14:textId="77777777" w:rsidR="00BE7724" w:rsidRPr="00474596" w:rsidRDefault="00BE7724" w:rsidP="00894923"/>
    <w:p w14:paraId="2111BE19" w14:textId="77777777" w:rsidR="00BE7724" w:rsidRPr="00474596" w:rsidRDefault="00BE7724" w:rsidP="00894923"/>
    <w:p w14:paraId="40B696AE" w14:textId="77777777" w:rsidR="00BE7724" w:rsidRPr="00474596"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5047F" w:rsidRPr="00474596" w14:paraId="445E1033" w14:textId="77777777">
        <w:tc>
          <w:tcPr>
            <w:tcW w:w="5811" w:type="dxa"/>
          </w:tcPr>
          <w:p w14:paraId="37BF63A2" w14:textId="77777777" w:rsidR="00BE7724" w:rsidRPr="00474596" w:rsidRDefault="00316241" w:rsidP="00894923">
            <w:pPr>
              <w:pStyle w:val="Lgendetitre"/>
            </w:pPr>
            <w:r w:rsidRPr="00474596">
              <w:t xml:space="preserve">Ændringsforslag til et </w:t>
            </w:r>
            <w:r w:rsidRPr="00474596">
              <w:t>udkast til retsakt</w:t>
            </w:r>
          </w:p>
        </w:tc>
      </w:tr>
      <w:tr w:rsidR="00E5047F" w:rsidRPr="00474596" w14:paraId="256F86A3" w14:textId="77777777" w:rsidTr="00554250">
        <w:trPr>
          <w:trHeight w:val="4496"/>
        </w:trPr>
        <w:tc>
          <w:tcPr>
            <w:tcW w:w="5811" w:type="dxa"/>
          </w:tcPr>
          <w:p w14:paraId="67A03FE7" w14:textId="77777777" w:rsidR="00BE7724" w:rsidRPr="00474596" w:rsidRDefault="00316241" w:rsidP="003506ED">
            <w:pPr>
              <w:pStyle w:val="Lgendestandard"/>
              <w:rPr>
                <w:szCs w:val="24"/>
              </w:rPr>
            </w:pPr>
            <w:r w:rsidRPr="00474596">
              <w:rPr>
                <w:b/>
              </w:rPr>
              <w:t>Ændringsforslag fra Parlamentet opstillet i to kolonner</w:t>
            </w:r>
          </w:p>
          <w:p w14:paraId="09C076C9" w14:textId="77777777" w:rsidR="00BE7724" w:rsidRPr="00474596" w:rsidRDefault="00BE7724" w:rsidP="003506ED">
            <w:pPr>
              <w:pStyle w:val="Lgendestandard"/>
              <w:rPr>
                <w:szCs w:val="24"/>
              </w:rPr>
            </w:pPr>
          </w:p>
          <w:p w14:paraId="3799A5C8" w14:textId="77777777" w:rsidR="00BE7724" w:rsidRPr="00474596" w:rsidRDefault="00316241" w:rsidP="003506ED">
            <w:pPr>
              <w:pStyle w:val="Lgendestandard"/>
              <w:rPr>
                <w:szCs w:val="24"/>
              </w:rPr>
            </w:pPr>
            <w:r w:rsidRPr="00474596">
              <w:t xml:space="preserve">Tekst, der udgår, er markeret med </w:t>
            </w:r>
            <w:r w:rsidRPr="00474596">
              <w:rPr>
                <w:b/>
                <w:i/>
              </w:rPr>
              <w:t>fede typer og kursiv</w:t>
            </w:r>
            <w:r w:rsidRPr="00474596">
              <w:t xml:space="preserve"> i venstre kolonne. Tekst, der udskiftes, er markeret med </w:t>
            </w:r>
            <w:r w:rsidRPr="00474596">
              <w:rPr>
                <w:b/>
                <w:i/>
              </w:rPr>
              <w:t>fede typer og kursiv</w:t>
            </w:r>
            <w:r w:rsidRPr="00474596">
              <w:t xml:space="preserve"> i begge kolonner. </w:t>
            </w:r>
            <w:r w:rsidRPr="00474596">
              <w:t xml:space="preserve">Ny tekst er markeret med </w:t>
            </w:r>
            <w:r w:rsidRPr="00474596">
              <w:rPr>
                <w:b/>
                <w:i/>
              </w:rPr>
              <w:t>fede typer og kursiv</w:t>
            </w:r>
            <w:r w:rsidRPr="00474596">
              <w:t xml:space="preserve"> i højre kolonne.</w:t>
            </w:r>
          </w:p>
          <w:p w14:paraId="1C79BC4E" w14:textId="77777777" w:rsidR="00BE7724" w:rsidRPr="00474596" w:rsidRDefault="00BE7724" w:rsidP="003506ED">
            <w:pPr>
              <w:pStyle w:val="Lgendestandard"/>
              <w:rPr>
                <w:szCs w:val="24"/>
              </w:rPr>
            </w:pPr>
          </w:p>
          <w:p w14:paraId="0539BD3A" w14:textId="77777777" w:rsidR="00BE7724" w:rsidRPr="00474596" w:rsidRDefault="00316241" w:rsidP="003506ED">
            <w:pPr>
              <w:pStyle w:val="Lgendestandard"/>
              <w:rPr>
                <w:szCs w:val="24"/>
              </w:rPr>
            </w:pPr>
            <w:r w:rsidRPr="00474596">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131D1917" w14:textId="77777777" w:rsidR="00BE7724" w:rsidRPr="00474596" w:rsidRDefault="00BE7724" w:rsidP="003506ED">
            <w:pPr>
              <w:pStyle w:val="Lgendestandard"/>
              <w:rPr>
                <w:szCs w:val="24"/>
              </w:rPr>
            </w:pPr>
          </w:p>
          <w:p w14:paraId="5E58319D" w14:textId="77777777" w:rsidR="00BE7724" w:rsidRPr="00474596" w:rsidRDefault="00316241" w:rsidP="003506ED">
            <w:pPr>
              <w:pStyle w:val="Lgendestandard"/>
              <w:rPr>
                <w:b/>
                <w:szCs w:val="24"/>
              </w:rPr>
            </w:pPr>
            <w:r w:rsidRPr="00474596">
              <w:rPr>
                <w:b/>
              </w:rPr>
              <w:t>Ændringsforslag fra Parlamentet i form af en konsolideret tekst</w:t>
            </w:r>
          </w:p>
          <w:p w14:paraId="78743EF4" w14:textId="77777777" w:rsidR="00BE7724" w:rsidRPr="00474596" w:rsidRDefault="00BE7724" w:rsidP="003506ED">
            <w:pPr>
              <w:pStyle w:val="Lgendestandard"/>
              <w:rPr>
                <w:szCs w:val="24"/>
              </w:rPr>
            </w:pPr>
          </w:p>
          <w:p w14:paraId="1EA01E90" w14:textId="77777777" w:rsidR="00BE7724" w:rsidRPr="00474596" w:rsidRDefault="00316241" w:rsidP="003506ED">
            <w:pPr>
              <w:pStyle w:val="Lgendestandard"/>
              <w:rPr>
                <w:szCs w:val="24"/>
              </w:rPr>
            </w:pPr>
            <w:r w:rsidRPr="00474596">
              <w:t xml:space="preserve">Ny tekst er markeret med </w:t>
            </w:r>
            <w:r w:rsidRPr="00474596">
              <w:rPr>
                <w:b/>
                <w:i/>
              </w:rPr>
              <w:t>fede typer og kursiv.</w:t>
            </w:r>
            <w:r w:rsidRPr="00474596">
              <w:t xml:space="preserve"> Tekst, som er bortfaldet, markeres med symbolet ▌eller med overstregning. Ved udskiftninger markeres den nye tekst med </w:t>
            </w:r>
            <w:r w:rsidRPr="00474596">
              <w:rPr>
                <w:b/>
                <w:i/>
              </w:rPr>
              <w:t>fede typer og kursiv</w:t>
            </w:r>
            <w:r w:rsidRPr="00474596">
              <w:t xml:space="preserve">, og den udskiftede tekst slettes eller overstreges. </w:t>
            </w:r>
          </w:p>
          <w:p w14:paraId="7FC140F7" w14:textId="77777777" w:rsidR="00BE7724" w:rsidRPr="00474596" w:rsidRDefault="00316241" w:rsidP="003506ED">
            <w:pPr>
              <w:pStyle w:val="Lgendestandard"/>
            </w:pPr>
            <w:r w:rsidRPr="00474596">
              <w:t>Som en undtagelse bliver rent tekniske justeringer, der er foretaget af de berørte tjenestegrene med henblik på udarbejdelsen af den endelige tekst, ikke markeret.</w:t>
            </w:r>
          </w:p>
          <w:p w14:paraId="33E64EF3" w14:textId="77777777" w:rsidR="00BE7724" w:rsidRPr="00474596" w:rsidRDefault="00BE7724" w:rsidP="0069092A">
            <w:pPr>
              <w:pStyle w:val="Lgendestandard"/>
            </w:pPr>
          </w:p>
        </w:tc>
      </w:tr>
    </w:tbl>
    <w:p w14:paraId="428CE432" w14:textId="77777777" w:rsidR="00BE7724" w:rsidRPr="00474596" w:rsidRDefault="00BE7724" w:rsidP="00894923"/>
    <w:p w14:paraId="321B28DB" w14:textId="77777777" w:rsidR="00793EA9" w:rsidRPr="00474596" w:rsidRDefault="00793EA9" w:rsidP="00012351">
      <w:pPr>
        <w:widowControl/>
        <w:tabs>
          <w:tab w:val="center" w:pos="4677"/>
        </w:tabs>
      </w:pPr>
    </w:p>
    <w:p w14:paraId="56FB3977" w14:textId="77777777" w:rsidR="00793EA9" w:rsidRPr="00474596" w:rsidRDefault="00316241">
      <w:pPr>
        <w:pStyle w:val="TOCHeading"/>
      </w:pPr>
      <w:r w:rsidRPr="00474596">
        <w:br w:type="page"/>
      </w:r>
      <w:r w:rsidRPr="00474596">
        <w:lastRenderedPageBreak/>
        <w:t>INDHOLD</w:t>
      </w:r>
    </w:p>
    <w:p w14:paraId="7ED8773F" w14:textId="77777777" w:rsidR="00793EA9" w:rsidRPr="00474596" w:rsidRDefault="00316241">
      <w:pPr>
        <w:pStyle w:val="TOCPage"/>
      </w:pPr>
      <w:r w:rsidRPr="00474596">
        <w:t>Side</w:t>
      </w:r>
    </w:p>
    <w:p w14:paraId="28036667" w14:textId="3E16DF0C" w:rsidR="00316241" w:rsidRDefault="0031624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74596">
        <w:rPr>
          <w:b/>
        </w:rPr>
        <w:fldChar w:fldCharType="begin"/>
      </w:r>
      <w:r w:rsidRPr="00474596">
        <w:rPr>
          <w:b/>
        </w:rPr>
        <w:instrText xml:space="preserve"> TOC \t "PageHeading</w:instrText>
      </w:r>
      <w:r w:rsidR="00475F54" w:rsidRPr="00474596">
        <w:rPr>
          <w:b/>
        </w:rPr>
        <w:instrText>;</w:instrText>
      </w:r>
      <w:r w:rsidRPr="00474596">
        <w:rPr>
          <w:b/>
        </w:rPr>
        <w:instrText xml:space="preserve">1" </w:instrText>
      </w:r>
      <w:r w:rsidRPr="00474596">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_Toc228864679 \h </w:instrText>
      </w:r>
      <w:r>
        <w:rPr>
          <w:noProof/>
        </w:rPr>
      </w:r>
      <w:r>
        <w:rPr>
          <w:noProof/>
        </w:rPr>
        <w:fldChar w:fldCharType="separate"/>
      </w:r>
      <w:r>
        <w:rPr>
          <w:noProof/>
        </w:rPr>
        <w:t>5</w:t>
      </w:r>
      <w:r>
        <w:rPr>
          <w:noProof/>
        </w:rPr>
        <w:fldChar w:fldCharType="end"/>
      </w:r>
    </w:p>
    <w:p w14:paraId="257C3E62" w14:textId="2015D607" w:rsidR="00316241" w:rsidRDefault="0031624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_Toc228864680 \h </w:instrText>
      </w:r>
      <w:r>
        <w:rPr>
          <w:noProof/>
        </w:rPr>
      </w:r>
      <w:r>
        <w:rPr>
          <w:noProof/>
        </w:rPr>
        <w:fldChar w:fldCharType="separate"/>
      </w:r>
      <w:r>
        <w:rPr>
          <w:noProof/>
        </w:rPr>
        <w:t>44</w:t>
      </w:r>
      <w:r>
        <w:rPr>
          <w:noProof/>
        </w:rPr>
        <w:fldChar w:fldCharType="end"/>
      </w:r>
    </w:p>
    <w:p w14:paraId="2A71FB96" w14:textId="77A8E9B4" w:rsidR="00316241" w:rsidRDefault="0031624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_Toc228864681 \h </w:instrText>
      </w:r>
      <w:r>
        <w:rPr>
          <w:noProof/>
        </w:rPr>
      </w:r>
      <w:r>
        <w:rPr>
          <w:noProof/>
        </w:rPr>
        <w:fldChar w:fldCharType="separate"/>
      </w:r>
      <w:r>
        <w:rPr>
          <w:noProof/>
        </w:rPr>
        <w:t>46</w:t>
      </w:r>
      <w:r>
        <w:rPr>
          <w:noProof/>
        </w:rPr>
        <w:fldChar w:fldCharType="end"/>
      </w:r>
    </w:p>
    <w:p w14:paraId="77E571C9" w14:textId="71CD75FE" w:rsidR="00D45DEC" w:rsidRPr="00474596" w:rsidRDefault="00316241" w:rsidP="00D45DEC">
      <w:pPr>
        <w:pStyle w:val="PageHeading"/>
      </w:pPr>
      <w:r w:rsidRPr="00474596">
        <w:rPr>
          <w:b w:val="0"/>
        </w:rPr>
        <w:fldChar w:fldCharType="end"/>
      </w:r>
      <w:r w:rsidRPr="00474596">
        <w:br w:type="page"/>
      </w:r>
      <w:r w:rsidRPr="00474596">
        <w:lastRenderedPageBreak/>
        <w:br w:type="page"/>
      </w:r>
      <w:bookmarkStart w:id="0" w:name="_Toc228864679"/>
      <w:r w:rsidRPr="00474596">
        <w:lastRenderedPageBreak/>
        <w:t>FORSLAG TIL EUROPA-PARLAMENTETS LOVGIVNINGSMÆSSIGE BESLUTNING</w:t>
      </w:r>
      <w:bookmarkEnd w:id="0"/>
    </w:p>
    <w:p w14:paraId="384B19F1" w14:textId="77777777" w:rsidR="00D45DEC" w:rsidRPr="00474596" w:rsidRDefault="00316241" w:rsidP="00D45DEC">
      <w:pPr>
        <w:pStyle w:val="NormalBold"/>
      </w:pPr>
      <w:r w:rsidRPr="00474596">
        <w:t>om forslag til Europa-Parlamentets og Rådets forordning om oprettelse af Den Europæiske Socialfond som en del af den nationale og regionale partnerskabsplan som fastsat i forordning (EU) […] [NRP-planen] om betingelserne for gennemførelse af Unionens støtte til beskæftigelse af høj kvalitet, færdigheder og social inklusion i perioden 2028‑2034</w:t>
      </w:r>
    </w:p>
    <w:p w14:paraId="342EF803" w14:textId="77777777" w:rsidR="00D45DEC" w:rsidRPr="00474596" w:rsidRDefault="00316241" w:rsidP="00D45DEC">
      <w:pPr>
        <w:pStyle w:val="NormalBold12a"/>
      </w:pPr>
      <w:r w:rsidRPr="00474596">
        <w:t>(COM(2025)0558 – C10</w:t>
      </w:r>
      <w:r w:rsidRPr="00474596">
        <w:noBreakHyphen/>
        <w:t>0172/2025 – 2025/0239(COD))</w:t>
      </w:r>
    </w:p>
    <w:p w14:paraId="08ED4D2E" w14:textId="77777777" w:rsidR="00D45DEC" w:rsidRPr="00474596" w:rsidRDefault="00316241" w:rsidP="00D45DEC">
      <w:pPr>
        <w:pStyle w:val="NormalBold"/>
      </w:pPr>
      <w:r w:rsidRPr="00474596">
        <w:t>(Almindelig lovgivningsprocedure: førstebehandling)</w:t>
      </w:r>
    </w:p>
    <w:p w14:paraId="12B69922" w14:textId="77777777" w:rsidR="00D45DEC" w:rsidRPr="00474596" w:rsidRDefault="00316241" w:rsidP="00D45DEC">
      <w:pPr>
        <w:pStyle w:val="EPComma"/>
      </w:pPr>
      <w:r w:rsidRPr="00474596">
        <w:rPr>
          <w:i/>
        </w:rPr>
        <w:t>Europa-Parlamentet</w:t>
      </w:r>
      <w:r w:rsidRPr="00474596">
        <w:t>,</w:t>
      </w:r>
    </w:p>
    <w:p w14:paraId="021D6268" w14:textId="77777777" w:rsidR="00D45DEC" w:rsidRPr="00474596" w:rsidRDefault="00316241" w:rsidP="00D45DEC">
      <w:pPr>
        <w:pStyle w:val="NormalHanging12a"/>
      </w:pPr>
      <w:r w:rsidRPr="00474596">
        <w:t>–</w:t>
      </w:r>
      <w:r w:rsidRPr="00474596">
        <w:tab/>
        <w:t>der henviser til Kommissionens forslag til Europa-Parlamentet og Rådet (COM(2025)0558),</w:t>
      </w:r>
    </w:p>
    <w:p w14:paraId="3C54D3F9" w14:textId="77777777" w:rsidR="00D45DEC" w:rsidRPr="00474596" w:rsidRDefault="00316241" w:rsidP="00D45DEC">
      <w:pPr>
        <w:pStyle w:val="NormalHanging12a"/>
      </w:pPr>
      <w:r w:rsidRPr="00474596">
        <w:t>–</w:t>
      </w:r>
      <w:r w:rsidRPr="00474596">
        <w:tab/>
        <w:t>der henviser til artikel 294, stk. 2, artikel 164 og artikel 175, stk. 3, i traktaten om Den Europæiske Unions funktionsmåde, på grundlag af hvilke Kommissionen har forelagt forslaget for Parlamentet (C10</w:t>
      </w:r>
      <w:r w:rsidRPr="00474596">
        <w:noBreakHyphen/>
        <w:t>0172/2025),</w:t>
      </w:r>
    </w:p>
    <w:p w14:paraId="1D54C709" w14:textId="77777777" w:rsidR="00D45DEC" w:rsidRPr="00474596" w:rsidRDefault="00316241" w:rsidP="00D45DEC">
      <w:pPr>
        <w:pStyle w:val="NormalHanging12a"/>
      </w:pPr>
      <w:r w:rsidRPr="00474596">
        <w:t>–</w:t>
      </w:r>
      <w:r w:rsidRPr="00474596">
        <w:tab/>
        <w:t>der henviser til artikel 294, stk. 3, i traktaten om Den Europæiske Unions funktionsmåde,</w:t>
      </w:r>
    </w:p>
    <w:p w14:paraId="58646B00" w14:textId="77777777" w:rsidR="00D45DEC" w:rsidRPr="00474596" w:rsidRDefault="00316241" w:rsidP="00D45DEC">
      <w:pPr>
        <w:pStyle w:val="NormalHanging12a"/>
      </w:pPr>
      <w:r w:rsidRPr="00474596">
        <w:t>–</w:t>
      </w:r>
      <w:r w:rsidRPr="00474596">
        <w:tab/>
        <w:t>der henviser til den budgetmæssige vurdering fra Budgetudvalget,</w:t>
      </w:r>
    </w:p>
    <w:p w14:paraId="1F69CAD3" w14:textId="77777777" w:rsidR="00D45DEC" w:rsidRPr="00474596" w:rsidRDefault="00316241" w:rsidP="00D45DEC">
      <w:pPr>
        <w:pStyle w:val="NormalHanging12a"/>
      </w:pPr>
      <w:r w:rsidRPr="00474596">
        <w:t>–</w:t>
      </w:r>
      <w:r w:rsidRPr="00474596">
        <w:tab/>
        <w:t>der henviser til de begrundede udtalelser, som inden for rammerne af protokol nr. 2 om anvendelse af nærhedsprincippet og proportionalitetsprincippet er blevet forelagt af det tjekkiske senat, det tyske Bundesrat, det spanske parlament, det portugisiske parlament og det rumænske senat, om, at udkastet til lovgivningsmæssig retsakt ikke overholder nærhedsprincippet,</w:t>
      </w:r>
    </w:p>
    <w:p w14:paraId="3896C2BD" w14:textId="77777777" w:rsidR="00A71E3F" w:rsidRPr="00474596" w:rsidRDefault="00316241" w:rsidP="00D45DEC">
      <w:pPr>
        <w:pStyle w:val="NormalHanging12a"/>
      </w:pPr>
      <w:r w:rsidRPr="00474596">
        <w:t>–</w:t>
      </w:r>
      <w:r w:rsidRPr="00474596">
        <w:tab/>
        <w:t>under henvisning til udtalelse fra Det Europæiske Økonomiske og Sociale Udvalg af …</w:t>
      </w:r>
      <w:r w:rsidRPr="00474596">
        <w:rPr>
          <w:rStyle w:val="FootnoteReference"/>
        </w:rPr>
        <w:footnoteReference w:id="1"/>
      </w:r>
      <w:r w:rsidRPr="00474596">
        <w:t>,</w:t>
      </w:r>
    </w:p>
    <w:p w14:paraId="0AB9AE72" w14:textId="77777777" w:rsidR="00A71E3F" w:rsidRPr="00474596" w:rsidRDefault="00316241" w:rsidP="00D45DEC">
      <w:pPr>
        <w:pStyle w:val="NormalHanging12a"/>
      </w:pPr>
      <w:r w:rsidRPr="00474596">
        <w:t>–</w:t>
      </w:r>
      <w:r w:rsidRPr="00474596">
        <w:tab/>
        <w:t>der henviser til udtalelse fra Regionsudvalget af …</w:t>
      </w:r>
      <w:r w:rsidRPr="00474596">
        <w:rPr>
          <w:rStyle w:val="FootnoteReference"/>
        </w:rPr>
        <w:footnoteReference w:id="2"/>
      </w:r>
      <w:r w:rsidRPr="00474596">
        <w:t>,</w:t>
      </w:r>
    </w:p>
    <w:p w14:paraId="10660077" w14:textId="77777777" w:rsidR="00D45DEC" w:rsidRPr="00474596" w:rsidRDefault="00316241" w:rsidP="00D45DEC">
      <w:pPr>
        <w:pStyle w:val="NormalHanging12a"/>
      </w:pPr>
      <w:r w:rsidRPr="00474596">
        <w:t>–</w:t>
      </w:r>
      <w:r w:rsidRPr="00474596">
        <w:tab/>
        <w:t>der henviser til forretningsordenens artikel 60 og 58,</w:t>
      </w:r>
    </w:p>
    <w:p w14:paraId="342C9FC9" w14:textId="77777777" w:rsidR="00D45DEC" w:rsidRPr="00474596" w:rsidRDefault="00316241" w:rsidP="00D45DEC">
      <w:pPr>
        <w:pStyle w:val="NormalHanging12a"/>
      </w:pPr>
      <w:r w:rsidRPr="00474596">
        <w:t>–</w:t>
      </w:r>
      <w:r w:rsidRPr="00474596">
        <w:tab/>
        <w:t>der henviser til udtalelser fra Regionaludviklingsudvalget, Kultur- og Uddannelsesudvalget og Udvalget om Kvinders Rettigheder og Ligestilling,</w:t>
      </w:r>
    </w:p>
    <w:p w14:paraId="2EFAB198" w14:textId="77777777" w:rsidR="00D45DEC" w:rsidRPr="00474596" w:rsidRDefault="00316241" w:rsidP="00D45DEC">
      <w:pPr>
        <w:pStyle w:val="NormalHanging12a"/>
      </w:pPr>
      <w:r w:rsidRPr="00474596">
        <w:t>–</w:t>
      </w:r>
      <w:r w:rsidRPr="00474596">
        <w:tab/>
        <w:t>der henviser til betænkning fra Udvalget om Beskæftigelse og Sociale Anliggender (A10</w:t>
      </w:r>
      <w:r w:rsidRPr="00474596">
        <w:noBreakHyphen/>
        <w:t>0000/2026),</w:t>
      </w:r>
    </w:p>
    <w:p w14:paraId="627BEA4F" w14:textId="77777777" w:rsidR="00D45DEC" w:rsidRPr="00474596" w:rsidRDefault="00316241" w:rsidP="00D45DEC">
      <w:pPr>
        <w:pStyle w:val="NormalHanging12a"/>
      </w:pPr>
      <w:r w:rsidRPr="00474596">
        <w:t>1.</w:t>
      </w:r>
      <w:r w:rsidRPr="00474596">
        <w:tab/>
        <w:t>vedtager nedenstående holdning ved førstebehandling;</w:t>
      </w:r>
    </w:p>
    <w:p w14:paraId="46D8CD96" w14:textId="77777777" w:rsidR="00D45DEC" w:rsidRPr="00474596" w:rsidRDefault="00316241" w:rsidP="00D45DEC">
      <w:pPr>
        <w:pStyle w:val="NormalHanging12a"/>
      </w:pPr>
      <w:r w:rsidRPr="00474596">
        <w:lastRenderedPageBreak/>
        <w:t>2.</w:t>
      </w:r>
      <w:r w:rsidRPr="00474596">
        <w:tab/>
        <w:t>anmoder om fornyet forelæggelse, hvis Kommissionen erstatter, i væsentlig grad ændrer eller agter i væsentlig grad at ændre sit forslag;</w:t>
      </w:r>
    </w:p>
    <w:p w14:paraId="0653DB1F" w14:textId="77777777" w:rsidR="00D45DEC" w:rsidRPr="00474596" w:rsidRDefault="00316241" w:rsidP="00D45DEC">
      <w:pPr>
        <w:pStyle w:val="NormalHanging12a"/>
      </w:pPr>
      <w:r w:rsidRPr="00474596">
        <w:t>3.</w:t>
      </w:r>
      <w:r w:rsidRPr="00474596">
        <w:tab/>
        <w:t>pålægger sin formand at sende Parlamentets holdning til Rådet og Kommissionen samt til de nationale parlamenter.</w:t>
      </w:r>
    </w:p>
    <w:p w14:paraId="5A09EFC1" w14:textId="77777777" w:rsidR="00D45DEC" w:rsidRPr="00474596" w:rsidRDefault="00D45DEC" w:rsidP="00D45DEC"/>
    <w:p w14:paraId="4A3FA17E" w14:textId="77777777" w:rsidR="00D45DEC" w:rsidRPr="00474596" w:rsidRDefault="00316241" w:rsidP="00D45DEC">
      <w:pPr>
        <w:pStyle w:val="AMNumberTabs0"/>
        <w:keepNext/>
      </w:pPr>
      <w:r w:rsidRPr="00474596">
        <w:rPr>
          <w:rStyle w:val="HideTWBExt"/>
          <w:b w:val="0"/>
        </w:rPr>
        <w:t>&lt;RepeatBlock-Amend&gt;&lt;Amend&gt;</w:t>
      </w:r>
      <w:r w:rsidRPr="00474596">
        <w:t>Ændringsforslag</w:t>
      </w:r>
      <w:r w:rsidRPr="00474596">
        <w:tab/>
      </w:r>
      <w:r w:rsidRPr="00474596">
        <w:tab/>
      </w:r>
      <w:r w:rsidRPr="00474596">
        <w:rPr>
          <w:rStyle w:val="HideTWBExt"/>
          <w:b w:val="0"/>
        </w:rPr>
        <w:t>&lt;NumAm&gt;</w:t>
      </w:r>
      <w:r w:rsidRPr="00474596">
        <w:t>1</w:t>
      </w:r>
      <w:r w:rsidRPr="00474596">
        <w:rPr>
          <w:rStyle w:val="HideTWBExt"/>
          <w:b w:val="0"/>
        </w:rPr>
        <w:t>&lt;/NumAm&gt;</w:t>
      </w:r>
    </w:p>
    <w:p w14:paraId="06234B93"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316EFFE" w14:textId="77777777" w:rsidR="00D45DEC" w:rsidRPr="00474596" w:rsidRDefault="00316241" w:rsidP="00D45DEC">
      <w:pPr>
        <w:pStyle w:val="NormalBold"/>
      </w:pPr>
      <w:r w:rsidRPr="00474596">
        <w:rPr>
          <w:rStyle w:val="HideTWBExt"/>
          <w:b w:val="0"/>
        </w:rPr>
        <w:t>&lt;Article&gt;</w:t>
      </w:r>
      <w:r w:rsidRPr="00474596">
        <w:t>Overskrift 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40EA41F7" w14:textId="77777777" w:rsidTr="003839D9">
        <w:trPr>
          <w:jc w:val="center"/>
        </w:trPr>
        <w:tc>
          <w:tcPr>
            <w:tcW w:w="9752" w:type="dxa"/>
            <w:gridSpan w:val="2"/>
          </w:tcPr>
          <w:p w14:paraId="72018F7A" w14:textId="77777777" w:rsidR="00D45DEC" w:rsidRPr="00474596" w:rsidRDefault="00D45DEC" w:rsidP="003839D9">
            <w:pPr>
              <w:keepNext/>
            </w:pPr>
          </w:p>
        </w:tc>
      </w:tr>
      <w:tr w:rsidR="00E5047F" w:rsidRPr="00474596" w14:paraId="7A9C708B" w14:textId="77777777" w:rsidTr="003839D9">
        <w:trPr>
          <w:jc w:val="center"/>
        </w:trPr>
        <w:tc>
          <w:tcPr>
            <w:tcW w:w="4876" w:type="dxa"/>
            <w:hideMark/>
          </w:tcPr>
          <w:p w14:paraId="75F18A4D" w14:textId="77777777" w:rsidR="00D45DEC" w:rsidRPr="00474596" w:rsidRDefault="00316241" w:rsidP="003839D9">
            <w:pPr>
              <w:pStyle w:val="ColumnHeading"/>
              <w:keepNext/>
            </w:pPr>
            <w:r w:rsidRPr="00474596">
              <w:t>Kommissionens forslag</w:t>
            </w:r>
          </w:p>
        </w:tc>
        <w:tc>
          <w:tcPr>
            <w:tcW w:w="4876" w:type="dxa"/>
            <w:hideMark/>
          </w:tcPr>
          <w:p w14:paraId="4E53A98D" w14:textId="77777777" w:rsidR="00D45DEC" w:rsidRPr="00474596" w:rsidRDefault="00316241" w:rsidP="003839D9">
            <w:pPr>
              <w:pStyle w:val="ColumnHeading"/>
              <w:keepNext/>
            </w:pPr>
            <w:r w:rsidRPr="00474596">
              <w:t>Ændringsforslag</w:t>
            </w:r>
          </w:p>
        </w:tc>
      </w:tr>
      <w:tr w:rsidR="00E5047F" w:rsidRPr="00474596" w14:paraId="29124844" w14:textId="77777777" w:rsidTr="003839D9">
        <w:trPr>
          <w:jc w:val="center"/>
        </w:trPr>
        <w:tc>
          <w:tcPr>
            <w:tcW w:w="4876" w:type="dxa"/>
            <w:hideMark/>
          </w:tcPr>
          <w:p w14:paraId="5E967B08" w14:textId="77777777" w:rsidR="00D45DEC" w:rsidRPr="00474596" w:rsidRDefault="00316241" w:rsidP="003839D9">
            <w:pPr>
              <w:pStyle w:val="Normal6"/>
            </w:pPr>
            <w:r w:rsidRPr="00474596">
              <w:t>Forslag til</w:t>
            </w:r>
          </w:p>
        </w:tc>
        <w:tc>
          <w:tcPr>
            <w:tcW w:w="4876" w:type="dxa"/>
            <w:hideMark/>
          </w:tcPr>
          <w:p w14:paraId="4DFAC988" w14:textId="77777777" w:rsidR="00D45DEC" w:rsidRPr="00474596" w:rsidRDefault="00316241" w:rsidP="003839D9">
            <w:pPr>
              <w:pStyle w:val="Normal6"/>
              <w:rPr>
                <w:szCs w:val="24"/>
              </w:rPr>
            </w:pPr>
            <w:r w:rsidRPr="00474596">
              <w:t>Forslag til</w:t>
            </w:r>
          </w:p>
        </w:tc>
      </w:tr>
      <w:tr w:rsidR="00E5047F" w:rsidRPr="00474596" w14:paraId="2E8C3A87" w14:textId="77777777" w:rsidTr="003839D9">
        <w:trPr>
          <w:jc w:val="center"/>
        </w:trPr>
        <w:tc>
          <w:tcPr>
            <w:tcW w:w="4876" w:type="dxa"/>
            <w:hideMark/>
          </w:tcPr>
          <w:p w14:paraId="3D6B14B9" w14:textId="77777777" w:rsidR="00D45DEC" w:rsidRPr="00474596" w:rsidRDefault="00316241" w:rsidP="003839D9">
            <w:pPr>
              <w:pStyle w:val="Normal6"/>
            </w:pPr>
            <w:r w:rsidRPr="00474596">
              <w:t>EUROPA-PARLAMENTETS OG RÅDETS FORORDNING</w:t>
            </w:r>
          </w:p>
        </w:tc>
        <w:tc>
          <w:tcPr>
            <w:tcW w:w="4876" w:type="dxa"/>
            <w:hideMark/>
          </w:tcPr>
          <w:p w14:paraId="5006C3A4" w14:textId="77777777" w:rsidR="00D45DEC" w:rsidRPr="00474596" w:rsidRDefault="00316241" w:rsidP="003839D9">
            <w:pPr>
              <w:pStyle w:val="Normal6"/>
              <w:rPr>
                <w:szCs w:val="24"/>
              </w:rPr>
            </w:pPr>
            <w:r w:rsidRPr="00474596">
              <w:t>EUROPA-PARLAMENTETS OG RÅDETS FORORDNING</w:t>
            </w:r>
          </w:p>
        </w:tc>
      </w:tr>
      <w:tr w:rsidR="00E5047F" w:rsidRPr="00474596" w14:paraId="0935CEEE" w14:textId="77777777" w:rsidTr="003839D9">
        <w:trPr>
          <w:jc w:val="center"/>
        </w:trPr>
        <w:tc>
          <w:tcPr>
            <w:tcW w:w="4876" w:type="dxa"/>
            <w:hideMark/>
          </w:tcPr>
          <w:p w14:paraId="54AE1F9D" w14:textId="77777777" w:rsidR="00D45DEC" w:rsidRPr="00474596" w:rsidRDefault="00316241" w:rsidP="003839D9">
            <w:pPr>
              <w:pStyle w:val="Normal6"/>
            </w:pPr>
            <w:r w:rsidRPr="00474596">
              <w:t xml:space="preserve">om oprettelse af Den Europæiske Socialfond </w:t>
            </w:r>
            <w:r w:rsidRPr="00474596">
              <w:rPr>
                <w:b/>
                <w:i/>
              </w:rPr>
              <w:t>som en del af den nationale</w:t>
            </w:r>
            <w:r w:rsidRPr="00474596">
              <w:t xml:space="preserve"> og </w:t>
            </w:r>
            <w:r w:rsidRPr="00474596">
              <w:rPr>
                <w:b/>
                <w:i/>
              </w:rPr>
              <w:t>regionale partnerskabsplan som fastsat i forordning (EU) [NRP-planen] om</w:t>
            </w:r>
            <w:r w:rsidRPr="00474596">
              <w:t xml:space="preserve"> betingelserne for gennemførelse af Unionens støtte til beskæftigelse af høj kvalitet, færdigheder og social inklusion i perioden 2028-2034</w:t>
            </w:r>
          </w:p>
        </w:tc>
        <w:tc>
          <w:tcPr>
            <w:tcW w:w="4876" w:type="dxa"/>
            <w:hideMark/>
          </w:tcPr>
          <w:p w14:paraId="36FFAA52" w14:textId="77777777" w:rsidR="00D45DEC" w:rsidRPr="00474596" w:rsidRDefault="00316241" w:rsidP="003839D9">
            <w:pPr>
              <w:pStyle w:val="Normal6"/>
              <w:rPr>
                <w:szCs w:val="24"/>
              </w:rPr>
            </w:pPr>
            <w:r w:rsidRPr="00474596">
              <w:t>om oprettelse af Den Europæiske Socialfond og betingelserne for gennemførelse af Unionens støtte til beskæftigelse af høj kvalitet, færdigheder og social inklusion i perioden 2028-2034</w:t>
            </w:r>
          </w:p>
        </w:tc>
      </w:tr>
    </w:tbl>
    <w:p w14:paraId="70502A58"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4E75606A" w14:textId="77777777" w:rsidR="00D45DEC" w:rsidRPr="00474596" w:rsidRDefault="00316241" w:rsidP="00D45DEC">
      <w:r w:rsidRPr="00474596">
        <w:rPr>
          <w:rStyle w:val="HideTWBExt"/>
        </w:rPr>
        <w:t>&lt;/Amend&gt;</w:t>
      </w:r>
    </w:p>
    <w:p w14:paraId="08009276"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w:t>
      </w:r>
      <w:r w:rsidRPr="00474596">
        <w:rPr>
          <w:rStyle w:val="HideTWBExt"/>
          <w:b w:val="0"/>
        </w:rPr>
        <w:t>&lt;/NumAm&gt;</w:t>
      </w:r>
    </w:p>
    <w:p w14:paraId="18FF6514"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8D56A30" w14:textId="77777777" w:rsidR="00D45DEC" w:rsidRPr="00474596" w:rsidRDefault="00316241" w:rsidP="00D45DEC">
      <w:pPr>
        <w:pStyle w:val="NormalBold"/>
      </w:pPr>
      <w:r w:rsidRPr="00474596">
        <w:rPr>
          <w:rStyle w:val="HideTWBExt"/>
          <w:b w:val="0"/>
        </w:rPr>
        <w:t>&lt;Article&gt;</w:t>
      </w:r>
      <w:r w:rsidRPr="00474596">
        <w:t>Betragtning 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0C6CB5A7" w14:textId="77777777" w:rsidTr="003839D9">
        <w:trPr>
          <w:jc w:val="center"/>
        </w:trPr>
        <w:tc>
          <w:tcPr>
            <w:tcW w:w="9752" w:type="dxa"/>
            <w:gridSpan w:val="2"/>
          </w:tcPr>
          <w:p w14:paraId="4E577693" w14:textId="77777777" w:rsidR="00D45DEC" w:rsidRPr="00474596" w:rsidRDefault="00D45DEC" w:rsidP="003839D9">
            <w:pPr>
              <w:keepNext/>
            </w:pPr>
          </w:p>
        </w:tc>
      </w:tr>
      <w:tr w:rsidR="00E5047F" w:rsidRPr="00474596" w14:paraId="6BA74DDB" w14:textId="77777777" w:rsidTr="003839D9">
        <w:trPr>
          <w:jc w:val="center"/>
        </w:trPr>
        <w:tc>
          <w:tcPr>
            <w:tcW w:w="4876" w:type="dxa"/>
            <w:hideMark/>
          </w:tcPr>
          <w:p w14:paraId="41818FC0" w14:textId="77777777" w:rsidR="00D45DEC" w:rsidRPr="00474596" w:rsidRDefault="00316241" w:rsidP="003839D9">
            <w:pPr>
              <w:pStyle w:val="ColumnHeading"/>
              <w:keepNext/>
            </w:pPr>
            <w:r w:rsidRPr="00474596">
              <w:t>Kommissionens forslag</w:t>
            </w:r>
          </w:p>
        </w:tc>
        <w:tc>
          <w:tcPr>
            <w:tcW w:w="4876" w:type="dxa"/>
            <w:hideMark/>
          </w:tcPr>
          <w:p w14:paraId="2274888D" w14:textId="77777777" w:rsidR="00D45DEC" w:rsidRPr="00474596" w:rsidRDefault="00316241" w:rsidP="003839D9">
            <w:pPr>
              <w:pStyle w:val="ColumnHeading"/>
              <w:keepNext/>
            </w:pPr>
            <w:r w:rsidRPr="00474596">
              <w:t>Ændringsforslag</w:t>
            </w:r>
          </w:p>
        </w:tc>
      </w:tr>
      <w:tr w:rsidR="00E5047F" w:rsidRPr="00474596" w14:paraId="76ACE166" w14:textId="77777777" w:rsidTr="003839D9">
        <w:trPr>
          <w:jc w:val="center"/>
        </w:trPr>
        <w:tc>
          <w:tcPr>
            <w:tcW w:w="4876" w:type="dxa"/>
            <w:hideMark/>
          </w:tcPr>
          <w:p w14:paraId="0C62B316" w14:textId="77777777" w:rsidR="00D45DEC" w:rsidRPr="00474596" w:rsidRDefault="00316241" w:rsidP="003839D9">
            <w:pPr>
              <w:pStyle w:val="Normal6"/>
            </w:pPr>
            <w:r w:rsidRPr="00474596">
              <w:t>(1)</w:t>
            </w:r>
            <w:r w:rsidRPr="00474596">
              <w:tab/>
              <w:t xml:space="preserve">Den 17. november 2017 proklamerede Europa-Parlamentet, Rådet og Kommissionen i fællesskab den europæiske søjle for sociale rettigheder som svar på sociale udfordringer i Europa. Søjlens tyve hovedprincipper er struktureret </w:t>
            </w:r>
            <w:r w:rsidRPr="00474596">
              <w:t xml:space="preserve">omkring tre kategorier: lige muligheder og adgang til arbejdsmarkedet, rimelige arbejdsvilkår samt social beskyttelse og inklusion. De tyve hovedprincipper under den europæiske søjle for sociale rettigheder bør fungere </w:t>
            </w:r>
            <w:r w:rsidRPr="00474596">
              <w:lastRenderedPageBreak/>
              <w:t>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w:t>
            </w:r>
            <w:r w:rsidRPr="00474596">
              <w:t>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fem millioner børn) ("Unionens overordnede mål for 2030") og supplerende delmål samt en revideret social resultattavle. Med henblik på at bidrage til gennemførelsen af den europæiske søjle for sociale rettigheder bør E</w:t>
            </w:r>
            <w:r w:rsidRPr="00474596">
              <w:t>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hideMark/>
          </w:tcPr>
          <w:p w14:paraId="417D1574" w14:textId="77777777" w:rsidR="00D45DEC" w:rsidRPr="00474596" w:rsidRDefault="00316241" w:rsidP="003839D9">
            <w:pPr>
              <w:pStyle w:val="Normal6"/>
              <w:rPr>
                <w:szCs w:val="24"/>
              </w:rPr>
            </w:pPr>
            <w:r w:rsidRPr="00474596">
              <w:lastRenderedPageBreak/>
              <w:t>(1)</w:t>
            </w:r>
            <w:r w:rsidRPr="00474596">
              <w:tab/>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w:t>
            </w:r>
            <w:r w:rsidRPr="00474596">
              <w:lastRenderedPageBreak/>
              <w:t>som ledetråd for foranstaltninger under Den Europæiske Socialfond (ES</w:t>
            </w:r>
            <w:r w:rsidRPr="00474596">
              <w:t>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w:t>
            </w:r>
            <w:r w:rsidRPr="00474596">
              <w:t xml:space="preserve">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w:t>
            </w:r>
            <w:r w:rsidRPr="00474596">
              <w:rPr>
                <w:b/>
                <w:i/>
              </w:rPr>
              <w:t xml:space="preserve">for at sikre lige muligheder, lige adgang til arbejdsmarkedet, rimelige arbejdsvilkår af høj kvalitet, social beskyttelse og inklusion med særligt fokus på </w:t>
            </w:r>
            <w:r w:rsidRPr="00474596">
              <w:rPr>
                <w:b/>
                <w:i/>
              </w:rPr>
              <w:t>inkluderende uddannelse af høj kvalitet, livslang læring, investeringer i børn og unge og adgang til grundlæggende tjenester</w:t>
            </w:r>
            <w:r w:rsidRPr="00474596">
              <w:t>, således at der, jf. traktatens artikel 174, støttes op om økonomisk, territorial og social samhørighed.</w:t>
            </w:r>
          </w:p>
        </w:tc>
      </w:tr>
    </w:tbl>
    <w:p w14:paraId="614FF339"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5332C492" w14:textId="77777777" w:rsidR="00D45DEC" w:rsidRPr="00474596" w:rsidRDefault="00316241" w:rsidP="00D45DEC">
      <w:r w:rsidRPr="00474596">
        <w:rPr>
          <w:rStyle w:val="HideTWBExt"/>
        </w:rPr>
        <w:t>&lt;/Amend&gt;</w:t>
      </w:r>
    </w:p>
    <w:p w14:paraId="5DAC0056"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w:t>
      </w:r>
      <w:r w:rsidRPr="00474596">
        <w:rPr>
          <w:rStyle w:val="HideTWBExt"/>
          <w:b w:val="0"/>
        </w:rPr>
        <w:t>&lt;/NumAm&gt;</w:t>
      </w:r>
    </w:p>
    <w:p w14:paraId="2A95C147"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4E24990F" w14:textId="77777777" w:rsidR="00D45DEC" w:rsidRPr="00474596" w:rsidRDefault="00316241" w:rsidP="00D45DEC">
      <w:pPr>
        <w:pStyle w:val="NormalBold"/>
      </w:pPr>
      <w:r w:rsidRPr="00474596">
        <w:rPr>
          <w:rStyle w:val="HideTWBExt"/>
          <w:b w:val="0"/>
        </w:rPr>
        <w:t>&lt;Article&gt;</w:t>
      </w:r>
      <w:r w:rsidRPr="00474596">
        <w:t>Betragtning 2</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33D2E05E" w14:textId="77777777" w:rsidTr="003839D9">
        <w:trPr>
          <w:jc w:val="center"/>
        </w:trPr>
        <w:tc>
          <w:tcPr>
            <w:tcW w:w="9752" w:type="dxa"/>
            <w:gridSpan w:val="2"/>
          </w:tcPr>
          <w:p w14:paraId="6D10AD3D" w14:textId="77777777" w:rsidR="00D45DEC" w:rsidRPr="00474596" w:rsidRDefault="00D45DEC" w:rsidP="003839D9">
            <w:pPr>
              <w:keepNext/>
            </w:pPr>
          </w:p>
        </w:tc>
      </w:tr>
      <w:tr w:rsidR="00E5047F" w:rsidRPr="00474596" w14:paraId="628697F2" w14:textId="77777777" w:rsidTr="003839D9">
        <w:trPr>
          <w:jc w:val="center"/>
        </w:trPr>
        <w:tc>
          <w:tcPr>
            <w:tcW w:w="4876" w:type="dxa"/>
            <w:hideMark/>
          </w:tcPr>
          <w:p w14:paraId="3BF63C82" w14:textId="77777777" w:rsidR="00D45DEC" w:rsidRPr="00474596" w:rsidRDefault="00316241" w:rsidP="003839D9">
            <w:pPr>
              <w:pStyle w:val="ColumnHeading"/>
              <w:keepNext/>
            </w:pPr>
            <w:r w:rsidRPr="00474596">
              <w:t>Kommissionens forslag</w:t>
            </w:r>
          </w:p>
        </w:tc>
        <w:tc>
          <w:tcPr>
            <w:tcW w:w="4876" w:type="dxa"/>
            <w:hideMark/>
          </w:tcPr>
          <w:p w14:paraId="707C1034" w14:textId="77777777" w:rsidR="00D45DEC" w:rsidRPr="00474596" w:rsidRDefault="00316241" w:rsidP="003839D9">
            <w:pPr>
              <w:pStyle w:val="ColumnHeading"/>
              <w:keepNext/>
            </w:pPr>
            <w:r w:rsidRPr="00474596">
              <w:t>Ændringsforslag</w:t>
            </w:r>
          </w:p>
        </w:tc>
      </w:tr>
      <w:tr w:rsidR="00E5047F" w:rsidRPr="00474596" w14:paraId="44824472" w14:textId="77777777" w:rsidTr="003839D9">
        <w:trPr>
          <w:jc w:val="center"/>
        </w:trPr>
        <w:tc>
          <w:tcPr>
            <w:tcW w:w="4876" w:type="dxa"/>
            <w:hideMark/>
          </w:tcPr>
          <w:p w14:paraId="607FFEE5" w14:textId="77777777" w:rsidR="00D45DEC" w:rsidRPr="00474596" w:rsidRDefault="00316241" w:rsidP="003839D9">
            <w:pPr>
              <w:pStyle w:val="Normal6"/>
            </w:pPr>
            <w:r w:rsidRPr="00474596">
              <w:t>(2)</w:t>
            </w:r>
            <w:r w:rsidRPr="00474596">
              <w:tab/>
              <w:t xml:space="preserve">Retningslinjerne for medlemsstaternes beskæftigelsespolitikker, jf. traktatens </w:t>
            </w:r>
            <w:r w:rsidRPr="00474596">
              <w:t xml:space="preserve">artikel 148, stk. 2, der vedtages årligt af Rådet som led i det </w:t>
            </w:r>
            <w:r w:rsidRPr="00474596">
              <w:lastRenderedPageBreak/>
              <w:t>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arbejdspladser og fremme social samhørighed. ESF er Unionens vigtigste instrument til at støtte retningslinjer</w:t>
            </w:r>
            <w:r w:rsidRPr="00474596">
              <w:t xml:space="preserve">ne for beskæftigelse og nå Unionens mål inden for beskæftigelses- og socialpolitikkerne. Retningslinjerne om beskæftigelse supplerer principperne i den europæiske søjle for sociale rettigheder. I den forbindelse bør anvendelsesområdet for ESF i perioden 2028-2034 </w:t>
            </w:r>
            <w:r w:rsidRPr="00474596">
              <w:rPr>
                <w:b/>
                <w:i/>
              </w:rPr>
              <w:t>være i fuld overensstemmelse med</w:t>
            </w:r>
            <w:r w:rsidRPr="00474596">
              <w:t xml:space="preserve"> Rådets afgørelse (EU)</w:t>
            </w:r>
            <w:r w:rsidRPr="00474596">
              <w:rPr>
                <w:b/>
                <w:i/>
                <w:vertAlign w:val="superscript"/>
              </w:rPr>
              <w:t>1</w:t>
            </w:r>
            <w:r w:rsidRPr="00474596">
              <w:t xml:space="preserve"> ... [Retningslinjer om beskæftigelse vedtaget af Rådet senest den 1. januar 2027].</w:t>
            </w:r>
          </w:p>
        </w:tc>
        <w:tc>
          <w:tcPr>
            <w:tcW w:w="4876" w:type="dxa"/>
            <w:hideMark/>
          </w:tcPr>
          <w:p w14:paraId="29628B2F" w14:textId="77777777" w:rsidR="00D45DEC" w:rsidRPr="00474596" w:rsidRDefault="00316241" w:rsidP="003839D9">
            <w:pPr>
              <w:pStyle w:val="Normal6"/>
              <w:rPr>
                <w:szCs w:val="24"/>
              </w:rPr>
            </w:pPr>
            <w:r w:rsidRPr="00474596">
              <w:lastRenderedPageBreak/>
              <w:t>(2)</w:t>
            </w:r>
            <w:r w:rsidRPr="00474596">
              <w:tab/>
              <w:t xml:space="preserve">Retningslinjerne for medlemsstaternes beskæftigelsespolitikker, jf. traktatens artikel 148, stk. 2, der vedtages årligt af Rådet som led i det </w:t>
            </w:r>
            <w:r w:rsidRPr="00474596">
              <w:lastRenderedPageBreak/>
              <w:t>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arbejdspladser og fremme socia</w:t>
            </w:r>
            <w:r w:rsidRPr="00474596">
              <w:t xml:space="preserve">l samhørighed. ESF er Unionens vigtigste instrument til at støtte retningslinjerne for beskæftigelse og nå Unionens mål inden for beskæftigelses- og socialpolitikkerne. Retningslinjerne om beskæftigelse supplerer principperne i den europæiske søjle for sociale rettigheder. I den forbindelse bør anvendelsesområdet for ESF i perioden 2028-2034 </w:t>
            </w:r>
            <w:r w:rsidRPr="00474596">
              <w:rPr>
                <w:b/>
                <w:i/>
              </w:rPr>
              <w:t>omfatte indholdet af</w:t>
            </w:r>
            <w:r w:rsidRPr="00474596">
              <w:t xml:space="preserve"> Rådets afgørelse (EU) ...</w:t>
            </w:r>
            <w:r w:rsidRPr="00474596">
              <w:rPr>
                <w:b/>
                <w:i/>
                <w:vertAlign w:val="superscript"/>
              </w:rPr>
              <w:t>1</w:t>
            </w:r>
            <w:r w:rsidRPr="00474596">
              <w:t xml:space="preserve"> [retningslinjer om beskæftigelse vedtaget af Rådet senest den 1. januar 2027].</w:t>
            </w:r>
          </w:p>
        </w:tc>
      </w:tr>
      <w:tr w:rsidR="00E5047F" w:rsidRPr="00474596" w14:paraId="73726A01" w14:textId="77777777" w:rsidTr="003839D9">
        <w:trPr>
          <w:jc w:val="center"/>
        </w:trPr>
        <w:tc>
          <w:tcPr>
            <w:tcW w:w="4876" w:type="dxa"/>
            <w:hideMark/>
          </w:tcPr>
          <w:p w14:paraId="54888FFF" w14:textId="77777777" w:rsidR="00D45DEC" w:rsidRPr="00474596" w:rsidRDefault="00316241" w:rsidP="003839D9">
            <w:pPr>
              <w:pStyle w:val="Normal6"/>
            </w:pPr>
            <w:r w:rsidRPr="00474596">
              <w:lastRenderedPageBreak/>
              <w:t>__________________</w:t>
            </w:r>
          </w:p>
        </w:tc>
        <w:tc>
          <w:tcPr>
            <w:tcW w:w="4876" w:type="dxa"/>
            <w:hideMark/>
          </w:tcPr>
          <w:p w14:paraId="16090786" w14:textId="77777777" w:rsidR="00D45DEC" w:rsidRPr="00474596" w:rsidRDefault="00316241" w:rsidP="003839D9">
            <w:pPr>
              <w:pStyle w:val="Normal6"/>
              <w:rPr>
                <w:szCs w:val="24"/>
              </w:rPr>
            </w:pPr>
            <w:r w:rsidRPr="00474596">
              <w:t>__________________</w:t>
            </w:r>
          </w:p>
        </w:tc>
      </w:tr>
      <w:tr w:rsidR="00E5047F" w:rsidRPr="00474596" w14:paraId="40468919" w14:textId="77777777" w:rsidTr="003839D9">
        <w:trPr>
          <w:jc w:val="center"/>
        </w:trPr>
        <w:tc>
          <w:tcPr>
            <w:tcW w:w="4876" w:type="dxa"/>
            <w:hideMark/>
          </w:tcPr>
          <w:p w14:paraId="0759AFC3" w14:textId="77777777" w:rsidR="00D45DEC" w:rsidRPr="00474596" w:rsidRDefault="00316241" w:rsidP="003839D9">
            <w:pPr>
              <w:pStyle w:val="Normal6"/>
            </w:pPr>
            <w:r w:rsidRPr="00474596">
              <w:rPr>
                <w:vertAlign w:val="superscript"/>
              </w:rPr>
              <w:t>1</w:t>
            </w:r>
            <w:r w:rsidRPr="00474596">
              <w:t xml:space="preserve"> Indsæt publikationsreference</w:t>
            </w:r>
          </w:p>
        </w:tc>
        <w:tc>
          <w:tcPr>
            <w:tcW w:w="4876" w:type="dxa"/>
            <w:hideMark/>
          </w:tcPr>
          <w:p w14:paraId="16B88803" w14:textId="77777777" w:rsidR="00D45DEC" w:rsidRPr="00474596" w:rsidRDefault="00316241" w:rsidP="003839D9">
            <w:pPr>
              <w:pStyle w:val="Normal6"/>
              <w:rPr>
                <w:szCs w:val="24"/>
              </w:rPr>
            </w:pPr>
            <w:r w:rsidRPr="00474596">
              <w:rPr>
                <w:vertAlign w:val="superscript"/>
              </w:rPr>
              <w:t>1</w:t>
            </w:r>
            <w:r w:rsidRPr="00474596">
              <w:t xml:space="preserve"> Indsæt publikationsreference</w:t>
            </w:r>
          </w:p>
        </w:tc>
      </w:tr>
    </w:tbl>
    <w:p w14:paraId="6D064BC9"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59657B4" w14:textId="77777777" w:rsidR="00D45DEC" w:rsidRPr="00474596" w:rsidRDefault="00316241" w:rsidP="00D45DEC">
      <w:r w:rsidRPr="00474596">
        <w:rPr>
          <w:rStyle w:val="HideTWBExt"/>
        </w:rPr>
        <w:t>&lt;/Amend&gt;</w:t>
      </w:r>
    </w:p>
    <w:p w14:paraId="13AF6DA2"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4</w:t>
      </w:r>
      <w:r w:rsidRPr="00474596">
        <w:rPr>
          <w:rStyle w:val="HideTWBExt"/>
          <w:b w:val="0"/>
        </w:rPr>
        <w:t>&lt;/NumAm&gt;</w:t>
      </w:r>
    </w:p>
    <w:p w14:paraId="4C0DA024"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41C55913" w14:textId="77777777" w:rsidR="00D45DEC" w:rsidRPr="00474596" w:rsidRDefault="00316241" w:rsidP="00D45DEC">
      <w:pPr>
        <w:pStyle w:val="NormalBold"/>
      </w:pPr>
      <w:r w:rsidRPr="00474596">
        <w:rPr>
          <w:rStyle w:val="HideTWBExt"/>
          <w:b w:val="0"/>
        </w:rPr>
        <w:t>&lt;Article&gt;</w:t>
      </w:r>
      <w:r w:rsidRPr="00474596">
        <w:t>Betragtning 3</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7FC04EE9" w14:textId="77777777" w:rsidTr="003839D9">
        <w:trPr>
          <w:jc w:val="center"/>
        </w:trPr>
        <w:tc>
          <w:tcPr>
            <w:tcW w:w="9752" w:type="dxa"/>
            <w:gridSpan w:val="2"/>
          </w:tcPr>
          <w:p w14:paraId="4AF6F921" w14:textId="77777777" w:rsidR="00D45DEC" w:rsidRPr="00474596" w:rsidRDefault="00D45DEC" w:rsidP="003839D9">
            <w:pPr>
              <w:keepNext/>
            </w:pPr>
          </w:p>
        </w:tc>
      </w:tr>
      <w:tr w:rsidR="00E5047F" w:rsidRPr="00474596" w14:paraId="5260C59A" w14:textId="77777777" w:rsidTr="003839D9">
        <w:trPr>
          <w:jc w:val="center"/>
        </w:trPr>
        <w:tc>
          <w:tcPr>
            <w:tcW w:w="4876" w:type="dxa"/>
            <w:hideMark/>
          </w:tcPr>
          <w:p w14:paraId="0FA03E61" w14:textId="77777777" w:rsidR="00D45DEC" w:rsidRPr="00474596" w:rsidRDefault="00316241" w:rsidP="003839D9">
            <w:pPr>
              <w:pStyle w:val="ColumnHeading"/>
              <w:keepNext/>
            </w:pPr>
            <w:r w:rsidRPr="00474596">
              <w:t>Kommissionens forslag</w:t>
            </w:r>
          </w:p>
        </w:tc>
        <w:tc>
          <w:tcPr>
            <w:tcW w:w="4876" w:type="dxa"/>
            <w:hideMark/>
          </w:tcPr>
          <w:p w14:paraId="1185BAED" w14:textId="77777777" w:rsidR="00D45DEC" w:rsidRPr="00474596" w:rsidRDefault="00316241" w:rsidP="003839D9">
            <w:pPr>
              <w:pStyle w:val="ColumnHeading"/>
              <w:keepNext/>
            </w:pPr>
            <w:r w:rsidRPr="00474596">
              <w:t>Ændringsforslag</w:t>
            </w:r>
          </w:p>
        </w:tc>
      </w:tr>
      <w:tr w:rsidR="00E5047F" w:rsidRPr="00474596" w14:paraId="68E868B9" w14:textId="77777777" w:rsidTr="003839D9">
        <w:trPr>
          <w:jc w:val="center"/>
        </w:trPr>
        <w:tc>
          <w:tcPr>
            <w:tcW w:w="4876" w:type="dxa"/>
            <w:hideMark/>
          </w:tcPr>
          <w:p w14:paraId="658984ED" w14:textId="77777777" w:rsidR="00D45DEC" w:rsidRPr="00474596" w:rsidRDefault="00316241" w:rsidP="003839D9">
            <w:pPr>
              <w:pStyle w:val="Normal6"/>
            </w:pPr>
            <w:r w:rsidRPr="00474596">
              <w:t>(3)</w:t>
            </w:r>
            <w:r w:rsidRPr="00474596">
              <w:tab/>
              <w:t xml:space="preserve">På EU-plan tjener det europæiske semester for samordning af de økonomiske </w:t>
            </w:r>
            <w:r w:rsidRPr="00474596">
              <w:t xml:space="preserve">politikker til at udpege nationale reformprioriteter og følge gennemførelsen heraf. Medlemsstaterne bør indsende årlige statusrapporter om gennemførelsen af deres mellemfristede planer for finans- og strukturpolitiske tiltag. </w:t>
            </w:r>
            <w:r w:rsidRPr="00474596">
              <w:rPr>
                <w:b/>
                <w:i/>
              </w:rPr>
              <w:t xml:space="preserve">Denne ramme bør danne grundlag for anvendelsen af EU-midler på en sammenhængende måde, herunder med henblik på at maksimere merværdien af den finansielle støtte, der </w:t>
            </w:r>
            <w:r w:rsidRPr="00474596">
              <w:rPr>
                <w:b/>
                <w:i/>
              </w:rPr>
              <w:lastRenderedPageBreak/>
              <w:t>skal modtages.</w:t>
            </w:r>
          </w:p>
        </w:tc>
        <w:tc>
          <w:tcPr>
            <w:tcW w:w="4876" w:type="dxa"/>
            <w:hideMark/>
          </w:tcPr>
          <w:p w14:paraId="67BD6C16" w14:textId="77777777" w:rsidR="00D45DEC" w:rsidRPr="00474596" w:rsidRDefault="00316241" w:rsidP="003839D9">
            <w:pPr>
              <w:pStyle w:val="Normal6"/>
              <w:rPr>
                <w:szCs w:val="24"/>
              </w:rPr>
            </w:pPr>
            <w:r w:rsidRPr="00474596">
              <w:lastRenderedPageBreak/>
              <w:t>(3)</w:t>
            </w:r>
            <w:r w:rsidRPr="00474596">
              <w:tab/>
              <w:t>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w:t>
            </w:r>
          </w:p>
        </w:tc>
      </w:tr>
    </w:tbl>
    <w:p w14:paraId="37066E27"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0CBCAC0E" w14:textId="77777777" w:rsidR="00D45DEC" w:rsidRPr="00474596" w:rsidRDefault="00316241" w:rsidP="00D45DEC">
      <w:r w:rsidRPr="00474596">
        <w:rPr>
          <w:rStyle w:val="HideTWBExt"/>
        </w:rPr>
        <w:t>&lt;/Amend&gt;</w:t>
      </w:r>
    </w:p>
    <w:p w14:paraId="3D215F6A"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5</w:t>
      </w:r>
      <w:r w:rsidRPr="00474596">
        <w:rPr>
          <w:rStyle w:val="HideTWBExt"/>
          <w:b w:val="0"/>
        </w:rPr>
        <w:t>&lt;/NumAm&gt;</w:t>
      </w:r>
    </w:p>
    <w:p w14:paraId="4456468A"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3CDCFE97" w14:textId="77777777" w:rsidR="00D45DEC" w:rsidRPr="00474596" w:rsidRDefault="00316241" w:rsidP="00D45DEC">
      <w:pPr>
        <w:pStyle w:val="NormalBold"/>
      </w:pPr>
      <w:r w:rsidRPr="00474596">
        <w:rPr>
          <w:rStyle w:val="HideTWBExt"/>
          <w:b w:val="0"/>
        </w:rPr>
        <w:t>&lt;Article&gt;</w:t>
      </w:r>
      <w:r w:rsidRPr="00474596">
        <w:t>Betragtning 4</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2C5313CE" w14:textId="77777777" w:rsidTr="003839D9">
        <w:trPr>
          <w:jc w:val="center"/>
        </w:trPr>
        <w:tc>
          <w:tcPr>
            <w:tcW w:w="9752" w:type="dxa"/>
            <w:gridSpan w:val="2"/>
          </w:tcPr>
          <w:p w14:paraId="051FB443" w14:textId="77777777" w:rsidR="00D45DEC" w:rsidRPr="00474596" w:rsidRDefault="00D45DEC" w:rsidP="003839D9">
            <w:pPr>
              <w:keepNext/>
            </w:pPr>
          </w:p>
        </w:tc>
      </w:tr>
      <w:tr w:rsidR="00E5047F" w:rsidRPr="00474596" w14:paraId="68BC96C3" w14:textId="77777777" w:rsidTr="003839D9">
        <w:trPr>
          <w:jc w:val="center"/>
        </w:trPr>
        <w:tc>
          <w:tcPr>
            <w:tcW w:w="4876" w:type="dxa"/>
            <w:hideMark/>
          </w:tcPr>
          <w:p w14:paraId="0A2B98C9" w14:textId="77777777" w:rsidR="00D45DEC" w:rsidRPr="00474596" w:rsidRDefault="00316241" w:rsidP="003839D9">
            <w:pPr>
              <w:pStyle w:val="ColumnHeading"/>
              <w:keepNext/>
            </w:pPr>
            <w:r w:rsidRPr="00474596">
              <w:t>Kommissionens forslag</w:t>
            </w:r>
          </w:p>
        </w:tc>
        <w:tc>
          <w:tcPr>
            <w:tcW w:w="4876" w:type="dxa"/>
            <w:hideMark/>
          </w:tcPr>
          <w:p w14:paraId="45910D6B" w14:textId="77777777" w:rsidR="00D45DEC" w:rsidRPr="00474596" w:rsidRDefault="00316241" w:rsidP="003839D9">
            <w:pPr>
              <w:pStyle w:val="ColumnHeading"/>
              <w:keepNext/>
            </w:pPr>
            <w:r w:rsidRPr="00474596">
              <w:t>Ændringsforslag</w:t>
            </w:r>
          </w:p>
        </w:tc>
      </w:tr>
      <w:tr w:rsidR="00E5047F" w:rsidRPr="00474596" w14:paraId="40D7C8C6" w14:textId="77777777" w:rsidTr="003839D9">
        <w:trPr>
          <w:jc w:val="center"/>
        </w:trPr>
        <w:tc>
          <w:tcPr>
            <w:tcW w:w="4876" w:type="dxa"/>
            <w:hideMark/>
          </w:tcPr>
          <w:p w14:paraId="25F0AF54" w14:textId="77777777" w:rsidR="00D45DEC" w:rsidRPr="00474596" w:rsidRDefault="00316241" w:rsidP="003839D9">
            <w:pPr>
              <w:pStyle w:val="Normal6"/>
            </w:pPr>
            <w:r w:rsidRPr="00474596">
              <w:t>(4)</w:t>
            </w:r>
            <w:r w:rsidRPr="00474596">
              <w:tab/>
              <w:t xml:space="preserve">Unionen står over for strukturelle udfordringer som følge af den økonomiske </w:t>
            </w:r>
            <w:r w:rsidRPr="00474596">
              <w:t>globalisering, sårbare forsyningskæder, forvaltningen af migrationsstrømme og den øgede sikkerhedstrussel, omstillingen til ren energi, teknologiske og demografiske ændringer, en aldrende arbejdsstyrke, mangel på sociale boliger samt voksende mangel på færdigheder og arbejdskraft i mange sektorer og regioner.</w:t>
            </w:r>
          </w:p>
        </w:tc>
        <w:tc>
          <w:tcPr>
            <w:tcW w:w="4876" w:type="dxa"/>
            <w:hideMark/>
          </w:tcPr>
          <w:p w14:paraId="1D82DFFE" w14:textId="77777777" w:rsidR="00D45DEC" w:rsidRPr="00474596" w:rsidRDefault="00316241" w:rsidP="003839D9">
            <w:pPr>
              <w:pStyle w:val="Normal6"/>
              <w:rPr>
                <w:szCs w:val="24"/>
              </w:rPr>
            </w:pPr>
            <w:r w:rsidRPr="00474596">
              <w:t>(4)</w:t>
            </w:r>
            <w:r w:rsidRPr="00474596">
              <w:tab/>
              <w:t xml:space="preserve">Unionen står over for strukturelle udfordringer som følge af den økonomiske globalisering, sårbare forsyningskæder, forvaltningen af migrationsstrømme og den øgede sikkerhedstrussel, omstillingen til ren energi </w:t>
            </w:r>
            <w:r w:rsidRPr="00474596">
              <w:rPr>
                <w:b/>
                <w:i/>
              </w:rPr>
              <w:t>og den digitale omstilling</w:t>
            </w:r>
            <w:r w:rsidRPr="00474596">
              <w:t>, teknologiske og demografiske ændringer, en aldrende arbejdsstyrke, mangel på sociale boliger</w:t>
            </w:r>
            <w:r w:rsidRPr="00474596">
              <w:rPr>
                <w:b/>
                <w:i/>
              </w:rPr>
              <w:t>, stigende fattigdom og børnefattigdom</w:t>
            </w:r>
            <w:r w:rsidRPr="00474596">
              <w:t xml:space="preserve"> samt voksende mangel på færdigheder og arbejdskraft i mange sektorer og regioner.</w:t>
            </w:r>
          </w:p>
        </w:tc>
      </w:tr>
    </w:tbl>
    <w:p w14:paraId="313E21EE"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37A884AC" w14:textId="77777777" w:rsidR="00D45DEC" w:rsidRPr="00474596" w:rsidRDefault="00316241" w:rsidP="00D45DEC">
      <w:r w:rsidRPr="00474596">
        <w:rPr>
          <w:rStyle w:val="HideTWBExt"/>
        </w:rPr>
        <w:t>&lt;/Amend&gt;</w:t>
      </w:r>
    </w:p>
    <w:p w14:paraId="56F692D3"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6</w:t>
      </w:r>
      <w:r w:rsidRPr="00474596">
        <w:rPr>
          <w:rStyle w:val="HideTWBExt"/>
          <w:b w:val="0"/>
        </w:rPr>
        <w:t>&lt;/NumAm&gt;</w:t>
      </w:r>
    </w:p>
    <w:p w14:paraId="4C6B8869"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545D033A" w14:textId="77777777" w:rsidR="00D45DEC" w:rsidRPr="00474596" w:rsidRDefault="00316241" w:rsidP="00D45DEC">
      <w:pPr>
        <w:pStyle w:val="NormalBold"/>
      </w:pPr>
      <w:r w:rsidRPr="00474596">
        <w:rPr>
          <w:rStyle w:val="HideTWBExt"/>
          <w:b w:val="0"/>
        </w:rPr>
        <w:t>&lt;Article&gt;</w:t>
      </w:r>
      <w:r w:rsidRPr="00474596">
        <w:t>Betragtning 5</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4C9FF814" w14:textId="77777777" w:rsidTr="003839D9">
        <w:trPr>
          <w:jc w:val="center"/>
        </w:trPr>
        <w:tc>
          <w:tcPr>
            <w:tcW w:w="9752" w:type="dxa"/>
            <w:gridSpan w:val="2"/>
          </w:tcPr>
          <w:p w14:paraId="0F51B52B" w14:textId="77777777" w:rsidR="00D45DEC" w:rsidRPr="00474596" w:rsidRDefault="00D45DEC" w:rsidP="003839D9">
            <w:pPr>
              <w:keepNext/>
            </w:pPr>
          </w:p>
        </w:tc>
      </w:tr>
      <w:tr w:rsidR="00E5047F" w:rsidRPr="00474596" w14:paraId="2B3672C1" w14:textId="77777777" w:rsidTr="003839D9">
        <w:trPr>
          <w:jc w:val="center"/>
        </w:trPr>
        <w:tc>
          <w:tcPr>
            <w:tcW w:w="4876" w:type="dxa"/>
            <w:hideMark/>
          </w:tcPr>
          <w:p w14:paraId="2FFCFFB8" w14:textId="77777777" w:rsidR="00D45DEC" w:rsidRPr="00474596" w:rsidRDefault="00316241" w:rsidP="003839D9">
            <w:pPr>
              <w:pStyle w:val="ColumnHeading"/>
              <w:keepNext/>
            </w:pPr>
            <w:r w:rsidRPr="00474596">
              <w:t>Kommissionens forslag</w:t>
            </w:r>
          </w:p>
        </w:tc>
        <w:tc>
          <w:tcPr>
            <w:tcW w:w="4876" w:type="dxa"/>
            <w:hideMark/>
          </w:tcPr>
          <w:p w14:paraId="17EAF144" w14:textId="77777777" w:rsidR="00D45DEC" w:rsidRPr="00474596" w:rsidRDefault="00316241" w:rsidP="003839D9">
            <w:pPr>
              <w:pStyle w:val="ColumnHeading"/>
              <w:keepNext/>
            </w:pPr>
            <w:r w:rsidRPr="00474596">
              <w:t>Ændringsforslag</w:t>
            </w:r>
          </w:p>
        </w:tc>
      </w:tr>
      <w:tr w:rsidR="00E5047F" w:rsidRPr="00474596" w14:paraId="6CD5F5C1" w14:textId="77777777" w:rsidTr="003839D9">
        <w:trPr>
          <w:jc w:val="center"/>
        </w:trPr>
        <w:tc>
          <w:tcPr>
            <w:tcW w:w="4876" w:type="dxa"/>
            <w:hideMark/>
          </w:tcPr>
          <w:p w14:paraId="62DD20AA" w14:textId="77777777" w:rsidR="00D45DEC" w:rsidRPr="00474596" w:rsidRDefault="00316241" w:rsidP="003839D9">
            <w:pPr>
              <w:pStyle w:val="Normal6"/>
            </w:pPr>
            <w:r w:rsidRPr="00474596">
              <w:t>(5)</w:t>
            </w:r>
            <w:r w:rsidRPr="00474596">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c>
          <w:tcPr>
            <w:tcW w:w="4876" w:type="dxa"/>
            <w:hideMark/>
          </w:tcPr>
          <w:p w14:paraId="583B0FB2" w14:textId="77777777" w:rsidR="00D45DEC" w:rsidRPr="00474596" w:rsidRDefault="00316241" w:rsidP="003839D9">
            <w:pPr>
              <w:pStyle w:val="Normal6"/>
              <w:rPr>
                <w:szCs w:val="24"/>
              </w:rPr>
            </w:pPr>
            <w:r w:rsidRPr="00474596">
              <w:t>(5)</w:t>
            </w:r>
            <w:r w:rsidRPr="00474596">
              <w:tab/>
            </w:r>
            <w:r w:rsidRPr="00474596">
              <w:t xml:space="preserve">I lyset af de ændrede vilkår på arbejdsmarkedet bør Unionen ruste sig til nuværende og kommende udfordringer ved at investere i </w:t>
            </w:r>
            <w:r w:rsidRPr="00474596">
              <w:rPr>
                <w:b/>
                <w:i/>
              </w:rPr>
              <w:t>en retfærdig omstilling, herunder ved at fremme innovation og investering i</w:t>
            </w:r>
            <w:r w:rsidRPr="00474596">
              <w:t xml:space="preserve"> relevante færdigheder </w:t>
            </w:r>
            <w:r w:rsidRPr="00474596">
              <w:rPr>
                <w:b/>
                <w:i/>
              </w:rPr>
              <w:t>som understreget af færdighedsunionen</w:t>
            </w:r>
            <w:r w:rsidRPr="00474596">
              <w:t xml:space="preserve">, fremme mere inkluderende vækst og styrke beskæftigelses- og socialpolitikken – herunder med fokus på arbejdskraftens mobilitet og sektorspecifik omstrukturering – samt være særligt opmærksom på by- og landområder med markante sociale </w:t>
            </w:r>
            <w:r w:rsidRPr="00474596">
              <w:lastRenderedPageBreak/>
              <w:t>udfordringer.</w:t>
            </w:r>
          </w:p>
        </w:tc>
      </w:tr>
    </w:tbl>
    <w:p w14:paraId="6741E200"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658801A0" w14:textId="77777777" w:rsidR="00D45DEC" w:rsidRPr="00474596" w:rsidRDefault="00316241" w:rsidP="00D45DEC">
      <w:r w:rsidRPr="00474596">
        <w:rPr>
          <w:rStyle w:val="HideTWBExt"/>
        </w:rPr>
        <w:t>&lt;/Amend&gt;</w:t>
      </w:r>
    </w:p>
    <w:p w14:paraId="2DB338FC"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7</w:t>
      </w:r>
      <w:r w:rsidRPr="00474596">
        <w:rPr>
          <w:rStyle w:val="HideTWBExt"/>
          <w:b w:val="0"/>
        </w:rPr>
        <w:t>&lt;/NumAm&gt;</w:t>
      </w:r>
    </w:p>
    <w:p w14:paraId="4F9DD790"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75639C1B" w14:textId="77777777" w:rsidR="00D45DEC" w:rsidRPr="00474596" w:rsidRDefault="00316241" w:rsidP="00D45DEC">
      <w:pPr>
        <w:pStyle w:val="NormalBold"/>
      </w:pPr>
      <w:r w:rsidRPr="00474596">
        <w:rPr>
          <w:rStyle w:val="HideTWBExt"/>
          <w:b w:val="0"/>
        </w:rPr>
        <w:t>&lt;Article&gt;</w:t>
      </w:r>
      <w:r w:rsidRPr="00474596">
        <w:t>Betragtning 6</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0FECADE9" w14:textId="77777777" w:rsidTr="003839D9">
        <w:trPr>
          <w:jc w:val="center"/>
        </w:trPr>
        <w:tc>
          <w:tcPr>
            <w:tcW w:w="9752" w:type="dxa"/>
            <w:gridSpan w:val="2"/>
          </w:tcPr>
          <w:p w14:paraId="0968AE20" w14:textId="77777777" w:rsidR="00D45DEC" w:rsidRPr="00474596" w:rsidRDefault="00D45DEC" w:rsidP="003839D9">
            <w:pPr>
              <w:keepNext/>
            </w:pPr>
          </w:p>
        </w:tc>
      </w:tr>
      <w:tr w:rsidR="00E5047F" w:rsidRPr="00474596" w14:paraId="531901A4" w14:textId="77777777" w:rsidTr="003839D9">
        <w:trPr>
          <w:jc w:val="center"/>
        </w:trPr>
        <w:tc>
          <w:tcPr>
            <w:tcW w:w="4876" w:type="dxa"/>
            <w:hideMark/>
          </w:tcPr>
          <w:p w14:paraId="05D88489" w14:textId="77777777" w:rsidR="00D45DEC" w:rsidRPr="00474596" w:rsidRDefault="00316241" w:rsidP="003839D9">
            <w:pPr>
              <w:pStyle w:val="ColumnHeading"/>
              <w:keepNext/>
            </w:pPr>
            <w:r w:rsidRPr="00474596">
              <w:t>Kommissionens forslag</w:t>
            </w:r>
          </w:p>
        </w:tc>
        <w:tc>
          <w:tcPr>
            <w:tcW w:w="4876" w:type="dxa"/>
            <w:hideMark/>
          </w:tcPr>
          <w:p w14:paraId="5E613AC8" w14:textId="77777777" w:rsidR="00D45DEC" w:rsidRPr="00474596" w:rsidRDefault="00316241" w:rsidP="003839D9">
            <w:pPr>
              <w:pStyle w:val="ColumnHeading"/>
              <w:keepNext/>
            </w:pPr>
            <w:r w:rsidRPr="00474596">
              <w:t>Ændringsforslag</w:t>
            </w:r>
          </w:p>
        </w:tc>
      </w:tr>
      <w:tr w:rsidR="00E5047F" w:rsidRPr="00474596" w14:paraId="33CFC8F6" w14:textId="77777777" w:rsidTr="003839D9">
        <w:trPr>
          <w:jc w:val="center"/>
        </w:trPr>
        <w:tc>
          <w:tcPr>
            <w:tcW w:w="4876" w:type="dxa"/>
            <w:hideMark/>
          </w:tcPr>
          <w:p w14:paraId="0160DB81" w14:textId="77777777" w:rsidR="00D45DEC" w:rsidRPr="00474596" w:rsidRDefault="00316241" w:rsidP="003839D9">
            <w:pPr>
              <w:pStyle w:val="Normal6"/>
            </w:pPr>
            <w:r w:rsidRPr="00474596">
              <w:t>(6)</w:t>
            </w:r>
            <w:r w:rsidRPr="00474596">
              <w:tab/>
              <w:t xml:space="preserve">I årene fra nu og frem til år 2040 vil EU's </w:t>
            </w:r>
            <w:r w:rsidRPr="00474596">
              <w:t>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w:t>
            </w:r>
            <w:r w:rsidRPr="00474596">
              <w:t>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w:t>
            </w:r>
            <w:r w:rsidRPr="00474596">
              <w:t>n sund balance mellem arbejdsliv og privatliv, herunder ved at sikre adgang til børnepasning af høj kvalitet.</w:t>
            </w:r>
          </w:p>
        </w:tc>
        <w:tc>
          <w:tcPr>
            <w:tcW w:w="4876" w:type="dxa"/>
            <w:hideMark/>
          </w:tcPr>
          <w:p w14:paraId="7BD19F0E" w14:textId="77777777" w:rsidR="00D45DEC" w:rsidRPr="00474596" w:rsidRDefault="00316241" w:rsidP="003839D9">
            <w:pPr>
              <w:pStyle w:val="Normal6"/>
              <w:rPr>
                <w:szCs w:val="24"/>
              </w:rPr>
            </w:pPr>
            <w:r w:rsidRPr="00474596">
              <w:t>(6)</w:t>
            </w:r>
            <w:r w:rsidRPr="00474596">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w:t>
            </w:r>
            <w:r w:rsidRPr="00474596">
              <w:t xml:space="preserve">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w:t>
            </w:r>
            <w:r w:rsidRPr="00474596">
              <w:rPr>
                <w:b/>
                <w:i/>
              </w:rPr>
              <w:t>, tredjelandsstatsborgere,</w:t>
            </w:r>
            <w:r w:rsidRPr="00474596">
              <w:t xml:space="preserve"> og romasamfund, samt støtte arbejdsgivere i at finde de rette personer til ledige job, styrke ældre arbejdstagere med passende arbejdsmarkeds- og arbejdspladsforanstaltninger, sikre en kvalificeret arbejd</w:t>
            </w:r>
            <w:r w:rsidRPr="00474596">
              <w:t>sstyrke, der kan tackle store samfundsmæssige udfordringer, og støtte en sund balance mellem arbejdsliv og privatliv, herunder ved at sikre adgang til børnepasning af høj kvalitet.</w:t>
            </w:r>
          </w:p>
        </w:tc>
      </w:tr>
    </w:tbl>
    <w:p w14:paraId="455D4189"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5A7F924" w14:textId="77777777" w:rsidR="00D45DEC" w:rsidRPr="00474596" w:rsidRDefault="00316241" w:rsidP="00D45DEC">
      <w:r w:rsidRPr="00474596">
        <w:rPr>
          <w:rStyle w:val="HideTWBExt"/>
        </w:rPr>
        <w:t>&lt;/Amend&gt;</w:t>
      </w:r>
    </w:p>
    <w:p w14:paraId="380DA1C9" w14:textId="77777777" w:rsidR="00D45DEC" w:rsidRPr="00474596" w:rsidRDefault="00316241" w:rsidP="00D45DEC">
      <w:pPr>
        <w:pStyle w:val="AMNumberTabs0"/>
        <w:keepNext/>
      </w:pPr>
      <w:r w:rsidRPr="00474596">
        <w:rPr>
          <w:rStyle w:val="HideTWBExt"/>
          <w:b w:val="0"/>
        </w:rPr>
        <w:lastRenderedPageBreak/>
        <w:t>&lt;Amend&gt;</w:t>
      </w:r>
      <w:r w:rsidRPr="00474596">
        <w:t>Ændringsforslag</w:t>
      </w:r>
      <w:r w:rsidRPr="00474596">
        <w:tab/>
      </w:r>
      <w:r w:rsidRPr="00474596">
        <w:tab/>
      </w:r>
      <w:r w:rsidRPr="00474596">
        <w:rPr>
          <w:rStyle w:val="HideTWBExt"/>
          <w:b w:val="0"/>
        </w:rPr>
        <w:t>&lt;NumAm&gt;</w:t>
      </w:r>
      <w:r w:rsidRPr="00474596">
        <w:t>8</w:t>
      </w:r>
      <w:r w:rsidRPr="00474596">
        <w:rPr>
          <w:rStyle w:val="HideTWBExt"/>
          <w:b w:val="0"/>
        </w:rPr>
        <w:t>&lt;/NumAm&gt;</w:t>
      </w:r>
    </w:p>
    <w:p w14:paraId="7E046F56"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0B3035D9" w14:textId="77777777" w:rsidR="00D45DEC" w:rsidRPr="00474596" w:rsidRDefault="00316241" w:rsidP="00D45DEC">
      <w:pPr>
        <w:pStyle w:val="NormalBold"/>
      </w:pPr>
      <w:r w:rsidRPr="00474596">
        <w:rPr>
          <w:rStyle w:val="HideTWBExt"/>
          <w:b w:val="0"/>
        </w:rPr>
        <w:t>&lt;Article&gt;</w:t>
      </w:r>
      <w:r w:rsidRPr="00474596">
        <w:t>Betragtning 7</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1DBF0721" w14:textId="77777777" w:rsidTr="003839D9">
        <w:trPr>
          <w:jc w:val="center"/>
        </w:trPr>
        <w:tc>
          <w:tcPr>
            <w:tcW w:w="9752" w:type="dxa"/>
            <w:gridSpan w:val="2"/>
          </w:tcPr>
          <w:p w14:paraId="538E8632" w14:textId="77777777" w:rsidR="00D45DEC" w:rsidRPr="00474596" w:rsidRDefault="00D45DEC" w:rsidP="003839D9">
            <w:pPr>
              <w:keepNext/>
            </w:pPr>
          </w:p>
        </w:tc>
      </w:tr>
      <w:tr w:rsidR="00E5047F" w:rsidRPr="00474596" w14:paraId="57E4D4A9" w14:textId="77777777" w:rsidTr="003839D9">
        <w:trPr>
          <w:jc w:val="center"/>
        </w:trPr>
        <w:tc>
          <w:tcPr>
            <w:tcW w:w="4876" w:type="dxa"/>
            <w:hideMark/>
          </w:tcPr>
          <w:p w14:paraId="44814418" w14:textId="77777777" w:rsidR="00D45DEC" w:rsidRPr="00474596" w:rsidRDefault="00316241" w:rsidP="003839D9">
            <w:pPr>
              <w:pStyle w:val="ColumnHeading"/>
              <w:keepNext/>
            </w:pPr>
            <w:r w:rsidRPr="00474596">
              <w:t>Kommissionens forslag</w:t>
            </w:r>
          </w:p>
        </w:tc>
        <w:tc>
          <w:tcPr>
            <w:tcW w:w="4876" w:type="dxa"/>
            <w:hideMark/>
          </w:tcPr>
          <w:p w14:paraId="2E1E3505" w14:textId="77777777" w:rsidR="00D45DEC" w:rsidRPr="00474596" w:rsidRDefault="00316241" w:rsidP="003839D9">
            <w:pPr>
              <w:pStyle w:val="ColumnHeading"/>
              <w:keepNext/>
            </w:pPr>
            <w:r w:rsidRPr="00474596">
              <w:t>Ændringsforslag</w:t>
            </w:r>
          </w:p>
        </w:tc>
      </w:tr>
      <w:tr w:rsidR="00E5047F" w:rsidRPr="00474596" w14:paraId="6917B0A9" w14:textId="77777777" w:rsidTr="003839D9">
        <w:trPr>
          <w:jc w:val="center"/>
        </w:trPr>
        <w:tc>
          <w:tcPr>
            <w:tcW w:w="4876" w:type="dxa"/>
            <w:hideMark/>
          </w:tcPr>
          <w:p w14:paraId="00BF3B0E" w14:textId="77777777" w:rsidR="00D45DEC" w:rsidRPr="00474596" w:rsidRDefault="00316241" w:rsidP="003839D9">
            <w:pPr>
              <w:pStyle w:val="Normal6"/>
            </w:pPr>
            <w:r w:rsidRPr="00474596">
              <w:t>(7)</w:t>
            </w:r>
            <w:r w:rsidRPr="00474596">
              <w:tab/>
              <w:t xml:space="preserve">Den 29. </w:t>
            </w:r>
            <w:r w:rsidRPr="00474596">
              <w:t>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w:t>
            </w:r>
            <w:r w:rsidRPr="00474596">
              <w:t>onkurrencedygtig og rustet til fremtiden skal Unionen støtte og forberede sine borgere med de færdigheder og kompetencer, der er nødvendige for at få succes med læring, arbejde og livet.</w:t>
            </w:r>
          </w:p>
        </w:tc>
        <w:tc>
          <w:tcPr>
            <w:tcW w:w="4876" w:type="dxa"/>
            <w:hideMark/>
          </w:tcPr>
          <w:p w14:paraId="43492B87" w14:textId="77777777" w:rsidR="00D45DEC" w:rsidRPr="00474596" w:rsidRDefault="00316241" w:rsidP="003839D9">
            <w:pPr>
              <w:pStyle w:val="Normal6"/>
              <w:rPr>
                <w:szCs w:val="24"/>
              </w:rPr>
            </w:pPr>
            <w:r w:rsidRPr="00474596">
              <w:t>(7)</w:t>
            </w:r>
            <w:r w:rsidRPr="00474596">
              <w:tab/>
              <w:t xml:space="preserve">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w:t>
            </w:r>
            <w:r w:rsidRPr="00474596">
              <w:t xml:space="preserve">at være konkurrencedygtig og rustet til fremtiden skal Unionen støtte og forberede sine borgere med de færdigheder og kompetencer, der er nødvendige for at få succes med læring, arbejde og livet. </w:t>
            </w:r>
            <w:r w:rsidRPr="00474596">
              <w:rPr>
                <w:b/>
                <w:i/>
              </w:rPr>
              <w:t>For at forblive konkurrencedygtig bør Unionen sikre, at arbejdstagerne har gode arbejdsvilkår og muligheder for at vokse og gøre fremskridt i deres karriere.</w:t>
            </w:r>
          </w:p>
        </w:tc>
      </w:tr>
    </w:tbl>
    <w:p w14:paraId="4CE127CC"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4C0A63B" w14:textId="77777777" w:rsidR="00D45DEC" w:rsidRPr="00474596" w:rsidRDefault="00316241" w:rsidP="00D45DEC">
      <w:r w:rsidRPr="00474596">
        <w:rPr>
          <w:rStyle w:val="HideTWBExt"/>
        </w:rPr>
        <w:t>&lt;/Amend&gt;</w:t>
      </w:r>
    </w:p>
    <w:p w14:paraId="1DB61F92"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9</w:t>
      </w:r>
      <w:r w:rsidRPr="00474596">
        <w:rPr>
          <w:rStyle w:val="HideTWBExt"/>
          <w:b w:val="0"/>
        </w:rPr>
        <w:t>&lt;/NumAm&gt;</w:t>
      </w:r>
    </w:p>
    <w:p w14:paraId="6EE5DA82"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02FCAF75" w14:textId="77777777" w:rsidR="00D45DEC" w:rsidRPr="00474596" w:rsidRDefault="00316241" w:rsidP="00D45DEC">
      <w:pPr>
        <w:pStyle w:val="NormalBold"/>
      </w:pPr>
      <w:r w:rsidRPr="00474596">
        <w:rPr>
          <w:rStyle w:val="HideTWBExt"/>
          <w:b w:val="0"/>
        </w:rPr>
        <w:t>&lt;Article&gt;</w:t>
      </w:r>
      <w:r w:rsidRPr="00474596">
        <w:t>Betragtning 8</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66C7D908" w14:textId="77777777" w:rsidTr="003839D9">
        <w:trPr>
          <w:jc w:val="center"/>
        </w:trPr>
        <w:tc>
          <w:tcPr>
            <w:tcW w:w="9752" w:type="dxa"/>
            <w:gridSpan w:val="2"/>
          </w:tcPr>
          <w:p w14:paraId="32E3C34B" w14:textId="77777777" w:rsidR="00D45DEC" w:rsidRPr="00474596" w:rsidRDefault="00D45DEC" w:rsidP="003839D9">
            <w:pPr>
              <w:keepNext/>
            </w:pPr>
          </w:p>
        </w:tc>
      </w:tr>
      <w:tr w:rsidR="00E5047F" w:rsidRPr="00474596" w14:paraId="6DE5057C" w14:textId="77777777" w:rsidTr="003839D9">
        <w:trPr>
          <w:jc w:val="center"/>
        </w:trPr>
        <w:tc>
          <w:tcPr>
            <w:tcW w:w="4876" w:type="dxa"/>
            <w:hideMark/>
          </w:tcPr>
          <w:p w14:paraId="1BDDEF03" w14:textId="77777777" w:rsidR="00D45DEC" w:rsidRPr="00474596" w:rsidRDefault="00316241" w:rsidP="003839D9">
            <w:pPr>
              <w:pStyle w:val="ColumnHeading"/>
              <w:keepNext/>
            </w:pPr>
            <w:r w:rsidRPr="00474596">
              <w:t>Kommissionens forslag</w:t>
            </w:r>
          </w:p>
        </w:tc>
        <w:tc>
          <w:tcPr>
            <w:tcW w:w="4876" w:type="dxa"/>
            <w:hideMark/>
          </w:tcPr>
          <w:p w14:paraId="2C26F72B" w14:textId="77777777" w:rsidR="00D45DEC" w:rsidRPr="00474596" w:rsidRDefault="00316241" w:rsidP="003839D9">
            <w:pPr>
              <w:pStyle w:val="ColumnHeading"/>
              <w:keepNext/>
            </w:pPr>
            <w:r w:rsidRPr="00474596">
              <w:t>Ændringsforslag</w:t>
            </w:r>
          </w:p>
        </w:tc>
      </w:tr>
      <w:tr w:rsidR="00E5047F" w:rsidRPr="00474596" w14:paraId="19175924" w14:textId="77777777" w:rsidTr="003839D9">
        <w:trPr>
          <w:jc w:val="center"/>
        </w:trPr>
        <w:tc>
          <w:tcPr>
            <w:tcW w:w="4876" w:type="dxa"/>
            <w:hideMark/>
          </w:tcPr>
          <w:p w14:paraId="06105039" w14:textId="77777777" w:rsidR="00D45DEC" w:rsidRPr="00474596" w:rsidRDefault="00316241" w:rsidP="003839D9">
            <w:pPr>
              <w:pStyle w:val="Normal6"/>
            </w:pPr>
            <w:r w:rsidRPr="00474596">
              <w:t>(8)</w:t>
            </w:r>
            <w:r w:rsidRPr="00474596">
              <w:tab/>
              <w:t xml:space="preserve">Desuden </w:t>
            </w:r>
            <w:r w:rsidRPr="00474596">
              <w:t xml:space="preserve">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w:t>
            </w:r>
            <w:r w:rsidRPr="00474596">
              <w:lastRenderedPageBreak/>
              <w:t>Unionen. Udvikling af en højt kvalificeret arbejdsstyrke er afgørende for at fremme innovation samt dekarbonisering og cirkularitet på tværs af centrale industrier. Dette fokus på kompetenceudvikling er afgøren</w:t>
            </w:r>
            <w:r w:rsidRPr="00474596">
              <w:t xml:space="preserve">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sårbare </w:t>
            </w:r>
            <w:r w:rsidRPr="00474596">
              <w:rPr>
                <w:b/>
                <w:i/>
              </w:rPr>
              <w:t>grupper</w:t>
            </w:r>
            <w:r w:rsidRPr="00474596">
              <w:t xml:space="preserve"> vil blive ramt uforholdsmæssigt hårdt.</w:t>
            </w:r>
          </w:p>
        </w:tc>
        <w:tc>
          <w:tcPr>
            <w:tcW w:w="4876" w:type="dxa"/>
            <w:hideMark/>
          </w:tcPr>
          <w:p w14:paraId="3AE25D05" w14:textId="77777777" w:rsidR="00D45DEC" w:rsidRPr="00474596" w:rsidRDefault="00316241" w:rsidP="003839D9">
            <w:pPr>
              <w:pStyle w:val="Normal6"/>
              <w:rPr>
                <w:szCs w:val="24"/>
              </w:rPr>
            </w:pPr>
            <w:r w:rsidRPr="00474596">
              <w:lastRenderedPageBreak/>
              <w:t>(8)</w:t>
            </w:r>
            <w:r w:rsidRPr="00474596">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w:t>
            </w:r>
            <w:r w:rsidRPr="00474596">
              <w:lastRenderedPageBreak/>
              <w:t>Unionen. Udvikling af en højt kvalificeret arbejdsstyrke er afgørende for at fremme innovation samt dekarbonisering og cirkularitet på tværs af centrale industrier. Dette fokus på kompetenceudvikling e</w:t>
            </w:r>
            <w:r w:rsidRPr="00474596">
              <w:t xml:space="preserv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w:t>
            </w:r>
            <w:r w:rsidRPr="00474596">
              <w:rPr>
                <w:b/>
                <w:i/>
              </w:rPr>
              <w:t>grupper i</w:t>
            </w:r>
            <w:r w:rsidRPr="00474596">
              <w:t xml:space="preserve"> sårbare </w:t>
            </w:r>
            <w:r w:rsidRPr="00474596">
              <w:rPr>
                <w:b/>
                <w:i/>
              </w:rPr>
              <w:t>situationer</w:t>
            </w:r>
            <w:r w:rsidRPr="00474596">
              <w:t xml:space="preserve"> vil blive ramt uforholdsmæssigt hårdt.</w:t>
            </w:r>
          </w:p>
        </w:tc>
      </w:tr>
    </w:tbl>
    <w:p w14:paraId="2FC38921"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B7082AA" w14:textId="77777777" w:rsidR="00D45DEC" w:rsidRPr="00474596" w:rsidRDefault="00316241" w:rsidP="00D45DEC">
      <w:r w:rsidRPr="00474596">
        <w:rPr>
          <w:rStyle w:val="HideTWBExt"/>
        </w:rPr>
        <w:t>&lt;/Amend&gt;</w:t>
      </w:r>
    </w:p>
    <w:p w14:paraId="26519F22"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10</w:t>
      </w:r>
      <w:r w:rsidRPr="00474596">
        <w:rPr>
          <w:rStyle w:val="HideTWBExt"/>
          <w:b w:val="0"/>
        </w:rPr>
        <w:t>&lt;/NumAm&gt;</w:t>
      </w:r>
    </w:p>
    <w:p w14:paraId="24529A12"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0FED594B" w14:textId="77777777" w:rsidR="00D45DEC" w:rsidRPr="00474596" w:rsidRDefault="00316241" w:rsidP="00D45DEC">
      <w:pPr>
        <w:pStyle w:val="NormalBold"/>
      </w:pPr>
      <w:r w:rsidRPr="00474596">
        <w:rPr>
          <w:rStyle w:val="HideTWBExt"/>
          <w:b w:val="0"/>
        </w:rPr>
        <w:t>&lt;Article&gt;</w:t>
      </w:r>
      <w:r w:rsidRPr="00474596">
        <w:t>Betragtning 10</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22D2A428" w14:textId="77777777" w:rsidTr="003839D9">
        <w:trPr>
          <w:jc w:val="center"/>
        </w:trPr>
        <w:tc>
          <w:tcPr>
            <w:tcW w:w="9752" w:type="dxa"/>
            <w:gridSpan w:val="2"/>
          </w:tcPr>
          <w:p w14:paraId="1F8740EE" w14:textId="77777777" w:rsidR="00D45DEC" w:rsidRPr="00474596" w:rsidRDefault="00D45DEC" w:rsidP="003839D9">
            <w:pPr>
              <w:keepNext/>
            </w:pPr>
          </w:p>
        </w:tc>
      </w:tr>
      <w:tr w:rsidR="00E5047F" w:rsidRPr="00474596" w14:paraId="0E3BD21F" w14:textId="77777777" w:rsidTr="003839D9">
        <w:trPr>
          <w:jc w:val="center"/>
        </w:trPr>
        <w:tc>
          <w:tcPr>
            <w:tcW w:w="4876" w:type="dxa"/>
            <w:hideMark/>
          </w:tcPr>
          <w:p w14:paraId="05F06721" w14:textId="77777777" w:rsidR="00D45DEC" w:rsidRPr="00474596" w:rsidRDefault="00316241" w:rsidP="003839D9">
            <w:pPr>
              <w:pStyle w:val="ColumnHeading"/>
              <w:keepNext/>
            </w:pPr>
            <w:r w:rsidRPr="00474596">
              <w:t>Kommissionens forslag</w:t>
            </w:r>
          </w:p>
        </w:tc>
        <w:tc>
          <w:tcPr>
            <w:tcW w:w="4876" w:type="dxa"/>
            <w:hideMark/>
          </w:tcPr>
          <w:p w14:paraId="72B1133C" w14:textId="77777777" w:rsidR="00D45DEC" w:rsidRPr="00474596" w:rsidRDefault="00316241" w:rsidP="003839D9">
            <w:pPr>
              <w:pStyle w:val="ColumnHeading"/>
              <w:keepNext/>
            </w:pPr>
            <w:r w:rsidRPr="00474596">
              <w:t>Ændringsforslag</w:t>
            </w:r>
          </w:p>
        </w:tc>
      </w:tr>
      <w:tr w:rsidR="00E5047F" w:rsidRPr="00474596" w14:paraId="56682B65" w14:textId="77777777" w:rsidTr="003839D9">
        <w:trPr>
          <w:jc w:val="center"/>
        </w:trPr>
        <w:tc>
          <w:tcPr>
            <w:tcW w:w="4876" w:type="dxa"/>
            <w:hideMark/>
          </w:tcPr>
          <w:p w14:paraId="27F8A357" w14:textId="77777777" w:rsidR="00D45DEC" w:rsidRPr="00474596" w:rsidRDefault="00316241" w:rsidP="003839D9">
            <w:pPr>
              <w:pStyle w:val="Normal6"/>
            </w:pPr>
            <w:r w:rsidRPr="00474596">
              <w:rPr>
                <w:b/>
                <w:i/>
              </w:rPr>
              <w:t>(10)</w:t>
            </w:r>
            <w:r w:rsidRPr="00474596">
              <w:rPr>
                <w:b/>
                <w:i/>
              </w:rPr>
              <w:tab/>
              <w:t xml:space="preserve">Forordning (EU) [NRP-forordningen] fastsætter de generelle regler for den nationale og regionale </w:t>
            </w:r>
            <w:r w:rsidRPr="00474596">
              <w:rPr>
                <w:b/>
                <w:i/>
              </w:rPr>
              <w:t>partnerskabsplan ("NRP-planen") og fastlægger navnlig de mål, der skal støttes af den nationale og regionale partnerskabsplan, samt reglerne for udarbejdelse, gennemførelse, forvaltning og kontrol af denne plan. ESF er en af de på nationalt plan forudtildelte fonde, der er samlet under den nationale regionale partnerskabsplan, i overensstemmelse med forordning (EU) [...] Det er derfor nødvendigt at præcisere de områder, hvor ESF yder støtte, i forhold til de mål, der er fastsat i NRP-forordningen, og fastsæ</w:t>
            </w:r>
            <w:r w:rsidRPr="00474596">
              <w:rPr>
                <w:b/>
                <w:i/>
              </w:rPr>
              <w:t>tte specifikke bestemmelser vedrørende gennemførelsen af ESF.</w:t>
            </w:r>
          </w:p>
        </w:tc>
        <w:tc>
          <w:tcPr>
            <w:tcW w:w="4876" w:type="dxa"/>
            <w:hideMark/>
          </w:tcPr>
          <w:p w14:paraId="089EFD4D" w14:textId="77777777" w:rsidR="00D45DEC" w:rsidRPr="00474596" w:rsidRDefault="00316241" w:rsidP="003839D9">
            <w:pPr>
              <w:pStyle w:val="Normal6"/>
              <w:rPr>
                <w:szCs w:val="24"/>
              </w:rPr>
            </w:pPr>
            <w:r w:rsidRPr="00474596">
              <w:rPr>
                <w:b/>
                <w:i/>
              </w:rPr>
              <w:t>udgår</w:t>
            </w:r>
          </w:p>
        </w:tc>
      </w:tr>
    </w:tbl>
    <w:p w14:paraId="755592E9"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6EF1F0F3" w14:textId="77777777" w:rsidR="00D45DEC" w:rsidRPr="00474596" w:rsidRDefault="00316241" w:rsidP="00D45DEC">
      <w:r w:rsidRPr="00474596">
        <w:rPr>
          <w:rStyle w:val="HideTWBExt"/>
        </w:rPr>
        <w:t>&lt;/Amend&gt;</w:t>
      </w:r>
    </w:p>
    <w:p w14:paraId="52B5814E" w14:textId="77777777" w:rsidR="00D45DEC" w:rsidRPr="00474596" w:rsidRDefault="00316241" w:rsidP="00D45DEC">
      <w:pPr>
        <w:pStyle w:val="AMNumberTabs0"/>
        <w:keepNext/>
      </w:pPr>
      <w:r w:rsidRPr="00474596">
        <w:rPr>
          <w:rStyle w:val="HideTWBExt"/>
          <w:b w:val="0"/>
        </w:rPr>
        <w:lastRenderedPageBreak/>
        <w:t>&lt;Amend&gt;</w:t>
      </w:r>
      <w:r w:rsidRPr="00474596">
        <w:t>Ændringsforslag</w:t>
      </w:r>
      <w:r w:rsidRPr="00474596">
        <w:tab/>
      </w:r>
      <w:r w:rsidRPr="00474596">
        <w:tab/>
      </w:r>
      <w:r w:rsidRPr="00474596">
        <w:rPr>
          <w:rStyle w:val="HideTWBExt"/>
          <w:b w:val="0"/>
        </w:rPr>
        <w:t>&lt;NumAm&gt;</w:t>
      </w:r>
      <w:r w:rsidRPr="00474596">
        <w:t>11</w:t>
      </w:r>
      <w:r w:rsidRPr="00474596">
        <w:rPr>
          <w:rStyle w:val="HideTWBExt"/>
          <w:b w:val="0"/>
        </w:rPr>
        <w:t>&lt;/NumAm&gt;</w:t>
      </w:r>
    </w:p>
    <w:p w14:paraId="182E5DE3"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45D48B0E" w14:textId="77777777" w:rsidR="00D45DEC" w:rsidRPr="00474596" w:rsidRDefault="00316241" w:rsidP="00D45DEC">
      <w:pPr>
        <w:pStyle w:val="NormalBold"/>
      </w:pPr>
      <w:r w:rsidRPr="00474596">
        <w:rPr>
          <w:rStyle w:val="HideTWBExt"/>
          <w:b w:val="0"/>
        </w:rPr>
        <w:t>&lt;Article&gt;</w:t>
      </w:r>
      <w:r w:rsidRPr="00474596">
        <w:t>Betragtning 11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1CD08E57" w14:textId="77777777" w:rsidTr="003839D9">
        <w:trPr>
          <w:jc w:val="center"/>
        </w:trPr>
        <w:tc>
          <w:tcPr>
            <w:tcW w:w="9752" w:type="dxa"/>
            <w:gridSpan w:val="2"/>
          </w:tcPr>
          <w:p w14:paraId="05E77DC4" w14:textId="77777777" w:rsidR="00D45DEC" w:rsidRPr="00474596" w:rsidRDefault="00D45DEC" w:rsidP="003839D9">
            <w:pPr>
              <w:keepNext/>
            </w:pPr>
          </w:p>
        </w:tc>
      </w:tr>
      <w:tr w:rsidR="00E5047F" w:rsidRPr="00474596" w14:paraId="1483987E" w14:textId="77777777" w:rsidTr="003839D9">
        <w:trPr>
          <w:jc w:val="center"/>
        </w:trPr>
        <w:tc>
          <w:tcPr>
            <w:tcW w:w="4876" w:type="dxa"/>
            <w:hideMark/>
          </w:tcPr>
          <w:p w14:paraId="07F153AF" w14:textId="77777777" w:rsidR="00D45DEC" w:rsidRPr="00474596" w:rsidRDefault="00316241" w:rsidP="003839D9">
            <w:pPr>
              <w:pStyle w:val="ColumnHeading"/>
              <w:keepNext/>
            </w:pPr>
            <w:r w:rsidRPr="00474596">
              <w:t>Kommissionens forslag</w:t>
            </w:r>
          </w:p>
        </w:tc>
        <w:tc>
          <w:tcPr>
            <w:tcW w:w="4876" w:type="dxa"/>
            <w:hideMark/>
          </w:tcPr>
          <w:p w14:paraId="50241D44" w14:textId="77777777" w:rsidR="00D45DEC" w:rsidRPr="00474596" w:rsidRDefault="00316241" w:rsidP="003839D9">
            <w:pPr>
              <w:pStyle w:val="ColumnHeading"/>
              <w:keepNext/>
            </w:pPr>
            <w:r w:rsidRPr="00474596">
              <w:t>Ændringsforslag</w:t>
            </w:r>
          </w:p>
        </w:tc>
      </w:tr>
      <w:tr w:rsidR="00E5047F" w:rsidRPr="00474596" w14:paraId="014162B4" w14:textId="77777777" w:rsidTr="003839D9">
        <w:trPr>
          <w:jc w:val="center"/>
        </w:trPr>
        <w:tc>
          <w:tcPr>
            <w:tcW w:w="4876" w:type="dxa"/>
            <w:hideMark/>
          </w:tcPr>
          <w:p w14:paraId="177DC4A3" w14:textId="77777777" w:rsidR="00D45DEC" w:rsidRPr="00474596" w:rsidRDefault="00316241" w:rsidP="003839D9">
            <w:pPr>
              <w:pStyle w:val="Normal6"/>
              <w:rPr>
                <w:bCs/>
                <w:iCs/>
              </w:rPr>
            </w:pPr>
            <w:r w:rsidRPr="00474596">
              <w:t>(11)</w:t>
            </w:r>
            <w:r w:rsidRPr="00474596">
              <w:tab/>
              <w:t xml:space="preserve">En effektiv og virkningsfuld gennemførelse af de tiltag, der støttes via </w:t>
            </w:r>
            <w:r w:rsidRPr="00474596">
              <w:rPr>
                <w:b/>
                <w:i/>
              </w:rPr>
              <w:t>NRP-planen, herunder</w:t>
            </w:r>
            <w:r w:rsidRPr="00474596">
              <w:t xml:space="preserve"> ESF, afhænger af god forvaltning og partnerskab mellem alle aktører på de relevante territoriale planer og de socioøkonomiske aktører, navnlig arbejdsmarkedets parter og civilsamfundsorganisationer.</w:t>
            </w:r>
          </w:p>
        </w:tc>
        <w:tc>
          <w:tcPr>
            <w:tcW w:w="4876" w:type="dxa"/>
            <w:hideMark/>
          </w:tcPr>
          <w:p w14:paraId="4EED50CB" w14:textId="77777777" w:rsidR="00D45DEC" w:rsidRPr="00474596" w:rsidRDefault="00316241" w:rsidP="003839D9">
            <w:pPr>
              <w:pStyle w:val="Normal6"/>
              <w:rPr>
                <w:bCs/>
                <w:iCs/>
                <w:szCs w:val="24"/>
              </w:rPr>
            </w:pPr>
            <w:r w:rsidRPr="00474596">
              <w:t>(11)</w:t>
            </w:r>
            <w:r w:rsidRPr="00474596">
              <w:tab/>
              <w:t>En effektiv og virkningsfuld gennemførelse af de tiltag, der støttes via ESF, afhænger af god forvaltning og partnerskab mellem alle aktører på de relevante territoriale planer og de socioøkonomiske aktører, navnlig arbejdsmarkedets parter og civilsamfundsorganisationer.</w:t>
            </w:r>
          </w:p>
        </w:tc>
      </w:tr>
    </w:tbl>
    <w:p w14:paraId="44743688"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395CE084" w14:textId="77777777" w:rsidR="00D45DEC" w:rsidRPr="00474596" w:rsidRDefault="00316241" w:rsidP="00D45DEC">
      <w:r w:rsidRPr="00474596">
        <w:rPr>
          <w:rStyle w:val="HideTWBExt"/>
        </w:rPr>
        <w:t>&lt;/Amend&gt;</w:t>
      </w:r>
    </w:p>
    <w:p w14:paraId="3B1DF67B"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12</w:t>
      </w:r>
      <w:r w:rsidRPr="00474596">
        <w:rPr>
          <w:rStyle w:val="HideTWBExt"/>
          <w:b w:val="0"/>
        </w:rPr>
        <w:t>&lt;/NumAm&gt;</w:t>
      </w:r>
    </w:p>
    <w:p w14:paraId="07858DF3"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29A35EC6" w14:textId="77777777" w:rsidR="00D45DEC" w:rsidRPr="00474596" w:rsidRDefault="00316241" w:rsidP="00D45DEC">
      <w:pPr>
        <w:pStyle w:val="NormalBold"/>
      </w:pPr>
      <w:r w:rsidRPr="00474596">
        <w:rPr>
          <w:rStyle w:val="HideTWBExt"/>
          <w:b w:val="0"/>
        </w:rPr>
        <w:t>&lt;Article&gt;</w:t>
      </w:r>
      <w:r w:rsidRPr="00474596">
        <w:t>Betragtning 12</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348D69B6" w14:textId="77777777" w:rsidTr="003839D9">
        <w:trPr>
          <w:jc w:val="center"/>
        </w:trPr>
        <w:tc>
          <w:tcPr>
            <w:tcW w:w="9752" w:type="dxa"/>
            <w:gridSpan w:val="2"/>
          </w:tcPr>
          <w:p w14:paraId="7B778DF2" w14:textId="77777777" w:rsidR="00D45DEC" w:rsidRPr="00474596" w:rsidRDefault="00D45DEC" w:rsidP="003839D9">
            <w:pPr>
              <w:keepNext/>
            </w:pPr>
          </w:p>
        </w:tc>
      </w:tr>
      <w:tr w:rsidR="00E5047F" w:rsidRPr="00474596" w14:paraId="1834F8AC" w14:textId="77777777" w:rsidTr="003839D9">
        <w:trPr>
          <w:jc w:val="center"/>
        </w:trPr>
        <w:tc>
          <w:tcPr>
            <w:tcW w:w="4876" w:type="dxa"/>
            <w:hideMark/>
          </w:tcPr>
          <w:p w14:paraId="301D3B11" w14:textId="77777777" w:rsidR="00D45DEC" w:rsidRPr="00474596" w:rsidRDefault="00316241" w:rsidP="003839D9">
            <w:pPr>
              <w:pStyle w:val="ColumnHeading"/>
              <w:keepNext/>
            </w:pPr>
            <w:r w:rsidRPr="00474596">
              <w:t>Kommissionens forslag</w:t>
            </w:r>
          </w:p>
        </w:tc>
        <w:tc>
          <w:tcPr>
            <w:tcW w:w="4876" w:type="dxa"/>
            <w:hideMark/>
          </w:tcPr>
          <w:p w14:paraId="6C6FCDBF" w14:textId="77777777" w:rsidR="00D45DEC" w:rsidRPr="00474596" w:rsidRDefault="00316241" w:rsidP="003839D9">
            <w:pPr>
              <w:pStyle w:val="ColumnHeading"/>
              <w:keepNext/>
            </w:pPr>
            <w:r w:rsidRPr="00474596">
              <w:t>Ændringsforslag</w:t>
            </w:r>
          </w:p>
        </w:tc>
      </w:tr>
      <w:tr w:rsidR="00E5047F" w:rsidRPr="00474596" w14:paraId="142AA211" w14:textId="77777777" w:rsidTr="003839D9">
        <w:trPr>
          <w:jc w:val="center"/>
        </w:trPr>
        <w:tc>
          <w:tcPr>
            <w:tcW w:w="4876" w:type="dxa"/>
            <w:hideMark/>
          </w:tcPr>
          <w:p w14:paraId="4334A1B2" w14:textId="77777777" w:rsidR="00D45DEC" w:rsidRPr="00474596" w:rsidRDefault="00316241" w:rsidP="003839D9">
            <w:pPr>
              <w:pStyle w:val="Normal6"/>
            </w:pPr>
            <w:r w:rsidRPr="00474596">
              <w:t>(12)</w:t>
            </w:r>
            <w:r w:rsidRPr="00474596">
              <w:tab/>
              <w:t xml:space="preserve">For at styrke Europas samfund og Europas sociale model </w:t>
            </w:r>
            <w:r w:rsidRPr="00474596">
              <w:rPr>
                <w:b/>
                <w:i/>
              </w:rPr>
              <w:t>bør</w:t>
            </w:r>
            <w:r w:rsidRPr="00474596">
              <w:t xml:space="preserve"> medlemsstaterne </w:t>
            </w:r>
            <w:r w:rsidRPr="00474596">
              <w:rPr>
                <w:b/>
                <w:i/>
              </w:rPr>
              <w:t xml:space="preserve">afsætte et minimumsbeløb af ressourcer under deres nationale og regionale partnerskabsplan, der er </w:t>
            </w:r>
            <w:r w:rsidRPr="00474596">
              <w:rPr>
                <w:b/>
                <w:i/>
              </w:rPr>
              <w:t>vedtaget i overensstemmelse med forordning (EU) [NRP-plan-forordningen]</w:t>
            </w:r>
            <w:r w:rsidRPr="00474596">
              <w:t xml:space="preserve">, </w:t>
            </w:r>
            <w:r w:rsidRPr="00474596">
              <w:rPr>
                <w:b/>
                <w:i/>
              </w:rPr>
              <w:t xml:space="preserve">til ESF. De forskelligartede socioøkonomiske udfordringer, som medlemsstaterne står over for, og alvoren af disse, stiller krav om en mere fleksibel tilgang til programmeringen. </w:t>
            </w:r>
            <w:r w:rsidRPr="00474596">
              <w:t xml:space="preserve">For at sikre en indsats, der står i rimeligt forhold til disse udfordringer, er det nødvendigt at fastsætte et minimumsniveau for støtte til socialpolitikker, </w:t>
            </w:r>
            <w:r w:rsidRPr="00474596">
              <w:rPr>
                <w:b/>
                <w:i/>
              </w:rPr>
              <w:t>men det skal</w:t>
            </w:r>
            <w:r w:rsidRPr="00474596">
              <w:t xml:space="preserve"> også nøje afspejle de nationale og regionale forhold, der gør sig gældende</w:t>
            </w:r>
            <w:r w:rsidRPr="00474596">
              <w:rPr>
                <w:b/>
                <w:i/>
              </w:rPr>
              <w:t>. De underligge</w:t>
            </w:r>
            <w:r w:rsidRPr="00474596">
              <w:rPr>
                <w:b/>
                <w:i/>
              </w:rPr>
              <w:t xml:space="preserve">nde årsager til sociale forskelle eller problemer skal danne grundlag for den relative vægt, der tillægges investeringer og reformer inden for rammerne af </w:t>
            </w:r>
            <w:r w:rsidRPr="00474596">
              <w:rPr>
                <w:b/>
                <w:i/>
              </w:rPr>
              <w:lastRenderedPageBreak/>
              <w:t>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w:t>
            </w:r>
            <w:r w:rsidRPr="00474596">
              <w:rPr>
                <w:b/>
                <w:i/>
              </w:rPr>
              <w:t xml:space="preserve"> af arbejdskraftudbuddet samt sociale fremskridt, og samtidig investeringsbehov, der er omfattet af andre</w:t>
            </w:r>
            <w:r w:rsidRPr="00474596">
              <w:t xml:space="preserve"> specifikke mål</w:t>
            </w:r>
            <w:r w:rsidRPr="00474596">
              <w:rPr>
                <w:b/>
                <w:i/>
              </w:rPr>
              <w:t>, der er anført i artikel 3 i [NRP-plan-forordningen]</w:t>
            </w:r>
            <w:r w:rsidRPr="00474596">
              <w:t>.</w:t>
            </w:r>
          </w:p>
        </w:tc>
        <w:tc>
          <w:tcPr>
            <w:tcW w:w="4876" w:type="dxa"/>
            <w:hideMark/>
          </w:tcPr>
          <w:p w14:paraId="552C00E1" w14:textId="77777777" w:rsidR="00D45DEC" w:rsidRPr="00474596" w:rsidRDefault="00316241" w:rsidP="003839D9">
            <w:pPr>
              <w:pStyle w:val="Normal6"/>
              <w:rPr>
                <w:szCs w:val="24"/>
              </w:rPr>
            </w:pPr>
            <w:r w:rsidRPr="00474596">
              <w:lastRenderedPageBreak/>
              <w:t>(12)</w:t>
            </w:r>
            <w:r w:rsidRPr="00474596">
              <w:tab/>
              <w:t xml:space="preserve">For at styrke Europas samfund og Europas sociale model </w:t>
            </w:r>
            <w:r w:rsidRPr="00474596">
              <w:rPr>
                <w:b/>
                <w:i/>
              </w:rPr>
              <w:t>har</w:t>
            </w:r>
            <w:r w:rsidRPr="00474596">
              <w:t xml:space="preserve"> medlemsstaterne </w:t>
            </w:r>
            <w:r w:rsidRPr="00474596">
              <w:rPr>
                <w:b/>
                <w:i/>
              </w:rPr>
              <w:t>fået tildelt en særlig finansieringsramme for ESF for at sikre et selvstændigt og særskilt program til fremme af opadgående social konvergens</w:t>
            </w:r>
            <w:r w:rsidRPr="00474596">
              <w:t xml:space="preserve">, </w:t>
            </w:r>
            <w:r w:rsidRPr="00474596">
              <w:rPr>
                <w:b/>
                <w:i/>
              </w:rPr>
              <w:t>beskæftigelse af høj kvalitet og lige muligheder</w:t>
            </w:r>
            <w:r w:rsidRPr="00474596">
              <w:t xml:space="preserve">, </w:t>
            </w:r>
            <w:r w:rsidRPr="00474596">
              <w:rPr>
                <w:b/>
                <w:i/>
              </w:rPr>
              <w:t>der er styret af principperne i den europæiske søjle for sociale rettigheder</w:t>
            </w:r>
            <w:r w:rsidRPr="00474596">
              <w:t>.</w:t>
            </w:r>
            <w:r w:rsidRPr="00474596">
              <w:rPr>
                <w:b/>
                <w:i/>
              </w:rPr>
              <w:t xml:space="preserve"> </w:t>
            </w:r>
            <w:r w:rsidRPr="00474596">
              <w:t xml:space="preserve">For at sikre en indsats, der står i rimeligt forhold til disse udfordringer, er det nødvendigt </w:t>
            </w:r>
            <w:r w:rsidRPr="00474596">
              <w:rPr>
                <w:b/>
                <w:i/>
              </w:rPr>
              <w:t>i det mindste</w:t>
            </w:r>
            <w:r w:rsidRPr="00474596">
              <w:t xml:space="preserve"> at fastsætte et minimumsniveau for støtte til socialpoli</w:t>
            </w:r>
            <w:r w:rsidRPr="00474596">
              <w:t xml:space="preserve">tikker, </w:t>
            </w:r>
            <w:r w:rsidRPr="00474596">
              <w:rPr>
                <w:b/>
                <w:i/>
              </w:rPr>
              <w:t>som</w:t>
            </w:r>
            <w:r w:rsidRPr="00474596">
              <w:t xml:space="preserve"> også nøje </w:t>
            </w:r>
            <w:r w:rsidRPr="00474596">
              <w:rPr>
                <w:b/>
                <w:i/>
              </w:rPr>
              <w:t>skal</w:t>
            </w:r>
            <w:r w:rsidRPr="00474596">
              <w:t xml:space="preserve"> afspejle de nationale og regionale forhold, der gør sig gældende, </w:t>
            </w:r>
            <w:r w:rsidRPr="00474596">
              <w:rPr>
                <w:b/>
                <w:i/>
              </w:rPr>
              <w:t>under hensyntagen til de</w:t>
            </w:r>
            <w:r w:rsidRPr="00474596">
              <w:t xml:space="preserve"> specifikke mål </w:t>
            </w:r>
            <w:r w:rsidRPr="00474596">
              <w:rPr>
                <w:b/>
                <w:i/>
              </w:rPr>
              <w:t>for ESF</w:t>
            </w:r>
            <w:r w:rsidRPr="00474596">
              <w:t>.</w:t>
            </w:r>
          </w:p>
        </w:tc>
      </w:tr>
    </w:tbl>
    <w:p w14:paraId="42980FFC"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5EAA1E05" w14:textId="77777777" w:rsidR="00D45DEC" w:rsidRPr="00474596" w:rsidRDefault="00316241" w:rsidP="00D45DEC">
      <w:r w:rsidRPr="00474596">
        <w:rPr>
          <w:rStyle w:val="HideTWBExt"/>
        </w:rPr>
        <w:t>&lt;/Amend&gt;</w:t>
      </w:r>
    </w:p>
    <w:p w14:paraId="3F4EA01A"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13</w:t>
      </w:r>
      <w:r w:rsidRPr="00474596">
        <w:rPr>
          <w:rStyle w:val="HideTWBExt"/>
          <w:b w:val="0"/>
        </w:rPr>
        <w:t>&lt;/NumAm&gt;</w:t>
      </w:r>
    </w:p>
    <w:p w14:paraId="4660C9B4"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0A26EA71" w14:textId="77777777" w:rsidR="00D45DEC" w:rsidRPr="00474596" w:rsidRDefault="00316241" w:rsidP="00D45DEC">
      <w:pPr>
        <w:pStyle w:val="NormalBold"/>
      </w:pPr>
      <w:r w:rsidRPr="00474596">
        <w:rPr>
          <w:rStyle w:val="HideTWBExt"/>
          <w:b w:val="0"/>
        </w:rPr>
        <w:t>&lt;Article&gt;</w:t>
      </w:r>
      <w:r w:rsidRPr="00474596">
        <w:t>Betragtning 13</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23D365A2" w14:textId="77777777" w:rsidTr="003839D9">
        <w:trPr>
          <w:jc w:val="center"/>
        </w:trPr>
        <w:tc>
          <w:tcPr>
            <w:tcW w:w="9752" w:type="dxa"/>
            <w:gridSpan w:val="2"/>
          </w:tcPr>
          <w:p w14:paraId="11FCA1AF" w14:textId="77777777" w:rsidR="00D45DEC" w:rsidRPr="00474596" w:rsidRDefault="00D45DEC" w:rsidP="003839D9">
            <w:pPr>
              <w:keepNext/>
            </w:pPr>
          </w:p>
        </w:tc>
      </w:tr>
      <w:tr w:rsidR="00E5047F" w:rsidRPr="00474596" w14:paraId="7648FA0A" w14:textId="77777777" w:rsidTr="003839D9">
        <w:trPr>
          <w:jc w:val="center"/>
        </w:trPr>
        <w:tc>
          <w:tcPr>
            <w:tcW w:w="4876" w:type="dxa"/>
            <w:hideMark/>
          </w:tcPr>
          <w:p w14:paraId="7FEEAE05" w14:textId="77777777" w:rsidR="00D45DEC" w:rsidRPr="00474596" w:rsidRDefault="00316241" w:rsidP="003839D9">
            <w:pPr>
              <w:pStyle w:val="ColumnHeading"/>
              <w:keepNext/>
            </w:pPr>
            <w:r w:rsidRPr="00474596">
              <w:t xml:space="preserve">Kommissionens </w:t>
            </w:r>
            <w:r w:rsidRPr="00474596">
              <w:t>forslag</w:t>
            </w:r>
          </w:p>
        </w:tc>
        <w:tc>
          <w:tcPr>
            <w:tcW w:w="4876" w:type="dxa"/>
            <w:hideMark/>
          </w:tcPr>
          <w:p w14:paraId="02970289" w14:textId="77777777" w:rsidR="00D45DEC" w:rsidRPr="00474596" w:rsidRDefault="00316241" w:rsidP="003839D9">
            <w:pPr>
              <w:pStyle w:val="ColumnHeading"/>
              <w:keepNext/>
            </w:pPr>
            <w:r w:rsidRPr="00474596">
              <w:t>Ændringsforslag</w:t>
            </w:r>
          </w:p>
        </w:tc>
      </w:tr>
      <w:tr w:rsidR="00E5047F" w:rsidRPr="00474596" w14:paraId="12A9A2FA" w14:textId="77777777" w:rsidTr="003839D9">
        <w:trPr>
          <w:jc w:val="center"/>
        </w:trPr>
        <w:tc>
          <w:tcPr>
            <w:tcW w:w="4876" w:type="dxa"/>
            <w:hideMark/>
          </w:tcPr>
          <w:p w14:paraId="68AD3B48" w14:textId="77777777" w:rsidR="00D45DEC" w:rsidRPr="00474596" w:rsidRDefault="00316241" w:rsidP="003839D9">
            <w:pPr>
              <w:pStyle w:val="Normal6"/>
            </w:pPr>
            <w:r w:rsidRPr="00474596">
              <w:t>(13)</w:t>
            </w:r>
            <w:r w:rsidRPr="00474596">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w:t>
            </w:r>
            <w:r w:rsidRPr="00474596">
              <w:t xml:space="preserve">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w:t>
            </w:r>
            <w:r w:rsidRPr="00474596">
              <w:lastRenderedPageBreak/>
              <w:t>styrkede ungdomsgaranti, som også bør understøtte beskæftigelsesmuligheder for unge af høj kva</w:t>
            </w:r>
            <w:r w:rsidRPr="00474596">
              <w:t>litet. Desuden bør ESF fortsat investere i færdigheder, der er vigtige for den grønne og digitale omstilling.</w:t>
            </w:r>
          </w:p>
        </w:tc>
        <w:tc>
          <w:tcPr>
            <w:tcW w:w="4876" w:type="dxa"/>
            <w:hideMark/>
          </w:tcPr>
          <w:p w14:paraId="58C82E6B" w14:textId="77777777" w:rsidR="00D45DEC" w:rsidRPr="00474596" w:rsidRDefault="00316241" w:rsidP="003839D9">
            <w:pPr>
              <w:pStyle w:val="Normal6"/>
              <w:rPr>
                <w:szCs w:val="24"/>
              </w:rPr>
            </w:pPr>
            <w:r w:rsidRPr="00474596">
              <w:lastRenderedPageBreak/>
              <w:t>(13)</w:t>
            </w:r>
            <w:r w:rsidRPr="00474596">
              <w:tab/>
              <w:t xml:space="preserve">ESF bør støtte beskæftigelse, lige adgang for alle til arbejdsmarkedet, rimelige og gode arbejdsvilkår samt arbejdskraftens mobilitet </w:t>
            </w:r>
            <w:r w:rsidRPr="00474596">
              <w:rPr>
                <w:b/>
                <w:i/>
              </w:rPr>
              <w:t>og social inklusion</w:t>
            </w:r>
            <w:r w:rsidRPr="00474596">
              <w: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w:t>
            </w:r>
            <w:r w:rsidRPr="00474596">
              <w:t>åvirkes negativt af den grønne og digitale omstilling eller chok på arbejdsmarkedet, samt dem, der befinder sig længst væk fra arbejdsmarkedet</w:t>
            </w:r>
            <w:r w:rsidRPr="00474596">
              <w:rPr>
                <w:b/>
                <w:i/>
              </w:rPr>
              <w:t>. Som et centralt element i gennemførelsen bør Den Europæiske Socialfond ikke finansiere aktiviteter, der undergraver arbejdstagernes rettigheder eller fremmer former for usikkerhed, med respekt for grundlæggende sociale standarder</w:t>
            </w:r>
            <w:r w:rsidRPr="00474596">
              <w:t xml:space="preserve">. ESF bør fortsat fokusere på </w:t>
            </w:r>
            <w:r w:rsidRPr="00474596">
              <w:lastRenderedPageBreak/>
              <w:t>ungdomsarbejdsløshed og unge, der hverken er i beskæftigelse, under uddannelse eller i praktik (NEET'er), ved</w:t>
            </w:r>
            <w:r w:rsidRPr="00474596">
              <w:t xml:space="preserve">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r>
    </w:tbl>
    <w:p w14:paraId="10DE1E13"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34347CCB" w14:textId="77777777" w:rsidR="00D45DEC" w:rsidRPr="00474596" w:rsidRDefault="00316241" w:rsidP="00D45DEC">
      <w:r w:rsidRPr="00474596">
        <w:rPr>
          <w:rStyle w:val="HideTWBExt"/>
        </w:rPr>
        <w:t>&lt;/Amend&gt;</w:t>
      </w:r>
    </w:p>
    <w:p w14:paraId="5CA452EF"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14</w:t>
      </w:r>
      <w:r w:rsidRPr="00474596">
        <w:rPr>
          <w:rStyle w:val="HideTWBExt"/>
          <w:b w:val="0"/>
        </w:rPr>
        <w:t>&lt;/NumAm&gt;</w:t>
      </w:r>
    </w:p>
    <w:p w14:paraId="270E76D7"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70F1CBAD" w14:textId="77777777" w:rsidR="00D45DEC" w:rsidRPr="00474596" w:rsidRDefault="00316241" w:rsidP="00D45DEC">
      <w:pPr>
        <w:pStyle w:val="NormalBold"/>
      </w:pPr>
      <w:r w:rsidRPr="00474596">
        <w:rPr>
          <w:rStyle w:val="HideTWBExt"/>
          <w:b w:val="0"/>
        </w:rPr>
        <w:t>&lt;Article&gt;</w:t>
      </w:r>
      <w:r w:rsidRPr="00474596">
        <w:t>Betragtning 15</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645D68F3" w14:textId="77777777" w:rsidTr="003839D9">
        <w:trPr>
          <w:jc w:val="center"/>
        </w:trPr>
        <w:tc>
          <w:tcPr>
            <w:tcW w:w="9752" w:type="dxa"/>
            <w:gridSpan w:val="2"/>
          </w:tcPr>
          <w:p w14:paraId="071FA72F" w14:textId="77777777" w:rsidR="00D45DEC" w:rsidRPr="00474596" w:rsidRDefault="00D45DEC" w:rsidP="003839D9">
            <w:pPr>
              <w:keepNext/>
            </w:pPr>
          </w:p>
        </w:tc>
      </w:tr>
      <w:tr w:rsidR="00E5047F" w:rsidRPr="00474596" w14:paraId="474AF1CF" w14:textId="77777777" w:rsidTr="003839D9">
        <w:trPr>
          <w:jc w:val="center"/>
        </w:trPr>
        <w:tc>
          <w:tcPr>
            <w:tcW w:w="4876" w:type="dxa"/>
            <w:hideMark/>
          </w:tcPr>
          <w:p w14:paraId="6E9018ED" w14:textId="77777777" w:rsidR="00D45DEC" w:rsidRPr="00474596" w:rsidRDefault="00316241" w:rsidP="003839D9">
            <w:pPr>
              <w:pStyle w:val="ColumnHeading"/>
              <w:keepNext/>
            </w:pPr>
            <w:r w:rsidRPr="00474596">
              <w:t>Kommissionens forslag</w:t>
            </w:r>
          </w:p>
        </w:tc>
        <w:tc>
          <w:tcPr>
            <w:tcW w:w="4876" w:type="dxa"/>
            <w:hideMark/>
          </w:tcPr>
          <w:p w14:paraId="29193675" w14:textId="77777777" w:rsidR="00D45DEC" w:rsidRPr="00474596" w:rsidRDefault="00316241" w:rsidP="003839D9">
            <w:pPr>
              <w:pStyle w:val="ColumnHeading"/>
              <w:keepNext/>
            </w:pPr>
            <w:r w:rsidRPr="00474596">
              <w:t>Ændringsforslag</w:t>
            </w:r>
          </w:p>
        </w:tc>
      </w:tr>
      <w:tr w:rsidR="00E5047F" w:rsidRPr="00474596" w14:paraId="3B9C35FC" w14:textId="77777777" w:rsidTr="003839D9">
        <w:trPr>
          <w:jc w:val="center"/>
        </w:trPr>
        <w:tc>
          <w:tcPr>
            <w:tcW w:w="4876" w:type="dxa"/>
            <w:hideMark/>
          </w:tcPr>
          <w:p w14:paraId="212B5ABB" w14:textId="77777777" w:rsidR="00D45DEC" w:rsidRPr="00474596" w:rsidRDefault="00316241" w:rsidP="003839D9">
            <w:pPr>
              <w:pStyle w:val="Normal6"/>
            </w:pPr>
            <w:r w:rsidRPr="00474596">
              <w:rPr>
                <w:b/>
                <w:i/>
              </w:rPr>
              <w:t>(15)</w:t>
            </w:r>
            <w:r w:rsidRPr="00474596">
              <w:tab/>
              <w:t xml:space="preserve">ESF bør lette adgangen til tjenester, herunder </w:t>
            </w:r>
            <w:r w:rsidRPr="00474596">
              <w:t>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w:t>
            </w:r>
            <w:r w:rsidRPr="00474596">
              <w:t xml:space="preserve">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w:t>
            </w:r>
            <w:r w:rsidRPr="00474596">
              <w:lastRenderedPageBreak/>
              <w:t>disse tjenester, samt deres mulighed for at leve en uafhængig tilværel</w:t>
            </w:r>
            <w:r w:rsidRPr="00474596">
              <w:t>se. ESF bør også bidrage til moderniseringen af sociale beskyttelsessystemer for navnlig at fremme adgangen til disse.</w:t>
            </w:r>
          </w:p>
        </w:tc>
        <w:tc>
          <w:tcPr>
            <w:tcW w:w="4876" w:type="dxa"/>
            <w:hideMark/>
          </w:tcPr>
          <w:p w14:paraId="17448B2F" w14:textId="77777777" w:rsidR="00D45DEC" w:rsidRPr="00474596" w:rsidRDefault="00316241" w:rsidP="003839D9">
            <w:pPr>
              <w:pStyle w:val="Normal6"/>
              <w:rPr>
                <w:szCs w:val="24"/>
              </w:rPr>
            </w:pPr>
            <w:r w:rsidRPr="00474596">
              <w:lastRenderedPageBreak/>
              <w:t>(15)</w:t>
            </w:r>
            <w:r w:rsidRPr="00474596">
              <w:tab/>
            </w:r>
            <w:r w:rsidRPr="00474596">
              <w:rPr>
                <w:b/>
                <w:i/>
              </w:rPr>
              <w:t xml:space="preserve">For at imødegå det vedvarende høje niveau af børnefattigdom i Unionen og i overensstemmelse med princip 11 i den europæiske søjle for sociale rettigheder, hvori det hedder, at børn har ret til beskyttelse mod fattigdom, og at børn fra socialt dårlige kår har ret til særlige foranstaltninger til fremme af lige muligheder, bør medlemsstaterne gennemføre børnegarantien. Børnegarantien har et særskilt budget. </w:t>
            </w:r>
            <w:r w:rsidRPr="00474596">
              <w:t>ESF bør lette adgangen til tjenester, herunder styrke moderniseringen, digitaliseringen og modstandsdy</w:t>
            </w:r>
            <w:r w:rsidRPr="00474596">
              <w:t xml:space="preserve">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w:t>
            </w:r>
            <w:r w:rsidRPr="00474596">
              <w:lastRenderedPageBreak/>
              <w:t xml:space="preserve">uddannelse og sundheds- og langtidspleje, navnlig </w:t>
            </w:r>
            <w:r w:rsidRPr="00474596">
              <w:t>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w:t>
            </w:r>
            <w:r w:rsidRPr="00474596">
              <w:t xml:space="preserve"> beskyttelsessystemer for navnlig at fremme adgangen til disse.</w:t>
            </w:r>
          </w:p>
        </w:tc>
      </w:tr>
    </w:tbl>
    <w:p w14:paraId="72CFC8F4"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85D32A0" w14:textId="77777777" w:rsidR="00D45DEC" w:rsidRPr="00474596" w:rsidRDefault="00316241" w:rsidP="00D45DEC">
      <w:r w:rsidRPr="00474596">
        <w:rPr>
          <w:rStyle w:val="HideTWBExt"/>
        </w:rPr>
        <w:t>&lt;/Amend&gt;</w:t>
      </w:r>
    </w:p>
    <w:p w14:paraId="1A6BF2E1"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15</w:t>
      </w:r>
      <w:r w:rsidRPr="00474596">
        <w:rPr>
          <w:rStyle w:val="HideTWBExt"/>
          <w:b w:val="0"/>
        </w:rPr>
        <w:t>&lt;/NumAm&gt;</w:t>
      </w:r>
    </w:p>
    <w:p w14:paraId="3A51518B"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5CB216FD" w14:textId="77777777" w:rsidR="00D45DEC" w:rsidRPr="00474596" w:rsidRDefault="00316241" w:rsidP="00D45DEC">
      <w:pPr>
        <w:pStyle w:val="NormalBold"/>
      </w:pPr>
      <w:r w:rsidRPr="00474596">
        <w:rPr>
          <w:rStyle w:val="HideTWBExt"/>
          <w:b w:val="0"/>
        </w:rPr>
        <w:t>&lt;Article&gt;</w:t>
      </w:r>
      <w:r w:rsidRPr="00474596">
        <w:t>Betragtning 16 a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331083BD" w14:textId="77777777" w:rsidTr="003839D9">
        <w:trPr>
          <w:jc w:val="center"/>
        </w:trPr>
        <w:tc>
          <w:tcPr>
            <w:tcW w:w="9752" w:type="dxa"/>
            <w:gridSpan w:val="2"/>
          </w:tcPr>
          <w:p w14:paraId="3728CB6A" w14:textId="77777777" w:rsidR="00D45DEC" w:rsidRPr="00474596" w:rsidRDefault="00D45DEC" w:rsidP="003839D9">
            <w:pPr>
              <w:keepNext/>
            </w:pPr>
          </w:p>
        </w:tc>
      </w:tr>
      <w:tr w:rsidR="00E5047F" w:rsidRPr="00474596" w14:paraId="7D9B430B" w14:textId="77777777" w:rsidTr="003839D9">
        <w:trPr>
          <w:jc w:val="center"/>
        </w:trPr>
        <w:tc>
          <w:tcPr>
            <w:tcW w:w="4876" w:type="dxa"/>
            <w:hideMark/>
          </w:tcPr>
          <w:p w14:paraId="1B9AC886" w14:textId="77777777" w:rsidR="00D45DEC" w:rsidRPr="00474596" w:rsidRDefault="00316241" w:rsidP="003839D9">
            <w:pPr>
              <w:pStyle w:val="ColumnHeading"/>
              <w:keepNext/>
            </w:pPr>
            <w:r w:rsidRPr="00474596">
              <w:t>Kommissionens forslag</w:t>
            </w:r>
          </w:p>
        </w:tc>
        <w:tc>
          <w:tcPr>
            <w:tcW w:w="4876" w:type="dxa"/>
            <w:hideMark/>
          </w:tcPr>
          <w:p w14:paraId="1C0B6E82" w14:textId="77777777" w:rsidR="00D45DEC" w:rsidRPr="00474596" w:rsidRDefault="00316241" w:rsidP="003839D9">
            <w:pPr>
              <w:pStyle w:val="ColumnHeading"/>
              <w:keepNext/>
            </w:pPr>
            <w:r w:rsidRPr="00474596">
              <w:t>Ændringsforslag</w:t>
            </w:r>
          </w:p>
        </w:tc>
      </w:tr>
      <w:tr w:rsidR="00E5047F" w:rsidRPr="00474596" w14:paraId="66FB551B" w14:textId="77777777" w:rsidTr="003839D9">
        <w:trPr>
          <w:jc w:val="center"/>
        </w:trPr>
        <w:tc>
          <w:tcPr>
            <w:tcW w:w="4876" w:type="dxa"/>
          </w:tcPr>
          <w:p w14:paraId="48680AAF" w14:textId="77777777" w:rsidR="00D45DEC" w:rsidRPr="00474596" w:rsidRDefault="00D45DEC" w:rsidP="003839D9">
            <w:pPr>
              <w:pStyle w:val="Normal6"/>
            </w:pPr>
          </w:p>
        </w:tc>
        <w:tc>
          <w:tcPr>
            <w:tcW w:w="4876" w:type="dxa"/>
            <w:hideMark/>
          </w:tcPr>
          <w:p w14:paraId="5A6EC7FF" w14:textId="77777777" w:rsidR="00D45DEC" w:rsidRPr="00474596" w:rsidRDefault="00316241" w:rsidP="003839D9">
            <w:pPr>
              <w:pStyle w:val="Normal6"/>
              <w:rPr>
                <w:szCs w:val="24"/>
              </w:rPr>
            </w:pPr>
            <w:r w:rsidRPr="00474596">
              <w:rPr>
                <w:b/>
                <w:i/>
              </w:rPr>
              <w:t>(16a)</w:t>
            </w:r>
            <w:r w:rsidRPr="00474596">
              <w:rPr>
                <w:b/>
                <w:i/>
              </w:rPr>
              <w:tab/>
              <w:t xml:space="preserve">Med henblik på at gøre politikkerne mere lydhøre over for social forandring samt for </w:t>
            </w:r>
            <w:r w:rsidRPr="00474596">
              <w:rPr>
                <w:b/>
                <w:i/>
              </w:rPr>
              <w:t>at tilskynde til og støtte innovative løsninger er det vigtigt, at der ydes støtte til social innovation. Navnlig er afprøvning og evaluering af innovative løsninger, inden de opskaleres, medvirkende til at forbedre politikkernes effektivitet. Socialøkonomiske virksomheder spiller en central rolle med hensyn til at skabe resultater inden for social innovation og gennemføre den europæiske søjle for sociale rettigheder.</w:t>
            </w:r>
          </w:p>
        </w:tc>
      </w:tr>
    </w:tbl>
    <w:p w14:paraId="52FCD3FC"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485D48F5" w14:textId="77777777" w:rsidR="00D45DEC" w:rsidRPr="00474596" w:rsidRDefault="00316241" w:rsidP="00D45DEC">
      <w:r w:rsidRPr="00474596">
        <w:rPr>
          <w:rStyle w:val="HideTWBExt"/>
        </w:rPr>
        <w:t>&lt;/Amend&gt;</w:t>
      </w:r>
    </w:p>
    <w:p w14:paraId="3DC4B3C0"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16</w:t>
      </w:r>
      <w:r w:rsidRPr="00474596">
        <w:rPr>
          <w:rStyle w:val="HideTWBExt"/>
          <w:b w:val="0"/>
        </w:rPr>
        <w:t>&lt;/NumAm&gt;</w:t>
      </w:r>
    </w:p>
    <w:p w14:paraId="3E3090EF"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683505E6" w14:textId="77777777" w:rsidR="00D45DEC" w:rsidRPr="00474596" w:rsidRDefault="00316241" w:rsidP="00D45DEC">
      <w:pPr>
        <w:pStyle w:val="NormalBold"/>
      </w:pPr>
      <w:r w:rsidRPr="00474596">
        <w:rPr>
          <w:rStyle w:val="HideTWBExt"/>
          <w:b w:val="0"/>
        </w:rPr>
        <w:t>&lt;Article&gt;</w:t>
      </w:r>
      <w:r w:rsidRPr="00474596">
        <w:t>Betragtning 16 b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3894E9F3" w14:textId="77777777" w:rsidTr="003839D9">
        <w:trPr>
          <w:jc w:val="center"/>
        </w:trPr>
        <w:tc>
          <w:tcPr>
            <w:tcW w:w="9752" w:type="dxa"/>
            <w:gridSpan w:val="2"/>
          </w:tcPr>
          <w:p w14:paraId="55304A08" w14:textId="77777777" w:rsidR="00D45DEC" w:rsidRPr="00474596" w:rsidRDefault="00D45DEC" w:rsidP="003839D9">
            <w:pPr>
              <w:keepNext/>
            </w:pPr>
          </w:p>
        </w:tc>
      </w:tr>
      <w:tr w:rsidR="00E5047F" w:rsidRPr="00474596" w14:paraId="33F4105B" w14:textId="77777777" w:rsidTr="003839D9">
        <w:trPr>
          <w:jc w:val="center"/>
        </w:trPr>
        <w:tc>
          <w:tcPr>
            <w:tcW w:w="4876" w:type="dxa"/>
            <w:hideMark/>
          </w:tcPr>
          <w:p w14:paraId="43DFEF56" w14:textId="77777777" w:rsidR="00D45DEC" w:rsidRPr="00474596" w:rsidRDefault="00316241" w:rsidP="003839D9">
            <w:pPr>
              <w:pStyle w:val="ColumnHeading"/>
              <w:keepNext/>
            </w:pPr>
            <w:r w:rsidRPr="00474596">
              <w:t>Kommissionens forslag</w:t>
            </w:r>
          </w:p>
        </w:tc>
        <w:tc>
          <w:tcPr>
            <w:tcW w:w="4876" w:type="dxa"/>
            <w:hideMark/>
          </w:tcPr>
          <w:p w14:paraId="00ED8AD7" w14:textId="77777777" w:rsidR="00D45DEC" w:rsidRPr="00474596" w:rsidRDefault="00316241" w:rsidP="003839D9">
            <w:pPr>
              <w:pStyle w:val="ColumnHeading"/>
              <w:keepNext/>
            </w:pPr>
            <w:r w:rsidRPr="00474596">
              <w:t>Ændringsforslag</w:t>
            </w:r>
          </w:p>
        </w:tc>
      </w:tr>
      <w:tr w:rsidR="00E5047F" w:rsidRPr="00474596" w14:paraId="2E1DBB2A" w14:textId="77777777" w:rsidTr="003839D9">
        <w:trPr>
          <w:jc w:val="center"/>
        </w:trPr>
        <w:tc>
          <w:tcPr>
            <w:tcW w:w="4876" w:type="dxa"/>
          </w:tcPr>
          <w:p w14:paraId="35243A05" w14:textId="77777777" w:rsidR="00D45DEC" w:rsidRPr="00474596" w:rsidRDefault="00D45DEC" w:rsidP="003839D9">
            <w:pPr>
              <w:pStyle w:val="Normal6"/>
            </w:pPr>
          </w:p>
        </w:tc>
        <w:tc>
          <w:tcPr>
            <w:tcW w:w="4876" w:type="dxa"/>
            <w:hideMark/>
          </w:tcPr>
          <w:p w14:paraId="49D29151" w14:textId="77777777" w:rsidR="00D45DEC" w:rsidRPr="00474596" w:rsidRDefault="00316241" w:rsidP="003839D9">
            <w:pPr>
              <w:pStyle w:val="Normal6"/>
              <w:rPr>
                <w:szCs w:val="24"/>
              </w:rPr>
            </w:pPr>
            <w:r w:rsidRPr="00474596">
              <w:rPr>
                <w:b/>
                <w:i/>
              </w:rPr>
              <w:t>(16b)</w:t>
            </w:r>
            <w:r w:rsidRPr="00474596">
              <w:rPr>
                <w:b/>
                <w:i/>
              </w:rPr>
              <w:tab/>
              <w:t xml:space="preserve">Støtte gennem ESF bør anvendes til at opnå en høj grad af social-økonomisk inklusion i samfundet, navnlig ved at støtte </w:t>
            </w:r>
            <w:r w:rsidRPr="00474596">
              <w:rPr>
                <w:b/>
                <w:i/>
              </w:rPr>
              <w:t>social inklusion af grupper i sårbare situationer.</w:t>
            </w:r>
          </w:p>
        </w:tc>
      </w:tr>
    </w:tbl>
    <w:p w14:paraId="45A1F740"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197268B" w14:textId="77777777" w:rsidR="00D45DEC" w:rsidRPr="00474596" w:rsidRDefault="00316241" w:rsidP="00D45DEC">
      <w:r w:rsidRPr="00474596">
        <w:rPr>
          <w:rStyle w:val="HideTWBExt"/>
        </w:rPr>
        <w:t>&lt;/Amend&gt;</w:t>
      </w:r>
    </w:p>
    <w:p w14:paraId="4EAE8999"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17</w:t>
      </w:r>
      <w:r w:rsidRPr="00474596">
        <w:rPr>
          <w:rStyle w:val="HideTWBExt"/>
          <w:b w:val="0"/>
        </w:rPr>
        <w:t>&lt;/NumAm&gt;</w:t>
      </w:r>
    </w:p>
    <w:p w14:paraId="18E18A07"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F78E10C" w14:textId="77777777" w:rsidR="00D45DEC" w:rsidRPr="00474596" w:rsidRDefault="00316241" w:rsidP="00D45DEC">
      <w:pPr>
        <w:pStyle w:val="NormalBold"/>
      </w:pPr>
      <w:r w:rsidRPr="00474596">
        <w:rPr>
          <w:rStyle w:val="HideTWBExt"/>
          <w:b w:val="0"/>
        </w:rPr>
        <w:t>&lt;Article&gt;</w:t>
      </w:r>
      <w:r w:rsidRPr="00474596">
        <w:t>Betragtning 18</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6BC35338" w14:textId="77777777" w:rsidTr="003839D9">
        <w:trPr>
          <w:jc w:val="center"/>
        </w:trPr>
        <w:tc>
          <w:tcPr>
            <w:tcW w:w="9752" w:type="dxa"/>
            <w:gridSpan w:val="2"/>
          </w:tcPr>
          <w:p w14:paraId="7B5E4D2B" w14:textId="77777777" w:rsidR="00D45DEC" w:rsidRPr="00474596" w:rsidRDefault="00D45DEC" w:rsidP="003839D9">
            <w:pPr>
              <w:keepNext/>
            </w:pPr>
          </w:p>
        </w:tc>
      </w:tr>
      <w:tr w:rsidR="00E5047F" w:rsidRPr="00474596" w14:paraId="7D7859B8" w14:textId="77777777" w:rsidTr="003839D9">
        <w:trPr>
          <w:jc w:val="center"/>
        </w:trPr>
        <w:tc>
          <w:tcPr>
            <w:tcW w:w="4876" w:type="dxa"/>
            <w:hideMark/>
          </w:tcPr>
          <w:p w14:paraId="3F5C7B10" w14:textId="77777777" w:rsidR="00D45DEC" w:rsidRPr="00474596" w:rsidRDefault="00316241" w:rsidP="003839D9">
            <w:pPr>
              <w:pStyle w:val="ColumnHeading"/>
              <w:keepNext/>
            </w:pPr>
            <w:r w:rsidRPr="00474596">
              <w:t>Kommissionens forslag</w:t>
            </w:r>
          </w:p>
        </w:tc>
        <w:tc>
          <w:tcPr>
            <w:tcW w:w="4876" w:type="dxa"/>
            <w:hideMark/>
          </w:tcPr>
          <w:p w14:paraId="59E9E80E" w14:textId="77777777" w:rsidR="00D45DEC" w:rsidRPr="00474596" w:rsidRDefault="00316241" w:rsidP="003839D9">
            <w:pPr>
              <w:pStyle w:val="ColumnHeading"/>
              <w:keepNext/>
            </w:pPr>
            <w:r w:rsidRPr="00474596">
              <w:t>Ændringsforslag</w:t>
            </w:r>
          </w:p>
        </w:tc>
      </w:tr>
      <w:tr w:rsidR="00E5047F" w:rsidRPr="00474596" w14:paraId="306E2D70" w14:textId="77777777" w:rsidTr="003839D9">
        <w:trPr>
          <w:jc w:val="center"/>
        </w:trPr>
        <w:tc>
          <w:tcPr>
            <w:tcW w:w="4876" w:type="dxa"/>
            <w:hideMark/>
          </w:tcPr>
          <w:p w14:paraId="0D16D29F" w14:textId="77777777" w:rsidR="00D45DEC" w:rsidRPr="00474596" w:rsidRDefault="00316241" w:rsidP="003839D9">
            <w:pPr>
              <w:pStyle w:val="Normal6"/>
            </w:pPr>
            <w:r w:rsidRPr="00474596">
              <w:t>(18)</w:t>
            </w:r>
            <w:r w:rsidRPr="00474596">
              <w:tab/>
            </w:r>
            <w:r w:rsidRPr="00474596">
              <w:rPr>
                <w:b/>
                <w:i/>
              </w:rPr>
              <w:t>I henhold til forordning (EU) [NRP-plan-forordningen] har</w:t>
            </w:r>
            <w:r w:rsidRPr="00474596">
              <w:t xml:space="preserve"> medlemsstaterne </w:t>
            </w:r>
            <w:r w:rsidRPr="00474596">
              <w:rPr>
                <w:b/>
                <w:i/>
              </w:rPr>
              <w:t>pligt til at respektere</w:t>
            </w:r>
            <w:r w:rsidRPr="00474596">
              <w:t xml:space="preserve"> de horisontale principper ved udarbejdelsen og gennemførelsen af </w:t>
            </w:r>
            <w:r w:rsidRPr="00474596">
              <w:rPr>
                <w:b/>
                <w:i/>
              </w:rPr>
              <w:t>den nationale og regionale partnerskabsplan</w:t>
            </w:r>
            <w:r w:rsidRPr="00474596">
              <w:t>. I denne sammenhæng bør medlemsstaterne også tilskyndes til at anvende ESF til at støtte målrettede foranstaltninger til fremme af horisontale principper, såsom fremme af ligestilling mellem kønnene og sikring af tilgængeligheden af tjenester for personer med handicap, og til at gøre det muligt for pers</w:t>
            </w:r>
            <w:r w:rsidRPr="00474596">
              <w:t>oner med handicap at deltage aktivt.</w:t>
            </w:r>
          </w:p>
        </w:tc>
        <w:tc>
          <w:tcPr>
            <w:tcW w:w="4876" w:type="dxa"/>
            <w:hideMark/>
          </w:tcPr>
          <w:p w14:paraId="3F9ACB18" w14:textId="77777777" w:rsidR="00D45DEC" w:rsidRPr="00474596" w:rsidRDefault="00316241" w:rsidP="003839D9">
            <w:pPr>
              <w:pStyle w:val="Normal6"/>
              <w:rPr>
                <w:szCs w:val="24"/>
              </w:rPr>
            </w:pPr>
            <w:r w:rsidRPr="00474596">
              <w:t>(18)</w:t>
            </w:r>
            <w:r w:rsidRPr="00474596">
              <w:tab/>
              <w:t xml:space="preserve">Medlemsstaterne </w:t>
            </w:r>
            <w:r w:rsidRPr="00474596">
              <w:rPr>
                <w:b/>
                <w:i/>
              </w:rPr>
              <w:t>overholder</w:t>
            </w:r>
            <w:r w:rsidRPr="00474596">
              <w:t xml:space="preserve"> de horisontale principper ved udarbejdelsen og gennemførelsen af </w:t>
            </w:r>
            <w:r w:rsidRPr="00474596">
              <w:rPr>
                <w:b/>
                <w:i/>
              </w:rPr>
              <w:t>deres programmer</w:t>
            </w:r>
            <w:r w:rsidRPr="00474596">
              <w:t xml:space="preserve">. I denne sammenhæng bør medlemsstaterne også tilskyndes til at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 </w:t>
            </w:r>
            <w:r w:rsidRPr="00474596">
              <w:rPr>
                <w:b/>
                <w:i/>
              </w:rPr>
              <w:t>Gennemførelsen af ESF bør respektere principperne og værdiern</w:t>
            </w:r>
            <w:r w:rsidRPr="00474596">
              <w:rPr>
                <w:b/>
                <w:i/>
              </w:rPr>
              <w:t>e i artikel 2 i traktaten om Den Europæiske Union og Den Europæiske Unions charter om grundlæggende rettigheder. Medlemsstaterne bør også overholde de forpligtelser, der er fastsat i De Forenede Nationers konvention om barnets rettigheder.</w:t>
            </w:r>
          </w:p>
        </w:tc>
      </w:tr>
    </w:tbl>
    <w:p w14:paraId="0DD1F3BD"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4A80492A" w14:textId="77777777" w:rsidR="00D45DEC" w:rsidRPr="00474596" w:rsidRDefault="00316241" w:rsidP="00D45DEC">
      <w:r w:rsidRPr="00474596">
        <w:rPr>
          <w:rStyle w:val="HideTWBExt"/>
        </w:rPr>
        <w:t>&lt;/Amend&gt;</w:t>
      </w:r>
    </w:p>
    <w:p w14:paraId="3683B03E"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18</w:t>
      </w:r>
      <w:r w:rsidRPr="00474596">
        <w:rPr>
          <w:rStyle w:val="HideTWBExt"/>
          <w:b w:val="0"/>
        </w:rPr>
        <w:t>&lt;/NumAm&gt;</w:t>
      </w:r>
    </w:p>
    <w:p w14:paraId="750D0825"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0FFE7A8A" w14:textId="77777777" w:rsidR="00D45DEC" w:rsidRPr="00474596" w:rsidRDefault="00316241" w:rsidP="00D45DEC">
      <w:pPr>
        <w:pStyle w:val="NormalBold"/>
      </w:pPr>
      <w:r w:rsidRPr="00474596">
        <w:rPr>
          <w:rStyle w:val="HideTWBExt"/>
          <w:b w:val="0"/>
        </w:rPr>
        <w:t>&lt;Article&gt;</w:t>
      </w:r>
      <w:r w:rsidRPr="00474596">
        <w:t>Betragtning 18 a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626A183C" w14:textId="77777777" w:rsidTr="003839D9">
        <w:trPr>
          <w:jc w:val="center"/>
        </w:trPr>
        <w:tc>
          <w:tcPr>
            <w:tcW w:w="9752" w:type="dxa"/>
            <w:gridSpan w:val="2"/>
          </w:tcPr>
          <w:p w14:paraId="30AFC6CB" w14:textId="77777777" w:rsidR="00D45DEC" w:rsidRPr="00474596" w:rsidRDefault="00D45DEC" w:rsidP="003839D9">
            <w:pPr>
              <w:keepNext/>
            </w:pPr>
          </w:p>
        </w:tc>
      </w:tr>
      <w:tr w:rsidR="00E5047F" w:rsidRPr="00474596" w14:paraId="13611386" w14:textId="77777777" w:rsidTr="003839D9">
        <w:trPr>
          <w:jc w:val="center"/>
        </w:trPr>
        <w:tc>
          <w:tcPr>
            <w:tcW w:w="4876" w:type="dxa"/>
            <w:hideMark/>
          </w:tcPr>
          <w:p w14:paraId="1B30A25F" w14:textId="77777777" w:rsidR="00D45DEC" w:rsidRPr="00474596" w:rsidRDefault="00316241" w:rsidP="003839D9">
            <w:pPr>
              <w:pStyle w:val="ColumnHeading"/>
              <w:keepNext/>
            </w:pPr>
            <w:r w:rsidRPr="00474596">
              <w:t>Kommissionens forslag</w:t>
            </w:r>
          </w:p>
        </w:tc>
        <w:tc>
          <w:tcPr>
            <w:tcW w:w="4876" w:type="dxa"/>
            <w:hideMark/>
          </w:tcPr>
          <w:p w14:paraId="33D1D18E" w14:textId="77777777" w:rsidR="00D45DEC" w:rsidRPr="00474596" w:rsidRDefault="00316241" w:rsidP="003839D9">
            <w:pPr>
              <w:pStyle w:val="ColumnHeading"/>
              <w:keepNext/>
            </w:pPr>
            <w:r w:rsidRPr="00474596">
              <w:t>Ændringsforslag</w:t>
            </w:r>
          </w:p>
        </w:tc>
      </w:tr>
      <w:tr w:rsidR="00E5047F" w:rsidRPr="00474596" w14:paraId="6A73F984" w14:textId="77777777" w:rsidTr="003839D9">
        <w:trPr>
          <w:jc w:val="center"/>
        </w:trPr>
        <w:tc>
          <w:tcPr>
            <w:tcW w:w="4876" w:type="dxa"/>
          </w:tcPr>
          <w:p w14:paraId="0E36B47B" w14:textId="77777777" w:rsidR="00D45DEC" w:rsidRPr="00474596" w:rsidRDefault="00D45DEC" w:rsidP="003839D9">
            <w:pPr>
              <w:pStyle w:val="Normal6"/>
            </w:pPr>
          </w:p>
        </w:tc>
        <w:tc>
          <w:tcPr>
            <w:tcW w:w="4876" w:type="dxa"/>
            <w:hideMark/>
          </w:tcPr>
          <w:p w14:paraId="63B67A05" w14:textId="77777777" w:rsidR="00D45DEC" w:rsidRPr="00474596" w:rsidRDefault="00316241" w:rsidP="003839D9">
            <w:pPr>
              <w:pStyle w:val="Normal6"/>
              <w:rPr>
                <w:szCs w:val="24"/>
              </w:rPr>
            </w:pPr>
            <w:r w:rsidRPr="00474596">
              <w:rPr>
                <w:b/>
                <w:i/>
              </w:rPr>
              <w:t>(18a)</w:t>
            </w:r>
            <w:r w:rsidRPr="00474596">
              <w:rPr>
                <w:b/>
                <w:i/>
              </w:rPr>
              <w:tab/>
              <w:t xml:space="preserve">Social konditionalitet omfatter FN's vejledende principper om erhvervslivet og menneskerettigheder, herunder Den Internationale Arbejdsorganisations (ILO's) erklæring om grundlæggende principper og rettigheder på arbejdet, </w:t>
            </w:r>
            <w:r w:rsidRPr="00474596">
              <w:rPr>
                <w:b/>
                <w:i/>
              </w:rPr>
              <w:t>ILO's otte grundlæggende konventioner og de internationale grundlæggende menneskerettighedsinstrumenter, Den Europæiske Unions charter om grundlæggende rettigheder, navnlig forbuddet mod slaveri og tvangsarbejde, konventionen om afskaffelse af alle former for forskelsbehandling af kvinder (CEDAW) og princippet om ikkeforskelsbehandling og tilpasning til OECD's retningslinjer for multinationale virksomheder og FN's vejledende principper om erhvervslivet og menneskerettigheder.</w:t>
            </w:r>
          </w:p>
        </w:tc>
      </w:tr>
    </w:tbl>
    <w:p w14:paraId="7E3825C6"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4B0E218D" w14:textId="77777777" w:rsidR="00D45DEC" w:rsidRPr="00474596" w:rsidRDefault="00316241" w:rsidP="00D45DEC">
      <w:r w:rsidRPr="00474596">
        <w:rPr>
          <w:rStyle w:val="HideTWBExt"/>
        </w:rPr>
        <w:t>&lt;/Amend&gt;</w:t>
      </w:r>
    </w:p>
    <w:p w14:paraId="782A0B8A"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19</w:t>
      </w:r>
      <w:r w:rsidRPr="00474596">
        <w:rPr>
          <w:rStyle w:val="HideTWBExt"/>
          <w:b w:val="0"/>
        </w:rPr>
        <w:t>&lt;/NumAm&gt;</w:t>
      </w:r>
    </w:p>
    <w:p w14:paraId="0009ADDD"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0E5FAD29" w14:textId="77777777" w:rsidR="00D45DEC" w:rsidRPr="00474596" w:rsidRDefault="00316241" w:rsidP="00D45DEC">
      <w:pPr>
        <w:pStyle w:val="NormalBold"/>
      </w:pPr>
      <w:r w:rsidRPr="00474596">
        <w:rPr>
          <w:rStyle w:val="HideTWBExt"/>
          <w:b w:val="0"/>
        </w:rPr>
        <w:t>&lt;Article&gt;</w:t>
      </w:r>
      <w:r w:rsidRPr="00474596">
        <w:t>Betragtning 23</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3F4DE123" w14:textId="77777777" w:rsidTr="003839D9">
        <w:trPr>
          <w:jc w:val="center"/>
        </w:trPr>
        <w:tc>
          <w:tcPr>
            <w:tcW w:w="9752" w:type="dxa"/>
            <w:gridSpan w:val="2"/>
          </w:tcPr>
          <w:p w14:paraId="0782C861" w14:textId="77777777" w:rsidR="00D45DEC" w:rsidRPr="00474596" w:rsidRDefault="00D45DEC" w:rsidP="003839D9">
            <w:pPr>
              <w:keepNext/>
            </w:pPr>
          </w:p>
        </w:tc>
      </w:tr>
      <w:tr w:rsidR="00E5047F" w:rsidRPr="00474596" w14:paraId="06B9FD87" w14:textId="77777777" w:rsidTr="003839D9">
        <w:trPr>
          <w:jc w:val="center"/>
        </w:trPr>
        <w:tc>
          <w:tcPr>
            <w:tcW w:w="4876" w:type="dxa"/>
            <w:hideMark/>
          </w:tcPr>
          <w:p w14:paraId="29C2D054" w14:textId="77777777" w:rsidR="00D45DEC" w:rsidRPr="00474596" w:rsidRDefault="00316241" w:rsidP="003839D9">
            <w:pPr>
              <w:pStyle w:val="ColumnHeading"/>
              <w:keepNext/>
            </w:pPr>
            <w:r w:rsidRPr="00474596">
              <w:t>Kommissionens forslag</w:t>
            </w:r>
          </w:p>
        </w:tc>
        <w:tc>
          <w:tcPr>
            <w:tcW w:w="4876" w:type="dxa"/>
            <w:hideMark/>
          </w:tcPr>
          <w:p w14:paraId="31BEFB43" w14:textId="77777777" w:rsidR="00D45DEC" w:rsidRPr="00474596" w:rsidRDefault="00316241" w:rsidP="003839D9">
            <w:pPr>
              <w:pStyle w:val="ColumnHeading"/>
              <w:keepNext/>
            </w:pPr>
            <w:r w:rsidRPr="00474596">
              <w:t>Ændringsforslag</w:t>
            </w:r>
          </w:p>
        </w:tc>
      </w:tr>
      <w:tr w:rsidR="00E5047F" w:rsidRPr="00474596" w14:paraId="148F00E7" w14:textId="77777777" w:rsidTr="003839D9">
        <w:trPr>
          <w:jc w:val="center"/>
        </w:trPr>
        <w:tc>
          <w:tcPr>
            <w:tcW w:w="4876" w:type="dxa"/>
            <w:hideMark/>
          </w:tcPr>
          <w:p w14:paraId="283FE2C2" w14:textId="77777777" w:rsidR="00D45DEC" w:rsidRPr="00474596" w:rsidRDefault="00316241" w:rsidP="003839D9">
            <w:pPr>
              <w:pStyle w:val="Normal6"/>
            </w:pPr>
            <w:r w:rsidRPr="00474596">
              <w:t>(23)</w:t>
            </w:r>
            <w:r w:rsidRPr="00474596">
              <w:tab/>
            </w:r>
            <w:r w:rsidRPr="00474596">
              <w:rPr>
                <w:b/>
                <w:i/>
              </w:rPr>
              <w:t>En effektiv og virkningsfuld gennemførelse</w:t>
            </w:r>
            <w:r w:rsidRPr="00474596">
              <w:t xml:space="preserve"> af </w:t>
            </w:r>
            <w:r w:rsidRPr="00474596">
              <w:rPr>
                <w:b/>
                <w:i/>
              </w:rPr>
              <w:t xml:space="preserve">de </w:t>
            </w:r>
            <w:r w:rsidRPr="00474596">
              <w:rPr>
                <w:b/>
                <w:i/>
              </w:rPr>
              <w:t>foranstaltninger, der støttes via ESF, forudsætter god forvaltningsskik</w:t>
            </w:r>
            <w:r w:rsidRPr="00474596">
              <w:t xml:space="preserve"> og partnerskab mellem </w:t>
            </w:r>
            <w:r w:rsidRPr="00474596">
              <w:rPr>
                <w:b/>
                <w:i/>
              </w:rPr>
              <w:t>alle aktører på de relevante territoriale niveauer og de socioøkonomiske aktører</w:t>
            </w:r>
            <w:r w:rsidRPr="00474596">
              <w:t xml:space="preserve">, </w:t>
            </w:r>
            <w:r w:rsidRPr="00474596">
              <w:rPr>
                <w:b/>
                <w:i/>
              </w:rPr>
              <w:t>navnlig arbejdsmarkedets parter</w:t>
            </w:r>
            <w:r w:rsidRPr="00474596">
              <w:t xml:space="preserve"> og </w:t>
            </w:r>
            <w:r w:rsidRPr="00474596">
              <w:rPr>
                <w:b/>
                <w:i/>
              </w:rPr>
              <w:t>civilsamfundet</w:t>
            </w:r>
            <w:r w:rsidRPr="00474596">
              <w:t xml:space="preserve">. Det er derfor af afgørende betydning, at medlemsstaterne </w:t>
            </w:r>
            <w:r w:rsidRPr="00474596">
              <w:rPr>
                <w:b/>
                <w:i/>
              </w:rPr>
              <w:t>tilskynder</w:t>
            </w:r>
            <w:r w:rsidRPr="00474596">
              <w:t xml:space="preserve"> arbejdsmarkedets parter og </w:t>
            </w:r>
            <w:r w:rsidRPr="00474596">
              <w:rPr>
                <w:b/>
                <w:i/>
              </w:rPr>
              <w:t>civilsamfundet til</w:t>
            </w:r>
            <w:r w:rsidRPr="00474596">
              <w:t xml:space="preserve"> at deltage i gennemførelsen af ESF. Medlemsstater, der har modtaget en landespecifik henstilling på dette område, bør afsætte midler fra ESF til at fremme </w:t>
            </w:r>
            <w:r w:rsidRPr="00474596">
              <w:lastRenderedPageBreak/>
              <w:t>kapacitetsopbygn</w:t>
            </w:r>
            <w:r w:rsidRPr="00474596">
              <w:t>ing hos arbejdsmarkedets parter og civilsamfundsorganisationer.</w:t>
            </w:r>
          </w:p>
        </w:tc>
        <w:tc>
          <w:tcPr>
            <w:tcW w:w="4876" w:type="dxa"/>
            <w:hideMark/>
          </w:tcPr>
          <w:p w14:paraId="35EB0797" w14:textId="77777777" w:rsidR="00D45DEC" w:rsidRPr="00474596" w:rsidRDefault="00316241" w:rsidP="003839D9">
            <w:pPr>
              <w:pStyle w:val="Normal6"/>
              <w:rPr>
                <w:szCs w:val="24"/>
              </w:rPr>
            </w:pPr>
            <w:r w:rsidRPr="00474596">
              <w:lastRenderedPageBreak/>
              <w:t>(23)</w:t>
            </w:r>
            <w:r w:rsidRPr="00474596">
              <w:tab/>
            </w:r>
            <w:r w:rsidRPr="00474596">
              <w:rPr>
                <w:b/>
                <w:i/>
              </w:rPr>
              <w:t>Gennemførelsen</w:t>
            </w:r>
            <w:r w:rsidRPr="00474596">
              <w:t xml:space="preserve"> af </w:t>
            </w:r>
            <w:r w:rsidRPr="00474596">
              <w:rPr>
                <w:b/>
                <w:i/>
              </w:rPr>
              <w:t>ESF er baseret på et effektivt</w:t>
            </w:r>
            <w:r w:rsidRPr="00474596">
              <w:t xml:space="preserve"> og </w:t>
            </w:r>
            <w:r w:rsidRPr="00474596">
              <w:rPr>
                <w:b/>
                <w:i/>
              </w:rPr>
              <w:t>struktureret</w:t>
            </w:r>
            <w:r w:rsidRPr="00474596">
              <w:t xml:space="preserve"> partnerskab mellem </w:t>
            </w:r>
            <w:r w:rsidRPr="00474596">
              <w:rPr>
                <w:b/>
                <w:i/>
              </w:rPr>
              <w:t>offentlige myndigheder, arbejdsmarkedets parter</w:t>
            </w:r>
            <w:r w:rsidRPr="00474596">
              <w:t xml:space="preserve">, </w:t>
            </w:r>
            <w:r w:rsidRPr="00474596">
              <w:rPr>
                <w:b/>
                <w:i/>
              </w:rPr>
              <w:t>civilsamfundsorganisationer og lokale</w:t>
            </w:r>
            <w:r w:rsidRPr="00474596">
              <w:t xml:space="preserve"> og </w:t>
            </w:r>
            <w:r w:rsidRPr="00474596">
              <w:rPr>
                <w:b/>
                <w:i/>
              </w:rPr>
              <w:t>regionale myndigheder</w:t>
            </w:r>
            <w:r w:rsidRPr="00474596">
              <w:t xml:space="preserve">. Det er derfor af afgørende betydning, at medlemsstaterne </w:t>
            </w:r>
            <w:r w:rsidRPr="00474596">
              <w:rPr>
                <w:b/>
                <w:i/>
              </w:rPr>
              <w:t>gør det lettere for</w:t>
            </w:r>
            <w:r w:rsidRPr="00474596">
              <w:t xml:space="preserve"> arbejdsmarkedets parter</w:t>
            </w:r>
            <w:r w:rsidRPr="00474596">
              <w:rPr>
                <w:b/>
                <w:i/>
              </w:rPr>
              <w:t>, civilsamfundet</w:t>
            </w:r>
            <w:r w:rsidRPr="00474596">
              <w:t xml:space="preserve"> og </w:t>
            </w:r>
            <w:r w:rsidRPr="00474596">
              <w:rPr>
                <w:b/>
                <w:i/>
              </w:rPr>
              <w:t>de lokale og regionale myndigheder</w:t>
            </w:r>
            <w:r w:rsidRPr="00474596">
              <w:t xml:space="preserve"> at deltage i gennemførelsen af ESF </w:t>
            </w:r>
            <w:r w:rsidRPr="00474596">
              <w:rPr>
                <w:b/>
                <w:i/>
              </w:rPr>
              <w:t>og udviklingen af projekter</w:t>
            </w:r>
            <w:r w:rsidRPr="00474596">
              <w:t xml:space="preserve">. </w:t>
            </w:r>
            <w:r w:rsidRPr="00474596">
              <w:t xml:space="preserve">Medlemsstater, der har modtaget en landespecifik henstilling på dette område, bør afsætte midler fra ESF til at fremme </w:t>
            </w:r>
            <w:r w:rsidRPr="00474596">
              <w:lastRenderedPageBreak/>
              <w:t>kapacitetsopbygning hos arbejdsmarkedets parter og civilsamfundsorganisationer.</w:t>
            </w:r>
          </w:p>
        </w:tc>
      </w:tr>
    </w:tbl>
    <w:p w14:paraId="4D22579D"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3987F6A1" w14:textId="77777777" w:rsidR="00D45DEC" w:rsidRPr="00474596" w:rsidRDefault="00316241" w:rsidP="00D45DEC">
      <w:r w:rsidRPr="00474596">
        <w:rPr>
          <w:rStyle w:val="HideTWBExt"/>
        </w:rPr>
        <w:t>&lt;/Amend&gt;</w:t>
      </w:r>
    </w:p>
    <w:p w14:paraId="300D5B1A"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20</w:t>
      </w:r>
      <w:r w:rsidRPr="00474596">
        <w:rPr>
          <w:rStyle w:val="HideTWBExt"/>
          <w:b w:val="0"/>
        </w:rPr>
        <w:t>&lt;/NumAm&gt;</w:t>
      </w:r>
    </w:p>
    <w:p w14:paraId="0B6CBB68"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655E38C8" w14:textId="77777777" w:rsidR="00D45DEC" w:rsidRPr="00474596" w:rsidRDefault="00316241" w:rsidP="00D45DEC">
      <w:pPr>
        <w:pStyle w:val="NormalBold"/>
      </w:pPr>
      <w:r w:rsidRPr="00474596">
        <w:rPr>
          <w:rStyle w:val="HideTWBExt"/>
          <w:b w:val="0"/>
        </w:rPr>
        <w:t>&lt;Article&gt;</w:t>
      </w:r>
      <w:r w:rsidRPr="00474596">
        <w:t>Artikel 1 – stk. 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438257EE" w14:textId="77777777" w:rsidTr="003839D9">
        <w:trPr>
          <w:jc w:val="center"/>
        </w:trPr>
        <w:tc>
          <w:tcPr>
            <w:tcW w:w="9752" w:type="dxa"/>
            <w:gridSpan w:val="2"/>
          </w:tcPr>
          <w:p w14:paraId="6AB52CBE" w14:textId="77777777" w:rsidR="00D45DEC" w:rsidRPr="00474596" w:rsidRDefault="00D45DEC" w:rsidP="003839D9">
            <w:pPr>
              <w:keepNext/>
            </w:pPr>
          </w:p>
        </w:tc>
      </w:tr>
      <w:tr w:rsidR="00E5047F" w:rsidRPr="00474596" w14:paraId="608E5699" w14:textId="77777777" w:rsidTr="003839D9">
        <w:trPr>
          <w:jc w:val="center"/>
        </w:trPr>
        <w:tc>
          <w:tcPr>
            <w:tcW w:w="4876" w:type="dxa"/>
            <w:hideMark/>
          </w:tcPr>
          <w:p w14:paraId="7A74164E" w14:textId="77777777" w:rsidR="00D45DEC" w:rsidRPr="00474596" w:rsidRDefault="00316241" w:rsidP="003839D9">
            <w:pPr>
              <w:pStyle w:val="ColumnHeading"/>
              <w:keepNext/>
            </w:pPr>
            <w:r w:rsidRPr="00474596">
              <w:t>Kommissionens forslag</w:t>
            </w:r>
          </w:p>
        </w:tc>
        <w:tc>
          <w:tcPr>
            <w:tcW w:w="4876" w:type="dxa"/>
            <w:hideMark/>
          </w:tcPr>
          <w:p w14:paraId="5288AE2A" w14:textId="77777777" w:rsidR="00D45DEC" w:rsidRPr="00474596" w:rsidRDefault="00316241" w:rsidP="003839D9">
            <w:pPr>
              <w:pStyle w:val="ColumnHeading"/>
              <w:keepNext/>
            </w:pPr>
            <w:r w:rsidRPr="00474596">
              <w:t>Ændringsforslag</w:t>
            </w:r>
          </w:p>
        </w:tc>
      </w:tr>
      <w:tr w:rsidR="00E5047F" w:rsidRPr="00474596" w14:paraId="6BD8BEEC" w14:textId="77777777" w:rsidTr="003839D9">
        <w:trPr>
          <w:jc w:val="center"/>
        </w:trPr>
        <w:tc>
          <w:tcPr>
            <w:tcW w:w="4876" w:type="dxa"/>
            <w:hideMark/>
          </w:tcPr>
          <w:p w14:paraId="4F9D2783" w14:textId="77777777" w:rsidR="00D45DEC" w:rsidRPr="00474596" w:rsidRDefault="00316241" w:rsidP="003839D9">
            <w:pPr>
              <w:pStyle w:val="Normal6"/>
            </w:pPr>
            <w:r w:rsidRPr="00474596">
              <w:t>1)</w:t>
            </w:r>
            <w:r w:rsidRPr="00474596">
              <w:tab/>
            </w:r>
            <w:r w:rsidRPr="00474596">
              <w:rPr>
                <w:b/>
                <w:i/>
              </w:rPr>
              <w:t>I</w:t>
            </w:r>
            <w:r w:rsidRPr="00474596">
              <w:t xml:space="preserve"> denne forordning </w:t>
            </w:r>
            <w:r w:rsidRPr="00474596">
              <w:rPr>
                <w:b/>
                <w:i/>
              </w:rPr>
              <w:t>fastsættes de særlige betingelser for gennemførelsen af</w:t>
            </w:r>
            <w:r w:rsidRPr="00474596">
              <w:t xml:space="preserve"> Den Europæiske Socialfond </w:t>
            </w:r>
            <w:r w:rsidRPr="00474596">
              <w:rPr>
                <w:b/>
                <w:i/>
              </w:rPr>
              <w:t>i programmeringsperioden 2028-2034 som en del af Unionens støtte i overensstemmelse med de generelle mål, der er fastsat i artikel 2 i forordning XX [NRP-plan-forordningen], navnlig litra b) og e</w:t>
            </w:r>
            <w:r w:rsidRPr="00474596">
              <w:t>).</w:t>
            </w:r>
          </w:p>
        </w:tc>
        <w:tc>
          <w:tcPr>
            <w:tcW w:w="4876" w:type="dxa"/>
            <w:hideMark/>
          </w:tcPr>
          <w:p w14:paraId="5B01B710" w14:textId="77777777" w:rsidR="00D45DEC" w:rsidRPr="00474596" w:rsidRDefault="00316241" w:rsidP="003839D9">
            <w:pPr>
              <w:pStyle w:val="Normal6"/>
              <w:rPr>
                <w:szCs w:val="24"/>
              </w:rPr>
            </w:pPr>
            <w:r w:rsidRPr="00474596">
              <w:t>1)</w:t>
            </w:r>
            <w:r w:rsidRPr="00474596">
              <w:tab/>
            </w:r>
            <w:r w:rsidRPr="00474596">
              <w:rPr>
                <w:b/>
                <w:i/>
              </w:rPr>
              <w:t>Ved</w:t>
            </w:r>
            <w:r w:rsidRPr="00474596">
              <w:t xml:space="preserve"> denne forordning </w:t>
            </w:r>
            <w:r w:rsidRPr="00474596">
              <w:rPr>
                <w:b/>
                <w:i/>
              </w:rPr>
              <w:t>oprettes</w:t>
            </w:r>
            <w:r w:rsidRPr="00474596">
              <w:t xml:space="preserve"> Den Europæiske Socialfond </w:t>
            </w:r>
            <w:r w:rsidRPr="00474596">
              <w:rPr>
                <w:b/>
                <w:i/>
              </w:rPr>
              <w:t>(ESF</w:t>
            </w:r>
            <w:r w:rsidRPr="00474596">
              <w:t>).</w:t>
            </w:r>
          </w:p>
        </w:tc>
      </w:tr>
    </w:tbl>
    <w:p w14:paraId="752142F7"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1812F8D7" w14:textId="77777777" w:rsidR="00D45DEC" w:rsidRPr="00474596" w:rsidRDefault="00316241" w:rsidP="00D45DEC">
      <w:r w:rsidRPr="00474596">
        <w:rPr>
          <w:rStyle w:val="HideTWBExt"/>
        </w:rPr>
        <w:t>&lt;/Amend&gt;</w:t>
      </w:r>
    </w:p>
    <w:p w14:paraId="2AE1145E"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21</w:t>
      </w:r>
      <w:r w:rsidRPr="00474596">
        <w:rPr>
          <w:rStyle w:val="HideTWBExt"/>
          <w:b w:val="0"/>
        </w:rPr>
        <w:t>&lt;/NumAm&gt;</w:t>
      </w:r>
    </w:p>
    <w:p w14:paraId="17D71FD6"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32ED055F" w14:textId="77777777" w:rsidR="00D45DEC" w:rsidRPr="00474596" w:rsidRDefault="00316241" w:rsidP="00D45DEC">
      <w:pPr>
        <w:pStyle w:val="NormalBold"/>
      </w:pPr>
      <w:r w:rsidRPr="00474596">
        <w:rPr>
          <w:rStyle w:val="HideTWBExt"/>
          <w:b w:val="0"/>
        </w:rPr>
        <w:t>&lt;Article&gt;</w:t>
      </w:r>
      <w:r w:rsidRPr="00474596">
        <w:t>Artikel 1 – stk. 2</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2C55A100" w14:textId="77777777" w:rsidTr="003839D9">
        <w:trPr>
          <w:jc w:val="center"/>
        </w:trPr>
        <w:tc>
          <w:tcPr>
            <w:tcW w:w="9752" w:type="dxa"/>
            <w:gridSpan w:val="2"/>
          </w:tcPr>
          <w:p w14:paraId="49F3E2EE" w14:textId="77777777" w:rsidR="00D45DEC" w:rsidRPr="00474596" w:rsidRDefault="00D45DEC" w:rsidP="003839D9">
            <w:pPr>
              <w:keepNext/>
            </w:pPr>
          </w:p>
        </w:tc>
      </w:tr>
      <w:tr w:rsidR="00E5047F" w:rsidRPr="00474596" w14:paraId="23B7C27B" w14:textId="77777777" w:rsidTr="003839D9">
        <w:trPr>
          <w:jc w:val="center"/>
        </w:trPr>
        <w:tc>
          <w:tcPr>
            <w:tcW w:w="4876" w:type="dxa"/>
            <w:hideMark/>
          </w:tcPr>
          <w:p w14:paraId="6C0E3CFD" w14:textId="77777777" w:rsidR="00D45DEC" w:rsidRPr="00474596" w:rsidRDefault="00316241" w:rsidP="003839D9">
            <w:pPr>
              <w:pStyle w:val="ColumnHeading"/>
              <w:keepNext/>
            </w:pPr>
            <w:r w:rsidRPr="00474596">
              <w:t>Kommissionens forslag</w:t>
            </w:r>
          </w:p>
        </w:tc>
        <w:tc>
          <w:tcPr>
            <w:tcW w:w="4876" w:type="dxa"/>
            <w:hideMark/>
          </w:tcPr>
          <w:p w14:paraId="79469464" w14:textId="77777777" w:rsidR="00D45DEC" w:rsidRPr="00474596" w:rsidRDefault="00316241" w:rsidP="003839D9">
            <w:pPr>
              <w:pStyle w:val="ColumnHeading"/>
              <w:keepNext/>
            </w:pPr>
            <w:r w:rsidRPr="00474596">
              <w:t>Ændringsforslag</w:t>
            </w:r>
          </w:p>
        </w:tc>
      </w:tr>
      <w:tr w:rsidR="00E5047F" w:rsidRPr="00474596" w14:paraId="6B4CCD6B" w14:textId="77777777" w:rsidTr="003839D9">
        <w:trPr>
          <w:jc w:val="center"/>
        </w:trPr>
        <w:tc>
          <w:tcPr>
            <w:tcW w:w="4876" w:type="dxa"/>
            <w:hideMark/>
          </w:tcPr>
          <w:p w14:paraId="5BACAFCA" w14:textId="77777777" w:rsidR="00D45DEC" w:rsidRPr="00474596" w:rsidRDefault="00316241" w:rsidP="003839D9">
            <w:pPr>
              <w:pStyle w:val="Normal6"/>
            </w:pPr>
            <w:r w:rsidRPr="00474596">
              <w:t>2)</w:t>
            </w:r>
            <w:r w:rsidRPr="00474596">
              <w:tab/>
              <w:t xml:space="preserve">Denne </w:t>
            </w:r>
            <w:r w:rsidRPr="00474596">
              <w:rPr>
                <w:b/>
                <w:i/>
              </w:rPr>
              <w:t>EU-støtte ydes under den nationale og regionale partnerskabsplan i overensstemmelse med</w:t>
            </w:r>
            <w:r w:rsidRPr="00474596">
              <w:t xml:space="preserve"> reglerne </w:t>
            </w:r>
            <w:r w:rsidRPr="00474596">
              <w:rPr>
                <w:b/>
                <w:i/>
              </w:rPr>
              <w:t>i forordning (EU) [...] [NRP-planen]</w:t>
            </w:r>
            <w:r w:rsidRPr="00474596">
              <w:t>.</w:t>
            </w:r>
          </w:p>
        </w:tc>
        <w:tc>
          <w:tcPr>
            <w:tcW w:w="4876" w:type="dxa"/>
            <w:hideMark/>
          </w:tcPr>
          <w:p w14:paraId="0AE0C0B0" w14:textId="77777777" w:rsidR="00D45DEC" w:rsidRPr="00474596" w:rsidRDefault="00316241" w:rsidP="003839D9">
            <w:pPr>
              <w:pStyle w:val="Normal6"/>
              <w:rPr>
                <w:szCs w:val="24"/>
              </w:rPr>
            </w:pPr>
            <w:r w:rsidRPr="00474596">
              <w:t>2)</w:t>
            </w:r>
            <w:r w:rsidRPr="00474596">
              <w:tab/>
            </w:r>
            <w:r w:rsidRPr="00474596">
              <w:rPr>
                <w:b/>
                <w:i/>
              </w:rPr>
              <w:t>Ved</w:t>
            </w:r>
            <w:r w:rsidRPr="00474596">
              <w:t xml:space="preserve"> denne </w:t>
            </w:r>
            <w:r w:rsidRPr="00474596">
              <w:rPr>
                <w:b/>
                <w:i/>
              </w:rPr>
              <w:t>forordning fastsættes målene for ESF, dets budget for perioden 2028-2035, metoderne for gennemførelse, formerne for EU-finansiering og</w:t>
            </w:r>
            <w:r w:rsidRPr="00474596">
              <w:t xml:space="preserve"> reglerne </w:t>
            </w:r>
            <w:r w:rsidRPr="00474596">
              <w:rPr>
                <w:b/>
                <w:i/>
              </w:rPr>
              <w:t>for ydelse af sådan finansiering</w:t>
            </w:r>
            <w:r w:rsidRPr="00474596">
              <w:t>.</w:t>
            </w:r>
          </w:p>
        </w:tc>
      </w:tr>
    </w:tbl>
    <w:p w14:paraId="7C716586"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550B600" w14:textId="77777777" w:rsidR="00D45DEC" w:rsidRPr="00474596" w:rsidRDefault="00316241" w:rsidP="00D45DEC">
      <w:r w:rsidRPr="00474596">
        <w:rPr>
          <w:rStyle w:val="HideTWBExt"/>
        </w:rPr>
        <w:t>&lt;/Amend&gt;</w:t>
      </w:r>
    </w:p>
    <w:p w14:paraId="2462DC44"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22</w:t>
      </w:r>
      <w:r w:rsidRPr="00474596">
        <w:rPr>
          <w:rStyle w:val="HideTWBExt"/>
          <w:b w:val="0"/>
        </w:rPr>
        <w:t>&lt;/NumAm&gt;</w:t>
      </w:r>
    </w:p>
    <w:p w14:paraId="7FA8F45E"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0FB3A7EC" w14:textId="77777777" w:rsidR="00D45DEC" w:rsidRPr="00474596" w:rsidRDefault="00316241" w:rsidP="00D45DEC">
      <w:pPr>
        <w:pStyle w:val="NormalBold"/>
      </w:pPr>
      <w:r w:rsidRPr="00474596">
        <w:rPr>
          <w:rStyle w:val="HideTWBExt"/>
          <w:b w:val="0"/>
        </w:rPr>
        <w:t>&lt;Article&gt;</w:t>
      </w:r>
      <w:r w:rsidRPr="00474596">
        <w:t>Artikel 1 a (ny)</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2E056E4F" w14:textId="77777777" w:rsidTr="007D1030">
        <w:trPr>
          <w:jc w:val="center"/>
        </w:trPr>
        <w:tc>
          <w:tcPr>
            <w:tcW w:w="9752" w:type="dxa"/>
            <w:gridSpan w:val="2"/>
          </w:tcPr>
          <w:p w14:paraId="7A3DC041" w14:textId="77777777" w:rsidR="00D45DEC" w:rsidRPr="00474596" w:rsidRDefault="00D45DEC" w:rsidP="003839D9">
            <w:pPr>
              <w:keepNext/>
            </w:pPr>
          </w:p>
        </w:tc>
      </w:tr>
      <w:tr w:rsidR="00E5047F" w:rsidRPr="00474596" w14:paraId="5B221EB5" w14:textId="77777777" w:rsidTr="007D1030">
        <w:trPr>
          <w:jc w:val="center"/>
        </w:trPr>
        <w:tc>
          <w:tcPr>
            <w:tcW w:w="4876" w:type="dxa"/>
            <w:hideMark/>
          </w:tcPr>
          <w:p w14:paraId="2165875F" w14:textId="77777777" w:rsidR="00D45DEC" w:rsidRPr="00474596" w:rsidRDefault="00316241" w:rsidP="003839D9">
            <w:pPr>
              <w:pStyle w:val="ColumnHeading"/>
              <w:keepNext/>
            </w:pPr>
            <w:r w:rsidRPr="00474596">
              <w:t>Kommissionens forslag</w:t>
            </w:r>
          </w:p>
        </w:tc>
        <w:tc>
          <w:tcPr>
            <w:tcW w:w="4876" w:type="dxa"/>
            <w:hideMark/>
          </w:tcPr>
          <w:p w14:paraId="4F07039B" w14:textId="77777777" w:rsidR="00D45DEC" w:rsidRPr="00474596" w:rsidRDefault="00316241" w:rsidP="003839D9">
            <w:pPr>
              <w:pStyle w:val="ColumnHeading"/>
              <w:keepNext/>
            </w:pPr>
            <w:r w:rsidRPr="00474596">
              <w:t>Ændringsforslag</w:t>
            </w:r>
          </w:p>
        </w:tc>
      </w:tr>
      <w:tr w:rsidR="00E5047F" w:rsidRPr="00474596" w14:paraId="0463C1B0" w14:textId="77777777" w:rsidTr="007D1030">
        <w:trPr>
          <w:jc w:val="center"/>
        </w:trPr>
        <w:tc>
          <w:tcPr>
            <w:tcW w:w="4876" w:type="dxa"/>
          </w:tcPr>
          <w:p w14:paraId="4700F7F2" w14:textId="77777777" w:rsidR="00D45DEC" w:rsidRPr="00474596" w:rsidRDefault="00D45DEC" w:rsidP="003839D9">
            <w:pPr>
              <w:pStyle w:val="Normal6"/>
            </w:pPr>
          </w:p>
        </w:tc>
        <w:tc>
          <w:tcPr>
            <w:tcW w:w="4876" w:type="dxa"/>
            <w:hideMark/>
          </w:tcPr>
          <w:p w14:paraId="0B34D1DD" w14:textId="77777777" w:rsidR="00D45DEC" w:rsidRPr="00474596" w:rsidRDefault="00316241" w:rsidP="003839D9">
            <w:pPr>
              <w:pStyle w:val="Normal6"/>
              <w:jc w:val="center"/>
              <w:rPr>
                <w:szCs w:val="24"/>
              </w:rPr>
            </w:pPr>
            <w:r w:rsidRPr="00474596">
              <w:rPr>
                <w:b/>
                <w:i/>
              </w:rPr>
              <w:t>Artikel 1a</w:t>
            </w:r>
          </w:p>
        </w:tc>
      </w:tr>
      <w:tr w:rsidR="00E5047F" w:rsidRPr="00474596" w14:paraId="38818552" w14:textId="77777777" w:rsidTr="007D1030">
        <w:trPr>
          <w:jc w:val="center"/>
        </w:trPr>
        <w:tc>
          <w:tcPr>
            <w:tcW w:w="4876" w:type="dxa"/>
          </w:tcPr>
          <w:p w14:paraId="020A2B79" w14:textId="77777777" w:rsidR="00D45DEC" w:rsidRPr="00474596" w:rsidRDefault="00D45DEC" w:rsidP="003839D9">
            <w:pPr>
              <w:pStyle w:val="Normal6"/>
            </w:pPr>
          </w:p>
        </w:tc>
        <w:tc>
          <w:tcPr>
            <w:tcW w:w="4876" w:type="dxa"/>
            <w:hideMark/>
          </w:tcPr>
          <w:p w14:paraId="5B326CB7" w14:textId="77777777" w:rsidR="00D45DEC" w:rsidRPr="00474596" w:rsidRDefault="00316241" w:rsidP="003839D9">
            <w:pPr>
              <w:pStyle w:val="Normal6"/>
              <w:jc w:val="center"/>
              <w:rPr>
                <w:szCs w:val="24"/>
              </w:rPr>
            </w:pPr>
            <w:r w:rsidRPr="00474596">
              <w:rPr>
                <w:b/>
                <w:i/>
              </w:rPr>
              <w:t>Definitioner</w:t>
            </w:r>
          </w:p>
        </w:tc>
      </w:tr>
      <w:tr w:rsidR="00E5047F" w:rsidRPr="00474596" w14:paraId="22785BC0" w14:textId="77777777" w:rsidTr="007D1030">
        <w:trPr>
          <w:jc w:val="center"/>
        </w:trPr>
        <w:tc>
          <w:tcPr>
            <w:tcW w:w="4876" w:type="dxa"/>
          </w:tcPr>
          <w:p w14:paraId="5BE4674A" w14:textId="77777777" w:rsidR="00D45DEC" w:rsidRPr="00474596" w:rsidRDefault="00D45DEC" w:rsidP="003839D9">
            <w:pPr>
              <w:pStyle w:val="Normal6"/>
            </w:pPr>
          </w:p>
        </w:tc>
        <w:tc>
          <w:tcPr>
            <w:tcW w:w="4876" w:type="dxa"/>
            <w:hideMark/>
          </w:tcPr>
          <w:p w14:paraId="645B6D2E" w14:textId="77777777" w:rsidR="00D45DEC" w:rsidRPr="00474596" w:rsidRDefault="00316241" w:rsidP="003839D9">
            <w:pPr>
              <w:pStyle w:val="Normal6"/>
              <w:rPr>
                <w:szCs w:val="24"/>
              </w:rPr>
            </w:pPr>
            <w:r w:rsidRPr="00474596">
              <w:rPr>
                <w:b/>
                <w:i/>
              </w:rPr>
              <w:t>1.</w:t>
            </w:r>
            <w:r w:rsidRPr="00474596">
              <w:rPr>
                <w:b/>
                <w:i/>
              </w:rPr>
              <w:tab/>
              <w:t>I denne forordning forstås ved:</w:t>
            </w:r>
          </w:p>
        </w:tc>
      </w:tr>
      <w:tr w:rsidR="00E5047F" w:rsidRPr="00474596" w14:paraId="04D5A4CA" w14:textId="77777777" w:rsidTr="007D1030">
        <w:trPr>
          <w:jc w:val="center"/>
        </w:trPr>
        <w:tc>
          <w:tcPr>
            <w:tcW w:w="4876" w:type="dxa"/>
          </w:tcPr>
          <w:p w14:paraId="7E6486A6" w14:textId="77777777" w:rsidR="00D45DEC" w:rsidRPr="00474596" w:rsidRDefault="00D45DEC" w:rsidP="003839D9">
            <w:pPr>
              <w:pStyle w:val="Normal6"/>
            </w:pPr>
          </w:p>
        </w:tc>
        <w:tc>
          <w:tcPr>
            <w:tcW w:w="4876" w:type="dxa"/>
            <w:hideMark/>
          </w:tcPr>
          <w:p w14:paraId="718E8D75" w14:textId="77777777" w:rsidR="00D45DEC" w:rsidRPr="00474596" w:rsidRDefault="00316241" w:rsidP="003839D9">
            <w:pPr>
              <w:pStyle w:val="Normal6"/>
              <w:rPr>
                <w:szCs w:val="24"/>
              </w:rPr>
            </w:pPr>
            <w:r w:rsidRPr="00474596">
              <w:rPr>
                <w:b/>
                <w:i/>
              </w:rPr>
              <w:t xml:space="preserve">1) "livslang læring": læring i enhver form, nemlig formel, ikkeformel og uformel læring, der finder sted i alle faser af livet og medfører øget </w:t>
            </w:r>
            <w:r w:rsidRPr="00474596">
              <w:rPr>
                <w:b/>
                <w:i/>
              </w:rPr>
              <w:t>eller ajourført viden og øgede eller ajourførte færdigheder, kompetencer og holdninger eller deltagelse i samfundet i et personligt, samfundsmæssigt, kulturelt, socialt eller beskæftigelsesmæssigt perspektiv, herunder ydelse af rådgivnings- og vejledningstjenester, omfattende førskoleundervisning og -pasning, almen uddannelse, erhvervsuddannelse, videregående uddannelse, voksenuddannelse, ungdomsarbejde og andre læringssammenhænge uden for formel uddannelse, og som typisk fremmer tværsektorielt samarbejde o</w:t>
            </w:r>
            <w:r w:rsidRPr="00474596">
              <w:rPr>
                <w:b/>
                <w:i/>
              </w:rPr>
              <w:t>g fleksible læringsforløb</w:t>
            </w:r>
          </w:p>
        </w:tc>
      </w:tr>
      <w:tr w:rsidR="00E5047F" w:rsidRPr="00474596" w14:paraId="0713E7C3" w14:textId="77777777" w:rsidTr="007D1030">
        <w:trPr>
          <w:jc w:val="center"/>
        </w:trPr>
        <w:tc>
          <w:tcPr>
            <w:tcW w:w="4876" w:type="dxa"/>
          </w:tcPr>
          <w:p w14:paraId="131F806C" w14:textId="77777777" w:rsidR="00D45DEC" w:rsidRPr="00474596" w:rsidRDefault="00D45DEC" w:rsidP="003839D9">
            <w:pPr>
              <w:pStyle w:val="Normal6"/>
            </w:pPr>
          </w:p>
        </w:tc>
        <w:tc>
          <w:tcPr>
            <w:tcW w:w="4876" w:type="dxa"/>
            <w:hideMark/>
          </w:tcPr>
          <w:p w14:paraId="3A8E7B10" w14:textId="77777777" w:rsidR="00D45DEC" w:rsidRPr="00474596" w:rsidRDefault="00316241" w:rsidP="003839D9">
            <w:pPr>
              <w:pStyle w:val="Normal6"/>
              <w:rPr>
                <w:szCs w:val="24"/>
              </w:rPr>
            </w:pPr>
            <w:r w:rsidRPr="00474596">
              <w:rPr>
                <w:b/>
                <w:i/>
              </w:rPr>
              <w:t>2) "tredjelandsstatsborger": en person, der ikke er EU-borger, herunder statsløse personer og personer, hvis statsborgerskab er uafklaret</w:t>
            </w:r>
          </w:p>
        </w:tc>
      </w:tr>
      <w:tr w:rsidR="00E5047F" w:rsidRPr="00474596" w14:paraId="643B8A35" w14:textId="77777777" w:rsidTr="007D1030">
        <w:trPr>
          <w:jc w:val="center"/>
        </w:trPr>
        <w:tc>
          <w:tcPr>
            <w:tcW w:w="4876" w:type="dxa"/>
          </w:tcPr>
          <w:p w14:paraId="21AEDA3D" w14:textId="77777777" w:rsidR="00D45DEC" w:rsidRPr="00474596" w:rsidRDefault="00D45DEC" w:rsidP="003839D9">
            <w:pPr>
              <w:pStyle w:val="Normal6"/>
            </w:pPr>
          </w:p>
        </w:tc>
        <w:tc>
          <w:tcPr>
            <w:tcW w:w="4876" w:type="dxa"/>
            <w:hideMark/>
          </w:tcPr>
          <w:p w14:paraId="4BF72B0E" w14:textId="77777777" w:rsidR="00D45DEC" w:rsidRPr="00474596" w:rsidRDefault="00316241" w:rsidP="003839D9">
            <w:pPr>
              <w:pStyle w:val="Normal6"/>
              <w:rPr>
                <w:szCs w:val="24"/>
              </w:rPr>
            </w:pPr>
            <w:r w:rsidRPr="00474596">
              <w:rPr>
                <w:b/>
                <w:i/>
              </w:rPr>
              <w:t xml:space="preserve">3) "elementær materiel bistand": varer, der opfylder en persons elementære behov for </w:t>
            </w:r>
            <w:r w:rsidRPr="00474596">
              <w:rPr>
                <w:b/>
                <w:i/>
              </w:rPr>
              <w:t>at kunne leve et værdigt liv, f.eks. beklædning, hygiejneartikler, herunder hygiejneprodukter til kvinder, og skolematerialer</w:t>
            </w:r>
          </w:p>
        </w:tc>
      </w:tr>
      <w:tr w:rsidR="00E5047F" w:rsidRPr="00474596" w14:paraId="63FAF858" w14:textId="77777777" w:rsidTr="007D1030">
        <w:trPr>
          <w:jc w:val="center"/>
        </w:trPr>
        <w:tc>
          <w:tcPr>
            <w:tcW w:w="4876" w:type="dxa"/>
          </w:tcPr>
          <w:p w14:paraId="5B31F017" w14:textId="77777777" w:rsidR="00D45DEC" w:rsidRPr="00474596" w:rsidRDefault="00D45DEC" w:rsidP="003839D9">
            <w:pPr>
              <w:pStyle w:val="Normal6"/>
            </w:pPr>
          </w:p>
        </w:tc>
        <w:tc>
          <w:tcPr>
            <w:tcW w:w="4876" w:type="dxa"/>
            <w:hideMark/>
          </w:tcPr>
          <w:p w14:paraId="25D47E38" w14:textId="77777777" w:rsidR="00D45DEC" w:rsidRPr="00474596" w:rsidRDefault="00316241" w:rsidP="003839D9">
            <w:pPr>
              <w:pStyle w:val="Normal6"/>
              <w:rPr>
                <w:szCs w:val="24"/>
              </w:rPr>
            </w:pPr>
            <w:r w:rsidRPr="00474596">
              <w:rPr>
                <w:b/>
                <w:i/>
              </w:rPr>
              <w:t>4) "gruppe i en ugunstig situation": en gruppe af personer i en sårbar situation, herunder personer, der oplever eller er truet af fattigdom, social udstødelse eller forskelsbehandling i dens mange dimensioner</w:t>
            </w:r>
          </w:p>
        </w:tc>
      </w:tr>
      <w:tr w:rsidR="00E5047F" w:rsidRPr="00474596" w14:paraId="02FC887C" w14:textId="77777777" w:rsidTr="007D1030">
        <w:trPr>
          <w:jc w:val="center"/>
        </w:trPr>
        <w:tc>
          <w:tcPr>
            <w:tcW w:w="4876" w:type="dxa"/>
          </w:tcPr>
          <w:p w14:paraId="2E16252E" w14:textId="77777777" w:rsidR="00D45DEC" w:rsidRPr="00474596" w:rsidRDefault="00D45DEC" w:rsidP="003839D9">
            <w:pPr>
              <w:pStyle w:val="Normal6"/>
            </w:pPr>
          </w:p>
        </w:tc>
        <w:tc>
          <w:tcPr>
            <w:tcW w:w="4876" w:type="dxa"/>
            <w:hideMark/>
          </w:tcPr>
          <w:p w14:paraId="229D2E0E" w14:textId="77777777" w:rsidR="00D45DEC" w:rsidRPr="00474596" w:rsidRDefault="00316241" w:rsidP="003839D9">
            <w:pPr>
              <w:pStyle w:val="Normal6"/>
              <w:rPr>
                <w:szCs w:val="24"/>
              </w:rPr>
            </w:pPr>
            <w:r w:rsidRPr="00474596">
              <w:rPr>
                <w:b/>
                <w:i/>
              </w:rPr>
              <w:t xml:space="preserve">5) "nøglekompetencer": den viden og de færdigheder og kompetencer, som alle mennesker har brug for, i enhver fase af livet, med henblik på personlig udfoldelse og udvikling, beskæftigelse, social inklusion og aktivt medborgerskab, </w:t>
            </w:r>
            <w:r w:rsidRPr="00474596">
              <w:rPr>
                <w:b/>
                <w:i/>
              </w:rPr>
              <w:lastRenderedPageBreak/>
              <w:t>nemlig læse- og skrivefærdigheder; flersprogethed; matematik, naturvidenskab, teknologi, kunst og ingeniørvæsen, digitale færdigheder; mediefærdigheder; personlige og sociale kompetencer og læringskompetencer; færdigheder inden for aktivt medborgerskab; iværksætteri; kulturel og tværkulturel bevidsthed og udtryksevne samt kritisk tænkning</w:t>
            </w:r>
          </w:p>
        </w:tc>
      </w:tr>
      <w:tr w:rsidR="00E5047F" w:rsidRPr="00474596" w14:paraId="0C591F70" w14:textId="77777777" w:rsidTr="007D1030">
        <w:trPr>
          <w:jc w:val="center"/>
        </w:trPr>
        <w:tc>
          <w:tcPr>
            <w:tcW w:w="4876" w:type="dxa"/>
          </w:tcPr>
          <w:p w14:paraId="2D0CB5C5" w14:textId="77777777" w:rsidR="00D45DEC" w:rsidRPr="00474596" w:rsidRDefault="00D45DEC" w:rsidP="003839D9">
            <w:pPr>
              <w:pStyle w:val="Normal6"/>
            </w:pPr>
          </w:p>
        </w:tc>
        <w:tc>
          <w:tcPr>
            <w:tcW w:w="4876" w:type="dxa"/>
            <w:hideMark/>
          </w:tcPr>
          <w:p w14:paraId="5BA60D4D" w14:textId="77777777" w:rsidR="00D45DEC" w:rsidRPr="00474596" w:rsidRDefault="00316241" w:rsidP="003839D9">
            <w:pPr>
              <w:pStyle w:val="Normal6"/>
              <w:rPr>
                <w:szCs w:val="24"/>
              </w:rPr>
            </w:pPr>
            <w:r w:rsidRPr="00474596">
              <w:rPr>
                <w:b/>
                <w:i/>
              </w:rPr>
              <w:t>6) "de socialt dårligst stillede personer": fysiske personer, hvad enten der er tale om enkeltpersoner, familier, husstande eller grupper af personer, herunder børn i sårbare situationer og hjemløse, hvis behov for bistand er blevet fastslået i overensstemmelse med objektive kriterier, som de nationale kompetente myndigheder fastsætter efter høring af relevante interessenter, idet de undgår interessekonflikter, og som kan omfatte elementer, der gør det muligt at fokusere på de socialt dårligst stillede pers</w:t>
            </w:r>
            <w:r w:rsidRPr="00474596">
              <w:rPr>
                <w:b/>
                <w:i/>
              </w:rPr>
              <w:t>oner i bestemte geografiske områder</w:t>
            </w:r>
          </w:p>
        </w:tc>
      </w:tr>
      <w:tr w:rsidR="00E5047F" w:rsidRPr="00474596" w14:paraId="254C42C3" w14:textId="77777777" w:rsidTr="007D1030">
        <w:trPr>
          <w:jc w:val="center"/>
        </w:trPr>
        <w:tc>
          <w:tcPr>
            <w:tcW w:w="4876" w:type="dxa"/>
          </w:tcPr>
          <w:p w14:paraId="5217C4B5" w14:textId="77777777" w:rsidR="00D45DEC" w:rsidRPr="00474596" w:rsidRDefault="00D45DEC" w:rsidP="003839D9">
            <w:pPr>
              <w:pStyle w:val="Normal6"/>
            </w:pPr>
          </w:p>
        </w:tc>
        <w:tc>
          <w:tcPr>
            <w:tcW w:w="4876" w:type="dxa"/>
            <w:hideMark/>
          </w:tcPr>
          <w:p w14:paraId="74E2365B" w14:textId="77777777" w:rsidR="00D45DEC" w:rsidRPr="00474596" w:rsidRDefault="00316241" w:rsidP="003839D9">
            <w:pPr>
              <w:pStyle w:val="Normal6"/>
              <w:rPr>
                <w:szCs w:val="24"/>
              </w:rPr>
            </w:pPr>
            <w:r w:rsidRPr="00474596">
              <w:rPr>
                <w:b/>
                <w:i/>
              </w:rPr>
              <w:t>7) "social konditionalitet": fuld respekt for arbejdstagernes rettigheder og beføjelser som nedfældet i EU-retten, national ret og anden relevant ret og i gældende kollektive overenskomster som en betingelse for at modtage offentlig finansiering</w:t>
            </w:r>
          </w:p>
        </w:tc>
      </w:tr>
      <w:tr w:rsidR="00E5047F" w:rsidRPr="00474596" w14:paraId="421C8801" w14:textId="77777777" w:rsidTr="007D1030">
        <w:trPr>
          <w:jc w:val="center"/>
        </w:trPr>
        <w:tc>
          <w:tcPr>
            <w:tcW w:w="4876" w:type="dxa"/>
          </w:tcPr>
          <w:p w14:paraId="79A9F67F" w14:textId="77777777" w:rsidR="00D45DEC" w:rsidRPr="00474596" w:rsidRDefault="00D45DEC" w:rsidP="003839D9">
            <w:pPr>
              <w:pStyle w:val="Normal6"/>
            </w:pPr>
          </w:p>
        </w:tc>
        <w:tc>
          <w:tcPr>
            <w:tcW w:w="4876" w:type="dxa"/>
            <w:hideMark/>
          </w:tcPr>
          <w:p w14:paraId="0862672B" w14:textId="77777777" w:rsidR="00D45DEC" w:rsidRPr="00474596" w:rsidRDefault="00316241" w:rsidP="003839D9">
            <w:pPr>
              <w:pStyle w:val="Normal6"/>
              <w:rPr>
                <w:szCs w:val="24"/>
              </w:rPr>
            </w:pPr>
            <w:r w:rsidRPr="00474596">
              <w:rPr>
                <w:b/>
                <w:i/>
              </w:rPr>
              <w:t>8) "social innovation": en aktivitet, der er social med hensyn til både sin hensigt og sine midler, navnlig en aktivitet, der vedrører udviklingen og gennemførelsen af nye idéer vedrørende varer, tjenesteydelser, praksisser og modeller, der på én og samme tid opfylder sociale behov og skaber nye sociale sammenhænge eller samarbejdsforbindelser mellem offentlige organisationer, civilsamfundsorganisationer eller private organisationer og derved er gavnlige for samfundet og styrker dets handlingsevne</w:t>
            </w:r>
          </w:p>
        </w:tc>
      </w:tr>
      <w:tr w:rsidR="00E5047F" w:rsidRPr="00474596" w14:paraId="7DB8BE30" w14:textId="77777777" w:rsidTr="007D1030">
        <w:trPr>
          <w:jc w:val="center"/>
        </w:trPr>
        <w:tc>
          <w:tcPr>
            <w:tcW w:w="4876" w:type="dxa"/>
          </w:tcPr>
          <w:p w14:paraId="5B9A6EB8" w14:textId="77777777" w:rsidR="00D45DEC" w:rsidRPr="00474596" w:rsidRDefault="00D45DEC" w:rsidP="003839D9">
            <w:pPr>
              <w:pStyle w:val="Normal6"/>
            </w:pPr>
          </w:p>
        </w:tc>
        <w:tc>
          <w:tcPr>
            <w:tcW w:w="4876" w:type="dxa"/>
            <w:hideMark/>
          </w:tcPr>
          <w:p w14:paraId="4E967950" w14:textId="77777777" w:rsidR="00D45DEC" w:rsidRPr="00474596" w:rsidRDefault="00316241" w:rsidP="003839D9">
            <w:pPr>
              <w:pStyle w:val="Normal6"/>
              <w:rPr>
                <w:szCs w:val="24"/>
              </w:rPr>
            </w:pPr>
            <w:r w:rsidRPr="00474596">
              <w:rPr>
                <w:b/>
                <w:i/>
              </w:rPr>
              <w:t xml:space="preserve">9) "ledsageforanstaltning": en aktivitet, der gennemføres som supplement til </w:t>
            </w:r>
            <w:r w:rsidRPr="00474596">
              <w:rPr>
                <w:b/>
                <w:i/>
              </w:rPr>
              <w:t xml:space="preserve">uddelingen af fødevarer og/eller </w:t>
            </w:r>
            <w:r w:rsidRPr="00474596">
              <w:rPr>
                <w:b/>
                <w:i/>
              </w:rPr>
              <w:lastRenderedPageBreak/>
              <w:t>elementær materiel bistand med det formål at bekæmpe social udstødelse og bidrage til at afskaffe fattigdom såsom henvisninger til eller ydelse af sociale tjenester og sundhedstjenester, herunder psykologisk støtte, eller formidling af relevante oplysninger om offentlige tjenester eller rådgivning om forvaltning af et husholdningsbudget</w:t>
            </w:r>
          </w:p>
        </w:tc>
      </w:tr>
      <w:tr w:rsidR="00E5047F" w:rsidRPr="00474596" w14:paraId="31F039E1" w14:textId="77777777" w:rsidTr="007D1030">
        <w:trPr>
          <w:jc w:val="center"/>
        </w:trPr>
        <w:tc>
          <w:tcPr>
            <w:tcW w:w="4876" w:type="dxa"/>
          </w:tcPr>
          <w:p w14:paraId="33652642" w14:textId="77777777" w:rsidR="00D45DEC" w:rsidRPr="00474596" w:rsidRDefault="00D45DEC" w:rsidP="003839D9">
            <w:pPr>
              <w:pStyle w:val="Normal6"/>
            </w:pPr>
          </w:p>
        </w:tc>
        <w:tc>
          <w:tcPr>
            <w:tcW w:w="4876" w:type="dxa"/>
            <w:hideMark/>
          </w:tcPr>
          <w:p w14:paraId="4A797E54" w14:textId="77777777" w:rsidR="00D45DEC" w:rsidRPr="00474596" w:rsidRDefault="00316241" w:rsidP="003839D9">
            <w:pPr>
              <w:pStyle w:val="Normal6"/>
              <w:rPr>
                <w:szCs w:val="24"/>
              </w:rPr>
            </w:pPr>
            <w:r w:rsidRPr="00474596">
              <w:rPr>
                <w:b/>
                <w:i/>
              </w:rPr>
              <w:t>10) "socialt eksperiment": en politiske intervention, der har til formål at give et innovativt svar på sociale behov, gennemført i lille skala og under vilkår, der gør det muligt at måle dens virkning, inden den, hvis resultaterne viser sig at være positive, gennemføres i andre sammenhænge, herunder geografiske og sektorielle, eller gennemføres i større skala</w:t>
            </w:r>
          </w:p>
        </w:tc>
      </w:tr>
      <w:tr w:rsidR="00E5047F" w:rsidRPr="00474596" w14:paraId="26591CE9" w14:textId="77777777" w:rsidTr="007D1030">
        <w:trPr>
          <w:jc w:val="center"/>
        </w:trPr>
        <w:tc>
          <w:tcPr>
            <w:tcW w:w="4876" w:type="dxa"/>
          </w:tcPr>
          <w:p w14:paraId="67E92CA6" w14:textId="77777777" w:rsidR="00D45DEC" w:rsidRPr="00474596" w:rsidRDefault="00D45DEC" w:rsidP="003839D9">
            <w:pPr>
              <w:pStyle w:val="Normal6"/>
            </w:pPr>
          </w:p>
        </w:tc>
        <w:tc>
          <w:tcPr>
            <w:tcW w:w="4876" w:type="dxa"/>
            <w:hideMark/>
          </w:tcPr>
          <w:p w14:paraId="7762DA2E" w14:textId="77777777" w:rsidR="00D45DEC" w:rsidRPr="00474596" w:rsidRDefault="00316241" w:rsidP="003839D9">
            <w:pPr>
              <w:pStyle w:val="Normal6"/>
              <w:rPr>
                <w:szCs w:val="24"/>
              </w:rPr>
            </w:pPr>
            <w:r w:rsidRPr="00474596">
              <w:rPr>
                <w:b/>
                <w:i/>
              </w:rPr>
              <w:t>11) "grænseoverskridende partnerskab": en struktur for samarbejde mellem offentlige arbejdsformidlinger, arbejdsmarkedets parter eller civilsamfundet, der befinder sig i mindst to medlemsstater</w:t>
            </w:r>
          </w:p>
        </w:tc>
      </w:tr>
      <w:tr w:rsidR="00E5047F" w:rsidRPr="00474596" w14:paraId="00CEF849" w14:textId="77777777" w:rsidTr="007D1030">
        <w:trPr>
          <w:jc w:val="center"/>
        </w:trPr>
        <w:tc>
          <w:tcPr>
            <w:tcW w:w="4876" w:type="dxa"/>
          </w:tcPr>
          <w:p w14:paraId="43B6D669" w14:textId="77777777" w:rsidR="00D45DEC" w:rsidRPr="00474596" w:rsidRDefault="00D45DEC" w:rsidP="003839D9">
            <w:pPr>
              <w:pStyle w:val="Normal6"/>
            </w:pPr>
          </w:p>
        </w:tc>
        <w:tc>
          <w:tcPr>
            <w:tcW w:w="4876" w:type="dxa"/>
            <w:hideMark/>
          </w:tcPr>
          <w:p w14:paraId="584C43B9" w14:textId="77777777" w:rsidR="00D45DEC" w:rsidRPr="00474596" w:rsidRDefault="00316241" w:rsidP="003839D9">
            <w:pPr>
              <w:pStyle w:val="Normal6"/>
              <w:rPr>
                <w:szCs w:val="24"/>
              </w:rPr>
            </w:pPr>
            <w:r w:rsidRPr="00474596">
              <w:rPr>
                <w:b/>
                <w:i/>
              </w:rPr>
              <w:t>12) "mikrovirksomhed": en virksomhed med under 10 ansatte og en årlig omsætning eller samlet balance på under 2 000 000 EUR</w:t>
            </w:r>
          </w:p>
        </w:tc>
      </w:tr>
      <w:tr w:rsidR="00E5047F" w:rsidRPr="00474596" w14:paraId="6B98BFDC" w14:textId="77777777" w:rsidTr="007D1030">
        <w:trPr>
          <w:jc w:val="center"/>
        </w:trPr>
        <w:tc>
          <w:tcPr>
            <w:tcW w:w="4876" w:type="dxa"/>
          </w:tcPr>
          <w:p w14:paraId="1F17C776" w14:textId="77777777" w:rsidR="00D45DEC" w:rsidRPr="00474596" w:rsidRDefault="00D45DEC" w:rsidP="003839D9">
            <w:pPr>
              <w:pStyle w:val="Normal6"/>
            </w:pPr>
          </w:p>
        </w:tc>
        <w:tc>
          <w:tcPr>
            <w:tcW w:w="4876" w:type="dxa"/>
            <w:hideMark/>
          </w:tcPr>
          <w:p w14:paraId="6E4BC385" w14:textId="77777777" w:rsidR="00D45DEC" w:rsidRPr="00474596" w:rsidRDefault="00316241" w:rsidP="003839D9">
            <w:pPr>
              <w:pStyle w:val="Normal6"/>
              <w:rPr>
                <w:szCs w:val="24"/>
              </w:rPr>
            </w:pPr>
            <w:r w:rsidRPr="00474596">
              <w:rPr>
                <w:b/>
                <w:i/>
              </w:rPr>
              <w:t>13) "social virksomhed": et foretagende, uanset dets juridiske status, herunder socialøkonomiske virksomheder, eller en fysisk person, som</w:t>
            </w:r>
          </w:p>
        </w:tc>
      </w:tr>
      <w:tr w:rsidR="00E5047F" w:rsidRPr="00474596" w14:paraId="513C6CB4" w14:textId="77777777" w:rsidTr="007D1030">
        <w:trPr>
          <w:jc w:val="center"/>
        </w:trPr>
        <w:tc>
          <w:tcPr>
            <w:tcW w:w="4876" w:type="dxa"/>
          </w:tcPr>
          <w:p w14:paraId="5E054ACA" w14:textId="77777777" w:rsidR="00D45DEC" w:rsidRPr="00474596" w:rsidRDefault="00D45DEC" w:rsidP="003839D9">
            <w:pPr>
              <w:pStyle w:val="Normal6"/>
            </w:pPr>
          </w:p>
        </w:tc>
        <w:tc>
          <w:tcPr>
            <w:tcW w:w="4876" w:type="dxa"/>
            <w:hideMark/>
          </w:tcPr>
          <w:p w14:paraId="0C130891" w14:textId="77777777" w:rsidR="00D45DEC" w:rsidRPr="00474596" w:rsidRDefault="00316241" w:rsidP="003839D9">
            <w:pPr>
              <w:pStyle w:val="Normal6"/>
              <w:rPr>
                <w:szCs w:val="24"/>
              </w:rPr>
            </w:pPr>
            <w:r w:rsidRPr="00474596">
              <w:rPr>
                <w:b/>
                <w:i/>
              </w:rPr>
              <w:t>a) i overensstemmelse med sine vedtægter, sine statutter eller ethvert andet retligt dokument, der kan medføre ansvar i henhold til reglerne i den medlemsstat, hvor den sociale virksomhed befinder sig, har opnåelse af målbare positive sociale virkninger, der kan omfatte miljømæssige virkninger, som sit primære sociale mål frem for skabelse af fortjeneste til andre formål, og som leverer tjenester eller varer, der giver et socialt udbytte eller anvender metoder til produktion af varer eller tjenester, der er</w:t>
            </w:r>
            <w:r w:rsidRPr="00474596">
              <w:rPr>
                <w:b/>
                <w:i/>
              </w:rPr>
              <w:t xml:space="preserve"> udtryk for sociale mål</w:t>
            </w:r>
          </w:p>
        </w:tc>
      </w:tr>
      <w:tr w:rsidR="00E5047F" w:rsidRPr="00474596" w14:paraId="4688AF65" w14:textId="77777777" w:rsidTr="007D1030">
        <w:trPr>
          <w:jc w:val="center"/>
        </w:trPr>
        <w:tc>
          <w:tcPr>
            <w:tcW w:w="4876" w:type="dxa"/>
          </w:tcPr>
          <w:p w14:paraId="162320EA" w14:textId="77777777" w:rsidR="00D45DEC" w:rsidRPr="00474596" w:rsidRDefault="00D45DEC" w:rsidP="003839D9">
            <w:pPr>
              <w:pStyle w:val="Normal6"/>
            </w:pPr>
          </w:p>
        </w:tc>
        <w:tc>
          <w:tcPr>
            <w:tcW w:w="4876" w:type="dxa"/>
            <w:hideMark/>
          </w:tcPr>
          <w:p w14:paraId="5CB27D95" w14:textId="77777777" w:rsidR="00D45DEC" w:rsidRPr="00474596" w:rsidRDefault="00316241" w:rsidP="003839D9">
            <w:pPr>
              <w:pStyle w:val="Normal6"/>
              <w:rPr>
                <w:szCs w:val="24"/>
              </w:rPr>
            </w:pPr>
            <w:r w:rsidRPr="00474596">
              <w:rPr>
                <w:b/>
                <w:i/>
              </w:rPr>
              <w:t>b) først og fremmest anvender sin profit til at opfylde sit primære sociale mål og har på forhånd fastlagte procedurer og regler, der sikrer, at udlodningen af profit ikke underminerer det primære sociale mål</w:t>
            </w:r>
          </w:p>
        </w:tc>
      </w:tr>
      <w:tr w:rsidR="00E5047F" w:rsidRPr="00474596" w14:paraId="2E60108C" w14:textId="77777777" w:rsidTr="007D1030">
        <w:trPr>
          <w:jc w:val="center"/>
        </w:trPr>
        <w:tc>
          <w:tcPr>
            <w:tcW w:w="4876" w:type="dxa"/>
          </w:tcPr>
          <w:p w14:paraId="04BD8F9C" w14:textId="77777777" w:rsidR="00D45DEC" w:rsidRPr="00474596" w:rsidRDefault="00D45DEC" w:rsidP="003839D9">
            <w:pPr>
              <w:pStyle w:val="Normal6"/>
            </w:pPr>
          </w:p>
        </w:tc>
        <w:tc>
          <w:tcPr>
            <w:tcW w:w="4876" w:type="dxa"/>
            <w:hideMark/>
          </w:tcPr>
          <w:p w14:paraId="773B05F2" w14:textId="77777777" w:rsidR="00D45DEC" w:rsidRPr="00474596" w:rsidRDefault="00316241" w:rsidP="003839D9">
            <w:pPr>
              <w:pStyle w:val="Normal6"/>
              <w:rPr>
                <w:szCs w:val="24"/>
              </w:rPr>
            </w:pPr>
            <w:r w:rsidRPr="00474596">
              <w:rPr>
                <w:b/>
                <w:i/>
              </w:rPr>
              <w:t>c) forvaltes på en entreprenant, deltagerorienteret, ansvarlig og gennemsigtig måde, navnlig ved at inddrage de arbejdstagere, kunder og interessenter, som påvirkes af dens forretningsaktiviteter</w:t>
            </w:r>
          </w:p>
        </w:tc>
      </w:tr>
      <w:tr w:rsidR="00E5047F" w:rsidRPr="00474596" w14:paraId="31A4CC9A" w14:textId="77777777" w:rsidTr="007D1030">
        <w:trPr>
          <w:jc w:val="center"/>
        </w:trPr>
        <w:tc>
          <w:tcPr>
            <w:tcW w:w="4876" w:type="dxa"/>
          </w:tcPr>
          <w:p w14:paraId="3667999C" w14:textId="77777777" w:rsidR="00D45DEC" w:rsidRPr="00474596" w:rsidRDefault="00D45DEC" w:rsidP="003839D9">
            <w:pPr>
              <w:pStyle w:val="Normal6"/>
            </w:pPr>
          </w:p>
        </w:tc>
        <w:tc>
          <w:tcPr>
            <w:tcW w:w="4876" w:type="dxa"/>
            <w:hideMark/>
          </w:tcPr>
          <w:p w14:paraId="3F7CCBD7" w14:textId="77777777" w:rsidR="00D45DEC" w:rsidRPr="00474596" w:rsidRDefault="00316241" w:rsidP="003839D9">
            <w:pPr>
              <w:pStyle w:val="Normal6"/>
              <w:rPr>
                <w:szCs w:val="24"/>
              </w:rPr>
            </w:pPr>
            <w:r w:rsidRPr="00474596">
              <w:rPr>
                <w:b/>
                <w:i/>
              </w:rPr>
              <w:t xml:space="preserve">15) "omkostninger til indkøb af fødevarer og/eller elementær materiel bistand": de faktiske omkostninger, der er forbundet med </w:t>
            </w:r>
            <w:r w:rsidRPr="00474596">
              <w:rPr>
                <w:b/>
                <w:i/>
              </w:rPr>
              <w:t>støttemodtagerens indkøb af fødevarer og/eller elementær materiel bistand, og som ikke er begrænset til prisen på fødevarerne og/eller den elementære materielle bistand</w:t>
            </w:r>
          </w:p>
        </w:tc>
      </w:tr>
      <w:tr w:rsidR="00E5047F" w:rsidRPr="00474596" w14:paraId="61CE3491" w14:textId="77777777" w:rsidTr="007D1030">
        <w:trPr>
          <w:jc w:val="center"/>
        </w:trPr>
        <w:tc>
          <w:tcPr>
            <w:tcW w:w="4876" w:type="dxa"/>
          </w:tcPr>
          <w:p w14:paraId="1A49ED17" w14:textId="77777777" w:rsidR="00D45DEC" w:rsidRPr="00474596" w:rsidRDefault="00D45DEC" w:rsidP="003839D9">
            <w:pPr>
              <w:pStyle w:val="Normal6"/>
            </w:pPr>
          </w:p>
        </w:tc>
        <w:tc>
          <w:tcPr>
            <w:tcW w:w="4876" w:type="dxa"/>
            <w:hideMark/>
          </w:tcPr>
          <w:p w14:paraId="2119473A" w14:textId="77777777" w:rsidR="00D45DEC" w:rsidRPr="00474596" w:rsidRDefault="00316241" w:rsidP="003839D9">
            <w:pPr>
              <w:pStyle w:val="Normal6"/>
              <w:rPr>
                <w:szCs w:val="24"/>
              </w:rPr>
            </w:pPr>
            <w:r w:rsidRPr="00474596">
              <w:rPr>
                <w:b/>
                <w:i/>
              </w:rPr>
              <w:t>16) "mikrofinansiering": bl.a. garantier, mikrokredit, egenkapital og kvasiegenkapital, kombineret med ledsagende virksomhedsudviklingstjenester såsom dem, der ydes i form af individuel rådgivning, uddannelse og mentorordninger, der ydes til personer og mikrovirksomheder, som oplever vanskeligheder med at få adgang til kredit med henblik på erhvervsmæssige og indtægtsskabende aktiviteter</w:t>
            </w:r>
          </w:p>
        </w:tc>
      </w:tr>
      <w:tr w:rsidR="00E5047F" w:rsidRPr="00474596" w14:paraId="71B686EB" w14:textId="77777777" w:rsidTr="007D1030">
        <w:trPr>
          <w:jc w:val="center"/>
        </w:trPr>
        <w:tc>
          <w:tcPr>
            <w:tcW w:w="4876" w:type="dxa"/>
          </w:tcPr>
          <w:p w14:paraId="3EC376DE" w14:textId="77777777" w:rsidR="00D45DEC" w:rsidRPr="00474596" w:rsidRDefault="00D45DEC" w:rsidP="003839D9">
            <w:pPr>
              <w:pStyle w:val="Normal6"/>
            </w:pPr>
          </w:p>
        </w:tc>
        <w:tc>
          <w:tcPr>
            <w:tcW w:w="4876" w:type="dxa"/>
            <w:hideMark/>
          </w:tcPr>
          <w:p w14:paraId="6BB3F478" w14:textId="77777777" w:rsidR="00D45DEC" w:rsidRPr="00474596" w:rsidRDefault="00316241" w:rsidP="003839D9">
            <w:pPr>
              <w:pStyle w:val="Normal6"/>
              <w:rPr>
                <w:szCs w:val="24"/>
              </w:rPr>
            </w:pPr>
            <w:r w:rsidRPr="00474596">
              <w:rPr>
                <w:b/>
                <w:i/>
              </w:rPr>
              <w:t>17) "blandingsoperation": et tiltag, som støttes over EU-budgettet, herunder inden for en blandingsfacilitet eller -platform som defineret i artikel 2, nr. 6), i Europa-Parlamentets og Rådets forordning (EU, Euratom) 2024/2509</w:t>
            </w:r>
            <w:r w:rsidRPr="00474596">
              <w:rPr>
                <w:b/>
                <w:i/>
                <w:vertAlign w:val="superscript"/>
              </w:rPr>
              <w:t>1a</w:t>
            </w:r>
            <w:r w:rsidRPr="00474596">
              <w:rPr>
                <w:b/>
                <w:i/>
              </w:rPr>
              <w:t xml:space="preserve"> ("finansforordningen"), og som kombinerer støtte eller finansielle instrumenter, der ikke skal tilbagebetales, fra EU-budgettet og støtte, der skal tilbagebetales, fra udviklingsinstitutioner eller andre offentlige finansieringsinstitutioner samt fra kommercielle finansieringsinstitutioner og investorer</w:t>
            </w:r>
          </w:p>
        </w:tc>
      </w:tr>
      <w:tr w:rsidR="00E5047F" w:rsidRPr="00474596" w14:paraId="280B0108" w14:textId="77777777" w:rsidTr="007D1030">
        <w:trPr>
          <w:jc w:val="center"/>
        </w:trPr>
        <w:tc>
          <w:tcPr>
            <w:tcW w:w="4876" w:type="dxa"/>
          </w:tcPr>
          <w:p w14:paraId="0262D1CC" w14:textId="77777777" w:rsidR="00D45DEC" w:rsidRPr="00474596" w:rsidRDefault="00D45DEC" w:rsidP="003839D9">
            <w:pPr>
              <w:pStyle w:val="Normal6"/>
            </w:pPr>
          </w:p>
        </w:tc>
        <w:tc>
          <w:tcPr>
            <w:tcW w:w="4876" w:type="dxa"/>
            <w:hideMark/>
          </w:tcPr>
          <w:p w14:paraId="24172C4B" w14:textId="77777777" w:rsidR="00D45DEC" w:rsidRPr="00474596" w:rsidRDefault="00316241" w:rsidP="003839D9">
            <w:pPr>
              <w:pStyle w:val="Normal6"/>
              <w:rPr>
                <w:szCs w:val="24"/>
              </w:rPr>
            </w:pPr>
            <w:r w:rsidRPr="00474596">
              <w:rPr>
                <w:b/>
                <w:i/>
              </w:rPr>
              <w:t xml:space="preserve">18) "retlig enhed": en fysisk person eller en i henhold til EU-retten, national ret </w:t>
            </w:r>
            <w:r w:rsidRPr="00474596">
              <w:rPr>
                <w:b/>
                <w:i/>
              </w:rPr>
              <w:lastRenderedPageBreak/>
              <w:t>eller folkeretten oprettet og anerkendt juridisk person, der har status som juridisk person og evne til at handle i eget navn, udøve rettigheder og være pålagt pligter, eller en enhed, der ikke er en juridisk person som omhandlet i finansforordningens artikel 197, stk. 2, litra c)</w:t>
            </w:r>
          </w:p>
        </w:tc>
      </w:tr>
      <w:tr w:rsidR="00E5047F" w:rsidRPr="00474596" w14:paraId="2C094699" w14:textId="77777777" w:rsidTr="007D1030">
        <w:trPr>
          <w:jc w:val="center"/>
        </w:trPr>
        <w:tc>
          <w:tcPr>
            <w:tcW w:w="4876" w:type="dxa"/>
          </w:tcPr>
          <w:p w14:paraId="49335AD6" w14:textId="77777777" w:rsidR="00D45DEC" w:rsidRPr="00474596" w:rsidRDefault="00D45DEC" w:rsidP="003839D9">
            <w:pPr>
              <w:pStyle w:val="Normal6"/>
            </w:pPr>
          </w:p>
        </w:tc>
        <w:tc>
          <w:tcPr>
            <w:tcW w:w="4876" w:type="dxa"/>
            <w:hideMark/>
          </w:tcPr>
          <w:p w14:paraId="52308FCB" w14:textId="77777777" w:rsidR="00D45DEC" w:rsidRPr="00474596" w:rsidRDefault="00316241" w:rsidP="003839D9">
            <w:pPr>
              <w:pStyle w:val="Normal6"/>
              <w:rPr>
                <w:szCs w:val="24"/>
              </w:rPr>
            </w:pPr>
            <w:r w:rsidRPr="00474596">
              <w:rPr>
                <w:b/>
                <w:i/>
              </w:rPr>
              <w:t>19) "relevante landespecifikke henstillinger": henstillinger fra Rådet vedtaget i henhold til artikel 121, stk. 2, og artikel 148, stk. 4, i TEUF vedrørende strukturelle udfordringer samt supplerende henstillinger fra Kommissionen fremsat i henhold til artikel 34 i Europa-Parlamentets og Rådets forordning (EU) 2018/1999</w:t>
            </w:r>
            <w:r w:rsidRPr="00474596">
              <w:rPr>
                <w:b/>
                <w:i/>
                <w:vertAlign w:val="superscript"/>
              </w:rPr>
              <w:t>1b</w:t>
            </w:r>
            <w:r w:rsidRPr="00474596">
              <w:rPr>
                <w:b/>
                <w:i/>
              </w:rPr>
              <w:t>, som det er hensigtsmæssigt at imødegå med flerårige investeringer, der henhører under fondenes anvendelsesområde som fastsat i de fondsspecifikke forordninger.</w:t>
            </w:r>
          </w:p>
        </w:tc>
      </w:tr>
      <w:tr w:rsidR="00E5047F" w:rsidRPr="00474596" w14:paraId="7AF11C72" w14:textId="77777777" w:rsidTr="007D1030">
        <w:trPr>
          <w:jc w:val="center"/>
        </w:trPr>
        <w:tc>
          <w:tcPr>
            <w:tcW w:w="4876" w:type="dxa"/>
          </w:tcPr>
          <w:p w14:paraId="7AE62BFA" w14:textId="77777777" w:rsidR="00D45DEC" w:rsidRPr="00474596" w:rsidRDefault="00D45DEC" w:rsidP="003839D9">
            <w:pPr>
              <w:pStyle w:val="Normal6"/>
            </w:pPr>
          </w:p>
        </w:tc>
        <w:tc>
          <w:tcPr>
            <w:tcW w:w="4876" w:type="dxa"/>
          </w:tcPr>
          <w:p w14:paraId="6B321233" w14:textId="77777777" w:rsidR="003A6E1B" w:rsidRPr="00474596" w:rsidRDefault="00316241" w:rsidP="003839D9">
            <w:pPr>
              <w:pStyle w:val="Normal6"/>
              <w:rPr>
                <w:b/>
                <w:i/>
              </w:rPr>
            </w:pPr>
            <w:r w:rsidRPr="00474596">
              <w:rPr>
                <w:b/>
                <w:i/>
              </w:rPr>
              <w:t>2.</w:t>
            </w:r>
            <w:r w:rsidRPr="00474596">
              <w:rPr>
                <w:b/>
                <w:i/>
              </w:rPr>
              <w:tab/>
              <w:t>Hvor det er relevant, finder definitionerne i artikel 4 i [NRP-plan-forordningen] anvendelse.</w:t>
            </w:r>
          </w:p>
        </w:tc>
      </w:tr>
      <w:tr w:rsidR="00E5047F" w:rsidRPr="00474596" w14:paraId="3B13158A" w14:textId="77777777" w:rsidTr="00BF14D8">
        <w:trPr>
          <w:jc w:val="center"/>
        </w:trPr>
        <w:tc>
          <w:tcPr>
            <w:tcW w:w="4876" w:type="dxa"/>
          </w:tcPr>
          <w:p w14:paraId="0EDD2D3D" w14:textId="77777777" w:rsidR="00BF14D8" w:rsidRPr="00474596" w:rsidRDefault="00BF14D8" w:rsidP="003839D9">
            <w:pPr>
              <w:pStyle w:val="Normal6"/>
            </w:pPr>
          </w:p>
        </w:tc>
        <w:tc>
          <w:tcPr>
            <w:tcW w:w="4876" w:type="dxa"/>
          </w:tcPr>
          <w:p w14:paraId="561D3F52" w14:textId="77777777" w:rsidR="00BF14D8" w:rsidRPr="00474596" w:rsidRDefault="00316241" w:rsidP="003839D9">
            <w:pPr>
              <w:pStyle w:val="Normal6"/>
              <w:rPr>
                <w:b/>
                <w:i/>
              </w:rPr>
            </w:pPr>
            <w:r w:rsidRPr="00474596">
              <w:rPr>
                <w:b/>
                <w:i/>
              </w:rPr>
              <w:t>_________________________</w:t>
            </w:r>
          </w:p>
        </w:tc>
      </w:tr>
      <w:tr w:rsidR="00E5047F" w:rsidRPr="00474596" w14:paraId="6DBF7D18" w14:textId="77777777" w:rsidTr="007D1030">
        <w:trPr>
          <w:jc w:val="center"/>
        </w:trPr>
        <w:tc>
          <w:tcPr>
            <w:tcW w:w="4876" w:type="dxa"/>
          </w:tcPr>
          <w:p w14:paraId="662E266C" w14:textId="77777777" w:rsidR="00BF14D8" w:rsidRPr="00474596" w:rsidRDefault="00BF14D8" w:rsidP="003839D9">
            <w:pPr>
              <w:pStyle w:val="Normal6"/>
            </w:pPr>
          </w:p>
        </w:tc>
        <w:tc>
          <w:tcPr>
            <w:tcW w:w="4876" w:type="dxa"/>
          </w:tcPr>
          <w:p w14:paraId="1384EE87" w14:textId="77777777" w:rsidR="00BF14D8" w:rsidRPr="00474596" w:rsidRDefault="00316241" w:rsidP="00BF14D8">
            <w:pPr>
              <w:pStyle w:val="Normal6"/>
              <w:rPr>
                <w:b/>
                <w:i/>
              </w:rPr>
            </w:pPr>
            <w:r w:rsidRPr="00474596">
              <w:rPr>
                <w:b/>
                <w:i/>
                <w:vertAlign w:val="superscript"/>
              </w:rPr>
              <w:t>1a</w:t>
            </w:r>
            <w:r w:rsidRPr="00474596">
              <w:rPr>
                <w:b/>
                <w:i/>
              </w:rPr>
              <w:t xml:space="preserve"> Europa-Parlamentets og Rådets forordning (EU, Euratom) 2024/2509 af 23. september 2024 om de finansielle regler vedrørende Unionens almindelige budget</w:t>
            </w:r>
            <w:r w:rsidRPr="00474596">
              <w:rPr>
                <w:b/>
                <w:i/>
                <w:vertAlign w:val="superscript"/>
              </w:rPr>
              <w:t>1a</w:t>
            </w:r>
            <w:r w:rsidRPr="00474596">
              <w:rPr>
                <w:b/>
                <w:i/>
              </w:rPr>
              <w:t xml:space="preserve"> (finansforordningen) (EUT L, 2024/2509, 26.9.2024, ELI: </w:t>
            </w:r>
            <w:hyperlink r:id="rId9" w:tgtFrame="_blank" w:tooltip="Giver adgang til dokument via dets ELI-URI." w:history="1">
              <w:r w:rsidR="00BF14D8" w:rsidRPr="00474596">
                <w:rPr>
                  <w:rStyle w:val="Hyperlink"/>
                  <w:b/>
                  <w:i/>
                  <w:color w:val="auto"/>
                </w:rPr>
                <w:t>http://data.europa.eu/eli/reg/2024/2509/oj</w:t>
              </w:r>
            </w:hyperlink>
            <w:r w:rsidRPr="00474596">
              <w:rPr>
                <w:b/>
                <w:i/>
              </w:rPr>
              <w:t>).</w:t>
            </w:r>
          </w:p>
        </w:tc>
      </w:tr>
      <w:tr w:rsidR="00E5047F" w:rsidRPr="00474596" w14:paraId="50DD9C72" w14:textId="77777777" w:rsidTr="00BF14D8">
        <w:trPr>
          <w:jc w:val="center"/>
        </w:trPr>
        <w:tc>
          <w:tcPr>
            <w:tcW w:w="4876" w:type="dxa"/>
          </w:tcPr>
          <w:p w14:paraId="662EE991" w14:textId="77777777" w:rsidR="00BF14D8" w:rsidRPr="00474596" w:rsidRDefault="00BF14D8" w:rsidP="003839D9">
            <w:pPr>
              <w:pStyle w:val="Normal6"/>
            </w:pPr>
          </w:p>
        </w:tc>
        <w:tc>
          <w:tcPr>
            <w:tcW w:w="4876" w:type="dxa"/>
          </w:tcPr>
          <w:p w14:paraId="30C35697" w14:textId="77777777" w:rsidR="00BF14D8" w:rsidRPr="00474596" w:rsidRDefault="00316241" w:rsidP="00BF14D8">
            <w:pPr>
              <w:pStyle w:val="Normal6"/>
              <w:rPr>
                <w:b/>
                <w:i/>
                <w:vertAlign w:val="superscript"/>
              </w:rPr>
            </w:pPr>
            <w:r w:rsidRPr="00474596">
              <w:rPr>
                <w:b/>
                <w:i/>
                <w:vertAlign w:val="superscript"/>
              </w:rPr>
              <w:t>1b</w:t>
            </w:r>
            <w:r w:rsidRPr="00474596">
              <w:rPr>
                <w:b/>
                <w:i/>
              </w:rPr>
              <w:t xml:space="preserve">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w:t>
            </w:r>
          </w:p>
        </w:tc>
      </w:tr>
    </w:tbl>
    <w:p w14:paraId="60C7A717"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666209DA" w14:textId="77777777" w:rsidR="00D45DEC" w:rsidRPr="00474596" w:rsidRDefault="00316241" w:rsidP="00D45DEC">
      <w:r w:rsidRPr="00474596">
        <w:rPr>
          <w:rStyle w:val="HideTWBExt"/>
        </w:rPr>
        <w:t>&lt;/Amend&gt;</w:t>
      </w:r>
    </w:p>
    <w:p w14:paraId="5A20CAA2"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23</w:t>
      </w:r>
      <w:r w:rsidRPr="00474596">
        <w:rPr>
          <w:rStyle w:val="HideTWBExt"/>
          <w:b w:val="0"/>
        </w:rPr>
        <w:t>&lt;/NumAm&gt;</w:t>
      </w:r>
    </w:p>
    <w:p w14:paraId="370A8BE8"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2AA62211" w14:textId="77777777" w:rsidR="00D45DEC" w:rsidRPr="00474596" w:rsidRDefault="00316241" w:rsidP="00D45DEC">
      <w:pPr>
        <w:pStyle w:val="NormalBold"/>
      </w:pPr>
      <w:r w:rsidRPr="00474596">
        <w:rPr>
          <w:rStyle w:val="HideTWBExt"/>
          <w:b w:val="0"/>
        </w:rPr>
        <w:t>&lt;Article&gt;</w:t>
      </w:r>
      <w:r w:rsidRPr="00474596">
        <w:t>Artikel 1 b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39099A00" w14:textId="77777777" w:rsidTr="003839D9">
        <w:trPr>
          <w:jc w:val="center"/>
        </w:trPr>
        <w:tc>
          <w:tcPr>
            <w:tcW w:w="9752" w:type="dxa"/>
            <w:gridSpan w:val="2"/>
          </w:tcPr>
          <w:p w14:paraId="4275B766" w14:textId="77777777" w:rsidR="00D45DEC" w:rsidRPr="00474596" w:rsidRDefault="00D45DEC" w:rsidP="003839D9">
            <w:pPr>
              <w:keepNext/>
            </w:pPr>
          </w:p>
        </w:tc>
      </w:tr>
      <w:tr w:rsidR="00E5047F" w:rsidRPr="00474596" w14:paraId="2AF6EE88" w14:textId="77777777" w:rsidTr="003839D9">
        <w:trPr>
          <w:jc w:val="center"/>
        </w:trPr>
        <w:tc>
          <w:tcPr>
            <w:tcW w:w="4876" w:type="dxa"/>
            <w:hideMark/>
          </w:tcPr>
          <w:p w14:paraId="4065B297" w14:textId="77777777" w:rsidR="00D45DEC" w:rsidRPr="00474596" w:rsidRDefault="00316241" w:rsidP="003839D9">
            <w:pPr>
              <w:pStyle w:val="ColumnHeading"/>
              <w:keepNext/>
            </w:pPr>
            <w:r w:rsidRPr="00474596">
              <w:t>Kommissionens forslag</w:t>
            </w:r>
          </w:p>
        </w:tc>
        <w:tc>
          <w:tcPr>
            <w:tcW w:w="4876" w:type="dxa"/>
            <w:hideMark/>
          </w:tcPr>
          <w:p w14:paraId="1881145D" w14:textId="77777777" w:rsidR="00D45DEC" w:rsidRPr="00474596" w:rsidRDefault="00316241" w:rsidP="003839D9">
            <w:pPr>
              <w:pStyle w:val="ColumnHeading"/>
              <w:keepNext/>
            </w:pPr>
            <w:r w:rsidRPr="00474596">
              <w:t>Ændringsforslag</w:t>
            </w:r>
          </w:p>
        </w:tc>
      </w:tr>
      <w:tr w:rsidR="00E5047F" w:rsidRPr="00474596" w14:paraId="11CF7B95" w14:textId="77777777" w:rsidTr="003839D9">
        <w:trPr>
          <w:jc w:val="center"/>
        </w:trPr>
        <w:tc>
          <w:tcPr>
            <w:tcW w:w="4876" w:type="dxa"/>
          </w:tcPr>
          <w:p w14:paraId="5E299A77" w14:textId="77777777" w:rsidR="00D45DEC" w:rsidRPr="00474596" w:rsidRDefault="00D45DEC" w:rsidP="003839D9">
            <w:pPr>
              <w:pStyle w:val="Normal6"/>
            </w:pPr>
          </w:p>
        </w:tc>
        <w:tc>
          <w:tcPr>
            <w:tcW w:w="4876" w:type="dxa"/>
            <w:hideMark/>
          </w:tcPr>
          <w:p w14:paraId="7D17B6DF" w14:textId="77777777" w:rsidR="00D45DEC" w:rsidRPr="00474596" w:rsidRDefault="00316241" w:rsidP="003839D9">
            <w:pPr>
              <w:pStyle w:val="Normal6"/>
              <w:jc w:val="center"/>
              <w:rPr>
                <w:szCs w:val="24"/>
              </w:rPr>
            </w:pPr>
            <w:r w:rsidRPr="00474596">
              <w:rPr>
                <w:b/>
                <w:i/>
              </w:rPr>
              <w:t>Artikel 1b</w:t>
            </w:r>
          </w:p>
        </w:tc>
      </w:tr>
      <w:tr w:rsidR="00E5047F" w:rsidRPr="00474596" w14:paraId="14C846AA" w14:textId="77777777" w:rsidTr="003839D9">
        <w:trPr>
          <w:jc w:val="center"/>
        </w:trPr>
        <w:tc>
          <w:tcPr>
            <w:tcW w:w="4876" w:type="dxa"/>
          </w:tcPr>
          <w:p w14:paraId="5FC4AC43" w14:textId="77777777" w:rsidR="00D45DEC" w:rsidRPr="00474596" w:rsidRDefault="00D45DEC" w:rsidP="003839D9">
            <w:pPr>
              <w:pStyle w:val="Normal6"/>
            </w:pPr>
          </w:p>
        </w:tc>
        <w:tc>
          <w:tcPr>
            <w:tcW w:w="4876" w:type="dxa"/>
            <w:hideMark/>
          </w:tcPr>
          <w:p w14:paraId="17117BD5" w14:textId="77777777" w:rsidR="00D45DEC" w:rsidRPr="00474596" w:rsidRDefault="00316241" w:rsidP="003839D9">
            <w:pPr>
              <w:pStyle w:val="Normal6"/>
              <w:jc w:val="center"/>
              <w:rPr>
                <w:szCs w:val="24"/>
              </w:rPr>
            </w:pPr>
            <w:r w:rsidRPr="00474596">
              <w:rPr>
                <w:b/>
                <w:i/>
              </w:rPr>
              <w:t>ESF's generelle mål</w:t>
            </w:r>
          </w:p>
        </w:tc>
      </w:tr>
      <w:tr w:rsidR="00E5047F" w:rsidRPr="00474596" w14:paraId="6DCCC569" w14:textId="77777777" w:rsidTr="003839D9">
        <w:trPr>
          <w:jc w:val="center"/>
        </w:trPr>
        <w:tc>
          <w:tcPr>
            <w:tcW w:w="4876" w:type="dxa"/>
          </w:tcPr>
          <w:p w14:paraId="624BA8A5" w14:textId="77777777" w:rsidR="00D45DEC" w:rsidRPr="00474596" w:rsidRDefault="00D45DEC" w:rsidP="003839D9">
            <w:pPr>
              <w:pStyle w:val="Normal6"/>
            </w:pPr>
          </w:p>
        </w:tc>
        <w:tc>
          <w:tcPr>
            <w:tcW w:w="4876" w:type="dxa"/>
            <w:hideMark/>
          </w:tcPr>
          <w:p w14:paraId="0B91A753" w14:textId="77777777" w:rsidR="00D45DEC" w:rsidRPr="00474596" w:rsidRDefault="00316241" w:rsidP="003839D9">
            <w:pPr>
              <w:pStyle w:val="Normal6"/>
              <w:rPr>
                <w:szCs w:val="24"/>
              </w:rPr>
            </w:pPr>
            <w:r w:rsidRPr="00474596">
              <w:rPr>
                <w:b/>
                <w:i/>
              </w:rPr>
              <w:t>1.</w:t>
            </w:r>
            <w:r w:rsidRPr="00474596">
              <w:rPr>
                <w:b/>
                <w:i/>
              </w:rPr>
              <w:tab/>
              <w:t xml:space="preserve">ESF har til formål at støtte medlemsstaterne og regionerne i at opnå et højt </w:t>
            </w:r>
            <w:r w:rsidRPr="00474596">
              <w:rPr>
                <w:b/>
                <w:i/>
              </w:rPr>
              <w:t>niveau af beskæftigelse, retfærdig social beskyttelse samt en kompetent og modstandsdygtig arbejdsstyrke, der er klar til fremtidens arbejdsmarked, samt inklusive og sammenhængende samfund, der sigter mod at afskaffe fattigdom, og som opfylder principperne i den europæiske søjle for sociale rettigheder og de overordnede mål i handlingsplanen for den europæiske søjle for sociale rettigheder.</w:t>
            </w:r>
          </w:p>
        </w:tc>
      </w:tr>
      <w:tr w:rsidR="00E5047F" w:rsidRPr="00474596" w14:paraId="41A663AD" w14:textId="77777777" w:rsidTr="003839D9">
        <w:trPr>
          <w:jc w:val="center"/>
        </w:trPr>
        <w:tc>
          <w:tcPr>
            <w:tcW w:w="4876" w:type="dxa"/>
          </w:tcPr>
          <w:p w14:paraId="63BE3811" w14:textId="77777777" w:rsidR="00D45DEC" w:rsidRPr="00474596" w:rsidRDefault="00D45DEC" w:rsidP="003839D9">
            <w:pPr>
              <w:pStyle w:val="Normal6"/>
            </w:pPr>
          </w:p>
        </w:tc>
        <w:tc>
          <w:tcPr>
            <w:tcW w:w="4876" w:type="dxa"/>
            <w:hideMark/>
          </w:tcPr>
          <w:p w14:paraId="1379C5CF" w14:textId="77777777" w:rsidR="00D45DEC" w:rsidRPr="00474596" w:rsidRDefault="00316241" w:rsidP="003839D9">
            <w:pPr>
              <w:pStyle w:val="Normal6"/>
              <w:rPr>
                <w:szCs w:val="24"/>
              </w:rPr>
            </w:pPr>
            <w:r w:rsidRPr="00474596">
              <w:rPr>
                <w:b/>
                <w:i/>
              </w:rPr>
              <w:t>2.</w:t>
            </w:r>
            <w:r w:rsidRPr="00474596">
              <w:rPr>
                <w:b/>
                <w:i/>
              </w:rPr>
              <w:tab/>
              <w:t>ESF støtter, supplerer og tilfører merværdi til medlemsstaternes politikker for at sikre lige muligheder, lige adgang til arbejdsmarkedet, rimelige arbejdsvilkår, social beskyttelse og inklusion. Det skal navnlig fremme skabelsen af kvalitetsjob samt fokusere på inkluderende uddannelse af høj kvalitet, livslang læring, investeringer i børn og unge og adgang til grundlæggende tjenester.</w:t>
            </w:r>
          </w:p>
        </w:tc>
      </w:tr>
      <w:tr w:rsidR="00E5047F" w:rsidRPr="00474596" w14:paraId="56038A57" w14:textId="77777777" w:rsidTr="003839D9">
        <w:trPr>
          <w:jc w:val="center"/>
        </w:trPr>
        <w:tc>
          <w:tcPr>
            <w:tcW w:w="4876" w:type="dxa"/>
          </w:tcPr>
          <w:p w14:paraId="274AB6A5" w14:textId="77777777" w:rsidR="00D45DEC" w:rsidRPr="00474596" w:rsidRDefault="00D45DEC" w:rsidP="003839D9">
            <w:pPr>
              <w:pStyle w:val="Normal6"/>
            </w:pPr>
          </w:p>
        </w:tc>
        <w:tc>
          <w:tcPr>
            <w:tcW w:w="4876" w:type="dxa"/>
            <w:hideMark/>
          </w:tcPr>
          <w:p w14:paraId="784DA6C3" w14:textId="77777777" w:rsidR="00D45DEC" w:rsidRPr="00474596" w:rsidRDefault="00316241" w:rsidP="003839D9">
            <w:pPr>
              <w:pStyle w:val="Normal6"/>
              <w:rPr>
                <w:szCs w:val="24"/>
              </w:rPr>
            </w:pPr>
            <w:r w:rsidRPr="00474596">
              <w:rPr>
                <w:b/>
                <w:i/>
              </w:rPr>
              <w:t>3.</w:t>
            </w:r>
            <w:r w:rsidRPr="00474596">
              <w:rPr>
                <w:b/>
                <w:i/>
              </w:rPr>
              <w:tab/>
              <w:t>ESF har til formål at støtte medlemsstaterne i at opnå en høj grad af social og økonomisk inklusion, navnlig for grupper og personer i sårbare situationer.</w:t>
            </w:r>
          </w:p>
        </w:tc>
      </w:tr>
    </w:tbl>
    <w:p w14:paraId="60DEFD0D"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659EC692" w14:textId="77777777" w:rsidR="00D45DEC" w:rsidRPr="00474596" w:rsidRDefault="00316241" w:rsidP="00D45DEC">
      <w:r w:rsidRPr="00474596">
        <w:rPr>
          <w:rStyle w:val="HideTWBExt"/>
        </w:rPr>
        <w:t>&lt;/Amend&gt;</w:t>
      </w:r>
    </w:p>
    <w:p w14:paraId="1734A9A1" w14:textId="77777777" w:rsidR="00D45DEC" w:rsidRPr="00474596" w:rsidRDefault="00316241" w:rsidP="00D45DEC">
      <w:pPr>
        <w:pStyle w:val="AMNumberTabs0"/>
        <w:keepNext/>
      </w:pPr>
      <w:r w:rsidRPr="00474596">
        <w:rPr>
          <w:rStyle w:val="HideTWBExt"/>
          <w:b w:val="0"/>
        </w:rPr>
        <w:lastRenderedPageBreak/>
        <w:t>&lt;Amend&gt;</w:t>
      </w:r>
      <w:r w:rsidRPr="00474596">
        <w:t>Ændringsforslag</w:t>
      </w:r>
      <w:r w:rsidRPr="00474596">
        <w:tab/>
      </w:r>
      <w:r w:rsidRPr="00474596">
        <w:tab/>
      </w:r>
      <w:r w:rsidRPr="00474596">
        <w:rPr>
          <w:rStyle w:val="HideTWBExt"/>
          <w:b w:val="0"/>
        </w:rPr>
        <w:t>&lt;NumAm&gt;</w:t>
      </w:r>
      <w:r w:rsidRPr="00474596">
        <w:t>24</w:t>
      </w:r>
      <w:r w:rsidRPr="00474596">
        <w:rPr>
          <w:rStyle w:val="HideTWBExt"/>
          <w:b w:val="0"/>
        </w:rPr>
        <w:t>&lt;/NumAm&gt;</w:t>
      </w:r>
    </w:p>
    <w:p w14:paraId="5A5C501E"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227A6571" w14:textId="77777777" w:rsidR="00D45DEC" w:rsidRPr="00474596" w:rsidRDefault="00316241" w:rsidP="00D45DEC">
      <w:pPr>
        <w:pStyle w:val="NormalBold"/>
      </w:pPr>
      <w:r w:rsidRPr="00474596">
        <w:rPr>
          <w:rStyle w:val="HideTWBExt"/>
          <w:b w:val="0"/>
        </w:rPr>
        <w:t>&lt;Article&gt;</w:t>
      </w:r>
      <w:r w:rsidRPr="00474596">
        <w:t>Artikel 2 – overskrift</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292D1F15" w14:textId="77777777" w:rsidTr="003839D9">
        <w:trPr>
          <w:jc w:val="center"/>
        </w:trPr>
        <w:tc>
          <w:tcPr>
            <w:tcW w:w="9752" w:type="dxa"/>
            <w:gridSpan w:val="2"/>
          </w:tcPr>
          <w:p w14:paraId="4C927206" w14:textId="77777777" w:rsidR="00D45DEC" w:rsidRPr="00474596" w:rsidRDefault="00D45DEC" w:rsidP="003839D9">
            <w:pPr>
              <w:keepNext/>
            </w:pPr>
          </w:p>
        </w:tc>
      </w:tr>
      <w:tr w:rsidR="00E5047F" w:rsidRPr="00474596" w14:paraId="697C3817" w14:textId="77777777" w:rsidTr="003839D9">
        <w:trPr>
          <w:jc w:val="center"/>
        </w:trPr>
        <w:tc>
          <w:tcPr>
            <w:tcW w:w="4876" w:type="dxa"/>
            <w:hideMark/>
          </w:tcPr>
          <w:p w14:paraId="430E265F" w14:textId="77777777" w:rsidR="00D45DEC" w:rsidRPr="00474596" w:rsidRDefault="00316241" w:rsidP="003839D9">
            <w:pPr>
              <w:pStyle w:val="ColumnHeading"/>
              <w:keepNext/>
            </w:pPr>
            <w:r w:rsidRPr="00474596">
              <w:t>Kommissionens forslag</w:t>
            </w:r>
          </w:p>
        </w:tc>
        <w:tc>
          <w:tcPr>
            <w:tcW w:w="4876" w:type="dxa"/>
            <w:hideMark/>
          </w:tcPr>
          <w:p w14:paraId="10E2D7C4" w14:textId="77777777" w:rsidR="00D45DEC" w:rsidRPr="00474596" w:rsidRDefault="00316241" w:rsidP="003839D9">
            <w:pPr>
              <w:pStyle w:val="ColumnHeading"/>
              <w:keepNext/>
            </w:pPr>
            <w:r w:rsidRPr="00474596">
              <w:t>Ændringsforslag</w:t>
            </w:r>
          </w:p>
        </w:tc>
      </w:tr>
      <w:tr w:rsidR="00E5047F" w:rsidRPr="00474596" w14:paraId="02239C30" w14:textId="77777777" w:rsidTr="003839D9">
        <w:trPr>
          <w:jc w:val="center"/>
        </w:trPr>
        <w:tc>
          <w:tcPr>
            <w:tcW w:w="4876" w:type="dxa"/>
            <w:hideMark/>
          </w:tcPr>
          <w:p w14:paraId="5D80CBE8" w14:textId="77777777" w:rsidR="00D45DEC" w:rsidRPr="00474596" w:rsidRDefault="00316241" w:rsidP="003839D9">
            <w:pPr>
              <w:pStyle w:val="Normal6"/>
            </w:pPr>
            <w:r w:rsidRPr="00474596">
              <w:rPr>
                <w:b/>
                <w:i/>
              </w:rPr>
              <w:t>ESF-støtte</w:t>
            </w:r>
          </w:p>
        </w:tc>
        <w:tc>
          <w:tcPr>
            <w:tcW w:w="4876" w:type="dxa"/>
            <w:hideMark/>
          </w:tcPr>
          <w:p w14:paraId="311B5F4B" w14:textId="77777777" w:rsidR="00D45DEC" w:rsidRPr="00474596" w:rsidRDefault="00316241" w:rsidP="003839D9">
            <w:pPr>
              <w:pStyle w:val="Normal6"/>
              <w:rPr>
                <w:szCs w:val="24"/>
              </w:rPr>
            </w:pPr>
            <w:r w:rsidRPr="00474596">
              <w:rPr>
                <w:b/>
                <w:i/>
              </w:rPr>
              <w:t>Specifikke mål for ESF</w:t>
            </w:r>
          </w:p>
        </w:tc>
      </w:tr>
    </w:tbl>
    <w:p w14:paraId="2B2B8C0B"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40A85B17" w14:textId="77777777" w:rsidR="00D45DEC" w:rsidRPr="00474596" w:rsidRDefault="00316241" w:rsidP="00D45DEC">
      <w:r w:rsidRPr="00474596">
        <w:rPr>
          <w:rStyle w:val="HideTWBExt"/>
        </w:rPr>
        <w:t>&lt;/Amend&gt;</w:t>
      </w:r>
    </w:p>
    <w:p w14:paraId="15BB4AB7"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25</w:t>
      </w:r>
      <w:r w:rsidRPr="00474596">
        <w:rPr>
          <w:rStyle w:val="HideTWBExt"/>
          <w:b w:val="0"/>
        </w:rPr>
        <w:t>&lt;/NumAm&gt;</w:t>
      </w:r>
    </w:p>
    <w:p w14:paraId="4D2DFB4A"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780E112F" w14:textId="77777777" w:rsidR="00D45DEC" w:rsidRPr="00474596" w:rsidRDefault="00316241" w:rsidP="00D45DEC">
      <w:pPr>
        <w:pStyle w:val="NormalBold"/>
      </w:pPr>
      <w:r w:rsidRPr="00474596">
        <w:rPr>
          <w:rStyle w:val="HideTWBExt"/>
          <w:b w:val="0"/>
        </w:rPr>
        <w:t>&lt;Article&gt;</w:t>
      </w:r>
      <w:r w:rsidRPr="00474596">
        <w:t>Artikel 2 – stk. 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3D01CB57" w14:textId="77777777" w:rsidTr="003839D9">
        <w:trPr>
          <w:jc w:val="center"/>
        </w:trPr>
        <w:tc>
          <w:tcPr>
            <w:tcW w:w="9752" w:type="dxa"/>
            <w:gridSpan w:val="2"/>
          </w:tcPr>
          <w:p w14:paraId="4EB626F8" w14:textId="77777777" w:rsidR="00D45DEC" w:rsidRPr="00474596" w:rsidRDefault="00D45DEC" w:rsidP="003839D9">
            <w:pPr>
              <w:keepNext/>
            </w:pPr>
          </w:p>
        </w:tc>
      </w:tr>
      <w:tr w:rsidR="00E5047F" w:rsidRPr="00474596" w14:paraId="0CFA7B6E" w14:textId="77777777" w:rsidTr="003839D9">
        <w:trPr>
          <w:jc w:val="center"/>
        </w:trPr>
        <w:tc>
          <w:tcPr>
            <w:tcW w:w="4876" w:type="dxa"/>
            <w:hideMark/>
          </w:tcPr>
          <w:p w14:paraId="08E29AE1" w14:textId="77777777" w:rsidR="00D45DEC" w:rsidRPr="00474596" w:rsidRDefault="00316241" w:rsidP="003839D9">
            <w:pPr>
              <w:pStyle w:val="ColumnHeading"/>
              <w:keepNext/>
            </w:pPr>
            <w:r w:rsidRPr="00474596">
              <w:t>Kommissionens forslag</w:t>
            </w:r>
          </w:p>
        </w:tc>
        <w:tc>
          <w:tcPr>
            <w:tcW w:w="4876" w:type="dxa"/>
            <w:hideMark/>
          </w:tcPr>
          <w:p w14:paraId="785C6E25" w14:textId="77777777" w:rsidR="00D45DEC" w:rsidRPr="00474596" w:rsidRDefault="00316241" w:rsidP="003839D9">
            <w:pPr>
              <w:pStyle w:val="ColumnHeading"/>
              <w:keepNext/>
            </w:pPr>
            <w:r w:rsidRPr="00474596">
              <w:t>Ændringsforslag</w:t>
            </w:r>
          </w:p>
        </w:tc>
      </w:tr>
      <w:tr w:rsidR="00E5047F" w:rsidRPr="00474596" w14:paraId="519BAAFE" w14:textId="77777777" w:rsidTr="003839D9">
        <w:trPr>
          <w:jc w:val="center"/>
        </w:trPr>
        <w:tc>
          <w:tcPr>
            <w:tcW w:w="4876" w:type="dxa"/>
            <w:hideMark/>
          </w:tcPr>
          <w:p w14:paraId="005DD35A" w14:textId="77777777" w:rsidR="00D45DEC" w:rsidRPr="00474596" w:rsidRDefault="00316241" w:rsidP="003839D9">
            <w:pPr>
              <w:pStyle w:val="Normal6"/>
            </w:pPr>
            <w:r w:rsidRPr="00474596">
              <w:t>1)</w:t>
            </w:r>
            <w:r w:rsidRPr="00474596">
              <w:tab/>
              <w:t xml:space="preserve">Den </w:t>
            </w:r>
            <w:r w:rsidRPr="00474596">
              <w:rPr>
                <w:b/>
                <w:i/>
              </w:rPr>
              <w:t>Europæiske Socialfond</w:t>
            </w:r>
            <w:r w:rsidRPr="00474596">
              <w:t xml:space="preserve"> (</w:t>
            </w:r>
            <w:r w:rsidRPr="00474596">
              <w:rPr>
                <w:b/>
                <w:i/>
              </w:rPr>
              <w:t>ESF</w:t>
            </w:r>
            <w:r w:rsidRPr="00474596">
              <w:t xml:space="preserve">) </w:t>
            </w:r>
            <w:r w:rsidRPr="00474596">
              <w:rPr>
                <w:b/>
                <w:i/>
              </w:rPr>
              <w:t>støtter de specifikke mål</w:t>
            </w:r>
            <w:r w:rsidRPr="00474596">
              <w:t xml:space="preserve">, der er </w:t>
            </w:r>
            <w:r w:rsidRPr="00474596">
              <w:rPr>
                <w:b/>
                <w:i/>
              </w:rPr>
              <w:t xml:space="preserve">fastsat i artikel 3 i forordning XX </w:t>
            </w:r>
            <w:r w:rsidRPr="00474596">
              <w:rPr>
                <w:b/>
                <w:i/>
              </w:rPr>
              <w:t>[NRP-plan-forordningen]</w:t>
            </w:r>
            <w:r w:rsidRPr="00474596">
              <w:t>.</w:t>
            </w:r>
          </w:p>
        </w:tc>
        <w:tc>
          <w:tcPr>
            <w:tcW w:w="4876" w:type="dxa"/>
            <w:hideMark/>
          </w:tcPr>
          <w:p w14:paraId="2A81D380" w14:textId="77777777" w:rsidR="00D45DEC" w:rsidRPr="00474596" w:rsidRDefault="00316241" w:rsidP="003839D9">
            <w:pPr>
              <w:pStyle w:val="Normal6"/>
              <w:rPr>
                <w:szCs w:val="24"/>
              </w:rPr>
            </w:pPr>
            <w:r w:rsidRPr="00474596">
              <w:t>1)</w:t>
            </w:r>
            <w:r w:rsidRPr="00474596">
              <w:tab/>
            </w:r>
            <w:r w:rsidRPr="00474596">
              <w:rPr>
                <w:b/>
                <w:i/>
              </w:rPr>
              <w:t>ESF støtter de følgende specifikke mål på politikområderne beskæftigelse og arbejdskraftens mobilitet, uddannelse og social inklusion, herunder bidrag til afskaffelse af fattigdom:</w:t>
            </w:r>
          </w:p>
        </w:tc>
      </w:tr>
      <w:tr w:rsidR="00E5047F" w:rsidRPr="00474596" w14:paraId="1D6DDF8C" w14:textId="77777777" w:rsidTr="003839D9">
        <w:trPr>
          <w:jc w:val="center"/>
        </w:trPr>
        <w:tc>
          <w:tcPr>
            <w:tcW w:w="4876" w:type="dxa"/>
          </w:tcPr>
          <w:p w14:paraId="5BFBC42A" w14:textId="77777777" w:rsidR="00D45DEC" w:rsidRPr="00474596" w:rsidRDefault="00D45DEC" w:rsidP="003839D9">
            <w:pPr>
              <w:pStyle w:val="Normal6"/>
            </w:pPr>
          </w:p>
        </w:tc>
        <w:tc>
          <w:tcPr>
            <w:tcW w:w="4876" w:type="dxa"/>
            <w:hideMark/>
          </w:tcPr>
          <w:p w14:paraId="64A15CB1" w14:textId="77777777" w:rsidR="00D45DEC" w:rsidRPr="00474596" w:rsidRDefault="00316241" w:rsidP="003839D9">
            <w:pPr>
              <w:pStyle w:val="Normal6"/>
              <w:rPr>
                <w:szCs w:val="24"/>
              </w:rPr>
            </w:pPr>
            <w:r w:rsidRPr="00474596">
              <w:rPr>
                <w:b/>
                <w:i/>
              </w:rPr>
              <w:t xml:space="preserve">a) at forbedre adgangen til </w:t>
            </w:r>
            <w:r w:rsidRPr="00474596">
              <w:rPr>
                <w:b/>
                <w:i/>
              </w:rPr>
              <w:t>beskæftigelse og aktiveringsforanstaltninger for alle arbejdssøgende, navnlig unge, og særligt via gennemførelsen af ungdomsgarantien, for langtidsledige og grupper i en ugunstig situation på arbejdsmarkedet, for personer med handicap eller kronisk sygdom og for inaktive personer samt ved at fremme selvstændig virksomhed og den sociale økonomi</w:t>
            </w:r>
          </w:p>
        </w:tc>
      </w:tr>
      <w:tr w:rsidR="00E5047F" w:rsidRPr="00474596" w14:paraId="78AF7CD1" w14:textId="77777777" w:rsidTr="003839D9">
        <w:trPr>
          <w:jc w:val="center"/>
        </w:trPr>
        <w:tc>
          <w:tcPr>
            <w:tcW w:w="4876" w:type="dxa"/>
          </w:tcPr>
          <w:p w14:paraId="1B25D142" w14:textId="77777777" w:rsidR="00D45DEC" w:rsidRPr="00474596" w:rsidRDefault="00D45DEC" w:rsidP="003839D9">
            <w:pPr>
              <w:pStyle w:val="Normal6"/>
            </w:pPr>
          </w:p>
        </w:tc>
        <w:tc>
          <w:tcPr>
            <w:tcW w:w="4876" w:type="dxa"/>
            <w:hideMark/>
          </w:tcPr>
          <w:p w14:paraId="14D98AD3" w14:textId="77777777" w:rsidR="00D45DEC" w:rsidRPr="00474596" w:rsidRDefault="00316241" w:rsidP="003839D9">
            <w:pPr>
              <w:pStyle w:val="Normal6"/>
              <w:rPr>
                <w:szCs w:val="24"/>
              </w:rPr>
            </w:pPr>
            <w:r w:rsidRPr="00474596">
              <w:rPr>
                <w:b/>
                <w:i/>
              </w:rPr>
              <w:t xml:space="preserve">b) at modernisere arbejdsmarkedets institutioner og tjenester for at vurdere og forudse behov for færdigheder og sikre rettidig og skræddersyet bistand og </w:t>
            </w:r>
            <w:r w:rsidRPr="00474596">
              <w:rPr>
                <w:b/>
                <w:i/>
              </w:rPr>
              <w:t>støtte til matchning, overgange og mobilitet på arbejdsmarkedet</w:t>
            </w:r>
          </w:p>
        </w:tc>
      </w:tr>
      <w:tr w:rsidR="00E5047F" w:rsidRPr="00474596" w14:paraId="06215F96" w14:textId="77777777" w:rsidTr="003839D9">
        <w:trPr>
          <w:jc w:val="center"/>
        </w:trPr>
        <w:tc>
          <w:tcPr>
            <w:tcW w:w="4876" w:type="dxa"/>
          </w:tcPr>
          <w:p w14:paraId="7F5458A8" w14:textId="77777777" w:rsidR="00D45DEC" w:rsidRPr="00474596" w:rsidRDefault="00D45DEC" w:rsidP="003839D9">
            <w:pPr>
              <w:pStyle w:val="Normal6"/>
            </w:pPr>
          </w:p>
        </w:tc>
        <w:tc>
          <w:tcPr>
            <w:tcW w:w="4876" w:type="dxa"/>
            <w:hideMark/>
          </w:tcPr>
          <w:p w14:paraId="61DA1340" w14:textId="77777777" w:rsidR="00D45DEC" w:rsidRPr="00474596" w:rsidRDefault="00316241" w:rsidP="003839D9">
            <w:pPr>
              <w:pStyle w:val="Normal6"/>
              <w:rPr>
                <w:szCs w:val="24"/>
              </w:rPr>
            </w:pPr>
            <w:r w:rsidRPr="00474596">
              <w:rPr>
                <w:b/>
                <w:i/>
              </w:rPr>
              <w:t>c) at fremme en kønsmæssigt afbalanceret arbejdsmarkedsdeltagelse, lige arbejdsvilkår og en bedre balance mellem arbejdsliv og privatliv, herunder gennem adgang til økonomisk overkommelig børnepasning og pasning af omsorgsafhængige personer</w:t>
            </w:r>
          </w:p>
        </w:tc>
      </w:tr>
      <w:tr w:rsidR="00E5047F" w:rsidRPr="00474596" w14:paraId="7A6A4053" w14:textId="77777777" w:rsidTr="003839D9">
        <w:trPr>
          <w:jc w:val="center"/>
        </w:trPr>
        <w:tc>
          <w:tcPr>
            <w:tcW w:w="4876" w:type="dxa"/>
          </w:tcPr>
          <w:p w14:paraId="495CAF18" w14:textId="77777777" w:rsidR="00D45DEC" w:rsidRPr="00474596" w:rsidRDefault="00D45DEC" w:rsidP="003839D9">
            <w:pPr>
              <w:pStyle w:val="Normal6"/>
            </w:pPr>
          </w:p>
        </w:tc>
        <w:tc>
          <w:tcPr>
            <w:tcW w:w="4876" w:type="dxa"/>
            <w:hideMark/>
          </w:tcPr>
          <w:p w14:paraId="03B60F01" w14:textId="77777777" w:rsidR="00D45DEC" w:rsidRPr="00474596" w:rsidRDefault="00316241" w:rsidP="003839D9">
            <w:pPr>
              <w:pStyle w:val="Normal6"/>
              <w:rPr>
                <w:szCs w:val="24"/>
              </w:rPr>
            </w:pPr>
            <w:r w:rsidRPr="00474596">
              <w:rPr>
                <w:b/>
                <w:i/>
              </w:rPr>
              <w:t>d) at fremme arbejdstageres, virksomheders og iværksætteres tilpasning, aktiv og sund aldring og et sundt og veltilpasset arbejdsmiljø, der tager højde for sundhedsmæssige risici</w:t>
            </w:r>
          </w:p>
        </w:tc>
      </w:tr>
      <w:tr w:rsidR="00E5047F" w:rsidRPr="00474596" w14:paraId="08B841D0" w14:textId="77777777" w:rsidTr="003839D9">
        <w:trPr>
          <w:jc w:val="center"/>
        </w:trPr>
        <w:tc>
          <w:tcPr>
            <w:tcW w:w="4876" w:type="dxa"/>
          </w:tcPr>
          <w:p w14:paraId="59329B60" w14:textId="77777777" w:rsidR="00D45DEC" w:rsidRPr="00474596" w:rsidRDefault="00D45DEC" w:rsidP="003839D9">
            <w:pPr>
              <w:pStyle w:val="Normal6"/>
            </w:pPr>
          </w:p>
        </w:tc>
        <w:tc>
          <w:tcPr>
            <w:tcW w:w="4876" w:type="dxa"/>
            <w:hideMark/>
          </w:tcPr>
          <w:p w14:paraId="057F8905" w14:textId="77777777" w:rsidR="00D45DEC" w:rsidRPr="00474596" w:rsidRDefault="00316241" w:rsidP="003839D9">
            <w:pPr>
              <w:pStyle w:val="Normal6"/>
              <w:rPr>
                <w:szCs w:val="24"/>
              </w:rPr>
            </w:pPr>
            <w:r w:rsidRPr="00474596">
              <w:rPr>
                <w:b/>
                <w:i/>
              </w:rPr>
              <w:t>e) at forbedre uddannelsessystemernes kvalitet, inklusion, effektivitet og arbejdsmarkedsrelevans, herunder gennem validering af ikkeformel og uformel læring, for at støtte tilegnelse af nøglekompetencer, herunder entreprenørfærdigheder og digitale færdigheder, og ved at fremme indførelsen af vekseluddannelsessystemer og lærlingeuddannelser</w:t>
            </w:r>
          </w:p>
        </w:tc>
      </w:tr>
      <w:tr w:rsidR="00E5047F" w:rsidRPr="00474596" w14:paraId="7A6DB6D0" w14:textId="77777777" w:rsidTr="003839D9">
        <w:trPr>
          <w:jc w:val="center"/>
        </w:trPr>
        <w:tc>
          <w:tcPr>
            <w:tcW w:w="4876" w:type="dxa"/>
          </w:tcPr>
          <w:p w14:paraId="1FC1767F" w14:textId="77777777" w:rsidR="00D45DEC" w:rsidRPr="00474596" w:rsidRDefault="00D45DEC" w:rsidP="003839D9">
            <w:pPr>
              <w:pStyle w:val="Normal6"/>
            </w:pPr>
          </w:p>
        </w:tc>
        <w:tc>
          <w:tcPr>
            <w:tcW w:w="4876" w:type="dxa"/>
            <w:hideMark/>
          </w:tcPr>
          <w:p w14:paraId="5BEBA6E0" w14:textId="77777777" w:rsidR="00D45DEC" w:rsidRPr="00474596" w:rsidRDefault="00316241" w:rsidP="003839D9">
            <w:pPr>
              <w:pStyle w:val="Normal6"/>
              <w:rPr>
                <w:szCs w:val="24"/>
              </w:rPr>
            </w:pPr>
            <w:r w:rsidRPr="00474596">
              <w:rPr>
                <w:b/>
                <w:i/>
              </w:rPr>
              <w:t>f) at fremme lige adgang til og færdiggørelse af inklusiv kvalitetsuddannelse, navnlig for grupper i ugunstige situationer, fra førskoleundervisning og -pasning over almen uddannelse og erhvervsuddannelse til videregående uddannelser samt voksenuddannelse, herunder lette læringsmobiliteten for alle og tilgængeligheden for personer med handicap</w:t>
            </w:r>
          </w:p>
        </w:tc>
      </w:tr>
      <w:tr w:rsidR="00E5047F" w:rsidRPr="00474596" w14:paraId="45D58AED" w14:textId="77777777" w:rsidTr="003839D9">
        <w:trPr>
          <w:jc w:val="center"/>
        </w:trPr>
        <w:tc>
          <w:tcPr>
            <w:tcW w:w="4876" w:type="dxa"/>
          </w:tcPr>
          <w:p w14:paraId="5E0B48CA" w14:textId="77777777" w:rsidR="00D45DEC" w:rsidRPr="00474596" w:rsidRDefault="00D45DEC" w:rsidP="003839D9">
            <w:pPr>
              <w:pStyle w:val="Normal6"/>
            </w:pPr>
          </w:p>
        </w:tc>
        <w:tc>
          <w:tcPr>
            <w:tcW w:w="4876" w:type="dxa"/>
            <w:hideMark/>
          </w:tcPr>
          <w:p w14:paraId="71F457B4" w14:textId="77777777" w:rsidR="00D45DEC" w:rsidRPr="00474596" w:rsidRDefault="00316241" w:rsidP="003839D9">
            <w:pPr>
              <w:pStyle w:val="Normal6"/>
              <w:rPr>
                <w:szCs w:val="24"/>
              </w:rPr>
            </w:pPr>
            <w:r w:rsidRPr="00474596">
              <w:rPr>
                <w:b/>
                <w:i/>
              </w:rPr>
              <w:t>g) at fremme livslang læring, navnlig fleksible opkvalificerings- og omskolingsmuligheder for alle under hensyntagen til entreprenørfærdigheder og digitale færdigheder, i højere grad foregribe forandringer og nye kvalifikationskrav som følge af arbejdsmarkedets behov, lette karriereskift og fremme erhvervsmæssig mobilitet</w:t>
            </w:r>
          </w:p>
        </w:tc>
      </w:tr>
      <w:tr w:rsidR="00E5047F" w:rsidRPr="00474596" w14:paraId="5BD04C31" w14:textId="77777777" w:rsidTr="003839D9">
        <w:trPr>
          <w:jc w:val="center"/>
        </w:trPr>
        <w:tc>
          <w:tcPr>
            <w:tcW w:w="4876" w:type="dxa"/>
          </w:tcPr>
          <w:p w14:paraId="2C3F8DBA" w14:textId="77777777" w:rsidR="00D45DEC" w:rsidRPr="00474596" w:rsidRDefault="00D45DEC" w:rsidP="003839D9">
            <w:pPr>
              <w:pStyle w:val="Normal6"/>
            </w:pPr>
          </w:p>
        </w:tc>
        <w:tc>
          <w:tcPr>
            <w:tcW w:w="4876" w:type="dxa"/>
            <w:hideMark/>
          </w:tcPr>
          <w:p w14:paraId="1D2CD411" w14:textId="77777777" w:rsidR="00D45DEC" w:rsidRPr="00474596" w:rsidRDefault="00316241" w:rsidP="003839D9">
            <w:pPr>
              <w:pStyle w:val="Normal6"/>
              <w:rPr>
                <w:szCs w:val="24"/>
              </w:rPr>
            </w:pPr>
            <w:r w:rsidRPr="00474596">
              <w:rPr>
                <w:b/>
                <w:i/>
              </w:rPr>
              <w:t>h) at fremme kvinders beskæftigelse og kvinders sociale og økonomiske inklusion</w:t>
            </w:r>
          </w:p>
        </w:tc>
      </w:tr>
      <w:tr w:rsidR="00E5047F" w:rsidRPr="00474596" w14:paraId="64B9BCFA" w14:textId="77777777" w:rsidTr="003839D9">
        <w:trPr>
          <w:jc w:val="center"/>
        </w:trPr>
        <w:tc>
          <w:tcPr>
            <w:tcW w:w="4876" w:type="dxa"/>
          </w:tcPr>
          <w:p w14:paraId="6107E098" w14:textId="77777777" w:rsidR="00D45DEC" w:rsidRPr="00474596" w:rsidRDefault="00D45DEC" w:rsidP="003839D9">
            <w:pPr>
              <w:pStyle w:val="Normal6"/>
            </w:pPr>
          </w:p>
        </w:tc>
        <w:tc>
          <w:tcPr>
            <w:tcW w:w="4876" w:type="dxa"/>
            <w:hideMark/>
          </w:tcPr>
          <w:p w14:paraId="06401D89" w14:textId="77777777" w:rsidR="00D45DEC" w:rsidRPr="00474596" w:rsidRDefault="00316241" w:rsidP="003839D9">
            <w:pPr>
              <w:pStyle w:val="Normal6"/>
              <w:rPr>
                <w:szCs w:val="24"/>
              </w:rPr>
            </w:pPr>
            <w:r w:rsidRPr="00474596">
              <w:rPr>
                <w:b/>
                <w:i/>
              </w:rPr>
              <w:t xml:space="preserve">i) at skabe aktiv inklusion med henblik på at fremme lige muligheder, ikkeforskelsbehandling og aktiv deltagelse og forbedre beskæftigelsesegnetheden, navnlig for grupper i ugunstige </w:t>
            </w:r>
            <w:r w:rsidRPr="00474596">
              <w:rPr>
                <w:b/>
                <w:i/>
              </w:rPr>
              <w:t>situationer</w:t>
            </w:r>
          </w:p>
        </w:tc>
      </w:tr>
      <w:tr w:rsidR="00E5047F" w:rsidRPr="00474596" w14:paraId="6321E529" w14:textId="77777777" w:rsidTr="003839D9">
        <w:trPr>
          <w:jc w:val="center"/>
        </w:trPr>
        <w:tc>
          <w:tcPr>
            <w:tcW w:w="4876" w:type="dxa"/>
          </w:tcPr>
          <w:p w14:paraId="4493A31A" w14:textId="77777777" w:rsidR="00D45DEC" w:rsidRPr="00474596" w:rsidRDefault="00D45DEC" w:rsidP="003839D9">
            <w:pPr>
              <w:pStyle w:val="Normal6"/>
            </w:pPr>
          </w:p>
        </w:tc>
        <w:tc>
          <w:tcPr>
            <w:tcW w:w="4876" w:type="dxa"/>
            <w:hideMark/>
          </w:tcPr>
          <w:p w14:paraId="6EE505F1" w14:textId="77777777" w:rsidR="00D45DEC" w:rsidRPr="00474596" w:rsidRDefault="00316241" w:rsidP="003839D9">
            <w:pPr>
              <w:pStyle w:val="Normal6"/>
              <w:rPr>
                <w:szCs w:val="24"/>
              </w:rPr>
            </w:pPr>
            <w:r w:rsidRPr="00474596">
              <w:rPr>
                <w:b/>
                <w:i/>
              </w:rPr>
              <w:t>j) at fremme socioøkonomisk integration af tredjelandsstatsborgere</w:t>
            </w:r>
          </w:p>
        </w:tc>
      </w:tr>
      <w:tr w:rsidR="00E5047F" w:rsidRPr="00474596" w14:paraId="658EFD4E" w14:textId="77777777" w:rsidTr="003839D9">
        <w:trPr>
          <w:jc w:val="center"/>
        </w:trPr>
        <w:tc>
          <w:tcPr>
            <w:tcW w:w="4876" w:type="dxa"/>
          </w:tcPr>
          <w:p w14:paraId="2661446A" w14:textId="77777777" w:rsidR="00D45DEC" w:rsidRPr="00474596" w:rsidRDefault="00D45DEC" w:rsidP="003839D9">
            <w:pPr>
              <w:pStyle w:val="Normal6"/>
            </w:pPr>
          </w:p>
        </w:tc>
        <w:tc>
          <w:tcPr>
            <w:tcW w:w="4876" w:type="dxa"/>
            <w:hideMark/>
          </w:tcPr>
          <w:p w14:paraId="7C8A6D45" w14:textId="77777777" w:rsidR="00D45DEC" w:rsidRPr="00474596" w:rsidRDefault="00316241" w:rsidP="003839D9">
            <w:pPr>
              <w:pStyle w:val="Normal6"/>
              <w:rPr>
                <w:szCs w:val="24"/>
              </w:rPr>
            </w:pPr>
            <w:r w:rsidRPr="00474596">
              <w:rPr>
                <w:b/>
                <w:i/>
              </w:rPr>
              <w:t>k) at fremme socioøkonomisk integration af marginaliserede befolkningsgrupper såsom romaer</w:t>
            </w:r>
          </w:p>
        </w:tc>
      </w:tr>
      <w:tr w:rsidR="00E5047F" w:rsidRPr="00474596" w14:paraId="6EB1C21E" w14:textId="77777777" w:rsidTr="003839D9">
        <w:trPr>
          <w:jc w:val="center"/>
        </w:trPr>
        <w:tc>
          <w:tcPr>
            <w:tcW w:w="4876" w:type="dxa"/>
          </w:tcPr>
          <w:p w14:paraId="39988250" w14:textId="77777777" w:rsidR="00D45DEC" w:rsidRPr="00474596" w:rsidRDefault="00D45DEC" w:rsidP="003839D9">
            <w:pPr>
              <w:pStyle w:val="Normal6"/>
            </w:pPr>
          </w:p>
        </w:tc>
        <w:tc>
          <w:tcPr>
            <w:tcW w:w="4876" w:type="dxa"/>
            <w:hideMark/>
          </w:tcPr>
          <w:p w14:paraId="2ACBFCE6" w14:textId="77777777" w:rsidR="00D45DEC" w:rsidRPr="00474596" w:rsidRDefault="00316241" w:rsidP="003839D9">
            <w:pPr>
              <w:pStyle w:val="Normal6"/>
              <w:rPr>
                <w:szCs w:val="24"/>
              </w:rPr>
            </w:pPr>
            <w:r w:rsidRPr="00474596">
              <w:rPr>
                <w:b/>
                <w:i/>
              </w:rPr>
              <w:t>l) at fremme lige og rettidig adgang til tjenester, der er bæredygtige, økonomisk overkommelige og af høj kvalitet, herunder tjenester, som fremmer adgangen til boliger og personcentreret pleje, herunder sundhedspleje, at modernisere sociale beskyttelsessystemer, herunder ved at fremme adgangen til social beskyttelse, med særlig fokus på børn og grupper i ugunstige situationer at forbedre sundhedssystemernes og langtidsplejetjenesternes tilgængelighed, herunder for personer med handicap, effektivitet og mod</w:t>
            </w:r>
            <w:r w:rsidRPr="00474596">
              <w:rPr>
                <w:b/>
                <w:i/>
              </w:rPr>
              <w:t>standsdygtighed</w:t>
            </w:r>
          </w:p>
        </w:tc>
      </w:tr>
      <w:tr w:rsidR="00E5047F" w:rsidRPr="00474596" w14:paraId="7A602C81" w14:textId="77777777" w:rsidTr="003839D9">
        <w:trPr>
          <w:jc w:val="center"/>
        </w:trPr>
        <w:tc>
          <w:tcPr>
            <w:tcW w:w="4876" w:type="dxa"/>
          </w:tcPr>
          <w:p w14:paraId="3470EC70" w14:textId="77777777" w:rsidR="00D45DEC" w:rsidRPr="00474596" w:rsidRDefault="00D45DEC" w:rsidP="003839D9">
            <w:pPr>
              <w:pStyle w:val="Normal6"/>
            </w:pPr>
          </w:p>
        </w:tc>
        <w:tc>
          <w:tcPr>
            <w:tcW w:w="4876" w:type="dxa"/>
            <w:hideMark/>
          </w:tcPr>
          <w:p w14:paraId="6B2B621F" w14:textId="77777777" w:rsidR="00D45DEC" w:rsidRPr="00474596" w:rsidRDefault="00316241" w:rsidP="003839D9">
            <w:pPr>
              <w:pStyle w:val="Normal6"/>
              <w:rPr>
                <w:szCs w:val="24"/>
              </w:rPr>
            </w:pPr>
            <w:r w:rsidRPr="00474596">
              <w:rPr>
                <w:b/>
                <w:i/>
              </w:rPr>
              <w:t>m) at fremme social integration af mennesker, der er truet af fattigdom eller social udstødelse, herunder de socialt dårligst stillede personer og børn</w:t>
            </w:r>
          </w:p>
        </w:tc>
      </w:tr>
      <w:tr w:rsidR="00E5047F" w:rsidRPr="00474596" w14:paraId="68DCE146" w14:textId="77777777" w:rsidTr="003839D9">
        <w:trPr>
          <w:jc w:val="center"/>
        </w:trPr>
        <w:tc>
          <w:tcPr>
            <w:tcW w:w="4876" w:type="dxa"/>
          </w:tcPr>
          <w:p w14:paraId="56984AC5" w14:textId="77777777" w:rsidR="00D45DEC" w:rsidRPr="00474596" w:rsidRDefault="00D45DEC" w:rsidP="003839D9">
            <w:pPr>
              <w:pStyle w:val="Normal6"/>
            </w:pPr>
          </w:p>
        </w:tc>
        <w:tc>
          <w:tcPr>
            <w:tcW w:w="4876" w:type="dxa"/>
            <w:hideMark/>
          </w:tcPr>
          <w:p w14:paraId="2B7955CA" w14:textId="77777777" w:rsidR="00D45DEC" w:rsidRPr="00474596" w:rsidRDefault="00316241" w:rsidP="003839D9">
            <w:pPr>
              <w:pStyle w:val="Normal6"/>
              <w:rPr>
                <w:szCs w:val="24"/>
              </w:rPr>
            </w:pPr>
            <w:r w:rsidRPr="00474596">
              <w:rPr>
                <w:b/>
                <w:i/>
              </w:rPr>
              <w:t>n) at afhjælpe materielle afsavn gennem fødevarebistand og/eller elementær materiel bistand til de socialt dårligst stillede personer, herunder børn, og træffe ledsageforanstaltninger, der understøtter deres sociale inklusion</w:t>
            </w:r>
          </w:p>
        </w:tc>
      </w:tr>
      <w:tr w:rsidR="00E5047F" w:rsidRPr="00474596" w14:paraId="138860F9" w14:textId="77777777" w:rsidTr="003839D9">
        <w:trPr>
          <w:jc w:val="center"/>
        </w:trPr>
        <w:tc>
          <w:tcPr>
            <w:tcW w:w="4876" w:type="dxa"/>
          </w:tcPr>
          <w:p w14:paraId="7CBB31C9" w14:textId="77777777" w:rsidR="00D45DEC" w:rsidRPr="00474596" w:rsidRDefault="00D45DEC" w:rsidP="003839D9">
            <w:pPr>
              <w:pStyle w:val="Normal6"/>
            </w:pPr>
          </w:p>
        </w:tc>
        <w:tc>
          <w:tcPr>
            <w:tcW w:w="4876" w:type="dxa"/>
            <w:hideMark/>
          </w:tcPr>
          <w:p w14:paraId="3471F9C9" w14:textId="77777777" w:rsidR="00D45DEC" w:rsidRPr="00474596" w:rsidRDefault="00316241" w:rsidP="003839D9">
            <w:pPr>
              <w:pStyle w:val="Normal6"/>
              <w:rPr>
                <w:szCs w:val="24"/>
              </w:rPr>
            </w:pPr>
            <w:r w:rsidRPr="00474596">
              <w:rPr>
                <w:b/>
                <w:i/>
              </w:rPr>
              <w:t>o) at fremme en retfærdig omstilling gennem omskoling og jobskabelse med vægt på anstændigt arbejde</w:t>
            </w:r>
          </w:p>
        </w:tc>
      </w:tr>
      <w:tr w:rsidR="00E5047F" w:rsidRPr="00474596" w14:paraId="72B95E18" w14:textId="77777777" w:rsidTr="003839D9">
        <w:trPr>
          <w:jc w:val="center"/>
        </w:trPr>
        <w:tc>
          <w:tcPr>
            <w:tcW w:w="4876" w:type="dxa"/>
          </w:tcPr>
          <w:p w14:paraId="71FCF8D6" w14:textId="77777777" w:rsidR="00D45DEC" w:rsidRPr="00474596" w:rsidRDefault="00D45DEC" w:rsidP="003839D9">
            <w:pPr>
              <w:pStyle w:val="Normal6"/>
            </w:pPr>
          </w:p>
        </w:tc>
        <w:tc>
          <w:tcPr>
            <w:tcW w:w="4876" w:type="dxa"/>
            <w:hideMark/>
          </w:tcPr>
          <w:p w14:paraId="10E3156B" w14:textId="77777777" w:rsidR="00D45DEC" w:rsidRPr="00474596" w:rsidRDefault="00316241" w:rsidP="003839D9">
            <w:pPr>
              <w:pStyle w:val="Normal6"/>
              <w:rPr>
                <w:szCs w:val="24"/>
              </w:rPr>
            </w:pPr>
            <w:r w:rsidRPr="00474596">
              <w:rPr>
                <w:b/>
                <w:i/>
              </w:rPr>
              <w:t>p) at bekæmpe hjemløshed.</w:t>
            </w:r>
          </w:p>
        </w:tc>
      </w:tr>
    </w:tbl>
    <w:p w14:paraId="4C5BAFB6"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470AFA8" w14:textId="77777777" w:rsidR="00D45DEC" w:rsidRPr="00474596" w:rsidRDefault="00316241" w:rsidP="00D45DEC">
      <w:r w:rsidRPr="00474596">
        <w:rPr>
          <w:rStyle w:val="HideTWBExt"/>
        </w:rPr>
        <w:t>&lt;/Amend&gt;</w:t>
      </w:r>
    </w:p>
    <w:p w14:paraId="220FB85E"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26</w:t>
      </w:r>
      <w:r w:rsidRPr="00474596">
        <w:rPr>
          <w:rStyle w:val="HideTWBExt"/>
          <w:b w:val="0"/>
        </w:rPr>
        <w:t>&lt;/NumAm&gt;</w:t>
      </w:r>
    </w:p>
    <w:p w14:paraId="5020BD32"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3071935" w14:textId="77777777" w:rsidR="00D45DEC" w:rsidRPr="00474596" w:rsidRDefault="00316241" w:rsidP="00D45DEC">
      <w:pPr>
        <w:pStyle w:val="NormalBold"/>
      </w:pPr>
      <w:r w:rsidRPr="00474596">
        <w:rPr>
          <w:rStyle w:val="HideTWBExt"/>
          <w:b w:val="0"/>
        </w:rPr>
        <w:t>&lt;Article&gt;</w:t>
      </w:r>
      <w:r w:rsidRPr="00474596">
        <w:t>Artikel 2 – stk. 2</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59A8AE58" w14:textId="77777777" w:rsidTr="003839D9">
        <w:trPr>
          <w:jc w:val="center"/>
        </w:trPr>
        <w:tc>
          <w:tcPr>
            <w:tcW w:w="9752" w:type="dxa"/>
            <w:gridSpan w:val="2"/>
          </w:tcPr>
          <w:p w14:paraId="125ECB44" w14:textId="77777777" w:rsidR="00D45DEC" w:rsidRPr="00474596" w:rsidRDefault="00D45DEC" w:rsidP="003839D9">
            <w:pPr>
              <w:keepNext/>
            </w:pPr>
          </w:p>
        </w:tc>
      </w:tr>
      <w:tr w:rsidR="00E5047F" w:rsidRPr="00474596" w14:paraId="684909B5" w14:textId="77777777" w:rsidTr="003839D9">
        <w:trPr>
          <w:jc w:val="center"/>
        </w:trPr>
        <w:tc>
          <w:tcPr>
            <w:tcW w:w="4876" w:type="dxa"/>
            <w:hideMark/>
          </w:tcPr>
          <w:p w14:paraId="37353A1D" w14:textId="77777777" w:rsidR="00D45DEC" w:rsidRPr="00474596" w:rsidRDefault="00316241" w:rsidP="003839D9">
            <w:pPr>
              <w:pStyle w:val="ColumnHeading"/>
              <w:keepNext/>
            </w:pPr>
            <w:r w:rsidRPr="00474596">
              <w:t>Kommissionens forslag</w:t>
            </w:r>
          </w:p>
        </w:tc>
        <w:tc>
          <w:tcPr>
            <w:tcW w:w="4876" w:type="dxa"/>
            <w:hideMark/>
          </w:tcPr>
          <w:p w14:paraId="100343B4" w14:textId="77777777" w:rsidR="00D45DEC" w:rsidRPr="00474596" w:rsidRDefault="00316241" w:rsidP="003839D9">
            <w:pPr>
              <w:pStyle w:val="ColumnHeading"/>
              <w:keepNext/>
            </w:pPr>
            <w:r w:rsidRPr="00474596">
              <w:t>Ændringsforslag</w:t>
            </w:r>
          </w:p>
        </w:tc>
      </w:tr>
      <w:tr w:rsidR="00E5047F" w:rsidRPr="00474596" w14:paraId="03DA2EC2" w14:textId="77777777" w:rsidTr="003839D9">
        <w:trPr>
          <w:jc w:val="center"/>
        </w:trPr>
        <w:tc>
          <w:tcPr>
            <w:tcW w:w="4876" w:type="dxa"/>
            <w:hideMark/>
          </w:tcPr>
          <w:p w14:paraId="5506633B" w14:textId="77777777" w:rsidR="00D45DEC" w:rsidRPr="00474596" w:rsidRDefault="00316241" w:rsidP="003839D9">
            <w:pPr>
              <w:pStyle w:val="Normal6"/>
            </w:pPr>
            <w:r w:rsidRPr="00474596">
              <w:rPr>
                <w:b/>
                <w:i/>
              </w:rPr>
              <w:t>2)</w:t>
            </w:r>
            <w:r w:rsidRPr="00474596">
              <w:rPr>
                <w:b/>
                <w:i/>
              </w:rPr>
              <w:tab/>
              <w:t xml:space="preserve">Med henblik på stk. 1 baseres medlemsstaternes anvendelse af ESF, som omhandlet i artikel 2, litra b), i forordning XX [NRP-planen], på retningslinjerne for medlemsstaternes </w:t>
            </w:r>
            <w:r w:rsidRPr="00474596">
              <w:rPr>
                <w:b/>
                <w:i/>
              </w:rPr>
              <w:lastRenderedPageBreak/>
              <w:t>beskæftigelsespolitikker, jf. traktatens artikel 148, stk. 2, som fastsat i afgørelse (EU) XXXX [retningslinjerne om beskæftigelse vedtaget af Rådet senest den 1. januar 2027].</w:t>
            </w:r>
          </w:p>
        </w:tc>
        <w:tc>
          <w:tcPr>
            <w:tcW w:w="4876" w:type="dxa"/>
            <w:hideMark/>
          </w:tcPr>
          <w:p w14:paraId="7119BFA6" w14:textId="77777777" w:rsidR="00D45DEC" w:rsidRPr="00474596" w:rsidRDefault="00316241" w:rsidP="003839D9">
            <w:pPr>
              <w:pStyle w:val="Normal6"/>
              <w:rPr>
                <w:szCs w:val="24"/>
              </w:rPr>
            </w:pPr>
            <w:r w:rsidRPr="00474596">
              <w:rPr>
                <w:b/>
                <w:i/>
              </w:rPr>
              <w:lastRenderedPageBreak/>
              <w:t>udgår</w:t>
            </w:r>
          </w:p>
        </w:tc>
      </w:tr>
    </w:tbl>
    <w:p w14:paraId="644067DF"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15DDB3FA" w14:textId="77777777" w:rsidR="00D45DEC" w:rsidRPr="00474596" w:rsidRDefault="00316241" w:rsidP="00D45DEC">
      <w:r w:rsidRPr="00474596">
        <w:rPr>
          <w:rStyle w:val="HideTWBExt"/>
        </w:rPr>
        <w:t>&lt;/Amend&gt;</w:t>
      </w:r>
    </w:p>
    <w:p w14:paraId="754E28C0"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27</w:t>
      </w:r>
      <w:r w:rsidRPr="00474596">
        <w:rPr>
          <w:rStyle w:val="HideTWBExt"/>
          <w:b w:val="0"/>
        </w:rPr>
        <w:t>&lt;/NumAm&gt;</w:t>
      </w:r>
    </w:p>
    <w:p w14:paraId="527E5106"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52F73602" w14:textId="77777777" w:rsidR="00D45DEC" w:rsidRPr="00474596" w:rsidRDefault="00316241" w:rsidP="00D45DEC">
      <w:pPr>
        <w:pStyle w:val="NormalBold"/>
      </w:pPr>
      <w:r w:rsidRPr="00474596">
        <w:rPr>
          <w:rStyle w:val="HideTWBExt"/>
          <w:b w:val="0"/>
        </w:rPr>
        <w:t>&lt;Article&gt;</w:t>
      </w:r>
      <w:r w:rsidRPr="00474596">
        <w:t>Artikel 2 a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56E039AE" w14:textId="77777777" w:rsidTr="003839D9">
        <w:trPr>
          <w:jc w:val="center"/>
        </w:trPr>
        <w:tc>
          <w:tcPr>
            <w:tcW w:w="9752" w:type="dxa"/>
            <w:gridSpan w:val="2"/>
          </w:tcPr>
          <w:p w14:paraId="70DFDAF7" w14:textId="77777777" w:rsidR="00D45DEC" w:rsidRPr="00474596" w:rsidRDefault="00D45DEC" w:rsidP="003839D9">
            <w:pPr>
              <w:keepNext/>
            </w:pPr>
          </w:p>
        </w:tc>
      </w:tr>
      <w:tr w:rsidR="00E5047F" w:rsidRPr="00474596" w14:paraId="6DDC154B" w14:textId="77777777" w:rsidTr="003839D9">
        <w:trPr>
          <w:jc w:val="center"/>
        </w:trPr>
        <w:tc>
          <w:tcPr>
            <w:tcW w:w="4876" w:type="dxa"/>
            <w:hideMark/>
          </w:tcPr>
          <w:p w14:paraId="73119D1A" w14:textId="77777777" w:rsidR="00D45DEC" w:rsidRPr="00474596" w:rsidRDefault="00316241" w:rsidP="003839D9">
            <w:pPr>
              <w:pStyle w:val="ColumnHeading"/>
              <w:keepNext/>
            </w:pPr>
            <w:r w:rsidRPr="00474596">
              <w:t>Kommissionens forslag</w:t>
            </w:r>
          </w:p>
        </w:tc>
        <w:tc>
          <w:tcPr>
            <w:tcW w:w="4876" w:type="dxa"/>
            <w:hideMark/>
          </w:tcPr>
          <w:p w14:paraId="05C4E6EF" w14:textId="77777777" w:rsidR="00D45DEC" w:rsidRPr="00474596" w:rsidRDefault="00316241" w:rsidP="003839D9">
            <w:pPr>
              <w:pStyle w:val="ColumnHeading"/>
              <w:keepNext/>
            </w:pPr>
            <w:r w:rsidRPr="00474596">
              <w:t>Ændringsforslag</w:t>
            </w:r>
          </w:p>
        </w:tc>
      </w:tr>
      <w:tr w:rsidR="00E5047F" w:rsidRPr="00474596" w14:paraId="1F2F06F5" w14:textId="77777777" w:rsidTr="003839D9">
        <w:trPr>
          <w:jc w:val="center"/>
        </w:trPr>
        <w:tc>
          <w:tcPr>
            <w:tcW w:w="4876" w:type="dxa"/>
          </w:tcPr>
          <w:p w14:paraId="2F29E079" w14:textId="77777777" w:rsidR="00D45DEC" w:rsidRPr="00474596" w:rsidRDefault="00D45DEC" w:rsidP="003839D9">
            <w:pPr>
              <w:pStyle w:val="Normal6"/>
            </w:pPr>
          </w:p>
        </w:tc>
        <w:tc>
          <w:tcPr>
            <w:tcW w:w="4876" w:type="dxa"/>
            <w:hideMark/>
          </w:tcPr>
          <w:p w14:paraId="7495501B" w14:textId="77777777" w:rsidR="00D45DEC" w:rsidRPr="00474596" w:rsidRDefault="00316241" w:rsidP="003839D9">
            <w:pPr>
              <w:pStyle w:val="Normal6"/>
              <w:jc w:val="center"/>
              <w:rPr>
                <w:szCs w:val="24"/>
              </w:rPr>
            </w:pPr>
            <w:r w:rsidRPr="00474596">
              <w:rPr>
                <w:b/>
                <w:i/>
              </w:rPr>
              <w:t>Artikel 2a</w:t>
            </w:r>
          </w:p>
        </w:tc>
      </w:tr>
      <w:tr w:rsidR="00E5047F" w:rsidRPr="00474596" w14:paraId="383CEA77" w14:textId="77777777" w:rsidTr="003839D9">
        <w:trPr>
          <w:jc w:val="center"/>
        </w:trPr>
        <w:tc>
          <w:tcPr>
            <w:tcW w:w="4876" w:type="dxa"/>
          </w:tcPr>
          <w:p w14:paraId="6A2AB540" w14:textId="77777777" w:rsidR="00D45DEC" w:rsidRPr="00474596" w:rsidRDefault="00D45DEC" w:rsidP="003839D9">
            <w:pPr>
              <w:pStyle w:val="Normal6"/>
            </w:pPr>
          </w:p>
        </w:tc>
        <w:tc>
          <w:tcPr>
            <w:tcW w:w="4876" w:type="dxa"/>
            <w:hideMark/>
          </w:tcPr>
          <w:p w14:paraId="037846B3" w14:textId="77777777" w:rsidR="00D45DEC" w:rsidRPr="00474596" w:rsidRDefault="00316241" w:rsidP="003839D9">
            <w:pPr>
              <w:pStyle w:val="Normal6"/>
              <w:jc w:val="center"/>
              <w:rPr>
                <w:szCs w:val="24"/>
              </w:rPr>
            </w:pPr>
            <w:r w:rsidRPr="00474596">
              <w:rPr>
                <w:b/>
                <w:i/>
              </w:rPr>
              <w:t>Budget</w:t>
            </w:r>
          </w:p>
        </w:tc>
      </w:tr>
      <w:tr w:rsidR="00E5047F" w:rsidRPr="00474596" w14:paraId="66C3CEF2" w14:textId="77777777" w:rsidTr="003839D9">
        <w:trPr>
          <w:jc w:val="center"/>
        </w:trPr>
        <w:tc>
          <w:tcPr>
            <w:tcW w:w="4876" w:type="dxa"/>
          </w:tcPr>
          <w:p w14:paraId="13FB9BDE" w14:textId="77777777" w:rsidR="00D45DEC" w:rsidRPr="00474596" w:rsidRDefault="00D45DEC" w:rsidP="003839D9">
            <w:pPr>
              <w:pStyle w:val="Normal6"/>
            </w:pPr>
          </w:p>
        </w:tc>
        <w:tc>
          <w:tcPr>
            <w:tcW w:w="4876" w:type="dxa"/>
            <w:hideMark/>
          </w:tcPr>
          <w:p w14:paraId="369755D0" w14:textId="77777777" w:rsidR="00D45DEC" w:rsidRPr="00474596" w:rsidRDefault="00316241" w:rsidP="003839D9">
            <w:pPr>
              <w:pStyle w:val="Normal6"/>
              <w:rPr>
                <w:szCs w:val="24"/>
              </w:rPr>
            </w:pPr>
            <w:r w:rsidRPr="00474596">
              <w:rPr>
                <w:b/>
                <w:i/>
              </w:rPr>
              <w:t>Finansieringsrammen for gennemførelsen af Den Europæiske Socialfond er 124 190 000 000 EUR i løbende priser.</w:t>
            </w:r>
          </w:p>
        </w:tc>
      </w:tr>
      <w:tr w:rsidR="00E5047F" w:rsidRPr="00474596" w14:paraId="16982426" w14:textId="77777777" w:rsidTr="003839D9">
        <w:trPr>
          <w:jc w:val="center"/>
        </w:trPr>
        <w:tc>
          <w:tcPr>
            <w:tcW w:w="4876" w:type="dxa"/>
          </w:tcPr>
          <w:p w14:paraId="00E71793" w14:textId="77777777" w:rsidR="00D45DEC" w:rsidRPr="00474596" w:rsidRDefault="00D45DEC" w:rsidP="003839D9">
            <w:pPr>
              <w:pStyle w:val="Normal6"/>
            </w:pPr>
          </w:p>
        </w:tc>
        <w:tc>
          <w:tcPr>
            <w:tcW w:w="4876" w:type="dxa"/>
            <w:hideMark/>
          </w:tcPr>
          <w:p w14:paraId="3C8006F8" w14:textId="77777777" w:rsidR="00D45DEC" w:rsidRPr="00474596" w:rsidRDefault="00316241" w:rsidP="003839D9">
            <w:pPr>
              <w:pStyle w:val="Normal6"/>
              <w:rPr>
                <w:szCs w:val="24"/>
              </w:rPr>
            </w:pPr>
            <w:r w:rsidRPr="00474596">
              <w:rPr>
                <w:b/>
                <w:i/>
              </w:rPr>
              <w:t>Den del af finansieringsrammen, der vedrører gennemførelsen af børnegarantien, er et særligt budget på 20 000 000 000 EUR.</w:t>
            </w:r>
          </w:p>
        </w:tc>
      </w:tr>
      <w:tr w:rsidR="00E5047F" w:rsidRPr="00474596" w14:paraId="1361913C" w14:textId="77777777" w:rsidTr="003839D9">
        <w:trPr>
          <w:jc w:val="center"/>
        </w:trPr>
        <w:tc>
          <w:tcPr>
            <w:tcW w:w="4876" w:type="dxa"/>
          </w:tcPr>
          <w:p w14:paraId="65AF92C1" w14:textId="77777777" w:rsidR="00D45DEC" w:rsidRPr="00474596" w:rsidRDefault="00D45DEC" w:rsidP="003839D9">
            <w:pPr>
              <w:pStyle w:val="Normal6"/>
            </w:pPr>
          </w:p>
        </w:tc>
        <w:tc>
          <w:tcPr>
            <w:tcW w:w="4876" w:type="dxa"/>
            <w:hideMark/>
          </w:tcPr>
          <w:p w14:paraId="1B9DE4DC" w14:textId="77777777" w:rsidR="00D45DEC" w:rsidRPr="00474596" w:rsidRDefault="00316241" w:rsidP="003839D9">
            <w:pPr>
              <w:pStyle w:val="Normal6"/>
              <w:rPr>
                <w:szCs w:val="24"/>
              </w:rPr>
            </w:pPr>
            <w:r w:rsidRPr="00474596">
              <w:rPr>
                <w:b/>
                <w:i/>
              </w:rPr>
              <w:t>Den del af finansieringsrammen, der vedrører gennemførelsen af artikel 8, stk. 1, fastsættes til 1 000 000 000 EUR.</w:t>
            </w:r>
          </w:p>
        </w:tc>
      </w:tr>
    </w:tbl>
    <w:p w14:paraId="210D5EF3"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190053F1" w14:textId="77777777" w:rsidR="00D45DEC" w:rsidRPr="00474596" w:rsidRDefault="00316241" w:rsidP="00D45DEC">
      <w:r w:rsidRPr="00474596">
        <w:rPr>
          <w:rStyle w:val="HideTWBExt"/>
        </w:rPr>
        <w:t>&lt;/Amend&gt;</w:t>
      </w:r>
    </w:p>
    <w:p w14:paraId="3CA0F8DA"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28</w:t>
      </w:r>
      <w:r w:rsidRPr="00474596">
        <w:rPr>
          <w:rStyle w:val="HideTWBExt"/>
          <w:b w:val="0"/>
        </w:rPr>
        <w:t>&lt;/NumAm&gt;</w:t>
      </w:r>
    </w:p>
    <w:p w14:paraId="067794CC"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3494022B" w14:textId="77777777" w:rsidR="00D45DEC" w:rsidRPr="00474596" w:rsidRDefault="00316241" w:rsidP="00D45DEC">
      <w:pPr>
        <w:pStyle w:val="NormalBold"/>
      </w:pPr>
      <w:r w:rsidRPr="00474596">
        <w:rPr>
          <w:rStyle w:val="HideTWBExt"/>
          <w:b w:val="0"/>
        </w:rPr>
        <w:t>&lt;Article&gt;</w:t>
      </w:r>
      <w:r w:rsidRPr="00474596">
        <w:t>Artikel 2 b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58D2DE78" w14:textId="77777777" w:rsidTr="003839D9">
        <w:trPr>
          <w:jc w:val="center"/>
        </w:trPr>
        <w:tc>
          <w:tcPr>
            <w:tcW w:w="9752" w:type="dxa"/>
            <w:gridSpan w:val="2"/>
          </w:tcPr>
          <w:p w14:paraId="2D23FDF8" w14:textId="77777777" w:rsidR="00D45DEC" w:rsidRPr="00474596" w:rsidRDefault="00D45DEC" w:rsidP="003839D9">
            <w:pPr>
              <w:keepNext/>
            </w:pPr>
          </w:p>
        </w:tc>
      </w:tr>
      <w:tr w:rsidR="00E5047F" w:rsidRPr="00474596" w14:paraId="5BDB1D22" w14:textId="77777777" w:rsidTr="003839D9">
        <w:trPr>
          <w:jc w:val="center"/>
        </w:trPr>
        <w:tc>
          <w:tcPr>
            <w:tcW w:w="4876" w:type="dxa"/>
            <w:hideMark/>
          </w:tcPr>
          <w:p w14:paraId="2CAD9775" w14:textId="77777777" w:rsidR="00D45DEC" w:rsidRPr="00474596" w:rsidRDefault="00316241" w:rsidP="003839D9">
            <w:pPr>
              <w:pStyle w:val="ColumnHeading"/>
              <w:keepNext/>
            </w:pPr>
            <w:r w:rsidRPr="00474596">
              <w:t>Kommissionens forslag</w:t>
            </w:r>
          </w:p>
        </w:tc>
        <w:tc>
          <w:tcPr>
            <w:tcW w:w="4876" w:type="dxa"/>
            <w:hideMark/>
          </w:tcPr>
          <w:p w14:paraId="1A9832A1" w14:textId="77777777" w:rsidR="00D45DEC" w:rsidRPr="00474596" w:rsidRDefault="00316241" w:rsidP="003839D9">
            <w:pPr>
              <w:pStyle w:val="ColumnHeading"/>
              <w:keepNext/>
            </w:pPr>
            <w:r w:rsidRPr="00474596">
              <w:t>Ændringsforslag</w:t>
            </w:r>
          </w:p>
        </w:tc>
      </w:tr>
      <w:tr w:rsidR="00E5047F" w:rsidRPr="00474596" w14:paraId="7A747DD9" w14:textId="77777777" w:rsidTr="003839D9">
        <w:trPr>
          <w:jc w:val="center"/>
        </w:trPr>
        <w:tc>
          <w:tcPr>
            <w:tcW w:w="4876" w:type="dxa"/>
          </w:tcPr>
          <w:p w14:paraId="7FF98899" w14:textId="77777777" w:rsidR="00D45DEC" w:rsidRPr="00474596" w:rsidRDefault="00D45DEC" w:rsidP="003839D9">
            <w:pPr>
              <w:pStyle w:val="Normal6"/>
            </w:pPr>
          </w:p>
        </w:tc>
        <w:tc>
          <w:tcPr>
            <w:tcW w:w="4876" w:type="dxa"/>
            <w:hideMark/>
          </w:tcPr>
          <w:p w14:paraId="22FA6153" w14:textId="77777777" w:rsidR="00D45DEC" w:rsidRPr="00474596" w:rsidRDefault="00316241" w:rsidP="003839D9">
            <w:pPr>
              <w:pStyle w:val="Normal6"/>
              <w:jc w:val="center"/>
              <w:rPr>
                <w:szCs w:val="24"/>
              </w:rPr>
            </w:pPr>
            <w:r w:rsidRPr="00474596">
              <w:rPr>
                <w:b/>
                <w:i/>
              </w:rPr>
              <w:t>Artikel 2b</w:t>
            </w:r>
          </w:p>
        </w:tc>
      </w:tr>
      <w:tr w:rsidR="00E5047F" w:rsidRPr="00474596" w14:paraId="5CE615D2" w14:textId="77777777" w:rsidTr="003839D9">
        <w:trPr>
          <w:jc w:val="center"/>
        </w:trPr>
        <w:tc>
          <w:tcPr>
            <w:tcW w:w="4876" w:type="dxa"/>
          </w:tcPr>
          <w:p w14:paraId="620CDFB9" w14:textId="77777777" w:rsidR="00D45DEC" w:rsidRPr="00474596" w:rsidRDefault="00D45DEC" w:rsidP="003839D9">
            <w:pPr>
              <w:pStyle w:val="Normal6"/>
            </w:pPr>
          </w:p>
        </w:tc>
        <w:tc>
          <w:tcPr>
            <w:tcW w:w="4876" w:type="dxa"/>
            <w:hideMark/>
          </w:tcPr>
          <w:p w14:paraId="22EF99A5" w14:textId="77777777" w:rsidR="00D45DEC" w:rsidRPr="00474596" w:rsidRDefault="00316241" w:rsidP="003839D9">
            <w:pPr>
              <w:pStyle w:val="Normal6"/>
              <w:jc w:val="center"/>
              <w:rPr>
                <w:szCs w:val="24"/>
              </w:rPr>
            </w:pPr>
            <w:r w:rsidRPr="00474596">
              <w:rPr>
                <w:b/>
                <w:i/>
              </w:rPr>
              <w:t>Tematiske koncentrationer</w:t>
            </w:r>
          </w:p>
        </w:tc>
      </w:tr>
      <w:tr w:rsidR="00E5047F" w:rsidRPr="00474596" w14:paraId="30F50436" w14:textId="77777777" w:rsidTr="003839D9">
        <w:trPr>
          <w:jc w:val="center"/>
        </w:trPr>
        <w:tc>
          <w:tcPr>
            <w:tcW w:w="4876" w:type="dxa"/>
          </w:tcPr>
          <w:p w14:paraId="01E0130D" w14:textId="77777777" w:rsidR="00D45DEC" w:rsidRPr="00474596" w:rsidRDefault="00D45DEC" w:rsidP="003839D9">
            <w:pPr>
              <w:pStyle w:val="Normal6"/>
            </w:pPr>
          </w:p>
        </w:tc>
        <w:tc>
          <w:tcPr>
            <w:tcW w:w="4876" w:type="dxa"/>
            <w:hideMark/>
          </w:tcPr>
          <w:p w14:paraId="0C479392" w14:textId="77777777" w:rsidR="00D45DEC" w:rsidRPr="00474596" w:rsidRDefault="00316241" w:rsidP="003839D9">
            <w:pPr>
              <w:pStyle w:val="Normal6"/>
              <w:rPr>
                <w:szCs w:val="24"/>
              </w:rPr>
            </w:pPr>
            <w:r w:rsidRPr="00474596">
              <w:rPr>
                <w:b/>
                <w:i/>
              </w:rPr>
              <w:t>1.</w:t>
            </w:r>
            <w:r w:rsidRPr="00474596">
              <w:rPr>
                <w:b/>
                <w:i/>
              </w:rPr>
              <w:tab/>
              <w:t xml:space="preserve">Medlemsstaterne afsætter mindst 30 % af deres ESF-midler til de specifikke målsætninger for politikområdet social inklusion, jf. artikel 3, litra h)-o), </w:t>
            </w:r>
            <w:r w:rsidRPr="00474596">
              <w:rPr>
                <w:b/>
                <w:i/>
              </w:rPr>
              <w:lastRenderedPageBreak/>
              <w:t>herunder fremme af den socioøkonomiske integration af tredjelandsstatsborgere.</w:t>
            </w:r>
          </w:p>
        </w:tc>
      </w:tr>
      <w:tr w:rsidR="00E5047F" w:rsidRPr="00474596" w14:paraId="5C7E27EB" w14:textId="77777777" w:rsidTr="003839D9">
        <w:trPr>
          <w:jc w:val="center"/>
        </w:trPr>
        <w:tc>
          <w:tcPr>
            <w:tcW w:w="4876" w:type="dxa"/>
          </w:tcPr>
          <w:p w14:paraId="42AF509E" w14:textId="77777777" w:rsidR="00D45DEC" w:rsidRPr="00474596" w:rsidRDefault="00D45DEC" w:rsidP="003839D9">
            <w:pPr>
              <w:pStyle w:val="Normal6"/>
            </w:pPr>
          </w:p>
        </w:tc>
        <w:tc>
          <w:tcPr>
            <w:tcW w:w="4876" w:type="dxa"/>
            <w:hideMark/>
          </w:tcPr>
          <w:p w14:paraId="5AB49327" w14:textId="77777777" w:rsidR="00D45DEC" w:rsidRPr="00474596" w:rsidRDefault="00316241" w:rsidP="003839D9">
            <w:pPr>
              <w:pStyle w:val="Normal6"/>
              <w:rPr>
                <w:szCs w:val="24"/>
              </w:rPr>
            </w:pPr>
            <w:r w:rsidRPr="00474596">
              <w:rPr>
                <w:b/>
                <w:i/>
              </w:rPr>
              <w:t>2.</w:t>
            </w:r>
            <w:r w:rsidRPr="00474596">
              <w:rPr>
                <w:b/>
                <w:i/>
              </w:rPr>
              <w:tab/>
              <w:t>Medlemsstaterne afsætter mindst 5 % af deres ESF-midler til bekæmpelse af børnefattigdom og gennemførelse af børnegarantien. De medlemsstater, hvor andelen af børn i risiko for fattigdom eller social udstødelse ligger over EU-gennemsnittet, afsætter 10 % af deres midler til bekæmpelse af børnefattigdom og gennemførelse af børnegarantien.</w:t>
            </w:r>
          </w:p>
        </w:tc>
      </w:tr>
      <w:tr w:rsidR="00E5047F" w:rsidRPr="00474596" w14:paraId="6D25A0FD" w14:textId="77777777" w:rsidTr="003839D9">
        <w:trPr>
          <w:jc w:val="center"/>
        </w:trPr>
        <w:tc>
          <w:tcPr>
            <w:tcW w:w="4876" w:type="dxa"/>
          </w:tcPr>
          <w:p w14:paraId="6ECE39A9" w14:textId="77777777" w:rsidR="00D45DEC" w:rsidRPr="00474596" w:rsidRDefault="00D45DEC" w:rsidP="003839D9">
            <w:pPr>
              <w:pStyle w:val="Normal6"/>
            </w:pPr>
          </w:p>
        </w:tc>
        <w:tc>
          <w:tcPr>
            <w:tcW w:w="4876" w:type="dxa"/>
            <w:hideMark/>
          </w:tcPr>
          <w:p w14:paraId="7886F9AF" w14:textId="77777777" w:rsidR="00D45DEC" w:rsidRPr="00474596" w:rsidRDefault="00316241" w:rsidP="003839D9">
            <w:pPr>
              <w:pStyle w:val="Normal6"/>
              <w:rPr>
                <w:szCs w:val="24"/>
              </w:rPr>
            </w:pPr>
            <w:r w:rsidRPr="00474596">
              <w:rPr>
                <w:b/>
                <w:i/>
              </w:rPr>
              <w:t>3.</w:t>
            </w:r>
            <w:r w:rsidRPr="00474596">
              <w:rPr>
                <w:b/>
                <w:i/>
              </w:rPr>
              <w:tab/>
              <w:t xml:space="preserve">Medlemsstaterne afsætter mindst 5 % af deres midler til målrettede </w:t>
            </w:r>
            <w:r w:rsidRPr="00474596">
              <w:rPr>
                <w:b/>
                <w:i/>
              </w:rPr>
              <w:t>foranstaltninger til bekæmpelse af hjemløshed.</w:t>
            </w:r>
          </w:p>
        </w:tc>
      </w:tr>
      <w:tr w:rsidR="00E5047F" w:rsidRPr="00474596" w14:paraId="59E9C1F0" w14:textId="77777777" w:rsidTr="003839D9">
        <w:trPr>
          <w:jc w:val="center"/>
        </w:trPr>
        <w:tc>
          <w:tcPr>
            <w:tcW w:w="4876" w:type="dxa"/>
          </w:tcPr>
          <w:p w14:paraId="579DF1D6" w14:textId="77777777" w:rsidR="00D45DEC" w:rsidRPr="00474596" w:rsidRDefault="00D45DEC" w:rsidP="003839D9">
            <w:pPr>
              <w:pStyle w:val="Normal6"/>
            </w:pPr>
          </w:p>
        </w:tc>
        <w:tc>
          <w:tcPr>
            <w:tcW w:w="4876" w:type="dxa"/>
            <w:hideMark/>
          </w:tcPr>
          <w:p w14:paraId="6153762F" w14:textId="77777777" w:rsidR="00D45DEC" w:rsidRPr="00474596" w:rsidRDefault="00316241" w:rsidP="003839D9">
            <w:pPr>
              <w:pStyle w:val="Normal6"/>
              <w:rPr>
                <w:szCs w:val="24"/>
              </w:rPr>
            </w:pPr>
            <w:r w:rsidRPr="00474596">
              <w:rPr>
                <w:b/>
                <w:i/>
              </w:rPr>
              <w:t>4.</w:t>
            </w:r>
            <w:r w:rsidRPr="00474596">
              <w:rPr>
                <w:b/>
                <w:i/>
              </w:rPr>
              <w:tab/>
              <w:t>Medlemsstaterne afsætter mindst 15 % af deres ESF-midler til målrettede tiltag og strukturreformer til støtte for ungdomsbeskæftigelse, erhvervsuddannelse, navnlig lærlingeuddannelser, og overgangen fra skole til arbejde, reintegrationsforløb på uddannelsesområdet og ny chance for uddannelse, navnlig i forbindelse med gennemførelse af ordninger under ungdomsgarantien. Når de gennemfører målrettede tiltag og strukturreformer som omhandlet i dette stykke, prioriterer medlemsstaterne erhvervsinaktive og langt</w:t>
            </w:r>
            <w:r w:rsidRPr="00474596">
              <w:rPr>
                <w:b/>
                <w:i/>
              </w:rPr>
              <w:t>idsledige unge og igangsætter målrettede opsøgende foranstaltninger.</w:t>
            </w:r>
          </w:p>
        </w:tc>
      </w:tr>
      <w:tr w:rsidR="00E5047F" w:rsidRPr="00474596" w14:paraId="2C02C789" w14:textId="77777777" w:rsidTr="003839D9">
        <w:trPr>
          <w:jc w:val="center"/>
        </w:trPr>
        <w:tc>
          <w:tcPr>
            <w:tcW w:w="4876" w:type="dxa"/>
          </w:tcPr>
          <w:p w14:paraId="77C1FE5C" w14:textId="77777777" w:rsidR="00D45DEC" w:rsidRPr="00474596" w:rsidRDefault="00D45DEC" w:rsidP="003839D9">
            <w:pPr>
              <w:pStyle w:val="Normal6"/>
            </w:pPr>
          </w:p>
        </w:tc>
        <w:tc>
          <w:tcPr>
            <w:tcW w:w="4876" w:type="dxa"/>
            <w:hideMark/>
          </w:tcPr>
          <w:p w14:paraId="6847F805" w14:textId="77777777" w:rsidR="00D45DEC" w:rsidRPr="00474596" w:rsidRDefault="00316241" w:rsidP="003839D9">
            <w:pPr>
              <w:pStyle w:val="Normal6"/>
              <w:rPr>
                <w:szCs w:val="24"/>
              </w:rPr>
            </w:pPr>
            <w:r w:rsidRPr="00474596">
              <w:rPr>
                <w:b/>
                <w:i/>
              </w:rPr>
              <w:t>5.</w:t>
            </w:r>
            <w:r w:rsidRPr="00474596">
              <w:rPr>
                <w:b/>
                <w:i/>
              </w:rPr>
              <w:tab/>
              <w:t>Medlemsstaterne afsætter mindst 5 % af deres ESF-midler til afhjælpning af materielle afsavn, herunder gennem fødevarehjælp og elementær materiel bistand. Medfinansieringssatsen for denne tematiske koncentration er på 90 %.</w:t>
            </w:r>
          </w:p>
        </w:tc>
      </w:tr>
    </w:tbl>
    <w:p w14:paraId="01ADA5F2"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DC3D9DA" w14:textId="77777777" w:rsidR="00D45DEC" w:rsidRPr="00474596" w:rsidRDefault="00316241" w:rsidP="00D45DEC">
      <w:r w:rsidRPr="00474596">
        <w:rPr>
          <w:rStyle w:val="HideTWBExt"/>
        </w:rPr>
        <w:t>&lt;/Amend&gt;</w:t>
      </w:r>
    </w:p>
    <w:p w14:paraId="5D896F17"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29</w:t>
      </w:r>
      <w:r w:rsidRPr="00474596">
        <w:rPr>
          <w:rStyle w:val="HideTWBExt"/>
          <w:b w:val="0"/>
        </w:rPr>
        <w:t>&lt;/NumAm&gt;</w:t>
      </w:r>
    </w:p>
    <w:p w14:paraId="7C77AFAD"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69B7663" w14:textId="77777777" w:rsidR="00D45DEC" w:rsidRPr="00474596" w:rsidRDefault="00316241" w:rsidP="00D45DEC">
      <w:pPr>
        <w:pStyle w:val="NormalBold"/>
      </w:pPr>
      <w:r w:rsidRPr="00474596">
        <w:rPr>
          <w:rStyle w:val="HideTWBExt"/>
          <w:b w:val="0"/>
        </w:rPr>
        <w:t>&lt;Article&gt;</w:t>
      </w:r>
      <w:r w:rsidRPr="00474596">
        <w:t>Artikel 2 c (ny)</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1CB313EE" w14:textId="77777777" w:rsidTr="007D1030">
        <w:trPr>
          <w:jc w:val="center"/>
        </w:trPr>
        <w:tc>
          <w:tcPr>
            <w:tcW w:w="9752" w:type="dxa"/>
            <w:gridSpan w:val="2"/>
          </w:tcPr>
          <w:p w14:paraId="6519753A" w14:textId="77777777" w:rsidR="00D45DEC" w:rsidRPr="00474596" w:rsidRDefault="00D45DEC" w:rsidP="003839D9">
            <w:pPr>
              <w:keepNext/>
            </w:pPr>
          </w:p>
        </w:tc>
      </w:tr>
      <w:tr w:rsidR="00E5047F" w:rsidRPr="00474596" w14:paraId="64EB04D8" w14:textId="77777777" w:rsidTr="007D1030">
        <w:trPr>
          <w:jc w:val="center"/>
        </w:trPr>
        <w:tc>
          <w:tcPr>
            <w:tcW w:w="4876" w:type="dxa"/>
            <w:hideMark/>
          </w:tcPr>
          <w:p w14:paraId="1D104D7B" w14:textId="77777777" w:rsidR="00D45DEC" w:rsidRPr="00474596" w:rsidRDefault="00316241" w:rsidP="003839D9">
            <w:pPr>
              <w:pStyle w:val="ColumnHeading"/>
              <w:keepNext/>
            </w:pPr>
            <w:r w:rsidRPr="00474596">
              <w:t>Kommissionens forslag</w:t>
            </w:r>
          </w:p>
        </w:tc>
        <w:tc>
          <w:tcPr>
            <w:tcW w:w="4876" w:type="dxa"/>
            <w:hideMark/>
          </w:tcPr>
          <w:p w14:paraId="15792E1E" w14:textId="77777777" w:rsidR="00D45DEC" w:rsidRPr="00474596" w:rsidRDefault="00316241" w:rsidP="003839D9">
            <w:pPr>
              <w:pStyle w:val="ColumnHeading"/>
              <w:keepNext/>
            </w:pPr>
            <w:r w:rsidRPr="00474596">
              <w:t>Ændringsforslag</w:t>
            </w:r>
          </w:p>
        </w:tc>
      </w:tr>
      <w:tr w:rsidR="00E5047F" w:rsidRPr="00474596" w14:paraId="40B5D287" w14:textId="77777777" w:rsidTr="007D1030">
        <w:trPr>
          <w:jc w:val="center"/>
        </w:trPr>
        <w:tc>
          <w:tcPr>
            <w:tcW w:w="4876" w:type="dxa"/>
          </w:tcPr>
          <w:p w14:paraId="2725CB68" w14:textId="77777777" w:rsidR="00D45DEC" w:rsidRPr="00474596" w:rsidRDefault="00D45DEC" w:rsidP="003839D9">
            <w:pPr>
              <w:pStyle w:val="Normal6"/>
            </w:pPr>
          </w:p>
        </w:tc>
        <w:tc>
          <w:tcPr>
            <w:tcW w:w="4876" w:type="dxa"/>
            <w:hideMark/>
          </w:tcPr>
          <w:p w14:paraId="6FF90EB3" w14:textId="77777777" w:rsidR="00D45DEC" w:rsidRPr="00474596" w:rsidRDefault="00316241" w:rsidP="003839D9">
            <w:pPr>
              <w:pStyle w:val="Normal6"/>
              <w:jc w:val="center"/>
              <w:rPr>
                <w:szCs w:val="24"/>
              </w:rPr>
            </w:pPr>
            <w:r w:rsidRPr="00474596">
              <w:rPr>
                <w:b/>
                <w:i/>
              </w:rPr>
              <w:t>Artikel 2c</w:t>
            </w:r>
          </w:p>
        </w:tc>
      </w:tr>
      <w:tr w:rsidR="00E5047F" w:rsidRPr="00474596" w14:paraId="503EF450" w14:textId="77777777" w:rsidTr="007D1030">
        <w:trPr>
          <w:jc w:val="center"/>
        </w:trPr>
        <w:tc>
          <w:tcPr>
            <w:tcW w:w="4876" w:type="dxa"/>
          </w:tcPr>
          <w:p w14:paraId="1A5A554B" w14:textId="77777777" w:rsidR="00D45DEC" w:rsidRPr="00474596" w:rsidRDefault="00D45DEC" w:rsidP="003839D9">
            <w:pPr>
              <w:pStyle w:val="Normal6"/>
            </w:pPr>
          </w:p>
        </w:tc>
        <w:tc>
          <w:tcPr>
            <w:tcW w:w="4876" w:type="dxa"/>
            <w:hideMark/>
          </w:tcPr>
          <w:p w14:paraId="1686E654" w14:textId="77777777" w:rsidR="00D45DEC" w:rsidRPr="00474596" w:rsidRDefault="00316241" w:rsidP="003839D9">
            <w:pPr>
              <w:pStyle w:val="Normal6"/>
              <w:jc w:val="center"/>
              <w:rPr>
                <w:szCs w:val="24"/>
              </w:rPr>
            </w:pPr>
            <w:r w:rsidRPr="00474596">
              <w:rPr>
                <w:b/>
                <w:i/>
              </w:rPr>
              <w:t>Gennemførelsesmetoder</w:t>
            </w:r>
          </w:p>
        </w:tc>
      </w:tr>
      <w:tr w:rsidR="00E5047F" w:rsidRPr="00474596" w14:paraId="4D2E5035" w14:textId="77777777" w:rsidTr="007D1030">
        <w:trPr>
          <w:jc w:val="center"/>
        </w:trPr>
        <w:tc>
          <w:tcPr>
            <w:tcW w:w="4876" w:type="dxa"/>
          </w:tcPr>
          <w:p w14:paraId="1A2F8C10" w14:textId="77777777" w:rsidR="00D45DEC" w:rsidRPr="00474596" w:rsidRDefault="00D45DEC" w:rsidP="003839D9">
            <w:pPr>
              <w:pStyle w:val="Normal6"/>
            </w:pPr>
          </w:p>
        </w:tc>
        <w:tc>
          <w:tcPr>
            <w:tcW w:w="4876" w:type="dxa"/>
            <w:hideMark/>
          </w:tcPr>
          <w:p w14:paraId="2D1D03FA" w14:textId="77777777" w:rsidR="00D45DEC" w:rsidRPr="00474596" w:rsidRDefault="00316241" w:rsidP="003839D9">
            <w:pPr>
              <w:pStyle w:val="Normal6"/>
              <w:rPr>
                <w:szCs w:val="24"/>
              </w:rPr>
            </w:pPr>
            <w:r w:rsidRPr="00474596">
              <w:rPr>
                <w:b/>
                <w:i/>
              </w:rPr>
              <w:t>1.</w:t>
            </w:r>
            <w:r w:rsidRPr="00474596">
              <w:rPr>
                <w:b/>
                <w:i/>
              </w:rPr>
              <w:tab/>
              <w:t>ESF gennemføres:</w:t>
            </w:r>
          </w:p>
        </w:tc>
      </w:tr>
      <w:tr w:rsidR="00E5047F" w:rsidRPr="00474596" w14:paraId="6D0E3A6F" w14:textId="77777777" w:rsidTr="007D1030">
        <w:trPr>
          <w:jc w:val="center"/>
        </w:trPr>
        <w:tc>
          <w:tcPr>
            <w:tcW w:w="4876" w:type="dxa"/>
          </w:tcPr>
          <w:p w14:paraId="04C7D88D" w14:textId="77777777" w:rsidR="00D45DEC" w:rsidRPr="00474596" w:rsidRDefault="00D45DEC" w:rsidP="003839D9">
            <w:pPr>
              <w:pStyle w:val="Normal6"/>
            </w:pPr>
          </w:p>
        </w:tc>
        <w:tc>
          <w:tcPr>
            <w:tcW w:w="4876" w:type="dxa"/>
            <w:hideMark/>
          </w:tcPr>
          <w:p w14:paraId="01CB3DCB" w14:textId="77777777" w:rsidR="00D45DEC" w:rsidRPr="00474596" w:rsidRDefault="00316241" w:rsidP="003839D9">
            <w:pPr>
              <w:pStyle w:val="Normal6"/>
              <w:rPr>
                <w:szCs w:val="24"/>
              </w:rPr>
            </w:pPr>
            <w:r w:rsidRPr="00474596">
              <w:rPr>
                <w:b/>
                <w:i/>
              </w:rPr>
              <w:t xml:space="preserve">a) under delt forvaltning i overensstemmelse med artikel 62, stk. 1, litra b), i Europa-Parlamentets og Rådets forordning (EU, Euratom) </w:t>
            </w:r>
            <w:r w:rsidRPr="00474596">
              <w:rPr>
                <w:b/>
                <w:i/>
              </w:rPr>
              <w:t>2024/2509</w:t>
            </w:r>
            <w:r w:rsidRPr="00474596">
              <w:rPr>
                <w:b/>
                <w:i/>
                <w:vertAlign w:val="superscript"/>
              </w:rPr>
              <w:t>1a</w:t>
            </w:r>
            <w:r w:rsidRPr="00474596">
              <w:rPr>
                <w:b/>
                <w:i/>
              </w:rPr>
              <w:t>, for den del af bistanden, der svarer til de specifikke mål, der er fastsat i nærværende forordnings artikel 4, og</w:t>
            </w:r>
          </w:p>
        </w:tc>
      </w:tr>
      <w:tr w:rsidR="00E5047F" w:rsidRPr="00474596" w14:paraId="7777DF92" w14:textId="77777777" w:rsidTr="007D1030">
        <w:trPr>
          <w:jc w:val="center"/>
        </w:trPr>
        <w:tc>
          <w:tcPr>
            <w:tcW w:w="4876" w:type="dxa"/>
          </w:tcPr>
          <w:p w14:paraId="55E49C2D" w14:textId="77777777" w:rsidR="00D45DEC" w:rsidRPr="00474596" w:rsidRDefault="00D45DEC" w:rsidP="003839D9">
            <w:pPr>
              <w:pStyle w:val="Normal6"/>
            </w:pPr>
          </w:p>
        </w:tc>
        <w:tc>
          <w:tcPr>
            <w:tcW w:w="4876" w:type="dxa"/>
            <w:hideMark/>
          </w:tcPr>
          <w:p w14:paraId="3E4851D3" w14:textId="77777777" w:rsidR="00D45DEC" w:rsidRPr="00474596" w:rsidRDefault="00316241" w:rsidP="003839D9">
            <w:pPr>
              <w:pStyle w:val="Normal6"/>
              <w:rPr>
                <w:szCs w:val="24"/>
              </w:rPr>
            </w:pPr>
            <w:r w:rsidRPr="00474596">
              <w:rPr>
                <w:b/>
                <w:i/>
              </w:rPr>
              <w:t xml:space="preserve">b) under direkte forvaltning i overensstemmelse med finansforordningens artikel 62, stk. 1, litra a), for den del af </w:t>
            </w:r>
            <w:r w:rsidRPr="00474596">
              <w:rPr>
                <w:b/>
                <w:i/>
              </w:rPr>
              <w:t>bistanden, der svarer til målene i nærværende forordnings artikel 8.</w:t>
            </w:r>
          </w:p>
        </w:tc>
      </w:tr>
      <w:tr w:rsidR="00E5047F" w:rsidRPr="00474596" w14:paraId="611F46E9" w14:textId="77777777" w:rsidTr="007D1030">
        <w:trPr>
          <w:jc w:val="center"/>
        </w:trPr>
        <w:tc>
          <w:tcPr>
            <w:tcW w:w="4876" w:type="dxa"/>
          </w:tcPr>
          <w:p w14:paraId="4CC8CEA9" w14:textId="77777777" w:rsidR="00D45DEC" w:rsidRPr="00474596" w:rsidRDefault="00D45DEC" w:rsidP="003839D9">
            <w:pPr>
              <w:pStyle w:val="Normal6"/>
            </w:pPr>
          </w:p>
        </w:tc>
        <w:tc>
          <w:tcPr>
            <w:tcW w:w="4876" w:type="dxa"/>
            <w:hideMark/>
          </w:tcPr>
          <w:p w14:paraId="4EAD1584" w14:textId="77777777" w:rsidR="00D45DEC" w:rsidRPr="00474596" w:rsidRDefault="00316241" w:rsidP="003839D9">
            <w:pPr>
              <w:pStyle w:val="Normal6"/>
              <w:rPr>
                <w:szCs w:val="24"/>
              </w:rPr>
            </w:pPr>
            <w:r w:rsidRPr="00474596">
              <w:rPr>
                <w:b/>
                <w:i/>
              </w:rPr>
              <w:t>2.</w:t>
            </w:r>
            <w:r w:rsidRPr="00474596">
              <w:rPr>
                <w:b/>
                <w:i/>
              </w:rPr>
              <w:tab/>
              <w:t>Artikel 17, stk. 1, nr. 3), i [NRP-plan-forordningen] finder anvendelse ved forfinansiering af projekterne.</w:t>
            </w:r>
          </w:p>
        </w:tc>
      </w:tr>
      <w:tr w:rsidR="00E5047F" w:rsidRPr="00474596" w14:paraId="6EAE5CB7" w14:textId="77777777" w:rsidTr="007D1030">
        <w:trPr>
          <w:jc w:val="center"/>
        </w:trPr>
        <w:tc>
          <w:tcPr>
            <w:tcW w:w="4876" w:type="dxa"/>
          </w:tcPr>
          <w:p w14:paraId="07F0504F" w14:textId="77777777" w:rsidR="00C95701" w:rsidRPr="00474596" w:rsidRDefault="00C95701" w:rsidP="003839D9">
            <w:pPr>
              <w:pStyle w:val="Normal6"/>
            </w:pPr>
          </w:p>
        </w:tc>
        <w:tc>
          <w:tcPr>
            <w:tcW w:w="4876" w:type="dxa"/>
          </w:tcPr>
          <w:p w14:paraId="29459D40" w14:textId="77777777" w:rsidR="00C95701" w:rsidRPr="00474596" w:rsidRDefault="00316241" w:rsidP="003839D9">
            <w:pPr>
              <w:pStyle w:val="Normal6"/>
              <w:rPr>
                <w:b/>
                <w:i/>
              </w:rPr>
            </w:pPr>
            <w:r w:rsidRPr="00474596">
              <w:rPr>
                <w:b/>
                <w:i/>
              </w:rPr>
              <w:t>-----------------------------</w:t>
            </w:r>
          </w:p>
        </w:tc>
      </w:tr>
      <w:tr w:rsidR="00E5047F" w:rsidRPr="00474596" w14:paraId="7717864E" w14:textId="77777777" w:rsidTr="00C95701">
        <w:trPr>
          <w:jc w:val="center"/>
        </w:trPr>
        <w:tc>
          <w:tcPr>
            <w:tcW w:w="4876" w:type="dxa"/>
          </w:tcPr>
          <w:p w14:paraId="3227C8B9" w14:textId="77777777" w:rsidR="00C95701" w:rsidRPr="00474596" w:rsidRDefault="00C95701" w:rsidP="003839D9">
            <w:pPr>
              <w:pStyle w:val="Normal6"/>
            </w:pPr>
          </w:p>
        </w:tc>
        <w:tc>
          <w:tcPr>
            <w:tcW w:w="4876" w:type="dxa"/>
          </w:tcPr>
          <w:p w14:paraId="3B4C3EF1" w14:textId="77777777" w:rsidR="00C95701" w:rsidRPr="00474596" w:rsidRDefault="00316241" w:rsidP="00C95701">
            <w:pPr>
              <w:pStyle w:val="Normal6"/>
              <w:rPr>
                <w:b/>
                <w:i/>
              </w:rPr>
            </w:pPr>
            <w:r w:rsidRPr="00474596">
              <w:rPr>
                <w:b/>
                <w:i/>
                <w:vertAlign w:val="superscript"/>
              </w:rPr>
              <w:t>1a</w:t>
            </w:r>
            <w:r w:rsidRPr="00474596">
              <w:rPr>
                <w:b/>
                <w:i/>
              </w:rPr>
              <w:t xml:space="preserve"> Europa-Parlamentets og Rådets forordning (EU, Euratom) 2024/2509 af 23. september 2024 om de finansielle regler vedrørende Unionens almindelige budget (EUT L, 2024/2509, 26.9.2024, ELI: http://data.europa.eu/eli/reg/2024/2509/oj).</w:t>
            </w:r>
          </w:p>
        </w:tc>
      </w:tr>
    </w:tbl>
    <w:p w14:paraId="5C88479C"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3300D73" w14:textId="77777777" w:rsidR="00D45DEC" w:rsidRPr="00474596" w:rsidRDefault="00316241" w:rsidP="00D45DEC">
      <w:r w:rsidRPr="00474596">
        <w:rPr>
          <w:rStyle w:val="HideTWBExt"/>
        </w:rPr>
        <w:t>&lt;/Amend&gt;</w:t>
      </w:r>
    </w:p>
    <w:p w14:paraId="1580F68E"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30</w:t>
      </w:r>
      <w:r w:rsidRPr="00474596">
        <w:rPr>
          <w:rStyle w:val="HideTWBExt"/>
          <w:b w:val="0"/>
        </w:rPr>
        <w:t>&lt;/NumAm&gt;</w:t>
      </w:r>
    </w:p>
    <w:p w14:paraId="0F7F7025"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26FDE4A7" w14:textId="77777777" w:rsidR="00D45DEC" w:rsidRPr="00474596" w:rsidRDefault="00316241" w:rsidP="00D45DEC">
      <w:pPr>
        <w:pStyle w:val="NormalBold"/>
      </w:pPr>
      <w:r w:rsidRPr="00474596">
        <w:rPr>
          <w:rStyle w:val="HideTWBExt"/>
          <w:b w:val="0"/>
        </w:rPr>
        <w:t>&lt;Article&gt;</w:t>
      </w:r>
      <w:r w:rsidRPr="00474596">
        <w:t>Artikel 4 – stk. 2 a (nyt)</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413EF75D" w14:textId="77777777" w:rsidTr="003839D9">
        <w:trPr>
          <w:jc w:val="center"/>
        </w:trPr>
        <w:tc>
          <w:tcPr>
            <w:tcW w:w="9752" w:type="dxa"/>
            <w:gridSpan w:val="2"/>
          </w:tcPr>
          <w:p w14:paraId="7539B0C2" w14:textId="77777777" w:rsidR="00D45DEC" w:rsidRPr="00474596" w:rsidRDefault="00D45DEC" w:rsidP="003839D9">
            <w:pPr>
              <w:keepNext/>
            </w:pPr>
          </w:p>
        </w:tc>
      </w:tr>
      <w:tr w:rsidR="00E5047F" w:rsidRPr="00474596" w14:paraId="41E6EA62" w14:textId="77777777" w:rsidTr="003839D9">
        <w:trPr>
          <w:jc w:val="center"/>
        </w:trPr>
        <w:tc>
          <w:tcPr>
            <w:tcW w:w="4876" w:type="dxa"/>
            <w:hideMark/>
          </w:tcPr>
          <w:p w14:paraId="27A4926A" w14:textId="77777777" w:rsidR="00D45DEC" w:rsidRPr="00474596" w:rsidRDefault="00316241" w:rsidP="003839D9">
            <w:pPr>
              <w:pStyle w:val="ColumnHeading"/>
              <w:keepNext/>
            </w:pPr>
            <w:r w:rsidRPr="00474596">
              <w:t>Kommissionens forslag</w:t>
            </w:r>
          </w:p>
        </w:tc>
        <w:tc>
          <w:tcPr>
            <w:tcW w:w="4876" w:type="dxa"/>
            <w:hideMark/>
          </w:tcPr>
          <w:p w14:paraId="6F91A800" w14:textId="77777777" w:rsidR="00D45DEC" w:rsidRPr="00474596" w:rsidRDefault="00316241" w:rsidP="003839D9">
            <w:pPr>
              <w:pStyle w:val="ColumnHeading"/>
              <w:keepNext/>
            </w:pPr>
            <w:r w:rsidRPr="00474596">
              <w:t>Ændringsforslag</w:t>
            </w:r>
          </w:p>
        </w:tc>
      </w:tr>
      <w:tr w:rsidR="00E5047F" w:rsidRPr="00474596" w14:paraId="1E96BDCF" w14:textId="77777777" w:rsidTr="003839D9">
        <w:trPr>
          <w:jc w:val="center"/>
        </w:trPr>
        <w:tc>
          <w:tcPr>
            <w:tcW w:w="4876" w:type="dxa"/>
          </w:tcPr>
          <w:p w14:paraId="52BA781C" w14:textId="77777777" w:rsidR="00D45DEC" w:rsidRPr="00474596" w:rsidRDefault="00D45DEC" w:rsidP="003839D9">
            <w:pPr>
              <w:pStyle w:val="Normal6"/>
            </w:pPr>
          </w:p>
        </w:tc>
        <w:tc>
          <w:tcPr>
            <w:tcW w:w="4876" w:type="dxa"/>
            <w:hideMark/>
          </w:tcPr>
          <w:p w14:paraId="569EA116" w14:textId="77777777" w:rsidR="00D45DEC" w:rsidRPr="00474596" w:rsidRDefault="00316241" w:rsidP="003839D9">
            <w:pPr>
              <w:pStyle w:val="Normal6"/>
              <w:rPr>
                <w:szCs w:val="24"/>
              </w:rPr>
            </w:pPr>
            <w:r w:rsidRPr="00474596">
              <w:rPr>
                <w:b/>
                <w:i/>
              </w:rPr>
              <w:t>2a)</w:t>
            </w:r>
            <w:r w:rsidRPr="00474596">
              <w:rPr>
                <w:b/>
                <w:i/>
              </w:rPr>
              <w:tab/>
              <w:t xml:space="preserve">Innovative tiltag kan programmeres under et hvilken som </w:t>
            </w:r>
            <w:r w:rsidRPr="00474596">
              <w:rPr>
                <w:b/>
                <w:i/>
              </w:rPr>
              <w:t>helst af de specifikke mål fastsat i artikel 4, stk. 1, litra a)-h).</w:t>
            </w:r>
          </w:p>
        </w:tc>
      </w:tr>
    </w:tbl>
    <w:p w14:paraId="17FC687F"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49418FC0" w14:textId="77777777" w:rsidR="00D45DEC" w:rsidRPr="00474596" w:rsidRDefault="00316241" w:rsidP="00D45DEC">
      <w:r w:rsidRPr="00474596">
        <w:rPr>
          <w:rStyle w:val="HideTWBExt"/>
        </w:rPr>
        <w:t>&lt;/Amend&gt;</w:t>
      </w:r>
    </w:p>
    <w:p w14:paraId="73349AC1"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31</w:t>
      </w:r>
      <w:r w:rsidRPr="00474596">
        <w:rPr>
          <w:rStyle w:val="HideTWBExt"/>
          <w:b w:val="0"/>
        </w:rPr>
        <w:t>&lt;/NumAm&gt;</w:t>
      </w:r>
    </w:p>
    <w:p w14:paraId="4421CE6E"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5FF93697" w14:textId="77777777" w:rsidR="00D45DEC" w:rsidRPr="00474596" w:rsidRDefault="00316241" w:rsidP="00D45DEC">
      <w:pPr>
        <w:pStyle w:val="NormalBold"/>
      </w:pPr>
      <w:r w:rsidRPr="00474596">
        <w:rPr>
          <w:rStyle w:val="HideTWBExt"/>
          <w:b w:val="0"/>
        </w:rPr>
        <w:t>&lt;Article&gt;</w:t>
      </w:r>
      <w:r w:rsidRPr="00474596">
        <w:t>Artikel 5 – stk. 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5C5CDA16" w14:textId="77777777" w:rsidTr="003839D9">
        <w:trPr>
          <w:jc w:val="center"/>
        </w:trPr>
        <w:tc>
          <w:tcPr>
            <w:tcW w:w="9752" w:type="dxa"/>
            <w:gridSpan w:val="2"/>
          </w:tcPr>
          <w:p w14:paraId="76B01685" w14:textId="77777777" w:rsidR="00D45DEC" w:rsidRPr="00474596" w:rsidRDefault="00D45DEC" w:rsidP="003839D9">
            <w:pPr>
              <w:keepNext/>
            </w:pPr>
          </w:p>
        </w:tc>
      </w:tr>
      <w:tr w:rsidR="00E5047F" w:rsidRPr="00474596" w14:paraId="2D561A36" w14:textId="77777777" w:rsidTr="003839D9">
        <w:trPr>
          <w:jc w:val="center"/>
        </w:trPr>
        <w:tc>
          <w:tcPr>
            <w:tcW w:w="4876" w:type="dxa"/>
            <w:hideMark/>
          </w:tcPr>
          <w:p w14:paraId="71275BE0" w14:textId="77777777" w:rsidR="00D45DEC" w:rsidRPr="00474596" w:rsidRDefault="00316241" w:rsidP="003839D9">
            <w:pPr>
              <w:pStyle w:val="ColumnHeading"/>
              <w:keepNext/>
            </w:pPr>
            <w:r w:rsidRPr="00474596">
              <w:t>Kommissionens forslag</w:t>
            </w:r>
          </w:p>
        </w:tc>
        <w:tc>
          <w:tcPr>
            <w:tcW w:w="4876" w:type="dxa"/>
            <w:hideMark/>
          </w:tcPr>
          <w:p w14:paraId="0DFC9112" w14:textId="77777777" w:rsidR="00D45DEC" w:rsidRPr="00474596" w:rsidRDefault="00316241" w:rsidP="003839D9">
            <w:pPr>
              <w:pStyle w:val="ColumnHeading"/>
              <w:keepNext/>
            </w:pPr>
            <w:r w:rsidRPr="00474596">
              <w:t>Ændringsforslag</w:t>
            </w:r>
          </w:p>
        </w:tc>
      </w:tr>
      <w:tr w:rsidR="00E5047F" w:rsidRPr="00474596" w14:paraId="10A0CE26" w14:textId="77777777" w:rsidTr="003839D9">
        <w:trPr>
          <w:jc w:val="center"/>
        </w:trPr>
        <w:tc>
          <w:tcPr>
            <w:tcW w:w="4876" w:type="dxa"/>
            <w:hideMark/>
          </w:tcPr>
          <w:p w14:paraId="5B3845B5" w14:textId="77777777" w:rsidR="00D45DEC" w:rsidRPr="00474596" w:rsidRDefault="00316241" w:rsidP="003839D9">
            <w:pPr>
              <w:pStyle w:val="Normal6"/>
            </w:pPr>
            <w:r w:rsidRPr="00474596">
              <w:t>Medlemsstaterne og regionerne fastlægger, hvor det er relevant, en integreret tilgang til at håndtere udfordringer, der følger af den demografiske omstilling, i et eller flere særlige kapitler i den nationale og regionale partnerskabsplan.</w:t>
            </w:r>
          </w:p>
        </w:tc>
        <w:tc>
          <w:tcPr>
            <w:tcW w:w="4876" w:type="dxa"/>
            <w:hideMark/>
          </w:tcPr>
          <w:p w14:paraId="18D72485" w14:textId="77777777" w:rsidR="00D45DEC" w:rsidRPr="00474596" w:rsidRDefault="00316241" w:rsidP="003839D9">
            <w:pPr>
              <w:pStyle w:val="Normal6"/>
              <w:rPr>
                <w:szCs w:val="24"/>
              </w:rPr>
            </w:pPr>
            <w:r w:rsidRPr="00474596">
              <w:t xml:space="preserve">Medlemsstaterne og regionerne fastlægger, hvor det er relevant, en integreret tilgang til at håndtere udfordringer, der følger af den demografiske omstilling, </w:t>
            </w:r>
            <w:r w:rsidRPr="00474596">
              <w:rPr>
                <w:b/>
                <w:i/>
              </w:rPr>
              <w:t>såsom i forbindelse med arbejdsmarkeder og pensioner</w:t>
            </w:r>
            <w:r w:rsidRPr="00474596">
              <w:t>.</w:t>
            </w:r>
          </w:p>
        </w:tc>
      </w:tr>
    </w:tbl>
    <w:p w14:paraId="04113464"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31396BA" w14:textId="77777777" w:rsidR="00D45DEC" w:rsidRPr="00474596" w:rsidRDefault="00316241" w:rsidP="00D45DEC">
      <w:r w:rsidRPr="00474596">
        <w:rPr>
          <w:rStyle w:val="HideTWBExt"/>
        </w:rPr>
        <w:t>&lt;/Amend&gt;</w:t>
      </w:r>
    </w:p>
    <w:p w14:paraId="418A3277"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32</w:t>
      </w:r>
      <w:r w:rsidRPr="00474596">
        <w:rPr>
          <w:rStyle w:val="HideTWBExt"/>
          <w:b w:val="0"/>
        </w:rPr>
        <w:t>&lt;/NumAm&gt;</w:t>
      </w:r>
    </w:p>
    <w:p w14:paraId="6DBED159"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4C724688" w14:textId="77777777" w:rsidR="00D45DEC" w:rsidRPr="00474596" w:rsidRDefault="00316241" w:rsidP="00D45DEC">
      <w:pPr>
        <w:pStyle w:val="NormalBold"/>
      </w:pPr>
      <w:r w:rsidRPr="00474596">
        <w:rPr>
          <w:rStyle w:val="HideTWBExt"/>
          <w:b w:val="0"/>
        </w:rPr>
        <w:t>&lt;Article&gt;</w:t>
      </w:r>
      <w:r w:rsidRPr="00474596">
        <w:t>Artikel 5 a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02A223F1" w14:textId="77777777" w:rsidTr="003839D9">
        <w:trPr>
          <w:jc w:val="center"/>
        </w:trPr>
        <w:tc>
          <w:tcPr>
            <w:tcW w:w="9752" w:type="dxa"/>
            <w:gridSpan w:val="2"/>
          </w:tcPr>
          <w:p w14:paraId="5708AB58" w14:textId="77777777" w:rsidR="00D45DEC" w:rsidRPr="00474596" w:rsidRDefault="00D45DEC" w:rsidP="003839D9">
            <w:pPr>
              <w:keepNext/>
            </w:pPr>
          </w:p>
        </w:tc>
      </w:tr>
      <w:tr w:rsidR="00E5047F" w:rsidRPr="00474596" w14:paraId="13767978" w14:textId="77777777" w:rsidTr="003839D9">
        <w:trPr>
          <w:jc w:val="center"/>
        </w:trPr>
        <w:tc>
          <w:tcPr>
            <w:tcW w:w="4876" w:type="dxa"/>
            <w:hideMark/>
          </w:tcPr>
          <w:p w14:paraId="21498748" w14:textId="77777777" w:rsidR="00D45DEC" w:rsidRPr="00474596" w:rsidRDefault="00316241" w:rsidP="003839D9">
            <w:pPr>
              <w:pStyle w:val="ColumnHeading"/>
              <w:keepNext/>
            </w:pPr>
            <w:r w:rsidRPr="00474596">
              <w:t>Kommissionens forslag</w:t>
            </w:r>
          </w:p>
        </w:tc>
        <w:tc>
          <w:tcPr>
            <w:tcW w:w="4876" w:type="dxa"/>
            <w:hideMark/>
          </w:tcPr>
          <w:p w14:paraId="1CD78783" w14:textId="77777777" w:rsidR="00D45DEC" w:rsidRPr="00474596" w:rsidRDefault="00316241" w:rsidP="003839D9">
            <w:pPr>
              <w:pStyle w:val="ColumnHeading"/>
              <w:keepNext/>
            </w:pPr>
            <w:r w:rsidRPr="00474596">
              <w:t>Ændringsforslag</w:t>
            </w:r>
          </w:p>
        </w:tc>
      </w:tr>
      <w:tr w:rsidR="00E5047F" w:rsidRPr="00474596" w14:paraId="0A9B98AC" w14:textId="77777777" w:rsidTr="003839D9">
        <w:trPr>
          <w:jc w:val="center"/>
        </w:trPr>
        <w:tc>
          <w:tcPr>
            <w:tcW w:w="4876" w:type="dxa"/>
          </w:tcPr>
          <w:p w14:paraId="431EB202" w14:textId="77777777" w:rsidR="00D45DEC" w:rsidRPr="00474596" w:rsidRDefault="00D45DEC" w:rsidP="003839D9">
            <w:pPr>
              <w:pStyle w:val="Normal6"/>
            </w:pPr>
          </w:p>
        </w:tc>
        <w:tc>
          <w:tcPr>
            <w:tcW w:w="4876" w:type="dxa"/>
            <w:hideMark/>
          </w:tcPr>
          <w:p w14:paraId="0B9FC029" w14:textId="77777777" w:rsidR="00D45DEC" w:rsidRPr="00474596" w:rsidRDefault="00316241" w:rsidP="003839D9">
            <w:pPr>
              <w:pStyle w:val="Normal6"/>
              <w:jc w:val="center"/>
              <w:rPr>
                <w:szCs w:val="24"/>
              </w:rPr>
            </w:pPr>
            <w:r w:rsidRPr="00474596">
              <w:rPr>
                <w:b/>
                <w:i/>
              </w:rPr>
              <w:t>Artikel 5a</w:t>
            </w:r>
          </w:p>
        </w:tc>
      </w:tr>
      <w:tr w:rsidR="00E5047F" w:rsidRPr="00474596" w14:paraId="31BFAE45" w14:textId="77777777" w:rsidTr="003839D9">
        <w:trPr>
          <w:jc w:val="center"/>
        </w:trPr>
        <w:tc>
          <w:tcPr>
            <w:tcW w:w="4876" w:type="dxa"/>
          </w:tcPr>
          <w:p w14:paraId="0E3CC5AB" w14:textId="77777777" w:rsidR="00D45DEC" w:rsidRPr="00474596" w:rsidRDefault="00D45DEC" w:rsidP="003839D9">
            <w:pPr>
              <w:pStyle w:val="Normal6"/>
            </w:pPr>
          </w:p>
        </w:tc>
        <w:tc>
          <w:tcPr>
            <w:tcW w:w="4876" w:type="dxa"/>
            <w:hideMark/>
          </w:tcPr>
          <w:p w14:paraId="4C77FA07" w14:textId="77777777" w:rsidR="00D45DEC" w:rsidRPr="00474596" w:rsidRDefault="00316241" w:rsidP="003839D9">
            <w:pPr>
              <w:pStyle w:val="Normal6"/>
              <w:jc w:val="center"/>
              <w:rPr>
                <w:szCs w:val="24"/>
              </w:rPr>
            </w:pPr>
            <w:r w:rsidRPr="00474596">
              <w:rPr>
                <w:b/>
                <w:i/>
              </w:rPr>
              <w:t xml:space="preserve">Støtte til relevante landespecifikke </w:t>
            </w:r>
            <w:r w:rsidRPr="00474596">
              <w:rPr>
                <w:b/>
                <w:i/>
              </w:rPr>
              <w:t>henstillinger</w:t>
            </w:r>
          </w:p>
        </w:tc>
      </w:tr>
      <w:tr w:rsidR="00E5047F" w:rsidRPr="00474596" w14:paraId="6A801A23" w14:textId="77777777" w:rsidTr="003839D9">
        <w:trPr>
          <w:jc w:val="center"/>
        </w:trPr>
        <w:tc>
          <w:tcPr>
            <w:tcW w:w="4876" w:type="dxa"/>
          </w:tcPr>
          <w:p w14:paraId="218D4ABC" w14:textId="77777777" w:rsidR="00D45DEC" w:rsidRPr="00474596" w:rsidRDefault="00D45DEC" w:rsidP="003839D9">
            <w:pPr>
              <w:pStyle w:val="Normal6"/>
            </w:pPr>
          </w:p>
        </w:tc>
        <w:tc>
          <w:tcPr>
            <w:tcW w:w="4876" w:type="dxa"/>
            <w:hideMark/>
          </w:tcPr>
          <w:p w14:paraId="4478D494" w14:textId="77777777" w:rsidR="00D45DEC" w:rsidRPr="00474596" w:rsidRDefault="00316241" w:rsidP="003839D9">
            <w:pPr>
              <w:pStyle w:val="Normal6"/>
              <w:rPr>
                <w:szCs w:val="24"/>
              </w:rPr>
            </w:pPr>
            <w:r w:rsidRPr="00474596">
              <w:rPr>
                <w:b/>
                <w:i/>
              </w:rPr>
              <w:t>Tiltagene vedrørende de udfordringer, der er konstateret i de relevante landespecifikke henstillinger og i det europæiske semester, programmeres under et hvilket som helst af de specifikke mål, der er fastsat i artikel 4, for at støtte gennemførelsen af den europæiske søjle for sociale rettigheder, hvor de specifikke henstillinger kan knyttes til søjlen.</w:t>
            </w:r>
          </w:p>
        </w:tc>
      </w:tr>
    </w:tbl>
    <w:p w14:paraId="4F77B1E4"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3DF0575D" w14:textId="77777777" w:rsidR="00D45DEC" w:rsidRPr="00474596" w:rsidRDefault="00316241" w:rsidP="00D45DEC">
      <w:r w:rsidRPr="00474596">
        <w:rPr>
          <w:rStyle w:val="HideTWBExt"/>
        </w:rPr>
        <w:t>&lt;/Amend&gt;</w:t>
      </w:r>
    </w:p>
    <w:p w14:paraId="485454F7"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33</w:t>
      </w:r>
      <w:r w:rsidRPr="00474596">
        <w:rPr>
          <w:rStyle w:val="HideTWBExt"/>
          <w:b w:val="0"/>
        </w:rPr>
        <w:t>&lt;/NumAm&gt;</w:t>
      </w:r>
    </w:p>
    <w:p w14:paraId="664C5AD3"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A453B5A" w14:textId="77777777" w:rsidR="00D45DEC" w:rsidRPr="00474596" w:rsidRDefault="00316241" w:rsidP="00D45DEC">
      <w:pPr>
        <w:pStyle w:val="NormalBold"/>
      </w:pPr>
      <w:r w:rsidRPr="00474596">
        <w:rPr>
          <w:rStyle w:val="HideTWBExt"/>
          <w:b w:val="0"/>
        </w:rPr>
        <w:t>&lt;Article&gt;</w:t>
      </w:r>
      <w:r w:rsidRPr="00474596">
        <w:t>Artikel 5 b (ny)</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1C670135" w14:textId="77777777" w:rsidTr="007D1030">
        <w:trPr>
          <w:jc w:val="center"/>
        </w:trPr>
        <w:tc>
          <w:tcPr>
            <w:tcW w:w="9752" w:type="dxa"/>
            <w:gridSpan w:val="2"/>
          </w:tcPr>
          <w:p w14:paraId="6D02B858" w14:textId="77777777" w:rsidR="00D45DEC" w:rsidRPr="00474596" w:rsidRDefault="00D45DEC" w:rsidP="003839D9">
            <w:pPr>
              <w:keepNext/>
            </w:pPr>
          </w:p>
        </w:tc>
      </w:tr>
      <w:tr w:rsidR="00E5047F" w:rsidRPr="00474596" w14:paraId="58AA7562" w14:textId="77777777" w:rsidTr="007D1030">
        <w:trPr>
          <w:jc w:val="center"/>
        </w:trPr>
        <w:tc>
          <w:tcPr>
            <w:tcW w:w="4876" w:type="dxa"/>
            <w:hideMark/>
          </w:tcPr>
          <w:p w14:paraId="36A5FDD6" w14:textId="77777777" w:rsidR="00D45DEC" w:rsidRPr="00474596" w:rsidRDefault="00316241" w:rsidP="003839D9">
            <w:pPr>
              <w:pStyle w:val="ColumnHeading"/>
              <w:keepNext/>
            </w:pPr>
            <w:r w:rsidRPr="00474596">
              <w:t>Kommissionens forslag</w:t>
            </w:r>
          </w:p>
        </w:tc>
        <w:tc>
          <w:tcPr>
            <w:tcW w:w="4876" w:type="dxa"/>
            <w:hideMark/>
          </w:tcPr>
          <w:p w14:paraId="1907BB55" w14:textId="77777777" w:rsidR="00D45DEC" w:rsidRPr="00474596" w:rsidRDefault="00316241" w:rsidP="003839D9">
            <w:pPr>
              <w:pStyle w:val="ColumnHeading"/>
              <w:keepNext/>
            </w:pPr>
            <w:r w:rsidRPr="00474596">
              <w:t>Ændringsforslag</w:t>
            </w:r>
          </w:p>
        </w:tc>
      </w:tr>
      <w:tr w:rsidR="00E5047F" w:rsidRPr="00474596" w14:paraId="51A54BFD" w14:textId="77777777" w:rsidTr="007D1030">
        <w:trPr>
          <w:jc w:val="center"/>
        </w:trPr>
        <w:tc>
          <w:tcPr>
            <w:tcW w:w="4876" w:type="dxa"/>
          </w:tcPr>
          <w:p w14:paraId="1E6611B6" w14:textId="77777777" w:rsidR="00D45DEC" w:rsidRPr="00474596" w:rsidRDefault="00D45DEC" w:rsidP="003839D9">
            <w:pPr>
              <w:pStyle w:val="Normal6"/>
            </w:pPr>
          </w:p>
        </w:tc>
        <w:tc>
          <w:tcPr>
            <w:tcW w:w="4876" w:type="dxa"/>
            <w:hideMark/>
          </w:tcPr>
          <w:p w14:paraId="4CC2362D" w14:textId="77777777" w:rsidR="00D45DEC" w:rsidRPr="00474596" w:rsidRDefault="00316241" w:rsidP="003839D9">
            <w:pPr>
              <w:pStyle w:val="Normal6"/>
              <w:jc w:val="center"/>
              <w:rPr>
                <w:szCs w:val="24"/>
              </w:rPr>
            </w:pPr>
            <w:r w:rsidRPr="00474596">
              <w:rPr>
                <w:b/>
                <w:i/>
              </w:rPr>
              <w:t>Artikel 5b</w:t>
            </w:r>
          </w:p>
        </w:tc>
      </w:tr>
      <w:tr w:rsidR="00E5047F" w:rsidRPr="00474596" w14:paraId="2A0BF58B" w14:textId="77777777" w:rsidTr="007D1030">
        <w:trPr>
          <w:jc w:val="center"/>
        </w:trPr>
        <w:tc>
          <w:tcPr>
            <w:tcW w:w="4876" w:type="dxa"/>
          </w:tcPr>
          <w:p w14:paraId="4D611B7A" w14:textId="77777777" w:rsidR="00D45DEC" w:rsidRPr="00474596" w:rsidRDefault="00D45DEC" w:rsidP="003839D9">
            <w:pPr>
              <w:pStyle w:val="Normal6"/>
            </w:pPr>
          </w:p>
        </w:tc>
        <w:tc>
          <w:tcPr>
            <w:tcW w:w="4876" w:type="dxa"/>
            <w:hideMark/>
          </w:tcPr>
          <w:p w14:paraId="2167E6BF" w14:textId="77777777" w:rsidR="00D45DEC" w:rsidRPr="00474596" w:rsidRDefault="00316241" w:rsidP="003839D9">
            <w:pPr>
              <w:pStyle w:val="Normal6"/>
              <w:jc w:val="center"/>
              <w:rPr>
                <w:szCs w:val="24"/>
              </w:rPr>
            </w:pPr>
            <w:r w:rsidRPr="00474596">
              <w:rPr>
                <w:b/>
                <w:i/>
              </w:rPr>
              <w:t>Horisontale principper</w:t>
            </w:r>
          </w:p>
        </w:tc>
      </w:tr>
      <w:tr w:rsidR="00E5047F" w:rsidRPr="00474596" w14:paraId="3082BFE2" w14:textId="77777777" w:rsidTr="007D1030">
        <w:trPr>
          <w:jc w:val="center"/>
        </w:trPr>
        <w:tc>
          <w:tcPr>
            <w:tcW w:w="4876" w:type="dxa"/>
          </w:tcPr>
          <w:p w14:paraId="27D7AC44" w14:textId="77777777" w:rsidR="00D45DEC" w:rsidRPr="00474596" w:rsidRDefault="00D45DEC" w:rsidP="003839D9">
            <w:pPr>
              <w:pStyle w:val="Normal6"/>
            </w:pPr>
          </w:p>
        </w:tc>
        <w:tc>
          <w:tcPr>
            <w:tcW w:w="4876" w:type="dxa"/>
            <w:hideMark/>
          </w:tcPr>
          <w:p w14:paraId="17F86D38" w14:textId="77777777" w:rsidR="00D45DEC" w:rsidRPr="00474596" w:rsidRDefault="00316241" w:rsidP="003839D9">
            <w:pPr>
              <w:pStyle w:val="Normal6"/>
              <w:rPr>
                <w:szCs w:val="24"/>
              </w:rPr>
            </w:pPr>
            <w:r w:rsidRPr="00474596">
              <w:rPr>
                <w:b/>
                <w:i/>
              </w:rPr>
              <w:t>1.</w:t>
            </w:r>
            <w:r w:rsidRPr="00474596">
              <w:rPr>
                <w:b/>
                <w:i/>
              </w:rPr>
              <w:tab/>
              <w:t>Medlemsstaterne udformer foranstaltningerne i programmet på en måde, der sikrer overholdelse af:</w:t>
            </w:r>
          </w:p>
        </w:tc>
      </w:tr>
      <w:tr w:rsidR="00E5047F" w:rsidRPr="00474596" w14:paraId="0EDFB876" w14:textId="77777777" w:rsidTr="007D1030">
        <w:trPr>
          <w:jc w:val="center"/>
        </w:trPr>
        <w:tc>
          <w:tcPr>
            <w:tcW w:w="4876" w:type="dxa"/>
          </w:tcPr>
          <w:p w14:paraId="2307FFF8" w14:textId="77777777" w:rsidR="00D45DEC" w:rsidRPr="00474596" w:rsidRDefault="00D45DEC" w:rsidP="003839D9">
            <w:pPr>
              <w:pStyle w:val="Normal6"/>
            </w:pPr>
          </w:p>
        </w:tc>
        <w:tc>
          <w:tcPr>
            <w:tcW w:w="4876" w:type="dxa"/>
            <w:hideMark/>
          </w:tcPr>
          <w:p w14:paraId="04F38FC9" w14:textId="77777777" w:rsidR="00D45DEC" w:rsidRPr="00474596" w:rsidRDefault="00316241" w:rsidP="003839D9">
            <w:pPr>
              <w:pStyle w:val="Normal6"/>
              <w:rPr>
                <w:szCs w:val="24"/>
              </w:rPr>
            </w:pPr>
            <w:r w:rsidRPr="00474596">
              <w:rPr>
                <w:b/>
                <w:i/>
              </w:rPr>
              <w:t xml:space="preserve">a) retsstatsprincippet som fastsat i </w:t>
            </w:r>
            <w:r w:rsidRPr="00474596">
              <w:rPr>
                <w:b/>
                <w:i/>
              </w:rPr>
              <w:t>artikel 2, litra a), og artikel 3 i Europa-Parlamentets og Rådets forordning (EU, Euratom) 2020/2092</w:t>
            </w:r>
            <w:r w:rsidRPr="00474596">
              <w:rPr>
                <w:b/>
                <w:i/>
                <w:vertAlign w:val="superscript"/>
              </w:rPr>
              <w:t>1a</w:t>
            </w:r>
          </w:p>
        </w:tc>
      </w:tr>
      <w:tr w:rsidR="00E5047F" w:rsidRPr="00474596" w14:paraId="70A5CBCC" w14:textId="77777777" w:rsidTr="007D1030">
        <w:trPr>
          <w:jc w:val="center"/>
        </w:trPr>
        <w:tc>
          <w:tcPr>
            <w:tcW w:w="4876" w:type="dxa"/>
          </w:tcPr>
          <w:p w14:paraId="37B44150" w14:textId="77777777" w:rsidR="00D45DEC" w:rsidRPr="00474596" w:rsidRDefault="00D45DEC" w:rsidP="003839D9">
            <w:pPr>
              <w:pStyle w:val="Normal6"/>
            </w:pPr>
          </w:p>
        </w:tc>
        <w:tc>
          <w:tcPr>
            <w:tcW w:w="4876" w:type="dxa"/>
            <w:hideMark/>
          </w:tcPr>
          <w:p w14:paraId="193A679E" w14:textId="77777777" w:rsidR="00D45DEC" w:rsidRPr="00474596" w:rsidRDefault="00316241" w:rsidP="003839D9">
            <w:pPr>
              <w:pStyle w:val="Normal6"/>
              <w:rPr>
                <w:szCs w:val="24"/>
              </w:rPr>
            </w:pPr>
            <w:r w:rsidRPr="00474596">
              <w:rPr>
                <w:b/>
                <w:i/>
              </w:rPr>
              <w:t>b) de rettigheder, friheder og principper, der er fastsat i Den Europæiske Unions charter om grundlæggende rettigheder.</w:t>
            </w:r>
          </w:p>
        </w:tc>
      </w:tr>
      <w:tr w:rsidR="00E5047F" w:rsidRPr="00474596" w14:paraId="1707C6A5" w14:textId="77777777" w:rsidTr="007D1030">
        <w:trPr>
          <w:jc w:val="center"/>
        </w:trPr>
        <w:tc>
          <w:tcPr>
            <w:tcW w:w="4876" w:type="dxa"/>
          </w:tcPr>
          <w:p w14:paraId="2388422E" w14:textId="77777777" w:rsidR="00D45DEC" w:rsidRPr="00474596" w:rsidRDefault="00D45DEC" w:rsidP="003839D9">
            <w:pPr>
              <w:pStyle w:val="Normal6"/>
            </w:pPr>
          </w:p>
        </w:tc>
        <w:tc>
          <w:tcPr>
            <w:tcW w:w="4876" w:type="dxa"/>
            <w:hideMark/>
          </w:tcPr>
          <w:p w14:paraId="3D5F95EF" w14:textId="77777777" w:rsidR="00D45DEC" w:rsidRPr="00474596" w:rsidRDefault="00316241" w:rsidP="003839D9">
            <w:pPr>
              <w:pStyle w:val="Normal6"/>
              <w:rPr>
                <w:szCs w:val="24"/>
              </w:rPr>
            </w:pPr>
            <w:r w:rsidRPr="00474596">
              <w:rPr>
                <w:b/>
                <w:i/>
              </w:rPr>
              <w:t>2.</w:t>
            </w:r>
            <w:r w:rsidRPr="00474596">
              <w:rPr>
                <w:b/>
                <w:i/>
              </w:rPr>
              <w:tab/>
              <w:t xml:space="preserve">Kommissionen og </w:t>
            </w:r>
            <w:r w:rsidRPr="00474596">
              <w:rPr>
                <w:b/>
                <w:i/>
              </w:rPr>
              <w:t>medlemsstaterne sikrer, at ligestilling mellem kønnene, integration af ligestillingsaspektet og integration af kønsperspektivet tages i betragtning og fremmes under hele udarbejdelsen, gennemførelsen, overvågningen, rapporteringen og evalueringen af ESF. Medlemsstaterne og Kommissionen tilstræber at øge kvinders erhvervsdeltagelse, forene arbejds- og privatliv og bekæmpe feminiseringen af fattigdom og kønsdiskrimination på arbejdsmarkedet og inden for uddannelse.</w:t>
            </w:r>
          </w:p>
        </w:tc>
      </w:tr>
      <w:tr w:rsidR="00E5047F" w:rsidRPr="00474596" w14:paraId="58960855" w14:textId="77777777" w:rsidTr="007D1030">
        <w:trPr>
          <w:jc w:val="center"/>
        </w:trPr>
        <w:tc>
          <w:tcPr>
            <w:tcW w:w="4876" w:type="dxa"/>
          </w:tcPr>
          <w:p w14:paraId="205C7319" w14:textId="77777777" w:rsidR="00D45DEC" w:rsidRPr="00474596" w:rsidRDefault="00D45DEC" w:rsidP="003839D9">
            <w:pPr>
              <w:pStyle w:val="Normal6"/>
            </w:pPr>
          </w:p>
        </w:tc>
        <w:tc>
          <w:tcPr>
            <w:tcW w:w="4876" w:type="dxa"/>
            <w:hideMark/>
          </w:tcPr>
          <w:p w14:paraId="15B840AE" w14:textId="77777777" w:rsidR="00D45DEC" w:rsidRPr="00474596" w:rsidRDefault="00316241" w:rsidP="003839D9">
            <w:pPr>
              <w:pStyle w:val="Normal6"/>
              <w:rPr>
                <w:szCs w:val="24"/>
              </w:rPr>
            </w:pPr>
            <w:r w:rsidRPr="00474596">
              <w:rPr>
                <w:b/>
                <w:i/>
              </w:rPr>
              <w:t>3.</w:t>
            </w:r>
            <w:r w:rsidRPr="00474596">
              <w:rPr>
                <w:b/>
                <w:i/>
              </w:rPr>
              <w:tab/>
              <w:t>Kommissionen og medlemsstaterne tager passende skridt til at forhindre enhver forskelsbehandling på grund af køn, race eller etnisk oprindelse, religion eller tro, handicap, alder eller seksuel orientering under udarbejdelsen, gennemførelsen, overvågningen, rapporteringen og evalueringen af operationerne under ESF.</w:t>
            </w:r>
          </w:p>
        </w:tc>
      </w:tr>
      <w:tr w:rsidR="00E5047F" w:rsidRPr="00474596" w14:paraId="51F3C17F" w14:textId="77777777" w:rsidTr="007D1030">
        <w:trPr>
          <w:jc w:val="center"/>
        </w:trPr>
        <w:tc>
          <w:tcPr>
            <w:tcW w:w="4876" w:type="dxa"/>
          </w:tcPr>
          <w:p w14:paraId="0ECA9CC4" w14:textId="77777777" w:rsidR="00D45DEC" w:rsidRPr="00474596" w:rsidRDefault="00D45DEC" w:rsidP="003839D9">
            <w:pPr>
              <w:pStyle w:val="Normal6"/>
            </w:pPr>
          </w:p>
        </w:tc>
        <w:tc>
          <w:tcPr>
            <w:tcW w:w="4876" w:type="dxa"/>
            <w:hideMark/>
          </w:tcPr>
          <w:p w14:paraId="0DECD6A9" w14:textId="77777777" w:rsidR="00D45DEC" w:rsidRPr="00474596" w:rsidRDefault="00316241" w:rsidP="003839D9">
            <w:pPr>
              <w:pStyle w:val="Normal6"/>
              <w:rPr>
                <w:szCs w:val="24"/>
              </w:rPr>
            </w:pPr>
            <w:r w:rsidRPr="00474596">
              <w:rPr>
                <w:b/>
                <w:i/>
              </w:rPr>
              <w:t>4.</w:t>
            </w:r>
            <w:r w:rsidRPr="00474596">
              <w:rPr>
                <w:b/>
                <w:i/>
              </w:rPr>
              <w:tab/>
              <w:t>Medlemsstaterne og Kommissionen sikrer respekt for de grundlæggende rettigheder og overholdelse af Den Europæiske Unions charter om grundlæggende rettigheder i forbindelse med gennemførelsen af ESF.</w:t>
            </w:r>
          </w:p>
        </w:tc>
      </w:tr>
      <w:tr w:rsidR="00E5047F" w:rsidRPr="00474596" w14:paraId="052132D6" w14:textId="77777777" w:rsidTr="007D1030">
        <w:trPr>
          <w:jc w:val="center"/>
        </w:trPr>
        <w:tc>
          <w:tcPr>
            <w:tcW w:w="4876" w:type="dxa"/>
          </w:tcPr>
          <w:p w14:paraId="0F531682" w14:textId="77777777" w:rsidR="00D45DEC" w:rsidRPr="00474596" w:rsidRDefault="00D45DEC" w:rsidP="003839D9">
            <w:pPr>
              <w:pStyle w:val="Normal6"/>
            </w:pPr>
          </w:p>
        </w:tc>
        <w:tc>
          <w:tcPr>
            <w:tcW w:w="4876" w:type="dxa"/>
            <w:hideMark/>
          </w:tcPr>
          <w:p w14:paraId="019325E3" w14:textId="77777777" w:rsidR="00091443" w:rsidRPr="00474596" w:rsidRDefault="00316241" w:rsidP="003839D9">
            <w:pPr>
              <w:pStyle w:val="Normal6"/>
              <w:rPr>
                <w:szCs w:val="24"/>
              </w:rPr>
            </w:pPr>
            <w:r w:rsidRPr="00474596">
              <w:rPr>
                <w:b/>
                <w:i/>
              </w:rPr>
              <w:t>5.</w:t>
            </w:r>
            <w:r w:rsidRPr="00474596">
              <w:rPr>
                <w:b/>
                <w:i/>
              </w:rPr>
              <w:tab/>
              <w:t xml:space="preserve">Artikel 8 og 9 i [NRP-plan-forordningen] finder tilsvarende </w:t>
            </w:r>
            <w:r w:rsidRPr="00474596">
              <w:rPr>
                <w:b/>
                <w:i/>
              </w:rPr>
              <w:lastRenderedPageBreak/>
              <w:t>anvendelse på gennemførelsen af ESF.</w:t>
            </w:r>
          </w:p>
        </w:tc>
      </w:tr>
      <w:tr w:rsidR="00E5047F" w:rsidRPr="00474596" w14:paraId="1784B941" w14:textId="77777777" w:rsidTr="007D1030">
        <w:trPr>
          <w:jc w:val="center"/>
        </w:trPr>
        <w:tc>
          <w:tcPr>
            <w:tcW w:w="4876" w:type="dxa"/>
          </w:tcPr>
          <w:p w14:paraId="65A7E627" w14:textId="77777777" w:rsidR="00C95701" w:rsidRPr="00474596" w:rsidRDefault="00C95701" w:rsidP="003839D9">
            <w:pPr>
              <w:pStyle w:val="Normal6"/>
            </w:pPr>
          </w:p>
        </w:tc>
        <w:tc>
          <w:tcPr>
            <w:tcW w:w="4876" w:type="dxa"/>
          </w:tcPr>
          <w:p w14:paraId="75354428" w14:textId="77777777" w:rsidR="00C95701" w:rsidRPr="00474596" w:rsidRDefault="00316241" w:rsidP="003839D9">
            <w:pPr>
              <w:pStyle w:val="Normal6"/>
              <w:rPr>
                <w:b/>
                <w:i/>
              </w:rPr>
            </w:pPr>
            <w:r w:rsidRPr="00474596">
              <w:rPr>
                <w:b/>
                <w:i/>
              </w:rPr>
              <w:t>__________________</w:t>
            </w:r>
          </w:p>
        </w:tc>
      </w:tr>
      <w:tr w:rsidR="00E5047F" w:rsidRPr="00474596" w14:paraId="13D7AEB2" w14:textId="77777777" w:rsidTr="00C95701">
        <w:trPr>
          <w:jc w:val="center"/>
        </w:trPr>
        <w:tc>
          <w:tcPr>
            <w:tcW w:w="4876" w:type="dxa"/>
          </w:tcPr>
          <w:p w14:paraId="59C3BCDE" w14:textId="77777777" w:rsidR="00C95701" w:rsidRPr="00474596" w:rsidRDefault="00C95701" w:rsidP="003839D9">
            <w:pPr>
              <w:pStyle w:val="Normal6"/>
            </w:pPr>
          </w:p>
        </w:tc>
        <w:tc>
          <w:tcPr>
            <w:tcW w:w="4876" w:type="dxa"/>
          </w:tcPr>
          <w:p w14:paraId="45316AB6" w14:textId="77777777" w:rsidR="00C95701" w:rsidRPr="00474596" w:rsidRDefault="00316241" w:rsidP="003839D9">
            <w:pPr>
              <w:pStyle w:val="Normal6"/>
              <w:rPr>
                <w:b/>
                <w:i/>
              </w:rPr>
            </w:pPr>
            <w:r w:rsidRPr="00474596">
              <w:rPr>
                <w:b/>
                <w:i/>
                <w:vertAlign w:val="superscript"/>
              </w:rPr>
              <w:t>1a</w:t>
            </w:r>
            <w:r w:rsidRPr="00474596">
              <w:rPr>
                <w:b/>
                <w:i/>
              </w:rPr>
              <w:t xml:space="preserve"> Europa-Parlamentets og Rådets forordning (EU, Euratom) 2020/2092 af 16. december 2020 om en generel ordning med konditionalitet til beskyttelse af Unionens budget (EUT L 433 I af 22.12.2020, s. 1, ELI: </w:t>
            </w:r>
            <w:hyperlink r:id="rId10" w:tooltip="Giver adgang til dokument via dets ELI-URI." w:history="1">
              <w:r w:rsidR="00C95701" w:rsidRPr="00474596">
                <w:rPr>
                  <w:rStyle w:val="Hyperlink"/>
                  <w:b/>
                  <w:i/>
                  <w:color w:val="auto"/>
                </w:rPr>
                <w:t>http://data.europa.eu/eli/reg/2020/2092/oj</w:t>
              </w:r>
            </w:hyperlink>
            <w:r w:rsidRPr="00474596">
              <w:rPr>
                <w:b/>
                <w:i/>
              </w:rPr>
              <w:t>).</w:t>
            </w:r>
          </w:p>
        </w:tc>
      </w:tr>
    </w:tbl>
    <w:p w14:paraId="5455AFB0"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641E8A6" w14:textId="77777777" w:rsidR="00D45DEC" w:rsidRPr="00474596" w:rsidRDefault="00316241" w:rsidP="00D45DEC">
      <w:r w:rsidRPr="00474596">
        <w:rPr>
          <w:rStyle w:val="HideTWBExt"/>
        </w:rPr>
        <w:t>&lt;/Amend&gt;</w:t>
      </w:r>
    </w:p>
    <w:p w14:paraId="59870FDB" w14:textId="77777777" w:rsidR="00475F54" w:rsidRPr="00474596" w:rsidRDefault="00316241" w:rsidP="00475F54">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34</w:t>
      </w:r>
      <w:r w:rsidRPr="00474596">
        <w:rPr>
          <w:rStyle w:val="HideTWBExt"/>
          <w:b w:val="0"/>
        </w:rPr>
        <w:t>&lt;/NumAm&gt;</w:t>
      </w:r>
    </w:p>
    <w:p w14:paraId="2D781F99" w14:textId="77777777" w:rsidR="00475F54" w:rsidRPr="00474596" w:rsidRDefault="00316241" w:rsidP="00475F54">
      <w:pPr>
        <w:pStyle w:val="NormalBold12b"/>
        <w:keepNext/>
      </w:pPr>
      <w:r w:rsidRPr="00474596">
        <w:rPr>
          <w:rStyle w:val="HideTWBExt"/>
          <w:b w:val="0"/>
        </w:rPr>
        <w:t>&lt;DocAmend&gt;</w:t>
      </w:r>
      <w:r w:rsidRPr="00474596">
        <w:t xml:space="preserve">Forslag til </w:t>
      </w:r>
      <w:r w:rsidRPr="00474596">
        <w:t>forordning</w:t>
      </w:r>
      <w:r w:rsidRPr="00474596">
        <w:rPr>
          <w:rStyle w:val="HideTWBExt"/>
          <w:b w:val="0"/>
        </w:rPr>
        <w:t>&lt;/DocAmend&gt;</w:t>
      </w:r>
    </w:p>
    <w:p w14:paraId="7460FEA8" w14:textId="77777777" w:rsidR="00475F54" w:rsidRPr="00474596" w:rsidRDefault="00316241" w:rsidP="00475F54">
      <w:pPr>
        <w:pStyle w:val="NormalBold"/>
      </w:pPr>
      <w:r w:rsidRPr="00474596">
        <w:rPr>
          <w:rStyle w:val="HideTWBExt"/>
          <w:b w:val="0"/>
        </w:rPr>
        <w:t>&lt;Article&gt;</w:t>
      </w:r>
      <w:r w:rsidRPr="00474596">
        <w:t>Artikel 5 c (ny)</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1C1C86EA" w14:textId="77777777" w:rsidTr="00475F54">
        <w:trPr>
          <w:jc w:val="center"/>
        </w:trPr>
        <w:tc>
          <w:tcPr>
            <w:tcW w:w="9752" w:type="dxa"/>
            <w:gridSpan w:val="2"/>
          </w:tcPr>
          <w:p w14:paraId="48165736" w14:textId="77777777" w:rsidR="00475F54" w:rsidRPr="00474596" w:rsidRDefault="00475F54" w:rsidP="002C6629">
            <w:pPr>
              <w:keepNext/>
            </w:pPr>
          </w:p>
        </w:tc>
      </w:tr>
      <w:tr w:rsidR="00E5047F" w:rsidRPr="00474596" w14:paraId="7CD732E1" w14:textId="77777777" w:rsidTr="00475F54">
        <w:trPr>
          <w:jc w:val="center"/>
        </w:trPr>
        <w:tc>
          <w:tcPr>
            <w:tcW w:w="4876" w:type="dxa"/>
            <w:hideMark/>
          </w:tcPr>
          <w:p w14:paraId="0D707FC0" w14:textId="77777777" w:rsidR="00475F54" w:rsidRPr="00474596" w:rsidRDefault="00316241" w:rsidP="002C6629">
            <w:pPr>
              <w:pStyle w:val="ColumnHeading"/>
              <w:keepNext/>
            </w:pPr>
            <w:r w:rsidRPr="00474596">
              <w:t>Kommissionens forslag</w:t>
            </w:r>
          </w:p>
        </w:tc>
        <w:tc>
          <w:tcPr>
            <w:tcW w:w="4876" w:type="dxa"/>
            <w:hideMark/>
          </w:tcPr>
          <w:p w14:paraId="2FE199D4" w14:textId="77777777" w:rsidR="00475F54" w:rsidRPr="00474596" w:rsidRDefault="00316241" w:rsidP="002C6629">
            <w:pPr>
              <w:pStyle w:val="ColumnHeading"/>
              <w:keepNext/>
            </w:pPr>
            <w:r w:rsidRPr="00474596">
              <w:t>Ændringsforslag</w:t>
            </w:r>
          </w:p>
        </w:tc>
      </w:tr>
      <w:tr w:rsidR="00E5047F" w:rsidRPr="00474596" w14:paraId="3D88241D" w14:textId="77777777" w:rsidTr="00475F54">
        <w:trPr>
          <w:jc w:val="center"/>
        </w:trPr>
        <w:tc>
          <w:tcPr>
            <w:tcW w:w="4876" w:type="dxa"/>
          </w:tcPr>
          <w:p w14:paraId="66C7CBE9" w14:textId="77777777" w:rsidR="00475F54" w:rsidRPr="00474596" w:rsidRDefault="00475F54" w:rsidP="002C6629">
            <w:pPr>
              <w:pStyle w:val="Normal6"/>
            </w:pPr>
          </w:p>
        </w:tc>
        <w:tc>
          <w:tcPr>
            <w:tcW w:w="4876" w:type="dxa"/>
            <w:hideMark/>
          </w:tcPr>
          <w:p w14:paraId="19E69252" w14:textId="77777777" w:rsidR="00475F54" w:rsidRPr="00474596" w:rsidRDefault="00316241" w:rsidP="002C6629">
            <w:pPr>
              <w:pStyle w:val="Normal6"/>
              <w:jc w:val="center"/>
              <w:rPr>
                <w:szCs w:val="24"/>
              </w:rPr>
            </w:pPr>
            <w:r w:rsidRPr="00474596">
              <w:rPr>
                <w:b/>
                <w:i/>
              </w:rPr>
              <w:t>Artikel 5c</w:t>
            </w:r>
          </w:p>
        </w:tc>
      </w:tr>
      <w:tr w:rsidR="00E5047F" w:rsidRPr="00474596" w14:paraId="72531DFE" w14:textId="77777777" w:rsidTr="00475F54">
        <w:trPr>
          <w:jc w:val="center"/>
        </w:trPr>
        <w:tc>
          <w:tcPr>
            <w:tcW w:w="4876" w:type="dxa"/>
          </w:tcPr>
          <w:p w14:paraId="2ADE3B96" w14:textId="77777777" w:rsidR="00475F54" w:rsidRPr="00474596" w:rsidRDefault="00475F54" w:rsidP="002C6629">
            <w:pPr>
              <w:pStyle w:val="Normal6"/>
            </w:pPr>
          </w:p>
        </w:tc>
        <w:tc>
          <w:tcPr>
            <w:tcW w:w="4876" w:type="dxa"/>
            <w:hideMark/>
          </w:tcPr>
          <w:p w14:paraId="2AA0B52C" w14:textId="77777777" w:rsidR="00475F54" w:rsidRPr="00474596" w:rsidRDefault="00316241" w:rsidP="002C6629">
            <w:pPr>
              <w:pStyle w:val="Normal6"/>
              <w:jc w:val="center"/>
              <w:rPr>
                <w:szCs w:val="24"/>
              </w:rPr>
            </w:pPr>
            <w:r w:rsidRPr="00474596">
              <w:rPr>
                <w:b/>
                <w:i/>
              </w:rPr>
              <w:t>Finansiel ramme</w:t>
            </w:r>
          </w:p>
        </w:tc>
      </w:tr>
      <w:tr w:rsidR="00E5047F" w:rsidRPr="00474596" w14:paraId="448BF96D" w14:textId="77777777" w:rsidTr="00475F54">
        <w:trPr>
          <w:jc w:val="center"/>
        </w:trPr>
        <w:tc>
          <w:tcPr>
            <w:tcW w:w="4876" w:type="dxa"/>
          </w:tcPr>
          <w:p w14:paraId="79B27E46" w14:textId="77777777" w:rsidR="00475F54" w:rsidRPr="00474596" w:rsidRDefault="00475F54" w:rsidP="002C6629">
            <w:pPr>
              <w:pStyle w:val="Normal6"/>
            </w:pPr>
          </w:p>
        </w:tc>
        <w:tc>
          <w:tcPr>
            <w:tcW w:w="4876" w:type="dxa"/>
            <w:hideMark/>
          </w:tcPr>
          <w:p w14:paraId="4FA33DF0" w14:textId="77777777" w:rsidR="00475F54" w:rsidRPr="00474596" w:rsidRDefault="00316241" w:rsidP="002C6629">
            <w:pPr>
              <w:pStyle w:val="Normal6"/>
              <w:rPr>
                <w:szCs w:val="24"/>
              </w:rPr>
            </w:pPr>
            <w:r w:rsidRPr="00474596">
              <w:rPr>
                <w:b/>
                <w:i/>
              </w:rPr>
              <w:t>Artikel 13, 14, 15 og 16 i [NRP-plan-forordningen] finder tilsvarende anvendelse på denne forordning.</w:t>
            </w:r>
          </w:p>
        </w:tc>
      </w:tr>
    </w:tbl>
    <w:p w14:paraId="48ECB140" w14:textId="77777777" w:rsidR="00475F54" w:rsidRPr="00474596" w:rsidRDefault="00316241" w:rsidP="00475F54">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3B58B83F" w14:textId="77777777" w:rsidR="00475F54" w:rsidRPr="00474596" w:rsidRDefault="00316241" w:rsidP="00475F54">
      <w:r w:rsidRPr="00474596">
        <w:rPr>
          <w:rStyle w:val="HideTWBExt"/>
        </w:rPr>
        <w:t>&lt;/Amend&gt;</w:t>
      </w:r>
    </w:p>
    <w:p w14:paraId="55A1141D"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35</w:t>
      </w:r>
      <w:r w:rsidRPr="00474596">
        <w:rPr>
          <w:rStyle w:val="HideTWBExt"/>
          <w:b w:val="0"/>
        </w:rPr>
        <w:t>&lt;/NumAm&gt;</w:t>
      </w:r>
    </w:p>
    <w:p w14:paraId="1F8D8477"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31F7A3D" w14:textId="77777777" w:rsidR="00D45DEC" w:rsidRPr="00474596" w:rsidRDefault="00316241" w:rsidP="00D45DEC">
      <w:pPr>
        <w:pStyle w:val="NormalBold"/>
      </w:pPr>
      <w:r w:rsidRPr="00474596">
        <w:rPr>
          <w:rStyle w:val="HideTWBExt"/>
          <w:b w:val="0"/>
        </w:rPr>
        <w:t>&lt;Article&gt;</w:t>
      </w:r>
      <w:r w:rsidRPr="00474596">
        <w:t>Artikel 5 d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75967198" w14:textId="77777777" w:rsidTr="003839D9">
        <w:trPr>
          <w:jc w:val="center"/>
        </w:trPr>
        <w:tc>
          <w:tcPr>
            <w:tcW w:w="9752" w:type="dxa"/>
            <w:gridSpan w:val="2"/>
          </w:tcPr>
          <w:p w14:paraId="39A121B2" w14:textId="77777777" w:rsidR="00D45DEC" w:rsidRPr="00474596" w:rsidRDefault="00D45DEC" w:rsidP="003839D9">
            <w:pPr>
              <w:keepNext/>
            </w:pPr>
          </w:p>
        </w:tc>
      </w:tr>
      <w:tr w:rsidR="00E5047F" w:rsidRPr="00474596" w14:paraId="13F19488" w14:textId="77777777" w:rsidTr="003839D9">
        <w:trPr>
          <w:jc w:val="center"/>
        </w:trPr>
        <w:tc>
          <w:tcPr>
            <w:tcW w:w="4876" w:type="dxa"/>
            <w:hideMark/>
          </w:tcPr>
          <w:p w14:paraId="2790BC72" w14:textId="77777777" w:rsidR="00D45DEC" w:rsidRPr="00474596" w:rsidRDefault="00316241" w:rsidP="003839D9">
            <w:pPr>
              <w:pStyle w:val="ColumnHeading"/>
              <w:keepNext/>
            </w:pPr>
            <w:r w:rsidRPr="00474596">
              <w:t>Kommissionens forslag</w:t>
            </w:r>
          </w:p>
        </w:tc>
        <w:tc>
          <w:tcPr>
            <w:tcW w:w="4876" w:type="dxa"/>
            <w:hideMark/>
          </w:tcPr>
          <w:p w14:paraId="769A2E5D" w14:textId="77777777" w:rsidR="00D45DEC" w:rsidRPr="00474596" w:rsidRDefault="00316241" w:rsidP="003839D9">
            <w:pPr>
              <w:pStyle w:val="ColumnHeading"/>
              <w:keepNext/>
            </w:pPr>
            <w:r w:rsidRPr="00474596">
              <w:t>Ændringsforslag</w:t>
            </w:r>
          </w:p>
        </w:tc>
      </w:tr>
      <w:tr w:rsidR="00E5047F" w:rsidRPr="00474596" w14:paraId="0B31F615" w14:textId="77777777" w:rsidTr="003839D9">
        <w:trPr>
          <w:jc w:val="center"/>
        </w:trPr>
        <w:tc>
          <w:tcPr>
            <w:tcW w:w="4876" w:type="dxa"/>
          </w:tcPr>
          <w:p w14:paraId="35DBEADE" w14:textId="77777777" w:rsidR="00D45DEC" w:rsidRPr="00474596" w:rsidRDefault="00D45DEC" w:rsidP="003839D9">
            <w:pPr>
              <w:pStyle w:val="Normal6"/>
            </w:pPr>
          </w:p>
        </w:tc>
        <w:tc>
          <w:tcPr>
            <w:tcW w:w="4876" w:type="dxa"/>
            <w:hideMark/>
          </w:tcPr>
          <w:p w14:paraId="50CE08BC" w14:textId="77777777" w:rsidR="00D45DEC" w:rsidRPr="00474596" w:rsidRDefault="00316241" w:rsidP="003839D9">
            <w:pPr>
              <w:pStyle w:val="Normal6"/>
              <w:jc w:val="center"/>
              <w:rPr>
                <w:szCs w:val="24"/>
              </w:rPr>
            </w:pPr>
            <w:r w:rsidRPr="00474596">
              <w:rPr>
                <w:b/>
                <w:i/>
              </w:rPr>
              <w:t>Artikel 5d</w:t>
            </w:r>
          </w:p>
        </w:tc>
      </w:tr>
      <w:tr w:rsidR="00E5047F" w:rsidRPr="00474596" w14:paraId="58A46FC7" w14:textId="77777777" w:rsidTr="003839D9">
        <w:trPr>
          <w:jc w:val="center"/>
        </w:trPr>
        <w:tc>
          <w:tcPr>
            <w:tcW w:w="4876" w:type="dxa"/>
          </w:tcPr>
          <w:p w14:paraId="16BA38AE" w14:textId="77777777" w:rsidR="00D45DEC" w:rsidRPr="00474596" w:rsidRDefault="00D45DEC" w:rsidP="003839D9">
            <w:pPr>
              <w:pStyle w:val="Normal6"/>
            </w:pPr>
          </w:p>
        </w:tc>
        <w:tc>
          <w:tcPr>
            <w:tcW w:w="4876" w:type="dxa"/>
            <w:hideMark/>
          </w:tcPr>
          <w:p w14:paraId="011D35C5" w14:textId="77777777" w:rsidR="00D45DEC" w:rsidRPr="00474596" w:rsidRDefault="00316241" w:rsidP="003839D9">
            <w:pPr>
              <w:pStyle w:val="Normal6"/>
              <w:jc w:val="center"/>
              <w:rPr>
                <w:szCs w:val="24"/>
              </w:rPr>
            </w:pPr>
            <w:r w:rsidRPr="00474596">
              <w:rPr>
                <w:b/>
                <w:i/>
              </w:rPr>
              <w:t>Støtteberettigelse</w:t>
            </w:r>
          </w:p>
        </w:tc>
      </w:tr>
      <w:tr w:rsidR="00E5047F" w:rsidRPr="00474596" w14:paraId="69AE163F" w14:textId="77777777" w:rsidTr="003839D9">
        <w:trPr>
          <w:jc w:val="center"/>
        </w:trPr>
        <w:tc>
          <w:tcPr>
            <w:tcW w:w="4876" w:type="dxa"/>
          </w:tcPr>
          <w:p w14:paraId="3760FB63" w14:textId="77777777" w:rsidR="00D45DEC" w:rsidRPr="00474596" w:rsidRDefault="00D45DEC" w:rsidP="003839D9">
            <w:pPr>
              <w:pStyle w:val="Normal6"/>
            </w:pPr>
          </w:p>
        </w:tc>
        <w:tc>
          <w:tcPr>
            <w:tcW w:w="4876" w:type="dxa"/>
            <w:hideMark/>
          </w:tcPr>
          <w:p w14:paraId="1E98DEF5" w14:textId="77777777" w:rsidR="00D45DEC" w:rsidRPr="00474596" w:rsidRDefault="00316241" w:rsidP="003839D9">
            <w:pPr>
              <w:pStyle w:val="Normal6"/>
              <w:rPr>
                <w:szCs w:val="24"/>
              </w:rPr>
            </w:pPr>
            <w:r w:rsidRPr="00474596">
              <w:rPr>
                <w:b/>
                <w:i/>
              </w:rPr>
              <w:t>1.</w:t>
            </w:r>
            <w:r w:rsidRPr="00474596">
              <w:rPr>
                <w:b/>
                <w:i/>
              </w:rPr>
              <w:tab/>
              <w:t xml:space="preserve">Følgende </w:t>
            </w:r>
            <w:r w:rsidRPr="00474596">
              <w:rPr>
                <w:b/>
                <w:i/>
              </w:rPr>
              <w:t>omkostninger er ikke berettiget til generel støtte fra ESF-indsatsområdet under delt forvaltning:</w:t>
            </w:r>
          </w:p>
        </w:tc>
      </w:tr>
      <w:tr w:rsidR="00E5047F" w:rsidRPr="00474596" w14:paraId="3AC8C59E" w14:textId="77777777" w:rsidTr="003839D9">
        <w:trPr>
          <w:jc w:val="center"/>
        </w:trPr>
        <w:tc>
          <w:tcPr>
            <w:tcW w:w="4876" w:type="dxa"/>
          </w:tcPr>
          <w:p w14:paraId="56986665" w14:textId="77777777" w:rsidR="00D45DEC" w:rsidRPr="00474596" w:rsidRDefault="00D45DEC" w:rsidP="003839D9">
            <w:pPr>
              <w:pStyle w:val="Normal6"/>
            </w:pPr>
          </w:p>
        </w:tc>
        <w:tc>
          <w:tcPr>
            <w:tcW w:w="4876" w:type="dxa"/>
            <w:hideMark/>
          </w:tcPr>
          <w:p w14:paraId="2F9D2608" w14:textId="77777777" w:rsidR="00D45DEC" w:rsidRPr="00474596" w:rsidRDefault="00316241" w:rsidP="003839D9">
            <w:pPr>
              <w:pStyle w:val="Normal6"/>
              <w:rPr>
                <w:szCs w:val="24"/>
              </w:rPr>
            </w:pPr>
            <w:r w:rsidRPr="00474596">
              <w:rPr>
                <w:b/>
                <w:i/>
              </w:rPr>
              <w:t>a) erhvervelse af jord og fast ejendom samt erhvervelse af infrastruktur og</w:t>
            </w:r>
          </w:p>
        </w:tc>
      </w:tr>
      <w:tr w:rsidR="00E5047F" w:rsidRPr="00474596" w14:paraId="045B6028" w14:textId="77777777" w:rsidTr="003839D9">
        <w:trPr>
          <w:jc w:val="center"/>
        </w:trPr>
        <w:tc>
          <w:tcPr>
            <w:tcW w:w="4876" w:type="dxa"/>
          </w:tcPr>
          <w:p w14:paraId="43520787" w14:textId="77777777" w:rsidR="00D45DEC" w:rsidRPr="00474596" w:rsidRDefault="00D45DEC" w:rsidP="003839D9">
            <w:pPr>
              <w:pStyle w:val="Normal6"/>
            </w:pPr>
          </w:p>
        </w:tc>
        <w:tc>
          <w:tcPr>
            <w:tcW w:w="4876" w:type="dxa"/>
            <w:hideMark/>
          </w:tcPr>
          <w:p w14:paraId="3CF7AAAC" w14:textId="77777777" w:rsidR="00D45DEC" w:rsidRPr="00474596" w:rsidRDefault="00316241" w:rsidP="003839D9">
            <w:pPr>
              <w:pStyle w:val="Normal6"/>
              <w:rPr>
                <w:szCs w:val="24"/>
              </w:rPr>
            </w:pPr>
            <w:r w:rsidRPr="00474596">
              <w:rPr>
                <w:b/>
                <w:i/>
              </w:rPr>
              <w:t xml:space="preserve">b) erhvervelse af møbler, udstyr og køretøjer, undtagen hvor sådan </w:t>
            </w:r>
            <w:r w:rsidRPr="00474596">
              <w:rPr>
                <w:b/>
                <w:i/>
              </w:rPr>
              <w:t>erhvervelse er nødvendig for at opfylde målet med operationen, eller hvor disse genstande er fuldt afskrevne under operationen, eller hvor erhvervelsen af disse genstande er den mest økonomiske løsning.</w:t>
            </w:r>
          </w:p>
        </w:tc>
      </w:tr>
      <w:tr w:rsidR="00E5047F" w:rsidRPr="00474596" w14:paraId="5F8AE957" w14:textId="77777777" w:rsidTr="003839D9">
        <w:trPr>
          <w:jc w:val="center"/>
        </w:trPr>
        <w:tc>
          <w:tcPr>
            <w:tcW w:w="4876" w:type="dxa"/>
          </w:tcPr>
          <w:p w14:paraId="40847F93" w14:textId="77777777" w:rsidR="00D45DEC" w:rsidRPr="00474596" w:rsidRDefault="00D45DEC" w:rsidP="003839D9">
            <w:pPr>
              <w:pStyle w:val="Normal6"/>
            </w:pPr>
          </w:p>
        </w:tc>
        <w:tc>
          <w:tcPr>
            <w:tcW w:w="4876" w:type="dxa"/>
            <w:hideMark/>
          </w:tcPr>
          <w:p w14:paraId="361F0837" w14:textId="77777777" w:rsidR="00D45DEC" w:rsidRPr="00474596" w:rsidRDefault="00316241" w:rsidP="003839D9">
            <w:pPr>
              <w:pStyle w:val="Normal6"/>
              <w:rPr>
                <w:szCs w:val="24"/>
              </w:rPr>
            </w:pPr>
            <w:r w:rsidRPr="00474596">
              <w:rPr>
                <w:b/>
                <w:i/>
              </w:rPr>
              <w:t>2.</w:t>
            </w:r>
            <w:r w:rsidRPr="00474596">
              <w:rPr>
                <w:b/>
                <w:i/>
              </w:rPr>
              <w:tab/>
              <w:t>Bidrag i naturalydelser i form af ydelser eller lønninger afholdt af en tredjepart til fordel for deltagerne i en operation kan være berettiget til et bidrag fra generel støtte fra ESF-indsatsområdet under delt forvaltning, forudsat at bidragene i naturalydelser er afholdt i overensstemmelse med nationale regler, herunder regnskabsregler, og ikke overstiger de udgifter, som tredjeparten har afholdt.</w:t>
            </w:r>
          </w:p>
        </w:tc>
      </w:tr>
      <w:tr w:rsidR="00E5047F" w:rsidRPr="00474596" w14:paraId="20684DF3" w14:textId="77777777" w:rsidTr="003839D9">
        <w:trPr>
          <w:jc w:val="center"/>
        </w:trPr>
        <w:tc>
          <w:tcPr>
            <w:tcW w:w="4876" w:type="dxa"/>
          </w:tcPr>
          <w:p w14:paraId="6F2693C2" w14:textId="77777777" w:rsidR="00D45DEC" w:rsidRPr="00474596" w:rsidRDefault="00D45DEC" w:rsidP="003839D9">
            <w:pPr>
              <w:pStyle w:val="Normal6"/>
            </w:pPr>
          </w:p>
        </w:tc>
        <w:tc>
          <w:tcPr>
            <w:tcW w:w="4876" w:type="dxa"/>
            <w:hideMark/>
          </w:tcPr>
          <w:p w14:paraId="35FF5B8F" w14:textId="77777777" w:rsidR="00D45DEC" w:rsidRPr="00474596" w:rsidRDefault="00316241" w:rsidP="003839D9">
            <w:pPr>
              <w:pStyle w:val="Normal6"/>
              <w:rPr>
                <w:szCs w:val="24"/>
              </w:rPr>
            </w:pPr>
            <w:r w:rsidRPr="00474596">
              <w:rPr>
                <w:b/>
                <w:i/>
              </w:rPr>
              <w:t>3.</w:t>
            </w:r>
            <w:r w:rsidRPr="00474596">
              <w:rPr>
                <w:b/>
                <w:i/>
              </w:rPr>
              <w:tab/>
              <w:t>Den specifikke supplerende tildeling til regionerne i den yderste periferi og de NUTS 2-regioner, der opfylder kriterierne i artikel 2 i protokol nr. 6 til akten vedrørende vilkårene for Kongeriget Norges, Republikken Østrigs, Republikken Finlands og Kongeriget Sveriges tiltrædelse og tilpasningen af de traktater, der danner grundlag for Den Europæiske Union, anvendes til at støtte opfyldelsen af de specifikke mål, der er fastsat i denne forordnings artikel 4, stk. 1.</w:t>
            </w:r>
          </w:p>
        </w:tc>
      </w:tr>
      <w:tr w:rsidR="00E5047F" w:rsidRPr="00474596" w14:paraId="7755C59E" w14:textId="77777777" w:rsidTr="003839D9">
        <w:trPr>
          <w:jc w:val="center"/>
        </w:trPr>
        <w:tc>
          <w:tcPr>
            <w:tcW w:w="4876" w:type="dxa"/>
          </w:tcPr>
          <w:p w14:paraId="5C832450" w14:textId="77777777" w:rsidR="00D45DEC" w:rsidRPr="00474596" w:rsidRDefault="00D45DEC" w:rsidP="003839D9">
            <w:pPr>
              <w:pStyle w:val="Normal6"/>
            </w:pPr>
          </w:p>
        </w:tc>
        <w:tc>
          <w:tcPr>
            <w:tcW w:w="4876" w:type="dxa"/>
            <w:hideMark/>
          </w:tcPr>
          <w:p w14:paraId="2E150461" w14:textId="77777777" w:rsidR="00D45DEC" w:rsidRPr="00474596" w:rsidRDefault="00316241" w:rsidP="003839D9">
            <w:pPr>
              <w:pStyle w:val="Normal6"/>
              <w:rPr>
                <w:szCs w:val="24"/>
              </w:rPr>
            </w:pPr>
            <w:r w:rsidRPr="00474596">
              <w:rPr>
                <w:b/>
                <w:i/>
              </w:rPr>
              <w:t>4.</w:t>
            </w:r>
            <w:r w:rsidRPr="00474596">
              <w:rPr>
                <w:b/>
                <w:i/>
              </w:rPr>
              <w:tab/>
              <w:t>Direkte omkostninger til personale er berettiget til et bidrag fra generel støtte fra ESF-indsatsområdet under delt forvaltning, hvis de er i overensstemmelse med støttemodtagerens sædvanlige aflønningspraksis for den pågældende funktionskategori eller i overensstemmelse med gældende national ret, kollektive overenskomster eller officielle statistikker.</w:t>
            </w:r>
          </w:p>
        </w:tc>
      </w:tr>
    </w:tbl>
    <w:p w14:paraId="308B2A12"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65D9CF20" w14:textId="77777777" w:rsidR="00D45DEC" w:rsidRPr="00474596" w:rsidRDefault="00316241" w:rsidP="00D45DEC">
      <w:r w:rsidRPr="00474596">
        <w:rPr>
          <w:rStyle w:val="HideTWBExt"/>
        </w:rPr>
        <w:t>&lt;/Amend&gt;</w:t>
      </w:r>
    </w:p>
    <w:p w14:paraId="6FEBEF9D" w14:textId="77777777" w:rsidR="00D45DEC" w:rsidRPr="00474596" w:rsidRDefault="00316241" w:rsidP="00D45DEC">
      <w:pPr>
        <w:pStyle w:val="AMNumberTabs0"/>
        <w:keepNext/>
      </w:pPr>
      <w:r w:rsidRPr="00474596">
        <w:rPr>
          <w:rStyle w:val="HideTWBExt"/>
          <w:b w:val="0"/>
        </w:rPr>
        <w:lastRenderedPageBreak/>
        <w:t>&lt;Amend&gt;</w:t>
      </w:r>
      <w:r w:rsidRPr="00474596">
        <w:t>Ændringsforslag</w:t>
      </w:r>
      <w:r w:rsidRPr="00474596">
        <w:tab/>
      </w:r>
      <w:r w:rsidRPr="00474596">
        <w:tab/>
      </w:r>
      <w:r w:rsidRPr="00474596">
        <w:rPr>
          <w:rStyle w:val="HideTWBExt"/>
          <w:b w:val="0"/>
        </w:rPr>
        <w:t>&lt;NumAm&gt;</w:t>
      </w:r>
      <w:r w:rsidRPr="00474596">
        <w:t>36</w:t>
      </w:r>
      <w:r w:rsidRPr="00474596">
        <w:rPr>
          <w:rStyle w:val="HideTWBExt"/>
          <w:b w:val="0"/>
        </w:rPr>
        <w:t>&lt;/NumAm&gt;</w:t>
      </w:r>
    </w:p>
    <w:p w14:paraId="495456F1"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43982D99" w14:textId="77777777" w:rsidR="00D45DEC" w:rsidRPr="00474596" w:rsidRDefault="00316241" w:rsidP="00D45DEC">
      <w:pPr>
        <w:pStyle w:val="NormalBold"/>
      </w:pPr>
      <w:r w:rsidRPr="00474596">
        <w:rPr>
          <w:rStyle w:val="HideTWBExt"/>
          <w:b w:val="0"/>
        </w:rPr>
        <w:t>&lt;Article&gt;</w:t>
      </w:r>
      <w:r w:rsidRPr="00474596">
        <w:t>Artikel 6 – stk. 5</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44C247C3" w14:textId="77777777" w:rsidTr="003839D9">
        <w:trPr>
          <w:jc w:val="center"/>
        </w:trPr>
        <w:tc>
          <w:tcPr>
            <w:tcW w:w="9752" w:type="dxa"/>
            <w:gridSpan w:val="2"/>
          </w:tcPr>
          <w:p w14:paraId="401A1C73" w14:textId="77777777" w:rsidR="00D45DEC" w:rsidRPr="00474596" w:rsidRDefault="00D45DEC" w:rsidP="003839D9">
            <w:pPr>
              <w:keepNext/>
            </w:pPr>
          </w:p>
        </w:tc>
      </w:tr>
      <w:tr w:rsidR="00E5047F" w:rsidRPr="00474596" w14:paraId="7CE7A462" w14:textId="77777777" w:rsidTr="003839D9">
        <w:trPr>
          <w:jc w:val="center"/>
        </w:trPr>
        <w:tc>
          <w:tcPr>
            <w:tcW w:w="4876" w:type="dxa"/>
            <w:hideMark/>
          </w:tcPr>
          <w:p w14:paraId="6C47D177" w14:textId="77777777" w:rsidR="00D45DEC" w:rsidRPr="00474596" w:rsidRDefault="00316241" w:rsidP="003839D9">
            <w:pPr>
              <w:pStyle w:val="ColumnHeading"/>
              <w:keepNext/>
            </w:pPr>
            <w:r w:rsidRPr="00474596">
              <w:t>Kommissionens forslag</w:t>
            </w:r>
          </w:p>
        </w:tc>
        <w:tc>
          <w:tcPr>
            <w:tcW w:w="4876" w:type="dxa"/>
            <w:hideMark/>
          </w:tcPr>
          <w:p w14:paraId="1A3BA2F7" w14:textId="77777777" w:rsidR="00D45DEC" w:rsidRPr="00474596" w:rsidRDefault="00316241" w:rsidP="003839D9">
            <w:pPr>
              <w:pStyle w:val="ColumnHeading"/>
              <w:keepNext/>
            </w:pPr>
            <w:r w:rsidRPr="00474596">
              <w:t>Ændringsforslag</w:t>
            </w:r>
          </w:p>
        </w:tc>
      </w:tr>
      <w:tr w:rsidR="00E5047F" w:rsidRPr="00474596" w14:paraId="27296D49" w14:textId="77777777" w:rsidTr="003839D9">
        <w:trPr>
          <w:jc w:val="center"/>
        </w:trPr>
        <w:tc>
          <w:tcPr>
            <w:tcW w:w="4876" w:type="dxa"/>
            <w:hideMark/>
          </w:tcPr>
          <w:p w14:paraId="5D9A4ED1" w14:textId="77777777" w:rsidR="00D45DEC" w:rsidRPr="00474596" w:rsidRDefault="00316241" w:rsidP="003839D9">
            <w:pPr>
              <w:pStyle w:val="Normal6"/>
            </w:pPr>
            <w:r w:rsidRPr="00474596">
              <w:rPr>
                <w:b/>
                <w:i/>
              </w:rPr>
              <w:t>5)</w:t>
            </w:r>
            <w:r w:rsidRPr="00474596">
              <w:rPr>
                <w:b/>
                <w:i/>
              </w:rPr>
              <w:tab/>
              <w:t xml:space="preserve">Med henblik på denne artikel forstås der ved "de socialt dårligst stillede personer" fysiske personer, hvad enten der er tale om </w:t>
            </w:r>
            <w:r w:rsidRPr="00474596">
              <w:rPr>
                <w:b/>
                <w:i/>
              </w:rPr>
              <w:t>enkeltpersoner, familier, husstande eller grupper af personer, herunder børn i sårbare situationer og hjemløse, hvis behov for bistand er blevet fastslået i overensstemmelse med objektive kriterier, som de nationale kompetente myndigheder fastsætter efter høring af relevante interessenter, idet de undgår interessekonflikter, og som kan omfatte elementer, der gør det muligt at fokusere på de socialt dårligst stillede personer i bestemte geografiske områder.</w:t>
            </w:r>
          </w:p>
        </w:tc>
        <w:tc>
          <w:tcPr>
            <w:tcW w:w="4876" w:type="dxa"/>
            <w:hideMark/>
          </w:tcPr>
          <w:p w14:paraId="03CE94A7" w14:textId="77777777" w:rsidR="00D45DEC" w:rsidRPr="00474596" w:rsidRDefault="00316241" w:rsidP="003839D9">
            <w:pPr>
              <w:pStyle w:val="Normal6"/>
              <w:rPr>
                <w:szCs w:val="24"/>
              </w:rPr>
            </w:pPr>
            <w:r w:rsidRPr="00474596">
              <w:rPr>
                <w:b/>
                <w:i/>
              </w:rPr>
              <w:t>udgår</w:t>
            </w:r>
          </w:p>
        </w:tc>
      </w:tr>
    </w:tbl>
    <w:p w14:paraId="7B526035"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241D787" w14:textId="77777777" w:rsidR="00D45DEC" w:rsidRPr="00474596" w:rsidRDefault="00316241" w:rsidP="00D45DEC">
      <w:r w:rsidRPr="00474596">
        <w:rPr>
          <w:rStyle w:val="HideTWBExt"/>
        </w:rPr>
        <w:t>&lt;/Amend&gt;</w:t>
      </w:r>
    </w:p>
    <w:p w14:paraId="52F61CB3"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37</w:t>
      </w:r>
      <w:r w:rsidRPr="00474596">
        <w:rPr>
          <w:rStyle w:val="HideTWBExt"/>
          <w:b w:val="0"/>
        </w:rPr>
        <w:t>&lt;/NumAm&gt;</w:t>
      </w:r>
    </w:p>
    <w:p w14:paraId="46B7E3E1"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7AE1B50" w14:textId="77777777" w:rsidR="00D45DEC" w:rsidRPr="00474596" w:rsidRDefault="00316241" w:rsidP="00D45DEC">
      <w:pPr>
        <w:pStyle w:val="NormalBold"/>
      </w:pPr>
      <w:r w:rsidRPr="00474596">
        <w:rPr>
          <w:rStyle w:val="HideTWBExt"/>
          <w:b w:val="0"/>
        </w:rPr>
        <w:t>&lt;Article&gt;</w:t>
      </w:r>
      <w:r w:rsidRPr="00474596">
        <w:t>Artikel 7 – stk. 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64FDF5BE" w14:textId="77777777" w:rsidTr="003839D9">
        <w:trPr>
          <w:jc w:val="center"/>
        </w:trPr>
        <w:tc>
          <w:tcPr>
            <w:tcW w:w="9752" w:type="dxa"/>
            <w:gridSpan w:val="2"/>
          </w:tcPr>
          <w:p w14:paraId="0D5A871C" w14:textId="77777777" w:rsidR="00D45DEC" w:rsidRPr="00474596" w:rsidRDefault="00D45DEC" w:rsidP="003839D9">
            <w:pPr>
              <w:keepNext/>
            </w:pPr>
          </w:p>
        </w:tc>
      </w:tr>
      <w:tr w:rsidR="00E5047F" w:rsidRPr="00474596" w14:paraId="343BECB5" w14:textId="77777777" w:rsidTr="003839D9">
        <w:trPr>
          <w:jc w:val="center"/>
        </w:trPr>
        <w:tc>
          <w:tcPr>
            <w:tcW w:w="4876" w:type="dxa"/>
            <w:hideMark/>
          </w:tcPr>
          <w:p w14:paraId="7DC9592E" w14:textId="77777777" w:rsidR="00D45DEC" w:rsidRPr="00474596" w:rsidRDefault="00316241" w:rsidP="003839D9">
            <w:pPr>
              <w:pStyle w:val="ColumnHeading"/>
              <w:keepNext/>
            </w:pPr>
            <w:r w:rsidRPr="00474596">
              <w:t>Kommissionens forslag</w:t>
            </w:r>
          </w:p>
        </w:tc>
        <w:tc>
          <w:tcPr>
            <w:tcW w:w="4876" w:type="dxa"/>
            <w:hideMark/>
          </w:tcPr>
          <w:p w14:paraId="306F2DC7" w14:textId="77777777" w:rsidR="00D45DEC" w:rsidRPr="00474596" w:rsidRDefault="00316241" w:rsidP="003839D9">
            <w:pPr>
              <w:pStyle w:val="ColumnHeading"/>
              <w:keepNext/>
            </w:pPr>
            <w:r w:rsidRPr="00474596">
              <w:t>Ændringsforslag</w:t>
            </w:r>
          </w:p>
        </w:tc>
      </w:tr>
      <w:tr w:rsidR="00E5047F" w:rsidRPr="00474596" w14:paraId="5F33C33C" w14:textId="77777777" w:rsidTr="003839D9">
        <w:trPr>
          <w:jc w:val="center"/>
        </w:trPr>
        <w:tc>
          <w:tcPr>
            <w:tcW w:w="4876" w:type="dxa"/>
            <w:hideMark/>
          </w:tcPr>
          <w:p w14:paraId="79F4A52E" w14:textId="77777777" w:rsidR="00D45DEC" w:rsidRPr="00474596" w:rsidRDefault="00316241" w:rsidP="003839D9">
            <w:pPr>
              <w:pStyle w:val="Normal6"/>
            </w:pPr>
            <w:r w:rsidRPr="00474596">
              <w:rPr>
                <w:b/>
                <w:i/>
              </w:rPr>
              <w:t>Medlemsstaterne sikrer, at arbejdsmarkedets parter</w:t>
            </w:r>
            <w:r w:rsidRPr="00474596">
              <w:t xml:space="preserve"> og </w:t>
            </w:r>
            <w:r w:rsidRPr="00474596">
              <w:rPr>
                <w:b/>
                <w:i/>
              </w:rPr>
              <w:t>civilsamfundsorganisationer inddrages på en</w:t>
            </w:r>
            <w:r w:rsidRPr="00474596">
              <w:t xml:space="preserve"> meningsfuld </w:t>
            </w:r>
            <w:r w:rsidRPr="00474596">
              <w:rPr>
                <w:b/>
                <w:i/>
              </w:rPr>
              <w:t>måde</w:t>
            </w:r>
            <w:r w:rsidRPr="00474596">
              <w:t xml:space="preserve"> i </w:t>
            </w:r>
            <w:r w:rsidRPr="00474596">
              <w:rPr>
                <w:b/>
                <w:i/>
              </w:rPr>
              <w:t>gennemførelsen</w:t>
            </w:r>
            <w:r w:rsidRPr="00474596">
              <w:t xml:space="preserve"> af støtte til politikker for beskæftigelse, uddannelse og færdigheder af høj kvalitet samt social inklusion </w:t>
            </w:r>
            <w:r w:rsidRPr="00474596">
              <w:rPr>
                <w:b/>
                <w:i/>
              </w:rPr>
              <w:t>i overensstemmelse med artikel 6 i forordning XX [NRP-planen]</w:t>
            </w:r>
            <w:r w:rsidRPr="00474596">
              <w:t>.</w:t>
            </w:r>
          </w:p>
        </w:tc>
        <w:tc>
          <w:tcPr>
            <w:tcW w:w="4876" w:type="dxa"/>
            <w:hideMark/>
          </w:tcPr>
          <w:p w14:paraId="3971D637" w14:textId="77777777" w:rsidR="00D45DEC" w:rsidRPr="00474596" w:rsidRDefault="00316241" w:rsidP="003839D9">
            <w:pPr>
              <w:pStyle w:val="Normal6"/>
              <w:rPr>
                <w:szCs w:val="24"/>
              </w:rPr>
            </w:pPr>
            <w:r w:rsidRPr="00474596">
              <w:rPr>
                <w:b/>
                <w:i/>
              </w:rPr>
              <w:t>1.</w:t>
            </w:r>
            <w:r w:rsidRPr="00474596">
              <w:rPr>
                <w:b/>
                <w:i/>
              </w:rPr>
              <w:tab/>
              <w:t>Hver medlemsstat tilrettelægger og gennemfører et omfattende partnerskab i overensstemmelse med sine institutionelle</w:t>
            </w:r>
            <w:r w:rsidRPr="00474596">
              <w:t xml:space="preserve"> og </w:t>
            </w:r>
            <w:r w:rsidRPr="00474596">
              <w:rPr>
                <w:b/>
                <w:i/>
              </w:rPr>
              <w:t>retlige rammer for at sikre</w:t>
            </w:r>
            <w:r w:rsidRPr="00474596">
              <w:t xml:space="preserve"> meningsfuld </w:t>
            </w:r>
            <w:r w:rsidRPr="00474596">
              <w:rPr>
                <w:b/>
                <w:i/>
              </w:rPr>
              <w:t>deltagelse</w:t>
            </w:r>
            <w:r w:rsidRPr="00474596">
              <w:t xml:space="preserve"> i </w:t>
            </w:r>
            <w:r w:rsidRPr="00474596">
              <w:rPr>
                <w:b/>
                <w:i/>
              </w:rPr>
              <w:t>leveringen</w:t>
            </w:r>
            <w:r w:rsidRPr="00474596">
              <w:t xml:space="preserve"> af støtte til politikker for beskæftigelse, uddannelse og færdigheder af høj kvalitet samt social inklusion.</w:t>
            </w:r>
          </w:p>
        </w:tc>
      </w:tr>
    </w:tbl>
    <w:p w14:paraId="5FD5CB08"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7DAE3E0" w14:textId="77777777" w:rsidR="00D45DEC" w:rsidRPr="00474596" w:rsidRDefault="00316241" w:rsidP="00D45DEC">
      <w:r w:rsidRPr="00474596">
        <w:rPr>
          <w:rStyle w:val="HideTWBExt"/>
        </w:rPr>
        <w:t>&lt;/Amend&gt;</w:t>
      </w:r>
    </w:p>
    <w:p w14:paraId="1364C66B" w14:textId="77777777" w:rsidR="00D45DEC" w:rsidRPr="00474596" w:rsidRDefault="00316241" w:rsidP="00D45DEC">
      <w:pPr>
        <w:pStyle w:val="AMNumberTabs0"/>
        <w:keepNext/>
      </w:pPr>
      <w:r w:rsidRPr="00474596">
        <w:rPr>
          <w:rStyle w:val="HideTWBExt"/>
          <w:b w:val="0"/>
        </w:rPr>
        <w:lastRenderedPageBreak/>
        <w:t>&lt;Amend&gt;</w:t>
      </w:r>
      <w:r w:rsidRPr="00474596">
        <w:t>Ændringsforslag</w:t>
      </w:r>
      <w:r w:rsidRPr="00474596">
        <w:tab/>
      </w:r>
      <w:r w:rsidRPr="00474596">
        <w:tab/>
      </w:r>
      <w:r w:rsidRPr="00474596">
        <w:rPr>
          <w:rStyle w:val="HideTWBExt"/>
          <w:b w:val="0"/>
        </w:rPr>
        <w:t>&lt;NumAm&gt;</w:t>
      </w:r>
      <w:r w:rsidRPr="00474596">
        <w:t>38</w:t>
      </w:r>
      <w:r w:rsidRPr="00474596">
        <w:rPr>
          <w:rStyle w:val="HideTWBExt"/>
          <w:b w:val="0"/>
        </w:rPr>
        <w:t>&lt;/NumAm&gt;</w:t>
      </w:r>
    </w:p>
    <w:p w14:paraId="1C1CB9A2"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150A4FA0" w14:textId="77777777" w:rsidR="00D45DEC" w:rsidRPr="00474596" w:rsidRDefault="00316241" w:rsidP="00D45DEC">
      <w:pPr>
        <w:pStyle w:val="NormalBold"/>
      </w:pPr>
      <w:r w:rsidRPr="00474596">
        <w:rPr>
          <w:rStyle w:val="HideTWBExt"/>
          <w:b w:val="0"/>
        </w:rPr>
        <w:t>&lt;Article&gt;</w:t>
      </w:r>
      <w:r w:rsidRPr="00474596">
        <w:t>Artikel 7 – stk. 1 a (nyt)</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7BFD00B3" w14:textId="77777777" w:rsidTr="007D1030">
        <w:trPr>
          <w:jc w:val="center"/>
        </w:trPr>
        <w:tc>
          <w:tcPr>
            <w:tcW w:w="9752" w:type="dxa"/>
            <w:gridSpan w:val="2"/>
          </w:tcPr>
          <w:p w14:paraId="479D6373" w14:textId="77777777" w:rsidR="00D45DEC" w:rsidRPr="00474596" w:rsidRDefault="00D45DEC" w:rsidP="003839D9">
            <w:pPr>
              <w:keepNext/>
            </w:pPr>
          </w:p>
        </w:tc>
      </w:tr>
      <w:tr w:rsidR="00E5047F" w:rsidRPr="00474596" w14:paraId="35D0FA51" w14:textId="77777777" w:rsidTr="007D1030">
        <w:trPr>
          <w:jc w:val="center"/>
        </w:trPr>
        <w:tc>
          <w:tcPr>
            <w:tcW w:w="4876" w:type="dxa"/>
            <w:hideMark/>
          </w:tcPr>
          <w:p w14:paraId="3410CFA2" w14:textId="77777777" w:rsidR="00D45DEC" w:rsidRPr="00474596" w:rsidRDefault="00316241" w:rsidP="003839D9">
            <w:pPr>
              <w:pStyle w:val="ColumnHeading"/>
              <w:keepNext/>
            </w:pPr>
            <w:r w:rsidRPr="00474596">
              <w:t>Kommissionens forslag</w:t>
            </w:r>
          </w:p>
        </w:tc>
        <w:tc>
          <w:tcPr>
            <w:tcW w:w="4876" w:type="dxa"/>
            <w:hideMark/>
          </w:tcPr>
          <w:p w14:paraId="03FA5664" w14:textId="77777777" w:rsidR="00D45DEC" w:rsidRPr="00474596" w:rsidRDefault="00316241" w:rsidP="003839D9">
            <w:pPr>
              <w:pStyle w:val="ColumnHeading"/>
              <w:keepNext/>
            </w:pPr>
            <w:r w:rsidRPr="00474596">
              <w:t>Ændringsforslag</w:t>
            </w:r>
          </w:p>
        </w:tc>
      </w:tr>
      <w:tr w:rsidR="00E5047F" w:rsidRPr="00474596" w14:paraId="6C9D227C" w14:textId="77777777" w:rsidTr="007D1030">
        <w:trPr>
          <w:jc w:val="center"/>
        </w:trPr>
        <w:tc>
          <w:tcPr>
            <w:tcW w:w="4876" w:type="dxa"/>
          </w:tcPr>
          <w:p w14:paraId="2D1FD3E9" w14:textId="77777777" w:rsidR="00D45DEC" w:rsidRPr="00474596" w:rsidRDefault="00D45DEC" w:rsidP="003839D9">
            <w:pPr>
              <w:pStyle w:val="Normal6"/>
            </w:pPr>
          </w:p>
        </w:tc>
        <w:tc>
          <w:tcPr>
            <w:tcW w:w="4876" w:type="dxa"/>
            <w:hideMark/>
          </w:tcPr>
          <w:p w14:paraId="39116D5C" w14:textId="77777777" w:rsidR="00D45DEC" w:rsidRPr="00474596" w:rsidRDefault="00316241" w:rsidP="003839D9">
            <w:pPr>
              <w:pStyle w:val="Normal6"/>
              <w:rPr>
                <w:szCs w:val="24"/>
              </w:rPr>
            </w:pPr>
            <w:r w:rsidRPr="00474596">
              <w:rPr>
                <w:b/>
                <w:i/>
              </w:rPr>
              <w:t>1a.</w:t>
            </w:r>
            <w:r w:rsidRPr="00474596">
              <w:rPr>
                <w:b/>
                <w:i/>
              </w:rPr>
              <w:tab/>
              <w:t>De omfattende partnerskaber, der er omhandlet i stk. 1, skal mindst omfatte følgende partnere:</w:t>
            </w:r>
          </w:p>
        </w:tc>
      </w:tr>
      <w:tr w:rsidR="00E5047F" w:rsidRPr="00474596" w14:paraId="2D06BAE6" w14:textId="77777777" w:rsidTr="007D1030">
        <w:trPr>
          <w:jc w:val="center"/>
        </w:trPr>
        <w:tc>
          <w:tcPr>
            <w:tcW w:w="4876" w:type="dxa"/>
          </w:tcPr>
          <w:p w14:paraId="6340D47F" w14:textId="77777777" w:rsidR="00D45DEC" w:rsidRPr="00474596" w:rsidRDefault="00D45DEC" w:rsidP="003839D9">
            <w:pPr>
              <w:pStyle w:val="Normal6"/>
            </w:pPr>
          </w:p>
        </w:tc>
        <w:tc>
          <w:tcPr>
            <w:tcW w:w="4876" w:type="dxa"/>
            <w:hideMark/>
          </w:tcPr>
          <w:p w14:paraId="49250A3E" w14:textId="77777777" w:rsidR="00D45DEC" w:rsidRPr="00474596" w:rsidRDefault="00316241" w:rsidP="003839D9">
            <w:pPr>
              <w:pStyle w:val="Normal6"/>
              <w:rPr>
                <w:szCs w:val="24"/>
              </w:rPr>
            </w:pPr>
            <w:r w:rsidRPr="00474596">
              <w:rPr>
                <w:b/>
                <w:i/>
              </w:rPr>
              <w:t>a) regionale og lokale myndigheder, bymyndigheder og andre offentlige myndigheder</w:t>
            </w:r>
          </w:p>
        </w:tc>
      </w:tr>
      <w:tr w:rsidR="00E5047F" w:rsidRPr="00474596" w14:paraId="6452D464" w14:textId="77777777" w:rsidTr="007D1030">
        <w:trPr>
          <w:jc w:val="center"/>
        </w:trPr>
        <w:tc>
          <w:tcPr>
            <w:tcW w:w="4876" w:type="dxa"/>
          </w:tcPr>
          <w:p w14:paraId="763CE33E" w14:textId="77777777" w:rsidR="00D45DEC" w:rsidRPr="00474596" w:rsidRDefault="00D45DEC" w:rsidP="003839D9">
            <w:pPr>
              <w:pStyle w:val="Normal6"/>
            </w:pPr>
          </w:p>
        </w:tc>
        <w:tc>
          <w:tcPr>
            <w:tcW w:w="4876" w:type="dxa"/>
            <w:hideMark/>
          </w:tcPr>
          <w:p w14:paraId="18E6ABA0" w14:textId="77777777" w:rsidR="00D45DEC" w:rsidRPr="00474596" w:rsidRDefault="00316241" w:rsidP="003839D9">
            <w:pPr>
              <w:pStyle w:val="Normal6"/>
              <w:rPr>
                <w:szCs w:val="24"/>
              </w:rPr>
            </w:pPr>
            <w:r w:rsidRPr="00474596">
              <w:rPr>
                <w:b/>
                <w:i/>
              </w:rPr>
              <w:t>b) arbejdsmarkedets parter</w:t>
            </w:r>
          </w:p>
        </w:tc>
      </w:tr>
      <w:tr w:rsidR="00E5047F" w:rsidRPr="00474596" w14:paraId="2D921FB2" w14:textId="77777777" w:rsidTr="007D1030">
        <w:trPr>
          <w:jc w:val="center"/>
        </w:trPr>
        <w:tc>
          <w:tcPr>
            <w:tcW w:w="4876" w:type="dxa"/>
          </w:tcPr>
          <w:p w14:paraId="58AAF42B" w14:textId="77777777" w:rsidR="00D45DEC" w:rsidRPr="00474596" w:rsidRDefault="00D45DEC" w:rsidP="003839D9">
            <w:pPr>
              <w:pStyle w:val="Normal6"/>
            </w:pPr>
          </w:p>
        </w:tc>
        <w:tc>
          <w:tcPr>
            <w:tcW w:w="4876" w:type="dxa"/>
            <w:hideMark/>
          </w:tcPr>
          <w:p w14:paraId="3165E86B" w14:textId="77777777" w:rsidR="00D45DEC" w:rsidRPr="00474596" w:rsidRDefault="00316241" w:rsidP="003839D9">
            <w:pPr>
              <w:pStyle w:val="Normal6"/>
              <w:rPr>
                <w:szCs w:val="24"/>
              </w:rPr>
            </w:pPr>
            <w:r w:rsidRPr="00474596">
              <w:rPr>
                <w:b/>
                <w:i/>
              </w:rPr>
              <w:t xml:space="preserve">c) relevante </w:t>
            </w:r>
            <w:r w:rsidRPr="00474596">
              <w:rPr>
                <w:b/>
                <w:i/>
              </w:rPr>
              <w:t>organer, der repræsenterer civilsamfundet, såsom miljøpartnere, NGO'er og organer, som er ansvarlige for at fremme social inklusion, grundlæggende rettigheder, rettigheder for personer med handicap, kønsligestilling og ikkeforskelsbehandling</w:t>
            </w:r>
          </w:p>
        </w:tc>
      </w:tr>
      <w:tr w:rsidR="00E5047F" w:rsidRPr="00474596" w14:paraId="42963359" w14:textId="77777777" w:rsidTr="007D1030">
        <w:trPr>
          <w:jc w:val="center"/>
        </w:trPr>
        <w:tc>
          <w:tcPr>
            <w:tcW w:w="4876" w:type="dxa"/>
          </w:tcPr>
          <w:p w14:paraId="59D6CCCC" w14:textId="77777777" w:rsidR="00D45DEC" w:rsidRPr="00474596" w:rsidRDefault="00D45DEC" w:rsidP="003839D9">
            <w:pPr>
              <w:pStyle w:val="Normal6"/>
            </w:pPr>
          </w:p>
        </w:tc>
        <w:tc>
          <w:tcPr>
            <w:tcW w:w="4876" w:type="dxa"/>
            <w:hideMark/>
          </w:tcPr>
          <w:p w14:paraId="207BA5D9" w14:textId="77777777" w:rsidR="00D45DEC" w:rsidRPr="00474596" w:rsidRDefault="00316241" w:rsidP="003839D9">
            <w:pPr>
              <w:pStyle w:val="Normal6"/>
              <w:rPr>
                <w:szCs w:val="24"/>
              </w:rPr>
            </w:pPr>
            <w:r w:rsidRPr="00474596">
              <w:rPr>
                <w:b/>
                <w:i/>
              </w:rPr>
              <w:t>d) forskningsorganisationer og universiteter, hvor det er relevant.</w:t>
            </w:r>
          </w:p>
        </w:tc>
      </w:tr>
    </w:tbl>
    <w:p w14:paraId="173CBC0B"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1006BC41" w14:textId="77777777" w:rsidR="00D45DEC" w:rsidRPr="00474596" w:rsidRDefault="00316241" w:rsidP="00D45DEC">
      <w:r w:rsidRPr="00474596">
        <w:rPr>
          <w:rStyle w:val="HideTWBExt"/>
        </w:rPr>
        <w:t>&lt;/Amend&gt;</w:t>
      </w:r>
    </w:p>
    <w:p w14:paraId="6D70BD50" w14:textId="77777777" w:rsidR="0065373C" w:rsidRPr="00474596" w:rsidRDefault="00316241" w:rsidP="0065373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39</w:t>
      </w:r>
      <w:r w:rsidRPr="00474596">
        <w:rPr>
          <w:rStyle w:val="HideTWBExt"/>
          <w:b w:val="0"/>
        </w:rPr>
        <w:t>&lt;/NumAm&gt;</w:t>
      </w:r>
    </w:p>
    <w:p w14:paraId="191B8CA4" w14:textId="77777777" w:rsidR="0065373C" w:rsidRPr="00474596" w:rsidRDefault="00316241" w:rsidP="0065373C">
      <w:pPr>
        <w:pStyle w:val="NormalBold12b"/>
        <w:keepNext/>
      </w:pPr>
      <w:r w:rsidRPr="00474596">
        <w:rPr>
          <w:rStyle w:val="HideTWBExt"/>
          <w:b w:val="0"/>
        </w:rPr>
        <w:t>&lt;DocAmend&gt;</w:t>
      </w:r>
      <w:r w:rsidRPr="00474596">
        <w:t>Forslag til forordning</w:t>
      </w:r>
      <w:r w:rsidRPr="00474596">
        <w:rPr>
          <w:rStyle w:val="HideTWBExt"/>
          <w:b w:val="0"/>
        </w:rPr>
        <w:t>&lt;/DocAmend&gt;</w:t>
      </w:r>
    </w:p>
    <w:p w14:paraId="50EF3CAE" w14:textId="77777777" w:rsidR="0065373C" w:rsidRPr="00474596" w:rsidRDefault="00316241" w:rsidP="0065373C">
      <w:pPr>
        <w:pStyle w:val="NormalBold"/>
      </w:pPr>
      <w:r w:rsidRPr="00474596">
        <w:rPr>
          <w:rStyle w:val="HideTWBExt"/>
          <w:b w:val="0"/>
        </w:rPr>
        <w:t>&lt;Article&gt;</w:t>
      </w:r>
      <w:r w:rsidRPr="00474596">
        <w:t>Artikel 7 – stk. 1 b (nyt)</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2DFBDF79" w14:textId="77777777" w:rsidTr="007D1030">
        <w:trPr>
          <w:jc w:val="center"/>
        </w:trPr>
        <w:tc>
          <w:tcPr>
            <w:tcW w:w="9752" w:type="dxa"/>
            <w:gridSpan w:val="2"/>
          </w:tcPr>
          <w:p w14:paraId="04F7B588" w14:textId="77777777" w:rsidR="0065373C" w:rsidRPr="00474596" w:rsidRDefault="0065373C" w:rsidP="00D64928">
            <w:pPr>
              <w:keepNext/>
            </w:pPr>
          </w:p>
        </w:tc>
      </w:tr>
      <w:tr w:rsidR="00E5047F" w:rsidRPr="00474596" w14:paraId="029F12F9" w14:textId="77777777" w:rsidTr="007D1030">
        <w:trPr>
          <w:jc w:val="center"/>
        </w:trPr>
        <w:tc>
          <w:tcPr>
            <w:tcW w:w="4876" w:type="dxa"/>
            <w:hideMark/>
          </w:tcPr>
          <w:p w14:paraId="32B90039" w14:textId="77777777" w:rsidR="0065373C" w:rsidRPr="00474596" w:rsidRDefault="00316241" w:rsidP="00D64928">
            <w:pPr>
              <w:pStyle w:val="ColumnHeading"/>
              <w:keepNext/>
            </w:pPr>
            <w:r w:rsidRPr="00474596">
              <w:t>Kommissionens forslag</w:t>
            </w:r>
          </w:p>
        </w:tc>
        <w:tc>
          <w:tcPr>
            <w:tcW w:w="4876" w:type="dxa"/>
            <w:hideMark/>
          </w:tcPr>
          <w:p w14:paraId="7E4A4752" w14:textId="77777777" w:rsidR="0065373C" w:rsidRPr="00474596" w:rsidRDefault="00316241" w:rsidP="00D64928">
            <w:pPr>
              <w:pStyle w:val="ColumnHeading"/>
              <w:keepNext/>
            </w:pPr>
            <w:r w:rsidRPr="00474596">
              <w:t>Ændringsforslag</w:t>
            </w:r>
          </w:p>
        </w:tc>
      </w:tr>
      <w:tr w:rsidR="00E5047F" w:rsidRPr="00474596" w14:paraId="07FCB618" w14:textId="77777777" w:rsidTr="007D1030">
        <w:trPr>
          <w:jc w:val="center"/>
        </w:trPr>
        <w:tc>
          <w:tcPr>
            <w:tcW w:w="4876" w:type="dxa"/>
          </w:tcPr>
          <w:p w14:paraId="2BA78970" w14:textId="77777777" w:rsidR="0065373C" w:rsidRPr="00474596" w:rsidRDefault="0065373C" w:rsidP="00D64928">
            <w:pPr>
              <w:pStyle w:val="Normal6"/>
            </w:pPr>
          </w:p>
        </w:tc>
        <w:tc>
          <w:tcPr>
            <w:tcW w:w="4876" w:type="dxa"/>
            <w:hideMark/>
          </w:tcPr>
          <w:p w14:paraId="55506342" w14:textId="77777777" w:rsidR="0065373C" w:rsidRPr="00474596" w:rsidRDefault="00316241" w:rsidP="00D64928">
            <w:pPr>
              <w:pStyle w:val="Normal6"/>
              <w:rPr>
                <w:szCs w:val="24"/>
              </w:rPr>
            </w:pPr>
            <w:r w:rsidRPr="00474596">
              <w:rPr>
                <w:b/>
                <w:i/>
              </w:rPr>
              <w:t>1b.</w:t>
            </w:r>
            <w:r w:rsidRPr="00474596">
              <w:rPr>
                <w:b/>
                <w:i/>
              </w:rPr>
              <w:tab/>
              <w:t>Medlemsstaterne sikrer, at de omfattende partnerskaber, der er omhandlet i stk. 1, overholder denne artikel i alle faser, herunder i udarbejdelsen, gennemførelsen og evalueringen af Den Europæiske Socialfonds planer.</w:t>
            </w:r>
          </w:p>
        </w:tc>
      </w:tr>
    </w:tbl>
    <w:p w14:paraId="04E26567" w14:textId="77777777" w:rsidR="0065373C" w:rsidRPr="00474596" w:rsidRDefault="00316241" w:rsidP="0065373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7C58DA1C" w14:textId="77777777" w:rsidR="0065373C" w:rsidRPr="00474596" w:rsidRDefault="00316241" w:rsidP="0065373C">
      <w:r w:rsidRPr="00474596">
        <w:rPr>
          <w:rStyle w:val="HideTWBExt"/>
        </w:rPr>
        <w:t>&lt;/Amend&gt;</w:t>
      </w:r>
    </w:p>
    <w:p w14:paraId="77B45F20" w14:textId="77777777" w:rsidR="0065373C" w:rsidRPr="00474596" w:rsidRDefault="00316241" w:rsidP="0065373C">
      <w:pPr>
        <w:pStyle w:val="AMNumberTabs0"/>
        <w:keepNext/>
      </w:pPr>
      <w:r w:rsidRPr="00474596">
        <w:rPr>
          <w:rStyle w:val="HideTWBExt"/>
          <w:b w:val="0"/>
        </w:rPr>
        <w:lastRenderedPageBreak/>
        <w:t>&lt;Amend&gt;</w:t>
      </w:r>
      <w:r w:rsidRPr="00474596">
        <w:t>Ændringsforslag</w:t>
      </w:r>
      <w:r w:rsidRPr="00474596">
        <w:tab/>
      </w:r>
      <w:r w:rsidRPr="00474596">
        <w:tab/>
      </w:r>
      <w:r w:rsidRPr="00474596">
        <w:rPr>
          <w:rStyle w:val="HideTWBExt"/>
          <w:b w:val="0"/>
        </w:rPr>
        <w:t>&lt;NumAm&gt;</w:t>
      </w:r>
      <w:r w:rsidRPr="00474596">
        <w:t>40</w:t>
      </w:r>
      <w:r w:rsidRPr="00474596">
        <w:rPr>
          <w:rStyle w:val="HideTWBExt"/>
          <w:b w:val="0"/>
        </w:rPr>
        <w:t>&lt;/NumAm&gt;</w:t>
      </w:r>
    </w:p>
    <w:p w14:paraId="5DB251AC" w14:textId="77777777" w:rsidR="0065373C" w:rsidRPr="00474596" w:rsidRDefault="00316241" w:rsidP="0065373C">
      <w:pPr>
        <w:pStyle w:val="NormalBold12b"/>
        <w:keepNext/>
      </w:pPr>
      <w:r w:rsidRPr="00474596">
        <w:rPr>
          <w:rStyle w:val="HideTWBExt"/>
          <w:b w:val="0"/>
        </w:rPr>
        <w:t>&lt;DocAmend&gt;</w:t>
      </w:r>
      <w:r w:rsidRPr="00474596">
        <w:t>Forslag til forordning</w:t>
      </w:r>
      <w:r w:rsidRPr="00474596">
        <w:rPr>
          <w:rStyle w:val="HideTWBExt"/>
          <w:b w:val="0"/>
        </w:rPr>
        <w:t>&lt;/DocAmend&gt;</w:t>
      </w:r>
    </w:p>
    <w:p w14:paraId="1CF427DA" w14:textId="77777777" w:rsidR="0065373C" w:rsidRPr="00474596" w:rsidRDefault="00316241" w:rsidP="0065373C">
      <w:pPr>
        <w:pStyle w:val="NormalBold"/>
      </w:pPr>
      <w:r w:rsidRPr="00474596">
        <w:rPr>
          <w:rStyle w:val="HideTWBExt"/>
          <w:b w:val="0"/>
        </w:rPr>
        <w:t>&lt;Article&gt;</w:t>
      </w:r>
      <w:r w:rsidRPr="00474596">
        <w:t>Artikel 7 – stk. 1 c (nyt)</w:t>
      </w:r>
      <w:r w:rsidRPr="004745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4C94B756" w14:textId="77777777" w:rsidTr="007D1030">
        <w:trPr>
          <w:jc w:val="center"/>
        </w:trPr>
        <w:tc>
          <w:tcPr>
            <w:tcW w:w="9752" w:type="dxa"/>
            <w:gridSpan w:val="2"/>
          </w:tcPr>
          <w:p w14:paraId="5DA98D0B" w14:textId="77777777" w:rsidR="0065373C" w:rsidRPr="00474596" w:rsidRDefault="0065373C" w:rsidP="00D64928">
            <w:pPr>
              <w:keepNext/>
            </w:pPr>
          </w:p>
        </w:tc>
      </w:tr>
      <w:tr w:rsidR="00E5047F" w:rsidRPr="00474596" w14:paraId="23E7C3BA" w14:textId="77777777" w:rsidTr="007D1030">
        <w:trPr>
          <w:jc w:val="center"/>
        </w:trPr>
        <w:tc>
          <w:tcPr>
            <w:tcW w:w="4876" w:type="dxa"/>
            <w:hideMark/>
          </w:tcPr>
          <w:p w14:paraId="004A3E01" w14:textId="77777777" w:rsidR="0065373C" w:rsidRPr="00474596" w:rsidRDefault="00316241" w:rsidP="00D64928">
            <w:pPr>
              <w:pStyle w:val="ColumnHeading"/>
              <w:keepNext/>
            </w:pPr>
            <w:r w:rsidRPr="00474596">
              <w:t>Kommissionens forslag</w:t>
            </w:r>
          </w:p>
        </w:tc>
        <w:tc>
          <w:tcPr>
            <w:tcW w:w="4876" w:type="dxa"/>
            <w:hideMark/>
          </w:tcPr>
          <w:p w14:paraId="3B396516" w14:textId="77777777" w:rsidR="0065373C" w:rsidRPr="00474596" w:rsidRDefault="00316241" w:rsidP="00D64928">
            <w:pPr>
              <w:pStyle w:val="ColumnHeading"/>
              <w:keepNext/>
            </w:pPr>
            <w:r w:rsidRPr="00474596">
              <w:t>Ændringsforslag</w:t>
            </w:r>
          </w:p>
        </w:tc>
      </w:tr>
      <w:tr w:rsidR="00E5047F" w:rsidRPr="00474596" w14:paraId="22E55D10" w14:textId="77777777" w:rsidTr="007D1030">
        <w:trPr>
          <w:jc w:val="center"/>
        </w:trPr>
        <w:tc>
          <w:tcPr>
            <w:tcW w:w="4876" w:type="dxa"/>
          </w:tcPr>
          <w:p w14:paraId="0D4C8A6B" w14:textId="77777777" w:rsidR="0065373C" w:rsidRPr="00474596" w:rsidRDefault="0065373C" w:rsidP="00D64928">
            <w:pPr>
              <w:pStyle w:val="Normal6"/>
            </w:pPr>
          </w:p>
        </w:tc>
        <w:tc>
          <w:tcPr>
            <w:tcW w:w="4876" w:type="dxa"/>
            <w:hideMark/>
          </w:tcPr>
          <w:p w14:paraId="4C66E829" w14:textId="77777777" w:rsidR="0065373C" w:rsidRPr="00474596" w:rsidRDefault="00316241" w:rsidP="00D64928">
            <w:pPr>
              <w:pStyle w:val="Normal6"/>
              <w:rPr>
                <w:szCs w:val="24"/>
              </w:rPr>
            </w:pPr>
            <w:r w:rsidRPr="00474596">
              <w:rPr>
                <w:b/>
                <w:i/>
              </w:rPr>
              <w:t>1c.</w:t>
            </w:r>
            <w:r w:rsidRPr="00474596">
              <w:rPr>
                <w:b/>
                <w:i/>
              </w:rPr>
              <w:tab/>
              <w:t xml:space="preserve">Medlemsstaterne </w:t>
            </w:r>
            <w:r w:rsidRPr="00474596">
              <w:rPr>
                <w:b/>
                <w:i/>
              </w:rPr>
              <w:t>afsætter et passende beløb af deres ESF-midler til kapacitetsopbygning hos arbejdsmarkedets parter og civilsamfundsorganisationer, herunder i form af uddannelse, netværksforanstaltninger og styrkelse af den sociale dialog samt til aktiviteter, der gennemføres i fællesskab af arbejdsmarkedets parter. Medlemsstaterne afsætter et passende beløb på mindst 0,25 % af deres ESF-midler til dette formål.</w:t>
            </w:r>
          </w:p>
        </w:tc>
      </w:tr>
    </w:tbl>
    <w:p w14:paraId="5430056E" w14:textId="77777777" w:rsidR="0065373C" w:rsidRPr="00474596" w:rsidRDefault="00316241" w:rsidP="0065373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514D25E6" w14:textId="77777777" w:rsidR="0065373C" w:rsidRPr="00474596" w:rsidRDefault="00316241" w:rsidP="0065373C">
      <w:r w:rsidRPr="00474596">
        <w:rPr>
          <w:rStyle w:val="HideTWBExt"/>
        </w:rPr>
        <w:t>&lt;/Amend&gt;</w:t>
      </w:r>
    </w:p>
    <w:p w14:paraId="17B3D9B3"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41</w:t>
      </w:r>
      <w:r w:rsidRPr="00474596">
        <w:rPr>
          <w:rStyle w:val="HideTWBExt"/>
          <w:b w:val="0"/>
        </w:rPr>
        <w:t>&lt;/NumAm&gt;</w:t>
      </w:r>
    </w:p>
    <w:p w14:paraId="69B36624" w14:textId="77777777" w:rsidR="00D45DEC" w:rsidRPr="00474596" w:rsidRDefault="00316241" w:rsidP="00D45DEC">
      <w:pPr>
        <w:pStyle w:val="NormalBold12b"/>
        <w:keepNext/>
      </w:pPr>
      <w:r w:rsidRPr="00474596">
        <w:rPr>
          <w:rStyle w:val="HideTWBExt"/>
          <w:b w:val="0"/>
        </w:rPr>
        <w:t>&lt;DocAmend&gt;</w:t>
      </w:r>
      <w:r w:rsidRPr="00474596">
        <w:t xml:space="preserve">Forslag til </w:t>
      </w:r>
      <w:r w:rsidRPr="00474596">
        <w:t>forordning</w:t>
      </w:r>
      <w:r w:rsidRPr="00474596">
        <w:rPr>
          <w:rStyle w:val="HideTWBExt"/>
          <w:b w:val="0"/>
        </w:rPr>
        <w:t>&lt;/DocAmend&gt;</w:t>
      </w:r>
    </w:p>
    <w:p w14:paraId="2262632C" w14:textId="77777777" w:rsidR="00D45DEC" w:rsidRPr="00474596" w:rsidRDefault="00316241" w:rsidP="00D45DEC">
      <w:pPr>
        <w:pStyle w:val="NormalBold"/>
      </w:pPr>
      <w:r w:rsidRPr="00474596">
        <w:rPr>
          <w:rStyle w:val="HideTWBExt"/>
          <w:b w:val="0"/>
        </w:rPr>
        <w:t>&lt;Article&gt;</w:t>
      </w:r>
      <w:r w:rsidRPr="00474596">
        <w:t>Artikel 8 – stk. 1</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51D249E9" w14:textId="77777777" w:rsidTr="003839D9">
        <w:trPr>
          <w:jc w:val="center"/>
        </w:trPr>
        <w:tc>
          <w:tcPr>
            <w:tcW w:w="9752" w:type="dxa"/>
            <w:gridSpan w:val="2"/>
          </w:tcPr>
          <w:p w14:paraId="33835EA2" w14:textId="77777777" w:rsidR="00D45DEC" w:rsidRPr="00474596" w:rsidRDefault="00D45DEC" w:rsidP="003839D9">
            <w:pPr>
              <w:keepNext/>
            </w:pPr>
          </w:p>
        </w:tc>
      </w:tr>
      <w:tr w:rsidR="00E5047F" w:rsidRPr="00474596" w14:paraId="54375DC6" w14:textId="77777777" w:rsidTr="003839D9">
        <w:trPr>
          <w:jc w:val="center"/>
        </w:trPr>
        <w:tc>
          <w:tcPr>
            <w:tcW w:w="4876" w:type="dxa"/>
            <w:hideMark/>
          </w:tcPr>
          <w:p w14:paraId="0B6A606A" w14:textId="77777777" w:rsidR="00D45DEC" w:rsidRPr="00474596" w:rsidRDefault="00316241" w:rsidP="003839D9">
            <w:pPr>
              <w:pStyle w:val="ColumnHeading"/>
              <w:keepNext/>
            </w:pPr>
            <w:r w:rsidRPr="00474596">
              <w:t>Kommissionens forslag</w:t>
            </w:r>
          </w:p>
        </w:tc>
        <w:tc>
          <w:tcPr>
            <w:tcW w:w="4876" w:type="dxa"/>
            <w:hideMark/>
          </w:tcPr>
          <w:p w14:paraId="0B018426" w14:textId="77777777" w:rsidR="00D45DEC" w:rsidRPr="00474596" w:rsidRDefault="00316241" w:rsidP="003839D9">
            <w:pPr>
              <w:pStyle w:val="ColumnHeading"/>
              <w:keepNext/>
            </w:pPr>
            <w:r w:rsidRPr="00474596">
              <w:t>Ændringsforslag</w:t>
            </w:r>
          </w:p>
        </w:tc>
      </w:tr>
      <w:tr w:rsidR="00E5047F" w:rsidRPr="00474596" w14:paraId="753D063F" w14:textId="77777777" w:rsidTr="003839D9">
        <w:trPr>
          <w:jc w:val="center"/>
        </w:trPr>
        <w:tc>
          <w:tcPr>
            <w:tcW w:w="4876" w:type="dxa"/>
            <w:hideMark/>
          </w:tcPr>
          <w:p w14:paraId="6B156911" w14:textId="77777777" w:rsidR="00D45DEC" w:rsidRPr="00474596" w:rsidRDefault="00316241" w:rsidP="003839D9">
            <w:pPr>
              <w:pStyle w:val="Normal6"/>
            </w:pPr>
            <w:r w:rsidRPr="00474596">
              <w:t>1)</w:t>
            </w:r>
            <w:r w:rsidRPr="00474596">
              <w:tab/>
            </w:r>
            <w:r w:rsidRPr="00474596">
              <w:t xml:space="preserve">Kommissionen bistås af det udvalg, der er nedsat ved artikel 163 i TEUF ("ESF-udvalget"), for så vidt angår </w:t>
            </w:r>
            <w:r w:rsidRPr="00474596">
              <w:rPr>
                <w:b/>
                <w:i/>
              </w:rPr>
              <w:t>den støtte, der ydes til den generelle målsætning, der er omhandlet</w:t>
            </w:r>
            <w:r w:rsidRPr="00474596">
              <w:t xml:space="preserve"> i </w:t>
            </w:r>
            <w:r w:rsidRPr="00474596">
              <w:rPr>
                <w:b/>
                <w:i/>
              </w:rPr>
              <w:t>artikel 3, stk. 1, litra c) [specifik målsætning – beskæftigelse] i</w:t>
            </w:r>
            <w:r w:rsidRPr="00474596">
              <w:t xml:space="preserve"> forordning </w:t>
            </w:r>
            <w:r w:rsidRPr="00474596">
              <w:rPr>
                <w:b/>
                <w:i/>
              </w:rPr>
              <w:t>XX [NRP-planen]</w:t>
            </w:r>
            <w:r w:rsidRPr="00474596">
              <w:t>.</w:t>
            </w:r>
          </w:p>
        </w:tc>
        <w:tc>
          <w:tcPr>
            <w:tcW w:w="4876" w:type="dxa"/>
            <w:hideMark/>
          </w:tcPr>
          <w:p w14:paraId="2F6C9FD9" w14:textId="77777777" w:rsidR="00D45DEC" w:rsidRPr="00474596" w:rsidRDefault="00316241" w:rsidP="003839D9">
            <w:pPr>
              <w:pStyle w:val="Normal6"/>
              <w:rPr>
                <w:szCs w:val="24"/>
              </w:rPr>
            </w:pPr>
            <w:r w:rsidRPr="00474596">
              <w:t>1)</w:t>
            </w:r>
            <w:r w:rsidRPr="00474596">
              <w:tab/>
              <w:t xml:space="preserve">Kommissionen bistås af det udvalg, der er nedsat ved artikel 163 i TEUF ("ESF-udvalget"), for så vidt angår </w:t>
            </w:r>
            <w:r w:rsidRPr="00474596">
              <w:rPr>
                <w:b/>
                <w:i/>
              </w:rPr>
              <w:t>målene</w:t>
            </w:r>
            <w:r w:rsidRPr="00474596">
              <w:t xml:space="preserve"> i </w:t>
            </w:r>
            <w:r w:rsidRPr="00474596">
              <w:rPr>
                <w:b/>
                <w:i/>
              </w:rPr>
              <w:t>denne</w:t>
            </w:r>
            <w:r w:rsidRPr="00474596">
              <w:t xml:space="preserve"> forordning.</w:t>
            </w:r>
          </w:p>
        </w:tc>
      </w:tr>
    </w:tbl>
    <w:p w14:paraId="4125847D"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575894F0" w14:textId="77777777" w:rsidR="00D45DEC" w:rsidRPr="00474596" w:rsidRDefault="00316241" w:rsidP="00D45DEC">
      <w:r w:rsidRPr="00474596">
        <w:rPr>
          <w:rStyle w:val="HideTWBExt"/>
        </w:rPr>
        <w:t>&lt;/Amend&gt;</w:t>
      </w:r>
    </w:p>
    <w:p w14:paraId="7C5699BE"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42</w:t>
      </w:r>
      <w:r w:rsidRPr="00474596">
        <w:rPr>
          <w:rStyle w:val="HideTWBExt"/>
          <w:b w:val="0"/>
        </w:rPr>
        <w:t>&lt;/NumAm&gt;</w:t>
      </w:r>
    </w:p>
    <w:p w14:paraId="21551712"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5862C98E" w14:textId="77777777" w:rsidR="00D45DEC" w:rsidRPr="00474596" w:rsidRDefault="00316241" w:rsidP="00D45DEC">
      <w:pPr>
        <w:pStyle w:val="NormalBold"/>
      </w:pPr>
      <w:r w:rsidRPr="00474596">
        <w:rPr>
          <w:rStyle w:val="HideTWBExt"/>
          <w:b w:val="0"/>
        </w:rPr>
        <w:t>&lt;Article&gt;</w:t>
      </w:r>
      <w:r w:rsidRPr="00474596">
        <w:t>Artikel 8 a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5535348D" w14:textId="77777777" w:rsidTr="003839D9">
        <w:trPr>
          <w:jc w:val="center"/>
        </w:trPr>
        <w:tc>
          <w:tcPr>
            <w:tcW w:w="9752" w:type="dxa"/>
            <w:gridSpan w:val="2"/>
          </w:tcPr>
          <w:p w14:paraId="60DB3961" w14:textId="77777777" w:rsidR="00D45DEC" w:rsidRPr="00474596" w:rsidRDefault="00D45DEC" w:rsidP="003839D9">
            <w:pPr>
              <w:keepNext/>
            </w:pPr>
          </w:p>
        </w:tc>
      </w:tr>
      <w:tr w:rsidR="00E5047F" w:rsidRPr="00474596" w14:paraId="28C9611E" w14:textId="77777777" w:rsidTr="003839D9">
        <w:trPr>
          <w:jc w:val="center"/>
        </w:trPr>
        <w:tc>
          <w:tcPr>
            <w:tcW w:w="4876" w:type="dxa"/>
            <w:hideMark/>
          </w:tcPr>
          <w:p w14:paraId="752DD7CA" w14:textId="77777777" w:rsidR="00D45DEC" w:rsidRPr="00474596" w:rsidRDefault="00316241" w:rsidP="003839D9">
            <w:pPr>
              <w:pStyle w:val="ColumnHeading"/>
              <w:keepNext/>
            </w:pPr>
            <w:r w:rsidRPr="00474596">
              <w:t>Kommissionens forslag</w:t>
            </w:r>
          </w:p>
        </w:tc>
        <w:tc>
          <w:tcPr>
            <w:tcW w:w="4876" w:type="dxa"/>
            <w:hideMark/>
          </w:tcPr>
          <w:p w14:paraId="7ABC6707" w14:textId="77777777" w:rsidR="00D45DEC" w:rsidRPr="00474596" w:rsidRDefault="00316241" w:rsidP="003839D9">
            <w:pPr>
              <w:pStyle w:val="ColumnHeading"/>
              <w:keepNext/>
            </w:pPr>
            <w:r w:rsidRPr="00474596">
              <w:t>Ændringsforslag</w:t>
            </w:r>
          </w:p>
        </w:tc>
      </w:tr>
      <w:tr w:rsidR="00E5047F" w:rsidRPr="00474596" w14:paraId="385696FD" w14:textId="77777777" w:rsidTr="003839D9">
        <w:trPr>
          <w:jc w:val="center"/>
        </w:trPr>
        <w:tc>
          <w:tcPr>
            <w:tcW w:w="4876" w:type="dxa"/>
          </w:tcPr>
          <w:p w14:paraId="509F9330" w14:textId="77777777" w:rsidR="00D45DEC" w:rsidRPr="00474596" w:rsidRDefault="00D45DEC" w:rsidP="003839D9">
            <w:pPr>
              <w:pStyle w:val="Normal6"/>
            </w:pPr>
          </w:p>
        </w:tc>
        <w:tc>
          <w:tcPr>
            <w:tcW w:w="4876" w:type="dxa"/>
            <w:hideMark/>
          </w:tcPr>
          <w:p w14:paraId="14DE89BB" w14:textId="77777777" w:rsidR="00D45DEC" w:rsidRPr="00474596" w:rsidRDefault="00316241" w:rsidP="003839D9">
            <w:pPr>
              <w:pStyle w:val="Normal6"/>
              <w:jc w:val="center"/>
              <w:rPr>
                <w:szCs w:val="24"/>
              </w:rPr>
            </w:pPr>
            <w:r w:rsidRPr="00474596">
              <w:rPr>
                <w:b/>
                <w:i/>
              </w:rPr>
              <w:t>Artikel 8a</w:t>
            </w:r>
          </w:p>
        </w:tc>
      </w:tr>
      <w:tr w:rsidR="00E5047F" w:rsidRPr="00474596" w14:paraId="58F17E3B" w14:textId="77777777" w:rsidTr="003839D9">
        <w:trPr>
          <w:jc w:val="center"/>
        </w:trPr>
        <w:tc>
          <w:tcPr>
            <w:tcW w:w="4876" w:type="dxa"/>
          </w:tcPr>
          <w:p w14:paraId="6CEB2965" w14:textId="77777777" w:rsidR="00D45DEC" w:rsidRPr="00474596" w:rsidRDefault="00D45DEC" w:rsidP="003839D9">
            <w:pPr>
              <w:pStyle w:val="Normal6"/>
            </w:pPr>
          </w:p>
        </w:tc>
        <w:tc>
          <w:tcPr>
            <w:tcW w:w="4876" w:type="dxa"/>
            <w:hideMark/>
          </w:tcPr>
          <w:p w14:paraId="149FFE75" w14:textId="77777777" w:rsidR="00D45DEC" w:rsidRPr="00474596" w:rsidRDefault="00316241" w:rsidP="003839D9">
            <w:pPr>
              <w:pStyle w:val="Normal6"/>
              <w:jc w:val="center"/>
              <w:rPr>
                <w:szCs w:val="24"/>
              </w:rPr>
            </w:pPr>
            <w:r w:rsidRPr="00474596">
              <w:rPr>
                <w:b/>
                <w:i/>
              </w:rPr>
              <w:t>Udarbejdelse og indgivelse af EFS-programmet</w:t>
            </w:r>
          </w:p>
        </w:tc>
      </w:tr>
      <w:tr w:rsidR="00E5047F" w:rsidRPr="00474596" w14:paraId="016A335E" w14:textId="77777777" w:rsidTr="003839D9">
        <w:trPr>
          <w:jc w:val="center"/>
        </w:trPr>
        <w:tc>
          <w:tcPr>
            <w:tcW w:w="4876" w:type="dxa"/>
          </w:tcPr>
          <w:p w14:paraId="43849252" w14:textId="77777777" w:rsidR="00D45DEC" w:rsidRPr="00474596" w:rsidRDefault="00D45DEC" w:rsidP="003839D9">
            <w:pPr>
              <w:pStyle w:val="Normal6"/>
            </w:pPr>
          </w:p>
        </w:tc>
        <w:tc>
          <w:tcPr>
            <w:tcW w:w="4876" w:type="dxa"/>
            <w:hideMark/>
          </w:tcPr>
          <w:p w14:paraId="4FEE3B6A" w14:textId="77777777" w:rsidR="00D45DEC" w:rsidRPr="00474596" w:rsidRDefault="00316241" w:rsidP="003839D9">
            <w:pPr>
              <w:pStyle w:val="Normal6"/>
              <w:rPr>
                <w:szCs w:val="24"/>
              </w:rPr>
            </w:pPr>
            <w:r w:rsidRPr="00474596">
              <w:rPr>
                <w:b/>
                <w:i/>
              </w:rPr>
              <w:t>1.</w:t>
            </w:r>
            <w:r w:rsidRPr="00474596">
              <w:tab/>
            </w:r>
            <w:r w:rsidRPr="00474596">
              <w:rPr>
                <w:b/>
                <w:i/>
              </w:rPr>
              <w:t xml:space="preserve">Hver medlemsstat udarbejder og indgiver til Kommissionen et ESF-program, der </w:t>
            </w:r>
            <w:r w:rsidRPr="00474596">
              <w:rPr>
                <w:b/>
                <w:i/>
              </w:rPr>
              <w:t>fastlægger ordninger for en effektiv anvendelse af programmet for perioden fra den 1. januar 2028 til den 31. december 2034. Medlemsstaten offentliggør det planprogram, der indgives til Kommissionen.</w:t>
            </w:r>
          </w:p>
        </w:tc>
      </w:tr>
      <w:tr w:rsidR="00E5047F" w:rsidRPr="00474596" w14:paraId="165E2D80" w14:textId="77777777" w:rsidTr="003839D9">
        <w:trPr>
          <w:jc w:val="center"/>
        </w:trPr>
        <w:tc>
          <w:tcPr>
            <w:tcW w:w="4876" w:type="dxa"/>
          </w:tcPr>
          <w:p w14:paraId="6241592A" w14:textId="77777777" w:rsidR="00D45DEC" w:rsidRPr="00474596" w:rsidRDefault="00D45DEC" w:rsidP="003839D9">
            <w:pPr>
              <w:pStyle w:val="Normal6"/>
            </w:pPr>
          </w:p>
        </w:tc>
        <w:tc>
          <w:tcPr>
            <w:tcW w:w="4876" w:type="dxa"/>
            <w:hideMark/>
          </w:tcPr>
          <w:p w14:paraId="00068D0F" w14:textId="77777777" w:rsidR="00D45DEC" w:rsidRPr="00474596" w:rsidRDefault="00316241" w:rsidP="003839D9">
            <w:pPr>
              <w:pStyle w:val="Normal6"/>
              <w:rPr>
                <w:szCs w:val="24"/>
              </w:rPr>
            </w:pPr>
            <w:r w:rsidRPr="00474596">
              <w:rPr>
                <w:b/>
                <w:i/>
              </w:rPr>
              <w:t>2.</w:t>
            </w:r>
            <w:r w:rsidRPr="00474596">
              <w:rPr>
                <w:b/>
                <w:i/>
              </w:rPr>
              <w:tab/>
              <w:t>Hvert ESF-program skal indeholde den relevante medlemsstats dagsorden for reformer, foranstaltninger, investeringer og andre interventioner.</w:t>
            </w:r>
          </w:p>
        </w:tc>
      </w:tr>
      <w:tr w:rsidR="00E5047F" w:rsidRPr="00474596" w14:paraId="6FFAB3E5" w14:textId="77777777" w:rsidTr="003839D9">
        <w:trPr>
          <w:jc w:val="center"/>
        </w:trPr>
        <w:tc>
          <w:tcPr>
            <w:tcW w:w="4876" w:type="dxa"/>
          </w:tcPr>
          <w:p w14:paraId="3604520E" w14:textId="77777777" w:rsidR="00D45DEC" w:rsidRPr="00474596" w:rsidRDefault="00D45DEC" w:rsidP="003839D9">
            <w:pPr>
              <w:pStyle w:val="Normal6"/>
            </w:pPr>
          </w:p>
        </w:tc>
        <w:tc>
          <w:tcPr>
            <w:tcW w:w="4876" w:type="dxa"/>
            <w:hideMark/>
          </w:tcPr>
          <w:p w14:paraId="5ECCC050" w14:textId="77777777" w:rsidR="00D45DEC" w:rsidRPr="00474596" w:rsidRDefault="00316241" w:rsidP="003839D9">
            <w:pPr>
              <w:pStyle w:val="Normal6"/>
              <w:rPr>
                <w:szCs w:val="24"/>
              </w:rPr>
            </w:pPr>
            <w:r w:rsidRPr="00474596">
              <w:rPr>
                <w:b/>
                <w:i/>
              </w:rPr>
              <w:t>3.</w:t>
            </w:r>
            <w:r w:rsidRPr="00474596">
              <w:rPr>
                <w:b/>
                <w:i/>
              </w:rPr>
              <w:tab/>
              <w:t xml:space="preserve">Hver medlemsstat udarbejder og gennemfører sit ESF-program i partnerskab i overensstemmelse med artikel 12, herunder med deltagelse af regionale og lokale </w:t>
            </w:r>
            <w:r w:rsidRPr="00474596">
              <w:rPr>
                <w:b/>
                <w:i/>
              </w:rPr>
              <w:t>myndigheder, og i overensstemmelse med deres institutionelle, retlige og finansielle rammer.</w:t>
            </w:r>
          </w:p>
        </w:tc>
      </w:tr>
      <w:tr w:rsidR="00E5047F" w:rsidRPr="00474596" w14:paraId="7CBBC486" w14:textId="77777777" w:rsidTr="003839D9">
        <w:trPr>
          <w:jc w:val="center"/>
        </w:trPr>
        <w:tc>
          <w:tcPr>
            <w:tcW w:w="4876" w:type="dxa"/>
          </w:tcPr>
          <w:p w14:paraId="7FD45B8A" w14:textId="77777777" w:rsidR="00D45DEC" w:rsidRPr="00474596" w:rsidRDefault="00D45DEC" w:rsidP="003839D9">
            <w:pPr>
              <w:pStyle w:val="Normal6"/>
            </w:pPr>
          </w:p>
        </w:tc>
        <w:tc>
          <w:tcPr>
            <w:tcW w:w="4876" w:type="dxa"/>
            <w:hideMark/>
          </w:tcPr>
          <w:p w14:paraId="10C8A702" w14:textId="77777777" w:rsidR="00D45DEC" w:rsidRPr="00474596" w:rsidRDefault="00316241" w:rsidP="003839D9">
            <w:pPr>
              <w:pStyle w:val="Normal6"/>
              <w:rPr>
                <w:szCs w:val="24"/>
              </w:rPr>
            </w:pPr>
            <w:r w:rsidRPr="00474596">
              <w:rPr>
                <w:b/>
                <w:i/>
              </w:rPr>
              <w:t>4.</w:t>
            </w:r>
            <w:r w:rsidRPr="00474596">
              <w:rPr>
                <w:b/>
                <w:i/>
              </w:rPr>
              <w:tab/>
              <w:t>Kun foranstaltninger, hvis gennemførelse er påbegyndt fra den 1. januar 2028, er støtteberettigede, forudsat at de opfylder de relevante krav.</w:t>
            </w:r>
          </w:p>
        </w:tc>
      </w:tr>
    </w:tbl>
    <w:p w14:paraId="4A6F4FDA"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2B572BBF" w14:textId="77777777" w:rsidR="00D45DEC" w:rsidRPr="00474596" w:rsidRDefault="00316241" w:rsidP="00D45DEC">
      <w:r w:rsidRPr="00474596">
        <w:rPr>
          <w:rStyle w:val="HideTWBExt"/>
        </w:rPr>
        <w:t>&lt;/Amend&gt;</w:t>
      </w:r>
    </w:p>
    <w:p w14:paraId="4A361827"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43</w:t>
      </w:r>
      <w:r w:rsidRPr="00474596">
        <w:rPr>
          <w:rStyle w:val="HideTWBExt"/>
          <w:b w:val="0"/>
        </w:rPr>
        <w:t>&lt;/NumAm&gt;</w:t>
      </w:r>
    </w:p>
    <w:p w14:paraId="18495AE0"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512FFA86" w14:textId="77777777" w:rsidR="00D45DEC" w:rsidRPr="00474596" w:rsidRDefault="00316241" w:rsidP="00D45DEC">
      <w:pPr>
        <w:pStyle w:val="NormalBold"/>
      </w:pPr>
      <w:r w:rsidRPr="00474596">
        <w:rPr>
          <w:rStyle w:val="HideTWBExt"/>
          <w:b w:val="0"/>
        </w:rPr>
        <w:t>&lt;Article&gt;</w:t>
      </w:r>
      <w:r w:rsidRPr="00474596">
        <w:t>Artikel 8 b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07DC94AF" w14:textId="77777777" w:rsidTr="003839D9">
        <w:trPr>
          <w:jc w:val="center"/>
        </w:trPr>
        <w:tc>
          <w:tcPr>
            <w:tcW w:w="9752" w:type="dxa"/>
            <w:gridSpan w:val="2"/>
          </w:tcPr>
          <w:p w14:paraId="38AAB488" w14:textId="77777777" w:rsidR="00D45DEC" w:rsidRPr="00474596" w:rsidRDefault="00D45DEC" w:rsidP="003839D9">
            <w:pPr>
              <w:keepNext/>
            </w:pPr>
          </w:p>
        </w:tc>
      </w:tr>
      <w:tr w:rsidR="00E5047F" w:rsidRPr="00474596" w14:paraId="3DCA633E" w14:textId="77777777" w:rsidTr="003839D9">
        <w:trPr>
          <w:jc w:val="center"/>
        </w:trPr>
        <w:tc>
          <w:tcPr>
            <w:tcW w:w="4876" w:type="dxa"/>
            <w:hideMark/>
          </w:tcPr>
          <w:p w14:paraId="3440B7CB" w14:textId="77777777" w:rsidR="00D45DEC" w:rsidRPr="00474596" w:rsidRDefault="00316241" w:rsidP="003839D9">
            <w:pPr>
              <w:pStyle w:val="ColumnHeading"/>
              <w:keepNext/>
            </w:pPr>
            <w:r w:rsidRPr="00474596">
              <w:t>Kommissionens forslag</w:t>
            </w:r>
          </w:p>
        </w:tc>
        <w:tc>
          <w:tcPr>
            <w:tcW w:w="4876" w:type="dxa"/>
            <w:hideMark/>
          </w:tcPr>
          <w:p w14:paraId="31D7C5C2" w14:textId="77777777" w:rsidR="00D45DEC" w:rsidRPr="00474596" w:rsidRDefault="00316241" w:rsidP="003839D9">
            <w:pPr>
              <w:pStyle w:val="ColumnHeading"/>
              <w:keepNext/>
            </w:pPr>
            <w:r w:rsidRPr="00474596">
              <w:t>Ændringsforslag</w:t>
            </w:r>
          </w:p>
        </w:tc>
      </w:tr>
      <w:tr w:rsidR="00E5047F" w:rsidRPr="00474596" w14:paraId="570EEF9E" w14:textId="77777777" w:rsidTr="003839D9">
        <w:trPr>
          <w:jc w:val="center"/>
        </w:trPr>
        <w:tc>
          <w:tcPr>
            <w:tcW w:w="4876" w:type="dxa"/>
          </w:tcPr>
          <w:p w14:paraId="184E0B1B" w14:textId="77777777" w:rsidR="00D45DEC" w:rsidRPr="00474596" w:rsidRDefault="00D45DEC" w:rsidP="003839D9">
            <w:pPr>
              <w:pStyle w:val="Normal6"/>
            </w:pPr>
          </w:p>
        </w:tc>
        <w:tc>
          <w:tcPr>
            <w:tcW w:w="4876" w:type="dxa"/>
            <w:hideMark/>
          </w:tcPr>
          <w:p w14:paraId="050CCC86" w14:textId="77777777" w:rsidR="00D45DEC" w:rsidRPr="00474596" w:rsidRDefault="00316241" w:rsidP="003839D9">
            <w:pPr>
              <w:pStyle w:val="Normal6"/>
              <w:jc w:val="center"/>
              <w:rPr>
                <w:szCs w:val="24"/>
              </w:rPr>
            </w:pPr>
            <w:r w:rsidRPr="00474596">
              <w:rPr>
                <w:b/>
                <w:i/>
              </w:rPr>
              <w:t>Artikel 8b</w:t>
            </w:r>
          </w:p>
        </w:tc>
      </w:tr>
      <w:tr w:rsidR="00E5047F" w:rsidRPr="00474596" w14:paraId="114ADF8F" w14:textId="77777777" w:rsidTr="003839D9">
        <w:trPr>
          <w:jc w:val="center"/>
        </w:trPr>
        <w:tc>
          <w:tcPr>
            <w:tcW w:w="4876" w:type="dxa"/>
          </w:tcPr>
          <w:p w14:paraId="730B706A" w14:textId="77777777" w:rsidR="00D45DEC" w:rsidRPr="00474596" w:rsidRDefault="00D45DEC" w:rsidP="003839D9">
            <w:pPr>
              <w:pStyle w:val="Normal6"/>
            </w:pPr>
          </w:p>
        </w:tc>
        <w:tc>
          <w:tcPr>
            <w:tcW w:w="4876" w:type="dxa"/>
            <w:hideMark/>
          </w:tcPr>
          <w:p w14:paraId="18E4818E" w14:textId="77777777" w:rsidR="00D45DEC" w:rsidRPr="00474596" w:rsidRDefault="00316241" w:rsidP="003839D9">
            <w:pPr>
              <w:pStyle w:val="Normal6"/>
              <w:jc w:val="center"/>
              <w:rPr>
                <w:szCs w:val="24"/>
              </w:rPr>
            </w:pPr>
            <w:r w:rsidRPr="00474596">
              <w:rPr>
                <w:b/>
                <w:i/>
              </w:rPr>
              <w:t>ESF-programmets indhold</w:t>
            </w:r>
          </w:p>
        </w:tc>
      </w:tr>
      <w:tr w:rsidR="00E5047F" w:rsidRPr="00474596" w14:paraId="446F4831" w14:textId="77777777" w:rsidTr="003839D9">
        <w:trPr>
          <w:jc w:val="center"/>
        </w:trPr>
        <w:tc>
          <w:tcPr>
            <w:tcW w:w="4876" w:type="dxa"/>
          </w:tcPr>
          <w:p w14:paraId="006F228E" w14:textId="77777777" w:rsidR="00D45DEC" w:rsidRPr="00474596" w:rsidRDefault="00D45DEC" w:rsidP="003839D9">
            <w:pPr>
              <w:pStyle w:val="Normal6"/>
            </w:pPr>
          </w:p>
        </w:tc>
        <w:tc>
          <w:tcPr>
            <w:tcW w:w="4876" w:type="dxa"/>
            <w:hideMark/>
          </w:tcPr>
          <w:p w14:paraId="428D5E81" w14:textId="77777777" w:rsidR="00D45DEC" w:rsidRPr="00474596" w:rsidRDefault="00316241" w:rsidP="003839D9">
            <w:pPr>
              <w:pStyle w:val="Normal6"/>
              <w:rPr>
                <w:szCs w:val="24"/>
              </w:rPr>
            </w:pPr>
            <w:r w:rsidRPr="00474596">
              <w:rPr>
                <w:b/>
                <w:i/>
              </w:rPr>
              <w:t xml:space="preserve">Hvert </w:t>
            </w:r>
            <w:r w:rsidRPr="00474596">
              <w:rPr>
                <w:b/>
                <w:i/>
              </w:rPr>
              <w:t>ESF-program skal indeholde følgende elementer:</w:t>
            </w:r>
          </w:p>
        </w:tc>
      </w:tr>
      <w:tr w:rsidR="00E5047F" w:rsidRPr="00474596" w14:paraId="282F7A9A" w14:textId="77777777" w:rsidTr="003839D9">
        <w:trPr>
          <w:jc w:val="center"/>
        </w:trPr>
        <w:tc>
          <w:tcPr>
            <w:tcW w:w="4876" w:type="dxa"/>
          </w:tcPr>
          <w:p w14:paraId="7C31501F" w14:textId="77777777" w:rsidR="00D45DEC" w:rsidRPr="00474596" w:rsidRDefault="00D45DEC" w:rsidP="003839D9">
            <w:pPr>
              <w:pStyle w:val="Normal6"/>
            </w:pPr>
          </w:p>
        </w:tc>
        <w:tc>
          <w:tcPr>
            <w:tcW w:w="4876" w:type="dxa"/>
            <w:hideMark/>
          </w:tcPr>
          <w:p w14:paraId="0ADBAAAE" w14:textId="77777777" w:rsidR="00D45DEC" w:rsidRPr="00474596" w:rsidRDefault="00316241" w:rsidP="003839D9">
            <w:pPr>
              <w:pStyle w:val="Normal6"/>
              <w:rPr>
                <w:szCs w:val="24"/>
              </w:rPr>
            </w:pPr>
            <w:r w:rsidRPr="00474596">
              <w:rPr>
                <w:b/>
                <w:i/>
              </w:rPr>
              <w:t>a) et sammendrag af de politiske valg og de vigtigste forventede resultater for ESF</w:t>
            </w:r>
          </w:p>
        </w:tc>
      </w:tr>
      <w:tr w:rsidR="00E5047F" w:rsidRPr="00474596" w14:paraId="3EE980EB" w14:textId="77777777" w:rsidTr="003839D9">
        <w:trPr>
          <w:jc w:val="center"/>
        </w:trPr>
        <w:tc>
          <w:tcPr>
            <w:tcW w:w="4876" w:type="dxa"/>
          </w:tcPr>
          <w:p w14:paraId="407F31EC" w14:textId="77777777" w:rsidR="00D45DEC" w:rsidRPr="00474596" w:rsidRDefault="00D45DEC" w:rsidP="003839D9">
            <w:pPr>
              <w:pStyle w:val="Normal6"/>
            </w:pPr>
          </w:p>
        </w:tc>
        <w:tc>
          <w:tcPr>
            <w:tcW w:w="4876" w:type="dxa"/>
            <w:hideMark/>
          </w:tcPr>
          <w:p w14:paraId="6AAB0B9D" w14:textId="77777777" w:rsidR="00D45DEC" w:rsidRPr="00474596" w:rsidRDefault="00316241" w:rsidP="003839D9">
            <w:pPr>
              <w:pStyle w:val="Normal6"/>
              <w:rPr>
                <w:szCs w:val="24"/>
              </w:rPr>
            </w:pPr>
            <w:r w:rsidRPr="00474596">
              <w:rPr>
                <w:b/>
                <w:i/>
              </w:rPr>
              <w:t>b) komplementaritet mellem ESF og andre EU-instrumenter</w:t>
            </w:r>
          </w:p>
        </w:tc>
      </w:tr>
      <w:tr w:rsidR="00E5047F" w:rsidRPr="00474596" w14:paraId="17B94466" w14:textId="77777777" w:rsidTr="003839D9">
        <w:trPr>
          <w:jc w:val="center"/>
        </w:trPr>
        <w:tc>
          <w:tcPr>
            <w:tcW w:w="4876" w:type="dxa"/>
          </w:tcPr>
          <w:p w14:paraId="1F038D04" w14:textId="77777777" w:rsidR="00D45DEC" w:rsidRPr="00474596" w:rsidRDefault="00D45DEC" w:rsidP="003839D9">
            <w:pPr>
              <w:pStyle w:val="Normal6"/>
            </w:pPr>
          </w:p>
        </w:tc>
        <w:tc>
          <w:tcPr>
            <w:tcW w:w="4876" w:type="dxa"/>
            <w:hideMark/>
          </w:tcPr>
          <w:p w14:paraId="66459D87" w14:textId="77777777" w:rsidR="00D45DEC" w:rsidRPr="00474596" w:rsidRDefault="00316241" w:rsidP="003839D9">
            <w:pPr>
              <w:pStyle w:val="Normal6"/>
              <w:rPr>
                <w:szCs w:val="24"/>
              </w:rPr>
            </w:pPr>
            <w:r w:rsidRPr="00474596">
              <w:rPr>
                <w:b/>
                <w:i/>
              </w:rPr>
              <w:t>c) den foreløbige finansielle tildeling fra ESF pr. politisk målsætning på nationalt plan under overholdelse af de EFS-specifikke regler om tematisk koncentration</w:t>
            </w:r>
          </w:p>
        </w:tc>
      </w:tr>
      <w:tr w:rsidR="00E5047F" w:rsidRPr="00474596" w14:paraId="44A2693C" w14:textId="77777777" w:rsidTr="003839D9">
        <w:trPr>
          <w:jc w:val="center"/>
        </w:trPr>
        <w:tc>
          <w:tcPr>
            <w:tcW w:w="4876" w:type="dxa"/>
          </w:tcPr>
          <w:p w14:paraId="3981B64D" w14:textId="77777777" w:rsidR="00D45DEC" w:rsidRPr="00474596" w:rsidRDefault="00D45DEC" w:rsidP="003839D9">
            <w:pPr>
              <w:pStyle w:val="Normal6"/>
            </w:pPr>
          </w:p>
        </w:tc>
        <w:tc>
          <w:tcPr>
            <w:tcW w:w="4876" w:type="dxa"/>
            <w:hideMark/>
          </w:tcPr>
          <w:p w14:paraId="403B791F" w14:textId="77777777" w:rsidR="00D45DEC" w:rsidRPr="00474596" w:rsidRDefault="00316241" w:rsidP="003839D9">
            <w:pPr>
              <w:pStyle w:val="Normal6"/>
              <w:rPr>
                <w:szCs w:val="24"/>
              </w:rPr>
            </w:pPr>
            <w:r w:rsidRPr="00474596">
              <w:rPr>
                <w:b/>
                <w:i/>
              </w:rPr>
              <w:t>d) en fortegnelse over planlagte programmer under ESF med de respektive foreløbige finansielle tildelinger og de tilsvarende nationale bidrag pr. regionskategori</w:t>
            </w:r>
          </w:p>
        </w:tc>
      </w:tr>
      <w:tr w:rsidR="00E5047F" w:rsidRPr="00474596" w14:paraId="234262B5" w14:textId="77777777" w:rsidTr="003839D9">
        <w:trPr>
          <w:jc w:val="center"/>
        </w:trPr>
        <w:tc>
          <w:tcPr>
            <w:tcW w:w="4876" w:type="dxa"/>
          </w:tcPr>
          <w:p w14:paraId="25AC0DDF" w14:textId="77777777" w:rsidR="00D45DEC" w:rsidRPr="00474596" w:rsidRDefault="00D45DEC" w:rsidP="003839D9">
            <w:pPr>
              <w:pStyle w:val="Normal6"/>
            </w:pPr>
          </w:p>
        </w:tc>
        <w:tc>
          <w:tcPr>
            <w:tcW w:w="4876" w:type="dxa"/>
            <w:hideMark/>
          </w:tcPr>
          <w:p w14:paraId="549CED24" w14:textId="77777777" w:rsidR="00D45DEC" w:rsidRPr="00474596" w:rsidRDefault="00316241" w:rsidP="003839D9">
            <w:pPr>
              <w:pStyle w:val="Normal6"/>
              <w:rPr>
                <w:szCs w:val="24"/>
              </w:rPr>
            </w:pPr>
            <w:r w:rsidRPr="00474596">
              <w:rPr>
                <w:b/>
                <w:i/>
              </w:rPr>
              <w:t>e) et sammendrag af de tiltag, som den pågældende medlemsstat skal iværksætte med henblik på at styrke sin administrative kapacitet til gennemførelse af ESF.</w:t>
            </w:r>
          </w:p>
        </w:tc>
      </w:tr>
    </w:tbl>
    <w:p w14:paraId="44D1916C"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36C4A3A4" w14:textId="77777777" w:rsidR="00D45DEC" w:rsidRPr="00474596" w:rsidRDefault="00316241" w:rsidP="00D45DEC">
      <w:r w:rsidRPr="00474596">
        <w:rPr>
          <w:rStyle w:val="HideTWBExt"/>
        </w:rPr>
        <w:t>&lt;/Amend&gt;</w:t>
      </w:r>
    </w:p>
    <w:p w14:paraId="30C6A864"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44</w:t>
      </w:r>
      <w:r w:rsidRPr="00474596">
        <w:rPr>
          <w:rStyle w:val="HideTWBExt"/>
          <w:b w:val="0"/>
        </w:rPr>
        <w:t>&lt;/NumAm&gt;</w:t>
      </w:r>
    </w:p>
    <w:p w14:paraId="5036C7B0"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60979017" w14:textId="77777777" w:rsidR="00D45DEC" w:rsidRPr="00474596" w:rsidRDefault="00316241" w:rsidP="00D45DEC">
      <w:pPr>
        <w:pStyle w:val="NormalBold"/>
      </w:pPr>
      <w:r w:rsidRPr="00474596">
        <w:rPr>
          <w:rStyle w:val="HideTWBExt"/>
          <w:b w:val="0"/>
        </w:rPr>
        <w:t>&lt;Article&gt;</w:t>
      </w:r>
      <w:r w:rsidRPr="00474596">
        <w:t>Artikel 8 c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08D42D9D" w14:textId="77777777" w:rsidTr="003839D9">
        <w:trPr>
          <w:jc w:val="center"/>
        </w:trPr>
        <w:tc>
          <w:tcPr>
            <w:tcW w:w="9752" w:type="dxa"/>
            <w:gridSpan w:val="2"/>
          </w:tcPr>
          <w:p w14:paraId="317FA470" w14:textId="77777777" w:rsidR="00D45DEC" w:rsidRPr="00474596" w:rsidRDefault="00D45DEC" w:rsidP="003839D9">
            <w:pPr>
              <w:keepNext/>
            </w:pPr>
          </w:p>
        </w:tc>
      </w:tr>
      <w:tr w:rsidR="00E5047F" w:rsidRPr="00474596" w14:paraId="09B77C1C" w14:textId="77777777" w:rsidTr="003839D9">
        <w:trPr>
          <w:jc w:val="center"/>
        </w:trPr>
        <w:tc>
          <w:tcPr>
            <w:tcW w:w="4876" w:type="dxa"/>
            <w:hideMark/>
          </w:tcPr>
          <w:p w14:paraId="4EE69A1B" w14:textId="77777777" w:rsidR="00D45DEC" w:rsidRPr="00474596" w:rsidRDefault="00316241" w:rsidP="003839D9">
            <w:pPr>
              <w:pStyle w:val="ColumnHeading"/>
              <w:keepNext/>
            </w:pPr>
            <w:r w:rsidRPr="00474596">
              <w:t>Kommissionens forslag</w:t>
            </w:r>
          </w:p>
        </w:tc>
        <w:tc>
          <w:tcPr>
            <w:tcW w:w="4876" w:type="dxa"/>
            <w:hideMark/>
          </w:tcPr>
          <w:p w14:paraId="7FB2CEE1" w14:textId="77777777" w:rsidR="00D45DEC" w:rsidRPr="00474596" w:rsidRDefault="00316241" w:rsidP="003839D9">
            <w:pPr>
              <w:pStyle w:val="ColumnHeading"/>
              <w:keepNext/>
            </w:pPr>
            <w:r w:rsidRPr="00474596">
              <w:t>Ændringsforslag</w:t>
            </w:r>
          </w:p>
        </w:tc>
      </w:tr>
      <w:tr w:rsidR="00E5047F" w:rsidRPr="00474596" w14:paraId="149E22F1" w14:textId="77777777" w:rsidTr="003839D9">
        <w:trPr>
          <w:jc w:val="center"/>
        </w:trPr>
        <w:tc>
          <w:tcPr>
            <w:tcW w:w="4876" w:type="dxa"/>
          </w:tcPr>
          <w:p w14:paraId="5F210713" w14:textId="77777777" w:rsidR="00D45DEC" w:rsidRPr="00474596" w:rsidRDefault="00D45DEC" w:rsidP="003839D9">
            <w:pPr>
              <w:pStyle w:val="Normal6"/>
            </w:pPr>
          </w:p>
        </w:tc>
        <w:tc>
          <w:tcPr>
            <w:tcW w:w="4876" w:type="dxa"/>
            <w:hideMark/>
          </w:tcPr>
          <w:p w14:paraId="111959FE" w14:textId="77777777" w:rsidR="00D45DEC" w:rsidRPr="00474596" w:rsidRDefault="00316241" w:rsidP="003839D9">
            <w:pPr>
              <w:pStyle w:val="Normal6"/>
              <w:jc w:val="center"/>
              <w:rPr>
                <w:szCs w:val="24"/>
              </w:rPr>
            </w:pPr>
            <w:r w:rsidRPr="00474596">
              <w:rPr>
                <w:b/>
                <w:i/>
              </w:rPr>
              <w:t>Artikel 8c</w:t>
            </w:r>
          </w:p>
        </w:tc>
      </w:tr>
      <w:tr w:rsidR="00E5047F" w:rsidRPr="00474596" w14:paraId="676452ED" w14:textId="77777777" w:rsidTr="003839D9">
        <w:trPr>
          <w:jc w:val="center"/>
        </w:trPr>
        <w:tc>
          <w:tcPr>
            <w:tcW w:w="4876" w:type="dxa"/>
          </w:tcPr>
          <w:p w14:paraId="11AF3DD6" w14:textId="77777777" w:rsidR="00D45DEC" w:rsidRPr="00474596" w:rsidRDefault="00D45DEC" w:rsidP="003839D9">
            <w:pPr>
              <w:pStyle w:val="Normal6"/>
            </w:pPr>
          </w:p>
        </w:tc>
        <w:tc>
          <w:tcPr>
            <w:tcW w:w="4876" w:type="dxa"/>
            <w:hideMark/>
          </w:tcPr>
          <w:p w14:paraId="0AE3FCC2" w14:textId="77777777" w:rsidR="00D45DEC" w:rsidRPr="00474596" w:rsidRDefault="00316241" w:rsidP="003839D9">
            <w:pPr>
              <w:pStyle w:val="Normal6"/>
              <w:jc w:val="center"/>
              <w:rPr>
                <w:szCs w:val="24"/>
              </w:rPr>
            </w:pPr>
            <w:r w:rsidRPr="00474596">
              <w:rPr>
                <w:b/>
                <w:i/>
              </w:rPr>
              <w:t>Godkendelse af ESF-programmet</w:t>
            </w:r>
          </w:p>
        </w:tc>
      </w:tr>
      <w:tr w:rsidR="00E5047F" w:rsidRPr="00474596" w14:paraId="62258800" w14:textId="77777777" w:rsidTr="003839D9">
        <w:trPr>
          <w:jc w:val="center"/>
        </w:trPr>
        <w:tc>
          <w:tcPr>
            <w:tcW w:w="4876" w:type="dxa"/>
          </w:tcPr>
          <w:p w14:paraId="0ECE2DA2" w14:textId="77777777" w:rsidR="00D45DEC" w:rsidRPr="00474596" w:rsidRDefault="00D45DEC" w:rsidP="003839D9">
            <w:pPr>
              <w:pStyle w:val="Normal6"/>
            </w:pPr>
          </w:p>
        </w:tc>
        <w:tc>
          <w:tcPr>
            <w:tcW w:w="4876" w:type="dxa"/>
            <w:hideMark/>
          </w:tcPr>
          <w:p w14:paraId="16B96A09" w14:textId="77777777" w:rsidR="00D45DEC" w:rsidRPr="00474596" w:rsidRDefault="00316241" w:rsidP="003839D9">
            <w:pPr>
              <w:pStyle w:val="Normal6"/>
              <w:rPr>
                <w:szCs w:val="24"/>
              </w:rPr>
            </w:pPr>
            <w:r w:rsidRPr="00474596">
              <w:rPr>
                <w:b/>
                <w:i/>
              </w:rPr>
              <w:t>1.</w:t>
            </w:r>
            <w:r w:rsidRPr="00474596">
              <w:rPr>
                <w:b/>
                <w:i/>
              </w:rPr>
              <w:tab/>
              <w:t xml:space="preserve">Kommissionen vurderer hvert ESF-program og sikrer, at det er i </w:t>
            </w:r>
            <w:r w:rsidRPr="00474596">
              <w:rPr>
                <w:b/>
                <w:i/>
              </w:rPr>
              <w:t>overensstemmelse med denne forordning og andre gældende regler. Kommissionen tager ved vurderingen navnlig hensyn til relevante landespecifikke henstillinger.</w:t>
            </w:r>
          </w:p>
        </w:tc>
      </w:tr>
      <w:tr w:rsidR="00E5047F" w:rsidRPr="00474596" w14:paraId="0B070B16" w14:textId="77777777" w:rsidTr="003839D9">
        <w:trPr>
          <w:jc w:val="center"/>
        </w:trPr>
        <w:tc>
          <w:tcPr>
            <w:tcW w:w="4876" w:type="dxa"/>
          </w:tcPr>
          <w:p w14:paraId="54DF52B2" w14:textId="77777777" w:rsidR="00D45DEC" w:rsidRPr="00474596" w:rsidRDefault="00D45DEC" w:rsidP="003839D9">
            <w:pPr>
              <w:pStyle w:val="Normal6"/>
            </w:pPr>
          </w:p>
        </w:tc>
        <w:tc>
          <w:tcPr>
            <w:tcW w:w="4876" w:type="dxa"/>
            <w:hideMark/>
          </w:tcPr>
          <w:p w14:paraId="167469AF" w14:textId="77777777" w:rsidR="00D45DEC" w:rsidRPr="00474596" w:rsidRDefault="00316241" w:rsidP="003839D9">
            <w:pPr>
              <w:pStyle w:val="Normal6"/>
              <w:rPr>
                <w:szCs w:val="24"/>
              </w:rPr>
            </w:pPr>
            <w:r w:rsidRPr="00474596">
              <w:rPr>
                <w:b/>
                <w:i/>
              </w:rPr>
              <w:t>2.</w:t>
            </w:r>
            <w:r w:rsidRPr="00474596">
              <w:rPr>
                <w:b/>
                <w:i/>
              </w:rPr>
              <w:tab/>
              <w:t>Kommissionen kan fremsætte bemærkninger senest tre måneder efter medlemsstatens indgivelse af ESF-programmet.</w:t>
            </w:r>
          </w:p>
        </w:tc>
      </w:tr>
      <w:tr w:rsidR="00E5047F" w:rsidRPr="00474596" w14:paraId="5D689AFF" w14:textId="77777777" w:rsidTr="003839D9">
        <w:trPr>
          <w:jc w:val="center"/>
        </w:trPr>
        <w:tc>
          <w:tcPr>
            <w:tcW w:w="4876" w:type="dxa"/>
          </w:tcPr>
          <w:p w14:paraId="2840FA6C" w14:textId="77777777" w:rsidR="00D45DEC" w:rsidRPr="00474596" w:rsidRDefault="00D45DEC" w:rsidP="003839D9">
            <w:pPr>
              <w:pStyle w:val="Normal6"/>
            </w:pPr>
          </w:p>
        </w:tc>
        <w:tc>
          <w:tcPr>
            <w:tcW w:w="4876" w:type="dxa"/>
            <w:hideMark/>
          </w:tcPr>
          <w:p w14:paraId="5FD3DA3F" w14:textId="77777777" w:rsidR="00D45DEC" w:rsidRPr="00474596" w:rsidRDefault="00316241" w:rsidP="003839D9">
            <w:pPr>
              <w:pStyle w:val="Normal6"/>
              <w:rPr>
                <w:szCs w:val="24"/>
              </w:rPr>
            </w:pPr>
            <w:r w:rsidRPr="00474596">
              <w:rPr>
                <w:b/>
                <w:i/>
              </w:rPr>
              <w:t>3.</w:t>
            </w:r>
            <w:r w:rsidRPr="00474596">
              <w:rPr>
                <w:b/>
                <w:i/>
              </w:rPr>
              <w:tab/>
              <w:t>Medlemsstaten gennemgår ESF-programmet under hensyntagen til Kommissionens eventuelle bemærkninger.</w:t>
            </w:r>
          </w:p>
        </w:tc>
      </w:tr>
    </w:tbl>
    <w:p w14:paraId="110F08FF" w14:textId="77777777" w:rsidR="00D45DEC" w:rsidRPr="00474596" w:rsidRDefault="00316241" w:rsidP="00D45DEC">
      <w:pPr>
        <w:pStyle w:val="Olang"/>
      </w:pPr>
      <w:r w:rsidRPr="00474596">
        <w:rPr>
          <w:noProof w:val="0"/>
        </w:rPr>
        <w:lastRenderedPageBreak/>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08D8E8BF" w14:textId="77777777" w:rsidR="00D45DEC" w:rsidRPr="00474596" w:rsidRDefault="00316241" w:rsidP="00D45DEC">
      <w:r w:rsidRPr="00474596">
        <w:rPr>
          <w:rStyle w:val="HideTWBExt"/>
        </w:rPr>
        <w:t>&lt;/Amend&gt;</w:t>
      </w:r>
    </w:p>
    <w:p w14:paraId="04658D28" w14:textId="77777777" w:rsidR="00D45DEC" w:rsidRPr="00474596" w:rsidRDefault="00316241" w:rsidP="00D45DEC">
      <w:pPr>
        <w:pStyle w:val="AMNumberTabs0"/>
        <w:keepNext/>
      </w:pPr>
      <w:r w:rsidRPr="00474596">
        <w:rPr>
          <w:rStyle w:val="HideTWBExt"/>
          <w:b w:val="0"/>
        </w:rPr>
        <w:t>&lt;Amend&gt;</w:t>
      </w:r>
      <w:r w:rsidRPr="00474596">
        <w:t>Ændringsforslag</w:t>
      </w:r>
      <w:r w:rsidRPr="00474596">
        <w:tab/>
      </w:r>
      <w:r w:rsidRPr="00474596">
        <w:tab/>
      </w:r>
      <w:r w:rsidRPr="00474596">
        <w:rPr>
          <w:rStyle w:val="HideTWBExt"/>
          <w:b w:val="0"/>
        </w:rPr>
        <w:t>&lt;NumAm&gt;</w:t>
      </w:r>
      <w:r w:rsidRPr="00474596">
        <w:t>45</w:t>
      </w:r>
      <w:r w:rsidRPr="00474596">
        <w:rPr>
          <w:rStyle w:val="HideTWBExt"/>
          <w:b w:val="0"/>
        </w:rPr>
        <w:t>&lt;/NumAm&gt;</w:t>
      </w:r>
    </w:p>
    <w:p w14:paraId="46E4D9A0"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547D9B67" w14:textId="77777777" w:rsidR="00D45DEC" w:rsidRPr="00474596" w:rsidRDefault="00316241" w:rsidP="00D45DEC">
      <w:pPr>
        <w:pStyle w:val="NormalBold"/>
      </w:pPr>
      <w:r w:rsidRPr="00474596">
        <w:rPr>
          <w:rStyle w:val="HideTWBExt"/>
          <w:b w:val="0"/>
        </w:rPr>
        <w:t>&lt;Article&gt;</w:t>
      </w:r>
      <w:r w:rsidRPr="00474596">
        <w:t>Artikel 8 d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5DBCB399" w14:textId="77777777" w:rsidTr="003839D9">
        <w:trPr>
          <w:jc w:val="center"/>
        </w:trPr>
        <w:tc>
          <w:tcPr>
            <w:tcW w:w="9752" w:type="dxa"/>
            <w:gridSpan w:val="2"/>
          </w:tcPr>
          <w:p w14:paraId="71BF94CF" w14:textId="77777777" w:rsidR="00D45DEC" w:rsidRPr="00474596" w:rsidRDefault="00D45DEC" w:rsidP="003839D9">
            <w:pPr>
              <w:keepNext/>
            </w:pPr>
          </w:p>
        </w:tc>
      </w:tr>
      <w:tr w:rsidR="00E5047F" w:rsidRPr="00474596" w14:paraId="3C5B779B" w14:textId="77777777" w:rsidTr="003839D9">
        <w:trPr>
          <w:jc w:val="center"/>
        </w:trPr>
        <w:tc>
          <w:tcPr>
            <w:tcW w:w="4876" w:type="dxa"/>
            <w:hideMark/>
          </w:tcPr>
          <w:p w14:paraId="2B42CBBA" w14:textId="77777777" w:rsidR="00D45DEC" w:rsidRPr="00474596" w:rsidRDefault="00316241" w:rsidP="003839D9">
            <w:pPr>
              <w:pStyle w:val="ColumnHeading"/>
              <w:keepNext/>
            </w:pPr>
            <w:r w:rsidRPr="00474596">
              <w:t>Kommissionens forslag</w:t>
            </w:r>
          </w:p>
        </w:tc>
        <w:tc>
          <w:tcPr>
            <w:tcW w:w="4876" w:type="dxa"/>
            <w:hideMark/>
          </w:tcPr>
          <w:p w14:paraId="3C8E5B90" w14:textId="77777777" w:rsidR="00D45DEC" w:rsidRPr="00474596" w:rsidRDefault="00316241" w:rsidP="003839D9">
            <w:pPr>
              <w:pStyle w:val="ColumnHeading"/>
              <w:keepNext/>
            </w:pPr>
            <w:r w:rsidRPr="00474596">
              <w:t>Ændringsforslag</w:t>
            </w:r>
          </w:p>
        </w:tc>
      </w:tr>
      <w:tr w:rsidR="00E5047F" w:rsidRPr="00474596" w14:paraId="04D2F65C" w14:textId="77777777" w:rsidTr="003839D9">
        <w:trPr>
          <w:jc w:val="center"/>
        </w:trPr>
        <w:tc>
          <w:tcPr>
            <w:tcW w:w="4876" w:type="dxa"/>
          </w:tcPr>
          <w:p w14:paraId="1C085C6A" w14:textId="77777777" w:rsidR="00D45DEC" w:rsidRPr="00474596" w:rsidRDefault="00D45DEC" w:rsidP="003839D9">
            <w:pPr>
              <w:pStyle w:val="Normal6"/>
            </w:pPr>
          </w:p>
        </w:tc>
        <w:tc>
          <w:tcPr>
            <w:tcW w:w="4876" w:type="dxa"/>
            <w:hideMark/>
          </w:tcPr>
          <w:p w14:paraId="07CDFF97" w14:textId="77777777" w:rsidR="00D45DEC" w:rsidRPr="00474596" w:rsidRDefault="00316241" w:rsidP="003839D9">
            <w:pPr>
              <w:pStyle w:val="Normal6"/>
              <w:jc w:val="center"/>
              <w:rPr>
                <w:szCs w:val="24"/>
              </w:rPr>
            </w:pPr>
            <w:r w:rsidRPr="00474596">
              <w:rPr>
                <w:b/>
                <w:i/>
              </w:rPr>
              <w:t>Artikel 8d</w:t>
            </w:r>
          </w:p>
        </w:tc>
      </w:tr>
      <w:tr w:rsidR="00E5047F" w:rsidRPr="00474596" w14:paraId="6BB5659F" w14:textId="77777777" w:rsidTr="003839D9">
        <w:trPr>
          <w:jc w:val="center"/>
        </w:trPr>
        <w:tc>
          <w:tcPr>
            <w:tcW w:w="4876" w:type="dxa"/>
          </w:tcPr>
          <w:p w14:paraId="2C41EB3C" w14:textId="77777777" w:rsidR="00D45DEC" w:rsidRPr="00474596" w:rsidRDefault="00D45DEC" w:rsidP="003839D9">
            <w:pPr>
              <w:pStyle w:val="Normal6"/>
            </w:pPr>
          </w:p>
        </w:tc>
        <w:tc>
          <w:tcPr>
            <w:tcW w:w="4876" w:type="dxa"/>
            <w:hideMark/>
          </w:tcPr>
          <w:p w14:paraId="77EA1F08" w14:textId="77777777" w:rsidR="00D45DEC" w:rsidRPr="00474596" w:rsidRDefault="00316241" w:rsidP="003839D9">
            <w:pPr>
              <w:pStyle w:val="Normal6"/>
              <w:jc w:val="center"/>
              <w:rPr>
                <w:szCs w:val="24"/>
              </w:rPr>
            </w:pPr>
            <w:r w:rsidRPr="00474596">
              <w:rPr>
                <w:b/>
                <w:i/>
              </w:rPr>
              <w:t>Overvågningsudvalg</w:t>
            </w:r>
          </w:p>
        </w:tc>
      </w:tr>
      <w:tr w:rsidR="00E5047F" w:rsidRPr="00474596" w14:paraId="76C6C74C" w14:textId="77777777" w:rsidTr="003839D9">
        <w:trPr>
          <w:jc w:val="center"/>
        </w:trPr>
        <w:tc>
          <w:tcPr>
            <w:tcW w:w="4876" w:type="dxa"/>
          </w:tcPr>
          <w:p w14:paraId="29087E5F" w14:textId="77777777" w:rsidR="00D45DEC" w:rsidRPr="00474596" w:rsidRDefault="00D45DEC" w:rsidP="003839D9">
            <w:pPr>
              <w:pStyle w:val="Normal6"/>
            </w:pPr>
          </w:p>
        </w:tc>
        <w:tc>
          <w:tcPr>
            <w:tcW w:w="4876" w:type="dxa"/>
            <w:hideMark/>
          </w:tcPr>
          <w:p w14:paraId="45E4D4DC" w14:textId="77777777" w:rsidR="00D45DEC" w:rsidRPr="00474596" w:rsidRDefault="00316241" w:rsidP="003839D9">
            <w:pPr>
              <w:pStyle w:val="Normal6"/>
              <w:rPr>
                <w:szCs w:val="24"/>
              </w:rPr>
            </w:pPr>
            <w:r w:rsidRPr="00474596">
              <w:rPr>
                <w:b/>
                <w:i/>
              </w:rPr>
              <w:t>1.</w:t>
            </w:r>
            <w:r w:rsidRPr="00474596">
              <w:rPr>
                <w:b/>
                <w:i/>
              </w:rPr>
              <w:tab/>
              <w:t xml:space="preserve">Hver medlemsstat nedsætter et udvalg til at overvåge gennemførelsen af programmet ("overvågningsudvalget") i overensstemmelse med artikel 55 i </w:t>
            </w:r>
            <w:r w:rsidRPr="00474596">
              <w:rPr>
                <w:b/>
                <w:i/>
              </w:rPr>
              <w:t>[NRP-plan-forordningen].</w:t>
            </w:r>
          </w:p>
        </w:tc>
      </w:tr>
      <w:tr w:rsidR="00E5047F" w:rsidRPr="00474596" w14:paraId="56432925" w14:textId="77777777" w:rsidTr="003839D9">
        <w:trPr>
          <w:jc w:val="center"/>
        </w:trPr>
        <w:tc>
          <w:tcPr>
            <w:tcW w:w="4876" w:type="dxa"/>
          </w:tcPr>
          <w:p w14:paraId="42D8A479" w14:textId="77777777" w:rsidR="00D45DEC" w:rsidRPr="00474596" w:rsidRDefault="00D45DEC" w:rsidP="003839D9">
            <w:pPr>
              <w:pStyle w:val="Normal6"/>
            </w:pPr>
          </w:p>
        </w:tc>
        <w:tc>
          <w:tcPr>
            <w:tcW w:w="4876" w:type="dxa"/>
            <w:hideMark/>
          </w:tcPr>
          <w:p w14:paraId="0C2A8529" w14:textId="77777777" w:rsidR="00D45DEC" w:rsidRPr="00474596" w:rsidRDefault="00316241" w:rsidP="003839D9">
            <w:pPr>
              <w:pStyle w:val="Normal6"/>
              <w:rPr>
                <w:szCs w:val="24"/>
              </w:rPr>
            </w:pPr>
            <w:r w:rsidRPr="00474596">
              <w:rPr>
                <w:b/>
                <w:i/>
              </w:rPr>
              <w:t>2.</w:t>
            </w:r>
            <w:r w:rsidRPr="00474596">
              <w:rPr>
                <w:b/>
                <w:i/>
              </w:rPr>
              <w:tab/>
              <w:t>Overvågningsudvalget godkender:</w:t>
            </w:r>
          </w:p>
        </w:tc>
      </w:tr>
      <w:tr w:rsidR="00E5047F" w:rsidRPr="00474596" w14:paraId="013751DA" w14:textId="77777777" w:rsidTr="003839D9">
        <w:trPr>
          <w:jc w:val="center"/>
        </w:trPr>
        <w:tc>
          <w:tcPr>
            <w:tcW w:w="4876" w:type="dxa"/>
          </w:tcPr>
          <w:p w14:paraId="698E5392" w14:textId="77777777" w:rsidR="00D45DEC" w:rsidRPr="00474596" w:rsidRDefault="00D45DEC" w:rsidP="003839D9">
            <w:pPr>
              <w:pStyle w:val="Normal6"/>
            </w:pPr>
          </w:p>
        </w:tc>
        <w:tc>
          <w:tcPr>
            <w:tcW w:w="4876" w:type="dxa"/>
            <w:hideMark/>
          </w:tcPr>
          <w:p w14:paraId="1428EDCB" w14:textId="77777777" w:rsidR="00D45DEC" w:rsidRPr="00474596" w:rsidRDefault="00316241" w:rsidP="003839D9">
            <w:pPr>
              <w:pStyle w:val="Normal6"/>
              <w:rPr>
                <w:szCs w:val="24"/>
              </w:rPr>
            </w:pPr>
            <w:r w:rsidRPr="00474596">
              <w:rPr>
                <w:b/>
                <w:i/>
              </w:rPr>
              <w:t>a) metodologien og kriterierne for udvælgelse af operationer, herunder eventuelle ændringer heraf. Efter anmodning fra Kommissionen forelægges den metode og de kriterier, der er blevet anvendt ved udvælgelse af operationer, herunder eventuelle ændringer heraf, for Kommissionen mindst 15 arbejdsdage forud for forelæggelsen for overvågningsudvalget</w:t>
            </w:r>
          </w:p>
        </w:tc>
      </w:tr>
      <w:tr w:rsidR="00E5047F" w:rsidRPr="00474596" w14:paraId="6B1C0D85" w14:textId="77777777" w:rsidTr="003839D9">
        <w:trPr>
          <w:jc w:val="center"/>
        </w:trPr>
        <w:tc>
          <w:tcPr>
            <w:tcW w:w="4876" w:type="dxa"/>
          </w:tcPr>
          <w:p w14:paraId="424BC826" w14:textId="77777777" w:rsidR="00D45DEC" w:rsidRPr="00474596" w:rsidRDefault="00D45DEC" w:rsidP="003839D9">
            <w:pPr>
              <w:pStyle w:val="Normal6"/>
            </w:pPr>
          </w:p>
        </w:tc>
        <w:tc>
          <w:tcPr>
            <w:tcW w:w="4876" w:type="dxa"/>
            <w:hideMark/>
          </w:tcPr>
          <w:p w14:paraId="704A3D3C" w14:textId="77777777" w:rsidR="00D45DEC" w:rsidRPr="00474596" w:rsidRDefault="00316241" w:rsidP="003839D9">
            <w:pPr>
              <w:pStyle w:val="Normal6"/>
              <w:rPr>
                <w:szCs w:val="24"/>
              </w:rPr>
            </w:pPr>
            <w:r w:rsidRPr="00474596">
              <w:rPr>
                <w:b/>
                <w:i/>
              </w:rPr>
              <w:t>b) evalueringsplanen og enhver ændring heraf</w:t>
            </w:r>
          </w:p>
        </w:tc>
      </w:tr>
      <w:tr w:rsidR="00E5047F" w:rsidRPr="00474596" w14:paraId="1E20C36C" w14:textId="77777777" w:rsidTr="003839D9">
        <w:trPr>
          <w:jc w:val="center"/>
        </w:trPr>
        <w:tc>
          <w:tcPr>
            <w:tcW w:w="4876" w:type="dxa"/>
          </w:tcPr>
          <w:p w14:paraId="2E3FA8B8" w14:textId="77777777" w:rsidR="00D45DEC" w:rsidRPr="00474596" w:rsidRDefault="00D45DEC" w:rsidP="003839D9">
            <w:pPr>
              <w:pStyle w:val="Normal6"/>
            </w:pPr>
          </w:p>
        </w:tc>
        <w:tc>
          <w:tcPr>
            <w:tcW w:w="4876" w:type="dxa"/>
            <w:hideMark/>
          </w:tcPr>
          <w:p w14:paraId="5B3868FE" w14:textId="77777777" w:rsidR="00D45DEC" w:rsidRPr="00474596" w:rsidRDefault="00316241" w:rsidP="003839D9">
            <w:pPr>
              <w:pStyle w:val="Normal6"/>
              <w:rPr>
                <w:szCs w:val="24"/>
              </w:rPr>
            </w:pPr>
            <w:r w:rsidRPr="00474596">
              <w:rPr>
                <w:b/>
                <w:i/>
              </w:rPr>
              <w:t>c) ethvert forslag fra forvaltningsmyndigheden om ændring af et program.</w:t>
            </w:r>
          </w:p>
        </w:tc>
      </w:tr>
      <w:tr w:rsidR="00E5047F" w:rsidRPr="00474596" w14:paraId="1BBABD02" w14:textId="77777777" w:rsidTr="003839D9">
        <w:trPr>
          <w:jc w:val="center"/>
        </w:trPr>
        <w:tc>
          <w:tcPr>
            <w:tcW w:w="4876" w:type="dxa"/>
          </w:tcPr>
          <w:p w14:paraId="69F5D655" w14:textId="77777777" w:rsidR="00D45DEC" w:rsidRPr="00474596" w:rsidRDefault="00D45DEC" w:rsidP="003839D9">
            <w:pPr>
              <w:pStyle w:val="Normal6"/>
            </w:pPr>
          </w:p>
        </w:tc>
        <w:tc>
          <w:tcPr>
            <w:tcW w:w="4876" w:type="dxa"/>
            <w:hideMark/>
          </w:tcPr>
          <w:p w14:paraId="172C5B64" w14:textId="77777777" w:rsidR="00D45DEC" w:rsidRPr="00474596" w:rsidRDefault="00316241" w:rsidP="003839D9">
            <w:pPr>
              <w:pStyle w:val="Normal6"/>
              <w:rPr>
                <w:szCs w:val="24"/>
              </w:rPr>
            </w:pPr>
            <w:r w:rsidRPr="00474596">
              <w:rPr>
                <w:b/>
                <w:i/>
              </w:rPr>
              <w:t>3.</w:t>
            </w:r>
            <w:r w:rsidRPr="00474596">
              <w:rPr>
                <w:b/>
                <w:i/>
              </w:rPr>
              <w:tab/>
              <w:t>Overvågningsudvalget kan fremsætte henstillinger til forvaltningsmyndigheden, herunder om foranstaltninger til at mindske den administrative byrde for støttemodtagere.</w:t>
            </w:r>
          </w:p>
        </w:tc>
      </w:tr>
    </w:tbl>
    <w:p w14:paraId="65F1B99C"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056A853E" w14:textId="77777777" w:rsidR="00D45DEC" w:rsidRPr="00474596" w:rsidRDefault="00316241" w:rsidP="00D45DEC">
      <w:r w:rsidRPr="00474596">
        <w:rPr>
          <w:rStyle w:val="HideTWBExt"/>
        </w:rPr>
        <w:t>&lt;/Amend&gt;</w:t>
      </w:r>
    </w:p>
    <w:p w14:paraId="628660C1" w14:textId="77777777" w:rsidR="00D45DEC" w:rsidRPr="00474596" w:rsidRDefault="00316241" w:rsidP="00D45DEC">
      <w:pPr>
        <w:pStyle w:val="AMNumberTabs0"/>
        <w:keepNext/>
      </w:pPr>
      <w:r w:rsidRPr="00474596">
        <w:rPr>
          <w:rStyle w:val="HideTWBExt"/>
          <w:b w:val="0"/>
        </w:rPr>
        <w:lastRenderedPageBreak/>
        <w:t>&lt;Amend&gt;</w:t>
      </w:r>
      <w:r w:rsidRPr="00474596">
        <w:t>Ændringsforslag</w:t>
      </w:r>
      <w:r w:rsidRPr="00474596">
        <w:tab/>
      </w:r>
      <w:r w:rsidRPr="00474596">
        <w:tab/>
      </w:r>
      <w:r w:rsidRPr="00474596">
        <w:rPr>
          <w:rStyle w:val="HideTWBExt"/>
          <w:b w:val="0"/>
        </w:rPr>
        <w:t>&lt;NumAm&gt;</w:t>
      </w:r>
      <w:r w:rsidRPr="00474596">
        <w:t>46</w:t>
      </w:r>
      <w:r w:rsidRPr="00474596">
        <w:rPr>
          <w:rStyle w:val="HideTWBExt"/>
          <w:b w:val="0"/>
        </w:rPr>
        <w:t>&lt;/NumAm&gt;</w:t>
      </w:r>
    </w:p>
    <w:p w14:paraId="583AC605" w14:textId="77777777" w:rsidR="00D45DEC" w:rsidRPr="00474596" w:rsidRDefault="00316241" w:rsidP="00D45DEC">
      <w:pPr>
        <w:pStyle w:val="NormalBold12b"/>
        <w:keepNext/>
      </w:pPr>
      <w:r w:rsidRPr="00474596">
        <w:rPr>
          <w:rStyle w:val="HideTWBExt"/>
          <w:b w:val="0"/>
        </w:rPr>
        <w:t>&lt;DocAmend&gt;</w:t>
      </w:r>
      <w:r w:rsidRPr="00474596">
        <w:t>Forslag til forordning</w:t>
      </w:r>
      <w:r w:rsidRPr="00474596">
        <w:rPr>
          <w:rStyle w:val="HideTWBExt"/>
          <w:b w:val="0"/>
        </w:rPr>
        <w:t>&lt;/DocAmend&gt;</w:t>
      </w:r>
    </w:p>
    <w:p w14:paraId="61CB9BF6" w14:textId="77777777" w:rsidR="00D45DEC" w:rsidRPr="00474596" w:rsidRDefault="00316241" w:rsidP="00D45DEC">
      <w:pPr>
        <w:pStyle w:val="NormalBold"/>
      </w:pPr>
      <w:r w:rsidRPr="00474596">
        <w:rPr>
          <w:rStyle w:val="HideTWBExt"/>
          <w:b w:val="0"/>
        </w:rPr>
        <w:t>&lt;Article&gt;</w:t>
      </w:r>
      <w:r w:rsidRPr="00474596">
        <w:t>Artikel 8 e (ny)</w:t>
      </w:r>
      <w:r w:rsidRPr="004745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47F" w:rsidRPr="00474596" w14:paraId="1CAB3027" w14:textId="77777777" w:rsidTr="003839D9">
        <w:trPr>
          <w:jc w:val="center"/>
        </w:trPr>
        <w:tc>
          <w:tcPr>
            <w:tcW w:w="9752" w:type="dxa"/>
            <w:gridSpan w:val="2"/>
          </w:tcPr>
          <w:p w14:paraId="5B2B06A8" w14:textId="77777777" w:rsidR="00D45DEC" w:rsidRPr="00474596" w:rsidRDefault="00D45DEC" w:rsidP="003839D9">
            <w:pPr>
              <w:keepNext/>
            </w:pPr>
          </w:p>
        </w:tc>
      </w:tr>
      <w:tr w:rsidR="00E5047F" w:rsidRPr="00474596" w14:paraId="5ED8BF54" w14:textId="77777777" w:rsidTr="003839D9">
        <w:trPr>
          <w:jc w:val="center"/>
        </w:trPr>
        <w:tc>
          <w:tcPr>
            <w:tcW w:w="4876" w:type="dxa"/>
            <w:hideMark/>
          </w:tcPr>
          <w:p w14:paraId="6E6308D4" w14:textId="77777777" w:rsidR="00D45DEC" w:rsidRPr="00474596" w:rsidRDefault="00316241" w:rsidP="003839D9">
            <w:pPr>
              <w:pStyle w:val="ColumnHeading"/>
              <w:keepNext/>
            </w:pPr>
            <w:r w:rsidRPr="00474596">
              <w:t>Kommissionens forslag</w:t>
            </w:r>
          </w:p>
        </w:tc>
        <w:tc>
          <w:tcPr>
            <w:tcW w:w="4876" w:type="dxa"/>
            <w:hideMark/>
          </w:tcPr>
          <w:p w14:paraId="6856A3DA" w14:textId="77777777" w:rsidR="00D45DEC" w:rsidRPr="00474596" w:rsidRDefault="00316241" w:rsidP="003839D9">
            <w:pPr>
              <w:pStyle w:val="ColumnHeading"/>
              <w:keepNext/>
            </w:pPr>
            <w:r w:rsidRPr="00474596">
              <w:t>Ændringsforslag</w:t>
            </w:r>
          </w:p>
        </w:tc>
      </w:tr>
      <w:tr w:rsidR="00E5047F" w:rsidRPr="00474596" w14:paraId="7BD8B8B2" w14:textId="77777777" w:rsidTr="003839D9">
        <w:trPr>
          <w:jc w:val="center"/>
        </w:trPr>
        <w:tc>
          <w:tcPr>
            <w:tcW w:w="4876" w:type="dxa"/>
          </w:tcPr>
          <w:p w14:paraId="3C30F140" w14:textId="77777777" w:rsidR="00D45DEC" w:rsidRPr="00474596" w:rsidRDefault="00D45DEC" w:rsidP="003839D9">
            <w:pPr>
              <w:pStyle w:val="Normal6"/>
            </w:pPr>
          </w:p>
        </w:tc>
        <w:tc>
          <w:tcPr>
            <w:tcW w:w="4876" w:type="dxa"/>
            <w:hideMark/>
          </w:tcPr>
          <w:p w14:paraId="3CA40821" w14:textId="77777777" w:rsidR="00D45DEC" w:rsidRPr="00474596" w:rsidRDefault="00316241" w:rsidP="003839D9">
            <w:pPr>
              <w:pStyle w:val="Normal6"/>
              <w:jc w:val="center"/>
              <w:rPr>
                <w:szCs w:val="24"/>
              </w:rPr>
            </w:pPr>
            <w:r w:rsidRPr="00474596">
              <w:rPr>
                <w:b/>
                <w:i/>
              </w:rPr>
              <w:t>Artikel 8e</w:t>
            </w:r>
          </w:p>
        </w:tc>
      </w:tr>
      <w:tr w:rsidR="00E5047F" w:rsidRPr="00474596" w14:paraId="0C059BCB" w14:textId="77777777" w:rsidTr="003839D9">
        <w:trPr>
          <w:jc w:val="center"/>
        </w:trPr>
        <w:tc>
          <w:tcPr>
            <w:tcW w:w="4876" w:type="dxa"/>
          </w:tcPr>
          <w:p w14:paraId="44327548" w14:textId="77777777" w:rsidR="00D45DEC" w:rsidRPr="00474596" w:rsidRDefault="00D45DEC" w:rsidP="003839D9">
            <w:pPr>
              <w:pStyle w:val="Normal6"/>
            </w:pPr>
          </w:p>
        </w:tc>
        <w:tc>
          <w:tcPr>
            <w:tcW w:w="4876" w:type="dxa"/>
            <w:hideMark/>
          </w:tcPr>
          <w:p w14:paraId="5ECA254B" w14:textId="77777777" w:rsidR="00D45DEC" w:rsidRPr="00474596" w:rsidRDefault="00316241" w:rsidP="003839D9">
            <w:pPr>
              <w:pStyle w:val="Normal6"/>
              <w:jc w:val="center"/>
              <w:rPr>
                <w:szCs w:val="24"/>
              </w:rPr>
            </w:pPr>
            <w:r w:rsidRPr="00474596">
              <w:rPr>
                <w:b/>
                <w:i/>
              </w:rPr>
              <w:t>Oplysninger, kommunikation og offentliggørelse</w:t>
            </w:r>
          </w:p>
        </w:tc>
      </w:tr>
      <w:tr w:rsidR="00E5047F" w:rsidRPr="00474596" w14:paraId="7A22795B" w14:textId="77777777" w:rsidTr="003839D9">
        <w:trPr>
          <w:jc w:val="center"/>
        </w:trPr>
        <w:tc>
          <w:tcPr>
            <w:tcW w:w="4876" w:type="dxa"/>
          </w:tcPr>
          <w:p w14:paraId="4E3683A7" w14:textId="77777777" w:rsidR="00D45DEC" w:rsidRPr="00474596" w:rsidRDefault="00D45DEC" w:rsidP="003839D9">
            <w:pPr>
              <w:pStyle w:val="Normal6"/>
            </w:pPr>
          </w:p>
        </w:tc>
        <w:tc>
          <w:tcPr>
            <w:tcW w:w="4876" w:type="dxa"/>
            <w:hideMark/>
          </w:tcPr>
          <w:p w14:paraId="1C656D65" w14:textId="77777777" w:rsidR="00D45DEC" w:rsidRPr="00474596" w:rsidRDefault="00316241" w:rsidP="003839D9">
            <w:pPr>
              <w:pStyle w:val="Normal6"/>
              <w:rPr>
                <w:szCs w:val="24"/>
              </w:rPr>
            </w:pPr>
            <w:r w:rsidRPr="00474596">
              <w:rPr>
                <w:b/>
                <w:i/>
              </w:rPr>
              <w:t xml:space="preserve">Modtagere af </w:t>
            </w:r>
            <w:r w:rsidRPr="00474596">
              <w:rPr>
                <w:b/>
                <w:i/>
              </w:rPr>
              <w:t>EU-finansiering anerkender denne finansierings oprindelse og sikrer synligheden af EU-finansieringen, navnlig når de promoverer tiltagene og deres resultater, ved at give sammenhængende, effektive og forholdsmæssige målrettede oplysninger til forskellige modtagergrupper, herunder medierne og offentligheden.</w:t>
            </w:r>
          </w:p>
        </w:tc>
      </w:tr>
    </w:tbl>
    <w:p w14:paraId="179684B5" w14:textId="77777777" w:rsidR="00D45DEC" w:rsidRPr="00474596" w:rsidRDefault="00316241" w:rsidP="00D45DEC">
      <w:pPr>
        <w:pStyle w:val="Olang"/>
      </w:pPr>
      <w:r w:rsidRPr="00474596">
        <w:rPr>
          <w:noProof w:val="0"/>
        </w:rPr>
        <w:t xml:space="preserve">Or. </w:t>
      </w:r>
      <w:r w:rsidRPr="00474596">
        <w:rPr>
          <w:rStyle w:val="HideTWBExt"/>
          <w:noProof w:val="0"/>
        </w:rPr>
        <w:t>&lt;Original&gt;</w:t>
      </w:r>
      <w:r w:rsidRPr="00474596">
        <w:rPr>
          <w:rStyle w:val="HideTWBInt"/>
          <w:noProof w:val="0"/>
        </w:rPr>
        <w:t>{EN}</w:t>
      </w:r>
      <w:r w:rsidRPr="00474596">
        <w:rPr>
          <w:noProof w:val="0"/>
        </w:rPr>
        <w:t>en</w:t>
      </w:r>
      <w:r w:rsidRPr="00474596">
        <w:rPr>
          <w:rStyle w:val="HideTWBExt"/>
          <w:noProof w:val="0"/>
        </w:rPr>
        <w:t>&lt;/Original&gt;</w:t>
      </w:r>
    </w:p>
    <w:p w14:paraId="046DD5EB" w14:textId="77777777" w:rsidR="00D45DEC" w:rsidRPr="00474596" w:rsidRDefault="00316241" w:rsidP="00D45DEC">
      <w:pPr>
        <w:pStyle w:val="AmNumberTabs"/>
        <w:keepNext/>
      </w:pPr>
      <w:r w:rsidRPr="00474596">
        <w:rPr>
          <w:rStyle w:val="HideTWBExt"/>
        </w:rPr>
        <w:t>&lt;/Amend&gt;</w:t>
      </w:r>
    </w:p>
    <w:p w14:paraId="04B45AC3" w14:textId="77777777" w:rsidR="00D45DEC" w:rsidRPr="00474596" w:rsidRDefault="00316241" w:rsidP="00D45DEC">
      <w:r w:rsidRPr="00474596">
        <w:rPr>
          <w:rStyle w:val="HideTWBExt"/>
        </w:rPr>
        <w:t>&lt;/RepeatBlock-Amend&gt;</w:t>
      </w:r>
    </w:p>
    <w:p w14:paraId="160A9BC5" w14:textId="77777777" w:rsidR="00D45DEC" w:rsidRPr="00474596" w:rsidRDefault="00D45DEC" w:rsidP="00D45DEC"/>
    <w:p w14:paraId="30069F7F" w14:textId="77777777" w:rsidR="00D45DEC" w:rsidRPr="00474596" w:rsidRDefault="00D45DEC" w:rsidP="00D45DEC">
      <w:pPr>
        <w:sectPr w:rsidR="00D45DEC" w:rsidRPr="00474596" w:rsidSect="0047459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09219731" w14:textId="77777777" w:rsidR="00D45DEC" w:rsidRPr="00474596" w:rsidRDefault="00316241" w:rsidP="00D45DEC">
      <w:pPr>
        <w:pStyle w:val="PageHeading"/>
      </w:pPr>
      <w:bookmarkStart w:id="1" w:name="_Toc228864680"/>
      <w:r w:rsidRPr="00474596">
        <w:lastRenderedPageBreak/>
        <w:t>BEGRUNDELSE</w:t>
      </w:r>
      <w:bookmarkEnd w:id="1"/>
    </w:p>
    <w:p w14:paraId="68B1F449" w14:textId="77777777" w:rsidR="00E97ABE" w:rsidRPr="00474596" w:rsidRDefault="00316241" w:rsidP="00E97ABE">
      <w:pPr>
        <w:spacing w:after="120"/>
      </w:pPr>
      <w:r w:rsidRPr="00474596">
        <w:t xml:space="preserve">Den Europæiske Socialfond (ESF) er EU's vigtigste redskab til at investere i mennesker og bidrage til et </w:t>
      </w:r>
      <w:r w:rsidRPr="00474596">
        <w:t>mere socialt og inklusivt Europa. Det er en fond, der har tjent dette formål, siden den blev oprettet ved Romtraktaten i 1958. Den fungerer som det vigtigste redskab til at gennemføre den europæiske søjle for sociale rettigheder. Den bør som sådan fortsat spille en central rolle i den fremtidige flerårige finansielle ramme (FFR) som en særskilt, selvstændig fond. Hvor det er relevant, fastlægger forordningen om nationale og regionale partnerskabsplaner (NRP-forordningen) ESF's funktionsmåde og horisontale p</w:t>
      </w:r>
      <w:r w:rsidRPr="00474596">
        <w:t>rincipper.</w:t>
      </w:r>
    </w:p>
    <w:p w14:paraId="0DF58B49" w14:textId="77777777" w:rsidR="00E97ABE" w:rsidRPr="00474596" w:rsidRDefault="00316241" w:rsidP="00E97ABE">
      <w:pPr>
        <w:spacing w:after="120"/>
      </w:pPr>
      <w:r w:rsidRPr="00474596">
        <w:t>I en krisetid udgør risikoen for, at sårbare borgere lades i stikken, en trussel om langsigtet skade på vores økonomier og et slag mod Europas konkurrenceevne på den internationale scene. Ordførerne deler Kommissionens synspunkt om, at ESF vidner om en "økonomisk nødvendighed"</w:t>
      </w:r>
      <w:r w:rsidRPr="00474596">
        <w:rPr>
          <w:rStyle w:val="FootnoteReference"/>
        </w:rPr>
        <w:footnoteReference w:id="3"/>
      </w:r>
      <w:r w:rsidRPr="00474596">
        <w:t xml:space="preserve"> for at forbedre adgangen til arbejdsmarkedet, mindske kvalifikationskløfterne og manglen på arbejdskraft og afhjælpe den vedvarende fattigdom og dermed investere i Europas bedste aktiv, dets menneskelige kapital.</w:t>
      </w:r>
    </w:p>
    <w:p w14:paraId="1FED1F2D" w14:textId="77777777" w:rsidR="00E97ABE" w:rsidRPr="00474596" w:rsidRDefault="00316241" w:rsidP="00E97ABE">
      <w:pPr>
        <w:spacing w:after="120"/>
      </w:pPr>
      <w:r w:rsidRPr="00474596">
        <w:t>Et fornyet ESF bør være i stand til at reagere på presserende sociale udfordringer og er en del af en mere smidig flerårig finansiel ramme, der forbedrer procedurerne for ansøgerne og støttemodtagerne, herunder mindre støttemodtagere med færre ressourcer, og mindsker de administrative byrder for støttemodtagerne, så længe dette ikke medfører en reduktion af deres rettigheder.</w:t>
      </w:r>
    </w:p>
    <w:p w14:paraId="66D1C8E7" w14:textId="77777777" w:rsidR="00E97ABE" w:rsidRPr="00474596" w:rsidRDefault="00316241" w:rsidP="00E97ABE">
      <w:pPr>
        <w:spacing w:after="120"/>
      </w:pPr>
      <w:r w:rsidRPr="00474596">
        <w:t>Parlamentets prioritet for Den Europæiske Socialfond er at have et instrument, der kan støtte medlemsstaterne, regionerne, lokalsamfundene og mennesker i styrkelsen af Unionens sociale dimension og i at forfølge en socioøkonomisk udvikling, der ikke lader nogen i stikken"</w:t>
      </w:r>
      <w:r w:rsidRPr="00474596">
        <w:rPr>
          <w:rStyle w:val="FootnoteReference"/>
        </w:rPr>
        <w:footnoteReference w:id="4"/>
      </w:r>
      <w:r w:rsidRPr="00474596">
        <w:t>. Investering i mennesker betyder at forbedre adgangen til arbejdsmarkedet ved at investere i færdigheder, mobilitet og social inklusion og mobilitet, som går hånd i hånd med bekæmpelse af fattigdom og dermed gør Europas arbejdsstyrke mere modstandsdygtig.</w:t>
      </w:r>
    </w:p>
    <w:p w14:paraId="191531AB" w14:textId="77777777" w:rsidR="00E97ABE" w:rsidRPr="00474596" w:rsidRDefault="00316241" w:rsidP="00E97ABE">
      <w:pPr>
        <w:spacing w:after="120"/>
      </w:pPr>
      <w:r w:rsidRPr="00474596">
        <w:t>Afskaffelse af børnefattigdom er også en investering i Europas fremtid. I 2024 var et ud af fire børn i EU i risiko for fattigdom eller social udstødelse, hvilket er lidt højere end andelen af personer i risiko for fattigdom eller social udstødelse i den brede befolkning. Børn, der oplever fattigdom, risikerer negative følger for deres udvikling, sundhed og livsudsigter, hvilket har enorme konsekvenser for deres liv og samfundet som helhed. Ordførerne mener, at ESF kræver en særlig finansieringsramme for ef</w:t>
      </w:r>
      <w:r w:rsidRPr="00474596">
        <w:t>fektivt og forudsigeligt at levere målrettede investeringer, hvor der er størst behov for dem, navnlig ved at øge støtten til børnegarantien, for at bidrage til at bryde fattigdomscyklussen.</w:t>
      </w:r>
    </w:p>
    <w:p w14:paraId="5D1F283D" w14:textId="77777777" w:rsidR="00E97ABE" w:rsidRPr="00474596" w:rsidRDefault="00316241" w:rsidP="00E97ABE">
      <w:pPr>
        <w:spacing w:after="120"/>
      </w:pPr>
      <w:r w:rsidRPr="00474596">
        <w:t xml:space="preserve">Ordførerne mener, at ESF-foranstaltninger bør udformes i overensstemmelse med generelle og specifikke mål for på bedste vis at dirigere investeringer inden for prioriterede områder, og at ESF-forordningen er bedst egnet til at identificere dem. De nuværende ESF+-mål fastholdes for at sikre kontinuitet og forudsigelighed, men med et nyt fokus på omskoling og jobskabelse, kvinders beskæftigelse, hjemløshed og inklusion af personer med handicap og </w:t>
      </w:r>
      <w:r w:rsidRPr="00474596">
        <w:lastRenderedPageBreak/>
        <w:t>kroniske sygdomme.</w:t>
      </w:r>
    </w:p>
    <w:p w14:paraId="0F579211" w14:textId="77777777" w:rsidR="00E97ABE" w:rsidRPr="00474596" w:rsidRDefault="00316241" w:rsidP="00E97ABE">
      <w:pPr>
        <w:spacing w:after="120"/>
      </w:pPr>
      <w:r w:rsidRPr="00474596">
        <w:t xml:space="preserve">Desuden har ordførerne genindført og styrket øremærkningen til prioriterede områder såsom børnegarantien, ungdomsgarantien, bekæmpelse af social udstødelse, afhjælpning af materielle afsavn og afskaffelse af hjemløshed. </w:t>
      </w:r>
    </w:p>
    <w:p w14:paraId="2D8B4ADA" w14:textId="77777777" w:rsidR="00E97ABE" w:rsidRPr="00474596" w:rsidRDefault="00316241" w:rsidP="00E97ABE">
      <w:pPr>
        <w:spacing w:after="120"/>
      </w:pPr>
      <w:r w:rsidRPr="00474596">
        <w:t>Med hensyn til børnegarantien bør medlemsstaterne afsætte mindst 5 % af deres ESF-tildeling til bekæmpelse af børnefattigdom. For de medlemsstater, hvor andelen af børn i risiko for fattigdom eller social udstødelse ligger over EU-gennemsnittet, bør denne procentdel være højere.</w:t>
      </w:r>
    </w:p>
    <w:p w14:paraId="53C35B45" w14:textId="77777777" w:rsidR="00E97ABE" w:rsidRPr="00474596" w:rsidRDefault="00316241" w:rsidP="00E97ABE">
      <w:pPr>
        <w:spacing w:after="120"/>
      </w:pPr>
      <w:r w:rsidRPr="00474596">
        <w:t>Medlemsstaterne bør afsætte mindst 15 % af deres ESF-tildeling til ungdomsgarantien. Problemet med ungdomsarbejdsløshed håndteres ved at fastholde fokus på kompetenceudvikling og støtte til unge gennem ungdomsgarantien. I februar 2026 lå ungdomsarbejdsløsheden i EU på 15,3 % sammenlignet med den generelle arbejdsløshed på 6,2 %. Andelen af unge, der ikke var i beskæftigelse eller under uddannelse, blev langsomt mindre, men lå på 9,0 % i 2025, hvilket viser, at det fortsat er en prioritet at nå ud til inakti</w:t>
      </w:r>
      <w:r w:rsidRPr="00474596">
        <w:t>ve unge.</w:t>
      </w:r>
    </w:p>
    <w:p w14:paraId="08914A40" w14:textId="77777777" w:rsidR="00E97ABE" w:rsidRPr="00474596" w:rsidRDefault="00316241" w:rsidP="00E97ABE">
      <w:pPr>
        <w:spacing w:after="120"/>
      </w:pPr>
      <w:r w:rsidRPr="00474596">
        <w:t xml:space="preserve">I overensstemmelse med Parlamentets opfordring i betænkning 2024/2077(INI) foreslår ordførerne, at 30 % af midlerne øremærkes til fremme af social inklusion, 5 % til afhjælpning af materielle afsavn, herunder gennem fødevarehjælp og elementær materiel bistand, og 5 % til bekæmpelse af hjemløshed. ESF bør fortsat fungere under delt forvaltning. </w:t>
      </w:r>
    </w:p>
    <w:p w14:paraId="48DA271B" w14:textId="77777777" w:rsidR="00E97ABE" w:rsidRPr="00474596" w:rsidRDefault="00316241" w:rsidP="00E97ABE">
      <w:pPr>
        <w:spacing w:after="120"/>
      </w:pPr>
      <w:r w:rsidRPr="00474596">
        <w:t>Ordførerne mener, at måden, hvorpå ESF-foranstaltninger udformes, er et centralt princip med hensyn til at sikre, at de gennemføres og er effektive. Derfor bibeholdes partnerskabsprincippet fra det nuværende ESF+-program for at sikre en meningsfuld inddragelse af interessenter for at hjælpe medlemsstaterne med at identificere og nå ud til støttemodtagere, navnlig dem, der er marginaliserede. For at bidrage til at opnå dette bør ESF fortsat finansiere støtte, der når ud til de materielt dårligst stillede, me</w:t>
      </w:r>
      <w:r w:rsidRPr="00474596">
        <w:t>d fokus på børn. En sådan støtte kræver en høj medfinansieringssats på 90 % for at sikre en pålidelig udnyttelse og gennemførelse.</w:t>
      </w:r>
    </w:p>
    <w:p w14:paraId="741B16F0" w14:textId="77777777" w:rsidR="00D45DEC" w:rsidRPr="00474596" w:rsidRDefault="00316241" w:rsidP="00E97ABE">
      <w:r w:rsidRPr="00474596">
        <w:t xml:space="preserve">Ordførerne er af den faste overbevisning, at finansiering bør være betinget af overholdelse af retsstatsprincippet, og ESF bør være i overensstemmelse med retsstatsmekanismen i NRP-plan-forordningen. Fuld respekt for arbejdstagernes rettigheder bør være et krav for at modtage offentlig finansiering, herunder gennem ESF. ESF-foranstaltningerne bør også opretholde principperne om lige muligheder og ikkeforskelsbehandling på grund af køn, race eller etnisk oprindelse, religion eller tro, handicap, alder eller </w:t>
      </w:r>
      <w:r w:rsidRPr="00474596">
        <w:t>seksuel orientering og samtidig fremme adgangen til beskæftigelse for personer med handicap og kroniske sygdomme.</w:t>
      </w:r>
    </w:p>
    <w:p w14:paraId="4E4BF71D" w14:textId="77777777" w:rsidR="00D45DEC" w:rsidRPr="00474596" w:rsidRDefault="00D45DEC" w:rsidP="00D45DEC">
      <w:pPr>
        <w:sectPr w:rsidR="00D45DEC" w:rsidRPr="00474596"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53EC2D" w14:textId="77777777" w:rsidR="00D45DEC" w:rsidRPr="00474596" w:rsidRDefault="00316241" w:rsidP="007041CC">
      <w:pPr>
        <w:pStyle w:val="PageHeading"/>
        <w:rPr>
          <w:noProof/>
        </w:rPr>
      </w:pPr>
      <w:bookmarkStart w:id="2" w:name="FootprintPageRR"/>
      <w:bookmarkStart w:id="3" w:name="_Toc228864681"/>
      <w:r w:rsidRPr="00474596">
        <w:lastRenderedPageBreak/>
        <w:t>BILAG: ERKLÆRING OM INPUT</w:t>
      </w:r>
      <w:bookmarkEnd w:id="3"/>
    </w:p>
    <w:p w14:paraId="55984F9D" w14:textId="77777777" w:rsidR="00D45DEC" w:rsidRPr="00474596" w:rsidRDefault="00316241" w:rsidP="00B31C6A">
      <w:pPr>
        <w:pStyle w:val="Normal24a"/>
        <w:spacing w:after="240"/>
      </w:pPr>
      <w:r w:rsidRPr="00474596">
        <w:rPr>
          <w:rStyle w:val="HideTWBExt"/>
        </w:rPr>
        <w:t>&lt;FootprintIntro&gt;</w:t>
      </w:r>
      <w:r w:rsidRPr="00474596">
        <w:t>I henhold til artikel 8 i bilag I til forretningsordenen erklærer ordførerne, at de i deres betænkning har medtaget input om forhold, der vedrører sagens emne, som de har modtaget som led i udarbejdelsen af udkastet til betænkning fra følgende interesserepræsentanter, der er omfattet af anvendelsesområdet for den interinstitutionelle aftale om et obligatorisk åbenhedsregister</w:t>
      </w:r>
      <w:r w:rsidRPr="00474596">
        <w:rPr>
          <w:rStyle w:val="FootnoteReference"/>
        </w:rPr>
        <w:footnoteReference w:id="5"/>
      </w:r>
      <w:r w:rsidRPr="00474596">
        <w:t>, eller fra følgende repræsentanter for offentlige myndigheder i tredjelande, herunder deres diplomatiske missioner og ambassader:</w:t>
      </w:r>
      <w:r w:rsidRPr="0047459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5047F" w:rsidRPr="00474596" w14:paraId="799EDB3A" w14:textId="77777777" w:rsidTr="00A81CDF">
        <w:tc>
          <w:tcPr>
            <w:tcW w:w="9060" w:type="dxa"/>
            <w:shd w:val="clear" w:color="auto" w:fill="auto"/>
          </w:tcPr>
          <w:p w14:paraId="4F332EFF" w14:textId="77777777" w:rsidR="00D45DEC" w:rsidRPr="00474596" w:rsidRDefault="00316241" w:rsidP="00F42F07">
            <w:pPr>
              <w:pStyle w:val="NormalBoldCenter"/>
            </w:pPr>
            <w:r w:rsidRPr="00474596">
              <w:t>1. Interesserepræsentanter, der er omfattet af anvendelsesområdet for den interinstitutionelle aftale om et obligatorisk åbenhedsregister</w:t>
            </w:r>
          </w:p>
        </w:tc>
      </w:tr>
      <w:tr w:rsidR="00E5047F" w:rsidRPr="00474596" w14:paraId="553D0873" w14:textId="77777777" w:rsidTr="00A81CDF">
        <w:tc>
          <w:tcPr>
            <w:tcW w:w="9060" w:type="dxa"/>
            <w:shd w:val="clear" w:color="auto" w:fill="auto"/>
          </w:tcPr>
          <w:p w14:paraId="5E4D442B" w14:textId="77777777" w:rsidR="00D45DEC" w:rsidRPr="00474596" w:rsidRDefault="00316241" w:rsidP="00D47F5D">
            <w:pPr>
              <w:pStyle w:val="NormalSingle"/>
            </w:pPr>
            <w:r w:rsidRPr="00474596">
              <w:t>Red Cross EU</w:t>
            </w:r>
          </w:p>
        </w:tc>
      </w:tr>
      <w:tr w:rsidR="00E5047F" w:rsidRPr="00474596" w14:paraId="635EE166" w14:textId="77777777" w:rsidTr="003839D9">
        <w:tc>
          <w:tcPr>
            <w:tcW w:w="9060" w:type="dxa"/>
            <w:shd w:val="clear" w:color="auto" w:fill="auto"/>
          </w:tcPr>
          <w:p w14:paraId="217A1406" w14:textId="77777777" w:rsidR="00D45DEC" w:rsidRPr="00474596" w:rsidRDefault="00316241" w:rsidP="003839D9">
            <w:pPr>
              <w:pStyle w:val="NormalSingle"/>
            </w:pPr>
            <w:r w:rsidRPr="00474596">
              <w:t>European Association of Service providers for Persons with Disabilities (EASPD)</w:t>
            </w:r>
          </w:p>
        </w:tc>
      </w:tr>
      <w:tr w:rsidR="00E5047F" w:rsidRPr="00474596" w14:paraId="170E4C51" w14:textId="77777777" w:rsidTr="003839D9">
        <w:tc>
          <w:tcPr>
            <w:tcW w:w="9060" w:type="dxa"/>
            <w:shd w:val="clear" w:color="auto" w:fill="auto"/>
          </w:tcPr>
          <w:p w14:paraId="49FA013D" w14:textId="77777777" w:rsidR="00D45DEC" w:rsidRPr="00474596" w:rsidRDefault="00316241" w:rsidP="003839D9">
            <w:pPr>
              <w:pStyle w:val="NormalSingle"/>
            </w:pPr>
            <w:r w:rsidRPr="00474596">
              <w:t>ETUC</w:t>
            </w:r>
          </w:p>
        </w:tc>
      </w:tr>
      <w:tr w:rsidR="00E5047F" w:rsidRPr="00474596" w14:paraId="005FED4F" w14:textId="77777777" w:rsidTr="003839D9">
        <w:tc>
          <w:tcPr>
            <w:tcW w:w="9060" w:type="dxa"/>
            <w:shd w:val="clear" w:color="auto" w:fill="auto"/>
          </w:tcPr>
          <w:p w14:paraId="1A927A06" w14:textId="77777777" w:rsidR="00D45DEC" w:rsidRPr="00474596" w:rsidRDefault="00316241" w:rsidP="003839D9">
            <w:pPr>
              <w:pStyle w:val="NormalSingle"/>
            </w:pPr>
            <w:r w:rsidRPr="00474596">
              <w:t>Caritas Europa</w:t>
            </w:r>
          </w:p>
        </w:tc>
      </w:tr>
      <w:tr w:rsidR="00E5047F" w:rsidRPr="00474596" w14:paraId="0684B561" w14:textId="77777777" w:rsidTr="003839D9">
        <w:tc>
          <w:tcPr>
            <w:tcW w:w="9060" w:type="dxa"/>
            <w:shd w:val="clear" w:color="auto" w:fill="auto"/>
          </w:tcPr>
          <w:p w14:paraId="7B1F9ADB" w14:textId="77777777" w:rsidR="00D45DEC" w:rsidRPr="00474596" w:rsidRDefault="00316241" w:rsidP="003839D9">
            <w:pPr>
              <w:pStyle w:val="NormalSingle"/>
            </w:pPr>
            <w:r w:rsidRPr="00474596">
              <w:t>Deutscher Caritasverband e. V.</w:t>
            </w:r>
          </w:p>
        </w:tc>
      </w:tr>
      <w:tr w:rsidR="00E5047F" w:rsidRPr="00474596" w14:paraId="23719404" w14:textId="77777777" w:rsidTr="003839D9">
        <w:tc>
          <w:tcPr>
            <w:tcW w:w="9060" w:type="dxa"/>
            <w:shd w:val="clear" w:color="auto" w:fill="auto"/>
          </w:tcPr>
          <w:p w14:paraId="2C2F08CE" w14:textId="77777777" w:rsidR="00D45DEC" w:rsidRPr="00474596" w:rsidRDefault="00316241" w:rsidP="003839D9">
            <w:pPr>
              <w:pStyle w:val="NormalSingle"/>
            </w:pPr>
            <w:r w:rsidRPr="00474596">
              <w:t>Inclusion Europe</w:t>
            </w:r>
          </w:p>
        </w:tc>
      </w:tr>
      <w:tr w:rsidR="00E5047F" w:rsidRPr="00474596" w14:paraId="03428630" w14:textId="77777777" w:rsidTr="003839D9">
        <w:tc>
          <w:tcPr>
            <w:tcW w:w="9060" w:type="dxa"/>
            <w:shd w:val="clear" w:color="auto" w:fill="auto"/>
          </w:tcPr>
          <w:p w14:paraId="57481460" w14:textId="77777777" w:rsidR="00D45DEC" w:rsidRPr="00474596" w:rsidRDefault="00316241" w:rsidP="003839D9">
            <w:pPr>
              <w:pStyle w:val="NormalSingle"/>
            </w:pPr>
            <w:r w:rsidRPr="00474596">
              <w:t>COFACE Families Europe</w:t>
            </w:r>
          </w:p>
        </w:tc>
      </w:tr>
      <w:tr w:rsidR="00E5047F" w:rsidRPr="00474596" w14:paraId="0BAFE995" w14:textId="77777777" w:rsidTr="003839D9">
        <w:tc>
          <w:tcPr>
            <w:tcW w:w="9060" w:type="dxa"/>
            <w:shd w:val="clear" w:color="auto" w:fill="auto"/>
          </w:tcPr>
          <w:p w14:paraId="2A2294B7" w14:textId="77777777" w:rsidR="00D45DEC" w:rsidRPr="00474596" w:rsidRDefault="00316241" w:rsidP="003839D9">
            <w:pPr>
              <w:pStyle w:val="NormalSingle"/>
            </w:pPr>
            <w:r w:rsidRPr="00474596">
              <w:t>Eurochild</w:t>
            </w:r>
          </w:p>
        </w:tc>
      </w:tr>
      <w:tr w:rsidR="00E5047F" w:rsidRPr="00474596" w14:paraId="0D18E756" w14:textId="77777777" w:rsidTr="003839D9">
        <w:tc>
          <w:tcPr>
            <w:tcW w:w="9060" w:type="dxa"/>
            <w:shd w:val="clear" w:color="auto" w:fill="auto"/>
          </w:tcPr>
          <w:p w14:paraId="76A0ACFA" w14:textId="77777777" w:rsidR="00D45DEC" w:rsidRPr="00474596" w:rsidRDefault="00316241" w:rsidP="003839D9">
            <w:pPr>
              <w:pStyle w:val="NormalSingle"/>
            </w:pPr>
            <w:r w:rsidRPr="00474596">
              <w:t>European Youth Forum</w:t>
            </w:r>
          </w:p>
        </w:tc>
      </w:tr>
      <w:tr w:rsidR="00E5047F" w:rsidRPr="00474596" w14:paraId="466B2383" w14:textId="77777777" w:rsidTr="003839D9">
        <w:tc>
          <w:tcPr>
            <w:tcW w:w="9060" w:type="dxa"/>
            <w:shd w:val="clear" w:color="auto" w:fill="auto"/>
          </w:tcPr>
          <w:p w14:paraId="0F6F931B" w14:textId="77777777" w:rsidR="00D45DEC" w:rsidRPr="00474596" w:rsidRDefault="00316241" w:rsidP="003839D9">
            <w:pPr>
              <w:pStyle w:val="NormalSingle"/>
            </w:pPr>
            <w:r w:rsidRPr="00474596">
              <w:t>Special Olympics Europe Eurasia</w:t>
            </w:r>
          </w:p>
        </w:tc>
      </w:tr>
      <w:tr w:rsidR="00E5047F" w:rsidRPr="00474596" w14:paraId="4883333C" w14:textId="77777777" w:rsidTr="003839D9">
        <w:tc>
          <w:tcPr>
            <w:tcW w:w="9060" w:type="dxa"/>
            <w:shd w:val="clear" w:color="auto" w:fill="auto"/>
          </w:tcPr>
          <w:p w14:paraId="173E34FB" w14:textId="77777777" w:rsidR="00D45DEC" w:rsidRPr="00474596" w:rsidRDefault="00316241" w:rsidP="003839D9">
            <w:pPr>
              <w:pStyle w:val="NormalSingle"/>
            </w:pPr>
            <w:r w:rsidRPr="00474596">
              <w:t>European Anti-Poverty Network</w:t>
            </w:r>
          </w:p>
        </w:tc>
      </w:tr>
      <w:tr w:rsidR="00E5047F" w:rsidRPr="00474596" w14:paraId="0A96CEA5" w14:textId="77777777" w:rsidTr="003839D9">
        <w:tc>
          <w:tcPr>
            <w:tcW w:w="9060" w:type="dxa"/>
            <w:shd w:val="clear" w:color="auto" w:fill="auto"/>
          </w:tcPr>
          <w:p w14:paraId="6C516B85" w14:textId="77777777" w:rsidR="00D45DEC" w:rsidRPr="00474596" w:rsidRDefault="00316241" w:rsidP="003839D9">
            <w:pPr>
              <w:pStyle w:val="NormalSingle"/>
            </w:pPr>
            <w:r w:rsidRPr="00474596">
              <w:t xml:space="preserve">European </w:t>
            </w:r>
            <w:r w:rsidRPr="00474596">
              <w:t>Disability Forum</w:t>
            </w:r>
          </w:p>
        </w:tc>
      </w:tr>
      <w:tr w:rsidR="00E5047F" w:rsidRPr="00474596" w14:paraId="61580F66" w14:textId="77777777" w:rsidTr="003839D9">
        <w:tc>
          <w:tcPr>
            <w:tcW w:w="9060" w:type="dxa"/>
            <w:shd w:val="clear" w:color="auto" w:fill="auto"/>
          </w:tcPr>
          <w:p w14:paraId="56825732" w14:textId="77777777" w:rsidR="00D45DEC" w:rsidRPr="00474596" w:rsidRDefault="00316241" w:rsidP="003839D9">
            <w:pPr>
              <w:pStyle w:val="NormalSingle"/>
            </w:pPr>
            <w:r w:rsidRPr="00474596">
              <w:t>Save the Children</w:t>
            </w:r>
          </w:p>
        </w:tc>
      </w:tr>
      <w:tr w:rsidR="00E5047F" w:rsidRPr="00474596" w14:paraId="4747DA38" w14:textId="77777777" w:rsidTr="003839D9">
        <w:tc>
          <w:tcPr>
            <w:tcW w:w="9060" w:type="dxa"/>
            <w:shd w:val="clear" w:color="auto" w:fill="auto"/>
          </w:tcPr>
          <w:p w14:paraId="0A53AE06" w14:textId="77777777" w:rsidR="00D45DEC" w:rsidRPr="00474596" w:rsidRDefault="00316241" w:rsidP="003839D9">
            <w:pPr>
              <w:pStyle w:val="NormalSingle"/>
            </w:pPr>
            <w:r w:rsidRPr="00474596">
              <w:t>PICUM</w:t>
            </w:r>
          </w:p>
        </w:tc>
      </w:tr>
      <w:tr w:rsidR="00E5047F" w:rsidRPr="00474596" w14:paraId="44A5F25D" w14:textId="77777777" w:rsidTr="003839D9">
        <w:tc>
          <w:tcPr>
            <w:tcW w:w="9060" w:type="dxa"/>
            <w:shd w:val="clear" w:color="auto" w:fill="auto"/>
          </w:tcPr>
          <w:p w14:paraId="2A8B7F78" w14:textId="77777777" w:rsidR="00D45DEC" w:rsidRPr="00474596" w:rsidRDefault="00316241" w:rsidP="003839D9">
            <w:pPr>
              <w:pStyle w:val="NormalSingle"/>
            </w:pPr>
            <w:r w:rsidRPr="00474596">
              <w:t>Eurocarers</w:t>
            </w:r>
          </w:p>
        </w:tc>
      </w:tr>
      <w:tr w:rsidR="00E5047F" w:rsidRPr="00474596" w14:paraId="66180DE1" w14:textId="77777777" w:rsidTr="003839D9">
        <w:tc>
          <w:tcPr>
            <w:tcW w:w="9060" w:type="dxa"/>
            <w:shd w:val="clear" w:color="auto" w:fill="auto"/>
          </w:tcPr>
          <w:p w14:paraId="2D4FB679" w14:textId="77777777" w:rsidR="00D45DEC" w:rsidRPr="00474596" w:rsidRDefault="00316241" w:rsidP="003839D9">
            <w:pPr>
              <w:pStyle w:val="NormalSingle"/>
            </w:pPr>
            <w:r w:rsidRPr="00474596">
              <w:t>European Association for the Education of Adults (EAEA)</w:t>
            </w:r>
          </w:p>
        </w:tc>
      </w:tr>
      <w:tr w:rsidR="00E5047F" w:rsidRPr="00474596" w14:paraId="0744A56F" w14:textId="77777777" w:rsidTr="003839D9">
        <w:tc>
          <w:tcPr>
            <w:tcW w:w="9060" w:type="dxa"/>
            <w:shd w:val="clear" w:color="auto" w:fill="auto"/>
          </w:tcPr>
          <w:p w14:paraId="43D96D58" w14:textId="77777777" w:rsidR="00D45DEC" w:rsidRPr="00474596" w:rsidRDefault="00316241" w:rsidP="003839D9">
            <w:pPr>
              <w:pStyle w:val="NormalSingle"/>
            </w:pPr>
            <w:r w:rsidRPr="00474596">
              <w:t>Eurocities</w:t>
            </w:r>
          </w:p>
        </w:tc>
      </w:tr>
      <w:tr w:rsidR="00E5047F" w:rsidRPr="00474596" w14:paraId="4DFCAE93" w14:textId="77777777" w:rsidTr="003839D9">
        <w:tc>
          <w:tcPr>
            <w:tcW w:w="9060" w:type="dxa"/>
            <w:shd w:val="clear" w:color="auto" w:fill="auto"/>
          </w:tcPr>
          <w:p w14:paraId="6F8B4C58" w14:textId="77777777" w:rsidR="00D45DEC" w:rsidRPr="00474596" w:rsidRDefault="00316241" w:rsidP="003839D9">
            <w:pPr>
              <w:pStyle w:val="NormalSingle"/>
            </w:pPr>
            <w:r w:rsidRPr="00474596">
              <w:t>European Food Banks Federation</w:t>
            </w:r>
          </w:p>
        </w:tc>
      </w:tr>
      <w:tr w:rsidR="00E5047F" w:rsidRPr="00474596" w14:paraId="3E3BF49C" w14:textId="77777777" w:rsidTr="003839D9">
        <w:tc>
          <w:tcPr>
            <w:tcW w:w="9060" w:type="dxa"/>
            <w:shd w:val="clear" w:color="auto" w:fill="auto"/>
          </w:tcPr>
          <w:p w14:paraId="71C218BD" w14:textId="77777777" w:rsidR="00D45DEC" w:rsidRPr="00474596" w:rsidRDefault="00316241" w:rsidP="003839D9">
            <w:pPr>
              <w:pStyle w:val="NormalSingle"/>
            </w:pPr>
            <w:r w:rsidRPr="00474596">
              <w:t>CNV</w:t>
            </w:r>
          </w:p>
        </w:tc>
      </w:tr>
      <w:tr w:rsidR="00E5047F" w:rsidRPr="00474596" w14:paraId="0336239D" w14:textId="77777777" w:rsidTr="003839D9">
        <w:tc>
          <w:tcPr>
            <w:tcW w:w="9060" w:type="dxa"/>
            <w:shd w:val="clear" w:color="auto" w:fill="auto"/>
          </w:tcPr>
          <w:p w14:paraId="1D23D885" w14:textId="77777777" w:rsidR="00D45DEC" w:rsidRPr="00474596" w:rsidRDefault="00316241" w:rsidP="003839D9">
            <w:pPr>
              <w:pStyle w:val="NormalSingle"/>
            </w:pPr>
            <w:r w:rsidRPr="00474596">
              <w:t>DGB</w:t>
            </w:r>
          </w:p>
        </w:tc>
      </w:tr>
      <w:tr w:rsidR="00E5047F" w:rsidRPr="00474596" w14:paraId="6FD6DBF0" w14:textId="77777777" w:rsidTr="00A81CDF">
        <w:tc>
          <w:tcPr>
            <w:tcW w:w="9060" w:type="dxa"/>
            <w:shd w:val="clear" w:color="auto" w:fill="auto"/>
          </w:tcPr>
          <w:p w14:paraId="4F00E17A" w14:textId="77777777" w:rsidR="00D45DEC" w:rsidRPr="00474596" w:rsidRDefault="00316241" w:rsidP="001666EA">
            <w:pPr>
              <w:pStyle w:val="NormalBoldCenter"/>
            </w:pPr>
            <w:r w:rsidRPr="00474596">
              <w:t xml:space="preserve">2. Repræsentanter for offentlige myndigheder i tredjelande, herunder deres </w:t>
            </w:r>
            <w:r w:rsidRPr="00474596">
              <w:t>diplomatiske missioner og ambassader</w:t>
            </w:r>
          </w:p>
        </w:tc>
      </w:tr>
      <w:tr w:rsidR="00E5047F" w:rsidRPr="00474596" w14:paraId="1280B837" w14:textId="77777777" w:rsidTr="00A81CDF">
        <w:tc>
          <w:tcPr>
            <w:tcW w:w="9060" w:type="dxa"/>
            <w:shd w:val="clear" w:color="auto" w:fill="auto"/>
          </w:tcPr>
          <w:p w14:paraId="20C07622" w14:textId="77777777" w:rsidR="00D45DEC" w:rsidRPr="00474596" w:rsidRDefault="00316241" w:rsidP="00C6630E">
            <w:r w:rsidRPr="00474596">
              <w:t>Ingen</w:t>
            </w:r>
          </w:p>
        </w:tc>
      </w:tr>
    </w:tbl>
    <w:p w14:paraId="6F27E2DB" w14:textId="77777777" w:rsidR="00D45DEC" w:rsidRPr="00474596" w:rsidRDefault="00316241" w:rsidP="00086351">
      <w:pPr>
        <w:pStyle w:val="Footprint12b"/>
      </w:pPr>
      <w:r w:rsidRPr="00474596">
        <w:t>Ordførerne har udarbejdet ovenstående liste på eget ansvar.</w:t>
      </w:r>
    </w:p>
    <w:p w14:paraId="6836D355" w14:textId="77777777" w:rsidR="00D45DEC" w:rsidRPr="00474596" w:rsidRDefault="00316241" w:rsidP="00AD7CF3">
      <w:pPr>
        <w:pStyle w:val="Footprint12b"/>
      </w:pPr>
      <w:r w:rsidRPr="00474596">
        <w:t xml:space="preserve">Når fysiske personer er identificeret på listen ved deres navn, deres funktion eller begge, erklærer ordførerne at have forelagt de </w:t>
      </w:r>
      <w:r w:rsidRPr="00474596">
        <w:t>pågældende fysiske personer Europa-Parlamentets databeskyttelsesmeddelelse nr. 484 (</w:t>
      </w:r>
      <w:hyperlink r:id="rId21" w:tooltip="https://www.europarl.europa.eu/data-protect/index.do" w:history="1">
        <w:r w:rsidR="00D45DEC" w:rsidRPr="00474596">
          <w:rPr>
            <w:rStyle w:val="Hyperlink"/>
          </w:rPr>
          <w:t>https://www.europarl.europa.eu/data-protect/index.do</w:t>
        </w:r>
      </w:hyperlink>
      <w:r w:rsidRPr="00474596">
        <w:t>), hvori de gældende betingelser for behandling af deres personoplysninger og rettighederne forbundet med denne behandling er fastlagt.</w:t>
      </w:r>
      <w:bookmarkEnd w:id="2"/>
    </w:p>
    <w:sectPr w:rsidR="00D45DEC" w:rsidRPr="00474596"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F3CC3" w14:textId="77777777" w:rsidR="00316241" w:rsidRPr="00474596" w:rsidRDefault="00316241">
      <w:r w:rsidRPr="00474596">
        <w:separator/>
      </w:r>
    </w:p>
  </w:endnote>
  <w:endnote w:type="continuationSeparator" w:id="0">
    <w:p w14:paraId="0E33BC9B" w14:textId="77777777" w:rsidR="00316241" w:rsidRPr="00474596" w:rsidRDefault="00316241">
      <w:r w:rsidRPr="004745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2F22" w14:textId="77777777" w:rsidR="00474596" w:rsidRPr="00474596" w:rsidRDefault="00474596" w:rsidP="00474596">
    <w:pPr>
      <w:pStyle w:val="EPFooter"/>
    </w:pPr>
    <w:r w:rsidRPr="00474596">
      <w:t>PE</w:t>
    </w:r>
    <w:r w:rsidRPr="00474596">
      <w:rPr>
        <w:rStyle w:val="HideTWBExt"/>
      </w:rPr>
      <w:t>&lt;NoPE&gt;</w:t>
    </w:r>
    <w:r w:rsidRPr="00474596">
      <w:t>784.181</w:t>
    </w:r>
    <w:r w:rsidRPr="00474596">
      <w:rPr>
        <w:rStyle w:val="HideTWBExt"/>
      </w:rPr>
      <w:t>&lt;/NoPE&gt;&lt;Version&gt;</w:t>
    </w:r>
    <w:r w:rsidRPr="00474596">
      <w:t>v01-00</w:t>
    </w:r>
    <w:r w:rsidRPr="00474596">
      <w:rPr>
        <w:rStyle w:val="HideTWBExt"/>
      </w:rPr>
      <w:t>&lt;/Version&gt;</w:t>
    </w:r>
    <w:r w:rsidRPr="00474596">
      <w:tab/>
    </w:r>
    <w:r w:rsidRPr="00474596">
      <w:fldChar w:fldCharType="begin"/>
    </w:r>
    <w:r w:rsidRPr="00474596">
      <w:instrText xml:space="preserve"> PAGE  \* MERGEFORMAT </w:instrText>
    </w:r>
    <w:r w:rsidRPr="00474596">
      <w:fldChar w:fldCharType="separate"/>
    </w:r>
    <w:r w:rsidRPr="00474596">
      <w:rPr>
        <w:noProof/>
      </w:rPr>
      <w:t>1</w:t>
    </w:r>
    <w:r w:rsidRPr="00474596">
      <w:fldChar w:fldCharType="end"/>
    </w:r>
    <w:r w:rsidRPr="00474596">
      <w:t>/</w:t>
    </w:r>
    <w:fldSimple w:instr=" NUMPAGES  \* MERGEFORMAT ">
      <w:r w:rsidRPr="00474596">
        <w:rPr>
          <w:noProof/>
        </w:rPr>
        <w:t>1</w:t>
      </w:r>
    </w:fldSimple>
    <w:r w:rsidRPr="00474596">
      <w:tab/>
    </w:r>
    <w:r w:rsidRPr="00474596">
      <w:rPr>
        <w:rStyle w:val="HideTWBExt"/>
      </w:rPr>
      <w:t>&lt;PathFdR&gt;</w:t>
    </w:r>
    <w:r w:rsidRPr="00474596">
      <w:t>PR\1336437DA.docx</w:t>
    </w:r>
    <w:r w:rsidRPr="00474596">
      <w:rPr>
        <w:rStyle w:val="HideTWBExt"/>
      </w:rPr>
      <w:t>&lt;/PathFdR&gt;</w:t>
    </w:r>
  </w:p>
  <w:p w14:paraId="479B7CEC" w14:textId="69A86E10" w:rsidR="00D45DEC" w:rsidRPr="00474596" w:rsidRDefault="00474596" w:rsidP="00474596">
    <w:pPr>
      <w:pStyle w:val="EPFooter2"/>
    </w:pPr>
    <w:r w:rsidRPr="0047459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1C50" w14:textId="77777777" w:rsidR="00474596" w:rsidRPr="00474596" w:rsidRDefault="00474596" w:rsidP="00474596">
    <w:pPr>
      <w:pStyle w:val="EPFooter"/>
    </w:pPr>
    <w:r w:rsidRPr="00474596">
      <w:rPr>
        <w:rStyle w:val="HideTWBExt"/>
      </w:rPr>
      <w:t>&lt;PathFdR&gt;</w:t>
    </w:r>
    <w:r w:rsidRPr="00474596">
      <w:t>PR\1336437DA.docx</w:t>
    </w:r>
    <w:r w:rsidRPr="00474596">
      <w:rPr>
        <w:rStyle w:val="HideTWBExt"/>
      </w:rPr>
      <w:t>&lt;/PathFdR&gt;</w:t>
    </w:r>
    <w:r w:rsidRPr="00474596">
      <w:tab/>
    </w:r>
    <w:r w:rsidRPr="00474596">
      <w:fldChar w:fldCharType="begin"/>
    </w:r>
    <w:r w:rsidRPr="00474596">
      <w:instrText xml:space="preserve"> PAGE  \* MERGEFORMAT </w:instrText>
    </w:r>
    <w:r w:rsidRPr="00474596">
      <w:fldChar w:fldCharType="separate"/>
    </w:r>
    <w:r w:rsidRPr="00474596">
      <w:rPr>
        <w:noProof/>
      </w:rPr>
      <w:t>1</w:t>
    </w:r>
    <w:r w:rsidRPr="00474596">
      <w:fldChar w:fldCharType="end"/>
    </w:r>
    <w:r w:rsidRPr="00474596">
      <w:t>/</w:t>
    </w:r>
    <w:fldSimple w:instr=" NUMPAGES  \* MERGEFORMAT ">
      <w:r w:rsidRPr="00474596">
        <w:rPr>
          <w:noProof/>
        </w:rPr>
        <w:t>1</w:t>
      </w:r>
    </w:fldSimple>
    <w:r w:rsidRPr="00474596">
      <w:tab/>
      <w:t>PE</w:t>
    </w:r>
    <w:r w:rsidRPr="00474596">
      <w:rPr>
        <w:rStyle w:val="HideTWBExt"/>
      </w:rPr>
      <w:t>&lt;NoPE&gt;</w:t>
    </w:r>
    <w:r w:rsidRPr="00474596">
      <w:t>784.181</w:t>
    </w:r>
    <w:r w:rsidRPr="00474596">
      <w:rPr>
        <w:rStyle w:val="HideTWBExt"/>
      </w:rPr>
      <w:t>&lt;/NoPE&gt;&lt;Version&gt;</w:t>
    </w:r>
    <w:r w:rsidRPr="00474596">
      <w:t>v01-00</w:t>
    </w:r>
    <w:r w:rsidRPr="00474596">
      <w:rPr>
        <w:rStyle w:val="HideTWBExt"/>
      </w:rPr>
      <w:t>&lt;/Version&gt;</w:t>
    </w:r>
  </w:p>
  <w:p w14:paraId="34985ED9" w14:textId="222E33D1" w:rsidR="00D45DEC" w:rsidRPr="00474596" w:rsidRDefault="00474596" w:rsidP="00474596">
    <w:pPr>
      <w:pStyle w:val="EPFooter2"/>
    </w:pPr>
    <w:r w:rsidRPr="00474596">
      <w:tab/>
    </w:r>
    <w:r w:rsidRPr="0047459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0649" w14:textId="77777777" w:rsidR="00474596" w:rsidRPr="00474596" w:rsidRDefault="00474596" w:rsidP="00474596">
    <w:pPr>
      <w:pStyle w:val="EPFooter"/>
    </w:pPr>
    <w:r w:rsidRPr="00474596">
      <w:rPr>
        <w:rStyle w:val="HideTWBExt"/>
      </w:rPr>
      <w:t>&lt;PathFdR&gt;</w:t>
    </w:r>
    <w:r w:rsidRPr="00474596">
      <w:t>PR\1336437DA.docx</w:t>
    </w:r>
    <w:r w:rsidRPr="00474596">
      <w:rPr>
        <w:rStyle w:val="HideTWBExt"/>
      </w:rPr>
      <w:t>&lt;/PathFdR&gt;</w:t>
    </w:r>
    <w:r w:rsidRPr="00474596">
      <w:tab/>
    </w:r>
    <w:r w:rsidRPr="00474596">
      <w:tab/>
      <w:t>PE</w:t>
    </w:r>
    <w:r w:rsidRPr="00474596">
      <w:rPr>
        <w:rStyle w:val="HideTWBExt"/>
      </w:rPr>
      <w:t>&lt;NoPE&gt;</w:t>
    </w:r>
    <w:r w:rsidRPr="00474596">
      <w:t>784.181</w:t>
    </w:r>
    <w:r w:rsidRPr="00474596">
      <w:rPr>
        <w:rStyle w:val="HideTWBExt"/>
      </w:rPr>
      <w:t>&lt;/NoPE&gt;&lt;Version&gt;</w:t>
    </w:r>
    <w:r w:rsidRPr="00474596">
      <w:t>v01-00</w:t>
    </w:r>
    <w:r w:rsidRPr="00474596">
      <w:rPr>
        <w:rStyle w:val="HideTWBExt"/>
      </w:rPr>
      <w:t>&lt;/Version&gt;</w:t>
    </w:r>
  </w:p>
  <w:p w14:paraId="007117ED" w14:textId="16300968" w:rsidR="00D45DEC" w:rsidRPr="00474596" w:rsidRDefault="00474596" w:rsidP="00474596">
    <w:pPr>
      <w:pStyle w:val="EPFooter2"/>
    </w:pPr>
    <w:r w:rsidRPr="00474596">
      <w:t>DA</w:t>
    </w:r>
    <w:r w:rsidRPr="00474596">
      <w:tab/>
    </w:r>
    <w:r w:rsidRPr="00474596">
      <w:rPr>
        <w:b w:val="0"/>
        <w:i/>
        <w:color w:val="C0C0C0"/>
        <w:sz w:val="22"/>
      </w:rPr>
      <w:t>Forenet i mangfoldighed</w:t>
    </w:r>
    <w:r w:rsidRPr="00474596">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C564" w14:textId="77777777" w:rsidR="00D45DEC" w:rsidRPr="00474596" w:rsidRDefault="00316241" w:rsidP="00825F00">
    <w:pPr>
      <w:pStyle w:val="EPFooter"/>
    </w:pPr>
    <w:r w:rsidRPr="00474596">
      <w:rPr>
        <w:rStyle w:val="HideTWBExt"/>
      </w:rPr>
      <w:t>&lt;PathFdR&gt;</w:t>
    </w:r>
    <w:r w:rsidRPr="00474596">
      <w:t>PR\1336437EN.docx</w:t>
    </w:r>
    <w:r w:rsidRPr="00474596">
      <w:rPr>
        <w:rStyle w:val="HideTWBExt"/>
      </w:rPr>
      <w:t>&lt;/PathFdR&gt;</w:t>
    </w:r>
    <w:r w:rsidRPr="00474596">
      <w:tab/>
    </w:r>
    <w:r w:rsidRPr="00474596">
      <w:tab/>
      <w:t>PE</w:t>
    </w:r>
    <w:r w:rsidRPr="00474596">
      <w:rPr>
        <w:rStyle w:val="HideTWBExt"/>
      </w:rPr>
      <w:t>&lt;NoPE&gt;</w:t>
    </w:r>
    <w:r w:rsidRPr="00474596">
      <w:t>784.181</w:t>
    </w:r>
    <w:r w:rsidRPr="00474596">
      <w:rPr>
        <w:rStyle w:val="HideTWBExt"/>
      </w:rPr>
      <w:t>&lt;/NoPE&gt;&lt;Version&gt;</w:t>
    </w:r>
    <w:r w:rsidRPr="00474596">
      <w:t>v01-00</w:t>
    </w:r>
    <w:r w:rsidRPr="00474596">
      <w:rPr>
        <w:rStyle w:val="HideTWBExt"/>
      </w:rPr>
      <w:t>&lt;/Version&gt;</w:t>
    </w:r>
  </w:p>
  <w:p w14:paraId="26F937D0" w14:textId="77777777" w:rsidR="00D45DEC" w:rsidRPr="00474596" w:rsidRDefault="00316241" w:rsidP="00825F00">
    <w:pPr>
      <w:pStyle w:val="EPFooter2"/>
    </w:pPr>
    <w:r w:rsidRPr="00474596">
      <w:t>EN</w:t>
    </w:r>
    <w:r w:rsidRPr="00474596">
      <w:tab/>
    </w:r>
    <w:r w:rsidRPr="00474596">
      <w:rPr>
        <w:b w:val="0"/>
        <w:i/>
        <w:color w:val="C0C0C0"/>
        <w:sz w:val="22"/>
      </w:rPr>
      <w:t>United in diversity</w:t>
    </w:r>
    <w:r w:rsidRPr="00474596">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7206" w14:textId="77777777" w:rsidR="00825F00" w:rsidRPr="00474596" w:rsidRDefault="00316241" w:rsidP="00825F00">
    <w:pPr>
      <w:pStyle w:val="EPFooter"/>
    </w:pPr>
    <w:r w:rsidRPr="00474596">
      <w:rPr>
        <w:rStyle w:val="HideTWBExt"/>
      </w:rPr>
      <w:t>&lt;PathFdR&gt;</w:t>
    </w:r>
    <w:r w:rsidRPr="00474596">
      <w:t>PR\1336437EN.docx</w:t>
    </w:r>
    <w:r w:rsidRPr="00474596">
      <w:rPr>
        <w:rStyle w:val="HideTWBExt"/>
      </w:rPr>
      <w:t>&lt;/PathFdR&gt;</w:t>
    </w:r>
    <w:r w:rsidRPr="00474596">
      <w:tab/>
    </w:r>
    <w:r w:rsidRPr="00474596">
      <w:tab/>
      <w:t>PE</w:t>
    </w:r>
    <w:r w:rsidRPr="00474596">
      <w:rPr>
        <w:rStyle w:val="HideTWBExt"/>
      </w:rPr>
      <w:t>&lt;NoPE&gt;</w:t>
    </w:r>
    <w:r w:rsidRPr="00474596">
      <w:t>784.181</w:t>
    </w:r>
    <w:r w:rsidRPr="00474596">
      <w:rPr>
        <w:rStyle w:val="HideTWBExt"/>
      </w:rPr>
      <w:t>&lt;/NoPE&gt;&lt;Version&gt;</w:t>
    </w:r>
    <w:r w:rsidRPr="00474596">
      <w:t>v01-00</w:t>
    </w:r>
    <w:r w:rsidRPr="00474596">
      <w:rPr>
        <w:rStyle w:val="HideTWBExt"/>
      </w:rPr>
      <w:t>&lt;/Version&gt;</w:t>
    </w:r>
  </w:p>
  <w:p w14:paraId="2D38109F" w14:textId="77777777" w:rsidR="00FB52FE" w:rsidRPr="00474596" w:rsidRDefault="00316241" w:rsidP="00825F00">
    <w:pPr>
      <w:pStyle w:val="EPFooter2"/>
    </w:pPr>
    <w:r w:rsidRPr="00474596">
      <w:t>EN</w:t>
    </w:r>
    <w:r w:rsidRPr="00474596">
      <w:tab/>
    </w:r>
    <w:r w:rsidRPr="00474596">
      <w:rPr>
        <w:b w:val="0"/>
        <w:i/>
        <w:color w:val="C0C0C0"/>
        <w:sz w:val="22"/>
      </w:rPr>
      <w:t>United in diversity</w:t>
    </w:r>
    <w:r w:rsidRPr="0047459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04BE3" w14:textId="77777777" w:rsidR="00EB362A" w:rsidRPr="00474596" w:rsidRDefault="00316241">
      <w:r w:rsidRPr="00474596">
        <w:separator/>
      </w:r>
    </w:p>
  </w:footnote>
  <w:footnote w:type="continuationSeparator" w:id="0">
    <w:p w14:paraId="5350589B" w14:textId="77777777" w:rsidR="00EB362A" w:rsidRPr="00474596" w:rsidRDefault="00316241">
      <w:r w:rsidRPr="00474596">
        <w:continuationSeparator/>
      </w:r>
    </w:p>
  </w:footnote>
  <w:footnote w:id="1">
    <w:p w14:paraId="192AC0F6" w14:textId="77777777" w:rsidR="00A71E3F" w:rsidRPr="00474596" w:rsidRDefault="00316241">
      <w:pPr>
        <w:pStyle w:val="FootnoteText"/>
      </w:pPr>
      <w:r w:rsidRPr="00474596">
        <w:rPr>
          <w:rStyle w:val="FootnoteReference"/>
        </w:rPr>
        <w:footnoteRef/>
      </w:r>
      <w:r w:rsidRPr="00474596">
        <w:t xml:space="preserve"> </w:t>
      </w:r>
      <w:r w:rsidRPr="00474596">
        <w:tab/>
        <w:t>Endnu ikke offentliggjort i EUT.</w:t>
      </w:r>
    </w:p>
  </w:footnote>
  <w:footnote w:id="2">
    <w:p w14:paraId="18396DB1" w14:textId="77777777" w:rsidR="00A71E3F" w:rsidRPr="00474596" w:rsidRDefault="00316241">
      <w:pPr>
        <w:pStyle w:val="FootnoteText"/>
      </w:pPr>
      <w:r w:rsidRPr="00474596">
        <w:rPr>
          <w:rStyle w:val="FootnoteReference"/>
        </w:rPr>
        <w:footnoteRef/>
      </w:r>
      <w:r w:rsidRPr="00474596">
        <w:t xml:space="preserve"> </w:t>
      </w:r>
      <w:r w:rsidRPr="00474596">
        <w:tab/>
        <w:t>Endnu ikke offentliggjort i EUT.</w:t>
      </w:r>
    </w:p>
  </w:footnote>
  <w:footnote w:id="3">
    <w:p w14:paraId="6E31EE59" w14:textId="77777777" w:rsidR="00E97ABE" w:rsidRPr="00474596" w:rsidRDefault="00316241">
      <w:pPr>
        <w:pStyle w:val="FootnoteText"/>
      </w:pPr>
      <w:r w:rsidRPr="00474596">
        <w:rPr>
          <w:rStyle w:val="FootnoteReference"/>
        </w:rPr>
        <w:footnoteRef/>
      </w:r>
      <w:r w:rsidRPr="00474596">
        <w:t xml:space="preserve"> Forslag til Europa-Parlamentets og Rådets forordning om oprettelse af Den Europæiske Socialfond som en del af den nationale og regionale partnerskabsplan som fastsat i forordning (EU) […] [NRP-planen] om betingelserne for gennemførelse af Unionens støtte til beskæftigelse af høj kvalitet, færdigheder og social inklusion i perioden 2028‑2034, COM(2025) 558 af 16.7.2025, begrundelse.</w:t>
      </w:r>
    </w:p>
  </w:footnote>
  <w:footnote w:id="4">
    <w:p w14:paraId="0C91BE60" w14:textId="77777777" w:rsidR="00E97ABE" w:rsidRPr="00474596" w:rsidRDefault="00316241">
      <w:pPr>
        <w:pStyle w:val="FootnoteText"/>
      </w:pPr>
      <w:r w:rsidRPr="00474596">
        <w:rPr>
          <w:rStyle w:val="FootnoteReference"/>
        </w:rPr>
        <w:footnoteRef/>
      </w:r>
      <w:r w:rsidRPr="00474596">
        <w:t xml:space="preserve"> Europa-Parlamentets beslutning af 11. marts 2025 om Den Europæiske Socialfond Plus efter 2027 (2024/2077(INI)), EUT C/2025/3146, 20.6.2025, punkt 1.</w:t>
      </w:r>
    </w:p>
  </w:footnote>
  <w:footnote w:id="5">
    <w:p w14:paraId="4E412E09" w14:textId="77777777" w:rsidR="00D45DEC" w:rsidRPr="00474596" w:rsidRDefault="00316241">
      <w:pPr>
        <w:pStyle w:val="FootnoteText"/>
      </w:pPr>
      <w:r w:rsidRPr="00474596">
        <w:rPr>
          <w:rStyle w:val="FootnoteReference"/>
        </w:rPr>
        <w:footnoteRef/>
      </w:r>
      <w:r w:rsidRPr="00474596">
        <w:t xml:space="preserve"> Interinstitutionel aftale af 20. maj 2021 mellem Europa-Parlamentet, Rådet for Den Europæiske Union og Europa-Kommissionen om et obligatorisk åbenhedsregister (EUT L 207 af 11.6.2021, s. 1, ELI: </w:t>
      </w:r>
      <w:hyperlink r:id="rId1" w:tooltip="http://data.europa.eu/eli/agree_interinstit/2021/611/oj" w:history="1">
        <w:r w:rsidR="00D45DEC" w:rsidRPr="00474596">
          <w:rPr>
            <w:rStyle w:val="Hyperlink"/>
          </w:rPr>
          <w:t>http://data.europa.eu/eli/agree_interinstit/2021/611/oj</w:t>
        </w:r>
      </w:hyperlink>
      <w:r w:rsidRPr="0047459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B064" w14:textId="77777777" w:rsidR="00316241" w:rsidRDefault="003162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3496" w14:textId="77777777" w:rsidR="00316241" w:rsidRDefault="003162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5BA1" w14:textId="77777777" w:rsidR="00316241" w:rsidRDefault="003162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214"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D518"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D115"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E1BD"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2498"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A9FB"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A1B6F"/>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16241"/>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4596"/>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5047F"/>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10936"/>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da-DK"/>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10345</Words>
  <Characters>66732</Characters>
  <Application>Microsoft Office Word</Application>
  <DocSecurity>0</DocSecurity>
  <Lines>2471</Lines>
  <Paragraphs>694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JOHANNSEN Lena</cp:lastModifiedBy>
  <cp:revision>2</cp:revision>
  <cp:lastPrinted>2004-11-04T09:41:00Z</cp:lastPrinted>
  <dcterms:created xsi:type="dcterms:W3CDTF">2026-05-05T07:11:00Z</dcterms:created>
  <dcterms:modified xsi:type="dcterms:W3CDTF">2026-05-05T07:11:00Z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PR\1336437DA.docx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09:11</vt:lpwstr>
  </property>
</Properties>
</file>