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A02E3D" w:rsidRPr="00CC6130" w14:paraId="49BCFE42" w14:textId="77777777" w:rsidTr="00C85D0F">
        <w:trPr>
          <w:trHeight w:hRule="exact" w:val="1418"/>
        </w:trPr>
        <w:tc>
          <w:tcPr>
            <w:tcW w:w="6804" w:type="dxa"/>
            <w:shd w:val="clear" w:color="auto" w:fill="auto"/>
            <w:vAlign w:val="center"/>
          </w:tcPr>
          <w:p w14:paraId="2DA0B83B" w14:textId="77777777" w:rsidR="00B13D6F" w:rsidRPr="00CC6130" w:rsidRDefault="001552D7" w:rsidP="00C85D0F">
            <w:pPr>
              <w:pStyle w:val="EPName"/>
            </w:pPr>
            <w:r w:rsidRPr="00CC6130">
              <w:t>Ευρωπαϊκό Κοινοβούλιο</w:t>
            </w:r>
          </w:p>
          <w:p w14:paraId="09C87100" w14:textId="77777777" w:rsidR="00B13D6F" w:rsidRPr="00CC6130" w:rsidRDefault="001552D7" w:rsidP="00C85D0F">
            <w:pPr>
              <w:pStyle w:val="EPTerm"/>
            </w:pPr>
            <w:r w:rsidRPr="00CC6130">
              <w:t>2024-2029</w:t>
            </w:r>
          </w:p>
        </w:tc>
        <w:tc>
          <w:tcPr>
            <w:tcW w:w="2268" w:type="dxa"/>
            <w:shd w:val="clear" w:color="auto" w:fill="auto"/>
          </w:tcPr>
          <w:p w14:paraId="69A3BE00" w14:textId="77777777" w:rsidR="00B13D6F" w:rsidRPr="00CC6130" w:rsidRDefault="001552D7" w:rsidP="00C85D0F">
            <w:pPr>
              <w:pStyle w:val="EPLogo"/>
            </w:pPr>
            <w:r w:rsidRPr="00CC6130">
              <w:rPr>
                <w:noProof/>
                <w:lang w:eastAsia="ja-JP"/>
              </w:rPr>
              <w:drawing>
                <wp:inline distT="0" distB="0" distL="0" distR="0" wp14:anchorId="370362B9" wp14:editId="17EF142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72731845" w14:textId="77777777" w:rsidR="00461601" w:rsidRPr="00CC6130" w:rsidRDefault="00461601" w:rsidP="00461601">
      <w:pPr>
        <w:pStyle w:val="LineTop"/>
      </w:pPr>
    </w:p>
    <w:p w14:paraId="4476F74B" w14:textId="77777777" w:rsidR="00461601" w:rsidRPr="00CC6130" w:rsidRDefault="001552D7" w:rsidP="00461601">
      <w:pPr>
        <w:pStyle w:val="EPBody"/>
      </w:pPr>
      <w:r w:rsidRPr="00CC6130">
        <w:rPr>
          <w:rStyle w:val="HideTWBExt"/>
        </w:rPr>
        <w:t>&lt;</w:t>
      </w:r>
      <w:r w:rsidRPr="00CC6130">
        <w:rPr>
          <w:rStyle w:val="HideTWBExt"/>
          <w:i w:val="0"/>
        </w:rPr>
        <w:t>Commission</w:t>
      </w:r>
      <w:r w:rsidRPr="00CC6130">
        <w:rPr>
          <w:rStyle w:val="HideTWBExt"/>
        </w:rPr>
        <w:t>&gt;</w:t>
      </w:r>
      <w:r w:rsidRPr="00CC6130">
        <w:rPr>
          <w:rStyle w:val="HideTWBInt"/>
          <w:color w:val="auto"/>
        </w:rPr>
        <w:t>{EMPL}</w:t>
      </w:r>
      <w:r w:rsidRPr="00CC6130">
        <w:t>Επιτροπή Απασχόλησης και Κοινωνικών Υποθέσεων</w:t>
      </w:r>
      <w:r w:rsidRPr="00CC6130">
        <w:rPr>
          <w:rStyle w:val="HideTWBExt"/>
        </w:rPr>
        <w:t>&lt;/</w:t>
      </w:r>
      <w:r w:rsidRPr="00CC6130">
        <w:rPr>
          <w:rStyle w:val="HideTWBExt"/>
          <w:i w:val="0"/>
        </w:rPr>
        <w:t>Commission</w:t>
      </w:r>
      <w:r w:rsidRPr="00CC6130">
        <w:rPr>
          <w:rStyle w:val="HideTWBExt"/>
        </w:rPr>
        <w:t>&gt;</w:t>
      </w:r>
    </w:p>
    <w:p w14:paraId="22F9C533" w14:textId="77777777" w:rsidR="00461601" w:rsidRPr="00CC6130" w:rsidRDefault="00461601" w:rsidP="00461601">
      <w:pPr>
        <w:pStyle w:val="LineBottom"/>
      </w:pPr>
    </w:p>
    <w:p w14:paraId="630EFDE8" w14:textId="77777777" w:rsidR="00793EA9" w:rsidRPr="00CC6130" w:rsidRDefault="001552D7">
      <w:pPr>
        <w:pStyle w:val="CoverReference"/>
      </w:pPr>
      <w:r w:rsidRPr="00CC6130">
        <w:rPr>
          <w:rStyle w:val="HideTWBExt"/>
          <w:b w:val="0"/>
        </w:rPr>
        <w:t>&lt;RefProc&gt;</w:t>
      </w:r>
      <w:r w:rsidRPr="00CC6130">
        <w:t>2025/0239</w:t>
      </w:r>
      <w:r w:rsidRPr="00CC6130">
        <w:rPr>
          <w:rStyle w:val="HideTWBExt"/>
          <w:b w:val="0"/>
        </w:rPr>
        <w:t>&lt;/RefProc&gt;&lt;RefTypeProc&gt;</w:t>
      </w:r>
      <w:r w:rsidRPr="00CC6130">
        <w:t>(COD)</w:t>
      </w:r>
      <w:r w:rsidRPr="00CC6130">
        <w:rPr>
          <w:rStyle w:val="HideTWBExt"/>
          <w:b w:val="0"/>
        </w:rPr>
        <w:t>&lt;/RefTypeProc&gt;</w:t>
      </w:r>
    </w:p>
    <w:p w14:paraId="512F98F4" w14:textId="77777777" w:rsidR="00793EA9" w:rsidRPr="00CC6130" w:rsidRDefault="001552D7">
      <w:pPr>
        <w:pStyle w:val="CoverDate"/>
      </w:pPr>
      <w:r w:rsidRPr="00CC6130">
        <w:rPr>
          <w:rStyle w:val="HideTWBExt"/>
        </w:rPr>
        <w:t>&lt;Date&gt;</w:t>
      </w:r>
      <w:r w:rsidRPr="00CC6130">
        <w:rPr>
          <w:rStyle w:val="HideTWBInt"/>
          <w:color w:val="auto"/>
        </w:rPr>
        <w:t>{20/04/2026}</w:t>
      </w:r>
      <w:r w:rsidRPr="00CC6130">
        <w:t>20.4.2026</w:t>
      </w:r>
      <w:r w:rsidRPr="00CC6130">
        <w:rPr>
          <w:rStyle w:val="HideTWBExt"/>
        </w:rPr>
        <w:t>&lt;/Date&gt;</w:t>
      </w:r>
    </w:p>
    <w:p w14:paraId="2A0BA328" w14:textId="77777777" w:rsidR="00793EA9" w:rsidRPr="00CC6130" w:rsidRDefault="001552D7">
      <w:pPr>
        <w:pStyle w:val="CoverDocType"/>
      </w:pPr>
      <w:r w:rsidRPr="00CC6130">
        <w:rPr>
          <w:rStyle w:val="HideTWBExt"/>
          <w:b w:val="0"/>
        </w:rPr>
        <w:t>&lt;RefProcLect&gt;</w:t>
      </w:r>
      <w:r w:rsidRPr="00CC6130">
        <w:t>***I</w:t>
      </w:r>
      <w:r w:rsidRPr="00CC6130">
        <w:rPr>
          <w:rStyle w:val="HideTWBExt"/>
          <w:b w:val="0"/>
        </w:rPr>
        <w:t>&lt;/RefProcLect&gt;</w:t>
      </w:r>
    </w:p>
    <w:p w14:paraId="1B7EF932" w14:textId="77777777" w:rsidR="00793EA9" w:rsidRPr="00CC6130" w:rsidRDefault="001552D7">
      <w:pPr>
        <w:pStyle w:val="CoverDocType24a"/>
      </w:pPr>
      <w:r w:rsidRPr="00CC6130">
        <w:rPr>
          <w:rStyle w:val="HideTWBExt"/>
          <w:b w:val="0"/>
        </w:rPr>
        <w:t>&lt;TitreType&gt;</w:t>
      </w:r>
      <w:r w:rsidRPr="00CC6130">
        <w:t>ΣΧEΔΙΟ EΚΘΕΣΗΣ</w:t>
      </w:r>
      <w:r w:rsidRPr="00CC6130">
        <w:rPr>
          <w:rStyle w:val="HideTWBExt"/>
          <w:b w:val="0"/>
        </w:rPr>
        <w:t>&lt;/TitreType&gt;</w:t>
      </w:r>
    </w:p>
    <w:p w14:paraId="712AA776" w14:textId="77777777" w:rsidR="00793EA9" w:rsidRPr="00CC6130" w:rsidRDefault="001552D7">
      <w:pPr>
        <w:pStyle w:val="CoverNormal"/>
      </w:pPr>
      <w:r w:rsidRPr="00CC6130">
        <w:rPr>
          <w:rStyle w:val="HideTWBExt"/>
        </w:rPr>
        <w:t>&lt;Titre&gt;</w:t>
      </w:r>
      <w:r w:rsidRPr="00CC6130">
        <w:t>σχετικά με την πρόταση κανονισμού του Ευρωπαϊκού Κοινοβουλίου και του Συμβουλίου για την ίδρυση του Ευρωπαϊκού Κοινωνικού Ταμείου στο πλαίσιο των σχεδίων εθνικής και περιφερειακής εταιρικής σχέσης που προβλέπονται στον κανονισμό (ΕΕ) [για τα σχέδια ΕΠΕΣ] το οποίο καθορίζει τους όρους υλοποίησης της ενωσιακής στήριξης σχετικά με την ποιοτική απασχόληση, τις δεξιότητες και την κοινωνική ένταξη για την περίοδο από το 2028 έως το 2034</w:t>
      </w:r>
      <w:r w:rsidRPr="00CC6130">
        <w:rPr>
          <w:rStyle w:val="HideTWBExt"/>
        </w:rPr>
        <w:t>&lt;/Titre&gt;</w:t>
      </w:r>
    </w:p>
    <w:p w14:paraId="0C6751D5" w14:textId="77777777" w:rsidR="00793EA9" w:rsidRPr="00CC6130" w:rsidRDefault="001552D7">
      <w:pPr>
        <w:pStyle w:val="CoverNormal24a"/>
      </w:pPr>
      <w:r w:rsidRPr="00CC6130">
        <w:rPr>
          <w:rStyle w:val="HideTWBExt"/>
        </w:rPr>
        <w:t>&lt;DocRef&gt;</w:t>
      </w:r>
      <w:r w:rsidRPr="00CC6130">
        <w:t>(COM(2025)0558 – C10</w:t>
      </w:r>
      <w:r w:rsidRPr="00CC6130">
        <w:noBreakHyphen/>
        <w:t>0172/2025 – 2025/0239(COD))</w:t>
      </w:r>
      <w:r w:rsidRPr="00CC6130">
        <w:rPr>
          <w:rStyle w:val="HideTWBExt"/>
        </w:rPr>
        <w:t>&lt;/DocRef&gt;</w:t>
      </w:r>
    </w:p>
    <w:p w14:paraId="72BB0482" w14:textId="77777777" w:rsidR="00793EA9" w:rsidRPr="00CC6130" w:rsidRDefault="001552D7">
      <w:pPr>
        <w:pStyle w:val="CoverNormal24a"/>
      </w:pPr>
      <w:r w:rsidRPr="00CC6130">
        <w:rPr>
          <w:rStyle w:val="HideTWBExt"/>
        </w:rPr>
        <w:t>&lt;Commission&gt;</w:t>
      </w:r>
      <w:r w:rsidRPr="00CC6130">
        <w:rPr>
          <w:rStyle w:val="HideTWBInt"/>
          <w:color w:val="auto"/>
        </w:rPr>
        <w:t>{EMPL}</w:t>
      </w:r>
      <w:r w:rsidRPr="00CC6130">
        <w:t>Επιτροπή Απασχόλησης και Κοινωνικών Υποθέσεων</w:t>
      </w:r>
      <w:r w:rsidRPr="00CC6130">
        <w:rPr>
          <w:rStyle w:val="HideTWBExt"/>
        </w:rPr>
        <w:t>&lt;/Commission&gt;</w:t>
      </w:r>
    </w:p>
    <w:p w14:paraId="0BA8EEE8" w14:textId="77777777" w:rsidR="00793EA9" w:rsidRPr="00CC6130" w:rsidRDefault="001552D7">
      <w:pPr>
        <w:pStyle w:val="CoverNormal24a"/>
      </w:pPr>
      <w:r w:rsidRPr="00CC6130">
        <w:t xml:space="preserve">Εισηγητές: </w:t>
      </w:r>
      <w:r w:rsidRPr="00CC6130">
        <w:rPr>
          <w:rStyle w:val="HideTWBExt"/>
        </w:rPr>
        <w:t>&lt;Depute&gt;</w:t>
      </w:r>
      <w:r w:rsidRPr="00CC6130">
        <w:t>David Casa, Marit Maij</w:t>
      </w:r>
      <w:r w:rsidRPr="00CC6130">
        <w:rPr>
          <w:rStyle w:val="HideTWBExt"/>
        </w:rPr>
        <w:t>&lt;/Depute&gt;</w:t>
      </w:r>
    </w:p>
    <w:p w14:paraId="6AE20189" w14:textId="77777777" w:rsidR="001C5B44" w:rsidRPr="00CC6130" w:rsidRDefault="001C5B44" w:rsidP="001C5B44">
      <w:pPr>
        <w:pStyle w:val="CoverNormal"/>
      </w:pPr>
    </w:p>
    <w:p w14:paraId="7B61DB01" w14:textId="3F2747B9" w:rsidR="00BE7724" w:rsidRPr="00CC6130" w:rsidRDefault="001552D7" w:rsidP="00894923">
      <w:r w:rsidRPr="00CC6130">
        <w:br w:type="page"/>
      </w:r>
      <w:r w:rsidRPr="00CC6130">
        <w:lastRenderedPageBreak/>
        <w:fldChar w:fldCharType="begin"/>
      </w:r>
      <w:r w:rsidRPr="00CC6130">
        <w:instrText xml:space="preserve"> TITLE  \* MERGEFORMAT </w:instrText>
      </w:r>
      <w:r w:rsidRPr="00CC6130">
        <w:fldChar w:fldCharType="separate"/>
      </w:r>
      <w:r>
        <w:t>PR_COD_1amCom</w:t>
      </w:r>
      <w:r w:rsidRPr="00CC6130">
        <w:fldChar w:fldCharType="end"/>
      </w:r>
    </w:p>
    <w:p w14:paraId="741BA77A" w14:textId="77777777" w:rsidR="00BE7724" w:rsidRPr="00CC6130" w:rsidRDefault="00BE7724" w:rsidP="00894923"/>
    <w:p w14:paraId="63F4E5BC" w14:textId="77777777" w:rsidR="00BE7724" w:rsidRPr="00CC6130" w:rsidRDefault="00BE7724"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A02E3D" w:rsidRPr="00CC6130" w14:paraId="35527313" w14:textId="77777777">
        <w:tc>
          <w:tcPr>
            <w:tcW w:w="5811" w:type="dxa"/>
          </w:tcPr>
          <w:p w14:paraId="451E4539" w14:textId="77777777" w:rsidR="00BE7724" w:rsidRPr="00CC6130" w:rsidRDefault="001552D7" w:rsidP="00894923">
            <w:pPr>
              <w:pStyle w:val="Lgendetitre"/>
            </w:pPr>
            <w:r w:rsidRPr="00CC6130">
              <w:t xml:space="preserve">Υπόμνημα για τα </w:t>
            </w:r>
            <w:r w:rsidRPr="00CC6130">
              <w:t>χρησιμοποιούμενα σύμβολα</w:t>
            </w:r>
          </w:p>
        </w:tc>
      </w:tr>
      <w:tr w:rsidR="00A02E3D" w:rsidRPr="00CC6130" w14:paraId="6FDB7E58" w14:textId="77777777" w:rsidTr="007452CB">
        <w:trPr>
          <w:cantSplit/>
          <w:trHeight w:val="1807"/>
        </w:trPr>
        <w:tc>
          <w:tcPr>
            <w:tcW w:w="5811" w:type="dxa"/>
            <w:tcBorders>
              <w:bottom w:val="single" w:sz="4" w:space="0" w:color="auto"/>
            </w:tcBorders>
          </w:tcPr>
          <w:p w14:paraId="371571CD" w14:textId="77777777" w:rsidR="00BE7724" w:rsidRPr="00CC6130" w:rsidRDefault="001552D7" w:rsidP="003506ED">
            <w:pPr>
              <w:pStyle w:val="Lgendesigne"/>
            </w:pPr>
            <w:r w:rsidRPr="00CC6130">
              <w:tab/>
              <w:t>*</w:t>
            </w:r>
            <w:r w:rsidRPr="00CC6130">
              <w:tab/>
              <w:t>Διαδικασία διαβούλευσης</w:t>
            </w:r>
          </w:p>
          <w:p w14:paraId="4CBB8D67" w14:textId="77777777" w:rsidR="00BE7724" w:rsidRPr="00CC6130" w:rsidRDefault="001552D7" w:rsidP="003506ED">
            <w:pPr>
              <w:pStyle w:val="Lgendesigne"/>
            </w:pPr>
            <w:r w:rsidRPr="00CC6130">
              <w:tab/>
              <w:t>***</w:t>
            </w:r>
            <w:r w:rsidRPr="00CC6130">
              <w:tab/>
              <w:t>Διαδικασία έγκρισης</w:t>
            </w:r>
          </w:p>
          <w:p w14:paraId="522C90A4" w14:textId="77777777" w:rsidR="00BE7724" w:rsidRPr="00CC6130" w:rsidRDefault="001552D7" w:rsidP="003506ED">
            <w:pPr>
              <w:pStyle w:val="Lgendesigne"/>
            </w:pPr>
            <w:r w:rsidRPr="00CC6130">
              <w:tab/>
              <w:t>***I</w:t>
            </w:r>
            <w:r w:rsidRPr="00CC6130">
              <w:tab/>
              <w:t>Συνήθης νομοθετική διαδικασία (πρώτη ανάγνωση)</w:t>
            </w:r>
          </w:p>
          <w:p w14:paraId="12B5D6D2" w14:textId="77777777" w:rsidR="00BE7724" w:rsidRPr="00CC6130" w:rsidRDefault="001552D7" w:rsidP="003506ED">
            <w:pPr>
              <w:pStyle w:val="Lgendesigne"/>
            </w:pPr>
            <w:r w:rsidRPr="00CC6130">
              <w:tab/>
              <w:t>***II</w:t>
            </w:r>
            <w:r w:rsidRPr="00CC6130">
              <w:tab/>
              <w:t>Συνήθης νομοθετική διαδικασία (δεύτερη ανάγνωση)</w:t>
            </w:r>
          </w:p>
          <w:p w14:paraId="64FEF7B3" w14:textId="77777777" w:rsidR="00BE7724" w:rsidRPr="00CC6130" w:rsidRDefault="001552D7" w:rsidP="003506ED">
            <w:pPr>
              <w:pStyle w:val="Lgendesigne"/>
            </w:pPr>
            <w:r w:rsidRPr="00CC6130">
              <w:tab/>
              <w:t>***III</w:t>
            </w:r>
            <w:r w:rsidRPr="00CC6130">
              <w:tab/>
              <w:t>Συνήθης νομοθετική διαδικασία (τρίτη ανάγνωση)</w:t>
            </w:r>
          </w:p>
          <w:p w14:paraId="24717DD3" w14:textId="77777777" w:rsidR="00BE7724" w:rsidRPr="00CC6130" w:rsidRDefault="00BE7724" w:rsidP="003506ED">
            <w:pPr>
              <w:pStyle w:val="Lgendestandard"/>
            </w:pPr>
          </w:p>
          <w:p w14:paraId="30F4BB6E" w14:textId="77777777" w:rsidR="00BE7724" w:rsidRPr="00CC6130" w:rsidRDefault="001552D7" w:rsidP="003506ED">
            <w:pPr>
              <w:pStyle w:val="Lgendestandard"/>
            </w:pPr>
            <w:r w:rsidRPr="00CC6130">
              <w:t>(Η ενδεικνυόμενη διαδικασία στηρίζεται στη νομική βάση που προτείνεται στο σχέδιο πράξης)</w:t>
            </w:r>
          </w:p>
          <w:p w14:paraId="37C73225" w14:textId="77777777" w:rsidR="00BE7724" w:rsidRPr="00CC6130" w:rsidRDefault="00BE7724" w:rsidP="00B54EAF">
            <w:pPr>
              <w:pStyle w:val="Lgendestandard"/>
            </w:pPr>
          </w:p>
        </w:tc>
      </w:tr>
    </w:tbl>
    <w:p w14:paraId="528AEC0E" w14:textId="77777777" w:rsidR="00BE7724" w:rsidRPr="00CC6130" w:rsidRDefault="00BE7724" w:rsidP="00894923"/>
    <w:p w14:paraId="368EB91E" w14:textId="77777777" w:rsidR="00BE7724" w:rsidRPr="00CC6130" w:rsidRDefault="00BE7724" w:rsidP="00894923"/>
    <w:p w14:paraId="1C607A2F" w14:textId="77777777" w:rsidR="00BE7724" w:rsidRPr="00CC6130" w:rsidRDefault="00BE7724" w:rsidP="00894923"/>
    <w:p w14:paraId="3C3C1F16" w14:textId="77777777" w:rsidR="00BE7724" w:rsidRPr="00CC6130" w:rsidRDefault="00BE7724"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A02E3D" w:rsidRPr="00CC6130" w14:paraId="24C4E35F" w14:textId="77777777">
        <w:tc>
          <w:tcPr>
            <w:tcW w:w="5811" w:type="dxa"/>
          </w:tcPr>
          <w:p w14:paraId="698169CE" w14:textId="77777777" w:rsidR="00BE7724" w:rsidRPr="00CC6130" w:rsidRDefault="001552D7" w:rsidP="00894923">
            <w:pPr>
              <w:pStyle w:val="Lgendetitre"/>
            </w:pPr>
            <w:r w:rsidRPr="00CC6130">
              <w:t>Τροπολογίες σε σχέδιο πράξης</w:t>
            </w:r>
          </w:p>
        </w:tc>
      </w:tr>
      <w:tr w:rsidR="00A02E3D" w:rsidRPr="00CC6130" w14:paraId="4D38BBFE" w14:textId="77777777" w:rsidTr="00554250">
        <w:trPr>
          <w:trHeight w:val="4496"/>
        </w:trPr>
        <w:tc>
          <w:tcPr>
            <w:tcW w:w="5811" w:type="dxa"/>
          </w:tcPr>
          <w:p w14:paraId="30537DB1" w14:textId="77777777" w:rsidR="00BE7724" w:rsidRPr="00CC6130" w:rsidRDefault="001552D7" w:rsidP="003506ED">
            <w:pPr>
              <w:pStyle w:val="Lgendestandard"/>
              <w:rPr>
                <w:szCs w:val="24"/>
              </w:rPr>
            </w:pPr>
            <w:r w:rsidRPr="00CC6130">
              <w:rPr>
                <w:b/>
              </w:rPr>
              <w:t>Τροπολογίες του Κοινοβουλίου σε δύο στήλες</w:t>
            </w:r>
          </w:p>
          <w:p w14:paraId="0E09C266" w14:textId="77777777" w:rsidR="00BE7724" w:rsidRPr="00CC6130" w:rsidRDefault="00BE7724" w:rsidP="003506ED">
            <w:pPr>
              <w:pStyle w:val="Lgendestandard"/>
              <w:rPr>
                <w:szCs w:val="24"/>
              </w:rPr>
            </w:pPr>
          </w:p>
          <w:p w14:paraId="27738764" w14:textId="77777777" w:rsidR="00BE7724" w:rsidRPr="00CC6130" w:rsidRDefault="001552D7" w:rsidP="003506ED">
            <w:pPr>
              <w:pStyle w:val="Lgendestandard"/>
              <w:rPr>
                <w:szCs w:val="24"/>
              </w:rPr>
            </w:pPr>
            <w:r w:rsidRPr="00CC6130">
              <w:t xml:space="preserve">Η διαγραφή κειμένου σημαίνεται με </w:t>
            </w:r>
            <w:r w:rsidRPr="00CC6130">
              <w:rPr>
                <w:b/>
                <w:bCs/>
                <w:i/>
              </w:rPr>
              <w:t>πλάγιους έντονους χαρακτήρες</w:t>
            </w:r>
            <w:r w:rsidRPr="00CC6130">
              <w:t xml:space="preserve"> στην αριστερή στήλη. Η αντικατάσταση κειμένου σημαίνεται με </w:t>
            </w:r>
            <w:r w:rsidRPr="00CC6130">
              <w:rPr>
                <w:b/>
                <w:bCs/>
                <w:i/>
              </w:rPr>
              <w:t>πλάγιους έντονους χαρακτήρες</w:t>
            </w:r>
            <w:r w:rsidRPr="00CC6130">
              <w:t xml:space="preserve"> και στις δύο στήλες. Το νέο κείμενο σημαίνεται με </w:t>
            </w:r>
            <w:r w:rsidRPr="00CC6130">
              <w:rPr>
                <w:b/>
                <w:bCs/>
                <w:i/>
              </w:rPr>
              <w:t>πλάγιους έντονους χαρακτήρες</w:t>
            </w:r>
            <w:r w:rsidRPr="00CC6130">
              <w:t xml:space="preserve"> στη δεξιά στήλη.</w:t>
            </w:r>
          </w:p>
          <w:p w14:paraId="161DD3FC" w14:textId="77777777" w:rsidR="00BE7724" w:rsidRPr="00CC6130" w:rsidRDefault="00BE7724" w:rsidP="003506ED">
            <w:pPr>
              <w:pStyle w:val="Lgendestandard"/>
              <w:rPr>
                <w:szCs w:val="24"/>
              </w:rPr>
            </w:pPr>
          </w:p>
          <w:p w14:paraId="115A170F" w14:textId="77777777" w:rsidR="00BE7724" w:rsidRPr="00CC6130" w:rsidRDefault="001552D7" w:rsidP="003506ED">
            <w:pPr>
              <w:pStyle w:val="Lgendestandard"/>
              <w:rPr>
                <w:szCs w:val="24"/>
              </w:rPr>
            </w:pPr>
            <w:r w:rsidRPr="00CC6130">
              <w:t>Η πρώτη και η δεύτερη γραμμή της επικεφαλίδας κάθε τροπολογίας προσδιορίζουν το σχετικό τμήμα του εξεταζόμενου σχεδίου πράξης. Εάν μία τροπολογία αναφέρεται σε ήδη υφιστάμενη πράξη την οποία το σχέδιο πράξης αποσκοπεί να τροποποιήσει, η επικεφαλίδα περιέχει επιπλέον και μία τρίτη και μία τέταρτη γραμμή που προσδιορίζουν αντίστοιχα την υφιστάμενη πράξη και τη διάταξή της στην οποία αναφέρεται η τροπολογία.</w:t>
            </w:r>
          </w:p>
          <w:p w14:paraId="483349E1" w14:textId="77777777" w:rsidR="00BE7724" w:rsidRPr="00CC6130" w:rsidRDefault="00BE7724" w:rsidP="003506ED">
            <w:pPr>
              <w:pStyle w:val="Lgendestandard"/>
              <w:rPr>
                <w:szCs w:val="24"/>
              </w:rPr>
            </w:pPr>
          </w:p>
          <w:p w14:paraId="72A615C0" w14:textId="77777777" w:rsidR="00BE7724" w:rsidRPr="00CC6130" w:rsidRDefault="001552D7" w:rsidP="003506ED">
            <w:pPr>
              <w:pStyle w:val="Lgendestandard"/>
              <w:rPr>
                <w:b/>
                <w:szCs w:val="24"/>
              </w:rPr>
            </w:pPr>
            <w:r w:rsidRPr="00CC6130">
              <w:rPr>
                <w:b/>
              </w:rPr>
              <w:t>Τροπολογίες του Κοινοβουλίου με μορφή ενοποιημένου κειμένου</w:t>
            </w:r>
          </w:p>
          <w:p w14:paraId="689D5EDC" w14:textId="77777777" w:rsidR="00BE7724" w:rsidRPr="00CC6130" w:rsidRDefault="00BE7724" w:rsidP="003506ED">
            <w:pPr>
              <w:pStyle w:val="Lgendestandard"/>
              <w:rPr>
                <w:szCs w:val="24"/>
              </w:rPr>
            </w:pPr>
          </w:p>
          <w:p w14:paraId="784CFE5A" w14:textId="77777777" w:rsidR="00BE7724" w:rsidRPr="00CC6130" w:rsidRDefault="001552D7" w:rsidP="003506ED">
            <w:pPr>
              <w:pStyle w:val="Lgendestandard"/>
              <w:rPr>
                <w:szCs w:val="24"/>
              </w:rPr>
            </w:pPr>
            <w:r w:rsidRPr="00CC6130">
              <w:t xml:space="preserve">Τα νέα τμήματα του κειμένου σημαίνονται με </w:t>
            </w:r>
            <w:r w:rsidRPr="00CC6130">
              <w:rPr>
                <w:b/>
                <w:bCs/>
                <w:i/>
              </w:rPr>
              <w:t>πλάγιους έντονους χαρακτήρες</w:t>
            </w:r>
            <w:r w:rsidRPr="00CC6130">
              <w:t xml:space="preserve">. Τα τμήματα του κειμένου που απαλείφονται σημαίνονται με το σύμβολο ▌ή με διαγραφή. Η αντικατάσταση κειμένου σημαίνεται με </w:t>
            </w:r>
            <w:r w:rsidRPr="00CC6130">
              <w:rPr>
                <w:b/>
                <w:bCs/>
                <w:i/>
              </w:rPr>
              <w:t>πλάγιους έντονους χαρακτήρες</w:t>
            </w:r>
            <w:r w:rsidRPr="00CC6130">
              <w:t xml:space="preserve"> που υποδηλώνουν το νέο κείμενο και με διαγραφή του κειμένου που αντικαθίσταται. </w:t>
            </w:r>
          </w:p>
          <w:p w14:paraId="3CC6BA22" w14:textId="77777777" w:rsidR="00BE7724" w:rsidRPr="00CC6130" w:rsidRDefault="001552D7" w:rsidP="003506ED">
            <w:pPr>
              <w:pStyle w:val="Lgendestandard"/>
            </w:pPr>
            <w:r w:rsidRPr="00CC6130">
              <w:t>Κατ’ εξαίρεση, δεν σημαίνονται οι τροποποιήσεις αυστηρά τεχνικής φύσης που επιφέρουν οι υπηρεσίες κατά την επεξεργασία του τελικού κειμένου.</w:t>
            </w:r>
          </w:p>
          <w:p w14:paraId="2EDF7282" w14:textId="77777777" w:rsidR="00BE7724" w:rsidRPr="00CC6130" w:rsidRDefault="00BE7724" w:rsidP="0069092A">
            <w:pPr>
              <w:pStyle w:val="Lgendestandard"/>
            </w:pPr>
          </w:p>
        </w:tc>
      </w:tr>
    </w:tbl>
    <w:p w14:paraId="1490E627" w14:textId="77777777" w:rsidR="00BE7724" w:rsidRPr="00CC6130" w:rsidRDefault="00BE7724" w:rsidP="00894923"/>
    <w:p w14:paraId="15DA28B5" w14:textId="77777777" w:rsidR="00793EA9" w:rsidRPr="00CC6130" w:rsidRDefault="00793EA9" w:rsidP="00012351">
      <w:pPr>
        <w:widowControl/>
        <w:tabs>
          <w:tab w:val="center" w:pos="4677"/>
        </w:tabs>
      </w:pPr>
    </w:p>
    <w:p w14:paraId="6D58669E" w14:textId="77777777" w:rsidR="00793EA9" w:rsidRPr="00CC6130" w:rsidRDefault="001552D7">
      <w:pPr>
        <w:pStyle w:val="TOCHeading"/>
      </w:pPr>
      <w:r w:rsidRPr="00CC6130">
        <w:br w:type="page"/>
      </w:r>
      <w:r w:rsidRPr="00CC6130">
        <w:lastRenderedPageBreak/>
        <w:t>ΠΕΡΙΕΧΟΜΕΝΑ</w:t>
      </w:r>
    </w:p>
    <w:p w14:paraId="7365A472" w14:textId="77777777" w:rsidR="00793EA9" w:rsidRPr="00CC6130" w:rsidRDefault="001552D7">
      <w:pPr>
        <w:pStyle w:val="TOCPage"/>
      </w:pPr>
      <w:r w:rsidRPr="00CC6130">
        <w:t>Σελίδα</w:t>
      </w:r>
    </w:p>
    <w:p w14:paraId="4B305B8A" w14:textId="0C362BAA" w:rsidR="001552D7" w:rsidRDefault="001552D7">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CC6130">
        <w:rPr>
          <w:b/>
        </w:rPr>
        <w:fldChar w:fldCharType="begin"/>
      </w:r>
      <w:r w:rsidRPr="00CC6130">
        <w:rPr>
          <w:b/>
        </w:rPr>
        <w:instrText xml:space="preserve"> TOC \t "PageHeading</w:instrText>
      </w:r>
      <w:r w:rsidR="00475F54" w:rsidRPr="00CC6130">
        <w:rPr>
          <w:b/>
        </w:rPr>
        <w:instrText>;</w:instrText>
      </w:r>
      <w:r w:rsidRPr="00CC6130">
        <w:rPr>
          <w:b/>
        </w:rPr>
        <w:instrText xml:space="preserve">1" </w:instrText>
      </w:r>
      <w:r w:rsidRPr="00CC6130">
        <w:rPr>
          <w:b/>
        </w:rPr>
        <w:fldChar w:fldCharType="separate"/>
      </w:r>
      <w:r>
        <w:rPr>
          <w:noProof/>
        </w:rPr>
        <w:t>ΣΧΕΔΙΟ ΝΟΜΟΘΕΤΙΚΟΥ ΨΗΦΙΣΜΑΤΟΣ ΤΟΥ ΕΥΡΩΠΑΪΚΟΥ ΚΟΙΝΟΒΟΥΛΙΟΥ</w:t>
      </w:r>
      <w:r>
        <w:rPr>
          <w:noProof/>
        </w:rPr>
        <w:tab/>
      </w:r>
      <w:r>
        <w:rPr>
          <w:noProof/>
        </w:rPr>
        <w:fldChar w:fldCharType="begin"/>
      </w:r>
      <w:r>
        <w:rPr>
          <w:noProof/>
        </w:rPr>
        <w:instrText xml:space="preserve"> PAGEREF _Toc228869412 \h </w:instrText>
      </w:r>
      <w:r>
        <w:rPr>
          <w:noProof/>
        </w:rPr>
      </w:r>
      <w:r>
        <w:rPr>
          <w:noProof/>
        </w:rPr>
        <w:fldChar w:fldCharType="separate"/>
      </w:r>
      <w:r>
        <w:rPr>
          <w:noProof/>
        </w:rPr>
        <w:t>5</w:t>
      </w:r>
      <w:r>
        <w:rPr>
          <w:noProof/>
        </w:rPr>
        <w:fldChar w:fldCharType="end"/>
      </w:r>
    </w:p>
    <w:p w14:paraId="1934AAE8" w14:textId="4DC8F5DF" w:rsidR="001552D7" w:rsidRDefault="001552D7">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ΑΙΤΙΟΛΟΓΙΚΗ ΕΚΘΕΣΗ</w:t>
      </w:r>
      <w:r>
        <w:rPr>
          <w:noProof/>
        </w:rPr>
        <w:tab/>
      </w:r>
      <w:r>
        <w:rPr>
          <w:noProof/>
        </w:rPr>
        <w:fldChar w:fldCharType="begin"/>
      </w:r>
      <w:r>
        <w:rPr>
          <w:noProof/>
        </w:rPr>
        <w:instrText xml:space="preserve"> PAGEREF _Toc228869413 \h </w:instrText>
      </w:r>
      <w:r>
        <w:rPr>
          <w:noProof/>
        </w:rPr>
      </w:r>
      <w:r>
        <w:rPr>
          <w:noProof/>
        </w:rPr>
        <w:fldChar w:fldCharType="separate"/>
      </w:r>
      <w:r>
        <w:rPr>
          <w:noProof/>
        </w:rPr>
        <w:t>48</w:t>
      </w:r>
      <w:r>
        <w:rPr>
          <w:noProof/>
        </w:rPr>
        <w:fldChar w:fldCharType="end"/>
      </w:r>
    </w:p>
    <w:p w14:paraId="148D3DBB" w14:textId="14056AA3" w:rsidR="001552D7" w:rsidRDefault="001552D7">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ΠΑΡΑΡΤΗΜΑ: ΔΗΛΩΣΕΙΣ ΕΙΣΗΓΗΣΕΩΝ</w:t>
      </w:r>
      <w:r>
        <w:rPr>
          <w:noProof/>
        </w:rPr>
        <w:tab/>
      </w:r>
      <w:r>
        <w:rPr>
          <w:noProof/>
        </w:rPr>
        <w:fldChar w:fldCharType="begin"/>
      </w:r>
      <w:r>
        <w:rPr>
          <w:noProof/>
        </w:rPr>
        <w:instrText xml:space="preserve"> PAGEREF _Toc228869414 \h </w:instrText>
      </w:r>
      <w:r>
        <w:rPr>
          <w:noProof/>
        </w:rPr>
      </w:r>
      <w:r>
        <w:rPr>
          <w:noProof/>
        </w:rPr>
        <w:fldChar w:fldCharType="separate"/>
      </w:r>
      <w:r>
        <w:rPr>
          <w:noProof/>
        </w:rPr>
        <w:t>51</w:t>
      </w:r>
      <w:r>
        <w:rPr>
          <w:noProof/>
        </w:rPr>
        <w:fldChar w:fldCharType="end"/>
      </w:r>
    </w:p>
    <w:p w14:paraId="69D882D9" w14:textId="0985F24C" w:rsidR="00D45DEC" w:rsidRPr="00CC6130" w:rsidRDefault="001552D7" w:rsidP="00D45DEC">
      <w:pPr>
        <w:pStyle w:val="PageHeading"/>
      </w:pPr>
      <w:r w:rsidRPr="00CC6130">
        <w:rPr>
          <w:b w:val="0"/>
        </w:rPr>
        <w:fldChar w:fldCharType="end"/>
      </w:r>
      <w:r w:rsidRPr="00CC6130">
        <w:br w:type="page"/>
      </w:r>
      <w:r w:rsidRPr="00CC6130">
        <w:lastRenderedPageBreak/>
        <w:br w:type="page"/>
      </w:r>
      <w:bookmarkStart w:id="0" w:name="_Toc228869412"/>
      <w:r w:rsidRPr="00CC6130">
        <w:lastRenderedPageBreak/>
        <w:t>ΣΧΕΔΙΟ ΝΟΜΟΘΕΤΙΚΟΥ ΨΗΦΙΣΜΑΤΟΣ ΤΟΥ ΕΥΡΩΠΑΪΚΟΥ ΚΟΙΝΟΒΟΥΛΙΟΥ</w:t>
      </w:r>
      <w:bookmarkEnd w:id="0"/>
    </w:p>
    <w:p w14:paraId="3220B72B" w14:textId="77777777" w:rsidR="00D45DEC" w:rsidRPr="00CC6130" w:rsidRDefault="001552D7" w:rsidP="00D45DEC">
      <w:pPr>
        <w:pStyle w:val="NormalBold"/>
      </w:pPr>
      <w:r w:rsidRPr="00CC6130">
        <w:t>σχετικά με την πρόταση κανονισμού του Ευρωπαϊκού Κοινοβουλίου και του Συμβουλίου για την ίδρυση του Ευρωπαϊκού Κοινωνικού Ταμείου στο πλαίσιο των σχεδίων εθνικής και περιφερειακής εταιρικής σχέσης που προβλέπονται στον κανονισμό (ΕΕ) [για τα σχέδια ΕΠΕΣ] το οποίο καθορίζει τους όρους υλοποίησης της ενωσιακής στήριξης σχετικά με την ποιοτική απασχόληση, τις δεξιότητες και την κοινωνική ένταξη για την περίοδο από το 2028 έως το 2034</w:t>
      </w:r>
    </w:p>
    <w:p w14:paraId="2C1FBB86" w14:textId="77777777" w:rsidR="00D45DEC" w:rsidRPr="00CC6130" w:rsidRDefault="001552D7" w:rsidP="00D45DEC">
      <w:pPr>
        <w:pStyle w:val="NormalBold12a"/>
      </w:pPr>
      <w:r w:rsidRPr="00CC6130">
        <w:t>(COM(2025)0558 – C10</w:t>
      </w:r>
      <w:r w:rsidRPr="00CC6130">
        <w:noBreakHyphen/>
        <w:t>0172/2025 – 2025/0239(COD))</w:t>
      </w:r>
    </w:p>
    <w:p w14:paraId="5869C16B" w14:textId="77777777" w:rsidR="00D45DEC" w:rsidRPr="00CC6130" w:rsidRDefault="001552D7" w:rsidP="00D45DEC">
      <w:pPr>
        <w:pStyle w:val="NormalBold"/>
      </w:pPr>
      <w:r w:rsidRPr="00CC6130">
        <w:t>(Συνήθης νομοθετική διαδικασία: πρώτη ανάγνωση)</w:t>
      </w:r>
    </w:p>
    <w:p w14:paraId="6C2E197C" w14:textId="77777777" w:rsidR="00D45DEC" w:rsidRPr="00CC6130" w:rsidRDefault="001552D7" w:rsidP="00D45DEC">
      <w:pPr>
        <w:pStyle w:val="EPComma"/>
      </w:pPr>
      <w:r w:rsidRPr="00CC6130">
        <w:rPr>
          <w:i/>
        </w:rPr>
        <w:t>Το Ευρωπαϊκό Κοινοβούλιο</w:t>
      </w:r>
      <w:r w:rsidRPr="00CC6130">
        <w:t>,</w:t>
      </w:r>
    </w:p>
    <w:p w14:paraId="3F948E4D" w14:textId="77777777" w:rsidR="00D45DEC" w:rsidRPr="00CC6130" w:rsidRDefault="001552D7" w:rsidP="00D45DEC">
      <w:pPr>
        <w:pStyle w:val="NormalHanging12a"/>
      </w:pPr>
      <w:r w:rsidRPr="00CC6130">
        <w:t>–</w:t>
      </w:r>
      <w:r w:rsidRPr="00CC6130">
        <w:tab/>
        <w:t>έχοντας υπόψη την πρόταση της Επιτροπής προς το Κοινοβούλιο και το Συμβούλιο (COM(2025)0558),</w:t>
      </w:r>
    </w:p>
    <w:p w14:paraId="4123FB4F" w14:textId="77777777" w:rsidR="00D45DEC" w:rsidRPr="00CC6130" w:rsidRDefault="001552D7" w:rsidP="00D45DEC">
      <w:pPr>
        <w:pStyle w:val="NormalHanging12a"/>
      </w:pPr>
      <w:r w:rsidRPr="00CC6130">
        <w:t>–</w:t>
      </w:r>
      <w:r w:rsidRPr="00CC6130">
        <w:tab/>
        <w:t>έχοντας υπόψη το άρθρο 294 παράγραφος 2, το άρθρο 164 και το άρθρο 175 παράγραφος 3 της Συνθήκης για τη λειτουργία της Ευρωπαϊκής Ένωσης, σύμφωνα με τα οποία του υποβλήθηκε η πρόταση από την Επιτροπή (C10</w:t>
      </w:r>
      <w:r w:rsidRPr="00CC6130">
        <w:noBreakHyphen/>
        <w:t>0172/2025),</w:t>
      </w:r>
    </w:p>
    <w:p w14:paraId="1C6CEFA6" w14:textId="77777777" w:rsidR="00D45DEC" w:rsidRPr="00CC6130" w:rsidRDefault="001552D7" w:rsidP="00D45DEC">
      <w:pPr>
        <w:pStyle w:val="NormalHanging12a"/>
      </w:pPr>
      <w:r w:rsidRPr="00CC6130">
        <w:t>–</w:t>
      </w:r>
      <w:r w:rsidRPr="00CC6130">
        <w:tab/>
        <w:t>έχοντας υπόψη το άρθρο 294 παράγραφος 3 της Συνθήκης για τη λειτουργία της Ευρωπαϊκής Ένωσης,</w:t>
      </w:r>
    </w:p>
    <w:p w14:paraId="1A328701" w14:textId="77777777" w:rsidR="00D45DEC" w:rsidRPr="00CC6130" w:rsidRDefault="001552D7" w:rsidP="00D45DEC">
      <w:pPr>
        <w:pStyle w:val="NormalHanging12a"/>
      </w:pPr>
      <w:r w:rsidRPr="00CC6130">
        <w:t>–</w:t>
      </w:r>
      <w:r w:rsidRPr="00CC6130">
        <w:tab/>
        <w:t>έχοντας υπόψη τη δημοσιονομική αξιολόγηση που εξέδωσε η Επιτροπή Προϋπολογισμών,</w:t>
      </w:r>
    </w:p>
    <w:p w14:paraId="1F71E0B8" w14:textId="77777777" w:rsidR="00D45DEC" w:rsidRPr="00CC6130" w:rsidRDefault="001552D7" w:rsidP="00D45DEC">
      <w:pPr>
        <w:pStyle w:val="NormalHanging12a"/>
      </w:pPr>
      <w:r w:rsidRPr="00CC6130">
        <w:t>–</w:t>
      </w:r>
      <w:r w:rsidRPr="00CC6130">
        <w:tab/>
        <w:t>έχοντας υπόψη τις αιτιολογημένες γνώμες που υποβλήθηκαν από την Τσεχική Γερουσία, το Γερμανικό Ομοσπονδιακό Συμβούλιο, το Ισπανικό Κοινοβούλιο, το Πορτογαλικό Κοινοβούλιο και τη Ρουμανική Γερουσία στο πλαίσιο του πρωτοκόλλου αριθ. 2 σχετικά με την εφαρμογή των αρχών της επικουρικότητας και της αναλογικότητας, με τις οποίες υποστηρίζεται ότι το σχέδιο νομοθετικής πράξης δεν συνάδει με την αρχή της επικουρικότητας,</w:t>
      </w:r>
    </w:p>
    <w:p w14:paraId="6EC6C4E3" w14:textId="77777777" w:rsidR="00A71E3F" w:rsidRPr="00CC6130" w:rsidRDefault="001552D7" w:rsidP="00D45DEC">
      <w:pPr>
        <w:pStyle w:val="NormalHanging12a"/>
      </w:pPr>
      <w:r w:rsidRPr="00CC6130">
        <w:t>–</w:t>
      </w:r>
      <w:r w:rsidRPr="00CC6130">
        <w:tab/>
        <w:t>έχοντας υπόψη τη γνώμη της Ευρωπαϊκής Οικονομικής και Κοινωνικής Επιτροπής της …</w:t>
      </w:r>
      <w:r w:rsidRPr="00CC6130">
        <w:rPr>
          <w:rStyle w:val="FootnoteReference"/>
        </w:rPr>
        <w:footnoteReference w:id="1"/>
      </w:r>
      <w:r w:rsidRPr="00CC6130">
        <w:t>,</w:t>
      </w:r>
    </w:p>
    <w:p w14:paraId="5A7C34B2" w14:textId="77777777" w:rsidR="00A71E3F" w:rsidRPr="00CC6130" w:rsidRDefault="001552D7" w:rsidP="00D45DEC">
      <w:pPr>
        <w:pStyle w:val="NormalHanging12a"/>
      </w:pPr>
      <w:r w:rsidRPr="00CC6130">
        <w:t>–</w:t>
      </w:r>
      <w:r w:rsidRPr="00CC6130">
        <w:tab/>
        <w:t>έχοντας υπόψη τη γνωμοδότηση της Επιτροπής των Περιφερειών της …</w:t>
      </w:r>
      <w:r w:rsidRPr="00CC6130">
        <w:rPr>
          <w:rStyle w:val="FootnoteReference"/>
        </w:rPr>
        <w:footnoteReference w:id="2"/>
      </w:r>
      <w:r w:rsidRPr="00CC6130">
        <w:t>,</w:t>
      </w:r>
    </w:p>
    <w:p w14:paraId="69FE70CB" w14:textId="77777777" w:rsidR="00D45DEC" w:rsidRPr="00CC6130" w:rsidRDefault="001552D7" w:rsidP="00D45DEC">
      <w:pPr>
        <w:pStyle w:val="NormalHanging12a"/>
      </w:pPr>
      <w:r w:rsidRPr="00CC6130">
        <w:t>–</w:t>
      </w:r>
      <w:r w:rsidRPr="00CC6130">
        <w:tab/>
        <w:t>έχοντας υπόψη τα άρθρα 60 και 58 του Κανονισμού του,</w:t>
      </w:r>
    </w:p>
    <w:p w14:paraId="613A1DAC" w14:textId="77777777" w:rsidR="00D45DEC" w:rsidRPr="00CC6130" w:rsidRDefault="001552D7" w:rsidP="00D45DEC">
      <w:pPr>
        <w:pStyle w:val="NormalHanging12a"/>
      </w:pPr>
      <w:r w:rsidRPr="00CC6130">
        <w:t>–</w:t>
      </w:r>
      <w:r w:rsidRPr="00CC6130">
        <w:tab/>
        <w:t>έχοντας υπόψη τις γνωμοδοτήσεις της Επιτροπής Περιφερειακής Ανάπτυξης, της Επιτροπής Πολιτισμού και Παιδείας και της Επιτροπής Δικαιωμάτων των Γυναικών και Ισότητας των Φύλων,</w:t>
      </w:r>
    </w:p>
    <w:p w14:paraId="0D9127FA" w14:textId="77777777" w:rsidR="00D45DEC" w:rsidRPr="00CC6130" w:rsidRDefault="001552D7" w:rsidP="00D45DEC">
      <w:pPr>
        <w:pStyle w:val="NormalHanging12a"/>
      </w:pPr>
      <w:r w:rsidRPr="00CC6130">
        <w:t>–</w:t>
      </w:r>
      <w:r w:rsidRPr="00CC6130">
        <w:tab/>
        <w:t xml:space="preserve">έχοντας υπόψη την έκθεση της Επιτροπής Απασχόλησης και Κοινωνικών Υποθέσεων </w:t>
      </w:r>
      <w:r w:rsidRPr="00CC6130">
        <w:lastRenderedPageBreak/>
        <w:t>(A10</w:t>
      </w:r>
      <w:r w:rsidRPr="00CC6130">
        <w:noBreakHyphen/>
        <w:t>0000/2026),</w:t>
      </w:r>
    </w:p>
    <w:p w14:paraId="14B76928" w14:textId="77777777" w:rsidR="00D45DEC" w:rsidRPr="00CC6130" w:rsidRDefault="001552D7" w:rsidP="00D45DEC">
      <w:pPr>
        <w:pStyle w:val="NormalHanging12a"/>
      </w:pPr>
      <w:r w:rsidRPr="00CC6130">
        <w:t>1.</w:t>
      </w:r>
      <w:r w:rsidRPr="00CC6130">
        <w:tab/>
        <w:t>εγκρίνει τη θέση του σε πρώτη ανάγνωση όπως παρατίθεται κατωτέρω·</w:t>
      </w:r>
    </w:p>
    <w:p w14:paraId="5B49D402" w14:textId="77777777" w:rsidR="00D45DEC" w:rsidRPr="00CC6130" w:rsidRDefault="001552D7" w:rsidP="00D45DEC">
      <w:pPr>
        <w:pStyle w:val="NormalHanging12a"/>
      </w:pPr>
      <w:r w:rsidRPr="00CC6130">
        <w:t>2.</w:t>
      </w:r>
      <w:r w:rsidRPr="00CC6130">
        <w:tab/>
        <w:t>ζητεί από την Επιτροπή να υποβάλει εκ νέου την πρόταση στο Κοινοβούλιο, αν την αντικαταστήσει με νέο κείμενο, αν της επιφέρει σημαντικές τροποποιήσεις ή αν προτίθεται να της επιφέρει σημαντικές τροποποιήσεις·</w:t>
      </w:r>
    </w:p>
    <w:p w14:paraId="3A573E92" w14:textId="77777777" w:rsidR="00D45DEC" w:rsidRPr="00CC6130" w:rsidRDefault="001552D7" w:rsidP="00D45DEC">
      <w:pPr>
        <w:pStyle w:val="NormalHanging12a"/>
      </w:pPr>
      <w:r w:rsidRPr="00CC6130">
        <w:t>3.</w:t>
      </w:r>
      <w:r w:rsidRPr="00CC6130">
        <w:tab/>
        <w:t>αναθέτει στην Πρόεδρό του να διαβιβάσει τη θέση του Κοινοβουλίου στο Συμβούλιο, στην Επιτροπή και στα εθνικά κοινοβούλια.</w:t>
      </w:r>
    </w:p>
    <w:p w14:paraId="40084BD1" w14:textId="77777777" w:rsidR="00D45DEC" w:rsidRPr="00CC6130" w:rsidRDefault="00D45DEC" w:rsidP="00D45DEC"/>
    <w:p w14:paraId="19517688" w14:textId="77777777" w:rsidR="00D45DEC" w:rsidRPr="00CC6130" w:rsidRDefault="001552D7" w:rsidP="00D45DEC">
      <w:pPr>
        <w:pStyle w:val="AMNumberTabs0"/>
        <w:keepNext/>
      </w:pPr>
      <w:r w:rsidRPr="00CC6130">
        <w:rPr>
          <w:rStyle w:val="HideTWBExt"/>
          <w:b w:val="0"/>
        </w:rPr>
        <w:t>&lt;RepeatBlock-Amend&gt;&lt;Amend&gt;</w:t>
      </w:r>
      <w:r w:rsidRPr="00CC6130">
        <w:t>Τροπολογία</w:t>
      </w:r>
      <w:r w:rsidRPr="00CC6130">
        <w:tab/>
      </w:r>
      <w:r w:rsidRPr="00CC6130">
        <w:tab/>
      </w:r>
      <w:r w:rsidRPr="00CC6130">
        <w:rPr>
          <w:rStyle w:val="HideTWBExt"/>
          <w:b w:val="0"/>
        </w:rPr>
        <w:t>&lt;NumAm&gt;</w:t>
      </w:r>
      <w:r w:rsidRPr="00CC6130">
        <w:t>1</w:t>
      </w:r>
      <w:r w:rsidRPr="00CC6130">
        <w:rPr>
          <w:rStyle w:val="HideTWBExt"/>
          <w:b w:val="0"/>
        </w:rPr>
        <w:t>&lt;/NumAm&gt;</w:t>
      </w:r>
    </w:p>
    <w:p w14:paraId="653CFE92" w14:textId="77777777" w:rsidR="00D45DEC" w:rsidRPr="00CC6130" w:rsidRDefault="001552D7" w:rsidP="00D45DEC">
      <w:pPr>
        <w:pStyle w:val="NormalBold12b"/>
        <w:keepNext/>
      </w:pPr>
      <w:r w:rsidRPr="00CC6130">
        <w:rPr>
          <w:rStyle w:val="HideTWBExt"/>
          <w:b w:val="0"/>
        </w:rPr>
        <w:t>&lt;DocAmend&gt;</w:t>
      </w:r>
      <w:r w:rsidRPr="00CC6130">
        <w:t>Πρόταση κανονισμού</w:t>
      </w:r>
      <w:r w:rsidRPr="00CC6130">
        <w:rPr>
          <w:rStyle w:val="HideTWBExt"/>
          <w:b w:val="0"/>
        </w:rPr>
        <w:t>&lt;/DocAmend&gt;</w:t>
      </w:r>
    </w:p>
    <w:p w14:paraId="6FFF0599" w14:textId="77777777" w:rsidR="00D45DEC" w:rsidRPr="00CC6130" w:rsidRDefault="001552D7" w:rsidP="00D45DEC">
      <w:pPr>
        <w:pStyle w:val="NormalBold"/>
      </w:pPr>
      <w:r w:rsidRPr="00CC6130">
        <w:rPr>
          <w:rStyle w:val="HideTWBExt"/>
          <w:b w:val="0"/>
        </w:rPr>
        <w:t>&lt;Article&gt;</w:t>
      </w:r>
      <w:r w:rsidRPr="00CC6130">
        <w:t>Tίτλος 1</w:t>
      </w:r>
      <w:r w:rsidRPr="00CC61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E3D" w:rsidRPr="00CC6130" w14:paraId="38E569B9" w14:textId="77777777" w:rsidTr="003839D9">
        <w:trPr>
          <w:jc w:val="center"/>
        </w:trPr>
        <w:tc>
          <w:tcPr>
            <w:tcW w:w="9752" w:type="dxa"/>
            <w:gridSpan w:val="2"/>
          </w:tcPr>
          <w:p w14:paraId="2586A144" w14:textId="77777777" w:rsidR="00D45DEC" w:rsidRPr="00CC6130" w:rsidRDefault="00D45DEC" w:rsidP="003839D9">
            <w:pPr>
              <w:keepNext/>
            </w:pPr>
          </w:p>
        </w:tc>
      </w:tr>
      <w:tr w:rsidR="00A02E3D" w:rsidRPr="00CC6130" w14:paraId="5F79C89D" w14:textId="77777777" w:rsidTr="003839D9">
        <w:trPr>
          <w:jc w:val="center"/>
        </w:trPr>
        <w:tc>
          <w:tcPr>
            <w:tcW w:w="4876" w:type="dxa"/>
            <w:hideMark/>
          </w:tcPr>
          <w:p w14:paraId="5415A4A4" w14:textId="77777777" w:rsidR="00D45DEC" w:rsidRPr="00CC6130" w:rsidRDefault="001552D7" w:rsidP="003839D9">
            <w:pPr>
              <w:pStyle w:val="ColumnHeading"/>
              <w:keepNext/>
            </w:pPr>
            <w:r w:rsidRPr="00CC6130">
              <w:t>Κείμενο που προτείνει η Επιτροπή</w:t>
            </w:r>
          </w:p>
        </w:tc>
        <w:tc>
          <w:tcPr>
            <w:tcW w:w="4876" w:type="dxa"/>
            <w:hideMark/>
          </w:tcPr>
          <w:p w14:paraId="5D59F786" w14:textId="77777777" w:rsidR="00D45DEC" w:rsidRPr="00CC6130" w:rsidRDefault="001552D7" w:rsidP="003839D9">
            <w:pPr>
              <w:pStyle w:val="ColumnHeading"/>
              <w:keepNext/>
            </w:pPr>
            <w:r w:rsidRPr="00CC6130">
              <w:t>Τροπολογία</w:t>
            </w:r>
          </w:p>
        </w:tc>
      </w:tr>
      <w:tr w:rsidR="00A02E3D" w:rsidRPr="00CC6130" w14:paraId="0D527759" w14:textId="77777777" w:rsidTr="003839D9">
        <w:trPr>
          <w:jc w:val="center"/>
        </w:trPr>
        <w:tc>
          <w:tcPr>
            <w:tcW w:w="4876" w:type="dxa"/>
            <w:hideMark/>
          </w:tcPr>
          <w:p w14:paraId="5E120F51" w14:textId="77777777" w:rsidR="00D45DEC" w:rsidRPr="00CC6130" w:rsidRDefault="001552D7" w:rsidP="003839D9">
            <w:pPr>
              <w:pStyle w:val="Normal6"/>
            </w:pPr>
            <w:r w:rsidRPr="00CC6130">
              <w:t>Πρόταση</w:t>
            </w:r>
          </w:p>
        </w:tc>
        <w:tc>
          <w:tcPr>
            <w:tcW w:w="4876" w:type="dxa"/>
            <w:hideMark/>
          </w:tcPr>
          <w:p w14:paraId="75E27FEC" w14:textId="77777777" w:rsidR="00D45DEC" w:rsidRPr="00CC6130" w:rsidRDefault="001552D7" w:rsidP="003839D9">
            <w:pPr>
              <w:pStyle w:val="Normal6"/>
              <w:rPr>
                <w:szCs w:val="24"/>
              </w:rPr>
            </w:pPr>
            <w:r w:rsidRPr="00CC6130">
              <w:t>Πρόταση</w:t>
            </w:r>
          </w:p>
        </w:tc>
      </w:tr>
      <w:tr w:rsidR="00A02E3D" w:rsidRPr="00CC6130" w14:paraId="5B739039" w14:textId="77777777" w:rsidTr="003839D9">
        <w:trPr>
          <w:jc w:val="center"/>
        </w:trPr>
        <w:tc>
          <w:tcPr>
            <w:tcW w:w="4876" w:type="dxa"/>
            <w:hideMark/>
          </w:tcPr>
          <w:p w14:paraId="2FB9597D" w14:textId="77777777" w:rsidR="00D45DEC" w:rsidRPr="00CC6130" w:rsidRDefault="001552D7" w:rsidP="003839D9">
            <w:pPr>
              <w:pStyle w:val="Normal6"/>
            </w:pPr>
            <w:r w:rsidRPr="00CC6130">
              <w:t>ΚΑΝΟΝΙΣΜΟΣ ΤΟΥ ΕΥΡΩΠΑΪΚΟΥ ΚΟΙΝΟΒΟΥΛΙΟΥ ΚΑΙ ΤΟΥ ΣΥΜΒΟΥΛΙΟΥ</w:t>
            </w:r>
          </w:p>
        </w:tc>
        <w:tc>
          <w:tcPr>
            <w:tcW w:w="4876" w:type="dxa"/>
            <w:hideMark/>
          </w:tcPr>
          <w:p w14:paraId="74AAE72D" w14:textId="77777777" w:rsidR="00D45DEC" w:rsidRPr="00CC6130" w:rsidRDefault="001552D7" w:rsidP="003839D9">
            <w:pPr>
              <w:pStyle w:val="Normal6"/>
              <w:rPr>
                <w:szCs w:val="24"/>
              </w:rPr>
            </w:pPr>
            <w:r w:rsidRPr="00CC6130">
              <w:t>ΚΑΝΟΝΙΣΜΟΣ ΤΟΥ ΕΥΡΩΠΑΪΚΟΥ ΚΟΙΝΟΒΟΥΛΙΟΥ ΚΑΙ ΤΟΥ ΣΥΜΒΟΥΛΙΟΥ</w:t>
            </w:r>
          </w:p>
        </w:tc>
      </w:tr>
      <w:tr w:rsidR="00A02E3D" w:rsidRPr="00CC6130" w14:paraId="6AA138B5" w14:textId="77777777" w:rsidTr="003839D9">
        <w:trPr>
          <w:jc w:val="center"/>
        </w:trPr>
        <w:tc>
          <w:tcPr>
            <w:tcW w:w="4876" w:type="dxa"/>
            <w:hideMark/>
          </w:tcPr>
          <w:p w14:paraId="7B70C3AE" w14:textId="77777777" w:rsidR="00D45DEC" w:rsidRPr="00CC6130" w:rsidRDefault="001552D7" w:rsidP="003839D9">
            <w:pPr>
              <w:pStyle w:val="Normal6"/>
            </w:pPr>
            <w:r w:rsidRPr="00CC6130">
              <w:t xml:space="preserve">για την ίδρυση του Ευρωπαϊκού Κοινωνικού Ταμείου </w:t>
            </w:r>
            <w:r w:rsidRPr="00CC6130">
              <w:rPr>
                <w:b/>
                <w:i/>
              </w:rPr>
              <w:t xml:space="preserve">στο πλαίσιο των σχεδίων εθνικής και περιφερειακής εταιρικής σχέσης που </w:t>
            </w:r>
            <w:r w:rsidRPr="00CC6130">
              <w:rPr>
                <w:b/>
                <w:i/>
              </w:rPr>
              <w:t>προβλέπονται στον κανονισμό (ΕΕ) [για τα σχέδια ΕΠΕΣ]</w:t>
            </w:r>
            <w:r w:rsidRPr="00CC6130">
              <w:t xml:space="preserve"> το οποίο καθορίζει τους όρους υλοποίησης της ενωσιακής στήριξης σχετικά με την ποιοτική απασχόληση, τις δεξιότητες και την κοινωνική ένταξη για την περίοδο από το 2028 έως το 2034</w:t>
            </w:r>
          </w:p>
        </w:tc>
        <w:tc>
          <w:tcPr>
            <w:tcW w:w="4876" w:type="dxa"/>
            <w:hideMark/>
          </w:tcPr>
          <w:p w14:paraId="300FD669" w14:textId="77777777" w:rsidR="00D45DEC" w:rsidRPr="00CC6130" w:rsidRDefault="001552D7" w:rsidP="003839D9">
            <w:pPr>
              <w:pStyle w:val="Normal6"/>
              <w:rPr>
                <w:szCs w:val="24"/>
              </w:rPr>
            </w:pPr>
            <w:r w:rsidRPr="00CC6130">
              <w:t>για την ίδρυση του Ευρωπαϊκού Κοινωνικού Ταμείου το οποίο καθορίζει τους όρους υλοποίησης της ενωσιακής στήριξης σχετικά με την ποιοτική απασχόληση, τις δεξιότητες και την κοινωνική ένταξη για την περίοδο από το 2028 έως το 2034</w:t>
            </w:r>
          </w:p>
        </w:tc>
      </w:tr>
    </w:tbl>
    <w:p w14:paraId="46096B4B" w14:textId="77777777" w:rsidR="00D45DEC" w:rsidRPr="00CC6130" w:rsidRDefault="001552D7" w:rsidP="00D45DEC">
      <w:pPr>
        <w:pStyle w:val="Olang"/>
      </w:pPr>
      <w:r w:rsidRPr="00CC6130">
        <w:rPr>
          <w:noProof w:val="0"/>
        </w:rPr>
        <w:t xml:space="preserve">Or. </w:t>
      </w:r>
      <w:r w:rsidRPr="00CC6130">
        <w:rPr>
          <w:rStyle w:val="HideTWBExt"/>
          <w:noProof w:val="0"/>
        </w:rPr>
        <w:t>&lt;Original&gt;</w:t>
      </w:r>
      <w:r w:rsidRPr="00CC6130">
        <w:rPr>
          <w:rStyle w:val="HideTWBInt"/>
          <w:noProof w:val="0"/>
        </w:rPr>
        <w:t>{EN}</w:t>
      </w:r>
      <w:r w:rsidRPr="00CC6130">
        <w:rPr>
          <w:noProof w:val="0"/>
        </w:rPr>
        <w:t>en</w:t>
      </w:r>
      <w:r w:rsidRPr="00CC6130">
        <w:rPr>
          <w:rStyle w:val="HideTWBExt"/>
          <w:noProof w:val="0"/>
        </w:rPr>
        <w:t>&lt;/Original&gt;</w:t>
      </w:r>
    </w:p>
    <w:p w14:paraId="7265F987" w14:textId="77777777" w:rsidR="00D45DEC" w:rsidRPr="00CC6130" w:rsidRDefault="001552D7" w:rsidP="00D45DEC">
      <w:r w:rsidRPr="00CC6130">
        <w:rPr>
          <w:rStyle w:val="HideTWBExt"/>
        </w:rPr>
        <w:t>&lt;/Amend&gt;</w:t>
      </w:r>
    </w:p>
    <w:p w14:paraId="4D22B5B7" w14:textId="77777777" w:rsidR="00D45DEC" w:rsidRPr="00CC6130" w:rsidRDefault="001552D7" w:rsidP="00D45DEC">
      <w:pPr>
        <w:pStyle w:val="AMNumberTabs0"/>
        <w:keepNext/>
      </w:pPr>
      <w:r w:rsidRPr="00CC6130">
        <w:rPr>
          <w:rStyle w:val="HideTWBExt"/>
          <w:b w:val="0"/>
        </w:rPr>
        <w:t>&lt;Amend&gt;</w:t>
      </w:r>
      <w:r w:rsidRPr="00CC6130">
        <w:t>Τροπολογία</w:t>
      </w:r>
      <w:r w:rsidRPr="00CC6130">
        <w:tab/>
      </w:r>
      <w:r w:rsidRPr="00CC6130">
        <w:tab/>
      </w:r>
      <w:r w:rsidRPr="00CC6130">
        <w:rPr>
          <w:rStyle w:val="HideTWBExt"/>
          <w:b w:val="0"/>
        </w:rPr>
        <w:t>&lt;NumAm&gt;</w:t>
      </w:r>
      <w:r w:rsidRPr="00CC6130">
        <w:t>2</w:t>
      </w:r>
      <w:r w:rsidRPr="00CC6130">
        <w:rPr>
          <w:rStyle w:val="HideTWBExt"/>
          <w:b w:val="0"/>
        </w:rPr>
        <w:t>&lt;/NumAm&gt;</w:t>
      </w:r>
    </w:p>
    <w:p w14:paraId="47A2091E" w14:textId="77777777" w:rsidR="00D45DEC" w:rsidRPr="00CC6130" w:rsidRDefault="001552D7" w:rsidP="00D45DEC">
      <w:pPr>
        <w:pStyle w:val="NormalBold12b"/>
        <w:keepNext/>
      </w:pPr>
      <w:r w:rsidRPr="00CC6130">
        <w:rPr>
          <w:rStyle w:val="HideTWBExt"/>
          <w:b w:val="0"/>
        </w:rPr>
        <w:t>&lt;DocAmend&gt;</w:t>
      </w:r>
      <w:r w:rsidRPr="00CC6130">
        <w:t>Πρόταση κανονισμού</w:t>
      </w:r>
      <w:r w:rsidRPr="00CC6130">
        <w:rPr>
          <w:rStyle w:val="HideTWBExt"/>
          <w:b w:val="0"/>
        </w:rPr>
        <w:t>&lt;/DocAmend&gt;</w:t>
      </w:r>
    </w:p>
    <w:p w14:paraId="2E44A35C" w14:textId="77777777" w:rsidR="00D45DEC" w:rsidRPr="00CC6130" w:rsidRDefault="001552D7" w:rsidP="00D45DEC">
      <w:pPr>
        <w:pStyle w:val="NormalBold"/>
      </w:pPr>
      <w:r w:rsidRPr="00CC6130">
        <w:rPr>
          <w:rStyle w:val="HideTWBExt"/>
          <w:b w:val="0"/>
        </w:rPr>
        <w:t>&lt;Article&gt;</w:t>
      </w:r>
      <w:r w:rsidRPr="00CC6130">
        <w:t>Αιτιολογική σκέψη 1</w:t>
      </w:r>
      <w:r w:rsidRPr="00CC61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E3D" w:rsidRPr="00CC6130" w14:paraId="01CCF512" w14:textId="77777777" w:rsidTr="003839D9">
        <w:trPr>
          <w:jc w:val="center"/>
        </w:trPr>
        <w:tc>
          <w:tcPr>
            <w:tcW w:w="9752" w:type="dxa"/>
            <w:gridSpan w:val="2"/>
          </w:tcPr>
          <w:p w14:paraId="1A3BC3A3" w14:textId="77777777" w:rsidR="00D45DEC" w:rsidRPr="00CC6130" w:rsidRDefault="00D45DEC" w:rsidP="003839D9">
            <w:pPr>
              <w:keepNext/>
            </w:pPr>
          </w:p>
        </w:tc>
      </w:tr>
      <w:tr w:rsidR="00A02E3D" w:rsidRPr="00CC6130" w14:paraId="002479F8" w14:textId="77777777" w:rsidTr="003839D9">
        <w:trPr>
          <w:jc w:val="center"/>
        </w:trPr>
        <w:tc>
          <w:tcPr>
            <w:tcW w:w="4876" w:type="dxa"/>
            <w:hideMark/>
          </w:tcPr>
          <w:p w14:paraId="2EE27780" w14:textId="77777777" w:rsidR="00D45DEC" w:rsidRPr="00CC6130" w:rsidRDefault="001552D7" w:rsidP="003839D9">
            <w:pPr>
              <w:pStyle w:val="ColumnHeading"/>
              <w:keepNext/>
            </w:pPr>
            <w:r w:rsidRPr="00CC6130">
              <w:t>Κείμενο που προτείνει η Επιτροπή</w:t>
            </w:r>
          </w:p>
        </w:tc>
        <w:tc>
          <w:tcPr>
            <w:tcW w:w="4876" w:type="dxa"/>
            <w:hideMark/>
          </w:tcPr>
          <w:p w14:paraId="410F39AD" w14:textId="77777777" w:rsidR="00D45DEC" w:rsidRPr="00CC6130" w:rsidRDefault="001552D7" w:rsidP="003839D9">
            <w:pPr>
              <w:pStyle w:val="ColumnHeading"/>
              <w:keepNext/>
            </w:pPr>
            <w:r w:rsidRPr="00CC6130">
              <w:t>Τροπολογία</w:t>
            </w:r>
          </w:p>
        </w:tc>
      </w:tr>
      <w:tr w:rsidR="00A02E3D" w:rsidRPr="00CC6130" w14:paraId="3DB9FFBE" w14:textId="77777777" w:rsidTr="003839D9">
        <w:trPr>
          <w:jc w:val="center"/>
        </w:trPr>
        <w:tc>
          <w:tcPr>
            <w:tcW w:w="4876" w:type="dxa"/>
            <w:hideMark/>
          </w:tcPr>
          <w:p w14:paraId="1267C396" w14:textId="77777777" w:rsidR="00D45DEC" w:rsidRPr="00CC6130" w:rsidRDefault="001552D7" w:rsidP="003839D9">
            <w:pPr>
              <w:pStyle w:val="Normal6"/>
            </w:pPr>
            <w:r w:rsidRPr="00CC6130">
              <w:t>(1)</w:t>
            </w:r>
            <w:r w:rsidRPr="00CC6130">
              <w:tab/>
              <w:t xml:space="preserve">Στις 17 Νοεμβρίου 2017 το Ευρωπαϊκό Κοινοβούλιο, το Συμβούλιο και η Επιτροπή διακήρυξαν από </w:t>
            </w:r>
            <w:r w:rsidRPr="00CC6130">
              <w:t xml:space="preserve">κοινού τον ευρωπαϊκό πυλώνα κοινωνικών </w:t>
            </w:r>
            <w:r w:rsidRPr="00CC6130">
              <w:lastRenderedPageBreak/>
              <w:t>δικαιωμάτων, ως απάντηση στις κοινωνικές προκλήσεις στην Ευρώπη. Οι είκοσι βασικές αρχές του πυλώνα διαρθρώνονται σε τρεις κατηγορίες: ίσες ευκαιρίες και πρόσβαση στην αγορά εργασίας, δίκαιοι όροι εργασίας, και κοινωνική προστασία και ένταξη. Οι είκοσι αρχές του ευρωπαϊκού πυλώνα κοινωνικών δικαιωμάτων θα πρέπει να καθοδηγούν τις δράσεις στο πλαίσιο του Ευρωπαϊκού Κοινωνικού Ταμείου (ΕΚΤ). Στις 4 Μαρτίου 2021 η Επιτροπή υπέβαλε σχέδιο δράσης για την υλοποίηση του ευρωπ</w:t>
            </w:r>
            <w:r w:rsidRPr="00CC6130">
              <w:t xml:space="preserve">αϊκού πυλώνα κοινωνικών δικαιωμάτων (στο εξής: σχέδιο δράσης), το οποίο περιλαμβάνει φιλόδοξους αλλά ρεαλιστικούς πρωταρχικούς στόχους της Ένωσης για το 2030 για την απασχόληση (ότι τουλάχιστον το 78 % του πληθυσμού ηλικίας 20-64 ετών θα πρέπει να εργάζεται), τις δεξιότητες (ότι τουλάχιστον το 60 % όλων των ενηλίκων θα πρέπει να συμμετέχει σε κατάρτιση κάθε χρόνο) και τη μείωση της φτώχειας (ότι τουλάχιστον 15 εκατομμύρια λιγότεροι άνθρωποι θα πρέπει να διατρέχουν κίνδυνο φτώχειας ή κοινωνικού αποκλεισμού, </w:t>
            </w:r>
            <w:r w:rsidRPr="00CC6130">
              <w:t>συμπεριλαμβανομένων 5 εκατομμυρίων παιδιών) (στο εξής: πρωταρχικοί στόχοι της Ένωσης για το 2030), καθώς και συμπληρωματικούς επιμέρους στόχους, όπως επίσης και αναθεωρημένο κοινωνικό πίνακα αποτελεσμάτων. Το ΕΚΤ, προκειμένου να συμβάλει στην υλοποίηση του ευρωπαϊκού πυλώνα κοινωνικών δικαιωμάτων, θα πρέπει να στηρίζει τις επενδύσεις στο ανθρώπινο δυναμικό και τις μεταρρυθμίσεις των συστημάτων στους τομείς της πολιτικής για την απασχόληση, την εκπαίδευση και την κοινωνική ένταξη, στηρίζοντας με αυτόν τον τρ</w:t>
            </w:r>
            <w:r w:rsidRPr="00CC6130">
              <w:t>όπο την οικονομική, εδαφική και κοινωνική συνοχή σύμφωνα με το άρθρο 174 της Συνθήκης.</w:t>
            </w:r>
          </w:p>
        </w:tc>
        <w:tc>
          <w:tcPr>
            <w:tcW w:w="4876" w:type="dxa"/>
            <w:hideMark/>
          </w:tcPr>
          <w:p w14:paraId="31C71694" w14:textId="77777777" w:rsidR="00D45DEC" w:rsidRPr="00CC6130" w:rsidRDefault="001552D7" w:rsidP="003839D9">
            <w:pPr>
              <w:pStyle w:val="Normal6"/>
              <w:rPr>
                <w:szCs w:val="24"/>
              </w:rPr>
            </w:pPr>
            <w:r w:rsidRPr="00CC6130">
              <w:lastRenderedPageBreak/>
              <w:t>(1)</w:t>
            </w:r>
            <w:r w:rsidRPr="00CC6130">
              <w:tab/>
              <w:t xml:space="preserve">Στις 17 Νοεμβρίου 2017 το Ευρωπαϊκό Κοινοβούλιο, το Συμβούλιο και η Επιτροπή διακήρυξαν από κοινού τον ευρωπαϊκό πυλώνα κοινωνικών </w:t>
            </w:r>
            <w:r w:rsidRPr="00CC6130">
              <w:lastRenderedPageBreak/>
              <w:t>δικαιωμάτων, ως απάντηση στις κοινωνικές προκλήσεις στην Ευρώπη. Οι είκοσι βασικές αρχές του πυλώνα διαρθρώνονται σε τρεις κατηγορίες: ίσες ευκαιρίες και πρόσβαση στην αγορά εργασίας, δίκαιοι όροι εργασίας, και κοινωνική προστασία και ένταξη. Οι είκοσι αρχές του ευρωπαϊκού πυλώνα κοινωνικών δικαιωμάτων θα πρέπει να καθοδηγούν τις δράσεις στο πλαίσιο του Ευρωπαϊκού Κοινωνικού Τα</w:t>
            </w:r>
            <w:r w:rsidRPr="00CC6130">
              <w:t>μείου (ΕΚΤ). Στις 4 Μαρτίου 2021 η Επιτροπή υπέβαλε σχέδιο δράσης για την υλοποίηση του ευρωπαϊκού πυλώνα κοινωνικών δικαιωμάτων (στο εξής: σχέδιο δράσης), το οποίο περιλαμβάνει φιλόδοξους αλλά ρεαλιστικούς πρωταρχικούς στόχους της Ένωσης για το 2030 για την απασχόληση (ότι τουλάχιστον το 78 % του πληθυσμού ηλικίας 20-64 ετών θα πρέπει να εργάζεται), τις δεξιότητες (ότι τουλάχιστον το 60 % όλων των ενηλίκων θα πρέπει να συμμετέχει σε κατάρτιση κάθε χρόνο) και τη μείωση της φτώχειας (ότι τουλάχιστον 15 εκατο</w:t>
            </w:r>
            <w:r w:rsidRPr="00CC6130">
              <w:t>μμύρια λιγότεροι άνθρωποι θα πρέπει να διατρέχουν κίνδυνο φτώχειας ή κοινωνικού αποκλεισμού, συμπεριλαμβανομένων 5 εκατομμυρίων παιδιών) (στο εξής: πρωταρχικοί στόχοι της Ένωσης για το 2030), καθώς και συμπληρωματικούς επιμέρους στόχους, όπως επίσης και αναθεωρημένο κοινωνικό πίνακα αποτελεσμάτων. Το ΕΚΤ, προκειμένου να συμβάλει στην υλοποίηση του ευρωπαϊκού πυλώνα κοινωνικών δικαιωμάτων, θα πρέπει να στηρίζει τις επενδύσεις στο ανθρώπινο δυναμικό και τις μεταρρυθμίσεις των συστημάτων στους τομείς της πολιτ</w:t>
            </w:r>
            <w:r w:rsidRPr="00CC6130">
              <w:t xml:space="preserve">ικής για την απασχόληση, την εκπαίδευση και την κοινωνική ένταξη, </w:t>
            </w:r>
            <w:r w:rsidRPr="00CC6130">
              <w:rPr>
                <w:b/>
                <w:i/>
              </w:rPr>
              <w:t>ώστε να εξασφαλιστούν ίσες ευκαιρίες, ισότιμη πρόσβαση στην αγορά εργασίας, δίκαιες και υψηλής ποιότητας συνθήκες εργασίας, κοινωνική προστασία και ένταξη, με ιδιαίτερη έμφαση στην ποιοτική και συμπεριληπτική εκπαίδευση και κατάρτιση, τη διά βίου μάθηση, τις επενδύσεις στα παιδιά και τους νέους και την πρόσβαση σε βασικές υπηρεσίες,</w:t>
            </w:r>
            <w:r w:rsidRPr="00CC6130">
              <w:t xml:space="preserve"> στηρίζοντας με αυτόν τον τρόπο την </w:t>
            </w:r>
            <w:r w:rsidRPr="00CC6130">
              <w:lastRenderedPageBreak/>
              <w:t>οικονομική, εδαφική και κοινωνική συνοχή σύμφωνα με το άρθρο 174 της Συνθήκη</w:t>
            </w:r>
            <w:r w:rsidRPr="00CC6130">
              <w:t>ς.</w:t>
            </w:r>
          </w:p>
        </w:tc>
      </w:tr>
    </w:tbl>
    <w:p w14:paraId="2394EF1F" w14:textId="77777777" w:rsidR="00D45DEC" w:rsidRPr="00CC6130" w:rsidRDefault="001552D7" w:rsidP="00D45DEC">
      <w:pPr>
        <w:pStyle w:val="Olang"/>
      </w:pPr>
      <w:r w:rsidRPr="00CC6130">
        <w:rPr>
          <w:noProof w:val="0"/>
        </w:rPr>
        <w:lastRenderedPageBreak/>
        <w:t xml:space="preserve">Or. </w:t>
      </w:r>
      <w:r w:rsidRPr="00CC6130">
        <w:rPr>
          <w:rStyle w:val="HideTWBExt"/>
          <w:noProof w:val="0"/>
        </w:rPr>
        <w:t>&lt;Original&gt;</w:t>
      </w:r>
      <w:r w:rsidRPr="00CC6130">
        <w:rPr>
          <w:rStyle w:val="HideTWBInt"/>
          <w:noProof w:val="0"/>
        </w:rPr>
        <w:t>{EN}</w:t>
      </w:r>
      <w:r w:rsidRPr="00CC6130">
        <w:rPr>
          <w:noProof w:val="0"/>
        </w:rPr>
        <w:t>en</w:t>
      </w:r>
      <w:r w:rsidRPr="00CC6130">
        <w:rPr>
          <w:rStyle w:val="HideTWBExt"/>
          <w:noProof w:val="0"/>
        </w:rPr>
        <w:t>&lt;/Original&gt;</w:t>
      </w:r>
    </w:p>
    <w:p w14:paraId="23A63C99" w14:textId="77777777" w:rsidR="00D45DEC" w:rsidRPr="00CC6130" w:rsidRDefault="001552D7" w:rsidP="00D45DEC">
      <w:r w:rsidRPr="00CC6130">
        <w:rPr>
          <w:rStyle w:val="HideTWBExt"/>
        </w:rPr>
        <w:t>&lt;/Amend&gt;</w:t>
      </w:r>
    </w:p>
    <w:p w14:paraId="3B6F863C" w14:textId="77777777" w:rsidR="00D45DEC" w:rsidRPr="00CC6130" w:rsidRDefault="001552D7" w:rsidP="00D45DEC">
      <w:pPr>
        <w:pStyle w:val="AMNumberTabs0"/>
        <w:keepNext/>
      </w:pPr>
      <w:r w:rsidRPr="00CC6130">
        <w:rPr>
          <w:rStyle w:val="HideTWBExt"/>
          <w:b w:val="0"/>
        </w:rPr>
        <w:t>&lt;Amend&gt;</w:t>
      </w:r>
      <w:r w:rsidRPr="00CC6130">
        <w:t>Τροπολογία</w:t>
      </w:r>
      <w:r w:rsidRPr="00CC6130">
        <w:tab/>
      </w:r>
      <w:r w:rsidRPr="00CC6130">
        <w:tab/>
      </w:r>
      <w:r w:rsidRPr="00CC6130">
        <w:rPr>
          <w:rStyle w:val="HideTWBExt"/>
          <w:b w:val="0"/>
        </w:rPr>
        <w:t>&lt;NumAm&gt;</w:t>
      </w:r>
      <w:r w:rsidRPr="00CC6130">
        <w:t>3</w:t>
      </w:r>
      <w:r w:rsidRPr="00CC6130">
        <w:rPr>
          <w:rStyle w:val="HideTWBExt"/>
          <w:b w:val="0"/>
        </w:rPr>
        <w:t>&lt;/NumAm&gt;</w:t>
      </w:r>
    </w:p>
    <w:p w14:paraId="407D7EAB" w14:textId="77777777" w:rsidR="00D45DEC" w:rsidRPr="00CC6130" w:rsidRDefault="001552D7" w:rsidP="00D45DEC">
      <w:pPr>
        <w:pStyle w:val="NormalBold12b"/>
        <w:keepNext/>
      </w:pPr>
      <w:r w:rsidRPr="00CC6130">
        <w:rPr>
          <w:rStyle w:val="HideTWBExt"/>
          <w:b w:val="0"/>
        </w:rPr>
        <w:t>&lt;DocAmend&gt;</w:t>
      </w:r>
      <w:r w:rsidRPr="00CC6130">
        <w:t>Πρόταση κανονισμού</w:t>
      </w:r>
      <w:r w:rsidRPr="00CC6130">
        <w:rPr>
          <w:rStyle w:val="HideTWBExt"/>
          <w:b w:val="0"/>
        </w:rPr>
        <w:t>&lt;/DocAmend&gt;</w:t>
      </w:r>
    </w:p>
    <w:p w14:paraId="29713BEA" w14:textId="77777777" w:rsidR="00D45DEC" w:rsidRPr="00CC6130" w:rsidRDefault="001552D7" w:rsidP="00D45DEC">
      <w:pPr>
        <w:pStyle w:val="NormalBold"/>
      </w:pPr>
      <w:r w:rsidRPr="00CC6130">
        <w:rPr>
          <w:rStyle w:val="HideTWBExt"/>
          <w:b w:val="0"/>
        </w:rPr>
        <w:t>&lt;Article&gt;</w:t>
      </w:r>
      <w:r w:rsidRPr="00CC6130">
        <w:t>Αιτιολογική σκέψη 2</w:t>
      </w:r>
      <w:r w:rsidRPr="00CC61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E3D" w:rsidRPr="00CC6130" w14:paraId="3FA80CED" w14:textId="77777777" w:rsidTr="003839D9">
        <w:trPr>
          <w:jc w:val="center"/>
        </w:trPr>
        <w:tc>
          <w:tcPr>
            <w:tcW w:w="9752" w:type="dxa"/>
            <w:gridSpan w:val="2"/>
          </w:tcPr>
          <w:p w14:paraId="78145905" w14:textId="77777777" w:rsidR="00D45DEC" w:rsidRPr="00CC6130" w:rsidRDefault="00D45DEC" w:rsidP="003839D9">
            <w:pPr>
              <w:keepNext/>
            </w:pPr>
          </w:p>
        </w:tc>
      </w:tr>
      <w:tr w:rsidR="00A02E3D" w:rsidRPr="00CC6130" w14:paraId="7E1520B0" w14:textId="77777777" w:rsidTr="003839D9">
        <w:trPr>
          <w:jc w:val="center"/>
        </w:trPr>
        <w:tc>
          <w:tcPr>
            <w:tcW w:w="4876" w:type="dxa"/>
            <w:hideMark/>
          </w:tcPr>
          <w:p w14:paraId="2D04C088" w14:textId="77777777" w:rsidR="00D45DEC" w:rsidRPr="00CC6130" w:rsidRDefault="001552D7" w:rsidP="003839D9">
            <w:pPr>
              <w:pStyle w:val="ColumnHeading"/>
              <w:keepNext/>
            </w:pPr>
            <w:r w:rsidRPr="00CC6130">
              <w:t>Κείμενο που προτείνει η Επιτροπή</w:t>
            </w:r>
          </w:p>
        </w:tc>
        <w:tc>
          <w:tcPr>
            <w:tcW w:w="4876" w:type="dxa"/>
            <w:hideMark/>
          </w:tcPr>
          <w:p w14:paraId="2A5AF27B" w14:textId="77777777" w:rsidR="00D45DEC" w:rsidRPr="00CC6130" w:rsidRDefault="001552D7" w:rsidP="003839D9">
            <w:pPr>
              <w:pStyle w:val="ColumnHeading"/>
              <w:keepNext/>
            </w:pPr>
            <w:r w:rsidRPr="00CC6130">
              <w:t>Τροπολογία</w:t>
            </w:r>
          </w:p>
        </w:tc>
      </w:tr>
      <w:tr w:rsidR="00A02E3D" w:rsidRPr="00CC6130" w14:paraId="378F57F6" w14:textId="77777777" w:rsidTr="003839D9">
        <w:trPr>
          <w:jc w:val="center"/>
        </w:trPr>
        <w:tc>
          <w:tcPr>
            <w:tcW w:w="4876" w:type="dxa"/>
            <w:hideMark/>
          </w:tcPr>
          <w:p w14:paraId="0B93EF22" w14:textId="77777777" w:rsidR="00D45DEC" w:rsidRPr="00CC6130" w:rsidRDefault="001552D7" w:rsidP="003839D9">
            <w:pPr>
              <w:pStyle w:val="Normal6"/>
            </w:pPr>
            <w:r w:rsidRPr="00CC6130">
              <w:t>(2)</w:t>
            </w:r>
            <w:r w:rsidRPr="00CC6130">
              <w:tab/>
              <w:t>Όπως προβλέπεται στο άρθρο 148 παράγραφος 2 της Συνθήκης, οι κατευθυντήριες γραμμές για τις πολιτικές απασχόλησης των κρατών μελών, οι οποίες εγκρίνονται ετησίως από το Συμβούλιο στο πλαίσιο του Ευρωπαϊκού Εξαμήνου, αποτελούν βασικό μέσο για τον συντονισμό των ενωσιακών και εθνικών πολιτικών απασχόλησης και κοινωνικών πολιτικών. Παρέχουν κοινές προτεραιότητες και στόχους όσον αφορά την απασχόληση, την εκπαίδευση, τις δεξιότητες και τις κοινωνικές πολιτικές, με σκοπό τη βελτίωση της ανταγωνιστικότητας της Έ</w:t>
            </w:r>
            <w:r w:rsidRPr="00CC6130">
              <w:t>νωσης και τη διαμόρφωση καλύτερων συνθηκών για επενδύσεις, τη δημιουργία θέσεων εργασίας και την προώθηση της κοινωνικής συνοχής. Το ΕΚΤ αποτελεί το κύριο μέσο της Ένωσης για τη στήριξη των κατευθυντήριων γραμμών για την απασχόληση και για την επίτευξη των στόχων της Ένωσης στον τομέα της απασχόλησης και των κοινωνικών πολιτικών. Οι κατευθυντήριες γραμμές για την απασχόληση συμπληρώνουν τις αρχές του ευρωπαϊκού πυλώνα κοινωνικών δικαιωμάτων. Στο πλαίσιο αυτό, το πεδίο εφαρμογής του ΕΚΤ για την περίοδο από τ</w:t>
            </w:r>
            <w:r w:rsidRPr="00CC6130">
              <w:t xml:space="preserve">ο 2028 έως το 2034 θα πρέπει να </w:t>
            </w:r>
            <w:r w:rsidRPr="00CC6130">
              <w:rPr>
                <w:b/>
                <w:i/>
              </w:rPr>
              <w:t>ευθυγραμμιστεί πλήρως με την απόφαση</w:t>
            </w:r>
            <w:r w:rsidRPr="00CC6130">
              <w:t xml:space="preserve"> (ΕΕ)... του Συμβουλίου</w:t>
            </w:r>
            <w:r w:rsidRPr="00CC6130">
              <w:rPr>
                <w:vertAlign w:val="superscript"/>
              </w:rPr>
              <w:t>1</w:t>
            </w:r>
            <w:r w:rsidRPr="00CC6130">
              <w:t xml:space="preserve"> [κατευθυντήριες γραμμές για την απασχόληση που θα εγκριθούν από το Συμβούλιο το αργότερο έως την 1η Ιανουαρίου 2027].</w:t>
            </w:r>
          </w:p>
        </w:tc>
        <w:tc>
          <w:tcPr>
            <w:tcW w:w="4876" w:type="dxa"/>
            <w:hideMark/>
          </w:tcPr>
          <w:p w14:paraId="4549B41B" w14:textId="77777777" w:rsidR="00D45DEC" w:rsidRPr="00CC6130" w:rsidRDefault="001552D7" w:rsidP="003839D9">
            <w:pPr>
              <w:pStyle w:val="Normal6"/>
              <w:rPr>
                <w:szCs w:val="24"/>
              </w:rPr>
            </w:pPr>
            <w:r w:rsidRPr="00CC6130">
              <w:t>(2)</w:t>
            </w:r>
            <w:r w:rsidRPr="00CC6130">
              <w:tab/>
              <w:t>Όπως προβλέπεται στο άρθρο 148 παράγραφος 2 της Συνθήκης, οι κατευθυντήριες γραμμές για τις πολιτικές απασχόλησης των κρατών μελών, οι οποίες εγκρίνονται ετησίως από το Συμβούλιο στο πλαίσιο του Ευρωπαϊκού Εξαμήνου, αποτελούν βασικό μέσο για τον συντονισμό των ενωσιακών και εθνικών πολιτικών απασχόλησης και κοινωνικών πολιτικών. Παρέχουν κοινές προτεραιότητες και στόχους όσον αφορά την απασχόληση, την εκπαίδευση, τις δεξιότητες και τις κοινωνικές πολιτικές, με σκοπό τη βελτίωση της ανταγωνιστικότητας της Έ</w:t>
            </w:r>
            <w:r w:rsidRPr="00CC6130">
              <w:t>νωσης και τη διαμόρφωση καλύτερων συνθηκών για επενδύσεις, τη δημιουργία θέσεων εργασίας και την προώθηση της κοινωνικής συνοχής. Το ΕΚΤ αποτελεί το κύριο μέσο της Ένωσης για τη στήριξη των κατευθυντήριων γραμμών για την απασχόληση και για την επίτευξη των στόχων της Ένωσης στον τομέα της απασχόλησης και των κοινωνικών πολιτικών. Οι κατευθυντήριες γραμμές για την απασχόληση συμπληρώνουν τις αρχές του ευρωπαϊκού πυλώνα κοινωνικών δικαιωμάτων. Στο πλαίσιο αυτό, το πεδίο εφαρμογής του ΕΚΤ για την περίοδο από τ</w:t>
            </w:r>
            <w:r w:rsidRPr="00CC6130">
              <w:t xml:space="preserve">ο 2028 έως το 2034 θα πρέπει να </w:t>
            </w:r>
            <w:r w:rsidRPr="00CC6130">
              <w:rPr>
                <w:b/>
                <w:i/>
              </w:rPr>
              <w:t>περιλαμβάνει το περιεχόμενο της απόφασης</w:t>
            </w:r>
            <w:r w:rsidRPr="00CC6130">
              <w:t xml:space="preserve"> (ΕΕ)... του Συμβουλίου</w:t>
            </w:r>
            <w:r w:rsidRPr="00CC6130">
              <w:rPr>
                <w:vertAlign w:val="superscript"/>
              </w:rPr>
              <w:t>1</w:t>
            </w:r>
            <w:r w:rsidRPr="00CC6130">
              <w:t xml:space="preserve"> [κατευθυντήριες γραμμές για την απασχόληση που θα εγκριθούν από το Συμβούλιο το αργότερο έως την 1η </w:t>
            </w:r>
            <w:r w:rsidRPr="00CC6130">
              <w:lastRenderedPageBreak/>
              <w:t>Ιανουαρίου 2027].</w:t>
            </w:r>
          </w:p>
        </w:tc>
      </w:tr>
      <w:tr w:rsidR="00A02E3D" w:rsidRPr="00CC6130" w14:paraId="4F453292" w14:textId="77777777" w:rsidTr="003839D9">
        <w:trPr>
          <w:jc w:val="center"/>
        </w:trPr>
        <w:tc>
          <w:tcPr>
            <w:tcW w:w="4876" w:type="dxa"/>
            <w:hideMark/>
          </w:tcPr>
          <w:p w14:paraId="112E3E47" w14:textId="77777777" w:rsidR="00D45DEC" w:rsidRPr="00CC6130" w:rsidRDefault="001552D7" w:rsidP="003839D9">
            <w:pPr>
              <w:pStyle w:val="Normal6"/>
            </w:pPr>
            <w:r w:rsidRPr="00CC6130">
              <w:lastRenderedPageBreak/>
              <w:t>__________________</w:t>
            </w:r>
          </w:p>
        </w:tc>
        <w:tc>
          <w:tcPr>
            <w:tcW w:w="4876" w:type="dxa"/>
            <w:hideMark/>
          </w:tcPr>
          <w:p w14:paraId="3617EF54" w14:textId="77777777" w:rsidR="00D45DEC" w:rsidRPr="00CC6130" w:rsidRDefault="001552D7" w:rsidP="003839D9">
            <w:pPr>
              <w:pStyle w:val="Normal6"/>
              <w:rPr>
                <w:szCs w:val="24"/>
              </w:rPr>
            </w:pPr>
            <w:r w:rsidRPr="00CC6130">
              <w:t>__________________</w:t>
            </w:r>
          </w:p>
        </w:tc>
      </w:tr>
      <w:tr w:rsidR="00A02E3D" w:rsidRPr="00CC6130" w14:paraId="646176F5" w14:textId="77777777" w:rsidTr="003839D9">
        <w:trPr>
          <w:jc w:val="center"/>
        </w:trPr>
        <w:tc>
          <w:tcPr>
            <w:tcW w:w="4876" w:type="dxa"/>
            <w:hideMark/>
          </w:tcPr>
          <w:p w14:paraId="2CB1E8B3" w14:textId="77777777" w:rsidR="00D45DEC" w:rsidRPr="00CC6130" w:rsidRDefault="001552D7" w:rsidP="003839D9">
            <w:pPr>
              <w:pStyle w:val="Normal6"/>
            </w:pPr>
            <w:r w:rsidRPr="00CC6130">
              <w:rPr>
                <w:vertAlign w:val="superscript"/>
              </w:rPr>
              <w:t>1</w:t>
            </w:r>
            <w:r w:rsidRPr="00CC6130">
              <w:t xml:space="preserve"> Να εισαχθούν τα στοιχεία δημοσίευσης.</w:t>
            </w:r>
          </w:p>
        </w:tc>
        <w:tc>
          <w:tcPr>
            <w:tcW w:w="4876" w:type="dxa"/>
            <w:hideMark/>
          </w:tcPr>
          <w:p w14:paraId="4038F6D1" w14:textId="77777777" w:rsidR="00D45DEC" w:rsidRPr="00CC6130" w:rsidRDefault="001552D7" w:rsidP="003839D9">
            <w:pPr>
              <w:pStyle w:val="Normal6"/>
              <w:rPr>
                <w:szCs w:val="24"/>
              </w:rPr>
            </w:pPr>
            <w:r w:rsidRPr="00CC6130">
              <w:rPr>
                <w:vertAlign w:val="superscript"/>
              </w:rPr>
              <w:t>1</w:t>
            </w:r>
            <w:r w:rsidRPr="00CC6130">
              <w:t xml:space="preserve"> Να εισαχθούν τα στοιχεία δημοσίευσης.</w:t>
            </w:r>
          </w:p>
        </w:tc>
      </w:tr>
    </w:tbl>
    <w:p w14:paraId="0A1D7657" w14:textId="77777777" w:rsidR="00D45DEC" w:rsidRPr="00CC6130" w:rsidRDefault="001552D7" w:rsidP="00D45DEC">
      <w:pPr>
        <w:pStyle w:val="Olang"/>
      </w:pPr>
      <w:r w:rsidRPr="00CC6130">
        <w:rPr>
          <w:noProof w:val="0"/>
        </w:rPr>
        <w:t xml:space="preserve">Or. </w:t>
      </w:r>
      <w:r w:rsidRPr="00CC6130">
        <w:rPr>
          <w:rStyle w:val="HideTWBExt"/>
          <w:noProof w:val="0"/>
        </w:rPr>
        <w:t>&lt;Original&gt;</w:t>
      </w:r>
      <w:r w:rsidRPr="00CC6130">
        <w:rPr>
          <w:rStyle w:val="HideTWBInt"/>
          <w:noProof w:val="0"/>
        </w:rPr>
        <w:t>{EN}</w:t>
      </w:r>
      <w:r w:rsidRPr="00CC6130">
        <w:rPr>
          <w:noProof w:val="0"/>
        </w:rPr>
        <w:t>en</w:t>
      </w:r>
      <w:r w:rsidRPr="00CC6130">
        <w:rPr>
          <w:rStyle w:val="HideTWBExt"/>
          <w:noProof w:val="0"/>
        </w:rPr>
        <w:t>&lt;/Original&gt;</w:t>
      </w:r>
    </w:p>
    <w:p w14:paraId="27519936" w14:textId="77777777" w:rsidR="00D45DEC" w:rsidRPr="00CC6130" w:rsidRDefault="001552D7" w:rsidP="00D45DEC">
      <w:r w:rsidRPr="00CC6130">
        <w:rPr>
          <w:rStyle w:val="HideTWBExt"/>
        </w:rPr>
        <w:t>&lt;/Amend&gt;</w:t>
      </w:r>
    </w:p>
    <w:p w14:paraId="006F698A" w14:textId="77777777" w:rsidR="00D45DEC" w:rsidRPr="00CC6130" w:rsidRDefault="001552D7" w:rsidP="00D45DEC">
      <w:pPr>
        <w:pStyle w:val="AMNumberTabs0"/>
        <w:keepNext/>
      </w:pPr>
      <w:r w:rsidRPr="00CC6130">
        <w:rPr>
          <w:rStyle w:val="HideTWBExt"/>
          <w:b w:val="0"/>
        </w:rPr>
        <w:t>&lt;Amend&gt;</w:t>
      </w:r>
      <w:r w:rsidRPr="00CC6130">
        <w:t>Τροπολογία</w:t>
      </w:r>
      <w:r w:rsidRPr="00CC6130">
        <w:tab/>
      </w:r>
      <w:r w:rsidRPr="00CC6130">
        <w:tab/>
      </w:r>
      <w:r w:rsidRPr="00CC6130">
        <w:rPr>
          <w:rStyle w:val="HideTWBExt"/>
          <w:b w:val="0"/>
        </w:rPr>
        <w:t>&lt;NumAm&gt;</w:t>
      </w:r>
      <w:r w:rsidRPr="00CC6130">
        <w:t>4</w:t>
      </w:r>
      <w:r w:rsidRPr="00CC6130">
        <w:rPr>
          <w:rStyle w:val="HideTWBExt"/>
          <w:b w:val="0"/>
        </w:rPr>
        <w:t>&lt;/NumAm&gt;</w:t>
      </w:r>
    </w:p>
    <w:p w14:paraId="4D307A18" w14:textId="77777777" w:rsidR="00D45DEC" w:rsidRPr="00CC6130" w:rsidRDefault="001552D7" w:rsidP="00D45DEC">
      <w:pPr>
        <w:pStyle w:val="NormalBold12b"/>
        <w:keepNext/>
      </w:pPr>
      <w:r w:rsidRPr="00CC6130">
        <w:rPr>
          <w:rStyle w:val="HideTWBExt"/>
          <w:b w:val="0"/>
        </w:rPr>
        <w:t>&lt;DocAmend&gt;</w:t>
      </w:r>
      <w:r w:rsidRPr="00CC6130">
        <w:t>Πρόταση κανονισμού</w:t>
      </w:r>
      <w:r w:rsidRPr="00CC6130">
        <w:rPr>
          <w:rStyle w:val="HideTWBExt"/>
          <w:b w:val="0"/>
        </w:rPr>
        <w:t>&lt;/DocAmend&gt;</w:t>
      </w:r>
    </w:p>
    <w:p w14:paraId="57C8D5F1" w14:textId="77777777" w:rsidR="00D45DEC" w:rsidRPr="00CC6130" w:rsidRDefault="001552D7" w:rsidP="00D45DEC">
      <w:pPr>
        <w:pStyle w:val="NormalBold"/>
      </w:pPr>
      <w:r w:rsidRPr="00CC6130">
        <w:rPr>
          <w:rStyle w:val="HideTWBExt"/>
          <w:b w:val="0"/>
        </w:rPr>
        <w:t>&lt;Article&gt;</w:t>
      </w:r>
      <w:r w:rsidRPr="00CC6130">
        <w:t>Αιτιολογική σκέψη 3</w:t>
      </w:r>
      <w:r w:rsidRPr="00CC61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E3D" w:rsidRPr="00CC6130" w14:paraId="5ECD36FF" w14:textId="77777777" w:rsidTr="003839D9">
        <w:trPr>
          <w:jc w:val="center"/>
        </w:trPr>
        <w:tc>
          <w:tcPr>
            <w:tcW w:w="9752" w:type="dxa"/>
            <w:gridSpan w:val="2"/>
          </w:tcPr>
          <w:p w14:paraId="4EC46115" w14:textId="77777777" w:rsidR="00D45DEC" w:rsidRPr="00CC6130" w:rsidRDefault="00D45DEC" w:rsidP="003839D9">
            <w:pPr>
              <w:keepNext/>
            </w:pPr>
          </w:p>
        </w:tc>
      </w:tr>
      <w:tr w:rsidR="00A02E3D" w:rsidRPr="00CC6130" w14:paraId="0D924B26" w14:textId="77777777" w:rsidTr="003839D9">
        <w:trPr>
          <w:jc w:val="center"/>
        </w:trPr>
        <w:tc>
          <w:tcPr>
            <w:tcW w:w="4876" w:type="dxa"/>
            <w:hideMark/>
          </w:tcPr>
          <w:p w14:paraId="01C3C2B6" w14:textId="77777777" w:rsidR="00D45DEC" w:rsidRPr="00CC6130" w:rsidRDefault="001552D7" w:rsidP="003839D9">
            <w:pPr>
              <w:pStyle w:val="ColumnHeading"/>
              <w:keepNext/>
            </w:pPr>
            <w:r w:rsidRPr="00CC6130">
              <w:t>Κείμενο που προτείνει η Επιτροπή</w:t>
            </w:r>
          </w:p>
        </w:tc>
        <w:tc>
          <w:tcPr>
            <w:tcW w:w="4876" w:type="dxa"/>
            <w:hideMark/>
          </w:tcPr>
          <w:p w14:paraId="4E116D13" w14:textId="77777777" w:rsidR="00D45DEC" w:rsidRPr="00CC6130" w:rsidRDefault="001552D7" w:rsidP="003839D9">
            <w:pPr>
              <w:pStyle w:val="ColumnHeading"/>
              <w:keepNext/>
            </w:pPr>
            <w:r w:rsidRPr="00CC6130">
              <w:t>Τροπολογία</w:t>
            </w:r>
          </w:p>
        </w:tc>
      </w:tr>
      <w:tr w:rsidR="00A02E3D" w:rsidRPr="00CC6130" w14:paraId="5EDDA11F" w14:textId="77777777" w:rsidTr="003839D9">
        <w:trPr>
          <w:jc w:val="center"/>
        </w:trPr>
        <w:tc>
          <w:tcPr>
            <w:tcW w:w="4876" w:type="dxa"/>
            <w:hideMark/>
          </w:tcPr>
          <w:p w14:paraId="4059A1BC" w14:textId="77777777" w:rsidR="00D45DEC" w:rsidRPr="00CC6130" w:rsidRDefault="001552D7" w:rsidP="003839D9">
            <w:pPr>
              <w:pStyle w:val="Normal6"/>
            </w:pPr>
            <w:r w:rsidRPr="00CC6130">
              <w:t>(3)</w:t>
            </w:r>
            <w:r w:rsidRPr="00CC6130">
              <w:tab/>
              <w:t xml:space="preserve">Σε ενωσιακό επίπεδο, το Ευρωπαϊκό Εξάμηνο συντονισμού των οικονομικών πολιτικών αποτελεί το πλαίσιο για τον προσδιορισμό των εθνικών μεταρρυθμιστικών προτεραιοτήτων και την παρακολούθηση της εφαρμογής τους. Τα κράτη μέλη θα πρέπει να υποβάλλουν ετήσιες εκθέσεις προόδου σχετικά με την εφαρμογή των μεσοπρόθεσμων δημοσιονομικών-διαρθρωτικών σχεδίων τους. </w:t>
            </w:r>
            <w:r w:rsidRPr="00CC6130">
              <w:rPr>
                <w:b/>
                <w:i/>
              </w:rPr>
              <w:t>Το εν λόγω πλαίσιο θα πρέπει να αποτελεί τη βάση για την αξιοποίηση της ενωσιακής χρηματοδότησης με συνεκτικό τρόπο, μεταξύ άλλων με σκοπό τη μεγιστοποίηση τ</w:t>
            </w:r>
            <w:r w:rsidRPr="00CC6130">
              <w:rPr>
                <w:b/>
                <w:i/>
              </w:rPr>
              <w:t>ης προστιθέμενης αξίας της χρηματοδοτικής στήριξης που θα ληφθεί.</w:t>
            </w:r>
          </w:p>
        </w:tc>
        <w:tc>
          <w:tcPr>
            <w:tcW w:w="4876" w:type="dxa"/>
            <w:hideMark/>
          </w:tcPr>
          <w:p w14:paraId="499E743A" w14:textId="77777777" w:rsidR="00D45DEC" w:rsidRPr="00CC6130" w:rsidRDefault="001552D7" w:rsidP="003839D9">
            <w:pPr>
              <w:pStyle w:val="Normal6"/>
              <w:rPr>
                <w:szCs w:val="24"/>
              </w:rPr>
            </w:pPr>
            <w:r w:rsidRPr="00CC6130">
              <w:t>(3)</w:t>
            </w:r>
            <w:r w:rsidRPr="00CC6130">
              <w:tab/>
              <w:t>Σε ενωσιακό επίπεδο, το Ευρωπαϊκό Εξάμηνο συντονισμού των οικονομικών πολιτικών αποτελεί το πλαίσιο για τον προσδιορισμό των εθνικών μεταρρυθμιστικών προτεραιοτήτων και την παρακολούθηση της εφαρμογής τους. Τα κράτη μέλη θα πρέπει να υποβάλλουν ετήσιες εκθέσεις προόδου σχετικά με την εφαρμογή των μεσοπρόθεσμων δημοσιονομικών-διαρθρωτικών σχεδίων τους.</w:t>
            </w:r>
          </w:p>
        </w:tc>
      </w:tr>
    </w:tbl>
    <w:p w14:paraId="777B0A1C" w14:textId="77777777" w:rsidR="00D45DEC" w:rsidRPr="00CC6130" w:rsidRDefault="001552D7" w:rsidP="00D45DEC">
      <w:pPr>
        <w:pStyle w:val="Olang"/>
      </w:pPr>
      <w:r w:rsidRPr="00CC6130">
        <w:rPr>
          <w:noProof w:val="0"/>
        </w:rPr>
        <w:t xml:space="preserve">Or. </w:t>
      </w:r>
      <w:r w:rsidRPr="00CC6130">
        <w:rPr>
          <w:rStyle w:val="HideTWBExt"/>
          <w:noProof w:val="0"/>
        </w:rPr>
        <w:t>&lt;Original&gt;</w:t>
      </w:r>
      <w:r w:rsidRPr="00CC6130">
        <w:rPr>
          <w:rStyle w:val="HideTWBInt"/>
          <w:noProof w:val="0"/>
        </w:rPr>
        <w:t>{EN}</w:t>
      </w:r>
      <w:r w:rsidRPr="00CC6130">
        <w:rPr>
          <w:noProof w:val="0"/>
        </w:rPr>
        <w:t>en</w:t>
      </w:r>
      <w:r w:rsidRPr="00CC6130">
        <w:rPr>
          <w:rStyle w:val="HideTWBExt"/>
          <w:noProof w:val="0"/>
        </w:rPr>
        <w:t>&lt;/Original&gt;</w:t>
      </w:r>
    </w:p>
    <w:p w14:paraId="463FCAEF" w14:textId="77777777" w:rsidR="00D45DEC" w:rsidRPr="00CC6130" w:rsidRDefault="001552D7" w:rsidP="00D45DEC">
      <w:r w:rsidRPr="00CC6130">
        <w:rPr>
          <w:rStyle w:val="HideTWBExt"/>
        </w:rPr>
        <w:t>&lt;/Amend&gt;</w:t>
      </w:r>
    </w:p>
    <w:p w14:paraId="185908EB" w14:textId="77777777" w:rsidR="00D45DEC" w:rsidRPr="00CC6130" w:rsidRDefault="001552D7" w:rsidP="00D45DEC">
      <w:pPr>
        <w:pStyle w:val="AMNumberTabs0"/>
        <w:keepNext/>
      </w:pPr>
      <w:r w:rsidRPr="00CC6130">
        <w:rPr>
          <w:rStyle w:val="HideTWBExt"/>
          <w:b w:val="0"/>
        </w:rPr>
        <w:t>&lt;Amend&gt;</w:t>
      </w:r>
      <w:r w:rsidRPr="00CC6130">
        <w:t>Τροπολογία</w:t>
      </w:r>
      <w:r w:rsidRPr="00CC6130">
        <w:tab/>
      </w:r>
      <w:r w:rsidRPr="00CC6130">
        <w:tab/>
      </w:r>
      <w:r w:rsidRPr="00CC6130">
        <w:rPr>
          <w:rStyle w:val="HideTWBExt"/>
          <w:b w:val="0"/>
        </w:rPr>
        <w:t>&lt;NumAm&gt;</w:t>
      </w:r>
      <w:r w:rsidRPr="00CC6130">
        <w:t>5</w:t>
      </w:r>
      <w:r w:rsidRPr="00CC6130">
        <w:rPr>
          <w:rStyle w:val="HideTWBExt"/>
          <w:b w:val="0"/>
        </w:rPr>
        <w:t>&lt;/NumAm&gt;</w:t>
      </w:r>
    </w:p>
    <w:p w14:paraId="2AB7EDE6" w14:textId="77777777" w:rsidR="00D45DEC" w:rsidRPr="00CC6130" w:rsidRDefault="001552D7" w:rsidP="00D45DEC">
      <w:pPr>
        <w:pStyle w:val="NormalBold12b"/>
        <w:keepNext/>
      </w:pPr>
      <w:r w:rsidRPr="00CC6130">
        <w:rPr>
          <w:rStyle w:val="HideTWBExt"/>
          <w:b w:val="0"/>
        </w:rPr>
        <w:t>&lt;DocAmend&gt;</w:t>
      </w:r>
      <w:r w:rsidRPr="00CC6130">
        <w:t>Πρόταση κανονισμού</w:t>
      </w:r>
      <w:r w:rsidRPr="00CC6130">
        <w:rPr>
          <w:rStyle w:val="HideTWBExt"/>
          <w:b w:val="0"/>
        </w:rPr>
        <w:t>&lt;/DocAmend&gt;</w:t>
      </w:r>
    </w:p>
    <w:p w14:paraId="6D2E51D1" w14:textId="77777777" w:rsidR="00D45DEC" w:rsidRPr="00CC6130" w:rsidRDefault="001552D7" w:rsidP="00D45DEC">
      <w:pPr>
        <w:pStyle w:val="NormalBold"/>
      </w:pPr>
      <w:r w:rsidRPr="00CC6130">
        <w:rPr>
          <w:rStyle w:val="HideTWBExt"/>
          <w:b w:val="0"/>
        </w:rPr>
        <w:t>&lt;Article&gt;</w:t>
      </w:r>
      <w:r w:rsidRPr="00CC6130">
        <w:t>Αιτιολογική σκέψη 4</w:t>
      </w:r>
      <w:r w:rsidRPr="00CC61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E3D" w:rsidRPr="00CC6130" w14:paraId="63F5FB2F" w14:textId="77777777" w:rsidTr="003839D9">
        <w:trPr>
          <w:jc w:val="center"/>
        </w:trPr>
        <w:tc>
          <w:tcPr>
            <w:tcW w:w="9752" w:type="dxa"/>
            <w:gridSpan w:val="2"/>
          </w:tcPr>
          <w:p w14:paraId="2505A0C9" w14:textId="77777777" w:rsidR="00D45DEC" w:rsidRPr="00CC6130" w:rsidRDefault="00D45DEC" w:rsidP="003839D9">
            <w:pPr>
              <w:keepNext/>
            </w:pPr>
          </w:p>
        </w:tc>
      </w:tr>
      <w:tr w:rsidR="00A02E3D" w:rsidRPr="00CC6130" w14:paraId="40AF87AD" w14:textId="77777777" w:rsidTr="003839D9">
        <w:trPr>
          <w:jc w:val="center"/>
        </w:trPr>
        <w:tc>
          <w:tcPr>
            <w:tcW w:w="4876" w:type="dxa"/>
            <w:hideMark/>
          </w:tcPr>
          <w:p w14:paraId="6EB234CE" w14:textId="77777777" w:rsidR="00D45DEC" w:rsidRPr="00CC6130" w:rsidRDefault="001552D7" w:rsidP="003839D9">
            <w:pPr>
              <w:pStyle w:val="ColumnHeading"/>
              <w:keepNext/>
            </w:pPr>
            <w:r w:rsidRPr="00CC6130">
              <w:t>Κείμενο που προτείνει η Επιτροπή</w:t>
            </w:r>
          </w:p>
        </w:tc>
        <w:tc>
          <w:tcPr>
            <w:tcW w:w="4876" w:type="dxa"/>
            <w:hideMark/>
          </w:tcPr>
          <w:p w14:paraId="45A0B0E8" w14:textId="77777777" w:rsidR="00D45DEC" w:rsidRPr="00CC6130" w:rsidRDefault="001552D7" w:rsidP="003839D9">
            <w:pPr>
              <w:pStyle w:val="ColumnHeading"/>
              <w:keepNext/>
            </w:pPr>
            <w:r w:rsidRPr="00CC6130">
              <w:t>Τροπολογία</w:t>
            </w:r>
          </w:p>
        </w:tc>
      </w:tr>
      <w:tr w:rsidR="00A02E3D" w:rsidRPr="00CC6130" w14:paraId="3C8D48C5" w14:textId="77777777" w:rsidTr="003839D9">
        <w:trPr>
          <w:jc w:val="center"/>
        </w:trPr>
        <w:tc>
          <w:tcPr>
            <w:tcW w:w="4876" w:type="dxa"/>
            <w:hideMark/>
          </w:tcPr>
          <w:p w14:paraId="28F4D80F" w14:textId="77777777" w:rsidR="00D45DEC" w:rsidRPr="00CC6130" w:rsidRDefault="001552D7" w:rsidP="003839D9">
            <w:pPr>
              <w:pStyle w:val="Normal6"/>
            </w:pPr>
            <w:r w:rsidRPr="00CC6130">
              <w:t>(4)</w:t>
            </w:r>
            <w:r w:rsidRPr="00CC6130">
              <w:tab/>
              <w:t xml:space="preserve">Η Ένωση βρίσκεται ενώπιον διαρθρωτικών προκλήσεων που προκύπτουν από την οικονομική παγκοσμιοποίηση, τις ευάλωτες αλυσίδες εφοδιασμού, τη διαχείριση των </w:t>
            </w:r>
            <w:r w:rsidRPr="00CC6130">
              <w:lastRenderedPageBreak/>
              <w:t>μεταναστευτικών ροών και την αυξανόμενη απειλή για την ασφάλεια, τη μετάβαση σε καθαρές μορφές ενέργειας, την τεχνολογική και δημογραφική αλλαγή, τη γήρανση του εργατικού δυναμικού, την έλλειψη κοινωνικής στέγασης, καθώς και τις αυξανόμενες ελλείψεις σε δεξιότητες και εργατικό δυναμικό σε πολλούς τομείς και σε πολλές περιφέρειες.</w:t>
            </w:r>
          </w:p>
        </w:tc>
        <w:tc>
          <w:tcPr>
            <w:tcW w:w="4876" w:type="dxa"/>
            <w:hideMark/>
          </w:tcPr>
          <w:p w14:paraId="5411739E" w14:textId="77777777" w:rsidR="00D45DEC" w:rsidRPr="00CC6130" w:rsidRDefault="001552D7" w:rsidP="003839D9">
            <w:pPr>
              <w:pStyle w:val="Normal6"/>
              <w:rPr>
                <w:szCs w:val="24"/>
              </w:rPr>
            </w:pPr>
            <w:r w:rsidRPr="00CC6130">
              <w:lastRenderedPageBreak/>
              <w:t>(4)</w:t>
            </w:r>
            <w:r w:rsidRPr="00CC6130">
              <w:tab/>
              <w:t xml:space="preserve">Η Ένωση βρίσκεται ενώπιον διαρθρωτικών προκλήσεων που προκύπτουν από την οικονομική παγκοσμιοποίηση, τις ευάλωτες αλυσίδες εφοδιασμού, τη διαχείριση των </w:t>
            </w:r>
            <w:r w:rsidRPr="00CC6130">
              <w:lastRenderedPageBreak/>
              <w:t xml:space="preserve">μεταναστευτικών ροών και την αυξανόμενη απειλή για την ασφάλεια, τη μετάβαση σε καθαρές μορφές ενέργειας </w:t>
            </w:r>
            <w:r w:rsidRPr="00CC6130">
              <w:rPr>
                <w:b/>
                <w:i/>
              </w:rPr>
              <w:t>και την ψηφιακή μετάβαση</w:t>
            </w:r>
            <w:r w:rsidRPr="00CC6130">
              <w:t xml:space="preserve">, την τεχνολογική και δημογραφική αλλαγή, τη γήρανση του εργατικού </w:t>
            </w:r>
            <w:r w:rsidRPr="00CC6130">
              <w:t>δυναμικού, την έλλειψη κοινωνικής στέγασης</w:t>
            </w:r>
            <w:r w:rsidRPr="00CC6130">
              <w:rPr>
                <w:b/>
                <w:i/>
              </w:rPr>
              <w:t>, την αύξηση της φτώχειας εν γένει αλλά και της παιδικής φτώχειας ειδικότερα</w:t>
            </w:r>
            <w:r w:rsidRPr="00CC6130">
              <w:t>, καθώς και τις αυξανόμενες ελλείψεις σε δεξιότητες και εργατικό δυναμικό σε πολλούς τομείς και σε πολλές περιφέρειες.</w:t>
            </w:r>
          </w:p>
        </w:tc>
      </w:tr>
    </w:tbl>
    <w:p w14:paraId="132D7547" w14:textId="77777777" w:rsidR="00D45DEC" w:rsidRPr="00CC6130" w:rsidRDefault="001552D7" w:rsidP="00D45DEC">
      <w:pPr>
        <w:pStyle w:val="Olang"/>
      </w:pPr>
      <w:r w:rsidRPr="00CC6130">
        <w:rPr>
          <w:noProof w:val="0"/>
        </w:rPr>
        <w:lastRenderedPageBreak/>
        <w:t xml:space="preserve">Or. </w:t>
      </w:r>
      <w:r w:rsidRPr="00CC6130">
        <w:rPr>
          <w:rStyle w:val="HideTWBExt"/>
          <w:noProof w:val="0"/>
        </w:rPr>
        <w:t>&lt;Original&gt;</w:t>
      </w:r>
      <w:r w:rsidRPr="00CC6130">
        <w:rPr>
          <w:rStyle w:val="HideTWBInt"/>
          <w:noProof w:val="0"/>
        </w:rPr>
        <w:t>{EN}</w:t>
      </w:r>
      <w:r w:rsidRPr="00CC6130">
        <w:rPr>
          <w:noProof w:val="0"/>
        </w:rPr>
        <w:t>en</w:t>
      </w:r>
      <w:r w:rsidRPr="00CC6130">
        <w:rPr>
          <w:rStyle w:val="HideTWBExt"/>
          <w:noProof w:val="0"/>
        </w:rPr>
        <w:t>&lt;/Original&gt;</w:t>
      </w:r>
    </w:p>
    <w:p w14:paraId="51F8D1C0" w14:textId="77777777" w:rsidR="00D45DEC" w:rsidRPr="00CC6130" w:rsidRDefault="001552D7" w:rsidP="00D45DEC">
      <w:r w:rsidRPr="00CC6130">
        <w:rPr>
          <w:rStyle w:val="HideTWBExt"/>
        </w:rPr>
        <w:t>&lt;/Amend&gt;</w:t>
      </w:r>
    </w:p>
    <w:p w14:paraId="51938BFD" w14:textId="77777777" w:rsidR="00D45DEC" w:rsidRPr="00CC6130" w:rsidRDefault="001552D7" w:rsidP="00D45DEC">
      <w:pPr>
        <w:pStyle w:val="AMNumberTabs0"/>
        <w:keepNext/>
      </w:pPr>
      <w:r w:rsidRPr="00CC6130">
        <w:rPr>
          <w:rStyle w:val="HideTWBExt"/>
          <w:b w:val="0"/>
        </w:rPr>
        <w:t>&lt;Amend&gt;</w:t>
      </w:r>
      <w:r w:rsidRPr="00CC6130">
        <w:t>Τροπολογία</w:t>
      </w:r>
      <w:r w:rsidRPr="00CC6130">
        <w:tab/>
      </w:r>
      <w:r w:rsidRPr="00CC6130">
        <w:tab/>
      </w:r>
      <w:r w:rsidRPr="00CC6130">
        <w:rPr>
          <w:rStyle w:val="HideTWBExt"/>
          <w:b w:val="0"/>
        </w:rPr>
        <w:t>&lt;NumAm&gt;</w:t>
      </w:r>
      <w:r w:rsidRPr="00CC6130">
        <w:t>6</w:t>
      </w:r>
      <w:r w:rsidRPr="00CC6130">
        <w:rPr>
          <w:rStyle w:val="HideTWBExt"/>
          <w:b w:val="0"/>
        </w:rPr>
        <w:t>&lt;/NumAm&gt;</w:t>
      </w:r>
    </w:p>
    <w:p w14:paraId="246E4F90" w14:textId="77777777" w:rsidR="00D45DEC" w:rsidRPr="00CC6130" w:rsidRDefault="001552D7" w:rsidP="00D45DEC">
      <w:pPr>
        <w:pStyle w:val="NormalBold12b"/>
        <w:keepNext/>
      </w:pPr>
      <w:r w:rsidRPr="00CC6130">
        <w:rPr>
          <w:rStyle w:val="HideTWBExt"/>
          <w:b w:val="0"/>
        </w:rPr>
        <w:t>&lt;DocAmend&gt;</w:t>
      </w:r>
      <w:r w:rsidRPr="00CC6130">
        <w:t>Πρόταση κανονισμού</w:t>
      </w:r>
      <w:r w:rsidRPr="00CC6130">
        <w:rPr>
          <w:rStyle w:val="HideTWBExt"/>
          <w:b w:val="0"/>
        </w:rPr>
        <w:t>&lt;/DocAmend&gt;</w:t>
      </w:r>
    </w:p>
    <w:p w14:paraId="36EF1B4F" w14:textId="77777777" w:rsidR="00D45DEC" w:rsidRPr="00CC6130" w:rsidRDefault="001552D7" w:rsidP="00D45DEC">
      <w:pPr>
        <w:pStyle w:val="NormalBold"/>
      </w:pPr>
      <w:r w:rsidRPr="00CC6130">
        <w:rPr>
          <w:rStyle w:val="HideTWBExt"/>
          <w:b w:val="0"/>
        </w:rPr>
        <w:t>&lt;Article&gt;</w:t>
      </w:r>
      <w:r w:rsidRPr="00CC6130">
        <w:t>Αιτιολογική σκέψη 5</w:t>
      </w:r>
      <w:r w:rsidRPr="00CC61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E3D" w:rsidRPr="00CC6130" w14:paraId="68B41C05" w14:textId="77777777" w:rsidTr="003839D9">
        <w:trPr>
          <w:jc w:val="center"/>
        </w:trPr>
        <w:tc>
          <w:tcPr>
            <w:tcW w:w="9752" w:type="dxa"/>
            <w:gridSpan w:val="2"/>
          </w:tcPr>
          <w:p w14:paraId="0DF770EE" w14:textId="77777777" w:rsidR="00D45DEC" w:rsidRPr="00CC6130" w:rsidRDefault="00D45DEC" w:rsidP="003839D9">
            <w:pPr>
              <w:keepNext/>
            </w:pPr>
          </w:p>
        </w:tc>
      </w:tr>
      <w:tr w:rsidR="00A02E3D" w:rsidRPr="00CC6130" w14:paraId="356FE769" w14:textId="77777777" w:rsidTr="003839D9">
        <w:trPr>
          <w:jc w:val="center"/>
        </w:trPr>
        <w:tc>
          <w:tcPr>
            <w:tcW w:w="4876" w:type="dxa"/>
            <w:hideMark/>
          </w:tcPr>
          <w:p w14:paraId="60A3E98B" w14:textId="77777777" w:rsidR="00D45DEC" w:rsidRPr="00CC6130" w:rsidRDefault="001552D7" w:rsidP="003839D9">
            <w:pPr>
              <w:pStyle w:val="ColumnHeading"/>
              <w:keepNext/>
            </w:pPr>
            <w:r w:rsidRPr="00CC6130">
              <w:t>Κείμενο που προτείνει η Επιτροπή</w:t>
            </w:r>
          </w:p>
        </w:tc>
        <w:tc>
          <w:tcPr>
            <w:tcW w:w="4876" w:type="dxa"/>
            <w:hideMark/>
          </w:tcPr>
          <w:p w14:paraId="0B4371C2" w14:textId="77777777" w:rsidR="00D45DEC" w:rsidRPr="00CC6130" w:rsidRDefault="001552D7" w:rsidP="003839D9">
            <w:pPr>
              <w:pStyle w:val="ColumnHeading"/>
              <w:keepNext/>
            </w:pPr>
            <w:r w:rsidRPr="00CC6130">
              <w:t>Τροπολογία</w:t>
            </w:r>
          </w:p>
        </w:tc>
      </w:tr>
      <w:tr w:rsidR="00A02E3D" w:rsidRPr="00CC6130" w14:paraId="11A881B9" w14:textId="77777777" w:rsidTr="003839D9">
        <w:trPr>
          <w:jc w:val="center"/>
        </w:trPr>
        <w:tc>
          <w:tcPr>
            <w:tcW w:w="4876" w:type="dxa"/>
            <w:hideMark/>
          </w:tcPr>
          <w:p w14:paraId="210D6902" w14:textId="77777777" w:rsidR="00D45DEC" w:rsidRPr="00CC6130" w:rsidRDefault="001552D7" w:rsidP="003839D9">
            <w:pPr>
              <w:pStyle w:val="Normal6"/>
            </w:pPr>
            <w:r w:rsidRPr="00CC6130">
              <w:t>(5)</w:t>
            </w:r>
            <w:r w:rsidRPr="00CC6130">
              <w:tab/>
              <w:t>Λαμβανομένων υπόψη των μεταβαλλόμενων συνθηκών του κόσμου της εργασίας, η Ένωση θα πρέπει να προετοιμαστεί για τις τρέχουσες και μελλοντικές προκλήσεις με επενδύσεις σε συναφείς δεξιότητες, με περισσότερο συμπεριληπτική ανάπτυξη και με τη βελτίωση της απασχόλησης και των κοινωνικών πολιτικών, μεταξύ άλλων δεδομένης της κινητικότητας του εργατικού δυναμικού και της αναδιάρθρωσης του τομέα, δίνοντας έμφαση στις αστικές και αγροτικές περιοχές που αντιμετωπίζουν ιδιαίτερες κοινωνικές αδυναμίες.</w:t>
            </w:r>
          </w:p>
        </w:tc>
        <w:tc>
          <w:tcPr>
            <w:tcW w:w="4876" w:type="dxa"/>
            <w:hideMark/>
          </w:tcPr>
          <w:p w14:paraId="1A823E9B" w14:textId="77777777" w:rsidR="00D45DEC" w:rsidRPr="00CC6130" w:rsidRDefault="001552D7" w:rsidP="003839D9">
            <w:pPr>
              <w:pStyle w:val="Normal6"/>
              <w:rPr>
                <w:szCs w:val="24"/>
              </w:rPr>
            </w:pPr>
            <w:r w:rsidRPr="00CC6130">
              <w:t>(5)</w:t>
            </w:r>
            <w:r w:rsidRPr="00CC6130">
              <w:tab/>
            </w:r>
            <w:r w:rsidRPr="00CC6130">
              <w:t xml:space="preserve">Λαμβανομένων υπόψη των μεταβαλλόμενων συνθηκών του κόσμου της εργασίας, η Ένωση θα πρέπει να προετοιμαστεί για τις τρέχουσες και μελλοντικές προκλήσεις με επενδύσεις </w:t>
            </w:r>
            <w:r w:rsidRPr="00CC6130">
              <w:rPr>
                <w:b/>
                <w:i/>
              </w:rPr>
              <w:t>στη δίκαιη μετάβαση, μεταξύ άλλων με την προώθηση της καινοτομίας και των επενδύσεων</w:t>
            </w:r>
            <w:r w:rsidRPr="00CC6130">
              <w:t xml:space="preserve"> σε συναφείς δεξιότητες</w:t>
            </w:r>
            <w:r w:rsidRPr="00CC6130">
              <w:rPr>
                <w:b/>
                <w:i/>
              </w:rPr>
              <w:t>, όπως επισημαίνεται στην Ένωση Δεξιοτήτων</w:t>
            </w:r>
            <w:r w:rsidRPr="00CC6130">
              <w:t xml:space="preserve">, με περισσότερο συμπεριληπτική ανάπτυξη και με τη βελτίωση της απασχόλησης και των κοινωνικών πολιτικών, μεταξύ άλλων δεδομένης της κινητικότητας του εργατικού δυναμικού και της αναδιάρθρωσης του </w:t>
            </w:r>
            <w:r w:rsidRPr="00CC6130">
              <w:t>τομέα, δίνοντας έμφαση στις αστικές και αγροτικές περιοχές που αντιμετωπίζουν ιδιαίτερες κοινωνικές αδυναμίες.</w:t>
            </w:r>
          </w:p>
        </w:tc>
      </w:tr>
    </w:tbl>
    <w:p w14:paraId="08855FA4" w14:textId="77777777" w:rsidR="00D45DEC" w:rsidRPr="00CC6130" w:rsidRDefault="001552D7" w:rsidP="00D45DEC">
      <w:pPr>
        <w:pStyle w:val="Olang"/>
      </w:pPr>
      <w:r w:rsidRPr="00CC6130">
        <w:rPr>
          <w:noProof w:val="0"/>
        </w:rPr>
        <w:t xml:space="preserve">Or. </w:t>
      </w:r>
      <w:r w:rsidRPr="00CC6130">
        <w:rPr>
          <w:rStyle w:val="HideTWBExt"/>
          <w:noProof w:val="0"/>
        </w:rPr>
        <w:t>&lt;Original&gt;</w:t>
      </w:r>
      <w:r w:rsidRPr="00CC6130">
        <w:rPr>
          <w:rStyle w:val="HideTWBInt"/>
          <w:noProof w:val="0"/>
        </w:rPr>
        <w:t>{EN}</w:t>
      </w:r>
      <w:r w:rsidRPr="00CC6130">
        <w:rPr>
          <w:noProof w:val="0"/>
        </w:rPr>
        <w:t>en</w:t>
      </w:r>
      <w:r w:rsidRPr="00CC6130">
        <w:rPr>
          <w:rStyle w:val="HideTWBExt"/>
          <w:noProof w:val="0"/>
        </w:rPr>
        <w:t>&lt;/Original&gt;</w:t>
      </w:r>
    </w:p>
    <w:p w14:paraId="7FB2CA5A" w14:textId="77777777" w:rsidR="00D45DEC" w:rsidRPr="00CC6130" w:rsidRDefault="001552D7" w:rsidP="00D45DEC">
      <w:r w:rsidRPr="00CC6130">
        <w:rPr>
          <w:rStyle w:val="HideTWBExt"/>
        </w:rPr>
        <w:t>&lt;/Amend&gt;</w:t>
      </w:r>
    </w:p>
    <w:p w14:paraId="0909CC3F" w14:textId="77777777" w:rsidR="00D45DEC" w:rsidRPr="00CC6130" w:rsidRDefault="001552D7" w:rsidP="00D45DEC">
      <w:pPr>
        <w:pStyle w:val="AMNumberTabs0"/>
        <w:keepNext/>
      </w:pPr>
      <w:r w:rsidRPr="00CC6130">
        <w:rPr>
          <w:rStyle w:val="HideTWBExt"/>
          <w:b w:val="0"/>
        </w:rPr>
        <w:lastRenderedPageBreak/>
        <w:t>&lt;Amend&gt;</w:t>
      </w:r>
      <w:r w:rsidRPr="00CC6130">
        <w:t>Τροπολογία</w:t>
      </w:r>
      <w:r w:rsidRPr="00CC6130">
        <w:tab/>
      </w:r>
      <w:r w:rsidRPr="00CC6130">
        <w:tab/>
      </w:r>
      <w:r w:rsidRPr="00CC6130">
        <w:rPr>
          <w:rStyle w:val="HideTWBExt"/>
          <w:b w:val="0"/>
        </w:rPr>
        <w:t>&lt;NumAm&gt;</w:t>
      </w:r>
      <w:r w:rsidRPr="00CC6130">
        <w:t>7</w:t>
      </w:r>
      <w:r w:rsidRPr="00CC6130">
        <w:rPr>
          <w:rStyle w:val="HideTWBExt"/>
          <w:b w:val="0"/>
        </w:rPr>
        <w:t>&lt;/NumAm&gt;</w:t>
      </w:r>
    </w:p>
    <w:p w14:paraId="57ED2F94" w14:textId="77777777" w:rsidR="00D45DEC" w:rsidRPr="00CC6130" w:rsidRDefault="001552D7" w:rsidP="00D45DEC">
      <w:pPr>
        <w:pStyle w:val="NormalBold12b"/>
        <w:keepNext/>
      </w:pPr>
      <w:r w:rsidRPr="00CC6130">
        <w:rPr>
          <w:rStyle w:val="HideTWBExt"/>
          <w:b w:val="0"/>
        </w:rPr>
        <w:t>&lt;DocAmend&gt;</w:t>
      </w:r>
      <w:r w:rsidRPr="00CC6130">
        <w:t>Πρόταση κανονισμού</w:t>
      </w:r>
      <w:r w:rsidRPr="00CC6130">
        <w:rPr>
          <w:rStyle w:val="HideTWBExt"/>
          <w:b w:val="0"/>
        </w:rPr>
        <w:t>&lt;/DocAmend&gt;</w:t>
      </w:r>
    </w:p>
    <w:p w14:paraId="41471E6D" w14:textId="77777777" w:rsidR="00D45DEC" w:rsidRPr="00CC6130" w:rsidRDefault="001552D7" w:rsidP="00D45DEC">
      <w:pPr>
        <w:pStyle w:val="NormalBold"/>
      </w:pPr>
      <w:r w:rsidRPr="00CC6130">
        <w:rPr>
          <w:rStyle w:val="HideTWBExt"/>
          <w:b w:val="0"/>
        </w:rPr>
        <w:t>&lt;Article&gt;</w:t>
      </w:r>
      <w:r w:rsidRPr="00CC6130">
        <w:t>Αιτιολογική σκέψη 6</w:t>
      </w:r>
      <w:r w:rsidRPr="00CC61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E3D" w:rsidRPr="00CC6130" w14:paraId="6DF8F7FF" w14:textId="77777777" w:rsidTr="003839D9">
        <w:trPr>
          <w:jc w:val="center"/>
        </w:trPr>
        <w:tc>
          <w:tcPr>
            <w:tcW w:w="9752" w:type="dxa"/>
            <w:gridSpan w:val="2"/>
          </w:tcPr>
          <w:p w14:paraId="60671762" w14:textId="77777777" w:rsidR="00D45DEC" w:rsidRPr="00CC6130" w:rsidRDefault="00D45DEC" w:rsidP="003839D9">
            <w:pPr>
              <w:keepNext/>
            </w:pPr>
          </w:p>
        </w:tc>
      </w:tr>
      <w:tr w:rsidR="00A02E3D" w:rsidRPr="00CC6130" w14:paraId="60759E9A" w14:textId="77777777" w:rsidTr="003839D9">
        <w:trPr>
          <w:jc w:val="center"/>
        </w:trPr>
        <w:tc>
          <w:tcPr>
            <w:tcW w:w="4876" w:type="dxa"/>
            <w:hideMark/>
          </w:tcPr>
          <w:p w14:paraId="034ED2F9" w14:textId="77777777" w:rsidR="00D45DEC" w:rsidRPr="00CC6130" w:rsidRDefault="001552D7" w:rsidP="003839D9">
            <w:pPr>
              <w:pStyle w:val="ColumnHeading"/>
              <w:keepNext/>
            </w:pPr>
            <w:r w:rsidRPr="00CC6130">
              <w:t>Κείμενο που προτείνει η Επιτροπή</w:t>
            </w:r>
          </w:p>
        </w:tc>
        <w:tc>
          <w:tcPr>
            <w:tcW w:w="4876" w:type="dxa"/>
            <w:hideMark/>
          </w:tcPr>
          <w:p w14:paraId="02004C23" w14:textId="77777777" w:rsidR="00D45DEC" w:rsidRPr="00CC6130" w:rsidRDefault="001552D7" w:rsidP="003839D9">
            <w:pPr>
              <w:pStyle w:val="ColumnHeading"/>
              <w:keepNext/>
            </w:pPr>
            <w:r w:rsidRPr="00CC6130">
              <w:t>Τροπολογία</w:t>
            </w:r>
          </w:p>
        </w:tc>
      </w:tr>
      <w:tr w:rsidR="00A02E3D" w:rsidRPr="00CC6130" w14:paraId="17C6F2CE" w14:textId="77777777" w:rsidTr="003839D9">
        <w:trPr>
          <w:jc w:val="center"/>
        </w:trPr>
        <w:tc>
          <w:tcPr>
            <w:tcW w:w="4876" w:type="dxa"/>
            <w:hideMark/>
          </w:tcPr>
          <w:p w14:paraId="1B525A27" w14:textId="77777777" w:rsidR="00D45DEC" w:rsidRPr="00CC6130" w:rsidRDefault="001552D7" w:rsidP="003839D9">
            <w:pPr>
              <w:pStyle w:val="Normal6"/>
            </w:pPr>
            <w:r w:rsidRPr="00CC6130">
              <w:t>(6)</w:t>
            </w:r>
            <w:r w:rsidRPr="00CC6130">
              <w:tab/>
              <w:t xml:space="preserve">Από σήμερα έως το 2040, τα άτομα που θα αποτελούν την αγορά εργασίας της Ένωσης θα μειώνονται κατά 1 εκατομμύριο κάθε χρόνο. Επιπλέον, σε ορισμένες περιφέρειες, πέρα από το ότι υπάρχει </w:t>
            </w:r>
            <w:r w:rsidRPr="00CC6130">
              <w:t>συρρίκνωση του εργατικού δυναμικού, μόνο ένα μικρό και στάσιμο ποσοστό του πληθυσμού έχει ολοκληρώσει την τριτοβάθμια εκπαίδευση, γεγονός που δυσχεραίνει την αντιστάθμιση της απώλειας εργατικού δυναμικού μέσω της αύξησης της παραγωγικότητας της εργασίας. Το γεγονός αυτό θα αυξήσει την πίεση που ασκείται στο μοντέλο κοινωνικής πρόνοιας της Ένωσης, και θα ασκήσει πιέσεις στη βιωσιμότητα και την επάρκειά του. Θα αυξήσει επίσης τις ελλείψεις σε εργατικό δυναμικό και δεξιότητες στην αγορά εργασίας, επιβαρύνοντας</w:t>
            </w:r>
            <w:r w:rsidRPr="00CC6130">
              <w:t xml:space="preserve"> την οικονομική ανάπτυξη και την ανταγωνιστικότητα. Σε ορισμένους τομείς, αυτό θα οδηγήσει σε πιέσεις στο κόστος εργασίας. Αυτός είναι ο λόγος για τον οποίο το ΕΚΤ πρέπει να στηρίξει την αύξηση της συμμετοχής στην αγορά εργασίας, ιδίως των γυναικών, των νέων, των ατόμων με αναπηρία και των κοινοτήτων Ρομά, να βοηθήσει τους εργοδότες να βρουν τα κατάλληλα άτομα για τις διαθέσιμες θέσεις εργασίας, να ενδυναμώσει τους εργαζομένους μεγαλύτερης ηλικίας με κατάλληλα μέτρα τόσο για την αγορά εργασίας όσο και για τ</w:t>
            </w:r>
            <w:r w:rsidRPr="00CC6130">
              <w:t>ους χώρους εργασίας, να εξασφαλίσει τη διαθεσιμότητα ειδικευμένου εργατικού δυναμικού ικανού να αντιμετωπίσει μεγάλες κοινωνικές προκλήσεις, καθώς και να στηρίξει μια υγιή ισορροπία μεταξύ επαγγελματικής και προσωπικής ζωής, μεταξύ άλλων με τη διασφάλιση της πρόσβασης σε ποιοτικές υπηρεσίες παιδικής φροντίδας.</w:t>
            </w:r>
          </w:p>
        </w:tc>
        <w:tc>
          <w:tcPr>
            <w:tcW w:w="4876" w:type="dxa"/>
            <w:hideMark/>
          </w:tcPr>
          <w:p w14:paraId="41593EB1" w14:textId="77777777" w:rsidR="00D45DEC" w:rsidRPr="00CC6130" w:rsidRDefault="001552D7" w:rsidP="003839D9">
            <w:pPr>
              <w:pStyle w:val="Normal6"/>
              <w:rPr>
                <w:szCs w:val="24"/>
              </w:rPr>
            </w:pPr>
            <w:r w:rsidRPr="00CC6130">
              <w:t>(6)</w:t>
            </w:r>
            <w:r w:rsidRPr="00CC6130">
              <w:tab/>
              <w:t>Από σήμερα έως το 2040, τα άτομα που θα αποτελούν την αγορά εργασίας της Ένωσης θα μειώνονται κατά 1 εκατομμύριο κάθε χρόνο. Επιπλέον, σε ορισμένες περιφέρειες, πέρα από το ότι υπάρχει συρρίκνωση του εργατικού δυναμικού, μόνο ένα μικρό και στάσιμο ποσοστό του πληθυσμού έχει ολοκληρώσει την τριτοβάθμια εκπαίδευση, γεγονός που δυσχεραίνει την αντιστάθμιση της απώλειας εργατικού δυναμικού μέσω της αύξησης της παραγωγικότητας της εργασίας. Το γεγονός αυτό θα αυξήσει την πίεση που ασκείται στο μοντέλο κοινωνική</w:t>
            </w:r>
            <w:r w:rsidRPr="00CC6130">
              <w:t>ς πρόνοιας της Ένωσης, και θα ασκήσει πιέσεις στη βιωσιμότητα και την επάρκειά του. Θα αυξήσει επίσης τις ελλείψεις σε εργατικό δυναμικό και δεξιότητες στην αγορά εργασίας, επιβαρύνοντας την οικονομική ανάπτυξη και την ανταγωνιστικότητα. Σε ορισμένους τομείς, αυτό θα οδηγήσει σε πιέσεις στο κόστος εργασίας. Αυτός είναι ο λόγος για τον οποίο το ΕΚΤ πρέπει να στηρίξει την αύξηση της συμμετοχής στην αγορά εργασίας, ιδίως των γυναικών, των νέων, των ατόμων με αναπηρία</w:t>
            </w:r>
            <w:r w:rsidRPr="00CC6130">
              <w:rPr>
                <w:b/>
                <w:i/>
              </w:rPr>
              <w:t>, των υπηκόων τρίτων χωρών</w:t>
            </w:r>
            <w:r w:rsidRPr="00CC6130">
              <w:t xml:space="preserve"> και των κοινοτήτω</w:t>
            </w:r>
            <w:r w:rsidRPr="00CC6130">
              <w:t>ν Ρομά, να βοηθήσει τους εργοδότες να βρουν τα κατάλληλα άτομα για τις διαθέσιμες θέσεις εργασίας, να ενδυναμώσει τους εργαζομένους μεγαλύτερης ηλικίας με κατάλληλα μέτρα τόσο για την αγορά εργασίας όσο και για τους χώρους εργασίας, να εξασφαλίσει τη διαθεσιμότητα ειδικευμένου εργατικού δυναμικού ικανού να αντιμετωπίσει μεγάλες κοινωνικές προκλήσεις, καθώς και να στηρίξει μια υγιή ισορροπία μεταξύ επαγγελματικής και προσωπικής ζωής, μεταξύ άλλων με τη διασφάλιση της πρόσβασης σε ποιοτικές υπηρεσίες παιδικής</w:t>
            </w:r>
            <w:r w:rsidRPr="00CC6130">
              <w:t xml:space="preserve"> φροντίδας.</w:t>
            </w:r>
          </w:p>
        </w:tc>
      </w:tr>
    </w:tbl>
    <w:p w14:paraId="465D8EE5" w14:textId="77777777" w:rsidR="00D45DEC" w:rsidRPr="00CC6130" w:rsidRDefault="001552D7" w:rsidP="00D45DEC">
      <w:pPr>
        <w:pStyle w:val="Olang"/>
      </w:pPr>
      <w:r w:rsidRPr="00CC6130">
        <w:rPr>
          <w:noProof w:val="0"/>
        </w:rPr>
        <w:lastRenderedPageBreak/>
        <w:t xml:space="preserve">Or. </w:t>
      </w:r>
      <w:r w:rsidRPr="00CC6130">
        <w:rPr>
          <w:rStyle w:val="HideTWBExt"/>
          <w:noProof w:val="0"/>
        </w:rPr>
        <w:t>&lt;Original&gt;</w:t>
      </w:r>
      <w:r w:rsidRPr="00CC6130">
        <w:rPr>
          <w:rStyle w:val="HideTWBInt"/>
          <w:noProof w:val="0"/>
        </w:rPr>
        <w:t>{EN}</w:t>
      </w:r>
      <w:r w:rsidRPr="00CC6130">
        <w:rPr>
          <w:noProof w:val="0"/>
        </w:rPr>
        <w:t>en</w:t>
      </w:r>
      <w:r w:rsidRPr="00CC6130">
        <w:rPr>
          <w:rStyle w:val="HideTWBExt"/>
          <w:noProof w:val="0"/>
        </w:rPr>
        <w:t>&lt;/Original&gt;</w:t>
      </w:r>
    </w:p>
    <w:p w14:paraId="0E3FBAAA" w14:textId="77777777" w:rsidR="00D45DEC" w:rsidRPr="00CC6130" w:rsidRDefault="001552D7" w:rsidP="00D45DEC">
      <w:r w:rsidRPr="00CC6130">
        <w:rPr>
          <w:rStyle w:val="HideTWBExt"/>
        </w:rPr>
        <w:t>&lt;/Amend&gt;</w:t>
      </w:r>
    </w:p>
    <w:p w14:paraId="3DE8CC92" w14:textId="77777777" w:rsidR="00D45DEC" w:rsidRPr="00CC6130" w:rsidRDefault="001552D7" w:rsidP="00D45DEC">
      <w:pPr>
        <w:pStyle w:val="AMNumberTabs0"/>
        <w:keepNext/>
      </w:pPr>
      <w:r w:rsidRPr="00CC6130">
        <w:rPr>
          <w:rStyle w:val="HideTWBExt"/>
          <w:b w:val="0"/>
        </w:rPr>
        <w:t>&lt;Amend&gt;</w:t>
      </w:r>
      <w:r w:rsidRPr="00CC6130">
        <w:t>Τροπολογία</w:t>
      </w:r>
      <w:r w:rsidRPr="00CC6130">
        <w:tab/>
      </w:r>
      <w:r w:rsidRPr="00CC6130">
        <w:tab/>
      </w:r>
      <w:r w:rsidRPr="00CC6130">
        <w:rPr>
          <w:rStyle w:val="HideTWBExt"/>
          <w:b w:val="0"/>
        </w:rPr>
        <w:t>&lt;NumAm&gt;</w:t>
      </w:r>
      <w:r w:rsidRPr="00CC6130">
        <w:t>8</w:t>
      </w:r>
      <w:r w:rsidRPr="00CC6130">
        <w:rPr>
          <w:rStyle w:val="HideTWBExt"/>
          <w:b w:val="0"/>
        </w:rPr>
        <w:t>&lt;/NumAm&gt;</w:t>
      </w:r>
    </w:p>
    <w:p w14:paraId="26FCDB73" w14:textId="77777777" w:rsidR="00D45DEC" w:rsidRPr="00CC6130" w:rsidRDefault="001552D7" w:rsidP="00D45DEC">
      <w:pPr>
        <w:pStyle w:val="NormalBold12b"/>
        <w:keepNext/>
      </w:pPr>
      <w:r w:rsidRPr="00CC6130">
        <w:rPr>
          <w:rStyle w:val="HideTWBExt"/>
          <w:b w:val="0"/>
        </w:rPr>
        <w:t>&lt;DocAmend&gt;</w:t>
      </w:r>
      <w:r w:rsidRPr="00CC6130">
        <w:t>Πρόταση κανονισμού</w:t>
      </w:r>
      <w:r w:rsidRPr="00CC6130">
        <w:rPr>
          <w:rStyle w:val="HideTWBExt"/>
          <w:b w:val="0"/>
        </w:rPr>
        <w:t>&lt;/DocAmend&gt;</w:t>
      </w:r>
    </w:p>
    <w:p w14:paraId="4D7B9F85" w14:textId="77777777" w:rsidR="00D45DEC" w:rsidRPr="00CC6130" w:rsidRDefault="001552D7" w:rsidP="00D45DEC">
      <w:pPr>
        <w:pStyle w:val="NormalBold"/>
      </w:pPr>
      <w:r w:rsidRPr="00CC6130">
        <w:rPr>
          <w:rStyle w:val="HideTWBExt"/>
          <w:b w:val="0"/>
        </w:rPr>
        <w:t>&lt;Article&gt;</w:t>
      </w:r>
      <w:r w:rsidRPr="00CC6130">
        <w:t>Αιτιολογική σκέψη 7</w:t>
      </w:r>
      <w:r w:rsidRPr="00CC61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E3D" w:rsidRPr="00CC6130" w14:paraId="119F525E" w14:textId="77777777" w:rsidTr="003839D9">
        <w:trPr>
          <w:jc w:val="center"/>
        </w:trPr>
        <w:tc>
          <w:tcPr>
            <w:tcW w:w="9752" w:type="dxa"/>
            <w:gridSpan w:val="2"/>
          </w:tcPr>
          <w:p w14:paraId="1AA39BDE" w14:textId="77777777" w:rsidR="00D45DEC" w:rsidRPr="00CC6130" w:rsidRDefault="00D45DEC" w:rsidP="003839D9">
            <w:pPr>
              <w:keepNext/>
            </w:pPr>
          </w:p>
        </w:tc>
      </w:tr>
      <w:tr w:rsidR="00A02E3D" w:rsidRPr="00CC6130" w14:paraId="2BF19DA4" w14:textId="77777777" w:rsidTr="003839D9">
        <w:trPr>
          <w:jc w:val="center"/>
        </w:trPr>
        <w:tc>
          <w:tcPr>
            <w:tcW w:w="4876" w:type="dxa"/>
            <w:hideMark/>
          </w:tcPr>
          <w:p w14:paraId="282794E6" w14:textId="77777777" w:rsidR="00D45DEC" w:rsidRPr="00CC6130" w:rsidRDefault="001552D7" w:rsidP="003839D9">
            <w:pPr>
              <w:pStyle w:val="ColumnHeading"/>
              <w:keepNext/>
            </w:pPr>
            <w:r w:rsidRPr="00CC6130">
              <w:t xml:space="preserve">Κείμενο που </w:t>
            </w:r>
            <w:r w:rsidRPr="00CC6130">
              <w:t>προτείνει η Επιτροπή</w:t>
            </w:r>
          </w:p>
        </w:tc>
        <w:tc>
          <w:tcPr>
            <w:tcW w:w="4876" w:type="dxa"/>
            <w:hideMark/>
          </w:tcPr>
          <w:p w14:paraId="1188109A" w14:textId="77777777" w:rsidR="00D45DEC" w:rsidRPr="00CC6130" w:rsidRDefault="001552D7" w:rsidP="003839D9">
            <w:pPr>
              <w:pStyle w:val="ColumnHeading"/>
              <w:keepNext/>
            </w:pPr>
            <w:r w:rsidRPr="00CC6130">
              <w:t>Τροπολογία</w:t>
            </w:r>
          </w:p>
        </w:tc>
      </w:tr>
      <w:tr w:rsidR="00A02E3D" w:rsidRPr="00CC6130" w14:paraId="5FF3918A" w14:textId="77777777" w:rsidTr="003839D9">
        <w:trPr>
          <w:jc w:val="center"/>
        </w:trPr>
        <w:tc>
          <w:tcPr>
            <w:tcW w:w="4876" w:type="dxa"/>
            <w:hideMark/>
          </w:tcPr>
          <w:p w14:paraId="6F39712B" w14:textId="77777777" w:rsidR="00D45DEC" w:rsidRPr="00CC6130" w:rsidRDefault="001552D7" w:rsidP="003839D9">
            <w:pPr>
              <w:pStyle w:val="Normal6"/>
            </w:pPr>
            <w:r w:rsidRPr="00CC6130">
              <w:t>(7)</w:t>
            </w:r>
            <w:r w:rsidRPr="00CC6130">
              <w:tab/>
              <w:t>Στις 29 Ιανουαρίου 2025 η Επιτροπή παρουσίασε την Πυξίδα Ανταγωνιστικότητας. Η Πυξίδα χαράσσει την πορεία για να καταστεί η Ευρώπη ο τόπος όπου επινοούνται, κατασκευάζονται και διατίθενται στην αγορά μελλοντικές τεχνολογίες, υπηρεσίες και καθαρά προϊόντα, ενώ παράλληλα είναι η πρώτη ήπειρος που θα γίνει κλιματικά ουδέτερη. Αναγνωρίζει πέντε οριζόντιους παράγοντες διευκόλυνσης της ανταγωνιστικότητας, συμπεριλαμβανομένης της προώθησης των δεξιοτήτων και των ποιοτικών θέσεων εργασίας, και τονίζει ότι το θεμέλ</w:t>
            </w:r>
            <w:r w:rsidRPr="00CC6130">
              <w:t>ιο της ανταγωνιστικότητας της Ευρώπης είναι οι πολίτες της. H Ένωση, προκειμένου να είναι ανταγωνιστική και προετοιμασμένη για το μέλλον, πρέπει να στηρίζει και να προετοιμάζει τους πολίτες της με τις δεξιότητες και τις ικανότητες που απαιτούνται για επιτυχία στη μάθηση, την εργασία και τη ζωή.</w:t>
            </w:r>
          </w:p>
        </w:tc>
        <w:tc>
          <w:tcPr>
            <w:tcW w:w="4876" w:type="dxa"/>
            <w:hideMark/>
          </w:tcPr>
          <w:p w14:paraId="09B78199" w14:textId="77777777" w:rsidR="00D45DEC" w:rsidRPr="00CC6130" w:rsidRDefault="001552D7" w:rsidP="003839D9">
            <w:pPr>
              <w:pStyle w:val="Normal6"/>
              <w:rPr>
                <w:szCs w:val="24"/>
              </w:rPr>
            </w:pPr>
            <w:r w:rsidRPr="00CC6130">
              <w:t>(7)</w:t>
            </w:r>
            <w:r w:rsidRPr="00CC6130">
              <w:tab/>
              <w:t>Στις 29 Ιανουαρίου 2025 η Επιτροπή παρουσίασε την Πυξίδα Ανταγωνιστικότητας. Η Πυξίδα χαράσσει την πορεία για να καταστεί η Ευρώπη ο τόπος όπου επινοούνται, κατασκευάζονται και διατίθενται στην αγορά μελλοντικές τεχνολογίες, υπηρεσίες και καθαρά προϊόντα, ενώ παράλληλα είναι η πρώτη ήπειρος που θα γίνει κλιματικά ουδέτερη. Αναγνωρίζει πέντε οριζόντιους παράγοντες διευκόλυνσης της ανταγωνιστικότητας, συμπεριλαμβανομένης της προώθησης των δεξιοτήτων και των ποιοτικών θέσεων εργασίας, και τονίζει ότι το θεμέλ</w:t>
            </w:r>
            <w:r w:rsidRPr="00CC6130">
              <w:t xml:space="preserve">ιο της ανταγωνιστικότητας της Ευρώπης είναι οι πολίτες της. H Ένωση, προκειμένου να είναι ανταγωνιστική και προετοιμασμένη για το μέλλον, πρέπει να στηρίζει και να προετοιμάζει τους πολίτες της με τις δεξιότητες και τις ικανότητες που απαιτούνται για επιτυχία στη μάθηση, την εργασία και τη ζωή. </w:t>
            </w:r>
            <w:r w:rsidRPr="00CC6130">
              <w:rPr>
                <w:b/>
                <w:i/>
              </w:rPr>
              <w:t>Για να παραμείνει ανταγωνιστική, η Ένωση θα πρέπει να διασφαλίσει ότι οι εργαζόμενοι έχουν καλές συνθήκες εργασίας και ευκαιρίες να αναπτυχθούν και να εξελιχθούν στη σταδιοδρομία τους.</w:t>
            </w:r>
          </w:p>
        </w:tc>
      </w:tr>
    </w:tbl>
    <w:p w14:paraId="1E233580" w14:textId="77777777" w:rsidR="00D45DEC" w:rsidRPr="00CC6130" w:rsidRDefault="001552D7" w:rsidP="00D45DEC">
      <w:pPr>
        <w:pStyle w:val="Olang"/>
      </w:pPr>
      <w:r w:rsidRPr="00CC6130">
        <w:rPr>
          <w:noProof w:val="0"/>
        </w:rPr>
        <w:t xml:space="preserve">Or. </w:t>
      </w:r>
      <w:r w:rsidRPr="00CC6130">
        <w:rPr>
          <w:rStyle w:val="HideTWBExt"/>
          <w:noProof w:val="0"/>
        </w:rPr>
        <w:t>&lt;Original&gt;</w:t>
      </w:r>
      <w:r w:rsidRPr="00CC6130">
        <w:rPr>
          <w:rStyle w:val="HideTWBInt"/>
          <w:noProof w:val="0"/>
        </w:rPr>
        <w:t>{EN}</w:t>
      </w:r>
      <w:r w:rsidRPr="00CC6130">
        <w:rPr>
          <w:noProof w:val="0"/>
        </w:rPr>
        <w:t>en</w:t>
      </w:r>
      <w:r w:rsidRPr="00CC6130">
        <w:rPr>
          <w:rStyle w:val="HideTWBExt"/>
          <w:noProof w:val="0"/>
        </w:rPr>
        <w:t>&lt;/Original&gt;</w:t>
      </w:r>
    </w:p>
    <w:p w14:paraId="47C82539" w14:textId="77777777" w:rsidR="00D45DEC" w:rsidRPr="00CC6130" w:rsidRDefault="001552D7" w:rsidP="00D45DEC">
      <w:r w:rsidRPr="00CC6130">
        <w:rPr>
          <w:rStyle w:val="HideTWBExt"/>
        </w:rPr>
        <w:t>&lt;/Amend&gt;</w:t>
      </w:r>
    </w:p>
    <w:p w14:paraId="6448DE9C" w14:textId="77777777" w:rsidR="00D45DEC" w:rsidRPr="00CC6130" w:rsidRDefault="001552D7" w:rsidP="00D45DEC">
      <w:pPr>
        <w:pStyle w:val="AMNumberTabs0"/>
        <w:keepNext/>
      </w:pPr>
      <w:r w:rsidRPr="00CC6130">
        <w:rPr>
          <w:rStyle w:val="HideTWBExt"/>
          <w:b w:val="0"/>
        </w:rPr>
        <w:t>&lt;Amend&gt;</w:t>
      </w:r>
      <w:r w:rsidRPr="00CC6130">
        <w:t>Τροπολογία</w:t>
      </w:r>
      <w:r w:rsidRPr="00CC6130">
        <w:tab/>
      </w:r>
      <w:r w:rsidRPr="00CC6130">
        <w:tab/>
      </w:r>
      <w:r w:rsidRPr="00CC6130">
        <w:rPr>
          <w:rStyle w:val="HideTWBExt"/>
          <w:b w:val="0"/>
        </w:rPr>
        <w:t>&lt;NumAm&gt;</w:t>
      </w:r>
      <w:r w:rsidRPr="00CC6130">
        <w:t>9</w:t>
      </w:r>
      <w:r w:rsidRPr="00CC6130">
        <w:rPr>
          <w:rStyle w:val="HideTWBExt"/>
          <w:b w:val="0"/>
        </w:rPr>
        <w:t>&lt;/NumAm&gt;</w:t>
      </w:r>
    </w:p>
    <w:p w14:paraId="5A90FDE2" w14:textId="77777777" w:rsidR="00D45DEC" w:rsidRPr="00CC6130" w:rsidRDefault="001552D7" w:rsidP="00D45DEC">
      <w:pPr>
        <w:pStyle w:val="NormalBold12b"/>
        <w:keepNext/>
      </w:pPr>
      <w:r w:rsidRPr="00CC6130">
        <w:rPr>
          <w:rStyle w:val="HideTWBExt"/>
          <w:b w:val="0"/>
        </w:rPr>
        <w:t>&lt;DocAmend&gt;</w:t>
      </w:r>
      <w:r w:rsidRPr="00CC6130">
        <w:t>Πρόταση κανονισμού</w:t>
      </w:r>
      <w:r w:rsidRPr="00CC6130">
        <w:rPr>
          <w:rStyle w:val="HideTWBExt"/>
          <w:b w:val="0"/>
        </w:rPr>
        <w:t>&lt;/DocAmend&gt;</w:t>
      </w:r>
    </w:p>
    <w:p w14:paraId="0768A092" w14:textId="77777777" w:rsidR="00D45DEC" w:rsidRPr="00CC6130" w:rsidRDefault="001552D7" w:rsidP="00D45DEC">
      <w:pPr>
        <w:pStyle w:val="NormalBold"/>
      </w:pPr>
      <w:r w:rsidRPr="00CC6130">
        <w:rPr>
          <w:rStyle w:val="HideTWBExt"/>
          <w:b w:val="0"/>
        </w:rPr>
        <w:t>&lt;Article&gt;</w:t>
      </w:r>
      <w:r w:rsidRPr="00CC6130">
        <w:t>Αιτιολογική σκέψη 8</w:t>
      </w:r>
      <w:r w:rsidRPr="00CC61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E3D" w:rsidRPr="00CC6130" w14:paraId="073BC5A6" w14:textId="77777777" w:rsidTr="003839D9">
        <w:trPr>
          <w:jc w:val="center"/>
        </w:trPr>
        <w:tc>
          <w:tcPr>
            <w:tcW w:w="9752" w:type="dxa"/>
            <w:gridSpan w:val="2"/>
          </w:tcPr>
          <w:p w14:paraId="53E4AFDE" w14:textId="77777777" w:rsidR="00D45DEC" w:rsidRPr="00CC6130" w:rsidRDefault="00D45DEC" w:rsidP="003839D9">
            <w:pPr>
              <w:keepNext/>
            </w:pPr>
          </w:p>
        </w:tc>
      </w:tr>
      <w:tr w:rsidR="00A02E3D" w:rsidRPr="00CC6130" w14:paraId="3A38A196" w14:textId="77777777" w:rsidTr="003839D9">
        <w:trPr>
          <w:jc w:val="center"/>
        </w:trPr>
        <w:tc>
          <w:tcPr>
            <w:tcW w:w="4876" w:type="dxa"/>
            <w:hideMark/>
          </w:tcPr>
          <w:p w14:paraId="1B1A174C" w14:textId="77777777" w:rsidR="00D45DEC" w:rsidRPr="00CC6130" w:rsidRDefault="001552D7" w:rsidP="003839D9">
            <w:pPr>
              <w:pStyle w:val="ColumnHeading"/>
              <w:keepNext/>
            </w:pPr>
            <w:r w:rsidRPr="00CC6130">
              <w:t>Κείμενο που προτείνει η Επιτροπή</w:t>
            </w:r>
          </w:p>
        </w:tc>
        <w:tc>
          <w:tcPr>
            <w:tcW w:w="4876" w:type="dxa"/>
            <w:hideMark/>
          </w:tcPr>
          <w:p w14:paraId="52FC759B" w14:textId="77777777" w:rsidR="00D45DEC" w:rsidRPr="00CC6130" w:rsidRDefault="001552D7" w:rsidP="003839D9">
            <w:pPr>
              <w:pStyle w:val="ColumnHeading"/>
              <w:keepNext/>
            </w:pPr>
            <w:r w:rsidRPr="00CC6130">
              <w:t>Τροπολογία</w:t>
            </w:r>
          </w:p>
        </w:tc>
      </w:tr>
      <w:tr w:rsidR="00A02E3D" w:rsidRPr="00CC6130" w14:paraId="079BD701" w14:textId="77777777" w:rsidTr="003839D9">
        <w:trPr>
          <w:jc w:val="center"/>
        </w:trPr>
        <w:tc>
          <w:tcPr>
            <w:tcW w:w="4876" w:type="dxa"/>
            <w:hideMark/>
          </w:tcPr>
          <w:p w14:paraId="299BCF03" w14:textId="77777777" w:rsidR="00D45DEC" w:rsidRPr="00CC6130" w:rsidRDefault="001552D7" w:rsidP="003839D9">
            <w:pPr>
              <w:pStyle w:val="Normal6"/>
            </w:pPr>
            <w:r w:rsidRPr="00CC6130">
              <w:t>(8)</w:t>
            </w:r>
            <w:r w:rsidRPr="00CC6130">
              <w:tab/>
              <w:t>Επιπλέον, στις 26 Φεβρουαρίου 2025 η Επιτροπή εξέδωσε την ανακοίνωση με τίτλο «Η συμφωνία για καθαρή βιομηχανία: Κοινός χάρτης πορείας για την ανταγωνιστικότητα και την απανθρακοποίηση». Είναι ζωτικής σημασίας να αναγνωριστεί ο κρίσιμος ρόλος των δεξιοτήτων στη διευκόλυνση της επιτυχούς μετάβασης σε ένα καθαρότερο και πιο ανταγωνιστικό βιομηχανικό μέλλον εντός της Ένωσης. Η ανάπτυξη εργατικού δυναμικού υψηλής ειδίκευσης είναι απαραίτητη για την προώθηση της καινοτομίας, της απανθρακοποίησης και της κυκλικό</w:t>
            </w:r>
            <w:r w:rsidRPr="00CC6130">
              <w:t xml:space="preserve">τητας σε κλάδους ζωτικής σημασίας. Η έμφαση αυτή στην ενίσχυση των δεξιοτήτων είναι κρίσιμης σημασίας όσον αφορά την επίτευξη των στόχων της Ένωσης για δίκαιη μετάβαση και για διατήρηση και ενίσχυση της παγκόσμιας ανταγωνιστικότητάς της. Επιπλέον, η πρόσβαση σε περιβαλλοντικούς πόρους και στα οφέλη τους δεν είναι ομοιογενώς κατανεμημένη σε όλη την κοινωνία, όπως και οι κίνδυνοι για το περιβάλλον και την υγεία, οι οποίοι είναι πιθανότερο να επιβαρύνουν δυσανάλογα τις </w:t>
            </w:r>
            <w:r w:rsidRPr="00CC6130">
              <w:rPr>
                <w:b/>
                <w:i/>
              </w:rPr>
              <w:t>ευάλωτες ομάδες</w:t>
            </w:r>
            <w:r w:rsidRPr="00CC6130">
              <w:t>.</w:t>
            </w:r>
          </w:p>
        </w:tc>
        <w:tc>
          <w:tcPr>
            <w:tcW w:w="4876" w:type="dxa"/>
            <w:hideMark/>
          </w:tcPr>
          <w:p w14:paraId="59615F8F" w14:textId="77777777" w:rsidR="00D45DEC" w:rsidRPr="00CC6130" w:rsidRDefault="001552D7" w:rsidP="003839D9">
            <w:pPr>
              <w:pStyle w:val="Normal6"/>
              <w:rPr>
                <w:szCs w:val="24"/>
              </w:rPr>
            </w:pPr>
            <w:r w:rsidRPr="00CC6130">
              <w:t>(8)</w:t>
            </w:r>
            <w:r w:rsidRPr="00CC6130">
              <w:tab/>
              <w:t>Επιπλέον, στις 26 Φεβρουαρίου 2025 η Επιτροπή εξέδωσε την ανακοίνωση με τίτλο «Η συμφωνία για καθαρή βιομηχανία: Κοινός χάρτης πορείας για την ανταγωνιστικότητα και την απανθρακοποίηση». Είναι ζωτικής σημασίας να αναγνωριστεί ο κρίσιμος ρόλος των δεξιοτήτων στη διευκόλυνση της επιτυχούς μετάβασης σε ένα καθαρότερο και πιο ανταγωνιστικό βιομηχανικό μέλλον εντός της Ένωσης. Η ανάπτυξη εργατικού δυναμικού υψηλής ειδίκευσης είναι απαραίτητη για την προώθηση της καινοτομίας, της απανθρακοποίησης και της κυκλικό</w:t>
            </w:r>
            <w:r w:rsidRPr="00CC6130">
              <w:t xml:space="preserve">τητας σε κλάδους ζωτικής σημασίας. Η έμφαση αυτή στην ενίσχυση των δεξιοτήτων είναι κρίσιμης σημασίας όσον αφορά την επίτευξη των στόχων της Ένωσης για δίκαιη μετάβαση και για διατήρηση και ενίσχυση της παγκόσμιας ανταγωνιστικότητάς της. Επιπλέον, η πρόσβαση σε περιβαλλοντικούς πόρους και στα οφέλη τους δεν είναι ομοιογενώς κατανεμημένη σε όλη την κοινωνία, όπως και οι κίνδυνοι για το περιβάλλον και την υγεία, οι οποίοι είναι πιθανότερο να επιβαρύνουν δυσανάλογα τις </w:t>
            </w:r>
            <w:r w:rsidRPr="00CC6130">
              <w:rPr>
                <w:b/>
                <w:i/>
              </w:rPr>
              <w:t>ομάδες που βρίσκονται σε ευάλωτη κατάστασ</w:t>
            </w:r>
            <w:r w:rsidRPr="00CC6130">
              <w:rPr>
                <w:b/>
                <w:i/>
              </w:rPr>
              <w:t>η</w:t>
            </w:r>
            <w:r w:rsidRPr="00CC6130">
              <w:t>.</w:t>
            </w:r>
          </w:p>
        </w:tc>
      </w:tr>
    </w:tbl>
    <w:p w14:paraId="009403FB" w14:textId="77777777" w:rsidR="00D45DEC" w:rsidRPr="00CC6130" w:rsidRDefault="001552D7" w:rsidP="00D45DEC">
      <w:pPr>
        <w:pStyle w:val="Olang"/>
      </w:pPr>
      <w:r w:rsidRPr="00CC6130">
        <w:rPr>
          <w:noProof w:val="0"/>
        </w:rPr>
        <w:t xml:space="preserve">Or. </w:t>
      </w:r>
      <w:r w:rsidRPr="00CC6130">
        <w:rPr>
          <w:rStyle w:val="HideTWBExt"/>
          <w:noProof w:val="0"/>
        </w:rPr>
        <w:t>&lt;Original&gt;</w:t>
      </w:r>
      <w:r w:rsidRPr="00CC6130">
        <w:rPr>
          <w:rStyle w:val="HideTWBInt"/>
          <w:noProof w:val="0"/>
        </w:rPr>
        <w:t>{EN}</w:t>
      </w:r>
      <w:r w:rsidRPr="00CC6130">
        <w:rPr>
          <w:noProof w:val="0"/>
        </w:rPr>
        <w:t>en</w:t>
      </w:r>
      <w:r w:rsidRPr="00CC6130">
        <w:rPr>
          <w:rStyle w:val="HideTWBExt"/>
          <w:noProof w:val="0"/>
        </w:rPr>
        <w:t>&lt;/Original&gt;</w:t>
      </w:r>
    </w:p>
    <w:p w14:paraId="496953A7" w14:textId="77777777" w:rsidR="00D45DEC" w:rsidRPr="00CC6130" w:rsidRDefault="001552D7" w:rsidP="00D45DEC">
      <w:r w:rsidRPr="00CC6130">
        <w:rPr>
          <w:rStyle w:val="HideTWBExt"/>
        </w:rPr>
        <w:t>&lt;/Amend&gt;</w:t>
      </w:r>
    </w:p>
    <w:p w14:paraId="68BB1298" w14:textId="77777777" w:rsidR="00D45DEC" w:rsidRPr="00CC6130" w:rsidRDefault="001552D7" w:rsidP="00D45DEC">
      <w:pPr>
        <w:pStyle w:val="AMNumberTabs0"/>
        <w:keepNext/>
      </w:pPr>
      <w:r w:rsidRPr="00CC6130">
        <w:rPr>
          <w:rStyle w:val="HideTWBExt"/>
          <w:b w:val="0"/>
        </w:rPr>
        <w:t>&lt;Amend&gt;</w:t>
      </w:r>
      <w:r w:rsidRPr="00CC6130">
        <w:t>Τροπολογία</w:t>
      </w:r>
      <w:r w:rsidRPr="00CC6130">
        <w:tab/>
      </w:r>
      <w:r w:rsidRPr="00CC6130">
        <w:tab/>
      </w:r>
      <w:r w:rsidRPr="00CC6130">
        <w:rPr>
          <w:rStyle w:val="HideTWBExt"/>
          <w:b w:val="0"/>
        </w:rPr>
        <w:t>&lt;NumAm&gt;</w:t>
      </w:r>
      <w:r w:rsidRPr="00CC6130">
        <w:t>10</w:t>
      </w:r>
      <w:r w:rsidRPr="00CC6130">
        <w:rPr>
          <w:rStyle w:val="HideTWBExt"/>
          <w:b w:val="0"/>
        </w:rPr>
        <w:t>&lt;/NumAm&gt;</w:t>
      </w:r>
    </w:p>
    <w:p w14:paraId="6BC55038" w14:textId="77777777" w:rsidR="00D45DEC" w:rsidRPr="00CC6130" w:rsidRDefault="001552D7" w:rsidP="00D45DEC">
      <w:pPr>
        <w:pStyle w:val="NormalBold12b"/>
        <w:keepNext/>
      </w:pPr>
      <w:r w:rsidRPr="00CC6130">
        <w:rPr>
          <w:rStyle w:val="HideTWBExt"/>
          <w:b w:val="0"/>
        </w:rPr>
        <w:t>&lt;DocAmend&gt;</w:t>
      </w:r>
      <w:r w:rsidRPr="00CC6130">
        <w:t>Πρόταση κανονισμού</w:t>
      </w:r>
      <w:r w:rsidRPr="00CC6130">
        <w:rPr>
          <w:rStyle w:val="HideTWBExt"/>
          <w:b w:val="0"/>
        </w:rPr>
        <w:t>&lt;/DocAmend&gt;</w:t>
      </w:r>
    </w:p>
    <w:p w14:paraId="0BA36FFB" w14:textId="77777777" w:rsidR="00D45DEC" w:rsidRPr="00CC6130" w:rsidRDefault="001552D7" w:rsidP="00D45DEC">
      <w:pPr>
        <w:pStyle w:val="NormalBold"/>
      </w:pPr>
      <w:r w:rsidRPr="00CC6130">
        <w:rPr>
          <w:rStyle w:val="HideTWBExt"/>
          <w:b w:val="0"/>
        </w:rPr>
        <w:t>&lt;Article&gt;</w:t>
      </w:r>
      <w:r w:rsidRPr="00CC6130">
        <w:t>Αιτιολογική σκέψη 10</w:t>
      </w:r>
      <w:r w:rsidRPr="00CC61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E3D" w:rsidRPr="00CC6130" w14:paraId="0FE8EF36" w14:textId="77777777" w:rsidTr="003839D9">
        <w:trPr>
          <w:jc w:val="center"/>
        </w:trPr>
        <w:tc>
          <w:tcPr>
            <w:tcW w:w="9752" w:type="dxa"/>
            <w:gridSpan w:val="2"/>
          </w:tcPr>
          <w:p w14:paraId="180B9893" w14:textId="77777777" w:rsidR="00D45DEC" w:rsidRPr="00CC6130" w:rsidRDefault="00D45DEC" w:rsidP="003839D9">
            <w:pPr>
              <w:keepNext/>
            </w:pPr>
          </w:p>
        </w:tc>
      </w:tr>
      <w:tr w:rsidR="00A02E3D" w:rsidRPr="00CC6130" w14:paraId="3D51680F" w14:textId="77777777" w:rsidTr="003839D9">
        <w:trPr>
          <w:jc w:val="center"/>
        </w:trPr>
        <w:tc>
          <w:tcPr>
            <w:tcW w:w="4876" w:type="dxa"/>
            <w:hideMark/>
          </w:tcPr>
          <w:p w14:paraId="762D99BE" w14:textId="77777777" w:rsidR="00D45DEC" w:rsidRPr="00CC6130" w:rsidRDefault="001552D7" w:rsidP="003839D9">
            <w:pPr>
              <w:pStyle w:val="ColumnHeading"/>
              <w:keepNext/>
            </w:pPr>
            <w:r w:rsidRPr="00CC6130">
              <w:t>Κείμενο που προτείνει η Επιτροπή</w:t>
            </w:r>
          </w:p>
        </w:tc>
        <w:tc>
          <w:tcPr>
            <w:tcW w:w="4876" w:type="dxa"/>
            <w:hideMark/>
          </w:tcPr>
          <w:p w14:paraId="4E7017E4" w14:textId="77777777" w:rsidR="00D45DEC" w:rsidRPr="00CC6130" w:rsidRDefault="001552D7" w:rsidP="003839D9">
            <w:pPr>
              <w:pStyle w:val="ColumnHeading"/>
              <w:keepNext/>
            </w:pPr>
            <w:r w:rsidRPr="00CC6130">
              <w:t>Τροπολογία</w:t>
            </w:r>
          </w:p>
        </w:tc>
      </w:tr>
      <w:tr w:rsidR="00A02E3D" w:rsidRPr="00CC6130" w14:paraId="6AD5C8B9" w14:textId="77777777" w:rsidTr="003839D9">
        <w:trPr>
          <w:jc w:val="center"/>
        </w:trPr>
        <w:tc>
          <w:tcPr>
            <w:tcW w:w="4876" w:type="dxa"/>
            <w:hideMark/>
          </w:tcPr>
          <w:p w14:paraId="7711E64E" w14:textId="77777777" w:rsidR="00D45DEC" w:rsidRPr="00CC6130" w:rsidRDefault="001552D7" w:rsidP="003839D9">
            <w:pPr>
              <w:pStyle w:val="Normal6"/>
            </w:pPr>
            <w:r w:rsidRPr="00CC6130">
              <w:rPr>
                <w:b/>
                <w:i/>
              </w:rPr>
              <w:t>(10)</w:t>
            </w:r>
            <w:r w:rsidRPr="00CC6130">
              <w:rPr>
                <w:b/>
                <w:i/>
              </w:rPr>
              <w:tab/>
              <w:t xml:space="preserve">Ο κανονισμός (ΕΕ) [κανονισμός για τα </w:t>
            </w:r>
            <w:r w:rsidRPr="00CC6130">
              <w:rPr>
                <w:b/>
                <w:i/>
              </w:rPr>
              <w:t xml:space="preserve">σχέδια ΕΠΕΣ] θεσπίζει τους γενικούς κανόνες για το σχέδιο εθνικής και περιφερειακής εταιρικής σχέσης (στο εξής: σχέδιο ΕΠΕΣ), και, ειδικότερα, καθορίζει τους στόχους που πρέπει να </w:t>
            </w:r>
            <w:r w:rsidRPr="00CC6130">
              <w:rPr>
                <w:b/>
                <w:i/>
              </w:rPr>
              <w:lastRenderedPageBreak/>
              <w:t>υποστηρίζονται από τα σχέδια εθνικής και περιφερειακής εταιρικής σχέσης και τους κανόνες όσον αφορά την προετοιμασία, την εφαρμογή, τη διαχείριση και τον έλεγχο των εν λόγω σχεδίων. Το ΕΚΤ είναι ένα από τα προκατανεμημένα σε εθνικό επίπεδο κονδύλια που συγκεντρώνονται στο πλαίσιο του σχεδίου εθνικής και περιφερειακής εταιρικής σχέ</w:t>
            </w:r>
            <w:r w:rsidRPr="00CC6130">
              <w:rPr>
                <w:b/>
                <w:i/>
              </w:rPr>
              <w:t>σης, σύμφωνα με τον κανονισμό (ΕΕ) [...] [κανονισμός για τα σχέδια ΕΠΕΣ]. Ως εκ τούτου, είναι αναγκαίο να αποσαφηνιστεί το πεδίο εφαρμογής της στήριξης του ΕΚΤ σε σχέση με τους στόχους που ορίζονται στον κανονισμό για τα σχέδια ΕΠΕΣ και να θεσπιστούν ειδικές διατάξεις σχετικά με την υλοποίηση του ΕΚΤ.</w:t>
            </w:r>
          </w:p>
        </w:tc>
        <w:tc>
          <w:tcPr>
            <w:tcW w:w="4876" w:type="dxa"/>
            <w:hideMark/>
          </w:tcPr>
          <w:p w14:paraId="04BD3CE5" w14:textId="77777777" w:rsidR="00D45DEC" w:rsidRPr="00CC6130" w:rsidRDefault="001552D7" w:rsidP="003839D9">
            <w:pPr>
              <w:pStyle w:val="Normal6"/>
              <w:rPr>
                <w:szCs w:val="24"/>
              </w:rPr>
            </w:pPr>
            <w:r w:rsidRPr="00CC6130">
              <w:rPr>
                <w:b/>
                <w:i/>
              </w:rPr>
              <w:lastRenderedPageBreak/>
              <w:t>διαγράφεται</w:t>
            </w:r>
          </w:p>
        </w:tc>
      </w:tr>
    </w:tbl>
    <w:p w14:paraId="26824F81" w14:textId="77777777" w:rsidR="00D45DEC" w:rsidRPr="00CC6130" w:rsidRDefault="001552D7" w:rsidP="00D45DEC">
      <w:pPr>
        <w:pStyle w:val="Olang"/>
      </w:pPr>
      <w:r w:rsidRPr="00CC6130">
        <w:rPr>
          <w:noProof w:val="0"/>
        </w:rPr>
        <w:t xml:space="preserve">Or. </w:t>
      </w:r>
      <w:r w:rsidRPr="00CC6130">
        <w:rPr>
          <w:rStyle w:val="HideTWBExt"/>
          <w:noProof w:val="0"/>
        </w:rPr>
        <w:t>&lt;Original&gt;</w:t>
      </w:r>
      <w:r w:rsidRPr="00CC6130">
        <w:rPr>
          <w:rStyle w:val="HideTWBInt"/>
          <w:noProof w:val="0"/>
        </w:rPr>
        <w:t>{EN}</w:t>
      </w:r>
      <w:r w:rsidRPr="00CC6130">
        <w:rPr>
          <w:noProof w:val="0"/>
        </w:rPr>
        <w:t>en</w:t>
      </w:r>
      <w:r w:rsidRPr="00CC6130">
        <w:rPr>
          <w:rStyle w:val="HideTWBExt"/>
          <w:noProof w:val="0"/>
        </w:rPr>
        <w:t>&lt;/Original&gt;</w:t>
      </w:r>
    </w:p>
    <w:p w14:paraId="7030C9B9" w14:textId="77777777" w:rsidR="00D45DEC" w:rsidRPr="00CC6130" w:rsidRDefault="001552D7" w:rsidP="00D45DEC">
      <w:r w:rsidRPr="00CC6130">
        <w:rPr>
          <w:rStyle w:val="HideTWBExt"/>
        </w:rPr>
        <w:t>&lt;/Amend&gt;</w:t>
      </w:r>
    </w:p>
    <w:p w14:paraId="1AB7B173" w14:textId="77777777" w:rsidR="00D45DEC" w:rsidRPr="00CC6130" w:rsidRDefault="001552D7" w:rsidP="00D45DEC">
      <w:pPr>
        <w:pStyle w:val="AMNumberTabs0"/>
        <w:keepNext/>
      </w:pPr>
      <w:r w:rsidRPr="00CC6130">
        <w:rPr>
          <w:rStyle w:val="HideTWBExt"/>
          <w:b w:val="0"/>
        </w:rPr>
        <w:t>&lt;Amend&gt;</w:t>
      </w:r>
      <w:r w:rsidRPr="00CC6130">
        <w:t>Τροπολογία</w:t>
      </w:r>
      <w:r w:rsidRPr="00CC6130">
        <w:tab/>
      </w:r>
      <w:r w:rsidRPr="00CC6130">
        <w:tab/>
      </w:r>
      <w:r w:rsidRPr="00CC6130">
        <w:rPr>
          <w:rStyle w:val="HideTWBExt"/>
          <w:b w:val="0"/>
        </w:rPr>
        <w:t>&lt;NumAm&gt;</w:t>
      </w:r>
      <w:r w:rsidRPr="00CC6130">
        <w:t>11</w:t>
      </w:r>
      <w:r w:rsidRPr="00CC6130">
        <w:rPr>
          <w:rStyle w:val="HideTWBExt"/>
          <w:b w:val="0"/>
        </w:rPr>
        <w:t>&lt;/NumAm&gt;</w:t>
      </w:r>
    </w:p>
    <w:p w14:paraId="141F4A58" w14:textId="77777777" w:rsidR="00D45DEC" w:rsidRPr="00CC6130" w:rsidRDefault="001552D7" w:rsidP="00D45DEC">
      <w:pPr>
        <w:pStyle w:val="NormalBold12b"/>
        <w:keepNext/>
      </w:pPr>
      <w:r w:rsidRPr="00CC6130">
        <w:rPr>
          <w:rStyle w:val="HideTWBExt"/>
          <w:b w:val="0"/>
        </w:rPr>
        <w:t>&lt;DocAmend&gt;</w:t>
      </w:r>
      <w:r w:rsidRPr="00CC6130">
        <w:t>Πρόταση κανονισμού</w:t>
      </w:r>
      <w:r w:rsidRPr="00CC6130">
        <w:rPr>
          <w:rStyle w:val="HideTWBExt"/>
          <w:b w:val="0"/>
        </w:rPr>
        <w:t>&lt;/DocAmend&gt;</w:t>
      </w:r>
    </w:p>
    <w:p w14:paraId="0F73C2FA" w14:textId="77777777" w:rsidR="00D45DEC" w:rsidRPr="00CC6130" w:rsidRDefault="001552D7" w:rsidP="00D45DEC">
      <w:pPr>
        <w:pStyle w:val="NormalBold"/>
      </w:pPr>
      <w:r w:rsidRPr="00CC6130">
        <w:rPr>
          <w:rStyle w:val="HideTWBExt"/>
          <w:b w:val="0"/>
        </w:rPr>
        <w:t>&lt;Article&gt;</w:t>
      </w:r>
      <w:r w:rsidRPr="00CC6130">
        <w:t>Αιτιολογική σκέψη 11</w:t>
      </w:r>
      <w:r w:rsidRPr="00CC61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E3D" w:rsidRPr="00CC6130" w14:paraId="437A16FD" w14:textId="77777777" w:rsidTr="003839D9">
        <w:trPr>
          <w:jc w:val="center"/>
        </w:trPr>
        <w:tc>
          <w:tcPr>
            <w:tcW w:w="9752" w:type="dxa"/>
            <w:gridSpan w:val="2"/>
          </w:tcPr>
          <w:p w14:paraId="670B9C5A" w14:textId="77777777" w:rsidR="00D45DEC" w:rsidRPr="00CC6130" w:rsidRDefault="00D45DEC" w:rsidP="003839D9">
            <w:pPr>
              <w:keepNext/>
            </w:pPr>
          </w:p>
        </w:tc>
      </w:tr>
      <w:tr w:rsidR="00A02E3D" w:rsidRPr="00CC6130" w14:paraId="00D6D7A3" w14:textId="77777777" w:rsidTr="003839D9">
        <w:trPr>
          <w:jc w:val="center"/>
        </w:trPr>
        <w:tc>
          <w:tcPr>
            <w:tcW w:w="4876" w:type="dxa"/>
            <w:hideMark/>
          </w:tcPr>
          <w:p w14:paraId="3DD0D023" w14:textId="77777777" w:rsidR="00D45DEC" w:rsidRPr="00CC6130" w:rsidRDefault="001552D7" w:rsidP="003839D9">
            <w:pPr>
              <w:pStyle w:val="ColumnHeading"/>
              <w:keepNext/>
            </w:pPr>
            <w:r w:rsidRPr="00CC6130">
              <w:t xml:space="preserve">Κείμενο που προτείνει η </w:t>
            </w:r>
            <w:r w:rsidRPr="00CC6130">
              <w:t>Επιτροπή</w:t>
            </w:r>
          </w:p>
        </w:tc>
        <w:tc>
          <w:tcPr>
            <w:tcW w:w="4876" w:type="dxa"/>
            <w:hideMark/>
          </w:tcPr>
          <w:p w14:paraId="0ECD9B98" w14:textId="77777777" w:rsidR="00D45DEC" w:rsidRPr="00CC6130" w:rsidRDefault="001552D7" w:rsidP="003839D9">
            <w:pPr>
              <w:pStyle w:val="ColumnHeading"/>
              <w:keepNext/>
            </w:pPr>
            <w:r w:rsidRPr="00CC6130">
              <w:t>Τροπολογία</w:t>
            </w:r>
          </w:p>
        </w:tc>
      </w:tr>
      <w:tr w:rsidR="00A02E3D" w:rsidRPr="00CC6130" w14:paraId="231A8D42" w14:textId="77777777" w:rsidTr="003839D9">
        <w:trPr>
          <w:jc w:val="center"/>
        </w:trPr>
        <w:tc>
          <w:tcPr>
            <w:tcW w:w="4876" w:type="dxa"/>
            <w:hideMark/>
          </w:tcPr>
          <w:p w14:paraId="4D1B2B48" w14:textId="77777777" w:rsidR="00D45DEC" w:rsidRPr="00CC6130" w:rsidRDefault="001552D7" w:rsidP="003839D9">
            <w:pPr>
              <w:pStyle w:val="Normal6"/>
              <w:rPr>
                <w:bCs/>
                <w:iCs/>
              </w:rPr>
            </w:pPr>
            <w:r w:rsidRPr="00CC6130">
              <w:t>(11)</w:t>
            </w:r>
            <w:r w:rsidRPr="00CC6130">
              <w:tab/>
              <w:t xml:space="preserve">Η αποτελεσματική και αποδοτική υλοποίηση των δράσεων που υποστηρίζονται από το </w:t>
            </w:r>
            <w:r w:rsidRPr="00CC6130">
              <w:rPr>
                <w:b/>
                <w:i/>
              </w:rPr>
              <w:t>σχέδιο ΕΠΕΣ, συμπεριλαμβανομένου του</w:t>
            </w:r>
            <w:r w:rsidRPr="00CC6130">
              <w:t xml:space="preserve"> ΕΚΤ</w:t>
            </w:r>
            <w:r w:rsidRPr="00CC6130">
              <w:rPr>
                <w:b/>
                <w:i/>
              </w:rPr>
              <w:t>,</w:t>
            </w:r>
            <w:r w:rsidRPr="00CC6130">
              <w:t xml:space="preserve"> εξαρτάται από την ορθή διακυβέρνηση και τη συνεργασία όλων των αρμόδιων εδαφικών και κοινωνικοοικονομικών φορέων, ιδίως των κοινωνικών εταίρων και των οργανώσεων της κοινωνίας των πολιτών.</w:t>
            </w:r>
          </w:p>
        </w:tc>
        <w:tc>
          <w:tcPr>
            <w:tcW w:w="4876" w:type="dxa"/>
            <w:hideMark/>
          </w:tcPr>
          <w:p w14:paraId="2658434C" w14:textId="77777777" w:rsidR="00D45DEC" w:rsidRPr="00CC6130" w:rsidRDefault="001552D7" w:rsidP="003839D9">
            <w:pPr>
              <w:pStyle w:val="Normal6"/>
              <w:rPr>
                <w:bCs/>
                <w:iCs/>
                <w:szCs w:val="24"/>
              </w:rPr>
            </w:pPr>
            <w:r w:rsidRPr="00CC6130">
              <w:t>(11)</w:t>
            </w:r>
            <w:r w:rsidRPr="00CC6130">
              <w:tab/>
              <w:t>Η αποτελεσματική και αποδοτική υλοποίηση των δράσεων που υποστηρίζονται από το ΕΚΤ εξαρτάται από την ορθή διακυβέρνηση και τη συνεργασία όλων των αρμόδιων εδαφικών και κοινωνικοοικονομικών φορέων, ιδίως των κοινωνικών εταίρων και των οργανώσεων της κοινωνίας των πολιτών.</w:t>
            </w:r>
          </w:p>
        </w:tc>
      </w:tr>
    </w:tbl>
    <w:p w14:paraId="4CA9DDDD" w14:textId="77777777" w:rsidR="00D45DEC" w:rsidRPr="00CC6130" w:rsidRDefault="001552D7" w:rsidP="00D45DEC">
      <w:pPr>
        <w:pStyle w:val="Olang"/>
      </w:pPr>
      <w:r w:rsidRPr="00CC6130">
        <w:rPr>
          <w:noProof w:val="0"/>
        </w:rPr>
        <w:t xml:space="preserve">Or. </w:t>
      </w:r>
      <w:r w:rsidRPr="00CC6130">
        <w:rPr>
          <w:rStyle w:val="HideTWBExt"/>
          <w:noProof w:val="0"/>
        </w:rPr>
        <w:t>&lt;Original&gt;</w:t>
      </w:r>
      <w:r w:rsidRPr="00CC6130">
        <w:rPr>
          <w:rStyle w:val="HideTWBInt"/>
          <w:noProof w:val="0"/>
        </w:rPr>
        <w:t>{EN}</w:t>
      </w:r>
      <w:r w:rsidRPr="00CC6130">
        <w:rPr>
          <w:noProof w:val="0"/>
        </w:rPr>
        <w:t>en</w:t>
      </w:r>
      <w:r w:rsidRPr="00CC6130">
        <w:rPr>
          <w:rStyle w:val="HideTWBExt"/>
          <w:noProof w:val="0"/>
        </w:rPr>
        <w:t>&lt;/Original&gt;</w:t>
      </w:r>
    </w:p>
    <w:p w14:paraId="2BB14CAA" w14:textId="77777777" w:rsidR="00D45DEC" w:rsidRPr="00CC6130" w:rsidRDefault="001552D7" w:rsidP="00D45DEC">
      <w:r w:rsidRPr="00CC6130">
        <w:rPr>
          <w:rStyle w:val="HideTWBExt"/>
        </w:rPr>
        <w:t>&lt;/Amend&gt;</w:t>
      </w:r>
    </w:p>
    <w:p w14:paraId="4BD6E661" w14:textId="77777777" w:rsidR="00D45DEC" w:rsidRPr="00CC6130" w:rsidRDefault="001552D7" w:rsidP="00D45DEC">
      <w:pPr>
        <w:pStyle w:val="AMNumberTabs0"/>
        <w:keepNext/>
      </w:pPr>
      <w:r w:rsidRPr="00CC6130">
        <w:rPr>
          <w:rStyle w:val="HideTWBExt"/>
          <w:b w:val="0"/>
        </w:rPr>
        <w:t>&lt;Amend&gt;</w:t>
      </w:r>
      <w:r w:rsidRPr="00CC6130">
        <w:t>Τροπολογία</w:t>
      </w:r>
      <w:r w:rsidRPr="00CC6130">
        <w:tab/>
      </w:r>
      <w:r w:rsidRPr="00CC6130">
        <w:tab/>
      </w:r>
      <w:r w:rsidRPr="00CC6130">
        <w:rPr>
          <w:rStyle w:val="HideTWBExt"/>
          <w:b w:val="0"/>
        </w:rPr>
        <w:t>&lt;NumAm&gt;</w:t>
      </w:r>
      <w:r w:rsidRPr="00CC6130">
        <w:t>12</w:t>
      </w:r>
      <w:r w:rsidRPr="00CC6130">
        <w:rPr>
          <w:rStyle w:val="HideTWBExt"/>
          <w:b w:val="0"/>
        </w:rPr>
        <w:t>&lt;/NumAm&gt;</w:t>
      </w:r>
    </w:p>
    <w:p w14:paraId="0E51022A" w14:textId="77777777" w:rsidR="00D45DEC" w:rsidRPr="00CC6130" w:rsidRDefault="001552D7" w:rsidP="00D45DEC">
      <w:pPr>
        <w:pStyle w:val="NormalBold12b"/>
        <w:keepNext/>
      </w:pPr>
      <w:r w:rsidRPr="00CC6130">
        <w:rPr>
          <w:rStyle w:val="HideTWBExt"/>
          <w:b w:val="0"/>
        </w:rPr>
        <w:t>&lt;DocAmend&gt;</w:t>
      </w:r>
      <w:r w:rsidRPr="00CC6130">
        <w:t>Πρόταση κανονισμού</w:t>
      </w:r>
      <w:r w:rsidRPr="00CC6130">
        <w:rPr>
          <w:rStyle w:val="HideTWBExt"/>
          <w:b w:val="0"/>
        </w:rPr>
        <w:t>&lt;/DocAmend&gt;</w:t>
      </w:r>
    </w:p>
    <w:p w14:paraId="54CCC073" w14:textId="77777777" w:rsidR="00D45DEC" w:rsidRPr="00CC6130" w:rsidRDefault="001552D7" w:rsidP="00D45DEC">
      <w:pPr>
        <w:pStyle w:val="NormalBold"/>
      </w:pPr>
      <w:r w:rsidRPr="00CC6130">
        <w:rPr>
          <w:rStyle w:val="HideTWBExt"/>
          <w:b w:val="0"/>
        </w:rPr>
        <w:t>&lt;Article&gt;</w:t>
      </w:r>
      <w:r w:rsidRPr="00CC6130">
        <w:t>Αιτιολογική σκέψη 12</w:t>
      </w:r>
      <w:r w:rsidRPr="00CC61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E3D" w:rsidRPr="00CC6130" w14:paraId="6D8CFF38" w14:textId="77777777" w:rsidTr="003839D9">
        <w:trPr>
          <w:jc w:val="center"/>
        </w:trPr>
        <w:tc>
          <w:tcPr>
            <w:tcW w:w="9752" w:type="dxa"/>
            <w:gridSpan w:val="2"/>
          </w:tcPr>
          <w:p w14:paraId="4DFFE8A6" w14:textId="77777777" w:rsidR="00D45DEC" w:rsidRPr="00CC6130" w:rsidRDefault="00D45DEC" w:rsidP="003839D9">
            <w:pPr>
              <w:keepNext/>
            </w:pPr>
          </w:p>
        </w:tc>
      </w:tr>
      <w:tr w:rsidR="00A02E3D" w:rsidRPr="00CC6130" w14:paraId="237CD64A" w14:textId="77777777" w:rsidTr="003839D9">
        <w:trPr>
          <w:jc w:val="center"/>
        </w:trPr>
        <w:tc>
          <w:tcPr>
            <w:tcW w:w="4876" w:type="dxa"/>
            <w:hideMark/>
          </w:tcPr>
          <w:p w14:paraId="5527FC28" w14:textId="77777777" w:rsidR="00D45DEC" w:rsidRPr="00CC6130" w:rsidRDefault="001552D7" w:rsidP="003839D9">
            <w:pPr>
              <w:pStyle w:val="ColumnHeading"/>
              <w:keepNext/>
            </w:pPr>
            <w:r w:rsidRPr="00CC6130">
              <w:t>Κείμενο που προτείνει η Επιτροπή</w:t>
            </w:r>
          </w:p>
        </w:tc>
        <w:tc>
          <w:tcPr>
            <w:tcW w:w="4876" w:type="dxa"/>
            <w:hideMark/>
          </w:tcPr>
          <w:p w14:paraId="7A016B43" w14:textId="77777777" w:rsidR="00D45DEC" w:rsidRPr="00CC6130" w:rsidRDefault="001552D7" w:rsidP="003839D9">
            <w:pPr>
              <w:pStyle w:val="ColumnHeading"/>
              <w:keepNext/>
            </w:pPr>
            <w:r w:rsidRPr="00CC6130">
              <w:t>Τροπολογία</w:t>
            </w:r>
          </w:p>
        </w:tc>
      </w:tr>
      <w:tr w:rsidR="00A02E3D" w:rsidRPr="00CC6130" w14:paraId="2C93B2FD" w14:textId="77777777" w:rsidTr="003839D9">
        <w:trPr>
          <w:jc w:val="center"/>
        </w:trPr>
        <w:tc>
          <w:tcPr>
            <w:tcW w:w="4876" w:type="dxa"/>
            <w:hideMark/>
          </w:tcPr>
          <w:p w14:paraId="07358C8F" w14:textId="77777777" w:rsidR="00D45DEC" w:rsidRPr="00CC6130" w:rsidRDefault="001552D7" w:rsidP="003839D9">
            <w:pPr>
              <w:pStyle w:val="Normal6"/>
            </w:pPr>
            <w:r w:rsidRPr="00CC6130">
              <w:t>(12)</w:t>
            </w:r>
            <w:r w:rsidRPr="00CC6130">
              <w:tab/>
              <w:t xml:space="preserve">Προκειμένου να ενισχυθούν οι κοινωνίες και το κοινωνικό μοντέλο της Ευρώπης, </w:t>
            </w:r>
            <w:r w:rsidRPr="00CC6130">
              <w:rPr>
                <w:b/>
                <w:i/>
              </w:rPr>
              <w:t>τα</w:t>
            </w:r>
            <w:r w:rsidRPr="00CC6130">
              <w:t xml:space="preserve"> κράτη μέλη </w:t>
            </w:r>
            <w:r w:rsidRPr="00CC6130">
              <w:rPr>
                <w:b/>
                <w:i/>
              </w:rPr>
              <w:t>θα πρέπει να διαθέτουν στο</w:t>
            </w:r>
            <w:r w:rsidRPr="00CC6130">
              <w:t xml:space="preserve"> ΕΚΤ </w:t>
            </w:r>
            <w:r w:rsidRPr="00CC6130">
              <w:rPr>
                <w:b/>
                <w:i/>
              </w:rPr>
              <w:t xml:space="preserve">ένα ελάχιστο ποσό των πόρων στο πλαίσιο των σχεδίων εθνικής και </w:t>
            </w:r>
            <w:r w:rsidRPr="00CC6130">
              <w:rPr>
                <w:b/>
                <w:i/>
              </w:rPr>
              <w:t>περιφερειακής εταιρικής σχέσης τους</w:t>
            </w:r>
            <w:r w:rsidRPr="00CC6130">
              <w:t xml:space="preserve">, </w:t>
            </w:r>
            <w:r w:rsidRPr="00CC6130">
              <w:rPr>
                <w:b/>
                <w:i/>
              </w:rPr>
              <w:t>τα οποία εγκρίνονται σύμφωνα με τον κανονισμό (ΕΕ) [κανονισμός για τα σχέδια ΕΠΕΣ]. Η ποικιλομορφία και η σοβαρότητα των διαφόρων κοινωνικοοικονομικών προκλήσεων που αντιμετωπίζουν τα κράτη μέλη απαιτεί μια πιο ευέλικτη προσέγγιση του προγραμματισμού. Μολονότι</w:t>
            </w:r>
            <w:r w:rsidRPr="00CC6130">
              <w:t xml:space="preserve"> ένα ελάχιστο επίπεδο στήριξης για τις κοινωνικές πολιτικές </w:t>
            </w:r>
            <w:r w:rsidRPr="00CC6130">
              <w:rPr>
                <w:b/>
                <w:i/>
              </w:rPr>
              <w:t>είναι απαραίτητο</w:t>
            </w:r>
            <w:r w:rsidRPr="00CC6130">
              <w:t xml:space="preserve"> προκειμένου να διασφαλιστεί η ανάληψη δράσης ανάλογης με αυτές τις προκλήσεις, πρέπει επίσης να συμβαδίζει με τις εθνικές και περιφερειακέ</w:t>
            </w:r>
            <w:r w:rsidRPr="00CC6130">
              <w:t>ς ιδιομορφίες</w:t>
            </w:r>
            <w:r w:rsidRPr="00CC6130">
              <w:rPr>
                <w:b/>
                <w:i/>
              </w:rPr>
              <w:t>. Η σχετική σημασία που αποδίδεται στις επενδύσεις και τις μεταρρυθμίσεις στο πλαίσιο των κατευθυντήριων γραμμών για την απασχόληση και του ΕΚΤ θα πρέπει να βασίζεται στις υποκείμενες πηγές των κοινωνικών ανισοτήτων ή των κοινωνικών προβλημάτων. Αυτό σημαίνει ότι οι διασφαλίσεις σε επίπεδο πολιτικής, μέσω της θεματικής συγκέντρωσης, θα πρέπει να προκύπτουν από τη συνεργασία μεταξύ των κρατών μελών και της Επιτροπής. Επίσης, το ελάχιστο ποσό</w:t>
            </w:r>
            <w:r w:rsidRPr="00CC6130">
              <w:t xml:space="preserve"> του ΕΚΤ </w:t>
            </w:r>
            <w:r w:rsidRPr="00CC6130">
              <w:rPr>
                <w:b/>
                <w:i/>
              </w:rPr>
              <w:t>πρέπει να είναι αποτέλεσμα της εξεύρεσης ισορρ</w:t>
            </w:r>
            <w:r w:rsidRPr="00CC6130">
              <w:rPr>
                <w:b/>
                <w:i/>
              </w:rPr>
              <w:t>οπίας μεταξύ του στρατηγικού συμφέροντος της Ένωσης να επενδύσει στο ανθρώπινο δυναμικό της και, ως εκ τούτου, στην ποιότητα της προσφοράς εργασίας και στην κοινωνική πρόοδο, και ταυτόχρονα των επενδυτικών αναγκών που καλύπτονται από άλλους ειδικούς στόχους, οι οποίοι αναφέρονται στο άρθρο 3 του [κανονισμού για τα σχέδια ΕΠΕΣ]</w:t>
            </w:r>
            <w:r w:rsidRPr="00CC6130">
              <w:t>.</w:t>
            </w:r>
          </w:p>
        </w:tc>
        <w:tc>
          <w:tcPr>
            <w:tcW w:w="4876" w:type="dxa"/>
            <w:hideMark/>
          </w:tcPr>
          <w:p w14:paraId="2C5DFBDA" w14:textId="77777777" w:rsidR="00D45DEC" w:rsidRPr="00CC6130" w:rsidRDefault="001552D7" w:rsidP="003839D9">
            <w:pPr>
              <w:pStyle w:val="Normal6"/>
              <w:rPr>
                <w:szCs w:val="24"/>
              </w:rPr>
            </w:pPr>
            <w:r w:rsidRPr="00CC6130">
              <w:t>(12)</w:t>
            </w:r>
            <w:r w:rsidRPr="00CC6130">
              <w:tab/>
              <w:t xml:space="preserve">Προκειμένου να ενισχυθούν οι κοινωνίες και το κοινωνικό μοντέλο της Ευρώπης, </w:t>
            </w:r>
            <w:r w:rsidRPr="00CC6130">
              <w:rPr>
                <w:b/>
                <w:i/>
              </w:rPr>
              <w:t>έχει διατεθεί στα</w:t>
            </w:r>
            <w:r w:rsidRPr="00CC6130">
              <w:t xml:space="preserve"> κράτη μέλη </w:t>
            </w:r>
            <w:r w:rsidRPr="00CC6130">
              <w:rPr>
                <w:b/>
                <w:i/>
              </w:rPr>
              <w:t>ειδικό χρηματοδοτικό κονδύλιο για το</w:t>
            </w:r>
            <w:r w:rsidRPr="00CC6130">
              <w:t xml:space="preserve"> ΕΚΤ</w:t>
            </w:r>
            <w:r w:rsidRPr="00CC6130">
              <w:rPr>
                <w:b/>
                <w:i/>
              </w:rPr>
              <w:t>, ώστε να εξασφαλιστεί ένα αυτόνομο και χωριστό πρόγραμμα για την προώθηση της ανοδικής κοινωνικής σύγκλισης</w:t>
            </w:r>
            <w:r w:rsidRPr="00CC6130">
              <w:t xml:space="preserve">, </w:t>
            </w:r>
            <w:r w:rsidRPr="00CC6130">
              <w:rPr>
                <w:b/>
                <w:i/>
              </w:rPr>
              <w:t>της ποιοτικής απασχόλησης</w:t>
            </w:r>
            <w:r w:rsidRPr="00CC6130">
              <w:t xml:space="preserve"> και των </w:t>
            </w:r>
            <w:r w:rsidRPr="00CC6130">
              <w:rPr>
                <w:b/>
                <w:i/>
              </w:rPr>
              <w:t>ίσων ευκαιριών, με γνώμονα τις αρχές του ευρωπαϊκού πυλώνα κοινωνικών δικαιωμάτων</w:t>
            </w:r>
            <w:r w:rsidRPr="00CC6130">
              <w:t>.</w:t>
            </w:r>
            <w:r w:rsidRPr="00CC6130">
              <w:rPr>
                <w:b/>
                <w:i/>
              </w:rPr>
              <w:t xml:space="preserve"> Είναι απαραίτητο</w:t>
            </w:r>
            <w:r w:rsidRPr="00CC6130">
              <w:t xml:space="preserve"> ένα ελάχιστο επίπεδο στήριξης για τις κοινωνικές πολιτικές προκειμένου να διασφαλιστεί η ανάληψη δράσης ανάλογης με αυτές</w:t>
            </w:r>
            <w:r w:rsidRPr="00CC6130">
              <w:t xml:space="preserve"> τις προκλήσεις, </w:t>
            </w:r>
            <w:r w:rsidRPr="00CC6130">
              <w:rPr>
                <w:b/>
                <w:i/>
              </w:rPr>
              <w:t>το οποίο</w:t>
            </w:r>
            <w:r w:rsidRPr="00CC6130">
              <w:t xml:space="preserve"> πρέπει επίσης να συμβαδίζει με τις εθνικές και περιφερειακές ιδιομορφίες, </w:t>
            </w:r>
            <w:r w:rsidRPr="00CC6130">
              <w:rPr>
                <w:b/>
                <w:i/>
              </w:rPr>
              <w:t>λαμβανομένων υπόψη</w:t>
            </w:r>
            <w:r w:rsidRPr="00CC6130">
              <w:t xml:space="preserve"> των </w:t>
            </w:r>
            <w:r w:rsidRPr="00CC6130">
              <w:rPr>
                <w:b/>
                <w:i/>
              </w:rPr>
              <w:t>ειδικών στόχων</w:t>
            </w:r>
            <w:r w:rsidRPr="00CC6130">
              <w:t xml:space="preserve"> του ΕΚΤ.</w:t>
            </w:r>
          </w:p>
        </w:tc>
      </w:tr>
    </w:tbl>
    <w:p w14:paraId="394650C1" w14:textId="77777777" w:rsidR="00D45DEC" w:rsidRPr="00CC6130" w:rsidRDefault="001552D7" w:rsidP="00D45DEC">
      <w:pPr>
        <w:pStyle w:val="Olang"/>
      </w:pPr>
      <w:r w:rsidRPr="00CC6130">
        <w:rPr>
          <w:noProof w:val="0"/>
        </w:rPr>
        <w:t xml:space="preserve">Or. </w:t>
      </w:r>
      <w:r w:rsidRPr="00CC6130">
        <w:rPr>
          <w:rStyle w:val="HideTWBExt"/>
          <w:noProof w:val="0"/>
        </w:rPr>
        <w:t>&lt;Original&gt;</w:t>
      </w:r>
      <w:r w:rsidRPr="00CC6130">
        <w:rPr>
          <w:rStyle w:val="HideTWBInt"/>
          <w:noProof w:val="0"/>
        </w:rPr>
        <w:t>{EN}</w:t>
      </w:r>
      <w:r w:rsidRPr="00CC6130">
        <w:rPr>
          <w:noProof w:val="0"/>
        </w:rPr>
        <w:t>en</w:t>
      </w:r>
      <w:r w:rsidRPr="00CC6130">
        <w:rPr>
          <w:rStyle w:val="HideTWBExt"/>
          <w:noProof w:val="0"/>
        </w:rPr>
        <w:t>&lt;/Original&gt;</w:t>
      </w:r>
    </w:p>
    <w:p w14:paraId="5994C278" w14:textId="77777777" w:rsidR="00D45DEC" w:rsidRPr="00CC6130" w:rsidRDefault="001552D7" w:rsidP="00D45DEC">
      <w:r w:rsidRPr="00CC6130">
        <w:rPr>
          <w:rStyle w:val="HideTWBExt"/>
        </w:rPr>
        <w:lastRenderedPageBreak/>
        <w:t>&lt;/Amend&gt;</w:t>
      </w:r>
    </w:p>
    <w:p w14:paraId="3AF564F0" w14:textId="77777777" w:rsidR="00D45DEC" w:rsidRPr="00CC6130" w:rsidRDefault="001552D7" w:rsidP="00D45DEC">
      <w:pPr>
        <w:pStyle w:val="AMNumberTabs0"/>
        <w:keepNext/>
      </w:pPr>
      <w:r w:rsidRPr="00CC6130">
        <w:rPr>
          <w:rStyle w:val="HideTWBExt"/>
          <w:b w:val="0"/>
        </w:rPr>
        <w:t>&lt;Amend&gt;</w:t>
      </w:r>
      <w:r w:rsidRPr="00CC6130">
        <w:t>Τροπολογία</w:t>
      </w:r>
      <w:r w:rsidRPr="00CC6130">
        <w:tab/>
      </w:r>
      <w:r w:rsidRPr="00CC6130">
        <w:tab/>
      </w:r>
      <w:r w:rsidRPr="00CC6130">
        <w:rPr>
          <w:rStyle w:val="HideTWBExt"/>
          <w:b w:val="0"/>
        </w:rPr>
        <w:t>&lt;NumAm&gt;</w:t>
      </w:r>
      <w:r w:rsidRPr="00CC6130">
        <w:t>13</w:t>
      </w:r>
      <w:r w:rsidRPr="00CC6130">
        <w:rPr>
          <w:rStyle w:val="HideTWBExt"/>
          <w:b w:val="0"/>
        </w:rPr>
        <w:t>&lt;/NumAm&gt;</w:t>
      </w:r>
    </w:p>
    <w:p w14:paraId="732E21E0" w14:textId="77777777" w:rsidR="00D45DEC" w:rsidRPr="00CC6130" w:rsidRDefault="001552D7" w:rsidP="00D45DEC">
      <w:pPr>
        <w:pStyle w:val="NormalBold12b"/>
        <w:keepNext/>
      </w:pPr>
      <w:r w:rsidRPr="00CC6130">
        <w:rPr>
          <w:rStyle w:val="HideTWBExt"/>
          <w:b w:val="0"/>
        </w:rPr>
        <w:t>&lt;DocAmend&gt;</w:t>
      </w:r>
      <w:r w:rsidRPr="00CC6130">
        <w:t>Πρόταση κανονισμού</w:t>
      </w:r>
      <w:r w:rsidRPr="00CC6130">
        <w:rPr>
          <w:rStyle w:val="HideTWBExt"/>
          <w:b w:val="0"/>
        </w:rPr>
        <w:t>&lt;/DocAmend&gt;</w:t>
      </w:r>
    </w:p>
    <w:p w14:paraId="4BD694A5" w14:textId="77777777" w:rsidR="00D45DEC" w:rsidRPr="00CC6130" w:rsidRDefault="001552D7" w:rsidP="00D45DEC">
      <w:pPr>
        <w:pStyle w:val="NormalBold"/>
      </w:pPr>
      <w:r w:rsidRPr="00CC6130">
        <w:rPr>
          <w:rStyle w:val="HideTWBExt"/>
          <w:b w:val="0"/>
        </w:rPr>
        <w:t>&lt;Article&gt;</w:t>
      </w:r>
      <w:r w:rsidRPr="00CC6130">
        <w:t>Αιτιολογική σκέψη 13</w:t>
      </w:r>
      <w:r w:rsidRPr="00CC61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E3D" w:rsidRPr="00CC6130" w14:paraId="71414438" w14:textId="77777777" w:rsidTr="003839D9">
        <w:trPr>
          <w:jc w:val="center"/>
        </w:trPr>
        <w:tc>
          <w:tcPr>
            <w:tcW w:w="9752" w:type="dxa"/>
            <w:gridSpan w:val="2"/>
          </w:tcPr>
          <w:p w14:paraId="02116AF7" w14:textId="77777777" w:rsidR="00D45DEC" w:rsidRPr="00CC6130" w:rsidRDefault="00D45DEC" w:rsidP="003839D9">
            <w:pPr>
              <w:keepNext/>
            </w:pPr>
          </w:p>
        </w:tc>
      </w:tr>
      <w:tr w:rsidR="00A02E3D" w:rsidRPr="00CC6130" w14:paraId="0C1847D1" w14:textId="77777777" w:rsidTr="003839D9">
        <w:trPr>
          <w:jc w:val="center"/>
        </w:trPr>
        <w:tc>
          <w:tcPr>
            <w:tcW w:w="4876" w:type="dxa"/>
            <w:hideMark/>
          </w:tcPr>
          <w:p w14:paraId="6FE304EA" w14:textId="77777777" w:rsidR="00D45DEC" w:rsidRPr="00CC6130" w:rsidRDefault="001552D7" w:rsidP="003839D9">
            <w:pPr>
              <w:pStyle w:val="ColumnHeading"/>
              <w:keepNext/>
            </w:pPr>
            <w:r w:rsidRPr="00CC6130">
              <w:t>Κείμενο που προτείνει η Επιτροπή</w:t>
            </w:r>
          </w:p>
        </w:tc>
        <w:tc>
          <w:tcPr>
            <w:tcW w:w="4876" w:type="dxa"/>
            <w:hideMark/>
          </w:tcPr>
          <w:p w14:paraId="73407D6A" w14:textId="77777777" w:rsidR="00D45DEC" w:rsidRPr="00CC6130" w:rsidRDefault="001552D7" w:rsidP="003839D9">
            <w:pPr>
              <w:pStyle w:val="ColumnHeading"/>
              <w:keepNext/>
            </w:pPr>
            <w:r w:rsidRPr="00CC6130">
              <w:t>Τροπολογία</w:t>
            </w:r>
          </w:p>
        </w:tc>
      </w:tr>
      <w:tr w:rsidR="00A02E3D" w:rsidRPr="00CC6130" w14:paraId="3F950581" w14:textId="77777777" w:rsidTr="003839D9">
        <w:trPr>
          <w:jc w:val="center"/>
        </w:trPr>
        <w:tc>
          <w:tcPr>
            <w:tcW w:w="4876" w:type="dxa"/>
            <w:hideMark/>
          </w:tcPr>
          <w:p w14:paraId="1A87DD97" w14:textId="77777777" w:rsidR="00D45DEC" w:rsidRPr="00CC6130" w:rsidRDefault="001552D7" w:rsidP="003839D9">
            <w:pPr>
              <w:pStyle w:val="Normal6"/>
            </w:pPr>
            <w:r w:rsidRPr="00CC6130">
              <w:t>(13)</w:t>
            </w:r>
            <w:r w:rsidRPr="00CC6130">
              <w:tab/>
            </w:r>
            <w:r w:rsidRPr="00CC6130">
              <w:t xml:space="preserve">Το ΕΚΤ θα πρέπει να στηρίζει την απασχόληση, την ισότιμη πρόσβαση όλων στην αγορά εργασίας, τις δίκαιες και ποιοτικές συνθήκες εργασίας </w:t>
            </w:r>
            <w:r w:rsidRPr="00CC6130">
              <w:rPr>
                <w:b/>
                <w:i/>
              </w:rPr>
              <w:t>και</w:t>
            </w:r>
            <w:r w:rsidRPr="00CC6130">
              <w:t xml:space="preserve"> την κινητικότητα του εργατικού δυναμικού. Το ΕΚΤ θα πρέπει να στηρίζει τα κράτη μέλη όσον αφορά την παροχή συνδρομής στους ανέργους και τα οικονομικά μη ενεργά άτομα, μέσω αποτελεσματικής, έγκαιρης, συντονισμένης και εξατομικευμένης βοήθειας που θα βασίζεται στην υποστήριξη για την αναζήτηση εργασίας, την κατάρτιση, την αναβάθμιση δεξιοτήτων και την επανειδίκευση, καθώς</w:t>
            </w:r>
            <w:r w:rsidRPr="00CC6130">
              <w:t xml:space="preserve"> και την πρόσβαση σε άλλες υποστηρικτικές υπηρεσίες, με ιδιαίτερη προσοχή στα άτομα που βρίσκονται σε ευάλωτη κατάσταση και στα άτομα που επηρεάζονται αρνητικά από την πράσινη και την ψηφιακή μετάβαση ή τους κλυδωνισμούς της αγοράς εργασίας, καθώς και στα άτομα που είναι περισσότερο απομακρυσμένα από την αγορά εργασίας. Το ΕΚΤ θα πρέπει να συνεχίσει να επικεντρώνεται στην ανεργία των νέων και το ζήτημα των νέων που βρίσκονται εκτός εκπαίδευσης, απασχόλησης ή κατάρτισης (ΕΑΕΚ) με την πρόληψη της πρόωρης εγκα</w:t>
            </w:r>
            <w:r w:rsidRPr="00CC6130">
              <w:t>τάλειψης της εκπαίδευσης και της κατάρτισης και τη διαρθρωτική βελτίωση της μετάβασης από το σχολείο στην εργασία, μεταξύ άλλων μέσω της πλήρους εφαρμογής των ενισχυμένων εγγυήσεων για τη νεολαία, οι οποίες θα πρέπει επίσης να στηρίζουν τις ποιοτικές ευκαιρίες απασχόλησης των νέων. Επιπλέον, το ΕΚΤ θα πρέπει να συνεχίσει να επενδύει σε δεξιότητες κρίσιμης σημασίας για την πράσινη και την ψηφιακή μετάβαση.</w:t>
            </w:r>
          </w:p>
        </w:tc>
        <w:tc>
          <w:tcPr>
            <w:tcW w:w="4876" w:type="dxa"/>
            <w:hideMark/>
          </w:tcPr>
          <w:p w14:paraId="694CBA54" w14:textId="77777777" w:rsidR="00D45DEC" w:rsidRPr="00CC6130" w:rsidRDefault="001552D7" w:rsidP="003839D9">
            <w:pPr>
              <w:pStyle w:val="Normal6"/>
              <w:rPr>
                <w:szCs w:val="24"/>
              </w:rPr>
            </w:pPr>
            <w:r w:rsidRPr="00CC6130">
              <w:t>(13)</w:t>
            </w:r>
            <w:r w:rsidRPr="00CC6130">
              <w:tab/>
              <w:t>Το ΕΚΤ θα πρέπει να στηρίζει την απασχόληση, την ισότιμη πρόσβαση όλων στην αγορά εργασίας, τις δίκαιες και ποιοτικές συνθήκες εργασίας</w:t>
            </w:r>
            <w:r w:rsidRPr="00CC6130">
              <w:rPr>
                <w:b/>
                <w:i/>
              </w:rPr>
              <w:t>,</w:t>
            </w:r>
            <w:r w:rsidRPr="00CC6130">
              <w:t xml:space="preserve"> την κινητικότητα του εργατικού δυναμικού </w:t>
            </w:r>
            <w:r w:rsidRPr="00CC6130">
              <w:rPr>
                <w:b/>
                <w:i/>
              </w:rPr>
              <w:t>και την κοινωνική ένταξη</w:t>
            </w:r>
            <w:r w:rsidRPr="00CC6130">
              <w:t>. Το ΕΚΤ θα πρέπει να στηρίζει τα κράτη μέλη όσον αφορά την παροχή συνδρομής στους ανέργους και τα οικονομικά μη ενεργά άτομα, μέσω αποτελεσματικής, έγκαιρης, συντονισμένης και εξατομικευμένης βοήθειας που θα βασίζεται στην υποστήριξη για την αναζήτηση εργασίας, την κατάρτιση, την αναβάθμιση δεξιοτήτων και τ</w:t>
            </w:r>
            <w:r w:rsidRPr="00CC6130">
              <w:t>ην επανειδίκευση, καθώς και την πρόσβαση σε άλλες υποστηρικτικές υπηρεσίες, με ιδιαίτερη προσοχή στα άτομα που βρίσκονται σε ευάλωτη κατάσταση και στα άτομα που επηρεάζονται αρνητικά από την πράσινη και την ψηφιακή μετάβαση ή τους κλυδωνισμούς της αγοράς εργασίας, καθώς και στα άτομα που είναι περισσότερο απομακρυσμένα από την αγορά εργασίας</w:t>
            </w:r>
            <w:r w:rsidRPr="00CC6130">
              <w:rPr>
                <w:b/>
                <w:i/>
              </w:rPr>
              <w:t>. Ως κεντρικό στοιχείο της εφαρμογής του, το Ευρωπαϊκό Κοινωνικό Ταμείο δεν θα πρέπει να χρηματοδοτεί δραστηριότητες που υπονομεύουν τα δικαιώματα των εργαζομένων ή προω</w:t>
            </w:r>
            <w:r w:rsidRPr="00CC6130">
              <w:rPr>
                <w:b/>
                <w:i/>
              </w:rPr>
              <w:t>θούν μορφές επισφάλειας, και παράλληλα θα πρέπει να σέβεται τα θεμελιώδη κοινωνικά πρότυπα</w:t>
            </w:r>
            <w:r w:rsidRPr="00CC6130">
              <w:t xml:space="preserve">. Το ΕΚΤ θα πρέπει να συνεχίσει να επικεντρώνεται στην ανεργία των νέων και το ζήτημα των νέων που βρίσκονται εκτός εκπαίδευσης, απασχόλησης ή κατάρτισης (ΕΑΕΚ) με την πρόληψη της πρόωρης εγκατάλειψης της εκπαίδευσης και της κατάρτισης και τη διαρθρωτική βελτίωση της μετάβασης από το σχολείο στην εργασία, μεταξύ άλλων μέσω της πλήρους εφαρμογής των ενισχυμένων </w:t>
            </w:r>
            <w:r w:rsidRPr="00CC6130">
              <w:lastRenderedPageBreak/>
              <w:t>εγγυήσεων για τη νεολαία, οι οποίες θα πρέπει επίσης να στη</w:t>
            </w:r>
            <w:r w:rsidRPr="00CC6130">
              <w:t>ρίζουν τις ποιοτικές ευκαιρίες απασχόλησης των νέων. Επιπλέον, το ΕΚΤ θα πρέπει να συνεχίσει να επενδύει σε δεξιότητες κρίσιμης σημασίας για την πράσινη και την ψηφιακή μετάβαση.</w:t>
            </w:r>
          </w:p>
        </w:tc>
      </w:tr>
    </w:tbl>
    <w:p w14:paraId="5300E94C" w14:textId="77777777" w:rsidR="00D45DEC" w:rsidRPr="00CC6130" w:rsidRDefault="001552D7" w:rsidP="00D45DEC">
      <w:pPr>
        <w:pStyle w:val="Olang"/>
      </w:pPr>
      <w:r w:rsidRPr="00CC6130">
        <w:rPr>
          <w:noProof w:val="0"/>
        </w:rPr>
        <w:lastRenderedPageBreak/>
        <w:t xml:space="preserve">Or. </w:t>
      </w:r>
      <w:r w:rsidRPr="00CC6130">
        <w:rPr>
          <w:rStyle w:val="HideTWBExt"/>
          <w:noProof w:val="0"/>
        </w:rPr>
        <w:t>&lt;Original&gt;</w:t>
      </w:r>
      <w:r w:rsidRPr="00CC6130">
        <w:rPr>
          <w:rStyle w:val="HideTWBInt"/>
          <w:noProof w:val="0"/>
        </w:rPr>
        <w:t>{EN}</w:t>
      </w:r>
      <w:r w:rsidRPr="00CC6130">
        <w:rPr>
          <w:noProof w:val="0"/>
        </w:rPr>
        <w:t>en</w:t>
      </w:r>
      <w:r w:rsidRPr="00CC6130">
        <w:rPr>
          <w:rStyle w:val="HideTWBExt"/>
          <w:noProof w:val="0"/>
        </w:rPr>
        <w:t>&lt;/Original&gt;</w:t>
      </w:r>
    </w:p>
    <w:p w14:paraId="6502F4BB" w14:textId="77777777" w:rsidR="00D45DEC" w:rsidRPr="00CC6130" w:rsidRDefault="001552D7" w:rsidP="00D45DEC">
      <w:r w:rsidRPr="00CC6130">
        <w:rPr>
          <w:rStyle w:val="HideTWBExt"/>
        </w:rPr>
        <w:t>&lt;/Amend&gt;</w:t>
      </w:r>
    </w:p>
    <w:p w14:paraId="3D7387E5" w14:textId="77777777" w:rsidR="00D45DEC" w:rsidRPr="00CC6130" w:rsidRDefault="001552D7" w:rsidP="00D45DEC">
      <w:pPr>
        <w:pStyle w:val="AMNumberTabs0"/>
        <w:keepNext/>
      </w:pPr>
      <w:r w:rsidRPr="00CC6130">
        <w:rPr>
          <w:rStyle w:val="HideTWBExt"/>
          <w:b w:val="0"/>
        </w:rPr>
        <w:t>&lt;Amend&gt;</w:t>
      </w:r>
      <w:r w:rsidRPr="00CC6130">
        <w:t>Τροπολογία</w:t>
      </w:r>
      <w:r w:rsidRPr="00CC6130">
        <w:tab/>
      </w:r>
      <w:r w:rsidRPr="00CC6130">
        <w:tab/>
      </w:r>
      <w:r w:rsidRPr="00CC6130">
        <w:rPr>
          <w:rStyle w:val="HideTWBExt"/>
          <w:b w:val="0"/>
        </w:rPr>
        <w:t>&lt;NumAm&gt;</w:t>
      </w:r>
      <w:r w:rsidRPr="00CC6130">
        <w:t>14</w:t>
      </w:r>
      <w:r w:rsidRPr="00CC6130">
        <w:rPr>
          <w:rStyle w:val="HideTWBExt"/>
          <w:b w:val="0"/>
        </w:rPr>
        <w:t>&lt;/NumAm&gt;</w:t>
      </w:r>
    </w:p>
    <w:p w14:paraId="14312D7E" w14:textId="77777777" w:rsidR="00D45DEC" w:rsidRPr="00CC6130" w:rsidRDefault="001552D7" w:rsidP="00D45DEC">
      <w:pPr>
        <w:pStyle w:val="NormalBold12b"/>
        <w:keepNext/>
      </w:pPr>
      <w:r w:rsidRPr="00CC6130">
        <w:rPr>
          <w:rStyle w:val="HideTWBExt"/>
          <w:b w:val="0"/>
        </w:rPr>
        <w:t>&lt;DocAmend&gt;</w:t>
      </w:r>
      <w:r w:rsidRPr="00CC6130">
        <w:t>Πρόταση κανονισμού</w:t>
      </w:r>
      <w:r w:rsidRPr="00CC6130">
        <w:rPr>
          <w:rStyle w:val="HideTWBExt"/>
          <w:b w:val="0"/>
        </w:rPr>
        <w:t>&lt;/DocAmend&gt;</w:t>
      </w:r>
    </w:p>
    <w:p w14:paraId="3DAAF152" w14:textId="77777777" w:rsidR="00D45DEC" w:rsidRPr="00CC6130" w:rsidRDefault="001552D7" w:rsidP="00D45DEC">
      <w:pPr>
        <w:pStyle w:val="NormalBold"/>
      </w:pPr>
      <w:r w:rsidRPr="00CC6130">
        <w:rPr>
          <w:rStyle w:val="HideTWBExt"/>
          <w:b w:val="0"/>
        </w:rPr>
        <w:t>&lt;Article&gt;</w:t>
      </w:r>
      <w:r w:rsidRPr="00CC6130">
        <w:t>Αιτιολογική σκέψη 15</w:t>
      </w:r>
      <w:r w:rsidRPr="00CC6130">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02E3D" w:rsidRPr="00CC6130" w14:paraId="1DF5D2A5" w14:textId="77777777" w:rsidTr="003839D9">
        <w:trPr>
          <w:jc w:val="center"/>
        </w:trPr>
        <w:tc>
          <w:tcPr>
            <w:tcW w:w="9752" w:type="dxa"/>
            <w:gridSpan w:val="2"/>
          </w:tcPr>
          <w:p w14:paraId="61F8B99E" w14:textId="77777777" w:rsidR="00D45DEC" w:rsidRPr="00CC6130" w:rsidRDefault="00D45DEC" w:rsidP="003839D9">
            <w:pPr>
              <w:keepNext/>
            </w:pPr>
          </w:p>
        </w:tc>
      </w:tr>
      <w:tr w:rsidR="00A02E3D" w:rsidRPr="00CC6130" w14:paraId="43723D6B" w14:textId="77777777" w:rsidTr="003839D9">
        <w:trPr>
          <w:jc w:val="center"/>
        </w:trPr>
        <w:tc>
          <w:tcPr>
            <w:tcW w:w="4876" w:type="dxa"/>
            <w:hideMark/>
          </w:tcPr>
          <w:p w14:paraId="7A9EBB29" w14:textId="77777777" w:rsidR="00D45DEC" w:rsidRPr="00CC6130" w:rsidRDefault="001552D7" w:rsidP="003839D9">
            <w:pPr>
              <w:pStyle w:val="ColumnHeading"/>
              <w:keepNext/>
            </w:pPr>
            <w:r w:rsidRPr="00CC6130">
              <w:t xml:space="preserve">Κείμενο που </w:t>
            </w:r>
            <w:r w:rsidRPr="00CC6130">
              <w:t>προτείνει η Επιτροπή</w:t>
            </w:r>
          </w:p>
        </w:tc>
        <w:tc>
          <w:tcPr>
            <w:tcW w:w="4876" w:type="dxa"/>
            <w:hideMark/>
          </w:tcPr>
          <w:p w14:paraId="367F0F14" w14:textId="77777777" w:rsidR="00D45DEC" w:rsidRPr="00CC6130" w:rsidRDefault="001552D7" w:rsidP="003839D9">
            <w:pPr>
              <w:pStyle w:val="ColumnHeading"/>
              <w:keepNext/>
            </w:pPr>
            <w:r w:rsidRPr="00CC6130">
              <w:t>Τροπολογία</w:t>
            </w:r>
          </w:p>
        </w:tc>
      </w:tr>
      <w:tr w:rsidR="00A02E3D" w:rsidRPr="00CC6130" w14:paraId="6AB16862" w14:textId="77777777" w:rsidTr="003839D9">
        <w:trPr>
          <w:jc w:val="center"/>
        </w:trPr>
        <w:tc>
          <w:tcPr>
            <w:tcW w:w="4876" w:type="dxa"/>
            <w:hideMark/>
          </w:tcPr>
          <w:p w14:paraId="10AB12D5" w14:textId="77777777" w:rsidR="00D45DEC" w:rsidRPr="00CC6130" w:rsidRDefault="001552D7" w:rsidP="003839D9">
            <w:pPr>
              <w:pStyle w:val="Normal6"/>
            </w:pPr>
            <w:r w:rsidRPr="00CC6130">
              <w:rPr>
                <w:b/>
                <w:i/>
              </w:rPr>
              <w:t>(15)</w:t>
            </w:r>
            <w:r w:rsidRPr="00CC6130">
              <w:tab/>
              <w:t>Το ΕΚΤ θα πρέπει να διευκολύνει την πρόσβαση σε υπηρεσίες, καθώς και την ενίσχυση του εκσυγχρονισμού, της ψηφιοποίησης και της ανθεκτικότητας τόσο των υπηρεσιών υγειονομικής περίθαλψης όσο και των υπηρεσιών μακροχρόνιας φροντίδας. Το ΕΚΤ θα πρέπει να στηρίζει τα κράτη μέλη στην εφαρμογή μέτρων για την εξάλειψη όλων των μορφών διακρίσεων και τη διασφάλιση ίσων ευκαιριών για όλους, και ιδίως για ομάδες που υποεκπροσωπούνται στην αγορά εργασίας, εξασφαλίζοντας ισότιμη πρόσβαση σε υπηρεσίες. Η διαθεσιμότητα οι</w:t>
            </w:r>
            <w:r w:rsidRPr="00CC6130">
              <w:t>κονομικά προσιτών, βιώσιμων και υψηλής ποιότητας υπηρεσιών, όπως η προσχολική εκπαίδευση και φροντίδα, η εξωσχολική φροντίδα, η εκπαίδευση, η κατάρτιση, η υγειονομική περίθαλψη και η μακροχρόνια φροντίδα, ιδίως δε οι υπηρεσίες φροντίδας σε επίπεδο οικογένειας και κοινότητας, αποτελεί απαραίτητη προϋπόθεση για τη διασφάλιση ίσων ευκαιριών και της κινητικότητας του εργατικού δυναμικού. Το ΕΚΤ θα πρέπει να διασφαλίζει ότι όλοι, συμπεριλαμβανομένων των παιδιών, σύμφωνα με την ευρωπαϊκή εγγύηση για τα παιδιά, έχ</w:t>
            </w:r>
            <w:r w:rsidRPr="00CC6130">
              <w:t xml:space="preserve">ουν πρόσβαση σε βασικές υπηρεσίες καλής ποιότητας. Οι ειδικές ανάγκες των ατόμων με αναπηρία, </w:t>
            </w:r>
            <w:r w:rsidRPr="00CC6130">
              <w:lastRenderedPageBreak/>
              <w:t>συμπεριλαμβανομένης της προσβασιμότητας, θα πρέπει να λαμβάνονται υπόψη σε σχέση με τις εν λόγω υπηρεσίες, όπως και η ανεξάρτητη διαβίωση. Το ΕΚΤ θα πρέπει να συμβάλει στον εκσυγχρονισμό των συστημάτων κοινωνικής προστασίας, με στόχο ιδίως την προώθηση της προσβασιμότητάς τους.</w:t>
            </w:r>
          </w:p>
        </w:tc>
        <w:tc>
          <w:tcPr>
            <w:tcW w:w="4876" w:type="dxa"/>
            <w:hideMark/>
          </w:tcPr>
          <w:p w14:paraId="0DFE2A82" w14:textId="77777777" w:rsidR="00D45DEC" w:rsidRPr="00CC6130" w:rsidRDefault="001552D7" w:rsidP="003839D9">
            <w:pPr>
              <w:pStyle w:val="Normal6"/>
              <w:rPr>
                <w:szCs w:val="24"/>
              </w:rPr>
            </w:pPr>
            <w:r w:rsidRPr="00CC6130">
              <w:lastRenderedPageBreak/>
              <w:t>(15)</w:t>
            </w:r>
            <w:r w:rsidRPr="00CC6130">
              <w:tab/>
            </w:r>
            <w:r w:rsidRPr="00CC6130">
              <w:rPr>
                <w:b/>
                <w:i/>
              </w:rPr>
              <w:t xml:space="preserve">Προκειμένου να αντιμετωπιστεί το σταθερά υψηλό επίπεδο παιδικής φτώχειας στην Ένωση, και σύμφωνα με την αρχή 11 του ευρωπαϊκού πυλώνα κοινωνικών δικαιωμάτων, η οποία ορίζει ότι τα παιδιά έχουν δικαίωμα στην προστασία από τη φτώχεια καθώς και ότι τα παιδιά από μειονεκτούντα περιβάλλοντα έχουν δικαίωμα σε ειδικά μέτρα για την ενίσχυση των ίσων ευκαιριών, τα κράτη μέλη θα πρέπει να εφαρμόσουν την εγγύηση για τα παιδιά. Η εγγύηση για τα παιδιά διαθέτει ειδικό προϋπολογισμό. </w:t>
            </w:r>
            <w:r w:rsidRPr="00CC6130">
              <w:t xml:space="preserve">Το ΕΚΤ θα πρέπει να διευκολύνει την </w:t>
            </w:r>
            <w:r w:rsidRPr="00CC6130">
              <w:t>πρόσβαση σε υπηρεσίες, καθώς και την ενίσχυση του εκσυγχρονισμού, της ψηφιοποίησης και της ανθεκτικότητας τόσο των υπηρεσιών υγειονομικής περίθαλψης όσο και των υπηρεσιών μακροχρόνιας φροντίδας. Το ΕΚΤ θα πρέπει να στηρίζει τα κράτη μέλη στην εφαρμογή μέτρων για την εξάλειψη όλων των μορφών διακρίσεων και τη διασφάλιση ίσων ευκαιριών για όλους, και ιδίως για ομάδες που υποεκπροσωπούνται στην αγορά εργασίας, εξασφαλίζοντας ισότιμη πρόσβαση σε υπηρεσίες. Η διαθεσιμότητα οικονομικά προσιτών, βιώσιμων και υψηλή</w:t>
            </w:r>
            <w:r w:rsidRPr="00CC6130">
              <w:t xml:space="preserve">ς ποιότητας υπηρεσιών, όπως η προσχολική εκπαίδευση και φροντίδα, η εξωσχολική </w:t>
            </w:r>
            <w:r w:rsidRPr="00CC6130">
              <w:lastRenderedPageBreak/>
              <w:t>φροντίδα, η εκπαίδευση, η κατάρτιση, η υγειονομική περίθαλψη και η μακροχρόνια φροντίδα, ιδίως δε οι υπηρεσίες φροντίδας σε επίπεδο οικογένειας και κοινότητας, αποτελεί απαραίτητη προϋπόθεση για τη διασφάλιση ίσων ευκαιριών και της κινητικότητας του εργατικού δυναμικού. Το ΕΚΤ θα πρέπει να διασφαλίζει ότι όλοι, συμπεριλαμβανομένων των παιδιών, σύμφωνα με την ευρωπαϊκή εγγύηση για τα παιδιά, έχουν πρόσβαση σε βασικές υπηρεσίες καλ</w:t>
            </w:r>
            <w:r w:rsidRPr="00CC6130">
              <w:t>ής ποιότητας. Οι ειδικές ανάγκες των ατόμων με αναπηρία, συμπεριλαμβανομένης της προσβασιμότητας, θα πρέπει να λαμβάνονται υπόψη σε σχέση με τις εν λόγω υπηρεσίες, όπως και η ανεξάρτητη διαβίωση. Το ΕΚΤ θα πρέπει να συμβάλει στον εκσυγχρονισμό των συστημάτων κοινωνικής προστασίας, με στόχο ιδίως την προώθηση της προσβασιμότητάς τους.</w:t>
            </w:r>
          </w:p>
        </w:tc>
      </w:tr>
    </w:tbl>
    <w:p w14:paraId="32FE696B" w14:textId="77777777" w:rsidR="00D45DEC" w:rsidRPr="00CC6130" w:rsidRDefault="001552D7" w:rsidP="00D45DEC">
      <w:pPr>
        <w:pStyle w:val="Olang"/>
      </w:pPr>
      <w:r w:rsidRPr="00CC6130">
        <w:rPr>
          <w:noProof w:val="0"/>
        </w:rPr>
        <w:lastRenderedPageBreak/>
        <w:t xml:space="preserve">Or. </w:t>
      </w:r>
      <w:r w:rsidRPr="00CC6130">
        <w:rPr>
          <w:rStyle w:val="HideTWBExt"/>
          <w:noProof w:val="0"/>
        </w:rPr>
        <w:t>&lt;Original&gt;</w:t>
      </w:r>
      <w:r w:rsidRPr="00CC6130">
        <w:rPr>
          <w:rStyle w:val="HideTWBInt"/>
          <w:noProof w:val="0"/>
        </w:rPr>
        <w:t>{EN}</w:t>
      </w:r>
      <w:r w:rsidRPr="00CC6130">
        <w:rPr>
          <w:noProof w:val="0"/>
        </w:rPr>
        <w:t>en</w:t>
      </w:r>
      <w:r w:rsidRPr="00CC6130">
        <w:rPr>
          <w:rStyle w:val="HideTWBExt"/>
          <w:noProof w:val="0"/>
        </w:rPr>
        <w:t>&lt;/Original&gt;</w:t>
      </w:r>
    </w:p>
    <w:p w14:paraId="651F0456" w14:textId="77777777" w:rsidR="00D45DEC" w:rsidRPr="00CC6130" w:rsidRDefault="001552D7" w:rsidP="00D45DEC">
      <w:r w:rsidRPr="00CC6130">
        <w:rPr>
          <w:rStyle w:val="HideTWBExt"/>
        </w:rPr>
        <w:t>&lt;/Amend&gt;</w:t>
      </w:r>
    </w:p>
    <w:p w14:paraId="71F6489B" w14:textId="77777777" w:rsidR="00D45DEC" w:rsidRPr="00CC6130" w:rsidRDefault="001552D7" w:rsidP="00D45DEC">
      <w:pPr>
        <w:pStyle w:val="AMNumberTabs0"/>
        <w:keepNext/>
      </w:pPr>
      <w:r w:rsidRPr="00CC6130">
        <w:rPr>
          <w:rStyle w:val="HideTWBExt"/>
          <w:b w:val="0"/>
        </w:rPr>
        <w:t>&lt;Amend&gt;</w:t>
      </w:r>
      <w:r w:rsidRPr="00CC6130">
        <w:t>Τροπολογία</w:t>
      </w:r>
      <w:r w:rsidRPr="00CC6130">
        <w:tab/>
      </w:r>
      <w:r w:rsidRPr="00CC6130">
        <w:tab/>
      </w:r>
      <w:r w:rsidRPr="00CC6130">
        <w:rPr>
          <w:rStyle w:val="HideTWBExt"/>
          <w:b w:val="0"/>
        </w:rPr>
        <w:t>&lt;NumAm&gt;</w:t>
      </w:r>
      <w:r w:rsidRPr="00CC6130">
        <w:t>15</w:t>
      </w:r>
      <w:r w:rsidRPr="00CC6130">
        <w:rPr>
          <w:rStyle w:val="HideTWBExt"/>
          <w:b w:val="0"/>
        </w:rPr>
        <w:t>&lt;/NumAm&gt;</w:t>
      </w:r>
    </w:p>
    <w:p w14:paraId="104C5BB2" w14:textId="77777777" w:rsidR="00D45DEC" w:rsidRPr="00CC6130" w:rsidRDefault="001552D7" w:rsidP="00D45DEC">
      <w:pPr>
        <w:pStyle w:val="NormalBold12b"/>
        <w:keepNext/>
      </w:pPr>
      <w:r w:rsidRPr="00CC6130">
        <w:rPr>
          <w:rStyle w:val="HideTWBExt"/>
          <w:b w:val="0"/>
        </w:rPr>
        <w:t>&lt;DocAmend&gt;</w:t>
      </w:r>
      <w:r w:rsidRPr="00CC6130">
        <w:t>Πρόταση κανονισμού</w:t>
      </w:r>
      <w:r w:rsidRPr="00CC6130">
        <w:rPr>
          <w:rStyle w:val="HideTWBExt"/>
          <w:b w:val="0"/>
        </w:rPr>
        <w:t>&lt;/DocAmend&gt;</w:t>
      </w:r>
    </w:p>
    <w:p w14:paraId="5C667907" w14:textId="77777777" w:rsidR="00D45DEC" w:rsidRPr="00CC6130" w:rsidRDefault="001552D7" w:rsidP="00D45DEC">
      <w:pPr>
        <w:pStyle w:val="NormalBold"/>
      </w:pPr>
      <w:r w:rsidRPr="00CC6130">
        <w:rPr>
          <w:rStyle w:val="HideTWBExt"/>
          <w:b w:val="0"/>
        </w:rPr>
        <w:t>&lt;Article&gt;</w:t>
      </w:r>
      <w:r w:rsidRPr="00CC6130">
        <w:t>Αιτιολογική σκέψη 16 α (νέα)</w:t>
      </w:r>
      <w:r w:rsidRPr="00CC61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E3D" w:rsidRPr="00CC6130" w14:paraId="7E79FDB4" w14:textId="77777777" w:rsidTr="003839D9">
        <w:trPr>
          <w:jc w:val="center"/>
        </w:trPr>
        <w:tc>
          <w:tcPr>
            <w:tcW w:w="9752" w:type="dxa"/>
            <w:gridSpan w:val="2"/>
          </w:tcPr>
          <w:p w14:paraId="623DF8AD" w14:textId="77777777" w:rsidR="00D45DEC" w:rsidRPr="00CC6130" w:rsidRDefault="00D45DEC" w:rsidP="003839D9">
            <w:pPr>
              <w:keepNext/>
            </w:pPr>
          </w:p>
        </w:tc>
      </w:tr>
      <w:tr w:rsidR="00A02E3D" w:rsidRPr="00CC6130" w14:paraId="2501C8FC" w14:textId="77777777" w:rsidTr="003839D9">
        <w:trPr>
          <w:jc w:val="center"/>
        </w:trPr>
        <w:tc>
          <w:tcPr>
            <w:tcW w:w="4876" w:type="dxa"/>
            <w:hideMark/>
          </w:tcPr>
          <w:p w14:paraId="2906E212" w14:textId="77777777" w:rsidR="00D45DEC" w:rsidRPr="00CC6130" w:rsidRDefault="001552D7" w:rsidP="003839D9">
            <w:pPr>
              <w:pStyle w:val="ColumnHeading"/>
              <w:keepNext/>
            </w:pPr>
            <w:r w:rsidRPr="00CC6130">
              <w:t>Κείμενο που προτείνει η Επιτροπή</w:t>
            </w:r>
          </w:p>
        </w:tc>
        <w:tc>
          <w:tcPr>
            <w:tcW w:w="4876" w:type="dxa"/>
            <w:hideMark/>
          </w:tcPr>
          <w:p w14:paraId="081B93CD" w14:textId="77777777" w:rsidR="00D45DEC" w:rsidRPr="00CC6130" w:rsidRDefault="001552D7" w:rsidP="003839D9">
            <w:pPr>
              <w:pStyle w:val="ColumnHeading"/>
              <w:keepNext/>
            </w:pPr>
            <w:r w:rsidRPr="00CC6130">
              <w:t>Τροπολογία</w:t>
            </w:r>
          </w:p>
        </w:tc>
      </w:tr>
      <w:tr w:rsidR="00A02E3D" w:rsidRPr="00CC6130" w14:paraId="07A78762" w14:textId="77777777" w:rsidTr="003839D9">
        <w:trPr>
          <w:jc w:val="center"/>
        </w:trPr>
        <w:tc>
          <w:tcPr>
            <w:tcW w:w="4876" w:type="dxa"/>
          </w:tcPr>
          <w:p w14:paraId="50883726" w14:textId="77777777" w:rsidR="00D45DEC" w:rsidRPr="00CC6130" w:rsidRDefault="00D45DEC" w:rsidP="003839D9">
            <w:pPr>
              <w:pStyle w:val="Normal6"/>
            </w:pPr>
          </w:p>
        </w:tc>
        <w:tc>
          <w:tcPr>
            <w:tcW w:w="4876" w:type="dxa"/>
            <w:hideMark/>
          </w:tcPr>
          <w:p w14:paraId="14B89136" w14:textId="77777777" w:rsidR="00D45DEC" w:rsidRPr="00CC6130" w:rsidRDefault="001552D7" w:rsidP="003839D9">
            <w:pPr>
              <w:pStyle w:val="Normal6"/>
              <w:rPr>
                <w:szCs w:val="24"/>
              </w:rPr>
            </w:pPr>
            <w:r w:rsidRPr="00CC6130">
              <w:rPr>
                <w:b/>
                <w:i/>
              </w:rPr>
              <w:t>(16α)</w:t>
            </w:r>
            <w:r w:rsidRPr="00CC6130">
              <w:rPr>
                <w:b/>
                <w:i/>
              </w:rPr>
              <w:tab/>
              <w:t xml:space="preserve">Για να μπορούν οι πολιτικές να </w:t>
            </w:r>
            <w:r w:rsidRPr="00CC6130">
              <w:rPr>
                <w:b/>
                <w:i/>
              </w:rPr>
              <w:t>ανταποκρίνονται περισσότερο στις κοινωνικές αλλαγές και για να ενθαρρυνθούν και να υποστηριχθούν καινοτόμες λύσεις, έχει ζωτική σημασία η στήριξη της κοινωνικής καινοτομίας. Ειδικότερα, η δοκιμή και η αξιολόγηση καινοτόμων λύσεων πριν διαδοθεί η εφαρμογή τους, έχουν καθοριστική σημασία για τη βελτίωση της αποδοτικότητας των πολιτικών. Οι επιχειρήσεις της κοινωνικής οικονομίας διαδραματίζουν καίριο ρόλο στην υλοποίηση της κοινωνικής καινοτομίας και του ευρωπαϊκού πυλώνα κοινωνικών δικαιωμάτων.</w:t>
            </w:r>
          </w:p>
        </w:tc>
      </w:tr>
    </w:tbl>
    <w:p w14:paraId="41016802" w14:textId="77777777" w:rsidR="00D45DEC" w:rsidRPr="00CC6130" w:rsidRDefault="001552D7" w:rsidP="00D45DEC">
      <w:pPr>
        <w:pStyle w:val="Olang"/>
      </w:pPr>
      <w:r w:rsidRPr="00CC6130">
        <w:rPr>
          <w:noProof w:val="0"/>
        </w:rPr>
        <w:lastRenderedPageBreak/>
        <w:t xml:space="preserve">Or. </w:t>
      </w:r>
      <w:r w:rsidRPr="00CC6130">
        <w:rPr>
          <w:rStyle w:val="HideTWBExt"/>
          <w:noProof w:val="0"/>
        </w:rPr>
        <w:t>&lt;Original&gt;</w:t>
      </w:r>
      <w:r w:rsidRPr="00CC6130">
        <w:rPr>
          <w:rStyle w:val="HideTWBInt"/>
          <w:noProof w:val="0"/>
        </w:rPr>
        <w:t>{EN}</w:t>
      </w:r>
      <w:r w:rsidRPr="00CC6130">
        <w:rPr>
          <w:noProof w:val="0"/>
        </w:rPr>
        <w:t>en</w:t>
      </w:r>
      <w:r w:rsidRPr="00CC6130">
        <w:rPr>
          <w:rStyle w:val="HideTWBExt"/>
          <w:noProof w:val="0"/>
        </w:rPr>
        <w:t>&lt;/Original&gt;</w:t>
      </w:r>
    </w:p>
    <w:p w14:paraId="6DFFF169" w14:textId="77777777" w:rsidR="00D45DEC" w:rsidRPr="00CC6130" w:rsidRDefault="001552D7" w:rsidP="00D45DEC">
      <w:r w:rsidRPr="00CC6130">
        <w:rPr>
          <w:rStyle w:val="HideTWBExt"/>
        </w:rPr>
        <w:t>&lt;/Amend&gt;</w:t>
      </w:r>
    </w:p>
    <w:p w14:paraId="0EDD3D70" w14:textId="77777777" w:rsidR="00D45DEC" w:rsidRPr="00CC6130" w:rsidRDefault="001552D7" w:rsidP="00D45DEC">
      <w:pPr>
        <w:pStyle w:val="AMNumberTabs0"/>
        <w:keepNext/>
      </w:pPr>
      <w:r w:rsidRPr="00CC6130">
        <w:rPr>
          <w:rStyle w:val="HideTWBExt"/>
          <w:b w:val="0"/>
        </w:rPr>
        <w:t>&lt;Amend&gt;</w:t>
      </w:r>
      <w:r w:rsidRPr="00CC6130">
        <w:t>Τροπολογία</w:t>
      </w:r>
      <w:r w:rsidRPr="00CC6130">
        <w:tab/>
      </w:r>
      <w:r w:rsidRPr="00CC6130">
        <w:tab/>
      </w:r>
      <w:r w:rsidRPr="00CC6130">
        <w:rPr>
          <w:rStyle w:val="HideTWBExt"/>
          <w:b w:val="0"/>
        </w:rPr>
        <w:t>&lt;NumAm&gt;</w:t>
      </w:r>
      <w:r w:rsidRPr="00CC6130">
        <w:t>16</w:t>
      </w:r>
      <w:r w:rsidRPr="00CC6130">
        <w:rPr>
          <w:rStyle w:val="HideTWBExt"/>
          <w:b w:val="0"/>
        </w:rPr>
        <w:t>&lt;/NumAm&gt;</w:t>
      </w:r>
    </w:p>
    <w:p w14:paraId="588AA191" w14:textId="77777777" w:rsidR="00D45DEC" w:rsidRPr="00CC6130" w:rsidRDefault="001552D7" w:rsidP="00D45DEC">
      <w:pPr>
        <w:pStyle w:val="NormalBold12b"/>
        <w:keepNext/>
      </w:pPr>
      <w:r w:rsidRPr="00CC6130">
        <w:rPr>
          <w:rStyle w:val="HideTWBExt"/>
          <w:b w:val="0"/>
        </w:rPr>
        <w:t>&lt;DocAmend&gt;</w:t>
      </w:r>
      <w:r w:rsidRPr="00CC6130">
        <w:t>Πρόταση κανονισμού</w:t>
      </w:r>
      <w:r w:rsidRPr="00CC6130">
        <w:rPr>
          <w:rStyle w:val="HideTWBExt"/>
          <w:b w:val="0"/>
        </w:rPr>
        <w:t>&lt;/DocAmend&gt;</w:t>
      </w:r>
    </w:p>
    <w:p w14:paraId="59651423" w14:textId="77777777" w:rsidR="00D45DEC" w:rsidRPr="00CC6130" w:rsidRDefault="001552D7" w:rsidP="00D45DEC">
      <w:pPr>
        <w:pStyle w:val="NormalBold"/>
      </w:pPr>
      <w:r w:rsidRPr="00CC6130">
        <w:rPr>
          <w:rStyle w:val="HideTWBExt"/>
          <w:b w:val="0"/>
        </w:rPr>
        <w:t>&lt;Article&gt;</w:t>
      </w:r>
      <w:r w:rsidRPr="00CC6130">
        <w:t>Αιτιολογική σκέψη 16 β (νέα)</w:t>
      </w:r>
      <w:r w:rsidRPr="00CC61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E3D" w:rsidRPr="00CC6130" w14:paraId="5D3A3BB0" w14:textId="77777777" w:rsidTr="003839D9">
        <w:trPr>
          <w:jc w:val="center"/>
        </w:trPr>
        <w:tc>
          <w:tcPr>
            <w:tcW w:w="9752" w:type="dxa"/>
            <w:gridSpan w:val="2"/>
          </w:tcPr>
          <w:p w14:paraId="15C2621A" w14:textId="77777777" w:rsidR="00D45DEC" w:rsidRPr="00CC6130" w:rsidRDefault="00D45DEC" w:rsidP="003839D9">
            <w:pPr>
              <w:keepNext/>
            </w:pPr>
          </w:p>
        </w:tc>
      </w:tr>
      <w:tr w:rsidR="00A02E3D" w:rsidRPr="00CC6130" w14:paraId="2A7D41EF" w14:textId="77777777" w:rsidTr="003839D9">
        <w:trPr>
          <w:jc w:val="center"/>
        </w:trPr>
        <w:tc>
          <w:tcPr>
            <w:tcW w:w="4876" w:type="dxa"/>
            <w:hideMark/>
          </w:tcPr>
          <w:p w14:paraId="1E10AA47" w14:textId="77777777" w:rsidR="00D45DEC" w:rsidRPr="00CC6130" w:rsidRDefault="001552D7" w:rsidP="003839D9">
            <w:pPr>
              <w:pStyle w:val="ColumnHeading"/>
              <w:keepNext/>
            </w:pPr>
            <w:r w:rsidRPr="00CC6130">
              <w:t>Κείμενο που προτείνει η Επιτροπή</w:t>
            </w:r>
          </w:p>
        </w:tc>
        <w:tc>
          <w:tcPr>
            <w:tcW w:w="4876" w:type="dxa"/>
            <w:hideMark/>
          </w:tcPr>
          <w:p w14:paraId="00612962" w14:textId="77777777" w:rsidR="00D45DEC" w:rsidRPr="00CC6130" w:rsidRDefault="001552D7" w:rsidP="003839D9">
            <w:pPr>
              <w:pStyle w:val="ColumnHeading"/>
              <w:keepNext/>
            </w:pPr>
            <w:r w:rsidRPr="00CC6130">
              <w:t>Τροπολογία</w:t>
            </w:r>
          </w:p>
        </w:tc>
      </w:tr>
      <w:tr w:rsidR="00A02E3D" w:rsidRPr="00CC6130" w14:paraId="57217A88" w14:textId="77777777" w:rsidTr="003839D9">
        <w:trPr>
          <w:jc w:val="center"/>
        </w:trPr>
        <w:tc>
          <w:tcPr>
            <w:tcW w:w="4876" w:type="dxa"/>
          </w:tcPr>
          <w:p w14:paraId="2257438C" w14:textId="77777777" w:rsidR="00D45DEC" w:rsidRPr="00CC6130" w:rsidRDefault="00D45DEC" w:rsidP="003839D9">
            <w:pPr>
              <w:pStyle w:val="Normal6"/>
            </w:pPr>
          </w:p>
        </w:tc>
        <w:tc>
          <w:tcPr>
            <w:tcW w:w="4876" w:type="dxa"/>
            <w:hideMark/>
          </w:tcPr>
          <w:p w14:paraId="08C70BEF" w14:textId="77777777" w:rsidR="00D45DEC" w:rsidRPr="00CC6130" w:rsidRDefault="001552D7" w:rsidP="003839D9">
            <w:pPr>
              <w:pStyle w:val="Normal6"/>
              <w:rPr>
                <w:szCs w:val="24"/>
              </w:rPr>
            </w:pPr>
            <w:r w:rsidRPr="00CC6130">
              <w:rPr>
                <w:b/>
                <w:i/>
              </w:rPr>
              <w:t>(16β)</w:t>
            </w:r>
            <w:r w:rsidRPr="00CC6130">
              <w:rPr>
                <w:b/>
                <w:i/>
              </w:rPr>
              <w:tab/>
              <w:t xml:space="preserve">Η στήριξη μέσω του ΕΚΤ θα πρέπει να </w:t>
            </w:r>
            <w:r w:rsidRPr="00CC6130">
              <w:rPr>
                <w:b/>
                <w:i/>
              </w:rPr>
              <w:t>χρησιμοποιηθεί για την επίτευξη υψηλών επιπέδων κοινωνικοοικονομικής ένταξης στις κοινωνίες, ιδίως με τη στήριξη της κοινωνικής ένταξης των ομάδων που βρίσκονται σε ευάλωτη κατάσταση.</w:t>
            </w:r>
          </w:p>
        </w:tc>
      </w:tr>
    </w:tbl>
    <w:p w14:paraId="3A66A1C7" w14:textId="77777777" w:rsidR="00D45DEC" w:rsidRPr="00CC6130" w:rsidRDefault="001552D7" w:rsidP="00D45DEC">
      <w:pPr>
        <w:pStyle w:val="Olang"/>
      </w:pPr>
      <w:r w:rsidRPr="00CC6130">
        <w:rPr>
          <w:noProof w:val="0"/>
        </w:rPr>
        <w:t xml:space="preserve">Or. </w:t>
      </w:r>
      <w:r w:rsidRPr="00CC6130">
        <w:rPr>
          <w:rStyle w:val="HideTWBExt"/>
          <w:noProof w:val="0"/>
        </w:rPr>
        <w:t>&lt;Original&gt;</w:t>
      </w:r>
      <w:r w:rsidRPr="00CC6130">
        <w:rPr>
          <w:rStyle w:val="HideTWBInt"/>
          <w:noProof w:val="0"/>
        </w:rPr>
        <w:t>{EN}</w:t>
      </w:r>
      <w:r w:rsidRPr="00CC6130">
        <w:rPr>
          <w:noProof w:val="0"/>
        </w:rPr>
        <w:t>en</w:t>
      </w:r>
      <w:r w:rsidRPr="00CC6130">
        <w:rPr>
          <w:rStyle w:val="HideTWBExt"/>
          <w:noProof w:val="0"/>
        </w:rPr>
        <w:t>&lt;/Original&gt;</w:t>
      </w:r>
    </w:p>
    <w:p w14:paraId="0E591820" w14:textId="77777777" w:rsidR="00D45DEC" w:rsidRPr="00CC6130" w:rsidRDefault="001552D7" w:rsidP="00D45DEC">
      <w:r w:rsidRPr="00CC6130">
        <w:rPr>
          <w:rStyle w:val="HideTWBExt"/>
        </w:rPr>
        <w:t>&lt;/Amend&gt;</w:t>
      </w:r>
    </w:p>
    <w:p w14:paraId="0AFF4C62" w14:textId="77777777" w:rsidR="00D45DEC" w:rsidRPr="00CC6130" w:rsidRDefault="001552D7" w:rsidP="00D45DEC">
      <w:pPr>
        <w:pStyle w:val="AMNumberTabs0"/>
        <w:keepNext/>
      </w:pPr>
      <w:r w:rsidRPr="00CC6130">
        <w:rPr>
          <w:rStyle w:val="HideTWBExt"/>
          <w:b w:val="0"/>
        </w:rPr>
        <w:t>&lt;Amend&gt;</w:t>
      </w:r>
      <w:r w:rsidRPr="00CC6130">
        <w:t>Τροπολογία</w:t>
      </w:r>
      <w:r w:rsidRPr="00CC6130">
        <w:tab/>
      </w:r>
      <w:r w:rsidRPr="00CC6130">
        <w:tab/>
      </w:r>
      <w:r w:rsidRPr="00CC6130">
        <w:rPr>
          <w:rStyle w:val="HideTWBExt"/>
          <w:b w:val="0"/>
        </w:rPr>
        <w:t>&lt;NumAm&gt;</w:t>
      </w:r>
      <w:r w:rsidRPr="00CC6130">
        <w:t>17</w:t>
      </w:r>
      <w:r w:rsidRPr="00CC6130">
        <w:rPr>
          <w:rStyle w:val="HideTWBExt"/>
          <w:b w:val="0"/>
        </w:rPr>
        <w:t>&lt;/NumAm&gt;</w:t>
      </w:r>
    </w:p>
    <w:p w14:paraId="7F220D63" w14:textId="77777777" w:rsidR="00D45DEC" w:rsidRPr="00CC6130" w:rsidRDefault="001552D7" w:rsidP="00D45DEC">
      <w:pPr>
        <w:pStyle w:val="NormalBold12b"/>
        <w:keepNext/>
      </w:pPr>
      <w:r w:rsidRPr="00CC6130">
        <w:rPr>
          <w:rStyle w:val="HideTWBExt"/>
          <w:b w:val="0"/>
        </w:rPr>
        <w:t>&lt;DocAmend&gt;</w:t>
      </w:r>
      <w:r w:rsidRPr="00CC6130">
        <w:t>Πρόταση κανονισμού</w:t>
      </w:r>
      <w:r w:rsidRPr="00CC6130">
        <w:rPr>
          <w:rStyle w:val="HideTWBExt"/>
          <w:b w:val="0"/>
        </w:rPr>
        <w:t>&lt;/DocAmend&gt;</w:t>
      </w:r>
    </w:p>
    <w:p w14:paraId="58687B3C" w14:textId="77777777" w:rsidR="00D45DEC" w:rsidRPr="00CC6130" w:rsidRDefault="001552D7" w:rsidP="00D45DEC">
      <w:pPr>
        <w:pStyle w:val="NormalBold"/>
      </w:pPr>
      <w:r w:rsidRPr="00CC6130">
        <w:rPr>
          <w:rStyle w:val="HideTWBExt"/>
          <w:b w:val="0"/>
        </w:rPr>
        <w:t>&lt;Article&gt;</w:t>
      </w:r>
      <w:r w:rsidRPr="00CC6130">
        <w:t>Αιτιολογική σκέψη 18</w:t>
      </w:r>
      <w:r w:rsidRPr="00CC61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E3D" w:rsidRPr="00CC6130" w14:paraId="048D8D98" w14:textId="77777777" w:rsidTr="003839D9">
        <w:trPr>
          <w:jc w:val="center"/>
        </w:trPr>
        <w:tc>
          <w:tcPr>
            <w:tcW w:w="9752" w:type="dxa"/>
            <w:gridSpan w:val="2"/>
          </w:tcPr>
          <w:p w14:paraId="3B4C98C5" w14:textId="77777777" w:rsidR="00D45DEC" w:rsidRPr="00CC6130" w:rsidRDefault="00D45DEC" w:rsidP="003839D9">
            <w:pPr>
              <w:keepNext/>
            </w:pPr>
          </w:p>
        </w:tc>
      </w:tr>
      <w:tr w:rsidR="00A02E3D" w:rsidRPr="00CC6130" w14:paraId="05E56613" w14:textId="77777777" w:rsidTr="003839D9">
        <w:trPr>
          <w:jc w:val="center"/>
        </w:trPr>
        <w:tc>
          <w:tcPr>
            <w:tcW w:w="4876" w:type="dxa"/>
            <w:hideMark/>
          </w:tcPr>
          <w:p w14:paraId="457DB365" w14:textId="77777777" w:rsidR="00D45DEC" w:rsidRPr="00CC6130" w:rsidRDefault="001552D7" w:rsidP="003839D9">
            <w:pPr>
              <w:pStyle w:val="ColumnHeading"/>
              <w:keepNext/>
            </w:pPr>
            <w:r w:rsidRPr="00CC6130">
              <w:t>Κείμενο που προτείνει η Επιτροπή</w:t>
            </w:r>
          </w:p>
        </w:tc>
        <w:tc>
          <w:tcPr>
            <w:tcW w:w="4876" w:type="dxa"/>
            <w:hideMark/>
          </w:tcPr>
          <w:p w14:paraId="025805DB" w14:textId="77777777" w:rsidR="00D45DEC" w:rsidRPr="00CC6130" w:rsidRDefault="001552D7" w:rsidP="003839D9">
            <w:pPr>
              <w:pStyle w:val="ColumnHeading"/>
              <w:keepNext/>
            </w:pPr>
            <w:r w:rsidRPr="00CC6130">
              <w:t>Τροπολογία</w:t>
            </w:r>
          </w:p>
        </w:tc>
      </w:tr>
      <w:tr w:rsidR="00A02E3D" w:rsidRPr="00CC6130" w14:paraId="39871974" w14:textId="77777777" w:rsidTr="003839D9">
        <w:trPr>
          <w:jc w:val="center"/>
        </w:trPr>
        <w:tc>
          <w:tcPr>
            <w:tcW w:w="4876" w:type="dxa"/>
            <w:hideMark/>
          </w:tcPr>
          <w:p w14:paraId="4C898D44" w14:textId="77777777" w:rsidR="00D45DEC" w:rsidRPr="00CC6130" w:rsidRDefault="001552D7" w:rsidP="003839D9">
            <w:pPr>
              <w:pStyle w:val="Normal6"/>
            </w:pPr>
            <w:r w:rsidRPr="00CC6130">
              <w:t>(18)</w:t>
            </w:r>
            <w:r w:rsidRPr="00CC6130">
              <w:tab/>
            </w:r>
            <w:r w:rsidRPr="00CC6130">
              <w:rPr>
                <w:b/>
                <w:i/>
              </w:rPr>
              <w:t>Ο κανονισμός (ΕΕ) [κανονισμός για τα σχέδια ΕΠΕΣ] απαιτεί από</w:t>
            </w:r>
            <w:r w:rsidRPr="00CC6130">
              <w:t xml:space="preserve"> τα κράτη μέλη </w:t>
            </w:r>
            <w:r w:rsidRPr="00CC6130">
              <w:rPr>
                <w:b/>
                <w:i/>
              </w:rPr>
              <w:t>να</w:t>
            </w:r>
            <w:r w:rsidRPr="00CC6130">
              <w:t xml:space="preserve"> τηρούν τις οριζόντιες αρχές κατά την κατάρτιση και την εφαρμογή των </w:t>
            </w:r>
            <w:r w:rsidRPr="00CC6130">
              <w:rPr>
                <w:b/>
                <w:i/>
              </w:rPr>
              <w:t>σχεδίων εθνικής και περιφερειακής εταιρικής σχέσης</w:t>
            </w:r>
            <w:r w:rsidRPr="00CC6130">
              <w:t>. Στο πλαίσιο αυτό, τα κράτη μέλη θα πρέπει επίσης να ενθαρρύνονται να χρησιμοποιούν το ΕΚΤ για να στηρίζουν στοχευμένες δράσεις με σκοπό την προώθηση οριζόντιων αρχών, όπως η προαγωγή της ισότητας των φύλων και η διασφάλιση της προσβασιμότητας των υπηρεσιών για τα άτομα με αναπηρία, καθώς και με σκοπό να δοθεί η δυνατότητα στα άτομα με αναπηρία να συμμετέχουν ενεργά.</w:t>
            </w:r>
          </w:p>
        </w:tc>
        <w:tc>
          <w:tcPr>
            <w:tcW w:w="4876" w:type="dxa"/>
            <w:hideMark/>
          </w:tcPr>
          <w:p w14:paraId="53FD5A89" w14:textId="77777777" w:rsidR="00D45DEC" w:rsidRPr="00CC6130" w:rsidRDefault="001552D7" w:rsidP="003839D9">
            <w:pPr>
              <w:pStyle w:val="Normal6"/>
              <w:rPr>
                <w:szCs w:val="24"/>
              </w:rPr>
            </w:pPr>
            <w:r w:rsidRPr="00CC6130">
              <w:t>(18)</w:t>
            </w:r>
            <w:r w:rsidRPr="00CC6130">
              <w:tab/>
              <w:t xml:space="preserve">Τα κράτη μέλη τηρούν τις οριζόντιες αρχές κατά την κατάρτιση και την εφαρμογή των </w:t>
            </w:r>
            <w:r w:rsidRPr="00CC6130">
              <w:rPr>
                <w:b/>
                <w:i/>
              </w:rPr>
              <w:t>προγραμμάτων τους</w:t>
            </w:r>
            <w:r w:rsidRPr="00CC6130">
              <w:t xml:space="preserve">. Στο πλαίσιο αυτό, τα κράτη μέλη θα πρέπει επίσης να ενθαρρύνονται να χρησιμοποιούν το ΕΚΤ για να στηρίζουν στοχευμένες δράσεις με σκοπό την προώθηση οριζόντιων αρχών, όπως η προαγωγή της ισότητας των φύλων και η διασφάλιση της προσβασιμότητας των υπηρεσιών για τα άτομα με αναπηρία, καθώς και με σκοπό να δοθεί η δυνατότητα στα άτομα με αναπηρία να συμμετέχουν ενεργά. </w:t>
            </w:r>
            <w:r w:rsidRPr="00CC6130">
              <w:rPr>
                <w:b/>
                <w:i/>
              </w:rPr>
              <w:t>Η υλοποίηση του ΕΚΤ θα πρέπει να πραγματο</w:t>
            </w:r>
            <w:r w:rsidRPr="00CC6130">
              <w:rPr>
                <w:b/>
                <w:i/>
              </w:rPr>
              <w:t xml:space="preserve">ποιείται με σεβασμό προς τις αρχές και τις αξίες του άρθρου 2 της Συνθήκης για την Ευρωπαϊκή Ένωση και του Χάρτη των Θεμελιωδών Δικαιωμάτων της Ευρωπαϊκής Ένωσης. Τα κράτη μέλη θα πρέπει επίσης να </w:t>
            </w:r>
            <w:r w:rsidRPr="00CC6130">
              <w:rPr>
                <w:b/>
                <w:i/>
              </w:rPr>
              <w:lastRenderedPageBreak/>
              <w:t>τηρούν τις υποχρεώσεις που ορίζονται στη Σύμβαση των Ηνωμένων Εθνών για τα δικαιώματα του παιδιού.</w:t>
            </w:r>
          </w:p>
        </w:tc>
      </w:tr>
    </w:tbl>
    <w:p w14:paraId="0EE84F42" w14:textId="77777777" w:rsidR="00D45DEC" w:rsidRPr="00CC6130" w:rsidRDefault="001552D7" w:rsidP="00D45DEC">
      <w:pPr>
        <w:pStyle w:val="Olang"/>
      </w:pPr>
      <w:r w:rsidRPr="00CC6130">
        <w:rPr>
          <w:noProof w:val="0"/>
        </w:rPr>
        <w:lastRenderedPageBreak/>
        <w:t xml:space="preserve">Or. </w:t>
      </w:r>
      <w:r w:rsidRPr="00CC6130">
        <w:rPr>
          <w:rStyle w:val="HideTWBExt"/>
          <w:noProof w:val="0"/>
        </w:rPr>
        <w:t>&lt;Original&gt;</w:t>
      </w:r>
      <w:r w:rsidRPr="00CC6130">
        <w:rPr>
          <w:rStyle w:val="HideTWBInt"/>
          <w:noProof w:val="0"/>
        </w:rPr>
        <w:t>{EN}</w:t>
      </w:r>
      <w:r w:rsidRPr="00CC6130">
        <w:rPr>
          <w:noProof w:val="0"/>
        </w:rPr>
        <w:t>en</w:t>
      </w:r>
      <w:r w:rsidRPr="00CC6130">
        <w:rPr>
          <w:rStyle w:val="HideTWBExt"/>
          <w:noProof w:val="0"/>
        </w:rPr>
        <w:t>&lt;/Original&gt;</w:t>
      </w:r>
    </w:p>
    <w:p w14:paraId="013561D6" w14:textId="77777777" w:rsidR="00D45DEC" w:rsidRPr="00CC6130" w:rsidRDefault="001552D7" w:rsidP="00D45DEC">
      <w:r w:rsidRPr="00CC6130">
        <w:rPr>
          <w:rStyle w:val="HideTWBExt"/>
        </w:rPr>
        <w:t>&lt;/Amend&gt;</w:t>
      </w:r>
    </w:p>
    <w:p w14:paraId="77F6ED76" w14:textId="77777777" w:rsidR="00D45DEC" w:rsidRPr="00CC6130" w:rsidRDefault="001552D7" w:rsidP="00D45DEC">
      <w:pPr>
        <w:pStyle w:val="AMNumberTabs0"/>
        <w:keepNext/>
      </w:pPr>
      <w:r w:rsidRPr="00CC6130">
        <w:rPr>
          <w:rStyle w:val="HideTWBExt"/>
          <w:b w:val="0"/>
        </w:rPr>
        <w:t>&lt;Amend&gt;</w:t>
      </w:r>
      <w:r w:rsidRPr="00CC6130">
        <w:t>Τροπολογία</w:t>
      </w:r>
      <w:r w:rsidRPr="00CC6130">
        <w:tab/>
      </w:r>
      <w:r w:rsidRPr="00CC6130">
        <w:tab/>
      </w:r>
      <w:r w:rsidRPr="00CC6130">
        <w:rPr>
          <w:rStyle w:val="HideTWBExt"/>
          <w:b w:val="0"/>
        </w:rPr>
        <w:t>&lt;NumAm&gt;</w:t>
      </w:r>
      <w:r w:rsidRPr="00CC6130">
        <w:t>18</w:t>
      </w:r>
      <w:r w:rsidRPr="00CC6130">
        <w:rPr>
          <w:rStyle w:val="HideTWBExt"/>
          <w:b w:val="0"/>
        </w:rPr>
        <w:t>&lt;/NumAm&gt;</w:t>
      </w:r>
    </w:p>
    <w:p w14:paraId="5700B3D7" w14:textId="77777777" w:rsidR="00D45DEC" w:rsidRPr="00CC6130" w:rsidRDefault="001552D7" w:rsidP="00D45DEC">
      <w:pPr>
        <w:pStyle w:val="NormalBold12b"/>
        <w:keepNext/>
      </w:pPr>
      <w:r w:rsidRPr="00CC6130">
        <w:rPr>
          <w:rStyle w:val="HideTWBExt"/>
          <w:b w:val="0"/>
        </w:rPr>
        <w:t>&lt;DocAmend&gt;</w:t>
      </w:r>
      <w:r w:rsidRPr="00CC6130">
        <w:t>Πρόταση κανονισμού</w:t>
      </w:r>
      <w:r w:rsidRPr="00CC6130">
        <w:rPr>
          <w:rStyle w:val="HideTWBExt"/>
          <w:b w:val="0"/>
        </w:rPr>
        <w:t>&lt;/DocAmend&gt;</w:t>
      </w:r>
    </w:p>
    <w:p w14:paraId="51001ABE" w14:textId="77777777" w:rsidR="00D45DEC" w:rsidRPr="00CC6130" w:rsidRDefault="001552D7" w:rsidP="00D45DEC">
      <w:pPr>
        <w:pStyle w:val="NormalBold"/>
      </w:pPr>
      <w:r w:rsidRPr="00CC6130">
        <w:rPr>
          <w:rStyle w:val="HideTWBExt"/>
          <w:b w:val="0"/>
        </w:rPr>
        <w:t>&lt;Article&gt;</w:t>
      </w:r>
      <w:r w:rsidRPr="00CC6130">
        <w:t>Αιτιολογική σκέψη 18 α (νέα)</w:t>
      </w:r>
      <w:r w:rsidRPr="00CC61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E3D" w:rsidRPr="00CC6130" w14:paraId="2E7ABA42" w14:textId="77777777" w:rsidTr="003839D9">
        <w:trPr>
          <w:jc w:val="center"/>
        </w:trPr>
        <w:tc>
          <w:tcPr>
            <w:tcW w:w="9752" w:type="dxa"/>
            <w:gridSpan w:val="2"/>
          </w:tcPr>
          <w:p w14:paraId="0C0ECA7C" w14:textId="77777777" w:rsidR="00D45DEC" w:rsidRPr="00CC6130" w:rsidRDefault="00D45DEC" w:rsidP="003839D9">
            <w:pPr>
              <w:keepNext/>
            </w:pPr>
          </w:p>
        </w:tc>
      </w:tr>
      <w:tr w:rsidR="00A02E3D" w:rsidRPr="00CC6130" w14:paraId="1CD70ACD" w14:textId="77777777" w:rsidTr="003839D9">
        <w:trPr>
          <w:jc w:val="center"/>
        </w:trPr>
        <w:tc>
          <w:tcPr>
            <w:tcW w:w="4876" w:type="dxa"/>
            <w:hideMark/>
          </w:tcPr>
          <w:p w14:paraId="35484D32" w14:textId="77777777" w:rsidR="00D45DEC" w:rsidRPr="00CC6130" w:rsidRDefault="001552D7" w:rsidP="003839D9">
            <w:pPr>
              <w:pStyle w:val="ColumnHeading"/>
              <w:keepNext/>
            </w:pPr>
            <w:r w:rsidRPr="00CC6130">
              <w:t>Κείμενο που προτείνει η Επιτροπή</w:t>
            </w:r>
          </w:p>
        </w:tc>
        <w:tc>
          <w:tcPr>
            <w:tcW w:w="4876" w:type="dxa"/>
            <w:hideMark/>
          </w:tcPr>
          <w:p w14:paraId="31C63B20" w14:textId="77777777" w:rsidR="00D45DEC" w:rsidRPr="00CC6130" w:rsidRDefault="001552D7" w:rsidP="003839D9">
            <w:pPr>
              <w:pStyle w:val="ColumnHeading"/>
              <w:keepNext/>
            </w:pPr>
            <w:r w:rsidRPr="00CC6130">
              <w:t>Τροπολογία</w:t>
            </w:r>
          </w:p>
        </w:tc>
      </w:tr>
      <w:tr w:rsidR="00A02E3D" w:rsidRPr="00CC6130" w14:paraId="36FE2FC5" w14:textId="77777777" w:rsidTr="003839D9">
        <w:trPr>
          <w:jc w:val="center"/>
        </w:trPr>
        <w:tc>
          <w:tcPr>
            <w:tcW w:w="4876" w:type="dxa"/>
          </w:tcPr>
          <w:p w14:paraId="00C61B97" w14:textId="77777777" w:rsidR="00D45DEC" w:rsidRPr="00CC6130" w:rsidRDefault="00D45DEC" w:rsidP="003839D9">
            <w:pPr>
              <w:pStyle w:val="Normal6"/>
            </w:pPr>
          </w:p>
        </w:tc>
        <w:tc>
          <w:tcPr>
            <w:tcW w:w="4876" w:type="dxa"/>
            <w:hideMark/>
          </w:tcPr>
          <w:p w14:paraId="4B1D1D69" w14:textId="77777777" w:rsidR="00D45DEC" w:rsidRPr="00CC6130" w:rsidRDefault="001552D7" w:rsidP="003839D9">
            <w:pPr>
              <w:pStyle w:val="Normal6"/>
              <w:rPr>
                <w:szCs w:val="24"/>
              </w:rPr>
            </w:pPr>
            <w:r w:rsidRPr="00CC6130">
              <w:rPr>
                <w:b/>
                <w:i/>
              </w:rPr>
              <w:t>(18α)</w:t>
            </w:r>
            <w:r w:rsidRPr="00CC6130">
              <w:rPr>
                <w:b/>
                <w:i/>
              </w:rPr>
              <w:tab/>
              <w:t xml:space="preserve">Η </w:t>
            </w:r>
            <w:r w:rsidRPr="00CC6130">
              <w:rPr>
                <w:b/>
                <w:i/>
              </w:rPr>
              <w:t xml:space="preserve">κοινωνική αιρεσιμότητα περιλαμβάνει τις κατευθυντήριες αρχές των Ηνωμένων Εθνών για τις επιχειρήσεις και τα ανθρώπινα δικαιώματα, συμπεριλαμβανομένης της διακήρυξης της Διεθνούς Οργάνωσης Εργασίας (ΔΟΕ) σχετικά με τις θεμελιώδεις αρχές και τα δικαιώματα στην εργασία, τις οκτώ θεμελιώδεις συμβάσεις της ΔΟΕ και τον Διεθνή Χάρτη των Ανθρωπίνων Δικαιωμάτων, τον Χάρτη των Θεμελιωδών Δικαιωμάτων της Ευρωπαϊκής Ένωσης, ιδίως την απαγόρευση της δουλείας και της καταναγκαστικής εργασίας, τη Σύμβαση για την εξάλειψη </w:t>
            </w:r>
            <w:r w:rsidRPr="00CC6130">
              <w:rPr>
                <w:b/>
                <w:i/>
              </w:rPr>
              <w:t>όλων των μορφών διακρίσεων κατά των γυναικών (CEDAW), την αρχή της απαγόρευσης των διακρίσεων, την ευθυγράμμιση με τις κατευθυντήριες γραμμές του ΟΟΣΑ για τις πολυεθνικές επιχειρήσεις, και τις κατευθυντήριες αρχές των Ηνωμένων Εθνών για τις επιχειρήσεις και τα ανθρώπινα δικαιώματα.</w:t>
            </w:r>
          </w:p>
        </w:tc>
      </w:tr>
    </w:tbl>
    <w:p w14:paraId="507B69B7" w14:textId="77777777" w:rsidR="00D45DEC" w:rsidRPr="00CC6130" w:rsidRDefault="001552D7" w:rsidP="00D45DEC">
      <w:pPr>
        <w:pStyle w:val="Olang"/>
      </w:pPr>
      <w:r w:rsidRPr="00CC6130">
        <w:rPr>
          <w:noProof w:val="0"/>
        </w:rPr>
        <w:t xml:space="preserve">Or. </w:t>
      </w:r>
      <w:r w:rsidRPr="00CC6130">
        <w:rPr>
          <w:rStyle w:val="HideTWBExt"/>
          <w:noProof w:val="0"/>
        </w:rPr>
        <w:t>&lt;Original&gt;</w:t>
      </w:r>
      <w:r w:rsidRPr="00CC6130">
        <w:rPr>
          <w:rStyle w:val="HideTWBInt"/>
          <w:noProof w:val="0"/>
        </w:rPr>
        <w:t>{EN}</w:t>
      </w:r>
      <w:r w:rsidRPr="00CC6130">
        <w:rPr>
          <w:noProof w:val="0"/>
        </w:rPr>
        <w:t>en</w:t>
      </w:r>
      <w:r w:rsidRPr="00CC6130">
        <w:rPr>
          <w:rStyle w:val="HideTWBExt"/>
          <w:noProof w:val="0"/>
        </w:rPr>
        <w:t>&lt;/Original&gt;</w:t>
      </w:r>
    </w:p>
    <w:p w14:paraId="29936075" w14:textId="77777777" w:rsidR="00D45DEC" w:rsidRPr="00CC6130" w:rsidRDefault="001552D7" w:rsidP="00D45DEC">
      <w:r w:rsidRPr="00CC6130">
        <w:rPr>
          <w:rStyle w:val="HideTWBExt"/>
        </w:rPr>
        <w:t>&lt;/Amend&gt;</w:t>
      </w:r>
    </w:p>
    <w:p w14:paraId="15E82D37" w14:textId="77777777" w:rsidR="00D45DEC" w:rsidRPr="00CC6130" w:rsidRDefault="001552D7" w:rsidP="00D45DEC">
      <w:pPr>
        <w:pStyle w:val="AMNumberTabs0"/>
        <w:keepNext/>
      </w:pPr>
      <w:r w:rsidRPr="00CC6130">
        <w:rPr>
          <w:rStyle w:val="HideTWBExt"/>
          <w:b w:val="0"/>
        </w:rPr>
        <w:t>&lt;Amend&gt;</w:t>
      </w:r>
      <w:r w:rsidRPr="00CC6130">
        <w:t>Τροπολογία</w:t>
      </w:r>
      <w:r w:rsidRPr="00CC6130">
        <w:tab/>
      </w:r>
      <w:r w:rsidRPr="00CC6130">
        <w:tab/>
      </w:r>
      <w:r w:rsidRPr="00CC6130">
        <w:rPr>
          <w:rStyle w:val="HideTWBExt"/>
          <w:b w:val="0"/>
        </w:rPr>
        <w:t>&lt;NumAm&gt;</w:t>
      </w:r>
      <w:r w:rsidRPr="00CC6130">
        <w:t>19</w:t>
      </w:r>
      <w:r w:rsidRPr="00CC6130">
        <w:rPr>
          <w:rStyle w:val="HideTWBExt"/>
          <w:b w:val="0"/>
        </w:rPr>
        <w:t>&lt;/NumAm&gt;</w:t>
      </w:r>
    </w:p>
    <w:p w14:paraId="071B601D" w14:textId="77777777" w:rsidR="00D45DEC" w:rsidRPr="00CC6130" w:rsidRDefault="001552D7" w:rsidP="00D45DEC">
      <w:pPr>
        <w:pStyle w:val="NormalBold12b"/>
        <w:keepNext/>
      </w:pPr>
      <w:r w:rsidRPr="00CC6130">
        <w:rPr>
          <w:rStyle w:val="HideTWBExt"/>
          <w:b w:val="0"/>
        </w:rPr>
        <w:t>&lt;DocAmend&gt;</w:t>
      </w:r>
      <w:r w:rsidRPr="00CC6130">
        <w:t>Πρόταση κανονισμού</w:t>
      </w:r>
      <w:r w:rsidRPr="00CC6130">
        <w:rPr>
          <w:rStyle w:val="HideTWBExt"/>
          <w:b w:val="0"/>
        </w:rPr>
        <w:t>&lt;/DocAmend&gt;</w:t>
      </w:r>
    </w:p>
    <w:p w14:paraId="4042F6CD" w14:textId="77777777" w:rsidR="00D45DEC" w:rsidRPr="00CC6130" w:rsidRDefault="001552D7" w:rsidP="00D45DEC">
      <w:pPr>
        <w:pStyle w:val="NormalBold"/>
      </w:pPr>
      <w:r w:rsidRPr="00CC6130">
        <w:rPr>
          <w:rStyle w:val="HideTWBExt"/>
          <w:b w:val="0"/>
        </w:rPr>
        <w:t>&lt;Article&gt;</w:t>
      </w:r>
      <w:r w:rsidRPr="00CC6130">
        <w:t>Αιτιολογική σκέψη 23</w:t>
      </w:r>
      <w:r w:rsidRPr="00CC61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E3D" w:rsidRPr="00CC6130" w14:paraId="5F76A27C" w14:textId="77777777" w:rsidTr="003839D9">
        <w:trPr>
          <w:jc w:val="center"/>
        </w:trPr>
        <w:tc>
          <w:tcPr>
            <w:tcW w:w="9752" w:type="dxa"/>
            <w:gridSpan w:val="2"/>
          </w:tcPr>
          <w:p w14:paraId="6402EE23" w14:textId="77777777" w:rsidR="00D45DEC" w:rsidRPr="00CC6130" w:rsidRDefault="00D45DEC" w:rsidP="003839D9">
            <w:pPr>
              <w:keepNext/>
            </w:pPr>
          </w:p>
        </w:tc>
      </w:tr>
      <w:tr w:rsidR="00A02E3D" w:rsidRPr="00CC6130" w14:paraId="67324A4F" w14:textId="77777777" w:rsidTr="003839D9">
        <w:trPr>
          <w:jc w:val="center"/>
        </w:trPr>
        <w:tc>
          <w:tcPr>
            <w:tcW w:w="4876" w:type="dxa"/>
            <w:hideMark/>
          </w:tcPr>
          <w:p w14:paraId="65444CDB" w14:textId="77777777" w:rsidR="00D45DEC" w:rsidRPr="00CC6130" w:rsidRDefault="001552D7" w:rsidP="003839D9">
            <w:pPr>
              <w:pStyle w:val="ColumnHeading"/>
              <w:keepNext/>
            </w:pPr>
            <w:r w:rsidRPr="00CC6130">
              <w:t>Κείμενο που προτείνει η Επιτροπή</w:t>
            </w:r>
          </w:p>
        </w:tc>
        <w:tc>
          <w:tcPr>
            <w:tcW w:w="4876" w:type="dxa"/>
            <w:hideMark/>
          </w:tcPr>
          <w:p w14:paraId="08455749" w14:textId="77777777" w:rsidR="00D45DEC" w:rsidRPr="00CC6130" w:rsidRDefault="001552D7" w:rsidP="003839D9">
            <w:pPr>
              <w:pStyle w:val="ColumnHeading"/>
              <w:keepNext/>
            </w:pPr>
            <w:r w:rsidRPr="00CC6130">
              <w:t>Τροπολογία</w:t>
            </w:r>
          </w:p>
        </w:tc>
      </w:tr>
      <w:tr w:rsidR="00A02E3D" w:rsidRPr="00CC6130" w14:paraId="6D8FFD32" w14:textId="77777777" w:rsidTr="003839D9">
        <w:trPr>
          <w:jc w:val="center"/>
        </w:trPr>
        <w:tc>
          <w:tcPr>
            <w:tcW w:w="4876" w:type="dxa"/>
            <w:hideMark/>
          </w:tcPr>
          <w:p w14:paraId="0F599AC9" w14:textId="77777777" w:rsidR="00D45DEC" w:rsidRPr="00CC6130" w:rsidRDefault="001552D7" w:rsidP="003839D9">
            <w:pPr>
              <w:pStyle w:val="Normal6"/>
            </w:pPr>
            <w:r w:rsidRPr="00CC6130">
              <w:t>(23)</w:t>
            </w:r>
            <w:r w:rsidRPr="00CC6130">
              <w:tab/>
              <w:t xml:space="preserve">Η </w:t>
            </w:r>
            <w:r w:rsidRPr="00CC6130">
              <w:rPr>
                <w:b/>
                <w:i/>
              </w:rPr>
              <w:t>αποτελεσματική και αποδοτική</w:t>
            </w:r>
            <w:r w:rsidRPr="00CC6130">
              <w:t xml:space="preserve"> υλοποίηση </w:t>
            </w:r>
            <w:r w:rsidRPr="00CC6130">
              <w:rPr>
                <w:b/>
                <w:i/>
              </w:rPr>
              <w:t>των δράσεων που υποστηρίζονται από το</w:t>
            </w:r>
            <w:r w:rsidRPr="00CC6130">
              <w:t xml:space="preserve"> ΕΚΤ </w:t>
            </w:r>
            <w:r w:rsidRPr="00CC6130">
              <w:rPr>
                <w:b/>
                <w:i/>
              </w:rPr>
              <w:t>εξαρτάται από την ορθή διακυβέρνηση</w:t>
            </w:r>
            <w:r w:rsidRPr="00CC6130">
              <w:t xml:space="preserve"> και </w:t>
            </w:r>
            <w:r w:rsidRPr="00CC6130">
              <w:rPr>
                <w:b/>
                <w:i/>
              </w:rPr>
              <w:t>τη</w:t>
            </w:r>
            <w:r w:rsidRPr="00CC6130">
              <w:t xml:space="preserve"> συνεργασία </w:t>
            </w:r>
            <w:r w:rsidRPr="00CC6130">
              <w:rPr>
                <w:b/>
                <w:i/>
              </w:rPr>
              <w:t>όλων</w:t>
            </w:r>
            <w:r w:rsidRPr="00CC6130">
              <w:t xml:space="preserve"> των </w:t>
            </w:r>
            <w:r w:rsidRPr="00CC6130">
              <w:rPr>
                <w:b/>
                <w:i/>
              </w:rPr>
              <w:t>αρμόδιων εδαφικών και κοινωνικοοικονομικών φορέων</w:t>
            </w:r>
            <w:r w:rsidRPr="00CC6130">
              <w:t xml:space="preserve">, </w:t>
            </w:r>
            <w:r w:rsidRPr="00CC6130">
              <w:rPr>
                <w:b/>
                <w:i/>
              </w:rPr>
              <w:t>ιδίως</w:t>
            </w:r>
            <w:r w:rsidRPr="00CC6130">
              <w:t xml:space="preserve"> των κοινωνικών εταίρων </w:t>
            </w:r>
            <w:r w:rsidRPr="00CC6130">
              <w:rPr>
                <w:b/>
                <w:i/>
              </w:rPr>
              <w:t>και</w:t>
            </w:r>
            <w:r w:rsidRPr="00CC6130">
              <w:t xml:space="preserve"> της κοινωνίας των πολιτών. Είναι, επομένως, απαραίτητο τα κράτη μέλη να </w:t>
            </w:r>
            <w:r w:rsidRPr="00CC6130">
              <w:rPr>
                <w:b/>
                <w:i/>
              </w:rPr>
              <w:t>ενθαρρύνουν</w:t>
            </w:r>
            <w:r w:rsidRPr="00CC6130">
              <w:t xml:space="preserve"> τη συμμετοχή των κοινωνικών εταίρων </w:t>
            </w:r>
            <w:r w:rsidRPr="00CC6130">
              <w:rPr>
                <w:b/>
                <w:i/>
              </w:rPr>
              <w:t>και</w:t>
            </w:r>
            <w:r w:rsidRPr="00CC6130">
              <w:t xml:space="preserve"> της κοινωνίας των πολιτών στην υλοποίηση του ΕΚΤ. Τα κράτη μέλη που έχουν λάβει ειδική ανά χώρα σύσταση στον τομέα αυτό θα πρέπει να διαθέτουν πόρους από το ΕΚΤ</w:t>
            </w:r>
            <w:r w:rsidRPr="00CC6130">
              <w:t xml:space="preserve"> για την προώθηση της ανάπτυξης των ικανοτήτων των κοινωνικών εταίρων και των οργανώσεων της κοινωνίας των πολιτών.</w:t>
            </w:r>
          </w:p>
        </w:tc>
        <w:tc>
          <w:tcPr>
            <w:tcW w:w="4876" w:type="dxa"/>
            <w:hideMark/>
          </w:tcPr>
          <w:p w14:paraId="7B93BB93" w14:textId="77777777" w:rsidR="00D45DEC" w:rsidRPr="00CC6130" w:rsidRDefault="001552D7" w:rsidP="003839D9">
            <w:pPr>
              <w:pStyle w:val="Normal6"/>
              <w:rPr>
                <w:szCs w:val="24"/>
              </w:rPr>
            </w:pPr>
            <w:r w:rsidRPr="00CC6130">
              <w:t>(23)</w:t>
            </w:r>
            <w:r w:rsidRPr="00CC6130">
              <w:tab/>
              <w:t xml:space="preserve">Η υλοποίηση </w:t>
            </w:r>
            <w:r w:rsidRPr="00CC6130">
              <w:rPr>
                <w:b/>
                <w:i/>
              </w:rPr>
              <w:t>του</w:t>
            </w:r>
            <w:r w:rsidRPr="00CC6130">
              <w:t xml:space="preserve"> ΕΚΤ </w:t>
            </w:r>
            <w:r w:rsidRPr="00CC6130">
              <w:rPr>
                <w:b/>
                <w:i/>
              </w:rPr>
              <w:t>βασίζεται σε μια αποτελεσματική</w:t>
            </w:r>
            <w:r w:rsidRPr="00CC6130">
              <w:t xml:space="preserve"> και </w:t>
            </w:r>
            <w:r w:rsidRPr="00CC6130">
              <w:rPr>
                <w:b/>
                <w:i/>
              </w:rPr>
              <w:t>διαρθρωμένη</w:t>
            </w:r>
            <w:r w:rsidRPr="00CC6130">
              <w:t xml:space="preserve"> συνεργασία </w:t>
            </w:r>
            <w:r w:rsidRPr="00CC6130">
              <w:rPr>
                <w:b/>
                <w:i/>
              </w:rPr>
              <w:t>μεταξύ</w:t>
            </w:r>
            <w:r w:rsidRPr="00CC6130">
              <w:t xml:space="preserve"> των </w:t>
            </w:r>
            <w:r w:rsidRPr="00CC6130">
              <w:rPr>
                <w:b/>
                <w:i/>
              </w:rPr>
              <w:t>δημόσιων αρχών</w:t>
            </w:r>
            <w:r w:rsidRPr="00CC6130">
              <w:t>, των κοινωνικών εταίρων</w:t>
            </w:r>
            <w:r w:rsidRPr="00CC6130">
              <w:rPr>
                <w:b/>
                <w:i/>
              </w:rPr>
              <w:t xml:space="preserve">, </w:t>
            </w:r>
            <w:r w:rsidRPr="00CC6130">
              <w:rPr>
                <w:b/>
                <w:i/>
              </w:rPr>
              <w:t>των οργανώσεων</w:t>
            </w:r>
            <w:r w:rsidRPr="00CC6130">
              <w:t xml:space="preserve"> της κοινωνίας των πολιτών </w:t>
            </w:r>
            <w:r w:rsidRPr="00CC6130">
              <w:rPr>
                <w:b/>
                <w:i/>
              </w:rPr>
              <w:t>και των τοπικών και περιφερειακών αρχών</w:t>
            </w:r>
            <w:r w:rsidRPr="00CC6130">
              <w:t xml:space="preserve">. Είναι, επομένως, απαραίτητο τα κράτη μέλη να </w:t>
            </w:r>
            <w:r w:rsidRPr="00CC6130">
              <w:rPr>
                <w:b/>
                <w:i/>
              </w:rPr>
              <w:t>διευκολύνουν</w:t>
            </w:r>
            <w:r w:rsidRPr="00CC6130">
              <w:t xml:space="preserve"> τη συμμετοχή των κοινωνικών εταίρων</w:t>
            </w:r>
            <w:r w:rsidRPr="00CC6130">
              <w:rPr>
                <w:b/>
                <w:i/>
              </w:rPr>
              <w:t>,</w:t>
            </w:r>
            <w:r w:rsidRPr="00CC6130">
              <w:t xml:space="preserve"> της κοινωνίας των πολιτών </w:t>
            </w:r>
            <w:r w:rsidRPr="00CC6130">
              <w:rPr>
                <w:b/>
                <w:i/>
              </w:rPr>
              <w:t>και των τοπικών και περιφερειακών αρχών</w:t>
            </w:r>
            <w:r w:rsidRPr="00CC6130">
              <w:t xml:space="preserve"> στην υλοποίηση του ΕΚΤ </w:t>
            </w:r>
            <w:r w:rsidRPr="00CC6130">
              <w:rPr>
                <w:b/>
                <w:i/>
              </w:rPr>
              <w:t>και στην ανάπτυξη έργων</w:t>
            </w:r>
            <w:r w:rsidRPr="00CC6130">
              <w:t>. Τα κράτη μέλη που έχουν λάβει ειδική ανά χώρα σύσταση στον τομέα αυτό θα πρέπει να διαθέτουν πόρους από το ΕΚΤ για την προώθηση της ανάπτυξης των ικανοτήτων των κοινωνικών εταίρων και των οργανώσεων της κοινωνίας των πολι</w:t>
            </w:r>
            <w:r w:rsidRPr="00CC6130">
              <w:t>τών.</w:t>
            </w:r>
          </w:p>
        </w:tc>
      </w:tr>
    </w:tbl>
    <w:p w14:paraId="47F15EAD" w14:textId="77777777" w:rsidR="00D45DEC" w:rsidRPr="00CC6130" w:rsidRDefault="001552D7" w:rsidP="00D45DEC">
      <w:pPr>
        <w:pStyle w:val="Olang"/>
      </w:pPr>
      <w:r w:rsidRPr="00CC6130">
        <w:rPr>
          <w:noProof w:val="0"/>
        </w:rPr>
        <w:t xml:space="preserve">Or. </w:t>
      </w:r>
      <w:r w:rsidRPr="00CC6130">
        <w:rPr>
          <w:rStyle w:val="HideTWBExt"/>
          <w:noProof w:val="0"/>
        </w:rPr>
        <w:t>&lt;Original&gt;</w:t>
      </w:r>
      <w:r w:rsidRPr="00CC6130">
        <w:rPr>
          <w:rStyle w:val="HideTWBInt"/>
          <w:noProof w:val="0"/>
        </w:rPr>
        <w:t>{EN}</w:t>
      </w:r>
      <w:r w:rsidRPr="00CC6130">
        <w:rPr>
          <w:noProof w:val="0"/>
        </w:rPr>
        <w:t>en</w:t>
      </w:r>
      <w:r w:rsidRPr="00CC6130">
        <w:rPr>
          <w:rStyle w:val="HideTWBExt"/>
          <w:noProof w:val="0"/>
        </w:rPr>
        <w:t>&lt;/Original&gt;</w:t>
      </w:r>
    </w:p>
    <w:p w14:paraId="11C9E1E6" w14:textId="77777777" w:rsidR="00D45DEC" w:rsidRPr="00CC6130" w:rsidRDefault="001552D7" w:rsidP="00D45DEC">
      <w:r w:rsidRPr="00CC6130">
        <w:rPr>
          <w:rStyle w:val="HideTWBExt"/>
        </w:rPr>
        <w:t>&lt;/Amend&gt;</w:t>
      </w:r>
    </w:p>
    <w:p w14:paraId="08EC003C" w14:textId="77777777" w:rsidR="00D45DEC" w:rsidRPr="00CC6130" w:rsidRDefault="001552D7" w:rsidP="00D45DEC">
      <w:pPr>
        <w:pStyle w:val="AMNumberTabs0"/>
        <w:keepNext/>
      </w:pPr>
      <w:r w:rsidRPr="00CC6130">
        <w:rPr>
          <w:rStyle w:val="HideTWBExt"/>
          <w:b w:val="0"/>
        </w:rPr>
        <w:t>&lt;Amend&gt;</w:t>
      </w:r>
      <w:r w:rsidRPr="00CC6130">
        <w:t>Τροπολογία</w:t>
      </w:r>
      <w:r w:rsidRPr="00CC6130">
        <w:tab/>
      </w:r>
      <w:r w:rsidRPr="00CC6130">
        <w:tab/>
      </w:r>
      <w:r w:rsidRPr="00CC6130">
        <w:rPr>
          <w:rStyle w:val="HideTWBExt"/>
          <w:b w:val="0"/>
        </w:rPr>
        <w:t>&lt;NumAm&gt;</w:t>
      </w:r>
      <w:r w:rsidRPr="00CC6130">
        <w:t>20</w:t>
      </w:r>
      <w:r w:rsidRPr="00CC6130">
        <w:rPr>
          <w:rStyle w:val="HideTWBExt"/>
          <w:b w:val="0"/>
        </w:rPr>
        <w:t>&lt;/NumAm&gt;</w:t>
      </w:r>
    </w:p>
    <w:p w14:paraId="60D1C2CE" w14:textId="77777777" w:rsidR="00D45DEC" w:rsidRPr="00CC6130" w:rsidRDefault="001552D7" w:rsidP="00D45DEC">
      <w:pPr>
        <w:pStyle w:val="NormalBold12b"/>
        <w:keepNext/>
      </w:pPr>
      <w:r w:rsidRPr="00CC6130">
        <w:rPr>
          <w:rStyle w:val="HideTWBExt"/>
          <w:b w:val="0"/>
        </w:rPr>
        <w:t>&lt;DocAmend&gt;</w:t>
      </w:r>
      <w:r w:rsidRPr="00CC6130">
        <w:t>Πρόταση κανονισμού</w:t>
      </w:r>
      <w:r w:rsidRPr="00CC6130">
        <w:rPr>
          <w:rStyle w:val="HideTWBExt"/>
          <w:b w:val="0"/>
        </w:rPr>
        <w:t>&lt;/DocAmend&gt;</w:t>
      </w:r>
    </w:p>
    <w:p w14:paraId="6A2B3DD6" w14:textId="77777777" w:rsidR="00D45DEC" w:rsidRPr="00CC6130" w:rsidRDefault="001552D7" w:rsidP="00D45DEC">
      <w:pPr>
        <w:pStyle w:val="NormalBold"/>
      </w:pPr>
      <w:r w:rsidRPr="00CC6130">
        <w:rPr>
          <w:rStyle w:val="HideTWBExt"/>
          <w:b w:val="0"/>
        </w:rPr>
        <w:t>&lt;Article&gt;</w:t>
      </w:r>
      <w:r w:rsidRPr="00CC6130">
        <w:t>Άρθρο 1 – παράγραφος 1</w:t>
      </w:r>
      <w:r w:rsidRPr="00CC61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E3D" w:rsidRPr="00CC6130" w14:paraId="7537B169" w14:textId="77777777" w:rsidTr="003839D9">
        <w:trPr>
          <w:jc w:val="center"/>
        </w:trPr>
        <w:tc>
          <w:tcPr>
            <w:tcW w:w="9752" w:type="dxa"/>
            <w:gridSpan w:val="2"/>
          </w:tcPr>
          <w:p w14:paraId="17F03541" w14:textId="77777777" w:rsidR="00D45DEC" w:rsidRPr="00CC6130" w:rsidRDefault="00D45DEC" w:rsidP="003839D9">
            <w:pPr>
              <w:keepNext/>
            </w:pPr>
          </w:p>
        </w:tc>
      </w:tr>
      <w:tr w:rsidR="00A02E3D" w:rsidRPr="00CC6130" w14:paraId="62AEBC2B" w14:textId="77777777" w:rsidTr="003839D9">
        <w:trPr>
          <w:jc w:val="center"/>
        </w:trPr>
        <w:tc>
          <w:tcPr>
            <w:tcW w:w="4876" w:type="dxa"/>
            <w:hideMark/>
          </w:tcPr>
          <w:p w14:paraId="749E0F30" w14:textId="77777777" w:rsidR="00D45DEC" w:rsidRPr="00CC6130" w:rsidRDefault="001552D7" w:rsidP="003839D9">
            <w:pPr>
              <w:pStyle w:val="ColumnHeading"/>
              <w:keepNext/>
            </w:pPr>
            <w:r w:rsidRPr="00CC6130">
              <w:t>Κείμενο που προτείνει η Επιτροπή</w:t>
            </w:r>
          </w:p>
        </w:tc>
        <w:tc>
          <w:tcPr>
            <w:tcW w:w="4876" w:type="dxa"/>
            <w:hideMark/>
          </w:tcPr>
          <w:p w14:paraId="6EB9A2FD" w14:textId="77777777" w:rsidR="00D45DEC" w:rsidRPr="00CC6130" w:rsidRDefault="001552D7" w:rsidP="003839D9">
            <w:pPr>
              <w:pStyle w:val="ColumnHeading"/>
              <w:keepNext/>
            </w:pPr>
            <w:r w:rsidRPr="00CC6130">
              <w:t>Τροπολογία</w:t>
            </w:r>
          </w:p>
        </w:tc>
      </w:tr>
      <w:tr w:rsidR="00A02E3D" w:rsidRPr="00CC6130" w14:paraId="5D61EC90" w14:textId="77777777" w:rsidTr="003839D9">
        <w:trPr>
          <w:jc w:val="center"/>
        </w:trPr>
        <w:tc>
          <w:tcPr>
            <w:tcW w:w="4876" w:type="dxa"/>
            <w:hideMark/>
          </w:tcPr>
          <w:p w14:paraId="6475ABFD" w14:textId="77777777" w:rsidR="00D45DEC" w:rsidRPr="00CC6130" w:rsidRDefault="001552D7" w:rsidP="003839D9">
            <w:pPr>
              <w:pStyle w:val="Normal6"/>
            </w:pPr>
            <w:r w:rsidRPr="00CC6130">
              <w:t>(1)</w:t>
            </w:r>
            <w:r w:rsidRPr="00CC6130">
              <w:tab/>
              <w:t xml:space="preserve">Ο παρών κανονισμός </w:t>
            </w:r>
            <w:r w:rsidRPr="00CC6130">
              <w:rPr>
                <w:b/>
                <w:i/>
              </w:rPr>
              <w:t xml:space="preserve">καθορίζει </w:t>
            </w:r>
            <w:r w:rsidRPr="00CC6130">
              <w:rPr>
                <w:b/>
                <w:i/>
              </w:rPr>
              <w:t>ειδικούς όρους για την υλοποίηση του Ευρωπαϊκού Κοινωνικού Ταμείου για την περίοδο προγραμματισμού 2028-2034 στο πλαίσιο της στήριξης της Ένωσης σύμφωνα με τους γενικούς στόχους που ορίζονται στο άρθρο 2 του κανονισμού ΧΧ [κανονισμός για τα σχέδια ΕΠΕΣ], και ιδίως στα στοιχεία β) και ε</w:t>
            </w:r>
            <w:r w:rsidRPr="00CC6130">
              <w:t>).</w:t>
            </w:r>
          </w:p>
        </w:tc>
        <w:tc>
          <w:tcPr>
            <w:tcW w:w="4876" w:type="dxa"/>
            <w:hideMark/>
          </w:tcPr>
          <w:p w14:paraId="1153F81B" w14:textId="77777777" w:rsidR="00D45DEC" w:rsidRPr="00CC6130" w:rsidRDefault="001552D7" w:rsidP="003839D9">
            <w:pPr>
              <w:pStyle w:val="Normal6"/>
              <w:rPr>
                <w:szCs w:val="24"/>
              </w:rPr>
            </w:pPr>
            <w:r w:rsidRPr="00CC6130">
              <w:t>(1)</w:t>
            </w:r>
            <w:r w:rsidRPr="00CC6130">
              <w:tab/>
              <w:t xml:space="preserve">Ο παρών κανονισμός </w:t>
            </w:r>
            <w:r w:rsidRPr="00CC6130">
              <w:rPr>
                <w:b/>
                <w:i/>
              </w:rPr>
              <w:t>θεσπίζει το Ευρωπαϊκό Κοινωνικό Ταμείο (ΕΚΤ</w:t>
            </w:r>
            <w:r w:rsidRPr="00CC6130">
              <w:t>).</w:t>
            </w:r>
          </w:p>
        </w:tc>
      </w:tr>
    </w:tbl>
    <w:p w14:paraId="10BD3877" w14:textId="77777777" w:rsidR="00D45DEC" w:rsidRPr="00CC6130" w:rsidRDefault="001552D7" w:rsidP="00D45DEC">
      <w:pPr>
        <w:pStyle w:val="Olang"/>
      </w:pPr>
      <w:r w:rsidRPr="00CC6130">
        <w:rPr>
          <w:noProof w:val="0"/>
        </w:rPr>
        <w:t xml:space="preserve">Or. </w:t>
      </w:r>
      <w:r w:rsidRPr="00CC6130">
        <w:rPr>
          <w:rStyle w:val="HideTWBExt"/>
          <w:noProof w:val="0"/>
        </w:rPr>
        <w:t>&lt;Original&gt;</w:t>
      </w:r>
      <w:r w:rsidRPr="00CC6130">
        <w:rPr>
          <w:rStyle w:val="HideTWBInt"/>
          <w:noProof w:val="0"/>
        </w:rPr>
        <w:t>{EN}</w:t>
      </w:r>
      <w:r w:rsidRPr="00CC6130">
        <w:rPr>
          <w:noProof w:val="0"/>
        </w:rPr>
        <w:t>en</w:t>
      </w:r>
      <w:r w:rsidRPr="00CC6130">
        <w:rPr>
          <w:rStyle w:val="HideTWBExt"/>
          <w:noProof w:val="0"/>
        </w:rPr>
        <w:t>&lt;/Original&gt;</w:t>
      </w:r>
    </w:p>
    <w:p w14:paraId="462BF323" w14:textId="77777777" w:rsidR="00D45DEC" w:rsidRPr="00CC6130" w:rsidRDefault="001552D7" w:rsidP="00D45DEC">
      <w:r w:rsidRPr="00CC6130">
        <w:rPr>
          <w:rStyle w:val="HideTWBExt"/>
        </w:rPr>
        <w:t>&lt;/Amend&gt;</w:t>
      </w:r>
    </w:p>
    <w:p w14:paraId="1F1B719D" w14:textId="77777777" w:rsidR="00D45DEC" w:rsidRPr="00CC6130" w:rsidRDefault="001552D7" w:rsidP="00D45DEC">
      <w:pPr>
        <w:pStyle w:val="AMNumberTabs0"/>
        <w:keepNext/>
      </w:pPr>
      <w:r w:rsidRPr="00CC6130">
        <w:rPr>
          <w:rStyle w:val="HideTWBExt"/>
          <w:b w:val="0"/>
        </w:rPr>
        <w:lastRenderedPageBreak/>
        <w:t>&lt;Amend&gt;</w:t>
      </w:r>
      <w:r w:rsidRPr="00CC6130">
        <w:t>Τροπολογία</w:t>
      </w:r>
      <w:r w:rsidRPr="00CC6130">
        <w:tab/>
      </w:r>
      <w:r w:rsidRPr="00CC6130">
        <w:tab/>
      </w:r>
      <w:r w:rsidRPr="00CC6130">
        <w:rPr>
          <w:rStyle w:val="HideTWBExt"/>
          <w:b w:val="0"/>
        </w:rPr>
        <w:t>&lt;NumAm&gt;</w:t>
      </w:r>
      <w:r w:rsidRPr="00CC6130">
        <w:t>21</w:t>
      </w:r>
      <w:r w:rsidRPr="00CC6130">
        <w:rPr>
          <w:rStyle w:val="HideTWBExt"/>
          <w:b w:val="0"/>
        </w:rPr>
        <w:t>&lt;/NumAm&gt;</w:t>
      </w:r>
    </w:p>
    <w:p w14:paraId="7AE25D16" w14:textId="77777777" w:rsidR="00D45DEC" w:rsidRPr="00CC6130" w:rsidRDefault="001552D7" w:rsidP="00D45DEC">
      <w:pPr>
        <w:pStyle w:val="NormalBold12b"/>
        <w:keepNext/>
      </w:pPr>
      <w:r w:rsidRPr="00CC6130">
        <w:rPr>
          <w:rStyle w:val="HideTWBExt"/>
          <w:b w:val="0"/>
        </w:rPr>
        <w:t>&lt;DocAmend&gt;</w:t>
      </w:r>
      <w:r w:rsidRPr="00CC6130">
        <w:t>Πρόταση κανονισμού</w:t>
      </w:r>
      <w:r w:rsidRPr="00CC6130">
        <w:rPr>
          <w:rStyle w:val="HideTWBExt"/>
          <w:b w:val="0"/>
        </w:rPr>
        <w:t>&lt;/DocAmend&gt;</w:t>
      </w:r>
    </w:p>
    <w:p w14:paraId="591A1904" w14:textId="77777777" w:rsidR="00D45DEC" w:rsidRPr="00CC6130" w:rsidRDefault="001552D7" w:rsidP="00D45DEC">
      <w:pPr>
        <w:pStyle w:val="NormalBold"/>
      </w:pPr>
      <w:r w:rsidRPr="00CC6130">
        <w:rPr>
          <w:rStyle w:val="HideTWBExt"/>
          <w:b w:val="0"/>
        </w:rPr>
        <w:t>&lt;Article&gt;</w:t>
      </w:r>
      <w:r w:rsidRPr="00CC6130">
        <w:t xml:space="preserve">Άρθρο 1 – </w:t>
      </w:r>
      <w:r w:rsidRPr="00CC6130">
        <w:t>παράγραφος 2</w:t>
      </w:r>
      <w:r w:rsidRPr="00CC61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E3D" w:rsidRPr="00CC6130" w14:paraId="4F4FF34C" w14:textId="77777777" w:rsidTr="003839D9">
        <w:trPr>
          <w:jc w:val="center"/>
        </w:trPr>
        <w:tc>
          <w:tcPr>
            <w:tcW w:w="9752" w:type="dxa"/>
            <w:gridSpan w:val="2"/>
          </w:tcPr>
          <w:p w14:paraId="593E8A64" w14:textId="77777777" w:rsidR="00D45DEC" w:rsidRPr="00CC6130" w:rsidRDefault="00D45DEC" w:rsidP="003839D9">
            <w:pPr>
              <w:keepNext/>
            </w:pPr>
          </w:p>
        </w:tc>
      </w:tr>
      <w:tr w:rsidR="00A02E3D" w:rsidRPr="00CC6130" w14:paraId="15AF4F43" w14:textId="77777777" w:rsidTr="003839D9">
        <w:trPr>
          <w:jc w:val="center"/>
        </w:trPr>
        <w:tc>
          <w:tcPr>
            <w:tcW w:w="4876" w:type="dxa"/>
            <w:hideMark/>
          </w:tcPr>
          <w:p w14:paraId="493583B3" w14:textId="77777777" w:rsidR="00D45DEC" w:rsidRPr="00CC6130" w:rsidRDefault="001552D7" w:rsidP="003839D9">
            <w:pPr>
              <w:pStyle w:val="ColumnHeading"/>
              <w:keepNext/>
            </w:pPr>
            <w:r w:rsidRPr="00CC6130">
              <w:t>Κείμενο που προτείνει η Επιτροπή</w:t>
            </w:r>
          </w:p>
        </w:tc>
        <w:tc>
          <w:tcPr>
            <w:tcW w:w="4876" w:type="dxa"/>
            <w:hideMark/>
          </w:tcPr>
          <w:p w14:paraId="250A42BF" w14:textId="77777777" w:rsidR="00D45DEC" w:rsidRPr="00CC6130" w:rsidRDefault="001552D7" w:rsidP="003839D9">
            <w:pPr>
              <w:pStyle w:val="ColumnHeading"/>
              <w:keepNext/>
            </w:pPr>
            <w:r w:rsidRPr="00CC6130">
              <w:t>Τροπολογία</w:t>
            </w:r>
          </w:p>
        </w:tc>
      </w:tr>
      <w:tr w:rsidR="00A02E3D" w:rsidRPr="00CC6130" w14:paraId="56576A68" w14:textId="77777777" w:rsidTr="003839D9">
        <w:trPr>
          <w:jc w:val="center"/>
        </w:trPr>
        <w:tc>
          <w:tcPr>
            <w:tcW w:w="4876" w:type="dxa"/>
            <w:hideMark/>
          </w:tcPr>
          <w:p w14:paraId="018087D3" w14:textId="77777777" w:rsidR="00D45DEC" w:rsidRPr="00CC6130" w:rsidRDefault="001552D7" w:rsidP="003839D9">
            <w:pPr>
              <w:pStyle w:val="Normal6"/>
            </w:pPr>
            <w:r w:rsidRPr="00CC6130">
              <w:t>(2)</w:t>
            </w:r>
            <w:r w:rsidRPr="00CC6130">
              <w:tab/>
            </w:r>
            <w:r w:rsidRPr="00CC6130">
              <w:rPr>
                <w:b/>
                <w:i/>
              </w:rPr>
              <w:t>Η εν λόγω ενωσιακή στήριξη παρέχεται στο πλαίσιο</w:t>
            </w:r>
            <w:r w:rsidRPr="00CC6130">
              <w:t xml:space="preserve"> του </w:t>
            </w:r>
            <w:r w:rsidRPr="00CC6130">
              <w:rPr>
                <w:b/>
                <w:i/>
              </w:rPr>
              <w:t>σχεδίου εθνικής και περιφερειακής εταιρικής σχέσης</w:t>
            </w:r>
            <w:r w:rsidRPr="00CC6130">
              <w:t xml:space="preserve">, </w:t>
            </w:r>
            <w:r w:rsidRPr="00CC6130">
              <w:rPr>
                <w:b/>
                <w:i/>
              </w:rPr>
              <w:t>σύμφωνα με τους κανόνες που ορίζονται στον κανονισμό (ΕΕ) […] [</w:t>
            </w:r>
            <w:r w:rsidRPr="00CC6130">
              <w:t xml:space="preserve">για </w:t>
            </w:r>
            <w:r w:rsidRPr="00CC6130">
              <w:rPr>
                <w:b/>
                <w:i/>
              </w:rPr>
              <w:t xml:space="preserve">τα </w:t>
            </w:r>
            <w:r w:rsidRPr="00CC6130">
              <w:rPr>
                <w:b/>
                <w:i/>
              </w:rPr>
              <w:t>σχέδια ΕΠΕΣ]</w:t>
            </w:r>
            <w:r w:rsidRPr="00CC6130">
              <w:t>.</w:t>
            </w:r>
          </w:p>
        </w:tc>
        <w:tc>
          <w:tcPr>
            <w:tcW w:w="4876" w:type="dxa"/>
            <w:hideMark/>
          </w:tcPr>
          <w:p w14:paraId="3AE74BE5" w14:textId="77777777" w:rsidR="00D45DEC" w:rsidRPr="00CC6130" w:rsidRDefault="001552D7" w:rsidP="003839D9">
            <w:pPr>
              <w:pStyle w:val="Normal6"/>
              <w:rPr>
                <w:szCs w:val="24"/>
              </w:rPr>
            </w:pPr>
            <w:r w:rsidRPr="00CC6130">
              <w:t>(2)</w:t>
            </w:r>
            <w:r w:rsidRPr="00CC6130">
              <w:tab/>
            </w:r>
            <w:r w:rsidRPr="00CC6130">
              <w:rPr>
                <w:b/>
                <w:i/>
              </w:rPr>
              <w:t>Ο παρών κανονισμός καθορίζει τους στόχους του ΕΚΤ, τον προϋπολογισμό</w:t>
            </w:r>
            <w:r w:rsidRPr="00CC6130">
              <w:t xml:space="preserve"> του </w:t>
            </w:r>
            <w:r w:rsidRPr="00CC6130">
              <w:rPr>
                <w:b/>
                <w:i/>
              </w:rPr>
              <w:t>για την περίοδο 2028 έως 2035</w:t>
            </w:r>
            <w:r w:rsidRPr="00CC6130">
              <w:t xml:space="preserve">, </w:t>
            </w:r>
            <w:r w:rsidRPr="00CC6130">
              <w:rPr>
                <w:b/>
                <w:i/>
              </w:rPr>
              <w:t>τις μεθόδους υλοποίησης, τις μορφές ενωσιακής χρηματοδότησης και τους κανόνες</w:t>
            </w:r>
            <w:r w:rsidRPr="00CC6130">
              <w:t xml:space="preserve"> για </w:t>
            </w:r>
            <w:r w:rsidRPr="00CC6130">
              <w:rPr>
                <w:b/>
                <w:i/>
              </w:rPr>
              <w:t>τη χορήγηση της χρηματοδότησης αυτής</w:t>
            </w:r>
            <w:r w:rsidRPr="00CC6130">
              <w:t>.</w:t>
            </w:r>
          </w:p>
        </w:tc>
      </w:tr>
    </w:tbl>
    <w:p w14:paraId="7299F165" w14:textId="77777777" w:rsidR="00D45DEC" w:rsidRPr="00CC6130" w:rsidRDefault="001552D7" w:rsidP="00D45DEC">
      <w:pPr>
        <w:pStyle w:val="Olang"/>
      </w:pPr>
      <w:r w:rsidRPr="00CC6130">
        <w:rPr>
          <w:noProof w:val="0"/>
        </w:rPr>
        <w:t xml:space="preserve">Or. </w:t>
      </w:r>
      <w:r w:rsidRPr="00CC6130">
        <w:rPr>
          <w:rStyle w:val="HideTWBExt"/>
          <w:noProof w:val="0"/>
        </w:rPr>
        <w:t>&lt;Original&gt;</w:t>
      </w:r>
      <w:r w:rsidRPr="00CC6130">
        <w:rPr>
          <w:rStyle w:val="HideTWBInt"/>
          <w:noProof w:val="0"/>
        </w:rPr>
        <w:t>{EN}</w:t>
      </w:r>
      <w:r w:rsidRPr="00CC6130">
        <w:rPr>
          <w:noProof w:val="0"/>
        </w:rPr>
        <w:t>en</w:t>
      </w:r>
      <w:r w:rsidRPr="00CC6130">
        <w:rPr>
          <w:rStyle w:val="HideTWBExt"/>
          <w:noProof w:val="0"/>
        </w:rPr>
        <w:t>&lt;/Original&gt;</w:t>
      </w:r>
    </w:p>
    <w:p w14:paraId="16CE92D3" w14:textId="77777777" w:rsidR="00D45DEC" w:rsidRPr="00CC6130" w:rsidRDefault="001552D7" w:rsidP="00D45DEC">
      <w:r w:rsidRPr="00CC6130">
        <w:rPr>
          <w:rStyle w:val="HideTWBExt"/>
        </w:rPr>
        <w:t>&lt;/Amend&gt;</w:t>
      </w:r>
    </w:p>
    <w:p w14:paraId="0DE3681F" w14:textId="77777777" w:rsidR="00D45DEC" w:rsidRPr="00CC6130" w:rsidRDefault="001552D7" w:rsidP="00D45DEC">
      <w:pPr>
        <w:pStyle w:val="AMNumberTabs0"/>
        <w:keepNext/>
      </w:pPr>
      <w:r w:rsidRPr="00CC6130">
        <w:rPr>
          <w:rStyle w:val="HideTWBExt"/>
          <w:b w:val="0"/>
        </w:rPr>
        <w:t>&lt;Amend&gt;</w:t>
      </w:r>
      <w:r w:rsidRPr="00CC6130">
        <w:t>Τροπολογία</w:t>
      </w:r>
      <w:r w:rsidRPr="00CC6130">
        <w:tab/>
      </w:r>
      <w:r w:rsidRPr="00CC6130">
        <w:tab/>
      </w:r>
      <w:r w:rsidRPr="00CC6130">
        <w:rPr>
          <w:rStyle w:val="HideTWBExt"/>
          <w:b w:val="0"/>
        </w:rPr>
        <w:t>&lt;NumAm&gt;</w:t>
      </w:r>
      <w:r w:rsidRPr="00CC6130">
        <w:t>22</w:t>
      </w:r>
      <w:r w:rsidRPr="00CC6130">
        <w:rPr>
          <w:rStyle w:val="HideTWBExt"/>
          <w:b w:val="0"/>
        </w:rPr>
        <w:t>&lt;/NumAm&gt;</w:t>
      </w:r>
    </w:p>
    <w:p w14:paraId="681E1AF7" w14:textId="77777777" w:rsidR="00D45DEC" w:rsidRPr="00CC6130" w:rsidRDefault="001552D7" w:rsidP="00D45DEC">
      <w:pPr>
        <w:pStyle w:val="NormalBold12b"/>
        <w:keepNext/>
      </w:pPr>
      <w:r w:rsidRPr="00CC6130">
        <w:rPr>
          <w:rStyle w:val="HideTWBExt"/>
          <w:b w:val="0"/>
        </w:rPr>
        <w:t>&lt;DocAmend&gt;</w:t>
      </w:r>
      <w:r w:rsidRPr="00CC6130">
        <w:t>Πρόταση κανονισμού</w:t>
      </w:r>
      <w:r w:rsidRPr="00CC6130">
        <w:rPr>
          <w:rStyle w:val="HideTWBExt"/>
          <w:b w:val="0"/>
        </w:rPr>
        <w:t>&lt;/DocAmend&gt;</w:t>
      </w:r>
    </w:p>
    <w:p w14:paraId="65FD6E4A" w14:textId="77777777" w:rsidR="00D45DEC" w:rsidRPr="00CC6130" w:rsidRDefault="001552D7" w:rsidP="00D45DEC">
      <w:pPr>
        <w:pStyle w:val="NormalBold"/>
      </w:pPr>
      <w:r w:rsidRPr="00CC6130">
        <w:rPr>
          <w:rStyle w:val="HideTWBExt"/>
          <w:b w:val="0"/>
        </w:rPr>
        <w:t>&lt;Article&gt;</w:t>
      </w:r>
      <w:r w:rsidRPr="00CC6130">
        <w:t>Άρθρο 1 α (νέο)</w:t>
      </w:r>
      <w:r w:rsidRPr="00CC6130">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02E3D" w:rsidRPr="00CC6130" w14:paraId="422A67AE" w14:textId="77777777" w:rsidTr="007D1030">
        <w:trPr>
          <w:jc w:val="center"/>
        </w:trPr>
        <w:tc>
          <w:tcPr>
            <w:tcW w:w="9752" w:type="dxa"/>
            <w:gridSpan w:val="2"/>
          </w:tcPr>
          <w:p w14:paraId="467CF0B0" w14:textId="77777777" w:rsidR="00D45DEC" w:rsidRPr="00CC6130" w:rsidRDefault="00D45DEC" w:rsidP="003839D9">
            <w:pPr>
              <w:keepNext/>
            </w:pPr>
          </w:p>
        </w:tc>
      </w:tr>
      <w:tr w:rsidR="00A02E3D" w:rsidRPr="00CC6130" w14:paraId="6A50FEE2" w14:textId="77777777" w:rsidTr="007D1030">
        <w:trPr>
          <w:jc w:val="center"/>
        </w:trPr>
        <w:tc>
          <w:tcPr>
            <w:tcW w:w="4876" w:type="dxa"/>
            <w:hideMark/>
          </w:tcPr>
          <w:p w14:paraId="6FD84C95" w14:textId="77777777" w:rsidR="00D45DEC" w:rsidRPr="00CC6130" w:rsidRDefault="001552D7" w:rsidP="003839D9">
            <w:pPr>
              <w:pStyle w:val="ColumnHeading"/>
              <w:keepNext/>
            </w:pPr>
            <w:r w:rsidRPr="00CC6130">
              <w:t>Κείμενο που προτείνει η Επιτροπή</w:t>
            </w:r>
          </w:p>
        </w:tc>
        <w:tc>
          <w:tcPr>
            <w:tcW w:w="4876" w:type="dxa"/>
            <w:hideMark/>
          </w:tcPr>
          <w:p w14:paraId="57FEF02E" w14:textId="77777777" w:rsidR="00D45DEC" w:rsidRPr="00CC6130" w:rsidRDefault="001552D7" w:rsidP="003839D9">
            <w:pPr>
              <w:pStyle w:val="ColumnHeading"/>
              <w:keepNext/>
            </w:pPr>
            <w:r w:rsidRPr="00CC6130">
              <w:t>Τροπολογία</w:t>
            </w:r>
          </w:p>
        </w:tc>
      </w:tr>
      <w:tr w:rsidR="00A02E3D" w:rsidRPr="00CC6130" w14:paraId="2D53588F" w14:textId="77777777" w:rsidTr="007D1030">
        <w:trPr>
          <w:jc w:val="center"/>
        </w:trPr>
        <w:tc>
          <w:tcPr>
            <w:tcW w:w="4876" w:type="dxa"/>
          </w:tcPr>
          <w:p w14:paraId="404F0CB4" w14:textId="77777777" w:rsidR="00D45DEC" w:rsidRPr="00CC6130" w:rsidRDefault="00D45DEC" w:rsidP="003839D9">
            <w:pPr>
              <w:pStyle w:val="Normal6"/>
            </w:pPr>
          </w:p>
        </w:tc>
        <w:tc>
          <w:tcPr>
            <w:tcW w:w="4876" w:type="dxa"/>
            <w:hideMark/>
          </w:tcPr>
          <w:p w14:paraId="33A71EBF" w14:textId="77777777" w:rsidR="00D45DEC" w:rsidRPr="00CC6130" w:rsidRDefault="001552D7" w:rsidP="003839D9">
            <w:pPr>
              <w:pStyle w:val="Normal6"/>
              <w:jc w:val="center"/>
              <w:rPr>
                <w:szCs w:val="24"/>
              </w:rPr>
            </w:pPr>
            <w:r w:rsidRPr="00CC6130">
              <w:rPr>
                <w:b/>
                <w:i/>
              </w:rPr>
              <w:t>Άρθρο 1a</w:t>
            </w:r>
          </w:p>
        </w:tc>
      </w:tr>
      <w:tr w:rsidR="00A02E3D" w:rsidRPr="00CC6130" w14:paraId="6A7985AF" w14:textId="77777777" w:rsidTr="007D1030">
        <w:trPr>
          <w:jc w:val="center"/>
        </w:trPr>
        <w:tc>
          <w:tcPr>
            <w:tcW w:w="4876" w:type="dxa"/>
          </w:tcPr>
          <w:p w14:paraId="71793140" w14:textId="77777777" w:rsidR="00D45DEC" w:rsidRPr="00CC6130" w:rsidRDefault="00D45DEC" w:rsidP="003839D9">
            <w:pPr>
              <w:pStyle w:val="Normal6"/>
            </w:pPr>
          </w:p>
        </w:tc>
        <w:tc>
          <w:tcPr>
            <w:tcW w:w="4876" w:type="dxa"/>
            <w:hideMark/>
          </w:tcPr>
          <w:p w14:paraId="51635325" w14:textId="77777777" w:rsidR="00D45DEC" w:rsidRPr="00CC6130" w:rsidRDefault="001552D7" w:rsidP="003839D9">
            <w:pPr>
              <w:pStyle w:val="Normal6"/>
              <w:jc w:val="center"/>
              <w:rPr>
                <w:szCs w:val="24"/>
              </w:rPr>
            </w:pPr>
            <w:r w:rsidRPr="00CC6130">
              <w:rPr>
                <w:b/>
                <w:i/>
              </w:rPr>
              <w:t>Ορισμοί</w:t>
            </w:r>
          </w:p>
        </w:tc>
      </w:tr>
      <w:tr w:rsidR="00A02E3D" w:rsidRPr="00CC6130" w14:paraId="3D41A72A" w14:textId="77777777" w:rsidTr="007D1030">
        <w:trPr>
          <w:jc w:val="center"/>
        </w:trPr>
        <w:tc>
          <w:tcPr>
            <w:tcW w:w="4876" w:type="dxa"/>
          </w:tcPr>
          <w:p w14:paraId="530A8335" w14:textId="77777777" w:rsidR="00D45DEC" w:rsidRPr="00CC6130" w:rsidRDefault="00D45DEC" w:rsidP="003839D9">
            <w:pPr>
              <w:pStyle w:val="Normal6"/>
            </w:pPr>
          </w:p>
        </w:tc>
        <w:tc>
          <w:tcPr>
            <w:tcW w:w="4876" w:type="dxa"/>
            <w:hideMark/>
          </w:tcPr>
          <w:p w14:paraId="55587307" w14:textId="77777777" w:rsidR="00D45DEC" w:rsidRPr="00CC6130" w:rsidRDefault="001552D7" w:rsidP="003839D9">
            <w:pPr>
              <w:pStyle w:val="Normal6"/>
              <w:rPr>
                <w:szCs w:val="24"/>
              </w:rPr>
            </w:pPr>
            <w:r w:rsidRPr="00CC6130">
              <w:rPr>
                <w:b/>
                <w:i/>
              </w:rPr>
              <w:t>1.</w:t>
            </w:r>
            <w:r w:rsidRPr="00CC6130">
              <w:rPr>
                <w:b/>
                <w:i/>
              </w:rPr>
              <w:tab/>
              <w:t xml:space="preserve">Για τους σκοπούς του παρόντος </w:t>
            </w:r>
            <w:r w:rsidRPr="00CC6130">
              <w:rPr>
                <w:b/>
                <w:i/>
              </w:rPr>
              <w:t>κανονισμού, ισχύουν οι ακόλουθοι ορισμοί:</w:t>
            </w:r>
          </w:p>
        </w:tc>
      </w:tr>
      <w:tr w:rsidR="00A02E3D" w:rsidRPr="00CC6130" w14:paraId="45F22DAF" w14:textId="77777777" w:rsidTr="007D1030">
        <w:trPr>
          <w:jc w:val="center"/>
        </w:trPr>
        <w:tc>
          <w:tcPr>
            <w:tcW w:w="4876" w:type="dxa"/>
          </w:tcPr>
          <w:p w14:paraId="1AB6C503" w14:textId="77777777" w:rsidR="00D45DEC" w:rsidRPr="00CC6130" w:rsidRDefault="00D45DEC" w:rsidP="003839D9">
            <w:pPr>
              <w:pStyle w:val="Normal6"/>
            </w:pPr>
          </w:p>
        </w:tc>
        <w:tc>
          <w:tcPr>
            <w:tcW w:w="4876" w:type="dxa"/>
            <w:hideMark/>
          </w:tcPr>
          <w:p w14:paraId="70B0B3E4" w14:textId="77777777" w:rsidR="00D45DEC" w:rsidRPr="00CC6130" w:rsidRDefault="001552D7" w:rsidP="003839D9">
            <w:pPr>
              <w:pStyle w:val="Normal6"/>
              <w:rPr>
                <w:szCs w:val="24"/>
              </w:rPr>
            </w:pPr>
            <w:r w:rsidRPr="00CC6130">
              <w:rPr>
                <w:b/>
                <w:i/>
              </w:rPr>
              <w:t>1) «διά βίου μάθηση»: μάθηση σε όλες τις μορφές της, ήτοι, τυπική, μη τυπική και άτυπη, ανά πάσα ηλικία, που επιδιώκει τη βελτίωση ή την επικαιροποίηση των γνώσεων, των δεξιοτήτων, των ικανοτήτων και των στάσεων ή τη συμμετοχή στην κοινωνία σε μια προσωπική προοπτική, προοπτική του πολίτη, πολιτιστική προοπτική, κοινωνική προοπτική ή προοπτική απασχόλησης, συμπεριλαμβανομένης της παροχής υπηρεσιών προσανατολισμού και συμβουλών, περιλαμβάνει την προσχολική εκπαίδευση και φροντίδα, τη γενική εκπαίδευση, την ε</w:t>
            </w:r>
            <w:r w:rsidRPr="00CC6130">
              <w:rPr>
                <w:b/>
                <w:i/>
              </w:rPr>
              <w:t xml:space="preserve">παγγελματική εκπαίδευση και κατάρτιση, την τριτοβάθμια εκπαίδευση, την εκπαίδευση ενηλίκων, τις κοινωνικομορφωτικές </w:t>
            </w:r>
            <w:r w:rsidRPr="00CC6130">
              <w:rPr>
                <w:b/>
                <w:i/>
              </w:rPr>
              <w:lastRenderedPageBreak/>
              <w:t>δραστηριότητες για τους νέους και άλλα μαθησιακά περιβάλλοντα εκτός της τυπικής εκπαίδευσης και κατάρτισης και κατά κανόνα προωθεί τη διατομεακή συνεργασία και ευέλικτες μαθησιακές διαδρομές·</w:t>
            </w:r>
          </w:p>
        </w:tc>
      </w:tr>
      <w:tr w:rsidR="00A02E3D" w:rsidRPr="00CC6130" w14:paraId="3692B3E3" w14:textId="77777777" w:rsidTr="007D1030">
        <w:trPr>
          <w:jc w:val="center"/>
        </w:trPr>
        <w:tc>
          <w:tcPr>
            <w:tcW w:w="4876" w:type="dxa"/>
          </w:tcPr>
          <w:p w14:paraId="76CF7627" w14:textId="77777777" w:rsidR="00D45DEC" w:rsidRPr="00CC6130" w:rsidRDefault="00D45DEC" w:rsidP="003839D9">
            <w:pPr>
              <w:pStyle w:val="Normal6"/>
            </w:pPr>
          </w:p>
        </w:tc>
        <w:tc>
          <w:tcPr>
            <w:tcW w:w="4876" w:type="dxa"/>
            <w:hideMark/>
          </w:tcPr>
          <w:p w14:paraId="0FF49F5F" w14:textId="77777777" w:rsidR="00D45DEC" w:rsidRPr="00CC6130" w:rsidRDefault="001552D7" w:rsidP="003839D9">
            <w:pPr>
              <w:pStyle w:val="Normal6"/>
              <w:rPr>
                <w:szCs w:val="24"/>
              </w:rPr>
            </w:pPr>
            <w:r w:rsidRPr="00CC6130">
              <w:rPr>
                <w:b/>
                <w:i/>
              </w:rPr>
              <w:t>2) «υπήκοος τρίτης χώρας»: πρόσωπο που δεν είναι πολίτης της Ένωσης, μεταξύ αυτών απάτριδες και πρόσωπα απροσδιόριστης εθνικότητας·</w:t>
            </w:r>
          </w:p>
        </w:tc>
      </w:tr>
      <w:tr w:rsidR="00A02E3D" w:rsidRPr="00CC6130" w14:paraId="0CFB24FA" w14:textId="77777777" w:rsidTr="007D1030">
        <w:trPr>
          <w:jc w:val="center"/>
        </w:trPr>
        <w:tc>
          <w:tcPr>
            <w:tcW w:w="4876" w:type="dxa"/>
          </w:tcPr>
          <w:p w14:paraId="350BE408" w14:textId="77777777" w:rsidR="00D45DEC" w:rsidRPr="00CC6130" w:rsidRDefault="00D45DEC" w:rsidP="003839D9">
            <w:pPr>
              <w:pStyle w:val="Normal6"/>
            </w:pPr>
          </w:p>
        </w:tc>
        <w:tc>
          <w:tcPr>
            <w:tcW w:w="4876" w:type="dxa"/>
            <w:hideMark/>
          </w:tcPr>
          <w:p w14:paraId="2437D535" w14:textId="77777777" w:rsidR="00D45DEC" w:rsidRPr="00CC6130" w:rsidRDefault="001552D7" w:rsidP="003839D9">
            <w:pPr>
              <w:pStyle w:val="Normal6"/>
              <w:rPr>
                <w:szCs w:val="24"/>
              </w:rPr>
            </w:pPr>
            <w:r w:rsidRPr="00CC6130">
              <w:rPr>
                <w:b/>
                <w:i/>
              </w:rPr>
              <w:t xml:space="preserve">3) «βασική υλική </w:t>
            </w:r>
            <w:r w:rsidRPr="00CC6130">
              <w:rPr>
                <w:b/>
                <w:i/>
              </w:rPr>
              <w:t>βοήθεια»: τα αγαθά που πληρούν τις βασικές ανάγκες ενός ατόμου για μια ζωή με αξιοπρέπεια, όπως ενδύματα, προϊόντα υγιεινής, συμπεριλαμβανομένων των προϊόντων για τη γυναικεία υγιεινή, και σχολικά είδη·</w:t>
            </w:r>
          </w:p>
        </w:tc>
      </w:tr>
      <w:tr w:rsidR="00A02E3D" w:rsidRPr="00CC6130" w14:paraId="0FFE14CF" w14:textId="77777777" w:rsidTr="007D1030">
        <w:trPr>
          <w:jc w:val="center"/>
        </w:trPr>
        <w:tc>
          <w:tcPr>
            <w:tcW w:w="4876" w:type="dxa"/>
          </w:tcPr>
          <w:p w14:paraId="19C652AE" w14:textId="77777777" w:rsidR="00D45DEC" w:rsidRPr="00CC6130" w:rsidRDefault="00D45DEC" w:rsidP="003839D9">
            <w:pPr>
              <w:pStyle w:val="Normal6"/>
            </w:pPr>
          </w:p>
        </w:tc>
        <w:tc>
          <w:tcPr>
            <w:tcW w:w="4876" w:type="dxa"/>
            <w:hideMark/>
          </w:tcPr>
          <w:p w14:paraId="685E981A" w14:textId="77777777" w:rsidR="00D45DEC" w:rsidRPr="00CC6130" w:rsidRDefault="001552D7" w:rsidP="003839D9">
            <w:pPr>
              <w:pStyle w:val="Normal6"/>
              <w:rPr>
                <w:szCs w:val="24"/>
              </w:rPr>
            </w:pPr>
            <w:r w:rsidRPr="00CC6130">
              <w:rPr>
                <w:b/>
                <w:i/>
              </w:rPr>
              <w:t>4) «ομάδα σε μειονεκτική θέση»: ομάδα ατόμων που βρίσκεται σε ευάλωτη κατάσταση, συμπεριλαμβανομένων των ατόμων που βιώνουν ή διατρέχουν κίνδυνο φτώχειας, κοινωνικού αποκλεισμού ή διακρίσεων στις πολλαπλές διαστάσεις τους·</w:t>
            </w:r>
          </w:p>
        </w:tc>
      </w:tr>
      <w:tr w:rsidR="00A02E3D" w:rsidRPr="00CC6130" w14:paraId="5FF287EA" w14:textId="77777777" w:rsidTr="007D1030">
        <w:trPr>
          <w:jc w:val="center"/>
        </w:trPr>
        <w:tc>
          <w:tcPr>
            <w:tcW w:w="4876" w:type="dxa"/>
          </w:tcPr>
          <w:p w14:paraId="21710A3D" w14:textId="77777777" w:rsidR="00D45DEC" w:rsidRPr="00CC6130" w:rsidRDefault="00D45DEC" w:rsidP="003839D9">
            <w:pPr>
              <w:pStyle w:val="Normal6"/>
            </w:pPr>
          </w:p>
        </w:tc>
        <w:tc>
          <w:tcPr>
            <w:tcW w:w="4876" w:type="dxa"/>
            <w:hideMark/>
          </w:tcPr>
          <w:p w14:paraId="08A2931D" w14:textId="77777777" w:rsidR="00D45DEC" w:rsidRPr="00CC6130" w:rsidRDefault="001552D7" w:rsidP="003839D9">
            <w:pPr>
              <w:pStyle w:val="Normal6"/>
              <w:rPr>
                <w:szCs w:val="24"/>
              </w:rPr>
            </w:pPr>
            <w:r w:rsidRPr="00CC6130">
              <w:rPr>
                <w:b/>
                <w:i/>
              </w:rPr>
              <w:t>5) «βασικές ικανότητες»: οι γνώσεις, οι δεξιότητες και οι ικανότητες που χρειάζονται όλα τα άτομα, σε οποιοδήποτε στάδιο της ζωής τους, για την προσωπική τους ολοκλήρωση και ανάπτυξη, την απασχόληση, την κοινωνική ένταξη και την ενεργό συμμετοχή τους στα κοινά, ήτοι, γραφή και ανάγνωση· πολυγλωσσία· ικανότητες στα μαθηματικά, τις θετικές επιστήμες, την τεχνολογία, τις τέχνες και τη μηχανολογία· ψηφιακές δεξιότητες· δεξιότητες στα μέσα ενημέρωσης· προσωπικές, κοινωνικές και μεταγνωστικές δεξιότητες· ικανότητ</w:t>
            </w:r>
            <w:r w:rsidRPr="00CC6130">
              <w:rPr>
                <w:b/>
                <w:i/>
              </w:rPr>
              <w:t>ες ενεργού συμμετοχής στα κοινά· επιχειρηματικότητα· πολιτιστική και διαπολιτισμική ευαισθητοποίηση και έκφραση· και κριτική σκέψη·</w:t>
            </w:r>
          </w:p>
        </w:tc>
      </w:tr>
      <w:tr w:rsidR="00A02E3D" w:rsidRPr="00CC6130" w14:paraId="27683B3B" w14:textId="77777777" w:rsidTr="007D1030">
        <w:trPr>
          <w:jc w:val="center"/>
        </w:trPr>
        <w:tc>
          <w:tcPr>
            <w:tcW w:w="4876" w:type="dxa"/>
          </w:tcPr>
          <w:p w14:paraId="765507AD" w14:textId="77777777" w:rsidR="00D45DEC" w:rsidRPr="00CC6130" w:rsidRDefault="00D45DEC" w:rsidP="003839D9">
            <w:pPr>
              <w:pStyle w:val="Normal6"/>
            </w:pPr>
          </w:p>
        </w:tc>
        <w:tc>
          <w:tcPr>
            <w:tcW w:w="4876" w:type="dxa"/>
            <w:hideMark/>
          </w:tcPr>
          <w:p w14:paraId="371478BA" w14:textId="77777777" w:rsidR="00D45DEC" w:rsidRPr="00CC6130" w:rsidRDefault="001552D7" w:rsidP="003839D9">
            <w:pPr>
              <w:pStyle w:val="Normal6"/>
              <w:rPr>
                <w:szCs w:val="24"/>
              </w:rPr>
            </w:pPr>
            <w:r w:rsidRPr="00CC6130">
              <w:rPr>
                <w:b/>
                <w:i/>
              </w:rPr>
              <w:t xml:space="preserve">6) «άποροι»: φυσικά πρόσωπα, είτε άτομα, οικογένειες, νοικοκυριά είτε ομάδες προσώπων, συμπεριλαμβανομένων παιδιών σε ευάλωτη κατάσταση και αστέγων ατόμων, των οποίων η ανάγκη για </w:t>
            </w:r>
            <w:r w:rsidRPr="00CC6130">
              <w:rPr>
                <w:b/>
                <w:i/>
              </w:rPr>
              <w:lastRenderedPageBreak/>
              <w:t>βοήθεια έχει διαπιστωθεί σύμφωνα με τα αντικειμενικά κριτήρια τα οποία έχουν θεσπίσει οι αρμόδιες εθνικές αρχές σε διαβούλευση με ενδιαφερόμενα μέρη, αποφεύγοντας τις συγκρούσεις συμφερόντων, και στα οποία μπορούν να περιλαμβάνονται στοιχεία που επιτρέπουν την επικέντρωση σε απόρους σε ορισμένες γεωγραφικές περιοχές·</w:t>
            </w:r>
          </w:p>
        </w:tc>
      </w:tr>
      <w:tr w:rsidR="00A02E3D" w:rsidRPr="00CC6130" w14:paraId="501F1EA2" w14:textId="77777777" w:rsidTr="007D1030">
        <w:trPr>
          <w:jc w:val="center"/>
        </w:trPr>
        <w:tc>
          <w:tcPr>
            <w:tcW w:w="4876" w:type="dxa"/>
          </w:tcPr>
          <w:p w14:paraId="64B52118" w14:textId="77777777" w:rsidR="00D45DEC" w:rsidRPr="00CC6130" w:rsidRDefault="00D45DEC" w:rsidP="003839D9">
            <w:pPr>
              <w:pStyle w:val="Normal6"/>
            </w:pPr>
          </w:p>
        </w:tc>
        <w:tc>
          <w:tcPr>
            <w:tcW w:w="4876" w:type="dxa"/>
            <w:hideMark/>
          </w:tcPr>
          <w:p w14:paraId="13C38DAF" w14:textId="77777777" w:rsidR="00D45DEC" w:rsidRPr="00CC6130" w:rsidRDefault="001552D7" w:rsidP="003839D9">
            <w:pPr>
              <w:pStyle w:val="Normal6"/>
              <w:rPr>
                <w:szCs w:val="24"/>
              </w:rPr>
            </w:pPr>
            <w:r w:rsidRPr="00CC6130">
              <w:rPr>
                <w:b/>
                <w:i/>
              </w:rPr>
              <w:t>7) «κοινωνική αιρεσιμότητα»: ο πλήρης σεβασμός των δικαιωμάτων και των προνομίων των εργαζομένων, όπως κατοχυρώνονται στην ενωσιακή, εθνική και άλλη σχετική νομοθεσία και στις ισχύουσες συλλογικές συμβάσεις ως προϋπόθεση για τη λήψη δημόσιας χρηματοδότησης·</w:t>
            </w:r>
          </w:p>
        </w:tc>
      </w:tr>
      <w:tr w:rsidR="00A02E3D" w:rsidRPr="00CC6130" w14:paraId="6EB71DC7" w14:textId="77777777" w:rsidTr="007D1030">
        <w:trPr>
          <w:jc w:val="center"/>
        </w:trPr>
        <w:tc>
          <w:tcPr>
            <w:tcW w:w="4876" w:type="dxa"/>
          </w:tcPr>
          <w:p w14:paraId="54E6FF32" w14:textId="77777777" w:rsidR="00D45DEC" w:rsidRPr="00CC6130" w:rsidRDefault="00D45DEC" w:rsidP="003839D9">
            <w:pPr>
              <w:pStyle w:val="Normal6"/>
            </w:pPr>
          </w:p>
        </w:tc>
        <w:tc>
          <w:tcPr>
            <w:tcW w:w="4876" w:type="dxa"/>
            <w:hideMark/>
          </w:tcPr>
          <w:p w14:paraId="3CD912E8" w14:textId="77777777" w:rsidR="00D45DEC" w:rsidRPr="00CC6130" w:rsidRDefault="001552D7" w:rsidP="003839D9">
            <w:pPr>
              <w:pStyle w:val="Normal6"/>
              <w:rPr>
                <w:szCs w:val="24"/>
              </w:rPr>
            </w:pPr>
            <w:r w:rsidRPr="00CC6130">
              <w:rPr>
                <w:b/>
                <w:i/>
              </w:rPr>
              <w:t>8) «κοινωνική καινοτομία»: δραστηριότητα που είναι κοινωνική τόσο ως προς τον σκοπό όσο και ως προς τα μέσα της, και ιδίως δραστηριότητα που αφορά την ανάπτυξη και την εφαρμογή νέων ιδεών για προϊόντα, υπηρεσίες, πρακτικές και πρότυπα, η οποία ικανοποιεί κοινωνικές ανάγκες και ταυτόχρονα δημιουργεί νέες κοινωνικές σχέσεις ή συνεργασίες μεταξύ δημόσιων οργανισμών, οργανώσεων της κοινωνίας των πολιτών ή ιδιωτικών οργανισμών, ωφελώντας κατ’ αυτόν τον τρόπο την κοινωνία και ενισχύοντας την ικανότητά της να αναλ</w:t>
            </w:r>
            <w:r w:rsidRPr="00CC6130">
              <w:rPr>
                <w:b/>
                <w:i/>
              </w:rPr>
              <w:t>αμβάνει δράση·</w:t>
            </w:r>
          </w:p>
        </w:tc>
      </w:tr>
      <w:tr w:rsidR="00A02E3D" w:rsidRPr="00CC6130" w14:paraId="5583003A" w14:textId="77777777" w:rsidTr="007D1030">
        <w:trPr>
          <w:jc w:val="center"/>
        </w:trPr>
        <w:tc>
          <w:tcPr>
            <w:tcW w:w="4876" w:type="dxa"/>
          </w:tcPr>
          <w:p w14:paraId="01FE50C9" w14:textId="77777777" w:rsidR="00D45DEC" w:rsidRPr="00CC6130" w:rsidRDefault="00D45DEC" w:rsidP="003839D9">
            <w:pPr>
              <w:pStyle w:val="Normal6"/>
            </w:pPr>
          </w:p>
        </w:tc>
        <w:tc>
          <w:tcPr>
            <w:tcW w:w="4876" w:type="dxa"/>
            <w:hideMark/>
          </w:tcPr>
          <w:p w14:paraId="146DDB4E" w14:textId="77777777" w:rsidR="00D45DEC" w:rsidRPr="00CC6130" w:rsidRDefault="001552D7" w:rsidP="003839D9">
            <w:pPr>
              <w:pStyle w:val="Normal6"/>
              <w:rPr>
                <w:szCs w:val="24"/>
              </w:rPr>
            </w:pPr>
            <w:r w:rsidRPr="00CC6130">
              <w:rPr>
                <w:b/>
                <w:i/>
              </w:rPr>
              <w:t xml:space="preserve">9) «συνοδευτικό μέτρο»: δραστηριότητα που αναλαμβάνεται πέραν της διανομής τροφίμων και/ή βασικής υλικής βοήθειας με στόχο την αντιμετώπιση του κοινωνικού αποκλεισμού και τη συμβολή στην </w:t>
            </w:r>
            <w:r w:rsidRPr="00CC6130">
              <w:rPr>
                <w:b/>
                <w:i/>
              </w:rPr>
              <w:t>εξάλειψη της φτώχειας, όπως η παραπομπή στις κοινωνικές και υγειονομικές υπηρεσίες, η παροχή κοινωνικών και υγειονομικών υπηρεσιών, συμπεριλαμβανομένης της ψυχολογικής στήριξης, η παροχή σχετικών πληροφοριών για τις δημόσιες υπηρεσίες ή η παροχή συμβουλών για τη διαχείριση του οικογενειακού προϋπολογισμού·</w:t>
            </w:r>
          </w:p>
        </w:tc>
      </w:tr>
      <w:tr w:rsidR="00A02E3D" w:rsidRPr="00CC6130" w14:paraId="3DAB8A64" w14:textId="77777777" w:rsidTr="007D1030">
        <w:trPr>
          <w:jc w:val="center"/>
        </w:trPr>
        <w:tc>
          <w:tcPr>
            <w:tcW w:w="4876" w:type="dxa"/>
          </w:tcPr>
          <w:p w14:paraId="1DAC8717" w14:textId="77777777" w:rsidR="00D45DEC" w:rsidRPr="00CC6130" w:rsidRDefault="00D45DEC" w:rsidP="003839D9">
            <w:pPr>
              <w:pStyle w:val="Normal6"/>
            </w:pPr>
          </w:p>
        </w:tc>
        <w:tc>
          <w:tcPr>
            <w:tcW w:w="4876" w:type="dxa"/>
            <w:hideMark/>
          </w:tcPr>
          <w:p w14:paraId="7EC744E9" w14:textId="77777777" w:rsidR="00D45DEC" w:rsidRPr="00CC6130" w:rsidRDefault="001552D7" w:rsidP="003839D9">
            <w:pPr>
              <w:pStyle w:val="Normal6"/>
              <w:rPr>
                <w:szCs w:val="24"/>
              </w:rPr>
            </w:pPr>
            <w:r w:rsidRPr="00CC6130">
              <w:rPr>
                <w:b/>
                <w:i/>
              </w:rPr>
              <w:t xml:space="preserve">10) «κοινωνικός πειραματισμός»: παρέμβαση πολιτικής που στοχεύει στην </w:t>
            </w:r>
            <w:r w:rsidRPr="00CC6130">
              <w:rPr>
                <w:b/>
                <w:i/>
              </w:rPr>
              <w:lastRenderedPageBreak/>
              <w:t>παροχή καινοτόμου απάντησης σε κοινωνικές ανάγκες και εφαρμόζεται σε μικρή κλίμακα και σε συνθήκες που επιτρέπουν τη μέτρηση του αντικτύπου της, πριν εφαρμοστεί σε άλλα πλαίσια, συμπεριλαμβανομένων των γεωγραφικών και τομεακών, ή εφαρμοστεί σε μεγαλύτερη κλίμακα, αν τα αποτελέσματα αποδειχθούν θετικά·</w:t>
            </w:r>
          </w:p>
        </w:tc>
      </w:tr>
      <w:tr w:rsidR="00A02E3D" w:rsidRPr="00CC6130" w14:paraId="0FA72A6B" w14:textId="77777777" w:rsidTr="007D1030">
        <w:trPr>
          <w:jc w:val="center"/>
        </w:trPr>
        <w:tc>
          <w:tcPr>
            <w:tcW w:w="4876" w:type="dxa"/>
          </w:tcPr>
          <w:p w14:paraId="78E8FFF5" w14:textId="77777777" w:rsidR="00D45DEC" w:rsidRPr="00CC6130" w:rsidRDefault="00D45DEC" w:rsidP="003839D9">
            <w:pPr>
              <w:pStyle w:val="Normal6"/>
            </w:pPr>
          </w:p>
        </w:tc>
        <w:tc>
          <w:tcPr>
            <w:tcW w:w="4876" w:type="dxa"/>
            <w:hideMark/>
          </w:tcPr>
          <w:p w14:paraId="1DB04DD8" w14:textId="77777777" w:rsidR="00D45DEC" w:rsidRPr="00CC6130" w:rsidRDefault="001552D7" w:rsidP="003839D9">
            <w:pPr>
              <w:pStyle w:val="Normal6"/>
              <w:rPr>
                <w:szCs w:val="24"/>
              </w:rPr>
            </w:pPr>
            <w:r w:rsidRPr="00CC6130">
              <w:rPr>
                <w:b/>
                <w:i/>
              </w:rPr>
              <w:t>11) «διασυνοριακή σύμπραξη»: δομή συνεργασίας μεταξύ δημόσιων υπηρεσιών απασχόλησης, των κοινωνικών εταίρων ή της κοινωνίας των πολιτών από τουλάχιστον δύο κράτη μέλη·</w:t>
            </w:r>
          </w:p>
        </w:tc>
      </w:tr>
      <w:tr w:rsidR="00A02E3D" w:rsidRPr="00CC6130" w14:paraId="6BA7177C" w14:textId="77777777" w:rsidTr="007D1030">
        <w:trPr>
          <w:jc w:val="center"/>
        </w:trPr>
        <w:tc>
          <w:tcPr>
            <w:tcW w:w="4876" w:type="dxa"/>
          </w:tcPr>
          <w:p w14:paraId="1B130146" w14:textId="77777777" w:rsidR="00D45DEC" w:rsidRPr="00CC6130" w:rsidRDefault="00D45DEC" w:rsidP="003839D9">
            <w:pPr>
              <w:pStyle w:val="Normal6"/>
            </w:pPr>
          </w:p>
        </w:tc>
        <w:tc>
          <w:tcPr>
            <w:tcW w:w="4876" w:type="dxa"/>
            <w:hideMark/>
          </w:tcPr>
          <w:p w14:paraId="432488F6" w14:textId="77777777" w:rsidR="00D45DEC" w:rsidRPr="00CC6130" w:rsidRDefault="001552D7" w:rsidP="003839D9">
            <w:pPr>
              <w:pStyle w:val="Normal6"/>
              <w:rPr>
                <w:szCs w:val="24"/>
              </w:rPr>
            </w:pPr>
            <w:r w:rsidRPr="00CC6130">
              <w:rPr>
                <w:b/>
                <w:i/>
              </w:rPr>
              <w:t>12) «πολύ μικρή επιχείρηση»: επιχείρηση με λιγότερους από 10 εργαζομένους και ετήσιο κύκλο εργασιών ή ισολογισμό κάτω των 2 000 000 EUR·</w:t>
            </w:r>
          </w:p>
        </w:tc>
      </w:tr>
      <w:tr w:rsidR="00A02E3D" w:rsidRPr="00CC6130" w14:paraId="61CFDA9F" w14:textId="77777777" w:rsidTr="007D1030">
        <w:trPr>
          <w:jc w:val="center"/>
        </w:trPr>
        <w:tc>
          <w:tcPr>
            <w:tcW w:w="4876" w:type="dxa"/>
          </w:tcPr>
          <w:p w14:paraId="043CF340" w14:textId="77777777" w:rsidR="00D45DEC" w:rsidRPr="00CC6130" w:rsidRDefault="00D45DEC" w:rsidP="003839D9">
            <w:pPr>
              <w:pStyle w:val="Normal6"/>
            </w:pPr>
          </w:p>
        </w:tc>
        <w:tc>
          <w:tcPr>
            <w:tcW w:w="4876" w:type="dxa"/>
            <w:hideMark/>
          </w:tcPr>
          <w:p w14:paraId="314C93D3" w14:textId="77777777" w:rsidR="00D45DEC" w:rsidRPr="00CC6130" w:rsidRDefault="001552D7" w:rsidP="003839D9">
            <w:pPr>
              <w:pStyle w:val="Normal6"/>
              <w:rPr>
                <w:szCs w:val="24"/>
              </w:rPr>
            </w:pPr>
            <w:r w:rsidRPr="00CC6130">
              <w:rPr>
                <w:b/>
                <w:i/>
              </w:rPr>
              <w:t>13) «κοινωνική επιχείρηση»: επιχειρήσεις, ανεξαρτήτως της νομικής τους μορφής, συμπεριλαμβανομένων των επιχειρήσεων της κοινωνικής οικονομίας, ή φυσικά πρόσωπα:</w:t>
            </w:r>
          </w:p>
        </w:tc>
      </w:tr>
      <w:tr w:rsidR="00A02E3D" w:rsidRPr="00CC6130" w14:paraId="6C50ABE1" w14:textId="77777777" w:rsidTr="007D1030">
        <w:trPr>
          <w:jc w:val="center"/>
        </w:trPr>
        <w:tc>
          <w:tcPr>
            <w:tcW w:w="4876" w:type="dxa"/>
          </w:tcPr>
          <w:p w14:paraId="7E02DED9" w14:textId="77777777" w:rsidR="00D45DEC" w:rsidRPr="00CC6130" w:rsidRDefault="00D45DEC" w:rsidP="003839D9">
            <w:pPr>
              <w:pStyle w:val="Normal6"/>
            </w:pPr>
          </w:p>
        </w:tc>
        <w:tc>
          <w:tcPr>
            <w:tcW w:w="4876" w:type="dxa"/>
            <w:hideMark/>
          </w:tcPr>
          <w:p w14:paraId="4F2C29E9" w14:textId="77777777" w:rsidR="00D45DEC" w:rsidRPr="00CC6130" w:rsidRDefault="001552D7" w:rsidP="003839D9">
            <w:pPr>
              <w:pStyle w:val="Normal6"/>
              <w:rPr>
                <w:szCs w:val="24"/>
              </w:rPr>
            </w:pPr>
            <w:r w:rsidRPr="00CC6130">
              <w:rPr>
                <w:b/>
                <w:i/>
              </w:rPr>
              <w:t>α) τα οποία, σύμφωνα με το καταστατικό τους ή με άλλο νομικό έγγραφο το οποίο μπορεί να συνεπάγεται ευθύνη βάσει των κανόνων του κράτους μέλους όπου βρίσκεται η έδρα της κοινωνικής επιχείρησης, έχουν ως πρωταρχικό κοινωνικό στόχο την επίτευξη μετρήσιμου, θετικού κοινωνικού αντικτύπου, συμπεριλαμβανομένου του περιβαλλοντικού, αντί της δημιουργίας κέρδους για άλλους σκοπούς και παρέχουν υπηρεσίες ή αγαθά που δημιουργούν κοινωνική ανταπόδοση ή χρησιμοποιούν μεθόδους παραγωγής αγαθών ή υπηρεσιών με κοινωνική στ</w:t>
            </w:r>
            <w:r w:rsidRPr="00CC6130">
              <w:rPr>
                <w:b/>
                <w:i/>
              </w:rPr>
              <w:t>όχευση·</w:t>
            </w:r>
          </w:p>
        </w:tc>
      </w:tr>
      <w:tr w:rsidR="00A02E3D" w:rsidRPr="00CC6130" w14:paraId="62ED3153" w14:textId="77777777" w:rsidTr="007D1030">
        <w:trPr>
          <w:jc w:val="center"/>
        </w:trPr>
        <w:tc>
          <w:tcPr>
            <w:tcW w:w="4876" w:type="dxa"/>
          </w:tcPr>
          <w:p w14:paraId="6DDEC794" w14:textId="77777777" w:rsidR="00D45DEC" w:rsidRPr="00CC6130" w:rsidRDefault="00D45DEC" w:rsidP="003839D9">
            <w:pPr>
              <w:pStyle w:val="Normal6"/>
            </w:pPr>
          </w:p>
        </w:tc>
        <w:tc>
          <w:tcPr>
            <w:tcW w:w="4876" w:type="dxa"/>
            <w:hideMark/>
          </w:tcPr>
          <w:p w14:paraId="169B67E3" w14:textId="77777777" w:rsidR="00D45DEC" w:rsidRPr="00CC6130" w:rsidRDefault="001552D7" w:rsidP="003839D9">
            <w:pPr>
              <w:pStyle w:val="Normal6"/>
              <w:rPr>
                <w:szCs w:val="24"/>
              </w:rPr>
            </w:pPr>
            <w:r w:rsidRPr="00CC6130">
              <w:rPr>
                <w:b/>
                <w:i/>
              </w:rPr>
              <w:t>β) τα οποία χρησιμοποιούν τα κέρδη τους πρωτίστως για την επίτευξη του πρωταρχικού τους κοινωνικού στόχου και διαθέτουν για τυχόν διανομή κερδών προκαθορισμένες διαδικασίες και κανόνες που εξασφαλίζουν ότι η διανομή δεν υπονομεύει τον πρωταρχικό κοινωνικό στόχο·</w:t>
            </w:r>
          </w:p>
        </w:tc>
      </w:tr>
      <w:tr w:rsidR="00A02E3D" w:rsidRPr="00CC6130" w14:paraId="19FA593E" w14:textId="77777777" w:rsidTr="007D1030">
        <w:trPr>
          <w:jc w:val="center"/>
        </w:trPr>
        <w:tc>
          <w:tcPr>
            <w:tcW w:w="4876" w:type="dxa"/>
          </w:tcPr>
          <w:p w14:paraId="408A3064" w14:textId="77777777" w:rsidR="00D45DEC" w:rsidRPr="00CC6130" w:rsidRDefault="00D45DEC" w:rsidP="003839D9">
            <w:pPr>
              <w:pStyle w:val="Normal6"/>
            </w:pPr>
          </w:p>
        </w:tc>
        <w:tc>
          <w:tcPr>
            <w:tcW w:w="4876" w:type="dxa"/>
            <w:hideMark/>
          </w:tcPr>
          <w:p w14:paraId="106F541B" w14:textId="77777777" w:rsidR="00D45DEC" w:rsidRPr="00CC6130" w:rsidRDefault="001552D7" w:rsidP="003839D9">
            <w:pPr>
              <w:pStyle w:val="Normal6"/>
              <w:rPr>
                <w:szCs w:val="24"/>
              </w:rPr>
            </w:pPr>
            <w:r w:rsidRPr="00CC6130">
              <w:rPr>
                <w:b/>
                <w:i/>
              </w:rPr>
              <w:t>γ) των οποίων η διαχείριση γίνεται με επιχειρηματικό, συμμετοχικό, υπεύθυνο και διαφανή τρόπο, ιδίως με τη συμμετοχή των εργαζομένων, των πελατών και των ενδιαφερόμενων μερών που επηρεάζονται από τις επιχειρηματικές τους δραστηριότητες·</w:t>
            </w:r>
          </w:p>
        </w:tc>
      </w:tr>
      <w:tr w:rsidR="00A02E3D" w:rsidRPr="00CC6130" w14:paraId="04245F71" w14:textId="77777777" w:rsidTr="007D1030">
        <w:trPr>
          <w:jc w:val="center"/>
        </w:trPr>
        <w:tc>
          <w:tcPr>
            <w:tcW w:w="4876" w:type="dxa"/>
          </w:tcPr>
          <w:p w14:paraId="343E534D" w14:textId="77777777" w:rsidR="00D45DEC" w:rsidRPr="00CC6130" w:rsidRDefault="00D45DEC" w:rsidP="003839D9">
            <w:pPr>
              <w:pStyle w:val="Normal6"/>
            </w:pPr>
          </w:p>
        </w:tc>
        <w:tc>
          <w:tcPr>
            <w:tcW w:w="4876" w:type="dxa"/>
            <w:hideMark/>
          </w:tcPr>
          <w:p w14:paraId="560E7827" w14:textId="77777777" w:rsidR="00D45DEC" w:rsidRPr="00CC6130" w:rsidRDefault="001552D7" w:rsidP="003839D9">
            <w:pPr>
              <w:pStyle w:val="Normal6"/>
              <w:rPr>
                <w:szCs w:val="24"/>
              </w:rPr>
            </w:pPr>
            <w:r w:rsidRPr="00CC6130">
              <w:rPr>
                <w:b/>
                <w:i/>
              </w:rPr>
              <w:t xml:space="preserve">15) «δαπάνες αγοράς τροφίμων και/ή βασικής υλικής βοήθειας»: το πραγματικό κόστος που συνδέεται με την αγορά </w:t>
            </w:r>
            <w:r w:rsidRPr="00CC6130">
              <w:rPr>
                <w:b/>
                <w:i/>
              </w:rPr>
              <w:t>τροφίμων και/ή βασικής υλικής βοήθειας από τον δικαιούχο και δεν περιορίζεται στην τιμή των τροφίμων και/ή της βασικής υλικής βοήθειας·</w:t>
            </w:r>
          </w:p>
        </w:tc>
      </w:tr>
      <w:tr w:rsidR="00A02E3D" w:rsidRPr="00CC6130" w14:paraId="0B9BD7A3" w14:textId="77777777" w:rsidTr="007D1030">
        <w:trPr>
          <w:jc w:val="center"/>
        </w:trPr>
        <w:tc>
          <w:tcPr>
            <w:tcW w:w="4876" w:type="dxa"/>
          </w:tcPr>
          <w:p w14:paraId="026E1B6A" w14:textId="77777777" w:rsidR="00D45DEC" w:rsidRPr="00CC6130" w:rsidRDefault="00D45DEC" w:rsidP="003839D9">
            <w:pPr>
              <w:pStyle w:val="Normal6"/>
            </w:pPr>
          </w:p>
        </w:tc>
        <w:tc>
          <w:tcPr>
            <w:tcW w:w="4876" w:type="dxa"/>
            <w:hideMark/>
          </w:tcPr>
          <w:p w14:paraId="551E6F2C" w14:textId="77777777" w:rsidR="00D45DEC" w:rsidRPr="00CC6130" w:rsidRDefault="001552D7" w:rsidP="003839D9">
            <w:pPr>
              <w:pStyle w:val="Normal6"/>
              <w:rPr>
                <w:szCs w:val="24"/>
              </w:rPr>
            </w:pPr>
            <w:r w:rsidRPr="00CC6130">
              <w:rPr>
                <w:b/>
                <w:i/>
              </w:rPr>
              <w:t xml:space="preserve">16) «μικροχρηματοδότηση»: περιλαμβάνει εγγυήσεις, μικροπιστώσεις, ίδια κεφάλαια και οιονεί ίδια κεφάλαια, σε </w:t>
            </w:r>
            <w:r w:rsidRPr="00CC6130">
              <w:rPr>
                <w:b/>
                <w:i/>
              </w:rPr>
              <w:t>συνδυασμό με συνοδευτικές υπηρεσίες ανάπτυξης επιχειρήσεων, όπως με τη μορφή παροχής εξατομικευμένων συμβουλών, κατάρτισης και καθοδήγησης, που παρέχονται σε άτομα και πολύ μικρές επιχειρήσεις που αντιμετωπίζουν δυσκολίες όσον αφορά την πρόσβαση σε πιστώσεις για επαγγελματικές δραστηριότητες και δραστηριότητες που παράγουν έσοδα·</w:t>
            </w:r>
          </w:p>
        </w:tc>
      </w:tr>
      <w:tr w:rsidR="00A02E3D" w:rsidRPr="00CC6130" w14:paraId="5A298B1F" w14:textId="77777777" w:rsidTr="007D1030">
        <w:trPr>
          <w:jc w:val="center"/>
        </w:trPr>
        <w:tc>
          <w:tcPr>
            <w:tcW w:w="4876" w:type="dxa"/>
          </w:tcPr>
          <w:p w14:paraId="74AC3ADD" w14:textId="77777777" w:rsidR="00D45DEC" w:rsidRPr="00CC6130" w:rsidRDefault="00D45DEC" w:rsidP="003839D9">
            <w:pPr>
              <w:pStyle w:val="Normal6"/>
            </w:pPr>
          </w:p>
        </w:tc>
        <w:tc>
          <w:tcPr>
            <w:tcW w:w="4876" w:type="dxa"/>
            <w:hideMark/>
          </w:tcPr>
          <w:p w14:paraId="0E5B2866" w14:textId="77777777" w:rsidR="00D45DEC" w:rsidRPr="00CC6130" w:rsidRDefault="001552D7" w:rsidP="003839D9">
            <w:pPr>
              <w:pStyle w:val="Normal6"/>
              <w:rPr>
                <w:szCs w:val="24"/>
              </w:rPr>
            </w:pPr>
            <w:r w:rsidRPr="00CC6130">
              <w:rPr>
                <w:b/>
                <w:i/>
              </w:rPr>
              <w:t>17) «συνδυαστική πράξη»: ενέργειες που στηρίζονται από τον ενωσιακό προϋπολογισμό, μεταξύ άλλων και στο πλαίσιο συνδυαστικού μηχανισμού ή πλατφόρμας όπως ορίζεται στο άρθρο 2 παράγραφος 6 του κανονισμού (ΕΕ, Ευρατόμ) 2024/2509 του Ευρωπαϊκού Κοινοβουλίου και του Συμβουλίου</w:t>
            </w:r>
            <w:r w:rsidRPr="00CC6130">
              <w:rPr>
                <w:b/>
                <w:i/>
                <w:vertAlign w:val="superscript"/>
              </w:rPr>
              <w:t>1α</w:t>
            </w:r>
            <w:r w:rsidRPr="00CC6130">
              <w:rPr>
                <w:b/>
                <w:i/>
              </w:rPr>
              <w:t xml:space="preserve"> (στο εξής: δημοσιονομικός κανονισμός), και συνδυάζουν μη επιστρεπτέες μορφές στήριξης ή χρηματοδοτικά μέσα από τον προϋπολογισμό της Ένωσης με επιστρεπτέες μορφές στήριξης από ιδρύματα αναπτυξιακής ή άλλης δημόσιας χρηματοδότησης, καθώς και από εμπορικά χρηματοδοτικά ιδρύματα και επενδυτές·</w:t>
            </w:r>
          </w:p>
        </w:tc>
      </w:tr>
      <w:tr w:rsidR="00A02E3D" w:rsidRPr="00CC6130" w14:paraId="46DAA41A" w14:textId="77777777" w:rsidTr="007D1030">
        <w:trPr>
          <w:jc w:val="center"/>
        </w:trPr>
        <w:tc>
          <w:tcPr>
            <w:tcW w:w="4876" w:type="dxa"/>
          </w:tcPr>
          <w:p w14:paraId="06CB1BB4" w14:textId="77777777" w:rsidR="00D45DEC" w:rsidRPr="00CC6130" w:rsidRDefault="00D45DEC" w:rsidP="003839D9">
            <w:pPr>
              <w:pStyle w:val="Normal6"/>
            </w:pPr>
          </w:p>
        </w:tc>
        <w:tc>
          <w:tcPr>
            <w:tcW w:w="4876" w:type="dxa"/>
            <w:hideMark/>
          </w:tcPr>
          <w:p w14:paraId="38F26A09" w14:textId="77777777" w:rsidR="00D45DEC" w:rsidRPr="00CC6130" w:rsidRDefault="001552D7" w:rsidP="003839D9">
            <w:pPr>
              <w:pStyle w:val="Normal6"/>
              <w:rPr>
                <w:szCs w:val="24"/>
              </w:rPr>
            </w:pPr>
            <w:r w:rsidRPr="00CC6130">
              <w:rPr>
                <w:b/>
                <w:i/>
              </w:rPr>
              <w:t xml:space="preserve">18) «νομική οντότητα»: φυσικό πρόσωπο, ή νομικό πρόσωπο που έχει συσταθεί και αναγνωρίζεται ως τέτοιο βάσει του ενωσιακού, του εθνικού ή του διεθνούς </w:t>
            </w:r>
            <w:r w:rsidRPr="00CC6130">
              <w:rPr>
                <w:b/>
                <w:i/>
              </w:rPr>
              <w:lastRenderedPageBreak/>
              <w:t>δικαίου και το οποίο διαθέτει νομική προσωπικότητα και την ικανότητα να ενεργεί για δικό του λογαριασμό, να ασκεί δικαιώματα και να υπόκειται σε υποχρεώσεις, ή οντότητα άνευ νομικής προσωπικότητος του άρθρου 197 παράγραφος 2 στοιχείο γ) του δημοσιονομικού κανονισμού·</w:t>
            </w:r>
          </w:p>
        </w:tc>
      </w:tr>
      <w:tr w:rsidR="00A02E3D" w:rsidRPr="00CC6130" w14:paraId="3F59871F" w14:textId="77777777" w:rsidTr="007D1030">
        <w:trPr>
          <w:jc w:val="center"/>
        </w:trPr>
        <w:tc>
          <w:tcPr>
            <w:tcW w:w="4876" w:type="dxa"/>
          </w:tcPr>
          <w:p w14:paraId="4CD64233" w14:textId="77777777" w:rsidR="00D45DEC" w:rsidRPr="00CC6130" w:rsidRDefault="00D45DEC" w:rsidP="003839D9">
            <w:pPr>
              <w:pStyle w:val="Normal6"/>
            </w:pPr>
          </w:p>
        </w:tc>
        <w:tc>
          <w:tcPr>
            <w:tcW w:w="4876" w:type="dxa"/>
            <w:hideMark/>
          </w:tcPr>
          <w:p w14:paraId="52B686AD" w14:textId="77777777" w:rsidR="00D45DEC" w:rsidRPr="00CC6130" w:rsidRDefault="001552D7" w:rsidP="003839D9">
            <w:pPr>
              <w:pStyle w:val="Normal6"/>
              <w:rPr>
                <w:szCs w:val="24"/>
              </w:rPr>
            </w:pPr>
            <w:r w:rsidRPr="00CC6130">
              <w:rPr>
                <w:b/>
                <w:i/>
              </w:rPr>
              <w:t>19) «σχετικές ειδικές ανά χώρα συστάσεις»: συστάσεις του Συμβουλίου που εκδίδονται σύμφωνα με το άρθρο 121 παράγραφος 2 και το άρθρο 148 παράγραφος 4 ΣΛΕΕ και αφορούν διαρθρωτικές προκλήσεις, καθώς και συμπληρωματικές συστάσεις της Επιτροπής που εκδίδονται σύμφωνα με το άρθρο 34 του κανονισμού (ΕΕ) 2018/1999 του Ευρωπαϊκού Κοινοβουλίου και του Συμβουλίου</w:t>
            </w:r>
            <w:r w:rsidRPr="00CC6130">
              <w:rPr>
                <w:b/>
                <w:i/>
                <w:vertAlign w:val="superscript"/>
              </w:rPr>
              <w:t>1β</w:t>
            </w:r>
            <w:r w:rsidRPr="00CC6130">
              <w:rPr>
                <w:b/>
                <w:i/>
              </w:rPr>
              <w:t>, οι οποίες είναι σκόπιμο να αντιμετωπιστούν μέσω πολυετών επενδύσεων που εμπίπτουν στο πεδίο εφαρμογής των Ταμείων, όπως ορίζεται στους ειδικούς κανονισμούς για κάθε Ταμείο.</w:t>
            </w:r>
          </w:p>
        </w:tc>
      </w:tr>
      <w:tr w:rsidR="00A02E3D" w:rsidRPr="00CC6130" w14:paraId="0E7B14EC" w14:textId="77777777" w:rsidTr="007D1030">
        <w:trPr>
          <w:jc w:val="center"/>
        </w:trPr>
        <w:tc>
          <w:tcPr>
            <w:tcW w:w="4876" w:type="dxa"/>
          </w:tcPr>
          <w:p w14:paraId="68A175CB" w14:textId="77777777" w:rsidR="00D45DEC" w:rsidRPr="00CC6130" w:rsidRDefault="00D45DEC" w:rsidP="003839D9">
            <w:pPr>
              <w:pStyle w:val="Normal6"/>
            </w:pPr>
          </w:p>
        </w:tc>
        <w:tc>
          <w:tcPr>
            <w:tcW w:w="4876" w:type="dxa"/>
          </w:tcPr>
          <w:p w14:paraId="1530DC2B" w14:textId="77777777" w:rsidR="003A6E1B" w:rsidRPr="00CC6130" w:rsidRDefault="001552D7" w:rsidP="003839D9">
            <w:pPr>
              <w:pStyle w:val="Normal6"/>
              <w:rPr>
                <w:b/>
                <w:i/>
              </w:rPr>
            </w:pPr>
            <w:r w:rsidRPr="00CC6130">
              <w:rPr>
                <w:b/>
                <w:i/>
              </w:rPr>
              <w:t>2.</w:t>
            </w:r>
            <w:r w:rsidRPr="00CC6130">
              <w:rPr>
                <w:b/>
                <w:i/>
              </w:rPr>
              <w:tab/>
              <w:t>Κατά περίπτωση, ισχύουν οι ορισμοί που παρατίθενται στο άρθρο 4 του [κανονισμού για τα σχέδια ΕΠΕΣ].</w:t>
            </w:r>
          </w:p>
        </w:tc>
      </w:tr>
      <w:tr w:rsidR="00A02E3D" w:rsidRPr="00CC6130" w14:paraId="2FBF136E" w14:textId="77777777" w:rsidTr="00BF14D8">
        <w:trPr>
          <w:jc w:val="center"/>
        </w:trPr>
        <w:tc>
          <w:tcPr>
            <w:tcW w:w="4876" w:type="dxa"/>
          </w:tcPr>
          <w:p w14:paraId="22DE5729" w14:textId="77777777" w:rsidR="00BF14D8" w:rsidRPr="00CC6130" w:rsidRDefault="00BF14D8" w:rsidP="003839D9">
            <w:pPr>
              <w:pStyle w:val="Normal6"/>
            </w:pPr>
          </w:p>
        </w:tc>
        <w:tc>
          <w:tcPr>
            <w:tcW w:w="4876" w:type="dxa"/>
          </w:tcPr>
          <w:p w14:paraId="46C286ED" w14:textId="77777777" w:rsidR="00BF14D8" w:rsidRPr="00CC6130" w:rsidRDefault="001552D7" w:rsidP="003839D9">
            <w:pPr>
              <w:pStyle w:val="Normal6"/>
              <w:rPr>
                <w:b/>
                <w:i/>
              </w:rPr>
            </w:pPr>
            <w:r w:rsidRPr="00CC6130">
              <w:rPr>
                <w:b/>
                <w:i/>
              </w:rPr>
              <w:t>_________________________</w:t>
            </w:r>
          </w:p>
        </w:tc>
      </w:tr>
      <w:tr w:rsidR="00A02E3D" w:rsidRPr="00CC6130" w14:paraId="66DB4B90" w14:textId="77777777" w:rsidTr="007D1030">
        <w:trPr>
          <w:jc w:val="center"/>
        </w:trPr>
        <w:tc>
          <w:tcPr>
            <w:tcW w:w="4876" w:type="dxa"/>
          </w:tcPr>
          <w:p w14:paraId="50593AED" w14:textId="77777777" w:rsidR="00BF14D8" w:rsidRPr="00CC6130" w:rsidRDefault="00BF14D8" w:rsidP="003839D9">
            <w:pPr>
              <w:pStyle w:val="Normal6"/>
            </w:pPr>
          </w:p>
        </w:tc>
        <w:tc>
          <w:tcPr>
            <w:tcW w:w="4876" w:type="dxa"/>
          </w:tcPr>
          <w:p w14:paraId="0A367962" w14:textId="77777777" w:rsidR="00BF14D8" w:rsidRPr="00CC6130" w:rsidRDefault="001552D7" w:rsidP="00BF14D8">
            <w:pPr>
              <w:pStyle w:val="Normal6"/>
              <w:rPr>
                <w:b/>
                <w:i/>
              </w:rPr>
            </w:pPr>
            <w:r w:rsidRPr="00CC6130">
              <w:rPr>
                <w:b/>
                <w:i/>
                <w:vertAlign w:val="superscript"/>
              </w:rPr>
              <w:t>1α</w:t>
            </w:r>
            <w:r w:rsidRPr="00CC6130">
              <w:rPr>
                <w:b/>
                <w:i/>
              </w:rPr>
              <w:t xml:space="preserve"> Κανονισμός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CC6130">
              <w:rPr>
                <w:b/>
                <w:i/>
                <w:vertAlign w:val="superscript"/>
              </w:rPr>
              <w:t>1α</w:t>
            </w:r>
            <w:r w:rsidRPr="00CC6130">
              <w:rPr>
                <w:b/>
                <w:i/>
              </w:rPr>
              <w:t xml:space="preserve"> (δημοσιονομικός κανονισμός) (ΕΕ L, 2024/2509, 26.9.2024, ELI: </w:t>
            </w:r>
            <w:hyperlink r:id="rId9" w:tgtFrame="_blank" w:tooltip="Πρόσβαση στο έγγραφο μέσω URI τύπου ELI." w:history="1">
              <w:r w:rsidR="00BF14D8" w:rsidRPr="00CC6130">
                <w:rPr>
                  <w:rStyle w:val="Hyperlink"/>
                  <w:b/>
                  <w:i/>
                  <w:color w:val="auto"/>
                </w:rPr>
                <w:t>http://data.europa.eu/eli/reg/2024/2509/oj</w:t>
              </w:r>
            </w:hyperlink>
            <w:r w:rsidRPr="00CC6130">
              <w:rPr>
                <w:b/>
                <w:i/>
              </w:rPr>
              <w:t>).</w:t>
            </w:r>
          </w:p>
        </w:tc>
      </w:tr>
      <w:tr w:rsidR="00A02E3D" w:rsidRPr="00CC6130" w14:paraId="16F94222" w14:textId="77777777" w:rsidTr="00BF14D8">
        <w:trPr>
          <w:jc w:val="center"/>
        </w:trPr>
        <w:tc>
          <w:tcPr>
            <w:tcW w:w="4876" w:type="dxa"/>
          </w:tcPr>
          <w:p w14:paraId="05EEBE8A" w14:textId="77777777" w:rsidR="00BF14D8" w:rsidRPr="00CC6130" w:rsidRDefault="00BF14D8" w:rsidP="003839D9">
            <w:pPr>
              <w:pStyle w:val="Normal6"/>
            </w:pPr>
          </w:p>
        </w:tc>
        <w:tc>
          <w:tcPr>
            <w:tcW w:w="4876" w:type="dxa"/>
          </w:tcPr>
          <w:p w14:paraId="331064D6" w14:textId="77777777" w:rsidR="00BF14D8" w:rsidRPr="00CC6130" w:rsidRDefault="001552D7" w:rsidP="00BF14D8">
            <w:pPr>
              <w:pStyle w:val="Normal6"/>
              <w:rPr>
                <w:b/>
                <w:i/>
                <w:vertAlign w:val="superscript"/>
              </w:rPr>
            </w:pPr>
            <w:r w:rsidRPr="00CC6130">
              <w:rPr>
                <w:b/>
                <w:i/>
                <w:vertAlign w:val="superscript"/>
              </w:rPr>
              <w:t>1β</w:t>
            </w:r>
            <w:r w:rsidRPr="00CC6130">
              <w:rPr>
                <w:b/>
                <w:i/>
              </w:rPr>
              <w:t xml:space="preserve"> Κανονισμός (ΕΕ) 2018/1999 του Ευρωπαϊκού Κοινοβουλίου και του Συμβουλίου, της 11ης Δεκεμβρίου 2018, για τη διακυβέρνηση της Ενεργειακής Ένωσης και της Δράσης για το Κλίμα, για την τροποποίηση των κανονισμών (ΕΚ) αριθ. 663/2009 και (ΕΚ) αριθ. 715/2009 του Ευρωπαϊκού Κοινοβουλίου και του Συμβουλίου, των οδηγιών 94/22/ΕΚ, 98/70/ΕΚ, 2009/31/ΕΚ, 2009/73/ΕΚ, </w:t>
            </w:r>
            <w:r w:rsidRPr="00CC6130">
              <w:rPr>
                <w:b/>
                <w:i/>
              </w:rPr>
              <w:lastRenderedPageBreak/>
              <w:t>2010/31/ΕΕ, 2012/27/ΕΕ και 2013/30/ΕΕ του Ευρωπαϊκού Κοινοβουλίου και του Συμβουλίου, των οδηγιών 2009/119/ΕΚ και (ΕΕ) 2015/652 του Συμβουλίου και για την κ</w:t>
            </w:r>
            <w:r w:rsidRPr="00CC6130">
              <w:rPr>
                <w:b/>
                <w:i/>
              </w:rPr>
              <w:t>ατάργηση του κανονισμού (ΕΕ) αριθ. 525/2013 του Ευρωπαϊκού Κοινοβουλίου και του Συμβουλίου (ΕΕ L 328 της 21.12.2018, σ. 1).</w:t>
            </w:r>
          </w:p>
        </w:tc>
      </w:tr>
    </w:tbl>
    <w:p w14:paraId="736AC467" w14:textId="77777777" w:rsidR="00D45DEC" w:rsidRPr="00CC6130" w:rsidRDefault="001552D7" w:rsidP="00D45DEC">
      <w:pPr>
        <w:pStyle w:val="Olang"/>
      </w:pPr>
      <w:r w:rsidRPr="00CC6130">
        <w:rPr>
          <w:noProof w:val="0"/>
        </w:rPr>
        <w:lastRenderedPageBreak/>
        <w:t xml:space="preserve">Or. </w:t>
      </w:r>
      <w:r w:rsidRPr="00CC6130">
        <w:rPr>
          <w:rStyle w:val="HideTWBExt"/>
          <w:noProof w:val="0"/>
        </w:rPr>
        <w:t>&lt;Original&gt;</w:t>
      </w:r>
      <w:r w:rsidRPr="00CC6130">
        <w:rPr>
          <w:rStyle w:val="HideTWBInt"/>
          <w:noProof w:val="0"/>
        </w:rPr>
        <w:t>{EN}</w:t>
      </w:r>
      <w:r w:rsidRPr="00CC6130">
        <w:rPr>
          <w:noProof w:val="0"/>
        </w:rPr>
        <w:t>en</w:t>
      </w:r>
      <w:r w:rsidRPr="00CC6130">
        <w:rPr>
          <w:rStyle w:val="HideTWBExt"/>
          <w:noProof w:val="0"/>
        </w:rPr>
        <w:t>&lt;/Original&gt;</w:t>
      </w:r>
    </w:p>
    <w:p w14:paraId="61FD8A25" w14:textId="77777777" w:rsidR="00D45DEC" w:rsidRPr="00CC6130" w:rsidRDefault="001552D7" w:rsidP="00D45DEC">
      <w:r w:rsidRPr="00CC6130">
        <w:rPr>
          <w:rStyle w:val="HideTWBExt"/>
        </w:rPr>
        <w:t>&lt;/Amend&gt;</w:t>
      </w:r>
    </w:p>
    <w:p w14:paraId="56A9887A" w14:textId="77777777" w:rsidR="00D45DEC" w:rsidRPr="00CC6130" w:rsidRDefault="001552D7" w:rsidP="00D45DEC">
      <w:pPr>
        <w:pStyle w:val="AMNumberTabs0"/>
        <w:keepNext/>
      </w:pPr>
      <w:r w:rsidRPr="00CC6130">
        <w:rPr>
          <w:rStyle w:val="HideTWBExt"/>
          <w:b w:val="0"/>
        </w:rPr>
        <w:t>&lt;Amend&gt;</w:t>
      </w:r>
      <w:r w:rsidRPr="00CC6130">
        <w:t>Τροπολογία</w:t>
      </w:r>
      <w:r w:rsidRPr="00CC6130">
        <w:tab/>
      </w:r>
      <w:r w:rsidRPr="00CC6130">
        <w:tab/>
      </w:r>
      <w:r w:rsidRPr="00CC6130">
        <w:rPr>
          <w:rStyle w:val="HideTWBExt"/>
          <w:b w:val="0"/>
        </w:rPr>
        <w:t>&lt;NumAm&gt;</w:t>
      </w:r>
      <w:r w:rsidRPr="00CC6130">
        <w:t>23</w:t>
      </w:r>
      <w:r w:rsidRPr="00CC6130">
        <w:rPr>
          <w:rStyle w:val="HideTWBExt"/>
          <w:b w:val="0"/>
        </w:rPr>
        <w:t>&lt;/NumAm&gt;</w:t>
      </w:r>
    </w:p>
    <w:p w14:paraId="40E5A4C2" w14:textId="77777777" w:rsidR="00D45DEC" w:rsidRPr="00CC6130" w:rsidRDefault="001552D7" w:rsidP="00D45DEC">
      <w:pPr>
        <w:pStyle w:val="NormalBold12b"/>
        <w:keepNext/>
      </w:pPr>
      <w:r w:rsidRPr="00CC6130">
        <w:rPr>
          <w:rStyle w:val="HideTWBExt"/>
          <w:b w:val="0"/>
        </w:rPr>
        <w:t>&lt;DocAmend&gt;</w:t>
      </w:r>
      <w:r w:rsidRPr="00CC6130">
        <w:t>Πρόταση κανονισμού</w:t>
      </w:r>
      <w:r w:rsidRPr="00CC6130">
        <w:rPr>
          <w:rStyle w:val="HideTWBExt"/>
          <w:b w:val="0"/>
        </w:rPr>
        <w:t>&lt;/DocAmend&gt;</w:t>
      </w:r>
    </w:p>
    <w:p w14:paraId="44EE8AA8" w14:textId="77777777" w:rsidR="00D45DEC" w:rsidRPr="00CC6130" w:rsidRDefault="001552D7" w:rsidP="00D45DEC">
      <w:pPr>
        <w:pStyle w:val="NormalBold"/>
      </w:pPr>
      <w:r w:rsidRPr="00CC6130">
        <w:rPr>
          <w:rStyle w:val="HideTWBExt"/>
          <w:b w:val="0"/>
        </w:rPr>
        <w:t>&lt;Article&gt;</w:t>
      </w:r>
      <w:r w:rsidRPr="00CC6130">
        <w:t>Άρθρο 1 β (νέο)</w:t>
      </w:r>
      <w:r w:rsidRPr="00CC61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E3D" w:rsidRPr="00CC6130" w14:paraId="4D372E62" w14:textId="77777777" w:rsidTr="003839D9">
        <w:trPr>
          <w:jc w:val="center"/>
        </w:trPr>
        <w:tc>
          <w:tcPr>
            <w:tcW w:w="9752" w:type="dxa"/>
            <w:gridSpan w:val="2"/>
          </w:tcPr>
          <w:p w14:paraId="0E4A2341" w14:textId="77777777" w:rsidR="00D45DEC" w:rsidRPr="00CC6130" w:rsidRDefault="00D45DEC" w:rsidP="003839D9">
            <w:pPr>
              <w:keepNext/>
            </w:pPr>
          </w:p>
        </w:tc>
      </w:tr>
      <w:tr w:rsidR="00A02E3D" w:rsidRPr="00CC6130" w14:paraId="23924D15" w14:textId="77777777" w:rsidTr="003839D9">
        <w:trPr>
          <w:jc w:val="center"/>
        </w:trPr>
        <w:tc>
          <w:tcPr>
            <w:tcW w:w="4876" w:type="dxa"/>
            <w:hideMark/>
          </w:tcPr>
          <w:p w14:paraId="58FB412A" w14:textId="77777777" w:rsidR="00D45DEC" w:rsidRPr="00CC6130" w:rsidRDefault="001552D7" w:rsidP="003839D9">
            <w:pPr>
              <w:pStyle w:val="ColumnHeading"/>
              <w:keepNext/>
            </w:pPr>
            <w:r w:rsidRPr="00CC6130">
              <w:t xml:space="preserve">Κείμενο που </w:t>
            </w:r>
            <w:r w:rsidRPr="00CC6130">
              <w:t>προτείνει η Επιτροπή</w:t>
            </w:r>
          </w:p>
        </w:tc>
        <w:tc>
          <w:tcPr>
            <w:tcW w:w="4876" w:type="dxa"/>
            <w:hideMark/>
          </w:tcPr>
          <w:p w14:paraId="39FFC0C0" w14:textId="77777777" w:rsidR="00D45DEC" w:rsidRPr="00CC6130" w:rsidRDefault="001552D7" w:rsidP="003839D9">
            <w:pPr>
              <w:pStyle w:val="ColumnHeading"/>
              <w:keepNext/>
            </w:pPr>
            <w:r w:rsidRPr="00CC6130">
              <w:t>Τροπολογία</w:t>
            </w:r>
          </w:p>
        </w:tc>
      </w:tr>
      <w:tr w:rsidR="00A02E3D" w:rsidRPr="00CC6130" w14:paraId="118AAF78" w14:textId="77777777" w:rsidTr="003839D9">
        <w:trPr>
          <w:jc w:val="center"/>
        </w:trPr>
        <w:tc>
          <w:tcPr>
            <w:tcW w:w="4876" w:type="dxa"/>
          </w:tcPr>
          <w:p w14:paraId="3EA3F579" w14:textId="77777777" w:rsidR="00D45DEC" w:rsidRPr="00CC6130" w:rsidRDefault="00D45DEC" w:rsidP="003839D9">
            <w:pPr>
              <w:pStyle w:val="Normal6"/>
            </w:pPr>
          </w:p>
        </w:tc>
        <w:tc>
          <w:tcPr>
            <w:tcW w:w="4876" w:type="dxa"/>
            <w:hideMark/>
          </w:tcPr>
          <w:p w14:paraId="330CEA71" w14:textId="77777777" w:rsidR="00D45DEC" w:rsidRPr="00CC6130" w:rsidRDefault="001552D7" w:rsidP="003839D9">
            <w:pPr>
              <w:pStyle w:val="Normal6"/>
              <w:jc w:val="center"/>
              <w:rPr>
                <w:szCs w:val="24"/>
              </w:rPr>
            </w:pPr>
            <w:r w:rsidRPr="00CC6130">
              <w:rPr>
                <w:b/>
                <w:i/>
              </w:rPr>
              <w:t>Άρθρο 1β</w:t>
            </w:r>
          </w:p>
        </w:tc>
      </w:tr>
      <w:tr w:rsidR="00A02E3D" w:rsidRPr="00CC6130" w14:paraId="4F36A7D7" w14:textId="77777777" w:rsidTr="003839D9">
        <w:trPr>
          <w:jc w:val="center"/>
        </w:trPr>
        <w:tc>
          <w:tcPr>
            <w:tcW w:w="4876" w:type="dxa"/>
          </w:tcPr>
          <w:p w14:paraId="107A4DD6" w14:textId="77777777" w:rsidR="00D45DEC" w:rsidRPr="00CC6130" w:rsidRDefault="00D45DEC" w:rsidP="003839D9">
            <w:pPr>
              <w:pStyle w:val="Normal6"/>
            </w:pPr>
          </w:p>
        </w:tc>
        <w:tc>
          <w:tcPr>
            <w:tcW w:w="4876" w:type="dxa"/>
            <w:hideMark/>
          </w:tcPr>
          <w:p w14:paraId="3F08C9E8" w14:textId="77777777" w:rsidR="00D45DEC" w:rsidRPr="00CC6130" w:rsidRDefault="001552D7" w:rsidP="003839D9">
            <w:pPr>
              <w:pStyle w:val="Normal6"/>
              <w:jc w:val="center"/>
              <w:rPr>
                <w:szCs w:val="24"/>
              </w:rPr>
            </w:pPr>
            <w:r w:rsidRPr="00CC6130">
              <w:rPr>
                <w:b/>
                <w:i/>
              </w:rPr>
              <w:t>Γενικοί στόχοι του ΕΚΤ</w:t>
            </w:r>
          </w:p>
        </w:tc>
      </w:tr>
      <w:tr w:rsidR="00A02E3D" w:rsidRPr="00CC6130" w14:paraId="48035FFB" w14:textId="77777777" w:rsidTr="003839D9">
        <w:trPr>
          <w:jc w:val="center"/>
        </w:trPr>
        <w:tc>
          <w:tcPr>
            <w:tcW w:w="4876" w:type="dxa"/>
          </w:tcPr>
          <w:p w14:paraId="7ED1C5C8" w14:textId="77777777" w:rsidR="00D45DEC" w:rsidRPr="00CC6130" w:rsidRDefault="00D45DEC" w:rsidP="003839D9">
            <w:pPr>
              <w:pStyle w:val="Normal6"/>
            </w:pPr>
          </w:p>
        </w:tc>
        <w:tc>
          <w:tcPr>
            <w:tcW w:w="4876" w:type="dxa"/>
            <w:hideMark/>
          </w:tcPr>
          <w:p w14:paraId="509D9253" w14:textId="77777777" w:rsidR="00D45DEC" w:rsidRPr="00CC6130" w:rsidRDefault="001552D7" w:rsidP="003839D9">
            <w:pPr>
              <w:pStyle w:val="Normal6"/>
              <w:rPr>
                <w:szCs w:val="24"/>
              </w:rPr>
            </w:pPr>
            <w:r w:rsidRPr="00CC6130">
              <w:rPr>
                <w:b/>
                <w:i/>
              </w:rPr>
              <w:t>1.</w:t>
            </w:r>
            <w:r w:rsidRPr="00CC6130">
              <w:rPr>
                <w:b/>
                <w:i/>
              </w:rPr>
              <w:tab/>
              <w:t xml:space="preserve">Στόχος του ΕΚΤ είναι να παράσχει υποστήριξη σε κράτη μέλη και περιφέρειες, προκειμένου να αναπτύξουν υψηλά επίπεδα απασχόλησης, δίκαιη κοινωνική προστασία και καταρτισμένο και </w:t>
            </w:r>
            <w:r w:rsidRPr="00CC6130">
              <w:rPr>
                <w:b/>
                <w:i/>
              </w:rPr>
              <w:t>ανθεκτικό εργατικό δυναμικό, έτοιμο για τον μελλοντικό κόσμο της εργασίας, καθώς και συνεκτικές κοινωνίες χωρίς αποκλεισμούς με σκοπό την εξάλειψη της φτώχειας και την πραγμάτωση των αρχών που ορίζονται στον ευρωπαϊκό πυλώνα κοινωνικών δικαιωμάτων και στους πρωταρχικούς στόχους του σχεδίου δράσης του ευρωπαϊκού πυλώνα κοινωνικών δικαιωμάτων.</w:t>
            </w:r>
          </w:p>
        </w:tc>
      </w:tr>
      <w:tr w:rsidR="00A02E3D" w:rsidRPr="00CC6130" w14:paraId="09E87002" w14:textId="77777777" w:rsidTr="003839D9">
        <w:trPr>
          <w:jc w:val="center"/>
        </w:trPr>
        <w:tc>
          <w:tcPr>
            <w:tcW w:w="4876" w:type="dxa"/>
          </w:tcPr>
          <w:p w14:paraId="4485F441" w14:textId="77777777" w:rsidR="00D45DEC" w:rsidRPr="00CC6130" w:rsidRDefault="00D45DEC" w:rsidP="003839D9">
            <w:pPr>
              <w:pStyle w:val="Normal6"/>
            </w:pPr>
          </w:p>
        </w:tc>
        <w:tc>
          <w:tcPr>
            <w:tcW w:w="4876" w:type="dxa"/>
            <w:hideMark/>
          </w:tcPr>
          <w:p w14:paraId="61F833CF" w14:textId="77777777" w:rsidR="00D45DEC" w:rsidRPr="00CC6130" w:rsidRDefault="001552D7" w:rsidP="003839D9">
            <w:pPr>
              <w:pStyle w:val="Normal6"/>
              <w:rPr>
                <w:szCs w:val="24"/>
              </w:rPr>
            </w:pPr>
            <w:r w:rsidRPr="00CC6130">
              <w:rPr>
                <w:b/>
                <w:i/>
              </w:rPr>
              <w:t>2.</w:t>
            </w:r>
            <w:r w:rsidRPr="00CC6130">
              <w:rPr>
                <w:b/>
                <w:i/>
              </w:rPr>
              <w:tab/>
              <w:t xml:space="preserve">Το ΕΚΤ στηρίζει, συμπληρώνει και προσθέτει αξία στις πολιτικές των κρατών μελών για την εξασφάλιση ίσων ευκαιριών, ισότιμης πρόσβασης στην αγορά εργασίας, δίκαιων συνθηκών εργασίας, κοινωνικής προστασίας και ένταξης. Ειδικότερα, προωθεί τη δημιουργία ποιοτικών θέσεων εργασίας, καθώς και την εστίαση στην ποιοτική και συμπεριληπτική εκπαίδευση και κατάρτιση, τη διά βίου μάθηση, τις επενδύσεις σε παιδιά και νέους και την </w:t>
            </w:r>
            <w:r w:rsidRPr="00CC6130">
              <w:rPr>
                <w:b/>
                <w:i/>
              </w:rPr>
              <w:lastRenderedPageBreak/>
              <w:t>πρόσβαση σε βασικές υπηρεσίες.</w:t>
            </w:r>
          </w:p>
        </w:tc>
      </w:tr>
      <w:tr w:rsidR="00A02E3D" w:rsidRPr="00CC6130" w14:paraId="6052B4C3" w14:textId="77777777" w:rsidTr="003839D9">
        <w:trPr>
          <w:jc w:val="center"/>
        </w:trPr>
        <w:tc>
          <w:tcPr>
            <w:tcW w:w="4876" w:type="dxa"/>
          </w:tcPr>
          <w:p w14:paraId="351DAE1B" w14:textId="77777777" w:rsidR="00D45DEC" w:rsidRPr="00CC6130" w:rsidRDefault="00D45DEC" w:rsidP="003839D9">
            <w:pPr>
              <w:pStyle w:val="Normal6"/>
            </w:pPr>
          </w:p>
        </w:tc>
        <w:tc>
          <w:tcPr>
            <w:tcW w:w="4876" w:type="dxa"/>
            <w:hideMark/>
          </w:tcPr>
          <w:p w14:paraId="4EAD102F" w14:textId="77777777" w:rsidR="00D45DEC" w:rsidRPr="00CC6130" w:rsidRDefault="001552D7" w:rsidP="003839D9">
            <w:pPr>
              <w:pStyle w:val="Normal6"/>
              <w:rPr>
                <w:szCs w:val="24"/>
              </w:rPr>
            </w:pPr>
            <w:r w:rsidRPr="00CC6130">
              <w:rPr>
                <w:b/>
                <w:i/>
              </w:rPr>
              <w:t>3.</w:t>
            </w:r>
            <w:r w:rsidRPr="00CC6130">
              <w:rPr>
                <w:b/>
                <w:i/>
              </w:rPr>
              <w:tab/>
              <w:t>Το ΕΚΤ αποσκοπεί στη στήριξη των κρατών μελών για την επίτευξη υψηλής κοινωνικής και οικονομικής ένταξης, ιδίως για τις ομάδες και τα άτομα που βρίσκονται σε ευάλωτη κατάσταση.</w:t>
            </w:r>
          </w:p>
        </w:tc>
      </w:tr>
    </w:tbl>
    <w:p w14:paraId="5FED86F0" w14:textId="77777777" w:rsidR="00D45DEC" w:rsidRPr="00CC6130" w:rsidRDefault="001552D7" w:rsidP="00D45DEC">
      <w:pPr>
        <w:pStyle w:val="Olang"/>
      </w:pPr>
      <w:r w:rsidRPr="00CC6130">
        <w:rPr>
          <w:noProof w:val="0"/>
        </w:rPr>
        <w:t xml:space="preserve">Or. </w:t>
      </w:r>
      <w:r w:rsidRPr="00CC6130">
        <w:rPr>
          <w:rStyle w:val="HideTWBExt"/>
          <w:noProof w:val="0"/>
        </w:rPr>
        <w:t>&lt;Original&gt;</w:t>
      </w:r>
      <w:r w:rsidRPr="00CC6130">
        <w:rPr>
          <w:rStyle w:val="HideTWBInt"/>
          <w:noProof w:val="0"/>
        </w:rPr>
        <w:t>{EN}</w:t>
      </w:r>
      <w:r w:rsidRPr="00CC6130">
        <w:rPr>
          <w:noProof w:val="0"/>
        </w:rPr>
        <w:t>en</w:t>
      </w:r>
      <w:r w:rsidRPr="00CC6130">
        <w:rPr>
          <w:rStyle w:val="HideTWBExt"/>
          <w:noProof w:val="0"/>
        </w:rPr>
        <w:t>&lt;/Original&gt;</w:t>
      </w:r>
    </w:p>
    <w:p w14:paraId="365E86D2" w14:textId="77777777" w:rsidR="00D45DEC" w:rsidRPr="00CC6130" w:rsidRDefault="001552D7" w:rsidP="00D45DEC">
      <w:r w:rsidRPr="00CC6130">
        <w:rPr>
          <w:rStyle w:val="HideTWBExt"/>
        </w:rPr>
        <w:t>&lt;/Amend&gt;</w:t>
      </w:r>
    </w:p>
    <w:p w14:paraId="6366F3C3" w14:textId="77777777" w:rsidR="00D45DEC" w:rsidRPr="00CC6130" w:rsidRDefault="001552D7" w:rsidP="00D45DEC">
      <w:pPr>
        <w:pStyle w:val="AMNumberTabs0"/>
        <w:keepNext/>
      </w:pPr>
      <w:r w:rsidRPr="00CC6130">
        <w:rPr>
          <w:rStyle w:val="HideTWBExt"/>
          <w:b w:val="0"/>
        </w:rPr>
        <w:t>&lt;Amend&gt;</w:t>
      </w:r>
      <w:r w:rsidRPr="00CC6130">
        <w:t>Τροπολογία</w:t>
      </w:r>
      <w:r w:rsidRPr="00CC6130">
        <w:tab/>
      </w:r>
      <w:r w:rsidRPr="00CC6130">
        <w:tab/>
      </w:r>
      <w:r w:rsidRPr="00CC6130">
        <w:rPr>
          <w:rStyle w:val="HideTWBExt"/>
          <w:b w:val="0"/>
        </w:rPr>
        <w:t>&lt;NumAm&gt;</w:t>
      </w:r>
      <w:r w:rsidRPr="00CC6130">
        <w:t>24</w:t>
      </w:r>
      <w:r w:rsidRPr="00CC6130">
        <w:rPr>
          <w:rStyle w:val="HideTWBExt"/>
          <w:b w:val="0"/>
        </w:rPr>
        <w:t>&lt;/NumAm&gt;</w:t>
      </w:r>
    </w:p>
    <w:p w14:paraId="7FA278FF" w14:textId="77777777" w:rsidR="00D45DEC" w:rsidRPr="00CC6130" w:rsidRDefault="001552D7" w:rsidP="00D45DEC">
      <w:pPr>
        <w:pStyle w:val="NormalBold12b"/>
        <w:keepNext/>
      </w:pPr>
      <w:r w:rsidRPr="00CC6130">
        <w:rPr>
          <w:rStyle w:val="HideTWBExt"/>
          <w:b w:val="0"/>
        </w:rPr>
        <w:t>&lt;DocAmend&gt;</w:t>
      </w:r>
      <w:r w:rsidRPr="00CC6130">
        <w:t>Πρόταση κανονισμού</w:t>
      </w:r>
      <w:r w:rsidRPr="00CC6130">
        <w:rPr>
          <w:rStyle w:val="HideTWBExt"/>
          <w:b w:val="0"/>
        </w:rPr>
        <w:t>&lt;/DocAmend&gt;</w:t>
      </w:r>
    </w:p>
    <w:p w14:paraId="1708C3D4" w14:textId="77777777" w:rsidR="00D45DEC" w:rsidRPr="00CC6130" w:rsidRDefault="001552D7" w:rsidP="00D45DEC">
      <w:pPr>
        <w:pStyle w:val="NormalBold"/>
      </w:pPr>
      <w:r w:rsidRPr="00CC6130">
        <w:rPr>
          <w:rStyle w:val="HideTWBExt"/>
          <w:b w:val="0"/>
        </w:rPr>
        <w:t>&lt;Article&gt;</w:t>
      </w:r>
      <w:r w:rsidRPr="00CC6130">
        <w:t>Άρθρο 2 – τίτλος</w:t>
      </w:r>
      <w:r w:rsidRPr="00CC61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E3D" w:rsidRPr="00CC6130" w14:paraId="1F6DE0C2" w14:textId="77777777" w:rsidTr="003839D9">
        <w:trPr>
          <w:jc w:val="center"/>
        </w:trPr>
        <w:tc>
          <w:tcPr>
            <w:tcW w:w="9752" w:type="dxa"/>
            <w:gridSpan w:val="2"/>
          </w:tcPr>
          <w:p w14:paraId="464D52CA" w14:textId="77777777" w:rsidR="00D45DEC" w:rsidRPr="00CC6130" w:rsidRDefault="00D45DEC" w:rsidP="003839D9">
            <w:pPr>
              <w:keepNext/>
            </w:pPr>
          </w:p>
        </w:tc>
      </w:tr>
      <w:tr w:rsidR="00A02E3D" w:rsidRPr="00CC6130" w14:paraId="42D2EACD" w14:textId="77777777" w:rsidTr="003839D9">
        <w:trPr>
          <w:jc w:val="center"/>
        </w:trPr>
        <w:tc>
          <w:tcPr>
            <w:tcW w:w="4876" w:type="dxa"/>
            <w:hideMark/>
          </w:tcPr>
          <w:p w14:paraId="55542FFE" w14:textId="77777777" w:rsidR="00D45DEC" w:rsidRPr="00CC6130" w:rsidRDefault="001552D7" w:rsidP="003839D9">
            <w:pPr>
              <w:pStyle w:val="ColumnHeading"/>
              <w:keepNext/>
            </w:pPr>
            <w:r w:rsidRPr="00CC6130">
              <w:t>Κείμενο που προτείνει η Επιτροπή</w:t>
            </w:r>
          </w:p>
        </w:tc>
        <w:tc>
          <w:tcPr>
            <w:tcW w:w="4876" w:type="dxa"/>
            <w:hideMark/>
          </w:tcPr>
          <w:p w14:paraId="19C201FC" w14:textId="77777777" w:rsidR="00D45DEC" w:rsidRPr="00CC6130" w:rsidRDefault="001552D7" w:rsidP="003839D9">
            <w:pPr>
              <w:pStyle w:val="ColumnHeading"/>
              <w:keepNext/>
            </w:pPr>
            <w:r w:rsidRPr="00CC6130">
              <w:t>Τροπολογία</w:t>
            </w:r>
          </w:p>
        </w:tc>
      </w:tr>
      <w:tr w:rsidR="00A02E3D" w:rsidRPr="00CC6130" w14:paraId="4D814D5C" w14:textId="77777777" w:rsidTr="003839D9">
        <w:trPr>
          <w:jc w:val="center"/>
        </w:trPr>
        <w:tc>
          <w:tcPr>
            <w:tcW w:w="4876" w:type="dxa"/>
            <w:hideMark/>
          </w:tcPr>
          <w:p w14:paraId="3086948A" w14:textId="77777777" w:rsidR="00D45DEC" w:rsidRPr="00CC6130" w:rsidRDefault="001552D7" w:rsidP="003839D9">
            <w:pPr>
              <w:pStyle w:val="Normal6"/>
            </w:pPr>
            <w:r w:rsidRPr="00CC6130">
              <w:rPr>
                <w:b/>
                <w:i/>
              </w:rPr>
              <w:t>Στήριξη από το</w:t>
            </w:r>
            <w:r w:rsidRPr="00CC6130">
              <w:t xml:space="preserve"> ΕΚΤ</w:t>
            </w:r>
          </w:p>
        </w:tc>
        <w:tc>
          <w:tcPr>
            <w:tcW w:w="4876" w:type="dxa"/>
            <w:hideMark/>
          </w:tcPr>
          <w:p w14:paraId="35FD3259" w14:textId="77777777" w:rsidR="00D45DEC" w:rsidRPr="00CC6130" w:rsidRDefault="001552D7" w:rsidP="003839D9">
            <w:pPr>
              <w:pStyle w:val="Normal6"/>
              <w:rPr>
                <w:szCs w:val="24"/>
              </w:rPr>
            </w:pPr>
            <w:r w:rsidRPr="00CC6130">
              <w:rPr>
                <w:b/>
                <w:i/>
              </w:rPr>
              <w:t>Ειδικοί στόχοι του</w:t>
            </w:r>
            <w:r w:rsidRPr="00CC6130">
              <w:t xml:space="preserve"> ΕΚΤ</w:t>
            </w:r>
          </w:p>
        </w:tc>
      </w:tr>
    </w:tbl>
    <w:p w14:paraId="748191C5" w14:textId="77777777" w:rsidR="00D45DEC" w:rsidRPr="00CC6130" w:rsidRDefault="001552D7" w:rsidP="00D45DEC">
      <w:pPr>
        <w:pStyle w:val="Olang"/>
      </w:pPr>
      <w:r w:rsidRPr="00CC6130">
        <w:rPr>
          <w:noProof w:val="0"/>
        </w:rPr>
        <w:t xml:space="preserve">Or. </w:t>
      </w:r>
      <w:r w:rsidRPr="00CC6130">
        <w:rPr>
          <w:rStyle w:val="HideTWBExt"/>
          <w:noProof w:val="0"/>
        </w:rPr>
        <w:t>&lt;Original&gt;</w:t>
      </w:r>
      <w:r w:rsidRPr="00CC6130">
        <w:rPr>
          <w:rStyle w:val="HideTWBInt"/>
          <w:noProof w:val="0"/>
        </w:rPr>
        <w:t>{EN}</w:t>
      </w:r>
      <w:r w:rsidRPr="00CC6130">
        <w:rPr>
          <w:noProof w:val="0"/>
        </w:rPr>
        <w:t>en</w:t>
      </w:r>
      <w:r w:rsidRPr="00CC6130">
        <w:rPr>
          <w:rStyle w:val="HideTWBExt"/>
          <w:noProof w:val="0"/>
        </w:rPr>
        <w:t>&lt;/Original&gt;</w:t>
      </w:r>
    </w:p>
    <w:p w14:paraId="29C21A1E" w14:textId="77777777" w:rsidR="00D45DEC" w:rsidRPr="00CC6130" w:rsidRDefault="001552D7" w:rsidP="00D45DEC">
      <w:r w:rsidRPr="00CC6130">
        <w:rPr>
          <w:rStyle w:val="HideTWBExt"/>
        </w:rPr>
        <w:t>&lt;/Amend&gt;</w:t>
      </w:r>
    </w:p>
    <w:p w14:paraId="1670CBF0" w14:textId="77777777" w:rsidR="00D45DEC" w:rsidRPr="00CC6130" w:rsidRDefault="001552D7" w:rsidP="00D45DEC">
      <w:pPr>
        <w:pStyle w:val="AMNumberTabs0"/>
        <w:keepNext/>
      </w:pPr>
      <w:r w:rsidRPr="00CC6130">
        <w:rPr>
          <w:rStyle w:val="HideTWBExt"/>
          <w:b w:val="0"/>
        </w:rPr>
        <w:t>&lt;Amend&gt;</w:t>
      </w:r>
      <w:r w:rsidRPr="00CC6130">
        <w:t>Τροπολογία</w:t>
      </w:r>
      <w:r w:rsidRPr="00CC6130">
        <w:tab/>
      </w:r>
      <w:r w:rsidRPr="00CC6130">
        <w:tab/>
      </w:r>
      <w:r w:rsidRPr="00CC6130">
        <w:rPr>
          <w:rStyle w:val="HideTWBExt"/>
          <w:b w:val="0"/>
        </w:rPr>
        <w:t>&lt;NumAm&gt;</w:t>
      </w:r>
      <w:r w:rsidRPr="00CC6130">
        <w:t>25</w:t>
      </w:r>
      <w:r w:rsidRPr="00CC6130">
        <w:rPr>
          <w:rStyle w:val="HideTWBExt"/>
          <w:b w:val="0"/>
        </w:rPr>
        <w:t>&lt;/NumAm&gt;</w:t>
      </w:r>
    </w:p>
    <w:p w14:paraId="004C8444" w14:textId="77777777" w:rsidR="00D45DEC" w:rsidRPr="00CC6130" w:rsidRDefault="001552D7" w:rsidP="00D45DEC">
      <w:pPr>
        <w:pStyle w:val="NormalBold12b"/>
        <w:keepNext/>
      </w:pPr>
      <w:r w:rsidRPr="00CC6130">
        <w:rPr>
          <w:rStyle w:val="HideTWBExt"/>
          <w:b w:val="0"/>
        </w:rPr>
        <w:t>&lt;DocAmend&gt;</w:t>
      </w:r>
      <w:r w:rsidRPr="00CC6130">
        <w:t>Πρόταση κανονισμού</w:t>
      </w:r>
      <w:r w:rsidRPr="00CC6130">
        <w:rPr>
          <w:rStyle w:val="HideTWBExt"/>
          <w:b w:val="0"/>
        </w:rPr>
        <w:t>&lt;/DocAmend&gt;</w:t>
      </w:r>
    </w:p>
    <w:p w14:paraId="127AE286" w14:textId="77777777" w:rsidR="00D45DEC" w:rsidRPr="00CC6130" w:rsidRDefault="001552D7" w:rsidP="00D45DEC">
      <w:pPr>
        <w:pStyle w:val="NormalBold"/>
      </w:pPr>
      <w:r w:rsidRPr="00CC6130">
        <w:rPr>
          <w:rStyle w:val="HideTWBExt"/>
          <w:b w:val="0"/>
        </w:rPr>
        <w:t>&lt;Article&gt;</w:t>
      </w:r>
      <w:r w:rsidRPr="00CC6130">
        <w:t>Άρθρο 2 – παράγραφος 1</w:t>
      </w:r>
      <w:r w:rsidRPr="00CC61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E3D" w:rsidRPr="00CC6130" w14:paraId="2C296246" w14:textId="77777777" w:rsidTr="003839D9">
        <w:trPr>
          <w:jc w:val="center"/>
        </w:trPr>
        <w:tc>
          <w:tcPr>
            <w:tcW w:w="9752" w:type="dxa"/>
            <w:gridSpan w:val="2"/>
          </w:tcPr>
          <w:p w14:paraId="0F50DC8A" w14:textId="77777777" w:rsidR="00D45DEC" w:rsidRPr="00CC6130" w:rsidRDefault="00D45DEC" w:rsidP="003839D9">
            <w:pPr>
              <w:keepNext/>
            </w:pPr>
          </w:p>
        </w:tc>
      </w:tr>
      <w:tr w:rsidR="00A02E3D" w:rsidRPr="00CC6130" w14:paraId="2CA5BB87" w14:textId="77777777" w:rsidTr="003839D9">
        <w:trPr>
          <w:jc w:val="center"/>
        </w:trPr>
        <w:tc>
          <w:tcPr>
            <w:tcW w:w="4876" w:type="dxa"/>
            <w:hideMark/>
          </w:tcPr>
          <w:p w14:paraId="4AABCFAF" w14:textId="77777777" w:rsidR="00D45DEC" w:rsidRPr="00CC6130" w:rsidRDefault="001552D7" w:rsidP="003839D9">
            <w:pPr>
              <w:pStyle w:val="ColumnHeading"/>
              <w:keepNext/>
            </w:pPr>
            <w:r w:rsidRPr="00CC6130">
              <w:t>Κείμενο που προτείνει η Επιτροπή</w:t>
            </w:r>
          </w:p>
        </w:tc>
        <w:tc>
          <w:tcPr>
            <w:tcW w:w="4876" w:type="dxa"/>
            <w:hideMark/>
          </w:tcPr>
          <w:p w14:paraId="3C4B37BA" w14:textId="77777777" w:rsidR="00D45DEC" w:rsidRPr="00CC6130" w:rsidRDefault="001552D7" w:rsidP="003839D9">
            <w:pPr>
              <w:pStyle w:val="ColumnHeading"/>
              <w:keepNext/>
            </w:pPr>
            <w:r w:rsidRPr="00CC6130">
              <w:t>Τροπολογία</w:t>
            </w:r>
          </w:p>
        </w:tc>
      </w:tr>
      <w:tr w:rsidR="00A02E3D" w:rsidRPr="00CC6130" w14:paraId="02388CEB" w14:textId="77777777" w:rsidTr="003839D9">
        <w:trPr>
          <w:jc w:val="center"/>
        </w:trPr>
        <w:tc>
          <w:tcPr>
            <w:tcW w:w="4876" w:type="dxa"/>
            <w:hideMark/>
          </w:tcPr>
          <w:p w14:paraId="6D180587" w14:textId="77777777" w:rsidR="00D45DEC" w:rsidRPr="00CC6130" w:rsidRDefault="001552D7" w:rsidP="003839D9">
            <w:pPr>
              <w:pStyle w:val="Normal6"/>
            </w:pPr>
            <w:r w:rsidRPr="00CC6130">
              <w:t>(1)</w:t>
            </w:r>
            <w:r w:rsidRPr="00CC6130">
              <w:tab/>
              <w:t xml:space="preserve">Το </w:t>
            </w:r>
            <w:r w:rsidRPr="00CC6130">
              <w:rPr>
                <w:b/>
                <w:i/>
              </w:rPr>
              <w:t>Ευρωπαϊκό Κοινωνικό Ταμείο (ΕΚΤ</w:t>
            </w:r>
            <w:r w:rsidRPr="00CC6130">
              <w:t xml:space="preserve">) </w:t>
            </w:r>
            <w:r w:rsidRPr="00CC6130">
              <w:rPr>
                <w:b/>
                <w:i/>
              </w:rPr>
              <w:t>στηρίζει</w:t>
            </w:r>
            <w:r w:rsidRPr="00CC6130">
              <w:t xml:space="preserve"> τους </w:t>
            </w:r>
            <w:r w:rsidRPr="00CC6130">
              <w:rPr>
                <w:b/>
                <w:i/>
              </w:rPr>
              <w:t>ειδικούς στόχους</w:t>
            </w:r>
            <w:r w:rsidRPr="00CC6130">
              <w:t xml:space="preserve"> που </w:t>
            </w:r>
            <w:r w:rsidRPr="00CC6130">
              <w:rPr>
                <w:b/>
                <w:i/>
              </w:rPr>
              <w:t>ορίζονται στο άρθρο 3 του κανονισμού XX [κανονισμός</w:t>
            </w:r>
            <w:r w:rsidRPr="00CC6130">
              <w:t xml:space="preserve"> για τα </w:t>
            </w:r>
            <w:r w:rsidRPr="00CC6130">
              <w:rPr>
                <w:b/>
                <w:i/>
              </w:rPr>
              <w:t>σχέδια ΕΠΕΣ]</w:t>
            </w:r>
            <w:r w:rsidRPr="00CC6130">
              <w:t>.</w:t>
            </w:r>
          </w:p>
        </w:tc>
        <w:tc>
          <w:tcPr>
            <w:tcW w:w="4876" w:type="dxa"/>
            <w:hideMark/>
          </w:tcPr>
          <w:p w14:paraId="4D9903ED" w14:textId="77777777" w:rsidR="00D45DEC" w:rsidRPr="00CC6130" w:rsidRDefault="001552D7" w:rsidP="003839D9">
            <w:pPr>
              <w:pStyle w:val="Normal6"/>
              <w:rPr>
                <w:szCs w:val="24"/>
              </w:rPr>
            </w:pPr>
            <w:r w:rsidRPr="00CC6130">
              <w:t>(1)</w:t>
            </w:r>
            <w:r w:rsidRPr="00CC6130">
              <w:tab/>
              <w:t xml:space="preserve">Το </w:t>
            </w:r>
            <w:r w:rsidRPr="00CC6130">
              <w:rPr>
                <w:b/>
                <w:i/>
              </w:rPr>
              <w:t xml:space="preserve">ΕΚΤ στηρίζει τους ακόλουθους ειδικούς στόχους στους τομείς πολιτικής της απασχόλησης και της κινητικότητας του εργατικού δυναμικού, της εκπαίδευσης και της κοινωνικής </w:t>
            </w:r>
            <w:r w:rsidRPr="00CC6130">
              <w:rPr>
                <w:b/>
                <w:i/>
              </w:rPr>
              <w:t>ένταξης, συμπεριλαμβανομένης της συμβολής στην εξάλειψη της φτώχειας:</w:t>
            </w:r>
          </w:p>
        </w:tc>
      </w:tr>
      <w:tr w:rsidR="00A02E3D" w:rsidRPr="00CC6130" w14:paraId="3DD75C2D" w14:textId="77777777" w:rsidTr="003839D9">
        <w:trPr>
          <w:jc w:val="center"/>
        </w:trPr>
        <w:tc>
          <w:tcPr>
            <w:tcW w:w="4876" w:type="dxa"/>
          </w:tcPr>
          <w:p w14:paraId="4E82C379" w14:textId="77777777" w:rsidR="00D45DEC" w:rsidRPr="00CC6130" w:rsidRDefault="00D45DEC" w:rsidP="003839D9">
            <w:pPr>
              <w:pStyle w:val="Normal6"/>
            </w:pPr>
          </w:p>
        </w:tc>
        <w:tc>
          <w:tcPr>
            <w:tcW w:w="4876" w:type="dxa"/>
            <w:hideMark/>
          </w:tcPr>
          <w:p w14:paraId="0991EA54" w14:textId="77777777" w:rsidR="00D45DEC" w:rsidRPr="00CC6130" w:rsidRDefault="001552D7" w:rsidP="003839D9">
            <w:pPr>
              <w:pStyle w:val="Normal6"/>
              <w:rPr>
                <w:szCs w:val="24"/>
              </w:rPr>
            </w:pPr>
            <w:r w:rsidRPr="00CC6130">
              <w:rPr>
                <w:b/>
                <w:i/>
              </w:rPr>
              <w:t xml:space="preserve">α) βελτίωση της πρόσβασης στην απασχόληση και μέτρα ενεργοποίησης για όλα τα άτομα που αναζητούν εργασία, ιδίως τους νέους, και ειδικότερα μέσω της υλοποίησης των εγγυήσεων για τη νεολαία, τους μακροχρόνια ανέργους και τις ομάδες σε μειονεκτική θέση στην αγορά εργασίας, για τα άτομα με αναπηρία ή χρόνιες παθήσεις, και για τα οικονομικώς αδρανή άτομα, καθώς και </w:t>
            </w:r>
            <w:r w:rsidRPr="00CC6130">
              <w:rPr>
                <w:b/>
                <w:i/>
              </w:rPr>
              <w:lastRenderedPageBreak/>
              <w:t>μέσω της προώθησης της αυτοαπασχόλησης και της κοινωνικής οικονομίας·</w:t>
            </w:r>
          </w:p>
        </w:tc>
      </w:tr>
      <w:tr w:rsidR="00A02E3D" w:rsidRPr="00CC6130" w14:paraId="117DD35D" w14:textId="77777777" w:rsidTr="003839D9">
        <w:trPr>
          <w:jc w:val="center"/>
        </w:trPr>
        <w:tc>
          <w:tcPr>
            <w:tcW w:w="4876" w:type="dxa"/>
          </w:tcPr>
          <w:p w14:paraId="09F80504" w14:textId="77777777" w:rsidR="00D45DEC" w:rsidRPr="00CC6130" w:rsidRDefault="00D45DEC" w:rsidP="003839D9">
            <w:pPr>
              <w:pStyle w:val="Normal6"/>
            </w:pPr>
          </w:p>
        </w:tc>
        <w:tc>
          <w:tcPr>
            <w:tcW w:w="4876" w:type="dxa"/>
            <w:hideMark/>
          </w:tcPr>
          <w:p w14:paraId="0AE515B1" w14:textId="77777777" w:rsidR="00D45DEC" w:rsidRPr="00CC6130" w:rsidRDefault="001552D7" w:rsidP="003839D9">
            <w:pPr>
              <w:pStyle w:val="Normal6"/>
              <w:rPr>
                <w:szCs w:val="24"/>
              </w:rPr>
            </w:pPr>
            <w:r w:rsidRPr="00CC6130">
              <w:rPr>
                <w:b/>
                <w:i/>
              </w:rPr>
              <w:t xml:space="preserve">β) </w:t>
            </w:r>
            <w:r w:rsidRPr="00CC6130">
              <w:rPr>
                <w:b/>
                <w:i/>
              </w:rPr>
              <w:t>εκσυγχρονισμός των θεσμικών φορέων και των υπηρεσιών της αγοράς εργασίας για την εκτίμηση και την πρόβλεψη των αναγκών όσον αφορά τις δεξιότητες και για την εξασφάλιση έγκαιρης και εξατομικευμένης βοήθειας και στήριξης της αντιστοίχισης προσφοράς και ζήτησης, των μεταβάσεων και της κινητικότητας στην αγορά εργασίας·</w:t>
            </w:r>
          </w:p>
        </w:tc>
      </w:tr>
      <w:tr w:rsidR="00A02E3D" w:rsidRPr="00CC6130" w14:paraId="600FF569" w14:textId="77777777" w:rsidTr="003839D9">
        <w:trPr>
          <w:jc w:val="center"/>
        </w:trPr>
        <w:tc>
          <w:tcPr>
            <w:tcW w:w="4876" w:type="dxa"/>
          </w:tcPr>
          <w:p w14:paraId="232242C5" w14:textId="77777777" w:rsidR="00D45DEC" w:rsidRPr="00CC6130" w:rsidRDefault="00D45DEC" w:rsidP="003839D9">
            <w:pPr>
              <w:pStyle w:val="Normal6"/>
            </w:pPr>
          </w:p>
        </w:tc>
        <w:tc>
          <w:tcPr>
            <w:tcW w:w="4876" w:type="dxa"/>
            <w:hideMark/>
          </w:tcPr>
          <w:p w14:paraId="74684AF1" w14:textId="77777777" w:rsidR="00D45DEC" w:rsidRPr="00CC6130" w:rsidRDefault="001552D7" w:rsidP="003839D9">
            <w:pPr>
              <w:pStyle w:val="Normal6"/>
              <w:rPr>
                <w:szCs w:val="24"/>
              </w:rPr>
            </w:pPr>
            <w:r w:rsidRPr="00CC6130">
              <w:rPr>
                <w:b/>
                <w:i/>
              </w:rPr>
              <w:t>γ) προώθηση της ισόρροπης συμμετοχής των φύλων στην αγορά εργασίας, των ισότιμων συνθηκών εργασίας και της καλύτερης ισορροπίας μεταξύ επαγγελματικής και οικογενειακής ζωής, μεταξύ άλλων μέσω της πρόσβασης σε οικονομικά προσιτή φροντίδα παιδιών και εξαρτώμενων ατόμων·</w:t>
            </w:r>
          </w:p>
        </w:tc>
      </w:tr>
      <w:tr w:rsidR="00A02E3D" w:rsidRPr="00CC6130" w14:paraId="35823048" w14:textId="77777777" w:rsidTr="003839D9">
        <w:trPr>
          <w:jc w:val="center"/>
        </w:trPr>
        <w:tc>
          <w:tcPr>
            <w:tcW w:w="4876" w:type="dxa"/>
          </w:tcPr>
          <w:p w14:paraId="5F46B2B5" w14:textId="77777777" w:rsidR="00D45DEC" w:rsidRPr="00CC6130" w:rsidRDefault="00D45DEC" w:rsidP="003839D9">
            <w:pPr>
              <w:pStyle w:val="Normal6"/>
            </w:pPr>
          </w:p>
        </w:tc>
        <w:tc>
          <w:tcPr>
            <w:tcW w:w="4876" w:type="dxa"/>
            <w:hideMark/>
          </w:tcPr>
          <w:p w14:paraId="3642A35E" w14:textId="77777777" w:rsidR="00D45DEC" w:rsidRPr="00CC6130" w:rsidRDefault="001552D7" w:rsidP="003839D9">
            <w:pPr>
              <w:pStyle w:val="Normal6"/>
              <w:rPr>
                <w:szCs w:val="24"/>
              </w:rPr>
            </w:pPr>
            <w:r w:rsidRPr="00CC6130">
              <w:rPr>
                <w:b/>
                <w:i/>
              </w:rPr>
              <w:t>δ) προώθηση της προσαρμογής εργαζομένων, επιχειρήσεων και επιχειρηματιών, της ενεργού και υγιούς γήρανσης, καθώς και ενός υγιεινού και καλά προσαρμοσμένου περιβάλλοντος εργασίας που αντιμετωπίζει τους κινδύνους για την υγεία·</w:t>
            </w:r>
          </w:p>
        </w:tc>
      </w:tr>
      <w:tr w:rsidR="00A02E3D" w:rsidRPr="00CC6130" w14:paraId="27AB7FB0" w14:textId="77777777" w:rsidTr="003839D9">
        <w:trPr>
          <w:jc w:val="center"/>
        </w:trPr>
        <w:tc>
          <w:tcPr>
            <w:tcW w:w="4876" w:type="dxa"/>
          </w:tcPr>
          <w:p w14:paraId="5E82F98B" w14:textId="77777777" w:rsidR="00D45DEC" w:rsidRPr="00CC6130" w:rsidRDefault="00D45DEC" w:rsidP="003839D9">
            <w:pPr>
              <w:pStyle w:val="Normal6"/>
            </w:pPr>
          </w:p>
        </w:tc>
        <w:tc>
          <w:tcPr>
            <w:tcW w:w="4876" w:type="dxa"/>
            <w:hideMark/>
          </w:tcPr>
          <w:p w14:paraId="61AC3CF5" w14:textId="77777777" w:rsidR="00D45DEC" w:rsidRPr="00CC6130" w:rsidRDefault="001552D7" w:rsidP="003839D9">
            <w:pPr>
              <w:pStyle w:val="Normal6"/>
              <w:rPr>
                <w:szCs w:val="24"/>
              </w:rPr>
            </w:pPr>
            <w:r w:rsidRPr="00CC6130">
              <w:rPr>
                <w:b/>
                <w:i/>
              </w:rPr>
              <w:t>ε) βελτίωση της ποιότητας, της συμμετοχικότητας, της αποτελεσματικότητας και της συνάφειας των συστημάτων εκπαίδευσης και κατάρτισης με την αγορά εργασίας, μεταξύ άλλων μέσω της επικύρωσης της μη τυπικής και της άτυπης μάθησης, με σκοπό την υποστήριξη της απόκτησης βασικών ικανοτήτων, συμπεριλαμβανομένων των επιχειρηματικών και ψηφιακών δεξιοτήτων, και με την προώθηση της καθιέρωσης διττών συστημάτων κατάρτισης και μαθητείας·</w:t>
            </w:r>
          </w:p>
        </w:tc>
      </w:tr>
      <w:tr w:rsidR="00A02E3D" w:rsidRPr="00CC6130" w14:paraId="20B47A42" w14:textId="77777777" w:rsidTr="003839D9">
        <w:trPr>
          <w:jc w:val="center"/>
        </w:trPr>
        <w:tc>
          <w:tcPr>
            <w:tcW w:w="4876" w:type="dxa"/>
          </w:tcPr>
          <w:p w14:paraId="794E4000" w14:textId="77777777" w:rsidR="00D45DEC" w:rsidRPr="00CC6130" w:rsidRDefault="00D45DEC" w:rsidP="003839D9">
            <w:pPr>
              <w:pStyle w:val="Normal6"/>
            </w:pPr>
          </w:p>
        </w:tc>
        <w:tc>
          <w:tcPr>
            <w:tcW w:w="4876" w:type="dxa"/>
            <w:hideMark/>
          </w:tcPr>
          <w:p w14:paraId="49FA41A0" w14:textId="77777777" w:rsidR="00D45DEC" w:rsidRPr="00CC6130" w:rsidRDefault="001552D7" w:rsidP="003839D9">
            <w:pPr>
              <w:pStyle w:val="Normal6"/>
              <w:rPr>
                <w:szCs w:val="24"/>
              </w:rPr>
            </w:pPr>
            <w:r w:rsidRPr="00CC6130">
              <w:rPr>
                <w:b/>
                <w:i/>
              </w:rPr>
              <w:t xml:space="preserve">στ) προώθηση της ίσης πρόσβασης σε ποιοτική και χωρίς αποκλεισμούς εκπαίδευση και κατάρτιση και της ολοκλήρωσής τους, ιδίως για τις ομάδες σε μειονεκτική θέση, από την προσχολική εκπαίδευση και φροντίδα έως τη γενική και επαγγελματική εκπαίδευση και </w:t>
            </w:r>
            <w:r w:rsidRPr="00CC6130">
              <w:rPr>
                <w:b/>
                <w:i/>
              </w:rPr>
              <w:lastRenderedPageBreak/>
              <w:t>κατάρτιση, καθώς και περαιτέρω έως την τριτοβάθμια εκπαίδευση και την εκπαίδευση και επιμόρφωση ενηλίκων, συμπεριλαμβανομένης της διευκόλυνσης της μαθησιακής κινητικότητας για όλους και της προσβασιμότητας για τα άτομα με αναπηρίες·</w:t>
            </w:r>
          </w:p>
        </w:tc>
      </w:tr>
      <w:tr w:rsidR="00A02E3D" w:rsidRPr="00CC6130" w14:paraId="3A804191" w14:textId="77777777" w:rsidTr="003839D9">
        <w:trPr>
          <w:jc w:val="center"/>
        </w:trPr>
        <w:tc>
          <w:tcPr>
            <w:tcW w:w="4876" w:type="dxa"/>
          </w:tcPr>
          <w:p w14:paraId="46C2F55E" w14:textId="77777777" w:rsidR="00D45DEC" w:rsidRPr="00CC6130" w:rsidRDefault="00D45DEC" w:rsidP="003839D9">
            <w:pPr>
              <w:pStyle w:val="Normal6"/>
            </w:pPr>
          </w:p>
        </w:tc>
        <w:tc>
          <w:tcPr>
            <w:tcW w:w="4876" w:type="dxa"/>
            <w:hideMark/>
          </w:tcPr>
          <w:p w14:paraId="404BE440" w14:textId="77777777" w:rsidR="00D45DEC" w:rsidRPr="00CC6130" w:rsidRDefault="001552D7" w:rsidP="003839D9">
            <w:pPr>
              <w:pStyle w:val="Normal6"/>
              <w:rPr>
                <w:szCs w:val="24"/>
              </w:rPr>
            </w:pPr>
            <w:r w:rsidRPr="00CC6130">
              <w:rPr>
                <w:b/>
                <w:i/>
              </w:rPr>
              <w:t>ζ) προώθηση της διά βίου μάθησης, ιδίως των ευέλικτων ευκαιριών αναβάθμισης των δεξιοτήτων και επανειδίκευσης για όλους, λαμβανομένων υπόψη των επιχειρησιακών και ψηφιακών δεξιοτήτων, καλύτερη πρόβλεψη των αλλαγών και των νέων απαιτήσεων για δεξιότητες στην αγορά εργασίας, διευκόλυνση της αλλαγής σταδιοδρομίας και προώθηση της επαγγελματικής κινητικότητας·</w:t>
            </w:r>
          </w:p>
        </w:tc>
      </w:tr>
      <w:tr w:rsidR="00A02E3D" w:rsidRPr="00CC6130" w14:paraId="1B9AD386" w14:textId="77777777" w:rsidTr="003839D9">
        <w:trPr>
          <w:jc w:val="center"/>
        </w:trPr>
        <w:tc>
          <w:tcPr>
            <w:tcW w:w="4876" w:type="dxa"/>
          </w:tcPr>
          <w:p w14:paraId="65603B1B" w14:textId="77777777" w:rsidR="00D45DEC" w:rsidRPr="00CC6130" w:rsidRDefault="00D45DEC" w:rsidP="003839D9">
            <w:pPr>
              <w:pStyle w:val="Normal6"/>
            </w:pPr>
          </w:p>
        </w:tc>
        <w:tc>
          <w:tcPr>
            <w:tcW w:w="4876" w:type="dxa"/>
            <w:hideMark/>
          </w:tcPr>
          <w:p w14:paraId="37C85612" w14:textId="77777777" w:rsidR="00D45DEC" w:rsidRPr="00CC6130" w:rsidRDefault="001552D7" w:rsidP="003839D9">
            <w:pPr>
              <w:pStyle w:val="Normal6"/>
              <w:rPr>
                <w:szCs w:val="24"/>
              </w:rPr>
            </w:pPr>
            <w:r w:rsidRPr="00CC6130">
              <w:rPr>
                <w:b/>
                <w:i/>
              </w:rPr>
              <w:t>η) προώθηση της απασχόλησης των γυναικών και της κοινωνικής και οικονομικής ένταξής τους·</w:t>
            </w:r>
          </w:p>
        </w:tc>
      </w:tr>
      <w:tr w:rsidR="00A02E3D" w:rsidRPr="00CC6130" w14:paraId="3AA0303C" w14:textId="77777777" w:rsidTr="003839D9">
        <w:trPr>
          <w:jc w:val="center"/>
        </w:trPr>
        <w:tc>
          <w:tcPr>
            <w:tcW w:w="4876" w:type="dxa"/>
          </w:tcPr>
          <w:p w14:paraId="1DB16D23" w14:textId="77777777" w:rsidR="00D45DEC" w:rsidRPr="00CC6130" w:rsidRDefault="00D45DEC" w:rsidP="003839D9">
            <w:pPr>
              <w:pStyle w:val="Normal6"/>
            </w:pPr>
          </w:p>
        </w:tc>
        <w:tc>
          <w:tcPr>
            <w:tcW w:w="4876" w:type="dxa"/>
            <w:hideMark/>
          </w:tcPr>
          <w:p w14:paraId="3AB486B2" w14:textId="77777777" w:rsidR="00D45DEC" w:rsidRPr="00CC6130" w:rsidRDefault="001552D7" w:rsidP="003839D9">
            <w:pPr>
              <w:pStyle w:val="Normal6"/>
              <w:rPr>
                <w:szCs w:val="24"/>
              </w:rPr>
            </w:pPr>
            <w:r w:rsidRPr="00CC6130">
              <w:rPr>
                <w:b/>
                <w:i/>
              </w:rPr>
              <w:t xml:space="preserve">θ) προώθηση της ενεργού ένταξης με σκοπό την προώθηση των ίσων ευκαιριών, της απαγόρευσης των διακρίσεων και της </w:t>
            </w:r>
            <w:r w:rsidRPr="00CC6130">
              <w:rPr>
                <w:b/>
                <w:i/>
              </w:rPr>
              <w:t>ενεργού συμμετοχής, και βελτίωση της απασχολησιμότητας, ιδίως για τις ομάδες σε μειονεκτική θέση·</w:t>
            </w:r>
          </w:p>
        </w:tc>
      </w:tr>
      <w:tr w:rsidR="00A02E3D" w:rsidRPr="00CC6130" w14:paraId="3AA82E90" w14:textId="77777777" w:rsidTr="003839D9">
        <w:trPr>
          <w:jc w:val="center"/>
        </w:trPr>
        <w:tc>
          <w:tcPr>
            <w:tcW w:w="4876" w:type="dxa"/>
          </w:tcPr>
          <w:p w14:paraId="2E6731E8" w14:textId="77777777" w:rsidR="00D45DEC" w:rsidRPr="00CC6130" w:rsidRDefault="00D45DEC" w:rsidP="003839D9">
            <w:pPr>
              <w:pStyle w:val="Normal6"/>
            </w:pPr>
          </w:p>
        </w:tc>
        <w:tc>
          <w:tcPr>
            <w:tcW w:w="4876" w:type="dxa"/>
            <w:hideMark/>
          </w:tcPr>
          <w:p w14:paraId="47F26F64" w14:textId="77777777" w:rsidR="00D45DEC" w:rsidRPr="00CC6130" w:rsidRDefault="001552D7" w:rsidP="003839D9">
            <w:pPr>
              <w:pStyle w:val="Normal6"/>
              <w:rPr>
                <w:szCs w:val="24"/>
              </w:rPr>
            </w:pPr>
            <w:r w:rsidRPr="00CC6130">
              <w:rPr>
                <w:b/>
                <w:i/>
              </w:rPr>
              <w:t>ι) προώθηση της κοινωνικοοικονομικής ένταξης των υπηκόων τρίτων χωρών·</w:t>
            </w:r>
          </w:p>
        </w:tc>
      </w:tr>
      <w:tr w:rsidR="00A02E3D" w:rsidRPr="00CC6130" w14:paraId="3B87300A" w14:textId="77777777" w:rsidTr="003839D9">
        <w:trPr>
          <w:jc w:val="center"/>
        </w:trPr>
        <w:tc>
          <w:tcPr>
            <w:tcW w:w="4876" w:type="dxa"/>
          </w:tcPr>
          <w:p w14:paraId="610F1EFB" w14:textId="77777777" w:rsidR="00D45DEC" w:rsidRPr="00CC6130" w:rsidRDefault="00D45DEC" w:rsidP="003839D9">
            <w:pPr>
              <w:pStyle w:val="Normal6"/>
            </w:pPr>
          </w:p>
        </w:tc>
        <w:tc>
          <w:tcPr>
            <w:tcW w:w="4876" w:type="dxa"/>
            <w:hideMark/>
          </w:tcPr>
          <w:p w14:paraId="1C2466C4" w14:textId="77777777" w:rsidR="00D45DEC" w:rsidRPr="00CC6130" w:rsidRDefault="001552D7" w:rsidP="003839D9">
            <w:pPr>
              <w:pStyle w:val="Normal6"/>
              <w:rPr>
                <w:szCs w:val="24"/>
              </w:rPr>
            </w:pPr>
            <w:r w:rsidRPr="00CC6130">
              <w:rPr>
                <w:b/>
                <w:i/>
              </w:rPr>
              <w:t>ια) προώθηση της κοινωνικοοικονομικής ένταξης των περιθωριοποιημένων κοινοτήτων, όπως των Ρομά·</w:t>
            </w:r>
          </w:p>
        </w:tc>
      </w:tr>
      <w:tr w:rsidR="00A02E3D" w:rsidRPr="00CC6130" w14:paraId="4CDF0891" w14:textId="77777777" w:rsidTr="003839D9">
        <w:trPr>
          <w:jc w:val="center"/>
        </w:trPr>
        <w:tc>
          <w:tcPr>
            <w:tcW w:w="4876" w:type="dxa"/>
          </w:tcPr>
          <w:p w14:paraId="4C4ACA5F" w14:textId="77777777" w:rsidR="00D45DEC" w:rsidRPr="00CC6130" w:rsidRDefault="00D45DEC" w:rsidP="003839D9">
            <w:pPr>
              <w:pStyle w:val="Normal6"/>
            </w:pPr>
          </w:p>
        </w:tc>
        <w:tc>
          <w:tcPr>
            <w:tcW w:w="4876" w:type="dxa"/>
            <w:hideMark/>
          </w:tcPr>
          <w:p w14:paraId="6C427713" w14:textId="77777777" w:rsidR="00D45DEC" w:rsidRPr="00CC6130" w:rsidRDefault="001552D7" w:rsidP="003839D9">
            <w:pPr>
              <w:pStyle w:val="Normal6"/>
              <w:rPr>
                <w:szCs w:val="24"/>
              </w:rPr>
            </w:pPr>
            <w:r w:rsidRPr="00CC6130">
              <w:rPr>
                <w:b/>
                <w:i/>
              </w:rPr>
              <w:t>ιβ) ενίσχυση της ισότιμης και έγκαιρης πρόσβασης σε ποιοτικές, βιώσιμες και οικονομικά προσιτές υπηρεσίες, συμπεριλαμβανομένων υπηρεσιών που προάγουν την πρόσβαση σε στέγαση και φροντίδα με επίκεντρο τον άνθρωπο, συμπεριλαμβανομένης της υγειονομικής περίθαλψης· εκσυγχρονισμός των συστημάτων κοινωνικής προστασίας, συμπεριλαμβανομένης της προώθησης της πρόσβασης στην κοινωνική προστασία, με ειδική έμφαση στα παιδιά και στις ομάδες σε μειονεκτική θέση· βελτίωση της προσβασιμότητας, μεταξύ άλλων για τα άτομα με</w:t>
            </w:r>
            <w:r w:rsidRPr="00CC6130">
              <w:rPr>
                <w:b/>
                <w:i/>
              </w:rPr>
              <w:t xml:space="preserve"> αναπηρία, της </w:t>
            </w:r>
            <w:r w:rsidRPr="00CC6130">
              <w:rPr>
                <w:b/>
                <w:i/>
              </w:rPr>
              <w:lastRenderedPageBreak/>
              <w:t>αποτελεσματικότητας και της ανθεκτικότητας των συστημάτων υγειονομικής περίθαλψης και των υπηρεσιών μακροχρόνιας περίθαλψης·</w:t>
            </w:r>
          </w:p>
        </w:tc>
      </w:tr>
      <w:tr w:rsidR="00A02E3D" w:rsidRPr="00CC6130" w14:paraId="66DCE2CA" w14:textId="77777777" w:rsidTr="003839D9">
        <w:trPr>
          <w:jc w:val="center"/>
        </w:trPr>
        <w:tc>
          <w:tcPr>
            <w:tcW w:w="4876" w:type="dxa"/>
          </w:tcPr>
          <w:p w14:paraId="23587579" w14:textId="77777777" w:rsidR="00D45DEC" w:rsidRPr="00CC6130" w:rsidRDefault="00D45DEC" w:rsidP="003839D9">
            <w:pPr>
              <w:pStyle w:val="Normal6"/>
            </w:pPr>
          </w:p>
        </w:tc>
        <w:tc>
          <w:tcPr>
            <w:tcW w:w="4876" w:type="dxa"/>
            <w:hideMark/>
          </w:tcPr>
          <w:p w14:paraId="139F71C9" w14:textId="77777777" w:rsidR="00D45DEC" w:rsidRPr="00CC6130" w:rsidRDefault="001552D7" w:rsidP="003839D9">
            <w:pPr>
              <w:pStyle w:val="Normal6"/>
              <w:rPr>
                <w:szCs w:val="24"/>
              </w:rPr>
            </w:pPr>
            <w:r w:rsidRPr="00CC6130">
              <w:rPr>
                <w:b/>
                <w:i/>
              </w:rPr>
              <w:t>ιγ) προώθηση της κοινωνικής ένταξης των ατόμων που αντιμετωπίζουν κίνδυνο φτώχειας ή κοινωνικού αποκλεισμού, συμπεριλαμβανομένων των απόρων και των παιδιών·</w:t>
            </w:r>
          </w:p>
        </w:tc>
      </w:tr>
      <w:tr w:rsidR="00A02E3D" w:rsidRPr="00CC6130" w14:paraId="21E39A01" w14:textId="77777777" w:rsidTr="003839D9">
        <w:trPr>
          <w:jc w:val="center"/>
        </w:trPr>
        <w:tc>
          <w:tcPr>
            <w:tcW w:w="4876" w:type="dxa"/>
          </w:tcPr>
          <w:p w14:paraId="42F5571E" w14:textId="77777777" w:rsidR="00D45DEC" w:rsidRPr="00CC6130" w:rsidRDefault="00D45DEC" w:rsidP="003839D9">
            <w:pPr>
              <w:pStyle w:val="Normal6"/>
            </w:pPr>
          </w:p>
        </w:tc>
        <w:tc>
          <w:tcPr>
            <w:tcW w:w="4876" w:type="dxa"/>
            <w:hideMark/>
          </w:tcPr>
          <w:p w14:paraId="591BFDC7" w14:textId="77777777" w:rsidR="00D45DEC" w:rsidRPr="00CC6130" w:rsidRDefault="001552D7" w:rsidP="003839D9">
            <w:pPr>
              <w:pStyle w:val="Normal6"/>
              <w:rPr>
                <w:szCs w:val="24"/>
              </w:rPr>
            </w:pPr>
            <w:r w:rsidRPr="00CC6130">
              <w:rPr>
                <w:b/>
                <w:i/>
              </w:rPr>
              <w:t>ιδ) αντιμετώπιση της υλικής στέρησης με παροχή τροφίμων και/ή βασικής υλικής βοήθειας προς τους απόρους, συμπεριλαμβανομένων των παιδιών, και παροχή συνοδευτικών μέτρων προς υποστήριξη της κοινωνικής ένταξής τους·</w:t>
            </w:r>
          </w:p>
        </w:tc>
      </w:tr>
      <w:tr w:rsidR="00A02E3D" w:rsidRPr="00CC6130" w14:paraId="25881272" w14:textId="77777777" w:rsidTr="003839D9">
        <w:trPr>
          <w:jc w:val="center"/>
        </w:trPr>
        <w:tc>
          <w:tcPr>
            <w:tcW w:w="4876" w:type="dxa"/>
          </w:tcPr>
          <w:p w14:paraId="3397E29E" w14:textId="77777777" w:rsidR="00D45DEC" w:rsidRPr="00CC6130" w:rsidRDefault="00D45DEC" w:rsidP="003839D9">
            <w:pPr>
              <w:pStyle w:val="Normal6"/>
            </w:pPr>
          </w:p>
        </w:tc>
        <w:tc>
          <w:tcPr>
            <w:tcW w:w="4876" w:type="dxa"/>
            <w:hideMark/>
          </w:tcPr>
          <w:p w14:paraId="64DDA176" w14:textId="77777777" w:rsidR="00D45DEC" w:rsidRPr="00CC6130" w:rsidRDefault="001552D7" w:rsidP="003839D9">
            <w:pPr>
              <w:pStyle w:val="Normal6"/>
              <w:rPr>
                <w:szCs w:val="24"/>
              </w:rPr>
            </w:pPr>
            <w:r w:rsidRPr="00CC6130">
              <w:rPr>
                <w:b/>
                <w:i/>
              </w:rPr>
              <w:t>ιε) διευκόλυνση της δίκαιης μετάβασης μέσω της επανειδίκευσης και της δημιουργίας θέσεων εργασίας, με έμφαση στην αξιοπρεπή εργασία·</w:t>
            </w:r>
          </w:p>
        </w:tc>
      </w:tr>
      <w:tr w:rsidR="00A02E3D" w:rsidRPr="00CC6130" w14:paraId="372702AE" w14:textId="77777777" w:rsidTr="003839D9">
        <w:trPr>
          <w:jc w:val="center"/>
        </w:trPr>
        <w:tc>
          <w:tcPr>
            <w:tcW w:w="4876" w:type="dxa"/>
          </w:tcPr>
          <w:p w14:paraId="70386C70" w14:textId="77777777" w:rsidR="00D45DEC" w:rsidRPr="00CC6130" w:rsidRDefault="00D45DEC" w:rsidP="003839D9">
            <w:pPr>
              <w:pStyle w:val="Normal6"/>
            </w:pPr>
          </w:p>
        </w:tc>
        <w:tc>
          <w:tcPr>
            <w:tcW w:w="4876" w:type="dxa"/>
            <w:hideMark/>
          </w:tcPr>
          <w:p w14:paraId="3FA4FA66" w14:textId="77777777" w:rsidR="00D45DEC" w:rsidRPr="00CC6130" w:rsidRDefault="001552D7" w:rsidP="003839D9">
            <w:pPr>
              <w:pStyle w:val="Normal6"/>
              <w:rPr>
                <w:szCs w:val="24"/>
              </w:rPr>
            </w:pPr>
            <w:r w:rsidRPr="00CC6130">
              <w:rPr>
                <w:b/>
                <w:i/>
              </w:rPr>
              <w:t>ιστ) αντιμετώπιση της αστεγίας.</w:t>
            </w:r>
          </w:p>
        </w:tc>
      </w:tr>
    </w:tbl>
    <w:p w14:paraId="6E9EAF11" w14:textId="77777777" w:rsidR="00D45DEC" w:rsidRPr="00CC6130" w:rsidRDefault="001552D7" w:rsidP="00D45DEC">
      <w:pPr>
        <w:pStyle w:val="Olang"/>
      </w:pPr>
      <w:r w:rsidRPr="00CC6130">
        <w:rPr>
          <w:noProof w:val="0"/>
        </w:rPr>
        <w:t xml:space="preserve">Or. </w:t>
      </w:r>
      <w:r w:rsidRPr="00CC6130">
        <w:rPr>
          <w:rStyle w:val="HideTWBExt"/>
          <w:noProof w:val="0"/>
        </w:rPr>
        <w:t>&lt;Original&gt;</w:t>
      </w:r>
      <w:r w:rsidRPr="00CC6130">
        <w:rPr>
          <w:rStyle w:val="HideTWBInt"/>
          <w:noProof w:val="0"/>
        </w:rPr>
        <w:t>{EN}</w:t>
      </w:r>
      <w:r w:rsidRPr="00CC6130">
        <w:rPr>
          <w:noProof w:val="0"/>
        </w:rPr>
        <w:t>en</w:t>
      </w:r>
      <w:r w:rsidRPr="00CC6130">
        <w:rPr>
          <w:rStyle w:val="HideTWBExt"/>
          <w:noProof w:val="0"/>
        </w:rPr>
        <w:t>&lt;/Original&gt;</w:t>
      </w:r>
    </w:p>
    <w:p w14:paraId="58AF018E" w14:textId="77777777" w:rsidR="00D45DEC" w:rsidRPr="00CC6130" w:rsidRDefault="001552D7" w:rsidP="00D45DEC">
      <w:r w:rsidRPr="00CC6130">
        <w:rPr>
          <w:rStyle w:val="HideTWBExt"/>
        </w:rPr>
        <w:t>&lt;/Amend&gt;</w:t>
      </w:r>
    </w:p>
    <w:p w14:paraId="4CDB9175" w14:textId="77777777" w:rsidR="00D45DEC" w:rsidRPr="00CC6130" w:rsidRDefault="001552D7" w:rsidP="00D45DEC">
      <w:pPr>
        <w:pStyle w:val="AMNumberTabs0"/>
        <w:keepNext/>
      </w:pPr>
      <w:r w:rsidRPr="00CC6130">
        <w:rPr>
          <w:rStyle w:val="HideTWBExt"/>
          <w:b w:val="0"/>
        </w:rPr>
        <w:t>&lt;Amend&gt;</w:t>
      </w:r>
      <w:r w:rsidRPr="00CC6130">
        <w:t>Τροπολογία</w:t>
      </w:r>
      <w:r w:rsidRPr="00CC6130">
        <w:tab/>
      </w:r>
      <w:r w:rsidRPr="00CC6130">
        <w:tab/>
      </w:r>
      <w:r w:rsidRPr="00CC6130">
        <w:rPr>
          <w:rStyle w:val="HideTWBExt"/>
          <w:b w:val="0"/>
        </w:rPr>
        <w:t>&lt;NumAm&gt;</w:t>
      </w:r>
      <w:r w:rsidRPr="00CC6130">
        <w:t>26</w:t>
      </w:r>
      <w:r w:rsidRPr="00CC6130">
        <w:rPr>
          <w:rStyle w:val="HideTWBExt"/>
          <w:b w:val="0"/>
        </w:rPr>
        <w:t>&lt;/NumAm&gt;</w:t>
      </w:r>
    </w:p>
    <w:p w14:paraId="1E680C6C" w14:textId="77777777" w:rsidR="00D45DEC" w:rsidRPr="00CC6130" w:rsidRDefault="001552D7" w:rsidP="00D45DEC">
      <w:pPr>
        <w:pStyle w:val="NormalBold12b"/>
        <w:keepNext/>
      </w:pPr>
      <w:r w:rsidRPr="00CC6130">
        <w:rPr>
          <w:rStyle w:val="HideTWBExt"/>
          <w:b w:val="0"/>
        </w:rPr>
        <w:t>&lt;DocAmend&gt;</w:t>
      </w:r>
      <w:r w:rsidRPr="00CC6130">
        <w:t>Πρόταση κανονισμού</w:t>
      </w:r>
      <w:r w:rsidRPr="00CC6130">
        <w:rPr>
          <w:rStyle w:val="HideTWBExt"/>
          <w:b w:val="0"/>
        </w:rPr>
        <w:t>&lt;/DocAmend&gt;</w:t>
      </w:r>
    </w:p>
    <w:p w14:paraId="18B159B0" w14:textId="77777777" w:rsidR="00D45DEC" w:rsidRPr="00CC6130" w:rsidRDefault="001552D7" w:rsidP="00D45DEC">
      <w:pPr>
        <w:pStyle w:val="NormalBold"/>
      </w:pPr>
      <w:r w:rsidRPr="00CC6130">
        <w:rPr>
          <w:rStyle w:val="HideTWBExt"/>
          <w:b w:val="0"/>
        </w:rPr>
        <w:t>&lt;Article&gt;</w:t>
      </w:r>
      <w:r w:rsidRPr="00CC6130">
        <w:t>Άρθρο 2 – παράγραφος 2</w:t>
      </w:r>
      <w:r w:rsidRPr="00CC61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E3D" w:rsidRPr="00CC6130" w14:paraId="7F1A1068" w14:textId="77777777" w:rsidTr="003839D9">
        <w:trPr>
          <w:jc w:val="center"/>
        </w:trPr>
        <w:tc>
          <w:tcPr>
            <w:tcW w:w="9752" w:type="dxa"/>
            <w:gridSpan w:val="2"/>
          </w:tcPr>
          <w:p w14:paraId="66CA6F3B" w14:textId="77777777" w:rsidR="00D45DEC" w:rsidRPr="00CC6130" w:rsidRDefault="00D45DEC" w:rsidP="003839D9">
            <w:pPr>
              <w:keepNext/>
            </w:pPr>
          </w:p>
        </w:tc>
      </w:tr>
      <w:tr w:rsidR="00A02E3D" w:rsidRPr="00CC6130" w14:paraId="0902C1D2" w14:textId="77777777" w:rsidTr="003839D9">
        <w:trPr>
          <w:jc w:val="center"/>
        </w:trPr>
        <w:tc>
          <w:tcPr>
            <w:tcW w:w="4876" w:type="dxa"/>
            <w:hideMark/>
          </w:tcPr>
          <w:p w14:paraId="25F46E27" w14:textId="77777777" w:rsidR="00D45DEC" w:rsidRPr="00CC6130" w:rsidRDefault="001552D7" w:rsidP="003839D9">
            <w:pPr>
              <w:pStyle w:val="ColumnHeading"/>
              <w:keepNext/>
            </w:pPr>
            <w:r w:rsidRPr="00CC6130">
              <w:t>Κείμενο που προτείνει η Επιτροπή</w:t>
            </w:r>
          </w:p>
        </w:tc>
        <w:tc>
          <w:tcPr>
            <w:tcW w:w="4876" w:type="dxa"/>
            <w:hideMark/>
          </w:tcPr>
          <w:p w14:paraId="2D329820" w14:textId="77777777" w:rsidR="00D45DEC" w:rsidRPr="00CC6130" w:rsidRDefault="001552D7" w:rsidP="003839D9">
            <w:pPr>
              <w:pStyle w:val="ColumnHeading"/>
              <w:keepNext/>
            </w:pPr>
            <w:r w:rsidRPr="00CC6130">
              <w:t>Τροπολογία</w:t>
            </w:r>
          </w:p>
        </w:tc>
      </w:tr>
      <w:tr w:rsidR="00A02E3D" w:rsidRPr="00CC6130" w14:paraId="1C55EC1B" w14:textId="77777777" w:rsidTr="003839D9">
        <w:trPr>
          <w:jc w:val="center"/>
        </w:trPr>
        <w:tc>
          <w:tcPr>
            <w:tcW w:w="4876" w:type="dxa"/>
            <w:hideMark/>
          </w:tcPr>
          <w:p w14:paraId="49D23FA0" w14:textId="77777777" w:rsidR="00D45DEC" w:rsidRPr="00CC6130" w:rsidRDefault="001552D7" w:rsidP="003839D9">
            <w:pPr>
              <w:pStyle w:val="Normal6"/>
            </w:pPr>
            <w:r w:rsidRPr="00CC6130">
              <w:rPr>
                <w:b/>
                <w:i/>
              </w:rPr>
              <w:t>(2)</w:t>
            </w:r>
            <w:r w:rsidRPr="00CC6130">
              <w:rPr>
                <w:b/>
                <w:i/>
              </w:rPr>
              <w:tab/>
              <w:t>Όπως προβλέπεται στο άρθρο 148 παράγραφος 2 της Συνθήκης και όπως ορίζεται στην απόφαση (ΕΕ) xxxx [κατευθυντήριες γραμμές για την απασχόληση που θα εγκριθούν από το Συμβούλιο το αργότερο έως την 1η Ιανουαρίου 2027], για τους σκοπούς της παραγράφου 1, η χρήση του ΕΚΤ από τα κράτη μέλη βασίζεται, για τους σκοπούς του άρθρου 2 στοιχείο β) του κανονισμού XX [για τα σχέδια ΕΠΕΣ], στις κατευθυντήριες γραμμές για τις πολιτικές απασχόλησης των κρατών μελών.</w:t>
            </w:r>
          </w:p>
        </w:tc>
        <w:tc>
          <w:tcPr>
            <w:tcW w:w="4876" w:type="dxa"/>
            <w:hideMark/>
          </w:tcPr>
          <w:p w14:paraId="21DFA8A8" w14:textId="77777777" w:rsidR="00D45DEC" w:rsidRPr="00CC6130" w:rsidRDefault="001552D7" w:rsidP="003839D9">
            <w:pPr>
              <w:pStyle w:val="Normal6"/>
              <w:rPr>
                <w:szCs w:val="24"/>
              </w:rPr>
            </w:pPr>
            <w:r w:rsidRPr="00CC6130">
              <w:rPr>
                <w:b/>
                <w:i/>
              </w:rPr>
              <w:t>διαγράφεται</w:t>
            </w:r>
          </w:p>
        </w:tc>
      </w:tr>
    </w:tbl>
    <w:p w14:paraId="274F8EB1" w14:textId="77777777" w:rsidR="00D45DEC" w:rsidRPr="00CC6130" w:rsidRDefault="001552D7" w:rsidP="00D45DEC">
      <w:pPr>
        <w:pStyle w:val="Olang"/>
      </w:pPr>
      <w:r w:rsidRPr="00CC6130">
        <w:rPr>
          <w:noProof w:val="0"/>
        </w:rPr>
        <w:t xml:space="preserve">Or. </w:t>
      </w:r>
      <w:r w:rsidRPr="00CC6130">
        <w:rPr>
          <w:rStyle w:val="HideTWBExt"/>
          <w:noProof w:val="0"/>
        </w:rPr>
        <w:t>&lt;Original&gt;</w:t>
      </w:r>
      <w:r w:rsidRPr="00CC6130">
        <w:rPr>
          <w:rStyle w:val="HideTWBInt"/>
          <w:noProof w:val="0"/>
        </w:rPr>
        <w:t>{EN}</w:t>
      </w:r>
      <w:r w:rsidRPr="00CC6130">
        <w:rPr>
          <w:noProof w:val="0"/>
        </w:rPr>
        <w:t>en</w:t>
      </w:r>
      <w:r w:rsidRPr="00CC6130">
        <w:rPr>
          <w:rStyle w:val="HideTWBExt"/>
          <w:noProof w:val="0"/>
        </w:rPr>
        <w:t>&lt;/Original&gt;</w:t>
      </w:r>
    </w:p>
    <w:p w14:paraId="3221EFB2" w14:textId="77777777" w:rsidR="00D45DEC" w:rsidRPr="00CC6130" w:rsidRDefault="001552D7" w:rsidP="00D45DEC">
      <w:r w:rsidRPr="00CC6130">
        <w:rPr>
          <w:rStyle w:val="HideTWBExt"/>
        </w:rPr>
        <w:lastRenderedPageBreak/>
        <w:t>&lt;/Amend&gt;</w:t>
      </w:r>
    </w:p>
    <w:p w14:paraId="5AF55FDF" w14:textId="77777777" w:rsidR="00D45DEC" w:rsidRPr="00CC6130" w:rsidRDefault="001552D7" w:rsidP="00D45DEC">
      <w:pPr>
        <w:pStyle w:val="AMNumberTabs0"/>
        <w:keepNext/>
      </w:pPr>
      <w:r w:rsidRPr="00CC6130">
        <w:rPr>
          <w:rStyle w:val="HideTWBExt"/>
          <w:b w:val="0"/>
        </w:rPr>
        <w:t>&lt;Amend&gt;</w:t>
      </w:r>
      <w:r w:rsidRPr="00CC6130">
        <w:t>Τροπολογία</w:t>
      </w:r>
      <w:r w:rsidRPr="00CC6130">
        <w:tab/>
      </w:r>
      <w:r w:rsidRPr="00CC6130">
        <w:tab/>
      </w:r>
      <w:r w:rsidRPr="00CC6130">
        <w:rPr>
          <w:rStyle w:val="HideTWBExt"/>
          <w:b w:val="0"/>
        </w:rPr>
        <w:t>&lt;NumAm&gt;</w:t>
      </w:r>
      <w:r w:rsidRPr="00CC6130">
        <w:t>27</w:t>
      </w:r>
      <w:r w:rsidRPr="00CC6130">
        <w:rPr>
          <w:rStyle w:val="HideTWBExt"/>
          <w:b w:val="0"/>
        </w:rPr>
        <w:t>&lt;/NumAm&gt;</w:t>
      </w:r>
    </w:p>
    <w:p w14:paraId="126BD08C" w14:textId="77777777" w:rsidR="00D45DEC" w:rsidRPr="00CC6130" w:rsidRDefault="001552D7" w:rsidP="00D45DEC">
      <w:pPr>
        <w:pStyle w:val="NormalBold12b"/>
        <w:keepNext/>
      </w:pPr>
      <w:r w:rsidRPr="00CC6130">
        <w:rPr>
          <w:rStyle w:val="HideTWBExt"/>
          <w:b w:val="0"/>
        </w:rPr>
        <w:t>&lt;DocAmend&gt;</w:t>
      </w:r>
      <w:r w:rsidRPr="00CC6130">
        <w:t>Πρόταση κανονισμού</w:t>
      </w:r>
      <w:r w:rsidRPr="00CC6130">
        <w:rPr>
          <w:rStyle w:val="HideTWBExt"/>
          <w:b w:val="0"/>
        </w:rPr>
        <w:t>&lt;/DocAmend&gt;</w:t>
      </w:r>
    </w:p>
    <w:p w14:paraId="4D2C38DD" w14:textId="77777777" w:rsidR="00D45DEC" w:rsidRPr="00CC6130" w:rsidRDefault="001552D7" w:rsidP="00D45DEC">
      <w:pPr>
        <w:pStyle w:val="NormalBold"/>
      </w:pPr>
      <w:r w:rsidRPr="00CC6130">
        <w:rPr>
          <w:rStyle w:val="HideTWBExt"/>
          <w:b w:val="0"/>
        </w:rPr>
        <w:t>&lt;Article&gt;</w:t>
      </w:r>
      <w:r w:rsidRPr="00CC6130">
        <w:t>Άρθρο 2 α (νέο)</w:t>
      </w:r>
      <w:r w:rsidRPr="00CC61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E3D" w:rsidRPr="00CC6130" w14:paraId="55ACCA61" w14:textId="77777777" w:rsidTr="003839D9">
        <w:trPr>
          <w:jc w:val="center"/>
        </w:trPr>
        <w:tc>
          <w:tcPr>
            <w:tcW w:w="9752" w:type="dxa"/>
            <w:gridSpan w:val="2"/>
          </w:tcPr>
          <w:p w14:paraId="348E645B" w14:textId="77777777" w:rsidR="00D45DEC" w:rsidRPr="00CC6130" w:rsidRDefault="00D45DEC" w:rsidP="003839D9">
            <w:pPr>
              <w:keepNext/>
            </w:pPr>
          </w:p>
        </w:tc>
      </w:tr>
      <w:tr w:rsidR="00A02E3D" w:rsidRPr="00CC6130" w14:paraId="5C63BE73" w14:textId="77777777" w:rsidTr="003839D9">
        <w:trPr>
          <w:jc w:val="center"/>
        </w:trPr>
        <w:tc>
          <w:tcPr>
            <w:tcW w:w="4876" w:type="dxa"/>
            <w:hideMark/>
          </w:tcPr>
          <w:p w14:paraId="60DCC47A" w14:textId="77777777" w:rsidR="00D45DEC" w:rsidRPr="00CC6130" w:rsidRDefault="001552D7" w:rsidP="003839D9">
            <w:pPr>
              <w:pStyle w:val="ColumnHeading"/>
              <w:keepNext/>
            </w:pPr>
            <w:r w:rsidRPr="00CC6130">
              <w:t>Κείμενο που προτείνει η Επιτροπή</w:t>
            </w:r>
          </w:p>
        </w:tc>
        <w:tc>
          <w:tcPr>
            <w:tcW w:w="4876" w:type="dxa"/>
            <w:hideMark/>
          </w:tcPr>
          <w:p w14:paraId="106A62FA" w14:textId="77777777" w:rsidR="00D45DEC" w:rsidRPr="00CC6130" w:rsidRDefault="001552D7" w:rsidP="003839D9">
            <w:pPr>
              <w:pStyle w:val="ColumnHeading"/>
              <w:keepNext/>
            </w:pPr>
            <w:r w:rsidRPr="00CC6130">
              <w:t>Τροπολογία</w:t>
            </w:r>
          </w:p>
        </w:tc>
      </w:tr>
      <w:tr w:rsidR="00A02E3D" w:rsidRPr="00CC6130" w14:paraId="6EDF0157" w14:textId="77777777" w:rsidTr="003839D9">
        <w:trPr>
          <w:jc w:val="center"/>
        </w:trPr>
        <w:tc>
          <w:tcPr>
            <w:tcW w:w="4876" w:type="dxa"/>
          </w:tcPr>
          <w:p w14:paraId="798E335E" w14:textId="77777777" w:rsidR="00D45DEC" w:rsidRPr="00CC6130" w:rsidRDefault="00D45DEC" w:rsidP="003839D9">
            <w:pPr>
              <w:pStyle w:val="Normal6"/>
            </w:pPr>
          </w:p>
        </w:tc>
        <w:tc>
          <w:tcPr>
            <w:tcW w:w="4876" w:type="dxa"/>
            <w:hideMark/>
          </w:tcPr>
          <w:p w14:paraId="5F558513" w14:textId="77777777" w:rsidR="00D45DEC" w:rsidRPr="00CC6130" w:rsidRDefault="001552D7" w:rsidP="003839D9">
            <w:pPr>
              <w:pStyle w:val="Normal6"/>
              <w:jc w:val="center"/>
              <w:rPr>
                <w:szCs w:val="24"/>
              </w:rPr>
            </w:pPr>
            <w:r w:rsidRPr="00CC6130">
              <w:rPr>
                <w:b/>
                <w:i/>
              </w:rPr>
              <w:t>Άρθρο 2α</w:t>
            </w:r>
          </w:p>
        </w:tc>
      </w:tr>
      <w:tr w:rsidR="00A02E3D" w:rsidRPr="00CC6130" w14:paraId="4F8A77A3" w14:textId="77777777" w:rsidTr="003839D9">
        <w:trPr>
          <w:jc w:val="center"/>
        </w:trPr>
        <w:tc>
          <w:tcPr>
            <w:tcW w:w="4876" w:type="dxa"/>
          </w:tcPr>
          <w:p w14:paraId="7C4365D5" w14:textId="77777777" w:rsidR="00D45DEC" w:rsidRPr="00CC6130" w:rsidRDefault="00D45DEC" w:rsidP="003839D9">
            <w:pPr>
              <w:pStyle w:val="Normal6"/>
            </w:pPr>
          </w:p>
        </w:tc>
        <w:tc>
          <w:tcPr>
            <w:tcW w:w="4876" w:type="dxa"/>
            <w:hideMark/>
          </w:tcPr>
          <w:p w14:paraId="40A686B4" w14:textId="77777777" w:rsidR="00D45DEC" w:rsidRPr="00CC6130" w:rsidRDefault="001552D7" w:rsidP="003839D9">
            <w:pPr>
              <w:pStyle w:val="Normal6"/>
              <w:jc w:val="center"/>
              <w:rPr>
                <w:szCs w:val="24"/>
              </w:rPr>
            </w:pPr>
            <w:r w:rsidRPr="00CC6130">
              <w:rPr>
                <w:b/>
                <w:i/>
              </w:rPr>
              <w:t>Προϋπολογισμός</w:t>
            </w:r>
          </w:p>
        </w:tc>
      </w:tr>
      <w:tr w:rsidR="00A02E3D" w:rsidRPr="00CC6130" w14:paraId="3A50BFCD" w14:textId="77777777" w:rsidTr="003839D9">
        <w:trPr>
          <w:jc w:val="center"/>
        </w:trPr>
        <w:tc>
          <w:tcPr>
            <w:tcW w:w="4876" w:type="dxa"/>
          </w:tcPr>
          <w:p w14:paraId="0E1C96AA" w14:textId="77777777" w:rsidR="00D45DEC" w:rsidRPr="00CC6130" w:rsidRDefault="00D45DEC" w:rsidP="003839D9">
            <w:pPr>
              <w:pStyle w:val="Normal6"/>
            </w:pPr>
          </w:p>
        </w:tc>
        <w:tc>
          <w:tcPr>
            <w:tcW w:w="4876" w:type="dxa"/>
            <w:hideMark/>
          </w:tcPr>
          <w:p w14:paraId="79CCA131" w14:textId="77777777" w:rsidR="00D45DEC" w:rsidRPr="00CC6130" w:rsidRDefault="001552D7" w:rsidP="003839D9">
            <w:pPr>
              <w:pStyle w:val="Normal6"/>
              <w:rPr>
                <w:szCs w:val="24"/>
              </w:rPr>
            </w:pPr>
            <w:r w:rsidRPr="00CC6130">
              <w:rPr>
                <w:b/>
                <w:i/>
              </w:rPr>
              <w:t>Το συνολικό χρηματοδοτικό κονδύλιο για την υλοποίηση του Ευρωπαϊκού Κοινωνικού Ταμείου ορίζεται σε 124 190 000 000 EUR σε τρέχουσες τιμές.</w:t>
            </w:r>
          </w:p>
        </w:tc>
      </w:tr>
      <w:tr w:rsidR="00A02E3D" w:rsidRPr="00CC6130" w14:paraId="16A0833D" w14:textId="77777777" w:rsidTr="003839D9">
        <w:trPr>
          <w:jc w:val="center"/>
        </w:trPr>
        <w:tc>
          <w:tcPr>
            <w:tcW w:w="4876" w:type="dxa"/>
          </w:tcPr>
          <w:p w14:paraId="46DADDA2" w14:textId="77777777" w:rsidR="00D45DEC" w:rsidRPr="00CC6130" w:rsidRDefault="00D45DEC" w:rsidP="003839D9">
            <w:pPr>
              <w:pStyle w:val="Normal6"/>
            </w:pPr>
          </w:p>
        </w:tc>
        <w:tc>
          <w:tcPr>
            <w:tcW w:w="4876" w:type="dxa"/>
            <w:hideMark/>
          </w:tcPr>
          <w:p w14:paraId="5575789A" w14:textId="77777777" w:rsidR="00D45DEC" w:rsidRPr="00CC6130" w:rsidRDefault="001552D7" w:rsidP="003839D9">
            <w:pPr>
              <w:pStyle w:val="Normal6"/>
              <w:rPr>
                <w:szCs w:val="24"/>
              </w:rPr>
            </w:pPr>
            <w:r w:rsidRPr="00CC6130">
              <w:rPr>
                <w:b/>
                <w:i/>
              </w:rPr>
              <w:t xml:space="preserve">Μέρος του </w:t>
            </w:r>
            <w:r w:rsidRPr="00CC6130">
              <w:rPr>
                <w:b/>
                <w:i/>
              </w:rPr>
              <w:t>χρηματοδοτικού κονδυλίου προορίζεται για την εφαρμογή της εγγύησης για τα παιδιά, ως ειδικός προϋπολογισμός ύψους 20 000 000 000 EUR.</w:t>
            </w:r>
          </w:p>
        </w:tc>
      </w:tr>
      <w:tr w:rsidR="00A02E3D" w:rsidRPr="00CC6130" w14:paraId="705D39A1" w14:textId="77777777" w:rsidTr="003839D9">
        <w:trPr>
          <w:jc w:val="center"/>
        </w:trPr>
        <w:tc>
          <w:tcPr>
            <w:tcW w:w="4876" w:type="dxa"/>
          </w:tcPr>
          <w:p w14:paraId="26D78617" w14:textId="77777777" w:rsidR="00D45DEC" w:rsidRPr="00CC6130" w:rsidRDefault="00D45DEC" w:rsidP="003839D9">
            <w:pPr>
              <w:pStyle w:val="Normal6"/>
            </w:pPr>
          </w:p>
        </w:tc>
        <w:tc>
          <w:tcPr>
            <w:tcW w:w="4876" w:type="dxa"/>
            <w:hideMark/>
          </w:tcPr>
          <w:p w14:paraId="353FEC69" w14:textId="77777777" w:rsidR="00D45DEC" w:rsidRPr="00CC6130" w:rsidRDefault="001552D7" w:rsidP="003839D9">
            <w:pPr>
              <w:pStyle w:val="Normal6"/>
              <w:rPr>
                <w:szCs w:val="24"/>
              </w:rPr>
            </w:pPr>
            <w:r w:rsidRPr="00CC6130">
              <w:rPr>
                <w:b/>
                <w:i/>
              </w:rPr>
              <w:t>Το μέρος του χρηματοδοτικού κονδυλίου για την εφαρμογή του άρθρου 8 παράγραφος 1 ορίζεται σε 1 000 000 000 EUR.</w:t>
            </w:r>
          </w:p>
        </w:tc>
      </w:tr>
    </w:tbl>
    <w:p w14:paraId="4378CC40" w14:textId="77777777" w:rsidR="00D45DEC" w:rsidRPr="00CC6130" w:rsidRDefault="001552D7" w:rsidP="00D45DEC">
      <w:pPr>
        <w:pStyle w:val="Olang"/>
      </w:pPr>
      <w:r w:rsidRPr="00CC6130">
        <w:rPr>
          <w:noProof w:val="0"/>
        </w:rPr>
        <w:t xml:space="preserve">Or. </w:t>
      </w:r>
      <w:r w:rsidRPr="00CC6130">
        <w:rPr>
          <w:rStyle w:val="HideTWBExt"/>
          <w:noProof w:val="0"/>
        </w:rPr>
        <w:t>&lt;Original&gt;</w:t>
      </w:r>
      <w:r w:rsidRPr="00CC6130">
        <w:rPr>
          <w:rStyle w:val="HideTWBInt"/>
          <w:noProof w:val="0"/>
        </w:rPr>
        <w:t>{EN}</w:t>
      </w:r>
      <w:r w:rsidRPr="00CC6130">
        <w:rPr>
          <w:noProof w:val="0"/>
        </w:rPr>
        <w:t>en</w:t>
      </w:r>
      <w:r w:rsidRPr="00CC6130">
        <w:rPr>
          <w:rStyle w:val="HideTWBExt"/>
          <w:noProof w:val="0"/>
        </w:rPr>
        <w:t>&lt;/Original&gt;</w:t>
      </w:r>
    </w:p>
    <w:p w14:paraId="0C408959" w14:textId="77777777" w:rsidR="00D45DEC" w:rsidRPr="00CC6130" w:rsidRDefault="001552D7" w:rsidP="00D45DEC">
      <w:r w:rsidRPr="00CC6130">
        <w:rPr>
          <w:rStyle w:val="HideTWBExt"/>
        </w:rPr>
        <w:t>&lt;/Amend&gt;</w:t>
      </w:r>
    </w:p>
    <w:p w14:paraId="22E1C37F" w14:textId="77777777" w:rsidR="00D45DEC" w:rsidRPr="00CC6130" w:rsidRDefault="001552D7" w:rsidP="00D45DEC">
      <w:pPr>
        <w:pStyle w:val="AMNumberTabs0"/>
        <w:keepNext/>
      </w:pPr>
      <w:r w:rsidRPr="00CC6130">
        <w:rPr>
          <w:rStyle w:val="HideTWBExt"/>
          <w:b w:val="0"/>
        </w:rPr>
        <w:t>&lt;Amend&gt;</w:t>
      </w:r>
      <w:r w:rsidRPr="00CC6130">
        <w:t>Τροπολογία</w:t>
      </w:r>
      <w:r w:rsidRPr="00CC6130">
        <w:tab/>
      </w:r>
      <w:r w:rsidRPr="00CC6130">
        <w:tab/>
      </w:r>
      <w:r w:rsidRPr="00CC6130">
        <w:rPr>
          <w:rStyle w:val="HideTWBExt"/>
          <w:b w:val="0"/>
        </w:rPr>
        <w:t>&lt;NumAm&gt;</w:t>
      </w:r>
      <w:r w:rsidRPr="00CC6130">
        <w:t>28</w:t>
      </w:r>
      <w:r w:rsidRPr="00CC6130">
        <w:rPr>
          <w:rStyle w:val="HideTWBExt"/>
          <w:b w:val="0"/>
        </w:rPr>
        <w:t>&lt;/NumAm&gt;</w:t>
      </w:r>
    </w:p>
    <w:p w14:paraId="4A15A066" w14:textId="77777777" w:rsidR="00D45DEC" w:rsidRPr="00CC6130" w:rsidRDefault="001552D7" w:rsidP="00D45DEC">
      <w:pPr>
        <w:pStyle w:val="NormalBold12b"/>
        <w:keepNext/>
      </w:pPr>
      <w:r w:rsidRPr="00CC6130">
        <w:rPr>
          <w:rStyle w:val="HideTWBExt"/>
          <w:b w:val="0"/>
        </w:rPr>
        <w:t>&lt;DocAmend&gt;</w:t>
      </w:r>
      <w:r w:rsidRPr="00CC6130">
        <w:t>Πρόταση κανονισμού</w:t>
      </w:r>
      <w:r w:rsidRPr="00CC6130">
        <w:rPr>
          <w:rStyle w:val="HideTWBExt"/>
          <w:b w:val="0"/>
        </w:rPr>
        <w:t>&lt;/DocAmend&gt;</w:t>
      </w:r>
    </w:p>
    <w:p w14:paraId="3AB74AE9" w14:textId="77777777" w:rsidR="00D45DEC" w:rsidRPr="00CC6130" w:rsidRDefault="001552D7" w:rsidP="00D45DEC">
      <w:pPr>
        <w:pStyle w:val="NormalBold"/>
      </w:pPr>
      <w:r w:rsidRPr="00CC6130">
        <w:rPr>
          <w:rStyle w:val="HideTWBExt"/>
          <w:b w:val="0"/>
        </w:rPr>
        <w:t>&lt;Article&gt;</w:t>
      </w:r>
      <w:r w:rsidRPr="00CC6130">
        <w:t>Άρθρο 2 β (νέο)</w:t>
      </w:r>
      <w:r w:rsidRPr="00CC61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E3D" w:rsidRPr="00CC6130" w14:paraId="356465FA" w14:textId="77777777" w:rsidTr="003839D9">
        <w:trPr>
          <w:jc w:val="center"/>
        </w:trPr>
        <w:tc>
          <w:tcPr>
            <w:tcW w:w="9752" w:type="dxa"/>
            <w:gridSpan w:val="2"/>
          </w:tcPr>
          <w:p w14:paraId="24C1AF07" w14:textId="77777777" w:rsidR="00D45DEC" w:rsidRPr="00CC6130" w:rsidRDefault="00D45DEC" w:rsidP="003839D9">
            <w:pPr>
              <w:keepNext/>
            </w:pPr>
          </w:p>
        </w:tc>
      </w:tr>
      <w:tr w:rsidR="00A02E3D" w:rsidRPr="00CC6130" w14:paraId="2D890600" w14:textId="77777777" w:rsidTr="003839D9">
        <w:trPr>
          <w:jc w:val="center"/>
        </w:trPr>
        <w:tc>
          <w:tcPr>
            <w:tcW w:w="4876" w:type="dxa"/>
            <w:hideMark/>
          </w:tcPr>
          <w:p w14:paraId="67A8F7C4" w14:textId="77777777" w:rsidR="00D45DEC" w:rsidRPr="00CC6130" w:rsidRDefault="001552D7" w:rsidP="003839D9">
            <w:pPr>
              <w:pStyle w:val="ColumnHeading"/>
              <w:keepNext/>
            </w:pPr>
            <w:r w:rsidRPr="00CC6130">
              <w:t>Κείμενο που προτείνει η Επιτροπή</w:t>
            </w:r>
          </w:p>
        </w:tc>
        <w:tc>
          <w:tcPr>
            <w:tcW w:w="4876" w:type="dxa"/>
            <w:hideMark/>
          </w:tcPr>
          <w:p w14:paraId="58361323" w14:textId="77777777" w:rsidR="00D45DEC" w:rsidRPr="00CC6130" w:rsidRDefault="001552D7" w:rsidP="003839D9">
            <w:pPr>
              <w:pStyle w:val="ColumnHeading"/>
              <w:keepNext/>
            </w:pPr>
            <w:r w:rsidRPr="00CC6130">
              <w:t>Τροπολογία</w:t>
            </w:r>
          </w:p>
        </w:tc>
      </w:tr>
      <w:tr w:rsidR="00A02E3D" w:rsidRPr="00CC6130" w14:paraId="272E1AE3" w14:textId="77777777" w:rsidTr="003839D9">
        <w:trPr>
          <w:jc w:val="center"/>
        </w:trPr>
        <w:tc>
          <w:tcPr>
            <w:tcW w:w="4876" w:type="dxa"/>
          </w:tcPr>
          <w:p w14:paraId="7CB7F122" w14:textId="77777777" w:rsidR="00D45DEC" w:rsidRPr="00CC6130" w:rsidRDefault="00D45DEC" w:rsidP="003839D9">
            <w:pPr>
              <w:pStyle w:val="Normal6"/>
            </w:pPr>
          </w:p>
        </w:tc>
        <w:tc>
          <w:tcPr>
            <w:tcW w:w="4876" w:type="dxa"/>
            <w:hideMark/>
          </w:tcPr>
          <w:p w14:paraId="37AA9BF7" w14:textId="77777777" w:rsidR="00D45DEC" w:rsidRPr="00CC6130" w:rsidRDefault="001552D7" w:rsidP="003839D9">
            <w:pPr>
              <w:pStyle w:val="Normal6"/>
              <w:jc w:val="center"/>
              <w:rPr>
                <w:szCs w:val="24"/>
              </w:rPr>
            </w:pPr>
            <w:r w:rsidRPr="00CC6130">
              <w:rPr>
                <w:b/>
                <w:i/>
              </w:rPr>
              <w:t>Άρθρο 2β</w:t>
            </w:r>
          </w:p>
        </w:tc>
      </w:tr>
      <w:tr w:rsidR="00A02E3D" w:rsidRPr="00CC6130" w14:paraId="36E23A9A" w14:textId="77777777" w:rsidTr="003839D9">
        <w:trPr>
          <w:jc w:val="center"/>
        </w:trPr>
        <w:tc>
          <w:tcPr>
            <w:tcW w:w="4876" w:type="dxa"/>
          </w:tcPr>
          <w:p w14:paraId="2ECA4D3C" w14:textId="77777777" w:rsidR="00D45DEC" w:rsidRPr="00CC6130" w:rsidRDefault="00D45DEC" w:rsidP="003839D9">
            <w:pPr>
              <w:pStyle w:val="Normal6"/>
            </w:pPr>
          </w:p>
        </w:tc>
        <w:tc>
          <w:tcPr>
            <w:tcW w:w="4876" w:type="dxa"/>
            <w:hideMark/>
          </w:tcPr>
          <w:p w14:paraId="2201B750" w14:textId="77777777" w:rsidR="00D45DEC" w:rsidRPr="00CC6130" w:rsidRDefault="001552D7" w:rsidP="003839D9">
            <w:pPr>
              <w:pStyle w:val="Normal6"/>
              <w:jc w:val="center"/>
              <w:rPr>
                <w:szCs w:val="24"/>
              </w:rPr>
            </w:pPr>
            <w:r w:rsidRPr="00CC6130">
              <w:rPr>
                <w:b/>
                <w:i/>
              </w:rPr>
              <w:t>Θεματικές συγκεντρώσεις</w:t>
            </w:r>
          </w:p>
        </w:tc>
      </w:tr>
      <w:tr w:rsidR="00A02E3D" w:rsidRPr="00CC6130" w14:paraId="0C44DE0E" w14:textId="77777777" w:rsidTr="003839D9">
        <w:trPr>
          <w:jc w:val="center"/>
        </w:trPr>
        <w:tc>
          <w:tcPr>
            <w:tcW w:w="4876" w:type="dxa"/>
          </w:tcPr>
          <w:p w14:paraId="1FEEE4D0" w14:textId="77777777" w:rsidR="00D45DEC" w:rsidRPr="00CC6130" w:rsidRDefault="00D45DEC" w:rsidP="003839D9">
            <w:pPr>
              <w:pStyle w:val="Normal6"/>
            </w:pPr>
          </w:p>
        </w:tc>
        <w:tc>
          <w:tcPr>
            <w:tcW w:w="4876" w:type="dxa"/>
            <w:hideMark/>
          </w:tcPr>
          <w:p w14:paraId="2ACCC240" w14:textId="77777777" w:rsidR="00D45DEC" w:rsidRPr="00CC6130" w:rsidRDefault="001552D7" w:rsidP="003839D9">
            <w:pPr>
              <w:pStyle w:val="Normal6"/>
              <w:rPr>
                <w:szCs w:val="24"/>
              </w:rPr>
            </w:pPr>
            <w:r w:rsidRPr="00CC6130">
              <w:rPr>
                <w:b/>
                <w:i/>
              </w:rPr>
              <w:t>1.</w:t>
            </w:r>
            <w:r w:rsidRPr="00CC6130">
              <w:rPr>
                <w:b/>
                <w:i/>
              </w:rPr>
              <w:tab/>
              <w:t xml:space="preserve">Τα κράτη </w:t>
            </w:r>
            <w:r w:rsidRPr="00CC6130">
              <w:rPr>
                <w:b/>
                <w:i/>
              </w:rPr>
              <w:t>μέλη διαθέτουν τουλάχιστον το 30 % των πόρων τους από το ΕΚΤ για τους ειδικούς στόχους του τομέα πολιτικής της κοινωνικής ένταξης που ορίζονται στο άρθρο 3 στοιχεία η) έως ιε), συμπεριλαμβανομένης της προώθησης της κοινωνικοοικονομικής ένταξης των υπηκόων τρίτων χωρών.</w:t>
            </w:r>
          </w:p>
        </w:tc>
      </w:tr>
      <w:tr w:rsidR="00A02E3D" w:rsidRPr="00CC6130" w14:paraId="054647C6" w14:textId="77777777" w:rsidTr="003839D9">
        <w:trPr>
          <w:jc w:val="center"/>
        </w:trPr>
        <w:tc>
          <w:tcPr>
            <w:tcW w:w="4876" w:type="dxa"/>
          </w:tcPr>
          <w:p w14:paraId="49077988" w14:textId="77777777" w:rsidR="00D45DEC" w:rsidRPr="00CC6130" w:rsidRDefault="00D45DEC" w:rsidP="003839D9">
            <w:pPr>
              <w:pStyle w:val="Normal6"/>
            </w:pPr>
          </w:p>
        </w:tc>
        <w:tc>
          <w:tcPr>
            <w:tcW w:w="4876" w:type="dxa"/>
            <w:hideMark/>
          </w:tcPr>
          <w:p w14:paraId="3ECE23F5" w14:textId="77777777" w:rsidR="00D45DEC" w:rsidRPr="00CC6130" w:rsidRDefault="001552D7" w:rsidP="003839D9">
            <w:pPr>
              <w:pStyle w:val="Normal6"/>
              <w:rPr>
                <w:szCs w:val="24"/>
              </w:rPr>
            </w:pPr>
            <w:r w:rsidRPr="00CC6130">
              <w:rPr>
                <w:b/>
                <w:i/>
              </w:rPr>
              <w:t>2.</w:t>
            </w:r>
            <w:r w:rsidRPr="00CC6130">
              <w:rPr>
                <w:b/>
                <w:i/>
              </w:rPr>
              <w:tab/>
              <w:t xml:space="preserve">Τα κράτη μέλη διαθέτουν </w:t>
            </w:r>
            <w:r w:rsidRPr="00CC6130">
              <w:rPr>
                <w:b/>
                <w:i/>
              </w:rPr>
              <w:lastRenderedPageBreak/>
              <w:t xml:space="preserve">τουλάχιστον το 5 % των πόρων τους από το ΕΚΤ για την αντιμετώπιση της παιδικής φτώχειας και την εφαρμογή της εγγύησης για τα παιδιά. Τα κράτη μέλη με ποσοστό παιδιών που διατρέχουν κίνδυνο φτώχειας ή </w:t>
            </w:r>
            <w:r w:rsidRPr="00CC6130">
              <w:rPr>
                <w:b/>
                <w:i/>
              </w:rPr>
              <w:t>κοινωνικού αποκλεισμού πάνω από τον μέσο όρο της Ένωσης διαθέτουν το 10 % των πόρων τους για την αντιμετώπιση της παιδικής φτώχειας και την εφαρμογή της εγγύησης για τα παιδιά.</w:t>
            </w:r>
          </w:p>
        </w:tc>
      </w:tr>
      <w:tr w:rsidR="00A02E3D" w:rsidRPr="00CC6130" w14:paraId="2C69129E" w14:textId="77777777" w:rsidTr="003839D9">
        <w:trPr>
          <w:jc w:val="center"/>
        </w:trPr>
        <w:tc>
          <w:tcPr>
            <w:tcW w:w="4876" w:type="dxa"/>
          </w:tcPr>
          <w:p w14:paraId="743C1B44" w14:textId="77777777" w:rsidR="00D45DEC" w:rsidRPr="00CC6130" w:rsidRDefault="00D45DEC" w:rsidP="003839D9">
            <w:pPr>
              <w:pStyle w:val="Normal6"/>
            </w:pPr>
          </w:p>
        </w:tc>
        <w:tc>
          <w:tcPr>
            <w:tcW w:w="4876" w:type="dxa"/>
            <w:hideMark/>
          </w:tcPr>
          <w:p w14:paraId="40EF0394" w14:textId="77777777" w:rsidR="00D45DEC" w:rsidRPr="00CC6130" w:rsidRDefault="001552D7" w:rsidP="003839D9">
            <w:pPr>
              <w:pStyle w:val="Normal6"/>
              <w:rPr>
                <w:szCs w:val="24"/>
              </w:rPr>
            </w:pPr>
            <w:r w:rsidRPr="00CC6130">
              <w:rPr>
                <w:b/>
                <w:i/>
              </w:rPr>
              <w:t>3.</w:t>
            </w:r>
            <w:r w:rsidRPr="00CC6130">
              <w:rPr>
                <w:b/>
                <w:i/>
              </w:rPr>
              <w:tab/>
              <w:t>Τα κράτη μέλη διαθέτουν τουλάχιστον το 5 % των πόρων τους σε στοχευμένα μέτρα για την αντιμετώπιση της αστεγίας.</w:t>
            </w:r>
          </w:p>
        </w:tc>
      </w:tr>
      <w:tr w:rsidR="00A02E3D" w:rsidRPr="00CC6130" w14:paraId="4232CC2F" w14:textId="77777777" w:rsidTr="003839D9">
        <w:trPr>
          <w:jc w:val="center"/>
        </w:trPr>
        <w:tc>
          <w:tcPr>
            <w:tcW w:w="4876" w:type="dxa"/>
          </w:tcPr>
          <w:p w14:paraId="55FC06AC" w14:textId="77777777" w:rsidR="00D45DEC" w:rsidRPr="00CC6130" w:rsidRDefault="00D45DEC" w:rsidP="003839D9">
            <w:pPr>
              <w:pStyle w:val="Normal6"/>
            </w:pPr>
          </w:p>
        </w:tc>
        <w:tc>
          <w:tcPr>
            <w:tcW w:w="4876" w:type="dxa"/>
            <w:hideMark/>
          </w:tcPr>
          <w:p w14:paraId="4098D511" w14:textId="77777777" w:rsidR="00D45DEC" w:rsidRPr="00CC6130" w:rsidRDefault="001552D7" w:rsidP="003839D9">
            <w:pPr>
              <w:pStyle w:val="Normal6"/>
              <w:rPr>
                <w:szCs w:val="24"/>
              </w:rPr>
            </w:pPr>
            <w:r w:rsidRPr="00CC6130">
              <w:rPr>
                <w:b/>
                <w:i/>
              </w:rPr>
              <w:t>4.</w:t>
            </w:r>
            <w:r w:rsidRPr="00CC6130">
              <w:rPr>
                <w:b/>
                <w:i/>
              </w:rPr>
              <w:tab/>
              <w:t xml:space="preserve">Τα κράτη μέλη διαθέτουν τουλάχιστον το 15 % των πόρων τους από το ΕΚΤ σε στοχευμένες δράσεις και διαρθρωτικές μεταρρυθμίσεις για να στηρίξουν την απασχόληση, την επαγγελματική εκπαίδευση και κατάρτιση των νέων, ιδίως την πρακτική άσκηση, και τη μετάβαση από το σχολείο στην εργασία, την επανένταξη στην εκπαίδευση ή την κατάρτιση και την εκπαίδευση δεύτερης ευκαιρίας, ιδίως κατά την εφαρμογή προγραμμάτων στο πλαίσιο των εγγυήσεων για τη νεολαία. Κατά την εφαρμογή των στοχευμένων δράσεων και των διαρθρωτικών </w:t>
            </w:r>
            <w:r w:rsidRPr="00CC6130">
              <w:rPr>
                <w:b/>
                <w:i/>
              </w:rPr>
              <w:t>μεταρρυθμίσεων που αναφέρονται στην παρούσα παράγραφο, τα κράτη μέλη δίνουν προτεραιότητα σε οικονομικά αδρανείς και μακροχρόνια άνεργους νέους και λαμβάνουν στοχοθετημένα μέτρα προβολής.</w:t>
            </w:r>
          </w:p>
        </w:tc>
      </w:tr>
      <w:tr w:rsidR="00A02E3D" w:rsidRPr="00CC6130" w14:paraId="6883DCAB" w14:textId="77777777" w:rsidTr="003839D9">
        <w:trPr>
          <w:jc w:val="center"/>
        </w:trPr>
        <w:tc>
          <w:tcPr>
            <w:tcW w:w="4876" w:type="dxa"/>
          </w:tcPr>
          <w:p w14:paraId="31D00D34" w14:textId="77777777" w:rsidR="00D45DEC" w:rsidRPr="00CC6130" w:rsidRDefault="00D45DEC" w:rsidP="003839D9">
            <w:pPr>
              <w:pStyle w:val="Normal6"/>
            </w:pPr>
          </w:p>
        </w:tc>
        <w:tc>
          <w:tcPr>
            <w:tcW w:w="4876" w:type="dxa"/>
            <w:hideMark/>
          </w:tcPr>
          <w:p w14:paraId="15974D79" w14:textId="77777777" w:rsidR="00D45DEC" w:rsidRPr="00CC6130" w:rsidRDefault="001552D7" w:rsidP="003839D9">
            <w:pPr>
              <w:pStyle w:val="Normal6"/>
              <w:rPr>
                <w:szCs w:val="24"/>
              </w:rPr>
            </w:pPr>
            <w:r w:rsidRPr="00CC6130">
              <w:rPr>
                <w:b/>
                <w:i/>
              </w:rPr>
              <w:t>5.</w:t>
            </w:r>
            <w:r w:rsidRPr="00CC6130">
              <w:rPr>
                <w:b/>
                <w:i/>
              </w:rPr>
              <w:tab/>
              <w:t>Τα κράτη μέλη διαθέτουν τουλάχιστον το 5 % των πόρων τους από το ΕΚΤ για την αντιμετώπιση της υλικής στέρησης, μεταξύ άλλων μέσω επισιτιστικής βοήθειας και βασικής υλικής βοήθειας. Το ποσοστό συγχρηματοδότησης για τη συγκεκριμένη θεματική συγκέντρωση είναι 90 %.</w:t>
            </w:r>
          </w:p>
        </w:tc>
      </w:tr>
    </w:tbl>
    <w:p w14:paraId="25B5716D" w14:textId="77777777" w:rsidR="00D45DEC" w:rsidRPr="00CC6130" w:rsidRDefault="001552D7" w:rsidP="00D45DEC">
      <w:pPr>
        <w:pStyle w:val="Olang"/>
      </w:pPr>
      <w:r w:rsidRPr="00CC6130">
        <w:rPr>
          <w:noProof w:val="0"/>
        </w:rPr>
        <w:t xml:space="preserve">Or. </w:t>
      </w:r>
      <w:r w:rsidRPr="00CC6130">
        <w:rPr>
          <w:rStyle w:val="HideTWBExt"/>
          <w:noProof w:val="0"/>
        </w:rPr>
        <w:t>&lt;Original&gt;</w:t>
      </w:r>
      <w:r w:rsidRPr="00CC6130">
        <w:rPr>
          <w:rStyle w:val="HideTWBInt"/>
          <w:noProof w:val="0"/>
        </w:rPr>
        <w:t>{EN}</w:t>
      </w:r>
      <w:r w:rsidRPr="00CC6130">
        <w:rPr>
          <w:noProof w:val="0"/>
        </w:rPr>
        <w:t>en</w:t>
      </w:r>
      <w:r w:rsidRPr="00CC6130">
        <w:rPr>
          <w:rStyle w:val="HideTWBExt"/>
          <w:noProof w:val="0"/>
        </w:rPr>
        <w:t>&lt;/Original&gt;</w:t>
      </w:r>
    </w:p>
    <w:p w14:paraId="3CCD2C41" w14:textId="77777777" w:rsidR="00D45DEC" w:rsidRPr="00CC6130" w:rsidRDefault="001552D7" w:rsidP="00D45DEC">
      <w:r w:rsidRPr="00CC6130">
        <w:rPr>
          <w:rStyle w:val="HideTWBExt"/>
        </w:rPr>
        <w:t>&lt;/Amend&gt;</w:t>
      </w:r>
    </w:p>
    <w:p w14:paraId="2627824C" w14:textId="77777777" w:rsidR="00D45DEC" w:rsidRPr="00CC6130" w:rsidRDefault="001552D7" w:rsidP="00D45DEC">
      <w:pPr>
        <w:pStyle w:val="AMNumberTabs0"/>
        <w:keepNext/>
      </w:pPr>
      <w:r w:rsidRPr="00CC6130">
        <w:rPr>
          <w:rStyle w:val="HideTWBExt"/>
          <w:b w:val="0"/>
        </w:rPr>
        <w:lastRenderedPageBreak/>
        <w:t>&lt;Amend&gt;</w:t>
      </w:r>
      <w:r w:rsidRPr="00CC6130">
        <w:t>Τροπολογία</w:t>
      </w:r>
      <w:r w:rsidRPr="00CC6130">
        <w:tab/>
      </w:r>
      <w:r w:rsidRPr="00CC6130">
        <w:tab/>
      </w:r>
      <w:r w:rsidRPr="00CC6130">
        <w:rPr>
          <w:rStyle w:val="HideTWBExt"/>
          <w:b w:val="0"/>
        </w:rPr>
        <w:t>&lt;NumAm&gt;</w:t>
      </w:r>
      <w:r w:rsidRPr="00CC6130">
        <w:t>29</w:t>
      </w:r>
      <w:r w:rsidRPr="00CC6130">
        <w:rPr>
          <w:rStyle w:val="HideTWBExt"/>
          <w:b w:val="0"/>
        </w:rPr>
        <w:t>&lt;/NumAm&gt;</w:t>
      </w:r>
    </w:p>
    <w:p w14:paraId="54BE586D" w14:textId="77777777" w:rsidR="00D45DEC" w:rsidRPr="00CC6130" w:rsidRDefault="001552D7" w:rsidP="00D45DEC">
      <w:pPr>
        <w:pStyle w:val="NormalBold12b"/>
        <w:keepNext/>
      </w:pPr>
      <w:r w:rsidRPr="00CC6130">
        <w:rPr>
          <w:rStyle w:val="HideTWBExt"/>
          <w:b w:val="0"/>
        </w:rPr>
        <w:t>&lt;DocAmend&gt;</w:t>
      </w:r>
      <w:r w:rsidRPr="00CC6130">
        <w:t>Πρόταση κανονισμού</w:t>
      </w:r>
      <w:r w:rsidRPr="00CC6130">
        <w:rPr>
          <w:rStyle w:val="HideTWBExt"/>
          <w:b w:val="0"/>
        </w:rPr>
        <w:t>&lt;/DocAmend&gt;</w:t>
      </w:r>
    </w:p>
    <w:p w14:paraId="25533DFE" w14:textId="77777777" w:rsidR="00D45DEC" w:rsidRPr="00CC6130" w:rsidRDefault="001552D7" w:rsidP="00D45DEC">
      <w:pPr>
        <w:pStyle w:val="NormalBold"/>
      </w:pPr>
      <w:r w:rsidRPr="00CC6130">
        <w:rPr>
          <w:rStyle w:val="HideTWBExt"/>
          <w:b w:val="0"/>
        </w:rPr>
        <w:t>&lt;Article&gt;</w:t>
      </w:r>
      <w:r w:rsidRPr="00CC6130">
        <w:t>Άρθρο 2 γ (νέο)</w:t>
      </w:r>
      <w:r w:rsidRPr="00CC6130">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02E3D" w:rsidRPr="00CC6130" w14:paraId="4D96B4E7" w14:textId="77777777" w:rsidTr="007D1030">
        <w:trPr>
          <w:jc w:val="center"/>
        </w:trPr>
        <w:tc>
          <w:tcPr>
            <w:tcW w:w="9752" w:type="dxa"/>
            <w:gridSpan w:val="2"/>
          </w:tcPr>
          <w:p w14:paraId="057DFE70" w14:textId="77777777" w:rsidR="00D45DEC" w:rsidRPr="00CC6130" w:rsidRDefault="00D45DEC" w:rsidP="003839D9">
            <w:pPr>
              <w:keepNext/>
            </w:pPr>
          </w:p>
        </w:tc>
      </w:tr>
      <w:tr w:rsidR="00A02E3D" w:rsidRPr="00CC6130" w14:paraId="5AAA6288" w14:textId="77777777" w:rsidTr="007D1030">
        <w:trPr>
          <w:jc w:val="center"/>
        </w:trPr>
        <w:tc>
          <w:tcPr>
            <w:tcW w:w="4876" w:type="dxa"/>
            <w:hideMark/>
          </w:tcPr>
          <w:p w14:paraId="29A6CDD2" w14:textId="77777777" w:rsidR="00D45DEC" w:rsidRPr="00CC6130" w:rsidRDefault="001552D7" w:rsidP="003839D9">
            <w:pPr>
              <w:pStyle w:val="ColumnHeading"/>
              <w:keepNext/>
            </w:pPr>
            <w:r w:rsidRPr="00CC6130">
              <w:t>Κείμενο που προτείνει η Επιτροπή</w:t>
            </w:r>
          </w:p>
        </w:tc>
        <w:tc>
          <w:tcPr>
            <w:tcW w:w="4876" w:type="dxa"/>
            <w:hideMark/>
          </w:tcPr>
          <w:p w14:paraId="7F32CB33" w14:textId="77777777" w:rsidR="00D45DEC" w:rsidRPr="00CC6130" w:rsidRDefault="001552D7" w:rsidP="003839D9">
            <w:pPr>
              <w:pStyle w:val="ColumnHeading"/>
              <w:keepNext/>
            </w:pPr>
            <w:r w:rsidRPr="00CC6130">
              <w:t>Τροπολογία</w:t>
            </w:r>
          </w:p>
        </w:tc>
      </w:tr>
      <w:tr w:rsidR="00A02E3D" w:rsidRPr="00CC6130" w14:paraId="6A0DACE6" w14:textId="77777777" w:rsidTr="007D1030">
        <w:trPr>
          <w:jc w:val="center"/>
        </w:trPr>
        <w:tc>
          <w:tcPr>
            <w:tcW w:w="4876" w:type="dxa"/>
          </w:tcPr>
          <w:p w14:paraId="5592D0C0" w14:textId="77777777" w:rsidR="00D45DEC" w:rsidRPr="00CC6130" w:rsidRDefault="00D45DEC" w:rsidP="003839D9">
            <w:pPr>
              <w:pStyle w:val="Normal6"/>
            </w:pPr>
          </w:p>
        </w:tc>
        <w:tc>
          <w:tcPr>
            <w:tcW w:w="4876" w:type="dxa"/>
            <w:hideMark/>
          </w:tcPr>
          <w:p w14:paraId="7C5F2B51" w14:textId="77777777" w:rsidR="00D45DEC" w:rsidRPr="00CC6130" w:rsidRDefault="001552D7" w:rsidP="003839D9">
            <w:pPr>
              <w:pStyle w:val="Normal6"/>
              <w:jc w:val="center"/>
              <w:rPr>
                <w:szCs w:val="24"/>
              </w:rPr>
            </w:pPr>
            <w:r w:rsidRPr="00CC6130">
              <w:rPr>
                <w:b/>
                <w:i/>
              </w:rPr>
              <w:t>Άρθρο 2γ</w:t>
            </w:r>
          </w:p>
        </w:tc>
      </w:tr>
      <w:tr w:rsidR="00A02E3D" w:rsidRPr="00CC6130" w14:paraId="51065FD5" w14:textId="77777777" w:rsidTr="007D1030">
        <w:trPr>
          <w:jc w:val="center"/>
        </w:trPr>
        <w:tc>
          <w:tcPr>
            <w:tcW w:w="4876" w:type="dxa"/>
          </w:tcPr>
          <w:p w14:paraId="29AED1BE" w14:textId="77777777" w:rsidR="00D45DEC" w:rsidRPr="00CC6130" w:rsidRDefault="00D45DEC" w:rsidP="003839D9">
            <w:pPr>
              <w:pStyle w:val="Normal6"/>
            </w:pPr>
          </w:p>
        </w:tc>
        <w:tc>
          <w:tcPr>
            <w:tcW w:w="4876" w:type="dxa"/>
            <w:hideMark/>
          </w:tcPr>
          <w:p w14:paraId="32B125DD" w14:textId="77777777" w:rsidR="00D45DEC" w:rsidRPr="00CC6130" w:rsidRDefault="001552D7" w:rsidP="003839D9">
            <w:pPr>
              <w:pStyle w:val="Normal6"/>
              <w:jc w:val="center"/>
              <w:rPr>
                <w:szCs w:val="24"/>
              </w:rPr>
            </w:pPr>
            <w:r w:rsidRPr="00CC6130">
              <w:rPr>
                <w:b/>
                <w:i/>
              </w:rPr>
              <w:t>Μέθοδοι υλοποίησης</w:t>
            </w:r>
          </w:p>
        </w:tc>
      </w:tr>
      <w:tr w:rsidR="00A02E3D" w:rsidRPr="00CC6130" w14:paraId="79D77027" w14:textId="77777777" w:rsidTr="007D1030">
        <w:trPr>
          <w:jc w:val="center"/>
        </w:trPr>
        <w:tc>
          <w:tcPr>
            <w:tcW w:w="4876" w:type="dxa"/>
          </w:tcPr>
          <w:p w14:paraId="7C975254" w14:textId="77777777" w:rsidR="00D45DEC" w:rsidRPr="00CC6130" w:rsidRDefault="00D45DEC" w:rsidP="003839D9">
            <w:pPr>
              <w:pStyle w:val="Normal6"/>
            </w:pPr>
          </w:p>
        </w:tc>
        <w:tc>
          <w:tcPr>
            <w:tcW w:w="4876" w:type="dxa"/>
            <w:hideMark/>
          </w:tcPr>
          <w:p w14:paraId="543E6C8E" w14:textId="77777777" w:rsidR="00D45DEC" w:rsidRPr="00CC6130" w:rsidRDefault="001552D7" w:rsidP="003839D9">
            <w:pPr>
              <w:pStyle w:val="Normal6"/>
              <w:rPr>
                <w:szCs w:val="24"/>
              </w:rPr>
            </w:pPr>
            <w:r w:rsidRPr="00CC6130">
              <w:rPr>
                <w:b/>
                <w:i/>
              </w:rPr>
              <w:t>1.</w:t>
            </w:r>
            <w:r w:rsidRPr="00CC6130">
              <w:rPr>
                <w:b/>
                <w:i/>
              </w:rPr>
              <w:tab/>
              <w:t xml:space="preserve">Το ΕΚΤ </w:t>
            </w:r>
            <w:r w:rsidRPr="00CC6130">
              <w:rPr>
                <w:b/>
                <w:i/>
              </w:rPr>
              <w:t>υλοποιείται:</w:t>
            </w:r>
          </w:p>
        </w:tc>
      </w:tr>
      <w:tr w:rsidR="00A02E3D" w:rsidRPr="00CC6130" w14:paraId="4DBC896C" w14:textId="77777777" w:rsidTr="007D1030">
        <w:trPr>
          <w:jc w:val="center"/>
        </w:trPr>
        <w:tc>
          <w:tcPr>
            <w:tcW w:w="4876" w:type="dxa"/>
          </w:tcPr>
          <w:p w14:paraId="58F68FF0" w14:textId="77777777" w:rsidR="00D45DEC" w:rsidRPr="00CC6130" w:rsidRDefault="00D45DEC" w:rsidP="003839D9">
            <w:pPr>
              <w:pStyle w:val="Normal6"/>
            </w:pPr>
          </w:p>
        </w:tc>
        <w:tc>
          <w:tcPr>
            <w:tcW w:w="4876" w:type="dxa"/>
            <w:hideMark/>
          </w:tcPr>
          <w:p w14:paraId="05FCC920" w14:textId="77777777" w:rsidR="00D45DEC" w:rsidRPr="00CC6130" w:rsidRDefault="001552D7" w:rsidP="003839D9">
            <w:pPr>
              <w:pStyle w:val="Normal6"/>
              <w:rPr>
                <w:szCs w:val="24"/>
              </w:rPr>
            </w:pPr>
            <w:r w:rsidRPr="00CC6130">
              <w:rPr>
                <w:b/>
                <w:i/>
              </w:rPr>
              <w:t>α) υπό επιμερισμένη διαχείριση, σύμφωνα με το άρθρο 62 παράγραφος 1 στοιχείο β) του κανονισμού (ΕΕ, Ευρατόμ) 2024/2509 του Ευρωπαϊκού Κοινοβουλίου και του Συμβουλίου</w:t>
            </w:r>
            <w:r w:rsidRPr="00CC6130">
              <w:rPr>
                <w:b/>
                <w:i/>
                <w:vertAlign w:val="superscript"/>
              </w:rPr>
              <w:t>1α</w:t>
            </w:r>
            <w:r w:rsidRPr="00CC6130">
              <w:rPr>
                <w:b/>
                <w:i/>
              </w:rPr>
              <w:t xml:space="preserve">, για το μέρος της βοήθειας που αντιστοιχεί στους ειδικούς στόχους που </w:t>
            </w:r>
            <w:r w:rsidRPr="00CC6130">
              <w:rPr>
                <w:b/>
                <w:i/>
              </w:rPr>
              <w:t>ορίζονται στο άρθρο 4 του παρόντος κανονισμού· και</w:t>
            </w:r>
          </w:p>
        </w:tc>
      </w:tr>
      <w:tr w:rsidR="00A02E3D" w:rsidRPr="00CC6130" w14:paraId="25A85E82" w14:textId="77777777" w:rsidTr="007D1030">
        <w:trPr>
          <w:jc w:val="center"/>
        </w:trPr>
        <w:tc>
          <w:tcPr>
            <w:tcW w:w="4876" w:type="dxa"/>
          </w:tcPr>
          <w:p w14:paraId="54F0C1EF" w14:textId="77777777" w:rsidR="00D45DEC" w:rsidRPr="00CC6130" w:rsidRDefault="00D45DEC" w:rsidP="003839D9">
            <w:pPr>
              <w:pStyle w:val="Normal6"/>
            </w:pPr>
          </w:p>
        </w:tc>
        <w:tc>
          <w:tcPr>
            <w:tcW w:w="4876" w:type="dxa"/>
            <w:hideMark/>
          </w:tcPr>
          <w:p w14:paraId="334CD587" w14:textId="77777777" w:rsidR="00D45DEC" w:rsidRPr="00CC6130" w:rsidRDefault="001552D7" w:rsidP="003839D9">
            <w:pPr>
              <w:pStyle w:val="Normal6"/>
              <w:rPr>
                <w:szCs w:val="24"/>
              </w:rPr>
            </w:pPr>
            <w:r w:rsidRPr="00CC6130">
              <w:rPr>
                <w:b/>
                <w:i/>
              </w:rPr>
              <w:t>β) υπό άμεση διαχείριση, σύμφωνα με το άρθρο 62 παράγραφος 1 στοιχείο α) του δημοσιονομικού κανονισμού, για το μέρος της βοήθειας που αντιστοιχεί στους στόχους που ορίζονται στο άρθρο 8 του παρόντος κανονισμού.</w:t>
            </w:r>
          </w:p>
        </w:tc>
      </w:tr>
      <w:tr w:rsidR="00A02E3D" w:rsidRPr="00CC6130" w14:paraId="6AD459C0" w14:textId="77777777" w:rsidTr="007D1030">
        <w:trPr>
          <w:jc w:val="center"/>
        </w:trPr>
        <w:tc>
          <w:tcPr>
            <w:tcW w:w="4876" w:type="dxa"/>
          </w:tcPr>
          <w:p w14:paraId="473E591F" w14:textId="77777777" w:rsidR="00D45DEC" w:rsidRPr="00CC6130" w:rsidRDefault="00D45DEC" w:rsidP="003839D9">
            <w:pPr>
              <w:pStyle w:val="Normal6"/>
            </w:pPr>
          </w:p>
        </w:tc>
        <w:tc>
          <w:tcPr>
            <w:tcW w:w="4876" w:type="dxa"/>
            <w:hideMark/>
          </w:tcPr>
          <w:p w14:paraId="3DEDE76F" w14:textId="77777777" w:rsidR="00D45DEC" w:rsidRPr="00CC6130" w:rsidRDefault="001552D7" w:rsidP="003839D9">
            <w:pPr>
              <w:pStyle w:val="Normal6"/>
              <w:rPr>
                <w:szCs w:val="24"/>
              </w:rPr>
            </w:pPr>
            <w:r w:rsidRPr="00CC6130">
              <w:rPr>
                <w:b/>
                <w:i/>
              </w:rPr>
              <w:t>2.</w:t>
            </w:r>
            <w:r w:rsidRPr="00CC6130">
              <w:rPr>
                <w:b/>
                <w:i/>
              </w:rPr>
              <w:tab/>
              <w:t>Το άρθρο 17 παράγραφος 1 σημείο 3 του [κανονισμού για τα σχέδια ΕΠΕΣ] εφαρμόζεται στην περίπτωση προχρηματοδότησης των έργων.</w:t>
            </w:r>
          </w:p>
        </w:tc>
      </w:tr>
      <w:tr w:rsidR="00A02E3D" w:rsidRPr="00CC6130" w14:paraId="0E30DB13" w14:textId="77777777" w:rsidTr="007D1030">
        <w:trPr>
          <w:jc w:val="center"/>
        </w:trPr>
        <w:tc>
          <w:tcPr>
            <w:tcW w:w="4876" w:type="dxa"/>
          </w:tcPr>
          <w:p w14:paraId="6F83FF14" w14:textId="77777777" w:rsidR="00C95701" w:rsidRPr="00CC6130" w:rsidRDefault="00C95701" w:rsidP="003839D9">
            <w:pPr>
              <w:pStyle w:val="Normal6"/>
            </w:pPr>
          </w:p>
        </w:tc>
        <w:tc>
          <w:tcPr>
            <w:tcW w:w="4876" w:type="dxa"/>
          </w:tcPr>
          <w:p w14:paraId="35DD847F" w14:textId="77777777" w:rsidR="00C95701" w:rsidRPr="00CC6130" w:rsidRDefault="001552D7" w:rsidP="003839D9">
            <w:pPr>
              <w:pStyle w:val="Normal6"/>
              <w:rPr>
                <w:b/>
                <w:i/>
              </w:rPr>
            </w:pPr>
            <w:r w:rsidRPr="00CC6130">
              <w:rPr>
                <w:b/>
                <w:i/>
              </w:rPr>
              <w:t>-----------------------------</w:t>
            </w:r>
          </w:p>
        </w:tc>
      </w:tr>
      <w:tr w:rsidR="00A02E3D" w:rsidRPr="00CC6130" w14:paraId="39A00746" w14:textId="77777777" w:rsidTr="00C95701">
        <w:trPr>
          <w:jc w:val="center"/>
        </w:trPr>
        <w:tc>
          <w:tcPr>
            <w:tcW w:w="4876" w:type="dxa"/>
          </w:tcPr>
          <w:p w14:paraId="035120B4" w14:textId="77777777" w:rsidR="00C95701" w:rsidRPr="00CC6130" w:rsidRDefault="00C95701" w:rsidP="003839D9">
            <w:pPr>
              <w:pStyle w:val="Normal6"/>
            </w:pPr>
          </w:p>
        </w:tc>
        <w:tc>
          <w:tcPr>
            <w:tcW w:w="4876" w:type="dxa"/>
          </w:tcPr>
          <w:p w14:paraId="5A6040BA" w14:textId="77777777" w:rsidR="00C95701" w:rsidRPr="00CC6130" w:rsidRDefault="001552D7" w:rsidP="00C95701">
            <w:pPr>
              <w:pStyle w:val="Normal6"/>
              <w:rPr>
                <w:b/>
                <w:i/>
              </w:rPr>
            </w:pPr>
            <w:r w:rsidRPr="00CC6130">
              <w:rPr>
                <w:b/>
                <w:i/>
                <w:vertAlign w:val="superscript"/>
              </w:rPr>
              <w:t>1α</w:t>
            </w:r>
            <w:r w:rsidRPr="00CC6130">
              <w:rPr>
                <w:b/>
                <w:i/>
              </w:rPr>
              <w:t xml:space="preserve"> Κανονισμός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 (ΕΕ L, 2024/2509, 26.9.2024, ELI: http://data.europa.eu/eli/reg/2024/2509/oj).</w:t>
            </w:r>
          </w:p>
        </w:tc>
      </w:tr>
    </w:tbl>
    <w:p w14:paraId="4B43E1E5" w14:textId="77777777" w:rsidR="00D45DEC" w:rsidRPr="00CC6130" w:rsidRDefault="001552D7" w:rsidP="00D45DEC">
      <w:pPr>
        <w:pStyle w:val="Olang"/>
      </w:pPr>
      <w:r w:rsidRPr="00CC6130">
        <w:rPr>
          <w:noProof w:val="0"/>
        </w:rPr>
        <w:t xml:space="preserve">Or. </w:t>
      </w:r>
      <w:r w:rsidRPr="00CC6130">
        <w:rPr>
          <w:rStyle w:val="HideTWBExt"/>
          <w:noProof w:val="0"/>
        </w:rPr>
        <w:t>&lt;Original&gt;</w:t>
      </w:r>
      <w:r w:rsidRPr="00CC6130">
        <w:rPr>
          <w:rStyle w:val="HideTWBInt"/>
          <w:noProof w:val="0"/>
        </w:rPr>
        <w:t>{EN}</w:t>
      </w:r>
      <w:r w:rsidRPr="00CC6130">
        <w:rPr>
          <w:noProof w:val="0"/>
        </w:rPr>
        <w:t>en</w:t>
      </w:r>
      <w:r w:rsidRPr="00CC6130">
        <w:rPr>
          <w:rStyle w:val="HideTWBExt"/>
          <w:noProof w:val="0"/>
        </w:rPr>
        <w:t>&lt;/Original&gt;</w:t>
      </w:r>
    </w:p>
    <w:p w14:paraId="063DE364" w14:textId="77777777" w:rsidR="00D45DEC" w:rsidRPr="00CC6130" w:rsidRDefault="001552D7" w:rsidP="00D45DEC">
      <w:r w:rsidRPr="00CC6130">
        <w:rPr>
          <w:rStyle w:val="HideTWBExt"/>
        </w:rPr>
        <w:t>&lt;/Amend&gt;</w:t>
      </w:r>
    </w:p>
    <w:p w14:paraId="0F491499" w14:textId="77777777" w:rsidR="00D45DEC" w:rsidRPr="00CC6130" w:rsidRDefault="001552D7" w:rsidP="00D45DEC">
      <w:pPr>
        <w:pStyle w:val="AMNumberTabs0"/>
        <w:keepNext/>
      </w:pPr>
      <w:r w:rsidRPr="00CC6130">
        <w:rPr>
          <w:rStyle w:val="HideTWBExt"/>
          <w:b w:val="0"/>
        </w:rPr>
        <w:t>&lt;Amend&gt;</w:t>
      </w:r>
      <w:r w:rsidRPr="00CC6130">
        <w:t>Τροπολογία</w:t>
      </w:r>
      <w:r w:rsidRPr="00CC6130">
        <w:tab/>
      </w:r>
      <w:r w:rsidRPr="00CC6130">
        <w:tab/>
      </w:r>
      <w:r w:rsidRPr="00CC6130">
        <w:rPr>
          <w:rStyle w:val="HideTWBExt"/>
          <w:b w:val="0"/>
        </w:rPr>
        <w:t>&lt;NumAm&gt;</w:t>
      </w:r>
      <w:r w:rsidRPr="00CC6130">
        <w:t>30</w:t>
      </w:r>
      <w:r w:rsidRPr="00CC6130">
        <w:rPr>
          <w:rStyle w:val="HideTWBExt"/>
          <w:b w:val="0"/>
        </w:rPr>
        <w:t>&lt;/NumAm&gt;</w:t>
      </w:r>
    </w:p>
    <w:p w14:paraId="01A7FDF0" w14:textId="77777777" w:rsidR="00D45DEC" w:rsidRPr="00CC6130" w:rsidRDefault="001552D7" w:rsidP="00D45DEC">
      <w:pPr>
        <w:pStyle w:val="NormalBold12b"/>
        <w:keepNext/>
      </w:pPr>
      <w:r w:rsidRPr="00CC6130">
        <w:rPr>
          <w:rStyle w:val="HideTWBExt"/>
          <w:b w:val="0"/>
        </w:rPr>
        <w:t>&lt;DocAmend&gt;</w:t>
      </w:r>
      <w:r w:rsidRPr="00CC6130">
        <w:t>Πρόταση κανονισμού</w:t>
      </w:r>
      <w:r w:rsidRPr="00CC6130">
        <w:rPr>
          <w:rStyle w:val="HideTWBExt"/>
          <w:b w:val="0"/>
        </w:rPr>
        <w:t>&lt;/DocAmend&gt;</w:t>
      </w:r>
    </w:p>
    <w:p w14:paraId="24C59730" w14:textId="77777777" w:rsidR="00D45DEC" w:rsidRPr="00CC6130" w:rsidRDefault="001552D7" w:rsidP="00D45DEC">
      <w:pPr>
        <w:pStyle w:val="NormalBold"/>
      </w:pPr>
      <w:r w:rsidRPr="00CC6130">
        <w:rPr>
          <w:rStyle w:val="HideTWBExt"/>
          <w:b w:val="0"/>
        </w:rPr>
        <w:t>&lt;Article&gt;</w:t>
      </w:r>
      <w:r w:rsidRPr="00CC6130">
        <w:t>Άρθρο 4 – παράγραφος 2 α (νέα)</w:t>
      </w:r>
      <w:r w:rsidRPr="00CC61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E3D" w:rsidRPr="00CC6130" w14:paraId="4FBD7BB6" w14:textId="77777777" w:rsidTr="003839D9">
        <w:trPr>
          <w:jc w:val="center"/>
        </w:trPr>
        <w:tc>
          <w:tcPr>
            <w:tcW w:w="9752" w:type="dxa"/>
            <w:gridSpan w:val="2"/>
          </w:tcPr>
          <w:p w14:paraId="4B45CC5A" w14:textId="77777777" w:rsidR="00D45DEC" w:rsidRPr="00CC6130" w:rsidRDefault="00D45DEC" w:rsidP="003839D9">
            <w:pPr>
              <w:keepNext/>
            </w:pPr>
          </w:p>
        </w:tc>
      </w:tr>
      <w:tr w:rsidR="00A02E3D" w:rsidRPr="00CC6130" w14:paraId="5627AC2B" w14:textId="77777777" w:rsidTr="003839D9">
        <w:trPr>
          <w:jc w:val="center"/>
        </w:trPr>
        <w:tc>
          <w:tcPr>
            <w:tcW w:w="4876" w:type="dxa"/>
            <w:hideMark/>
          </w:tcPr>
          <w:p w14:paraId="333FE390" w14:textId="77777777" w:rsidR="00D45DEC" w:rsidRPr="00CC6130" w:rsidRDefault="001552D7" w:rsidP="003839D9">
            <w:pPr>
              <w:pStyle w:val="ColumnHeading"/>
              <w:keepNext/>
            </w:pPr>
            <w:r w:rsidRPr="00CC6130">
              <w:t>Κείμενο που προτείνει η Επιτροπή</w:t>
            </w:r>
          </w:p>
        </w:tc>
        <w:tc>
          <w:tcPr>
            <w:tcW w:w="4876" w:type="dxa"/>
            <w:hideMark/>
          </w:tcPr>
          <w:p w14:paraId="3509DB1D" w14:textId="77777777" w:rsidR="00D45DEC" w:rsidRPr="00CC6130" w:rsidRDefault="001552D7" w:rsidP="003839D9">
            <w:pPr>
              <w:pStyle w:val="ColumnHeading"/>
              <w:keepNext/>
            </w:pPr>
            <w:r w:rsidRPr="00CC6130">
              <w:t>Τροπολογία</w:t>
            </w:r>
          </w:p>
        </w:tc>
      </w:tr>
      <w:tr w:rsidR="00A02E3D" w:rsidRPr="00CC6130" w14:paraId="50CA5917" w14:textId="77777777" w:rsidTr="003839D9">
        <w:trPr>
          <w:jc w:val="center"/>
        </w:trPr>
        <w:tc>
          <w:tcPr>
            <w:tcW w:w="4876" w:type="dxa"/>
          </w:tcPr>
          <w:p w14:paraId="4B04D625" w14:textId="77777777" w:rsidR="00D45DEC" w:rsidRPr="00CC6130" w:rsidRDefault="00D45DEC" w:rsidP="003839D9">
            <w:pPr>
              <w:pStyle w:val="Normal6"/>
            </w:pPr>
          </w:p>
        </w:tc>
        <w:tc>
          <w:tcPr>
            <w:tcW w:w="4876" w:type="dxa"/>
            <w:hideMark/>
          </w:tcPr>
          <w:p w14:paraId="13983232" w14:textId="77777777" w:rsidR="00D45DEC" w:rsidRPr="00CC6130" w:rsidRDefault="001552D7" w:rsidP="003839D9">
            <w:pPr>
              <w:pStyle w:val="Normal6"/>
              <w:rPr>
                <w:szCs w:val="24"/>
              </w:rPr>
            </w:pPr>
            <w:r w:rsidRPr="00CC6130">
              <w:rPr>
                <w:b/>
                <w:i/>
              </w:rPr>
              <w:t>2α)</w:t>
            </w:r>
            <w:r w:rsidRPr="00CC6130">
              <w:rPr>
                <w:b/>
                <w:i/>
              </w:rPr>
              <w:tab/>
            </w:r>
            <w:r w:rsidRPr="00CC6130">
              <w:rPr>
                <w:b/>
                <w:i/>
              </w:rPr>
              <w:t>Καινοτόμες δράσεις μπορούν να προγραμματίζονται βάσει οποιουδήποτε από τους ειδικούς στόχους που ορίζονται στο άρθρο 4 παράγραφος 1 στοιχεία α) έως η).</w:t>
            </w:r>
          </w:p>
        </w:tc>
      </w:tr>
    </w:tbl>
    <w:p w14:paraId="7DC8B8A5" w14:textId="77777777" w:rsidR="00D45DEC" w:rsidRPr="00CC6130" w:rsidRDefault="001552D7" w:rsidP="00D45DEC">
      <w:pPr>
        <w:pStyle w:val="Olang"/>
      </w:pPr>
      <w:r w:rsidRPr="00CC6130">
        <w:rPr>
          <w:noProof w:val="0"/>
        </w:rPr>
        <w:t xml:space="preserve">Or. </w:t>
      </w:r>
      <w:r w:rsidRPr="00CC6130">
        <w:rPr>
          <w:rStyle w:val="HideTWBExt"/>
          <w:noProof w:val="0"/>
        </w:rPr>
        <w:t>&lt;Original&gt;</w:t>
      </w:r>
      <w:r w:rsidRPr="00CC6130">
        <w:rPr>
          <w:rStyle w:val="HideTWBInt"/>
          <w:noProof w:val="0"/>
        </w:rPr>
        <w:t>{EN}</w:t>
      </w:r>
      <w:r w:rsidRPr="00CC6130">
        <w:rPr>
          <w:noProof w:val="0"/>
        </w:rPr>
        <w:t>en</w:t>
      </w:r>
      <w:r w:rsidRPr="00CC6130">
        <w:rPr>
          <w:rStyle w:val="HideTWBExt"/>
          <w:noProof w:val="0"/>
        </w:rPr>
        <w:t>&lt;/Original&gt;</w:t>
      </w:r>
    </w:p>
    <w:p w14:paraId="1860845C" w14:textId="77777777" w:rsidR="00D45DEC" w:rsidRPr="00CC6130" w:rsidRDefault="001552D7" w:rsidP="00D45DEC">
      <w:r w:rsidRPr="00CC6130">
        <w:rPr>
          <w:rStyle w:val="HideTWBExt"/>
        </w:rPr>
        <w:t>&lt;/Amend&gt;</w:t>
      </w:r>
    </w:p>
    <w:p w14:paraId="49C27EFC" w14:textId="77777777" w:rsidR="00D45DEC" w:rsidRPr="00CC6130" w:rsidRDefault="001552D7" w:rsidP="00D45DEC">
      <w:pPr>
        <w:pStyle w:val="AMNumberTabs0"/>
        <w:keepNext/>
      </w:pPr>
      <w:r w:rsidRPr="00CC6130">
        <w:rPr>
          <w:rStyle w:val="HideTWBExt"/>
          <w:b w:val="0"/>
        </w:rPr>
        <w:t>&lt;Amend&gt;</w:t>
      </w:r>
      <w:r w:rsidRPr="00CC6130">
        <w:t>Τροπολογία</w:t>
      </w:r>
      <w:r w:rsidRPr="00CC6130">
        <w:tab/>
      </w:r>
      <w:r w:rsidRPr="00CC6130">
        <w:tab/>
      </w:r>
      <w:r w:rsidRPr="00CC6130">
        <w:rPr>
          <w:rStyle w:val="HideTWBExt"/>
          <w:b w:val="0"/>
        </w:rPr>
        <w:t>&lt;NumAm&gt;</w:t>
      </w:r>
      <w:r w:rsidRPr="00CC6130">
        <w:t>31</w:t>
      </w:r>
      <w:r w:rsidRPr="00CC6130">
        <w:rPr>
          <w:rStyle w:val="HideTWBExt"/>
          <w:b w:val="0"/>
        </w:rPr>
        <w:t>&lt;/NumAm&gt;</w:t>
      </w:r>
    </w:p>
    <w:p w14:paraId="458E60EA" w14:textId="77777777" w:rsidR="00D45DEC" w:rsidRPr="00CC6130" w:rsidRDefault="001552D7" w:rsidP="00D45DEC">
      <w:pPr>
        <w:pStyle w:val="NormalBold12b"/>
        <w:keepNext/>
      </w:pPr>
      <w:r w:rsidRPr="00CC6130">
        <w:rPr>
          <w:rStyle w:val="HideTWBExt"/>
          <w:b w:val="0"/>
        </w:rPr>
        <w:t>&lt;DocAmend&gt;</w:t>
      </w:r>
      <w:r w:rsidRPr="00CC6130">
        <w:t xml:space="preserve">Πρόταση </w:t>
      </w:r>
      <w:r w:rsidRPr="00CC6130">
        <w:t>κανονισμού</w:t>
      </w:r>
      <w:r w:rsidRPr="00CC6130">
        <w:rPr>
          <w:rStyle w:val="HideTWBExt"/>
          <w:b w:val="0"/>
        </w:rPr>
        <w:t>&lt;/DocAmend&gt;</w:t>
      </w:r>
    </w:p>
    <w:p w14:paraId="0228C2E9" w14:textId="77777777" w:rsidR="00D45DEC" w:rsidRPr="00CC6130" w:rsidRDefault="001552D7" w:rsidP="00D45DEC">
      <w:pPr>
        <w:pStyle w:val="NormalBold"/>
      </w:pPr>
      <w:r w:rsidRPr="00CC6130">
        <w:rPr>
          <w:rStyle w:val="HideTWBExt"/>
          <w:b w:val="0"/>
        </w:rPr>
        <w:t>&lt;Article&gt;</w:t>
      </w:r>
      <w:r w:rsidRPr="00CC6130">
        <w:t>Άρθρο 5 – παράγραφος 1</w:t>
      </w:r>
      <w:r w:rsidRPr="00CC61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E3D" w:rsidRPr="00CC6130" w14:paraId="115D2DD9" w14:textId="77777777" w:rsidTr="003839D9">
        <w:trPr>
          <w:jc w:val="center"/>
        </w:trPr>
        <w:tc>
          <w:tcPr>
            <w:tcW w:w="9752" w:type="dxa"/>
            <w:gridSpan w:val="2"/>
          </w:tcPr>
          <w:p w14:paraId="70CA0636" w14:textId="77777777" w:rsidR="00D45DEC" w:rsidRPr="00CC6130" w:rsidRDefault="00D45DEC" w:rsidP="003839D9">
            <w:pPr>
              <w:keepNext/>
            </w:pPr>
          </w:p>
        </w:tc>
      </w:tr>
      <w:tr w:rsidR="00A02E3D" w:rsidRPr="00CC6130" w14:paraId="0EAE6441" w14:textId="77777777" w:rsidTr="003839D9">
        <w:trPr>
          <w:jc w:val="center"/>
        </w:trPr>
        <w:tc>
          <w:tcPr>
            <w:tcW w:w="4876" w:type="dxa"/>
            <w:hideMark/>
          </w:tcPr>
          <w:p w14:paraId="3EB49B59" w14:textId="77777777" w:rsidR="00D45DEC" w:rsidRPr="00CC6130" w:rsidRDefault="001552D7" w:rsidP="003839D9">
            <w:pPr>
              <w:pStyle w:val="ColumnHeading"/>
              <w:keepNext/>
            </w:pPr>
            <w:r w:rsidRPr="00CC6130">
              <w:t>Κείμενο που προτείνει η Επιτροπή</w:t>
            </w:r>
          </w:p>
        </w:tc>
        <w:tc>
          <w:tcPr>
            <w:tcW w:w="4876" w:type="dxa"/>
            <w:hideMark/>
          </w:tcPr>
          <w:p w14:paraId="31B8840B" w14:textId="77777777" w:rsidR="00D45DEC" w:rsidRPr="00CC6130" w:rsidRDefault="001552D7" w:rsidP="003839D9">
            <w:pPr>
              <w:pStyle w:val="ColumnHeading"/>
              <w:keepNext/>
            </w:pPr>
            <w:r w:rsidRPr="00CC6130">
              <w:t>Τροπολογία</w:t>
            </w:r>
          </w:p>
        </w:tc>
      </w:tr>
      <w:tr w:rsidR="00A02E3D" w:rsidRPr="00CC6130" w14:paraId="3D75849B" w14:textId="77777777" w:rsidTr="003839D9">
        <w:trPr>
          <w:jc w:val="center"/>
        </w:trPr>
        <w:tc>
          <w:tcPr>
            <w:tcW w:w="4876" w:type="dxa"/>
            <w:hideMark/>
          </w:tcPr>
          <w:p w14:paraId="5348C550" w14:textId="77777777" w:rsidR="00D45DEC" w:rsidRPr="00CC6130" w:rsidRDefault="001552D7" w:rsidP="003839D9">
            <w:pPr>
              <w:pStyle w:val="Normal6"/>
            </w:pPr>
            <w:r w:rsidRPr="00CC6130">
              <w:t xml:space="preserve">Τα κράτη μέλη και οι περιφέρειες καθορίζουν, κατά περίπτωση, ολοκληρωμένη προσέγγιση για την αντιμετώπιση των προκλήσεων που απορρέουν από τη δημογραφική μετάβαση </w:t>
            </w:r>
            <w:r w:rsidRPr="00CC6130">
              <w:rPr>
                <w:b/>
                <w:i/>
              </w:rPr>
              <w:t>σε ένα ή περισσότερα ειδικά κεφάλαια του σχεδίου εθνικής</w:t>
            </w:r>
            <w:r w:rsidRPr="00CC6130">
              <w:t xml:space="preserve"> και </w:t>
            </w:r>
            <w:r w:rsidRPr="00CC6130">
              <w:rPr>
                <w:b/>
                <w:i/>
              </w:rPr>
              <w:t>περιφερειακής εταιρικής σχέσης</w:t>
            </w:r>
            <w:r w:rsidRPr="00CC6130">
              <w:t>.</w:t>
            </w:r>
          </w:p>
        </w:tc>
        <w:tc>
          <w:tcPr>
            <w:tcW w:w="4876" w:type="dxa"/>
            <w:hideMark/>
          </w:tcPr>
          <w:p w14:paraId="29C674A4" w14:textId="77777777" w:rsidR="00D45DEC" w:rsidRPr="00CC6130" w:rsidRDefault="001552D7" w:rsidP="003839D9">
            <w:pPr>
              <w:pStyle w:val="Normal6"/>
              <w:rPr>
                <w:szCs w:val="24"/>
              </w:rPr>
            </w:pPr>
            <w:r w:rsidRPr="00CC6130">
              <w:t>Τα κράτη μέλη και οι περιφέρειες καθορίζουν, κατά περίπτωση, ολοκληρωμένη προσέγγιση για την αντιμετώπιση των προκλήσεων που απορρέουν από τη δημογραφική μετάβαση</w:t>
            </w:r>
            <w:r w:rsidRPr="00CC6130">
              <w:rPr>
                <w:b/>
                <w:i/>
              </w:rPr>
              <w:t>, μεταξύ άλλων σε σχέση με τις αγορές εργασίας</w:t>
            </w:r>
            <w:r w:rsidRPr="00CC6130">
              <w:t xml:space="preserve"> και </w:t>
            </w:r>
            <w:r w:rsidRPr="00CC6130">
              <w:rPr>
                <w:b/>
                <w:i/>
              </w:rPr>
              <w:t>τις συντάξεις</w:t>
            </w:r>
            <w:r w:rsidRPr="00CC6130">
              <w:t>.</w:t>
            </w:r>
          </w:p>
        </w:tc>
      </w:tr>
    </w:tbl>
    <w:p w14:paraId="606CFDA8" w14:textId="77777777" w:rsidR="00D45DEC" w:rsidRPr="00CC6130" w:rsidRDefault="001552D7" w:rsidP="00D45DEC">
      <w:pPr>
        <w:pStyle w:val="Olang"/>
      </w:pPr>
      <w:r w:rsidRPr="00CC6130">
        <w:rPr>
          <w:noProof w:val="0"/>
        </w:rPr>
        <w:t xml:space="preserve">Or. </w:t>
      </w:r>
      <w:r w:rsidRPr="00CC6130">
        <w:rPr>
          <w:rStyle w:val="HideTWBExt"/>
          <w:noProof w:val="0"/>
        </w:rPr>
        <w:t>&lt;Original&gt;</w:t>
      </w:r>
      <w:r w:rsidRPr="00CC6130">
        <w:rPr>
          <w:rStyle w:val="HideTWBInt"/>
          <w:noProof w:val="0"/>
        </w:rPr>
        <w:t>{EN}</w:t>
      </w:r>
      <w:r w:rsidRPr="00CC6130">
        <w:rPr>
          <w:noProof w:val="0"/>
        </w:rPr>
        <w:t>en</w:t>
      </w:r>
      <w:r w:rsidRPr="00CC6130">
        <w:rPr>
          <w:rStyle w:val="HideTWBExt"/>
          <w:noProof w:val="0"/>
        </w:rPr>
        <w:t>&lt;/Original&gt;</w:t>
      </w:r>
    </w:p>
    <w:p w14:paraId="504BFD95" w14:textId="77777777" w:rsidR="00D45DEC" w:rsidRPr="00CC6130" w:rsidRDefault="001552D7" w:rsidP="00D45DEC">
      <w:r w:rsidRPr="00CC6130">
        <w:rPr>
          <w:rStyle w:val="HideTWBExt"/>
        </w:rPr>
        <w:t>&lt;/Amend&gt;</w:t>
      </w:r>
    </w:p>
    <w:p w14:paraId="0E4C1805" w14:textId="77777777" w:rsidR="00D45DEC" w:rsidRPr="00CC6130" w:rsidRDefault="001552D7" w:rsidP="00D45DEC">
      <w:pPr>
        <w:pStyle w:val="AMNumberTabs0"/>
        <w:keepNext/>
      </w:pPr>
      <w:r w:rsidRPr="00CC6130">
        <w:rPr>
          <w:rStyle w:val="HideTWBExt"/>
          <w:b w:val="0"/>
        </w:rPr>
        <w:t>&lt;Amend&gt;</w:t>
      </w:r>
      <w:r w:rsidRPr="00CC6130">
        <w:t>Τροπολογία</w:t>
      </w:r>
      <w:r w:rsidRPr="00CC6130">
        <w:tab/>
      </w:r>
      <w:r w:rsidRPr="00CC6130">
        <w:tab/>
      </w:r>
      <w:r w:rsidRPr="00CC6130">
        <w:rPr>
          <w:rStyle w:val="HideTWBExt"/>
          <w:b w:val="0"/>
        </w:rPr>
        <w:t>&lt;NumAm&gt;</w:t>
      </w:r>
      <w:r w:rsidRPr="00CC6130">
        <w:t>32</w:t>
      </w:r>
      <w:r w:rsidRPr="00CC6130">
        <w:rPr>
          <w:rStyle w:val="HideTWBExt"/>
          <w:b w:val="0"/>
        </w:rPr>
        <w:t>&lt;/NumAm&gt;</w:t>
      </w:r>
    </w:p>
    <w:p w14:paraId="184237F5" w14:textId="77777777" w:rsidR="00D45DEC" w:rsidRPr="00CC6130" w:rsidRDefault="001552D7" w:rsidP="00D45DEC">
      <w:pPr>
        <w:pStyle w:val="NormalBold12b"/>
        <w:keepNext/>
      </w:pPr>
      <w:r w:rsidRPr="00CC6130">
        <w:rPr>
          <w:rStyle w:val="HideTWBExt"/>
          <w:b w:val="0"/>
        </w:rPr>
        <w:t>&lt;DocAmend&gt;</w:t>
      </w:r>
      <w:r w:rsidRPr="00CC6130">
        <w:t>Πρόταση κανονισμού</w:t>
      </w:r>
      <w:r w:rsidRPr="00CC6130">
        <w:rPr>
          <w:rStyle w:val="HideTWBExt"/>
          <w:b w:val="0"/>
        </w:rPr>
        <w:t>&lt;/DocAmend&gt;</w:t>
      </w:r>
    </w:p>
    <w:p w14:paraId="3F697810" w14:textId="77777777" w:rsidR="00D45DEC" w:rsidRPr="00CC6130" w:rsidRDefault="001552D7" w:rsidP="00D45DEC">
      <w:pPr>
        <w:pStyle w:val="NormalBold"/>
      </w:pPr>
      <w:r w:rsidRPr="00CC6130">
        <w:rPr>
          <w:rStyle w:val="HideTWBExt"/>
          <w:b w:val="0"/>
        </w:rPr>
        <w:t>&lt;Article&gt;</w:t>
      </w:r>
      <w:r w:rsidRPr="00CC6130">
        <w:t>Άρθρο 5 α (νέο)</w:t>
      </w:r>
      <w:r w:rsidRPr="00CC61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E3D" w:rsidRPr="00CC6130" w14:paraId="617C9E55" w14:textId="77777777" w:rsidTr="003839D9">
        <w:trPr>
          <w:jc w:val="center"/>
        </w:trPr>
        <w:tc>
          <w:tcPr>
            <w:tcW w:w="9752" w:type="dxa"/>
            <w:gridSpan w:val="2"/>
          </w:tcPr>
          <w:p w14:paraId="4C2FD148" w14:textId="77777777" w:rsidR="00D45DEC" w:rsidRPr="00CC6130" w:rsidRDefault="00D45DEC" w:rsidP="003839D9">
            <w:pPr>
              <w:keepNext/>
            </w:pPr>
          </w:p>
        </w:tc>
      </w:tr>
      <w:tr w:rsidR="00A02E3D" w:rsidRPr="00CC6130" w14:paraId="50200CAC" w14:textId="77777777" w:rsidTr="003839D9">
        <w:trPr>
          <w:jc w:val="center"/>
        </w:trPr>
        <w:tc>
          <w:tcPr>
            <w:tcW w:w="4876" w:type="dxa"/>
            <w:hideMark/>
          </w:tcPr>
          <w:p w14:paraId="04D3014B" w14:textId="77777777" w:rsidR="00D45DEC" w:rsidRPr="00CC6130" w:rsidRDefault="001552D7" w:rsidP="003839D9">
            <w:pPr>
              <w:pStyle w:val="ColumnHeading"/>
              <w:keepNext/>
            </w:pPr>
            <w:r w:rsidRPr="00CC6130">
              <w:t xml:space="preserve">Κείμενο που </w:t>
            </w:r>
            <w:r w:rsidRPr="00CC6130">
              <w:t>προτείνει η Επιτροπή</w:t>
            </w:r>
          </w:p>
        </w:tc>
        <w:tc>
          <w:tcPr>
            <w:tcW w:w="4876" w:type="dxa"/>
            <w:hideMark/>
          </w:tcPr>
          <w:p w14:paraId="2DE548A1" w14:textId="77777777" w:rsidR="00D45DEC" w:rsidRPr="00CC6130" w:rsidRDefault="001552D7" w:rsidP="003839D9">
            <w:pPr>
              <w:pStyle w:val="ColumnHeading"/>
              <w:keepNext/>
            </w:pPr>
            <w:r w:rsidRPr="00CC6130">
              <w:t>Τροπολογία</w:t>
            </w:r>
          </w:p>
        </w:tc>
      </w:tr>
      <w:tr w:rsidR="00A02E3D" w:rsidRPr="00CC6130" w14:paraId="03B4FCA5" w14:textId="77777777" w:rsidTr="003839D9">
        <w:trPr>
          <w:jc w:val="center"/>
        </w:trPr>
        <w:tc>
          <w:tcPr>
            <w:tcW w:w="4876" w:type="dxa"/>
          </w:tcPr>
          <w:p w14:paraId="7893078F" w14:textId="77777777" w:rsidR="00D45DEC" w:rsidRPr="00CC6130" w:rsidRDefault="00D45DEC" w:rsidP="003839D9">
            <w:pPr>
              <w:pStyle w:val="Normal6"/>
            </w:pPr>
          </w:p>
        </w:tc>
        <w:tc>
          <w:tcPr>
            <w:tcW w:w="4876" w:type="dxa"/>
            <w:hideMark/>
          </w:tcPr>
          <w:p w14:paraId="3B95FA6D" w14:textId="77777777" w:rsidR="00D45DEC" w:rsidRPr="00CC6130" w:rsidRDefault="001552D7" w:rsidP="003839D9">
            <w:pPr>
              <w:pStyle w:val="Normal6"/>
              <w:jc w:val="center"/>
              <w:rPr>
                <w:szCs w:val="24"/>
              </w:rPr>
            </w:pPr>
            <w:r w:rsidRPr="00CC6130">
              <w:rPr>
                <w:b/>
                <w:i/>
              </w:rPr>
              <w:t>Άρθρο 5a</w:t>
            </w:r>
          </w:p>
        </w:tc>
      </w:tr>
      <w:tr w:rsidR="00A02E3D" w:rsidRPr="00CC6130" w14:paraId="6E11B5CF" w14:textId="77777777" w:rsidTr="003839D9">
        <w:trPr>
          <w:jc w:val="center"/>
        </w:trPr>
        <w:tc>
          <w:tcPr>
            <w:tcW w:w="4876" w:type="dxa"/>
          </w:tcPr>
          <w:p w14:paraId="514CFFA3" w14:textId="77777777" w:rsidR="00D45DEC" w:rsidRPr="00CC6130" w:rsidRDefault="00D45DEC" w:rsidP="003839D9">
            <w:pPr>
              <w:pStyle w:val="Normal6"/>
            </w:pPr>
          </w:p>
        </w:tc>
        <w:tc>
          <w:tcPr>
            <w:tcW w:w="4876" w:type="dxa"/>
            <w:hideMark/>
          </w:tcPr>
          <w:p w14:paraId="11F7E4D0" w14:textId="77777777" w:rsidR="00D45DEC" w:rsidRPr="00CC6130" w:rsidRDefault="001552D7" w:rsidP="003839D9">
            <w:pPr>
              <w:pStyle w:val="Normal6"/>
              <w:jc w:val="center"/>
              <w:rPr>
                <w:szCs w:val="24"/>
              </w:rPr>
            </w:pPr>
            <w:r w:rsidRPr="00CC6130">
              <w:rPr>
                <w:b/>
                <w:i/>
              </w:rPr>
              <w:t>Στήριξη για τις σχετικές ειδικές ανά χώρα συστάσεις</w:t>
            </w:r>
          </w:p>
        </w:tc>
      </w:tr>
      <w:tr w:rsidR="00A02E3D" w:rsidRPr="00CC6130" w14:paraId="53AE022B" w14:textId="77777777" w:rsidTr="003839D9">
        <w:trPr>
          <w:jc w:val="center"/>
        </w:trPr>
        <w:tc>
          <w:tcPr>
            <w:tcW w:w="4876" w:type="dxa"/>
          </w:tcPr>
          <w:p w14:paraId="3878B385" w14:textId="77777777" w:rsidR="00D45DEC" w:rsidRPr="00CC6130" w:rsidRDefault="00D45DEC" w:rsidP="003839D9">
            <w:pPr>
              <w:pStyle w:val="Normal6"/>
            </w:pPr>
          </w:p>
        </w:tc>
        <w:tc>
          <w:tcPr>
            <w:tcW w:w="4876" w:type="dxa"/>
            <w:hideMark/>
          </w:tcPr>
          <w:p w14:paraId="098BCFC2" w14:textId="77777777" w:rsidR="00D45DEC" w:rsidRPr="00CC6130" w:rsidRDefault="001552D7" w:rsidP="003839D9">
            <w:pPr>
              <w:pStyle w:val="Normal6"/>
              <w:rPr>
                <w:szCs w:val="24"/>
              </w:rPr>
            </w:pPr>
            <w:r w:rsidRPr="00CC6130">
              <w:rPr>
                <w:b/>
                <w:i/>
              </w:rPr>
              <w:t xml:space="preserve">Οι δράσεις για την αντιμετώπιση των προκλήσεων που προσδιορίζονται στις σχετικές ειδικές ανά χώρα συστάσεις και στο πλαίσιο του Ευρωπαϊκού Εξαμήνου </w:t>
            </w:r>
            <w:r w:rsidRPr="00CC6130">
              <w:rPr>
                <w:b/>
                <w:i/>
              </w:rPr>
              <w:t xml:space="preserve">προγραμματίζονται στο πλαίσιο οποιουδήποτε από τους ειδικούς στόχους </w:t>
            </w:r>
            <w:r w:rsidRPr="00CC6130">
              <w:rPr>
                <w:b/>
                <w:i/>
              </w:rPr>
              <w:lastRenderedPageBreak/>
              <w:t>που ορίζονται στο άρθρο 4 για τη στήριξη της εφαρμογής του ευρωπαϊκού πυλώνα κοινωνικών δικαιωμάτων, όταν οι ειδικές συστάσεις μπορούν να συνδεθούν με τον ΕΠΚΔ.</w:t>
            </w:r>
          </w:p>
        </w:tc>
      </w:tr>
    </w:tbl>
    <w:p w14:paraId="55960A68" w14:textId="77777777" w:rsidR="00D45DEC" w:rsidRPr="00CC6130" w:rsidRDefault="001552D7" w:rsidP="00D45DEC">
      <w:pPr>
        <w:pStyle w:val="Olang"/>
      </w:pPr>
      <w:r w:rsidRPr="00CC6130">
        <w:rPr>
          <w:noProof w:val="0"/>
        </w:rPr>
        <w:lastRenderedPageBreak/>
        <w:t xml:space="preserve">Or. </w:t>
      </w:r>
      <w:r w:rsidRPr="00CC6130">
        <w:rPr>
          <w:rStyle w:val="HideTWBExt"/>
          <w:noProof w:val="0"/>
        </w:rPr>
        <w:t>&lt;Original&gt;</w:t>
      </w:r>
      <w:r w:rsidRPr="00CC6130">
        <w:rPr>
          <w:rStyle w:val="HideTWBInt"/>
          <w:noProof w:val="0"/>
        </w:rPr>
        <w:t>{EN}</w:t>
      </w:r>
      <w:r w:rsidRPr="00CC6130">
        <w:rPr>
          <w:noProof w:val="0"/>
        </w:rPr>
        <w:t>en</w:t>
      </w:r>
      <w:r w:rsidRPr="00CC6130">
        <w:rPr>
          <w:rStyle w:val="HideTWBExt"/>
          <w:noProof w:val="0"/>
        </w:rPr>
        <w:t>&lt;/Original&gt;</w:t>
      </w:r>
    </w:p>
    <w:p w14:paraId="781A0900" w14:textId="77777777" w:rsidR="00D45DEC" w:rsidRPr="00CC6130" w:rsidRDefault="001552D7" w:rsidP="00D45DEC">
      <w:r w:rsidRPr="00CC6130">
        <w:rPr>
          <w:rStyle w:val="HideTWBExt"/>
        </w:rPr>
        <w:t>&lt;/Amend&gt;</w:t>
      </w:r>
    </w:p>
    <w:p w14:paraId="19D8414F" w14:textId="77777777" w:rsidR="00D45DEC" w:rsidRPr="00CC6130" w:rsidRDefault="001552D7" w:rsidP="00D45DEC">
      <w:pPr>
        <w:pStyle w:val="AMNumberTabs0"/>
        <w:keepNext/>
      </w:pPr>
      <w:r w:rsidRPr="00CC6130">
        <w:rPr>
          <w:rStyle w:val="HideTWBExt"/>
          <w:b w:val="0"/>
        </w:rPr>
        <w:t>&lt;Amend&gt;</w:t>
      </w:r>
      <w:r w:rsidRPr="00CC6130">
        <w:t>Τροπολογία</w:t>
      </w:r>
      <w:r w:rsidRPr="00CC6130">
        <w:tab/>
      </w:r>
      <w:r w:rsidRPr="00CC6130">
        <w:tab/>
      </w:r>
      <w:r w:rsidRPr="00CC6130">
        <w:rPr>
          <w:rStyle w:val="HideTWBExt"/>
          <w:b w:val="0"/>
        </w:rPr>
        <w:t>&lt;NumAm&gt;</w:t>
      </w:r>
      <w:r w:rsidRPr="00CC6130">
        <w:t>33</w:t>
      </w:r>
      <w:r w:rsidRPr="00CC6130">
        <w:rPr>
          <w:rStyle w:val="HideTWBExt"/>
          <w:b w:val="0"/>
        </w:rPr>
        <w:t>&lt;/NumAm&gt;</w:t>
      </w:r>
    </w:p>
    <w:p w14:paraId="184E345D" w14:textId="77777777" w:rsidR="00D45DEC" w:rsidRPr="00CC6130" w:rsidRDefault="001552D7" w:rsidP="00D45DEC">
      <w:pPr>
        <w:pStyle w:val="NormalBold12b"/>
        <w:keepNext/>
      </w:pPr>
      <w:r w:rsidRPr="00CC6130">
        <w:rPr>
          <w:rStyle w:val="HideTWBExt"/>
          <w:b w:val="0"/>
        </w:rPr>
        <w:t>&lt;DocAmend&gt;</w:t>
      </w:r>
      <w:r w:rsidRPr="00CC6130">
        <w:t>Πρόταση κανονισμού</w:t>
      </w:r>
      <w:r w:rsidRPr="00CC6130">
        <w:rPr>
          <w:rStyle w:val="HideTWBExt"/>
          <w:b w:val="0"/>
        </w:rPr>
        <w:t>&lt;/DocAmend&gt;</w:t>
      </w:r>
    </w:p>
    <w:p w14:paraId="0B3BA443" w14:textId="77777777" w:rsidR="00D45DEC" w:rsidRPr="00CC6130" w:rsidRDefault="001552D7" w:rsidP="00D45DEC">
      <w:pPr>
        <w:pStyle w:val="NormalBold"/>
      </w:pPr>
      <w:r w:rsidRPr="00CC6130">
        <w:rPr>
          <w:rStyle w:val="HideTWBExt"/>
          <w:b w:val="0"/>
        </w:rPr>
        <w:t>&lt;Article&gt;</w:t>
      </w:r>
      <w:r w:rsidRPr="00CC6130">
        <w:t>Άρθρο 5 β (νέο)</w:t>
      </w:r>
      <w:r w:rsidRPr="00CC6130">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02E3D" w:rsidRPr="00CC6130" w14:paraId="08DD4B2B" w14:textId="77777777" w:rsidTr="007D1030">
        <w:trPr>
          <w:jc w:val="center"/>
        </w:trPr>
        <w:tc>
          <w:tcPr>
            <w:tcW w:w="9752" w:type="dxa"/>
            <w:gridSpan w:val="2"/>
          </w:tcPr>
          <w:p w14:paraId="0A1954F7" w14:textId="77777777" w:rsidR="00D45DEC" w:rsidRPr="00CC6130" w:rsidRDefault="00D45DEC" w:rsidP="003839D9">
            <w:pPr>
              <w:keepNext/>
            </w:pPr>
          </w:p>
        </w:tc>
      </w:tr>
      <w:tr w:rsidR="00A02E3D" w:rsidRPr="00CC6130" w14:paraId="5FEE86D3" w14:textId="77777777" w:rsidTr="007D1030">
        <w:trPr>
          <w:jc w:val="center"/>
        </w:trPr>
        <w:tc>
          <w:tcPr>
            <w:tcW w:w="4876" w:type="dxa"/>
            <w:hideMark/>
          </w:tcPr>
          <w:p w14:paraId="2C997661" w14:textId="77777777" w:rsidR="00D45DEC" w:rsidRPr="00CC6130" w:rsidRDefault="001552D7" w:rsidP="003839D9">
            <w:pPr>
              <w:pStyle w:val="ColumnHeading"/>
              <w:keepNext/>
            </w:pPr>
            <w:r w:rsidRPr="00CC6130">
              <w:t>Κείμενο που προτείνει η Επιτροπή</w:t>
            </w:r>
          </w:p>
        </w:tc>
        <w:tc>
          <w:tcPr>
            <w:tcW w:w="4876" w:type="dxa"/>
            <w:hideMark/>
          </w:tcPr>
          <w:p w14:paraId="165F4534" w14:textId="77777777" w:rsidR="00D45DEC" w:rsidRPr="00CC6130" w:rsidRDefault="001552D7" w:rsidP="003839D9">
            <w:pPr>
              <w:pStyle w:val="ColumnHeading"/>
              <w:keepNext/>
            </w:pPr>
            <w:r w:rsidRPr="00CC6130">
              <w:t>Τροπολογία</w:t>
            </w:r>
          </w:p>
        </w:tc>
      </w:tr>
      <w:tr w:rsidR="00A02E3D" w:rsidRPr="00CC6130" w14:paraId="3055C152" w14:textId="77777777" w:rsidTr="007D1030">
        <w:trPr>
          <w:jc w:val="center"/>
        </w:trPr>
        <w:tc>
          <w:tcPr>
            <w:tcW w:w="4876" w:type="dxa"/>
          </w:tcPr>
          <w:p w14:paraId="5CB72990" w14:textId="77777777" w:rsidR="00D45DEC" w:rsidRPr="00CC6130" w:rsidRDefault="00D45DEC" w:rsidP="003839D9">
            <w:pPr>
              <w:pStyle w:val="Normal6"/>
            </w:pPr>
          </w:p>
        </w:tc>
        <w:tc>
          <w:tcPr>
            <w:tcW w:w="4876" w:type="dxa"/>
            <w:hideMark/>
          </w:tcPr>
          <w:p w14:paraId="79C25C24" w14:textId="77777777" w:rsidR="00D45DEC" w:rsidRPr="00CC6130" w:rsidRDefault="001552D7" w:rsidP="003839D9">
            <w:pPr>
              <w:pStyle w:val="Normal6"/>
              <w:jc w:val="center"/>
              <w:rPr>
                <w:szCs w:val="24"/>
              </w:rPr>
            </w:pPr>
            <w:r w:rsidRPr="00CC6130">
              <w:rPr>
                <w:b/>
                <w:i/>
              </w:rPr>
              <w:t>Άρθρο 5β</w:t>
            </w:r>
          </w:p>
        </w:tc>
      </w:tr>
      <w:tr w:rsidR="00A02E3D" w:rsidRPr="00CC6130" w14:paraId="4FC0AA99" w14:textId="77777777" w:rsidTr="007D1030">
        <w:trPr>
          <w:jc w:val="center"/>
        </w:trPr>
        <w:tc>
          <w:tcPr>
            <w:tcW w:w="4876" w:type="dxa"/>
          </w:tcPr>
          <w:p w14:paraId="64E64486" w14:textId="77777777" w:rsidR="00D45DEC" w:rsidRPr="00CC6130" w:rsidRDefault="00D45DEC" w:rsidP="003839D9">
            <w:pPr>
              <w:pStyle w:val="Normal6"/>
            </w:pPr>
          </w:p>
        </w:tc>
        <w:tc>
          <w:tcPr>
            <w:tcW w:w="4876" w:type="dxa"/>
            <w:hideMark/>
          </w:tcPr>
          <w:p w14:paraId="70DFAB6F" w14:textId="77777777" w:rsidR="00D45DEC" w:rsidRPr="00CC6130" w:rsidRDefault="001552D7" w:rsidP="003839D9">
            <w:pPr>
              <w:pStyle w:val="Normal6"/>
              <w:jc w:val="center"/>
              <w:rPr>
                <w:szCs w:val="24"/>
              </w:rPr>
            </w:pPr>
            <w:r w:rsidRPr="00CC6130">
              <w:rPr>
                <w:b/>
                <w:i/>
              </w:rPr>
              <w:t>Οριζόντιες αρχές</w:t>
            </w:r>
          </w:p>
        </w:tc>
      </w:tr>
      <w:tr w:rsidR="00A02E3D" w:rsidRPr="00CC6130" w14:paraId="4F760715" w14:textId="77777777" w:rsidTr="007D1030">
        <w:trPr>
          <w:jc w:val="center"/>
        </w:trPr>
        <w:tc>
          <w:tcPr>
            <w:tcW w:w="4876" w:type="dxa"/>
          </w:tcPr>
          <w:p w14:paraId="2D5D915D" w14:textId="77777777" w:rsidR="00D45DEC" w:rsidRPr="00CC6130" w:rsidRDefault="00D45DEC" w:rsidP="003839D9">
            <w:pPr>
              <w:pStyle w:val="Normal6"/>
            </w:pPr>
          </w:p>
        </w:tc>
        <w:tc>
          <w:tcPr>
            <w:tcW w:w="4876" w:type="dxa"/>
            <w:hideMark/>
          </w:tcPr>
          <w:p w14:paraId="799E7832" w14:textId="77777777" w:rsidR="00D45DEC" w:rsidRPr="00CC6130" w:rsidRDefault="001552D7" w:rsidP="003839D9">
            <w:pPr>
              <w:pStyle w:val="Normal6"/>
              <w:rPr>
                <w:szCs w:val="24"/>
              </w:rPr>
            </w:pPr>
            <w:r w:rsidRPr="00CC6130">
              <w:rPr>
                <w:b/>
                <w:i/>
              </w:rPr>
              <w:t>1.</w:t>
            </w:r>
            <w:r w:rsidRPr="00CC6130">
              <w:rPr>
                <w:b/>
                <w:i/>
              </w:rPr>
              <w:tab/>
              <w:t xml:space="preserve">Τα κράτη μέλη σχεδιάζουν τα μέτρα του </w:t>
            </w:r>
            <w:r w:rsidRPr="00CC6130">
              <w:rPr>
                <w:b/>
                <w:i/>
              </w:rPr>
              <w:t>προγράμματος κατά τρόπο που διασφαλίζει την τήρηση:</w:t>
            </w:r>
          </w:p>
        </w:tc>
      </w:tr>
      <w:tr w:rsidR="00A02E3D" w:rsidRPr="00CC6130" w14:paraId="49E59C1D" w14:textId="77777777" w:rsidTr="007D1030">
        <w:trPr>
          <w:jc w:val="center"/>
        </w:trPr>
        <w:tc>
          <w:tcPr>
            <w:tcW w:w="4876" w:type="dxa"/>
          </w:tcPr>
          <w:p w14:paraId="7DFA8046" w14:textId="77777777" w:rsidR="00D45DEC" w:rsidRPr="00CC6130" w:rsidRDefault="00D45DEC" w:rsidP="003839D9">
            <w:pPr>
              <w:pStyle w:val="Normal6"/>
            </w:pPr>
          </w:p>
        </w:tc>
        <w:tc>
          <w:tcPr>
            <w:tcW w:w="4876" w:type="dxa"/>
            <w:hideMark/>
          </w:tcPr>
          <w:p w14:paraId="0E1800DB" w14:textId="77777777" w:rsidR="00D45DEC" w:rsidRPr="00CC6130" w:rsidRDefault="001552D7" w:rsidP="003839D9">
            <w:pPr>
              <w:pStyle w:val="Normal6"/>
              <w:rPr>
                <w:szCs w:val="24"/>
              </w:rPr>
            </w:pPr>
            <w:r w:rsidRPr="00CC6130">
              <w:rPr>
                <w:b/>
                <w:i/>
              </w:rPr>
              <w:t>α) των αρχών του κράτους δικαίου, όπως ορίζονται στο άρθρο 2 στοιχείο α) και στο άρθρο 3 του κανονισμού (ΕΕ, Ευρατόμ) 2020/2092 του Ευρωπαϊκού Κοινοβουλίου και του Συμβουλίου</w:t>
            </w:r>
            <w:r w:rsidRPr="00CC6130">
              <w:rPr>
                <w:b/>
                <w:i/>
                <w:vertAlign w:val="superscript"/>
              </w:rPr>
              <w:t>1α</w:t>
            </w:r>
            <w:r w:rsidRPr="00CC6130">
              <w:rPr>
                <w:b/>
                <w:i/>
              </w:rPr>
              <w:t>·</w:t>
            </w:r>
          </w:p>
        </w:tc>
      </w:tr>
      <w:tr w:rsidR="00A02E3D" w:rsidRPr="00CC6130" w14:paraId="21D35B3B" w14:textId="77777777" w:rsidTr="007D1030">
        <w:trPr>
          <w:jc w:val="center"/>
        </w:trPr>
        <w:tc>
          <w:tcPr>
            <w:tcW w:w="4876" w:type="dxa"/>
          </w:tcPr>
          <w:p w14:paraId="08A2D41D" w14:textId="77777777" w:rsidR="00D45DEC" w:rsidRPr="00CC6130" w:rsidRDefault="00D45DEC" w:rsidP="003839D9">
            <w:pPr>
              <w:pStyle w:val="Normal6"/>
            </w:pPr>
          </w:p>
        </w:tc>
        <w:tc>
          <w:tcPr>
            <w:tcW w:w="4876" w:type="dxa"/>
            <w:hideMark/>
          </w:tcPr>
          <w:p w14:paraId="69B00C43" w14:textId="77777777" w:rsidR="00D45DEC" w:rsidRPr="00CC6130" w:rsidRDefault="001552D7" w:rsidP="003839D9">
            <w:pPr>
              <w:pStyle w:val="Normal6"/>
              <w:rPr>
                <w:szCs w:val="24"/>
              </w:rPr>
            </w:pPr>
            <w:r w:rsidRPr="00CC6130">
              <w:rPr>
                <w:b/>
                <w:i/>
              </w:rPr>
              <w:t>β) των δικαιωμάτων, των ελευθεριών και των αρχών που ορίζονται στον Χάρτη των Θεμελιωδών Δικαιωμάτων της Ευρωπαϊκής Ένωσης.</w:t>
            </w:r>
          </w:p>
        </w:tc>
      </w:tr>
      <w:tr w:rsidR="00A02E3D" w:rsidRPr="00CC6130" w14:paraId="3DF885B3" w14:textId="77777777" w:rsidTr="007D1030">
        <w:trPr>
          <w:jc w:val="center"/>
        </w:trPr>
        <w:tc>
          <w:tcPr>
            <w:tcW w:w="4876" w:type="dxa"/>
          </w:tcPr>
          <w:p w14:paraId="445FA7B2" w14:textId="77777777" w:rsidR="00D45DEC" w:rsidRPr="00CC6130" w:rsidRDefault="00D45DEC" w:rsidP="003839D9">
            <w:pPr>
              <w:pStyle w:val="Normal6"/>
            </w:pPr>
          </w:p>
        </w:tc>
        <w:tc>
          <w:tcPr>
            <w:tcW w:w="4876" w:type="dxa"/>
            <w:hideMark/>
          </w:tcPr>
          <w:p w14:paraId="24B13986" w14:textId="77777777" w:rsidR="00D45DEC" w:rsidRPr="00CC6130" w:rsidRDefault="001552D7" w:rsidP="003839D9">
            <w:pPr>
              <w:pStyle w:val="Normal6"/>
              <w:rPr>
                <w:szCs w:val="24"/>
              </w:rPr>
            </w:pPr>
            <w:r w:rsidRPr="00CC6130">
              <w:rPr>
                <w:b/>
                <w:i/>
              </w:rPr>
              <w:t>2.</w:t>
            </w:r>
            <w:r w:rsidRPr="00CC6130">
              <w:rPr>
                <w:b/>
                <w:i/>
              </w:rPr>
              <w:tab/>
              <w:t xml:space="preserve">Η Επιτροπή και τα κράτη μέλη διασφαλίζουν ότι η ισότητα των φύλων, η ένταξη της έμφυλης θεματικής και η ενσωμάτωση της διάστασης του φύλου λαμβάνονται υπόψη και προάγονται καθ’ όλη τη διάρκεια της προετοιμασίας, της υλοποίησης, της παρακολούθησης, της υποβολής εκθέσεων και της αξιολόγησης του ΕΚΤ. Τα κράτη μέλη και η Επιτροπή επιδιώκουν την αύξηση της συμμετοχής των γυναικών στην απασχόληση, καθώς και την ισορροπία μεταξύ επαγγελματικού και προσωπικού βίου, την καταπολέμηση της εκθήλυνσης της φτώχειας και </w:t>
            </w:r>
            <w:r w:rsidRPr="00CC6130">
              <w:rPr>
                <w:b/>
                <w:i/>
              </w:rPr>
              <w:t xml:space="preserve">την εξάλειψη των διακρίσεων λόγω φύλου στην αγορά εργασίας καθώς και στην εκπαίδευση και </w:t>
            </w:r>
            <w:r w:rsidRPr="00CC6130">
              <w:rPr>
                <w:b/>
                <w:i/>
              </w:rPr>
              <w:lastRenderedPageBreak/>
              <w:t>την κατάρτιση.</w:t>
            </w:r>
          </w:p>
        </w:tc>
      </w:tr>
      <w:tr w:rsidR="00A02E3D" w:rsidRPr="00CC6130" w14:paraId="2DC2A480" w14:textId="77777777" w:rsidTr="007D1030">
        <w:trPr>
          <w:jc w:val="center"/>
        </w:trPr>
        <w:tc>
          <w:tcPr>
            <w:tcW w:w="4876" w:type="dxa"/>
          </w:tcPr>
          <w:p w14:paraId="022DEA77" w14:textId="77777777" w:rsidR="00D45DEC" w:rsidRPr="00CC6130" w:rsidRDefault="00D45DEC" w:rsidP="003839D9">
            <w:pPr>
              <w:pStyle w:val="Normal6"/>
            </w:pPr>
          </w:p>
        </w:tc>
        <w:tc>
          <w:tcPr>
            <w:tcW w:w="4876" w:type="dxa"/>
            <w:hideMark/>
          </w:tcPr>
          <w:p w14:paraId="368880D1" w14:textId="77777777" w:rsidR="00D45DEC" w:rsidRPr="00CC6130" w:rsidRDefault="001552D7" w:rsidP="003839D9">
            <w:pPr>
              <w:pStyle w:val="Normal6"/>
              <w:rPr>
                <w:szCs w:val="24"/>
              </w:rPr>
            </w:pPr>
            <w:r w:rsidRPr="00CC6130">
              <w:rPr>
                <w:b/>
                <w:i/>
              </w:rPr>
              <w:t>3.</w:t>
            </w:r>
            <w:r w:rsidRPr="00CC6130">
              <w:rPr>
                <w:b/>
                <w:i/>
              </w:rPr>
              <w:tab/>
              <w:t>Η Επιτροπή και τα κράτη μέλη λαμβάνουν τα κατάλληλα μέτρα για να αποτρέψουν κάθε διάκριση λόγω φύλου, φυλετικής ή εθνοτικής καταγωγής, θρησκείας ή πεποιθήσεων, αναπηρίας, ηλικίας ή σεξουαλικού προσανατολισμού κατά την προετοιμασία, εφαρμογή, παρακολούθηση, την υποβολή των σχετικών εκθέσεων και την αξιολόγηση των δραστηριοτήτων του ΕΚΤ.</w:t>
            </w:r>
          </w:p>
        </w:tc>
      </w:tr>
      <w:tr w:rsidR="00A02E3D" w:rsidRPr="00CC6130" w14:paraId="123E4F32" w14:textId="77777777" w:rsidTr="007D1030">
        <w:trPr>
          <w:jc w:val="center"/>
        </w:trPr>
        <w:tc>
          <w:tcPr>
            <w:tcW w:w="4876" w:type="dxa"/>
          </w:tcPr>
          <w:p w14:paraId="1F2D936D" w14:textId="77777777" w:rsidR="00D45DEC" w:rsidRPr="00CC6130" w:rsidRDefault="00D45DEC" w:rsidP="003839D9">
            <w:pPr>
              <w:pStyle w:val="Normal6"/>
            </w:pPr>
          </w:p>
        </w:tc>
        <w:tc>
          <w:tcPr>
            <w:tcW w:w="4876" w:type="dxa"/>
            <w:hideMark/>
          </w:tcPr>
          <w:p w14:paraId="327D76AB" w14:textId="77777777" w:rsidR="00D45DEC" w:rsidRPr="00CC6130" w:rsidRDefault="001552D7" w:rsidP="003839D9">
            <w:pPr>
              <w:pStyle w:val="Normal6"/>
              <w:rPr>
                <w:szCs w:val="24"/>
              </w:rPr>
            </w:pPr>
            <w:r w:rsidRPr="00CC6130">
              <w:rPr>
                <w:b/>
                <w:i/>
              </w:rPr>
              <w:t>4.</w:t>
            </w:r>
            <w:r w:rsidRPr="00CC6130">
              <w:rPr>
                <w:b/>
                <w:i/>
              </w:rPr>
              <w:tab/>
              <w:t>Τα κράτη μέλη και η Επιτροπή διασφαλίζουν τον σεβασμό των θεμελιωδών δικαιωμάτων και τη συμμόρφωση με τον Χάρτη των Θεμελιωδών Δικαιωμάτων της Ευρωπαϊκής Ένωσης κατά την υλοποίηση του ΕΚΤ.</w:t>
            </w:r>
          </w:p>
        </w:tc>
      </w:tr>
      <w:tr w:rsidR="00A02E3D" w:rsidRPr="00CC6130" w14:paraId="6BFE7BAE" w14:textId="77777777" w:rsidTr="007D1030">
        <w:trPr>
          <w:jc w:val="center"/>
        </w:trPr>
        <w:tc>
          <w:tcPr>
            <w:tcW w:w="4876" w:type="dxa"/>
          </w:tcPr>
          <w:p w14:paraId="7B70F92B" w14:textId="77777777" w:rsidR="00D45DEC" w:rsidRPr="00CC6130" w:rsidRDefault="00D45DEC" w:rsidP="003839D9">
            <w:pPr>
              <w:pStyle w:val="Normal6"/>
            </w:pPr>
          </w:p>
        </w:tc>
        <w:tc>
          <w:tcPr>
            <w:tcW w:w="4876" w:type="dxa"/>
            <w:hideMark/>
          </w:tcPr>
          <w:p w14:paraId="3813D5D1" w14:textId="77777777" w:rsidR="00091443" w:rsidRPr="00CC6130" w:rsidRDefault="001552D7" w:rsidP="003839D9">
            <w:pPr>
              <w:pStyle w:val="Normal6"/>
              <w:rPr>
                <w:szCs w:val="24"/>
              </w:rPr>
            </w:pPr>
            <w:r w:rsidRPr="00CC6130">
              <w:rPr>
                <w:b/>
                <w:i/>
              </w:rPr>
              <w:t>5.</w:t>
            </w:r>
            <w:r w:rsidRPr="00CC6130">
              <w:rPr>
                <w:b/>
                <w:i/>
              </w:rPr>
              <w:tab/>
              <w:t>Τα άρθρα 8 και 9 του [κανονισμού για τα σχέδια ΕΠΕΣ] εφαρμόζονται κατ’ αναλογία στην υλοποίηση του ΕΚΤ.</w:t>
            </w:r>
          </w:p>
        </w:tc>
      </w:tr>
      <w:tr w:rsidR="00A02E3D" w:rsidRPr="00CC6130" w14:paraId="15B96CF1" w14:textId="77777777" w:rsidTr="007D1030">
        <w:trPr>
          <w:jc w:val="center"/>
        </w:trPr>
        <w:tc>
          <w:tcPr>
            <w:tcW w:w="4876" w:type="dxa"/>
          </w:tcPr>
          <w:p w14:paraId="1CDBAA5D" w14:textId="77777777" w:rsidR="00C95701" w:rsidRPr="00CC6130" w:rsidRDefault="00C95701" w:rsidP="003839D9">
            <w:pPr>
              <w:pStyle w:val="Normal6"/>
            </w:pPr>
          </w:p>
        </w:tc>
        <w:tc>
          <w:tcPr>
            <w:tcW w:w="4876" w:type="dxa"/>
          </w:tcPr>
          <w:p w14:paraId="322377D8" w14:textId="77777777" w:rsidR="00C95701" w:rsidRPr="00CC6130" w:rsidRDefault="001552D7" w:rsidP="003839D9">
            <w:pPr>
              <w:pStyle w:val="Normal6"/>
              <w:rPr>
                <w:b/>
                <w:i/>
              </w:rPr>
            </w:pPr>
            <w:r w:rsidRPr="00CC6130">
              <w:rPr>
                <w:b/>
                <w:i/>
              </w:rPr>
              <w:t>__________________</w:t>
            </w:r>
          </w:p>
        </w:tc>
      </w:tr>
      <w:tr w:rsidR="00A02E3D" w:rsidRPr="00CC6130" w14:paraId="4AA892E8" w14:textId="77777777" w:rsidTr="00C95701">
        <w:trPr>
          <w:jc w:val="center"/>
        </w:trPr>
        <w:tc>
          <w:tcPr>
            <w:tcW w:w="4876" w:type="dxa"/>
          </w:tcPr>
          <w:p w14:paraId="05951A5E" w14:textId="77777777" w:rsidR="00C95701" w:rsidRPr="00CC6130" w:rsidRDefault="00C95701" w:rsidP="003839D9">
            <w:pPr>
              <w:pStyle w:val="Normal6"/>
            </w:pPr>
          </w:p>
        </w:tc>
        <w:tc>
          <w:tcPr>
            <w:tcW w:w="4876" w:type="dxa"/>
          </w:tcPr>
          <w:p w14:paraId="44214032" w14:textId="77777777" w:rsidR="00C95701" w:rsidRPr="00CC6130" w:rsidRDefault="001552D7" w:rsidP="003839D9">
            <w:pPr>
              <w:pStyle w:val="Normal6"/>
              <w:rPr>
                <w:b/>
                <w:i/>
              </w:rPr>
            </w:pPr>
            <w:r w:rsidRPr="00CC6130">
              <w:rPr>
                <w:b/>
                <w:i/>
                <w:vertAlign w:val="superscript"/>
              </w:rPr>
              <w:t>1α</w:t>
            </w:r>
            <w:r w:rsidRPr="00CC6130">
              <w:rPr>
                <w:b/>
                <w:i/>
              </w:rPr>
              <w:t xml:space="preserve"> Κανονισμός (ΕΕ, Ευρατόμ) 2020/2092 του Ευρωπαϊκού Κοινοβουλίου και του Συμβουλίου, της 16ης Δεκεμβρίου 2020, περί γενικού καθεστώτος αιρεσιμότητος για την προστασία του προϋπολογισμού της Ένωσης (ΕΕ L 433I της 22.12.2020, σ. 1, ELI: </w:t>
            </w:r>
            <w:hyperlink r:id="rId10" w:tooltip="Πρόσβαση στο έγγραφο μέσω URI τύπου ELI." w:history="1">
              <w:r w:rsidR="00C95701" w:rsidRPr="00CC6130">
                <w:rPr>
                  <w:rStyle w:val="Hyperlink"/>
                  <w:b/>
                  <w:i/>
                  <w:color w:val="auto"/>
                </w:rPr>
                <w:t>http://data.europa.eu/eli/reg/2020/2092/oj</w:t>
              </w:r>
            </w:hyperlink>
            <w:r w:rsidRPr="00CC6130">
              <w:rPr>
                <w:b/>
                <w:i/>
              </w:rPr>
              <w:t>).</w:t>
            </w:r>
          </w:p>
        </w:tc>
      </w:tr>
    </w:tbl>
    <w:p w14:paraId="4018B8D4" w14:textId="77777777" w:rsidR="00D45DEC" w:rsidRPr="00CC6130" w:rsidRDefault="001552D7" w:rsidP="00D45DEC">
      <w:pPr>
        <w:pStyle w:val="Olang"/>
      </w:pPr>
      <w:r w:rsidRPr="00CC6130">
        <w:rPr>
          <w:noProof w:val="0"/>
        </w:rPr>
        <w:t xml:space="preserve">Or. </w:t>
      </w:r>
      <w:r w:rsidRPr="00CC6130">
        <w:rPr>
          <w:rStyle w:val="HideTWBExt"/>
          <w:noProof w:val="0"/>
        </w:rPr>
        <w:t>&lt;Original&gt;</w:t>
      </w:r>
      <w:r w:rsidRPr="00CC6130">
        <w:rPr>
          <w:rStyle w:val="HideTWBInt"/>
          <w:noProof w:val="0"/>
        </w:rPr>
        <w:t>{EN}</w:t>
      </w:r>
      <w:r w:rsidRPr="00CC6130">
        <w:rPr>
          <w:noProof w:val="0"/>
        </w:rPr>
        <w:t>en</w:t>
      </w:r>
      <w:r w:rsidRPr="00CC6130">
        <w:rPr>
          <w:rStyle w:val="HideTWBExt"/>
          <w:noProof w:val="0"/>
        </w:rPr>
        <w:t>&lt;/Original&gt;</w:t>
      </w:r>
    </w:p>
    <w:p w14:paraId="0F778219" w14:textId="77777777" w:rsidR="00D45DEC" w:rsidRPr="00CC6130" w:rsidRDefault="001552D7" w:rsidP="00D45DEC">
      <w:r w:rsidRPr="00CC6130">
        <w:rPr>
          <w:rStyle w:val="HideTWBExt"/>
        </w:rPr>
        <w:t>&lt;/Amend&gt;</w:t>
      </w:r>
    </w:p>
    <w:p w14:paraId="76C6ADD4" w14:textId="77777777" w:rsidR="00475F54" w:rsidRPr="00CC6130" w:rsidRDefault="001552D7" w:rsidP="00475F54">
      <w:pPr>
        <w:pStyle w:val="AMNumberTabs0"/>
        <w:keepNext/>
      </w:pPr>
      <w:r w:rsidRPr="00CC6130">
        <w:rPr>
          <w:rStyle w:val="HideTWBExt"/>
          <w:b w:val="0"/>
        </w:rPr>
        <w:t>&lt;Amend&gt;</w:t>
      </w:r>
      <w:r w:rsidRPr="00CC6130">
        <w:t>Τροπολογία</w:t>
      </w:r>
      <w:r w:rsidRPr="00CC6130">
        <w:tab/>
      </w:r>
      <w:r w:rsidRPr="00CC6130">
        <w:tab/>
      </w:r>
      <w:r w:rsidRPr="00CC6130">
        <w:rPr>
          <w:rStyle w:val="HideTWBExt"/>
          <w:b w:val="0"/>
        </w:rPr>
        <w:t>&lt;NumAm&gt;</w:t>
      </w:r>
      <w:r w:rsidRPr="00CC6130">
        <w:t>34</w:t>
      </w:r>
      <w:r w:rsidRPr="00CC6130">
        <w:rPr>
          <w:rStyle w:val="HideTWBExt"/>
          <w:b w:val="0"/>
        </w:rPr>
        <w:t>&lt;/NumAm&gt;</w:t>
      </w:r>
    </w:p>
    <w:p w14:paraId="3F07996C" w14:textId="77777777" w:rsidR="00475F54" w:rsidRPr="00CC6130" w:rsidRDefault="001552D7" w:rsidP="00475F54">
      <w:pPr>
        <w:pStyle w:val="NormalBold12b"/>
        <w:keepNext/>
      </w:pPr>
      <w:r w:rsidRPr="00CC6130">
        <w:rPr>
          <w:rStyle w:val="HideTWBExt"/>
          <w:b w:val="0"/>
        </w:rPr>
        <w:t>&lt;DocAmend&gt;</w:t>
      </w:r>
      <w:r w:rsidRPr="00CC6130">
        <w:t>Πρόταση κανονισμού</w:t>
      </w:r>
      <w:r w:rsidRPr="00CC6130">
        <w:rPr>
          <w:rStyle w:val="HideTWBExt"/>
          <w:b w:val="0"/>
        </w:rPr>
        <w:t>&lt;/DocAmend&gt;</w:t>
      </w:r>
    </w:p>
    <w:p w14:paraId="2195A45F" w14:textId="77777777" w:rsidR="00475F54" w:rsidRPr="00CC6130" w:rsidRDefault="001552D7" w:rsidP="00475F54">
      <w:pPr>
        <w:pStyle w:val="NormalBold"/>
      </w:pPr>
      <w:r w:rsidRPr="00CC6130">
        <w:rPr>
          <w:rStyle w:val="HideTWBExt"/>
          <w:b w:val="0"/>
        </w:rPr>
        <w:t>&lt;Article&gt;</w:t>
      </w:r>
      <w:r w:rsidRPr="00CC6130">
        <w:t>Άρθρο 5 γ (νέο)</w:t>
      </w:r>
      <w:r w:rsidRPr="00CC6130">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02E3D" w:rsidRPr="00CC6130" w14:paraId="28496F9C" w14:textId="77777777" w:rsidTr="00475F54">
        <w:trPr>
          <w:jc w:val="center"/>
        </w:trPr>
        <w:tc>
          <w:tcPr>
            <w:tcW w:w="9752" w:type="dxa"/>
            <w:gridSpan w:val="2"/>
          </w:tcPr>
          <w:p w14:paraId="04CF85B7" w14:textId="77777777" w:rsidR="00475F54" w:rsidRPr="00CC6130" w:rsidRDefault="00475F54" w:rsidP="002C6629">
            <w:pPr>
              <w:keepNext/>
            </w:pPr>
          </w:p>
        </w:tc>
      </w:tr>
      <w:tr w:rsidR="00A02E3D" w:rsidRPr="00CC6130" w14:paraId="5A6D34BC" w14:textId="77777777" w:rsidTr="00475F54">
        <w:trPr>
          <w:jc w:val="center"/>
        </w:trPr>
        <w:tc>
          <w:tcPr>
            <w:tcW w:w="4876" w:type="dxa"/>
            <w:hideMark/>
          </w:tcPr>
          <w:p w14:paraId="244B7B01" w14:textId="77777777" w:rsidR="00475F54" w:rsidRPr="00CC6130" w:rsidRDefault="001552D7" w:rsidP="002C6629">
            <w:pPr>
              <w:pStyle w:val="ColumnHeading"/>
              <w:keepNext/>
            </w:pPr>
            <w:r w:rsidRPr="00CC6130">
              <w:t>Κείμενο που προτείνει η Επιτροπή</w:t>
            </w:r>
          </w:p>
        </w:tc>
        <w:tc>
          <w:tcPr>
            <w:tcW w:w="4876" w:type="dxa"/>
            <w:hideMark/>
          </w:tcPr>
          <w:p w14:paraId="7EBAAC34" w14:textId="77777777" w:rsidR="00475F54" w:rsidRPr="00CC6130" w:rsidRDefault="001552D7" w:rsidP="002C6629">
            <w:pPr>
              <w:pStyle w:val="ColumnHeading"/>
              <w:keepNext/>
            </w:pPr>
            <w:r w:rsidRPr="00CC6130">
              <w:t>Τροπολογία</w:t>
            </w:r>
          </w:p>
        </w:tc>
      </w:tr>
      <w:tr w:rsidR="00A02E3D" w:rsidRPr="00CC6130" w14:paraId="6726712C" w14:textId="77777777" w:rsidTr="00475F54">
        <w:trPr>
          <w:jc w:val="center"/>
        </w:trPr>
        <w:tc>
          <w:tcPr>
            <w:tcW w:w="4876" w:type="dxa"/>
          </w:tcPr>
          <w:p w14:paraId="2A8CF53A" w14:textId="77777777" w:rsidR="00475F54" w:rsidRPr="00CC6130" w:rsidRDefault="00475F54" w:rsidP="002C6629">
            <w:pPr>
              <w:pStyle w:val="Normal6"/>
            </w:pPr>
          </w:p>
        </w:tc>
        <w:tc>
          <w:tcPr>
            <w:tcW w:w="4876" w:type="dxa"/>
            <w:hideMark/>
          </w:tcPr>
          <w:p w14:paraId="7CA87F3E" w14:textId="77777777" w:rsidR="00475F54" w:rsidRPr="00CC6130" w:rsidRDefault="001552D7" w:rsidP="002C6629">
            <w:pPr>
              <w:pStyle w:val="Normal6"/>
              <w:jc w:val="center"/>
              <w:rPr>
                <w:szCs w:val="24"/>
              </w:rPr>
            </w:pPr>
            <w:r w:rsidRPr="00CC6130">
              <w:rPr>
                <w:b/>
                <w:i/>
              </w:rPr>
              <w:t>Άρθρο 5γ</w:t>
            </w:r>
          </w:p>
        </w:tc>
      </w:tr>
      <w:tr w:rsidR="00A02E3D" w:rsidRPr="00CC6130" w14:paraId="0DF18374" w14:textId="77777777" w:rsidTr="00475F54">
        <w:trPr>
          <w:jc w:val="center"/>
        </w:trPr>
        <w:tc>
          <w:tcPr>
            <w:tcW w:w="4876" w:type="dxa"/>
          </w:tcPr>
          <w:p w14:paraId="48D0845E" w14:textId="77777777" w:rsidR="00475F54" w:rsidRPr="00CC6130" w:rsidRDefault="00475F54" w:rsidP="002C6629">
            <w:pPr>
              <w:pStyle w:val="Normal6"/>
            </w:pPr>
          </w:p>
        </w:tc>
        <w:tc>
          <w:tcPr>
            <w:tcW w:w="4876" w:type="dxa"/>
            <w:hideMark/>
          </w:tcPr>
          <w:p w14:paraId="0272ECC2" w14:textId="77777777" w:rsidR="00475F54" w:rsidRPr="00CC6130" w:rsidRDefault="001552D7" w:rsidP="002C6629">
            <w:pPr>
              <w:pStyle w:val="Normal6"/>
              <w:jc w:val="center"/>
              <w:rPr>
                <w:szCs w:val="24"/>
              </w:rPr>
            </w:pPr>
            <w:r w:rsidRPr="00CC6130">
              <w:rPr>
                <w:b/>
                <w:i/>
              </w:rPr>
              <w:t>Δημοσιονομικό πλαίσιο</w:t>
            </w:r>
          </w:p>
        </w:tc>
      </w:tr>
      <w:tr w:rsidR="00A02E3D" w:rsidRPr="00CC6130" w14:paraId="1AF021B8" w14:textId="77777777" w:rsidTr="00475F54">
        <w:trPr>
          <w:jc w:val="center"/>
        </w:trPr>
        <w:tc>
          <w:tcPr>
            <w:tcW w:w="4876" w:type="dxa"/>
          </w:tcPr>
          <w:p w14:paraId="054CBCBB" w14:textId="77777777" w:rsidR="00475F54" w:rsidRPr="00CC6130" w:rsidRDefault="00475F54" w:rsidP="002C6629">
            <w:pPr>
              <w:pStyle w:val="Normal6"/>
            </w:pPr>
          </w:p>
        </w:tc>
        <w:tc>
          <w:tcPr>
            <w:tcW w:w="4876" w:type="dxa"/>
            <w:hideMark/>
          </w:tcPr>
          <w:p w14:paraId="6BF11644" w14:textId="77777777" w:rsidR="00475F54" w:rsidRPr="00CC6130" w:rsidRDefault="001552D7" w:rsidP="002C6629">
            <w:pPr>
              <w:pStyle w:val="Normal6"/>
              <w:rPr>
                <w:szCs w:val="24"/>
              </w:rPr>
            </w:pPr>
            <w:r w:rsidRPr="00CC6130">
              <w:rPr>
                <w:b/>
                <w:i/>
              </w:rPr>
              <w:t xml:space="preserve">Τα άρθρα 13, 14, 15 και 16 του [κανονισμού για τα σχέδια ΕΠΕΣ] </w:t>
            </w:r>
            <w:r w:rsidRPr="00CC6130">
              <w:rPr>
                <w:b/>
                <w:i/>
              </w:rPr>
              <w:lastRenderedPageBreak/>
              <w:t xml:space="preserve">εφαρμόζονται </w:t>
            </w:r>
            <w:r w:rsidRPr="00CC6130">
              <w:rPr>
                <w:b/>
                <w:i/>
              </w:rPr>
              <w:t>κατ’ αναλογία στον παρόντα κανονισμό.</w:t>
            </w:r>
          </w:p>
        </w:tc>
      </w:tr>
    </w:tbl>
    <w:p w14:paraId="094A62CB" w14:textId="77777777" w:rsidR="00475F54" w:rsidRPr="00CC6130" w:rsidRDefault="001552D7" w:rsidP="00475F54">
      <w:pPr>
        <w:pStyle w:val="Olang"/>
      </w:pPr>
      <w:r w:rsidRPr="00CC6130">
        <w:rPr>
          <w:noProof w:val="0"/>
        </w:rPr>
        <w:lastRenderedPageBreak/>
        <w:t xml:space="preserve">Or. </w:t>
      </w:r>
      <w:r w:rsidRPr="00CC6130">
        <w:rPr>
          <w:rStyle w:val="HideTWBExt"/>
          <w:noProof w:val="0"/>
        </w:rPr>
        <w:t>&lt;Original&gt;</w:t>
      </w:r>
      <w:r w:rsidRPr="00CC6130">
        <w:rPr>
          <w:rStyle w:val="HideTWBInt"/>
          <w:noProof w:val="0"/>
        </w:rPr>
        <w:t>{EN}</w:t>
      </w:r>
      <w:r w:rsidRPr="00CC6130">
        <w:rPr>
          <w:noProof w:val="0"/>
        </w:rPr>
        <w:t>en</w:t>
      </w:r>
      <w:r w:rsidRPr="00CC6130">
        <w:rPr>
          <w:rStyle w:val="HideTWBExt"/>
          <w:noProof w:val="0"/>
        </w:rPr>
        <w:t>&lt;/Original&gt;</w:t>
      </w:r>
    </w:p>
    <w:p w14:paraId="05BCBC26" w14:textId="77777777" w:rsidR="00475F54" w:rsidRPr="00CC6130" w:rsidRDefault="001552D7" w:rsidP="00475F54">
      <w:r w:rsidRPr="00CC6130">
        <w:rPr>
          <w:rStyle w:val="HideTWBExt"/>
        </w:rPr>
        <w:t>&lt;/Amend&gt;</w:t>
      </w:r>
    </w:p>
    <w:p w14:paraId="348AAC56" w14:textId="77777777" w:rsidR="00D45DEC" w:rsidRPr="00CC6130" w:rsidRDefault="001552D7" w:rsidP="00D45DEC">
      <w:pPr>
        <w:pStyle w:val="AMNumberTabs0"/>
        <w:keepNext/>
      </w:pPr>
      <w:r w:rsidRPr="00CC6130">
        <w:rPr>
          <w:rStyle w:val="HideTWBExt"/>
          <w:b w:val="0"/>
        </w:rPr>
        <w:t>&lt;Amend&gt;</w:t>
      </w:r>
      <w:r w:rsidRPr="00CC6130">
        <w:t>Τροπολογία</w:t>
      </w:r>
      <w:r w:rsidRPr="00CC6130">
        <w:tab/>
      </w:r>
      <w:r w:rsidRPr="00CC6130">
        <w:tab/>
      </w:r>
      <w:r w:rsidRPr="00CC6130">
        <w:rPr>
          <w:rStyle w:val="HideTWBExt"/>
          <w:b w:val="0"/>
        </w:rPr>
        <w:t>&lt;NumAm&gt;</w:t>
      </w:r>
      <w:r w:rsidRPr="00CC6130">
        <w:t>35</w:t>
      </w:r>
      <w:r w:rsidRPr="00CC6130">
        <w:rPr>
          <w:rStyle w:val="HideTWBExt"/>
          <w:b w:val="0"/>
        </w:rPr>
        <w:t>&lt;/NumAm&gt;</w:t>
      </w:r>
    </w:p>
    <w:p w14:paraId="4702315D" w14:textId="77777777" w:rsidR="00D45DEC" w:rsidRPr="00CC6130" w:rsidRDefault="001552D7" w:rsidP="00D45DEC">
      <w:pPr>
        <w:pStyle w:val="NormalBold12b"/>
        <w:keepNext/>
      </w:pPr>
      <w:r w:rsidRPr="00CC6130">
        <w:rPr>
          <w:rStyle w:val="HideTWBExt"/>
          <w:b w:val="0"/>
        </w:rPr>
        <w:t>&lt;DocAmend&gt;</w:t>
      </w:r>
      <w:r w:rsidRPr="00CC6130">
        <w:t>Πρόταση κανονισμού</w:t>
      </w:r>
      <w:r w:rsidRPr="00CC6130">
        <w:rPr>
          <w:rStyle w:val="HideTWBExt"/>
          <w:b w:val="0"/>
        </w:rPr>
        <w:t>&lt;/DocAmend&gt;</w:t>
      </w:r>
    </w:p>
    <w:p w14:paraId="3A2C999F" w14:textId="77777777" w:rsidR="00D45DEC" w:rsidRPr="00CC6130" w:rsidRDefault="001552D7" w:rsidP="00D45DEC">
      <w:pPr>
        <w:pStyle w:val="NormalBold"/>
      </w:pPr>
      <w:r w:rsidRPr="00CC6130">
        <w:rPr>
          <w:rStyle w:val="HideTWBExt"/>
          <w:b w:val="0"/>
        </w:rPr>
        <w:t>&lt;Article&gt;</w:t>
      </w:r>
      <w:r w:rsidRPr="00CC6130">
        <w:t>Άρθρο 5 δ (νέο)</w:t>
      </w:r>
      <w:r w:rsidRPr="00CC61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E3D" w:rsidRPr="00CC6130" w14:paraId="2A6B7C21" w14:textId="77777777" w:rsidTr="003839D9">
        <w:trPr>
          <w:jc w:val="center"/>
        </w:trPr>
        <w:tc>
          <w:tcPr>
            <w:tcW w:w="9752" w:type="dxa"/>
            <w:gridSpan w:val="2"/>
          </w:tcPr>
          <w:p w14:paraId="5C0E449F" w14:textId="77777777" w:rsidR="00D45DEC" w:rsidRPr="00CC6130" w:rsidRDefault="00D45DEC" w:rsidP="003839D9">
            <w:pPr>
              <w:keepNext/>
            </w:pPr>
          </w:p>
        </w:tc>
      </w:tr>
      <w:tr w:rsidR="00A02E3D" w:rsidRPr="00CC6130" w14:paraId="47FB5B76" w14:textId="77777777" w:rsidTr="003839D9">
        <w:trPr>
          <w:jc w:val="center"/>
        </w:trPr>
        <w:tc>
          <w:tcPr>
            <w:tcW w:w="4876" w:type="dxa"/>
            <w:hideMark/>
          </w:tcPr>
          <w:p w14:paraId="7885B4D5" w14:textId="77777777" w:rsidR="00D45DEC" w:rsidRPr="00CC6130" w:rsidRDefault="001552D7" w:rsidP="003839D9">
            <w:pPr>
              <w:pStyle w:val="ColumnHeading"/>
              <w:keepNext/>
            </w:pPr>
            <w:r w:rsidRPr="00CC6130">
              <w:t>Κείμενο που προτείνει η Επιτροπή</w:t>
            </w:r>
          </w:p>
        </w:tc>
        <w:tc>
          <w:tcPr>
            <w:tcW w:w="4876" w:type="dxa"/>
            <w:hideMark/>
          </w:tcPr>
          <w:p w14:paraId="3C774E15" w14:textId="77777777" w:rsidR="00D45DEC" w:rsidRPr="00CC6130" w:rsidRDefault="001552D7" w:rsidP="003839D9">
            <w:pPr>
              <w:pStyle w:val="ColumnHeading"/>
              <w:keepNext/>
            </w:pPr>
            <w:r w:rsidRPr="00CC6130">
              <w:t>Τροπολογία</w:t>
            </w:r>
          </w:p>
        </w:tc>
      </w:tr>
      <w:tr w:rsidR="00A02E3D" w:rsidRPr="00CC6130" w14:paraId="329CB72B" w14:textId="77777777" w:rsidTr="003839D9">
        <w:trPr>
          <w:jc w:val="center"/>
        </w:trPr>
        <w:tc>
          <w:tcPr>
            <w:tcW w:w="4876" w:type="dxa"/>
          </w:tcPr>
          <w:p w14:paraId="10F0A3EC" w14:textId="77777777" w:rsidR="00D45DEC" w:rsidRPr="00CC6130" w:rsidRDefault="00D45DEC" w:rsidP="003839D9">
            <w:pPr>
              <w:pStyle w:val="Normal6"/>
            </w:pPr>
          </w:p>
        </w:tc>
        <w:tc>
          <w:tcPr>
            <w:tcW w:w="4876" w:type="dxa"/>
            <w:hideMark/>
          </w:tcPr>
          <w:p w14:paraId="7ACD5758" w14:textId="77777777" w:rsidR="00D45DEC" w:rsidRPr="00CC6130" w:rsidRDefault="001552D7" w:rsidP="003839D9">
            <w:pPr>
              <w:pStyle w:val="Normal6"/>
              <w:jc w:val="center"/>
              <w:rPr>
                <w:szCs w:val="24"/>
              </w:rPr>
            </w:pPr>
            <w:r w:rsidRPr="00CC6130">
              <w:rPr>
                <w:b/>
                <w:i/>
              </w:rPr>
              <w:t>Άρθρο 5δ</w:t>
            </w:r>
          </w:p>
        </w:tc>
      </w:tr>
      <w:tr w:rsidR="00A02E3D" w:rsidRPr="00CC6130" w14:paraId="66A3ED52" w14:textId="77777777" w:rsidTr="003839D9">
        <w:trPr>
          <w:jc w:val="center"/>
        </w:trPr>
        <w:tc>
          <w:tcPr>
            <w:tcW w:w="4876" w:type="dxa"/>
          </w:tcPr>
          <w:p w14:paraId="412BAB30" w14:textId="77777777" w:rsidR="00D45DEC" w:rsidRPr="00CC6130" w:rsidRDefault="00D45DEC" w:rsidP="003839D9">
            <w:pPr>
              <w:pStyle w:val="Normal6"/>
            </w:pPr>
          </w:p>
        </w:tc>
        <w:tc>
          <w:tcPr>
            <w:tcW w:w="4876" w:type="dxa"/>
            <w:hideMark/>
          </w:tcPr>
          <w:p w14:paraId="43531D9D" w14:textId="77777777" w:rsidR="00D45DEC" w:rsidRPr="00CC6130" w:rsidRDefault="001552D7" w:rsidP="003839D9">
            <w:pPr>
              <w:pStyle w:val="Normal6"/>
              <w:jc w:val="center"/>
              <w:rPr>
                <w:szCs w:val="24"/>
              </w:rPr>
            </w:pPr>
            <w:r w:rsidRPr="00CC6130">
              <w:rPr>
                <w:b/>
                <w:i/>
              </w:rPr>
              <w:t>Επιλεξιμότητα</w:t>
            </w:r>
          </w:p>
        </w:tc>
      </w:tr>
      <w:tr w:rsidR="00A02E3D" w:rsidRPr="00CC6130" w14:paraId="416E364D" w14:textId="77777777" w:rsidTr="003839D9">
        <w:trPr>
          <w:jc w:val="center"/>
        </w:trPr>
        <w:tc>
          <w:tcPr>
            <w:tcW w:w="4876" w:type="dxa"/>
          </w:tcPr>
          <w:p w14:paraId="39D44219" w14:textId="77777777" w:rsidR="00D45DEC" w:rsidRPr="00CC6130" w:rsidRDefault="00D45DEC" w:rsidP="003839D9">
            <w:pPr>
              <w:pStyle w:val="Normal6"/>
            </w:pPr>
          </w:p>
        </w:tc>
        <w:tc>
          <w:tcPr>
            <w:tcW w:w="4876" w:type="dxa"/>
            <w:hideMark/>
          </w:tcPr>
          <w:p w14:paraId="1EF894B9" w14:textId="77777777" w:rsidR="00D45DEC" w:rsidRPr="00CC6130" w:rsidRDefault="001552D7" w:rsidP="003839D9">
            <w:pPr>
              <w:pStyle w:val="Normal6"/>
              <w:rPr>
                <w:szCs w:val="24"/>
              </w:rPr>
            </w:pPr>
            <w:r w:rsidRPr="00CC6130">
              <w:rPr>
                <w:b/>
                <w:i/>
              </w:rPr>
              <w:t>1.</w:t>
            </w:r>
            <w:r w:rsidRPr="00CC6130">
              <w:rPr>
                <w:b/>
                <w:i/>
              </w:rPr>
              <w:tab/>
              <w:t>Οι ακόλουθες δαπάνες δεν είναι επιλέξιμες για γενική στήριξη από το σκέλος του ΕΚΤ υπό επιμερισμένη διαχείριση:</w:t>
            </w:r>
          </w:p>
        </w:tc>
      </w:tr>
      <w:tr w:rsidR="00A02E3D" w:rsidRPr="00CC6130" w14:paraId="7EF56639" w14:textId="77777777" w:rsidTr="003839D9">
        <w:trPr>
          <w:jc w:val="center"/>
        </w:trPr>
        <w:tc>
          <w:tcPr>
            <w:tcW w:w="4876" w:type="dxa"/>
          </w:tcPr>
          <w:p w14:paraId="3C26118C" w14:textId="77777777" w:rsidR="00D45DEC" w:rsidRPr="00CC6130" w:rsidRDefault="00D45DEC" w:rsidP="003839D9">
            <w:pPr>
              <w:pStyle w:val="Normal6"/>
            </w:pPr>
          </w:p>
        </w:tc>
        <w:tc>
          <w:tcPr>
            <w:tcW w:w="4876" w:type="dxa"/>
            <w:hideMark/>
          </w:tcPr>
          <w:p w14:paraId="1B7BFF14" w14:textId="77777777" w:rsidR="00D45DEC" w:rsidRPr="00CC6130" w:rsidRDefault="001552D7" w:rsidP="003839D9">
            <w:pPr>
              <w:pStyle w:val="Normal6"/>
              <w:rPr>
                <w:szCs w:val="24"/>
              </w:rPr>
            </w:pPr>
            <w:r w:rsidRPr="00CC6130">
              <w:rPr>
                <w:b/>
                <w:i/>
              </w:rPr>
              <w:t>α) αγορά γης και ακινήτων, καθώς και αγορά υποδομών· και</w:t>
            </w:r>
          </w:p>
        </w:tc>
      </w:tr>
      <w:tr w:rsidR="00A02E3D" w:rsidRPr="00CC6130" w14:paraId="652904A9" w14:textId="77777777" w:rsidTr="003839D9">
        <w:trPr>
          <w:jc w:val="center"/>
        </w:trPr>
        <w:tc>
          <w:tcPr>
            <w:tcW w:w="4876" w:type="dxa"/>
          </w:tcPr>
          <w:p w14:paraId="275F8F3F" w14:textId="77777777" w:rsidR="00D45DEC" w:rsidRPr="00CC6130" w:rsidRDefault="00D45DEC" w:rsidP="003839D9">
            <w:pPr>
              <w:pStyle w:val="Normal6"/>
            </w:pPr>
          </w:p>
        </w:tc>
        <w:tc>
          <w:tcPr>
            <w:tcW w:w="4876" w:type="dxa"/>
            <w:hideMark/>
          </w:tcPr>
          <w:p w14:paraId="18072527" w14:textId="77777777" w:rsidR="00D45DEC" w:rsidRPr="00CC6130" w:rsidRDefault="001552D7" w:rsidP="003839D9">
            <w:pPr>
              <w:pStyle w:val="Normal6"/>
              <w:rPr>
                <w:szCs w:val="24"/>
              </w:rPr>
            </w:pPr>
            <w:r w:rsidRPr="00CC6130">
              <w:rPr>
                <w:b/>
                <w:i/>
              </w:rPr>
              <w:t xml:space="preserve">β) αγορά επίπλωσης, εξοπλισμού και οχημάτων, εκτός εάν η </w:t>
            </w:r>
            <w:r w:rsidRPr="00CC6130">
              <w:rPr>
                <w:b/>
                <w:i/>
              </w:rPr>
              <w:t>αγορά είναι αναγκαία για την επίτευξη του στόχου της πράξης, ή τα αντικείμενα αυτά αποσβένονται πλήρως στη διάρκεια της πράξης, ή η αγορά τους είναι η πλέον οικονομική επιλογή.</w:t>
            </w:r>
          </w:p>
        </w:tc>
      </w:tr>
      <w:tr w:rsidR="00A02E3D" w:rsidRPr="00CC6130" w14:paraId="2E3F9885" w14:textId="77777777" w:rsidTr="003839D9">
        <w:trPr>
          <w:jc w:val="center"/>
        </w:trPr>
        <w:tc>
          <w:tcPr>
            <w:tcW w:w="4876" w:type="dxa"/>
          </w:tcPr>
          <w:p w14:paraId="71A4A9C6" w14:textId="77777777" w:rsidR="00D45DEC" w:rsidRPr="00CC6130" w:rsidRDefault="00D45DEC" w:rsidP="003839D9">
            <w:pPr>
              <w:pStyle w:val="Normal6"/>
            </w:pPr>
          </w:p>
        </w:tc>
        <w:tc>
          <w:tcPr>
            <w:tcW w:w="4876" w:type="dxa"/>
            <w:hideMark/>
          </w:tcPr>
          <w:p w14:paraId="5511FDB9" w14:textId="77777777" w:rsidR="00D45DEC" w:rsidRPr="00CC6130" w:rsidRDefault="001552D7" w:rsidP="003839D9">
            <w:pPr>
              <w:pStyle w:val="Normal6"/>
              <w:rPr>
                <w:szCs w:val="24"/>
              </w:rPr>
            </w:pPr>
            <w:r w:rsidRPr="00CC6130">
              <w:rPr>
                <w:b/>
                <w:i/>
              </w:rPr>
              <w:t>2.</w:t>
            </w:r>
            <w:r w:rsidRPr="00CC6130">
              <w:rPr>
                <w:b/>
                <w:i/>
              </w:rPr>
              <w:tab/>
              <w:t>Οι συνεισφορές σε είδος με τη μορφή επιδομάτων ή μισθών που καταβάλλονται από τρίτο μέρος προς όφελος των συμμετεχόντων σε μια πράξη μπορούν να είναι επιλέξιμες για συνεισφορά από τη γενική στήριξη από το σκέλος του ΕΚΤ υπό επιμερισμένη διαχείριση, υπό την προϋπόθεση ότι οι συνεισφορές σε είδος γίνονται σύμφωνα με τους εθνικούς κανόνες, συμπεριλαμβανομένων των λογιστικών κανόνων, και δεν υπερβαίνουν το κόστος που βαρύνει το τρίτο μέρος.</w:t>
            </w:r>
          </w:p>
        </w:tc>
      </w:tr>
      <w:tr w:rsidR="00A02E3D" w:rsidRPr="00CC6130" w14:paraId="097F14E4" w14:textId="77777777" w:rsidTr="003839D9">
        <w:trPr>
          <w:jc w:val="center"/>
        </w:trPr>
        <w:tc>
          <w:tcPr>
            <w:tcW w:w="4876" w:type="dxa"/>
          </w:tcPr>
          <w:p w14:paraId="58CAF8E3" w14:textId="77777777" w:rsidR="00D45DEC" w:rsidRPr="00CC6130" w:rsidRDefault="00D45DEC" w:rsidP="003839D9">
            <w:pPr>
              <w:pStyle w:val="Normal6"/>
            </w:pPr>
          </w:p>
        </w:tc>
        <w:tc>
          <w:tcPr>
            <w:tcW w:w="4876" w:type="dxa"/>
            <w:hideMark/>
          </w:tcPr>
          <w:p w14:paraId="7DBAFCBF" w14:textId="77777777" w:rsidR="00D45DEC" w:rsidRPr="00CC6130" w:rsidRDefault="001552D7" w:rsidP="003839D9">
            <w:pPr>
              <w:pStyle w:val="Normal6"/>
              <w:rPr>
                <w:szCs w:val="24"/>
              </w:rPr>
            </w:pPr>
            <w:r w:rsidRPr="00CC6130">
              <w:rPr>
                <w:b/>
                <w:i/>
              </w:rPr>
              <w:t>3.</w:t>
            </w:r>
            <w:r w:rsidRPr="00CC6130">
              <w:rPr>
                <w:b/>
                <w:i/>
              </w:rPr>
              <w:tab/>
              <w:t xml:space="preserve">Τα ειδικά πρόσθετα κονδύλια που λαμβάνουν οι εξόχως απόκεντρες περιοχές και οι περιφέρειες επιπέδου NUTS 2 οι οποίες πληρούν τα κριτήρια που ορίζονται στο άρθρο 2 του </w:t>
            </w:r>
            <w:r w:rsidRPr="00CC6130">
              <w:rPr>
                <w:b/>
                <w:i/>
              </w:rPr>
              <w:lastRenderedPageBreak/>
              <w:t>πρωτοκόλλου αριθ. 6 της πράξης περί των όρων προσχωρήσεως του Βασιλείου της Νορβηγίας, της Δημοκρατίας της Αυστρίας, της Δημοκρατίας της Φινλανδίας και του Βασιλείου της Σουηδίας και των προσαρμογών των συνθηκών επί των οποίων βασίζεται η Ευρωπαϊκή Ένωση χρησιμοποιούνται για τη στήριξη της επίτευξης των ειδικών στόχων που ορίζονται στο άρθρο </w:t>
            </w:r>
            <w:r w:rsidRPr="00CC6130">
              <w:rPr>
                <w:b/>
                <w:i/>
              </w:rPr>
              <w:t>4 παράγραφος 1 του παρόντος κανονισμού.</w:t>
            </w:r>
          </w:p>
        </w:tc>
      </w:tr>
      <w:tr w:rsidR="00A02E3D" w:rsidRPr="00CC6130" w14:paraId="79D92042" w14:textId="77777777" w:rsidTr="003839D9">
        <w:trPr>
          <w:jc w:val="center"/>
        </w:trPr>
        <w:tc>
          <w:tcPr>
            <w:tcW w:w="4876" w:type="dxa"/>
          </w:tcPr>
          <w:p w14:paraId="6B5118B6" w14:textId="77777777" w:rsidR="00D45DEC" w:rsidRPr="00CC6130" w:rsidRDefault="00D45DEC" w:rsidP="003839D9">
            <w:pPr>
              <w:pStyle w:val="Normal6"/>
            </w:pPr>
          </w:p>
        </w:tc>
        <w:tc>
          <w:tcPr>
            <w:tcW w:w="4876" w:type="dxa"/>
            <w:hideMark/>
          </w:tcPr>
          <w:p w14:paraId="212DEC90" w14:textId="77777777" w:rsidR="00D45DEC" w:rsidRPr="00CC6130" w:rsidRDefault="001552D7" w:rsidP="003839D9">
            <w:pPr>
              <w:pStyle w:val="Normal6"/>
              <w:rPr>
                <w:szCs w:val="24"/>
              </w:rPr>
            </w:pPr>
            <w:r w:rsidRPr="00CC6130">
              <w:rPr>
                <w:b/>
                <w:i/>
              </w:rPr>
              <w:t>4.</w:t>
            </w:r>
            <w:r w:rsidRPr="00CC6130">
              <w:rPr>
                <w:b/>
                <w:i/>
              </w:rPr>
              <w:tab/>
              <w:t>Οι άμεσες δαπάνες προσωπικού είναι επιλέξιμες για συνεισφορά από τη γενική στήριξη από το σκέλος του ΕΚΤ υπό επιμερισμένη διαχείριση, εάν είναι σύμφωνες με τη συνήθη πρακτική αμοιβών του δικαιούχου για τα σχετικά καθήκοντα ή με το εφαρμοστέο εθνικό δίκαιο, συλλογικές συμφωνίες ή επίσημα στατιστικά στοιχεία.</w:t>
            </w:r>
          </w:p>
        </w:tc>
      </w:tr>
    </w:tbl>
    <w:p w14:paraId="19B77CEA" w14:textId="77777777" w:rsidR="00D45DEC" w:rsidRPr="00CC6130" w:rsidRDefault="001552D7" w:rsidP="00D45DEC">
      <w:pPr>
        <w:pStyle w:val="Olang"/>
      </w:pPr>
      <w:r w:rsidRPr="00CC6130">
        <w:rPr>
          <w:noProof w:val="0"/>
        </w:rPr>
        <w:t xml:space="preserve">Or. </w:t>
      </w:r>
      <w:r w:rsidRPr="00CC6130">
        <w:rPr>
          <w:rStyle w:val="HideTWBExt"/>
          <w:noProof w:val="0"/>
        </w:rPr>
        <w:t>&lt;Original&gt;</w:t>
      </w:r>
      <w:r w:rsidRPr="00CC6130">
        <w:rPr>
          <w:rStyle w:val="HideTWBInt"/>
          <w:noProof w:val="0"/>
        </w:rPr>
        <w:t>{EN}</w:t>
      </w:r>
      <w:r w:rsidRPr="00CC6130">
        <w:rPr>
          <w:noProof w:val="0"/>
        </w:rPr>
        <w:t>en</w:t>
      </w:r>
      <w:r w:rsidRPr="00CC6130">
        <w:rPr>
          <w:rStyle w:val="HideTWBExt"/>
          <w:noProof w:val="0"/>
        </w:rPr>
        <w:t>&lt;/Original&gt;</w:t>
      </w:r>
    </w:p>
    <w:p w14:paraId="2F3FD714" w14:textId="77777777" w:rsidR="00D45DEC" w:rsidRPr="00CC6130" w:rsidRDefault="001552D7" w:rsidP="00D45DEC">
      <w:r w:rsidRPr="00CC6130">
        <w:rPr>
          <w:rStyle w:val="HideTWBExt"/>
        </w:rPr>
        <w:t>&lt;/Amend&gt;</w:t>
      </w:r>
    </w:p>
    <w:p w14:paraId="3F2AEB57" w14:textId="77777777" w:rsidR="00D45DEC" w:rsidRPr="00CC6130" w:rsidRDefault="001552D7" w:rsidP="00D45DEC">
      <w:pPr>
        <w:pStyle w:val="AMNumberTabs0"/>
        <w:keepNext/>
      </w:pPr>
      <w:r w:rsidRPr="00CC6130">
        <w:rPr>
          <w:rStyle w:val="HideTWBExt"/>
          <w:b w:val="0"/>
        </w:rPr>
        <w:t>&lt;Amend&gt;</w:t>
      </w:r>
      <w:r w:rsidRPr="00CC6130">
        <w:t>Τροπολογία</w:t>
      </w:r>
      <w:r w:rsidRPr="00CC6130">
        <w:tab/>
      </w:r>
      <w:r w:rsidRPr="00CC6130">
        <w:tab/>
      </w:r>
      <w:r w:rsidRPr="00CC6130">
        <w:rPr>
          <w:rStyle w:val="HideTWBExt"/>
          <w:b w:val="0"/>
        </w:rPr>
        <w:t>&lt;NumAm&gt;</w:t>
      </w:r>
      <w:r w:rsidRPr="00CC6130">
        <w:t>36</w:t>
      </w:r>
      <w:r w:rsidRPr="00CC6130">
        <w:rPr>
          <w:rStyle w:val="HideTWBExt"/>
          <w:b w:val="0"/>
        </w:rPr>
        <w:t>&lt;/NumAm&gt;</w:t>
      </w:r>
    </w:p>
    <w:p w14:paraId="6C93309C" w14:textId="77777777" w:rsidR="00D45DEC" w:rsidRPr="00CC6130" w:rsidRDefault="001552D7" w:rsidP="00D45DEC">
      <w:pPr>
        <w:pStyle w:val="NormalBold12b"/>
        <w:keepNext/>
      </w:pPr>
      <w:r w:rsidRPr="00CC6130">
        <w:rPr>
          <w:rStyle w:val="HideTWBExt"/>
          <w:b w:val="0"/>
        </w:rPr>
        <w:t>&lt;DocAmend&gt;</w:t>
      </w:r>
      <w:r w:rsidRPr="00CC6130">
        <w:t>Πρόταση κανονισμού</w:t>
      </w:r>
      <w:r w:rsidRPr="00CC6130">
        <w:rPr>
          <w:rStyle w:val="HideTWBExt"/>
          <w:b w:val="0"/>
        </w:rPr>
        <w:t>&lt;/DocAmend&gt;</w:t>
      </w:r>
    </w:p>
    <w:p w14:paraId="65BCBFDD" w14:textId="77777777" w:rsidR="00D45DEC" w:rsidRPr="00CC6130" w:rsidRDefault="001552D7" w:rsidP="00D45DEC">
      <w:pPr>
        <w:pStyle w:val="NormalBold"/>
      </w:pPr>
      <w:r w:rsidRPr="00CC6130">
        <w:rPr>
          <w:rStyle w:val="HideTWBExt"/>
          <w:b w:val="0"/>
        </w:rPr>
        <w:t>&lt;Article&gt;</w:t>
      </w:r>
      <w:r w:rsidRPr="00CC6130">
        <w:t>Άρθρο 6 – παράγραφος 5</w:t>
      </w:r>
      <w:r w:rsidRPr="00CC61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E3D" w:rsidRPr="00CC6130" w14:paraId="0BFA0792" w14:textId="77777777" w:rsidTr="003839D9">
        <w:trPr>
          <w:jc w:val="center"/>
        </w:trPr>
        <w:tc>
          <w:tcPr>
            <w:tcW w:w="9752" w:type="dxa"/>
            <w:gridSpan w:val="2"/>
          </w:tcPr>
          <w:p w14:paraId="15197068" w14:textId="77777777" w:rsidR="00D45DEC" w:rsidRPr="00CC6130" w:rsidRDefault="00D45DEC" w:rsidP="003839D9">
            <w:pPr>
              <w:keepNext/>
            </w:pPr>
          </w:p>
        </w:tc>
      </w:tr>
      <w:tr w:rsidR="00A02E3D" w:rsidRPr="00CC6130" w14:paraId="5C20809E" w14:textId="77777777" w:rsidTr="003839D9">
        <w:trPr>
          <w:jc w:val="center"/>
        </w:trPr>
        <w:tc>
          <w:tcPr>
            <w:tcW w:w="4876" w:type="dxa"/>
            <w:hideMark/>
          </w:tcPr>
          <w:p w14:paraId="120131F3" w14:textId="77777777" w:rsidR="00D45DEC" w:rsidRPr="00CC6130" w:rsidRDefault="001552D7" w:rsidP="003839D9">
            <w:pPr>
              <w:pStyle w:val="ColumnHeading"/>
              <w:keepNext/>
            </w:pPr>
            <w:r w:rsidRPr="00CC6130">
              <w:t>Κείμενο που προτείνει η Επιτροπή</w:t>
            </w:r>
          </w:p>
        </w:tc>
        <w:tc>
          <w:tcPr>
            <w:tcW w:w="4876" w:type="dxa"/>
            <w:hideMark/>
          </w:tcPr>
          <w:p w14:paraId="52E5FCCF" w14:textId="77777777" w:rsidR="00D45DEC" w:rsidRPr="00CC6130" w:rsidRDefault="001552D7" w:rsidP="003839D9">
            <w:pPr>
              <w:pStyle w:val="ColumnHeading"/>
              <w:keepNext/>
            </w:pPr>
            <w:r w:rsidRPr="00CC6130">
              <w:t>Τροπολογία</w:t>
            </w:r>
          </w:p>
        </w:tc>
      </w:tr>
      <w:tr w:rsidR="00A02E3D" w:rsidRPr="00CC6130" w14:paraId="5D875D31" w14:textId="77777777" w:rsidTr="003839D9">
        <w:trPr>
          <w:jc w:val="center"/>
        </w:trPr>
        <w:tc>
          <w:tcPr>
            <w:tcW w:w="4876" w:type="dxa"/>
            <w:hideMark/>
          </w:tcPr>
          <w:p w14:paraId="65F30B0F" w14:textId="77777777" w:rsidR="00D45DEC" w:rsidRPr="00CC6130" w:rsidRDefault="001552D7" w:rsidP="003839D9">
            <w:pPr>
              <w:pStyle w:val="Normal6"/>
            </w:pPr>
            <w:r w:rsidRPr="00CC6130">
              <w:rPr>
                <w:b/>
                <w:i/>
              </w:rPr>
              <w:t>(5)</w:t>
            </w:r>
            <w:r w:rsidRPr="00CC6130">
              <w:rPr>
                <w:b/>
                <w:i/>
              </w:rPr>
              <w:tab/>
              <w:t xml:space="preserve">Για τους σκοπούς του παρόντος άρθρου, «άποροι» είναι φυσικά πρόσωπα, είτε άτομα, </w:t>
            </w:r>
            <w:r w:rsidRPr="00CC6130">
              <w:rPr>
                <w:b/>
                <w:i/>
              </w:rPr>
              <w:t>οικογένειες, νοικοκυριά είτε ομάδες προσώπων, συμπεριλαμβανομένων παιδιών σε ευάλωτη κατάσταση και αστέγων ατόμων, των οποίων η ανάγκη για βοήθεια έχει διαπιστωθεί σύμφωνα με τα αντικειμενικά κριτήρια τα οποία έχουν θεσπίσει οι αρμόδιες εθνικές αρχές σε διαβούλευση με σχετικά ενδιαφερόμενα μέρη, αποφεύγοντας τις συγκρούσεις συμφερόντων, και στα οποία μπορούν να περιλαμβάνονται στοιχεία που επιτρέπουν την επικέντρωση σε απόρους σε ορισμένες γεωγραφικές περιοχές.</w:t>
            </w:r>
          </w:p>
        </w:tc>
        <w:tc>
          <w:tcPr>
            <w:tcW w:w="4876" w:type="dxa"/>
            <w:hideMark/>
          </w:tcPr>
          <w:p w14:paraId="37FC1A3D" w14:textId="77777777" w:rsidR="00D45DEC" w:rsidRPr="00CC6130" w:rsidRDefault="001552D7" w:rsidP="003839D9">
            <w:pPr>
              <w:pStyle w:val="Normal6"/>
              <w:rPr>
                <w:szCs w:val="24"/>
              </w:rPr>
            </w:pPr>
            <w:r w:rsidRPr="00CC6130">
              <w:rPr>
                <w:b/>
                <w:i/>
              </w:rPr>
              <w:t>διαγράφεται</w:t>
            </w:r>
          </w:p>
        </w:tc>
      </w:tr>
    </w:tbl>
    <w:p w14:paraId="2D0F0222" w14:textId="77777777" w:rsidR="00D45DEC" w:rsidRPr="00CC6130" w:rsidRDefault="001552D7" w:rsidP="00D45DEC">
      <w:pPr>
        <w:pStyle w:val="Olang"/>
      </w:pPr>
      <w:r w:rsidRPr="00CC6130">
        <w:rPr>
          <w:noProof w:val="0"/>
        </w:rPr>
        <w:lastRenderedPageBreak/>
        <w:t xml:space="preserve">Or. </w:t>
      </w:r>
      <w:r w:rsidRPr="00CC6130">
        <w:rPr>
          <w:rStyle w:val="HideTWBExt"/>
          <w:noProof w:val="0"/>
        </w:rPr>
        <w:t>&lt;Original&gt;</w:t>
      </w:r>
      <w:r w:rsidRPr="00CC6130">
        <w:rPr>
          <w:rStyle w:val="HideTWBInt"/>
          <w:noProof w:val="0"/>
        </w:rPr>
        <w:t>{EN}</w:t>
      </w:r>
      <w:r w:rsidRPr="00CC6130">
        <w:rPr>
          <w:noProof w:val="0"/>
        </w:rPr>
        <w:t>en</w:t>
      </w:r>
      <w:r w:rsidRPr="00CC6130">
        <w:rPr>
          <w:rStyle w:val="HideTWBExt"/>
          <w:noProof w:val="0"/>
        </w:rPr>
        <w:t>&lt;/Original&gt;</w:t>
      </w:r>
    </w:p>
    <w:p w14:paraId="33D1AA52" w14:textId="77777777" w:rsidR="00D45DEC" w:rsidRPr="00CC6130" w:rsidRDefault="001552D7" w:rsidP="00D45DEC">
      <w:r w:rsidRPr="00CC6130">
        <w:rPr>
          <w:rStyle w:val="HideTWBExt"/>
        </w:rPr>
        <w:t>&lt;/Amend&gt;</w:t>
      </w:r>
    </w:p>
    <w:p w14:paraId="0D7FC8B6" w14:textId="77777777" w:rsidR="00D45DEC" w:rsidRPr="00CC6130" w:rsidRDefault="001552D7" w:rsidP="00D45DEC">
      <w:pPr>
        <w:pStyle w:val="AMNumberTabs0"/>
        <w:keepNext/>
      </w:pPr>
      <w:r w:rsidRPr="00CC6130">
        <w:rPr>
          <w:rStyle w:val="HideTWBExt"/>
          <w:b w:val="0"/>
        </w:rPr>
        <w:t>&lt;Amend&gt;</w:t>
      </w:r>
      <w:r w:rsidRPr="00CC6130">
        <w:t>Τροπολογία</w:t>
      </w:r>
      <w:r w:rsidRPr="00CC6130">
        <w:tab/>
      </w:r>
      <w:r w:rsidRPr="00CC6130">
        <w:tab/>
      </w:r>
      <w:r w:rsidRPr="00CC6130">
        <w:rPr>
          <w:rStyle w:val="HideTWBExt"/>
          <w:b w:val="0"/>
        </w:rPr>
        <w:t>&lt;NumAm&gt;</w:t>
      </w:r>
      <w:r w:rsidRPr="00CC6130">
        <w:t>37</w:t>
      </w:r>
      <w:r w:rsidRPr="00CC6130">
        <w:rPr>
          <w:rStyle w:val="HideTWBExt"/>
          <w:b w:val="0"/>
        </w:rPr>
        <w:t>&lt;/NumAm&gt;</w:t>
      </w:r>
    </w:p>
    <w:p w14:paraId="7A439514" w14:textId="77777777" w:rsidR="00D45DEC" w:rsidRPr="00CC6130" w:rsidRDefault="001552D7" w:rsidP="00D45DEC">
      <w:pPr>
        <w:pStyle w:val="NormalBold12b"/>
        <w:keepNext/>
      </w:pPr>
      <w:r w:rsidRPr="00CC6130">
        <w:rPr>
          <w:rStyle w:val="HideTWBExt"/>
          <w:b w:val="0"/>
        </w:rPr>
        <w:t>&lt;DocAmend&gt;</w:t>
      </w:r>
      <w:r w:rsidRPr="00CC6130">
        <w:t>Πρόταση κανονισμού</w:t>
      </w:r>
      <w:r w:rsidRPr="00CC6130">
        <w:rPr>
          <w:rStyle w:val="HideTWBExt"/>
          <w:b w:val="0"/>
        </w:rPr>
        <w:t>&lt;/DocAmend&gt;</w:t>
      </w:r>
    </w:p>
    <w:p w14:paraId="0DBB0B7E" w14:textId="77777777" w:rsidR="00D45DEC" w:rsidRPr="00CC6130" w:rsidRDefault="001552D7" w:rsidP="00D45DEC">
      <w:pPr>
        <w:pStyle w:val="NormalBold"/>
      </w:pPr>
      <w:r w:rsidRPr="00CC6130">
        <w:rPr>
          <w:rStyle w:val="HideTWBExt"/>
          <w:b w:val="0"/>
        </w:rPr>
        <w:t>&lt;Article&gt;</w:t>
      </w:r>
      <w:r w:rsidRPr="00CC6130">
        <w:t>Άρθρο 7 – παράγραφος 1</w:t>
      </w:r>
      <w:r w:rsidRPr="00CC61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E3D" w:rsidRPr="00CC6130" w14:paraId="3940B194" w14:textId="77777777" w:rsidTr="003839D9">
        <w:trPr>
          <w:jc w:val="center"/>
        </w:trPr>
        <w:tc>
          <w:tcPr>
            <w:tcW w:w="9752" w:type="dxa"/>
            <w:gridSpan w:val="2"/>
          </w:tcPr>
          <w:p w14:paraId="5BB4918D" w14:textId="77777777" w:rsidR="00D45DEC" w:rsidRPr="00CC6130" w:rsidRDefault="00D45DEC" w:rsidP="003839D9">
            <w:pPr>
              <w:keepNext/>
            </w:pPr>
          </w:p>
        </w:tc>
      </w:tr>
      <w:tr w:rsidR="00A02E3D" w:rsidRPr="00CC6130" w14:paraId="5FC8CDAA" w14:textId="77777777" w:rsidTr="003839D9">
        <w:trPr>
          <w:jc w:val="center"/>
        </w:trPr>
        <w:tc>
          <w:tcPr>
            <w:tcW w:w="4876" w:type="dxa"/>
            <w:hideMark/>
          </w:tcPr>
          <w:p w14:paraId="01E94F10" w14:textId="77777777" w:rsidR="00D45DEC" w:rsidRPr="00CC6130" w:rsidRDefault="001552D7" w:rsidP="003839D9">
            <w:pPr>
              <w:pStyle w:val="ColumnHeading"/>
              <w:keepNext/>
            </w:pPr>
            <w:r w:rsidRPr="00CC6130">
              <w:t>Κείμενο που προτείνει η Επιτροπή</w:t>
            </w:r>
          </w:p>
        </w:tc>
        <w:tc>
          <w:tcPr>
            <w:tcW w:w="4876" w:type="dxa"/>
            <w:hideMark/>
          </w:tcPr>
          <w:p w14:paraId="6E8AD98C" w14:textId="77777777" w:rsidR="00D45DEC" w:rsidRPr="00CC6130" w:rsidRDefault="001552D7" w:rsidP="003839D9">
            <w:pPr>
              <w:pStyle w:val="ColumnHeading"/>
              <w:keepNext/>
            </w:pPr>
            <w:r w:rsidRPr="00CC6130">
              <w:t>Τροπολογία</w:t>
            </w:r>
          </w:p>
        </w:tc>
      </w:tr>
      <w:tr w:rsidR="00A02E3D" w:rsidRPr="00CC6130" w14:paraId="29BCC1DC" w14:textId="77777777" w:rsidTr="003839D9">
        <w:trPr>
          <w:jc w:val="center"/>
        </w:trPr>
        <w:tc>
          <w:tcPr>
            <w:tcW w:w="4876" w:type="dxa"/>
            <w:hideMark/>
          </w:tcPr>
          <w:p w14:paraId="3586E2A0" w14:textId="77777777" w:rsidR="00D45DEC" w:rsidRPr="00CC6130" w:rsidRDefault="001552D7" w:rsidP="003839D9">
            <w:pPr>
              <w:pStyle w:val="Normal6"/>
            </w:pPr>
            <w:r w:rsidRPr="00CC6130">
              <w:rPr>
                <w:b/>
                <w:i/>
              </w:rPr>
              <w:t>Τα κράτη μέλη διασφαλίζουν την ουσιαστική συμμετοχή των κοινωνικών εταίρων</w:t>
            </w:r>
            <w:r w:rsidRPr="00CC6130">
              <w:t xml:space="preserve"> και </w:t>
            </w:r>
            <w:r w:rsidRPr="00CC6130">
              <w:rPr>
                <w:b/>
                <w:i/>
              </w:rPr>
              <w:t>των οργανώσεων της κοινωνίας των πολιτών</w:t>
            </w:r>
            <w:r w:rsidRPr="00CC6130">
              <w:t xml:space="preserve"> στην παροχή στήριξης για πολιτικές ποιοτικής απασχόλησης, εκπαίδευσης και δεξιοτήτων, καθώς και κοινωνικής ένταξης</w:t>
            </w:r>
            <w:r w:rsidRPr="00CC6130">
              <w:rPr>
                <w:b/>
                <w:i/>
              </w:rPr>
              <w:t>, σύμφωνα με το άρθρο 6 του κανονισμού ΧΧ [για τα σχέδια ΕΠΕΣ]</w:t>
            </w:r>
            <w:r w:rsidRPr="00CC6130">
              <w:t>.</w:t>
            </w:r>
          </w:p>
        </w:tc>
        <w:tc>
          <w:tcPr>
            <w:tcW w:w="4876" w:type="dxa"/>
            <w:hideMark/>
          </w:tcPr>
          <w:p w14:paraId="12B0F53C" w14:textId="77777777" w:rsidR="00D45DEC" w:rsidRPr="00CC6130" w:rsidRDefault="001552D7" w:rsidP="003839D9">
            <w:pPr>
              <w:pStyle w:val="Normal6"/>
              <w:rPr>
                <w:szCs w:val="24"/>
              </w:rPr>
            </w:pPr>
            <w:r w:rsidRPr="00CC6130">
              <w:rPr>
                <w:b/>
                <w:i/>
              </w:rPr>
              <w:t>1.</w:t>
            </w:r>
            <w:r w:rsidRPr="00CC6130">
              <w:rPr>
                <w:b/>
                <w:i/>
              </w:rPr>
              <w:tab/>
              <w:t>Κάθε κράτος μέλος οργανώνει και εφαρμόζει ολοκληρωμένη εταιρική σχέση σύμφωνα με το θεσμικό</w:t>
            </w:r>
            <w:r w:rsidRPr="00CC6130">
              <w:t xml:space="preserve"> και </w:t>
            </w:r>
            <w:r w:rsidRPr="00CC6130">
              <w:rPr>
                <w:b/>
                <w:i/>
              </w:rPr>
              <w:t>νομικό του πλαίσιο, προκειμένου να διασφαλίσει την ουσιαστική συμμετοχή</w:t>
            </w:r>
            <w:r w:rsidRPr="00CC6130">
              <w:t xml:space="preserve"> στην παροχή στήριξης για πολιτικές ποιοτικής απασχόλησης, εκπαίδευσης και δεξιοτήτων, καθώς και κοινωνικής ένταξης.</w:t>
            </w:r>
          </w:p>
        </w:tc>
      </w:tr>
    </w:tbl>
    <w:p w14:paraId="4965DE34" w14:textId="77777777" w:rsidR="00D45DEC" w:rsidRPr="00CC6130" w:rsidRDefault="001552D7" w:rsidP="00D45DEC">
      <w:pPr>
        <w:pStyle w:val="Olang"/>
      </w:pPr>
      <w:r w:rsidRPr="00CC6130">
        <w:rPr>
          <w:noProof w:val="0"/>
        </w:rPr>
        <w:t xml:space="preserve">Or. </w:t>
      </w:r>
      <w:r w:rsidRPr="00CC6130">
        <w:rPr>
          <w:rStyle w:val="HideTWBExt"/>
          <w:noProof w:val="0"/>
        </w:rPr>
        <w:t>&lt;Original&gt;</w:t>
      </w:r>
      <w:r w:rsidRPr="00CC6130">
        <w:rPr>
          <w:rStyle w:val="HideTWBInt"/>
          <w:noProof w:val="0"/>
        </w:rPr>
        <w:t>{EN}</w:t>
      </w:r>
      <w:r w:rsidRPr="00CC6130">
        <w:rPr>
          <w:noProof w:val="0"/>
        </w:rPr>
        <w:t>en</w:t>
      </w:r>
      <w:r w:rsidRPr="00CC6130">
        <w:rPr>
          <w:rStyle w:val="HideTWBExt"/>
          <w:noProof w:val="0"/>
        </w:rPr>
        <w:t>&lt;/Original&gt;</w:t>
      </w:r>
    </w:p>
    <w:p w14:paraId="640A3D17" w14:textId="77777777" w:rsidR="00D45DEC" w:rsidRPr="00CC6130" w:rsidRDefault="001552D7" w:rsidP="00D45DEC">
      <w:r w:rsidRPr="00CC6130">
        <w:rPr>
          <w:rStyle w:val="HideTWBExt"/>
        </w:rPr>
        <w:t>&lt;/Amend&gt;</w:t>
      </w:r>
    </w:p>
    <w:p w14:paraId="77D69124" w14:textId="77777777" w:rsidR="00D45DEC" w:rsidRPr="00CC6130" w:rsidRDefault="001552D7" w:rsidP="00D45DEC">
      <w:pPr>
        <w:pStyle w:val="AMNumberTabs0"/>
        <w:keepNext/>
      </w:pPr>
      <w:r w:rsidRPr="00CC6130">
        <w:rPr>
          <w:rStyle w:val="HideTWBExt"/>
          <w:b w:val="0"/>
        </w:rPr>
        <w:t>&lt;Amend&gt;</w:t>
      </w:r>
      <w:r w:rsidRPr="00CC6130">
        <w:t>Τροπολογία</w:t>
      </w:r>
      <w:r w:rsidRPr="00CC6130">
        <w:tab/>
      </w:r>
      <w:r w:rsidRPr="00CC6130">
        <w:tab/>
      </w:r>
      <w:r w:rsidRPr="00CC6130">
        <w:rPr>
          <w:rStyle w:val="HideTWBExt"/>
          <w:b w:val="0"/>
        </w:rPr>
        <w:t>&lt;NumAm&gt;</w:t>
      </w:r>
      <w:r w:rsidRPr="00CC6130">
        <w:t>38</w:t>
      </w:r>
      <w:r w:rsidRPr="00CC6130">
        <w:rPr>
          <w:rStyle w:val="HideTWBExt"/>
          <w:b w:val="0"/>
        </w:rPr>
        <w:t>&lt;/NumAm&gt;</w:t>
      </w:r>
    </w:p>
    <w:p w14:paraId="7D8B0098" w14:textId="77777777" w:rsidR="00D45DEC" w:rsidRPr="00CC6130" w:rsidRDefault="001552D7" w:rsidP="00D45DEC">
      <w:pPr>
        <w:pStyle w:val="NormalBold12b"/>
        <w:keepNext/>
      </w:pPr>
      <w:r w:rsidRPr="00CC6130">
        <w:rPr>
          <w:rStyle w:val="HideTWBExt"/>
          <w:b w:val="0"/>
        </w:rPr>
        <w:t>&lt;DocAmend&gt;</w:t>
      </w:r>
      <w:r w:rsidRPr="00CC6130">
        <w:t>Πρόταση κανονισμού</w:t>
      </w:r>
      <w:r w:rsidRPr="00CC6130">
        <w:rPr>
          <w:rStyle w:val="HideTWBExt"/>
          <w:b w:val="0"/>
        </w:rPr>
        <w:t>&lt;/DocAmend&gt;</w:t>
      </w:r>
    </w:p>
    <w:p w14:paraId="58A2C46C" w14:textId="77777777" w:rsidR="00D45DEC" w:rsidRPr="00CC6130" w:rsidRDefault="001552D7" w:rsidP="00D45DEC">
      <w:pPr>
        <w:pStyle w:val="NormalBold"/>
      </w:pPr>
      <w:r w:rsidRPr="00CC6130">
        <w:rPr>
          <w:rStyle w:val="HideTWBExt"/>
          <w:b w:val="0"/>
        </w:rPr>
        <w:t>&lt;Article&gt;</w:t>
      </w:r>
      <w:r w:rsidRPr="00CC6130">
        <w:t>Άρθρο 7 – παράγραφος 1 α (νέα)</w:t>
      </w:r>
      <w:r w:rsidRPr="00CC6130">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02E3D" w:rsidRPr="00CC6130" w14:paraId="457430EA" w14:textId="77777777" w:rsidTr="007D1030">
        <w:trPr>
          <w:jc w:val="center"/>
        </w:trPr>
        <w:tc>
          <w:tcPr>
            <w:tcW w:w="9752" w:type="dxa"/>
            <w:gridSpan w:val="2"/>
          </w:tcPr>
          <w:p w14:paraId="77565127" w14:textId="77777777" w:rsidR="00D45DEC" w:rsidRPr="00CC6130" w:rsidRDefault="00D45DEC" w:rsidP="003839D9">
            <w:pPr>
              <w:keepNext/>
            </w:pPr>
          </w:p>
        </w:tc>
      </w:tr>
      <w:tr w:rsidR="00A02E3D" w:rsidRPr="00CC6130" w14:paraId="011D1AE3" w14:textId="77777777" w:rsidTr="007D1030">
        <w:trPr>
          <w:jc w:val="center"/>
        </w:trPr>
        <w:tc>
          <w:tcPr>
            <w:tcW w:w="4876" w:type="dxa"/>
            <w:hideMark/>
          </w:tcPr>
          <w:p w14:paraId="158562A4" w14:textId="77777777" w:rsidR="00D45DEC" w:rsidRPr="00CC6130" w:rsidRDefault="001552D7" w:rsidP="003839D9">
            <w:pPr>
              <w:pStyle w:val="ColumnHeading"/>
              <w:keepNext/>
            </w:pPr>
            <w:r w:rsidRPr="00CC6130">
              <w:t>Κείμενο που προτείνει η Επιτροπή</w:t>
            </w:r>
          </w:p>
        </w:tc>
        <w:tc>
          <w:tcPr>
            <w:tcW w:w="4876" w:type="dxa"/>
            <w:hideMark/>
          </w:tcPr>
          <w:p w14:paraId="3925FB0E" w14:textId="77777777" w:rsidR="00D45DEC" w:rsidRPr="00CC6130" w:rsidRDefault="001552D7" w:rsidP="003839D9">
            <w:pPr>
              <w:pStyle w:val="ColumnHeading"/>
              <w:keepNext/>
            </w:pPr>
            <w:r w:rsidRPr="00CC6130">
              <w:t>Τροπολογία</w:t>
            </w:r>
          </w:p>
        </w:tc>
      </w:tr>
      <w:tr w:rsidR="00A02E3D" w:rsidRPr="00CC6130" w14:paraId="7A91A5A1" w14:textId="77777777" w:rsidTr="007D1030">
        <w:trPr>
          <w:jc w:val="center"/>
        </w:trPr>
        <w:tc>
          <w:tcPr>
            <w:tcW w:w="4876" w:type="dxa"/>
          </w:tcPr>
          <w:p w14:paraId="549D1EED" w14:textId="77777777" w:rsidR="00D45DEC" w:rsidRPr="00CC6130" w:rsidRDefault="00D45DEC" w:rsidP="003839D9">
            <w:pPr>
              <w:pStyle w:val="Normal6"/>
            </w:pPr>
          </w:p>
        </w:tc>
        <w:tc>
          <w:tcPr>
            <w:tcW w:w="4876" w:type="dxa"/>
            <w:hideMark/>
          </w:tcPr>
          <w:p w14:paraId="2AB8473C" w14:textId="77777777" w:rsidR="00D45DEC" w:rsidRPr="00CC6130" w:rsidRDefault="001552D7" w:rsidP="003839D9">
            <w:pPr>
              <w:pStyle w:val="Normal6"/>
              <w:rPr>
                <w:szCs w:val="24"/>
              </w:rPr>
            </w:pPr>
            <w:r w:rsidRPr="00CC6130">
              <w:rPr>
                <w:b/>
                <w:i/>
              </w:rPr>
              <w:t>1α.</w:t>
            </w:r>
            <w:r w:rsidRPr="00CC6130">
              <w:rPr>
                <w:b/>
                <w:i/>
              </w:rPr>
              <w:tab/>
              <w:t xml:space="preserve">Στις ολοκληρωμένες </w:t>
            </w:r>
            <w:r w:rsidRPr="00CC6130">
              <w:rPr>
                <w:b/>
                <w:i/>
              </w:rPr>
              <w:t>εταιρικές σχέσεις που αναφέρονται στην παράγραφο 1 συμμετέχουν τουλάχιστον οι εξής εταίροι:</w:t>
            </w:r>
          </w:p>
        </w:tc>
      </w:tr>
      <w:tr w:rsidR="00A02E3D" w:rsidRPr="00CC6130" w14:paraId="366008A3" w14:textId="77777777" w:rsidTr="007D1030">
        <w:trPr>
          <w:jc w:val="center"/>
        </w:trPr>
        <w:tc>
          <w:tcPr>
            <w:tcW w:w="4876" w:type="dxa"/>
          </w:tcPr>
          <w:p w14:paraId="408C13B7" w14:textId="77777777" w:rsidR="00D45DEC" w:rsidRPr="00CC6130" w:rsidRDefault="00D45DEC" w:rsidP="003839D9">
            <w:pPr>
              <w:pStyle w:val="Normal6"/>
            </w:pPr>
          </w:p>
        </w:tc>
        <w:tc>
          <w:tcPr>
            <w:tcW w:w="4876" w:type="dxa"/>
            <w:hideMark/>
          </w:tcPr>
          <w:p w14:paraId="58DD21A1" w14:textId="77777777" w:rsidR="00D45DEC" w:rsidRPr="00CC6130" w:rsidRDefault="001552D7" w:rsidP="003839D9">
            <w:pPr>
              <w:pStyle w:val="Normal6"/>
              <w:rPr>
                <w:szCs w:val="24"/>
              </w:rPr>
            </w:pPr>
            <w:r w:rsidRPr="00CC6130">
              <w:rPr>
                <w:b/>
                <w:i/>
              </w:rPr>
              <w:t>α) περιφερειακές, τοπικές, αστικές και άλλες δημόσιες αρχές·</w:t>
            </w:r>
          </w:p>
        </w:tc>
      </w:tr>
      <w:tr w:rsidR="00A02E3D" w:rsidRPr="00CC6130" w14:paraId="235F0F15" w14:textId="77777777" w:rsidTr="007D1030">
        <w:trPr>
          <w:jc w:val="center"/>
        </w:trPr>
        <w:tc>
          <w:tcPr>
            <w:tcW w:w="4876" w:type="dxa"/>
          </w:tcPr>
          <w:p w14:paraId="1D382551" w14:textId="77777777" w:rsidR="00D45DEC" w:rsidRPr="00CC6130" w:rsidRDefault="00D45DEC" w:rsidP="003839D9">
            <w:pPr>
              <w:pStyle w:val="Normal6"/>
            </w:pPr>
          </w:p>
        </w:tc>
        <w:tc>
          <w:tcPr>
            <w:tcW w:w="4876" w:type="dxa"/>
            <w:hideMark/>
          </w:tcPr>
          <w:p w14:paraId="0DFC4E93" w14:textId="77777777" w:rsidR="00D45DEC" w:rsidRPr="00CC6130" w:rsidRDefault="001552D7" w:rsidP="003839D9">
            <w:pPr>
              <w:pStyle w:val="Normal6"/>
              <w:rPr>
                <w:szCs w:val="24"/>
              </w:rPr>
            </w:pPr>
            <w:r w:rsidRPr="00CC6130">
              <w:rPr>
                <w:b/>
                <w:i/>
              </w:rPr>
              <w:t>β) κοινωνικοί εταίροι·</w:t>
            </w:r>
          </w:p>
        </w:tc>
      </w:tr>
      <w:tr w:rsidR="00A02E3D" w:rsidRPr="00CC6130" w14:paraId="7283D320" w14:textId="77777777" w:rsidTr="007D1030">
        <w:trPr>
          <w:jc w:val="center"/>
        </w:trPr>
        <w:tc>
          <w:tcPr>
            <w:tcW w:w="4876" w:type="dxa"/>
          </w:tcPr>
          <w:p w14:paraId="10D25C84" w14:textId="77777777" w:rsidR="00D45DEC" w:rsidRPr="00CC6130" w:rsidRDefault="00D45DEC" w:rsidP="003839D9">
            <w:pPr>
              <w:pStyle w:val="Normal6"/>
            </w:pPr>
          </w:p>
        </w:tc>
        <w:tc>
          <w:tcPr>
            <w:tcW w:w="4876" w:type="dxa"/>
            <w:hideMark/>
          </w:tcPr>
          <w:p w14:paraId="7133FD28" w14:textId="77777777" w:rsidR="00D45DEC" w:rsidRPr="00CC6130" w:rsidRDefault="001552D7" w:rsidP="003839D9">
            <w:pPr>
              <w:pStyle w:val="Normal6"/>
              <w:rPr>
                <w:szCs w:val="24"/>
              </w:rPr>
            </w:pPr>
            <w:r w:rsidRPr="00CC6130">
              <w:rPr>
                <w:b/>
                <w:i/>
              </w:rPr>
              <w:t xml:space="preserve">γ) σχετικοί φορείς που εκπροσωπούν την κοινωνία των πολιτών, όπως </w:t>
            </w:r>
            <w:r w:rsidRPr="00CC6130">
              <w:rPr>
                <w:b/>
                <w:i/>
              </w:rPr>
              <w:t>περιβαλλοντικοί εταίροι, μη κυβερνητικές οργανώσεις, και φορείς που είναι υπεύθυνοι για την προώθηση της κοινωνικής ένταξης, των θεμελιωδών δικαιωμάτων, των δικαιωμάτων των ατόμων με αναπηρία, της ισότητας των φύλων και της απαγόρευσης των διακρίσεων·</w:t>
            </w:r>
          </w:p>
        </w:tc>
      </w:tr>
      <w:tr w:rsidR="00A02E3D" w:rsidRPr="00CC6130" w14:paraId="64C85A61" w14:textId="77777777" w:rsidTr="007D1030">
        <w:trPr>
          <w:jc w:val="center"/>
        </w:trPr>
        <w:tc>
          <w:tcPr>
            <w:tcW w:w="4876" w:type="dxa"/>
          </w:tcPr>
          <w:p w14:paraId="46476C89" w14:textId="77777777" w:rsidR="00D45DEC" w:rsidRPr="00CC6130" w:rsidRDefault="00D45DEC" w:rsidP="003839D9">
            <w:pPr>
              <w:pStyle w:val="Normal6"/>
            </w:pPr>
          </w:p>
        </w:tc>
        <w:tc>
          <w:tcPr>
            <w:tcW w:w="4876" w:type="dxa"/>
            <w:hideMark/>
          </w:tcPr>
          <w:p w14:paraId="3D1B8BA0" w14:textId="77777777" w:rsidR="00D45DEC" w:rsidRPr="00CC6130" w:rsidRDefault="001552D7" w:rsidP="003839D9">
            <w:pPr>
              <w:pStyle w:val="Normal6"/>
              <w:rPr>
                <w:szCs w:val="24"/>
              </w:rPr>
            </w:pPr>
            <w:r w:rsidRPr="00CC6130">
              <w:rPr>
                <w:b/>
                <w:i/>
              </w:rPr>
              <w:t>δ) ερευνητικοί οργανισμοί και πανεπιστήμια, ανάλογα με την περίπτωση.</w:t>
            </w:r>
          </w:p>
        </w:tc>
      </w:tr>
    </w:tbl>
    <w:p w14:paraId="75403299" w14:textId="77777777" w:rsidR="00D45DEC" w:rsidRPr="00CC6130" w:rsidRDefault="001552D7" w:rsidP="00D45DEC">
      <w:pPr>
        <w:pStyle w:val="Olang"/>
      </w:pPr>
      <w:r w:rsidRPr="00CC6130">
        <w:rPr>
          <w:noProof w:val="0"/>
        </w:rPr>
        <w:t xml:space="preserve">Or. </w:t>
      </w:r>
      <w:r w:rsidRPr="00CC6130">
        <w:rPr>
          <w:rStyle w:val="HideTWBExt"/>
          <w:noProof w:val="0"/>
        </w:rPr>
        <w:t>&lt;Original&gt;</w:t>
      </w:r>
      <w:r w:rsidRPr="00CC6130">
        <w:rPr>
          <w:rStyle w:val="HideTWBInt"/>
          <w:noProof w:val="0"/>
        </w:rPr>
        <w:t>{EN}</w:t>
      </w:r>
      <w:r w:rsidRPr="00CC6130">
        <w:rPr>
          <w:noProof w:val="0"/>
        </w:rPr>
        <w:t>en</w:t>
      </w:r>
      <w:r w:rsidRPr="00CC6130">
        <w:rPr>
          <w:rStyle w:val="HideTWBExt"/>
          <w:noProof w:val="0"/>
        </w:rPr>
        <w:t>&lt;/Original&gt;</w:t>
      </w:r>
    </w:p>
    <w:p w14:paraId="3AE1FEFC" w14:textId="77777777" w:rsidR="00D45DEC" w:rsidRPr="00CC6130" w:rsidRDefault="001552D7" w:rsidP="00D45DEC">
      <w:r w:rsidRPr="00CC6130">
        <w:rPr>
          <w:rStyle w:val="HideTWBExt"/>
        </w:rPr>
        <w:t>&lt;/Amend&gt;</w:t>
      </w:r>
    </w:p>
    <w:p w14:paraId="0AFFD680" w14:textId="77777777" w:rsidR="0065373C" w:rsidRPr="00CC6130" w:rsidRDefault="001552D7" w:rsidP="0065373C">
      <w:pPr>
        <w:pStyle w:val="AMNumberTabs0"/>
        <w:keepNext/>
      </w:pPr>
      <w:r w:rsidRPr="00CC6130">
        <w:rPr>
          <w:rStyle w:val="HideTWBExt"/>
          <w:b w:val="0"/>
        </w:rPr>
        <w:t>&lt;Amend&gt;</w:t>
      </w:r>
      <w:r w:rsidRPr="00CC6130">
        <w:t>Τροπολογία</w:t>
      </w:r>
      <w:r w:rsidRPr="00CC6130">
        <w:tab/>
      </w:r>
      <w:r w:rsidRPr="00CC6130">
        <w:tab/>
      </w:r>
      <w:r w:rsidRPr="00CC6130">
        <w:rPr>
          <w:rStyle w:val="HideTWBExt"/>
          <w:b w:val="0"/>
        </w:rPr>
        <w:t>&lt;NumAm&gt;</w:t>
      </w:r>
      <w:r w:rsidRPr="00CC6130">
        <w:t>39</w:t>
      </w:r>
      <w:r w:rsidRPr="00CC6130">
        <w:rPr>
          <w:rStyle w:val="HideTWBExt"/>
          <w:b w:val="0"/>
        </w:rPr>
        <w:t>&lt;/NumAm&gt;</w:t>
      </w:r>
    </w:p>
    <w:p w14:paraId="13D4B4E2" w14:textId="77777777" w:rsidR="0065373C" w:rsidRPr="00CC6130" w:rsidRDefault="001552D7" w:rsidP="0065373C">
      <w:pPr>
        <w:pStyle w:val="NormalBold12b"/>
        <w:keepNext/>
      </w:pPr>
      <w:r w:rsidRPr="00CC6130">
        <w:rPr>
          <w:rStyle w:val="HideTWBExt"/>
          <w:b w:val="0"/>
        </w:rPr>
        <w:t>&lt;DocAmend&gt;</w:t>
      </w:r>
      <w:r w:rsidRPr="00CC6130">
        <w:t>Πρόταση κανονισμού</w:t>
      </w:r>
      <w:r w:rsidRPr="00CC6130">
        <w:rPr>
          <w:rStyle w:val="HideTWBExt"/>
          <w:b w:val="0"/>
        </w:rPr>
        <w:t>&lt;/DocAmend&gt;</w:t>
      </w:r>
    </w:p>
    <w:p w14:paraId="622C0769" w14:textId="77777777" w:rsidR="0065373C" w:rsidRPr="00CC6130" w:rsidRDefault="001552D7" w:rsidP="0065373C">
      <w:pPr>
        <w:pStyle w:val="NormalBold"/>
      </w:pPr>
      <w:r w:rsidRPr="00CC6130">
        <w:rPr>
          <w:rStyle w:val="HideTWBExt"/>
          <w:b w:val="0"/>
        </w:rPr>
        <w:t>&lt;Article&gt;</w:t>
      </w:r>
      <w:r w:rsidRPr="00CC6130">
        <w:t>Άρθρο 7 – παράγραφος 1 β (νέα)</w:t>
      </w:r>
      <w:r w:rsidRPr="00CC6130">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02E3D" w:rsidRPr="00CC6130" w14:paraId="0189140F" w14:textId="77777777" w:rsidTr="007D1030">
        <w:trPr>
          <w:jc w:val="center"/>
        </w:trPr>
        <w:tc>
          <w:tcPr>
            <w:tcW w:w="9752" w:type="dxa"/>
            <w:gridSpan w:val="2"/>
          </w:tcPr>
          <w:p w14:paraId="4E2521A8" w14:textId="77777777" w:rsidR="0065373C" w:rsidRPr="00CC6130" w:rsidRDefault="0065373C" w:rsidP="00D64928">
            <w:pPr>
              <w:keepNext/>
            </w:pPr>
          </w:p>
        </w:tc>
      </w:tr>
      <w:tr w:rsidR="00A02E3D" w:rsidRPr="00CC6130" w14:paraId="56113E40" w14:textId="77777777" w:rsidTr="007D1030">
        <w:trPr>
          <w:jc w:val="center"/>
        </w:trPr>
        <w:tc>
          <w:tcPr>
            <w:tcW w:w="4876" w:type="dxa"/>
            <w:hideMark/>
          </w:tcPr>
          <w:p w14:paraId="02D337C1" w14:textId="77777777" w:rsidR="0065373C" w:rsidRPr="00CC6130" w:rsidRDefault="001552D7" w:rsidP="00D64928">
            <w:pPr>
              <w:pStyle w:val="ColumnHeading"/>
              <w:keepNext/>
            </w:pPr>
            <w:r w:rsidRPr="00CC6130">
              <w:t xml:space="preserve">Κείμενο που </w:t>
            </w:r>
            <w:r w:rsidRPr="00CC6130">
              <w:t>προτείνει η Επιτροπή</w:t>
            </w:r>
          </w:p>
        </w:tc>
        <w:tc>
          <w:tcPr>
            <w:tcW w:w="4876" w:type="dxa"/>
            <w:hideMark/>
          </w:tcPr>
          <w:p w14:paraId="7C0E9258" w14:textId="77777777" w:rsidR="0065373C" w:rsidRPr="00CC6130" w:rsidRDefault="001552D7" w:rsidP="00D64928">
            <w:pPr>
              <w:pStyle w:val="ColumnHeading"/>
              <w:keepNext/>
            </w:pPr>
            <w:r w:rsidRPr="00CC6130">
              <w:t>Τροπολογία</w:t>
            </w:r>
          </w:p>
        </w:tc>
      </w:tr>
      <w:tr w:rsidR="00A02E3D" w:rsidRPr="00CC6130" w14:paraId="56F173E9" w14:textId="77777777" w:rsidTr="007D1030">
        <w:trPr>
          <w:jc w:val="center"/>
        </w:trPr>
        <w:tc>
          <w:tcPr>
            <w:tcW w:w="4876" w:type="dxa"/>
          </w:tcPr>
          <w:p w14:paraId="6E8E0DB7" w14:textId="77777777" w:rsidR="0065373C" w:rsidRPr="00CC6130" w:rsidRDefault="0065373C" w:rsidP="00D64928">
            <w:pPr>
              <w:pStyle w:val="Normal6"/>
            </w:pPr>
          </w:p>
        </w:tc>
        <w:tc>
          <w:tcPr>
            <w:tcW w:w="4876" w:type="dxa"/>
            <w:hideMark/>
          </w:tcPr>
          <w:p w14:paraId="5AB117F8" w14:textId="77777777" w:rsidR="0065373C" w:rsidRPr="00CC6130" w:rsidRDefault="001552D7" w:rsidP="00D64928">
            <w:pPr>
              <w:pStyle w:val="Normal6"/>
              <w:rPr>
                <w:szCs w:val="24"/>
              </w:rPr>
            </w:pPr>
            <w:r w:rsidRPr="00CC6130">
              <w:rPr>
                <w:b/>
                <w:i/>
              </w:rPr>
              <w:t>1β.</w:t>
            </w:r>
            <w:r w:rsidRPr="00CC6130">
              <w:rPr>
                <w:b/>
                <w:i/>
              </w:rPr>
              <w:tab/>
              <w:t>Τα κράτη μέλη διασφαλίζουν ότι οι ολοκληρωμένες εταιρικές σχέσεις που αναφέρονται στην παράγραφο 1 συμμορφώνονται με το παρόν άρθρο σε όλα τα στάδια, συμπεριλαμβανομένων της προετοιμασίας, της υλοποίησης και της αξιολόγησης των σχεδίων του Ευρωπαϊκού Κοινωνικού Ταμείου.</w:t>
            </w:r>
          </w:p>
        </w:tc>
      </w:tr>
    </w:tbl>
    <w:p w14:paraId="07F8A44A" w14:textId="77777777" w:rsidR="0065373C" w:rsidRPr="00CC6130" w:rsidRDefault="001552D7" w:rsidP="0065373C">
      <w:pPr>
        <w:pStyle w:val="Olang"/>
      </w:pPr>
      <w:r w:rsidRPr="00CC6130">
        <w:rPr>
          <w:noProof w:val="0"/>
        </w:rPr>
        <w:t xml:space="preserve">Or. </w:t>
      </w:r>
      <w:r w:rsidRPr="00CC6130">
        <w:rPr>
          <w:rStyle w:val="HideTWBExt"/>
          <w:noProof w:val="0"/>
        </w:rPr>
        <w:t>&lt;Original&gt;</w:t>
      </w:r>
      <w:r w:rsidRPr="00CC6130">
        <w:rPr>
          <w:rStyle w:val="HideTWBInt"/>
          <w:noProof w:val="0"/>
        </w:rPr>
        <w:t>{EN}</w:t>
      </w:r>
      <w:r w:rsidRPr="00CC6130">
        <w:rPr>
          <w:noProof w:val="0"/>
        </w:rPr>
        <w:t>en</w:t>
      </w:r>
      <w:r w:rsidRPr="00CC6130">
        <w:rPr>
          <w:rStyle w:val="HideTWBExt"/>
          <w:noProof w:val="0"/>
        </w:rPr>
        <w:t>&lt;/Original&gt;</w:t>
      </w:r>
    </w:p>
    <w:p w14:paraId="68C35AE9" w14:textId="77777777" w:rsidR="0065373C" w:rsidRPr="00CC6130" w:rsidRDefault="001552D7" w:rsidP="0065373C">
      <w:r w:rsidRPr="00CC6130">
        <w:rPr>
          <w:rStyle w:val="HideTWBExt"/>
        </w:rPr>
        <w:t>&lt;/Amend&gt;</w:t>
      </w:r>
    </w:p>
    <w:p w14:paraId="2983870B" w14:textId="77777777" w:rsidR="0065373C" w:rsidRPr="00CC6130" w:rsidRDefault="001552D7" w:rsidP="0065373C">
      <w:pPr>
        <w:pStyle w:val="AMNumberTabs0"/>
        <w:keepNext/>
      </w:pPr>
      <w:r w:rsidRPr="00CC6130">
        <w:rPr>
          <w:rStyle w:val="HideTWBExt"/>
          <w:b w:val="0"/>
        </w:rPr>
        <w:t>&lt;Amend&gt;</w:t>
      </w:r>
      <w:r w:rsidRPr="00CC6130">
        <w:t>Τροπολογία</w:t>
      </w:r>
      <w:r w:rsidRPr="00CC6130">
        <w:tab/>
      </w:r>
      <w:r w:rsidRPr="00CC6130">
        <w:tab/>
      </w:r>
      <w:r w:rsidRPr="00CC6130">
        <w:rPr>
          <w:rStyle w:val="HideTWBExt"/>
          <w:b w:val="0"/>
        </w:rPr>
        <w:t>&lt;NumAm&gt;</w:t>
      </w:r>
      <w:r w:rsidRPr="00CC6130">
        <w:t>40</w:t>
      </w:r>
      <w:r w:rsidRPr="00CC6130">
        <w:rPr>
          <w:rStyle w:val="HideTWBExt"/>
          <w:b w:val="0"/>
        </w:rPr>
        <w:t>&lt;/NumAm&gt;</w:t>
      </w:r>
    </w:p>
    <w:p w14:paraId="35E08823" w14:textId="77777777" w:rsidR="0065373C" w:rsidRPr="00CC6130" w:rsidRDefault="001552D7" w:rsidP="0065373C">
      <w:pPr>
        <w:pStyle w:val="NormalBold12b"/>
        <w:keepNext/>
      </w:pPr>
      <w:r w:rsidRPr="00CC6130">
        <w:rPr>
          <w:rStyle w:val="HideTWBExt"/>
          <w:b w:val="0"/>
        </w:rPr>
        <w:t>&lt;DocAmend&gt;</w:t>
      </w:r>
      <w:r w:rsidRPr="00CC6130">
        <w:t>Πρόταση κανονισμού</w:t>
      </w:r>
      <w:r w:rsidRPr="00CC6130">
        <w:rPr>
          <w:rStyle w:val="HideTWBExt"/>
          <w:b w:val="0"/>
        </w:rPr>
        <w:t>&lt;/DocAmend&gt;</w:t>
      </w:r>
    </w:p>
    <w:p w14:paraId="01D38A13" w14:textId="77777777" w:rsidR="0065373C" w:rsidRPr="00CC6130" w:rsidRDefault="001552D7" w:rsidP="0065373C">
      <w:pPr>
        <w:pStyle w:val="NormalBold"/>
      </w:pPr>
      <w:r w:rsidRPr="00CC6130">
        <w:rPr>
          <w:rStyle w:val="HideTWBExt"/>
          <w:b w:val="0"/>
        </w:rPr>
        <w:t>&lt;Article&gt;</w:t>
      </w:r>
      <w:r w:rsidRPr="00CC6130">
        <w:t>Άρθρο 7 – παράγραφος 1 γ (νέα)</w:t>
      </w:r>
      <w:r w:rsidRPr="00CC6130">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02E3D" w:rsidRPr="00CC6130" w14:paraId="4FADDA7B" w14:textId="77777777" w:rsidTr="007D1030">
        <w:trPr>
          <w:jc w:val="center"/>
        </w:trPr>
        <w:tc>
          <w:tcPr>
            <w:tcW w:w="9752" w:type="dxa"/>
            <w:gridSpan w:val="2"/>
          </w:tcPr>
          <w:p w14:paraId="2B64A8D6" w14:textId="77777777" w:rsidR="0065373C" w:rsidRPr="00CC6130" w:rsidRDefault="0065373C" w:rsidP="00D64928">
            <w:pPr>
              <w:keepNext/>
            </w:pPr>
          </w:p>
        </w:tc>
      </w:tr>
      <w:tr w:rsidR="00A02E3D" w:rsidRPr="00CC6130" w14:paraId="78426E04" w14:textId="77777777" w:rsidTr="007D1030">
        <w:trPr>
          <w:jc w:val="center"/>
        </w:trPr>
        <w:tc>
          <w:tcPr>
            <w:tcW w:w="4876" w:type="dxa"/>
            <w:hideMark/>
          </w:tcPr>
          <w:p w14:paraId="5BA38F20" w14:textId="77777777" w:rsidR="0065373C" w:rsidRPr="00CC6130" w:rsidRDefault="001552D7" w:rsidP="00D64928">
            <w:pPr>
              <w:pStyle w:val="ColumnHeading"/>
              <w:keepNext/>
            </w:pPr>
            <w:r w:rsidRPr="00CC6130">
              <w:t xml:space="preserve">Κείμενο που προτείνει η </w:t>
            </w:r>
            <w:r w:rsidRPr="00CC6130">
              <w:t>Επιτροπή</w:t>
            </w:r>
          </w:p>
        </w:tc>
        <w:tc>
          <w:tcPr>
            <w:tcW w:w="4876" w:type="dxa"/>
            <w:hideMark/>
          </w:tcPr>
          <w:p w14:paraId="2CB6B4CA" w14:textId="77777777" w:rsidR="0065373C" w:rsidRPr="00CC6130" w:rsidRDefault="001552D7" w:rsidP="00D64928">
            <w:pPr>
              <w:pStyle w:val="ColumnHeading"/>
              <w:keepNext/>
            </w:pPr>
            <w:r w:rsidRPr="00CC6130">
              <w:t>Τροπολογία</w:t>
            </w:r>
          </w:p>
        </w:tc>
      </w:tr>
      <w:tr w:rsidR="00A02E3D" w:rsidRPr="00CC6130" w14:paraId="549F8A33" w14:textId="77777777" w:rsidTr="007D1030">
        <w:trPr>
          <w:jc w:val="center"/>
        </w:trPr>
        <w:tc>
          <w:tcPr>
            <w:tcW w:w="4876" w:type="dxa"/>
          </w:tcPr>
          <w:p w14:paraId="278377FB" w14:textId="77777777" w:rsidR="0065373C" w:rsidRPr="00CC6130" w:rsidRDefault="0065373C" w:rsidP="00D64928">
            <w:pPr>
              <w:pStyle w:val="Normal6"/>
            </w:pPr>
          </w:p>
        </w:tc>
        <w:tc>
          <w:tcPr>
            <w:tcW w:w="4876" w:type="dxa"/>
            <w:hideMark/>
          </w:tcPr>
          <w:p w14:paraId="799E9AA4" w14:textId="77777777" w:rsidR="0065373C" w:rsidRPr="00CC6130" w:rsidRDefault="001552D7" w:rsidP="00D64928">
            <w:pPr>
              <w:pStyle w:val="Normal6"/>
              <w:rPr>
                <w:szCs w:val="24"/>
              </w:rPr>
            </w:pPr>
            <w:r w:rsidRPr="00CC6130">
              <w:rPr>
                <w:b/>
                <w:i/>
              </w:rPr>
              <w:t>1γ.</w:t>
            </w:r>
            <w:r w:rsidRPr="00CC6130">
              <w:rPr>
                <w:b/>
                <w:i/>
              </w:rPr>
              <w:tab/>
              <w:t>Τα κράτη μέλη διαθέτουν ενδεδειγμένο ποσό από τους πόρους τους από το ΕΚΤ για την ανάπτυξη ικανοτήτων των κοινωνικών εταίρων και των οργανώσεων της κοινωνίας των πολιτών, μεταξύ άλλων με τη μορφή κατάρτισης, μέτρων δικτύωσης, και ενίσχυσης του κοινωνικού διαλόγου, καθώς και σε δραστηριότητες που αναλαμβάνονται από κοινού από τους κοινωνικούς εταίρους. Τα κράτη μέλη διαθέτουν ενδεδειγμένο ποσό που αντιστοιχεί τουλάχιστον στο 0,25 % των πόρων τους από το ΕΚΤ για τον σκοπό αυτό.</w:t>
            </w:r>
          </w:p>
        </w:tc>
      </w:tr>
    </w:tbl>
    <w:p w14:paraId="0785B3DA" w14:textId="77777777" w:rsidR="0065373C" w:rsidRPr="00CC6130" w:rsidRDefault="001552D7" w:rsidP="0065373C">
      <w:pPr>
        <w:pStyle w:val="Olang"/>
      </w:pPr>
      <w:r w:rsidRPr="00CC6130">
        <w:rPr>
          <w:noProof w:val="0"/>
        </w:rPr>
        <w:lastRenderedPageBreak/>
        <w:t xml:space="preserve">Or. </w:t>
      </w:r>
      <w:r w:rsidRPr="00CC6130">
        <w:rPr>
          <w:rStyle w:val="HideTWBExt"/>
          <w:noProof w:val="0"/>
        </w:rPr>
        <w:t>&lt;Original&gt;</w:t>
      </w:r>
      <w:r w:rsidRPr="00CC6130">
        <w:rPr>
          <w:rStyle w:val="HideTWBInt"/>
          <w:noProof w:val="0"/>
        </w:rPr>
        <w:t>{EN}</w:t>
      </w:r>
      <w:r w:rsidRPr="00CC6130">
        <w:rPr>
          <w:noProof w:val="0"/>
        </w:rPr>
        <w:t>en</w:t>
      </w:r>
      <w:r w:rsidRPr="00CC6130">
        <w:rPr>
          <w:rStyle w:val="HideTWBExt"/>
          <w:noProof w:val="0"/>
        </w:rPr>
        <w:t>&lt;/Original&gt;</w:t>
      </w:r>
    </w:p>
    <w:p w14:paraId="2F516632" w14:textId="77777777" w:rsidR="0065373C" w:rsidRPr="00CC6130" w:rsidRDefault="001552D7" w:rsidP="0065373C">
      <w:r w:rsidRPr="00CC6130">
        <w:rPr>
          <w:rStyle w:val="HideTWBExt"/>
        </w:rPr>
        <w:t>&lt;/Amend&gt;</w:t>
      </w:r>
    </w:p>
    <w:p w14:paraId="60CA6840" w14:textId="77777777" w:rsidR="00D45DEC" w:rsidRPr="00CC6130" w:rsidRDefault="001552D7" w:rsidP="00D45DEC">
      <w:pPr>
        <w:pStyle w:val="AMNumberTabs0"/>
        <w:keepNext/>
      </w:pPr>
      <w:r w:rsidRPr="00CC6130">
        <w:rPr>
          <w:rStyle w:val="HideTWBExt"/>
          <w:b w:val="0"/>
        </w:rPr>
        <w:t>&lt;Amend&gt;</w:t>
      </w:r>
      <w:r w:rsidRPr="00CC6130">
        <w:t>Τροπολογία</w:t>
      </w:r>
      <w:r w:rsidRPr="00CC6130">
        <w:tab/>
      </w:r>
      <w:r w:rsidRPr="00CC6130">
        <w:tab/>
      </w:r>
      <w:r w:rsidRPr="00CC6130">
        <w:rPr>
          <w:rStyle w:val="HideTWBExt"/>
          <w:b w:val="0"/>
        </w:rPr>
        <w:t>&lt;NumAm&gt;</w:t>
      </w:r>
      <w:r w:rsidRPr="00CC6130">
        <w:t>41</w:t>
      </w:r>
      <w:r w:rsidRPr="00CC6130">
        <w:rPr>
          <w:rStyle w:val="HideTWBExt"/>
          <w:b w:val="0"/>
        </w:rPr>
        <w:t>&lt;/NumAm&gt;</w:t>
      </w:r>
    </w:p>
    <w:p w14:paraId="500E4228" w14:textId="77777777" w:rsidR="00D45DEC" w:rsidRPr="00CC6130" w:rsidRDefault="001552D7" w:rsidP="00D45DEC">
      <w:pPr>
        <w:pStyle w:val="NormalBold12b"/>
        <w:keepNext/>
      </w:pPr>
      <w:r w:rsidRPr="00CC6130">
        <w:rPr>
          <w:rStyle w:val="HideTWBExt"/>
          <w:b w:val="0"/>
        </w:rPr>
        <w:t>&lt;DocAmend&gt;</w:t>
      </w:r>
      <w:r w:rsidRPr="00CC6130">
        <w:t>Πρόταση κανονισμού</w:t>
      </w:r>
      <w:r w:rsidRPr="00CC6130">
        <w:rPr>
          <w:rStyle w:val="HideTWBExt"/>
          <w:b w:val="0"/>
        </w:rPr>
        <w:t>&lt;/DocAmend&gt;</w:t>
      </w:r>
    </w:p>
    <w:p w14:paraId="4E0CC961" w14:textId="77777777" w:rsidR="00D45DEC" w:rsidRPr="00CC6130" w:rsidRDefault="001552D7" w:rsidP="00D45DEC">
      <w:pPr>
        <w:pStyle w:val="NormalBold"/>
      </w:pPr>
      <w:r w:rsidRPr="00CC6130">
        <w:rPr>
          <w:rStyle w:val="HideTWBExt"/>
          <w:b w:val="0"/>
        </w:rPr>
        <w:t>&lt;Article&gt;</w:t>
      </w:r>
      <w:r w:rsidRPr="00CC6130">
        <w:t>Άρθρο 8 – παράγραφος 1</w:t>
      </w:r>
      <w:r w:rsidRPr="00CC61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E3D" w:rsidRPr="00CC6130" w14:paraId="34153996" w14:textId="77777777" w:rsidTr="003839D9">
        <w:trPr>
          <w:jc w:val="center"/>
        </w:trPr>
        <w:tc>
          <w:tcPr>
            <w:tcW w:w="9752" w:type="dxa"/>
            <w:gridSpan w:val="2"/>
          </w:tcPr>
          <w:p w14:paraId="5B9667B4" w14:textId="77777777" w:rsidR="00D45DEC" w:rsidRPr="00CC6130" w:rsidRDefault="00D45DEC" w:rsidP="003839D9">
            <w:pPr>
              <w:keepNext/>
            </w:pPr>
          </w:p>
        </w:tc>
      </w:tr>
      <w:tr w:rsidR="00A02E3D" w:rsidRPr="00CC6130" w14:paraId="355B1E2F" w14:textId="77777777" w:rsidTr="003839D9">
        <w:trPr>
          <w:jc w:val="center"/>
        </w:trPr>
        <w:tc>
          <w:tcPr>
            <w:tcW w:w="4876" w:type="dxa"/>
            <w:hideMark/>
          </w:tcPr>
          <w:p w14:paraId="2D4EF720" w14:textId="77777777" w:rsidR="00D45DEC" w:rsidRPr="00CC6130" w:rsidRDefault="001552D7" w:rsidP="003839D9">
            <w:pPr>
              <w:pStyle w:val="ColumnHeading"/>
              <w:keepNext/>
            </w:pPr>
            <w:r w:rsidRPr="00CC6130">
              <w:t>Κείμενο που προτείνει η Επιτροπή</w:t>
            </w:r>
          </w:p>
        </w:tc>
        <w:tc>
          <w:tcPr>
            <w:tcW w:w="4876" w:type="dxa"/>
            <w:hideMark/>
          </w:tcPr>
          <w:p w14:paraId="496B52FA" w14:textId="77777777" w:rsidR="00D45DEC" w:rsidRPr="00CC6130" w:rsidRDefault="001552D7" w:rsidP="003839D9">
            <w:pPr>
              <w:pStyle w:val="ColumnHeading"/>
              <w:keepNext/>
            </w:pPr>
            <w:r w:rsidRPr="00CC6130">
              <w:t>Τροπολογία</w:t>
            </w:r>
          </w:p>
        </w:tc>
      </w:tr>
      <w:tr w:rsidR="00A02E3D" w:rsidRPr="00CC6130" w14:paraId="0E16826F" w14:textId="77777777" w:rsidTr="003839D9">
        <w:trPr>
          <w:jc w:val="center"/>
        </w:trPr>
        <w:tc>
          <w:tcPr>
            <w:tcW w:w="4876" w:type="dxa"/>
            <w:hideMark/>
          </w:tcPr>
          <w:p w14:paraId="03A1B0FE" w14:textId="77777777" w:rsidR="00D45DEC" w:rsidRPr="00CC6130" w:rsidRDefault="001552D7" w:rsidP="003839D9">
            <w:pPr>
              <w:pStyle w:val="Normal6"/>
            </w:pPr>
            <w:r w:rsidRPr="00CC6130">
              <w:t>(1)</w:t>
            </w:r>
            <w:r w:rsidRPr="00CC6130">
              <w:tab/>
            </w:r>
            <w:r w:rsidRPr="00CC6130">
              <w:t xml:space="preserve">Η Επιτροπή επικουρείται από την επιτροπή που συστήνεται δυνάμει του άρθρου 163 της ΣΛΕΕ (στο εξής: επιτροπή του ΕΚΤ) όσον αφορά </w:t>
            </w:r>
            <w:r w:rsidRPr="00CC6130">
              <w:rPr>
                <w:b/>
                <w:i/>
              </w:rPr>
              <w:t>τη στήριξη που παρέχεται για τον γενικό στόχο που αναφέρεται στο άρθρο 3 παράγραφος 1 στοιχείο γ) [ειδικός στόχος — απασχόληση] του</w:t>
            </w:r>
            <w:r w:rsidRPr="00CC6130">
              <w:t xml:space="preserve"> κανονισμού </w:t>
            </w:r>
            <w:r w:rsidRPr="00CC6130">
              <w:rPr>
                <w:b/>
                <w:i/>
              </w:rPr>
              <w:t>XX [για τα σχέδια ΕΠΕΣ]</w:t>
            </w:r>
            <w:r w:rsidRPr="00CC6130">
              <w:t>.</w:t>
            </w:r>
          </w:p>
        </w:tc>
        <w:tc>
          <w:tcPr>
            <w:tcW w:w="4876" w:type="dxa"/>
            <w:hideMark/>
          </w:tcPr>
          <w:p w14:paraId="6D0FB16D" w14:textId="77777777" w:rsidR="00D45DEC" w:rsidRPr="00CC6130" w:rsidRDefault="001552D7" w:rsidP="003839D9">
            <w:pPr>
              <w:pStyle w:val="Normal6"/>
              <w:rPr>
                <w:szCs w:val="24"/>
              </w:rPr>
            </w:pPr>
            <w:r w:rsidRPr="00CC6130">
              <w:t>(1)</w:t>
            </w:r>
            <w:r w:rsidRPr="00CC6130">
              <w:tab/>
              <w:t xml:space="preserve">Η Επιτροπή επικουρείται από την επιτροπή που συστήνεται δυνάμει του άρθρου 163 της ΣΛΕΕ (στο εξής: επιτροπή του ΕΚΤ) όσον αφορά </w:t>
            </w:r>
            <w:r w:rsidRPr="00CC6130">
              <w:rPr>
                <w:b/>
                <w:i/>
              </w:rPr>
              <w:t>τους στόχους του παρόντος</w:t>
            </w:r>
            <w:r w:rsidRPr="00CC6130">
              <w:t xml:space="preserve"> κανονισμού.</w:t>
            </w:r>
          </w:p>
        </w:tc>
      </w:tr>
    </w:tbl>
    <w:p w14:paraId="10969C17" w14:textId="77777777" w:rsidR="00D45DEC" w:rsidRPr="00CC6130" w:rsidRDefault="001552D7" w:rsidP="00D45DEC">
      <w:pPr>
        <w:pStyle w:val="Olang"/>
      </w:pPr>
      <w:r w:rsidRPr="00CC6130">
        <w:rPr>
          <w:noProof w:val="0"/>
        </w:rPr>
        <w:t xml:space="preserve">Or. </w:t>
      </w:r>
      <w:r w:rsidRPr="00CC6130">
        <w:rPr>
          <w:rStyle w:val="HideTWBExt"/>
          <w:noProof w:val="0"/>
        </w:rPr>
        <w:t>&lt;Original&gt;</w:t>
      </w:r>
      <w:r w:rsidRPr="00CC6130">
        <w:rPr>
          <w:rStyle w:val="HideTWBInt"/>
          <w:noProof w:val="0"/>
        </w:rPr>
        <w:t>{EN}</w:t>
      </w:r>
      <w:r w:rsidRPr="00CC6130">
        <w:rPr>
          <w:noProof w:val="0"/>
        </w:rPr>
        <w:t>en</w:t>
      </w:r>
      <w:r w:rsidRPr="00CC6130">
        <w:rPr>
          <w:rStyle w:val="HideTWBExt"/>
          <w:noProof w:val="0"/>
        </w:rPr>
        <w:t>&lt;/Original&gt;</w:t>
      </w:r>
    </w:p>
    <w:p w14:paraId="7CEEE7EF" w14:textId="77777777" w:rsidR="00D45DEC" w:rsidRPr="00CC6130" w:rsidRDefault="001552D7" w:rsidP="00D45DEC">
      <w:r w:rsidRPr="00CC6130">
        <w:rPr>
          <w:rStyle w:val="HideTWBExt"/>
        </w:rPr>
        <w:t>&lt;/Amend&gt;</w:t>
      </w:r>
    </w:p>
    <w:p w14:paraId="7444A3E6" w14:textId="77777777" w:rsidR="00D45DEC" w:rsidRPr="00CC6130" w:rsidRDefault="001552D7" w:rsidP="00D45DEC">
      <w:pPr>
        <w:pStyle w:val="AMNumberTabs0"/>
        <w:keepNext/>
      </w:pPr>
      <w:r w:rsidRPr="00CC6130">
        <w:rPr>
          <w:rStyle w:val="HideTWBExt"/>
          <w:b w:val="0"/>
        </w:rPr>
        <w:t>&lt;Amend&gt;</w:t>
      </w:r>
      <w:r w:rsidRPr="00CC6130">
        <w:t>Τροπολογία</w:t>
      </w:r>
      <w:r w:rsidRPr="00CC6130">
        <w:tab/>
      </w:r>
      <w:r w:rsidRPr="00CC6130">
        <w:tab/>
      </w:r>
      <w:r w:rsidRPr="00CC6130">
        <w:rPr>
          <w:rStyle w:val="HideTWBExt"/>
          <w:b w:val="0"/>
        </w:rPr>
        <w:t>&lt;NumAm&gt;</w:t>
      </w:r>
      <w:r w:rsidRPr="00CC6130">
        <w:t>42</w:t>
      </w:r>
      <w:r w:rsidRPr="00CC6130">
        <w:rPr>
          <w:rStyle w:val="HideTWBExt"/>
          <w:b w:val="0"/>
        </w:rPr>
        <w:t>&lt;/NumAm&gt;</w:t>
      </w:r>
    </w:p>
    <w:p w14:paraId="085093F0" w14:textId="77777777" w:rsidR="00D45DEC" w:rsidRPr="00CC6130" w:rsidRDefault="001552D7" w:rsidP="00D45DEC">
      <w:pPr>
        <w:pStyle w:val="NormalBold12b"/>
        <w:keepNext/>
      </w:pPr>
      <w:r w:rsidRPr="00CC6130">
        <w:rPr>
          <w:rStyle w:val="HideTWBExt"/>
          <w:b w:val="0"/>
        </w:rPr>
        <w:t>&lt;DocAmend&gt;</w:t>
      </w:r>
      <w:r w:rsidRPr="00CC6130">
        <w:t>Πρόταση κανονισμού</w:t>
      </w:r>
      <w:r w:rsidRPr="00CC6130">
        <w:rPr>
          <w:rStyle w:val="HideTWBExt"/>
          <w:b w:val="0"/>
        </w:rPr>
        <w:t>&lt;/DocAmend&gt;</w:t>
      </w:r>
    </w:p>
    <w:p w14:paraId="16480886" w14:textId="77777777" w:rsidR="00D45DEC" w:rsidRPr="00CC6130" w:rsidRDefault="001552D7" w:rsidP="00D45DEC">
      <w:pPr>
        <w:pStyle w:val="NormalBold"/>
      </w:pPr>
      <w:r w:rsidRPr="00CC6130">
        <w:rPr>
          <w:rStyle w:val="HideTWBExt"/>
          <w:b w:val="0"/>
        </w:rPr>
        <w:t>&lt;Article&gt;</w:t>
      </w:r>
      <w:r w:rsidRPr="00CC6130">
        <w:t>Άρθρο 8 α (νέο)</w:t>
      </w:r>
      <w:r w:rsidRPr="00CC61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E3D" w:rsidRPr="00CC6130" w14:paraId="7BBC76B0" w14:textId="77777777" w:rsidTr="003839D9">
        <w:trPr>
          <w:jc w:val="center"/>
        </w:trPr>
        <w:tc>
          <w:tcPr>
            <w:tcW w:w="9752" w:type="dxa"/>
            <w:gridSpan w:val="2"/>
          </w:tcPr>
          <w:p w14:paraId="647BC835" w14:textId="77777777" w:rsidR="00D45DEC" w:rsidRPr="00CC6130" w:rsidRDefault="00D45DEC" w:rsidP="003839D9">
            <w:pPr>
              <w:keepNext/>
            </w:pPr>
          </w:p>
        </w:tc>
      </w:tr>
      <w:tr w:rsidR="00A02E3D" w:rsidRPr="00CC6130" w14:paraId="15E3048C" w14:textId="77777777" w:rsidTr="003839D9">
        <w:trPr>
          <w:jc w:val="center"/>
        </w:trPr>
        <w:tc>
          <w:tcPr>
            <w:tcW w:w="4876" w:type="dxa"/>
            <w:hideMark/>
          </w:tcPr>
          <w:p w14:paraId="08222B30" w14:textId="77777777" w:rsidR="00D45DEC" w:rsidRPr="00CC6130" w:rsidRDefault="001552D7" w:rsidP="003839D9">
            <w:pPr>
              <w:pStyle w:val="ColumnHeading"/>
              <w:keepNext/>
            </w:pPr>
            <w:r w:rsidRPr="00CC6130">
              <w:t>Κείμενο που προτείνει η Επιτροπή</w:t>
            </w:r>
          </w:p>
        </w:tc>
        <w:tc>
          <w:tcPr>
            <w:tcW w:w="4876" w:type="dxa"/>
            <w:hideMark/>
          </w:tcPr>
          <w:p w14:paraId="21DF7D9F" w14:textId="77777777" w:rsidR="00D45DEC" w:rsidRPr="00CC6130" w:rsidRDefault="001552D7" w:rsidP="003839D9">
            <w:pPr>
              <w:pStyle w:val="ColumnHeading"/>
              <w:keepNext/>
            </w:pPr>
            <w:r w:rsidRPr="00CC6130">
              <w:t>Τροπολογία</w:t>
            </w:r>
          </w:p>
        </w:tc>
      </w:tr>
      <w:tr w:rsidR="00A02E3D" w:rsidRPr="00CC6130" w14:paraId="6B5B7BBD" w14:textId="77777777" w:rsidTr="003839D9">
        <w:trPr>
          <w:jc w:val="center"/>
        </w:trPr>
        <w:tc>
          <w:tcPr>
            <w:tcW w:w="4876" w:type="dxa"/>
          </w:tcPr>
          <w:p w14:paraId="413222C9" w14:textId="77777777" w:rsidR="00D45DEC" w:rsidRPr="00CC6130" w:rsidRDefault="00D45DEC" w:rsidP="003839D9">
            <w:pPr>
              <w:pStyle w:val="Normal6"/>
            </w:pPr>
          </w:p>
        </w:tc>
        <w:tc>
          <w:tcPr>
            <w:tcW w:w="4876" w:type="dxa"/>
            <w:hideMark/>
          </w:tcPr>
          <w:p w14:paraId="3B6D4E24" w14:textId="77777777" w:rsidR="00D45DEC" w:rsidRPr="00CC6130" w:rsidRDefault="001552D7" w:rsidP="003839D9">
            <w:pPr>
              <w:pStyle w:val="Normal6"/>
              <w:jc w:val="center"/>
              <w:rPr>
                <w:szCs w:val="24"/>
              </w:rPr>
            </w:pPr>
            <w:r w:rsidRPr="00CC6130">
              <w:rPr>
                <w:b/>
                <w:i/>
              </w:rPr>
              <w:t>Άρθρο 8a</w:t>
            </w:r>
          </w:p>
        </w:tc>
      </w:tr>
      <w:tr w:rsidR="00A02E3D" w:rsidRPr="00CC6130" w14:paraId="68DC37CD" w14:textId="77777777" w:rsidTr="003839D9">
        <w:trPr>
          <w:jc w:val="center"/>
        </w:trPr>
        <w:tc>
          <w:tcPr>
            <w:tcW w:w="4876" w:type="dxa"/>
          </w:tcPr>
          <w:p w14:paraId="2FA6F87F" w14:textId="77777777" w:rsidR="00D45DEC" w:rsidRPr="00CC6130" w:rsidRDefault="00D45DEC" w:rsidP="003839D9">
            <w:pPr>
              <w:pStyle w:val="Normal6"/>
            </w:pPr>
          </w:p>
        </w:tc>
        <w:tc>
          <w:tcPr>
            <w:tcW w:w="4876" w:type="dxa"/>
            <w:hideMark/>
          </w:tcPr>
          <w:p w14:paraId="3397FD46" w14:textId="77777777" w:rsidR="00D45DEC" w:rsidRPr="00CC6130" w:rsidRDefault="001552D7" w:rsidP="003839D9">
            <w:pPr>
              <w:pStyle w:val="Normal6"/>
              <w:jc w:val="center"/>
              <w:rPr>
                <w:szCs w:val="24"/>
              </w:rPr>
            </w:pPr>
            <w:r w:rsidRPr="00CC6130">
              <w:rPr>
                <w:b/>
                <w:i/>
              </w:rPr>
              <w:t>Κατάρτιση και υποβολή του προγράμματος ΕΚΤ</w:t>
            </w:r>
          </w:p>
        </w:tc>
      </w:tr>
      <w:tr w:rsidR="00A02E3D" w:rsidRPr="00CC6130" w14:paraId="34DFFE09" w14:textId="77777777" w:rsidTr="003839D9">
        <w:trPr>
          <w:jc w:val="center"/>
        </w:trPr>
        <w:tc>
          <w:tcPr>
            <w:tcW w:w="4876" w:type="dxa"/>
          </w:tcPr>
          <w:p w14:paraId="6355975A" w14:textId="77777777" w:rsidR="00D45DEC" w:rsidRPr="00CC6130" w:rsidRDefault="00D45DEC" w:rsidP="003839D9">
            <w:pPr>
              <w:pStyle w:val="Normal6"/>
            </w:pPr>
          </w:p>
        </w:tc>
        <w:tc>
          <w:tcPr>
            <w:tcW w:w="4876" w:type="dxa"/>
            <w:hideMark/>
          </w:tcPr>
          <w:p w14:paraId="659C3667" w14:textId="77777777" w:rsidR="00D45DEC" w:rsidRPr="00CC6130" w:rsidRDefault="001552D7" w:rsidP="003839D9">
            <w:pPr>
              <w:pStyle w:val="Normal6"/>
              <w:rPr>
                <w:szCs w:val="24"/>
              </w:rPr>
            </w:pPr>
            <w:r w:rsidRPr="00CC6130">
              <w:rPr>
                <w:b/>
                <w:i/>
              </w:rPr>
              <w:t>1.</w:t>
            </w:r>
            <w:r w:rsidRPr="00CC6130">
              <w:tab/>
            </w:r>
            <w:r w:rsidRPr="00CC6130">
              <w:rPr>
                <w:b/>
                <w:i/>
              </w:rPr>
              <w:t xml:space="preserve">Κάθε κράτος μέλος καταρτίζει και </w:t>
            </w:r>
            <w:r w:rsidRPr="00CC6130">
              <w:rPr>
                <w:b/>
                <w:i/>
              </w:rPr>
              <w:t>υποβάλλει στην Επιτροπή πρόγραμμα ΕΚΤ στο οποίο καθορίζονται ρυθμίσεις για την αποτελεσματική και αποδοτική χρήση του προγράμματος για την περίοδο από την 1η Ιανουαρίου 2028 έως την 31η Δεκεμβρίου 2034. Το κράτος μέλος δημοσιοποιεί το πρόγραμμα σχεδίων που υποβάλλει στην Επιτροπή.</w:t>
            </w:r>
          </w:p>
        </w:tc>
      </w:tr>
      <w:tr w:rsidR="00A02E3D" w:rsidRPr="00CC6130" w14:paraId="693D8D87" w14:textId="77777777" w:rsidTr="003839D9">
        <w:trPr>
          <w:jc w:val="center"/>
        </w:trPr>
        <w:tc>
          <w:tcPr>
            <w:tcW w:w="4876" w:type="dxa"/>
          </w:tcPr>
          <w:p w14:paraId="10217956" w14:textId="77777777" w:rsidR="00D45DEC" w:rsidRPr="00CC6130" w:rsidRDefault="00D45DEC" w:rsidP="003839D9">
            <w:pPr>
              <w:pStyle w:val="Normal6"/>
            </w:pPr>
          </w:p>
        </w:tc>
        <w:tc>
          <w:tcPr>
            <w:tcW w:w="4876" w:type="dxa"/>
            <w:hideMark/>
          </w:tcPr>
          <w:p w14:paraId="6F389874" w14:textId="77777777" w:rsidR="00D45DEC" w:rsidRPr="00CC6130" w:rsidRDefault="001552D7" w:rsidP="003839D9">
            <w:pPr>
              <w:pStyle w:val="Normal6"/>
              <w:rPr>
                <w:szCs w:val="24"/>
              </w:rPr>
            </w:pPr>
            <w:r w:rsidRPr="00CC6130">
              <w:rPr>
                <w:b/>
                <w:i/>
              </w:rPr>
              <w:t>2.</w:t>
            </w:r>
            <w:r w:rsidRPr="00CC6130">
              <w:rPr>
                <w:b/>
                <w:i/>
              </w:rPr>
              <w:tab/>
              <w:t>Κάθε πρόγραμμα ΕΚΤ καθορίζει το θεματολόγιο μεταρρυθμίσεων, μέτρων, επενδύσεων και άλλων παρεμβάσεων του οικείου κράτους μέλους.</w:t>
            </w:r>
          </w:p>
        </w:tc>
      </w:tr>
      <w:tr w:rsidR="00A02E3D" w:rsidRPr="00CC6130" w14:paraId="27846CCC" w14:textId="77777777" w:rsidTr="003839D9">
        <w:trPr>
          <w:jc w:val="center"/>
        </w:trPr>
        <w:tc>
          <w:tcPr>
            <w:tcW w:w="4876" w:type="dxa"/>
          </w:tcPr>
          <w:p w14:paraId="796B69C1" w14:textId="77777777" w:rsidR="00D45DEC" w:rsidRPr="00CC6130" w:rsidRDefault="00D45DEC" w:rsidP="003839D9">
            <w:pPr>
              <w:pStyle w:val="Normal6"/>
            </w:pPr>
          </w:p>
        </w:tc>
        <w:tc>
          <w:tcPr>
            <w:tcW w:w="4876" w:type="dxa"/>
            <w:hideMark/>
          </w:tcPr>
          <w:p w14:paraId="28C4F8AA" w14:textId="77777777" w:rsidR="00D45DEC" w:rsidRPr="00CC6130" w:rsidRDefault="001552D7" w:rsidP="003839D9">
            <w:pPr>
              <w:pStyle w:val="Normal6"/>
              <w:rPr>
                <w:szCs w:val="24"/>
              </w:rPr>
            </w:pPr>
            <w:r w:rsidRPr="00CC6130">
              <w:rPr>
                <w:b/>
                <w:i/>
              </w:rPr>
              <w:t>3.</w:t>
            </w:r>
            <w:r w:rsidRPr="00CC6130">
              <w:rPr>
                <w:b/>
                <w:i/>
              </w:rPr>
              <w:tab/>
              <w:t xml:space="preserve">Κάθε κράτος μέλος καταρτίζει και εφαρμόζει το οικείο πρόγραμμα ΕΚΤ στο πλαίσιο </w:t>
            </w:r>
            <w:r w:rsidRPr="00CC6130">
              <w:rPr>
                <w:b/>
                <w:i/>
              </w:rPr>
              <w:t>εταιρικής σχέσης σύμφωνα με το άρθρο 12, η οποία περιλαμβάνει τη συμμετοχή περιφερειακών και τοπικών αρχών, και σύμφωνα με το θεσμικό, νομικό και δημοσιονομικό του πλαίσιο.</w:t>
            </w:r>
          </w:p>
        </w:tc>
      </w:tr>
      <w:tr w:rsidR="00A02E3D" w:rsidRPr="00CC6130" w14:paraId="1FB2E0D6" w14:textId="77777777" w:rsidTr="003839D9">
        <w:trPr>
          <w:jc w:val="center"/>
        </w:trPr>
        <w:tc>
          <w:tcPr>
            <w:tcW w:w="4876" w:type="dxa"/>
          </w:tcPr>
          <w:p w14:paraId="1E4E9C30" w14:textId="77777777" w:rsidR="00D45DEC" w:rsidRPr="00CC6130" w:rsidRDefault="00D45DEC" w:rsidP="003839D9">
            <w:pPr>
              <w:pStyle w:val="Normal6"/>
            </w:pPr>
          </w:p>
        </w:tc>
        <w:tc>
          <w:tcPr>
            <w:tcW w:w="4876" w:type="dxa"/>
            <w:hideMark/>
          </w:tcPr>
          <w:p w14:paraId="48CA9B41" w14:textId="77777777" w:rsidR="00D45DEC" w:rsidRPr="00CC6130" w:rsidRDefault="001552D7" w:rsidP="003839D9">
            <w:pPr>
              <w:pStyle w:val="Normal6"/>
              <w:rPr>
                <w:szCs w:val="24"/>
              </w:rPr>
            </w:pPr>
            <w:r w:rsidRPr="00CC6130">
              <w:rPr>
                <w:b/>
                <w:i/>
              </w:rPr>
              <w:t>4.</w:t>
            </w:r>
            <w:r w:rsidRPr="00CC6130">
              <w:rPr>
                <w:b/>
                <w:i/>
              </w:rPr>
              <w:tab/>
              <w:t>Μόνο τα μέτρα των οποίων η υλοποίηση αρχίζει από την 1η Ιανουαρίου 2028 είναι επιλέξιμα για χρηματοδότηση, υπό την προϋπόθεση ότι συμμορφώνονται με τις σχετικές απαιτήσεις.</w:t>
            </w:r>
          </w:p>
        </w:tc>
      </w:tr>
    </w:tbl>
    <w:p w14:paraId="2C682B83" w14:textId="77777777" w:rsidR="00D45DEC" w:rsidRPr="00CC6130" w:rsidRDefault="001552D7" w:rsidP="00D45DEC">
      <w:pPr>
        <w:pStyle w:val="Olang"/>
      </w:pPr>
      <w:r w:rsidRPr="00CC6130">
        <w:rPr>
          <w:noProof w:val="0"/>
        </w:rPr>
        <w:t xml:space="preserve">Or. </w:t>
      </w:r>
      <w:r w:rsidRPr="00CC6130">
        <w:rPr>
          <w:rStyle w:val="HideTWBExt"/>
          <w:noProof w:val="0"/>
        </w:rPr>
        <w:t>&lt;Original&gt;</w:t>
      </w:r>
      <w:r w:rsidRPr="00CC6130">
        <w:rPr>
          <w:rStyle w:val="HideTWBInt"/>
          <w:noProof w:val="0"/>
        </w:rPr>
        <w:t>{EN}</w:t>
      </w:r>
      <w:r w:rsidRPr="00CC6130">
        <w:rPr>
          <w:noProof w:val="0"/>
        </w:rPr>
        <w:t>en</w:t>
      </w:r>
      <w:r w:rsidRPr="00CC6130">
        <w:rPr>
          <w:rStyle w:val="HideTWBExt"/>
          <w:noProof w:val="0"/>
        </w:rPr>
        <w:t>&lt;/Original&gt;</w:t>
      </w:r>
    </w:p>
    <w:p w14:paraId="335A1C27" w14:textId="77777777" w:rsidR="00D45DEC" w:rsidRPr="00CC6130" w:rsidRDefault="001552D7" w:rsidP="00D45DEC">
      <w:r w:rsidRPr="00CC6130">
        <w:rPr>
          <w:rStyle w:val="HideTWBExt"/>
        </w:rPr>
        <w:t>&lt;/Amend&gt;</w:t>
      </w:r>
    </w:p>
    <w:p w14:paraId="22F6DCA9" w14:textId="77777777" w:rsidR="00D45DEC" w:rsidRPr="00CC6130" w:rsidRDefault="001552D7" w:rsidP="00D45DEC">
      <w:pPr>
        <w:pStyle w:val="AMNumberTabs0"/>
        <w:keepNext/>
      </w:pPr>
      <w:r w:rsidRPr="00CC6130">
        <w:rPr>
          <w:rStyle w:val="HideTWBExt"/>
          <w:b w:val="0"/>
        </w:rPr>
        <w:t>&lt;Amend&gt;</w:t>
      </w:r>
      <w:r w:rsidRPr="00CC6130">
        <w:t>Τροπολογία</w:t>
      </w:r>
      <w:r w:rsidRPr="00CC6130">
        <w:tab/>
      </w:r>
      <w:r w:rsidRPr="00CC6130">
        <w:tab/>
      </w:r>
      <w:r w:rsidRPr="00CC6130">
        <w:rPr>
          <w:rStyle w:val="HideTWBExt"/>
          <w:b w:val="0"/>
        </w:rPr>
        <w:t>&lt;NumAm&gt;</w:t>
      </w:r>
      <w:r w:rsidRPr="00CC6130">
        <w:t>43</w:t>
      </w:r>
      <w:r w:rsidRPr="00CC6130">
        <w:rPr>
          <w:rStyle w:val="HideTWBExt"/>
          <w:b w:val="0"/>
        </w:rPr>
        <w:t>&lt;/NumAm&gt;</w:t>
      </w:r>
    </w:p>
    <w:p w14:paraId="737C06B9" w14:textId="77777777" w:rsidR="00D45DEC" w:rsidRPr="00CC6130" w:rsidRDefault="001552D7" w:rsidP="00D45DEC">
      <w:pPr>
        <w:pStyle w:val="NormalBold12b"/>
        <w:keepNext/>
      </w:pPr>
      <w:r w:rsidRPr="00CC6130">
        <w:rPr>
          <w:rStyle w:val="HideTWBExt"/>
          <w:b w:val="0"/>
        </w:rPr>
        <w:t>&lt;DocAmend&gt;</w:t>
      </w:r>
      <w:r w:rsidRPr="00CC6130">
        <w:t>Πρόταση κανονισμού</w:t>
      </w:r>
      <w:r w:rsidRPr="00CC6130">
        <w:rPr>
          <w:rStyle w:val="HideTWBExt"/>
          <w:b w:val="0"/>
        </w:rPr>
        <w:t>&lt;/DocAmend&gt;</w:t>
      </w:r>
    </w:p>
    <w:p w14:paraId="781AE469" w14:textId="77777777" w:rsidR="00D45DEC" w:rsidRPr="00CC6130" w:rsidRDefault="001552D7" w:rsidP="00D45DEC">
      <w:pPr>
        <w:pStyle w:val="NormalBold"/>
      </w:pPr>
      <w:r w:rsidRPr="00CC6130">
        <w:rPr>
          <w:rStyle w:val="HideTWBExt"/>
          <w:b w:val="0"/>
        </w:rPr>
        <w:t>&lt;Article&gt;</w:t>
      </w:r>
      <w:r w:rsidRPr="00CC6130">
        <w:t>Άρθρο 8 β (νέο)</w:t>
      </w:r>
      <w:r w:rsidRPr="00CC61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E3D" w:rsidRPr="00CC6130" w14:paraId="792617A2" w14:textId="77777777" w:rsidTr="003839D9">
        <w:trPr>
          <w:jc w:val="center"/>
        </w:trPr>
        <w:tc>
          <w:tcPr>
            <w:tcW w:w="9752" w:type="dxa"/>
            <w:gridSpan w:val="2"/>
          </w:tcPr>
          <w:p w14:paraId="3AB97E11" w14:textId="77777777" w:rsidR="00D45DEC" w:rsidRPr="00CC6130" w:rsidRDefault="00D45DEC" w:rsidP="003839D9">
            <w:pPr>
              <w:keepNext/>
            </w:pPr>
          </w:p>
        </w:tc>
      </w:tr>
      <w:tr w:rsidR="00A02E3D" w:rsidRPr="00CC6130" w14:paraId="7C8BC044" w14:textId="77777777" w:rsidTr="003839D9">
        <w:trPr>
          <w:jc w:val="center"/>
        </w:trPr>
        <w:tc>
          <w:tcPr>
            <w:tcW w:w="4876" w:type="dxa"/>
            <w:hideMark/>
          </w:tcPr>
          <w:p w14:paraId="45658A4D" w14:textId="77777777" w:rsidR="00D45DEC" w:rsidRPr="00CC6130" w:rsidRDefault="001552D7" w:rsidP="003839D9">
            <w:pPr>
              <w:pStyle w:val="ColumnHeading"/>
              <w:keepNext/>
            </w:pPr>
            <w:r w:rsidRPr="00CC6130">
              <w:t>Κείμενο που προτείνει η Επιτροπή</w:t>
            </w:r>
          </w:p>
        </w:tc>
        <w:tc>
          <w:tcPr>
            <w:tcW w:w="4876" w:type="dxa"/>
            <w:hideMark/>
          </w:tcPr>
          <w:p w14:paraId="63778DE7" w14:textId="77777777" w:rsidR="00D45DEC" w:rsidRPr="00CC6130" w:rsidRDefault="001552D7" w:rsidP="003839D9">
            <w:pPr>
              <w:pStyle w:val="ColumnHeading"/>
              <w:keepNext/>
            </w:pPr>
            <w:r w:rsidRPr="00CC6130">
              <w:t>Τροπολογία</w:t>
            </w:r>
          </w:p>
        </w:tc>
      </w:tr>
      <w:tr w:rsidR="00A02E3D" w:rsidRPr="00CC6130" w14:paraId="599CF93B" w14:textId="77777777" w:rsidTr="003839D9">
        <w:trPr>
          <w:jc w:val="center"/>
        </w:trPr>
        <w:tc>
          <w:tcPr>
            <w:tcW w:w="4876" w:type="dxa"/>
          </w:tcPr>
          <w:p w14:paraId="185BD961" w14:textId="77777777" w:rsidR="00D45DEC" w:rsidRPr="00CC6130" w:rsidRDefault="00D45DEC" w:rsidP="003839D9">
            <w:pPr>
              <w:pStyle w:val="Normal6"/>
            </w:pPr>
          </w:p>
        </w:tc>
        <w:tc>
          <w:tcPr>
            <w:tcW w:w="4876" w:type="dxa"/>
            <w:hideMark/>
          </w:tcPr>
          <w:p w14:paraId="16AF2EA4" w14:textId="77777777" w:rsidR="00D45DEC" w:rsidRPr="00CC6130" w:rsidRDefault="001552D7" w:rsidP="003839D9">
            <w:pPr>
              <w:pStyle w:val="Normal6"/>
              <w:jc w:val="center"/>
              <w:rPr>
                <w:szCs w:val="24"/>
              </w:rPr>
            </w:pPr>
            <w:r w:rsidRPr="00CC6130">
              <w:rPr>
                <w:b/>
                <w:i/>
              </w:rPr>
              <w:t>Άρθρο 8β</w:t>
            </w:r>
          </w:p>
        </w:tc>
      </w:tr>
      <w:tr w:rsidR="00A02E3D" w:rsidRPr="00CC6130" w14:paraId="4E4722AF" w14:textId="77777777" w:rsidTr="003839D9">
        <w:trPr>
          <w:jc w:val="center"/>
        </w:trPr>
        <w:tc>
          <w:tcPr>
            <w:tcW w:w="4876" w:type="dxa"/>
          </w:tcPr>
          <w:p w14:paraId="76123A5A" w14:textId="77777777" w:rsidR="00D45DEC" w:rsidRPr="00CC6130" w:rsidRDefault="00D45DEC" w:rsidP="003839D9">
            <w:pPr>
              <w:pStyle w:val="Normal6"/>
            </w:pPr>
          </w:p>
        </w:tc>
        <w:tc>
          <w:tcPr>
            <w:tcW w:w="4876" w:type="dxa"/>
            <w:hideMark/>
          </w:tcPr>
          <w:p w14:paraId="34557A71" w14:textId="77777777" w:rsidR="00D45DEC" w:rsidRPr="00CC6130" w:rsidRDefault="001552D7" w:rsidP="003839D9">
            <w:pPr>
              <w:pStyle w:val="Normal6"/>
              <w:jc w:val="center"/>
              <w:rPr>
                <w:szCs w:val="24"/>
              </w:rPr>
            </w:pPr>
            <w:r w:rsidRPr="00CC6130">
              <w:rPr>
                <w:b/>
                <w:i/>
              </w:rPr>
              <w:t>Περιεχόμενο του προγράμματος ΕΚΤ</w:t>
            </w:r>
          </w:p>
        </w:tc>
      </w:tr>
      <w:tr w:rsidR="00A02E3D" w:rsidRPr="00CC6130" w14:paraId="1B7F7725" w14:textId="77777777" w:rsidTr="003839D9">
        <w:trPr>
          <w:jc w:val="center"/>
        </w:trPr>
        <w:tc>
          <w:tcPr>
            <w:tcW w:w="4876" w:type="dxa"/>
          </w:tcPr>
          <w:p w14:paraId="1A0A610D" w14:textId="77777777" w:rsidR="00D45DEC" w:rsidRPr="00CC6130" w:rsidRDefault="00D45DEC" w:rsidP="003839D9">
            <w:pPr>
              <w:pStyle w:val="Normal6"/>
            </w:pPr>
          </w:p>
        </w:tc>
        <w:tc>
          <w:tcPr>
            <w:tcW w:w="4876" w:type="dxa"/>
            <w:hideMark/>
          </w:tcPr>
          <w:p w14:paraId="1B3A0285" w14:textId="77777777" w:rsidR="00D45DEC" w:rsidRPr="00CC6130" w:rsidRDefault="001552D7" w:rsidP="003839D9">
            <w:pPr>
              <w:pStyle w:val="Normal6"/>
              <w:rPr>
                <w:szCs w:val="24"/>
              </w:rPr>
            </w:pPr>
            <w:r w:rsidRPr="00CC6130">
              <w:rPr>
                <w:b/>
                <w:i/>
              </w:rPr>
              <w:t>Κάθε πρόγραμμα ΕΚΤ περιλαμβάνει τα ακόλουθα στοιχεία:</w:t>
            </w:r>
          </w:p>
        </w:tc>
      </w:tr>
      <w:tr w:rsidR="00A02E3D" w:rsidRPr="00CC6130" w14:paraId="3F7FF893" w14:textId="77777777" w:rsidTr="003839D9">
        <w:trPr>
          <w:jc w:val="center"/>
        </w:trPr>
        <w:tc>
          <w:tcPr>
            <w:tcW w:w="4876" w:type="dxa"/>
          </w:tcPr>
          <w:p w14:paraId="040A7D38" w14:textId="77777777" w:rsidR="00D45DEC" w:rsidRPr="00CC6130" w:rsidRDefault="00D45DEC" w:rsidP="003839D9">
            <w:pPr>
              <w:pStyle w:val="Normal6"/>
            </w:pPr>
          </w:p>
        </w:tc>
        <w:tc>
          <w:tcPr>
            <w:tcW w:w="4876" w:type="dxa"/>
            <w:hideMark/>
          </w:tcPr>
          <w:p w14:paraId="2172785B" w14:textId="77777777" w:rsidR="00D45DEC" w:rsidRPr="00CC6130" w:rsidRDefault="001552D7" w:rsidP="003839D9">
            <w:pPr>
              <w:pStyle w:val="Normal6"/>
              <w:rPr>
                <w:szCs w:val="24"/>
              </w:rPr>
            </w:pPr>
            <w:r w:rsidRPr="00CC6130">
              <w:rPr>
                <w:b/>
                <w:i/>
              </w:rPr>
              <w:t>α) περίληψη των επιλογών πολιτικής και των κύριων αναμενόμενων αποτελεσμάτων για το ΕΚΤ·</w:t>
            </w:r>
          </w:p>
        </w:tc>
      </w:tr>
      <w:tr w:rsidR="00A02E3D" w:rsidRPr="00CC6130" w14:paraId="46E4E772" w14:textId="77777777" w:rsidTr="003839D9">
        <w:trPr>
          <w:jc w:val="center"/>
        </w:trPr>
        <w:tc>
          <w:tcPr>
            <w:tcW w:w="4876" w:type="dxa"/>
          </w:tcPr>
          <w:p w14:paraId="2B6FFE1D" w14:textId="77777777" w:rsidR="00D45DEC" w:rsidRPr="00CC6130" w:rsidRDefault="00D45DEC" w:rsidP="003839D9">
            <w:pPr>
              <w:pStyle w:val="Normal6"/>
            </w:pPr>
          </w:p>
        </w:tc>
        <w:tc>
          <w:tcPr>
            <w:tcW w:w="4876" w:type="dxa"/>
            <w:hideMark/>
          </w:tcPr>
          <w:p w14:paraId="027468CB" w14:textId="77777777" w:rsidR="00D45DEC" w:rsidRPr="00CC6130" w:rsidRDefault="001552D7" w:rsidP="003839D9">
            <w:pPr>
              <w:pStyle w:val="Normal6"/>
              <w:rPr>
                <w:szCs w:val="24"/>
              </w:rPr>
            </w:pPr>
            <w:r w:rsidRPr="00CC6130">
              <w:rPr>
                <w:b/>
                <w:i/>
              </w:rPr>
              <w:t xml:space="preserve">β) </w:t>
            </w:r>
            <w:r w:rsidRPr="00CC6130">
              <w:rPr>
                <w:b/>
                <w:i/>
              </w:rPr>
              <w:t>συμπληρωματικότητες μεταξύ του ΕΚΤ και άλλων ενωσιακών μέσων·</w:t>
            </w:r>
          </w:p>
        </w:tc>
      </w:tr>
      <w:tr w:rsidR="00A02E3D" w:rsidRPr="00CC6130" w14:paraId="5A9CB09E" w14:textId="77777777" w:rsidTr="003839D9">
        <w:trPr>
          <w:jc w:val="center"/>
        </w:trPr>
        <w:tc>
          <w:tcPr>
            <w:tcW w:w="4876" w:type="dxa"/>
          </w:tcPr>
          <w:p w14:paraId="568FE6FE" w14:textId="77777777" w:rsidR="00D45DEC" w:rsidRPr="00CC6130" w:rsidRDefault="00D45DEC" w:rsidP="003839D9">
            <w:pPr>
              <w:pStyle w:val="Normal6"/>
            </w:pPr>
          </w:p>
        </w:tc>
        <w:tc>
          <w:tcPr>
            <w:tcW w:w="4876" w:type="dxa"/>
            <w:hideMark/>
          </w:tcPr>
          <w:p w14:paraId="699D824D" w14:textId="77777777" w:rsidR="00D45DEC" w:rsidRPr="00CC6130" w:rsidRDefault="001552D7" w:rsidP="003839D9">
            <w:pPr>
              <w:pStyle w:val="Normal6"/>
              <w:rPr>
                <w:szCs w:val="24"/>
              </w:rPr>
            </w:pPr>
            <w:r w:rsidRPr="00CC6130">
              <w:rPr>
                <w:b/>
                <w:i/>
              </w:rPr>
              <w:t>γ) το προκαταρκτικό χρηματοδοτικό κονδύλιο του ΕΚΤ ανά στόχο πολιτικής σε εθνικό επίπεδο, σύμφωνα με τους ειδικούς για το ΕΚΤ κανόνες σχετικά με τη θεματική συγκέντρωση·</w:t>
            </w:r>
          </w:p>
        </w:tc>
      </w:tr>
      <w:tr w:rsidR="00A02E3D" w:rsidRPr="00CC6130" w14:paraId="04C97390" w14:textId="77777777" w:rsidTr="003839D9">
        <w:trPr>
          <w:jc w:val="center"/>
        </w:trPr>
        <w:tc>
          <w:tcPr>
            <w:tcW w:w="4876" w:type="dxa"/>
          </w:tcPr>
          <w:p w14:paraId="483085C6" w14:textId="77777777" w:rsidR="00D45DEC" w:rsidRPr="00CC6130" w:rsidRDefault="00D45DEC" w:rsidP="003839D9">
            <w:pPr>
              <w:pStyle w:val="Normal6"/>
            </w:pPr>
          </w:p>
        </w:tc>
        <w:tc>
          <w:tcPr>
            <w:tcW w:w="4876" w:type="dxa"/>
            <w:hideMark/>
          </w:tcPr>
          <w:p w14:paraId="0888D7BF" w14:textId="77777777" w:rsidR="00D45DEC" w:rsidRPr="00CC6130" w:rsidRDefault="001552D7" w:rsidP="003839D9">
            <w:pPr>
              <w:pStyle w:val="Normal6"/>
              <w:rPr>
                <w:szCs w:val="24"/>
              </w:rPr>
            </w:pPr>
            <w:r w:rsidRPr="00CC6130">
              <w:rPr>
                <w:b/>
                <w:i/>
              </w:rPr>
              <w:t>δ) τον κατάλογο των προβλεπόμενων προγραμμάτων στο πλαίσιο του ΕΚΤ με τα αντίστοιχα προκαταρκτικά χρηματοδοτικά κονδύλια και την αντίστοιχη εθνική συνεισφορά ανά κατηγορία περιφέρειας·</w:t>
            </w:r>
          </w:p>
        </w:tc>
      </w:tr>
      <w:tr w:rsidR="00A02E3D" w:rsidRPr="00CC6130" w14:paraId="2FBFD854" w14:textId="77777777" w:rsidTr="003839D9">
        <w:trPr>
          <w:jc w:val="center"/>
        </w:trPr>
        <w:tc>
          <w:tcPr>
            <w:tcW w:w="4876" w:type="dxa"/>
          </w:tcPr>
          <w:p w14:paraId="3F62FF21" w14:textId="77777777" w:rsidR="00D45DEC" w:rsidRPr="00CC6130" w:rsidRDefault="00D45DEC" w:rsidP="003839D9">
            <w:pPr>
              <w:pStyle w:val="Normal6"/>
            </w:pPr>
          </w:p>
        </w:tc>
        <w:tc>
          <w:tcPr>
            <w:tcW w:w="4876" w:type="dxa"/>
            <w:hideMark/>
          </w:tcPr>
          <w:p w14:paraId="53E26815" w14:textId="77777777" w:rsidR="00D45DEC" w:rsidRPr="00CC6130" w:rsidRDefault="001552D7" w:rsidP="003839D9">
            <w:pPr>
              <w:pStyle w:val="Normal6"/>
              <w:rPr>
                <w:szCs w:val="24"/>
              </w:rPr>
            </w:pPr>
            <w:r w:rsidRPr="00CC6130">
              <w:rPr>
                <w:b/>
                <w:i/>
              </w:rPr>
              <w:t xml:space="preserve">ε) συνοπτική παρουσίαση των δράσεων που αναλαμβάνει το οικείο κράτος μέλος </w:t>
            </w:r>
            <w:r w:rsidRPr="00CC6130">
              <w:rPr>
                <w:b/>
                <w:i/>
              </w:rPr>
              <w:lastRenderedPageBreak/>
              <w:t>με στόχο την ενίσχυση της διοικητικής του ικανότητας για την εκτέλεση του ΕΚΤ.</w:t>
            </w:r>
          </w:p>
        </w:tc>
      </w:tr>
    </w:tbl>
    <w:p w14:paraId="6DDADB2A" w14:textId="77777777" w:rsidR="00D45DEC" w:rsidRPr="00CC6130" w:rsidRDefault="001552D7" w:rsidP="00D45DEC">
      <w:pPr>
        <w:pStyle w:val="Olang"/>
      </w:pPr>
      <w:r w:rsidRPr="00CC6130">
        <w:rPr>
          <w:noProof w:val="0"/>
        </w:rPr>
        <w:lastRenderedPageBreak/>
        <w:t xml:space="preserve">Or. </w:t>
      </w:r>
      <w:r w:rsidRPr="00CC6130">
        <w:rPr>
          <w:rStyle w:val="HideTWBExt"/>
          <w:noProof w:val="0"/>
        </w:rPr>
        <w:t>&lt;Original&gt;</w:t>
      </w:r>
      <w:r w:rsidRPr="00CC6130">
        <w:rPr>
          <w:rStyle w:val="HideTWBInt"/>
          <w:noProof w:val="0"/>
        </w:rPr>
        <w:t>{EN}</w:t>
      </w:r>
      <w:r w:rsidRPr="00CC6130">
        <w:rPr>
          <w:noProof w:val="0"/>
        </w:rPr>
        <w:t>en</w:t>
      </w:r>
      <w:r w:rsidRPr="00CC6130">
        <w:rPr>
          <w:rStyle w:val="HideTWBExt"/>
          <w:noProof w:val="0"/>
        </w:rPr>
        <w:t>&lt;/Original&gt;</w:t>
      </w:r>
    </w:p>
    <w:p w14:paraId="0016D37F" w14:textId="77777777" w:rsidR="00D45DEC" w:rsidRPr="00CC6130" w:rsidRDefault="001552D7" w:rsidP="00D45DEC">
      <w:r w:rsidRPr="00CC6130">
        <w:rPr>
          <w:rStyle w:val="HideTWBExt"/>
        </w:rPr>
        <w:t>&lt;/Amend&gt;</w:t>
      </w:r>
    </w:p>
    <w:p w14:paraId="06BC5EB8" w14:textId="77777777" w:rsidR="00D45DEC" w:rsidRPr="00CC6130" w:rsidRDefault="001552D7" w:rsidP="00D45DEC">
      <w:pPr>
        <w:pStyle w:val="AMNumberTabs0"/>
        <w:keepNext/>
      </w:pPr>
      <w:r w:rsidRPr="00CC6130">
        <w:rPr>
          <w:rStyle w:val="HideTWBExt"/>
          <w:b w:val="0"/>
        </w:rPr>
        <w:t>&lt;Amend&gt;</w:t>
      </w:r>
      <w:r w:rsidRPr="00CC6130">
        <w:t>Τροπολογία</w:t>
      </w:r>
      <w:r w:rsidRPr="00CC6130">
        <w:tab/>
      </w:r>
      <w:r w:rsidRPr="00CC6130">
        <w:tab/>
      </w:r>
      <w:r w:rsidRPr="00CC6130">
        <w:rPr>
          <w:rStyle w:val="HideTWBExt"/>
          <w:b w:val="0"/>
        </w:rPr>
        <w:t>&lt;NumAm&gt;</w:t>
      </w:r>
      <w:r w:rsidRPr="00CC6130">
        <w:t>44</w:t>
      </w:r>
      <w:r w:rsidRPr="00CC6130">
        <w:rPr>
          <w:rStyle w:val="HideTWBExt"/>
          <w:b w:val="0"/>
        </w:rPr>
        <w:t>&lt;/NumAm&gt;</w:t>
      </w:r>
    </w:p>
    <w:p w14:paraId="038A7970" w14:textId="77777777" w:rsidR="00D45DEC" w:rsidRPr="00CC6130" w:rsidRDefault="001552D7" w:rsidP="00D45DEC">
      <w:pPr>
        <w:pStyle w:val="NormalBold12b"/>
        <w:keepNext/>
      </w:pPr>
      <w:r w:rsidRPr="00CC6130">
        <w:rPr>
          <w:rStyle w:val="HideTWBExt"/>
          <w:b w:val="0"/>
        </w:rPr>
        <w:t>&lt;DocAmend&gt;</w:t>
      </w:r>
      <w:r w:rsidRPr="00CC6130">
        <w:t>Πρόταση κανονισμού</w:t>
      </w:r>
      <w:r w:rsidRPr="00CC6130">
        <w:rPr>
          <w:rStyle w:val="HideTWBExt"/>
          <w:b w:val="0"/>
        </w:rPr>
        <w:t>&lt;/DocAmend&gt;</w:t>
      </w:r>
    </w:p>
    <w:p w14:paraId="72616E7B" w14:textId="77777777" w:rsidR="00D45DEC" w:rsidRPr="00CC6130" w:rsidRDefault="001552D7" w:rsidP="00D45DEC">
      <w:pPr>
        <w:pStyle w:val="NormalBold"/>
      </w:pPr>
      <w:r w:rsidRPr="00CC6130">
        <w:rPr>
          <w:rStyle w:val="HideTWBExt"/>
          <w:b w:val="0"/>
        </w:rPr>
        <w:t>&lt;Article&gt;</w:t>
      </w:r>
      <w:r w:rsidRPr="00CC6130">
        <w:t>Άρθρο 8 γ (νέο)</w:t>
      </w:r>
      <w:r w:rsidRPr="00CC61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E3D" w:rsidRPr="00CC6130" w14:paraId="6EE31F63" w14:textId="77777777" w:rsidTr="003839D9">
        <w:trPr>
          <w:jc w:val="center"/>
        </w:trPr>
        <w:tc>
          <w:tcPr>
            <w:tcW w:w="9752" w:type="dxa"/>
            <w:gridSpan w:val="2"/>
          </w:tcPr>
          <w:p w14:paraId="1ED8668E" w14:textId="77777777" w:rsidR="00D45DEC" w:rsidRPr="00CC6130" w:rsidRDefault="00D45DEC" w:rsidP="003839D9">
            <w:pPr>
              <w:keepNext/>
            </w:pPr>
          </w:p>
        </w:tc>
      </w:tr>
      <w:tr w:rsidR="00A02E3D" w:rsidRPr="00CC6130" w14:paraId="6EB64556" w14:textId="77777777" w:rsidTr="003839D9">
        <w:trPr>
          <w:jc w:val="center"/>
        </w:trPr>
        <w:tc>
          <w:tcPr>
            <w:tcW w:w="4876" w:type="dxa"/>
            <w:hideMark/>
          </w:tcPr>
          <w:p w14:paraId="1A3815F3" w14:textId="77777777" w:rsidR="00D45DEC" w:rsidRPr="00CC6130" w:rsidRDefault="001552D7" w:rsidP="003839D9">
            <w:pPr>
              <w:pStyle w:val="ColumnHeading"/>
              <w:keepNext/>
            </w:pPr>
            <w:r w:rsidRPr="00CC6130">
              <w:t xml:space="preserve">Κείμενο που προτείνει η </w:t>
            </w:r>
            <w:r w:rsidRPr="00CC6130">
              <w:t>Επιτροπή</w:t>
            </w:r>
          </w:p>
        </w:tc>
        <w:tc>
          <w:tcPr>
            <w:tcW w:w="4876" w:type="dxa"/>
            <w:hideMark/>
          </w:tcPr>
          <w:p w14:paraId="74AEBDDA" w14:textId="77777777" w:rsidR="00D45DEC" w:rsidRPr="00CC6130" w:rsidRDefault="001552D7" w:rsidP="003839D9">
            <w:pPr>
              <w:pStyle w:val="ColumnHeading"/>
              <w:keepNext/>
            </w:pPr>
            <w:r w:rsidRPr="00CC6130">
              <w:t>Τροπολογία</w:t>
            </w:r>
          </w:p>
        </w:tc>
      </w:tr>
      <w:tr w:rsidR="00A02E3D" w:rsidRPr="00CC6130" w14:paraId="0F634C7E" w14:textId="77777777" w:rsidTr="003839D9">
        <w:trPr>
          <w:jc w:val="center"/>
        </w:trPr>
        <w:tc>
          <w:tcPr>
            <w:tcW w:w="4876" w:type="dxa"/>
          </w:tcPr>
          <w:p w14:paraId="618ED8DF" w14:textId="77777777" w:rsidR="00D45DEC" w:rsidRPr="00CC6130" w:rsidRDefault="00D45DEC" w:rsidP="003839D9">
            <w:pPr>
              <w:pStyle w:val="Normal6"/>
            </w:pPr>
          </w:p>
        </w:tc>
        <w:tc>
          <w:tcPr>
            <w:tcW w:w="4876" w:type="dxa"/>
            <w:hideMark/>
          </w:tcPr>
          <w:p w14:paraId="4022BAC1" w14:textId="77777777" w:rsidR="00D45DEC" w:rsidRPr="00CC6130" w:rsidRDefault="001552D7" w:rsidP="003839D9">
            <w:pPr>
              <w:pStyle w:val="Normal6"/>
              <w:jc w:val="center"/>
              <w:rPr>
                <w:szCs w:val="24"/>
              </w:rPr>
            </w:pPr>
            <w:r w:rsidRPr="00CC6130">
              <w:rPr>
                <w:b/>
                <w:i/>
              </w:rPr>
              <w:t>Άρθρο 8γ</w:t>
            </w:r>
          </w:p>
        </w:tc>
      </w:tr>
      <w:tr w:rsidR="00A02E3D" w:rsidRPr="00CC6130" w14:paraId="3554A458" w14:textId="77777777" w:rsidTr="003839D9">
        <w:trPr>
          <w:jc w:val="center"/>
        </w:trPr>
        <w:tc>
          <w:tcPr>
            <w:tcW w:w="4876" w:type="dxa"/>
          </w:tcPr>
          <w:p w14:paraId="6F7A3119" w14:textId="77777777" w:rsidR="00D45DEC" w:rsidRPr="00CC6130" w:rsidRDefault="00D45DEC" w:rsidP="003839D9">
            <w:pPr>
              <w:pStyle w:val="Normal6"/>
            </w:pPr>
          </w:p>
        </w:tc>
        <w:tc>
          <w:tcPr>
            <w:tcW w:w="4876" w:type="dxa"/>
            <w:hideMark/>
          </w:tcPr>
          <w:p w14:paraId="3DBA762E" w14:textId="77777777" w:rsidR="00D45DEC" w:rsidRPr="00CC6130" w:rsidRDefault="001552D7" w:rsidP="003839D9">
            <w:pPr>
              <w:pStyle w:val="Normal6"/>
              <w:jc w:val="center"/>
              <w:rPr>
                <w:szCs w:val="24"/>
              </w:rPr>
            </w:pPr>
            <w:r w:rsidRPr="00CC6130">
              <w:rPr>
                <w:b/>
                <w:i/>
              </w:rPr>
              <w:t>Έγκριση των προγραμμάτων ΕΚΤ</w:t>
            </w:r>
          </w:p>
        </w:tc>
      </w:tr>
      <w:tr w:rsidR="00A02E3D" w:rsidRPr="00CC6130" w14:paraId="765A0770" w14:textId="77777777" w:rsidTr="003839D9">
        <w:trPr>
          <w:jc w:val="center"/>
        </w:trPr>
        <w:tc>
          <w:tcPr>
            <w:tcW w:w="4876" w:type="dxa"/>
          </w:tcPr>
          <w:p w14:paraId="0B319173" w14:textId="77777777" w:rsidR="00D45DEC" w:rsidRPr="00CC6130" w:rsidRDefault="00D45DEC" w:rsidP="003839D9">
            <w:pPr>
              <w:pStyle w:val="Normal6"/>
            </w:pPr>
          </w:p>
        </w:tc>
        <w:tc>
          <w:tcPr>
            <w:tcW w:w="4876" w:type="dxa"/>
            <w:hideMark/>
          </w:tcPr>
          <w:p w14:paraId="07A59537" w14:textId="77777777" w:rsidR="00D45DEC" w:rsidRPr="00CC6130" w:rsidRDefault="001552D7" w:rsidP="003839D9">
            <w:pPr>
              <w:pStyle w:val="Normal6"/>
              <w:rPr>
                <w:szCs w:val="24"/>
              </w:rPr>
            </w:pPr>
            <w:r w:rsidRPr="00CC6130">
              <w:rPr>
                <w:b/>
                <w:i/>
              </w:rPr>
              <w:t>1.</w:t>
            </w:r>
            <w:r w:rsidRPr="00CC6130">
              <w:rPr>
                <w:b/>
                <w:i/>
              </w:rPr>
              <w:tab/>
              <w:t xml:space="preserve">Η Επιτροπή αξιολογεί κάθε πρόγραμμα ΕΚΤ και διασφαλίζει τη συμμόρφωσή του με τον παρόντα κανονισμό και άλλους εφαρμοστέους κανόνες. Η Επιτροπή στην αξιολόγησή της λαμβάνει ιδίως υπόψη </w:t>
            </w:r>
            <w:r w:rsidRPr="00CC6130">
              <w:rPr>
                <w:b/>
                <w:i/>
              </w:rPr>
              <w:t>τις σχετικές ειδικές ανά χώρα συστάσεις.</w:t>
            </w:r>
          </w:p>
        </w:tc>
      </w:tr>
      <w:tr w:rsidR="00A02E3D" w:rsidRPr="00CC6130" w14:paraId="51FAD206" w14:textId="77777777" w:rsidTr="003839D9">
        <w:trPr>
          <w:jc w:val="center"/>
        </w:trPr>
        <w:tc>
          <w:tcPr>
            <w:tcW w:w="4876" w:type="dxa"/>
          </w:tcPr>
          <w:p w14:paraId="76DC572F" w14:textId="77777777" w:rsidR="00D45DEC" w:rsidRPr="00CC6130" w:rsidRDefault="00D45DEC" w:rsidP="003839D9">
            <w:pPr>
              <w:pStyle w:val="Normal6"/>
            </w:pPr>
          </w:p>
        </w:tc>
        <w:tc>
          <w:tcPr>
            <w:tcW w:w="4876" w:type="dxa"/>
            <w:hideMark/>
          </w:tcPr>
          <w:p w14:paraId="7E099DE2" w14:textId="77777777" w:rsidR="00D45DEC" w:rsidRPr="00CC6130" w:rsidRDefault="001552D7" w:rsidP="003839D9">
            <w:pPr>
              <w:pStyle w:val="Normal6"/>
              <w:rPr>
                <w:szCs w:val="24"/>
              </w:rPr>
            </w:pPr>
            <w:r w:rsidRPr="00CC6130">
              <w:rPr>
                <w:b/>
                <w:i/>
              </w:rPr>
              <w:t>2.</w:t>
            </w:r>
            <w:r w:rsidRPr="00CC6130">
              <w:rPr>
                <w:b/>
                <w:i/>
              </w:rPr>
              <w:tab/>
              <w:t>Η Επιτροπή μπορεί να υποβάλει παρατηρήσεις εντός τριών μηνών από την ημερομηνία υποβολής του προγράμματος ΕΚΤ από το κράτος μέλος.</w:t>
            </w:r>
          </w:p>
        </w:tc>
      </w:tr>
      <w:tr w:rsidR="00A02E3D" w:rsidRPr="00CC6130" w14:paraId="07B0206F" w14:textId="77777777" w:rsidTr="003839D9">
        <w:trPr>
          <w:jc w:val="center"/>
        </w:trPr>
        <w:tc>
          <w:tcPr>
            <w:tcW w:w="4876" w:type="dxa"/>
          </w:tcPr>
          <w:p w14:paraId="1E5811D0" w14:textId="77777777" w:rsidR="00D45DEC" w:rsidRPr="00CC6130" w:rsidRDefault="00D45DEC" w:rsidP="003839D9">
            <w:pPr>
              <w:pStyle w:val="Normal6"/>
            </w:pPr>
          </w:p>
        </w:tc>
        <w:tc>
          <w:tcPr>
            <w:tcW w:w="4876" w:type="dxa"/>
            <w:hideMark/>
          </w:tcPr>
          <w:p w14:paraId="33B0260A" w14:textId="77777777" w:rsidR="00D45DEC" w:rsidRPr="00CC6130" w:rsidRDefault="001552D7" w:rsidP="003839D9">
            <w:pPr>
              <w:pStyle w:val="Normal6"/>
              <w:rPr>
                <w:szCs w:val="24"/>
              </w:rPr>
            </w:pPr>
            <w:r w:rsidRPr="00CC6130">
              <w:rPr>
                <w:b/>
                <w:i/>
              </w:rPr>
              <w:t>3.</w:t>
            </w:r>
            <w:r w:rsidRPr="00CC6130">
              <w:rPr>
                <w:b/>
                <w:i/>
              </w:rPr>
              <w:tab/>
              <w:t>Το κράτος μέλος επανεξετάζει το πρόγραμμα ΕΚΤ λαμβάνοντας υπόψη τις τυχόν παρατηρήσεις της Επιτροπής.</w:t>
            </w:r>
          </w:p>
        </w:tc>
      </w:tr>
    </w:tbl>
    <w:p w14:paraId="0AD8EACA" w14:textId="77777777" w:rsidR="00D45DEC" w:rsidRPr="00CC6130" w:rsidRDefault="001552D7" w:rsidP="00D45DEC">
      <w:pPr>
        <w:pStyle w:val="Olang"/>
      </w:pPr>
      <w:r w:rsidRPr="00CC6130">
        <w:rPr>
          <w:noProof w:val="0"/>
        </w:rPr>
        <w:t xml:space="preserve">Or. </w:t>
      </w:r>
      <w:r w:rsidRPr="00CC6130">
        <w:rPr>
          <w:rStyle w:val="HideTWBExt"/>
          <w:noProof w:val="0"/>
        </w:rPr>
        <w:t>&lt;Original&gt;</w:t>
      </w:r>
      <w:r w:rsidRPr="00CC6130">
        <w:rPr>
          <w:rStyle w:val="HideTWBInt"/>
          <w:noProof w:val="0"/>
        </w:rPr>
        <w:t>{EN}</w:t>
      </w:r>
      <w:r w:rsidRPr="00CC6130">
        <w:rPr>
          <w:noProof w:val="0"/>
        </w:rPr>
        <w:t>en</w:t>
      </w:r>
      <w:r w:rsidRPr="00CC6130">
        <w:rPr>
          <w:rStyle w:val="HideTWBExt"/>
          <w:noProof w:val="0"/>
        </w:rPr>
        <w:t>&lt;/Original&gt;</w:t>
      </w:r>
    </w:p>
    <w:p w14:paraId="3EB3FE28" w14:textId="77777777" w:rsidR="00D45DEC" w:rsidRPr="00CC6130" w:rsidRDefault="001552D7" w:rsidP="00D45DEC">
      <w:r w:rsidRPr="00CC6130">
        <w:rPr>
          <w:rStyle w:val="HideTWBExt"/>
        </w:rPr>
        <w:t>&lt;/Amend&gt;</w:t>
      </w:r>
    </w:p>
    <w:p w14:paraId="1A2A15E8" w14:textId="77777777" w:rsidR="00D45DEC" w:rsidRPr="00CC6130" w:rsidRDefault="001552D7" w:rsidP="00D45DEC">
      <w:pPr>
        <w:pStyle w:val="AMNumberTabs0"/>
        <w:keepNext/>
      </w:pPr>
      <w:r w:rsidRPr="00CC6130">
        <w:rPr>
          <w:rStyle w:val="HideTWBExt"/>
          <w:b w:val="0"/>
        </w:rPr>
        <w:t>&lt;Amend&gt;</w:t>
      </w:r>
      <w:r w:rsidRPr="00CC6130">
        <w:t>Τροπολογία</w:t>
      </w:r>
      <w:r w:rsidRPr="00CC6130">
        <w:tab/>
      </w:r>
      <w:r w:rsidRPr="00CC6130">
        <w:tab/>
      </w:r>
      <w:r w:rsidRPr="00CC6130">
        <w:rPr>
          <w:rStyle w:val="HideTWBExt"/>
          <w:b w:val="0"/>
        </w:rPr>
        <w:t>&lt;NumAm&gt;</w:t>
      </w:r>
      <w:r w:rsidRPr="00CC6130">
        <w:t>45</w:t>
      </w:r>
      <w:r w:rsidRPr="00CC6130">
        <w:rPr>
          <w:rStyle w:val="HideTWBExt"/>
          <w:b w:val="0"/>
        </w:rPr>
        <w:t>&lt;/NumAm&gt;</w:t>
      </w:r>
    </w:p>
    <w:p w14:paraId="5B9722CC" w14:textId="77777777" w:rsidR="00D45DEC" w:rsidRPr="00CC6130" w:rsidRDefault="001552D7" w:rsidP="00D45DEC">
      <w:pPr>
        <w:pStyle w:val="NormalBold12b"/>
        <w:keepNext/>
      </w:pPr>
      <w:r w:rsidRPr="00CC6130">
        <w:rPr>
          <w:rStyle w:val="HideTWBExt"/>
          <w:b w:val="0"/>
        </w:rPr>
        <w:t>&lt;DocAmend&gt;</w:t>
      </w:r>
      <w:r w:rsidRPr="00CC6130">
        <w:t>Πρόταση κανονισμού</w:t>
      </w:r>
      <w:r w:rsidRPr="00CC6130">
        <w:rPr>
          <w:rStyle w:val="HideTWBExt"/>
          <w:b w:val="0"/>
        </w:rPr>
        <w:t>&lt;/DocAmend&gt;</w:t>
      </w:r>
    </w:p>
    <w:p w14:paraId="501ECAD1" w14:textId="77777777" w:rsidR="00D45DEC" w:rsidRPr="00CC6130" w:rsidRDefault="001552D7" w:rsidP="00D45DEC">
      <w:pPr>
        <w:pStyle w:val="NormalBold"/>
      </w:pPr>
      <w:r w:rsidRPr="00CC6130">
        <w:rPr>
          <w:rStyle w:val="HideTWBExt"/>
          <w:b w:val="0"/>
        </w:rPr>
        <w:t>&lt;Article&gt;</w:t>
      </w:r>
      <w:r w:rsidRPr="00CC6130">
        <w:t>Άρθρο 8 δ (νέο)</w:t>
      </w:r>
      <w:r w:rsidRPr="00CC61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E3D" w:rsidRPr="00CC6130" w14:paraId="6550428F" w14:textId="77777777" w:rsidTr="003839D9">
        <w:trPr>
          <w:jc w:val="center"/>
        </w:trPr>
        <w:tc>
          <w:tcPr>
            <w:tcW w:w="9752" w:type="dxa"/>
            <w:gridSpan w:val="2"/>
          </w:tcPr>
          <w:p w14:paraId="4857A48B" w14:textId="77777777" w:rsidR="00D45DEC" w:rsidRPr="00CC6130" w:rsidRDefault="00D45DEC" w:rsidP="003839D9">
            <w:pPr>
              <w:keepNext/>
            </w:pPr>
          </w:p>
        </w:tc>
      </w:tr>
      <w:tr w:rsidR="00A02E3D" w:rsidRPr="00CC6130" w14:paraId="4358A7E3" w14:textId="77777777" w:rsidTr="003839D9">
        <w:trPr>
          <w:jc w:val="center"/>
        </w:trPr>
        <w:tc>
          <w:tcPr>
            <w:tcW w:w="4876" w:type="dxa"/>
            <w:hideMark/>
          </w:tcPr>
          <w:p w14:paraId="53164E86" w14:textId="77777777" w:rsidR="00D45DEC" w:rsidRPr="00CC6130" w:rsidRDefault="001552D7" w:rsidP="003839D9">
            <w:pPr>
              <w:pStyle w:val="ColumnHeading"/>
              <w:keepNext/>
            </w:pPr>
            <w:r w:rsidRPr="00CC6130">
              <w:t>Κείμενο που προτείνει η Επιτροπή</w:t>
            </w:r>
          </w:p>
        </w:tc>
        <w:tc>
          <w:tcPr>
            <w:tcW w:w="4876" w:type="dxa"/>
            <w:hideMark/>
          </w:tcPr>
          <w:p w14:paraId="19CF5E12" w14:textId="77777777" w:rsidR="00D45DEC" w:rsidRPr="00CC6130" w:rsidRDefault="001552D7" w:rsidP="003839D9">
            <w:pPr>
              <w:pStyle w:val="ColumnHeading"/>
              <w:keepNext/>
            </w:pPr>
            <w:r w:rsidRPr="00CC6130">
              <w:t>Τροπολογία</w:t>
            </w:r>
          </w:p>
        </w:tc>
      </w:tr>
      <w:tr w:rsidR="00A02E3D" w:rsidRPr="00CC6130" w14:paraId="367BA31C" w14:textId="77777777" w:rsidTr="003839D9">
        <w:trPr>
          <w:jc w:val="center"/>
        </w:trPr>
        <w:tc>
          <w:tcPr>
            <w:tcW w:w="4876" w:type="dxa"/>
          </w:tcPr>
          <w:p w14:paraId="3B2D9704" w14:textId="77777777" w:rsidR="00D45DEC" w:rsidRPr="00CC6130" w:rsidRDefault="00D45DEC" w:rsidP="003839D9">
            <w:pPr>
              <w:pStyle w:val="Normal6"/>
            </w:pPr>
          </w:p>
        </w:tc>
        <w:tc>
          <w:tcPr>
            <w:tcW w:w="4876" w:type="dxa"/>
            <w:hideMark/>
          </w:tcPr>
          <w:p w14:paraId="5F074F57" w14:textId="77777777" w:rsidR="00D45DEC" w:rsidRPr="00CC6130" w:rsidRDefault="001552D7" w:rsidP="003839D9">
            <w:pPr>
              <w:pStyle w:val="Normal6"/>
              <w:jc w:val="center"/>
              <w:rPr>
                <w:szCs w:val="24"/>
              </w:rPr>
            </w:pPr>
            <w:r w:rsidRPr="00CC6130">
              <w:rPr>
                <w:b/>
                <w:i/>
              </w:rPr>
              <w:t>Άρθρο 8δ</w:t>
            </w:r>
          </w:p>
        </w:tc>
      </w:tr>
      <w:tr w:rsidR="00A02E3D" w:rsidRPr="00CC6130" w14:paraId="79772E17" w14:textId="77777777" w:rsidTr="003839D9">
        <w:trPr>
          <w:jc w:val="center"/>
        </w:trPr>
        <w:tc>
          <w:tcPr>
            <w:tcW w:w="4876" w:type="dxa"/>
          </w:tcPr>
          <w:p w14:paraId="402D2F3B" w14:textId="77777777" w:rsidR="00D45DEC" w:rsidRPr="00CC6130" w:rsidRDefault="00D45DEC" w:rsidP="003839D9">
            <w:pPr>
              <w:pStyle w:val="Normal6"/>
            </w:pPr>
          </w:p>
        </w:tc>
        <w:tc>
          <w:tcPr>
            <w:tcW w:w="4876" w:type="dxa"/>
            <w:hideMark/>
          </w:tcPr>
          <w:p w14:paraId="2079BDE8" w14:textId="77777777" w:rsidR="00D45DEC" w:rsidRPr="00CC6130" w:rsidRDefault="001552D7" w:rsidP="003839D9">
            <w:pPr>
              <w:pStyle w:val="Normal6"/>
              <w:jc w:val="center"/>
              <w:rPr>
                <w:szCs w:val="24"/>
              </w:rPr>
            </w:pPr>
            <w:r w:rsidRPr="00CC6130">
              <w:rPr>
                <w:b/>
                <w:i/>
              </w:rPr>
              <w:t>Επιτροπή παρακολούθησης</w:t>
            </w:r>
          </w:p>
        </w:tc>
      </w:tr>
      <w:tr w:rsidR="00A02E3D" w:rsidRPr="00CC6130" w14:paraId="2A0E338F" w14:textId="77777777" w:rsidTr="003839D9">
        <w:trPr>
          <w:jc w:val="center"/>
        </w:trPr>
        <w:tc>
          <w:tcPr>
            <w:tcW w:w="4876" w:type="dxa"/>
          </w:tcPr>
          <w:p w14:paraId="6C302D20" w14:textId="77777777" w:rsidR="00D45DEC" w:rsidRPr="00CC6130" w:rsidRDefault="00D45DEC" w:rsidP="003839D9">
            <w:pPr>
              <w:pStyle w:val="Normal6"/>
            </w:pPr>
          </w:p>
        </w:tc>
        <w:tc>
          <w:tcPr>
            <w:tcW w:w="4876" w:type="dxa"/>
            <w:hideMark/>
          </w:tcPr>
          <w:p w14:paraId="0F401FBC" w14:textId="77777777" w:rsidR="00D45DEC" w:rsidRPr="00CC6130" w:rsidRDefault="001552D7" w:rsidP="003839D9">
            <w:pPr>
              <w:pStyle w:val="Normal6"/>
              <w:rPr>
                <w:szCs w:val="24"/>
              </w:rPr>
            </w:pPr>
            <w:r w:rsidRPr="00CC6130">
              <w:rPr>
                <w:b/>
                <w:i/>
              </w:rPr>
              <w:t>1.</w:t>
            </w:r>
            <w:r w:rsidRPr="00CC6130">
              <w:rPr>
                <w:b/>
                <w:i/>
              </w:rPr>
              <w:tab/>
              <w:t xml:space="preserve">Κάθε κράτος μέλος συγκροτεί επιτροπή για την παρακολούθηση της υλοποίησης του προγράμματος (στο εξής: </w:t>
            </w:r>
            <w:r w:rsidRPr="00CC6130">
              <w:rPr>
                <w:b/>
                <w:i/>
              </w:rPr>
              <w:lastRenderedPageBreak/>
              <w:t>επιτροπή παρακολούθησης), σύμφωνα με το άρθρο 55 του [κανονισμού για τα σχέδια ΕΠΕΣ].</w:t>
            </w:r>
          </w:p>
        </w:tc>
      </w:tr>
      <w:tr w:rsidR="00A02E3D" w:rsidRPr="00CC6130" w14:paraId="0796C6F7" w14:textId="77777777" w:rsidTr="003839D9">
        <w:trPr>
          <w:jc w:val="center"/>
        </w:trPr>
        <w:tc>
          <w:tcPr>
            <w:tcW w:w="4876" w:type="dxa"/>
          </w:tcPr>
          <w:p w14:paraId="7DDCBAA1" w14:textId="77777777" w:rsidR="00D45DEC" w:rsidRPr="00CC6130" w:rsidRDefault="00D45DEC" w:rsidP="003839D9">
            <w:pPr>
              <w:pStyle w:val="Normal6"/>
            </w:pPr>
          </w:p>
        </w:tc>
        <w:tc>
          <w:tcPr>
            <w:tcW w:w="4876" w:type="dxa"/>
            <w:hideMark/>
          </w:tcPr>
          <w:p w14:paraId="17F0AFD9" w14:textId="77777777" w:rsidR="00D45DEC" w:rsidRPr="00CC6130" w:rsidRDefault="001552D7" w:rsidP="003839D9">
            <w:pPr>
              <w:pStyle w:val="Normal6"/>
              <w:rPr>
                <w:szCs w:val="24"/>
              </w:rPr>
            </w:pPr>
            <w:r w:rsidRPr="00CC6130">
              <w:rPr>
                <w:b/>
                <w:i/>
              </w:rPr>
              <w:t>2.</w:t>
            </w:r>
            <w:r w:rsidRPr="00CC6130">
              <w:rPr>
                <w:b/>
                <w:i/>
              </w:rPr>
              <w:tab/>
              <w:t>Η επιτροπή παρακολούθησης εγκρίνει:</w:t>
            </w:r>
          </w:p>
        </w:tc>
      </w:tr>
      <w:tr w:rsidR="00A02E3D" w:rsidRPr="00CC6130" w14:paraId="51C7C062" w14:textId="77777777" w:rsidTr="003839D9">
        <w:trPr>
          <w:jc w:val="center"/>
        </w:trPr>
        <w:tc>
          <w:tcPr>
            <w:tcW w:w="4876" w:type="dxa"/>
          </w:tcPr>
          <w:p w14:paraId="3E5BAEDF" w14:textId="77777777" w:rsidR="00D45DEC" w:rsidRPr="00CC6130" w:rsidRDefault="00D45DEC" w:rsidP="003839D9">
            <w:pPr>
              <w:pStyle w:val="Normal6"/>
            </w:pPr>
          </w:p>
        </w:tc>
        <w:tc>
          <w:tcPr>
            <w:tcW w:w="4876" w:type="dxa"/>
            <w:hideMark/>
          </w:tcPr>
          <w:p w14:paraId="5E50833E" w14:textId="77777777" w:rsidR="00D45DEC" w:rsidRPr="00CC6130" w:rsidRDefault="001552D7" w:rsidP="003839D9">
            <w:pPr>
              <w:pStyle w:val="Normal6"/>
              <w:rPr>
                <w:szCs w:val="24"/>
              </w:rPr>
            </w:pPr>
            <w:r w:rsidRPr="00CC6130">
              <w:rPr>
                <w:b/>
                <w:i/>
              </w:rPr>
              <w:t xml:space="preserve">α) τη μεθοδολογία και τα κριτήρια που χρησιμοποιούνται για την επιλογή των πράξεων, συμπεριλαμβανομένων τυχόν σχετικών αλλαγών· κατόπιν αιτήματος της Επιτροπής, η μεθοδολογία και τα κριτήρια που χρησιμοποιούνται για την επιλογή των πράξεων, </w:t>
            </w:r>
            <w:r w:rsidRPr="00CC6130">
              <w:rPr>
                <w:b/>
                <w:i/>
              </w:rPr>
              <w:t>συμπεριλαμβανομένων τυχόν σχετικών αλλαγών, υποβάλλονται στην Επιτροπή τουλάχιστον 15 εργάσιμες ημέρες πριν από την υποβολή τους στην επιτροπή παρακολούθησης·</w:t>
            </w:r>
          </w:p>
        </w:tc>
      </w:tr>
      <w:tr w:rsidR="00A02E3D" w:rsidRPr="00CC6130" w14:paraId="20148A01" w14:textId="77777777" w:rsidTr="003839D9">
        <w:trPr>
          <w:jc w:val="center"/>
        </w:trPr>
        <w:tc>
          <w:tcPr>
            <w:tcW w:w="4876" w:type="dxa"/>
          </w:tcPr>
          <w:p w14:paraId="772C47CA" w14:textId="77777777" w:rsidR="00D45DEC" w:rsidRPr="00CC6130" w:rsidRDefault="00D45DEC" w:rsidP="003839D9">
            <w:pPr>
              <w:pStyle w:val="Normal6"/>
            </w:pPr>
          </w:p>
        </w:tc>
        <w:tc>
          <w:tcPr>
            <w:tcW w:w="4876" w:type="dxa"/>
            <w:hideMark/>
          </w:tcPr>
          <w:p w14:paraId="78CB0891" w14:textId="77777777" w:rsidR="00D45DEC" w:rsidRPr="00CC6130" w:rsidRDefault="001552D7" w:rsidP="003839D9">
            <w:pPr>
              <w:pStyle w:val="Normal6"/>
              <w:rPr>
                <w:szCs w:val="24"/>
              </w:rPr>
            </w:pPr>
            <w:r w:rsidRPr="00CC6130">
              <w:rPr>
                <w:b/>
                <w:i/>
              </w:rPr>
              <w:t>β) το σχέδιο αξιολόγησης και κάθε τροποποίησή του·</w:t>
            </w:r>
          </w:p>
        </w:tc>
      </w:tr>
      <w:tr w:rsidR="00A02E3D" w:rsidRPr="00CC6130" w14:paraId="08959892" w14:textId="77777777" w:rsidTr="003839D9">
        <w:trPr>
          <w:jc w:val="center"/>
        </w:trPr>
        <w:tc>
          <w:tcPr>
            <w:tcW w:w="4876" w:type="dxa"/>
          </w:tcPr>
          <w:p w14:paraId="4EFF0E6C" w14:textId="77777777" w:rsidR="00D45DEC" w:rsidRPr="00CC6130" w:rsidRDefault="00D45DEC" w:rsidP="003839D9">
            <w:pPr>
              <w:pStyle w:val="Normal6"/>
            </w:pPr>
          </w:p>
        </w:tc>
        <w:tc>
          <w:tcPr>
            <w:tcW w:w="4876" w:type="dxa"/>
            <w:hideMark/>
          </w:tcPr>
          <w:p w14:paraId="29D918B5" w14:textId="77777777" w:rsidR="00D45DEC" w:rsidRPr="00CC6130" w:rsidRDefault="001552D7" w:rsidP="003839D9">
            <w:pPr>
              <w:pStyle w:val="Normal6"/>
              <w:rPr>
                <w:szCs w:val="24"/>
              </w:rPr>
            </w:pPr>
            <w:r w:rsidRPr="00CC6130">
              <w:rPr>
                <w:b/>
                <w:i/>
              </w:rPr>
              <w:t>γ) κάθε πρόταση της διαχειριστικής αρχής για τροποποίηση προγράμματος.</w:t>
            </w:r>
          </w:p>
        </w:tc>
      </w:tr>
      <w:tr w:rsidR="00A02E3D" w:rsidRPr="00CC6130" w14:paraId="268FCFEC" w14:textId="77777777" w:rsidTr="003839D9">
        <w:trPr>
          <w:jc w:val="center"/>
        </w:trPr>
        <w:tc>
          <w:tcPr>
            <w:tcW w:w="4876" w:type="dxa"/>
          </w:tcPr>
          <w:p w14:paraId="6E0AD115" w14:textId="77777777" w:rsidR="00D45DEC" w:rsidRPr="00CC6130" w:rsidRDefault="00D45DEC" w:rsidP="003839D9">
            <w:pPr>
              <w:pStyle w:val="Normal6"/>
            </w:pPr>
          </w:p>
        </w:tc>
        <w:tc>
          <w:tcPr>
            <w:tcW w:w="4876" w:type="dxa"/>
            <w:hideMark/>
          </w:tcPr>
          <w:p w14:paraId="30040DBD" w14:textId="77777777" w:rsidR="00D45DEC" w:rsidRPr="00CC6130" w:rsidRDefault="001552D7" w:rsidP="003839D9">
            <w:pPr>
              <w:pStyle w:val="Normal6"/>
              <w:rPr>
                <w:szCs w:val="24"/>
              </w:rPr>
            </w:pPr>
            <w:r w:rsidRPr="00CC6130">
              <w:rPr>
                <w:b/>
                <w:i/>
              </w:rPr>
              <w:t>3.</w:t>
            </w:r>
            <w:r w:rsidRPr="00CC6130">
              <w:rPr>
                <w:b/>
                <w:i/>
              </w:rPr>
              <w:tab/>
              <w:t>Η επιτροπή παρακολούθησης μπορεί να διατυπώνει συστάσεις προς τη διαχειριστική αρχή, μεταξύ άλλων σχετικά με μέτρα για τη μείωση του διοικητικού φόρτου για τους δικαιούχους.</w:t>
            </w:r>
          </w:p>
        </w:tc>
      </w:tr>
    </w:tbl>
    <w:p w14:paraId="7628566A" w14:textId="77777777" w:rsidR="00D45DEC" w:rsidRPr="00CC6130" w:rsidRDefault="001552D7" w:rsidP="00D45DEC">
      <w:pPr>
        <w:pStyle w:val="Olang"/>
      </w:pPr>
      <w:r w:rsidRPr="00CC6130">
        <w:rPr>
          <w:noProof w:val="0"/>
        </w:rPr>
        <w:t xml:space="preserve">Or. </w:t>
      </w:r>
      <w:r w:rsidRPr="00CC6130">
        <w:rPr>
          <w:rStyle w:val="HideTWBExt"/>
          <w:noProof w:val="0"/>
        </w:rPr>
        <w:t>&lt;Original&gt;</w:t>
      </w:r>
      <w:r w:rsidRPr="00CC6130">
        <w:rPr>
          <w:rStyle w:val="HideTWBInt"/>
          <w:noProof w:val="0"/>
        </w:rPr>
        <w:t>{EN}</w:t>
      </w:r>
      <w:r w:rsidRPr="00CC6130">
        <w:rPr>
          <w:noProof w:val="0"/>
        </w:rPr>
        <w:t>en</w:t>
      </w:r>
      <w:r w:rsidRPr="00CC6130">
        <w:rPr>
          <w:rStyle w:val="HideTWBExt"/>
          <w:noProof w:val="0"/>
        </w:rPr>
        <w:t>&lt;/Original&gt;</w:t>
      </w:r>
    </w:p>
    <w:p w14:paraId="04881DDE" w14:textId="77777777" w:rsidR="00D45DEC" w:rsidRPr="00CC6130" w:rsidRDefault="001552D7" w:rsidP="00D45DEC">
      <w:r w:rsidRPr="00CC6130">
        <w:rPr>
          <w:rStyle w:val="HideTWBExt"/>
        </w:rPr>
        <w:t>&lt;/Amend&gt;</w:t>
      </w:r>
    </w:p>
    <w:p w14:paraId="74EE7CC7" w14:textId="77777777" w:rsidR="00D45DEC" w:rsidRPr="00CC6130" w:rsidRDefault="001552D7" w:rsidP="00D45DEC">
      <w:pPr>
        <w:pStyle w:val="AMNumberTabs0"/>
        <w:keepNext/>
      </w:pPr>
      <w:r w:rsidRPr="00CC6130">
        <w:rPr>
          <w:rStyle w:val="HideTWBExt"/>
          <w:b w:val="0"/>
        </w:rPr>
        <w:t>&lt;Amend&gt;</w:t>
      </w:r>
      <w:r w:rsidRPr="00CC6130">
        <w:t>Τροπολογία</w:t>
      </w:r>
      <w:r w:rsidRPr="00CC6130">
        <w:tab/>
      </w:r>
      <w:r w:rsidRPr="00CC6130">
        <w:tab/>
      </w:r>
      <w:r w:rsidRPr="00CC6130">
        <w:rPr>
          <w:rStyle w:val="HideTWBExt"/>
          <w:b w:val="0"/>
        </w:rPr>
        <w:t>&lt;NumAm&gt;</w:t>
      </w:r>
      <w:r w:rsidRPr="00CC6130">
        <w:t>46</w:t>
      </w:r>
      <w:r w:rsidRPr="00CC6130">
        <w:rPr>
          <w:rStyle w:val="HideTWBExt"/>
          <w:b w:val="0"/>
        </w:rPr>
        <w:t>&lt;/NumAm&gt;</w:t>
      </w:r>
    </w:p>
    <w:p w14:paraId="7C35C1CB" w14:textId="77777777" w:rsidR="00D45DEC" w:rsidRPr="00CC6130" w:rsidRDefault="001552D7" w:rsidP="00D45DEC">
      <w:pPr>
        <w:pStyle w:val="NormalBold12b"/>
        <w:keepNext/>
      </w:pPr>
      <w:r w:rsidRPr="00CC6130">
        <w:rPr>
          <w:rStyle w:val="HideTWBExt"/>
          <w:b w:val="0"/>
        </w:rPr>
        <w:t>&lt;DocAmend&gt;</w:t>
      </w:r>
      <w:r w:rsidRPr="00CC6130">
        <w:t>Πρόταση κανονισμού</w:t>
      </w:r>
      <w:r w:rsidRPr="00CC6130">
        <w:rPr>
          <w:rStyle w:val="HideTWBExt"/>
          <w:b w:val="0"/>
        </w:rPr>
        <w:t>&lt;/DocAmend&gt;</w:t>
      </w:r>
    </w:p>
    <w:p w14:paraId="35589157" w14:textId="77777777" w:rsidR="00D45DEC" w:rsidRPr="00CC6130" w:rsidRDefault="001552D7" w:rsidP="00D45DEC">
      <w:pPr>
        <w:pStyle w:val="NormalBold"/>
      </w:pPr>
      <w:r w:rsidRPr="00CC6130">
        <w:rPr>
          <w:rStyle w:val="HideTWBExt"/>
          <w:b w:val="0"/>
        </w:rPr>
        <w:t>&lt;Article&gt;</w:t>
      </w:r>
      <w:r w:rsidRPr="00CC6130">
        <w:t>Άρθρο 8 ε (νέο)</w:t>
      </w:r>
      <w:r w:rsidRPr="00CC61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E3D" w:rsidRPr="00CC6130" w14:paraId="4091AE4B" w14:textId="77777777" w:rsidTr="003839D9">
        <w:trPr>
          <w:jc w:val="center"/>
        </w:trPr>
        <w:tc>
          <w:tcPr>
            <w:tcW w:w="9752" w:type="dxa"/>
            <w:gridSpan w:val="2"/>
          </w:tcPr>
          <w:p w14:paraId="21CC958B" w14:textId="77777777" w:rsidR="00D45DEC" w:rsidRPr="00CC6130" w:rsidRDefault="00D45DEC" w:rsidP="003839D9">
            <w:pPr>
              <w:keepNext/>
            </w:pPr>
          </w:p>
        </w:tc>
      </w:tr>
      <w:tr w:rsidR="00A02E3D" w:rsidRPr="00CC6130" w14:paraId="406D4EDC" w14:textId="77777777" w:rsidTr="003839D9">
        <w:trPr>
          <w:jc w:val="center"/>
        </w:trPr>
        <w:tc>
          <w:tcPr>
            <w:tcW w:w="4876" w:type="dxa"/>
            <w:hideMark/>
          </w:tcPr>
          <w:p w14:paraId="2FD840F3" w14:textId="77777777" w:rsidR="00D45DEC" w:rsidRPr="00CC6130" w:rsidRDefault="001552D7" w:rsidP="003839D9">
            <w:pPr>
              <w:pStyle w:val="ColumnHeading"/>
              <w:keepNext/>
            </w:pPr>
            <w:r w:rsidRPr="00CC6130">
              <w:t>Κείμενο που προτείνει η Επιτροπή</w:t>
            </w:r>
          </w:p>
        </w:tc>
        <w:tc>
          <w:tcPr>
            <w:tcW w:w="4876" w:type="dxa"/>
            <w:hideMark/>
          </w:tcPr>
          <w:p w14:paraId="16406B9E" w14:textId="77777777" w:rsidR="00D45DEC" w:rsidRPr="00CC6130" w:rsidRDefault="001552D7" w:rsidP="003839D9">
            <w:pPr>
              <w:pStyle w:val="ColumnHeading"/>
              <w:keepNext/>
            </w:pPr>
            <w:r w:rsidRPr="00CC6130">
              <w:t>Τροπολογία</w:t>
            </w:r>
          </w:p>
        </w:tc>
      </w:tr>
      <w:tr w:rsidR="00A02E3D" w:rsidRPr="00CC6130" w14:paraId="2B752388" w14:textId="77777777" w:rsidTr="003839D9">
        <w:trPr>
          <w:jc w:val="center"/>
        </w:trPr>
        <w:tc>
          <w:tcPr>
            <w:tcW w:w="4876" w:type="dxa"/>
          </w:tcPr>
          <w:p w14:paraId="3C772C2F" w14:textId="77777777" w:rsidR="00D45DEC" w:rsidRPr="00CC6130" w:rsidRDefault="00D45DEC" w:rsidP="003839D9">
            <w:pPr>
              <w:pStyle w:val="Normal6"/>
            </w:pPr>
          </w:p>
        </w:tc>
        <w:tc>
          <w:tcPr>
            <w:tcW w:w="4876" w:type="dxa"/>
            <w:hideMark/>
          </w:tcPr>
          <w:p w14:paraId="42E6CDE2" w14:textId="77777777" w:rsidR="00D45DEC" w:rsidRPr="00CC6130" w:rsidRDefault="001552D7" w:rsidP="003839D9">
            <w:pPr>
              <w:pStyle w:val="Normal6"/>
              <w:jc w:val="center"/>
              <w:rPr>
                <w:szCs w:val="24"/>
              </w:rPr>
            </w:pPr>
            <w:r w:rsidRPr="00CC6130">
              <w:rPr>
                <w:b/>
                <w:i/>
              </w:rPr>
              <w:t>Άρθρο 8ε</w:t>
            </w:r>
          </w:p>
        </w:tc>
      </w:tr>
      <w:tr w:rsidR="00A02E3D" w:rsidRPr="00CC6130" w14:paraId="11FA6404" w14:textId="77777777" w:rsidTr="003839D9">
        <w:trPr>
          <w:jc w:val="center"/>
        </w:trPr>
        <w:tc>
          <w:tcPr>
            <w:tcW w:w="4876" w:type="dxa"/>
          </w:tcPr>
          <w:p w14:paraId="47E0D65F" w14:textId="77777777" w:rsidR="00D45DEC" w:rsidRPr="00CC6130" w:rsidRDefault="00D45DEC" w:rsidP="003839D9">
            <w:pPr>
              <w:pStyle w:val="Normal6"/>
            </w:pPr>
          </w:p>
        </w:tc>
        <w:tc>
          <w:tcPr>
            <w:tcW w:w="4876" w:type="dxa"/>
            <w:hideMark/>
          </w:tcPr>
          <w:p w14:paraId="178CDCAC" w14:textId="77777777" w:rsidR="00D45DEC" w:rsidRPr="00CC6130" w:rsidRDefault="001552D7" w:rsidP="003839D9">
            <w:pPr>
              <w:pStyle w:val="Normal6"/>
              <w:jc w:val="center"/>
              <w:rPr>
                <w:szCs w:val="24"/>
              </w:rPr>
            </w:pPr>
            <w:r w:rsidRPr="00CC6130">
              <w:rPr>
                <w:b/>
                <w:i/>
              </w:rPr>
              <w:t>Πληροφόρηση, επικοινωνία και δημοσιότητα</w:t>
            </w:r>
          </w:p>
        </w:tc>
      </w:tr>
      <w:tr w:rsidR="00A02E3D" w:rsidRPr="00CC6130" w14:paraId="0BBB4423" w14:textId="77777777" w:rsidTr="003839D9">
        <w:trPr>
          <w:jc w:val="center"/>
        </w:trPr>
        <w:tc>
          <w:tcPr>
            <w:tcW w:w="4876" w:type="dxa"/>
          </w:tcPr>
          <w:p w14:paraId="4DDBA367" w14:textId="77777777" w:rsidR="00D45DEC" w:rsidRPr="00CC6130" w:rsidRDefault="00D45DEC" w:rsidP="003839D9">
            <w:pPr>
              <w:pStyle w:val="Normal6"/>
            </w:pPr>
          </w:p>
        </w:tc>
        <w:tc>
          <w:tcPr>
            <w:tcW w:w="4876" w:type="dxa"/>
            <w:hideMark/>
          </w:tcPr>
          <w:p w14:paraId="7E1877DD" w14:textId="77777777" w:rsidR="00D45DEC" w:rsidRPr="00CC6130" w:rsidRDefault="001552D7" w:rsidP="003839D9">
            <w:pPr>
              <w:pStyle w:val="Normal6"/>
              <w:rPr>
                <w:szCs w:val="24"/>
              </w:rPr>
            </w:pPr>
            <w:r w:rsidRPr="00CC6130">
              <w:rPr>
                <w:b/>
                <w:i/>
              </w:rPr>
              <w:t xml:space="preserve">Οι αποδέκτες ενωσιακής </w:t>
            </w:r>
            <w:r w:rsidRPr="00CC6130">
              <w:rPr>
                <w:b/>
                <w:i/>
              </w:rPr>
              <w:t xml:space="preserve">χρηματοδότησης μνημονεύουν ρητώς την προέλευση των εν λόγω κονδυλίων και εξασφαλίζουν την προβολή της ενωσιακής χρηματοδότησης, ιδίως κατά την προώθηση των δράσεων και των </w:t>
            </w:r>
            <w:r w:rsidRPr="00CC6130">
              <w:rPr>
                <w:b/>
                <w:i/>
              </w:rPr>
              <w:lastRenderedPageBreak/>
              <w:t>αποτελεσμάτων τους, παρέχοντας συνεκτική, αποτελεσματική και αναλογική στοχευμένη πληροφόρηση σε πολλαπλά ακροατήρια, συμπεριλαμβανομένων των μέσων ενημέρωσης και του κοινού.</w:t>
            </w:r>
          </w:p>
        </w:tc>
      </w:tr>
    </w:tbl>
    <w:p w14:paraId="2A31A717" w14:textId="77777777" w:rsidR="00D45DEC" w:rsidRPr="00CC6130" w:rsidRDefault="001552D7" w:rsidP="00D45DEC">
      <w:pPr>
        <w:pStyle w:val="Olang"/>
      </w:pPr>
      <w:r w:rsidRPr="00CC6130">
        <w:rPr>
          <w:noProof w:val="0"/>
        </w:rPr>
        <w:lastRenderedPageBreak/>
        <w:t xml:space="preserve">Or. </w:t>
      </w:r>
      <w:r w:rsidRPr="00CC6130">
        <w:rPr>
          <w:rStyle w:val="HideTWBExt"/>
          <w:noProof w:val="0"/>
        </w:rPr>
        <w:t>&lt;Original&gt;</w:t>
      </w:r>
      <w:r w:rsidRPr="00CC6130">
        <w:rPr>
          <w:rStyle w:val="HideTWBInt"/>
          <w:noProof w:val="0"/>
        </w:rPr>
        <w:t>{EN}</w:t>
      </w:r>
      <w:r w:rsidRPr="00CC6130">
        <w:rPr>
          <w:noProof w:val="0"/>
        </w:rPr>
        <w:t>en</w:t>
      </w:r>
      <w:r w:rsidRPr="00CC6130">
        <w:rPr>
          <w:rStyle w:val="HideTWBExt"/>
          <w:noProof w:val="0"/>
        </w:rPr>
        <w:t>&lt;/Original&gt;</w:t>
      </w:r>
    </w:p>
    <w:p w14:paraId="4DE3F5EC" w14:textId="77777777" w:rsidR="00D45DEC" w:rsidRPr="00CC6130" w:rsidRDefault="001552D7" w:rsidP="00D45DEC">
      <w:pPr>
        <w:pStyle w:val="AmNumberTabs"/>
        <w:keepNext/>
      </w:pPr>
      <w:r w:rsidRPr="00CC6130">
        <w:rPr>
          <w:rStyle w:val="HideTWBExt"/>
        </w:rPr>
        <w:t>&lt;/Amend&gt;</w:t>
      </w:r>
    </w:p>
    <w:p w14:paraId="3D5E2D09" w14:textId="77777777" w:rsidR="00D45DEC" w:rsidRPr="00CC6130" w:rsidRDefault="001552D7" w:rsidP="00D45DEC">
      <w:r w:rsidRPr="00CC6130">
        <w:rPr>
          <w:rStyle w:val="HideTWBExt"/>
        </w:rPr>
        <w:t>&lt;/RepeatBlock-Amend&gt;</w:t>
      </w:r>
    </w:p>
    <w:p w14:paraId="60F284FD" w14:textId="77777777" w:rsidR="00D45DEC" w:rsidRPr="00CC6130" w:rsidRDefault="00D45DEC" w:rsidP="00D45DEC"/>
    <w:p w14:paraId="52E4CC21" w14:textId="77777777" w:rsidR="00D45DEC" w:rsidRPr="00CC6130" w:rsidRDefault="00D45DEC" w:rsidP="00D45DEC">
      <w:pPr>
        <w:sectPr w:rsidR="00D45DEC" w:rsidRPr="00CC6130" w:rsidSect="00CC6130">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titlePg/>
        </w:sectPr>
      </w:pPr>
    </w:p>
    <w:p w14:paraId="2E77EF3F" w14:textId="77777777" w:rsidR="00D45DEC" w:rsidRPr="00CC6130" w:rsidRDefault="001552D7" w:rsidP="00D45DEC">
      <w:pPr>
        <w:pStyle w:val="PageHeading"/>
      </w:pPr>
      <w:bookmarkStart w:id="1" w:name="_Toc228869413"/>
      <w:r w:rsidRPr="00CC6130">
        <w:lastRenderedPageBreak/>
        <w:t>ΑΙΤΙΟΛΟΓΙΚΗ ΕΚΘΕΣΗ</w:t>
      </w:r>
      <w:bookmarkEnd w:id="1"/>
    </w:p>
    <w:p w14:paraId="4A2214E2" w14:textId="77777777" w:rsidR="00E97ABE" w:rsidRPr="00CC6130" w:rsidRDefault="001552D7" w:rsidP="00E97ABE">
      <w:pPr>
        <w:spacing w:after="120"/>
      </w:pPr>
      <w:r w:rsidRPr="00CC6130">
        <w:t xml:space="preserve">Το Ευρωπαϊκό Κοινωνικό Ταμείο (ΕΚΤ) είναι το κύριο εργαλείο της ΕΕ για επενδύσεις στο </w:t>
      </w:r>
      <w:r w:rsidRPr="00CC6130">
        <w:t>ανθρώπινο δυναμικό, συμβάλλοντας σε μια πιο κοινωνική και συμπεριληπτική Ευρώπη. Πρόκειται για ένα ταμείο που συμβάλλει στην επίτευξη αυτού του στόχου από τη σύστασή του με τη Συνθήκη της Ρώμης το 1958. Αποτελεί το σημαντικότερο εργαλείο για την υλοποίηση του ευρωπαϊκού πυλώνα κοινωνικών δικαιωμάτων. Κατά συνέπεια, θα πρέπει να συνεχίσει να διαδραματίζει καίριο ρόλο στο μελλοντικό πολυετές δημοσιονομικό πλαίσιο (ΠΔΠ) ως χωριστό και αυτόνομο ταμείο. Κατά περίπτωση, ο κανονισμός για τα σχέδια εθνικής περιφερε</w:t>
      </w:r>
      <w:r w:rsidRPr="00CC6130">
        <w:t>ιακής εταιρικής σχέσης (κανονισμός ΕΠΕΣ) καθορίζει τον τρόπο λειτουργίας και τις οριζόντιες αρχές του ΕΚΤ.</w:t>
      </w:r>
    </w:p>
    <w:p w14:paraId="18880981" w14:textId="77777777" w:rsidR="00E97ABE" w:rsidRPr="00CC6130" w:rsidRDefault="001552D7" w:rsidP="00E97ABE">
      <w:pPr>
        <w:spacing w:after="120"/>
      </w:pPr>
      <w:r w:rsidRPr="00CC6130">
        <w:t>Σε μια περίοδο κρίσης όπως η τωρινή, ελλοχεύει η απειλή να προκληθεί πιο μακροχρόνια βλάβη για τις οικονομίες μας και να δεχθεί πλήγμα η ανταγωνιστικότητας της Ευρώπης σε παγκόσμιο επίπεδο, λόγω του κινδύνου να μείνουν οι ευάλωτοι πολίτες στο περιθώριο. Οι εισηγητές συμμερίζονται την άποψη της Επιτροπής ότι το ΕΚΤ ανταποκρίνεται σε μια «οικονομική αναγκαιότητα»</w:t>
      </w:r>
      <w:r w:rsidRPr="00CC6130">
        <w:rPr>
          <w:rStyle w:val="FootnoteReference"/>
        </w:rPr>
        <w:footnoteReference w:id="3"/>
      </w:r>
      <w:r w:rsidRPr="00CC6130">
        <w:t xml:space="preserve"> για τη βελτίωση της πρόσβασης στην αγορά εργασίας, τη μείωση των ελλείψεων δεξιοτήτων και εργατικού δυναμικού και την αντιμετώπιση των επίμονων ποσοστών φτώχειας, αποσκοπώντας στην πραγματοποίηση επενδύσεων στο μεγαλύτερο πλεονέκτημα της Ευρώπης, το ανθρώπινο κεφάλαιό της.</w:t>
      </w:r>
    </w:p>
    <w:p w14:paraId="35E166D1" w14:textId="77777777" w:rsidR="00E97ABE" w:rsidRPr="00CC6130" w:rsidRDefault="001552D7" w:rsidP="00E97ABE">
      <w:pPr>
        <w:spacing w:after="120"/>
      </w:pPr>
      <w:r w:rsidRPr="00CC6130">
        <w:t>Ένα ανανεωμένο ΕΚΤ θα πρέπει να είναι σε θέση να ανταποκρίνεται σε πιεστικές κοινωνικές προκλήσεις και θα πρέπει να αποτελεί μέρος ενός πιο ευέλικτου ΠΔΠ που βελτιώνει τις διαδικασίες για τους αιτούντες και τους δικαιούχους, συμπεριλαμβανομένων των μικρότερων δικαιούχων με λιγότερους πόρους, και μειώνει τον διοικητικό φόρτο για τους δικαιούχους, υπό την προϋπόθεση ότι αυτό δεν οδηγεί σε μείωση των δικαιωμάτων τους.</w:t>
      </w:r>
    </w:p>
    <w:p w14:paraId="2332284F" w14:textId="77777777" w:rsidR="00E97ABE" w:rsidRPr="00CC6130" w:rsidRDefault="001552D7" w:rsidP="00E97ABE">
      <w:pPr>
        <w:spacing w:after="120"/>
      </w:pPr>
      <w:r w:rsidRPr="00CC6130">
        <w:t>Το Κοινοβούλιο έχει θέσει ως προτεραιότητα να αποτελεί το Ευρωπαϊκό Κοινωνικό Ταμείο ένα μέσο «για τη στήριξη των κρατών μελών, των περιφερειών, των τοπικών κοινοτήτων και των πολιτών όσον αφορά την ενίσχυση της κοινωνικής διάστασης της Ένωσης και την επιδίωξη της κοινωνικοοικονομικής ανάπτυξης που δεν αφήνει κανέναν στο περιθώριο»</w:t>
      </w:r>
      <w:r w:rsidRPr="00CC6130">
        <w:rPr>
          <w:rStyle w:val="FootnoteReference"/>
        </w:rPr>
        <w:footnoteReference w:id="4"/>
      </w:r>
      <w:r w:rsidRPr="00CC6130">
        <w:t>. Οι επενδύσεις στο ανθρώπινο δυναμικό σημαίνουν βελτίωση της πρόσβασης στην αγορά εργασίας μέσω επενδύσεων στις δεξιότητες, την κοινωνική ένταξη και την κινητικότητα, οι οποίες συμβαδίζουν με την καταπολέμηση της φτώχειας, ώστε να καταστεί πιο ανθεκτικό το εργατικό δυναμικό της Ευρώπης.</w:t>
      </w:r>
    </w:p>
    <w:p w14:paraId="56412402" w14:textId="77777777" w:rsidR="00E97ABE" w:rsidRPr="00CC6130" w:rsidRDefault="001552D7" w:rsidP="00E97ABE">
      <w:pPr>
        <w:spacing w:after="120"/>
      </w:pPr>
      <w:r w:rsidRPr="00CC6130">
        <w:t>Η εξάλειψη της παιδικής φτώχειας αποτελεί επίσης επένδυση στο μέλλον της Ευρώπης. Το 2024, 1 στα 4 παιδιά στην Ευρωπαϊκή Ένωση αντιμετώπιζαν κίνδυνο φτώχειας ή κοινωνικού αποκλεισμού, ποσοστό ελαφρώς υψηλότερο από τα ποσοστά κινδύνου φτώχειας ή κοινωνικού αποκλεισμού (AROPE) στον γενικό πληθυσμό. Τα παιδιά που βιώνουν φτώχεια διατρέχουν κίνδυνο δυσμενών επιπτώσεων στην ανάπτυξη, την υγεία και τις προοπτικές ζωής τους, γεγονός που έχει τεράστιες συνέπειες για τη ζωή τους και την κοινωνία στο σύνολό της. Οι ε</w:t>
      </w:r>
      <w:r w:rsidRPr="00CC6130">
        <w:t xml:space="preserve">ισηγητές θεωρούν ότι το ΕΚΤ απαιτεί ειδικό χρηματοδοτικό κονδύλιο για την </w:t>
      </w:r>
      <w:r w:rsidRPr="00CC6130">
        <w:lastRenderedPageBreak/>
        <w:t>αποτελεσματική και προβλέψιμη υλοποίηση στοχευμένων επενδύσεων στους τομείς που έχουν μεγαλύτερες ανάγκες, ιδίως με την ενίσχυση της στήριξης της εγγύησης για τα παιδιά, ώστε να συμβάλει στη διάρρηξη του κύκλου της φτώχειας.</w:t>
      </w:r>
    </w:p>
    <w:p w14:paraId="1C0F3B3E" w14:textId="77777777" w:rsidR="00E97ABE" w:rsidRPr="00CC6130" w:rsidRDefault="001552D7" w:rsidP="00E97ABE">
      <w:pPr>
        <w:spacing w:after="120"/>
      </w:pPr>
      <w:r w:rsidRPr="00CC6130">
        <w:t xml:space="preserve">Οι εισηγητές πιστεύουν ότι τα μέτρα του ΕΚΤ θα πρέπει να σχεδιάζονται σύμφωνα με γενικούς και ειδικούς στόχους για τη βέλτιστη διοχέτευση των επενδύσεων σε τομείς προτεραιότητας, και ότι ο κανονισμός για το ΕΚΤ είναι το πλέον κατάλληλο μέσο για τον προσδιορισμό των εν λόγω στόχων. Οι τρέχοντες στόχοι του ΕΚΤ+ διατηρούνται, ώστε να διασφαλιστεί η συνέχεια και η προβλεψιμότητα, αλλά με νέα έμφαση στην επανειδίκευση και τη δημιουργία θέσεων εργασίας, την απασχόληση των γυναικών, την αστεγία και την ένταξη των </w:t>
      </w:r>
      <w:r w:rsidRPr="00CC6130">
        <w:t>ατόμων που πάσχουν από αναπηρία και χρόνιες παθήσεις.</w:t>
      </w:r>
    </w:p>
    <w:p w14:paraId="0F607D30" w14:textId="77777777" w:rsidR="00E97ABE" w:rsidRPr="00CC6130" w:rsidRDefault="001552D7" w:rsidP="00E97ABE">
      <w:pPr>
        <w:spacing w:after="120"/>
      </w:pPr>
      <w:r w:rsidRPr="00CC6130">
        <w:t xml:space="preserve">Επιπλέον, οι εισηγητές εισήγαγαν εκ νέου και ενίσχυσαν την οριοθέτηση για τομείς προτεραιότητας, όπως η εγγύηση για τα παιδιά, οι εγγυήσεις για τη νεολαία, η καταπολέμηση του κοινωνικού αποκλεισμού, η αντιμετώπιση της υλικής στέρησης και η εξάλειψη της αστεγίας. </w:t>
      </w:r>
    </w:p>
    <w:p w14:paraId="03AF4EBE" w14:textId="77777777" w:rsidR="00E97ABE" w:rsidRPr="00CC6130" w:rsidRDefault="001552D7" w:rsidP="00E97ABE">
      <w:pPr>
        <w:spacing w:after="120"/>
      </w:pPr>
      <w:r w:rsidRPr="00CC6130">
        <w:t>Όσον αφορά την εγγύηση για τα παιδιά, τα κράτη μέλη θα πρέπει να δαπανούν τουλάχιστον το 5 % των κονδυλίων τους από το ΕΚΤ για την καταπολέμηση της παιδικής φτώχειας. Για τα κράτη μέλη με ποσοστό παιδιών που διατρέχουν κίνδυνο φτώχειας ή κοινωνικού αποκλεισμού πάνω από τον μέσο όρο της ΕΕ, το ποσοστό αυτό θα πρέπει να είναι υψηλότερο.</w:t>
      </w:r>
    </w:p>
    <w:p w14:paraId="776C7A41" w14:textId="77777777" w:rsidR="00E97ABE" w:rsidRPr="00CC6130" w:rsidRDefault="001552D7" w:rsidP="00E97ABE">
      <w:pPr>
        <w:spacing w:after="120"/>
      </w:pPr>
      <w:r w:rsidRPr="00CC6130">
        <w:t>Όσον αφορά τις εγγυήσεις για τη νεολαία, τα κράτη μέλη θα πρέπει να δαπανούν τουλάχιστον το 15 % των κονδυλίων τους από το ΕΚΤ. Η διατήρηση της εστίασης στην απόκτηση δεξιοτήτων και τη στήριξη των νέων μέσω των εγγυήσεων για τη νεολαία αποσκοπεί στην αντιμετώπιση του προβλήματος της ανεργίας των νέων. Τον Φεβρουάριο του 2026, η ανεργία των νέων στην Ευρωπαϊκή Ένωση ήταν 15,3 %, σε σύγκριση με το γενικό ποσοστό ανεργίας του 6,2 %. Στο μεταξύ, το ποσοστό των νέων εκτός απασχόλησης, εκπαίδευσης ή κατάρτισης (Ε</w:t>
      </w:r>
      <w:r w:rsidRPr="00CC6130">
        <w:t>ΑΕΚ), παρότι μειώνεται με αργούς ρυθμούς, ήταν 9,0 % το 2025, γεγονός που υποδηλώνει ότι εξακολουθεί να αποτελεί προτεραιότητα η προσέγγιση των οικονομικά μη ενεργών νέων.</w:t>
      </w:r>
    </w:p>
    <w:p w14:paraId="179B0867" w14:textId="77777777" w:rsidR="00E97ABE" w:rsidRPr="00CC6130" w:rsidRDefault="001552D7" w:rsidP="00E97ABE">
      <w:pPr>
        <w:spacing w:after="120"/>
      </w:pPr>
      <w:r w:rsidRPr="00CC6130">
        <w:t xml:space="preserve">Όπως έχει ζητήσει και το Κοινοβούλιο στην έκθεση 2024/2077 (INI), οι εισηγητές προτείνουν να διατεθεί το 30 % των πόρων για την προώθηση της κοινωνικής ένταξης, το 5 % για την αντιμετώπιση της υλικής στέρησης, μεταξύ άλλων μέσω επισιτιστικής βοήθειας και βασικής υλικής βοήθειας, και το 5 % για την αντιμετώπιση της αστεγίας. Το ΕΚΤ θα πρέπει να συνεχίσει να λειτουργεί στο πλαίσιο της επιμερισμένης διαχείρισης. </w:t>
      </w:r>
    </w:p>
    <w:p w14:paraId="319E0367" w14:textId="77777777" w:rsidR="00E97ABE" w:rsidRPr="00CC6130" w:rsidRDefault="001552D7" w:rsidP="00E97ABE">
      <w:pPr>
        <w:spacing w:after="120"/>
      </w:pPr>
      <w:r w:rsidRPr="00CC6130">
        <w:t>Ο τρόπος με τον οποίο σχεδιάζονται τα μέτρα του ΕΚΤ αποτελεί, κατά την άποψη των εισηγητών, βασική αρχή για τη διασφάλιση της υλοποίησης και της αποτελεσματικότητάς τους. Αυτός είναι ο λόγος για τον οποίο διατηρείται η αρχή της εταιρικής σχέσης που προβλέπεται στο τρέχον πρόγραμμα ΕΚΤ+, προκειμένου να διασφαλιστεί η ουσιαστική συμμετοχή των ενδιαφερόμενων μερών, ώστε να μπορούν τα κράτη μέλη να εντοπίζουν και να προσεγγίζουν τους δικαιούχους, ιδίως εκείνους που είναι περιθωριοποιημένοι. Για να συμβάλει στην</w:t>
      </w:r>
      <w:r w:rsidRPr="00CC6130">
        <w:t xml:space="preserve"> επίτευξη αυτού του στόχου, το ΕΚΤ θα πρέπει να συνεχίσει να χρηματοδοτεί τη στήριξη που φτάνει στους απόρους, με έμφαση στα παιδιά. Η στήριξη αυτή απαιτεί υψηλό ποσοστό συγχρηματοδότησης της τάξης του 90 %, προκειμένου να διασφαλιστεί η αξιόπιστη απορρόφηση και υλοποίηση.</w:t>
      </w:r>
    </w:p>
    <w:p w14:paraId="15F551CC" w14:textId="77777777" w:rsidR="00D45DEC" w:rsidRPr="00CC6130" w:rsidRDefault="001552D7" w:rsidP="00E97ABE">
      <w:r w:rsidRPr="00CC6130">
        <w:t xml:space="preserve">Οι εισηγητές πιστεύουν ακράδαντα ότι η χρηματοδότηση θα πρέπει να εξαρτάται από την τήρηση του κράτους δικαίου και ότι το ΕΚΤ θα πρέπει να συμμορφώνεται με τον μηχανισμό για το κράτος δικαίου του κανονισμού για τα ΕΠΕΣ. Ο πλήρης σεβασμός των δικαιωμάτων </w:t>
      </w:r>
      <w:r w:rsidRPr="00CC6130">
        <w:lastRenderedPageBreak/>
        <w:t>των εργαζομένων θα πρέπει να αποτελεί προϋπόθεση για τη λήψη δημόσιας χρηματοδότησης, μεταξύ άλλων και στο πλαίσιο του ΕΚΤ. Τα μέτρα του ΕΚΤ θα πρέπει επίσης να τηρούν τις αρχές των ίσων ευκαιριών και της απαγόρευσης των διακρίσεων λόγω φύλου, φυλετικής ή εθνοτικής καταγωγής, θρησκείας ή πεποιθήσεων, αναπηρίας, ηλικίας ή σεξουαλικού προσανατολισμού, προωθώντας παράλληλα την πρόσβαση στην απασχόληση για τα άτομα με αναπηρία και χρόνιες παθήσεις.</w:t>
      </w:r>
    </w:p>
    <w:p w14:paraId="7F4FCE9B" w14:textId="77777777" w:rsidR="00D45DEC" w:rsidRPr="00CC6130" w:rsidRDefault="00D45DEC" w:rsidP="00D45DEC">
      <w:pPr>
        <w:sectPr w:rsidR="00D45DEC" w:rsidRPr="00CC6130" w:rsidSect="00D45DEC">
          <w:headerReference w:type="even" r:id="rId17"/>
          <w:headerReference w:type="default" r:id="rId18"/>
          <w:headerReference w:type="first" r:id="rId19"/>
          <w:footerReference w:type="first" r:id="rId2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3B605CC" w14:textId="77777777" w:rsidR="00D45DEC" w:rsidRPr="00CC6130" w:rsidRDefault="001552D7" w:rsidP="007041CC">
      <w:pPr>
        <w:pStyle w:val="PageHeading"/>
        <w:rPr>
          <w:noProof/>
        </w:rPr>
      </w:pPr>
      <w:bookmarkStart w:id="2" w:name="FootprintPageRR"/>
      <w:bookmarkStart w:id="3" w:name="_Toc228869414"/>
      <w:r w:rsidRPr="00CC6130">
        <w:lastRenderedPageBreak/>
        <w:t>ΠΑΡΑΡΤΗΜΑ: ΔΗΛΩΣΕΙΣ ΕΙΣΗΓΗΣΕΩΝ</w:t>
      </w:r>
      <w:bookmarkEnd w:id="3"/>
    </w:p>
    <w:p w14:paraId="690935C1" w14:textId="77777777" w:rsidR="00D45DEC" w:rsidRPr="00CC6130" w:rsidRDefault="001552D7" w:rsidP="00B31C6A">
      <w:pPr>
        <w:pStyle w:val="Normal24a"/>
        <w:spacing w:after="240"/>
      </w:pPr>
      <w:r w:rsidRPr="00CC6130">
        <w:rPr>
          <w:rStyle w:val="HideTWBExt"/>
        </w:rPr>
        <w:t>&lt;FootprintIntro&gt;</w:t>
      </w:r>
      <w:r w:rsidRPr="00CC6130">
        <w:t xml:space="preserve">Σύμφωνα με το άρθρο 8 του παραρτήματος Ι του Κανονισμού, οι εισηγητές δηλώνουν ότι έχουν </w:t>
      </w:r>
      <w:r w:rsidRPr="00CC6130">
        <w:t>συμπεριλάβει στην έκθεσή τους εισηγήσεις για θέματα που αφορούν το αντικείμενο του φακέλου που έλαβαν κατά την εκπόνηση του σχεδίου έκθεσης από τους ακόλουθους εκπροσώπους συμφερόντων που εμπίπτουν στο πεδίο εφαρμογής της διοργανικής συμφωνίας για ένα υποχρεωτικό μητρώο διαφάνειας</w:t>
      </w:r>
      <w:r w:rsidRPr="00CC6130">
        <w:rPr>
          <w:rStyle w:val="FootnoteReference"/>
        </w:rPr>
        <w:footnoteReference w:id="5"/>
      </w:r>
      <w:r w:rsidRPr="00CC6130">
        <w:t xml:space="preserve"> ή από τους ακόλουθους εκπροσώπους δημόσιων αρχών τρίτων χωρών, συμπεριλαμβανομένων των διπλωματικών αποστολών και πρεσβειών τους:</w:t>
      </w:r>
      <w:r w:rsidRPr="00CC6130">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A02E3D" w:rsidRPr="00CC6130" w14:paraId="7DFA1929" w14:textId="77777777" w:rsidTr="00A81CDF">
        <w:tc>
          <w:tcPr>
            <w:tcW w:w="9060" w:type="dxa"/>
            <w:shd w:val="clear" w:color="auto" w:fill="auto"/>
          </w:tcPr>
          <w:p w14:paraId="2160145E" w14:textId="77777777" w:rsidR="00D45DEC" w:rsidRPr="00CC6130" w:rsidRDefault="001552D7" w:rsidP="00F42F07">
            <w:pPr>
              <w:pStyle w:val="NormalBoldCenter"/>
            </w:pPr>
            <w:r w:rsidRPr="00CC6130">
              <w:t xml:space="preserve">1. Εκπρόσωποι συμφερόντων που εμπίπτουν στο πεδίο εφαρμογής της </w:t>
            </w:r>
            <w:r w:rsidRPr="00CC6130">
              <w:t>διοργανικής συμφωνίας για ένα υποχρεωτικό μητρώο διαφάνειας</w:t>
            </w:r>
          </w:p>
        </w:tc>
      </w:tr>
      <w:tr w:rsidR="00A02E3D" w:rsidRPr="00CC6130" w14:paraId="7BF412A8" w14:textId="77777777" w:rsidTr="00A81CDF">
        <w:tc>
          <w:tcPr>
            <w:tcW w:w="9060" w:type="dxa"/>
            <w:shd w:val="clear" w:color="auto" w:fill="auto"/>
          </w:tcPr>
          <w:p w14:paraId="7EA430E1" w14:textId="77777777" w:rsidR="00D45DEC" w:rsidRPr="00CC6130" w:rsidRDefault="001552D7" w:rsidP="00D47F5D">
            <w:pPr>
              <w:pStyle w:val="NormalSingle"/>
            </w:pPr>
            <w:r w:rsidRPr="00CC6130">
              <w:t>Red Cross EU</w:t>
            </w:r>
          </w:p>
        </w:tc>
      </w:tr>
      <w:tr w:rsidR="00A02E3D" w:rsidRPr="00CC6130" w14:paraId="15B93D19" w14:textId="77777777" w:rsidTr="003839D9">
        <w:tc>
          <w:tcPr>
            <w:tcW w:w="9060" w:type="dxa"/>
            <w:shd w:val="clear" w:color="auto" w:fill="auto"/>
          </w:tcPr>
          <w:p w14:paraId="5D7CBF06" w14:textId="77777777" w:rsidR="00D45DEC" w:rsidRPr="00CC6130" w:rsidRDefault="001552D7" w:rsidP="003839D9">
            <w:pPr>
              <w:pStyle w:val="NormalSingle"/>
            </w:pPr>
            <w:r w:rsidRPr="00CC6130">
              <w:t>European Association of Service providers for Persons with Disabilities (EASPD)</w:t>
            </w:r>
          </w:p>
        </w:tc>
      </w:tr>
      <w:tr w:rsidR="00A02E3D" w:rsidRPr="00CC6130" w14:paraId="347EAEC0" w14:textId="77777777" w:rsidTr="003839D9">
        <w:tc>
          <w:tcPr>
            <w:tcW w:w="9060" w:type="dxa"/>
            <w:shd w:val="clear" w:color="auto" w:fill="auto"/>
          </w:tcPr>
          <w:p w14:paraId="7E699B7B" w14:textId="77777777" w:rsidR="00D45DEC" w:rsidRPr="00CC6130" w:rsidRDefault="001552D7" w:rsidP="003839D9">
            <w:pPr>
              <w:pStyle w:val="NormalSingle"/>
            </w:pPr>
            <w:r w:rsidRPr="00CC6130">
              <w:t>ETUC</w:t>
            </w:r>
          </w:p>
        </w:tc>
      </w:tr>
      <w:tr w:rsidR="00A02E3D" w:rsidRPr="00CC6130" w14:paraId="37588D10" w14:textId="77777777" w:rsidTr="003839D9">
        <w:tc>
          <w:tcPr>
            <w:tcW w:w="9060" w:type="dxa"/>
            <w:shd w:val="clear" w:color="auto" w:fill="auto"/>
          </w:tcPr>
          <w:p w14:paraId="7B02D955" w14:textId="77777777" w:rsidR="00D45DEC" w:rsidRPr="00CC6130" w:rsidRDefault="001552D7" w:rsidP="003839D9">
            <w:pPr>
              <w:pStyle w:val="NormalSingle"/>
            </w:pPr>
            <w:r w:rsidRPr="00CC6130">
              <w:t>Caritas Europa</w:t>
            </w:r>
          </w:p>
        </w:tc>
      </w:tr>
      <w:tr w:rsidR="00A02E3D" w:rsidRPr="00CC6130" w14:paraId="387609B0" w14:textId="77777777" w:rsidTr="003839D9">
        <w:tc>
          <w:tcPr>
            <w:tcW w:w="9060" w:type="dxa"/>
            <w:shd w:val="clear" w:color="auto" w:fill="auto"/>
          </w:tcPr>
          <w:p w14:paraId="5B2869F7" w14:textId="77777777" w:rsidR="00D45DEC" w:rsidRPr="00CC6130" w:rsidRDefault="001552D7" w:rsidP="003839D9">
            <w:pPr>
              <w:pStyle w:val="NormalSingle"/>
            </w:pPr>
            <w:r w:rsidRPr="00CC6130">
              <w:t>Deutscher Caritasverband e. V.</w:t>
            </w:r>
          </w:p>
        </w:tc>
      </w:tr>
      <w:tr w:rsidR="00A02E3D" w:rsidRPr="00CC6130" w14:paraId="7B71A71E" w14:textId="77777777" w:rsidTr="003839D9">
        <w:tc>
          <w:tcPr>
            <w:tcW w:w="9060" w:type="dxa"/>
            <w:shd w:val="clear" w:color="auto" w:fill="auto"/>
          </w:tcPr>
          <w:p w14:paraId="235E806D" w14:textId="77777777" w:rsidR="00D45DEC" w:rsidRPr="00CC6130" w:rsidRDefault="001552D7" w:rsidP="003839D9">
            <w:pPr>
              <w:pStyle w:val="NormalSingle"/>
            </w:pPr>
            <w:r w:rsidRPr="00CC6130">
              <w:t>Inclusion Europe</w:t>
            </w:r>
          </w:p>
        </w:tc>
      </w:tr>
      <w:tr w:rsidR="00A02E3D" w:rsidRPr="00CC6130" w14:paraId="74A51205" w14:textId="77777777" w:rsidTr="003839D9">
        <w:tc>
          <w:tcPr>
            <w:tcW w:w="9060" w:type="dxa"/>
            <w:shd w:val="clear" w:color="auto" w:fill="auto"/>
          </w:tcPr>
          <w:p w14:paraId="52251BB7" w14:textId="77777777" w:rsidR="00D45DEC" w:rsidRPr="00CC6130" w:rsidRDefault="001552D7" w:rsidP="003839D9">
            <w:pPr>
              <w:pStyle w:val="NormalSingle"/>
            </w:pPr>
            <w:r w:rsidRPr="00CC6130">
              <w:t>COFACE Families Europe</w:t>
            </w:r>
          </w:p>
        </w:tc>
      </w:tr>
      <w:tr w:rsidR="00A02E3D" w:rsidRPr="00CC6130" w14:paraId="5A43A137" w14:textId="77777777" w:rsidTr="003839D9">
        <w:tc>
          <w:tcPr>
            <w:tcW w:w="9060" w:type="dxa"/>
            <w:shd w:val="clear" w:color="auto" w:fill="auto"/>
          </w:tcPr>
          <w:p w14:paraId="7BB14226" w14:textId="77777777" w:rsidR="00D45DEC" w:rsidRPr="00CC6130" w:rsidRDefault="001552D7" w:rsidP="003839D9">
            <w:pPr>
              <w:pStyle w:val="NormalSingle"/>
            </w:pPr>
            <w:r w:rsidRPr="00CC6130">
              <w:t>Eurochild</w:t>
            </w:r>
          </w:p>
        </w:tc>
      </w:tr>
      <w:tr w:rsidR="00A02E3D" w:rsidRPr="00CC6130" w14:paraId="02D96410" w14:textId="77777777" w:rsidTr="003839D9">
        <w:tc>
          <w:tcPr>
            <w:tcW w:w="9060" w:type="dxa"/>
            <w:shd w:val="clear" w:color="auto" w:fill="auto"/>
          </w:tcPr>
          <w:p w14:paraId="6F8CAD18" w14:textId="77777777" w:rsidR="00D45DEC" w:rsidRPr="00CC6130" w:rsidRDefault="001552D7" w:rsidP="003839D9">
            <w:pPr>
              <w:pStyle w:val="NormalSingle"/>
            </w:pPr>
            <w:r w:rsidRPr="00CC6130">
              <w:t>European Youth Forum</w:t>
            </w:r>
          </w:p>
        </w:tc>
      </w:tr>
      <w:tr w:rsidR="00A02E3D" w:rsidRPr="00CC6130" w14:paraId="05E17525" w14:textId="77777777" w:rsidTr="003839D9">
        <w:tc>
          <w:tcPr>
            <w:tcW w:w="9060" w:type="dxa"/>
            <w:shd w:val="clear" w:color="auto" w:fill="auto"/>
          </w:tcPr>
          <w:p w14:paraId="68E0747B" w14:textId="77777777" w:rsidR="00D45DEC" w:rsidRPr="00CC6130" w:rsidRDefault="001552D7" w:rsidP="003839D9">
            <w:pPr>
              <w:pStyle w:val="NormalSingle"/>
            </w:pPr>
            <w:r w:rsidRPr="00CC6130">
              <w:t>Special Olympics Europe Eurasia</w:t>
            </w:r>
          </w:p>
        </w:tc>
      </w:tr>
      <w:tr w:rsidR="00A02E3D" w:rsidRPr="00CC6130" w14:paraId="03FFB9D0" w14:textId="77777777" w:rsidTr="003839D9">
        <w:tc>
          <w:tcPr>
            <w:tcW w:w="9060" w:type="dxa"/>
            <w:shd w:val="clear" w:color="auto" w:fill="auto"/>
          </w:tcPr>
          <w:p w14:paraId="3557CA7C" w14:textId="77777777" w:rsidR="00D45DEC" w:rsidRPr="00CC6130" w:rsidRDefault="001552D7" w:rsidP="003839D9">
            <w:pPr>
              <w:pStyle w:val="NormalSingle"/>
            </w:pPr>
            <w:r w:rsidRPr="00CC6130">
              <w:t>European Anti-Poverty Network</w:t>
            </w:r>
          </w:p>
        </w:tc>
      </w:tr>
      <w:tr w:rsidR="00A02E3D" w:rsidRPr="00CC6130" w14:paraId="728CBFC7" w14:textId="77777777" w:rsidTr="003839D9">
        <w:tc>
          <w:tcPr>
            <w:tcW w:w="9060" w:type="dxa"/>
            <w:shd w:val="clear" w:color="auto" w:fill="auto"/>
          </w:tcPr>
          <w:p w14:paraId="04880DF9" w14:textId="77777777" w:rsidR="00D45DEC" w:rsidRPr="00CC6130" w:rsidRDefault="001552D7" w:rsidP="003839D9">
            <w:pPr>
              <w:pStyle w:val="NormalSingle"/>
            </w:pPr>
            <w:r w:rsidRPr="00CC6130">
              <w:t>European Disability Forum</w:t>
            </w:r>
          </w:p>
        </w:tc>
      </w:tr>
      <w:tr w:rsidR="00A02E3D" w:rsidRPr="00CC6130" w14:paraId="2D960F5F" w14:textId="77777777" w:rsidTr="003839D9">
        <w:tc>
          <w:tcPr>
            <w:tcW w:w="9060" w:type="dxa"/>
            <w:shd w:val="clear" w:color="auto" w:fill="auto"/>
          </w:tcPr>
          <w:p w14:paraId="1CA62996" w14:textId="77777777" w:rsidR="00D45DEC" w:rsidRPr="00CC6130" w:rsidRDefault="001552D7" w:rsidP="003839D9">
            <w:pPr>
              <w:pStyle w:val="NormalSingle"/>
            </w:pPr>
            <w:r w:rsidRPr="00CC6130">
              <w:t>Save the Children</w:t>
            </w:r>
          </w:p>
        </w:tc>
      </w:tr>
      <w:tr w:rsidR="00A02E3D" w:rsidRPr="00CC6130" w14:paraId="3E7EAED7" w14:textId="77777777" w:rsidTr="003839D9">
        <w:tc>
          <w:tcPr>
            <w:tcW w:w="9060" w:type="dxa"/>
            <w:shd w:val="clear" w:color="auto" w:fill="auto"/>
          </w:tcPr>
          <w:p w14:paraId="70D88BF8" w14:textId="77777777" w:rsidR="00D45DEC" w:rsidRPr="00CC6130" w:rsidRDefault="001552D7" w:rsidP="003839D9">
            <w:pPr>
              <w:pStyle w:val="NormalSingle"/>
            </w:pPr>
            <w:r w:rsidRPr="00CC6130">
              <w:t>PICUM</w:t>
            </w:r>
          </w:p>
        </w:tc>
      </w:tr>
      <w:tr w:rsidR="00A02E3D" w:rsidRPr="00CC6130" w14:paraId="16561154" w14:textId="77777777" w:rsidTr="003839D9">
        <w:tc>
          <w:tcPr>
            <w:tcW w:w="9060" w:type="dxa"/>
            <w:shd w:val="clear" w:color="auto" w:fill="auto"/>
          </w:tcPr>
          <w:p w14:paraId="1D0650CA" w14:textId="77777777" w:rsidR="00D45DEC" w:rsidRPr="00CC6130" w:rsidRDefault="001552D7" w:rsidP="003839D9">
            <w:pPr>
              <w:pStyle w:val="NormalSingle"/>
            </w:pPr>
            <w:r w:rsidRPr="00CC6130">
              <w:t>Eurocarers</w:t>
            </w:r>
          </w:p>
        </w:tc>
      </w:tr>
      <w:tr w:rsidR="00A02E3D" w:rsidRPr="00CC6130" w14:paraId="7924AB40" w14:textId="77777777" w:rsidTr="003839D9">
        <w:tc>
          <w:tcPr>
            <w:tcW w:w="9060" w:type="dxa"/>
            <w:shd w:val="clear" w:color="auto" w:fill="auto"/>
          </w:tcPr>
          <w:p w14:paraId="7EE382FA" w14:textId="77777777" w:rsidR="00D45DEC" w:rsidRPr="00CC6130" w:rsidRDefault="001552D7" w:rsidP="003839D9">
            <w:pPr>
              <w:pStyle w:val="NormalSingle"/>
            </w:pPr>
            <w:r w:rsidRPr="00CC6130">
              <w:t>European Association for the Education of Adults (EAEA)</w:t>
            </w:r>
          </w:p>
        </w:tc>
      </w:tr>
      <w:tr w:rsidR="00A02E3D" w:rsidRPr="00CC6130" w14:paraId="10A6DED3" w14:textId="77777777" w:rsidTr="003839D9">
        <w:tc>
          <w:tcPr>
            <w:tcW w:w="9060" w:type="dxa"/>
            <w:shd w:val="clear" w:color="auto" w:fill="auto"/>
          </w:tcPr>
          <w:p w14:paraId="0ECAAEF6" w14:textId="77777777" w:rsidR="00D45DEC" w:rsidRPr="00CC6130" w:rsidRDefault="001552D7" w:rsidP="003839D9">
            <w:pPr>
              <w:pStyle w:val="NormalSingle"/>
            </w:pPr>
            <w:r w:rsidRPr="00CC6130">
              <w:t>Eurocities</w:t>
            </w:r>
          </w:p>
        </w:tc>
      </w:tr>
      <w:tr w:rsidR="00A02E3D" w:rsidRPr="00CC6130" w14:paraId="74C0817A" w14:textId="77777777" w:rsidTr="003839D9">
        <w:tc>
          <w:tcPr>
            <w:tcW w:w="9060" w:type="dxa"/>
            <w:shd w:val="clear" w:color="auto" w:fill="auto"/>
          </w:tcPr>
          <w:p w14:paraId="6CBEF4C1" w14:textId="77777777" w:rsidR="00D45DEC" w:rsidRPr="00CC6130" w:rsidRDefault="001552D7" w:rsidP="003839D9">
            <w:pPr>
              <w:pStyle w:val="NormalSingle"/>
            </w:pPr>
            <w:r w:rsidRPr="00CC6130">
              <w:t xml:space="preserve">European Food Banks </w:t>
            </w:r>
            <w:r w:rsidRPr="00CC6130">
              <w:t>Federation</w:t>
            </w:r>
          </w:p>
        </w:tc>
      </w:tr>
      <w:tr w:rsidR="00A02E3D" w:rsidRPr="00CC6130" w14:paraId="228DA311" w14:textId="77777777" w:rsidTr="003839D9">
        <w:tc>
          <w:tcPr>
            <w:tcW w:w="9060" w:type="dxa"/>
            <w:shd w:val="clear" w:color="auto" w:fill="auto"/>
          </w:tcPr>
          <w:p w14:paraId="18341EC8" w14:textId="77777777" w:rsidR="00D45DEC" w:rsidRPr="00CC6130" w:rsidRDefault="001552D7" w:rsidP="003839D9">
            <w:pPr>
              <w:pStyle w:val="NormalSingle"/>
            </w:pPr>
            <w:r w:rsidRPr="00CC6130">
              <w:t>CNV</w:t>
            </w:r>
          </w:p>
        </w:tc>
      </w:tr>
      <w:tr w:rsidR="00A02E3D" w:rsidRPr="00CC6130" w14:paraId="0766DEDD" w14:textId="77777777" w:rsidTr="003839D9">
        <w:tc>
          <w:tcPr>
            <w:tcW w:w="9060" w:type="dxa"/>
            <w:shd w:val="clear" w:color="auto" w:fill="auto"/>
          </w:tcPr>
          <w:p w14:paraId="2EB596CC" w14:textId="77777777" w:rsidR="00D45DEC" w:rsidRPr="00CC6130" w:rsidRDefault="001552D7" w:rsidP="003839D9">
            <w:pPr>
              <w:pStyle w:val="NormalSingle"/>
            </w:pPr>
            <w:r w:rsidRPr="00CC6130">
              <w:t>DGB</w:t>
            </w:r>
          </w:p>
        </w:tc>
      </w:tr>
      <w:tr w:rsidR="00A02E3D" w:rsidRPr="00CC6130" w14:paraId="2AF26BDA" w14:textId="77777777" w:rsidTr="00A81CDF">
        <w:tc>
          <w:tcPr>
            <w:tcW w:w="9060" w:type="dxa"/>
            <w:shd w:val="clear" w:color="auto" w:fill="auto"/>
          </w:tcPr>
          <w:p w14:paraId="10807418" w14:textId="77777777" w:rsidR="00D45DEC" w:rsidRPr="00CC6130" w:rsidRDefault="001552D7" w:rsidP="001666EA">
            <w:pPr>
              <w:pStyle w:val="NormalBoldCenter"/>
            </w:pPr>
            <w:r w:rsidRPr="00CC6130">
              <w:t>2. Εκπρόσωποι δημόσιων αρχών τρίτων χωρών, συμπεριλαμβανομένων των διπλωματικών αποστολών και πρεσβειών τους</w:t>
            </w:r>
          </w:p>
        </w:tc>
      </w:tr>
      <w:tr w:rsidR="00A02E3D" w:rsidRPr="00CC6130" w14:paraId="3E5D9079" w14:textId="77777777" w:rsidTr="00A81CDF">
        <w:tc>
          <w:tcPr>
            <w:tcW w:w="9060" w:type="dxa"/>
            <w:shd w:val="clear" w:color="auto" w:fill="auto"/>
          </w:tcPr>
          <w:p w14:paraId="31204757" w14:textId="77777777" w:rsidR="00D45DEC" w:rsidRPr="00CC6130" w:rsidRDefault="001552D7" w:rsidP="00C6630E">
            <w:r w:rsidRPr="00CC6130">
              <w:t>Ουδείς</w:t>
            </w:r>
          </w:p>
        </w:tc>
      </w:tr>
    </w:tbl>
    <w:p w14:paraId="267C50D1" w14:textId="77777777" w:rsidR="00D45DEC" w:rsidRPr="00CC6130" w:rsidRDefault="001552D7" w:rsidP="00086351">
      <w:pPr>
        <w:pStyle w:val="Footprint12b"/>
      </w:pPr>
      <w:r w:rsidRPr="00CC6130">
        <w:t>Ο ανωτέρω κατάλογος συντάσσεται υπό την αποκλειστική ευθύνη των εισηγητών.</w:t>
      </w:r>
    </w:p>
    <w:p w14:paraId="0A353A1F" w14:textId="77777777" w:rsidR="00D45DEC" w:rsidRPr="00CC6130" w:rsidRDefault="001552D7" w:rsidP="00AD7CF3">
      <w:pPr>
        <w:pStyle w:val="Footprint12b"/>
      </w:pPr>
      <w:r w:rsidRPr="00CC6130">
        <w:t xml:space="preserve">Όταν φυσικά πρόσωπα </w:t>
      </w:r>
      <w:r w:rsidRPr="00CC6130">
        <w:t>προσδιορίζονται στον κατάλογο με το όνομά τους, με τα καθήκοντά τους ή και με τα δύο, οι εισηγητές δηλώνουν ότι έχουν υποβάλει στα ενδιαφερόμενα φυσικά πρόσωπα την ανακοίνωση περί προστασίας δεδομένων αριθ. 484 του Ευρωπαϊκού Κοινοβουλίου (</w:t>
      </w:r>
      <w:hyperlink r:id="rId21" w:tooltip="https://www.europarl.europa.eu/data-protect/index.do" w:history="1">
        <w:r w:rsidR="00D45DEC" w:rsidRPr="00CC6130">
          <w:rPr>
            <w:rStyle w:val="Hyperlink"/>
          </w:rPr>
          <w:t>https://www.europarl.europa.eu/data-protect/index.do</w:t>
        </w:r>
      </w:hyperlink>
      <w:r w:rsidRPr="00CC6130">
        <w:t>), η οποία ρυθμίζει τους όρους που ισχύουν για την επεξεργασία των προσωπικών τους δεδομένων και τα δικαιώματα που συνδέονται με την εν λόγω επεξεργασία.</w:t>
      </w:r>
      <w:bookmarkEnd w:id="2"/>
    </w:p>
    <w:sectPr w:rsidR="00D45DEC" w:rsidRPr="00CC6130" w:rsidSect="00D45DEC">
      <w:headerReference w:type="even" r:id="rId22"/>
      <w:headerReference w:type="default" r:id="rId23"/>
      <w:headerReference w:type="first" r:id="rId24"/>
      <w:footerReference w:type="first" r:id="rId2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1AFB24" w14:textId="77777777" w:rsidR="001552D7" w:rsidRPr="00CC6130" w:rsidRDefault="001552D7">
      <w:r w:rsidRPr="00CC6130">
        <w:separator/>
      </w:r>
    </w:p>
  </w:endnote>
  <w:endnote w:type="continuationSeparator" w:id="0">
    <w:p w14:paraId="4E2D13F6" w14:textId="77777777" w:rsidR="001552D7" w:rsidRPr="00CC6130" w:rsidRDefault="001552D7">
      <w:r w:rsidRPr="00CC613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9D83F" w14:textId="77777777" w:rsidR="00CC6130" w:rsidRPr="00CC6130" w:rsidRDefault="00CC6130" w:rsidP="00CC6130">
    <w:pPr>
      <w:pStyle w:val="EPFooter"/>
    </w:pPr>
    <w:r w:rsidRPr="00CC6130">
      <w:t>PE</w:t>
    </w:r>
    <w:r w:rsidRPr="00CC6130">
      <w:rPr>
        <w:rStyle w:val="HideTWBExt"/>
      </w:rPr>
      <w:t>&lt;NoPE&gt;</w:t>
    </w:r>
    <w:r w:rsidRPr="00CC6130">
      <w:t>784.181</w:t>
    </w:r>
    <w:r w:rsidRPr="00CC6130">
      <w:rPr>
        <w:rStyle w:val="HideTWBExt"/>
      </w:rPr>
      <w:t>&lt;/NoPE&gt;&lt;Version&gt;</w:t>
    </w:r>
    <w:r w:rsidRPr="00CC6130">
      <w:t>v01-00</w:t>
    </w:r>
    <w:r w:rsidRPr="00CC6130">
      <w:rPr>
        <w:rStyle w:val="HideTWBExt"/>
      </w:rPr>
      <w:t>&lt;/Version&gt;</w:t>
    </w:r>
    <w:r w:rsidRPr="00CC6130">
      <w:tab/>
    </w:r>
    <w:r w:rsidRPr="00CC6130">
      <w:fldChar w:fldCharType="begin"/>
    </w:r>
    <w:r w:rsidRPr="00CC6130">
      <w:instrText xml:space="preserve"> PAGE  \* MERGEFORMAT </w:instrText>
    </w:r>
    <w:r w:rsidRPr="00CC6130">
      <w:fldChar w:fldCharType="separate"/>
    </w:r>
    <w:r w:rsidRPr="00CC6130">
      <w:rPr>
        <w:noProof/>
      </w:rPr>
      <w:t>2</w:t>
    </w:r>
    <w:r w:rsidRPr="00CC6130">
      <w:fldChar w:fldCharType="end"/>
    </w:r>
    <w:r w:rsidRPr="00CC6130">
      <w:t>/</w:t>
    </w:r>
    <w:fldSimple w:instr=" NUMPAGES  \* MERGEFORMAT ">
      <w:r w:rsidRPr="00CC6130">
        <w:rPr>
          <w:noProof/>
        </w:rPr>
        <w:t>51</w:t>
      </w:r>
    </w:fldSimple>
    <w:r w:rsidRPr="00CC6130">
      <w:tab/>
    </w:r>
    <w:r w:rsidRPr="00CC6130">
      <w:rPr>
        <w:rStyle w:val="HideTWBExt"/>
      </w:rPr>
      <w:t>&lt;PathFdR&gt;</w:t>
    </w:r>
    <w:r w:rsidRPr="00CC6130">
      <w:t>PR\1336437EL.docx</w:t>
    </w:r>
    <w:r w:rsidRPr="00CC6130">
      <w:rPr>
        <w:rStyle w:val="HideTWBExt"/>
      </w:rPr>
      <w:t>&lt;/PathFdR&gt;</w:t>
    </w:r>
  </w:p>
  <w:p w14:paraId="006FAF42" w14:textId="6447EF2F" w:rsidR="00D45DEC" w:rsidRPr="00CC6130" w:rsidRDefault="00CC6130" w:rsidP="00CC6130">
    <w:pPr>
      <w:pStyle w:val="EPFooter2"/>
    </w:pPr>
    <w:r w:rsidRPr="00CC6130">
      <w:t>EL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5EDA2" w14:textId="77777777" w:rsidR="00CC6130" w:rsidRPr="00CC6130" w:rsidRDefault="00CC6130" w:rsidP="00CC6130">
    <w:pPr>
      <w:pStyle w:val="EPFooter"/>
    </w:pPr>
    <w:r w:rsidRPr="00CC6130">
      <w:rPr>
        <w:rStyle w:val="HideTWBExt"/>
      </w:rPr>
      <w:t>&lt;PathFdR&gt;</w:t>
    </w:r>
    <w:r w:rsidRPr="00CC6130">
      <w:t>PR\1336437EL.docx</w:t>
    </w:r>
    <w:r w:rsidRPr="00CC6130">
      <w:rPr>
        <w:rStyle w:val="HideTWBExt"/>
      </w:rPr>
      <w:t>&lt;/PathFdR&gt;</w:t>
    </w:r>
    <w:r w:rsidRPr="00CC6130">
      <w:tab/>
    </w:r>
    <w:r w:rsidRPr="00CC6130">
      <w:fldChar w:fldCharType="begin"/>
    </w:r>
    <w:r w:rsidRPr="00CC6130">
      <w:instrText xml:space="preserve"> PAGE  \* MERGEFORMAT </w:instrText>
    </w:r>
    <w:r w:rsidRPr="00CC6130">
      <w:fldChar w:fldCharType="separate"/>
    </w:r>
    <w:r w:rsidRPr="00CC6130">
      <w:rPr>
        <w:noProof/>
      </w:rPr>
      <w:t>45</w:t>
    </w:r>
    <w:r w:rsidRPr="00CC6130">
      <w:fldChar w:fldCharType="end"/>
    </w:r>
    <w:r w:rsidRPr="00CC6130">
      <w:t>/</w:t>
    </w:r>
    <w:fldSimple w:instr=" NUMPAGES  \* MERGEFORMAT ">
      <w:r w:rsidRPr="00CC6130">
        <w:rPr>
          <w:noProof/>
        </w:rPr>
        <w:t>51</w:t>
      </w:r>
    </w:fldSimple>
    <w:r w:rsidRPr="00CC6130">
      <w:tab/>
      <w:t>PE</w:t>
    </w:r>
    <w:r w:rsidRPr="00CC6130">
      <w:rPr>
        <w:rStyle w:val="HideTWBExt"/>
      </w:rPr>
      <w:t>&lt;NoPE&gt;</w:t>
    </w:r>
    <w:r w:rsidRPr="00CC6130">
      <w:t>784.181</w:t>
    </w:r>
    <w:r w:rsidRPr="00CC6130">
      <w:rPr>
        <w:rStyle w:val="HideTWBExt"/>
      </w:rPr>
      <w:t>&lt;/NoPE&gt;&lt;Version&gt;</w:t>
    </w:r>
    <w:r w:rsidRPr="00CC6130">
      <w:t>v01-00</w:t>
    </w:r>
    <w:r w:rsidRPr="00CC6130">
      <w:rPr>
        <w:rStyle w:val="HideTWBExt"/>
      </w:rPr>
      <w:t>&lt;/Version&gt;</w:t>
    </w:r>
  </w:p>
  <w:p w14:paraId="2EEA6651" w14:textId="37D7F207" w:rsidR="00D45DEC" w:rsidRPr="00CC6130" w:rsidRDefault="00CC6130" w:rsidP="00CC6130">
    <w:pPr>
      <w:pStyle w:val="EPFooter2"/>
    </w:pPr>
    <w:r w:rsidRPr="00CC6130">
      <w:tab/>
    </w:r>
    <w:r w:rsidRPr="00CC6130">
      <w:tab/>
      <w:t>EL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EAA12C" w14:textId="77777777" w:rsidR="00CC6130" w:rsidRPr="00CC6130" w:rsidRDefault="00CC6130" w:rsidP="00CC6130">
    <w:pPr>
      <w:pStyle w:val="EPFooter"/>
    </w:pPr>
    <w:r w:rsidRPr="00CC6130">
      <w:rPr>
        <w:rStyle w:val="HideTWBExt"/>
      </w:rPr>
      <w:t>&lt;PathFdR&gt;</w:t>
    </w:r>
    <w:r w:rsidRPr="00CC6130">
      <w:t>PR\1336437EL.docx</w:t>
    </w:r>
    <w:r w:rsidRPr="00CC6130">
      <w:rPr>
        <w:rStyle w:val="HideTWBExt"/>
      </w:rPr>
      <w:t>&lt;/PathFdR&gt;</w:t>
    </w:r>
    <w:r w:rsidRPr="00CC6130">
      <w:tab/>
    </w:r>
    <w:r w:rsidRPr="00CC6130">
      <w:tab/>
      <w:t>PE</w:t>
    </w:r>
    <w:r w:rsidRPr="00CC6130">
      <w:rPr>
        <w:rStyle w:val="HideTWBExt"/>
      </w:rPr>
      <w:t>&lt;NoPE&gt;</w:t>
    </w:r>
    <w:r w:rsidRPr="00CC6130">
      <w:t>784.181</w:t>
    </w:r>
    <w:r w:rsidRPr="00CC6130">
      <w:rPr>
        <w:rStyle w:val="HideTWBExt"/>
      </w:rPr>
      <w:t>&lt;/NoPE&gt;&lt;Version&gt;</w:t>
    </w:r>
    <w:r w:rsidRPr="00CC6130">
      <w:t>v01-00</w:t>
    </w:r>
    <w:r w:rsidRPr="00CC6130">
      <w:rPr>
        <w:rStyle w:val="HideTWBExt"/>
      </w:rPr>
      <w:t>&lt;/Version&gt;</w:t>
    </w:r>
  </w:p>
  <w:p w14:paraId="7CA239A7" w14:textId="167DC10B" w:rsidR="00D45DEC" w:rsidRPr="00CC6130" w:rsidRDefault="00CC6130" w:rsidP="00CC6130">
    <w:pPr>
      <w:pStyle w:val="EPFooter2"/>
    </w:pPr>
    <w:r w:rsidRPr="00CC6130">
      <w:t>EL</w:t>
    </w:r>
    <w:r w:rsidRPr="00CC6130">
      <w:tab/>
    </w:r>
    <w:r w:rsidRPr="00CC6130">
      <w:rPr>
        <w:b w:val="0"/>
        <w:i/>
        <w:color w:val="C0C0C0"/>
        <w:sz w:val="22"/>
      </w:rPr>
      <w:t>Ενωμένη στην πολυμορφία</w:t>
    </w:r>
    <w:r w:rsidRPr="00CC6130">
      <w:tab/>
      <w:t>EL</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411B87" w14:textId="77777777" w:rsidR="00D45DEC" w:rsidRPr="00CC6130" w:rsidRDefault="001552D7" w:rsidP="00825F00">
    <w:pPr>
      <w:pStyle w:val="EPFooter"/>
    </w:pPr>
    <w:r w:rsidRPr="00CC6130">
      <w:rPr>
        <w:rStyle w:val="HideTWBExt"/>
      </w:rPr>
      <w:t>&lt;PathFdR&gt;</w:t>
    </w:r>
    <w:r w:rsidRPr="00CC6130">
      <w:t>PR\1336437EN.docx</w:t>
    </w:r>
    <w:r w:rsidRPr="00CC6130">
      <w:rPr>
        <w:rStyle w:val="HideTWBExt"/>
      </w:rPr>
      <w:t>&lt;/PathFdR&gt;</w:t>
    </w:r>
    <w:r w:rsidRPr="00CC6130">
      <w:tab/>
    </w:r>
    <w:r w:rsidRPr="00CC6130">
      <w:tab/>
      <w:t>PE</w:t>
    </w:r>
    <w:r w:rsidRPr="00CC6130">
      <w:rPr>
        <w:rStyle w:val="HideTWBExt"/>
      </w:rPr>
      <w:t>&lt;NoPE&gt;</w:t>
    </w:r>
    <w:r w:rsidRPr="00CC6130">
      <w:t>784.181</w:t>
    </w:r>
    <w:r w:rsidRPr="00CC6130">
      <w:rPr>
        <w:rStyle w:val="HideTWBExt"/>
      </w:rPr>
      <w:t>&lt;/NoPE&gt;&lt;Version&gt;</w:t>
    </w:r>
    <w:r w:rsidRPr="00CC6130">
      <w:t>v01-00</w:t>
    </w:r>
    <w:r w:rsidRPr="00CC6130">
      <w:rPr>
        <w:rStyle w:val="HideTWBExt"/>
      </w:rPr>
      <w:t>&lt;/Version&gt;</w:t>
    </w:r>
  </w:p>
  <w:p w14:paraId="5FCA0167" w14:textId="77777777" w:rsidR="00D45DEC" w:rsidRPr="00CC6130" w:rsidRDefault="001552D7" w:rsidP="00825F00">
    <w:pPr>
      <w:pStyle w:val="EPFooter2"/>
    </w:pPr>
    <w:r w:rsidRPr="00CC6130">
      <w:t>EN</w:t>
    </w:r>
    <w:r w:rsidRPr="00CC6130">
      <w:tab/>
    </w:r>
    <w:r w:rsidRPr="00CC6130">
      <w:rPr>
        <w:b w:val="0"/>
        <w:i/>
        <w:color w:val="C0C0C0"/>
        <w:sz w:val="22"/>
      </w:rPr>
      <w:t>United in diversity</w:t>
    </w:r>
    <w:r w:rsidRPr="00CC6130">
      <w:tab/>
      <w:t>EN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21CDB8" w14:textId="77777777" w:rsidR="00825F00" w:rsidRPr="00CC6130" w:rsidRDefault="001552D7" w:rsidP="00825F00">
    <w:pPr>
      <w:pStyle w:val="EPFooter"/>
    </w:pPr>
    <w:r w:rsidRPr="00CC6130">
      <w:rPr>
        <w:rStyle w:val="HideTWBExt"/>
      </w:rPr>
      <w:t>&lt;PathFdR&gt;</w:t>
    </w:r>
    <w:r w:rsidRPr="00CC6130">
      <w:t>PR\1336437EN.docx</w:t>
    </w:r>
    <w:r w:rsidRPr="00CC6130">
      <w:rPr>
        <w:rStyle w:val="HideTWBExt"/>
      </w:rPr>
      <w:t>&lt;/PathFdR&gt;</w:t>
    </w:r>
    <w:r w:rsidRPr="00CC6130">
      <w:tab/>
    </w:r>
    <w:r w:rsidRPr="00CC6130">
      <w:tab/>
      <w:t>PE</w:t>
    </w:r>
    <w:r w:rsidRPr="00CC6130">
      <w:rPr>
        <w:rStyle w:val="HideTWBExt"/>
      </w:rPr>
      <w:t>&lt;NoPE&gt;</w:t>
    </w:r>
    <w:r w:rsidRPr="00CC6130">
      <w:t>784.181</w:t>
    </w:r>
    <w:r w:rsidRPr="00CC6130">
      <w:rPr>
        <w:rStyle w:val="HideTWBExt"/>
      </w:rPr>
      <w:t>&lt;/NoPE&gt;&lt;Version&gt;</w:t>
    </w:r>
    <w:r w:rsidRPr="00CC6130">
      <w:t>v01-00</w:t>
    </w:r>
    <w:r w:rsidRPr="00CC6130">
      <w:rPr>
        <w:rStyle w:val="HideTWBExt"/>
      </w:rPr>
      <w:t>&lt;/Version&gt;</w:t>
    </w:r>
  </w:p>
  <w:p w14:paraId="11DDE0AA" w14:textId="77777777" w:rsidR="00FB52FE" w:rsidRPr="00CC6130" w:rsidRDefault="001552D7" w:rsidP="00825F00">
    <w:pPr>
      <w:pStyle w:val="EPFooter2"/>
    </w:pPr>
    <w:r w:rsidRPr="00CC6130">
      <w:t>EN</w:t>
    </w:r>
    <w:r w:rsidRPr="00CC6130">
      <w:tab/>
    </w:r>
    <w:r w:rsidRPr="00CC6130">
      <w:rPr>
        <w:b w:val="0"/>
        <w:i/>
        <w:color w:val="C0C0C0"/>
        <w:sz w:val="22"/>
      </w:rPr>
      <w:t>United in diversity</w:t>
    </w:r>
    <w:r w:rsidRPr="00CC6130">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837399" w14:textId="77777777" w:rsidR="00EB362A" w:rsidRPr="00CC6130" w:rsidRDefault="001552D7">
      <w:r w:rsidRPr="00CC6130">
        <w:separator/>
      </w:r>
    </w:p>
  </w:footnote>
  <w:footnote w:type="continuationSeparator" w:id="0">
    <w:p w14:paraId="14A09AFE" w14:textId="77777777" w:rsidR="00EB362A" w:rsidRPr="00CC6130" w:rsidRDefault="001552D7">
      <w:r w:rsidRPr="00CC6130">
        <w:continuationSeparator/>
      </w:r>
    </w:p>
  </w:footnote>
  <w:footnote w:id="1">
    <w:p w14:paraId="3137726F" w14:textId="77777777" w:rsidR="00A71E3F" w:rsidRPr="00CC6130" w:rsidRDefault="001552D7">
      <w:pPr>
        <w:pStyle w:val="FootnoteText"/>
      </w:pPr>
      <w:r w:rsidRPr="00CC6130">
        <w:rPr>
          <w:rStyle w:val="FootnoteReference"/>
        </w:rPr>
        <w:footnoteRef/>
      </w:r>
      <w:r w:rsidRPr="00CC6130">
        <w:t xml:space="preserve"> </w:t>
      </w:r>
      <w:r w:rsidRPr="00CC6130">
        <w:tab/>
        <w:t xml:space="preserve">Δεν έχει δημοσιευθεί ακόμη στην </w:t>
      </w:r>
      <w:r w:rsidRPr="00CC6130">
        <w:t>Επίσημη Εφημερίδα.</w:t>
      </w:r>
    </w:p>
  </w:footnote>
  <w:footnote w:id="2">
    <w:p w14:paraId="372DDDD9" w14:textId="77777777" w:rsidR="00A71E3F" w:rsidRPr="00CC6130" w:rsidRDefault="001552D7">
      <w:pPr>
        <w:pStyle w:val="FootnoteText"/>
      </w:pPr>
      <w:r w:rsidRPr="00CC6130">
        <w:rPr>
          <w:rStyle w:val="FootnoteReference"/>
        </w:rPr>
        <w:footnoteRef/>
      </w:r>
      <w:r w:rsidRPr="00CC6130">
        <w:t xml:space="preserve"> </w:t>
      </w:r>
      <w:r w:rsidRPr="00CC6130">
        <w:tab/>
        <w:t>Δεν έχει δημοσιευθεί ακόμη στην Επίσημη Εφημερίδα.</w:t>
      </w:r>
    </w:p>
  </w:footnote>
  <w:footnote w:id="3">
    <w:p w14:paraId="75A49948" w14:textId="77777777" w:rsidR="00E97ABE" w:rsidRPr="00CC6130" w:rsidRDefault="001552D7">
      <w:pPr>
        <w:pStyle w:val="FootnoteText"/>
      </w:pPr>
      <w:r w:rsidRPr="00CC6130">
        <w:rPr>
          <w:rStyle w:val="FootnoteReference"/>
        </w:rPr>
        <w:footnoteRef/>
      </w:r>
      <w:r w:rsidRPr="00CC6130">
        <w:t xml:space="preserve"> Ευρωπαϊκή Επιτροπή, Πρόταση κανονισμού του Ευρωπαϊκού Κοινοβουλίου και του Συμβουλίου για την ίδρυση του Ευρωπαϊκού Κοινωνικού Ταμείου στο πλαίσιο των σχεδίων εθνικής και περιφερειακής εταιρικής σχέσης που προβλέπονται στον κανονισμό (ΕΕ) [για τα σχέδια ΕΠΕΣ] το οποίο καθορίζει τους όρους υλοποίησης της ενωσιακής στήριξης σχετικά με την ποιοτική απασχόληση, τις δεξιότητες και την κοινωνική ένταξη για την περίοδο από το 2028 έως το 2034, COM(2025) 558, 16.7.2025, Αιτιολογική έκθεση</w:t>
      </w:r>
    </w:p>
  </w:footnote>
  <w:footnote w:id="4">
    <w:p w14:paraId="46995BFD" w14:textId="77777777" w:rsidR="00E97ABE" w:rsidRPr="00CC6130" w:rsidRDefault="001552D7">
      <w:pPr>
        <w:pStyle w:val="FootnoteText"/>
      </w:pPr>
      <w:r w:rsidRPr="00CC6130">
        <w:rPr>
          <w:rStyle w:val="FootnoteReference"/>
        </w:rPr>
        <w:footnoteRef/>
      </w:r>
      <w:r w:rsidRPr="00CC6130">
        <w:t xml:space="preserve"> Ψήφισμα του Ευρωπαϊκού Κοινοβουλίου της 11ης Μαρτίου 2025 σχετικά με το Ευρωπαϊκό Κοινωνικό Ταμείο+ μετά το 2027 (2024/2077(INI)), ΕΕ C/2025/3146, 20.6.2025, παράγραφος 1</w:t>
      </w:r>
    </w:p>
  </w:footnote>
  <w:footnote w:id="5">
    <w:p w14:paraId="046AC411" w14:textId="77777777" w:rsidR="00D45DEC" w:rsidRPr="00CC6130" w:rsidRDefault="001552D7">
      <w:pPr>
        <w:pStyle w:val="FootnoteText"/>
      </w:pPr>
      <w:r w:rsidRPr="00CC6130">
        <w:rPr>
          <w:rStyle w:val="FootnoteReference"/>
        </w:rPr>
        <w:footnoteRef/>
      </w:r>
      <w:r w:rsidRPr="00CC6130">
        <w:t xml:space="preserve"> Διοργανική συμφωνία, της 20ής Μαΐου 2021, μεταξύ του Ευρωπαϊκού Κοινοβουλίου, του Συμβουλίου της Ευρωπαϊκής Ένωσης και της Ευρωπαϊκής Επιτροπής για ένα υποχρεωτικό Μητρώο Διαφάνειας (ΕΕ L 207 της 11.6.2021, σ. 1, ELI: </w:t>
      </w:r>
      <w:hyperlink r:id="rId1" w:tooltip="http://data.europa.eu/eli/agree_interinstit/2021/611/oj" w:history="1">
        <w:r w:rsidR="00D45DEC" w:rsidRPr="00CC6130">
          <w:rPr>
            <w:rStyle w:val="Hyperlink"/>
          </w:rPr>
          <w:t>http://data.europa.eu/eli/agree_interinstit/2021/611/oj</w:t>
        </w:r>
      </w:hyperlink>
      <w:r w:rsidRPr="00CC6130">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E7EE0" w14:textId="77777777" w:rsidR="001552D7" w:rsidRDefault="001552D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4C1A4" w14:textId="77777777" w:rsidR="001552D7" w:rsidRDefault="001552D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28FB0" w14:textId="77777777" w:rsidR="001552D7" w:rsidRDefault="001552D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AF47D3" w14:textId="77777777" w:rsidR="00D45DEC" w:rsidRDefault="00D45DE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4388E5" w14:textId="77777777" w:rsidR="00D45DEC" w:rsidRDefault="00D45DE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45BF7F" w14:textId="77777777" w:rsidR="00D45DEC" w:rsidRDefault="00D45DE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934C3E" w14:textId="77777777" w:rsidR="00D45DEC" w:rsidRDefault="00D45DEC">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A2BF97" w14:textId="77777777" w:rsidR="00D45DEC" w:rsidRDefault="00D45DEC">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0E860A" w14:textId="77777777" w:rsidR="00D45DEC" w:rsidRDefault="00D45D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622759993">
    <w:abstractNumId w:val="9"/>
  </w:num>
  <w:num w:numId="2" w16cid:durableId="1260984445">
    <w:abstractNumId w:val="9"/>
  </w:num>
  <w:num w:numId="3" w16cid:durableId="1207452016">
    <w:abstractNumId w:val="7"/>
  </w:num>
  <w:num w:numId="4" w16cid:durableId="1772971877">
    <w:abstractNumId w:val="7"/>
  </w:num>
  <w:num w:numId="5" w16cid:durableId="1346446270">
    <w:abstractNumId w:val="6"/>
  </w:num>
  <w:num w:numId="6" w16cid:durableId="1764841624">
    <w:abstractNumId w:val="6"/>
  </w:num>
  <w:num w:numId="7" w16cid:durableId="1759979155">
    <w:abstractNumId w:val="5"/>
  </w:num>
  <w:num w:numId="8" w16cid:durableId="2124379214">
    <w:abstractNumId w:val="5"/>
  </w:num>
  <w:num w:numId="9" w16cid:durableId="1579561590">
    <w:abstractNumId w:val="4"/>
  </w:num>
  <w:num w:numId="10" w16cid:durableId="1458911170">
    <w:abstractNumId w:val="4"/>
  </w:num>
  <w:num w:numId="11" w16cid:durableId="959729295">
    <w:abstractNumId w:val="8"/>
  </w:num>
  <w:num w:numId="12" w16cid:durableId="1448306799">
    <w:abstractNumId w:val="8"/>
  </w:num>
  <w:num w:numId="13" w16cid:durableId="430659607">
    <w:abstractNumId w:val="3"/>
  </w:num>
  <w:num w:numId="14" w16cid:durableId="10961373">
    <w:abstractNumId w:val="3"/>
  </w:num>
  <w:num w:numId="15" w16cid:durableId="640041312">
    <w:abstractNumId w:val="2"/>
  </w:num>
  <w:num w:numId="16" w16cid:durableId="947350389">
    <w:abstractNumId w:val="2"/>
  </w:num>
  <w:num w:numId="17" w16cid:durableId="172064368">
    <w:abstractNumId w:val="1"/>
  </w:num>
  <w:num w:numId="18" w16cid:durableId="1473404872">
    <w:abstractNumId w:val="1"/>
  </w:num>
  <w:num w:numId="19" w16cid:durableId="430127189">
    <w:abstractNumId w:val="0"/>
  </w:num>
  <w:num w:numId="20" w16cid:durableId="1216896778">
    <w:abstractNumId w:val="0"/>
  </w:num>
  <w:num w:numId="21" w16cid:durableId="885996041">
    <w:abstractNumId w:val="9"/>
  </w:num>
  <w:num w:numId="22" w16cid:durableId="306713111">
    <w:abstractNumId w:val="7"/>
  </w:num>
  <w:num w:numId="23" w16cid:durableId="605579941">
    <w:abstractNumId w:val="6"/>
  </w:num>
  <w:num w:numId="24" w16cid:durableId="369770454">
    <w:abstractNumId w:val="5"/>
  </w:num>
  <w:num w:numId="25" w16cid:durableId="545685150">
    <w:abstractNumId w:val="4"/>
  </w:num>
  <w:num w:numId="26" w16cid:durableId="746683729">
    <w:abstractNumId w:val="8"/>
  </w:num>
  <w:num w:numId="27" w16cid:durableId="119567794">
    <w:abstractNumId w:val="3"/>
  </w:num>
  <w:num w:numId="28" w16cid:durableId="1385445752">
    <w:abstractNumId w:val="2"/>
  </w:num>
  <w:num w:numId="29" w16cid:durableId="1543208573">
    <w:abstractNumId w:val="1"/>
  </w:num>
  <w:num w:numId="30" w16cid:durableId="1793666576">
    <w:abstractNumId w:val="0"/>
  </w:num>
  <w:num w:numId="31" w16cid:durableId="447747849">
    <w:abstractNumId w:val="9"/>
  </w:num>
  <w:num w:numId="32" w16cid:durableId="1191527421">
    <w:abstractNumId w:val="7"/>
  </w:num>
  <w:num w:numId="33" w16cid:durableId="1986738535">
    <w:abstractNumId w:val="6"/>
  </w:num>
  <w:num w:numId="34" w16cid:durableId="2073695149">
    <w:abstractNumId w:val="5"/>
  </w:num>
  <w:num w:numId="35" w16cid:durableId="720903366">
    <w:abstractNumId w:val="4"/>
  </w:num>
  <w:num w:numId="36" w16cid:durableId="1484466959">
    <w:abstractNumId w:val="8"/>
  </w:num>
  <w:num w:numId="37" w16cid:durableId="1391883015">
    <w:abstractNumId w:val="3"/>
  </w:num>
  <w:num w:numId="38" w16cid:durableId="957295549">
    <w:abstractNumId w:val="2"/>
  </w:num>
  <w:num w:numId="39" w16cid:durableId="758139695">
    <w:abstractNumId w:val="1"/>
  </w:num>
  <w:num w:numId="40" w16cid:durableId="11625494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AUTHORMFPMNU" w:val=" 3"/>
    <w:docVar w:name="CJMNU" w:val="1"/>
    <w:docVar w:name="COMKEY" w:val="EMPL"/>
    <w:docVar w:name="CONTRIBUTIONMNU" w:val=" 1"/>
    <w:docVar w:name="CopyToNetwork" w:val="-1"/>
    <w:docVar w:name="CVar" w:val="2"/>
    <w:docVar w:name="DOCDT" w:val="02/02/2026"/>
    <w:docVar w:name="DOCMNU" w:val=" 1"/>
    <w:docVar w:name="EPOJMNU" w:val=" 3"/>
    <w:docVar w:name="EPSTATMNU" w:val=" 1"/>
    <w:docVar w:name="EPSTATPLURMNU" w:val=" 1"/>
    <w:docVar w:name="EVABUDGMNU" w:val=" 1"/>
    <w:docVar w:name="iNoAmend" w:val="2"/>
    <w:docVar w:name="INSTITUTIONSMNU" w:val=" 2"/>
    <w:docVar w:name="JURI1MNU" w:val=" 2"/>
    <w:docVar w:name="JURI2MNU" w:val=" 2"/>
    <w:docVar w:name="LastEditedSection" w:val=" 1"/>
    <w:docVar w:name="NVAR1" w:val="0"/>
    <w:docVar w:name="ORLANGKEY" w:val="EN"/>
    <w:docVar w:name="ORLANGMNU" w:val=" 1"/>
    <w:docVar w:name="OTHERSTATMNU" w:val=" 4"/>
    <w:docVar w:name="PARLIAMENTSMNU" w:val=" 1"/>
    <w:docVar w:name="PARLMNU" w:val=" 2"/>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1\fbidi \froman\fcharset238\fprq2 Times New Roman CE;}{\f52\fbidi \froman\fcharset204\fprq2 Times New Roman Cyr;}_x000d__x000a_{\f54\fbidi \froman\fcharset161\fprq2 Times New Roman Greek;}{\f55\fbidi \froman\fcharset162\fprq2 Times New Roman Tur;}{\f56\fbidi \froman\fcharset177\fprq2 Times New Roman (Hebrew);}{\f57\fbidi \froman\fcharset178\fprq2 Times New Roman (Arabic);}_x000d__x000a_{\f58\fbidi \froman\fcharset186\fprq2 Times New Roman Baltic;}{\f59\fbidi \froman\fcharset163\fprq2 Times New Roman (Vietnamese);}{\f61\fbidi \fswiss\fcharset238\fprq2 Arial CE;}{\f62\fbidi \fswiss\fcharset204\fprq2 Arial Cyr;}_x000d__x000a_{\f64\fbidi \fswiss\fcharset161\fprq2 Arial Greek;}{\f65\fbidi \fswiss\fcharset162\fprq2 Arial Tur;}{\f66\fbidi \fswiss\fcharset177\fprq2 Arial (Hebrew);}{\f67\fbidi \fswiss\fcharset178\fprq2 Arial (Arabic);}_x000d__x000a_{\f68\fbidi \fswiss\fcharset186\fprq2 Arial Baltic;}{\f69\fbidi \fswiss\fcharset163\fprq2 Arial (Vietnamese);}{\f391\fbidi \froman\fcharset238\fprq2 Cambria Math CE;}{\f392\fbidi \froman\fcharset204\fprq2 Cambria Math Cyr;}_x000d__x000a_{\f394\fbidi \froman\fcharset161\fprq2 Cambria Math Greek;}{\f395\fbidi \froman\fcharset162\fprq2 Cambria Math Tur;}{\f398\fbidi \froman\fcharset186\fprq2 Cambria Math Baltic;}{\f39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213247 HideTWBExt;}{\*\cs18 \additive \v\f1\fs20\cf15 _x000d__x000a_\spriority0 \styrsid12213247 HideTWBInt;}{\s19\ql \li0\ri0\sa120\nowidctlpar\wrapdefault\aspalpha\aspnum\faauto\adjustright\rin0\lin0\itap0 \rtlch\fcs1 \af0\afs20\alang1025 \ltrch\fcs0 \fs24\lang2057\langfe2057\cgrid\langnp2057\langfenp2057 _x000d__x000a_\sbasedon0 \snext19 \spriority0 \styrsid12213247 Normal6a;}{\s20\ql \li0\ri0\nowidctlpar\wrapdefault\aspalpha\aspnum\faauto\adjustright\rin0\lin0\itap0 \rtlch\fcs1 \af0\afs20\alang1025 \ltrch\fcs0 \b\fs24\lang2057\langfe2057\cgrid\langnp2057\langfenp2057 _x000d__x000a_\sbasedon0 \snext20 \spriority0 \styrsid12213247 NormalBold;}{\s21\ql \li0\ri0\sa240\nowidctlpar\wrapdefault\aspalpha\aspnum\faauto\adjustright\rin0\lin0\itap0 \rtlch\fcs1 \af0\afs20\alang1025 \ltrch\fcs0 _x000d__x000a_\i\fs24\lang2057\langfe2057\cgrid\langnp2057\langfenp2057 \sbasedon0 \snext21 \spriority0 \styrsid12213247 AmJustText;}{\s22\qc \li0\ri0\sb240\sa240\nowidctlpar\wrapdefault\aspalpha\aspnum\faauto\adjustright\rin0\lin0\itap0 \rtlch\fcs1 _x000d__x000a_\af0\afs20\alang1025 \ltrch\fcs0 \i\fs24\lang2057\langfe2057\cgrid\langnp2057\langfenp2057 \sbasedon0 \snext22 \spriority0 \styrsid12213247 AmCrossRef;}{_x000d__x000a_\s23\qc \li0\ri0\sb240\sa240\keepn\nowidctlpar\wrapdefault\aspalpha\aspnum\faauto\adjustright\rin0\lin0\itap0 \rtlch\fcs1 \af0\afs20\alang1025 \ltrch\fcs0 \i\fs24\lang2057\langfe2057\cgrid\langnp2057\langfenp2057 _x000d__x000a_\sbasedon0 \snext21 \spriority0 \styrsid12213247 AmJustTitle;}{\s24\qr \li0\ri0\sb240\sa240\nowidctlpar\wrapdefault\aspalpha\aspnum\faauto\adjustright\rin0\lin0\itap0 \rtlch\fcs1 \af0\afs20\alang1025 \ltrch\fcs0 _x000d__x000a_\fs24\lang2057\langfe2057\cgrid\langnp2057\langfenp2057 \sbasedon0 \snext24 \spriority0 \styrsid12213247 AmOrLang;}{\s25\qc \li0\ri0\sa240\nowidctlpar\wrapdefault\aspalpha\aspnum\faauto\adjustright\rin0\lin0\itap0 \rtlch\fcs1 \af0\afs20\alang1025 _x000d__x000a_\ltrch\fcs0 \i\fs24\lang2057\langfe2057\cgrid\langnp2057\langfenp2057 \sbasedon0 \snext25 \spriority0 \styrsid1221324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2213247 AmNumberTabs;}{\s27\ql \li0\ri0\sb240\nowidctlpar\wrapdefault\aspalpha\aspnum\faauto\adjustright\rin0\lin0\itap0 \rtlch\fcs1 _x000d__x000a_\af0\afs20\alang1025 \ltrch\fcs0 \b\fs24\lang2057\langfe2057\cgrid\langnp2057\langfenp2057 \sbasedon0 \snext27 \spriority0 \styrsid12213247 NormalBold12b;}}{\*\rsidtbl \rsid24658\rsid223860\rsid735077\rsid1718133\rsid2892074\rsid3108209\rsid3565327_x000d__x000a_\rsid4666813\rsid6641733\rsid7823322\rsid9636012\rsid10377208\rsid10450397\rsid11215221\rsid11549030\rsid12154954\rsid12213247\rsid14382809\rsid14424199\rsid15204470\rsid15285974\rsid15950462\rsid16324206\rsid16662270}{\mmathPr\mmathFont34\mbrkBin0_x000d__x000a_\mbrkBinSub0\msmallFrac0\mdispDef1\mlMargin0\mrMargin0\mdefJc1\mwrapIndent1440\mintLim0\mnaryLim1}{\info{\author NOTARIDOU Aikaterini}{\operator NOTARIDOU Aikaterini}{\creatim\yr2025\mo12\dy9\hr13\min33}{\revtim\yr2025\mo12\dy9\hr13\min33}{\version1}_x000d__x000a_{\edmins0}{\nofpages1}{\nofwords104}{\nofchars596}{\nofcharsws699}{\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213247\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AppData\\Local\\Temp\\Blank1.dotx}{\*\ftnsep \ltrpar \pard\plain \ltrpar_x000d__x000a_\ql \li0\ri0\widctlpar\wrapdefault\aspalpha\aspnum\faauto\adjustright\rin0\lin0\itap0 \rtlch\fcs1 \af0\afs20\alang1025 \ltrch\fcs0 \fs24\lang2057\langfe2057\cgrid\langnp2057\langfenp2057 {\rtlch\fcs1 \af0 \ltrch\fcs0 \insrsid3108209 \chftnsep _x000d__x000a_\par }}{\*\ftnsepc \ltrpar \pard\plain \ltrpar\ql \li0\ri0\widctlpar\wrapdefault\aspalpha\aspnum\faauto\adjustright\rin0\lin0\itap0 \rtlch\fcs1 \af0\afs20\alang1025 \ltrch\fcs0 \fs24\lang2057\langfe2057\cgrid\langnp2057\langfenp2057 {\rtlch\fcs1 \af0 _x000d__x000a_\ltrch\fcs0 \insrsid3108209 \chftnsepc _x000d__x000a_\par }}{\*\aftnsep \ltrpar \pard\plain \ltrpar\ql \li0\ri0\widctlpar\wrapdefault\aspalpha\aspnum\faauto\adjustright\rin0\lin0\itap0 \rtlch\fcs1 \af0\afs20\alang1025 \ltrch\fcs0 \fs24\lang2057\langfe2057\cgrid\langnp2057\langfenp2057 {\rtlch\fcs1 \af0 _x000d__x000a_\ltrch\fcs0 \insrsid3108209 \chftnsep _x000d__x000a_\par }}{\*\aftnsepc \ltrpar \pard\plain \ltrpar\ql \li0\ri0\widctlpar\wrapdefault\aspalpha\aspnum\faauto\adjustright\rin0\lin0\itap0 \rtlch\fcs1 \af0\afs20\alang1025 \ltrch\fcs0 \fs24\lang2057\langfe2057\cgrid\langnp2057\langfenp2057 {\rtlch\fcs1 \af0 _x000d__x000a_\ltrch\fcs0 \insrsid310820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2173828 \rtlch\fcs1 _x000d__x000a_\af0\afs20\alang1025 \ltrch\fcs0 \b\fs24\lang2057\langfe2057\cgrid\langnp2057\langfenp2057 {\rtlch\fcs1 \af0 \ltrch\fcs0 \cs17\b0\v\fs20\cf9\lang1024\langfe1024\loch\af1\hich\af1\dbch\af31501\noproof\insrsid12213247\charrsid3276913 {\*\bkmkstart restart}_x000d__x000a_\hich\af1\dbch\af31501\loch\f1 &lt;Amend&gt;}{\rtlch\fcs1 \af0 \ltrch\fcs0 \insrsid12213247\charrsid3276913 Amendment\tab \tab }{\rtlch\fcs1 \af0 \ltrch\fcs0 _x000d__x000a_\cs17\b0\v\fs20\cf9\lang1024\langfe1024\loch\af1\hich\af1\dbch\af31501\noproof\insrsid12213247\charrsid3276913 \hich\af1\dbch\af31501\loch\f1 &lt;NumAm&gt;}{\rtlch\fcs1 \af0 \ltrch\fcs0 \insrsid12213247\charrsid3276913 #}{\rtlch\fcs1 \af1 \ltrch\fcs0 _x000d__x000a_\cs18\v\f1\fs20\cf15\insrsid12213247\charrsid3276913 ENMIENDA@NRAM@}{\rtlch\fcs1 \af0 \ltrch\fcs0 \insrsid12213247\charrsid3276913 #}{\rtlch\fcs1 \af0 \ltrch\fcs0 _x000d__x000a_\cs17\b0\v\fs20\cf9\lang1024\langfe1024\loch\af1\hich\af1\dbch\af31501\noproof\insrsid12213247\charrsid3276913 \hich\af1\dbch\af31501\loch\f1 &lt;/NumAm&gt;}{\rtlch\fcs1 \af0 \ltrch\fcs0 \insrsid12213247\charrsid3276913 _x000d__x000a_\par }\pard\plain \ltrpar\s27\ql \li0\ri0\sb240\keepn\nowidctlpar\wrapdefault\aspalpha\aspnum\faauto\adjustright\rin0\lin0\itap0\pararsid2173828 \rtlch\fcs1 \af0\afs20\alang1025 \ltrch\fcs0 \b\fs24\lang2057\langfe2057\cgrid\langnp2057\langfenp2057 {_x000d__x000a_\rtlch\fcs1 \af0 \ltrch\fcs0 \cs17\b0\v\fs20\cf9\lang1024\langfe1024\loch\af1\hich\af1\dbch\af31501\noproof\insrsid12213247\charrsid3276913 \hich\af1\dbch\af31501\loch\f1 &lt;DocAmend&gt;}{\rtlch\fcs1 \af0 \ltrch\fcs0 \insrsid12213247\charrsid3276913 _x000d__x000a_Proposal for a #}{\rtlch\fcs1 \af1 \ltrch\fcs0 \cs18\v\f1\fs20\cf15\insrsid12213247\charrsid3276913 MNU[DOC1][DOC2][DOC3]@DOCMSG@DOCMNU}{\rtlch\fcs1 \af0 \ltrch\fcs0 \insrsid12213247\charrsid3276913 ##}{\rtlch\fcs1 \af1 \ltrch\fcs0 _x000d__x000a_\cs18\v\f1\fs20\cf15\insrsid12213247\charrsid3276913 MNU[AMACTYES][NOTAPP]@CHOICE@AMACTMNU}{\rtlch\fcs1 \af0 \ltrch\fcs0 \insrsid12213247\charrsid3276913 #}{\rtlch\fcs1 \af0 \ltrch\fcs0 _x000d__x000a_\cs17\b0\v\fs20\cf9\lang1024\langfe1024\loch\af1\hich\af1\dbch\af31501\noproof\insrsid12213247\charrsid3276913 \hich\af1\dbch\af31501\loch\f1 &lt;/DocAmend&gt;}{\rtlch\fcs1 \af0 \ltrch\fcs0 \insrsid12213247\charrsid3276913 _x000d__x000a_\par }\pard\plain \ltrpar\s20\ql \li0\ri0\keepn\nowidctlpar\wrapdefault\aspalpha\aspnum\faauto\adjustright\rin0\lin0\itap0\pararsid14315216 \rtlch\fcs1 \af0\afs20\alang1025 \ltrch\fcs0 \b\fs24\lang2057\langfe2057\cgrid\langnp2057\langfenp2057 {\rtlch\fcs1 _x000d__x000a_\af0 \ltrch\fcs0 \cs17\b0\v\fs20\cf9\lang1024\langfe1024\loch\af1\hich\af1\dbch\af31501\noproof\insrsid12213247\charrsid3276913 \hich\af1\dbch\af31501\loch\f1 &lt;Article&gt;}{\rtlch\fcs1 \af0 \ltrch\fcs0 \insrsid12213247\charrsid3276913 #}{\rtlch\fcs1 \af1 _x000d__x000a_\ltrch\fcs0 \cs18\v\f1\fs20\cf15\insrsid12213247\charrsid3276913 MNU[AMACTPARTYES][AMACTPARTNO]@CHOICE@AMACTMNU}{\rtlch\fcs1 \af0 \ltrch\fcs0 \insrsid12213247\charrsid3276913 #}{\rtlch\fcs1 \af0 \ltrch\fcs0 _x000d__x000a_\cs17\b0\v\fs20\cf9\lang1024\langfe1024\loch\af1\hich\af1\dbch\af31501\noproof\insrsid12213247\charrsid3276913 \hich\af1\dbch\af31501\loch\f1 &lt;/Article&gt;}{\rtlch\fcs1 \af0 \ltrch\fcs0 \insrsid12213247\charrsid3276913 _x000d__x000a_\par }\pard\plain \ltrpar\ql \li0\ri0\keepn\widctlpar\wrapdefault\aspalpha\aspnum\faauto\adjustright\rin0\lin0\itap0\pararsid1856914 \rtlch\fcs1 \af0\afs20\alang1025 \ltrch\fcs0 \fs24\lang2057\langfe2057\cgrid\langnp2057\langfenp2057 {\rtlch\fcs1 \af0 _x000d__x000a_\ltrch\fcs0 \cs17\v\fs20\cf9\lang1024\langfe1024\loch\af1\hich\af1\dbch\af31501\noproof\insrsid12213247\charrsid3276913 \hich\af1\dbch\af31501\loch\f1 &lt;DocAmend2&gt;&lt;OptDel&gt;}{\rtlch\fcs1 \af0 \ltrch\fcs0 \insrsid12213247\charrsid3276913 #}{\rtlch\fcs1 \af1 _x000d__x000a_\ltrch\fcs0 \cs18\v\f1\fs20\cf15\insrsid12213247\charrsid3276913 MNU[OPTNRACTYES][NOTAPP]@CHOICE@AMACTMNU}{\rtlch\fcs1 \af0 \ltrch\fcs0 \insrsid12213247\charrsid3276913 #}{\rtlch\fcs1 \af0 \ltrch\fcs0 _x000d__x000a_\cs17\v\fs20\cf9\lang1024\langfe1024\loch\af1\hich\af1\dbch\af31501\noproof\insrsid12213247\charrsid3276913 \hich\af1\dbch\af31501\loch\f1 &lt;/OptDel&gt;&lt;/DocAmend2&gt;}{\rtlch\fcs1 \af0 \ltrch\fcs0 \insrsid12213247\charrsid3276913 _x000d__x000a_\par }\pard \ltrpar\ql \li0\ri0\widctlpar\wrapdefault\aspalpha\aspnum\faauto\adjustright\rin0\lin0\itap0\pararsid2517430 {\rtlch\fcs1 \af0 \ltrch\fcs0 \cs17\v\fs20\cf9\lang1024\langfe1024\loch\af1\hich\af1\dbch\af31501\noproof\insrsid12213247\charrsid3276913 _x000d__x000a_\hich\af1\dbch\af31501\loch\f1 &lt;Article2&gt;&lt;OptDel&gt;}{\rtlch\fcs1 \af0 \ltrch\fcs0 \insrsid12213247\charrsid3276913 #}{\rtlch\fcs1 \af1 \ltrch\fcs0 \cs18\v\f1\fs20\cf15\insrsid12213247\charrsid3276913 MNU[OPTACTPARTYES][NOTAPP]@CHOICE@AMACTMNU}{\rtlch\fcs1 _x000d__x000a_\af0 \ltrch\fcs0 \insrsid12213247\charrsid3276913 #}{\rtlch\fcs1 \af0 \ltrch\fcs0 \cs17\v\fs20\cf9\lang1024\langfe1024\loch\af1\hich\af1\dbch\af31501\noproof\insrsid12213247\charrsid3276913 \hich\af1\dbch\af31501\loch\f1 &lt;/OptDel&gt;&lt;/Article2&gt;}{\rtlch\fcs1 _x000d__x000a_\af0 \ltrch\fcs0 \insrsid12213247\charrsid3276913 _x000d__x000a_\par \ltrrow}\trowd \ltrrow\ts11\trqc\trgaph340\trleft0\trftsWidth3\trwWidth9752\trftsWidthB3\trpaddl340\trpaddr340\trpaddfl3\trpaddft3\trpaddfb3\trpaddfr3\tblrsid2517430\tblind0\tblindtype3 \clvertalt\clbrdrt\brdrtbl \clbrdrl\brdrtbl \clbrdrb\brdrtbl \clbrdrr_x000d__x000a_\brdrtbl \cltxlrtb\clftsWidth3\clwWidth9752\clshdrawnil \cellx9752\pard\plain \ltrpar\ql \li0\ri0\keepn\widctlpar\intbl\wrapdefault\aspalpha\aspnum\faauto\adjustright\rin0\lin0\pararsid14315216 \rtlch\fcs1 \af0\afs20\alang1025 \ltrch\fcs0 _x000d__x000a_\fs24\lang2057\langfe2057\cgrid\langnp2057\langfenp2057 {\rtlch\fcs1 \af0 \ltrch\fcs0 \insrsid12213247\charrsid3276913 \cell }\pard\plain \ltrpar\ql \li0\ri0\widctlpar\intbl\wrapdefault\aspalpha\aspnum\faauto\adjustright\rin0\lin0 \rtlch\fcs1 _x000d__x000a_\af0\afs20\alang1025 \ltrch\fcs0 \fs24\lang2057\langfe2057\cgrid\langnp2057\langfenp2057 {\rtlch\fcs1 \af0 \ltrch\fcs0 \insrsid12213247\charrsid3276913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2517430\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15216 \rtlch\fcs1 \af0\afs20\alang1025 \ltrch\fcs0 _x000d__x000a_\i\fs24\lang2057\langfe2057\cgrid\langnp2057\langfenp2057 {\rtlch\fcs1 \af0 \ltrch\fcs0 \insrsid12213247\charrsid3276913 #}{\rtlch\fcs1 \af1 \ltrch\fcs0 \cs18\v\f1\fs20\cf15\insrsid12213247\charrsid3276913 MNU[OPTLEFTAMACT][LEFTPROP]@CHOICE@AMACTMNU}{_x000d__x000a_\rtlch\fcs1 \af0 \ltrch\fcs0 \insrsid12213247\charrsid3276913 #\cell Amendment\cell }\pard\plain \ltrpar\ql \li0\ri0\widctlpar\intbl\wrapdefault\aspalpha\aspnum\faauto\adjustright\rin0\lin0 \rtlch\fcs1 \af0\afs20\alang1025 \ltrch\fcs0 _x000d__x000a_\fs24\lang2057\langfe2057\cgrid\langnp2057\langfenp2057 {\rtlch\fcs1 \af0 \ltrch\fcs0 \insrsid12213247\charrsid3276913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2517430 \rtlch\fcs1 \af0\afs20\alang1025 \ltrch\fcs0 \fs24\lang2057\langfe2057\cgrid\langnp2057\langfenp2057 {\rtlch\fcs1 \af0 \ltrch\fcs0 _x000d__x000a_\insrsid12213247\charrsid3276913 ##\cell ##}{\rtlch\fcs1 \af0\afs24 \ltrch\fcs0 \insrsid12213247\charrsid3276913 \cell }\pard\plain \ltrpar\ql \li0\ri0\widctlpar\intbl\wrapdefault\aspalpha\aspnum\faauto\adjustright\rin0\lin0 \rtlch\fcs1 _x000d__x000a_\af0\afs20\alang1025 \ltrch\fcs0 \fs24\lang2057\langfe2057\cgrid\langnp2057\langfenp2057 {\rtlch\fcs1 \af0 \ltrch\fcs0 \insrsid12213247\charrsid3276913 \trowd \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2517430 \rtlch\fcs1 \af0\afs20\alang1025 \ltrch\fcs0 \fs24\lang2057\langfe2057\cgrid\langnp2057\langfenp2057 {\rtlch\fcs1 \af0 \ltrch\fcs0 _x000d__x000a_\insrsid12213247\charrsid3276913 Or. }{\rtlch\fcs1 \af0 \ltrch\fcs0 \cs17\v\fs20\cf9\lang1024\langfe1024\loch\af1\hich\af1\dbch\af31501\noproof\insrsid12213247\charrsid3276913 \hich\af1\dbch\af31501\loch\f1 &lt;Original&gt;}{\rtlch\fcs1 \af0 \ltrch\fcs0 _x000d__x000a_\insrsid12213247\charrsid3276913 #}{\rtlch\fcs1 \af1 \ltrch\fcs0 \cs18\v\f1\fs20\cf15\insrsid12213247\charrsid3276913 MNU[ORLANGONE][ORLANGMORE]@CHOICE@ORLANGMNU}{\rtlch\fcs1 \af0 \ltrch\fcs0 \insrsid12213247\charrsid3276913 #}{\rtlch\fcs1 \af0 _x000d__x000a_\ltrch\fcs0 \cs17\v\fs20\cf9\lang1024\langfe1024\loch\af1\hich\af1\dbch\af31501\noproof\insrsid12213247\charrsid3276913 \hich\af1\dbch\af31501\loch\f1 &lt;/Original&gt;}{\rtlch\fcs1 \af0 \ltrch\fcs0 \insrsid12213247\charrsid3276913 _x000d__x000a_\par }\pard\plain \ltrpar\s22\qc \li0\ri0\sb240\sa240\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12213247\charrsid3276913 \hich\af1\dbch\af31501\loch\f1 &lt;OptDel&gt;}{\rtlch\fcs1 \af0 \ltrch\fcs0 \insrsid12213247\charrsid3276913 #}{_x000d__x000a_\rtlch\fcs1 \af1 \ltrch\fcs0 \cs18\v\f1\fs20\cf15\insrsid12213247\charrsid3276913 MNU[CROSSREFNO][CROSSREFYES]@CHOICE@}{\rtlch\fcs1 \af0 \ltrch\fcs0 \insrsid12213247\charrsid3276913 #}{\rtlch\fcs1 \af0 \ltrch\fcs0 _x000d__x000a_\cs17\i0\v\fs20\cf9\lang1024\langfe1024\loch\af1\hich\af1\dbch\af31501\noproof\insrsid12213247\charrsid3276913 \hich\af1\dbch\af31501\loch\f1 &lt;/OptDel&gt;}{\rtlch\fcs1 \af0 \ltrch\fcs0 \insrsid12213247\charrsid3276913 _x000d__x000a_\par }\pard\plain \ltrpar\s23\qc \li0\ri0\sb240\sa240\keepn\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12213247\charrsid3276913 \hich\af1\dbch\af31501\loch\f1 &lt;TitreJust&gt;}{\rtlch\fcs1 \af0 \ltrch\fcs0 \insrsid12213247\charrsid3276913 _x000d__x000a_Justification}{\rtlch\fcs1 \af0 \ltrch\fcs0 \cs17\i0\v\fs20\cf9\lang1024\langfe1024\loch\af1\hich\af1\dbch\af31501\noproof\insrsid12213247\charrsid3276913 \hich\af1\dbch\af31501\loch\f1 &lt;/TitreJust&gt;}{\rtlch\fcs1 \af0 \ltrch\fcs0 _x000d__x000a_\insrsid12213247\charrsid3276913 _x000d__x000a_\par }\pard\plain \ltrpar\s21\ql \li0\ri0\sa240\nowidctlpar\wrapdefault\aspalpha\aspnum\faauto\adjustright\rin0\lin0\itap0\pararsid2517430 \rtlch\fcs1 \af0\afs20\alang1025 \ltrch\fcs0 \i\fs24\lang2057\langfe2057\cgrid\langnp2057\langfenp2057 {\rtlch\fcs1 \af0 _x000d__x000a_\ltrch\fcs0 \cs17\i0\v\fs20\cf9\lang1024\langfe1024\loch\af1\hich\af1\dbch\af31501\noproof\insrsid12213247\charrsid3276913 \hich\af1\dbch\af31501\loch\f1 &lt;OptDelPrev&gt;}{\rtlch\fcs1 \af0 \ltrch\fcs0 \insrsid12213247\charrsid3276913 #}{\rtlch\fcs1 \af1 _x000d__x000a_\ltrch\fcs0 \cs18\v\f1\fs20\cf15\insrsid12213247\charrsid3276913 MNU[TEXTJUSTYES][TEXTJUSTNO]@CHOICE@}{\rtlch\fcs1 \af0 \ltrch\fcs0 \insrsid12213247\charrsid3276913 #}{\rtlch\fcs1 \af0 \ltrch\fcs0 _x000d__x000a_\cs17\i0\v\fs20\cf9\lang1024\langfe1024\loch\af1\hich\af1\dbch\af31501\noproof\insrsid12213247\charrsid3276913 \hich\af1\dbch\af31501\loch\f1 &lt;/OptDelPrev&gt;}{\rtlch\fcs1 \af0 \ltrch\fcs0 \insrsid12213247\charrsid3276913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2213247\charrsid3276913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87_x000d__x000a_ad070869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336"/>
    <w:docVar w:name="TVTAMPART" w:val="Article 1"/>
    <w:docVar w:name="TXTLANGUE" w:val="EN"/>
    <w:docVar w:name="TXTLANGUEMIN" w:val="en"/>
    <w:docVar w:name="TXTNRC" w:val="0172/2025"/>
    <w:docVar w:name="TXTNRCOD" w:val="2025/0239"/>
    <w:docVar w:name="TXTNRCOM" w:val="(2025)0558"/>
    <w:docVar w:name="TXTNRFIRSTAM" w:val="1"/>
    <w:docVar w:name="TXTNRLASTAM" w:val="46"/>
    <w:docVar w:name="TXTNRPE" w:val="784.181"/>
    <w:docVar w:name="TXTPEorAP" w:val="PE"/>
    <w:docVar w:name="TXTROUTE" w:val="PR\1336437EN.docx"/>
    <w:docVar w:name="TXTTITLE" w:val="establishing the European Social Fund as part of the National and Regional Partnership Plan set out in Regulation (EU) […] [NRPPlan] establishing conditions for the implementation of the Union support to quality employment, skills and social inclusion for the period from 2028 to 2034"/>
    <w:docVar w:name="TXTVERSION" w:val="01-00"/>
  </w:docVars>
  <w:rsids>
    <w:rsidRoot w:val="00EB362A"/>
    <w:rsid w:val="00011AAB"/>
    <w:rsid w:val="00012351"/>
    <w:rsid w:val="000139E5"/>
    <w:rsid w:val="00022C78"/>
    <w:rsid w:val="00084DD2"/>
    <w:rsid w:val="00084E89"/>
    <w:rsid w:val="00086351"/>
    <w:rsid w:val="00091443"/>
    <w:rsid w:val="0009296B"/>
    <w:rsid w:val="000B62B6"/>
    <w:rsid w:val="000B7489"/>
    <w:rsid w:val="000C11BF"/>
    <w:rsid w:val="000F1096"/>
    <w:rsid w:val="00100E88"/>
    <w:rsid w:val="00120948"/>
    <w:rsid w:val="00120A27"/>
    <w:rsid w:val="00123DD5"/>
    <w:rsid w:val="001277AE"/>
    <w:rsid w:val="00142215"/>
    <w:rsid w:val="001552D7"/>
    <w:rsid w:val="001628D6"/>
    <w:rsid w:val="001666EA"/>
    <w:rsid w:val="001767E2"/>
    <w:rsid w:val="00187008"/>
    <w:rsid w:val="001B3829"/>
    <w:rsid w:val="001C5592"/>
    <w:rsid w:val="001C5B44"/>
    <w:rsid w:val="001C6FFC"/>
    <w:rsid w:val="001F4B59"/>
    <w:rsid w:val="001F7C7C"/>
    <w:rsid w:val="00212B84"/>
    <w:rsid w:val="002346B0"/>
    <w:rsid w:val="00242D0F"/>
    <w:rsid w:val="002667C3"/>
    <w:rsid w:val="002669B6"/>
    <w:rsid w:val="00285778"/>
    <w:rsid w:val="00290BED"/>
    <w:rsid w:val="002C3D20"/>
    <w:rsid w:val="002C6629"/>
    <w:rsid w:val="002D13EE"/>
    <w:rsid w:val="002E33EE"/>
    <w:rsid w:val="002F0F72"/>
    <w:rsid w:val="002F40BB"/>
    <w:rsid w:val="002F4B02"/>
    <w:rsid w:val="00305CD9"/>
    <w:rsid w:val="00323EF8"/>
    <w:rsid w:val="003316DD"/>
    <w:rsid w:val="003506ED"/>
    <w:rsid w:val="00366A46"/>
    <w:rsid w:val="00370829"/>
    <w:rsid w:val="00370AC3"/>
    <w:rsid w:val="003824EE"/>
    <w:rsid w:val="003839D9"/>
    <w:rsid w:val="003A6E1B"/>
    <w:rsid w:val="003B4689"/>
    <w:rsid w:val="003C2068"/>
    <w:rsid w:val="003C37CF"/>
    <w:rsid w:val="003D2CF8"/>
    <w:rsid w:val="004100B1"/>
    <w:rsid w:val="00414D62"/>
    <w:rsid w:val="00424C8E"/>
    <w:rsid w:val="00426E47"/>
    <w:rsid w:val="00455743"/>
    <w:rsid w:val="00461601"/>
    <w:rsid w:val="00475F54"/>
    <w:rsid w:val="004C0915"/>
    <w:rsid w:val="004D424E"/>
    <w:rsid w:val="004E42C8"/>
    <w:rsid w:val="004E733D"/>
    <w:rsid w:val="004F3FA5"/>
    <w:rsid w:val="0051271F"/>
    <w:rsid w:val="00516763"/>
    <w:rsid w:val="00521F46"/>
    <w:rsid w:val="00551111"/>
    <w:rsid w:val="00551123"/>
    <w:rsid w:val="00570A6A"/>
    <w:rsid w:val="00586E50"/>
    <w:rsid w:val="0059583D"/>
    <w:rsid w:val="005A42D9"/>
    <w:rsid w:val="005B7828"/>
    <w:rsid w:val="005C2BEF"/>
    <w:rsid w:val="005D1A99"/>
    <w:rsid w:val="005D7609"/>
    <w:rsid w:val="005D7EE8"/>
    <w:rsid w:val="006148A9"/>
    <w:rsid w:val="00642325"/>
    <w:rsid w:val="0065373C"/>
    <w:rsid w:val="00661A65"/>
    <w:rsid w:val="0068666F"/>
    <w:rsid w:val="0069092A"/>
    <w:rsid w:val="00692393"/>
    <w:rsid w:val="006A2F5D"/>
    <w:rsid w:val="006D3C7E"/>
    <w:rsid w:val="006F7907"/>
    <w:rsid w:val="007041CC"/>
    <w:rsid w:val="00705F25"/>
    <w:rsid w:val="00743189"/>
    <w:rsid w:val="00743D33"/>
    <w:rsid w:val="00767AD6"/>
    <w:rsid w:val="0077022F"/>
    <w:rsid w:val="007932B3"/>
    <w:rsid w:val="00793EA9"/>
    <w:rsid w:val="007D1030"/>
    <w:rsid w:val="007D6F68"/>
    <w:rsid w:val="00823E6B"/>
    <w:rsid w:val="00825F00"/>
    <w:rsid w:val="00826780"/>
    <w:rsid w:val="0083079B"/>
    <w:rsid w:val="00837CCD"/>
    <w:rsid w:val="008633CC"/>
    <w:rsid w:val="00865190"/>
    <w:rsid w:val="008719B9"/>
    <w:rsid w:val="00894923"/>
    <w:rsid w:val="00894ECE"/>
    <w:rsid w:val="00896BB4"/>
    <w:rsid w:val="008A7FB8"/>
    <w:rsid w:val="009022B8"/>
    <w:rsid w:val="00914537"/>
    <w:rsid w:val="00917CC4"/>
    <w:rsid w:val="009763DA"/>
    <w:rsid w:val="00983F06"/>
    <w:rsid w:val="0099587B"/>
    <w:rsid w:val="009975B3"/>
    <w:rsid w:val="009A216D"/>
    <w:rsid w:val="009B4B93"/>
    <w:rsid w:val="009B4C53"/>
    <w:rsid w:val="009D5619"/>
    <w:rsid w:val="009F24BE"/>
    <w:rsid w:val="009F6C2F"/>
    <w:rsid w:val="009F767A"/>
    <w:rsid w:val="00A02E3D"/>
    <w:rsid w:val="00A22533"/>
    <w:rsid w:val="00A26F46"/>
    <w:rsid w:val="00A34FD3"/>
    <w:rsid w:val="00A36929"/>
    <w:rsid w:val="00A50548"/>
    <w:rsid w:val="00A60EE7"/>
    <w:rsid w:val="00A71E3F"/>
    <w:rsid w:val="00A910C9"/>
    <w:rsid w:val="00AA35B0"/>
    <w:rsid w:val="00AD18C8"/>
    <w:rsid w:val="00AD7CF3"/>
    <w:rsid w:val="00AD7FA6"/>
    <w:rsid w:val="00AE4643"/>
    <w:rsid w:val="00AE4B71"/>
    <w:rsid w:val="00AF0416"/>
    <w:rsid w:val="00B10CB4"/>
    <w:rsid w:val="00B13D6F"/>
    <w:rsid w:val="00B23B72"/>
    <w:rsid w:val="00B31C6A"/>
    <w:rsid w:val="00B42702"/>
    <w:rsid w:val="00B4501F"/>
    <w:rsid w:val="00B54EAF"/>
    <w:rsid w:val="00B57B8B"/>
    <w:rsid w:val="00B85407"/>
    <w:rsid w:val="00B95702"/>
    <w:rsid w:val="00BC6489"/>
    <w:rsid w:val="00BD480C"/>
    <w:rsid w:val="00BE7724"/>
    <w:rsid w:val="00BF14D8"/>
    <w:rsid w:val="00BF3124"/>
    <w:rsid w:val="00C15A95"/>
    <w:rsid w:val="00C20954"/>
    <w:rsid w:val="00C23324"/>
    <w:rsid w:val="00C277B4"/>
    <w:rsid w:val="00C3266B"/>
    <w:rsid w:val="00C4280F"/>
    <w:rsid w:val="00C42A41"/>
    <w:rsid w:val="00C47E74"/>
    <w:rsid w:val="00C57A72"/>
    <w:rsid w:val="00C6630E"/>
    <w:rsid w:val="00C73602"/>
    <w:rsid w:val="00C85D0F"/>
    <w:rsid w:val="00C95701"/>
    <w:rsid w:val="00CC6130"/>
    <w:rsid w:val="00CF60C8"/>
    <w:rsid w:val="00D30DE2"/>
    <w:rsid w:val="00D32924"/>
    <w:rsid w:val="00D43E82"/>
    <w:rsid w:val="00D45DEC"/>
    <w:rsid w:val="00D47F5D"/>
    <w:rsid w:val="00D503A3"/>
    <w:rsid w:val="00D64928"/>
    <w:rsid w:val="00DA6ED0"/>
    <w:rsid w:val="00DC5011"/>
    <w:rsid w:val="00E171B6"/>
    <w:rsid w:val="00E40B26"/>
    <w:rsid w:val="00E4121F"/>
    <w:rsid w:val="00E72695"/>
    <w:rsid w:val="00E97ABE"/>
    <w:rsid w:val="00EB1753"/>
    <w:rsid w:val="00EB362A"/>
    <w:rsid w:val="00EB6CFF"/>
    <w:rsid w:val="00EE3996"/>
    <w:rsid w:val="00F07062"/>
    <w:rsid w:val="00F13230"/>
    <w:rsid w:val="00F23CFC"/>
    <w:rsid w:val="00F42F07"/>
    <w:rsid w:val="00F433E2"/>
    <w:rsid w:val="00F904AE"/>
    <w:rsid w:val="00F934F8"/>
    <w:rsid w:val="00FB52FE"/>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BBF19C"/>
  <w15:chartTrackingRefBased/>
  <w15:docId w15:val="{86376C87-D743-4CA0-8E20-6B01259975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BE7724"/>
    <w:pPr>
      <w:tabs>
        <w:tab w:val="right" w:pos="454"/>
        <w:tab w:val="left" w:pos="737"/>
      </w:tabs>
      <w:ind w:left="737" w:hanging="737"/>
    </w:pPr>
    <w:rPr>
      <w:snapToGrid w:val="0"/>
      <w:sz w:val="18"/>
      <w:lang w:eastAsia="en-US"/>
    </w:rPr>
  </w:style>
  <w:style w:type="paragraph" w:customStyle="1" w:styleId="Lgendetitre">
    <w:name w:val="Légende titre"/>
    <w:basedOn w:val="Normal"/>
    <w:rsid w:val="00BE7724"/>
    <w:pPr>
      <w:spacing w:before="240" w:after="240"/>
    </w:pPr>
    <w:rPr>
      <w:b/>
      <w:i/>
      <w:snapToGrid w:val="0"/>
      <w:lang w:eastAsia="en-US"/>
    </w:rPr>
  </w:style>
  <w:style w:type="paragraph" w:customStyle="1" w:styleId="Lgendestandard">
    <w:name w:val="Légende standard"/>
    <w:basedOn w:val="Normal"/>
    <w:rsid w:val="00BE7724"/>
    <w:rPr>
      <w:sz w:val="18"/>
    </w:rPr>
  </w:style>
  <w:style w:type="paragraph" w:customStyle="1" w:styleId="msonormal0">
    <w:name w:val="msonormal"/>
    <w:basedOn w:val="Normal"/>
    <w:rsid w:val="006148A9"/>
    <w:pPr>
      <w:widowControl/>
      <w:spacing w:before="100" w:beforeAutospacing="1" w:after="100" w:afterAutospacing="1"/>
    </w:pPr>
    <w:rPr>
      <w:szCs w:val="24"/>
    </w:rPr>
  </w:style>
  <w:style w:type="paragraph" w:styleId="Footer">
    <w:name w:val="footer"/>
    <w:link w:val="FooterChar"/>
    <w:unhideWhenUsed/>
    <w:rsid w:val="006148A9"/>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rsid w:val="006148A9"/>
    <w:rPr>
      <w:sz w:val="22"/>
    </w:rPr>
  </w:style>
  <w:style w:type="character" w:customStyle="1" w:styleId="Normal12Char">
    <w:name w:val="Normal12 Char"/>
    <w:basedOn w:val="DefaultParagraphFont"/>
    <w:link w:val="Normal12"/>
    <w:locked/>
    <w:rsid w:val="006148A9"/>
    <w:rPr>
      <w:noProof/>
      <w:sz w:val="24"/>
    </w:rPr>
  </w:style>
  <w:style w:type="paragraph" w:customStyle="1" w:styleId="Normal12">
    <w:name w:val="Normal12"/>
    <w:basedOn w:val="Normal"/>
    <w:link w:val="Normal12Char"/>
    <w:rsid w:val="006148A9"/>
    <w:pPr>
      <w:spacing w:after="240"/>
    </w:pPr>
    <w:rPr>
      <w:noProof/>
    </w:rPr>
  </w:style>
  <w:style w:type="paragraph" w:customStyle="1" w:styleId="CommitteeAM">
    <w:name w:val="CommitteeAM"/>
    <w:basedOn w:val="Normal"/>
    <w:rsid w:val="006148A9"/>
    <w:pPr>
      <w:spacing w:before="240" w:after="600"/>
      <w:jc w:val="center"/>
    </w:pPr>
    <w:rPr>
      <w:i/>
    </w:rPr>
  </w:style>
  <w:style w:type="paragraph" w:customStyle="1" w:styleId="ZDateAM">
    <w:name w:val="ZDateAM"/>
    <w:basedOn w:val="Normal"/>
    <w:rsid w:val="006148A9"/>
    <w:pPr>
      <w:tabs>
        <w:tab w:val="right" w:pos="9356"/>
      </w:tabs>
      <w:spacing w:after="480"/>
    </w:pPr>
    <w:rPr>
      <w:noProof/>
    </w:rPr>
  </w:style>
  <w:style w:type="paragraph" w:customStyle="1" w:styleId="ProjRap">
    <w:name w:val="ProjRap"/>
    <w:basedOn w:val="Normal"/>
    <w:rsid w:val="006148A9"/>
    <w:pPr>
      <w:tabs>
        <w:tab w:val="right" w:pos="9356"/>
      </w:tabs>
    </w:pPr>
    <w:rPr>
      <w:b/>
      <w:noProof/>
    </w:rPr>
  </w:style>
  <w:style w:type="paragraph" w:customStyle="1" w:styleId="PELeft">
    <w:name w:val="PELeft"/>
    <w:basedOn w:val="Normal"/>
    <w:rsid w:val="006148A9"/>
    <w:pPr>
      <w:spacing w:before="40" w:after="40"/>
    </w:pPr>
    <w:rPr>
      <w:rFonts w:ascii="Arial" w:hAnsi="Arial" w:cs="Arial"/>
      <w:sz w:val="22"/>
      <w:szCs w:val="22"/>
    </w:rPr>
  </w:style>
  <w:style w:type="paragraph" w:customStyle="1" w:styleId="PERight">
    <w:name w:val="PERight"/>
    <w:basedOn w:val="Normal"/>
    <w:next w:val="Normal"/>
    <w:rsid w:val="006148A9"/>
    <w:pPr>
      <w:jc w:val="right"/>
    </w:pPr>
    <w:rPr>
      <w:rFonts w:ascii="Arial" w:hAnsi="Arial" w:cs="Arial"/>
      <w:sz w:val="22"/>
      <w:szCs w:val="22"/>
    </w:rPr>
  </w:style>
  <w:style w:type="character" w:customStyle="1" w:styleId="Normal6Char">
    <w:name w:val="Normal6 Char"/>
    <w:basedOn w:val="DefaultParagraphFont"/>
    <w:link w:val="Normal6"/>
    <w:locked/>
    <w:rsid w:val="006148A9"/>
    <w:rPr>
      <w:sz w:val="24"/>
      <w:lang w:val="el-GR"/>
    </w:rPr>
  </w:style>
  <w:style w:type="paragraph" w:customStyle="1" w:styleId="Normal6">
    <w:name w:val="Normal6"/>
    <w:basedOn w:val="Normal"/>
    <w:link w:val="Normal6Char"/>
    <w:rsid w:val="006148A9"/>
    <w:pPr>
      <w:spacing w:after="120"/>
    </w:pPr>
  </w:style>
  <w:style w:type="character" w:customStyle="1" w:styleId="NormalBoldChar">
    <w:name w:val="NormalBold Char"/>
    <w:basedOn w:val="DefaultParagraphFont"/>
    <w:link w:val="NormalBold"/>
    <w:locked/>
    <w:rsid w:val="006148A9"/>
    <w:rPr>
      <w:b/>
      <w:sz w:val="24"/>
    </w:rPr>
  </w:style>
  <w:style w:type="paragraph" w:customStyle="1" w:styleId="Normal12Italic">
    <w:name w:val="Normal12Italic"/>
    <w:basedOn w:val="Normal12"/>
    <w:rsid w:val="006148A9"/>
    <w:rPr>
      <w:i/>
    </w:rPr>
  </w:style>
  <w:style w:type="paragraph" w:customStyle="1" w:styleId="JustificationTitle">
    <w:name w:val="JustificationTitle"/>
    <w:basedOn w:val="Normal"/>
    <w:next w:val="Normal12"/>
    <w:rsid w:val="006148A9"/>
    <w:pPr>
      <w:keepNext/>
      <w:spacing w:before="240" w:after="240"/>
      <w:jc w:val="center"/>
    </w:pPr>
    <w:rPr>
      <w:i/>
      <w:noProof/>
    </w:rPr>
  </w:style>
  <w:style w:type="paragraph" w:customStyle="1" w:styleId="Olang">
    <w:name w:val="Olang"/>
    <w:basedOn w:val="Normal"/>
    <w:rsid w:val="006148A9"/>
    <w:pPr>
      <w:spacing w:before="240" w:after="240"/>
      <w:jc w:val="right"/>
    </w:pPr>
    <w:rPr>
      <w:noProof/>
      <w:szCs w:val="24"/>
    </w:rPr>
  </w:style>
  <w:style w:type="paragraph" w:customStyle="1" w:styleId="ColumnHeading">
    <w:name w:val="ColumnHeading"/>
    <w:basedOn w:val="Normal"/>
    <w:rsid w:val="006148A9"/>
    <w:pPr>
      <w:spacing w:after="240"/>
      <w:jc w:val="center"/>
    </w:pPr>
    <w:rPr>
      <w:i/>
    </w:rPr>
  </w:style>
  <w:style w:type="paragraph" w:customStyle="1" w:styleId="AMNumberTabs0">
    <w:name w:val="AMNumberTabs"/>
    <w:basedOn w:val="Normal"/>
    <w:rsid w:val="006148A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6148A9"/>
    <w:pPr>
      <w:spacing w:before="240"/>
      <w:jc w:val="center"/>
    </w:pPr>
    <w:rPr>
      <w:i/>
    </w:rPr>
  </w:style>
  <w:style w:type="paragraph" w:customStyle="1" w:styleId="Footer2">
    <w:name w:val="Footer2"/>
    <w:basedOn w:val="Normal12"/>
    <w:rsid w:val="006148A9"/>
    <w:pPr>
      <w:tabs>
        <w:tab w:val="center" w:pos="4535"/>
        <w:tab w:val="right" w:pos="9923"/>
      </w:tabs>
      <w:spacing w:line="480" w:lineRule="auto"/>
      <w:ind w:left="-851"/>
    </w:pPr>
    <w:rPr>
      <w:rFonts w:ascii="Arial" w:cs="Arial"/>
      <w:b/>
      <w:sz w:val="48"/>
    </w:rPr>
  </w:style>
  <w:style w:type="character" w:customStyle="1" w:styleId="Footer2Middle">
    <w:name w:val="Footer2Middle"/>
    <w:rsid w:val="006148A9"/>
    <w:rPr>
      <w:rFonts w:ascii="Arial" w:hAnsi="Arial" w:cs="Arial" w:hint="default"/>
      <w:b w:val="0"/>
      <w:bCs w:val="0"/>
      <w:i/>
      <w:iCs w:val="0"/>
      <w:color w:val="C0C0C0"/>
      <w:sz w:val="22"/>
    </w:rPr>
  </w:style>
  <w:style w:type="paragraph" w:customStyle="1" w:styleId="EntPE">
    <w:name w:val="EntPE"/>
    <w:basedOn w:val="Normal12"/>
    <w:rsid w:val="006148A9"/>
    <w:pPr>
      <w:jc w:val="center"/>
    </w:pPr>
    <w:rPr>
      <w:noProof w:val="0"/>
      <w:sz w:val="56"/>
    </w:rPr>
  </w:style>
  <w:style w:type="paragraph" w:customStyle="1" w:styleId="Normal24a">
    <w:name w:val="Normal24a"/>
    <w:basedOn w:val="Normal"/>
    <w:rsid w:val="00D45DEC"/>
    <w:pPr>
      <w:spacing w:after="480"/>
    </w:pPr>
  </w:style>
  <w:style w:type="paragraph" w:customStyle="1" w:styleId="NormalBoldCenter">
    <w:name w:val="NormalBoldCenter"/>
    <w:basedOn w:val="Normal"/>
    <w:rsid w:val="00D45DEC"/>
    <w:pPr>
      <w:jc w:val="center"/>
    </w:pPr>
    <w:rPr>
      <w:b/>
    </w:rPr>
  </w:style>
  <w:style w:type="paragraph" w:customStyle="1" w:styleId="Footprint12b">
    <w:name w:val="Footprint12b"/>
    <w:basedOn w:val="Normal"/>
    <w:rsid w:val="00D45DEC"/>
    <w:pPr>
      <w:spacing w:before="240"/>
    </w:pPr>
    <w:rPr>
      <w:szCs w:val="24"/>
    </w:rPr>
  </w:style>
  <w:style w:type="paragraph" w:customStyle="1" w:styleId="NormalSingle">
    <w:name w:val="NormalSingle"/>
    <w:basedOn w:val="Normal"/>
    <w:qFormat/>
    <w:rsid w:val="00D45DEC"/>
    <w:rPr>
      <w:szCs w:val="24"/>
    </w:rPr>
  </w:style>
  <w:style w:type="paragraph" w:styleId="FootnoteText">
    <w:name w:val="footnote text"/>
    <w:basedOn w:val="Normal"/>
    <w:link w:val="FootnoteTextChar"/>
    <w:rsid w:val="00D45DEC"/>
    <w:rPr>
      <w:sz w:val="20"/>
    </w:rPr>
  </w:style>
  <w:style w:type="character" w:customStyle="1" w:styleId="FootnoteTextChar">
    <w:name w:val="Footnote Text Char"/>
    <w:basedOn w:val="DefaultParagraphFont"/>
    <w:link w:val="FootnoteText"/>
    <w:rsid w:val="00D45DEC"/>
  </w:style>
  <w:style w:type="character" w:styleId="FootnoteReference">
    <w:name w:val="footnote reference"/>
    <w:basedOn w:val="DefaultParagraphFont"/>
    <w:rsid w:val="00D45DEC"/>
    <w:rPr>
      <w:vertAlign w:val="superscript"/>
    </w:rPr>
  </w:style>
  <w:style w:type="character" w:styleId="Hyperlink">
    <w:name w:val="Hyperlink"/>
    <w:basedOn w:val="DefaultParagraphFont"/>
    <w:rsid w:val="00D45DEC"/>
    <w:rPr>
      <w:color w:val="0563C1" w:themeColor="hyperlink"/>
      <w:u w:val="single"/>
    </w:rPr>
  </w:style>
  <w:style w:type="character" w:styleId="UnresolvedMention">
    <w:name w:val="Unresolved Mention"/>
    <w:basedOn w:val="DefaultParagraphFont"/>
    <w:uiPriority w:val="99"/>
    <w:semiHidden/>
    <w:unhideWhenUsed/>
    <w:rsid w:val="00D45DEC"/>
    <w:rPr>
      <w:color w:val="605E5C"/>
      <w:shd w:val="clear" w:color="auto" w:fill="E1DFDD"/>
    </w:rPr>
  </w:style>
  <w:style w:type="paragraph" w:styleId="Revision">
    <w:name w:val="Revision"/>
    <w:hidden/>
    <w:uiPriority w:val="99"/>
    <w:semiHidden/>
    <w:rsid w:val="0065373C"/>
    <w:rPr>
      <w:sz w:val="24"/>
    </w:rPr>
  </w:style>
  <w:style w:type="character" w:styleId="CommentReference">
    <w:name w:val="annotation reference"/>
    <w:basedOn w:val="DefaultParagraphFont"/>
    <w:rsid w:val="005B7828"/>
    <w:rPr>
      <w:sz w:val="16"/>
      <w:szCs w:val="16"/>
    </w:rPr>
  </w:style>
  <w:style w:type="paragraph" w:styleId="CommentText">
    <w:name w:val="annotation text"/>
    <w:basedOn w:val="Normal"/>
    <w:link w:val="CommentTextChar"/>
    <w:rsid w:val="005B7828"/>
    <w:rPr>
      <w:sz w:val="20"/>
    </w:rPr>
  </w:style>
  <w:style w:type="character" w:customStyle="1" w:styleId="CommentTextChar">
    <w:name w:val="Comment Text Char"/>
    <w:basedOn w:val="DefaultParagraphFont"/>
    <w:link w:val="CommentText"/>
    <w:rsid w:val="005B7828"/>
  </w:style>
  <w:style w:type="paragraph" w:styleId="CommentSubject">
    <w:name w:val="annotation subject"/>
    <w:basedOn w:val="CommentText"/>
    <w:next w:val="CommentText"/>
    <w:link w:val="CommentSubjectChar"/>
    <w:semiHidden/>
    <w:unhideWhenUsed/>
    <w:rsid w:val="005B7828"/>
    <w:rPr>
      <w:b/>
      <w:bCs/>
    </w:rPr>
  </w:style>
  <w:style w:type="character" w:customStyle="1" w:styleId="CommentSubjectChar">
    <w:name w:val="Comment Subject Char"/>
    <w:basedOn w:val="CommentTextChar"/>
    <w:link w:val="CommentSubject"/>
    <w:semiHidden/>
    <w:rsid w:val="005B782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www.europarl.europa.eu/data-protect/index.do" TargetMode="Externa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eader" Target="header8.xml"/><Relationship Id="rId10" Type="http://schemas.openxmlformats.org/officeDocument/2006/relationships/hyperlink" Target="http://data.europa.eu/eli/reg/2020/2092/oj" TargetMode="Externa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yperlink" Target="http://data.europa.eu/eli/reg/2024/2509/oj" TargetMode="External"/><Relationship Id="rId14" Type="http://schemas.openxmlformats.org/officeDocument/2006/relationships/footer" Target="footer2.xml"/><Relationship Id="rId22" Type="http://schemas.openxmlformats.org/officeDocument/2006/relationships/header" Target="header7.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D9E438-FD65-45AA-82C1-DD6B9E5C8D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51</Pages>
  <Words>12456</Words>
  <Characters>73995</Characters>
  <Application>Microsoft Office Word</Application>
  <DocSecurity>0</DocSecurity>
  <Lines>2845</Lines>
  <Paragraphs>697</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85754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NOTARIDOU Aikaterini</dc:creator>
  <cp:lastModifiedBy>DELIYIANNI Daphne</cp:lastModifiedBy>
  <cp:revision>2</cp:revision>
  <cp:lastPrinted>2004-11-04T09:41:00Z</cp:lastPrinted>
  <dcterms:created xsi:type="dcterms:W3CDTF">2026-05-05T08:29:00Z</dcterms:created>
  <dcterms:modified xsi:type="dcterms:W3CDTF">2026-05-05T08:29:00Z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1336437</vt:lpwstr>
  </property>
  <property fmtid="{D5CDD505-2E9C-101B-9397-08002B2CF9AE}" pid="4" name="&lt;Model&gt;">
    <vt:lpwstr>PR_COD_1amCom</vt:lpwstr>
  </property>
  <property fmtid="{D5CDD505-2E9C-101B-9397-08002B2CF9AE}" pid="5" name="&lt;ModelCod&gt;">
    <vt:lpwstr>\\eiciBRUpr1\pdocep$\DocEP\DOCS\General\PR\PR_Leg\COD\COD_1st\PR_COD_1amCom.dotx(24/09/2024 08:42:01)</vt:lpwstr>
  </property>
  <property fmtid="{D5CDD505-2E9C-101B-9397-08002B2CF9AE}" pid="6" name="&lt;ModelTra&gt;">
    <vt:lpwstr>\\eiciBRUpr1\pdocep$\DocEP\TRANSFIL\EN\PR_COD_1amCom.EN(30/09/2024 11:47:01)</vt:lpwstr>
  </property>
  <property fmtid="{D5CDD505-2E9C-101B-9397-08002B2CF9AE}" pid="7" name="&lt;Type&gt;">
    <vt:lpwstr>PR</vt:lpwstr>
  </property>
  <property fmtid="{D5CDD505-2E9C-101B-9397-08002B2CF9AE}" pid="8" name="Created with">
    <vt:lpwstr>10.2.1 Build [20260110]</vt:lpwstr>
  </property>
  <property fmtid="{D5CDD505-2E9C-101B-9397-08002B2CF9AE}" pid="9" name="FooterPath">
    <vt:lpwstr>PR\1336437EL.docx</vt:lpwstr>
  </property>
  <property fmtid="{D5CDD505-2E9C-101B-9397-08002B2CF9AE}" pid="10" name="LastEdited with">
    <vt:lpwstr>10.2.1 Build [20260301]</vt:lpwstr>
  </property>
  <property fmtid="{D5CDD505-2E9C-101B-9397-08002B2CF9AE}" pid="11" name="PE number">
    <vt:lpwstr>784.181</vt:lpwstr>
  </property>
  <property fmtid="{D5CDD505-2E9C-101B-9397-08002B2CF9AE}" pid="12" name="RegistreCheck">
    <vt:lpwstr>OK</vt:lpwstr>
  </property>
  <property fmtid="{D5CDD505-2E9C-101B-9397-08002B2CF9AE}" pid="13" name="SDLStudio">
    <vt:lpwstr/>
  </property>
  <property fmtid="{D5CDD505-2E9C-101B-9397-08002B2CF9AE}" pid="14" name="SendToEpades">
    <vt:lpwstr>OK - 2026/04/20 11:32</vt:lpwstr>
  </property>
  <property fmtid="{D5CDD505-2E9C-101B-9397-08002B2CF9AE}" pid="15" name="Bookout">
    <vt:lpwstr>OK - 2026/05/05 10:29</vt:lpwstr>
  </property>
</Properties>
</file>